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50D1E" w14:textId="77777777" w:rsidR="00D0366B" w:rsidRDefault="00D0366B" w:rsidP="000007E6">
      <w:pPr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0" w:name="_GoBack"/>
      <w:bookmarkEnd w:id="0"/>
    </w:p>
    <w:p w14:paraId="7953C514" w14:textId="77777777" w:rsidR="006A3BD0" w:rsidRDefault="006A3BD0" w:rsidP="006A3BD0">
      <w:pPr>
        <w:widowControl/>
        <w:tabs>
          <w:tab w:val="left" w:pos="0"/>
        </w:tabs>
        <w:spacing w:line="276" w:lineRule="auto"/>
        <w:ind w:left="567" w:hanging="567"/>
        <w:rPr>
          <w:rFonts w:ascii="Arial" w:eastAsia="Arial" w:hAnsi="Arial" w:cs="Arial"/>
          <w:b/>
          <w:color w:val="auto"/>
          <w:sz w:val="22"/>
          <w:szCs w:val="22"/>
          <w:lang w:eastAsia="ar-SA"/>
        </w:rPr>
      </w:pPr>
      <w:r>
        <w:rPr>
          <w:rFonts w:ascii="Arial" w:eastAsia="Arial" w:hAnsi="Arial" w:cs="Arial"/>
          <w:b/>
          <w:color w:val="auto"/>
          <w:sz w:val="22"/>
          <w:szCs w:val="22"/>
          <w:lang w:eastAsia="ar-SA"/>
        </w:rPr>
        <w:t xml:space="preserve">Nr sprawy: </w:t>
      </w:r>
      <w:r>
        <w:rPr>
          <w:rFonts w:ascii="Arial" w:eastAsia="Arial" w:hAnsi="Arial" w:cs="Arial"/>
          <w:b/>
          <w:bCs/>
          <w:color w:val="auto"/>
          <w:sz w:val="22"/>
          <w:szCs w:val="22"/>
          <w:lang w:eastAsia="ar-SA"/>
        </w:rPr>
        <w:t>PZ.292.791.2022</w:t>
      </w:r>
      <w:r>
        <w:rPr>
          <w:rFonts w:ascii="Arial" w:eastAsia="Arial" w:hAnsi="Arial" w:cs="Arial"/>
          <w:b/>
          <w:color w:val="auto"/>
          <w:sz w:val="22"/>
          <w:szCs w:val="22"/>
          <w:lang w:eastAsia="ar-SA"/>
        </w:rPr>
        <w:t xml:space="preserve"> </w:t>
      </w:r>
    </w:p>
    <w:p w14:paraId="1DBC84EE" w14:textId="77777777" w:rsidR="006A3BD0" w:rsidRDefault="006A3BD0" w:rsidP="006A3BD0">
      <w:pPr>
        <w:spacing w:line="360" w:lineRule="auto"/>
        <w:rPr>
          <w:rStyle w:val="Pogrubienie"/>
          <w:sz w:val="18"/>
          <w:szCs w:val="18"/>
          <w:shd w:val="clear" w:color="auto" w:fill="FFFFFF"/>
        </w:rPr>
      </w:pPr>
      <w:r>
        <w:rPr>
          <w:rFonts w:ascii="Arial" w:eastAsia="Arial" w:hAnsi="Arial" w:cs="Arial"/>
          <w:b/>
          <w:color w:val="auto"/>
          <w:sz w:val="22"/>
          <w:szCs w:val="22"/>
          <w:lang w:eastAsia="ar-SA"/>
        </w:rPr>
        <w:t>Nr postępowania</w:t>
      </w:r>
      <w:r>
        <w:rPr>
          <w:rFonts w:ascii="Arial" w:eastAsia="Arial" w:hAnsi="Arial" w:cs="Arial"/>
          <w:color w:val="auto"/>
          <w:sz w:val="22"/>
          <w:szCs w:val="22"/>
          <w:lang w:eastAsia="ar-SA"/>
        </w:rPr>
        <w:t xml:space="preserve">: </w:t>
      </w:r>
      <w:r>
        <w:rPr>
          <w:rFonts w:ascii="Arial" w:eastAsia="Arial" w:hAnsi="Arial" w:cs="Arial"/>
          <w:b/>
          <w:color w:val="auto"/>
          <w:sz w:val="22"/>
          <w:szCs w:val="22"/>
          <w:lang w:eastAsia="ar-SA"/>
        </w:rPr>
        <w:t>9090/IREZA1/25285/00059/23/P</w:t>
      </w:r>
    </w:p>
    <w:p w14:paraId="3341FC36" w14:textId="162B1B7F" w:rsidR="006A0985" w:rsidRPr="006D54B1" w:rsidRDefault="00D0366B" w:rsidP="000007E6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t>NAZWA POSTĘPOWANIA</w:t>
      </w:r>
      <w:r w:rsidRPr="00A90B1A">
        <w:rPr>
          <w:rFonts w:ascii="Arial" w:hAnsi="Arial" w:cs="Arial"/>
          <w:b/>
          <w:sz w:val="22"/>
          <w:szCs w:val="22"/>
        </w:rPr>
        <w:t>:</w:t>
      </w:r>
      <w:r w:rsidR="006A0985" w:rsidRPr="006A0985">
        <w:rPr>
          <w:rFonts w:ascii="Arial" w:hAnsi="Arial" w:cs="Arial"/>
          <w:b/>
          <w:bCs/>
          <w:sz w:val="22"/>
          <w:szCs w:val="22"/>
        </w:rPr>
        <w:t xml:space="preserve"> </w:t>
      </w:r>
      <w:r w:rsidR="00E83753" w:rsidRPr="00785FA6">
        <w:rPr>
          <w:rFonts w:ascii="Arial" w:hAnsi="Arial" w:cs="Arial"/>
          <w:bCs/>
          <w:sz w:val="22"/>
          <w:szCs w:val="22"/>
        </w:rPr>
        <w:t>W</w:t>
      </w:r>
      <w:r w:rsidR="00E83753" w:rsidRPr="00785FA6">
        <w:rPr>
          <w:rFonts w:ascii="Arial" w:hAnsi="Arial" w:cs="Arial"/>
          <w:sz w:val="22"/>
          <w:szCs w:val="22"/>
        </w:rPr>
        <w:t>ykonanie operatów szacunkowych oraz pozyskanie dokumentów i dokonanie opłat administracyjnych niezbędnych do ustanowienia służebności przesytu dla sieci uzbrojenia podz</w:t>
      </w:r>
      <w:r w:rsidR="003B31F7">
        <w:rPr>
          <w:rFonts w:ascii="Arial" w:hAnsi="Arial" w:cs="Arial"/>
          <w:sz w:val="22"/>
          <w:szCs w:val="22"/>
        </w:rPr>
        <w:t>iemnego i naziemnego stanowiących</w:t>
      </w:r>
      <w:r w:rsidR="00E83753" w:rsidRPr="00785FA6">
        <w:rPr>
          <w:rFonts w:ascii="Arial" w:hAnsi="Arial" w:cs="Arial"/>
          <w:sz w:val="22"/>
          <w:szCs w:val="22"/>
        </w:rPr>
        <w:t xml:space="preserve"> zakres przebudowanych kolizji w ramach realizacji projektu POliŚ 5.1-3 ,,Modernizacja linii kolejowej nr 8, odcinek Warszawa Okręcie –Radom (LOT A,B,F)” FAZA II</w:t>
      </w:r>
      <w:r w:rsidR="00E83753" w:rsidRPr="00785FA6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057579A4" w14:textId="77777777" w:rsidR="006A0985" w:rsidRPr="00551CCF" w:rsidRDefault="006A0985" w:rsidP="006A0985">
      <w:pPr>
        <w:spacing w:line="360" w:lineRule="auto"/>
        <w:rPr>
          <w:rFonts w:ascii="Arial" w:hAnsi="Arial" w:cs="Arial"/>
          <w:b/>
          <w:bCs/>
          <w:sz w:val="20"/>
          <w:szCs w:val="22"/>
        </w:rPr>
      </w:pPr>
    </w:p>
    <w:p w14:paraId="15450D21" w14:textId="77777777" w:rsidR="00D0366B" w:rsidRPr="00542A96" w:rsidRDefault="00D0366B" w:rsidP="000007E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5450D22" w14:textId="77777777" w:rsidR="00542A96" w:rsidRPr="00542A96" w:rsidRDefault="00542A96" w:rsidP="00542A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42A96">
        <w:rPr>
          <w:rFonts w:ascii="Arial" w:hAnsi="Arial" w:cs="Arial"/>
          <w:b/>
          <w:sz w:val="22"/>
          <w:szCs w:val="22"/>
        </w:rPr>
        <w:t>ZAMAWIAJĄCY:</w:t>
      </w:r>
    </w:p>
    <w:p w14:paraId="15450D23" w14:textId="77777777" w:rsidR="00542A96" w:rsidRPr="00542A96" w:rsidRDefault="00542A96" w:rsidP="00542A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42A96">
        <w:rPr>
          <w:rFonts w:ascii="Arial" w:hAnsi="Arial" w:cs="Arial"/>
          <w:b/>
          <w:sz w:val="22"/>
          <w:szCs w:val="22"/>
        </w:rPr>
        <w:t xml:space="preserve">PKP Polskie Linie Kolejowe S.A. </w:t>
      </w:r>
    </w:p>
    <w:p w14:paraId="15450D24" w14:textId="77777777" w:rsidR="00542A96" w:rsidRPr="00542A96" w:rsidRDefault="00542A96" w:rsidP="00542A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42A96">
        <w:rPr>
          <w:rFonts w:ascii="Arial" w:hAnsi="Arial" w:cs="Arial"/>
          <w:b/>
          <w:sz w:val="22"/>
          <w:szCs w:val="22"/>
        </w:rPr>
        <w:t>ul. Targowa 74</w:t>
      </w:r>
    </w:p>
    <w:p w14:paraId="15450D25" w14:textId="77777777" w:rsidR="00542A96" w:rsidRPr="00542A96" w:rsidRDefault="00542A96" w:rsidP="00542A96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42A96">
        <w:rPr>
          <w:rFonts w:ascii="Arial" w:hAnsi="Arial" w:cs="Arial"/>
          <w:b/>
          <w:sz w:val="22"/>
          <w:szCs w:val="22"/>
        </w:rPr>
        <w:t>03-734 Warszawa</w:t>
      </w:r>
    </w:p>
    <w:p w14:paraId="1442E5DE" w14:textId="77777777" w:rsidR="006A0985" w:rsidRDefault="006A0985" w:rsidP="006A098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Centrum Realizacji Inwestycji </w:t>
      </w:r>
    </w:p>
    <w:p w14:paraId="65792227" w14:textId="77777777" w:rsidR="006A0985" w:rsidRPr="00551CCF" w:rsidRDefault="006A0985" w:rsidP="006A098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Region Centralny</w:t>
      </w:r>
    </w:p>
    <w:p w14:paraId="15450D27" w14:textId="25BD9FFC" w:rsidR="00542A96" w:rsidRPr="00542A96" w:rsidRDefault="00542A96" w:rsidP="000007E6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15450D28" w14:textId="77777777" w:rsidR="00E26181" w:rsidRPr="00542A96" w:rsidRDefault="00E26181" w:rsidP="00542A96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5450D29" w14:textId="305C9BDF" w:rsidR="00CF5DA6" w:rsidRPr="00542A96" w:rsidRDefault="00CF5DA6" w:rsidP="00FA5DD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>w imieniu:</w:t>
      </w:r>
    </w:p>
    <w:p w14:paraId="15450D2A" w14:textId="77777777" w:rsidR="00CF5DA6" w:rsidRPr="00542A96" w:rsidRDefault="00CF5DA6" w:rsidP="00FA5DDD">
      <w:pPr>
        <w:autoSpaceDE w:val="0"/>
        <w:autoSpaceDN w:val="0"/>
        <w:adjustRightInd w:val="0"/>
        <w:spacing w:after="120" w:line="360" w:lineRule="auto"/>
        <w:ind w:left="992" w:hanging="567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i/>
          <w:sz w:val="22"/>
          <w:szCs w:val="22"/>
        </w:rPr>
        <w:t>..................................................................</w:t>
      </w:r>
    </w:p>
    <w:p w14:paraId="15450D2B" w14:textId="77777777" w:rsidR="00CF5DA6" w:rsidRPr="00542A96" w:rsidRDefault="00CF5DA6" w:rsidP="00FA5DDD">
      <w:pPr>
        <w:autoSpaceDE w:val="0"/>
        <w:autoSpaceDN w:val="0"/>
        <w:adjustRightInd w:val="0"/>
        <w:spacing w:after="120" w:line="360" w:lineRule="auto"/>
        <w:ind w:left="993" w:hanging="567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i/>
          <w:sz w:val="22"/>
          <w:szCs w:val="22"/>
        </w:rPr>
        <w:t>..................................................................</w:t>
      </w:r>
    </w:p>
    <w:p w14:paraId="15450D2C" w14:textId="77777777" w:rsidR="00CF5DA6" w:rsidRPr="00542A96" w:rsidRDefault="00CF5DA6" w:rsidP="00FA5DDD">
      <w:pPr>
        <w:autoSpaceDE w:val="0"/>
        <w:autoSpaceDN w:val="0"/>
        <w:adjustRightInd w:val="0"/>
        <w:spacing w:after="120" w:line="360" w:lineRule="auto"/>
        <w:ind w:left="993" w:hanging="567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i/>
          <w:sz w:val="22"/>
          <w:szCs w:val="22"/>
        </w:rPr>
        <w:t>..................................................................</w:t>
      </w:r>
    </w:p>
    <w:p w14:paraId="15450D2D" w14:textId="77777777" w:rsidR="00CF5DA6" w:rsidRPr="00542A96" w:rsidRDefault="00CF5DA6" w:rsidP="0025402E">
      <w:pPr>
        <w:spacing w:after="120" w:line="360" w:lineRule="auto"/>
        <w:ind w:left="1844" w:right="3259" w:hanging="1986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i/>
          <w:sz w:val="22"/>
          <w:szCs w:val="22"/>
        </w:rPr>
        <w:t>(</w:t>
      </w:r>
      <w:r w:rsidR="00B06956" w:rsidRPr="00542A96">
        <w:rPr>
          <w:rFonts w:ascii="Arial" w:hAnsi="Arial" w:cs="Arial"/>
          <w:i/>
          <w:sz w:val="22"/>
          <w:szCs w:val="22"/>
        </w:rPr>
        <w:t>nazwa i adres podmiotu udostępniającego zasoby</w:t>
      </w:r>
      <w:r w:rsidRPr="00542A96">
        <w:rPr>
          <w:rFonts w:ascii="Arial" w:hAnsi="Arial" w:cs="Arial"/>
          <w:i/>
          <w:sz w:val="22"/>
          <w:szCs w:val="22"/>
        </w:rPr>
        <w:t>)</w:t>
      </w:r>
    </w:p>
    <w:p w14:paraId="15450D2E" w14:textId="77777777" w:rsidR="00CF5DA6" w:rsidRPr="00542A96" w:rsidRDefault="00CF5DA6" w:rsidP="00FA5DDD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</w:p>
    <w:p w14:paraId="15450D2F" w14:textId="55350D95" w:rsidR="008C5455" w:rsidRPr="00542A96" w:rsidRDefault="00CF5DA6" w:rsidP="00FA5DDD">
      <w:pPr>
        <w:numPr>
          <w:ilvl w:val="0"/>
          <w:numId w:val="19"/>
        </w:numPr>
        <w:spacing w:after="12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42A96">
        <w:rPr>
          <w:rFonts w:ascii="Arial" w:hAnsi="Arial" w:cs="Arial"/>
          <w:b/>
          <w:sz w:val="22"/>
          <w:szCs w:val="22"/>
        </w:rPr>
        <w:t>Oświadczam/</w:t>
      </w:r>
      <w:r w:rsidR="005A3D3F">
        <w:rPr>
          <w:rFonts w:ascii="Arial" w:hAnsi="Arial" w:cs="Arial"/>
          <w:b/>
          <w:sz w:val="22"/>
          <w:szCs w:val="22"/>
        </w:rPr>
        <w:t>-m</w:t>
      </w:r>
      <w:r w:rsidRPr="00542A96">
        <w:rPr>
          <w:rFonts w:ascii="Arial" w:hAnsi="Arial" w:cs="Arial"/>
          <w:b/>
          <w:sz w:val="22"/>
          <w:szCs w:val="22"/>
        </w:rPr>
        <w:t>y</w:t>
      </w:r>
      <w:r w:rsidRPr="00542A96">
        <w:rPr>
          <w:rFonts w:ascii="Arial" w:hAnsi="Arial" w:cs="Arial"/>
          <w:sz w:val="22"/>
          <w:szCs w:val="22"/>
        </w:rPr>
        <w:t>, że</w:t>
      </w:r>
      <w:r w:rsidR="00156072" w:rsidRPr="00542A96">
        <w:rPr>
          <w:rFonts w:ascii="Arial" w:hAnsi="Arial" w:cs="Arial"/>
          <w:sz w:val="22"/>
          <w:szCs w:val="22"/>
        </w:rPr>
        <w:t>:</w:t>
      </w:r>
    </w:p>
    <w:p w14:paraId="15450D30" w14:textId="1CF777AF" w:rsidR="00B06956" w:rsidRPr="00542A96" w:rsidRDefault="00B06956" w:rsidP="00FA5DDD">
      <w:pPr>
        <w:tabs>
          <w:tab w:val="left" w:pos="284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>Zobowiązuj</w:t>
      </w:r>
      <w:r w:rsidR="00BA5AC9">
        <w:rPr>
          <w:rFonts w:ascii="Arial" w:hAnsi="Arial" w:cs="Arial"/>
          <w:sz w:val="22"/>
          <w:szCs w:val="22"/>
        </w:rPr>
        <w:t>ę</w:t>
      </w:r>
      <w:r w:rsidRPr="00542A96">
        <w:rPr>
          <w:rFonts w:ascii="Arial" w:hAnsi="Arial" w:cs="Arial"/>
          <w:sz w:val="22"/>
          <w:szCs w:val="22"/>
        </w:rPr>
        <w:t>/</w:t>
      </w:r>
      <w:r w:rsidR="00BA5AC9">
        <w:rPr>
          <w:rFonts w:ascii="Arial" w:hAnsi="Arial" w:cs="Arial"/>
          <w:sz w:val="22"/>
          <w:szCs w:val="22"/>
        </w:rPr>
        <w:t>-</w:t>
      </w:r>
      <w:r w:rsidRPr="00542A96">
        <w:rPr>
          <w:rFonts w:ascii="Arial" w:hAnsi="Arial" w:cs="Arial"/>
          <w:sz w:val="22"/>
          <w:szCs w:val="22"/>
        </w:rPr>
        <w:t>my się do oddania niżej wskazanych zasobów:</w:t>
      </w:r>
    </w:p>
    <w:p w14:paraId="15450D31" w14:textId="77777777" w:rsidR="00DD3967" w:rsidRPr="00542A96" w:rsidRDefault="00DD3967" w:rsidP="00FA5DDD">
      <w:pPr>
        <w:numPr>
          <w:ilvl w:val="0"/>
          <w:numId w:val="16"/>
        </w:numPr>
        <w:tabs>
          <w:tab w:val="left" w:pos="284"/>
        </w:tabs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>……………………........................</w:t>
      </w:r>
    </w:p>
    <w:p w14:paraId="15450D32" w14:textId="77777777" w:rsidR="00B06956" w:rsidRPr="00542A96" w:rsidRDefault="00DD3967" w:rsidP="00FA5DDD">
      <w:pPr>
        <w:numPr>
          <w:ilvl w:val="0"/>
          <w:numId w:val="16"/>
        </w:numPr>
        <w:tabs>
          <w:tab w:val="left" w:pos="284"/>
        </w:tabs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>……………………………………..</w:t>
      </w:r>
    </w:p>
    <w:p w14:paraId="15450D33" w14:textId="77777777" w:rsidR="00B06956" w:rsidRPr="00542A96" w:rsidRDefault="00B06956" w:rsidP="00FA5DDD">
      <w:pPr>
        <w:tabs>
          <w:tab w:val="left" w:pos="284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 xml:space="preserve">do dyspozycji Wykonawcy: </w:t>
      </w:r>
    </w:p>
    <w:p w14:paraId="15450D34" w14:textId="77777777" w:rsidR="00B06956" w:rsidRPr="00542A96" w:rsidRDefault="00B06956" w:rsidP="00FA5DDD">
      <w:pPr>
        <w:numPr>
          <w:ilvl w:val="0"/>
          <w:numId w:val="18"/>
        </w:numPr>
        <w:tabs>
          <w:tab w:val="left" w:pos="284"/>
        </w:tabs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>……………………........................</w:t>
      </w:r>
    </w:p>
    <w:p w14:paraId="15450D35" w14:textId="77777777" w:rsidR="0052168B" w:rsidRPr="00542A96" w:rsidRDefault="0052168B" w:rsidP="00FA5DDD">
      <w:pPr>
        <w:spacing w:after="120" w:line="360" w:lineRule="auto"/>
        <w:ind w:right="4534" w:firstLine="1560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i/>
          <w:sz w:val="22"/>
          <w:szCs w:val="22"/>
        </w:rPr>
        <w:t>(nazwa i adres Wykonawcy)</w:t>
      </w:r>
    </w:p>
    <w:p w14:paraId="15450D36" w14:textId="77777777" w:rsidR="00B06956" w:rsidRPr="00542A96" w:rsidRDefault="00B06956" w:rsidP="00FA5DDD">
      <w:pPr>
        <w:numPr>
          <w:ilvl w:val="0"/>
          <w:numId w:val="18"/>
        </w:numPr>
        <w:tabs>
          <w:tab w:val="left" w:pos="284"/>
        </w:tabs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>……………………………………..</w:t>
      </w:r>
    </w:p>
    <w:p w14:paraId="15450D37" w14:textId="77777777" w:rsidR="0052168B" w:rsidRPr="00C34F85" w:rsidRDefault="0052168B" w:rsidP="00C34F85">
      <w:pPr>
        <w:spacing w:after="120" w:line="360" w:lineRule="auto"/>
        <w:ind w:left="1004" w:right="4534" w:firstLine="556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i/>
          <w:sz w:val="22"/>
          <w:szCs w:val="22"/>
        </w:rPr>
        <w:t>(nazwa i adres Wykonawcy)</w:t>
      </w:r>
    </w:p>
    <w:p w14:paraId="15450D38" w14:textId="72075D17" w:rsidR="00F341C0" w:rsidRPr="0025402E" w:rsidRDefault="00BA5AC9" w:rsidP="000007E6">
      <w:pPr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potrzeby</w:t>
      </w:r>
      <w:r w:rsidR="00B06956" w:rsidRPr="00542A96">
        <w:rPr>
          <w:rFonts w:ascii="Arial" w:hAnsi="Arial" w:cs="Arial"/>
          <w:sz w:val="22"/>
          <w:szCs w:val="22"/>
        </w:rPr>
        <w:t xml:space="preserve"> realizacji </w:t>
      </w:r>
      <w:r>
        <w:rPr>
          <w:rFonts w:ascii="Arial" w:hAnsi="Arial" w:cs="Arial"/>
          <w:sz w:val="22"/>
          <w:szCs w:val="22"/>
        </w:rPr>
        <w:t>Z</w:t>
      </w:r>
      <w:r w:rsidR="00B06956" w:rsidRPr="00542A96">
        <w:rPr>
          <w:rFonts w:ascii="Arial" w:hAnsi="Arial" w:cs="Arial"/>
          <w:sz w:val="22"/>
          <w:szCs w:val="22"/>
        </w:rPr>
        <w:t xml:space="preserve">amówienia </w:t>
      </w:r>
      <w:r w:rsidR="005A3D3F">
        <w:rPr>
          <w:rFonts w:ascii="Arial" w:hAnsi="Arial" w:cs="Arial"/>
          <w:sz w:val="22"/>
          <w:szCs w:val="22"/>
        </w:rPr>
        <w:t>pn.</w:t>
      </w:r>
      <w:r w:rsidR="00B06956" w:rsidRPr="00542A96">
        <w:rPr>
          <w:rFonts w:ascii="Arial" w:hAnsi="Arial" w:cs="Arial"/>
          <w:sz w:val="22"/>
          <w:szCs w:val="22"/>
        </w:rPr>
        <w:t xml:space="preserve">: </w:t>
      </w:r>
      <w:r w:rsidR="00F6216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  <w:r w:rsidR="001D63FC" w:rsidRPr="00542A96">
        <w:rPr>
          <w:rFonts w:ascii="Arial" w:hAnsi="Arial" w:cs="Arial"/>
          <w:sz w:val="22"/>
          <w:szCs w:val="22"/>
        </w:rPr>
        <w:t xml:space="preserve"> i potwierdzam/</w:t>
      </w:r>
      <w:r>
        <w:rPr>
          <w:rFonts w:ascii="Arial" w:hAnsi="Arial" w:cs="Arial"/>
          <w:sz w:val="22"/>
          <w:szCs w:val="22"/>
        </w:rPr>
        <w:t>-</w:t>
      </w:r>
      <w:r w:rsidR="001D63FC" w:rsidRPr="00542A96">
        <w:rPr>
          <w:rFonts w:ascii="Arial" w:hAnsi="Arial" w:cs="Arial"/>
          <w:sz w:val="22"/>
          <w:szCs w:val="22"/>
        </w:rPr>
        <w:t xml:space="preserve">y, że stosunek </w:t>
      </w:r>
      <w:r>
        <w:rPr>
          <w:rFonts w:ascii="Arial" w:hAnsi="Arial" w:cs="Arial"/>
          <w:sz w:val="22"/>
          <w:szCs w:val="22"/>
        </w:rPr>
        <w:t xml:space="preserve">prawny </w:t>
      </w:r>
      <w:r w:rsidR="001D63FC" w:rsidRPr="00542A96">
        <w:rPr>
          <w:rFonts w:ascii="Arial" w:hAnsi="Arial" w:cs="Arial"/>
          <w:sz w:val="22"/>
          <w:szCs w:val="22"/>
        </w:rPr>
        <w:t>łączący nas z Wykonawcą gwarantuje rzeczywisty dostęp do tych zasobów.</w:t>
      </w:r>
    </w:p>
    <w:p w14:paraId="15450D39" w14:textId="103BE714" w:rsidR="00B06956" w:rsidRPr="00542A96" w:rsidRDefault="00B06956" w:rsidP="00FA5DDD">
      <w:pPr>
        <w:numPr>
          <w:ilvl w:val="0"/>
          <w:numId w:val="19"/>
        </w:numPr>
        <w:spacing w:after="12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42A96">
        <w:rPr>
          <w:rFonts w:ascii="Arial" w:hAnsi="Arial" w:cs="Arial"/>
          <w:b/>
          <w:sz w:val="22"/>
          <w:szCs w:val="22"/>
        </w:rPr>
        <w:t>Oświadczam/</w:t>
      </w:r>
      <w:r w:rsidR="005A3D3F">
        <w:rPr>
          <w:rFonts w:ascii="Arial" w:hAnsi="Arial" w:cs="Arial"/>
          <w:b/>
          <w:sz w:val="22"/>
          <w:szCs w:val="22"/>
        </w:rPr>
        <w:t>-m</w:t>
      </w:r>
      <w:r w:rsidRPr="00542A96">
        <w:rPr>
          <w:rFonts w:ascii="Arial" w:hAnsi="Arial" w:cs="Arial"/>
          <w:b/>
          <w:sz w:val="22"/>
          <w:szCs w:val="22"/>
        </w:rPr>
        <w:t>y</w:t>
      </w:r>
      <w:r w:rsidRPr="00542A96">
        <w:rPr>
          <w:rFonts w:ascii="Arial" w:hAnsi="Arial" w:cs="Arial"/>
          <w:sz w:val="22"/>
          <w:szCs w:val="22"/>
        </w:rPr>
        <w:t>, że:</w:t>
      </w:r>
    </w:p>
    <w:p w14:paraId="15450D3A" w14:textId="77777777" w:rsidR="00F341C0" w:rsidRPr="00542A96" w:rsidRDefault="006C2F1D" w:rsidP="00FA5DDD">
      <w:pPr>
        <w:numPr>
          <w:ilvl w:val="0"/>
          <w:numId w:val="24"/>
        </w:numPr>
        <w:tabs>
          <w:tab w:val="left" w:pos="284"/>
        </w:tabs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 xml:space="preserve">zakres zasobów dostępnych Wykonawcy </w:t>
      </w:r>
      <w:r w:rsidR="00F341C0" w:rsidRPr="00542A96">
        <w:rPr>
          <w:rFonts w:ascii="Arial" w:hAnsi="Arial" w:cs="Arial"/>
          <w:sz w:val="22"/>
          <w:szCs w:val="22"/>
        </w:rPr>
        <w:t>będzie następujący: ……………………………………..</w:t>
      </w:r>
    </w:p>
    <w:p w14:paraId="15450D3B" w14:textId="77777777" w:rsidR="00F341C0" w:rsidRPr="00542A96" w:rsidRDefault="006C2F1D" w:rsidP="00FA5DDD">
      <w:pPr>
        <w:numPr>
          <w:ilvl w:val="0"/>
          <w:numId w:val="24"/>
        </w:numPr>
        <w:tabs>
          <w:tab w:val="left" w:pos="284"/>
        </w:tabs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iCs/>
          <w:noProof/>
          <w:sz w:val="22"/>
          <w:szCs w:val="22"/>
        </w:rPr>
        <w:t>sposób udostępnienia Wykonawcy i wykorzystania przez niego zasobów</w:t>
      </w:r>
      <w:r w:rsidR="00F341C0" w:rsidRPr="00542A96">
        <w:rPr>
          <w:rFonts w:ascii="Arial" w:hAnsi="Arial" w:cs="Arial"/>
          <w:sz w:val="22"/>
          <w:szCs w:val="22"/>
        </w:rPr>
        <w:t xml:space="preserve"> będzie następujący: ……………………………………..</w:t>
      </w:r>
    </w:p>
    <w:p w14:paraId="15450D3C" w14:textId="77777777" w:rsidR="00F341C0" w:rsidRPr="00542A96" w:rsidRDefault="006C2F1D" w:rsidP="00FA5DDD">
      <w:pPr>
        <w:numPr>
          <w:ilvl w:val="0"/>
          <w:numId w:val="24"/>
        </w:numPr>
        <w:tabs>
          <w:tab w:val="left" w:pos="284"/>
        </w:tabs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 xml:space="preserve">okres </w:t>
      </w:r>
      <w:r w:rsidRPr="00542A96">
        <w:rPr>
          <w:rFonts w:ascii="Arial" w:hAnsi="Arial" w:cs="Arial"/>
          <w:iCs/>
          <w:noProof/>
          <w:sz w:val="22"/>
          <w:szCs w:val="22"/>
        </w:rPr>
        <w:t>udostępnienia Wykonawcy i wykorzystania przez niego zasobów</w:t>
      </w:r>
      <w:r w:rsidRPr="00542A96">
        <w:rPr>
          <w:rFonts w:ascii="Arial" w:hAnsi="Arial" w:cs="Arial"/>
          <w:sz w:val="22"/>
          <w:szCs w:val="22"/>
        </w:rPr>
        <w:t xml:space="preserve"> </w:t>
      </w:r>
      <w:r w:rsidR="00F341C0" w:rsidRPr="00542A96">
        <w:rPr>
          <w:rFonts w:ascii="Arial" w:hAnsi="Arial" w:cs="Arial"/>
          <w:sz w:val="22"/>
          <w:szCs w:val="22"/>
        </w:rPr>
        <w:t>będzie następujący: ……………………………………..</w:t>
      </w:r>
    </w:p>
    <w:p w14:paraId="2EC239A7" w14:textId="65734685" w:rsidR="00B15596" w:rsidRDefault="006C2F1D" w:rsidP="00E30B46">
      <w:pPr>
        <w:numPr>
          <w:ilvl w:val="0"/>
          <w:numId w:val="24"/>
        </w:numPr>
        <w:tabs>
          <w:tab w:val="left" w:pos="284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542A96">
        <w:rPr>
          <w:rFonts w:ascii="Arial" w:hAnsi="Arial" w:cs="Arial"/>
          <w:sz w:val="22"/>
          <w:szCs w:val="22"/>
        </w:rPr>
        <w:t xml:space="preserve">zrealizuję/zrealizujemy roboty budowlane lub usługi </w:t>
      </w:r>
      <w:r w:rsidR="00BA5AC9">
        <w:rPr>
          <w:rFonts w:ascii="Arial" w:hAnsi="Arial" w:cs="Arial"/>
          <w:sz w:val="22"/>
          <w:szCs w:val="22"/>
        </w:rPr>
        <w:t>stanowiące</w:t>
      </w:r>
      <w:r w:rsidR="00BA5AC9" w:rsidRPr="00542A96">
        <w:rPr>
          <w:rFonts w:ascii="Arial" w:hAnsi="Arial" w:cs="Arial"/>
          <w:sz w:val="22"/>
          <w:szCs w:val="22"/>
        </w:rPr>
        <w:t xml:space="preserve"> </w:t>
      </w:r>
      <w:r w:rsidRPr="00542A96">
        <w:rPr>
          <w:rFonts w:ascii="Arial" w:hAnsi="Arial" w:cs="Arial"/>
          <w:sz w:val="22"/>
          <w:szCs w:val="22"/>
        </w:rPr>
        <w:t xml:space="preserve">przedmiot </w:t>
      </w:r>
      <w:r w:rsidR="00DF5893">
        <w:rPr>
          <w:rFonts w:ascii="Arial" w:hAnsi="Arial" w:cs="Arial"/>
          <w:sz w:val="22"/>
          <w:szCs w:val="22"/>
        </w:rPr>
        <w:t>Z</w:t>
      </w:r>
      <w:r w:rsidRPr="00542A96">
        <w:rPr>
          <w:rFonts w:ascii="Arial" w:hAnsi="Arial" w:cs="Arial"/>
          <w:sz w:val="22"/>
          <w:szCs w:val="22"/>
        </w:rPr>
        <w:t>amówienia w następującym zakresie: ……………………………………..</w:t>
      </w:r>
      <w:r w:rsidR="00B15596" w:rsidRPr="0081464C">
        <w:rPr>
          <w:rStyle w:val="Odwoanieprzypisudolnego"/>
          <w:rFonts w:ascii="Arial" w:hAnsi="Arial" w:cs="Arial"/>
          <w:sz w:val="28"/>
          <w:szCs w:val="22"/>
        </w:rPr>
        <w:footnoteReference w:id="1"/>
      </w:r>
    </w:p>
    <w:p w14:paraId="15450D3E" w14:textId="272212D1" w:rsidR="002042CD" w:rsidRPr="00E30B46" w:rsidRDefault="002042CD" w:rsidP="0081464C">
      <w:pPr>
        <w:tabs>
          <w:tab w:val="left" w:pos="284"/>
        </w:tabs>
        <w:spacing w:after="120" w:line="360" w:lineRule="auto"/>
        <w:ind w:left="1004"/>
        <w:rPr>
          <w:rFonts w:ascii="Arial" w:hAnsi="Arial" w:cs="Arial"/>
          <w:sz w:val="22"/>
          <w:szCs w:val="22"/>
        </w:rPr>
      </w:pPr>
    </w:p>
    <w:p w14:paraId="15450D3F" w14:textId="58688F71" w:rsidR="00F341C0" w:rsidRPr="00542A96" w:rsidRDefault="00F341C0" w:rsidP="00FA5DDD">
      <w:pPr>
        <w:numPr>
          <w:ilvl w:val="0"/>
          <w:numId w:val="19"/>
        </w:numPr>
        <w:spacing w:after="12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542A96">
        <w:rPr>
          <w:rFonts w:ascii="Arial" w:hAnsi="Arial" w:cs="Arial"/>
          <w:b/>
          <w:sz w:val="22"/>
          <w:szCs w:val="22"/>
        </w:rPr>
        <w:t>Oświadczam/</w:t>
      </w:r>
      <w:r w:rsidR="00BA5AC9">
        <w:rPr>
          <w:rFonts w:ascii="Arial" w:hAnsi="Arial" w:cs="Arial"/>
          <w:b/>
          <w:sz w:val="22"/>
          <w:szCs w:val="22"/>
        </w:rPr>
        <w:t>-</w:t>
      </w:r>
      <w:r w:rsidRPr="00542A96">
        <w:rPr>
          <w:rFonts w:ascii="Arial" w:hAnsi="Arial" w:cs="Arial"/>
          <w:b/>
          <w:sz w:val="22"/>
          <w:szCs w:val="22"/>
        </w:rPr>
        <w:t>y</w:t>
      </w:r>
      <w:r w:rsidRPr="00542A96">
        <w:rPr>
          <w:rFonts w:ascii="Arial" w:hAnsi="Arial" w:cs="Arial"/>
          <w:sz w:val="22"/>
          <w:szCs w:val="22"/>
        </w:rPr>
        <w:t>, że:</w:t>
      </w:r>
    </w:p>
    <w:p w14:paraId="15450D40" w14:textId="03C71077" w:rsidR="008C5455" w:rsidRDefault="00E30B46" w:rsidP="00FA5DDD">
      <w:pPr>
        <w:numPr>
          <w:ilvl w:val="12"/>
          <w:numId w:val="0"/>
        </w:numPr>
        <w:spacing w:after="120"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2042CD" w:rsidRPr="00542A96">
        <w:rPr>
          <w:rFonts w:ascii="Arial" w:hAnsi="Arial" w:cs="Arial"/>
          <w:sz w:val="22"/>
          <w:szCs w:val="22"/>
        </w:rPr>
        <w:t>este</w:t>
      </w:r>
      <w:r w:rsidR="00BA5AC9">
        <w:rPr>
          <w:rFonts w:ascii="Arial" w:hAnsi="Arial" w:cs="Arial"/>
          <w:sz w:val="22"/>
          <w:szCs w:val="22"/>
        </w:rPr>
        <w:t>m/-</w:t>
      </w:r>
      <w:r w:rsidR="002042CD" w:rsidRPr="00542A96">
        <w:rPr>
          <w:rFonts w:ascii="Arial" w:hAnsi="Arial" w:cs="Arial"/>
          <w:sz w:val="22"/>
          <w:szCs w:val="22"/>
        </w:rPr>
        <w:t>śmy świadomi</w:t>
      </w:r>
      <w:r w:rsidR="00F341C0" w:rsidRPr="00542A96">
        <w:rPr>
          <w:rFonts w:ascii="Arial" w:hAnsi="Arial" w:cs="Arial"/>
          <w:sz w:val="22"/>
          <w:szCs w:val="22"/>
        </w:rPr>
        <w:t>, iż w przypadku szkody Zamawiającego powstałej wskutek nieudostępnienia zasobów</w:t>
      </w:r>
      <w:r w:rsidR="006C2F1D" w:rsidRPr="00542A96">
        <w:rPr>
          <w:rFonts w:ascii="Arial" w:hAnsi="Arial" w:cs="Arial"/>
          <w:sz w:val="22"/>
          <w:szCs w:val="22"/>
        </w:rPr>
        <w:t xml:space="preserve"> dotyczących sytuacji finansowej lub ekonomicznej</w:t>
      </w:r>
      <w:r w:rsidR="00BA5AC9">
        <w:rPr>
          <w:rFonts w:ascii="Arial" w:hAnsi="Arial" w:cs="Arial"/>
          <w:sz w:val="22"/>
          <w:szCs w:val="22"/>
        </w:rPr>
        <w:t>,</w:t>
      </w:r>
      <w:r w:rsidR="00F341C0" w:rsidRPr="00542A96">
        <w:rPr>
          <w:rFonts w:ascii="Arial" w:hAnsi="Arial" w:cs="Arial"/>
          <w:sz w:val="22"/>
          <w:szCs w:val="22"/>
        </w:rPr>
        <w:t xml:space="preserve"> odpowiadamy wobec</w:t>
      </w:r>
      <w:r w:rsidR="002042CD" w:rsidRPr="00542A96">
        <w:rPr>
          <w:rFonts w:ascii="Arial" w:hAnsi="Arial" w:cs="Arial"/>
          <w:sz w:val="22"/>
          <w:szCs w:val="22"/>
        </w:rPr>
        <w:t xml:space="preserve"> Zamawiającego solidarnie </w:t>
      </w:r>
      <w:r w:rsidR="00F341C0" w:rsidRPr="00542A96">
        <w:rPr>
          <w:rFonts w:ascii="Arial" w:hAnsi="Arial" w:cs="Arial"/>
          <w:sz w:val="22"/>
          <w:szCs w:val="22"/>
        </w:rPr>
        <w:t>z Wykonawcą realizującym Zamówienie. Nasza odpowiedzialność wygasa</w:t>
      </w:r>
      <w:r w:rsidR="006C2F1D" w:rsidRPr="00542A96">
        <w:rPr>
          <w:rFonts w:ascii="Arial" w:hAnsi="Arial" w:cs="Arial"/>
          <w:sz w:val="22"/>
          <w:szCs w:val="22"/>
        </w:rPr>
        <w:t>,</w:t>
      </w:r>
      <w:r w:rsidR="00F341C0" w:rsidRPr="00542A96">
        <w:rPr>
          <w:rFonts w:ascii="Arial" w:hAnsi="Arial" w:cs="Arial"/>
          <w:sz w:val="22"/>
          <w:szCs w:val="22"/>
        </w:rPr>
        <w:t xml:space="preserve"> jeżeli nieudostępnienie przedmiotowych zasobów nastąpiło na skutek ok</w:t>
      </w:r>
      <w:r w:rsidR="002042CD" w:rsidRPr="00542A96">
        <w:rPr>
          <w:rFonts w:ascii="Arial" w:hAnsi="Arial" w:cs="Arial"/>
          <w:sz w:val="22"/>
          <w:szCs w:val="22"/>
        </w:rPr>
        <w:t>oliczności, za które nie ponosimy</w:t>
      </w:r>
      <w:r w:rsidR="00F341C0" w:rsidRPr="00542A96">
        <w:rPr>
          <w:rFonts w:ascii="Arial" w:hAnsi="Arial" w:cs="Arial"/>
          <w:sz w:val="22"/>
          <w:szCs w:val="22"/>
        </w:rPr>
        <w:t xml:space="preserve"> winy.</w:t>
      </w:r>
    </w:p>
    <w:p w14:paraId="15450D42" w14:textId="4282432A" w:rsidR="00A372B8" w:rsidRPr="00BF5BB7" w:rsidRDefault="00A372B8" w:rsidP="00BF5BB7">
      <w:pPr>
        <w:tabs>
          <w:tab w:val="left" w:pos="0"/>
        </w:tabs>
        <w:spacing w:line="360" w:lineRule="auto"/>
        <w:rPr>
          <w:rFonts w:ascii="Arial" w:hAnsi="Arial" w:cs="Arial"/>
          <w:b/>
          <w:smallCaps/>
          <w:sz w:val="20"/>
          <w:szCs w:val="20"/>
        </w:rPr>
      </w:pPr>
    </w:p>
    <w:p w14:paraId="15450D43" w14:textId="77777777" w:rsidR="00A372B8" w:rsidRDefault="00A372B8" w:rsidP="00A372B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i/>
          <w:smallCaps/>
          <w:sz w:val="20"/>
          <w:szCs w:val="20"/>
        </w:rPr>
      </w:pPr>
    </w:p>
    <w:p w14:paraId="15450D44" w14:textId="77777777" w:rsidR="00A372B8" w:rsidRDefault="00A372B8" w:rsidP="00A372B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i/>
          <w:smallCaps/>
          <w:sz w:val="20"/>
          <w:szCs w:val="20"/>
        </w:rPr>
      </w:pPr>
    </w:p>
    <w:p w14:paraId="15450D45" w14:textId="77777777" w:rsidR="00A372B8" w:rsidRDefault="00A372B8" w:rsidP="00A372B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i/>
          <w:smallCaps/>
          <w:sz w:val="20"/>
          <w:szCs w:val="20"/>
        </w:rPr>
      </w:pPr>
    </w:p>
    <w:p w14:paraId="15450D49" w14:textId="77777777" w:rsidR="00A372B8" w:rsidRDefault="00A372B8" w:rsidP="00A372B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i/>
          <w:smallCaps/>
          <w:sz w:val="20"/>
          <w:szCs w:val="20"/>
        </w:rPr>
      </w:pPr>
    </w:p>
    <w:p w14:paraId="15450D4B" w14:textId="13607C84" w:rsidR="00542A96" w:rsidRPr="00FA5DDD" w:rsidRDefault="00A372B8" w:rsidP="000007E6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32"/>
          <w:szCs w:val="22"/>
        </w:rPr>
      </w:pPr>
      <w:r w:rsidRPr="00D1653D">
        <w:rPr>
          <w:rFonts w:ascii="Arial" w:hAnsi="Arial" w:cs="Arial"/>
          <w:b/>
          <w:i/>
          <w:smallCaps/>
          <w:sz w:val="20"/>
          <w:szCs w:val="20"/>
        </w:rPr>
        <w:t>Dokument należy uzupełnić elektronicznie i podpisać kwalifikowanym podpisem elektronicznym!</w:t>
      </w:r>
    </w:p>
    <w:sectPr w:rsidR="00542A96" w:rsidRPr="00FA5DDD" w:rsidSect="00BF5BB7">
      <w:headerReference w:type="default" r:id="rId11"/>
      <w:footnotePr>
        <w:pos w:val="beneathText"/>
        <w:numFmt w:val="chicago"/>
      </w:footnotePr>
      <w:type w:val="continuous"/>
      <w:pgSz w:w="11905" w:h="16837"/>
      <w:pgMar w:top="1417" w:right="1417" w:bottom="1417" w:left="1417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A4579" w14:textId="77777777" w:rsidR="00CB23CE" w:rsidRDefault="00CB23CE" w:rsidP="00DA091E">
      <w:r>
        <w:separator/>
      </w:r>
    </w:p>
  </w:endnote>
  <w:endnote w:type="continuationSeparator" w:id="0">
    <w:p w14:paraId="6B75816C" w14:textId="77777777" w:rsidR="00CB23CE" w:rsidRDefault="00CB23CE" w:rsidP="00DA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A3082" w14:textId="77777777" w:rsidR="00CB23CE" w:rsidRDefault="00CB23CE" w:rsidP="00DA091E">
      <w:r>
        <w:separator/>
      </w:r>
    </w:p>
  </w:footnote>
  <w:footnote w:type="continuationSeparator" w:id="0">
    <w:p w14:paraId="0807BF34" w14:textId="77777777" w:rsidR="00CB23CE" w:rsidRDefault="00CB23CE" w:rsidP="00DA091E">
      <w:r>
        <w:continuationSeparator/>
      </w:r>
    </w:p>
  </w:footnote>
  <w:footnote w:id="1">
    <w:p w14:paraId="0AC84B8F" w14:textId="450C09FA" w:rsidR="00B15596" w:rsidRDefault="00B15596">
      <w:pPr>
        <w:pStyle w:val="Tekstprzypisudolnego"/>
      </w:pPr>
      <w:r>
        <w:rPr>
          <w:rStyle w:val="Odwoanieprzypisudolnego"/>
        </w:rPr>
        <w:footnoteRef/>
      </w:r>
      <w:r>
        <w:t xml:space="preserve"> Należy uzupełnić w przypadku, </w:t>
      </w:r>
      <w:r w:rsidR="0081464C">
        <w:t>gdy podmiot udostępnia Wykonawcy wykształcenie, kwalifikacje zawodowe lub doświadczenie.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3DDA6" w14:textId="05C5A0F6" w:rsidR="00BA03E2" w:rsidRPr="000007E6" w:rsidRDefault="00BA03E2" w:rsidP="000007E6">
    <w:pPr>
      <w:pStyle w:val="Nagwek"/>
      <w:jc w:val="right"/>
      <w:rPr>
        <w:rFonts w:ascii="Arial" w:hAnsi="Arial" w:cs="Arial"/>
        <w:b/>
        <w:sz w:val="20"/>
        <w:szCs w:val="20"/>
      </w:rPr>
    </w:pPr>
    <w:r w:rsidRPr="000007E6">
      <w:rPr>
        <w:rFonts w:ascii="Arial" w:hAnsi="Arial" w:cs="Arial"/>
        <w:b/>
        <w:sz w:val="20"/>
        <w:szCs w:val="20"/>
      </w:rPr>
      <w:t>Załącznik nr 5 do SWZ – Zobowiązanie podmiotu trzeciego do udostępnienia zasobów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851299DC"/>
    <w:name w:val="WW8Num1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Arial" w:eastAsia="Times New Roman" w:hAnsi="Arial" w:cs="Arial"/>
        <w:b w:val="0"/>
        <w:i w:val="0"/>
        <w:sz w:val="22"/>
        <w:szCs w:val="22"/>
      </w:rPr>
    </w:lvl>
    <w:lvl w:ilvl="2">
      <w:start w:val="2"/>
      <w:numFmt w:val="decimal"/>
      <w:lvlText w:val="%3."/>
      <w:lvlJc w:val="left"/>
      <w:pPr>
        <w:tabs>
          <w:tab w:val="num" w:pos="2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 w15:restartNumberingAfterBreak="0">
    <w:nsid w:val="09302F8B"/>
    <w:multiLevelType w:val="hybridMultilevel"/>
    <w:tmpl w:val="FC005904"/>
    <w:lvl w:ilvl="0" w:tplc="6C3A58D2">
      <w:start w:val="1"/>
      <w:numFmt w:val="lowerLetter"/>
      <w:lvlText w:val="%1."/>
      <w:lvlJc w:val="left"/>
      <w:pPr>
        <w:ind w:left="21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F3A4692"/>
    <w:multiLevelType w:val="hybridMultilevel"/>
    <w:tmpl w:val="26DC3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074B1"/>
    <w:multiLevelType w:val="hybridMultilevel"/>
    <w:tmpl w:val="D70699E8"/>
    <w:lvl w:ilvl="0" w:tplc="5136F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BA6400"/>
    <w:multiLevelType w:val="hybridMultilevel"/>
    <w:tmpl w:val="21AAE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E4129"/>
    <w:multiLevelType w:val="hybridMultilevel"/>
    <w:tmpl w:val="0B30A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F5C4D"/>
    <w:multiLevelType w:val="hybridMultilevel"/>
    <w:tmpl w:val="802478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96660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2F7154"/>
    <w:multiLevelType w:val="hybridMultilevel"/>
    <w:tmpl w:val="C876D5EC"/>
    <w:lvl w:ilvl="0" w:tplc="5A049DBE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B411A9B"/>
    <w:multiLevelType w:val="hybridMultilevel"/>
    <w:tmpl w:val="BF7A36CC"/>
    <w:lvl w:ilvl="0" w:tplc="71843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3D2673"/>
    <w:multiLevelType w:val="hybridMultilevel"/>
    <w:tmpl w:val="C876D5EC"/>
    <w:lvl w:ilvl="0" w:tplc="5A049DBE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414255B"/>
    <w:multiLevelType w:val="hybridMultilevel"/>
    <w:tmpl w:val="AD6A2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16598"/>
    <w:multiLevelType w:val="hybridMultilevel"/>
    <w:tmpl w:val="C876D5EC"/>
    <w:lvl w:ilvl="0" w:tplc="5A049DBE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3040C7"/>
    <w:multiLevelType w:val="hybridMultilevel"/>
    <w:tmpl w:val="C876D5EC"/>
    <w:lvl w:ilvl="0" w:tplc="5A049DBE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3054C9B"/>
    <w:multiLevelType w:val="hybridMultilevel"/>
    <w:tmpl w:val="DEE6DB28"/>
    <w:lvl w:ilvl="0" w:tplc="633ED4A8"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17BD0"/>
    <w:multiLevelType w:val="hybridMultilevel"/>
    <w:tmpl w:val="F11A0CBC"/>
    <w:lvl w:ilvl="0" w:tplc="3184F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7E2203"/>
    <w:multiLevelType w:val="hybridMultilevel"/>
    <w:tmpl w:val="F7CCCEEE"/>
    <w:lvl w:ilvl="0" w:tplc="71843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116553"/>
    <w:multiLevelType w:val="hybridMultilevel"/>
    <w:tmpl w:val="C876D5EC"/>
    <w:lvl w:ilvl="0" w:tplc="5A049DBE">
      <w:start w:val="1"/>
      <w:numFmt w:val="decimal"/>
      <w:lvlText w:val="%1)"/>
      <w:lvlJc w:val="left"/>
      <w:pPr>
        <w:ind w:left="100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DC1058A"/>
    <w:multiLevelType w:val="hybridMultilevel"/>
    <w:tmpl w:val="4EEAF49C"/>
    <w:lvl w:ilvl="0" w:tplc="71843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E75721"/>
    <w:multiLevelType w:val="hybridMultilevel"/>
    <w:tmpl w:val="0C02F09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954FE"/>
    <w:multiLevelType w:val="hybridMultilevel"/>
    <w:tmpl w:val="D0B64E1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FA3A27"/>
    <w:multiLevelType w:val="hybridMultilevel"/>
    <w:tmpl w:val="42AE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F5F42"/>
    <w:multiLevelType w:val="hybridMultilevel"/>
    <w:tmpl w:val="94C489F6"/>
    <w:lvl w:ilvl="0" w:tplc="0415000F">
      <w:start w:val="1"/>
      <w:numFmt w:val="decimal"/>
      <w:lvlText w:val="%1."/>
      <w:lvlJc w:val="left"/>
      <w:pPr>
        <w:ind w:left="6674" w:hanging="360"/>
      </w:pPr>
    </w:lvl>
    <w:lvl w:ilvl="1" w:tplc="04150019" w:tentative="1">
      <w:start w:val="1"/>
      <w:numFmt w:val="lowerLetter"/>
      <w:lvlText w:val="%2."/>
      <w:lvlJc w:val="left"/>
      <w:pPr>
        <w:ind w:left="7394" w:hanging="360"/>
      </w:pPr>
    </w:lvl>
    <w:lvl w:ilvl="2" w:tplc="0415001B" w:tentative="1">
      <w:start w:val="1"/>
      <w:numFmt w:val="lowerRoman"/>
      <w:lvlText w:val="%3."/>
      <w:lvlJc w:val="right"/>
      <w:pPr>
        <w:ind w:left="8114" w:hanging="180"/>
      </w:pPr>
    </w:lvl>
    <w:lvl w:ilvl="3" w:tplc="0415000F" w:tentative="1">
      <w:start w:val="1"/>
      <w:numFmt w:val="decimal"/>
      <w:lvlText w:val="%4."/>
      <w:lvlJc w:val="left"/>
      <w:pPr>
        <w:ind w:left="8834" w:hanging="360"/>
      </w:pPr>
    </w:lvl>
    <w:lvl w:ilvl="4" w:tplc="04150019" w:tentative="1">
      <w:start w:val="1"/>
      <w:numFmt w:val="lowerLetter"/>
      <w:lvlText w:val="%5."/>
      <w:lvlJc w:val="left"/>
      <w:pPr>
        <w:ind w:left="9554" w:hanging="360"/>
      </w:pPr>
    </w:lvl>
    <w:lvl w:ilvl="5" w:tplc="0415001B" w:tentative="1">
      <w:start w:val="1"/>
      <w:numFmt w:val="lowerRoman"/>
      <w:lvlText w:val="%6."/>
      <w:lvlJc w:val="right"/>
      <w:pPr>
        <w:ind w:left="10274" w:hanging="180"/>
      </w:pPr>
    </w:lvl>
    <w:lvl w:ilvl="6" w:tplc="0415000F" w:tentative="1">
      <w:start w:val="1"/>
      <w:numFmt w:val="decimal"/>
      <w:lvlText w:val="%7."/>
      <w:lvlJc w:val="left"/>
      <w:pPr>
        <w:ind w:left="10994" w:hanging="360"/>
      </w:pPr>
    </w:lvl>
    <w:lvl w:ilvl="7" w:tplc="04150019" w:tentative="1">
      <w:start w:val="1"/>
      <w:numFmt w:val="lowerLetter"/>
      <w:lvlText w:val="%8."/>
      <w:lvlJc w:val="left"/>
      <w:pPr>
        <w:ind w:left="11714" w:hanging="360"/>
      </w:pPr>
    </w:lvl>
    <w:lvl w:ilvl="8" w:tplc="0415001B" w:tentative="1">
      <w:start w:val="1"/>
      <w:numFmt w:val="lowerRoman"/>
      <w:lvlText w:val="%9."/>
      <w:lvlJc w:val="right"/>
      <w:pPr>
        <w:ind w:left="12434" w:hanging="180"/>
      </w:pPr>
    </w:lvl>
  </w:abstractNum>
  <w:abstractNum w:abstractNumId="24" w15:restartNumberingAfterBreak="0">
    <w:nsid w:val="7F7046E2"/>
    <w:multiLevelType w:val="hybridMultilevel"/>
    <w:tmpl w:val="FB7692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9"/>
  </w:num>
  <w:num w:numId="4">
    <w:abstractNumId w:val="16"/>
  </w:num>
  <w:num w:numId="5">
    <w:abstractNumId w:val="18"/>
  </w:num>
  <w:num w:numId="6">
    <w:abstractNumId w:val="3"/>
  </w:num>
  <w:num w:numId="7">
    <w:abstractNumId w:val="14"/>
  </w:num>
  <w:num w:numId="8">
    <w:abstractNumId w:val="4"/>
  </w:num>
  <w:num w:numId="9">
    <w:abstractNumId w:val="2"/>
  </w:num>
  <w:num w:numId="10">
    <w:abstractNumId w:val="0"/>
  </w:num>
  <w:num w:numId="11">
    <w:abstractNumId w:val="15"/>
  </w:num>
  <w:num w:numId="12">
    <w:abstractNumId w:val="1"/>
  </w:num>
  <w:num w:numId="13">
    <w:abstractNumId w:val="23"/>
  </w:num>
  <w:num w:numId="14">
    <w:abstractNumId w:val="22"/>
  </w:num>
  <w:num w:numId="15">
    <w:abstractNumId w:val="19"/>
  </w:num>
  <w:num w:numId="16">
    <w:abstractNumId w:val="10"/>
  </w:num>
  <w:num w:numId="17">
    <w:abstractNumId w:val="11"/>
  </w:num>
  <w:num w:numId="18">
    <w:abstractNumId w:val="13"/>
  </w:num>
  <w:num w:numId="19">
    <w:abstractNumId w:val="5"/>
  </w:num>
  <w:num w:numId="20">
    <w:abstractNumId w:val="6"/>
  </w:num>
  <w:num w:numId="21">
    <w:abstractNumId w:val="12"/>
  </w:num>
  <w:num w:numId="22">
    <w:abstractNumId w:val="24"/>
  </w:num>
  <w:num w:numId="23">
    <w:abstractNumId w:val="8"/>
  </w:num>
  <w:num w:numId="24">
    <w:abstractNumId w:val="1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A8"/>
    <w:rsid w:val="000007E6"/>
    <w:rsid w:val="0000095C"/>
    <w:rsid w:val="00011F03"/>
    <w:rsid w:val="000178C3"/>
    <w:rsid w:val="00030230"/>
    <w:rsid w:val="00037D4A"/>
    <w:rsid w:val="000578E9"/>
    <w:rsid w:val="00066AEA"/>
    <w:rsid w:val="00081068"/>
    <w:rsid w:val="000A3EBB"/>
    <w:rsid w:val="000A56B9"/>
    <w:rsid w:val="000B274C"/>
    <w:rsid w:val="000B6BCF"/>
    <w:rsid w:val="000D1B9D"/>
    <w:rsid w:val="000D697E"/>
    <w:rsid w:val="000E5F06"/>
    <w:rsid w:val="001144D8"/>
    <w:rsid w:val="00115C63"/>
    <w:rsid w:val="00116360"/>
    <w:rsid w:val="00126A93"/>
    <w:rsid w:val="00132E89"/>
    <w:rsid w:val="00156072"/>
    <w:rsid w:val="00162B24"/>
    <w:rsid w:val="00163ABB"/>
    <w:rsid w:val="001725FD"/>
    <w:rsid w:val="001935B4"/>
    <w:rsid w:val="00193E48"/>
    <w:rsid w:val="001C7087"/>
    <w:rsid w:val="001D084B"/>
    <w:rsid w:val="001D4D19"/>
    <w:rsid w:val="001D63FC"/>
    <w:rsid w:val="001E38A8"/>
    <w:rsid w:val="001E3E00"/>
    <w:rsid w:val="001F3362"/>
    <w:rsid w:val="00201A9A"/>
    <w:rsid w:val="002042CD"/>
    <w:rsid w:val="00215681"/>
    <w:rsid w:val="00216BD0"/>
    <w:rsid w:val="002455A2"/>
    <w:rsid w:val="00245E9E"/>
    <w:rsid w:val="0025098A"/>
    <w:rsid w:val="002512D3"/>
    <w:rsid w:val="0025402E"/>
    <w:rsid w:val="00261261"/>
    <w:rsid w:val="00271441"/>
    <w:rsid w:val="0027752A"/>
    <w:rsid w:val="00281739"/>
    <w:rsid w:val="00290E8B"/>
    <w:rsid w:val="00292E5A"/>
    <w:rsid w:val="00296D7C"/>
    <w:rsid w:val="002A2715"/>
    <w:rsid w:val="002A6DF8"/>
    <w:rsid w:val="002B525C"/>
    <w:rsid w:val="002C39E0"/>
    <w:rsid w:val="002D6AE6"/>
    <w:rsid w:val="00315874"/>
    <w:rsid w:val="00332EDF"/>
    <w:rsid w:val="00345A6C"/>
    <w:rsid w:val="00350631"/>
    <w:rsid w:val="00377BF7"/>
    <w:rsid w:val="003832FD"/>
    <w:rsid w:val="00385579"/>
    <w:rsid w:val="003A12FB"/>
    <w:rsid w:val="003B0BE9"/>
    <w:rsid w:val="003B31F7"/>
    <w:rsid w:val="003B37B3"/>
    <w:rsid w:val="003D0BA7"/>
    <w:rsid w:val="003E5199"/>
    <w:rsid w:val="003E60AB"/>
    <w:rsid w:val="003F2B89"/>
    <w:rsid w:val="004015A8"/>
    <w:rsid w:val="00405E2E"/>
    <w:rsid w:val="004131A5"/>
    <w:rsid w:val="004219F1"/>
    <w:rsid w:val="0043005F"/>
    <w:rsid w:val="00455DD8"/>
    <w:rsid w:val="004719C9"/>
    <w:rsid w:val="0048151A"/>
    <w:rsid w:val="004954C7"/>
    <w:rsid w:val="004E7147"/>
    <w:rsid w:val="004F34C8"/>
    <w:rsid w:val="004F7A42"/>
    <w:rsid w:val="00502E92"/>
    <w:rsid w:val="0052168B"/>
    <w:rsid w:val="00532BDE"/>
    <w:rsid w:val="00542A96"/>
    <w:rsid w:val="005431C6"/>
    <w:rsid w:val="00581502"/>
    <w:rsid w:val="00594FBF"/>
    <w:rsid w:val="005A3D3F"/>
    <w:rsid w:val="005A5DBA"/>
    <w:rsid w:val="005C3DBE"/>
    <w:rsid w:val="005C631B"/>
    <w:rsid w:val="005E0963"/>
    <w:rsid w:val="005E798C"/>
    <w:rsid w:val="005F33A1"/>
    <w:rsid w:val="00601A2E"/>
    <w:rsid w:val="006063B3"/>
    <w:rsid w:val="006079A8"/>
    <w:rsid w:val="00620855"/>
    <w:rsid w:val="00626ACC"/>
    <w:rsid w:val="0063284C"/>
    <w:rsid w:val="00632F52"/>
    <w:rsid w:val="00634E04"/>
    <w:rsid w:val="00636F07"/>
    <w:rsid w:val="00656735"/>
    <w:rsid w:val="00671F1C"/>
    <w:rsid w:val="00672C71"/>
    <w:rsid w:val="006801E6"/>
    <w:rsid w:val="00695268"/>
    <w:rsid w:val="00696228"/>
    <w:rsid w:val="006A0985"/>
    <w:rsid w:val="006A3BD0"/>
    <w:rsid w:val="006A7DE5"/>
    <w:rsid w:val="006B542D"/>
    <w:rsid w:val="006C2F1D"/>
    <w:rsid w:val="006D0C81"/>
    <w:rsid w:val="006D4765"/>
    <w:rsid w:val="006D5A4C"/>
    <w:rsid w:val="006E13BE"/>
    <w:rsid w:val="006E2207"/>
    <w:rsid w:val="006F1FD4"/>
    <w:rsid w:val="006F495C"/>
    <w:rsid w:val="00707AA8"/>
    <w:rsid w:val="007141AE"/>
    <w:rsid w:val="00722705"/>
    <w:rsid w:val="00731C7E"/>
    <w:rsid w:val="0073766D"/>
    <w:rsid w:val="007533E8"/>
    <w:rsid w:val="00753F24"/>
    <w:rsid w:val="007636B2"/>
    <w:rsid w:val="00786585"/>
    <w:rsid w:val="007947F3"/>
    <w:rsid w:val="00796BB3"/>
    <w:rsid w:val="007A08C0"/>
    <w:rsid w:val="007A3A31"/>
    <w:rsid w:val="007B0B65"/>
    <w:rsid w:val="007B16A3"/>
    <w:rsid w:val="007C4321"/>
    <w:rsid w:val="007F17B1"/>
    <w:rsid w:val="007F4087"/>
    <w:rsid w:val="00801E92"/>
    <w:rsid w:val="0081464C"/>
    <w:rsid w:val="00814AF7"/>
    <w:rsid w:val="00820FB7"/>
    <w:rsid w:val="00855BB1"/>
    <w:rsid w:val="00863889"/>
    <w:rsid w:val="00870570"/>
    <w:rsid w:val="008706E6"/>
    <w:rsid w:val="00875A7E"/>
    <w:rsid w:val="008839C2"/>
    <w:rsid w:val="008850EE"/>
    <w:rsid w:val="00885776"/>
    <w:rsid w:val="008A13E2"/>
    <w:rsid w:val="008A44DA"/>
    <w:rsid w:val="008A5CA0"/>
    <w:rsid w:val="008C5455"/>
    <w:rsid w:val="008C682B"/>
    <w:rsid w:val="00904199"/>
    <w:rsid w:val="0090433E"/>
    <w:rsid w:val="009215E3"/>
    <w:rsid w:val="00921EAB"/>
    <w:rsid w:val="00926A25"/>
    <w:rsid w:val="00936BA7"/>
    <w:rsid w:val="00952EE6"/>
    <w:rsid w:val="00993F1E"/>
    <w:rsid w:val="009972F5"/>
    <w:rsid w:val="009A70BA"/>
    <w:rsid w:val="009C083B"/>
    <w:rsid w:val="009C4FFD"/>
    <w:rsid w:val="009D1657"/>
    <w:rsid w:val="009E0A85"/>
    <w:rsid w:val="009E159D"/>
    <w:rsid w:val="009E27C7"/>
    <w:rsid w:val="00A075AD"/>
    <w:rsid w:val="00A279B9"/>
    <w:rsid w:val="00A372B8"/>
    <w:rsid w:val="00A9354D"/>
    <w:rsid w:val="00AA3E64"/>
    <w:rsid w:val="00AC45D7"/>
    <w:rsid w:val="00AD6757"/>
    <w:rsid w:val="00AE51D5"/>
    <w:rsid w:val="00B06956"/>
    <w:rsid w:val="00B11A06"/>
    <w:rsid w:val="00B12E6F"/>
    <w:rsid w:val="00B13C08"/>
    <w:rsid w:val="00B15596"/>
    <w:rsid w:val="00B17A7D"/>
    <w:rsid w:val="00B27FA4"/>
    <w:rsid w:val="00B33DFF"/>
    <w:rsid w:val="00B35B55"/>
    <w:rsid w:val="00B44775"/>
    <w:rsid w:val="00B50A25"/>
    <w:rsid w:val="00BA03E2"/>
    <w:rsid w:val="00BA5AC9"/>
    <w:rsid w:val="00BB37B4"/>
    <w:rsid w:val="00BC7E25"/>
    <w:rsid w:val="00BD0B68"/>
    <w:rsid w:val="00BE6804"/>
    <w:rsid w:val="00BF4223"/>
    <w:rsid w:val="00BF5BB7"/>
    <w:rsid w:val="00BF6B1E"/>
    <w:rsid w:val="00C22D19"/>
    <w:rsid w:val="00C34F85"/>
    <w:rsid w:val="00C42C4F"/>
    <w:rsid w:val="00C83A3B"/>
    <w:rsid w:val="00C87100"/>
    <w:rsid w:val="00C952C1"/>
    <w:rsid w:val="00CA4645"/>
    <w:rsid w:val="00CA5A0A"/>
    <w:rsid w:val="00CB23CE"/>
    <w:rsid w:val="00CB4BAC"/>
    <w:rsid w:val="00CB635B"/>
    <w:rsid w:val="00CC6507"/>
    <w:rsid w:val="00CD732F"/>
    <w:rsid w:val="00CE1744"/>
    <w:rsid w:val="00CE2FAC"/>
    <w:rsid w:val="00CE7FC2"/>
    <w:rsid w:val="00CF2DE4"/>
    <w:rsid w:val="00CF4E3E"/>
    <w:rsid w:val="00CF5DA6"/>
    <w:rsid w:val="00D0366B"/>
    <w:rsid w:val="00D0725F"/>
    <w:rsid w:val="00D23F9D"/>
    <w:rsid w:val="00D31ADD"/>
    <w:rsid w:val="00D47974"/>
    <w:rsid w:val="00D549EF"/>
    <w:rsid w:val="00D5635A"/>
    <w:rsid w:val="00D56F8B"/>
    <w:rsid w:val="00D62A7D"/>
    <w:rsid w:val="00D64D7C"/>
    <w:rsid w:val="00D760A1"/>
    <w:rsid w:val="00D86DA4"/>
    <w:rsid w:val="00D94918"/>
    <w:rsid w:val="00DA091E"/>
    <w:rsid w:val="00DA4C80"/>
    <w:rsid w:val="00DB76BE"/>
    <w:rsid w:val="00DD3967"/>
    <w:rsid w:val="00DD4FAF"/>
    <w:rsid w:val="00DE5B0D"/>
    <w:rsid w:val="00DF5893"/>
    <w:rsid w:val="00E1442B"/>
    <w:rsid w:val="00E26181"/>
    <w:rsid w:val="00E26F9E"/>
    <w:rsid w:val="00E30B46"/>
    <w:rsid w:val="00E31E7F"/>
    <w:rsid w:val="00E31ED1"/>
    <w:rsid w:val="00E6478D"/>
    <w:rsid w:val="00E673CB"/>
    <w:rsid w:val="00E76A99"/>
    <w:rsid w:val="00E83753"/>
    <w:rsid w:val="00E86059"/>
    <w:rsid w:val="00EA4EBC"/>
    <w:rsid w:val="00EC29A8"/>
    <w:rsid w:val="00EC44E7"/>
    <w:rsid w:val="00EE2D4D"/>
    <w:rsid w:val="00F05A3B"/>
    <w:rsid w:val="00F07AEF"/>
    <w:rsid w:val="00F275C0"/>
    <w:rsid w:val="00F341C0"/>
    <w:rsid w:val="00F37CE9"/>
    <w:rsid w:val="00F45DA3"/>
    <w:rsid w:val="00F6216A"/>
    <w:rsid w:val="00F62CF8"/>
    <w:rsid w:val="00F81059"/>
    <w:rsid w:val="00F86986"/>
    <w:rsid w:val="00F97ADB"/>
    <w:rsid w:val="00FA447E"/>
    <w:rsid w:val="00FA5C50"/>
    <w:rsid w:val="00FA5DDD"/>
    <w:rsid w:val="00FD16AE"/>
    <w:rsid w:val="00FD244F"/>
    <w:rsid w:val="00FD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50D1D"/>
  <w15:chartTrackingRefBased/>
  <w15:docId w15:val="{AFBF08F6-73DF-4156-939D-1B601E12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Zawartotabeli">
    <w:name w:val="Zawartość tabeli"/>
    <w:basedOn w:val="Tekstpodstawowy"/>
    <w:pPr>
      <w:suppressLineNumbers/>
    </w:pPr>
  </w:style>
  <w:style w:type="paragraph" w:styleId="Tekstpodstawowy2">
    <w:name w:val="Body Text 2"/>
    <w:basedOn w:val="Normalny"/>
    <w:pPr>
      <w:jc w:val="both"/>
    </w:pPr>
  </w:style>
  <w:style w:type="paragraph" w:styleId="Tekstpodstawowywcity">
    <w:name w:val="Body Text Indent"/>
    <w:basedOn w:val="Normalny"/>
    <w:pPr>
      <w:spacing w:line="360" w:lineRule="auto"/>
      <w:ind w:left="709"/>
      <w:jc w:val="both"/>
    </w:pPr>
  </w:style>
  <w:style w:type="paragraph" w:styleId="Tekstprzypisukocowego">
    <w:name w:val="endnote text"/>
    <w:basedOn w:val="Normalny"/>
    <w:link w:val="TekstprzypisukocowegoZnak"/>
    <w:rsid w:val="00DA091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DA091E"/>
    <w:rPr>
      <w:rFonts w:eastAsia="Lucida Sans Unicode" w:cs="Tahoma"/>
      <w:color w:val="000000"/>
    </w:rPr>
  </w:style>
  <w:style w:type="character" w:styleId="Odwoanieprzypisukocowego">
    <w:name w:val="endnote reference"/>
    <w:rsid w:val="00DA091E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EC4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C44E7"/>
    <w:rPr>
      <w:rFonts w:eastAsia="Lucida Sans Unicode" w:cs="Tahoma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C44E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C44E7"/>
    <w:rPr>
      <w:rFonts w:eastAsia="Lucida Sans Unicode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8C682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8C682B"/>
    <w:rPr>
      <w:rFonts w:eastAsia="Lucida Sans Unicode" w:cs="Tahoma"/>
      <w:color w:val="000000"/>
    </w:rPr>
  </w:style>
  <w:style w:type="character" w:styleId="Odwoanieprzypisudolnego">
    <w:name w:val="footnote reference"/>
    <w:uiPriority w:val="99"/>
    <w:rsid w:val="008C682B"/>
    <w:rPr>
      <w:vertAlign w:val="superscript"/>
    </w:rPr>
  </w:style>
  <w:style w:type="paragraph" w:styleId="Tekstdymka">
    <w:name w:val="Balloon Text"/>
    <w:basedOn w:val="Normalny"/>
    <w:link w:val="TekstdymkaZnak"/>
    <w:rsid w:val="008850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850EE"/>
    <w:rPr>
      <w:rFonts w:ascii="Segoe UI" w:eastAsia="Lucida Sans Unicode" w:hAnsi="Segoe UI" w:cs="Segoe UI"/>
      <w:color w:val="000000"/>
      <w:sz w:val="18"/>
      <w:szCs w:val="18"/>
    </w:rPr>
  </w:style>
  <w:style w:type="table" w:styleId="Tabela-Siatka">
    <w:name w:val="Table Grid"/>
    <w:basedOn w:val="Standardowy"/>
    <w:rsid w:val="00AE5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5D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5DA3"/>
    <w:pPr>
      <w:widowControl/>
      <w:suppressAutoHyphens w:val="0"/>
      <w:autoSpaceDE w:val="0"/>
      <w:autoSpaceDN w:val="0"/>
    </w:pPr>
    <w:rPr>
      <w:rFonts w:eastAsia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5DA3"/>
  </w:style>
  <w:style w:type="character" w:styleId="Odwoaniedokomentarza">
    <w:name w:val="annotation reference"/>
    <w:uiPriority w:val="99"/>
    <w:rsid w:val="001D4D1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1D4D19"/>
    <w:pPr>
      <w:widowControl w:val="0"/>
      <w:suppressAutoHyphens/>
      <w:autoSpaceDE/>
      <w:autoSpaceDN/>
    </w:pPr>
    <w:rPr>
      <w:rFonts w:eastAsia="Lucida Sans Unicode" w:cs="Tahoma"/>
      <w:b/>
      <w:bCs/>
      <w:color w:val="000000"/>
    </w:rPr>
  </w:style>
  <w:style w:type="character" w:customStyle="1" w:styleId="TematkomentarzaZnak">
    <w:name w:val="Temat komentarza Znak"/>
    <w:link w:val="Tematkomentarza"/>
    <w:rsid w:val="001D4D19"/>
    <w:rPr>
      <w:rFonts w:eastAsia="Lucida Sans Unicode" w:cs="Tahoma"/>
      <w:b/>
      <w:bCs/>
      <w:color w:val="000000"/>
    </w:rPr>
  </w:style>
  <w:style w:type="paragraph" w:styleId="Tytu">
    <w:name w:val="Title"/>
    <w:basedOn w:val="Normalny"/>
    <w:link w:val="TytuZnak"/>
    <w:qFormat/>
    <w:rsid w:val="00162B24"/>
    <w:pPr>
      <w:widowControl/>
      <w:suppressAutoHyphens w:val="0"/>
      <w:spacing w:before="240" w:after="60" w:line="276" w:lineRule="auto"/>
      <w:jc w:val="center"/>
      <w:outlineLvl w:val="0"/>
    </w:pPr>
    <w:rPr>
      <w:rFonts w:ascii="Arial" w:eastAsia="Calibri" w:hAnsi="Arial" w:cs="Arial"/>
      <w:b/>
      <w:color w:val="auto"/>
      <w:kern w:val="28"/>
      <w:sz w:val="32"/>
      <w:lang w:eastAsia="en-US"/>
    </w:rPr>
  </w:style>
  <w:style w:type="character" w:customStyle="1" w:styleId="TytuZnak">
    <w:name w:val="Tytuł Znak"/>
    <w:link w:val="Tytu"/>
    <w:rsid w:val="00162B24"/>
    <w:rPr>
      <w:rFonts w:ascii="Arial" w:eastAsia="Calibri" w:hAnsi="Arial" w:cs="Arial"/>
      <w:b/>
      <w:kern w:val="28"/>
      <w:sz w:val="32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5E798C"/>
    <w:pPr>
      <w:widowControl/>
      <w:suppressAutoHyphens w:val="0"/>
    </w:pPr>
    <w:rPr>
      <w:rFonts w:eastAsia="Calibri" w:cs="Times New Roman"/>
      <w:color w:val="auto"/>
    </w:rPr>
  </w:style>
  <w:style w:type="paragraph" w:styleId="Akapitzlist">
    <w:name w:val="List Paragraph"/>
    <w:aliases w:val="BulletC,List Paragraph1,lp1,List Paragraph2,ISCG Numerowanie"/>
    <w:basedOn w:val="Normalny"/>
    <w:link w:val="AkapitzlistZnak"/>
    <w:uiPriority w:val="34"/>
    <w:qFormat/>
    <w:rsid w:val="00FA447E"/>
    <w:pPr>
      <w:widowControl/>
      <w:suppressAutoHyphens w:val="0"/>
      <w:ind w:left="720"/>
      <w:contextualSpacing/>
    </w:pPr>
    <w:rPr>
      <w:rFonts w:ascii="Calibri" w:eastAsia="Calibri" w:hAnsi="Calibri" w:cs="Times New Roman"/>
      <w:color w:val="auto"/>
      <w:sz w:val="18"/>
      <w:szCs w:val="22"/>
      <w:lang w:eastAsia="en-US"/>
    </w:rPr>
  </w:style>
  <w:style w:type="character" w:customStyle="1" w:styleId="AkapitzlistZnak">
    <w:name w:val="Akapit z listą Znak"/>
    <w:aliases w:val="BulletC Znak,List Paragraph1 Znak,lp1 Znak,List Paragraph2 Znak,ISCG Numerowanie Znak"/>
    <w:link w:val="Akapitzlist"/>
    <w:uiPriority w:val="34"/>
    <w:rsid w:val="00FA447E"/>
    <w:rPr>
      <w:rFonts w:ascii="Calibri" w:eastAsia="Calibri" w:hAnsi="Calibri"/>
      <w:sz w:val="18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6A3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6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B79968E64A4B49962BFFD64A9B6816" ma:contentTypeVersion="0" ma:contentTypeDescription="Utwórz nowy dokument." ma:contentTypeScope="" ma:versionID="09318f4320bd965ad197b4d99f60f2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B1F63-81D4-46D8-9D92-0C6A241767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F716CF-7809-4675-A02C-FB3158318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1CC5C0-96C0-4DD3-8066-18635921A5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DCA2A-B6B0-43C9-A3C5-20AD2B04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5 Wzór zobowiązania podmiotu trzeciego</vt:lpstr>
    </vt:vector>
  </TitlesOfParts>
  <Company>Siusiunia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5 Wzór zobowiązania podmiotu trzeciego</dc:title>
  <dc:subject/>
  <dc:creator>Biuro Logistyki Wydział ds zamówień korporacyjnych</dc:creator>
  <cp:keywords/>
  <cp:lastModifiedBy>Słotwińska Monika</cp:lastModifiedBy>
  <cp:revision>13</cp:revision>
  <cp:lastPrinted>2022-11-08T12:50:00Z</cp:lastPrinted>
  <dcterms:created xsi:type="dcterms:W3CDTF">2022-11-08T12:46:00Z</dcterms:created>
  <dcterms:modified xsi:type="dcterms:W3CDTF">2023-01-27T12:23:00Z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0x010100D8B79968E64A4B49962BFFD64A9B6816</vt:lpwstr>
  </property>
  <property fmtid="{D5CDD505-2E9C-101B-9397-08002B2CF9AE}" pid="3" name="IsMyDocuments">
    <vt:bool>true</vt:bool>
  </property>
</Properties>
</file>