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7BE70" w14:textId="77777777" w:rsidR="008147B8" w:rsidRPr="00E003B4" w:rsidRDefault="0073532C">
      <w:pPr>
        <w:jc w:val="both"/>
        <w:rPr>
          <w:rFonts w:asciiTheme="minorHAnsi" w:hAnsiTheme="minorHAnsi" w:cstheme="minorHAnsi"/>
          <w:u w:val="single"/>
        </w:rPr>
      </w:pPr>
      <w:r w:rsidRPr="00E003B4">
        <w:rPr>
          <w:rFonts w:asciiTheme="minorHAnsi" w:hAnsiTheme="minorHAnsi" w:cstheme="minorHAnsi"/>
          <w:u w:val="single"/>
        </w:rPr>
        <w:t>Zamawiający:</w:t>
      </w:r>
    </w:p>
    <w:p w14:paraId="6BA1B304" w14:textId="77777777" w:rsidR="008147B8" w:rsidRPr="00E003B4" w:rsidRDefault="008147B8">
      <w:pPr>
        <w:jc w:val="both"/>
        <w:rPr>
          <w:rFonts w:asciiTheme="minorHAnsi" w:hAnsiTheme="minorHAnsi" w:cstheme="minorHAnsi"/>
        </w:rPr>
      </w:pPr>
    </w:p>
    <w:p w14:paraId="355D829C" w14:textId="77777777" w:rsidR="008147B8" w:rsidRPr="00E003B4" w:rsidRDefault="0073532C">
      <w:pPr>
        <w:jc w:val="both"/>
        <w:rPr>
          <w:rFonts w:asciiTheme="minorHAnsi" w:hAnsiTheme="minorHAnsi" w:cstheme="minorHAnsi"/>
        </w:rPr>
      </w:pPr>
      <w:r w:rsidRPr="00E003B4">
        <w:rPr>
          <w:rFonts w:asciiTheme="minorHAnsi" w:hAnsiTheme="minorHAnsi" w:cstheme="minorHAnsi"/>
        </w:rPr>
        <w:t xml:space="preserve">Instytut Biotechnologii </w:t>
      </w:r>
    </w:p>
    <w:p w14:paraId="5F6872B6" w14:textId="77777777" w:rsidR="008147B8" w:rsidRPr="00E003B4" w:rsidRDefault="0073532C">
      <w:pPr>
        <w:jc w:val="both"/>
        <w:rPr>
          <w:rFonts w:asciiTheme="minorHAnsi" w:hAnsiTheme="minorHAnsi" w:cstheme="minorHAnsi"/>
        </w:rPr>
      </w:pPr>
      <w:r w:rsidRPr="00E003B4">
        <w:rPr>
          <w:rFonts w:asciiTheme="minorHAnsi" w:hAnsiTheme="minorHAnsi" w:cstheme="minorHAnsi"/>
        </w:rPr>
        <w:t>i Medycyny Molekularnej</w:t>
      </w:r>
    </w:p>
    <w:p w14:paraId="45059A5E" w14:textId="77777777" w:rsidR="008147B8" w:rsidRPr="00E003B4" w:rsidRDefault="0073532C">
      <w:pPr>
        <w:jc w:val="both"/>
        <w:rPr>
          <w:rFonts w:asciiTheme="minorHAnsi" w:hAnsiTheme="minorHAnsi" w:cstheme="minorHAnsi"/>
        </w:rPr>
      </w:pPr>
      <w:r w:rsidRPr="00E003B4">
        <w:rPr>
          <w:rFonts w:asciiTheme="minorHAnsi" w:hAnsiTheme="minorHAnsi" w:cstheme="minorHAnsi"/>
        </w:rPr>
        <w:t>ul. Kampinoska 25</w:t>
      </w:r>
    </w:p>
    <w:p w14:paraId="02FFD15C" w14:textId="77777777" w:rsidR="008147B8" w:rsidRPr="00E003B4" w:rsidRDefault="0073532C">
      <w:pPr>
        <w:jc w:val="both"/>
        <w:rPr>
          <w:rFonts w:asciiTheme="minorHAnsi" w:hAnsiTheme="minorHAnsi" w:cstheme="minorHAnsi"/>
        </w:rPr>
      </w:pPr>
      <w:r w:rsidRPr="00E003B4">
        <w:rPr>
          <w:rFonts w:asciiTheme="minorHAnsi" w:hAnsiTheme="minorHAnsi" w:cstheme="minorHAnsi"/>
        </w:rPr>
        <w:t>80-180 Gdańsk</w:t>
      </w:r>
    </w:p>
    <w:p w14:paraId="2B0F554B" w14:textId="77777777" w:rsidR="008147B8" w:rsidRPr="00E003B4" w:rsidRDefault="0073532C">
      <w:pPr>
        <w:jc w:val="both"/>
        <w:rPr>
          <w:rFonts w:asciiTheme="minorHAnsi" w:hAnsiTheme="minorHAnsi" w:cstheme="minorHAnsi"/>
        </w:rPr>
      </w:pPr>
      <w:r w:rsidRPr="00E003B4">
        <w:rPr>
          <w:rFonts w:asciiTheme="minorHAnsi" w:hAnsiTheme="minorHAnsi" w:cstheme="minorHAnsi"/>
        </w:rPr>
        <w:t>NIP 9571076610</w:t>
      </w:r>
    </w:p>
    <w:p w14:paraId="0647F1CC" w14:textId="77777777" w:rsidR="008147B8" w:rsidRPr="00E003B4" w:rsidRDefault="008147B8">
      <w:pPr>
        <w:jc w:val="both"/>
        <w:rPr>
          <w:rFonts w:asciiTheme="minorHAnsi" w:hAnsiTheme="minorHAnsi" w:cstheme="minorHAnsi"/>
        </w:rPr>
      </w:pPr>
    </w:p>
    <w:p w14:paraId="1113D789" w14:textId="77777777" w:rsidR="008147B8" w:rsidRPr="00E003B4" w:rsidRDefault="0073532C">
      <w:pPr>
        <w:jc w:val="both"/>
        <w:rPr>
          <w:rFonts w:asciiTheme="minorHAnsi" w:hAnsiTheme="minorHAnsi" w:cstheme="minorHAnsi"/>
          <w:highlight w:val="white"/>
          <w:u w:val="single"/>
        </w:rPr>
      </w:pPr>
      <w:r w:rsidRPr="00E003B4">
        <w:rPr>
          <w:rFonts w:asciiTheme="minorHAnsi" w:hAnsiTheme="minorHAnsi" w:cstheme="minorHAnsi"/>
          <w:highlight w:val="white"/>
          <w:u w:val="single"/>
        </w:rPr>
        <w:t>Adres do doręczeń:</w:t>
      </w:r>
    </w:p>
    <w:p w14:paraId="41404DA1" w14:textId="77777777" w:rsidR="008147B8" w:rsidRPr="00E003B4" w:rsidRDefault="0073532C">
      <w:pPr>
        <w:jc w:val="both"/>
        <w:rPr>
          <w:rFonts w:asciiTheme="minorHAnsi" w:hAnsiTheme="minorHAnsi" w:cstheme="minorHAnsi"/>
          <w:highlight w:val="white"/>
        </w:rPr>
      </w:pPr>
      <w:r w:rsidRPr="00E003B4">
        <w:rPr>
          <w:rFonts w:asciiTheme="minorHAnsi" w:hAnsiTheme="minorHAnsi" w:cstheme="minorHAnsi"/>
          <w:highlight w:val="white"/>
        </w:rPr>
        <w:t xml:space="preserve">Instytut Biotechnologii </w:t>
      </w:r>
    </w:p>
    <w:p w14:paraId="5AEEEF6E" w14:textId="77777777" w:rsidR="008147B8" w:rsidRPr="00E003B4" w:rsidRDefault="0073532C">
      <w:pPr>
        <w:jc w:val="both"/>
        <w:rPr>
          <w:rFonts w:asciiTheme="minorHAnsi" w:hAnsiTheme="minorHAnsi" w:cstheme="minorHAnsi"/>
          <w:highlight w:val="white"/>
        </w:rPr>
      </w:pPr>
      <w:r w:rsidRPr="00E003B4">
        <w:rPr>
          <w:rFonts w:asciiTheme="minorHAnsi" w:hAnsiTheme="minorHAnsi" w:cstheme="minorHAnsi"/>
          <w:highlight w:val="white"/>
        </w:rPr>
        <w:t>i Medycyny Molekularnej</w:t>
      </w:r>
    </w:p>
    <w:p w14:paraId="1B6435EA" w14:textId="77777777" w:rsidR="008147B8" w:rsidRPr="00E003B4" w:rsidRDefault="0073532C">
      <w:pPr>
        <w:jc w:val="both"/>
        <w:rPr>
          <w:rFonts w:asciiTheme="minorHAnsi" w:hAnsiTheme="minorHAnsi" w:cstheme="minorHAnsi"/>
          <w:highlight w:val="white"/>
        </w:rPr>
      </w:pPr>
      <w:r w:rsidRPr="00E003B4">
        <w:rPr>
          <w:rFonts w:asciiTheme="minorHAnsi" w:hAnsiTheme="minorHAnsi" w:cstheme="minorHAnsi"/>
          <w:highlight w:val="white"/>
        </w:rPr>
        <w:t>ul. Kampinoska 25</w:t>
      </w:r>
    </w:p>
    <w:p w14:paraId="6E751B83" w14:textId="77777777" w:rsidR="008147B8" w:rsidRPr="00E003B4" w:rsidRDefault="0073532C">
      <w:pPr>
        <w:jc w:val="both"/>
        <w:rPr>
          <w:rFonts w:asciiTheme="minorHAnsi" w:hAnsiTheme="minorHAnsi" w:cstheme="minorHAnsi"/>
          <w:highlight w:val="white"/>
        </w:rPr>
      </w:pPr>
      <w:r w:rsidRPr="00E003B4">
        <w:rPr>
          <w:rFonts w:asciiTheme="minorHAnsi" w:hAnsiTheme="minorHAnsi" w:cstheme="minorHAnsi"/>
          <w:highlight w:val="white"/>
        </w:rPr>
        <w:t>80 – 180 Gdańsk</w:t>
      </w:r>
    </w:p>
    <w:p w14:paraId="1DAD51B3" w14:textId="77777777" w:rsidR="008147B8" w:rsidRPr="00E003B4" w:rsidRDefault="008147B8">
      <w:pPr>
        <w:spacing w:line="360" w:lineRule="auto"/>
        <w:jc w:val="both"/>
        <w:rPr>
          <w:rFonts w:asciiTheme="minorHAnsi" w:hAnsiTheme="minorHAnsi" w:cstheme="minorHAnsi"/>
        </w:rPr>
      </w:pPr>
    </w:p>
    <w:p w14:paraId="1D240317" w14:textId="74817293" w:rsidR="008147B8" w:rsidRPr="00E003B4" w:rsidRDefault="0073532C">
      <w:pPr>
        <w:spacing w:line="360" w:lineRule="auto"/>
        <w:ind w:right="-59"/>
        <w:jc w:val="center"/>
        <w:rPr>
          <w:rFonts w:asciiTheme="minorHAnsi" w:hAnsiTheme="minorHAnsi" w:cstheme="minorHAnsi"/>
          <w:b/>
        </w:rPr>
      </w:pPr>
      <w:bookmarkStart w:id="0" w:name="_heading=h.gjdgxs" w:colFirst="0" w:colLast="0"/>
      <w:bookmarkEnd w:id="0"/>
      <w:r w:rsidRPr="00E003B4">
        <w:rPr>
          <w:rFonts w:asciiTheme="minorHAnsi" w:hAnsiTheme="minorHAnsi" w:cstheme="minorHAnsi"/>
          <w:b/>
        </w:rPr>
        <w:t>Zapytanie ofertowe nr IBMM 0</w:t>
      </w:r>
      <w:r w:rsidR="00457EE7">
        <w:rPr>
          <w:rFonts w:asciiTheme="minorHAnsi" w:hAnsiTheme="minorHAnsi" w:cstheme="minorHAnsi"/>
          <w:b/>
        </w:rPr>
        <w:t>2</w:t>
      </w:r>
      <w:r w:rsidRPr="00E003B4">
        <w:rPr>
          <w:rFonts w:asciiTheme="minorHAnsi" w:hAnsiTheme="minorHAnsi" w:cstheme="minorHAnsi"/>
          <w:b/>
        </w:rPr>
        <w:t>/SHRIMP/</w:t>
      </w:r>
      <w:r w:rsidR="001D3E39">
        <w:rPr>
          <w:rFonts w:asciiTheme="minorHAnsi" w:hAnsiTheme="minorHAnsi" w:cstheme="minorHAnsi"/>
          <w:b/>
        </w:rPr>
        <w:t>01</w:t>
      </w:r>
      <w:r w:rsidRPr="00E003B4">
        <w:rPr>
          <w:rFonts w:asciiTheme="minorHAnsi" w:hAnsiTheme="minorHAnsi" w:cstheme="minorHAnsi"/>
          <w:b/>
        </w:rPr>
        <w:t>/202</w:t>
      </w:r>
      <w:r w:rsidR="001D3E39">
        <w:rPr>
          <w:rFonts w:asciiTheme="minorHAnsi" w:hAnsiTheme="minorHAnsi" w:cstheme="minorHAnsi"/>
          <w:b/>
        </w:rPr>
        <w:t>3</w:t>
      </w:r>
    </w:p>
    <w:p w14:paraId="099752A4" w14:textId="77777777" w:rsidR="008147B8" w:rsidRPr="00E003B4" w:rsidRDefault="008147B8">
      <w:pPr>
        <w:spacing w:line="360" w:lineRule="auto"/>
        <w:ind w:right="-59"/>
        <w:jc w:val="center"/>
        <w:rPr>
          <w:rFonts w:asciiTheme="minorHAnsi" w:hAnsiTheme="minorHAnsi" w:cstheme="minorHAnsi"/>
          <w:b/>
        </w:rPr>
      </w:pPr>
    </w:p>
    <w:p w14:paraId="0D4A036C" w14:textId="2B64B5A1" w:rsidR="008147B8" w:rsidRPr="00E003B4" w:rsidRDefault="0073532C">
      <w:pPr>
        <w:spacing w:line="360" w:lineRule="auto"/>
        <w:jc w:val="center"/>
        <w:rPr>
          <w:rFonts w:asciiTheme="minorHAnsi" w:hAnsiTheme="minorHAnsi" w:cstheme="minorHAnsi"/>
        </w:rPr>
      </w:pPr>
      <w:r w:rsidRPr="00E003B4">
        <w:rPr>
          <w:rFonts w:asciiTheme="minorHAnsi" w:hAnsiTheme="minorHAnsi" w:cstheme="minorHAnsi"/>
        </w:rPr>
        <w:t>„</w:t>
      </w:r>
      <w:r w:rsidRPr="00E003B4">
        <w:rPr>
          <w:rFonts w:asciiTheme="minorHAnsi" w:hAnsiTheme="minorHAnsi" w:cstheme="minorHAnsi"/>
          <w:b/>
        </w:rPr>
        <w:t>Zakup materiałów</w:t>
      </w:r>
      <w:r w:rsidR="006745F3">
        <w:rPr>
          <w:rFonts w:asciiTheme="minorHAnsi" w:hAnsiTheme="minorHAnsi" w:cstheme="minorHAnsi"/>
          <w:b/>
        </w:rPr>
        <w:t xml:space="preserve"> oraz</w:t>
      </w:r>
      <w:r w:rsidRPr="00E003B4">
        <w:rPr>
          <w:rFonts w:asciiTheme="minorHAnsi" w:hAnsiTheme="minorHAnsi" w:cstheme="minorHAnsi"/>
          <w:b/>
        </w:rPr>
        <w:t xml:space="preserve"> odczynników na potrzeby laboratorium B+R”</w:t>
      </w:r>
    </w:p>
    <w:p w14:paraId="6B71EF4B" w14:textId="77777777" w:rsidR="008147B8" w:rsidRPr="00E003B4" w:rsidRDefault="008147B8">
      <w:pPr>
        <w:spacing w:line="360" w:lineRule="auto"/>
        <w:jc w:val="center"/>
        <w:rPr>
          <w:rFonts w:asciiTheme="minorHAnsi" w:hAnsiTheme="minorHAnsi" w:cstheme="minorHAnsi"/>
        </w:rPr>
      </w:pPr>
    </w:p>
    <w:p w14:paraId="0CF5FEC5" w14:textId="77777777" w:rsidR="008147B8" w:rsidRPr="00E003B4" w:rsidRDefault="008147B8">
      <w:pPr>
        <w:spacing w:line="360" w:lineRule="auto"/>
        <w:jc w:val="center"/>
        <w:rPr>
          <w:rFonts w:asciiTheme="minorHAnsi" w:hAnsiTheme="minorHAnsi" w:cstheme="minorHAnsi"/>
        </w:rPr>
      </w:pPr>
    </w:p>
    <w:p w14:paraId="543B7C0B" w14:textId="77777777" w:rsidR="008147B8" w:rsidRPr="00E003B4" w:rsidRDefault="0073532C">
      <w:pPr>
        <w:spacing w:line="360" w:lineRule="auto"/>
        <w:jc w:val="center"/>
        <w:rPr>
          <w:rFonts w:asciiTheme="minorHAnsi" w:hAnsiTheme="minorHAnsi" w:cstheme="minorHAnsi"/>
        </w:rPr>
      </w:pPr>
      <w:r w:rsidRPr="00E003B4">
        <w:rPr>
          <w:rFonts w:asciiTheme="minorHAnsi" w:hAnsiTheme="minorHAnsi" w:cstheme="minorHAnsi"/>
        </w:rPr>
        <w:t>Dotyczy projektu pn.</w:t>
      </w:r>
    </w:p>
    <w:p w14:paraId="09129FD8" w14:textId="77777777" w:rsidR="008147B8" w:rsidRPr="00E003B4" w:rsidRDefault="0073532C">
      <w:pPr>
        <w:spacing w:line="360" w:lineRule="auto"/>
        <w:jc w:val="center"/>
        <w:rPr>
          <w:rFonts w:asciiTheme="minorHAnsi" w:hAnsiTheme="minorHAnsi" w:cstheme="minorHAnsi"/>
        </w:rPr>
      </w:pPr>
      <w:r w:rsidRPr="00E003B4">
        <w:rPr>
          <w:rFonts w:asciiTheme="minorHAnsi" w:hAnsiTheme="minorHAnsi" w:cstheme="minorHAnsi"/>
          <w:b/>
        </w:rPr>
        <w:t>„</w:t>
      </w:r>
      <w:proofErr w:type="spellStart"/>
      <w:r w:rsidRPr="00E003B4">
        <w:rPr>
          <w:rFonts w:asciiTheme="minorHAnsi" w:hAnsiTheme="minorHAnsi" w:cstheme="minorHAnsi"/>
          <w:b/>
        </w:rPr>
        <w:t>Shrimp</w:t>
      </w:r>
      <w:proofErr w:type="spellEnd"/>
      <w:r w:rsidRPr="00E003B4">
        <w:rPr>
          <w:rFonts w:asciiTheme="minorHAnsi" w:hAnsiTheme="minorHAnsi" w:cstheme="minorHAnsi"/>
          <w:b/>
        </w:rPr>
        <w:t xml:space="preserve"> </w:t>
      </w:r>
      <w:proofErr w:type="spellStart"/>
      <w:r w:rsidRPr="00E003B4">
        <w:rPr>
          <w:rFonts w:asciiTheme="minorHAnsi" w:hAnsiTheme="minorHAnsi" w:cstheme="minorHAnsi"/>
          <w:b/>
        </w:rPr>
        <w:t>Health</w:t>
      </w:r>
      <w:proofErr w:type="spellEnd"/>
      <w:r w:rsidRPr="00E003B4">
        <w:rPr>
          <w:rFonts w:asciiTheme="minorHAnsi" w:hAnsiTheme="minorHAnsi" w:cstheme="minorHAnsi"/>
          <w:b/>
        </w:rPr>
        <w:t xml:space="preserve"> Alert – szybki i precyzyjny test Point of </w:t>
      </w:r>
      <w:proofErr w:type="spellStart"/>
      <w:r w:rsidRPr="00E003B4">
        <w:rPr>
          <w:rFonts w:asciiTheme="minorHAnsi" w:hAnsiTheme="minorHAnsi" w:cstheme="minorHAnsi"/>
          <w:b/>
        </w:rPr>
        <w:t>Care</w:t>
      </w:r>
      <w:proofErr w:type="spellEnd"/>
      <w:r w:rsidRPr="00E003B4">
        <w:rPr>
          <w:rFonts w:asciiTheme="minorHAnsi" w:hAnsiTheme="minorHAnsi" w:cstheme="minorHAnsi"/>
          <w:b/>
        </w:rPr>
        <w:t xml:space="preserve"> do detekcji patogenów na farmach krewetek”,</w:t>
      </w:r>
      <w:r w:rsidRPr="00E003B4">
        <w:rPr>
          <w:rFonts w:asciiTheme="minorHAnsi" w:hAnsiTheme="minorHAnsi" w:cstheme="minorHAnsi"/>
        </w:rPr>
        <w:t xml:space="preserve"> nr umowy o dofinansowanie: POIR.01.01.01-00-0758/19</w:t>
      </w:r>
    </w:p>
    <w:p w14:paraId="2A8ADFE3" w14:textId="77777777" w:rsidR="008147B8" w:rsidRPr="00E003B4" w:rsidRDefault="0073532C">
      <w:pPr>
        <w:spacing w:line="360" w:lineRule="auto"/>
        <w:jc w:val="center"/>
        <w:rPr>
          <w:rFonts w:asciiTheme="minorHAnsi" w:hAnsiTheme="minorHAnsi" w:cstheme="minorHAnsi"/>
        </w:rPr>
      </w:pPr>
      <w:r w:rsidRPr="00E003B4">
        <w:rPr>
          <w:rFonts w:asciiTheme="minorHAnsi" w:hAnsiTheme="minorHAnsi" w:cstheme="minorHAnsi"/>
        </w:rPr>
        <w:t>realizowanego w ramach Działania 1.1 Projekty B+R przedsiębiorstw, Poddziałanie 1.1.1 Badania przemysłowe i prace rozwojowe realizowane przez przedsiębiorstwa, w ramach „Programu Operacyjnego Inteligentny Rozwój 2014-2020 (PO IR), finansowanego ze środków Europejskiego Funduszu Rozwoju Regionalnego, zwanego dalej „Projektem”.</w:t>
      </w:r>
    </w:p>
    <w:p w14:paraId="2CBBC6B5" w14:textId="77777777" w:rsidR="008147B8" w:rsidRPr="00E003B4" w:rsidRDefault="008147B8">
      <w:pPr>
        <w:spacing w:line="360" w:lineRule="auto"/>
        <w:jc w:val="both"/>
        <w:rPr>
          <w:rFonts w:asciiTheme="minorHAnsi" w:hAnsiTheme="minorHAnsi" w:cstheme="minorHAnsi"/>
        </w:rPr>
      </w:pPr>
    </w:p>
    <w:p w14:paraId="3AC2CCEB" w14:textId="77777777" w:rsidR="008147B8" w:rsidRPr="00E003B4" w:rsidRDefault="008147B8">
      <w:pPr>
        <w:spacing w:line="360" w:lineRule="auto"/>
        <w:jc w:val="both"/>
        <w:rPr>
          <w:rFonts w:asciiTheme="minorHAnsi" w:hAnsiTheme="minorHAnsi" w:cstheme="minorHAnsi"/>
        </w:rPr>
      </w:pPr>
    </w:p>
    <w:p w14:paraId="5E3C31EE" w14:textId="77777777" w:rsidR="008147B8" w:rsidRPr="00E003B4" w:rsidRDefault="008147B8">
      <w:pPr>
        <w:spacing w:line="360" w:lineRule="auto"/>
        <w:jc w:val="both"/>
        <w:rPr>
          <w:rFonts w:asciiTheme="minorHAnsi" w:hAnsiTheme="minorHAnsi" w:cstheme="minorHAnsi"/>
        </w:rPr>
      </w:pPr>
    </w:p>
    <w:p w14:paraId="46545A24" w14:textId="77777777" w:rsidR="008147B8" w:rsidRPr="00E003B4" w:rsidRDefault="008147B8">
      <w:pPr>
        <w:spacing w:line="360" w:lineRule="auto"/>
        <w:jc w:val="both"/>
        <w:rPr>
          <w:rFonts w:asciiTheme="minorHAnsi" w:hAnsiTheme="minorHAnsi" w:cstheme="minorHAnsi"/>
        </w:rPr>
      </w:pPr>
    </w:p>
    <w:p w14:paraId="2D12F963" w14:textId="77777777" w:rsidR="008147B8" w:rsidRPr="00E003B4" w:rsidRDefault="008147B8">
      <w:pPr>
        <w:spacing w:line="360" w:lineRule="auto"/>
        <w:jc w:val="both"/>
        <w:rPr>
          <w:rFonts w:asciiTheme="minorHAnsi" w:hAnsiTheme="minorHAnsi" w:cstheme="minorHAnsi"/>
        </w:rPr>
      </w:pPr>
    </w:p>
    <w:p w14:paraId="4BF60A6E" w14:textId="77777777" w:rsidR="008147B8" w:rsidRPr="00E003B4" w:rsidRDefault="008147B8">
      <w:pPr>
        <w:spacing w:line="360" w:lineRule="auto"/>
        <w:jc w:val="both"/>
        <w:rPr>
          <w:rFonts w:asciiTheme="minorHAnsi" w:hAnsiTheme="minorHAnsi" w:cstheme="minorHAnsi"/>
        </w:rPr>
      </w:pPr>
    </w:p>
    <w:p w14:paraId="38FAF208" w14:textId="77777777" w:rsidR="008147B8" w:rsidRPr="00E003B4" w:rsidRDefault="008147B8">
      <w:pPr>
        <w:spacing w:line="360" w:lineRule="auto"/>
        <w:jc w:val="both"/>
        <w:rPr>
          <w:rFonts w:asciiTheme="minorHAnsi" w:hAnsiTheme="minorHAnsi" w:cstheme="minorHAnsi"/>
        </w:rPr>
      </w:pPr>
    </w:p>
    <w:p w14:paraId="0E23EF1B" w14:textId="77777777" w:rsidR="008147B8" w:rsidRPr="00E003B4" w:rsidRDefault="008147B8">
      <w:pPr>
        <w:spacing w:line="360" w:lineRule="auto"/>
        <w:jc w:val="both"/>
        <w:rPr>
          <w:rFonts w:asciiTheme="minorHAnsi" w:hAnsiTheme="minorHAnsi" w:cstheme="minorHAnsi"/>
        </w:rPr>
      </w:pPr>
    </w:p>
    <w:p w14:paraId="13989C41" w14:textId="77777777" w:rsidR="008147B8" w:rsidRPr="00E003B4" w:rsidRDefault="008147B8">
      <w:pPr>
        <w:spacing w:line="360" w:lineRule="auto"/>
        <w:jc w:val="both"/>
        <w:rPr>
          <w:rFonts w:asciiTheme="minorHAnsi" w:hAnsiTheme="minorHAnsi" w:cstheme="minorHAnsi"/>
        </w:rPr>
      </w:pPr>
    </w:p>
    <w:p w14:paraId="60AF1AFD" w14:textId="688B5ADD" w:rsidR="008147B8" w:rsidRPr="00E003B4" w:rsidRDefault="0073532C">
      <w:pPr>
        <w:spacing w:line="360" w:lineRule="auto"/>
        <w:jc w:val="both"/>
        <w:rPr>
          <w:rFonts w:asciiTheme="minorHAnsi" w:hAnsiTheme="minorHAnsi" w:cstheme="minorHAnsi"/>
        </w:rPr>
      </w:pPr>
      <w:r w:rsidRPr="00E003B4">
        <w:rPr>
          <w:rFonts w:asciiTheme="minorHAnsi" w:hAnsiTheme="minorHAnsi" w:cstheme="minorHAnsi"/>
        </w:rPr>
        <w:lastRenderedPageBreak/>
        <w:t xml:space="preserve">Gdańsk, dnia </w:t>
      </w:r>
      <w:r w:rsidR="00457EE7">
        <w:rPr>
          <w:rFonts w:asciiTheme="minorHAnsi" w:hAnsiTheme="minorHAnsi" w:cstheme="minorHAnsi"/>
        </w:rPr>
        <w:t>19</w:t>
      </w:r>
      <w:r w:rsidRPr="00E003B4">
        <w:rPr>
          <w:rFonts w:asciiTheme="minorHAnsi" w:hAnsiTheme="minorHAnsi" w:cstheme="minorHAnsi"/>
        </w:rPr>
        <w:t xml:space="preserve"> </w:t>
      </w:r>
      <w:r w:rsidR="00D52E9D">
        <w:rPr>
          <w:rFonts w:asciiTheme="minorHAnsi" w:hAnsiTheme="minorHAnsi" w:cstheme="minorHAnsi"/>
        </w:rPr>
        <w:t>stycznia</w:t>
      </w:r>
      <w:r w:rsidRPr="00E003B4">
        <w:rPr>
          <w:rFonts w:asciiTheme="minorHAnsi" w:hAnsiTheme="minorHAnsi" w:cstheme="minorHAnsi"/>
        </w:rPr>
        <w:t xml:space="preserve"> 202</w:t>
      </w:r>
      <w:r w:rsidR="00D52E9D">
        <w:rPr>
          <w:rFonts w:asciiTheme="minorHAnsi" w:hAnsiTheme="minorHAnsi" w:cstheme="minorHAnsi"/>
        </w:rPr>
        <w:t>3</w:t>
      </w:r>
      <w:r w:rsidRPr="00E003B4">
        <w:rPr>
          <w:rFonts w:asciiTheme="minorHAnsi" w:hAnsiTheme="minorHAnsi" w:cstheme="minorHAnsi"/>
        </w:rPr>
        <w:t xml:space="preserve"> r.</w:t>
      </w:r>
    </w:p>
    <w:p w14:paraId="38AB50A6" w14:textId="77777777" w:rsidR="008147B8" w:rsidRPr="00E003B4" w:rsidRDefault="008147B8">
      <w:pPr>
        <w:spacing w:line="360" w:lineRule="auto"/>
        <w:jc w:val="both"/>
        <w:rPr>
          <w:rFonts w:asciiTheme="minorHAnsi" w:hAnsiTheme="minorHAnsi" w:cstheme="minorHAnsi"/>
        </w:rPr>
      </w:pPr>
    </w:p>
    <w:p w14:paraId="1F41C9FF" w14:textId="77777777" w:rsidR="008147B8" w:rsidRPr="00E003B4" w:rsidRDefault="0073532C">
      <w:pPr>
        <w:numPr>
          <w:ilvl w:val="0"/>
          <w:numId w:val="12"/>
        </w:numPr>
        <w:tabs>
          <w:tab w:val="left" w:pos="567"/>
        </w:tabs>
        <w:spacing w:line="360" w:lineRule="auto"/>
        <w:ind w:left="567"/>
        <w:jc w:val="both"/>
        <w:rPr>
          <w:rFonts w:asciiTheme="minorHAnsi" w:hAnsiTheme="minorHAnsi" w:cstheme="minorHAnsi"/>
          <w:b/>
        </w:rPr>
      </w:pPr>
      <w:r w:rsidRPr="00E003B4">
        <w:rPr>
          <w:rFonts w:asciiTheme="minorHAnsi" w:hAnsiTheme="minorHAnsi" w:cstheme="minorHAnsi"/>
          <w:b/>
        </w:rPr>
        <w:t>ZAMAWIAJĄCY:</w:t>
      </w:r>
    </w:p>
    <w:p w14:paraId="39EEFF5F" w14:textId="77777777" w:rsidR="008147B8" w:rsidRPr="00E003B4" w:rsidRDefault="008147B8">
      <w:pPr>
        <w:tabs>
          <w:tab w:val="left" w:pos="567"/>
        </w:tabs>
        <w:spacing w:line="360" w:lineRule="auto"/>
        <w:ind w:left="567"/>
        <w:jc w:val="both"/>
        <w:rPr>
          <w:rFonts w:asciiTheme="minorHAnsi" w:hAnsiTheme="minorHAnsi" w:cstheme="minorHAnsi"/>
        </w:rPr>
      </w:pPr>
    </w:p>
    <w:p w14:paraId="20C7C125" w14:textId="77777777" w:rsidR="008147B8" w:rsidRPr="00E003B4" w:rsidRDefault="0073532C">
      <w:pPr>
        <w:tabs>
          <w:tab w:val="left" w:pos="567"/>
        </w:tabs>
        <w:ind w:left="567"/>
        <w:jc w:val="both"/>
        <w:rPr>
          <w:rFonts w:asciiTheme="minorHAnsi" w:hAnsiTheme="minorHAnsi" w:cstheme="minorHAnsi"/>
        </w:rPr>
      </w:pPr>
      <w:r w:rsidRPr="00E003B4">
        <w:rPr>
          <w:rFonts w:asciiTheme="minorHAnsi" w:hAnsiTheme="minorHAnsi" w:cstheme="minorHAnsi"/>
        </w:rPr>
        <w:t>Instytut Biotechnologii i Medycyny Molekularnej</w:t>
      </w:r>
    </w:p>
    <w:p w14:paraId="2A4975EB" w14:textId="77777777" w:rsidR="008147B8" w:rsidRPr="00E003B4" w:rsidRDefault="0073532C">
      <w:pPr>
        <w:tabs>
          <w:tab w:val="left" w:pos="567"/>
        </w:tabs>
        <w:ind w:left="567"/>
        <w:jc w:val="both"/>
        <w:rPr>
          <w:rFonts w:asciiTheme="minorHAnsi" w:hAnsiTheme="minorHAnsi" w:cstheme="minorHAnsi"/>
        </w:rPr>
      </w:pPr>
      <w:r w:rsidRPr="00E003B4">
        <w:rPr>
          <w:rFonts w:asciiTheme="minorHAnsi" w:hAnsiTheme="minorHAnsi" w:cstheme="minorHAnsi"/>
        </w:rPr>
        <w:t>ul. Kampinoska 25</w:t>
      </w:r>
    </w:p>
    <w:p w14:paraId="5F3D8B2A" w14:textId="77777777" w:rsidR="008147B8" w:rsidRPr="00E003B4" w:rsidRDefault="0073532C">
      <w:pPr>
        <w:tabs>
          <w:tab w:val="left" w:pos="567"/>
        </w:tabs>
        <w:ind w:left="567"/>
        <w:jc w:val="both"/>
        <w:rPr>
          <w:rFonts w:asciiTheme="minorHAnsi" w:hAnsiTheme="minorHAnsi" w:cstheme="minorHAnsi"/>
        </w:rPr>
      </w:pPr>
      <w:r w:rsidRPr="00E003B4">
        <w:rPr>
          <w:rFonts w:asciiTheme="minorHAnsi" w:hAnsiTheme="minorHAnsi" w:cstheme="minorHAnsi"/>
        </w:rPr>
        <w:t>80-180 Gdańsk</w:t>
      </w:r>
    </w:p>
    <w:p w14:paraId="5710BF72" w14:textId="77777777" w:rsidR="008147B8" w:rsidRPr="00E003B4" w:rsidRDefault="0073532C">
      <w:pPr>
        <w:tabs>
          <w:tab w:val="left" w:pos="567"/>
        </w:tabs>
        <w:ind w:left="567"/>
        <w:jc w:val="both"/>
        <w:rPr>
          <w:rFonts w:asciiTheme="minorHAnsi" w:hAnsiTheme="minorHAnsi" w:cstheme="minorHAnsi"/>
        </w:rPr>
      </w:pPr>
      <w:r w:rsidRPr="00E003B4">
        <w:rPr>
          <w:rFonts w:asciiTheme="minorHAnsi" w:hAnsiTheme="minorHAnsi" w:cstheme="minorHAnsi"/>
        </w:rPr>
        <w:t>NIP 9571076610</w:t>
      </w:r>
    </w:p>
    <w:p w14:paraId="388D558D" w14:textId="77777777" w:rsidR="008147B8" w:rsidRPr="00E003B4" w:rsidRDefault="008147B8">
      <w:pPr>
        <w:tabs>
          <w:tab w:val="left" w:pos="567"/>
        </w:tabs>
        <w:ind w:left="567"/>
        <w:jc w:val="both"/>
        <w:rPr>
          <w:rFonts w:asciiTheme="minorHAnsi" w:hAnsiTheme="minorHAnsi" w:cstheme="minorHAnsi"/>
        </w:rPr>
      </w:pPr>
    </w:p>
    <w:p w14:paraId="2117D399" w14:textId="77777777" w:rsidR="008147B8" w:rsidRPr="00E003B4" w:rsidRDefault="0073532C">
      <w:pPr>
        <w:tabs>
          <w:tab w:val="left" w:pos="567"/>
        </w:tabs>
        <w:ind w:left="567"/>
        <w:jc w:val="both"/>
        <w:rPr>
          <w:rFonts w:asciiTheme="minorHAnsi" w:hAnsiTheme="minorHAnsi" w:cstheme="minorHAnsi"/>
        </w:rPr>
      </w:pPr>
      <w:r w:rsidRPr="00E003B4">
        <w:rPr>
          <w:rFonts w:asciiTheme="minorHAnsi" w:hAnsiTheme="minorHAnsi" w:cstheme="minorHAnsi"/>
        </w:rPr>
        <w:t>W dalszej treści zapytania ofertowego zwany jako Zamawiający.</w:t>
      </w:r>
    </w:p>
    <w:p w14:paraId="2A1D521A" w14:textId="77777777" w:rsidR="008147B8" w:rsidRPr="00E003B4" w:rsidRDefault="008147B8">
      <w:pPr>
        <w:tabs>
          <w:tab w:val="left" w:pos="567"/>
        </w:tabs>
        <w:ind w:left="567"/>
        <w:jc w:val="both"/>
        <w:rPr>
          <w:rFonts w:asciiTheme="minorHAnsi" w:hAnsiTheme="minorHAnsi" w:cstheme="minorHAnsi"/>
        </w:rPr>
      </w:pPr>
    </w:p>
    <w:p w14:paraId="41E367CB" w14:textId="77777777" w:rsidR="008147B8" w:rsidRPr="00E003B4" w:rsidRDefault="0073532C">
      <w:pPr>
        <w:tabs>
          <w:tab w:val="left" w:pos="567"/>
        </w:tabs>
        <w:spacing w:line="360" w:lineRule="auto"/>
        <w:ind w:left="567"/>
        <w:jc w:val="both"/>
        <w:rPr>
          <w:rFonts w:asciiTheme="minorHAnsi" w:hAnsiTheme="minorHAnsi" w:cstheme="minorHAnsi"/>
          <w:b/>
        </w:rPr>
      </w:pPr>
      <w:r w:rsidRPr="00E003B4">
        <w:rPr>
          <w:rFonts w:asciiTheme="minorHAnsi" w:hAnsiTheme="minorHAnsi" w:cstheme="minorHAnsi"/>
          <w:b/>
        </w:rPr>
        <w:t>II. TRYB ZAMÓWIENIA:</w:t>
      </w:r>
    </w:p>
    <w:p w14:paraId="4C11A100" w14:textId="65FEDF46" w:rsidR="008147B8" w:rsidRPr="00E003B4" w:rsidRDefault="0073532C">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rPr>
        <w:t xml:space="preserve">1. Postępowanie prowadzone jest na zasadach określonych w przedmiotowym zapytaniu ofertowym dla zamówienia, którego wartość szacunkowa nie przekracza kwoty określonej w przepisach wydanych na podstawie art. 3 ust. 3 ustawy z dnia 11 września 2019r. – Prawo zamówień publicznych (tekst jedn. Dz. U. z 2019r., poz. 2019 ze zm.), tj. kwoty </w:t>
      </w:r>
      <w:r w:rsidRPr="00E003B4">
        <w:rPr>
          <w:rFonts w:asciiTheme="minorHAnsi" w:hAnsiTheme="minorHAnsi" w:cstheme="minorHAnsi"/>
          <w:b/>
        </w:rPr>
        <w:t xml:space="preserve">215 000 euro </w:t>
      </w:r>
      <w:r w:rsidRPr="00E003B4">
        <w:rPr>
          <w:rFonts w:asciiTheme="minorHAnsi" w:hAnsiTheme="minorHAnsi" w:cstheme="minorHAnsi"/>
        </w:rPr>
        <w:t xml:space="preserve">w przeliczeniu według średniego kursu euro w stosunku do euro, stanowiącego podstawę przeliczenia wartości zamówień publicznych lub konkursów oraz ustalonego na podstawie obwieszczenia Prezesa Urzędu Zamówień Publicznych z dnia </w:t>
      </w:r>
      <w:r w:rsidR="00457EE7">
        <w:rPr>
          <w:rFonts w:asciiTheme="minorHAnsi" w:hAnsiTheme="minorHAnsi" w:cstheme="minorHAnsi"/>
        </w:rPr>
        <w:t>3 grudnia</w:t>
      </w:r>
      <w:r w:rsidRPr="00E003B4">
        <w:rPr>
          <w:rFonts w:asciiTheme="minorHAnsi" w:hAnsiTheme="minorHAnsi" w:cstheme="minorHAnsi"/>
        </w:rPr>
        <w:t xml:space="preserve"> 2021r. - w sprawie aktualnych progów unijnych, ich równowartości  w złotych, równowartości w złotych kwot wyrażonych w euro oraz  średniego kursu złotego w stosunku do euro stanowiącego podstawę przeliczania wartości zamówień publicznych lub konkursów (MP. 2021.11</w:t>
      </w:r>
      <w:r w:rsidR="00457EE7">
        <w:rPr>
          <w:rFonts w:asciiTheme="minorHAnsi" w:hAnsiTheme="minorHAnsi" w:cstheme="minorHAnsi"/>
        </w:rPr>
        <w:t>77</w:t>
      </w:r>
      <w:r w:rsidRPr="00E003B4">
        <w:rPr>
          <w:rFonts w:asciiTheme="minorHAnsi" w:hAnsiTheme="minorHAnsi" w:cstheme="minorHAnsi"/>
        </w:rPr>
        <w:t>).</w:t>
      </w:r>
    </w:p>
    <w:p w14:paraId="5B5A5710" w14:textId="77777777" w:rsidR="008147B8" w:rsidRPr="00E003B4" w:rsidRDefault="0073532C">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rPr>
        <w:t xml:space="preserve">2. Niniejsze zapytanie ofertowe </w:t>
      </w:r>
      <w:r w:rsidRPr="00E003B4">
        <w:rPr>
          <w:rFonts w:asciiTheme="minorHAnsi" w:hAnsiTheme="minorHAnsi" w:cstheme="minorHAnsi"/>
          <w:b/>
          <w:u w:val="single"/>
        </w:rPr>
        <w:t>nie podlega</w:t>
      </w:r>
      <w:r w:rsidRPr="00E003B4">
        <w:rPr>
          <w:rFonts w:asciiTheme="minorHAnsi" w:hAnsiTheme="minorHAnsi" w:cstheme="minorHAnsi"/>
        </w:rPr>
        <w:t xml:space="preserve"> przepisom Ustawy z dnia 11 września 2019 r. Prawo zamówień publicznych (tekst jedn. Dz. U. z 2019r., poz. 2019 ze zm.). </w:t>
      </w:r>
    </w:p>
    <w:p w14:paraId="33CAE764" w14:textId="77777777" w:rsidR="008147B8" w:rsidRPr="00E003B4" w:rsidRDefault="0073532C">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rPr>
        <w:t>3. Niniejsze zapytanie ofertowe zostaje przeprowadzone zgodnie z zachowaniem zasady konkurencyjności.</w:t>
      </w:r>
    </w:p>
    <w:p w14:paraId="0A1BB45C" w14:textId="77777777" w:rsidR="008147B8" w:rsidRPr="00E003B4" w:rsidRDefault="0073532C">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rPr>
        <w:t>4. Zamawiający zastrzega sobie prawo unieważnienia postępowania na każdym jego etapie, bez podania przyczyn. Z tego tytułu nie przysługują Wykonawcom żadne roszczenia wobec Zamawiającego.</w:t>
      </w:r>
    </w:p>
    <w:p w14:paraId="63E2D668" w14:textId="108F4392" w:rsidR="008147B8" w:rsidRPr="00E003B4" w:rsidRDefault="0073532C">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rPr>
        <w:t>5. Zamawiający zastrzega sobie prawo do zamknięcia postępowania przetargowego bez wybrania żadnej oferty, bez podania przyczyn.</w:t>
      </w:r>
    </w:p>
    <w:p w14:paraId="10483B56" w14:textId="59B7E2D7" w:rsidR="008147B8" w:rsidRPr="00E003B4" w:rsidRDefault="00E003B4">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rPr>
        <w:t>6.  Zamawiający</w:t>
      </w:r>
      <w:r w:rsidRPr="00E003B4">
        <w:rPr>
          <w:rFonts w:asciiTheme="minorHAnsi" w:hAnsiTheme="minorHAnsi" w:cstheme="minorHAnsi"/>
          <w:b/>
          <w:u w:val="single"/>
        </w:rPr>
        <w:t xml:space="preserve"> nie dopuszcza</w:t>
      </w:r>
      <w:r w:rsidRPr="00E003B4">
        <w:rPr>
          <w:rFonts w:asciiTheme="minorHAnsi" w:hAnsiTheme="minorHAnsi" w:cstheme="minorHAnsi"/>
        </w:rPr>
        <w:t xml:space="preserve"> składania ofert częściowych.</w:t>
      </w:r>
    </w:p>
    <w:p w14:paraId="3E1906C4" w14:textId="7F0B3528" w:rsidR="008147B8" w:rsidRPr="00E003B4" w:rsidRDefault="00E003B4">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rPr>
        <w:t xml:space="preserve">7. Zamawiający </w:t>
      </w:r>
      <w:r w:rsidRPr="00457EE7">
        <w:rPr>
          <w:rFonts w:asciiTheme="minorHAnsi" w:hAnsiTheme="minorHAnsi" w:cstheme="minorHAnsi"/>
          <w:b/>
          <w:bCs/>
          <w:u w:val="single"/>
        </w:rPr>
        <w:t>nie dopuszcza</w:t>
      </w:r>
      <w:r w:rsidRPr="00E003B4">
        <w:rPr>
          <w:rFonts w:asciiTheme="minorHAnsi" w:hAnsiTheme="minorHAnsi" w:cstheme="minorHAnsi"/>
        </w:rPr>
        <w:t xml:space="preserve"> składania ofert wariantowych.</w:t>
      </w:r>
    </w:p>
    <w:p w14:paraId="612573B4" w14:textId="77777777" w:rsidR="008147B8" w:rsidRPr="00E003B4" w:rsidRDefault="008147B8">
      <w:pPr>
        <w:tabs>
          <w:tab w:val="left" w:pos="567"/>
        </w:tabs>
        <w:spacing w:line="360" w:lineRule="auto"/>
        <w:ind w:left="567"/>
        <w:jc w:val="both"/>
        <w:rPr>
          <w:rFonts w:asciiTheme="minorHAnsi" w:hAnsiTheme="minorHAnsi" w:cstheme="minorHAnsi"/>
        </w:rPr>
      </w:pPr>
    </w:p>
    <w:p w14:paraId="74D4ACCF" w14:textId="77777777" w:rsidR="008147B8" w:rsidRPr="00E003B4" w:rsidRDefault="008147B8">
      <w:pPr>
        <w:tabs>
          <w:tab w:val="left" w:pos="567"/>
        </w:tabs>
        <w:spacing w:line="360" w:lineRule="auto"/>
        <w:ind w:left="567"/>
        <w:jc w:val="both"/>
        <w:rPr>
          <w:rFonts w:asciiTheme="minorHAnsi" w:hAnsiTheme="minorHAnsi" w:cstheme="minorHAnsi"/>
        </w:rPr>
      </w:pPr>
    </w:p>
    <w:p w14:paraId="13DAC93C" w14:textId="77777777" w:rsidR="008147B8" w:rsidRPr="00E003B4" w:rsidRDefault="0073532C">
      <w:pPr>
        <w:tabs>
          <w:tab w:val="left" w:pos="567"/>
        </w:tabs>
        <w:spacing w:line="360" w:lineRule="auto"/>
        <w:ind w:left="567"/>
        <w:jc w:val="both"/>
        <w:rPr>
          <w:rFonts w:asciiTheme="minorHAnsi" w:hAnsiTheme="minorHAnsi" w:cstheme="minorHAnsi"/>
          <w:b/>
        </w:rPr>
      </w:pPr>
      <w:r w:rsidRPr="00E003B4">
        <w:rPr>
          <w:rFonts w:asciiTheme="minorHAnsi" w:hAnsiTheme="minorHAnsi" w:cstheme="minorHAnsi"/>
          <w:b/>
        </w:rPr>
        <w:t>III. OPIS PRZEDMIOTU ZAMÓWIENIA:</w:t>
      </w:r>
    </w:p>
    <w:p w14:paraId="4B66C8C8" w14:textId="77777777" w:rsidR="008147B8" w:rsidRPr="00E003B4" w:rsidRDefault="0073532C">
      <w:pPr>
        <w:tabs>
          <w:tab w:val="left" w:pos="567"/>
        </w:tabs>
        <w:spacing w:line="360" w:lineRule="auto"/>
        <w:ind w:left="567"/>
        <w:jc w:val="both"/>
        <w:rPr>
          <w:rFonts w:asciiTheme="minorHAnsi" w:hAnsiTheme="minorHAnsi" w:cstheme="minorHAnsi"/>
          <w:u w:val="single"/>
        </w:rPr>
      </w:pPr>
      <w:r w:rsidRPr="00E003B4">
        <w:rPr>
          <w:rFonts w:asciiTheme="minorHAnsi" w:hAnsiTheme="minorHAnsi" w:cstheme="minorHAnsi"/>
          <w:b/>
          <w:u w:val="single"/>
        </w:rPr>
        <w:t xml:space="preserve"> </w:t>
      </w:r>
      <w:r w:rsidRPr="00E003B4">
        <w:rPr>
          <w:rFonts w:asciiTheme="minorHAnsi" w:hAnsiTheme="minorHAnsi" w:cstheme="minorHAnsi"/>
          <w:u w:val="single"/>
        </w:rPr>
        <w:t>1. Wspólny Słownik Zamówień (CPV)</w:t>
      </w:r>
    </w:p>
    <w:p w14:paraId="41316D29" w14:textId="77777777" w:rsidR="008147B8" w:rsidRPr="00E003B4" w:rsidRDefault="0073532C">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rPr>
        <w:t>Zgodnie ze Wspólnotowym Słownikiem Zamówień przedmiot zamówienia został zdefiniowany jako:</w:t>
      </w:r>
    </w:p>
    <w:p w14:paraId="3FE8DD0D" w14:textId="77777777" w:rsidR="008147B8" w:rsidRPr="00E003B4" w:rsidRDefault="008147B8">
      <w:pPr>
        <w:tabs>
          <w:tab w:val="left" w:pos="567"/>
        </w:tabs>
        <w:spacing w:line="360" w:lineRule="auto"/>
        <w:ind w:left="567"/>
        <w:jc w:val="both"/>
        <w:rPr>
          <w:rFonts w:asciiTheme="minorHAnsi" w:hAnsiTheme="minorHAnsi" w:cstheme="minorHAnsi"/>
          <w:b/>
        </w:rPr>
      </w:pPr>
    </w:p>
    <w:p w14:paraId="637513FD" w14:textId="77777777" w:rsidR="008147B8" w:rsidRPr="0086506D" w:rsidRDefault="0073532C">
      <w:pPr>
        <w:tabs>
          <w:tab w:val="left" w:pos="567"/>
        </w:tabs>
        <w:spacing w:line="360" w:lineRule="auto"/>
        <w:ind w:left="567"/>
        <w:jc w:val="both"/>
        <w:rPr>
          <w:rFonts w:asciiTheme="minorHAnsi" w:hAnsiTheme="minorHAnsi" w:cstheme="minorHAnsi"/>
        </w:rPr>
      </w:pPr>
      <w:r w:rsidRPr="0086506D">
        <w:rPr>
          <w:rFonts w:asciiTheme="minorHAnsi" w:hAnsiTheme="minorHAnsi" w:cstheme="minorHAnsi"/>
        </w:rPr>
        <w:t xml:space="preserve">CPV: 33696300-8 (odczynniki chemiczne)  </w:t>
      </w:r>
    </w:p>
    <w:p w14:paraId="1D8CA9B4" w14:textId="77777777" w:rsidR="008147B8" w:rsidRPr="0086506D" w:rsidRDefault="0073532C">
      <w:pPr>
        <w:tabs>
          <w:tab w:val="left" w:pos="567"/>
        </w:tabs>
        <w:spacing w:line="360" w:lineRule="auto"/>
        <w:ind w:left="567"/>
        <w:jc w:val="both"/>
        <w:rPr>
          <w:rFonts w:asciiTheme="minorHAnsi" w:hAnsiTheme="minorHAnsi" w:cstheme="minorHAnsi"/>
        </w:rPr>
      </w:pPr>
      <w:r w:rsidRPr="0086506D">
        <w:rPr>
          <w:rFonts w:asciiTheme="minorHAnsi" w:hAnsiTheme="minorHAnsi" w:cstheme="minorHAnsi"/>
        </w:rPr>
        <w:t xml:space="preserve">CPV: 33696500-0 (odczynniki laboratoryjne) </w:t>
      </w:r>
    </w:p>
    <w:p w14:paraId="5D662E83" w14:textId="77777777" w:rsidR="008147B8" w:rsidRPr="0086506D" w:rsidRDefault="0073532C">
      <w:pPr>
        <w:tabs>
          <w:tab w:val="left" w:pos="567"/>
        </w:tabs>
        <w:spacing w:line="360" w:lineRule="auto"/>
        <w:ind w:left="567"/>
        <w:jc w:val="both"/>
        <w:rPr>
          <w:rFonts w:asciiTheme="minorHAnsi" w:hAnsiTheme="minorHAnsi" w:cstheme="minorHAnsi"/>
        </w:rPr>
      </w:pPr>
      <w:r w:rsidRPr="0086506D">
        <w:rPr>
          <w:rFonts w:asciiTheme="minorHAnsi" w:hAnsiTheme="minorHAnsi" w:cstheme="minorHAnsi"/>
        </w:rPr>
        <w:t>CPV: 24965000-</w:t>
      </w:r>
      <w:proofErr w:type="gramStart"/>
      <w:r w:rsidRPr="0086506D">
        <w:rPr>
          <w:rFonts w:asciiTheme="minorHAnsi" w:hAnsiTheme="minorHAnsi" w:cstheme="minorHAnsi"/>
        </w:rPr>
        <w:t>6  (</w:t>
      </w:r>
      <w:proofErr w:type="gramEnd"/>
      <w:r w:rsidRPr="0086506D">
        <w:rPr>
          <w:rFonts w:asciiTheme="minorHAnsi" w:hAnsiTheme="minorHAnsi" w:cstheme="minorHAnsi"/>
        </w:rPr>
        <w:t>enzymy)</w:t>
      </w:r>
    </w:p>
    <w:p w14:paraId="478B3D3A" w14:textId="77777777" w:rsidR="008147B8" w:rsidRPr="00E003B4" w:rsidRDefault="008147B8">
      <w:pPr>
        <w:tabs>
          <w:tab w:val="left" w:pos="567"/>
        </w:tabs>
        <w:spacing w:line="360" w:lineRule="auto"/>
        <w:ind w:left="567"/>
        <w:jc w:val="both"/>
        <w:rPr>
          <w:rFonts w:asciiTheme="minorHAnsi" w:hAnsiTheme="minorHAnsi" w:cstheme="minorHAnsi"/>
          <w:u w:val="single"/>
        </w:rPr>
      </w:pPr>
    </w:p>
    <w:p w14:paraId="43B8B243" w14:textId="77777777" w:rsidR="008147B8" w:rsidRPr="00E003B4" w:rsidRDefault="0073532C">
      <w:pPr>
        <w:tabs>
          <w:tab w:val="left" w:pos="567"/>
        </w:tabs>
        <w:spacing w:line="360" w:lineRule="auto"/>
        <w:ind w:left="567"/>
        <w:jc w:val="both"/>
        <w:rPr>
          <w:rFonts w:asciiTheme="minorHAnsi" w:hAnsiTheme="minorHAnsi" w:cstheme="minorHAnsi"/>
          <w:u w:val="single"/>
        </w:rPr>
      </w:pPr>
      <w:r w:rsidRPr="00E003B4">
        <w:rPr>
          <w:rFonts w:asciiTheme="minorHAnsi" w:hAnsiTheme="minorHAnsi" w:cstheme="minorHAnsi"/>
          <w:u w:val="single"/>
        </w:rPr>
        <w:t xml:space="preserve">2. Ogólny opis przedmiotu zamówienia: </w:t>
      </w:r>
    </w:p>
    <w:p w14:paraId="1F9B862A" w14:textId="4FA24385" w:rsidR="008147B8" w:rsidRPr="00E003B4" w:rsidRDefault="0073532C">
      <w:pPr>
        <w:tabs>
          <w:tab w:val="left" w:pos="567"/>
        </w:tabs>
        <w:spacing w:line="360" w:lineRule="auto"/>
        <w:ind w:left="567"/>
        <w:jc w:val="both"/>
        <w:rPr>
          <w:rFonts w:asciiTheme="minorHAnsi" w:hAnsiTheme="minorHAnsi" w:cstheme="minorHAnsi"/>
        </w:rPr>
      </w:pPr>
      <w:bookmarkStart w:id="1" w:name="_heading=h.30j0zll" w:colFirst="0" w:colLast="0"/>
      <w:bookmarkEnd w:id="1"/>
      <w:r w:rsidRPr="00E003B4">
        <w:rPr>
          <w:rFonts w:asciiTheme="minorHAnsi" w:hAnsiTheme="minorHAnsi" w:cstheme="minorHAnsi"/>
        </w:rPr>
        <w:t xml:space="preserve">Przedmiotem zamówienia jest: </w:t>
      </w:r>
    </w:p>
    <w:p w14:paraId="2C76BA39" w14:textId="2E07AFC4" w:rsidR="008147B8" w:rsidRPr="00E003B4" w:rsidRDefault="0073532C" w:rsidP="00E003B4">
      <w:pPr>
        <w:tabs>
          <w:tab w:val="left" w:pos="567"/>
        </w:tabs>
        <w:spacing w:line="360" w:lineRule="auto"/>
        <w:ind w:left="720"/>
        <w:jc w:val="both"/>
        <w:rPr>
          <w:rFonts w:asciiTheme="minorHAnsi" w:eastAsia="Times New Roman" w:hAnsiTheme="minorHAnsi" w:cstheme="minorHAnsi"/>
        </w:rPr>
      </w:pPr>
      <w:bookmarkStart w:id="2" w:name="_heading=h.qrbg4rsuos21" w:colFirst="0" w:colLast="0"/>
      <w:bookmarkEnd w:id="2"/>
      <w:r w:rsidRPr="00E003B4">
        <w:rPr>
          <w:rFonts w:asciiTheme="minorHAnsi" w:hAnsiTheme="minorHAnsi" w:cstheme="minorHAnsi"/>
          <w:b/>
        </w:rPr>
        <w:t xml:space="preserve">zakup </w:t>
      </w:r>
      <w:r w:rsidR="00917C66">
        <w:rPr>
          <w:rFonts w:asciiTheme="minorHAnsi" w:hAnsiTheme="minorHAnsi" w:cstheme="minorHAnsi"/>
          <w:b/>
        </w:rPr>
        <w:t>i</w:t>
      </w:r>
      <w:r w:rsidRPr="00E003B4">
        <w:rPr>
          <w:rFonts w:asciiTheme="minorHAnsi" w:hAnsiTheme="minorHAnsi" w:cstheme="minorHAnsi"/>
          <w:b/>
        </w:rPr>
        <w:t xml:space="preserve"> dostawa materiałów</w:t>
      </w:r>
      <w:r w:rsidR="00F44A1E">
        <w:rPr>
          <w:rFonts w:asciiTheme="minorHAnsi" w:hAnsiTheme="minorHAnsi" w:cstheme="minorHAnsi"/>
          <w:b/>
        </w:rPr>
        <w:t xml:space="preserve"> i </w:t>
      </w:r>
      <w:r w:rsidRPr="00E003B4">
        <w:rPr>
          <w:rFonts w:asciiTheme="minorHAnsi" w:hAnsiTheme="minorHAnsi" w:cstheme="minorHAnsi"/>
          <w:b/>
        </w:rPr>
        <w:t xml:space="preserve">odczynników </w:t>
      </w:r>
      <w:r w:rsidRPr="00E003B4">
        <w:rPr>
          <w:rFonts w:asciiTheme="minorHAnsi" w:hAnsiTheme="minorHAnsi" w:cstheme="minorHAnsi"/>
        </w:rPr>
        <w:t>(określonych jako opakowania/pojemność/waga/szt.) do miejsca badań (wskazanego przez Zamawiającego) zgodnie z zapotrzebowaniem Zamawiającego. Lista materiałów</w:t>
      </w:r>
      <w:r w:rsidR="00F44A1E">
        <w:rPr>
          <w:rFonts w:asciiTheme="minorHAnsi" w:hAnsiTheme="minorHAnsi" w:cstheme="minorHAnsi"/>
        </w:rPr>
        <w:t xml:space="preserve"> i</w:t>
      </w:r>
      <w:r w:rsidRPr="00E003B4">
        <w:rPr>
          <w:rFonts w:asciiTheme="minorHAnsi" w:hAnsiTheme="minorHAnsi" w:cstheme="minorHAnsi"/>
        </w:rPr>
        <w:t xml:space="preserve"> odczynników została wyszczególniona</w:t>
      </w:r>
      <w:r w:rsidR="0086506D">
        <w:rPr>
          <w:rFonts w:asciiTheme="minorHAnsi" w:hAnsiTheme="minorHAnsi" w:cstheme="minorHAnsi"/>
        </w:rPr>
        <w:t xml:space="preserve"> </w:t>
      </w:r>
      <w:r w:rsidRPr="00E003B4">
        <w:rPr>
          <w:rFonts w:asciiTheme="minorHAnsi" w:hAnsiTheme="minorHAnsi" w:cstheme="minorHAnsi"/>
        </w:rPr>
        <w:t>w załączniku nr 1 do zapytania ofertowego (Specyfikacja cenowa).</w:t>
      </w:r>
    </w:p>
    <w:p w14:paraId="61D2E2B0" w14:textId="77777777" w:rsidR="008147B8" w:rsidRPr="00E003B4" w:rsidRDefault="008147B8">
      <w:pPr>
        <w:tabs>
          <w:tab w:val="left" w:pos="567"/>
        </w:tabs>
        <w:spacing w:line="360" w:lineRule="auto"/>
        <w:ind w:left="567"/>
        <w:jc w:val="both"/>
        <w:rPr>
          <w:rFonts w:asciiTheme="minorHAnsi" w:hAnsiTheme="minorHAnsi" w:cstheme="minorHAnsi"/>
        </w:rPr>
      </w:pPr>
    </w:p>
    <w:p w14:paraId="724F6CCD" w14:textId="7BA27400" w:rsidR="008147B8" w:rsidRPr="00E003B4" w:rsidRDefault="0073532C">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rPr>
        <w:t>Zakup oraz dostawa materiałów</w:t>
      </w:r>
      <w:r w:rsidR="00F44A1E">
        <w:rPr>
          <w:rFonts w:asciiTheme="minorHAnsi" w:hAnsiTheme="minorHAnsi" w:cstheme="minorHAnsi"/>
        </w:rPr>
        <w:t xml:space="preserve"> oraz</w:t>
      </w:r>
      <w:r w:rsidRPr="00E003B4">
        <w:rPr>
          <w:rFonts w:asciiTheme="minorHAnsi" w:hAnsiTheme="minorHAnsi" w:cstheme="minorHAnsi"/>
        </w:rPr>
        <w:t xml:space="preserve"> odczynników wymienionych w Specyfikacji będą realizowane na podstawie </w:t>
      </w:r>
      <w:r w:rsidR="00917C66">
        <w:rPr>
          <w:rFonts w:asciiTheme="minorHAnsi" w:hAnsiTheme="minorHAnsi" w:cstheme="minorHAnsi"/>
        </w:rPr>
        <w:t>zamówienia</w:t>
      </w:r>
      <w:r w:rsidRPr="00E003B4">
        <w:rPr>
          <w:rFonts w:asciiTheme="minorHAnsi" w:hAnsiTheme="minorHAnsi" w:cstheme="minorHAnsi"/>
        </w:rPr>
        <w:t xml:space="preserve"> Zamawiającego</w:t>
      </w:r>
      <w:r w:rsidR="00917C66">
        <w:rPr>
          <w:rFonts w:asciiTheme="minorHAnsi" w:hAnsiTheme="minorHAnsi" w:cstheme="minorHAnsi"/>
        </w:rPr>
        <w:t>,</w:t>
      </w:r>
      <w:r w:rsidRPr="00E003B4">
        <w:rPr>
          <w:rFonts w:asciiTheme="minorHAnsi" w:hAnsiTheme="minorHAnsi" w:cstheme="minorHAnsi"/>
        </w:rPr>
        <w:t xml:space="preserve"> co do zasady w zakresie i szacunkach w wskazanych w Specyfikacji cenowej</w:t>
      </w:r>
      <w:r w:rsidR="00917C66">
        <w:rPr>
          <w:rFonts w:asciiTheme="minorHAnsi" w:hAnsiTheme="minorHAnsi" w:cstheme="minorHAnsi"/>
        </w:rPr>
        <w:t>, które zostanie złożone w dniu zawarcia Umowy</w:t>
      </w:r>
      <w:r w:rsidRPr="00E003B4">
        <w:rPr>
          <w:rFonts w:asciiTheme="minorHAnsi" w:hAnsiTheme="minorHAnsi" w:cstheme="minorHAnsi"/>
        </w:rPr>
        <w:t>. Powyższe oznacza, że Zamawiający nie będzie zobowiązany do wyczerpania całości przedmiotu zamówienia, tj. złożenia zamówień na maksymalną ilość określoną w Specyfikacji cenowej. Zamawiający zastrzega, że z uwagi na to, iż projekt jest innowacyjny i skomplikowany badawczo-rozwojowy, może wystąpić sytuacja, braku zamówienia minimalnych ilości poszczególnych materiałów</w:t>
      </w:r>
      <w:r w:rsidR="00D72344">
        <w:rPr>
          <w:rFonts w:asciiTheme="minorHAnsi" w:hAnsiTheme="minorHAnsi" w:cstheme="minorHAnsi"/>
        </w:rPr>
        <w:t xml:space="preserve"> oraz</w:t>
      </w:r>
      <w:r w:rsidRPr="00E003B4">
        <w:rPr>
          <w:rFonts w:asciiTheme="minorHAnsi" w:hAnsiTheme="minorHAnsi" w:cstheme="minorHAnsi"/>
        </w:rPr>
        <w:t xml:space="preserve"> odczynnikó</w:t>
      </w:r>
      <w:r w:rsidR="00D72344">
        <w:rPr>
          <w:rFonts w:asciiTheme="minorHAnsi" w:hAnsiTheme="minorHAnsi" w:cstheme="minorHAnsi"/>
        </w:rPr>
        <w:t>w</w:t>
      </w:r>
      <w:r w:rsidRPr="00E003B4">
        <w:rPr>
          <w:rFonts w:asciiTheme="minorHAnsi" w:hAnsiTheme="minorHAnsi" w:cstheme="minorHAnsi"/>
        </w:rPr>
        <w:t xml:space="preserve">. </w:t>
      </w:r>
    </w:p>
    <w:p w14:paraId="6C0DDFC5" w14:textId="26CFEE6A" w:rsidR="008147B8" w:rsidRPr="00E003B4" w:rsidRDefault="0073532C">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rPr>
        <w:t>W przypadku wygaśnięcia lub rozwiązania umowy i niewykorzystania całego wynagrodzenia (oszacowanego po ilości maksymalnej) z powodów wskazanych powyżej, tj. w przypadku niezłożenia przez Zamawiającego zamówień na pełen zakres przedmiotu zamówienia, Wykonawca nie będzie miał prawa dochodzenia zapłaty powstałej w ten sposób różnicy.</w:t>
      </w:r>
    </w:p>
    <w:p w14:paraId="6B4E6699" w14:textId="77777777" w:rsidR="008147B8" w:rsidRPr="00E003B4" w:rsidRDefault="008147B8">
      <w:pPr>
        <w:tabs>
          <w:tab w:val="left" w:pos="567"/>
        </w:tabs>
        <w:spacing w:line="360" w:lineRule="auto"/>
        <w:ind w:left="567"/>
        <w:jc w:val="both"/>
        <w:rPr>
          <w:rFonts w:asciiTheme="minorHAnsi" w:hAnsiTheme="minorHAnsi" w:cstheme="minorHAnsi"/>
        </w:rPr>
      </w:pPr>
    </w:p>
    <w:p w14:paraId="39C2FA49" w14:textId="77777777" w:rsidR="008147B8" w:rsidRPr="00E003B4" w:rsidRDefault="0073532C">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rPr>
        <w:t>Wykonawca uwzględni w ofercie wszelkie koszty dostawy przedmiotu zamówienia, pod adres:</w:t>
      </w:r>
    </w:p>
    <w:p w14:paraId="0808A25B" w14:textId="77777777" w:rsidR="008147B8" w:rsidRPr="00E003B4" w:rsidRDefault="0073532C">
      <w:pPr>
        <w:tabs>
          <w:tab w:val="left" w:pos="567"/>
        </w:tabs>
        <w:ind w:left="567"/>
        <w:jc w:val="both"/>
        <w:rPr>
          <w:rFonts w:asciiTheme="minorHAnsi" w:hAnsiTheme="minorHAnsi" w:cstheme="minorHAnsi"/>
          <w:b/>
        </w:rPr>
      </w:pPr>
      <w:r w:rsidRPr="00E003B4">
        <w:rPr>
          <w:rFonts w:asciiTheme="minorHAnsi" w:hAnsiTheme="minorHAnsi" w:cstheme="minorHAnsi"/>
          <w:b/>
        </w:rPr>
        <w:t>Instytut Biotechnologii i Medycyny Molekularnej</w:t>
      </w:r>
    </w:p>
    <w:p w14:paraId="4E493CBF" w14:textId="77777777" w:rsidR="008147B8" w:rsidRPr="00E003B4" w:rsidRDefault="0073532C">
      <w:pPr>
        <w:tabs>
          <w:tab w:val="left" w:pos="567"/>
        </w:tabs>
        <w:ind w:left="567"/>
        <w:jc w:val="both"/>
        <w:rPr>
          <w:rFonts w:asciiTheme="minorHAnsi" w:hAnsiTheme="minorHAnsi" w:cstheme="minorHAnsi"/>
          <w:b/>
        </w:rPr>
      </w:pPr>
      <w:r w:rsidRPr="00E003B4">
        <w:rPr>
          <w:rFonts w:asciiTheme="minorHAnsi" w:hAnsiTheme="minorHAnsi" w:cstheme="minorHAnsi"/>
          <w:b/>
        </w:rPr>
        <w:t>ul. Kampinoska 25</w:t>
      </w:r>
    </w:p>
    <w:p w14:paraId="6AAC545C" w14:textId="77777777" w:rsidR="008147B8" w:rsidRPr="00E003B4" w:rsidRDefault="0073532C">
      <w:pPr>
        <w:tabs>
          <w:tab w:val="left" w:pos="567"/>
        </w:tabs>
        <w:ind w:left="567"/>
        <w:jc w:val="both"/>
        <w:rPr>
          <w:rFonts w:asciiTheme="minorHAnsi" w:hAnsiTheme="minorHAnsi" w:cstheme="minorHAnsi"/>
          <w:b/>
        </w:rPr>
      </w:pPr>
      <w:r w:rsidRPr="00E003B4">
        <w:rPr>
          <w:rFonts w:asciiTheme="minorHAnsi" w:hAnsiTheme="minorHAnsi" w:cstheme="minorHAnsi"/>
          <w:b/>
        </w:rPr>
        <w:t>80-180 Gdańsk</w:t>
      </w:r>
    </w:p>
    <w:p w14:paraId="702D399E" w14:textId="77777777" w:rsidR="008147B8" w:rsidRPr="00E003B4" w:rsidRDefault="0073532C">
      <w:pPr>
        <w:tabs>
          <w:tab w:val="left" w:pos="567"/>
        </w:tabs>
        <w:ind w:left="567"/>
        <w:jc w:val="both"/>
        <w:rPr>
          <w:rFonts w:asciiTheme="minorHAnsi" w:hAnsiTheme="minorHAnsi" w:cstheme="minorHAnsi"/>
          <w:b/>
        </w:rPr>
      </w:pPr>
      <w:r w:rsidRPr="00E003B4">
        <w:rPr>
          <w:rFonts w:asciiTheme="minorHAnsi" w:hAnsiTheme="minorHAnsi" w:cstheme="minorHAnsi"/>
          <w:b/>
        </w:rPr>
        <w:t>NIP 9571076610</w:t>
      </w:r>
    </w:p>
    <w:p w14:paraId="12084754" w14:textId="77777777" w:rsidR="008147B8" w:rsidRPr="00E003B4" w:rsidRDefault="008147B8">
      <w:pPr>
        <w:tabs>
          <w:tab w:val="left" w:pos="567"/>
        </w:tabs>
        <w:ind w:left="567"/>
        <w:jc w:val="both"/>
        <w:rPr>
          <w:rFonts w:asciiTheme="minorHAnsi" w:hAnsiTheme="minorHAnsi" w:cstheme="minorHAnsi"/>
          <w:b/>
        </w:rPr>
      </w:pPr>
    </w:p>
    <w:p w14:paraId="75FFF974" w14:textId="77777777" w:rsidR="008147B8" w:rsidRPr="00E003B4" w:rsidRDefault="0073532C">
      <w:pPr>
        <w:tabs>
          <w:tab w:val="left" w:pos="567"/>
        </w:tabs>
        <w:spacing w:line="360" w:lineRule="auto"/>
        <w:ind w:left="567"/>
        <w:jc w:val="both"/>
        <w:rPr>
          <w:rFonts w:asciiTheme="minorHAnsi" w:hAnsiTheme="minorHAnsi" w:cstheme="minorHAnsi"/>
          <w:u w:val="single"/>
        </w:rPr>
      </w:pPr>
      <w:r w:rsidRPr="00E003B4">
        <w:rPr>
          <w:rFonts w:asciiTheme="minorHAnsi" w:hAnsiTheme="minorHAnsi" w:cstheme="minorHAnsi"/>
          <w:u w:val="single"/>
        </w:rPr>
        <w:t>Uwagi dodatkowe:</w:t>
      </w:r>
    </w:p>
    <w:p w14:paraId="7811D8B0" w14:textId="77777777" w:rsidR="008147B8" w:rsidRPr="00E003B4" w:rsidRDefault="0073532C">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rPr>
        <w:t>1. Zamawiający informuje, że używając w opisie zamówienia nazw handlowych, określających przedmiot zamówienia, dopuszcza jednocześnie wszelkie ich odpowiedniki rynkowe nie gorsze niż wskazane. Parametry wskazanego przez Zamawiającego standardu przedstawiają warunki techniczne, eksploatacyjne, użytkowe, funkcjonalne oraz inne cechy istotne dla przedmiotu zamówienia. Natomiast wskazana marka lub nazwa handlowa określa klasę produktu, a nie konkretnego producenta. Zamawiający dopuszcza możliwość składania ofert równoważnych w stosunku do opisanych i podanych w zapytaniu ofertowym parametrów technicznych, opisanych rozwiązań pod warunkiem, że takowe nie będą gorsze.</w:t>
      </w:r>
    </w:p>
    <w:p w14:paraId="5FB2DA63" w14:textId="77777777" w:rsidR="008147B8" w:rsidRPr="00E003B4" w:rsidRDefault="0073532C">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rPr>
        <w:t xml:space="preserve">2. W przypadku zaproponowania w ofercie przedmiot zamówienia rozwiązań równoważnych </w:t>
      </w:r>
      <w:r w:rsidRPr="00E003B4">
        <w:rPr>
          <w:rFonts w:asciiTheme="minorHAnsi" w:hAnsiTheme="minorHAnsi" w:cstheme="minorHAnsi"/>
        </w:rPr>
        <w:br/>
        <w:t>w stosunku do opisanych w zapytaniu ofertowym, należy załączyć do oferty odpowiednie uzasadnienie równoważności poprzez np. foldery, dane techniczne, aprobaty techniczne tych urządzeń.</w:t>
      </w:r>
    </w:p>
    <w:p w14:paraId="6B70EAF1" w14:textId="5B4EB1B6" w:rsidR="008147B8" w:rsidRPr="00E003B4" w:rsidRDefault="0073532C">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rPr>
        <w:t>3. Wszystkie materiały</w:t>
      </w:r>
      <w:r w:rsidR="006745F3">
        <w:rPr>
          <w:rFonts w:asciiTheme="minorHAnsi" w:hAnsiTheme="minorHAnsi" w:cstheme="minorHAnsi"/>
        </w:rPr>
        <w:t xml:space="preserve"> oraz</w:t>
      </w:r>
      <w:r w:rsidRPr="00E003B4">
        <w:rPr>
          <w:rFonts w:asciiTheme="minorHAnsi" w:hAnsiTheme="minorHAnsi" w:cstheme="minorHAnsi"/>
        </w:rPr>
        <w:t xml:space="preserve"> odczynniki ujęt</w:t>
      </w:r>
      <w:r w:rsidR="00C46C9A">
        <w:rPr>
          <w:rFonts w:asciiTheme="minorHAnsi" w:hAnsiTheme="minorHAnsi" w:cstheme="minorHAnsi"/>
        </w:rPr>
        <w:t>e</w:t>
      </w:r>
      <w:r w:rsidRPr="00E003B4">
        <w:rPr>
          <w:rFonts w:asciiTheme="minorHAnsi" w:hAnsiTheme="minorHAnsi" w:cstheme="minorHAnsi"/>
        </w:rPr>
        <w:t xml:space="preserve"> ww. specyfikacji mus</w:t>
      </w:r>
      <w:r w:rsidR="00C46C9A">
        <w:rPr>
          <w:rFonts w:asciiTheme="minorHAnsi" w:hAnsiTheme="minorHAnsi" w:cstheme="minorHAnsi"/>
        </w:rPr>
        <w:t>zą</w:t>
      </w:r>
      <w:r w:rsidRPr="00E003B4">
        <w:rPr>
          <w:rFonts w:asciiTheme="minorHAnsi" w:hAnsiTheme="minorHAnsi" w:cstheme="minorHAnsi"/>
        </w:rPr>
        <w:t xml:space="preserve"> posiadać atesty i certyfikaty, być oznaczone znakiem CE oraz mus</w:t>
      </w:r>
      <w:r w:rsidR="00C46C9A">
        <w:rPr>
          <w:rFonts w:asciiTheme="minorHAnsi" w:hAnsiTheme="minorHAnsi" w:cstheme="minorHAnsi"/>
        </w:rPr>
        <w:t>zą</w:t>
      </w:r>
      <w:r w:rsidRPr="00E003B4">
        <w:rPr>
          <w:rFonts w:asciiTheme="minorHAnsi" w:hAnsiTheme="minorHAnsi" w:cstheme="minorHAnsi"/>
        </w:rPr>
        <w:t xml:space="preserve"> być dopuszczon</w:t>
      </w:r>
      <w:r w:rsidR="00C46C9A">
        <w:rPr>
          <w:rFonts w:asciiTheme="minorHAnsi" w:hAnsiTheme="minorHAnsi" w:cstheme="minorHAnsi"/>
        </w:rPr>
        <w:t>e</w:t>
      </w:r>
      <w:r w:rsidRPr="00E003B4">
        <w:rPr>
          <w:rFonts w:asciiTheme="minorHAnsi" w:hAnsiTheme="minorHAnsi" w:cstheme="minorHAnsi"/>
        </w:rPr>
        <w:t xml:space="preserve"> do stosowania na terenie Polski.</w:t>
      </w:r>
    </w:p>
    <w:p w14:paraId="65F21DBA" w14:textId="77777777" w:rsidR="008147B8" w:rsidRPr="00E003B4" w:rsidRDefault="0073532C" w:rsidP="00E003B4">
      <w:pPr>
        <w:tabs>
          <w:tab w:val="left" w:pos="567"/>
        </w:tabs>
        <w:spacing w:line="360" w:lineRule="auto"/>
        <w:ind w:left="567" w:right="-30"/>
        <w:jc w:val="both"/>
        <w:rPr>
          <w:rFonts w:asciiTheme="minorHAnsi" w:hAnsiTheme="minorHAnsi" w:cstheme="minorHAnsi"/>
        </w:rPr>
      </w:pPr>
      <w:r w:rsidRPr="00E003B4">
        <w:rPr>
          <w:rFonts w:asciiTheme="minorHAnsi" w:hAnsiTheme="minorHAnsi" w:cstheme="minorHAnsi"/>
        </w:rPr>
        <w:t xml:space="preserve">4. Zamawiający wymaga, aby dostarczony przedmiot zamówienia był nowy, kompletny, wolny od wad technicznych oraz w okresie ważności/przydatności do użycia (jeżeli dotyczy). </w:t>
      </w:r>
    </w:p>
    <w:p w14:paraId="146B6448" w14:textId="5A30758E" w:rsidR="008147B8" w:rsidRPr="00E003B4" w:rsidRDefault="0073532C" w:rsidP="00E003B4">
      <w:pPr>
        <w:tabs>
          <w:tab w:val="left" w:pos="567"/>
        </w:tabs>
        <w:spacing w:line="360" w:lineRule="auto"/>
        <w:ind w:left="567" w:right="-30"/>
        <w:jc w:val="both"/>
        <w:rPr>
          <w:rFonts w:asciiTheme="minorHAnsi" w:hAnsiTheme="minorHAnsi" w:cstheme="minorHAnsi"/>
        </w:rPr>
      </w:pPr>
      <w:r w:rsidRPr="00E003B4">
        <w:rPr>
          <w:rFonts w:asciiTheme="minorHAnsi" w:hAnsiTheme="minorHAnsi" w:cstheme="minorHAnsi"/>
        </w:rPr>
        <w:t xml:space="preserve">5. W przypadku gdy Wykonawca, realizując </w:t>
      </w:r>
      <w:r w:rsidR="00917C66">
        <w:rPr>
          <w:rFonts w:asciiTheme="minorHAnsi" w:hAnsiTheme="minorHAnsi" w:cstheme="minorHAnsi"/>
        </w:rPr>
        <w:t>z</w:t>
      </w:r>
      <w:r w:rsidRPr="00E003B4">
        <w:rPr>
          <w:rFonts w:asciiTheme="minorHAnsi" w:hAnsiTheme="minorHAnsi" w:cstheme="minorHAnsi"/>
        </w:rPr>
        <w:t>amówieni</w:t>
      </w:r>
      <w:r w:rsidR="00917C66">
        <w:rPr>
          <w:rFonts w:asciiTheme="minorHAnsi" w:hAnsiTheme="minorHAnsi" w:cstheme="minorHAnsi"/>
        </w:rPr>
        <w:t>e</w:t>
      </w:r>
      <w:r w:rsidRPr="00E003B4">
        <w:rPr>
          <w:rFonts w:asciiTheme="minorHAnsi" w:hAnsiTheme="minorHAnsi" w:cstheme="minorHAnsi"/>
        </w:rPr>
        <w:t>, będzie dostarczać zamawiane przez Zamawiającego Produkty w opakowaniach zawierających większą liczbę sztuk niż minimalna liczba określona w Specyfikacji cenowej</w:t>
      </w:r>
      <w:r w:rsidR="00C46C9A">
        <w:rPr>
          <w:rFonts w:asciiTheme="minorHAnsi" w:hAnsiTheme="minorHAnsi" w:cstheme="minorHAnsi"/>
        </w:rPr>
        <w:t xml:space="preserve"> (jeśli dotyczy)</w:t>
      </w:r>
      <w:r w:rsidRPr="00E003B4">
        <w:rPr>
          <w:rFonts w:asciiTheme="minorHAnsi" w:hAnsiTheme="minorHAnsi" w:cstheme="minorHAnsi"/>
        </w:rPr>
        <w:t xml:space="preserve">, Zamawiający dopuszcza możliwość dostawy mniejszej liczby opakowań danego Produktu niż liczba objęta Zamówieniem, pod warunkiem, że łączna liczba sztuk danego Produktu (w ramach wszystkich dostarczanych opakowań) jest nie mniejsza niż iloczyn: liczba opakowań będących przedmiotem zamówienia x minimalna liczba sztuk w opakowaniu określona w Specyfikacji cenowej. Ponadto, </w:t>
      </w:r>
      <w:r w:rsidRPr="00E003B4">
        <w:rPr>
          <w:rFonts w:asciiTheme="minorHAnsi" w:hAnsiTheme="minorHAnsi" w:cstheme="minorHAnsi"/>
        </w:rPr>
        <w:lastRenderedPageBreak/>
        <w:t>Wykonawca zamiast jednego opakowania z minimalną wymaganą liczbą sztuk może dostarczyć większą liczbę opakowań pod warunkiem, że łączna liczba sztuk będzie nie mniejsza niż określona w Specyfikacji cenowej minimalna liczba sztuk w 1 opakowaniu.</w:t>
      </w:r>
    </w:p>
    <w:p w14:paraId="76F2CD5C" w14:textId="77777777" w:rsidR="008147B8" w:rsidRPr="00E003B4" w:rsidRDefault="008147B8">
      <w:pPr>
        <w:tabs>
          <w:tab w:val="left" w:pos="567"/>
        </w:tabs>
        <w:spacing w:line="360" w:lineRule="auto"/>
        <w:ind w:left="567"/>
        <w:jc w:val="both"/>
        <w:rPr>
          <w:rFonts w:asciiTheme="minorHAnsi" w:hAnsiTheme="minorHAnsi" w:cstheme="minorHAnsi"/>
          <w:b/>
        </w:rPr>
      </w:pPr>
    </w:p>
    <w:p w14:paraId="5BBD2CE5" w14:textId="77777777" w:rsidR="008147B8" w:rsidRPr="00E003B4" w:rsidRDefault="0073532C">
      <w:pPr>
        <w:tabs>
          <w:tab w:val="left" w:pos="567"/>
        </w:tabs>
        <w:spacing w:line="360" w:lineRule="auto"/>
        <w:ind w:left="567"/>
        <w:jc w:val="both"/>
        <w:rPr>
          <w:rFonts w:asciiTheme="minorHAnsi" w:hAnsiTheme="minorHAnsi" w:cstheme="minorHAnsi"/>
          <w:b/>
        </w:rPr>
      </w:pPr>
      <w:r w:rsidRPr="00E003B4">
        <w:rPr>
          <w:rFonts w:asciiTheme="minorHAnsi" w:hAnsiTheme="minorHAnsi" w:cstheme="minorHAnsi"/>
          <w:b/>
        </w:rPr>
        <w:t>IV. TERMIN REALIZACJI ZAMÓWIENIA</w:t>
      </w:r>
    </w:p>
    <w:p w14:paraId="013CE815" w14:textId="25CDD201" w:rsidR="008147B8" w:rsidRPr="00917C66" w:rsidRDefault="0073532C">
      <w:pPr>
        <w:tabs>
          <w:tab w:val="left" w:pos="567"/>
        </w:tabs>
        <w:spacing w:line="360" w:lineRule="auto"/>
        <w:ind w:left="567"/>
        <w:jc w:val="both"/>
        <w:rPr>
          <w:rFonts w:asciiTheme="minorHAnsi" w:hAnsiTheme="minorHAnsi" w:cstheme="minorHAnsi"/>
          <w:bCs/>
          <w:color w:val="FF0000"/>
        </w:rPr>
      </w:pPr>
      <w:r w:rsidRPr="00E003B4">
        <w:rPr>
          <w:rFonts w:asciiTheme="minorHAnsi" w:hAnsiTheme="minorHAnsi" w:cstheme="minorHAnsi"/>
        </w:rPr>
        <w:t xml:space="preserve">Termin realizacji zamówienia: od daty podpisania umowy </w:t>
      </w:r>
      <w:r w:rsidRPr="0086506D">
        <w:rPr>
          <w:rFonts w:asciiTheme="minorHAnsi" w:hAnsiTheme="minorHAnsi" w:cstheme="minorHAnsi"/>
          <w:b/>
        </w:rPr>
        <w:t>do 31.01.2023 r.</w:t>
      </w:r>
      <w:r w:rsidR="00917C66">
        <w:rPr>
          <w:rFonts w:asciiTheme="minorHAnsi" w:hAnsiTheme="minorHAnsi" w:cstheme="minorHAnsi"/>
          <w:b/>
        </w:rPr>
        <w:t xml:space="preserve"> </w:t>
      </w:r>
      <w:r w:rsidR="00917C66" w:rsidRPr="00917C66">
        <w:rPr>
          <w:rFonts w:asciiTheme="minorHAnsi" w:hAnsiTheme="minorHAnsi" w:cstheme="minorHAnsi"/>
          <w:bCs/>
        </w:rPr>
        <w:t>Umowa zostanie zawarta</w:t>
      </w:r>
      <w:r w:rsidR="00917C66">
        <w:rPr>
          <w:rFonts w:asciiTheme="minorHAnsi" w:hAnsiTheme="minorHAnsi" w:cstheme="minorHAnsi"/>
          <w:bCs/>
        </w:rPr>
        <w:t xml:space="preserve"> w dniu 27.01.2023 r. </w:t>
      </w:r>
    </w:p>
    <w:p w14:paraId="18A017D1" w14:textId="77777777" w:rsidR="008147B8" w:rsidRPr="00E003B4" w:rsidRDefault="008147B8">
      <w:pPr>
        <w:tabs>
          <w:tab w:val="left" w:pos="567"/>
        </w:tabs>
        <w:spacing w:line="360" w:lineRule="auto"/>
        <w:ind w:left="567"/>
        <w:jc w:val="both"/>
        <w:rPr>
          <w:rFonts w:asciiTheme="minorHAnsi" w:hAnsiTheme="minorHAnsi" w:cstheme="minorHAnsi"/>
          <w:b/>
        </w:rPr>
      </w:pPr>
    </w:p>
    <w:p w14:paraId="34093B22" w14:textId="45078457" w:rsidR="008147B8" w:rsidRPr="00E003B4" w:rsidRDefault="00917C66" w:rsidP="00917C66">
      <w:pPr>
        <w:tabs>
          <w:tab w:val="left" w:pos="567"/>
        </w:tabs>
        <w:spacing w:line="360" w:lineRule="auto"/>
        <w:ind w:left="567"/>
        <w:jc w:val="both"/>
        <w:rPr>
          <w:rFonts w:asciiTheme="minorHAnsi" w:hAnsiTheme="minorHAnsi" w:cstheme="minorHAnsi"/>
        </w:rPr>
      </w:pPr>
      <w:r>
        <w:rPr>
          <w:rFonts w:asciiTheme="minorHAnsi" w:hAnsiTheme="minorHAnsi" w:cstheme="minorHAnsi"/>
        </w:rPr>
        <w:t>Dostawa będzie dokonana na adres siedziby Zamawiającego.</w:t>
      </w:r>
      <w:r w:rsidR="0073532C" w:rsidRPr="00E003B4">
        <w:rPr>
          <w:rFonts w:asciiTheme="minorHAnsi" w:hAnsiTheme="minorHAnsi" w:cstheme="minorHAnsi"/>
        </w:rPr>
        <w:t xml:space="preserve"> </w:t>
      </w:r>
    </w:p>
    <w:p w14:paraId="612E5C2B" w14:textId="77777777" w:rsidR="008147B8" w:rsidRPr="00E003B4" w:rsidRDefault="008147B8">
      <w:pPr>
        <w:tabs>
          <w:tab w:val="left" w:pos="567"/>
        </w:tabs>
        <w:spacing w:line="360" w:lineRule="auto"/>
        <w:ind w:left="567"/>
        <w:jc w:val="both"/>
        <w:rPr>
          <w:rFonts w:asciiTheme="minorHAnsi" w:hAnsiTheme="minorHAnsi" w:cstheme="minorHAnsi"/>
        </w:rPr>
      </w:pPr>
    </w:p>
    <w:p w14:paraId="4A92CF23" w14:textId="77777777" w:rsidR="008147B8" w:rsidRPr="00E003B4" w:rsidRDefault="0073532C">
      <w:pPr>
        <w:tabs>
          <w:tab w:val="left" w:pos="567"/>
        </w:tabs>
        <w:spacing w:line="360" w:lineRule="auto"/>
        <w:ind w:left="567"/>
        <w:jc w:val="both"/>
        <w:rPr>
          <w:rFonts w:asciiTheme="minorHAnsi" w:hAnsiTheme="minorHAnsi" w:cstheme="minorHAnsi"/>
          <w:b/>
        </w:rPr>
      </w:pPr>
      <w:r w:rsidRPr="00E003B4">
        <w:rPr>
          <w:rFonts w:asciiTheme="minorHAnsi" w:hAnsiTheme="minorHAnsi" w:cstheme="minorHAnsi"/>
          <w:b/>
        </w:rPr>
        <w:t>V. WARUNKI UDZIAŁU W POSTĘPOWANIU</w:t>
      </w:r>
    </w:p>
    <w:p w14:paraId="026D6BFA" w14:textId="79CD75E3" w:rsidR="008147B8" w:rsidRPr="00E003B4" w:rsidRDefault="0073532C">
      <w:pPr>
        <w:numPr>
          <w:ilvl w:val="0"/>
          <w:numId w:val="16"/>
        </w:numPr>
        <w:pBdr>
          <w:top w:val="nil"/>
          <w:left w:val="nil"/>
          <w:bottom w:val="nil"/>
          <w:right w:val="nil"/>
          <w:between w:val="nil"/>
        </w:pBdr>
        <w:tabs>
          <w:tab w:val="left" w:pos="567"/>
        </w:tabs>
        <w:spacing w:line="360" w:lineRule="auto"/>
        <w:jc w:val="both"/>
        <w:rPr>
          <w:rFonts w:asciiTheme="minorHAnsi" w:hAnsiTheme="minorHAnsi" w:cstheme="minorHAnsi"/>
        </w:rPr>
      </w:pPr>
      <w:r w:rsidRPr="00E003B4">
        <w:rPr>
          <w:rFonts w:asciiTheme="minorHAnsi" w:hAnsiTheme="minorHAnsi" w:cstheme="minorHAnsi"/>
        </w:rPr>
        <w:t>O udzielenie zamówienia mogą się ubiegać Wykonawcy, którzy nie znajdują się w stanie likwidacji,</w:t>
      </w:r>
      <w:r w:rsidR="00E003B4">
        <w:rPr>
          <w:rFonts w:asciiTheme="minorHAnsi" w:hAnsiTheme="minorHAnsi" w:cstheme="minorHAnsi"/>
        </w:rPr>
        <w:t xml:space="preserve"> </w:t>
      </w:r>
      <w:r w:rsidRPr="00E003B4">
        <w:rPr>
          <w:rFonts w:asciiTheme="minorHAnsi" w:hAnsiTheme="minorHAnsi" w:cstheme="minorHAnsi"/>
        </w:rPr>
        <w:t>upadłości i nie są objęci postępowaniem restrukturyzacyjnym. Ocena spełniania warunku: na podstawie stosownego oświadczenia stanowiącego załącznik nr 3 do zapytania ofertowego</w:t>
      </w:r>
      <w:r w:rsidR="00C46C9A">
        <w:rPr>
          <w:rFonts w:asciiTheme="minorHAnsi" w:hAnsiTheme="minorHAnsi" w:cstheme="minorHAnsi"/>
        </w:rPr>
        <w:t>.</w:t>
      </w:r>
    </w:p>
    <w:p w14:paraId="3AD4010E" w14:textId="79143930" w:rsidR="008147B8" w:rsidRDefault="0073532C">
      <w:pPr>
        <w:numPr>
          <w:ilvl w:val="0"/>
          <w:numId w:val="16"/>
        </w:numPr>
        <w:pBdr>
          <w:top w:val="nil"/>
          <w:left w:val="nil"/>
          <w:bottom w:val="nil"/>
          <w:right w:val="nil"/>
          <w:between w:val="nil"/>
        </w:pBdr>
        <w:tabs>
          <w:tab w:val="left" w:pos="567"/>
        </w:tabs>
        <w:spacing w:line="360" w:lineRule="auto"/>
        <w:jc w:val="both"/>
        <w:rPr>
          <w:rFonts w:asciiTheme="minorHAnsi" w:hAnsiTheme="minorHAnsi" w:cstheme="minorHAnsi"/>
        </w:rPr>
      </w:pPr>
      <w:r w:rsidRPr="00E003B4">
        <w:rPr>
          <w:rFonts w:asciiTheme="minorHAnsi" w:hAnsiTheme="minorHAnsi" w:cstheme="minorHAnsi"/>
        </w:rPr>
        <w:t>O udzielenie zamówienia mogą się ubiegać Wykonawcy, którzy nie zalegają z uiszczeniem podatków wobec Urzędu Skarbowego i składek na ubezpieczenie społeczne lub zdrowotne wobec Zakładu Ubezpieczeń Społecznych. Ocena spełniania warunku: na podstawie stosownego oświadczenia stanowiącego załącznik nr 3 do zapytania ofertowego.</w:t>
      </w:r>
    </w:p>
    <w:p w14:paraId="17E2D688" w14:textId="158477FF" w:rsidR="00C46C9A" w:rsidRPr="00C46C9A" w:rsidRDefault="00C46C9A" w:rsidP="00C46C9A">
      <w:pPr>
        <w:numPr>
          <w:ilvl w:val="0"/>
          <w:numId w:val="16"/>
        </w:numPr>
        <w:pBdr>
          <w:top w:val="nil"/>
          <w:left w:val="nil"/>
          <w:bottom w:val="nil"/>
          <w:right w:val="nil"/>
          <w:between w:val="nil"/>
        </w:pBdr>
        <w:tabs>
          <w:tab w:val="left" w:pos="567"/>
        </w:tabs>
        <w:spacing w:line="360" w:lineRule="auto"/>
        <w:jc w:val="both"/>
        <w:rPr>
          <w:rFonts w:asciiTheme="minorHAnsi" w:hAnsiTheme="minorHAnsi" w:cstheme="minorHAnsi"/>
        </w:rPr>
      </w:pPr>
      <w:r w:rsidRPr="00E003B4">
        <w:rPr>
          <w:rFonts w:asciiTheme="minorHAnsi" w:hAnsiTheme="minorHAnsi" w:cstheme="minorHAnsi"/>
        </w:rPr>
        <w:t>O udzielenie zamówienia mogą się ubiegać Wykonawcy</w:t>
      </w:r>
      <w:r>
        <w:rPr>
          <w:rFonts w:asciiTheme="minorHAnsi" w:hAnsiTheme="minorHAnsi" w:cstheme="minorHAnsi"/>
        </w:rPr>
        <w:t>, którzy</w:t>
      </w:r>
      <w:r w:rsidRPr="00E003B4">
        <w:rPr>
          <w:rFonts w:asciiTheme="minorHAnsi" w:hAnsiTheme="minorHAnsi" w:cstheme="minorHAnsi"/>
        </w:rPr>
        <w:t xml:space="preserve"> dysponuj</w:t>
      </w:r>
      <w:r>
        <w:rPr>
          <w:rFonts w:asciiTheme="minorHAnsi" w:hAnsiTheme="minorHAnsi" w:cstheme="minorHAnsi"/>
        </w:rPr>
        <w:t>ą</w:t>
      </w:r>
      <w:r w:rsidRPr="00E003B4">
        <w:rPr>
          <w:rFonts w:asciiTheme="minorHAnsi" w:hAnsiTheme="minorHAnsi" w:cstheme="minorHAnsi"/>
        </w:rPr>
        <w:t xml:space="preserve"> niezbędną wiedzą i doświadczeniem, potencjałem technicznym oraz pracownikami oraz innymi osobami, którymi posługuje się przy wykonywaniu umowy, zdolnymi do wykonania danego zamówienia.</w:t>
      </w:r>
      <w:r>
        <w:rPr>
          <w:rFonts w:asciiTheme="minorHAnsi" w:hAnsiTheme="minorHAnsi" w:cstheme="minorHAnsi"/>
        </w:rPr>
        <w:t xml:space="preserve"> </w:t>
      </w:r>
      <w:r w:rsidRPr="00E003B4">
        <w:rPr>
          <w:rFonts w:asciiTheme="minorHAnsi" w:hAnsiTheme="minorHAnsi" w:cstheme="minorHAnsi"/>
        </w:rPr>
        <w:t>Ocena spełniania warunku: na podstawie stosownego oświadczenia stanowiącego załącznik nr 3 do zapytania ofertowego.</w:t>
      </w:r>
    </w:p>
    <w:p w14:paraId="72394882" w14:textId="77777777" w:rsidR="008147B8" w:rsidRPr="00E003B4" w:rsidRDefault="0073532C">
      <w:pPr>
        <w:numPr>
          <w:ilvl w:val="0"/>
          <w:numId w:val="16"/>
        </w:numPr>
        <w:pBdr>
          <w:top w:val="nil"/>
          <w:left w:val="nil"/>
          <w:bottom w:val="nil"/>
          <w:right w:val="nil"/>
          <w:between w:val="nil"/>
        </w:pBdr>
        <w:tabs>
          <w:tab w:val="left" w:pos="567"/>
        </w:tabs>
        <w:spacing w:line="360" w:lineRule="auto"/>
        <w:jc w:val="both"/>
        <w:rPr>
          <w:rFonts w:asciiTheme="minorHAnsi" w:hAnsiTheme="minorHAnsi" w:cstheme="minorHAnsi"/>
        </w:rPr>
      </w:pPr>
      <w:r w:rsidRPr="00E003B4">
        <w:rPr>
          <w:rFonts w:asciiTheme="minorHAnsi" w:hAnsiTheme="minorHAnsi" w:cstheme="minorHAnsi"/>
        </w:rPr>
        <w:t xml:space="preserve">O udzielenie zamówienia mogą się ubiegać Wykonawcy, którzy nie podlegają wykluczeniu </w:t>
      </w:r>
      <w:r w:rsidRPr="00E003B4">
        <w:rPr>
          <w:rFonts w:asciiTheme="minorHAnsi" w:hAnsiTheme="minorHAnsi" w:cstheme="minorHAnsi"/>
        </w:rPr>
        <w:br/>
        <w:t>z postępowania (zob. pkt VI Zapytania ofertowego).</w:t>
      </w:r>
    </w:p>
    <w:p w14:paraId="1A9F8C94" w14:textId="77777777" w:rsidR="008147B8" w:rsidRPr="00E003B4" w:rsidRDefault="0073532C">
      <w:pPr>
        <w:numPr>
          <w:ilvl w:val="0"/>
          <w:numId w:val="16"/>
        </w:numPr>
        <w:pBdr>
          <w:top w:val="nil"/>
          <w:left w:val="nil"/>
          <w:bottom w:val="nil"/>
          <w:right w:val="nil"/>
          <w:between w:val="nil"/>
        </w:pBdr>
        <w:tabs>
          <w:tab w:val="left" w:pos="567"/>
        </w:tabs>
        <w:spacing w:line="360" w:lineRule="auto"/>
        <w:jc w:val="both"/>
        <w:rPr>
          <w:rFonts w:asciiTheme="minorHAnsi" w:hAnsiTheme="minorHAnsi" w:cstheme="minorHAnsi"/>
        </w:rPr>
      </w:pPr>
      <w:r w:rsidRPr="00E003B4">
        <w:rPr>
          <w:rFonts w:asciiTheme="minorHAnsi" w:hAnsiTheme="minorHAnsi" w:cstheme="minorHAnsi"/>
        </w:rPr>
        <w:t>Zamawiający zastrzega sobie prawo do weryfikacji prawdziwości złożonych przez Wykonawcę oświadczeń.</w:t>
      </w:r>
    </w:p>
    <w:p w14:paraId="5D44A2D6" w14:textId="77777777" w:rsidR="008147B8" w:rsidRPr="00E003B4" w:rsidRDefault="0073532C">
      <w:pPr>
        <w:numPr>
          <w:ilvl w:val="0"/>
          <w:numId w:val="16"/>
        </w:numPr>
        <w:pBdr>
          <w:top w:val="nil"/>
          <w:left w:val="nil"/>
          <w:bottom w:val="nil"/>
          <w:right w:val="nil"/>
          <w:between w:val="nil"/>
        </w:pBdr>
        <w:tabs>
          <w:tab w:val="left" w:pos="567"/>
        </w:tabs>
        <w:spacing w:line="360" w:lineRule="auto"/>
        <w:jc w:val="both"/>
        <w:rPr>
          <w:rFonts w:asciiTheme="minorHAnsi" w:hAnsiTheme="minorHAnsi" w:cstheme="minorHAnsi"/>
        </w:rPr>
      </w:pPr>
      <w:r w:rsidRPr="00E003B4">
        <w:rPr>
          <w:rFonts w:asciiTheme="minorHAnsi" w:hAnsiTheme="minorHAnsi" w:cstheme="minorHAnsi"/>
        </w:rPr>
        <w:t xml:space="preserve">Składając ofertę wspólnie z innymi podmiotami, każdy z tych podmiotów obowiązany jest: </w:t>
      </w:r>
    </w:p>
    <w:p w14:paraId="75123506" w14:textId="77777777" w:rsidR="00282086" w:rsidRDefault="00980A4A" w:rsidP="00282086">
      <w:pPr>
        <w:numPr>
          <w:ilvl w:val="1"/>
          <w:numId w:val="16"/>
        </w:numPr>
        <w:pBdr>
          <w:top w:val="nil"/>
          <w:left w:val="nil"/>
          <w:bottom w:val="nil"/>
          <w:right w:val="nil"/>
          <w:between w:val="nil"/>
        </w:pBdr>
        <w:tabs>
          <w:tab w:val="left" w:pos="567"/>
        </w:tabs>
        <w:spacing w:line="360" w:lineRule="auto"/>
        <w:ind w:left="1276"/>
        <w:jc w:val="both"/>
        <w:rPr>
          <w:rFonts w:asciiTheme="minorHAnsi" w:hAnsiTheme="minorHAnsi" w:cstheme="minorHAnsi"/>
        </w:rPr>
      </w:pPr>
      <w:r>
        <w:rPr>
          <w:rFonts w:asciiTheme="minorHAnsi" w:hAnsiTheme="minorHAnsi" w:cstheme="minorHAnsi"/>
        </w:rPr>
        <w:lastRenderedPageBreak/>
        <w:t xml:space="preserve">Warunki, o których mowa w pkt. 1-2 powyżej, spełniać samodzielnie, a warunek, o którym mowa w pkt. 3- co najmniej łącznie z innymi podmiotami wspólnie ubiegającymi się o udzielenie zamówienia, </w:t>
      </w:r>
    </w:p>
    <w:p w14:paraId="2D27C61B" w14:textId="165E43F0" w:rsidR="008147B8" w:rsidRPr="00282086" w:rsidRDefault="0073532C" w:rsidP="00282086">
      <w:pPr>
        <w:numPr>
          <w:ilvl w:val="1"/>
          <w:numId w:val="16"/>
        </w:numPr>
        <w:pBdr>
          <w:top w:val="nil"/>
          <w:left w:val="nil"/>
          <w:bottom w:val="nil"/>
          <w:right w:val="nil"/>
          <w:between w:val="nil"/>
        </w:pBdr>
        <w:tabs>
          <w:tab w:val="left" w:pos="567"/>
        </w:tabs>
        <w:spacing w:line="360" w:lineRule="auto"/>
        <w:ind w:left="1276"/>
        <w:jc w:val="both"/>
        <w:rPr>
          <w:rFonts w:asciiTheme="minorHAnsi" w:hAnsiTheme="minorHAnsi" w:cstheme="minorHAnsi"/>
        </w:rPr>
      </w:pPr>
      <w:r w:rsidRPr="00282086">
        <w:rPr>
          <w:rFonts w:asciiTheme="minorHAnsi" w:hAnsiTheme="minorHAnsi" w:cstheme="minorHAnsi"/>
        </w:rPr>
        <w:t>załączyć do oferty oświadczenia stanowiące załączniki nr 3 i 4 do Zapytania ofertowego</w:t>
      </w:r>
      <w:r w:rsidR="00282086">
        <w:rPr>
          <w:rFonts w:asciiTheme="minorHAnsi" w:hAnsiTheme="minorHAnsi" w:cstheme="minorHAnsi"/>
        </w:rPr>
        <w:t xml:space="preserve">, </w:t>
      </w:r>
      <w:r w:rsidRPr="00282086">
        <w:rPr>
          <w:rFonts w:asciiTheme="minorHAnsi" w:hAnsiTheme="minorHAnsi" w:cstheme="minorHAnsi"/>
        </w:rPr>
        <w:t>odpisy z rejestrów i upoważnienia, o których mowa w pkt. IX Zapytania ofertowego</w:t>
      </w:r>
      <w:r w:rsidR="00282086" w:rsidRPr="00282086">
        <w:rPr>
          <w:rFonts w:asciiTheme="minorHAnsi" w:hAnsiTheme="minorHAnsi" w:cstheme="minorHAnsi"/>
        </w:rPr>
        <w:t xml:space="preserve"> </w:t>
      </w:r>
      <w:r w:rsidR="00282086">
        <w:rPr>
          <w:rFonts w:asciiTheme="minorHAnsi" w:hAnsiTheme="minorHAnsi" w:cstheme="minorHAnsi"/>
        </w:rPr>
        <w:t>oraz</w:t>
      </w:r>
      <w:r w:rsidR="00282086" w:rsidRPr="00282086">
        <w:rPr>
          <w:rFonts w:asciiTheme="minorHAnsi" w:hAnsiTheme="minorHAnsi" w:cstheme="minorHAnsi"/>
        </w:rPr>
        <w:t xml:space="preserve"> </w:t>
      </w:r>
      <w:r w:rsidR="00282086" w:rsidRPr="00282086">
        <w:rPr>
          <w:rFonts w:asciiTheme="minorHAnsi" w:hAnsiTheme="minorHAnsi" w:cstheme="minorHAnsi"/>
        </w:rPr>
        <w:t>oświadczenie o zapoznaniu się w treścią klauzuli informacyjnej dotyczącej przetwarzania danych osobowych</w:t>
      </w:r>
      <w:r w:rsidR="00282086">
        <w:rPr>
          <w:rFonts w:asciiTheme="minorHAnsi" w:hAnsiTheme="minorHAnsi" w:cstheme="minorHAnsi"/>
        </w:rPr>
        <w:t>,</w:t>
      </w:r>
    </w:p>
    <w:p w14:paraId="7E059518" w14:textId="0121BFA3" w:rsidR="008147B8" w:rsidRPr="002D3435" w:rsidRDefault="0073532C" w:rsidP="002D3435">
      <w:pPr>
        <w:numPr>
          <w:ilvl w:val="1"/>
          <w:numId w:val="16"/>
        </w:numPr>
        <w:pBdr>
          <w:top w:val="nil"/>
          <w:left w:val="nil"/>
          <w:bottom w:val="nil"/>
          <w:right w:val="nil"/>
          <w:between w:val="nil"/>
        </w:pBdr>
        <w:tabs>
          <w:tab w:val="left" w:pos="567"/>
        </w:tabs>
        <w:spacing w:line="360" w:lineRule="auto"/>
        <w:ind w:left="1276"/>
        <w:jc w:val="both"/>
        <w:rPr>
          <w:rFonts w:asciiTheme="minorHAnsi" w:hAnsiTheme="minorHAnsi" w:cstheme="minorHAnsi"/>
        </w:rPr>
      </w:pPr>
      <w:r w:rsidRPr="00E003B4">
        <w:rPr>
          <w:rFonts w:asciiTheme="minorHAnsi" w:hAnsiTheme="minorHAnsi" w:cstheme="minorHAnsi"/>
        </w:rPr>
        <w:t xml:space="preserve">podpisać ofertę w taki sposób, by zobowiązywała prawnie wszystkie strony, </w:t>
      </w:r>
      <w:r w:rsidR="002D3435">
        <w:rPr>
          <w:rFonts w:asciiTheme="minorHAnsi" w:hAnsiTheme="minorHAnsi" w:cstheme="minorHAnsi"/>
        </w:rPr>
        <w:t>w szczególności wyznaczając</w:t>
      </w:r>
      <w:r w:rsidRPr="002D3435">
        <w:rPr>
          <w:rFonts w:asciiTheme="minorHAnsi" w:hAnsiTheme="minorHAnsi" w:cstheme="minorHAnsi"/>
        </w:rPr>
        <w:t xml:space="preserve"> jeden z podmiotów </w:t>
      </w:r>
      <w:r w:rsidR="002D3435">
        <w:rPr>
          <w:rFonts w:asciiTheme="minorHAnsi" w:hAnsiTheme="minorHAnsi" w:cstheme="minorHAnsi"/>
        </w:rPr>
        <w:t>jako upoważniony do podpisania oferty</w:t>
      </w:r>
      <w:r w:rsidRPr="002D3435">
        <w:rPr>
          <w:rFonts w:asciiTheme="minorHAnsi" w:hAnsiTheme="minorHAnsi" w:cstheme="minorHAnsi"/>
        </w:rPr>
        <w:t xml:space="preserve">, </w:t>
      </w:r>
      <w:r w:rsidR="002D3435">
        <w:rPr>
          <w:rFonts w:asciiTheme="minorHAnsi" w:hAnsiTheme="minorHAnsi" w:cstheme="minorHAnsi"/>
        </w:rPr>
        <w:t>(</w:t>
      </w:r>
      <w:r w:rsidRPr="002D3435">
        <w:rPr>
          <w:rFonts w:asciiTheme="minorHAnsi" w:hAnsiTheme="minorHAnsi" w:cstheme="minorHAnsi"/>
        </w:rPr>
        <w:t>jego upoważnienie musi być udokumentowane pełnomocnictwem podpisanym przez upoważnionych do reprezentacji przedstawicieli pozostałych podmiotów</w:t>
      </w:r>
      <w:r w:rsidR="002D3435">
        <w:rPr>
          <w:rFonts w:asciiTheme="minorHAnsi" w:hAnsiTheme="minorHAnsi" w:cstheme="minorHAnsi"/>
        </w:rPr>
        <w:t>)</w:t>
      </w:r>
      <w:r w:rsidRPr="002D3435">
        <w:rPr>
          <w:rFonts w:asciiTheme="minorHAnsi" w:hAnsiTheme="minorHAnsi" w:cstheme="minorHAnsi"/>
        </w:rPr>
        <w:t>,</w:t>
      </w:r>
    </w:p>
    <w:p w14:paraId="3735B0EE" w14:textId="77777777" w:rsidR="008147B8" w:rsidRPr="00E003B4" w:rsidRDefault="0073532C">
      <w:pPr>
        <w:numPr>
          <w:ilvl w:val="0"/>
          <w:numId w:val="16"/>
        </w:numPr>
        <w:pBdr>
          <w:top w:val="nil"/>
          <w:left w:val="nil"/>
          <w:bottom w:val="nil"/>
          <w:right w:val="nil"/>
          <w:between w:val="nil"/>
        </w:pBdr>
        <w:tabs>
          <w:tab w:val="left" w:pos="567"/>
        </w:tabs>
        <w:spacing w:line="360" w:lineRule="auto"/>
        <w:jc w:val="both"/>
        <w:rPr>
          <w:rFonts w:asciiTheme="minorHAnsi" w:hAnsiTheme="minorHAnsi" w:cstheme="minorHAnsi"/>
        </w:rPr>
      </w:pPr>
      <w:r w:rsidRPr="00E003B4">
        <w:rPr>
          <w:rFonts w:asciiTheme="minorHAnsi" w:hAnsiTheme="minorHAnsi" w:cstheme="minorHAnsi"/>
        </w:rPr>
        <w:t xml:space="preserve">Wykonawcy występujący wspólnie ponoszą solidarną odpowiedzialność wobec Zamawiającego za wykonanie przedmiotu zamówienia. </w:t>
      </w:r>
    </w:p>
    <w:p w14:paraId="21D17401" w14:textId="77777777" w:rsidR="008147B8" w:rsidRPr="00E003B4" w:rsidRDefault="0073532C">
      <w:pPr>
        <w:numPr>
          <w:ilvl w:val="0"/>
          <w:numId w:val="16"/>
        </w:numPr>
        <w:pBdr>
          <w:top w:val="nil"/>
          <w:left w:val="nil"/>
          <w:bottom w:val="nil"/>
          <w:right w:val="nil"/>
          <w:between w:val="nil"/>
        </w:pBdr>
        <w:tabs>
          <w:tab w:val="left" w:pos="567"/>
        </w:tabs>
        <w:spacing w:line="360" w:lineRule="auto"/>
        <w:jc w:val="both"/>
        <w:rPr>
          <w:rFonts w:asciiTheme="minorHAnsi" w:hAnsiTheme="minorHAnsi" w:cstheme="minorHAnsi"/>
        </w:rPr>
      </w:pPr>
      <w:r w:rsidRPr="00E003B4">
        <w:rPr>
          <w:rFonts w:asciiTheme="minorHAnsi" w:hAnsiTheme="minorHAnsi" w:cstheme="minorHAnsi"/>
        </w:rPr>
        <w:t>Niezależnie od powyższego Zamawiający na każdym etapie postępowania o udzielenie zamówienia oraz wykonywania przedmiotu zamówienia ma prawo żądać przedstawienia od Wykonawców występujących wspólnie umowy regulującej współpracę takich Wykonawców.</w:t>
      </w:r>
    </w:p>
    <w:p w14:paraId="7B5C0029" w14:textId="77777777" w:rsidR="008147B8" w:rsidRPr="00E003B4" w:rsidRDefault="0073532C">
      <w:pPr>
        <w:numPr>
          <w:ilvl w:val="0"/>
          <w:numId w:val="16"/>
        </w:numPr>
        <w:pBdr>
          <w:top w:val="nil"/>
          <w:left w:val="nil"/>
          <w:bottom w:val="nil"/>
          <w:right w:val="nil"/>
          <w:between w:val="nil"/>
        </w:pBdr>
        <w:tabs>
          <w:tab w:val="left" w:pos="567"/>
        </w:tabs>
        <w:spacing w:line="360" w:lineRule="auto"/>
        <w:jc w:val="both"/>
        <w:rPr>
          <w:rFonts w:asciiTheme="minorHAnsi" w:hAnsiTheme="minorHAnsi" w:cstheme="minorHAnsi"/>
        </w:rPr>
      </w:pPr>
      <w:r w:rsidRPr="00E003B4">
        <w:rPr>
          <w:rFonts w:asciiTheme="minorHAnsi" w:hAnsiTheme="minorHAnsi" w:cstheme="minorHAnsi"/>
        </w:rPr>
        <w:t>Wykonawca ponosi pełną odpowiedzialność za poprawność techniczną i pełną zgodność przedmiotu zamówienia z przepisami prawa.</w:t>
      </w:r>
    </w:p>
    <w:p w14:paraId="137F0EC5" w14:textId="77777777" w:rsidR="008147B8" w:rsidRPr="00E003B4" w:rsidRDefault="0073532C">
      <w:pPr>
        <w:numPr>
          <w:ilvl w:val="0"/>
          <w:numId w:val="16"/>
        </w:numPr>
        <w:pBdr>
          <w:top w:val="nil"/>
          <w:left w:val="nil"/>
          <w:bottom w:val="nil"/>
          <w:right w:val="nil"/>
          <w:between w:val="nil"/>
        </w:pBdr>
        <w:tabs>
          <w:tab w:val="left" w:pos="567"/>
        </w:tabs>
        <w:spacing w:line="360" w:lineRule="auto"/>
        <w:jc w:val="both"/>
        <w:rPr>
          <w:rFonts w:asciiTheme="minorHAnsi" w:hAnsiTheme="minorHAnsi" w:cstheme="minorHAnsi"/>
        </w:rPr>
      </w:pPr>
      <w:r w:rsidRPr="00E003B4">
        <w:rPr>
          <w:rFonts w:asciiTheme="minorHAnsi" w:hAnsiTheme="minorHAnsi" w:cstheme="minorHAnsi"/>
        </w:rPr>
        <w:t>Wykonawca ponosi pełną odpowiedzialność za wady i braki w przedmiocie zamówienia.</w:t>
      </w:r>
    </w:p>
    <w:p w14:paraId="0C66685F" w14:textId="77777777" w:rsidR="008147B8" w:rsidRPr="00E003B4" w:rsidRDefault="008147B8">
      <w:pPr>
        <w:tabs>
          <w:tab w:val="left" w:pos="567"/>
        </w:tabs>
        <w:spacing w:line="360" w:lineRule="auto"/>
        <w:ind w:left="567"/>
        <w:jc w:val="both"/>
        <w:rPr>
          <w:rFonts w:asciiTheme="minorHAnsi" w:hAnsiTheme="minorHAnsi" w:cstheme="minorHAnsi"/>
        </w:rPr>
      </w:pPr>
      <w:bookmarkStart w:id="3" w:name="_heading=h.1fob9te" w:colFirst="0" w:colLast="0"/>
      <w:bookmarkEnd w:id="3"/>
    </w:p>
    <w:p w14:paraId="4FBEBEF5" w14:textId="77777777" w:rsidR="008147B8" w:rsidRPr="00E003B4" w:rsidRDefault="0073532C">
      <w:pPr>
        <w:tabs>
          <w:tab w:val="left" w:pos="567"/>
        </w:tabs>
        <w:spacing w:line="360" w:lineRule="auto"/>
        <w:ind w:left="567"/>
        <w:jc w:val="both"/>
        <w:rPr>
          <w:rFonts w:asciiTheme="minorHAnsi" w:hAnsiTheme="minorHAnsi" w:cstheme="minorHAnsi"/>
          <w:b/>
        </w:rPr>
      </w:pPr>
      <w:r w:rsidRPr="00E003B4">
        <w:rPr>
          <w:rFonts w:asciiTheme="minorHAnsi" w:hAnsiTheme="minorHAnsi" w:cstheme="minorHAnsi"/>
          <w:b/>
        </w:rPr>
        <w:t>VI. WYKLUCZENIA</w:t>
      </w:r>
    </w:p>
    <w:p w14:paraId="63B08A8E" w14:textId="78E35CF3" w:rsidR="008147B8" w:rsidRPr="00E003B4" w:rsidRDefault="0073532C">
      <w:pPr>
        <w:numPr>
          <w:ilvl w:val="0"/>
          <w:numId w:val="6"/>
        </w:numPr>
        <w:pBdr>
          <w:top w:val="nil"/>
          <w:left w:val="nil"/>
          <w:bottom w:val="nil"/>
          <w:right w:val="nil"/>
          <w:between w:val="nil"/>
        </w:pBdr>
        <w:tabs>
          <w:tab w:val="left" w:pos="567"/>
        </w:tabs>
        <w:spacing w:line="360" w:lineRule="auto"/>
        <w:jc w:val="both"/>
        <w:rPr>
          <w:rFonts w:asciiTheme="minorHAnsi" w:hAnsiTheme="minorHAnsi" w:cstheme="minorHAnsi"/>
        </w:rPr>
      </w:pPr>
      <w:r w:rsidRPr="00E003B4">
        <w:rPr>
          <w:rFonts w:asciiTheme="minorHAnsi" w:hAnsiTheme="minorHAnsi" w:cstheme="minorHAnsi"/>
        </w:rPr>
        <w:t xml:space="preserve">Z ubiegania się o udzielenie zamówienia wykluczeni </w:t>
      </w:r>
      <w:r w:rsidR="002D3435">
        <w:rPr>
          <w:rFonts w:asciiTheme="minorHAnsi" w:hAnsiTheme="minorHAnsi" w:cstheme="minorHAnsi"/>
        </w:rPr>
        <w:t xml:space="preserve">są </w:t>
      </w:r>
      <w:r w:rsidRPr="00E003B4">
        <w:rPr>
          <w:rFonts w:asciiTheme="minorHAnsi" w:hAnsiTheme="minorHAnsi" w:cstheme="minorHAnsi"/>
        </w:rPr>
        <w:t xml:space="preserve">Wykonawcy, którzy są </w:t>
      </w:r>
      <w:r w:rsidRPr="00E003B4">
        <w:rPr>
          <w:rFonts w:asciiTheme="minorHAnsi" w:hAnsiTheme="minorHAnsi" w:cstheme="minorHAnsi"/>
        </w:rPr>
        <w:br/>
        <w:t xml:space="preserve">z Zamawiającym powiązani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w:t>
      </w:r>
      <w:r w:rsidRPr="00E003B4">
        <w:rPr>
          <w:rFonts w:asciiTheme="minorHAnsi" w:hAnsiTheme="minorHAnsi" w:cstheme="minorHAnsi"/>
          <w:u w:val="single"/>
        </w:rPr>
        <w:t>polegające w szczególności na:</w:t>
      </w:r>
    </w:p>
    <w:p w14:paraId="06C0435B" w14:textId="77777777" w:rsidR="008147B8" w:rsidRPr="00E003B4" w:rsidRDefault="0073532C">
      <w:pPr>
        <w:numPr>
          <w:ilvl w:val="0"/>
          <w:numId w:val="8"/>
        </w:numPr>
        <w:pBdr>
          <w:top w:val="nil"/>
          <w:left w:val="nil"/>
          <w:bottom w:val="nil"/>
          <w:right w:val="nil"/>
          <w:between w:val="nil"/>
        </w:pBdr>
        <w:tabs>
          <w:tab w:val="left" w:pos="567"/>
        </w:tabs>
        <w:spacing w:line="360" w:lineRule="auto"/>
        <w:jc w:val="both"/>
        <w:rPr>
          <w:rFonts w:asciiTheme="minorHAnsi" w:hAnsiTheme="minorHAnsi" w:cstheme="minorHAnsi"/>
        </w:rPr>
      </w:pPr>
      <w:r w:rsidRPr="00E003B4">
        <w:rPr>
          <w:rFonts w:asciiTheme="minorHAnsi" w:hAnsiTheme="minorHAnsi" w:cstheme="minorHAnsi"/>
        </w:rPr>
        <w:t xml:space="preserve">uczestniczeniu w spółce jako wspólnik spółki cywilnej lub spółki osobowej, </w:t>
      </w:r>
    </w:p>
    <w:p w14:paraId="18E49E67" w14:textId="77777777" w:rsidR="008147B8" w:rsidRPr="00E003B4" w:rsidRDefault="0073532C">
      <w:pPr>
        <w:numPr>
          <w:ilvl w:val="0"/>
          <w:numId w:val="8"/>
        </w:numPr>
        <w:pBdr>
          <w:top w:val="nil"/>
          <w:left w:val="nil"/>
          <w:bottom w:val="nil"/>
          <w:right w:val="nil"/>
          <w:between w:val="nil"/>
        </w:pBdr>
        <w:tabs>
          <w:tab w:val="left" w:pos="567"/>
        </w:tabs>
        <w:spacing w:line="360" w:lineRule="auto"/>
        <w:jc w:val="both"/>
        <w:rPr>
          <w:rFonts w:asciiTheme="minorHAnsi" w:hAnsiTheme="minorHAnsi" w:cstheme="minorHAnsi"/>
        </w:rPr>
      </w:pPr>
      <w:r w:rsidRPr="00E003B4">
        <w:rPr>
          <w:rFonts w:asciiTheme="minorHAnsi" w:hAnsiTheme="minorHAnsi" w:cstheme="minorHAnsi"/>
        </w:rPr>
        <w:t xml:space="preserve">posiadaniu co najmniej 10% udziałów lub akcji, </w:t>
      </w:r>
    </w:p>
    <w:p w14:paraId="159D8C91" w14:textId="77777777" w:rsidR="008147B8" w:rsidRPr="00E003B4" w:rsidRDefault="0073532C">
      <w:pPr>
        <w:numPr>
          <w:ilvl w:val="0"/>
          <w:numId w:val="8"/>
        </w:numPr>
        <w:pBdr>
          <w:top w:val="nil"/>
          <w:left w:val="nil"/>
          <w:bottom w:val="nil"/>
          <w:right w:val="nil"/>
          <w:between w:val="nil"/>
        </w:pBdr>
        <w:tabs>
          <w:tab w:val="left" w:pos="567"/>
        </w:tabs>
        <w:spacing w:line="360" w:lineRule="auto"/>
        <w:jc w:val="both"/>
        <w:rPr>
          <w:rFonts w:asciiTheme="minorHAnsi" w:hAnsiTheme="minorHAnsi" w:cstheme="minorHAnsi"/>
        </w:rPr>
      </w:pPr>
      <w:r w:rsidRPr="00E003B4">
        <w:rPr>
          <w:rFonts w:asciiTheme="minorHAnsi" w:hAnsiTheme="minorHAnsi" w:cstheme="minorHAnsi"/>
        </w:rPr>
        <w:lastRenderedPageBreak/>
        <w:t xml:space="preserve">pełnieniu funkcji członka organu nadzorczego lub zarządzającego, prokurenta, pełnomocnika, </w:t>
      </w:r>
    </w:p>
    <w:p w14:paraId="58266486" w14:textId="77777777" w:rsidR="008147B8" w:rsidRPr="00E003B4" w:rsidRDefault="0073532C">
      <w:pPr>
        <w:numPr>
          <w:ilvl w:val="0"/>
          <w:numId w:val="8"/>
        </w:numPr>
        <w:pBdr>
          <w:top w:val="nil"/>
          <w:left w:val="nil"/>
          <w:bottom w:val="nil"/>
          <w:right w:val="nil"/>
          <w:between w:val="nil"/>
        </w:pBdr>
        <w:tabs>
          <w:tab w:val="left" w:pos="567"/>
        </w:tabs>
        <w:spacing w:line="360" w:lineRule="auto"/>
        <w:jc w:val="both"/>
        <w:rPr>
          <w:rFonts w:asciiTheme="minorHAnsi" w:hAnsiTheme="minorHAnsi" w:cstheme="minorHAnsi"/>
        </w:rPr>
      </w:pPr>
      <w:r w:rsidRPr="00E003B4">
        <w:rPr>
          <w:rFonts w:asciiTheme="minorHAnsi" w:hAnsiTheme="minorHAnsi" w:cstheme="minorHAnsi"/>
        </w:rPr>
        <w:t xml:space="preserve">pozostawaniu w związku małżeńskim, w stosunku pokrewieństwa lub powinowactwa w linii prostej, pokrewieństwa drugiego stopnia lub powinowactwa drugiego stopnia w linii bocznej lub w stosunku przysposobienia, opieki lub kurateli. </w:t>
      </w:r>
    </w:p>
    <w:p w14:paraId="53EB5E51" w14:textId="5EE9AE6E" w:rsidR="008147B8" w:rsidRPr="00E003B4" w:rsidRDefault="0073532C">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rPr>
        <w:t xml:space="preserve">Wykonawca oświadcza, iż ma świadomość, że powyższy katalog pozwalający na stwierdzenie istnienia powiązań kapitałowych lub osobowych między Zamawiającym lub osobami upoważnionymi do zaciągania zobowiązań w imieniu Zamawiającego lub osobami wykonującymi w imieniu Zamawiającego czynności związane z przygotowaniem </w:t>
      </w:r>
      <w:r w:rsidR="00AC6473">
        <w:rPr>
          <w:rFonts w:asciiTheme="minorHAnsi" w:hAnsiTheme="minorHAnsi" w:cstheme="minorHAnsi"/>
        </w:rPr>
        <w:br/>
      </w:r>
      <w:r w:rsidRPr="00E003B4">
        <w:rPr>
          <w:rFonts w:asciiTheme="minorHAnsi" w:hAnsiTheme="minorHAnsi" w:cstheme="minorHAnsi"/>
        </w:rPr>
        <w:t xml:space="preserve">i przeprowadzeniem procedury wyboru wykonawcy a </w:t>
      </w:r>
      <w:proofErr w:type="gramStart"/>
      <w:r w:rsidRPr="00E003B4">
        <w:rPr>
          <w:rFonts w:asciiTheme="minorHAnsi" w:hAnsiTheme="minorHAnsi" w:cstheme="minorHAnsi"/>
        </w:rPr>
        <w:t>Wykonawcą  </w:t>
      </w:r>
      <w:r w:rsidRPr="00E003B4">
        <w:rPr>
          <w:rFonts w:asciiTheme="minorHAnsi" w:hAnsiTheme="minorHAnsi" w:cstheme="minorHAnsi"/>
          <w:u w:val="single"/>
        </w:rPr>
        <w:t>ma</w:t>
      </w:r>
      <w:proofErr w:type="gramEnd"/>
      <w:r w:rsidRPr="00E003B4">
        <w:rPr>
          <w:rFonts w:asciiTheme="minorHAnsi" w:hAnsiTheme="minorHAnsi" w:cstheme="minorHAnsi"/>
          <w:u w:val="single"/>
        </w:rPr>
        <w:t xml:space="preserve"> charakter otwarty</w:t>
      </w:r>
      <w:r w:rsidRPr="00E003B4">
        <w:rPr>
          <w:rFonts w:asciiTheme="minorHAnsi" w:hAnsiTheme="minorHAnsi" w:cstheme="minorHAnsi"/>
        </w:rPr>
        <w:t xml:space="preserve">. Wykonawca składając ofertę ma obowiązek poinformować pisemnie Zamawiającego </w:t>
      </w:r>
      <w:r w:rsidR="00AC6473">
        <w:rPr>
          <w:rFonts w:asciiTheme="minorHAnsi" w:hAnsiTheme="minorHAnsi" w:cstheme="minorHAnsi"/>
        </w:rPr>
        <w:br/>
      </w:r>
      <w:r w:rsidRPr="00E003B4">
        <w:rPr>
          <w:rFonts w:asciiTheme="minorHAnsi" w:hAnsiTheme="minorHAnsi" w:cstheme="minorHAnsi"/>
        </w:rPr>
        <w:t>o wszelkich okolicznościach, które mogłyby stanowić podstawę do stwierdzenia istnienia powiązań osobowych lub kapitałowych między wymienionymi podmiotami.</w:t>
      </w:r>
    </w:p>
    <w:p w14:paraId="078E2A03" w14:textId="0EE91BE1" w:rsidR="008147B8" w:rsidRPr="00E003B4" w:rsidRDefault="0073532C">
      <w:pPr>
        <w:numPr>
          <w:ilvl w:val="0"/>
          <w:numId w:val="6"/>
        </w:numPr>
        <w:pBdr>
          <w:top w:val="nil"/>
          <w:left w:val="nil"/>
          <w:bottom w:val="nil"/>
          <w:right w:val="nil"/>
          <w:between w:val="nil"/>
        </w:pBdr>
        <w:tabs>
          <w:tab w:val="left" w:pos="567"/>
        </w:tabs>
        <w:spacing w:line="360" w:lineRule="auto"/>
        <w:jc w:val="both"/>
        <w:rPr>
          <w:rFonts w:asciiTheme="minorHAnsi" w:hAnsiTheme="minorHAnsi" w:cstheme="minorHAnsi"/>
        </w:rPr>
      </w:pPr>
      <w:bookmarkStart w:id="4" w:name="_heading=h.3znysh7" w:colFirst="0" w:colLast="0"/>
      <w:bookmarkEnd w:id="4"/>
      <w:r w:rsidRPr="00E003B4">
        <w:rPr>
          <w:rFonts w:asciiTheme="minorHAnsi" w:hAnsiTheme="minorHAnsi" w:cstheme="minorHAnsi"/>
        </w:rPr>
        <w:t xml:space="preserve">W trakcie realizacji umowy Wykonawca nie może posługiwać się podwykonawcami ani dalszymi podwykonawcami, którzy są powiązani kapitałowo lub osobowo </w:t>
      </w:r>
      <w:r w:rsidR="00AC6473">
        <w:rPr>
          <w:rFonts w:asciiTheme="minorHAnsi" w:hAnsiTheme="minorHAnsi" w:cstheme="minorHAnsi"/>
        </w:rPr>
        <w:br/>
      </w:r>
      <w:r w:rsidRPr="00E003B4">
        <w:rPr>
          <w:rFonts w:asciiTheme="minorHAnsi" w:hAnsiTheme="minorHAnsi" w:cstheme="minorHAnsi"/>
        </w:rPr>
        <w:t>z Zamawiającym, w rozumieniu pkt 1. Wyjątki od tej zasady możliwe</w:t>
      </w:r>
      <w:r w:rsidR="00C46C9A">
        <w:rPr>
          <w:rFonts w:asciiTheme="minorHAnsi" w:hAnsiTheme="minorHAnsi" w:cstheme="minorHAnsi"/>
        </w:rPr>
        <w:t xml:space="preserve"> </w:t>
      </w:r>
      <w:r w:rsidRPr="00E003B4">
        <w:rPr>
          <w:rFonts w:asciiTheme="minorHAnsi" w:hAnsiTheme="minorHAnsi" w:cstheme="minorHAnsi"/>
        </w:rPr>
        <w:t>są</w:t>
      </w:r>
      <w:r w:rsidR="00C46C9A">
        <w:rPr>
          <w:rFonts w:asciiTheme="minorHAnsi" w:hAnsiTheme="minorHAnsi" w:cstheme="minorHAnsi"/>
        </w:rPr>
        <w:t>,</w:t>
      </w:r>
      <w:r w:rsidRPr="00E003B4">
        <w:rPr>
          <w:rFonts w:asciiTheme="minorHAnsi" w:hAnsiTheme="minorHAnsi" w:cstheme="minorHAnsi"/>
        </w:rPr>
        <w:t xml:space="preserve"> gdy instytucja finansująca wyrazi na to zgodę.</w:t>
      </w:r>
    </w:p>
    <w:p w14:paraId="73EE6DBC" w14:textId="77777777" w:rsidR="008147B8" w:rsidRPr="00E003B4" w:rsidRDefault="0073532C">
      <w:pPr>
        <w:numPr>
          <w:ilvl w:val="0"/>
          <w:numId w:val="6"/>
        </w:numPr>
        <w:pBdr>
          <w:top w:val="nil"/>
          <w:left w:val="nil"/>
          <w:bottom w:val="nil"/>
          <w:right w:val="nil"/>
          <w:between w:val="nil"/>
        </w:pBdr>
        <w:tabs>
          <w:tab w:val="left" w:pos="567"/>
        </w:tabs>
        <w:spacing w:line="360" w:lineRule="auto"/>
        <w:jc w:val="both"/>
        <w:rPr>
          <w:rFonts w:asciiTheme="minorHAnsi" w:hAnsiTheme="minorHAnsi" w:cstheme="minorHAnsi"/>
        </w:rPr>
      </w:pPr>
      <w:r w:rsidRPr="00E003B4">
        <w:rPr>
          <w:rFonts w:asciiTheme="minorHAnsi" w:hAnsiTheme="minorHAnsi" w:cstheme="minorHAnsi"/>
        </w:rPr>
        <w:t xml:space="preserve">Zamawiający w celu potwierdzenia braku powiązań osobowych lub kapitałowych wymaga złożenia przez Wykonawcę oświadczenia dotyczącego powiązań osobowych lub kapitałowych stanowiącego Załącznik nr 4 do zapytania ofertowego. </w:t>
      </w:r>
    </w:p>
    <w:p w14:paraId="1CF4AB6D" w14:textId="1FDF4AA0" w:rsidR="008147B8" w:rsidRPr="00E003B4" w:rsidRDefault="0073532C">
      <w:pPr>
        <w:numPr>
          <w:ilvl w:val="0"/>
          <w:numId w:val="6"/>
        </w:numPr>
        <w:tabs>
          <w:tab w:val="left" w:pos="567"/>
        </w:tabs>
        <w:spacing w:line="360" w:lineRule="auto"/>
        <w:jc w:val="both"/>
        <w:rPr>
          <w:rFonts w:asciiTheme="minorHAnsi" w:hAnsiTheme="minorHAnsi" w:cstheme="minorHAnsi"/>
        </w:rPr>
      </w:pPr>
      <w:r w:rsidRPr="00E003B4">
        <w:rPr>
          <w:rFonts w:asciiTheme="minorHAnsi" w:hAnsiTheme="minorHAnsi" w:cstheme="minorHAnsi"/>
          <w:highlight w:val="white"/>
        </w:rPr>
        <w:t xml:space="preserve">W postępowaniu może brać udział Wykonawca, który </w:t>
      </w:r>
      <w:r w:rsidRPr="00C46C9A">
        <w:rPr>
          <w:rFonts w:asciiTheme="minorHAnsi" w:hAnsiTheme="minorHAnsi" w:cstheme="minorHAnsi"/>
          <w:highlight w:val="white"/>
          <w:u w:val="single"/>
        </w:rPr>
        <w:t>nie podlega wykluczeniu</w:t>
      </w:r>
      <w:r w:rsidRPr="00E003B4">
        <w:rPr>
          <w:rFonts w:asciiTheme="minorHAnsi" w:hAnsiTheme="minorHAnsi" w:cstheme="minorHAnsi"/>
          <w:highlight w:val="white"/>
        </w:rPr>
        <w:t xml:space="preserve"> w związku z art. 7 ust. 1 ustawy o szczególnych rozwiązaniach w zakresie przeciwdziałania wspieraniu agresji na Ukrainę oraz służących ochronie bezpieczeństwa narodowego z dnia 13 kwietnia 2022 r. (Dz.U</w:t>
      </w:r>
      <w:r w:rsidR="00C46C9A">
        <w:rPr>
          <w:rFonts w:asciiTheme="minorHAnsi" w:hAnsiTheme="minorHAnsi" w:cstheme="minorHAnsi"/>
          <w:highlight w:val="white"/>
        </w:rPr>
        <w:t>.</w:t>
      </w:r>
      <w:r w:rsidRPr="00E003B4">
        <w:rPr>
          <w:rFonts w:asciiTheme="minorHAnsi" w:hAnsiTheme="minorHAnsi" w:cstheme="minorHAnsi"/>
          <w:highlight w:val="white"/>
        </w:rPr>
        <w:t xml:space="preserve"> z 2022 r. poz. 835). W tym zakresie Wykonawca złoży stosowne oświadczenie w Formularzu ofertowym (załącznik nr 2 do Zapytania ofertowego), przy </w:t>
      </w:r>
      <w:proofErr w:type="gramStart"/>
      <w:r w:rsidRPr="00E003B4">
        <w:rPr>
          <w:rFonts w:asciiTheme="minorHAnsi" w:hAnsiTheme="minorHAnsi" w:cstheme="minorHAnsi"/>
          <w:highlight w:val="white"/>
        </w:rPr>
        <w:t>czym</w:t>
      </w:r>
      <w:proofErr w:type="gramEnd"/>
      <w:r w:rsidRPr="00E003B4">
        <w:rPr>
          <w:rFonts w:asciiTheme="minorHAnsi" w:hAnsiTheme="minorHAnsi" w:cstheme="minorHAnsi"/>
          <w:highlight w:val="white"/>
        </w:rPr>
        <w:t xml:space="preserve"> jeżeli oferta jest składana w imieniu wykonawców wspólnie ubiegających się o udzielenie zamówienia, oświadczenie jest składane w imieniu wszystkich wykonawców.</w:t>
      </w:r>
    </w:p>
    <w:p w14:paraId="71613E40" w14:textId="3CA1F315" w:rsidR="008147B8" w:rsidRPr="00E003B4" w:rsidRDefault="0073532C">
      <w:pPr>
        <w:numPr>
          <w:ilvl w:val="0"/>
          <w:numId w:val="6"/>
        </w:numPr>
        <w:pBdr>
          <w:top w:val="nil"/>
          <w:left w:val="nil"/>
          <w:bottom w:val="nil"/>
          <w:right w:val="nil"/>
          <w:between w:val="nil"/>
        </w:pBdr>
        <w:tabs>
          <w:tab w:val="left" w:pos="567"/>
        </w:tabs>
        <w:spacing w:line="360" w:lineRule="auto"/>
        <w:jc w:val="both"/>
        <w:rPr>
          <w:rFonts w:asciiTheme="minorHAnsi" w:hAnsiTheme="minorHAnsi" w:cstheme="minorHAnsi"/>
        </w:rPr>
      </w:pPr>
      <w:r w:rsidRPr="00E003B4">
        <w:rPr>
          <w:rFonts w:asciiTheme="minorHAnsi" w:hAnsiTheme="minorHAnsi" w:cstheme="minorHAnsi"/>
        </w:rPr>
        <w:t>Zamawiający zastrzega sobie prawo wykluczenia z postępowania Wykonawców, którzy w toku postępowania udzielili nieprawdziwych informacji,</w:t>
      </w:r>
      <w:r w:rsidR="00B02400">
        <w:rPr>
          <w:rFonts w:asciiTheme="minorHAnsi" w:hAnsiTheme="minorHAnsi" w:cstheme="minorHAnsi"/>
        </w:rPr>
        <w:t xml:space="preserve"> </w:t>
      </w:r>
      <w:r w:rsidRPr="00E003B4">
        <w:rPr>
          <w:rFonts w:asciiTheme="minorHAnsi" w:hAnsiTheme="minorHAnsi" w:cstheme="minorHAnsi"/>
        </w:rPr>
        <w:t xml:space="preserve">o których mowa w pkt. 1 i 4 powyżej oraz w rozdziale V pkt. 1 i 2. Wykluczenie Wykonawcy oraz odrzucenie oferty </w:t>
      </w:r>
      <w:r w:rsidR="00E003B4" w:rsidRPr="00E003B4">
        <w:rPr>
          <w:rFonts w:asciiTheme="minorHAnsi" w:hAnsiTheme="minorHAnsi" w:cstheme="minorHAnsi"/>
        </w:rPr>
        <w:t xml:space="preserve"> </w:t>
      </w:r>
      <w:r w:rsidR="00AC6473">
        <w:rPr>
          <w:rFonts w:asciiTheme="minorHAnsi" w:hAnsiTheme="minorHAnsi" w:cstheme="minorHAnsi"/>
        </w:rPr>
        <w:br/>
      </w:r>
      <w:r w:rsidRPr="00E003B4">
        <w:rPr>
          <w:rFonts w:asciiTheme="minorHAnsi" w:hAnsiTheme="minorHAnsi" w:cstheme="minorHAnsi"/>
        </w:rPr>
        <w:lastRenderedPageBreak/>
        <w:t>z powodu niespełnienia określonych wymagań może nastąpić w każdym stadium postępowania</w:t>
      </w:r>
      <w:r w:rsidR="00E003B4" w:rsidRPr="00E003B4">
        <w:rPr>
          <w:rFonts w:asciiTheme="minorHAnsi" w:hAnsiTheme="minorHAnsi" w:cstheme="minorHAnsi"/>
        </w:rPr>
        <w:t xml:space="preserve"> </w:t>
      </w:r>
      <w:r w:rsidRPr="00E003B4">
        <w:rPr>
          <w:rFonts w:asciiTheme="minorHAnsi" w:hAnsiTheme="minorHAnsi" w:cstheme="minorHAnsi"/>
        </w:rPr>
        <w:t>o udzielenie zamówienia.</w:t>
      </w:r>
    </w:p>
    <w:p w14:paraId="3A9E0C4B" w14:textId="77777777" w:rsidR="008147B8" w:rsidRPr="00E003B4" w:rsidRDefault="008147B8">
      <w:pPr>
        <w:tabs>
          <w:tab w:val="left" w:pos="567"/>
        </w:tabs>
        <w:spacing w:line="360" w:lineRule="auto"/>
        <w:ind w:left="567"/>
        <w:jc w:val="both"/>
        <w:rPr>
          <w:rFonts w:asciiTheme="minorHAnsi" w:hAnsiTheme="minorHAnsi" w:cstheme="minorHAnsi"/>
        </w:rPr>
      </w:pPr>
    </w:p>
    <w:p w14:paraId="5C4A7A94" w14:textId="77777777" w:rsidR="008147B8" w:rsidRPr="00E003B4" w:rsidRDefault="0073532C">
      <w:pPr>
        <w:tabs>
          <w:tab w:val="left" w:pos="567"/>
        </w:tabs>
        <w:ind w:left="567"/>
        <w:jc w:val="both"/>
        <w:rPr>
          <w:rFonts w:asciiTheme="minorHAnsi" w:hAnsiTheme="minorHAnsi" w:cstheme="minorHAnsi"/>
          <w:b/>
        </w:rPr>
      </w:pPr>
      <w:r w:rsidRPr="00E003B4">
        <w:rPr>
          <w:rFonts w:asciiTheme="minorHAnsi" w:hAnsiTheme="minorHAnsi" w:cstheme="minorHAnsi"/>
          <w:b/>
        </w:rPr>
        <w:t>VII. INFORMACJE O SPOSOBIE POROZUMIEWANIA SIĘ ZAMAWIAJĄCEGO WYKONAWCĄ</w:t>
      </w:r>
    </w:p>
    <w:p w14:paraId="222B8437" w14:textId="4C17A497" w:rsidR="008147B8" w:rsidRPr="00E003B4" w:rsidRDefault="0073532C">
      <w:pPr>
        <w:numPr>
          <w:ilvl w:val="0"/>
          <w:numId w:val="4"/>
        </w:numPr>
        <w:pBdr>
          <w:top w:val="nil"/>
          <w:left w:val="nil"/>
          <w:bottom w:val="nil"/>
          <w:right w:val="nil"/>
          <w:between w:val="nil"/>
        </w:pBdr>
        <w:spacing w:line="360" w:lineRule="auto"/>
        <w:ind w:left="993"/>
        <w:jc w:val="both"/>
        <w:rPr>
          <w:rFonts w:asciiTheme="minorHAnsi" w:eastAsia="Times New Roman" w:hAnsiTheme="minorHAnsi" w:cstheme="minorHAnsi"/>
        </w:rPr>
      </w:pPr>
      <w:r w:rsidRPr="00E003B4">
        <w:rPr>
          <w:rFonts w:asciiTheme="minorHAnsi" w:hAnsiTheme="minorHAnsi" w:cstheme="minorHAnsi"/>
        </w:rPr>
        <w:t>W postępowaniu o udzielenie zamówienia oświadczenia, wnioski, zawiadomienia oraz informacje Zamawiający i wykonawcy przekazują wyłącznie drogą elektroniczną korzystając z Bazy Konkurencyjności</w:t>
      </w:r>
      <w:r w:rsidR="00AC6473">
        <w:rPr>
          <w:rFonts w:asciiTheme="minorHAnsi" w:hAnsiTheme="minorHAnsi" w:cstheme="minorHAnsi"/>
        </w:rPr>
        <w:t xml:space="preserve"> </w:t>
      </w:r>
      <w:r w:rsidRPr="00E003B4">
        <w:rPr>
          <w:rFonts w:asciiTheme="minorHAnsi" w:hAnsiTheme="minorHAnsi" w:cstheme="minorHAnsi"/>
          <w:b/>
          <w:i/>
        </w:rPr>
        <w:t xml:space="preserve">https://bazakonkurencyjnosci.funduszeeuropejskie.gov.pl/ </w:t>
      </w:r>
      <w:r w:rsidRPr="00E003B4">
        <w:rPr>
          <w:rFonts w:asciiTheme="minorHAnsi" w:hAnsiTheme="minorHAnsi" w:cstheme="minorHAnsi"/>
        </w:rPr>
        <w:t>z zakładki</w:t>
      </w:r>
      <w:r w:rsidR="00E003B4" w:rsidRPr="00E003B4">
        <w:rPr>
          <w:rFonts w:asciiTheme="minorHAnsi" w:hAnsiTheme="minorHAnsi" w:cstheme="minorHAnsi"/>
        </w:rPr>
        <w:t xml:space="preserve"> </w:t>
      </w:r>
      <w:r w:rsidRPr="00E003B4">
        <w:rPr>
          <w:rFonts w:asciiTheme="minorHAnsi" w:hAnsiTheme="minorHAnsi" w:cstheme="minorHAnsi"/>
        </w:rPr>
        <w:t>Pytania”.</w:t>
      </w:r>
    </w:p>
    <w:p w14:paraId="7A7BFF4E" w14:textId="77777777" w:rsidR="008147B8" w:rsidRPr="00E003B4" w:rsidRDefault="0073532C">
      <w:pPr>
        <w:numPr>
          <w:ilvl w:val="0"/>
          <w:numId w:val="4"/>
        </w:numPr>
        <w:pBdr>
          <w:top w:val="nil"/>
          <w:left w:val="nil"/>
          <w:bottom w:val="nil"/>
          <w:right w:val="nil"/>
          <w:between w:val="nil"/>
        </w:pBdr>
        <w:tabs>
          <w:tab w:val="left" w:pos="349"/>
          <w:tab w:val="left" w:pos="567"/>
        </w:tabs>
        <w:spacing w:line="360" w:lineRule="auto"/>
        <w:ind w:left="993"/>
        <w:jc w:val="both"/>
        <w:rPr>
          <w:rFonts w:asciiTheme="minorHAnsi" w:eastAsia="Times New Roman" w:hAnsiTheme="minorHAnsi" w:cstheme="minorHAnsi"/>
          <w:b/>
        </w:rPr>
      </w:pPr>
      <w:r w:rsidRPr="00E003B4">
        <w:rPr>
          <w:rFonts w:asciiTheme="minorHAnsi" w:hAnsiTheme="minorHAnsi" w:cstheme="minorHAnsi"/>
        </w:rPr>
        <w:t xml:space="preserve">Na etapie postępowania osobą uprawnioną do porozumiewania się z Wykonawcami jest: </w:t>
      </w:r>
      <w:r w:rsidRPr="00E003B4">
        <w:rPr>
          <w:rFonts w:asciiTheme="minorHAnsi" w:hAnsiTheme="minorHAnsi" w:cstheme="minorHAnsi"/>
          <w:b/>
        </w:rPr>
        <w:t xml:space="preserve">Emilia </w:t>
      </w:r>
      <w:proofErr w:type="spellStart"/>
      <w:r w:rsidRPr="00E003B4">
        <w:rPr>
          <w:rFonts w:asciiTheme="minorHAnsi" w:hAnsiTheme="minorHAnsi" w:cstheme="minorHAnsi"/>
          <w:b/>
        </w:rPr>
        <w:t>Szumiło</w:t>
      </w:r>
      <w:proofErr w:type="spellEnd"/>
      <w:r w:rsidRPr="00E003B4">
        <w:rPr>
          <w:rFonts w:asciiTheme="minorHAnsi" w:hAnsiTheme="minorHAnsi" w:cstheme="minorHAnsi"/>
          <w:b/>
        </w:rPr>
        <w:t xml:space="preserve">-Pilarska, tel. (+48) 695 643 543, e-mail: </w:t>
      </w:r>
      <w:proofErr w:type="gramStart"/>
      <w:r w:rsidRPr="00E003B4">
        <w:rPr>
          <w:rFonts w:asciiTheme="minorHAnsi" w:hAnsiTheme="minorHAnsi" w:cstheme="minorHAnsi"/>
          <w:b/>
        </w:rPr>
        <w:t>e.szumiło</w:t>
      </w:r>
      <w:proofErr w:type="gramEnd"/>
      <w:r w:rsidRPr="00E003B4">
        <w:rPr>
          <w:rFonts w:asciiTheme="minorHAnsi" w:hAnsiTheme="minorHAnsi" w:cstheme="minorHAnsi"/>
          <w:b/>
        </w:rPr>
        <w:t>-pilarska@ibmm.pl.</w:t>
      </w:r>
    </w:p>
    <w:p w14:paraId="01FE3E90" w14:textId="77777777" w:rsidR="008147B8" w:rsidRPr="00E003B4" w:rsidRDefault="0073532C">
      <w:pPr>
        <w:numPr>
          <w:ilvl w:val="0"/>
          <w:numId w:val="4"/>
        </w:numPr>
        <w:pBdr>
          <w:top w:val="nil"/>
          <w:left w:val="nil"/>
          <w:bottom w:val="nil"/>
          <w:right w:val="nil"/>
          <w:between w:val="nil"/>
        </w:pBdr>
        <w:tabs>
          <w:tab w:val="left" w:pos="349"/>
          <w:tab w:val="left" w:pos="567"/>
        </w:tabs>
        <w:spacing w:line="360" w:lineRule="auto"/>
        <w:ind w:left="993"/>
        <w:jc w:val="both"/>
        <w:rPr>
          <w:rFonts w:asciiTheme="minorHAnsi" w:hAnsiTheme="minorHAnsi" w:cstheme="minorHAnsi"/>
        </w:rPr>
      </w:pPr>
      <w:r w:rsidRPr="00E003B4">
        <w:rPr>
          <w:rFonts w:asciiTheme="minorHAnsi" w:hAnsiTheme="minorHAnsi" w:cstheme="minorHAnsi"/>
        </w:rPr>
        <w:t xml:space="preserve">Wykonawca może zwracać się do Zamawiającego o wyjaśnienia dotyczące wszelkich wątpliwości związanych z treścią niniejszego zapytania ofertowego, sposobem przygotowania i złożenia ofert, kierując swoje pytania do Zamawiającego. Zamawiający udzieli odpowiedzi na wszelkie zapytania związane z prowadzonym postępowaniem. Zapytanie powinno wpłynąć do Zamawiającego nie później niż do końca dnia, w którym upływa połowa wyznaczonego terminu na składanie ofert. Na zapytania, które wpłynęły po tym terminie Zamawiający nie jest zobowiązany udzielić odpowiedzi. W trakcie trwania postępowania zakupowego, komunikacja odbywa się poprzez stronę </w:t>
      </w:r>
      <w:hyperlink r:id="rId8">
        <w:r w:rsidRPr="00E003B4">
          <w:rPr>
            <w:rFonts w:asciiTheme="minorHAnsi" w:hAnsiTheme="minorHAnsi" w:cstheme="minorHAnsi"/>
            <w:u w:val="single"/>
          </w:rPr>
          <w:t>https://bazakonkurencyjnosci.funduszeeuropejskie.gov.pl</w:t>
        </w:r>
      </w:hyperlink>
      <w:r w:rsidRPr="00E003B4">
        <w:rPr>
          <w:rFonts w:asciiTheme="minorHAnsi" w:hAnsiTheme="minorHAnsi" w:cstheme="minorHAnsi"/>
        </w:rPr>
        <w:t>, zakładka „PYTANIA” w Bazie Konkurencyjności.</w:t>
      </w:r>
    </w:p>
    <w:p w14:paraId="11B2CB18" w14:textId="77777777" w:rsidR="008147B8" w:rsidRPr="00E003B4" w:rsidRDefault="008147B8">
      <w:pPr>
        <w:pBdr>
          <w:top w:val="nil"/>
          <w:left w:val="nil"/>
          <w:bottom w:val="nil"/>
          <w:right w:val="nil"/>
          <w:between w:val="nil"/>
        </w:pBdr>
        <w:tabs>
          <w:tab w:val="left" w:pos="349"/>
          <w:tab w:val="left" w:pos="567"/>
        </w:tabs>
        <w:spacing w:line="360" w:lineRule="auto"/>
        <w:ind w:left="1287"/>
        <w:jc w:val="both"/>
        <w:rPr>
          <w:rFonts w:asciiTheme="minorHAnsi" w:hAnsiTheme="minorHAnsi" w:cstheme="minorHAnsi"/>
        </w:rPr>
      </w:pPr>
    </w:p>
    <w:p w14:paraId="132614B7" w14:textId="77777777" w:rsidR="008147B8" w:rsidRPr="00E003B4" w:rsidRDefault="0073532C">
      <w:pPr>
        <w:numPr>
          <w:ilvl w:val="0"/>
          <w:numId w:val="4"/>
        </w:numPr>
        <w:pBdr>
          <w:top w:val="nil"/>
          <w:left w:val="nil"/>
          <w:bottom w:val="nil"/>
          <w:right w:val="nil"/>
          <w:between w:val="nil"/>
        </w:pBdr>
        <w:tabs>
          <w:tab w:val="left" w:pos="349"/>
          <w:tab w:val="left" w:pos="567"/>
        </w:tabs>
        <w:spacing w:line="360" w:lineRule="auto"/>
        <w:ind w:left="993"/>
        <w:jc w:val="both"/>
        <w:rPr>
          <w:rFonts w:asciiTheme="minorHAnsi" w:hAnsiTheme="minorHAnsi" w:cstheme="minorHAnsi"/>
        </w:rPr>
      </w:pPr>
      <w:r w:rsidRPr="00E003B4">
        <w:rPr>
          <w:rFonts w:asciiTheme="minorHAnsi" w:hAnsiTheme="minorHAnsi" w:cstheme="minorHAnsi"/>
        </w:rPr>
        <w:t>Zamawiający zastrzega sobie możliwość zmiany lub uzupełnienia treści Zapytania ofertowego przed upływem terminu składania ofert. Informacja o wprowadzeniu zmiany lub uzupełnieniu treści zapytania ofertowego zostanie opublikowana w Bazie Konkurencyjności Funduszy Europejskich. Informacja ta będzie zawierać co najmniej: datę upublicznienia zmienianego zapytania ofertowego, a także opis dokonanych zmian. Zamawiający przedłuża termin składania ofert o czas niezbędny do wprowadzenia zmian w ofertach, jeżeli będzie to konieczne z uwagi na zakres wprowadzonych zmian.</w:t>
      </w:r>
    </w:p>
    <w:p w14:paraId="36F5756A" w14:textId="77777777" w:rsidR="008147B8" w:rsidRPr="00E003B4" w:rsidRDefault="0073532C" w:rsidP="00E003B4">
      <w:pPr>
        <w:numPr>
          <w:ilvl w:val="0"/>
          <w:numId w:val="4"/>
        </w:numPr>
        <w:pBdr>
          <w:top w:val="nil"/>
          <w:left w:val="nil"/>
          <w:bottom w:val="nil"/>
          <w:right w:val="nil"/>
          <w:between w:val="nil"/>
        </w:pBdr>
        <w:spacing w:line="360" w:lineRule="auto"/>
        <w:ind w:left="993"/>
        <w:jc w:val="both"/>
        <w:rPr>
          <w:rFonts w:asciiTheme="minorHAnsi" w:eastAsia="Times New Roman" w:hAnsiTheme="minorHAnsi" w:cstheme="minorHAnsi"/>
        </w:rPr>
      </w:pPr>
      <w:r w:rsidRPr="00E003B4">
        <w:rPr>
          <w:rFonts w:asciiTheme="minorHAnsi" w:hAnsiTheme="minorHAnsi" w:cstheme="minorHAnsi"/>
        </w:rPr>
        <w:t xml:space="preserve">Po zakończeniu postępowania kontakty pomiędzy Wykonawcami a Zamawiającym będą się odbywały poza Bazą Konkurencyjności, drogą elektroniczną </w:t>
      </w:r>
      <w:proofErr w:type="gramStart"/>
      <w:r w:rsidRPr="00E003B4">
        <w:rPr>
          <w:rFonts w:asciiTheme="minorHAnsi" w:hAnsiTheme="minorHAnsi" w:cstheme="minorHAnsi"/>
          <w:b/>
        </w:rPr>
        <w:t>e.szumiło</w:t>
      </w:r>
      <w:proofErr w:type="gramEnd"/>
      <w:r w:rsidRPr="00E003B4">
        <w:rPr>
          <w:rFonts w:asciiTheme="minorHAnsi" w:hAnsiTheme="minorHAnsi" w:cstheme="minorHAnsi"/>
          <w:b/>
        </w:rPr>
        <w:t>-pilarska@ibmm.pl</w:t>
      </w:r>
      <w:r w:rsidRPr="00E003B4">
        <w:rPr>
          <w:rFonts w:asciiTheme="minorHAnsi" w:hAnsiTheme="minorHAnsi" w:cstheme="minorHAnsi"/>
        </w:rPr>
        <w:t xml:space="preserve"> lub telefoniczną  </w:t>
      </w:r>
      <w:r w:rsidRPr="00E003B4">
        <w:rPr>
          <w:rFonts w:asciiTheme="minorHAnsi" w:hAnsiTheme="minorHAnsi" w:cstheme="minorHAnsi"/>
          <w:b/>
        </w:rPr>
        <w:t>(+48) 695 643 543</w:t>
      </w:r>
      <w:r w:rsidRPr="00E003B4">
        <w:rPr>
          <w:rFonts w:asciiTheme="minorHAnsi" w:hAnsiTheme="minorHAnsi" w:cstheme="minorHAnsi"/>
        </w:rPr>
        <w:t>.</w:t>
      </w:r>
    </w:p>
    <w:p w14:paraId="01A6418C" w14:textId="77777777" w:rsidR="008147B8" w:rsidRPr="00E003B4" w:rsidRDefault="008147B8">
      <w:pPr>
        <w:tabs>
          <w:tab w:val="left" w:pos="567"/>
        </w:tabs>
        <w:spacing w:line="360" w:lineRule="auto"/>
        <w:jc w:val="both"/>
        <w:rPr>
          <w:rFonts w:asciiTheme="minorHAnsi" w:hAnsiTheme="minorHAnsi" w:cstheme="minorHAnsi"/>
        </w:rPr>
      </w:pPr>
    </w:p>
    <w:p w14:paraId="622D49C3" w14:textId="77777777" w:rsidR="008147B8" w:rsidRPr="00E003B4" w:rsidRDefault="0073532C">
      <w:pPr>
        <w:tabs>
          <w:tab w:val="left" w:pos="567"/>
        </w:tabs>
        <w:spacing w:line="360" w:lineRule="auto"/>
        <w:ind w:left="567"/>
        <w:jc w:val="both"/>
        <w:rPr>
          <w:rFonts w:asciiTheme="minorHAnsi" w:hAnsiTheme="minorHAnsi" w:cstheme="minorHAnsi"/>
          <w:b/>
        </w:rPr>
      </w:pPr>
      <w:r w:rsidRPr="00E003B4">
        <w:rPr>
          <w:rFonts w:asciiTheme="minorHAnsi" w:hAnsiTheme="minorHAnsi" w:cstheme="minorHAnsi"/>
          <w:b/>
        </w:rPr>
        <w:t>VIII. TERMIN ZWIĄZANIA Z OFERTĄ</w:t>
      </w:r>
    </w:p>
    <w:p w14:paraId="7E7396A1" w14:textId="08B241BE" w:rsidR="008147B8" w:rsidRPr="00E003B4" w:rsidRDefault="0073532C">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highlight w:val="white"/>
        </w:rPr>
        <w:t xml:space="preserve">Wykonawca będzie związany złożoną ofertą przez okres </w:t>
      </w:r>
      <w:r w:rsidR="00C46C9A">
        <w:rPr>
          <w:rFonts w:asciiTheme="minorHAnsi" w:hAnsiTheme="minorHAnsi" w:cstheme="minorHAnsi"/>
          <w:b/>
          <w:highlight w:val="white"/>
        </w:rPr>
        <w:t>10</w:t>
      </w:r>
      <w:r w:rsidRPr="00E003B4">
        <w:rPr>
          <w:rFonts w:asciiTheme="minorHAnsi" w:hAnsiTheme="minorHAnsi" w:cstheme="minorHAnsi"/>
          <w:b/>
          <w:highlight w:val="white"/>
        </w:rPr>
        <w:t xml:space="preserve"> dni.</w:t>
      </w:r>
      <w:r w:rsidRPr="00E003B4">
        <w:rPr>
          <w:rFonts w:asciiTheme="minorHAnsi" w:hAnsiTheme="minorHAnsi" w:cstheme="minorHAnsi"/>
          <w:highlight w:val="white"/>
        </w:rPr>
        <w:t xml:space="preserve"> Bieg terminu związania ofertą rozpoczyna się wraz z upływem terminu składania ofert. </w:t>
      </w:r>
      <w:r w:rsidRPr="00E003B4">
        <w:rPr>
          <w:rFonts w:asciiTheme="minorHAnsi" w:hAnsiTheme="minorHAnsi" w:cstheme="minorHAnsi"/>
        </w:rPr>
        <w:t>Wykonawca samodzielnie lub na wniosek Zamawiającego może przedłużyć termin związania ofertą.</w:t>
      </w:r>
    </w:p>
    <w:p w14:paraId="33668D29" w14:textId="77777777" w:rsidR="008147B8" w:rsidRPr="00E003B4" w:rsidRDefault="008147B8">
      <w:pPr>
        <w:tabs>
          <w:tab w:val="left" w:pos="567"/>
        </w:tabs>
        <w:spacing w:line="360" w:lineRule="auto"/>
        <w:ind w:left="567"/>
        <w:jc w:val="both"/>
        <w:rPr>
          <w:rFonts w:asciiTheme="minorHAnsi" w:hAnsiTheme="minorHAnsi" w:cstheme="minorHAnsi"/>
        </w:rPr>
      </w:pPr>
    </w:p>
    <w:p w14:paraId="00421C50" w14:textId="77777777" w:rsidR="008147B8" w:rsidRPr="00E003B4" w:rsidRDefault="0073532C">
      <w:pPr>
        <w:tabs>
          <w:tab w:val="left" w:pos="567"/>
        </w:tabs>
        <w:spacing w:line="360" w:lineRule="auto"/>
        <w:ind w:left="567"/>
        <w:jc w:val="both"/>
        <w:rPr>
          <w:rFonts w:asciiTheme="minorHAnsi" w:hAnsiTheme="minorHAnsi" w:cstheme="minorHAnsi"/>
          <w:b/>
        </w:rPr>
      </w:pPr>
      <w:r w:rsidRPr="00E003B4">
        <w:rPr>
          <w:rFonts w:asciiTheme="minorHAnsi" w:hAnsiTheme="minorHAnsi" w:cstheme="minorHAnsi"/>
          <w:b/>
        </w:rPr>
        <w:t>IX. OPIS SPOSOBU PRZYGOTOWYWANIA OFERT, MIEJSCE I TERMIN SKŁADANIA OFERT</w:t>
      </w:r>
    </w:p>
    <w:p w14:paraId="0344E84E" w14:textId="77777777" w:rsidR="008147B8" w:rsidRPr="00E003B4" w:rsidRDefault="0073532C">
      <w:pPr>
        <w:numPr>
          <w:ilvl w:val="1"/>
          <w:numId w:val="8"/>
        </w:numPr>
        <w:pBdr>
          <w:top w:val="nil"/>
          <w:left w:val="nil"/>
          <w:bottom w:val="nil"/>
          <w:right w:val="nil"/>
          <w:between w:val="nil"/>
        </w:pBdr>
        <w:spacing w:line="360" w:lineRule="auto"/>
        <w:ind w:left="993" w:hanging="425"/>
        <w:jc w:val="both"/>
        <w:rPr>
          <w:rFonts w:asciiTheme="minorHAnsi" w:hAnsiTheme="minorHAnsi" w:cstheme="minorHAnsi"/>
        </w:rPr>
      </w:pPr>
      <w:r w:rsidRPr="00E003B4">
        <w:rPr>
          <w:rFonts w:asciiTheme="minorHAnsi" w:hAnsiTheme="minorHAnsi" w:cstheme="minorHAnsi"/>
        </w:rPr>
        <w:t>Ofertę stanowi wypełniony formularz ofertowy – załącznik nr 2 (Formularz ofertowy) do niniejszego zapytania ofertowego. Do formularza ofertowego należy załączyć wypełniony przez Wykonawcę załącznik nr 1 (Specyfikacja cenowa) do niniejszego zapytania ofertowego. Cena oferty ma obejmować wszelkie koszty związane z realizacją zamówienia. Koszty, których Wykonawca nie ujął w ofercie, nie zostaną odrębnie opłacone przez Zamawiającego i uważać się będzie, że zostały ujęte w ofercie cenowej przedmiotu zamówienia.</w:t>
      </w:r>
    </w:p>
    <w:p w14:paraId="0590B781" w14:textId="5A21FE04" w:rsidR="008147B8" w:rsidRPr="00E003B4" w:rsidRDefault="0073532C">
      <w:pPr>
        <w:numPr>
          <w:ilvl w:val="1"/>
          <w:numId w:val="8"/>
        </w:numPr>
        <w:pBdr>
          <w:top w:val="nil"/>
          <w:left w:val="nil"/>
          <w:bottom w:val="nil"/>
          <w:right w:val="nil"/>
          <w:between w:val="nil"/>
        </w:pBdr>
        <w:tabs>
          <w:tab w:val="left" w:pos="567"/>
        </w:tabs>
        <w:spacing w:line="360" w:lineRule="auto"/>
        <w:ind w:left="993" w:hanging="425"/>
        <w:jc w:val="both"/>
        <w:rPr>
          <w:rFonts w:asciiTheme="minorHAnsi" w:hAnsiTheme="minorHAnsi" w:cstheme="minorHAnsi"/>
        </w:rPr>
      </w:pPr>
      <w:r w:rsidRPr="00E003B4">
        <w:rPr>
          <w:rFonts w:asciiTheme="minorHAnsi" w:hAnsiTheme="minorHAnsi" w:cstheme="minorHAnsi"/>
        </w:rPr>
        <w:t xml:space="preserve">Cenę oferty należy podać w formularzu ofertowym, stanowiącym załącznik nr 2 do zapytania ofertowego. </w:t>
      </w:r>
    </w:p>
    <w:p w14:paraId="1BDC9670" w14:textId="77777777" w:rsidR="008147B8" w:rsidRPr="00E003B4" w:rsidRDefault="0073532C">
      <w:pPr>
        <w:numPr>
          <w:ilvl w:val="1"/>
          <w:numId w:val="8"/>
        </w:numPr>
        <w:pBdr>
          <w:top w:val="nil"/>
          <w:left w:val="nil"/>
          <w:bottom w:val="nil"/>
          <w:right w:val="nil"/>
          <w:between w:val="nil"/>
        </w:pBdr>
        <w:tabs>
          <w:tab w:val="left" w:pos="567"/>
        </w:tabs>
        <w:spacing w:line="360" w:lineRule="auto"/>
        <w:ind w:left="993" w:hanging="425"/>
        <w:jc w:val="both"/>
        <w:rPr>
          <w:rFonts w:asciiTheme="minorHAnsi" w:hAnsiTheme="minorHAnsi" w:cstheme="minorHAnsi"/>
        </w:rPr>
      </w:pPr>
      <w:r w:rsidRPr="00E003B4">
        <w:rPr>
          <w:rFonts w:asciiTheme="minorHAnsi" w:hAnsiTheme="minorHAnsi" w:cstheme="minorHAnsi"/>
        </w:rPr>
        <w:t>Do oferty należy dołączyć:</w:t>
      </w:r>
    </w:p>
    <w:p w14:paraId="7883FE52" w14:textId="171B76EA" w:rsidR="008147B8" w:rsidRPr="00E003B4" w:rsidRDefault="0073532C">
      <w:pPr>
        <w:numPr>
          <w:ilvl w:val="1"/>
          <w:numId w:val="6"/>
        </w:numPr>
        <w:pBdr>
          <w:top w:val="nil"/>
          <w:left w:val="nil"/>
          <w:bottom w:val="nil"/>
          <w:right w:val="nil"/>
          <w:between w:val="nil"/>
        </w:pBdr>
        <w:tabs>
          <w:tab w:val="left" w:pos="567"/>
        </w:tabs>
        <w:spacing w:line="360" w:lineRule="auto"/>
        <w:ind w:left="1418" w:hanging="425"/>
        <w:jc w:val="both"/>
        <w:rPr>
          <w:rFonts w:asciiTheme="minorHAnsi" w:hAnsiTheme="minorHAnsi" w:cstheme="minorHAnsi"/>
        </w:rPr>
      </w:pPr>
      <w:r w:rsidRPr="00E003B4">
        <w:rPr>
          <w:rFonts w:asciiTheme="minorHAnsi" w:hAnsiTheme="minorHAnsi" w:cstheme="minorHAnsi"/>
        </w:rPr>
        <w:t>aktualny odpis z właściwego rejestru lub z centralnej ewidencji i informacji o działalności gospodarczej, jeżeli odrębne przepisy wymagają wpisu do rejestru lub ewidencji - wystawionego nie wcześniej niż 6 (sześć) miesięcy przed upływem terminu składania ofert</w:t>
      </w:r>
      <w:r w:rsidR="00C46C9A">
        <w:rPr>
          <w:rFonts w:asciiTheme="minorHAnsi" w:hAnsiTheme="minorHAnsi" w:cstheme="minorHAnsi"/>
        </w:rPr>
        <w:t xml:space="preserve"> (jeśli dotyczy)</w:t>
      </w:r>
      <w:r w:rsidRPr="00E003B4">
        <w:rPr>
          <w:rFonts w:asciiTheme="minorHAnsi" w:hAnsiTheme="minorHAnsi" w:cstheme="minorHAnsi"/>
        </w:rPr>
        <w:t>;</w:t>
      </w:r>
    </w:p>
    <w:p w14:paraId="7AC077C0" w14:textId="77777777" w:rsidR="008147B8" w:rsidRPr="00E003B4" w:rsidRDefault="0073532C">
      <w:pPr>
        <w:numPr>
          <w:ilvl w:val="1"/>
          <w:numId w:val="6"/>
        </w:numPr>
        <w:pBdr>
          <w:top w:val="nil"/>
          <w:left w:val="nil"/>
          <w:bottom w:val="nil"/>
          <w:right w:val="nil"/>
          <w:between w:val="nil"/>
        </w:pBdr>
        <w:tabs>
          <w:tab w:val="left" w:pos="567"/>
        </w:tabs>
        <w:spacing w:line="360" w:lineRule="auto"/>
        <w:ind w:left="1418" w:hanging="425"/>
        <w:jc w:val="both"/>
        <w:rPr>
          <w:rFonts w:asciiTheme="minorHAnsi" w:hAnsiTheme="minorHAnsi" w:cstheme="minorHAnsi"/>
        </w:rPr>
      </w:pPr>
      <w:r w:rsidRPr="00E003B4">
        <w:rPr>
          <w:rFonts w:asciiTheme="minorHAnsi" w:hAnsiTheme="minorHAnsi" w:cstheme="minorHAnsi"/>
        </w:rPr>
        <w:t>upoważnienie do podpisania oferty (jeśli dotyczy);</w:t>
      </w:r>
    </w:p>
    <w:p w14:paraId="44BEEED2" w14:textId="77777777" w:rsidR="008147B8" w:rsidRPr="00E003B4" w:rsidRDefault="0073532C">
      <w:pPr>
        <w:numPr>
          <w:ilvl w:val="1"/>
          <w:numId w:val="6"/>
        </w:numPr>
        <w:pBdr>
          <w:top w:val="nil"/>
          <w:left w:val="nil"/>
          <w:bottom w:val="nil"/>
          <w:right w:val="nil"/>
          <w:between w:val="nil"/>
        </w:pBdr>
        <w:tabs>
          <w:tab w:val="left" w:pos="567"/>
        </w:tabs>
        <w:spacing w:line="360" w:lineRule="auto"/>
        <w:ind w:left="1418" w:hanging="425"/>
        <w:jc w:val="both"/>
        <w:rPr>
          <w:rFonts w:asciiTheme="minorHAnsi" w:hAnsiTheme="minorHAnsi" w:cstheme="minorHAnsi"/>
        </w:rPr>
      </w:pPr>
      <w:r w:rsidRPr="00E003B4">
        <w:rPr>
          <w:rFonts w:asciiTheme="minorHAnsi" w:hAnsiTheme="minorHAnsi" w:cstheme="minorHAnsi"/>
        </w:rPr>
        <w:t>oświadczenie każdej z osób biorących udział w przedmiotowym postępowaniu (po stronie Wykonawcy) o zapoznaniu się w treścią klauzuli informacyjnej dotyczącej przetwarzania danych osobowych.</w:t>
      </w:r>
    </w:p>
    <w:p w14:paraId="6BDCC1AF" w14:textId="77777777" w:rsidR="008147B8" w:rsidRPr="00E003B4" w:rsidRDefault="0073532C">
      <w:pPr>
        <w:numPr>
          <w:ilvl w:val="1"/>
          <w:numId w:val="6"/>
        </w:numPr>
        <w:pBdr>
          <w:top w:val="nil"/>
          <w:left w:val="nil"/>
          <w:bottom w:val="nil"/>
          <w:right w:val="nil"/>
          <w:between w:val="nil"/>
        </w:pBdr>
        <w:tabs>
          <w:tab w:val="left" w:pos="567"/>
        </w:tabs>
        <w:spacing w:line="360" w:lineRule="auto"/>
        <w:ind w:left="1418" w:hanging="425"/>
        <w:jc w:val="both"/>
        <w:rPr>
          <w:rFonts w:asciiTheme="minorHAnsi" w:hAnsiTheme="minorHAnsi" w:cstheme="minorHAnsi"/>
        </w:rPr>
      </w:pPr>
      <w:r w:rsidRPr="00E003B4">
        <w:rPr>
          <w:rFonts w:asciiTheme="minorHAnsi" w:hAnsiTheme="minorHAnsi" w:cstheme="minorHAnsi"/>
        </w:rPr>
        <w:t>załączniki nr 1, 3 i 4 do Zapytania ofertowego</w:t>
      </w:r>
    </w:p>
    <w:p w14:paraId="0EFF36C9" w14:textId="77777777" w:rsidR="008147B8" w:rsidRPr="00E003B4" w:rsidRDefault="0073532C">
      <w:pPr>
        <w:numPr>
          <w:ilvl w:val="1"/>
          <w:numId w:val="6"/>
        </w:numPr>
        <w:pBdr>
          <w:top w:val="nil"/>
          <w:left w:val="nil"/>
          <w:bottom w:val="nil"/>
          <w:right w:val="nil"/>
          <w:between w:val="nil"/>
        </w:pBdr>
        <w:tabs>
          <w:tab w:val="left" w:pos="567"/>
        </w:tabs>
        <w:spacing w:line="360" w:lineRule="auto"/>
        <w:ind w:left="1418" w:hanging="425"/>
        <w:jc w:val="both"/>
        <w:rPr>
          <w:rFonts w:asciiTheme="minorHAnsi" w:hAnsiTheme="minorHAnsi" w:cstheme="minorHAnsi"/>
        </w:rPr>
      </w:pPr>
      <w:r w:rsidRPr="00E003B4">
        <w:rPr>
          <w:rFonts w:asciiTheme="minorHAnsi" w:hAnsiTheme="minorHAnsi" w:cstheme="minorHAnsi"/>
        </w:rPr>
        <w:t>inne dokumenty, jeżeli obowiązek ich złożenia wynika z Zapytania ofertowego.</w:t>
      </w:r>
    </w:p>
    <w:p w14:paraId="6FE5792F" w14:textId="441BCE7D" w:rsidR="008147B8" w:rsidRPr="00C46C9A" w:rsidRDefault="0073532C" w:rsidP="00C46C9A">
      <w:pPr>
        <w:pStyle w:val="Akapitzlist"/>
        <w:numPr>
          <w:ilvl w:val="1"/>
          <w:numId w:val="8"/>
        </w:numPr>
        <w:pBdr>
          <w:top w:val="nil"/>
          <w:left w:val="nil"/>
          <w:bottom w:val="nil"/>
          <w:right w:val="nil"/>
          <w:between w:val="nil"/>
        </w:pBdr>
        <w:tabs>
          <w:tab w:val="left" w:pos="567"/>
        </w:tabs>
        <w:spacing w:line="360" w:lineRule="auto"/>
        <w:ind w:left="851" w:hanging="851"/>
        <w:jc w:val="both"/>
        <w:rPr>
          <w:rFonts w:asciiTheme="minorHAnsi" w:hAnsiTheme="minorHAnsi" w:cstheme="minorHAnsi"/>
        </w:rPr>
      </w:pPr>
      <w:r w:rsidRPr="00C46C9A">
        <w:rPr>
          <w:rFonts w:asciiTheme="minorHAnsi" w:hAnsiTheme="minorHAnsi" w:cstheme="minorHAnsi"/>
        </w:rPr>
        <w:t xml:space="preserve">Jeżeli Wykonawca ma siedzibę lub miejsce zamieszkania poza terytorium Rzeczypospolitej Polskiej, zamiast dokumentów, o których mowa w pkt </w:t>
      </w:r>
      <w:r w:rsidR="00C46C9A" w:rsidRPr="00C46C9A">
        <w:rPr>
          <w:rFonts w:asciiTheme="minorHAnsi" w:hAnsiTheme="minorHAnsi" w:cstheme="minorHAnsi"/>
        </w:rPr>
        <w:t>3</w:t>
      </w:r>
      <w:r w:rsidRPr="00C46C9A">
        <w:rPr>
          <w:rFonts w:asciiTheme="minorHAnsi" w:hAnsiTheme="minorHAnsi" w:cstheme="minorHAnsi"/>
        </w:rPr>
        <w:t xml:space="preserve"> lit. a) składa dokument lub </w:t>
      </w:r>
      <w:r w:rsidRPr="00C46C9A">
        <w:rPr>
          <w:rFonts w:asciiTheme="minorHAnsi" w:hAnsiTheme="minorHAnsi" w:cstheme="minorHAnsi"/>
        </w:rPr>
        <w:lastRenderedPageBreak/>
        <w:t>dokumenty wystawione w kraju, w którym ma siedzibę lub miejsce zamieszkania</w:t>
      </w:r>
      <w:r w:rsidR="00C46C9A">
        <w:rPr>
          <w:rFonts w:asciiTheme="minorHAnsi" w:hAnsiTheme="minorHAnsi" w:cstheme="minorHAnsi"/>
        </w:rPr>
        <w:t xml:space="preserve"> </w:t>
      </w:r>
      <w:r w:rsidRPr="00C46C9A">
        <w:rPr>
          <w:rFonts w:asciiTheme="minorHAnsi" w:hAnsiTheme="minorHAnsi" w:cstheme="minorHAnsi"/>
        </w:rPr>
        <w:t xml:space="preserve">– wystawione nie wcześniej niż 6 (sześć) miesięcy przed upływem terminu składania ofert. </w:t>
      </w:r>
    </w:p>
    <w:p w14:paraId="335B20E2" w14:textId="77777777" w:rsidR="00C46C9A" w:rsidRDefault="0073532C" w:rsidP="00C46C9A">
      <w:pPr>
        <w:pStyle w:val="Akapitzlist"/>
        <w:numPr>
          <w:ilvl w:val="1"/>
          <w:numId w:val="8"/>
        </w:numPr>
        <w:pBdr>
          <w:top w:val="nil"/>
          <w:left w:val="nil"/>
          <w:bottom w:val="nil"/>
          <w:right w:val="nil"/>
          <w:between w:val="nil"/>
        </w:pBdr>
        <w:tabs>
          <w:tab w:val="left" w:pos="567"/>
        </w:tabs>
        <w:spacing w:line="360" w:lineRule="auto"/>
        <w:ind w:left="851" w:hanging="851"/>
        <w:jc w:val="both"/>
        <w:rPr>
          <w:rFonts w:asciiTheme="minorHAnsi" w:hAnsiTheme="minorHAnsi" w:cstheme="minorHAnsi"/>
        </w:rPr>
      </w:pPr>
      <w:r w:rsidRPr="00C46C9A">
        <w:rPr>
          <w:rFonts w:asciiTheme="minorHAnsi" w:hAnsiTheme="minorHAnsi" w:cstheme="minorHAnsi"/>
        </w:rPr>
        <w:t xml:space="preserve">Jeżeli w kraju miejsca zamieszkania osoby lub w kraju, w którym Wykonawca ma siedzibę lub miejsce zamieszkania, nie wydaje się dokumentów, o których mowa w pkt </w:t>
      </w:r>
      <w:r w:rsidR="00C46C9A" w:rsidRPr="00C46C9A">
        <w:rPr>
          <w:rFonts w:asciiTheme="minorHAnsi" w:hAnsiTheme="minorHAnsi" w:cstheme="minorHAnsi"/>
        </w:rPr>
        <w:t>3</w:t>
      </w:r>
      <w:r w:rsidRPr="00C46C9A">
        <w:rPr>
          <w:rFonts w:asciiTheme="minorHAnsi" w:hAnsiTheme="minorHAnsi" w:cstheme="minorHAnsi"/>
        </w:rPr>
        <w:t xml:space="preserve"> lit. a),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nie wcześniej niż 6 (sześć) miesięcy przed upływem terminu składania ofert. </w:t>
      </w:r>
    </w:p>
    <w:p w14:paraId="7CE98AA0" w14:textId="77777777" w:rsidR="00C46C9A" w:rsidRDefault="0073532C" w:rsidP="00C46C9A">
      <w:pPr>
        <w:pStyle w:val="Akapitzlist"/>
        <w:numPr>
          <w:ilvl w:val="1"/>
          <w:numId w:val="8"/>
        </w:numPr>
        <w:pBdr>
          <w:top w:val="nil"/>
          <w:left w:val="nil"/>
          <w:bottom w:val="nil"/>
          <w:right w:val="nil"/>
          <w:between w:val="nil"/>
        </w:pBdr>
        <w:tabs>
          <w:tab w:val="left" w:pos="567"/>
        </w:tabs>
        <w:spacing w:line="360" w:lineRule="auto"/>
        <w:ind w:left="851" w:hanging="851"/>
        <w:jc w:val="both"/>
        <w:rPr>
          <w:rFonts w:asciiTheme="minorHAnsi" w:hAnsiTheme="minorHAnsi" w:cstheme="minorHAnsi"/>
        </w:rPr>
      </w:pPr>
      <w:r w:rsidRPr="00C46C9A">
        <w:rPr>
          <w:rFonts w:asciiTheme="minorHAnsi" w:hAnsiTheme="minorHAnsi" w:cstheme="minorHAnsi"/>
        </w:rPr>
        <w:t xml:space="preserve">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 </w:t>
      </w:r>
    </w:p>
    <w:p w14:paraId="2E34A7FD" w14:textId="76E2B892" w:rsidR="00C46C9A" w:rsidRDefault="0073532C" w:rsidP="00C46C9A">
      <w:pPr>
        <w:pStyle w:val="Akapitzlist"/>
        <w:numPr>
          <w:ilvl w:val="1"/>
          <w:numId w:val="8"/>
        </w:numPr>
        <w:pBdr>
          <w:top w:val="nil"/>
          <w:left w:val="nil"/>
          <w:bottom w:val="nil"/>
          <w:right w:val="nil"/>
          <w:between w:val="nil"/>
        </w:pBdr>
        <w:tabs>
          <w:tab w:val="left" w:pos="567"/>
        </w:tabs>
        <w:spacing w:line="360" w:lineRule="auto"/>
        <w:ind w:left="851" w:hanging="851"/>
        <w:jc w:val="both"/>
        <w:rPr>
          <w:rFonts w:asciiTheme="minorHAnsi" w:hAnsiTheme="minorHAnsi" w:cstheme="minorHAnsi"/>
        </w:rPr>
      </w:pPr>
      <w:r w:rsidRPr="00C46C9A">
        <w:rPr>
          <w:rFonts w:asciiTheme="minorHAnsi" w:hAnsiTheme="minorHAnsi" w:cstheme="minorHAnsi"/>
        </w:rPr>
        <w:t xml:space="preserve">Dokumenty, o których mowa w punkcie </w:t>
      </w:r>
      <w:r w:rsidR="00282086">
        <w:rPr>
          <w:rFonts w:asciiTheme="minorHAnsi" w:hAnsiTheme="minorHAnsi" w:cstheme="minorHAnsi"/>
        </w:rPr>
        <w:t>5-6</w:t>
      </w:r>
      <w:r w:rsidRPr="00C46C9A">
        <w:rPr>
          <w:rFonts w:asciiTheme="minorHAnsi" w:hAnsiTheme="minorHAnsi" w:cstheme="minorHAnsi"/>
        </w:rPr>
        <w:t xml:space="preserve"> są składane w oryginale lub kopii poświadczonej za zgodność z oryginałem przez Wykonawcę, jeżeli oferta jest składana na piśmie, a jeżeli oferta jest składana drogą elektroniczną - w każdym przypadku wymagają poświadczenia za zgodność z oryginałem. Zamawiający może żądać przedstawienia oryginału lub notarialnie poświadczonej kopii dokumentu wyłącznie wtedy, gdy złożona kopia dokumentu jest nieczytelna lub budzi wątpliwości co do jej prawdziwości. </w:t>
      </w:r>
    </w:p>
    <w:p w14:paraId="56E51288" w14:textId="77777777" w:rsidR="00C46C9A" w:rsidRDefault="0073532C" w:rsidP="00C46C9A">
      <w:pPr>
        <w:pStyle w:val="Akapitzlist"/>
        <w:numPr>
          <w:ilvl w:val="1"/>
          <w:numId w:val="8"/>
        </w:numPr>
        <w:pBdr>
          <w:top w:val="nil"/>
          <w:left w:val="nil"/>
          <w:bottom w:val="nil"/>
          <w:right w:val="nil"/>
          <w:between w:val="nil"/>
        </w:pBdr>
        <w:tabs>
          <w:tab w:val="left" w:pos="567"/>
        </w:tabs>
        <w:spacing w:line="360" w:lineRule="auto"/>
        <w:ind w:left="851" w:hanging="851"/>
        <w:jc w:val="both"/>
        <w:rPr>
          <w:rFonts w:asciiTheme="minorHAnsi" w:hAnsiTheme="minorHAnsi" w:cstheme="minorHAnsi"/>
        </w:rPr>
      </w:pPr>
      <w:r w:rsidRPr="00C46C9A">
        <w:rPr>
          <w:rFonts w:asciiTheme="minorHAnsi" w:hAnsiTheme="minorHAnsi" w:cstheme="minorHAnsi"/>
        </w:rPr>
        <w:t>Ofertę należy sporządzić w języku polskim lub angielskim z tym zastrzeżeniem, że dokumenty sporządzone w języku angielskim składane są wraz z tłumaczeniem na język polski. Zamawiający zastrzega, że dla oceny ofert wiążąca będzie wersja dokumentów przetłumaczona na język polski.</w:t>
      </w:r>
    </w:p>
    <w:p w14:paraId="4814C4C9" w14:textId="77777777" w:rsidR="00C46C9A" w:rsidRDefault="0073532C" w:rsidP="00C46C9A">
      <w:pPr>
        <w:pStyle w:val="Akapitzlist"/>
        <w:numPr>
          <w:ilvl w:val="1"/>
          <w:numId w:val="8"/>
        </w:numPr>
        <w:pBdr>
          <w:top w:val="nil"/>
          <w:left w:val="nil"/>
          <w:bottom w:val="nil"/>
          <w:right w:val="nil"/>
          <w:between w:val="nil"/>
        </w:pBdr>
        <w:tabs>
          <w:tab w:val="left" w:pos="567"/>
        </w:tabs>
        <w:spacing w:line="360" w:lineRule="auto"/>
        <w:ind w:left="851" w:hanging="851"/>
        <w:jc w:val="both"/>
        <w:rPr>
          <w:rFonts w:asciiTheme="minorHAnsi" w:hAnsiTheme="minorHAnsi" w:cstheme="minorHAnsi"/>
        </w:rPr>
      </w:pPr>
      <w:r w:rsidRPr="00C46C9A">
        <w:rPr>
          <w:rFonts w:asciiTheme="minorHAnsi" w:hAnsiTheme="minorHAnsi" w:cstheme="minorHAnsi"/>
        </w:rPr>
        <w:t xml:space="preserve">Oferta, oświadczenie o zapoznaniu się z klauzulą informacyjną oraz załączniki do oferty (załączniki 1, 3 i 4 do Zapytania ofertowego) powinny być podpisane przez osobę/osoby upoważnione do reprezentowania Wykonawcy. Upoważnienie do podpisania oferty powinno być dołączone do oferty, o ile nie wynika z dokumentów rejestrowych dołączonych do oferty. </w:t>
      </w:r>
    </w:p>
    <w:p w14:paraId="74BF8429" w14:textId="4F1DDF85" w:rsidR="008147B8" w:rsidRPr="00C46C9A" w:rsidRDefault="0073532C" w:rsidP="00C46C9A">
      <w:pPr>
        <w:pStyle w:val="Akapitzlist"/>
        <w:numPr>
          <w:ilvl w:val="1"/>
          <w:numId w:val="8"/>
        </w:numPr>
        <w:pBdr>
          <w:top w:val="nil"/>
          <w:left w:val="nil"/>
          <w:bottom w:val="nil"/>
          <w:right w:val="nil"/>
          <w:between w:val="nil"/>
        </w:pBdr>
        <w:tabs>
          <w:tab w:val="left" w:pos="567"/>
        </w:tabs>
        <w:spacing w:line="360" w:lineRule="auto"/>
        <w:ind w:left="851" w:hanging="851"/>
        <w:jc w:val="both"/>
        <w:rPr>
          <w:rFonts w:asciiTheme="minorHAnsi" w:hAnsiTheme="minorHAnsi" w:cstheme="minorHAnsi"/>
        </w:rPr>
      </w:pPr>
      <w:r w:rsidRPr="00C46C9A">
        <w:rPr>
          <w:rFonts w:asciiTheme="minorHAnsi" w:hAnsiTheme="minorHAnsi" w:cstheme="minorHAnsi"/>
        </w:rPr>
        <w:lastRenderedPageBreak/>
        <w:t xml:space="preserve">W przypadku podpisywania oferty podpisem elektronicznym: </w:t>
      </w:r>
    </w:p>
    <w:p w14:paraId="723E0BD5" w14:textId="77777777" w:rsidR="008147B8" w:rsidRPr="00E003B4" w:rsidRDefault="0073532C">
      <w:pPr>
        <w:numPr>
          <w:ilvl w:val="0"/>
          <w:numId w:val="9"/>
        </w:numPr>
        <w:tabs>
          <w:tab w:val="left" w:pos="567"/>
        </w:tabs>
        <w:spacing w:line="360" w:lineRule="auto"/>
        <w:ind w:left="1133" w:hanging="141"/>
        <w:jc w:val="both"/>
        <w:rPr>
          <w:rFonts w:asciiTheme="minorHAnsi" w:hAnsiTheme="minorHAnsi" w:cstheme="minorHAnsi"/>
        </w:rPr>
      </w:pPr>
      <w:r w:rsidRPr="00E003B4">
        <w:rPr>
          <w:rFonts w:asciiTheme="minorHAnsi" w:hAnsiTheme="minorHAnsi" w:cstheme="minorHAnsi"/>
        </w:rPr>
        <w:t>dopuszcza się wyłącznie kwalifikowane podpisy elektroniczne,</w:t>
      </w:r>
    </w:p>
    <w:p w14:paraId="5158DCCB" w14:textId="77777777" w:rsidR="008147B8" w:rsidRPr="00E003B4" w:rsidRDefault="0073532C">
      <w:pPr>
        <w:numPr>
          <w:ilvl w:val="0"/>
          <w:numId w:val="9"/>
        </w:numPr>
        <w:tabs>
          <w:tab w:val="left" w:pos="567"/>
        </w:tabs>
        <w:spacing w:line="360" w:lineRule="auto"/>
        <w:ind w:left="1133" w:hanging="141"/>
        <w:jc w:val="both"/>
        <w:rPr>
          <w:rFonts w:asciiTheme="minorHAnsi" w:hAnsiTheme="minorHAnsi" w:cstheme="minorHAnsi"/>
        </w:rPr>
      </w:pPr>
      <w:r w:rsidRPr="00E003B4">
        <w:rPr>
          <w:rFonts w:asciiTheme="minorHAnsi" w:hAnsiTheme="minorHAnsi" w:cstheme="minorHAnsi"/>
        </w:rPr>
        <w:t xml:space="preserve">złożone pliki nie będą budzić żadnych wątpliwości co do tego, że zostały podpisane kwalifikowanym podpisem elektronicznym) </w:t>
      </w:r>
    </w:p>
    <w:p w14:paraId="3097FBC4" w14:textId="77777777" w:rsidR="00C46C9A" w:rsidRDefault="0073532C" w:rsidP="00C46C9A">
      <w:pPr>
        <w:numPr>
          <w:ilvl w:val="0"/>
          <w:numId w:val="9"/>
        </w:numPr>
        <w:tabs>
          <w:tab w:val="left" w:pos="567"/>
        </w:tabs>
        <w:spacing w:line="360" w:lineRule="auto"/>
        <w:ind w:left="1133" w:hanging="141"/>
        <w:jc w:val="both"/>
        <w:rPr>
          <w:rFonts w:asciiTheme="minorHAnsi" w:hAnsiTheme="minorHAnsi" w:cstheme="minorHAnsi"/>
        </w:rPr>
      </w:pPr>
      <w:r w:rsidRPr="00E003B4">
        <w:rPr>
          <w:rFonts w:asciiTheme="minorHAnsi" w:hAnsiTheme="minorHAnsi" w:cstheme="minorHAnsi"/>
        </w:rPr>
        <w:t xml:space="preserve">każdy dokument będzie podpisany odrębnie. </w:t>
      </w:r>
    </w:p>
    <w:p w14:paraId="27D73F5F" w14:textId="5CACC8D9" w:rsidR="00917C66" w:rsidRPr="00C46C9A" w:rsidRDefault="0073532C" w:rsidP="008A1004">
      <w:pPr>
        <w:pStyle w:val="Akapitzlist"/>
        <w:numPr>
          <w:ilvl w:val="1"/>
          <w:numId w:val="8"/>
        </w:numPr>
        <w:tabs>
          <w:tab w:val="left" w:pos="567"/>
        </w:tabs>
        <w:spacing w:before="240" w:line="360" w:lineRule="auto"/>
        <w:ind w:left="851" w:hanging="851"/>
        <w:jc w:val="both"/>
        <w:rPr>
          <w:rFonts w:asciiTheme="minorHAnsi" w:hAnsiTheme="minorHAnsi" w:cstheme="minorHAnsi"/>
        </w:rPr>
      </w:pPr>
      <w:r w:rsidRPr="00C46C9A">
        <w:rPr>
          <w:rFonts w:asciiTheme="minorHAnsi" w:hAnsiTheme="minorHAnsi" w:cstheme="minorHAnsi"/>
        </w:rPr>
        <w:t xml:space="preserve">Oferty należy złożyć </w:t>
      </w:r>
      <w:r w:rsidRPr="00C46C9A">
        <w:rPr>
          <w:rFonts w:asciiTheme="minorHAnsi" w:hAnsiTheme="minorHAnsi" w:cstheme="minorHAnsi"/>
          <w:b/>
        </w:rPr>
        <w:t xml:space="preserve">do dnia </w:t>
      </w:r>
      <w:r w:rsidR="00917C66" w:rsidRPr="00C46C9A">
        <w:rPr>
          <w:rFonts w:asciiTheme="minorHAnsi" w:hAnsiTheme="minorHAnsi" w:cstheme="minorHAnsi"/>
          <w:b/>
        </w:rPr>
        <w:t>26</w:t>
      </w:r>
      <w:r w:rsidRPr="00C46C9A">
        <w:rPr>
          <w:rFonts w:asciiTheme="minorHAnsi" w:hAnsiTheme="minorHAnsi" w:cstheme="minorHAnsi"/>
          <w:b/>
        </w:rPr>
        <w:t>.</w:t>
      </w:r>
      <w:r w:rsidR="00863A71" w:rsidRPr="00C46C9A">
        <w:rPr>
          <w:rFonts w:asciiTheme="minorHAnsi" w:hAnsiTheme="minorHAnsi" w:cstheme="minorHAnsi"/>
          <w:b/>
        </w:rPr>
        <w:t>01.</w:t>
      </w:r>
      <w:r w:rsidRPr="00C46C9A">
        <w:rPr>
          <w:rFonts w:asciiTheme="minorHAnsi" w:hAnsiTheme="minorHAnsi" w:cstheme="minorHAnsi"/>
          <w:b/>
        </w:rPr>
        <w:t>202</w:t>
      </w:r>
      <w:r w:rsidR="00863A71" w:rsidRPr="00C46C9A">
        <w:rPr>
          <w:rFonts w:asciiTheme="minorHAnsi" w:hAnsiTheme="minorHAnsi" w:cstheme="minorHAnsi"/>
          <w:b/>
        </w:rPr>
        <w:t>3</w:t>
      </w:r>
      <w:r w:rsidRPr="00C46C9A">
        <w:rPr>
          <w:rFonts w:asciiTheme="minorHAnsi" w:hAnsiTheme="minorHAnsi" w:cstheme="minorHAnsi"/>
          <w:b/>
        </w:rPr>
        <w:t xml:space="preserve"> r. </w:t>
      </w:r>
      <w:r w:rsidR="00917C66" w:rsidRPr="00C46C9A">
        <w:rPr>
          <w:rFonts w:asciiTheme="minorHAnsi" w:hAnsiTheme="minorHAnsi" w:cstheme="minorHAnsi"/>
          <w:b/>
        </w:rPr>
        <w:t>(do końca dnia).</w:t>
      </w:r>
    </w:p>
    <w:p w14:paraId="1A55A88C" w14:textId="77777777" w:rsidR="008A1004" w:rsidRDefault="0073532C" w:rsidP="008A1004">
      <w:pPr>
        <w:pStyle w:val="Akapitzlist"/>
        <w:numPr>
          <w:ilvl w:val="1"/>
          <w:numId w:val="8"/>
        </w:numPr>
        <w:pBdr>
          <w:top w:val="nil"/>
          <w:left w:val="nil"/>
          <w:bottom w:val="nil"/>
          <w:right w:val="nil"/>
          <w:between w:val="nil"/>
        </w:pBdr>
        <w:tabs>
          <w:tab w:val="left" w:pos="567"/>
        </w:tabs>
        <w:spacing w:before="240" w:line="360" w:lineRule="auto"/>
        <w:ind w:left="851" w:hanging="851"/>
        <w:jc w:val="both"/>
        <w:rPr>
          <w:rFonts w:asciiTheme="minorHAnsi" w:hAnsiTheme="minorHAnsi" w:cstheme="minorHAnsi"/>
        </w:rPr>
      </w:pPr>
      <w:r w:rsidRPr="008A1004">
        <w:rPr>
          <w:rFonts w:asciiTheme="minorHAnsi" w:hAnsiTheme="minorHAnsi" w:cstheme="minorHAnsi"/>
        </w:rPr>
        <w:t xml:space="preserve">Wszelkie zmiany odnoszące się do terminu składania ofert będą publikowane na stronie Bazy konkurencyjności.  </w:t>
      </w:r>
    </w:p>
    <w:p w14:paraId="251F49A7" w14:textId="5FFA2476" w:rsidR="008147B8" w:rsidRPr="008A1004" w:rsidRDefault="0073532C" w:rsidP="008A1004">
      <w:pPr>
        <w:pStyle w:val="Akapitzlist"/>
        <w:numPr>
          <w:ilvl w:val="1"/>
          <w:numId w:val="8"/>
        </w:numPr>
        <w:pBdr>
          <w:top w:val="nil"/>
          <w:left w:val="nil"/>
          <w:bottom w:val="nil"/>
          <w:right w:val="nil"/>
          <w:between w:val="nil"/>
        </w:pBdr>
        <w:tabs>
          <w:tab w:val="left" w:pos="567"/>
        </w:tabs>
        <w:spacing w:before="240" w:line="360" w:lineRule="auto"/>
        <w:ind w:left="851" w:hanging="851"/>
        <w:jc w:val="both"/>
        <w:rPr>
          <w:rFonts w:asciiTheme="minorHAnsi" w:hAnsiTheme="minorHAnsi" w:cstheme="minorHAnsi"/>
        </w:rPr>
      </w:pPr>
      <w:r w:rsidRPr="008A1004">
        <w:rPr>
          <w:rFonts w:asciiTheme="minorHAnsi" w:hAnsiTheme="minorHAnsi" w:cstheme="minorHAnsi"/>
          <w:b/>
        </w:rPr>
        <w:t>Oferty należy składać:</w:t>
      </w:r>
    </w:p>
    <w:p w14:paraId="3C594D88" w14:textId="77777777" w:rsidR="008147B8" w:rsidRPr="00E003B4" w:rsidRDefault="0073532C">
      <w:pPr>
        <w:numPr>
          <w:ilvl w:val="0"/>
          <w:numId w:val="18"/>
        </w:numPr>
        <w:tabs>
          <w:tab w:val="left" w:pos="567"/>
        </w:tabs>
        <w:spacing w:line="360" w:lineRule="auto"/>
        <w:jc w:val="both"/>
        <w:rPr>
          <w:rFonts w:asciiTheme="minorHAnsi" w:hAnsiTheme="minorHAnsi" w:cstheme="minorHAnsi"/>
        </w:rPr>
      </w:pPr>
      <w:r w:rsidRPr="00E003B4">
        <w:rPr>
          <w:rFonts w:asciiTheme="minorHAnsi" w:hAnsiTheme="minorHAnsi" w:cstheme="minorHAnsi"/>
          <w:b/>
        </w:rPr>
        <w:t>w formie elektronicznej w Bazie Konkurencyjności,</w:t>
      </w:r>
    </w:p>
    <w:p w14:paraId="49002748" w14:textId="77777777" w:rsidR="008147B8" w:rsidRPr="00E003B4" w:rsidRDefault="0073532C">
      <w:pPr>
        <w:numPr>
          <w:ilvl w:val="0"/>
          <w:numId w:val="18"/>
        </w:numPr>
        <w:tabs>
          <w:tab w:val="left" w:pos="567"/>
        </w:tabs>
        <w:spacing w:line="360" w:lineRule="auto"/>
        <w:jc w:val="both"/>
        <w:rPr>
          <w:rFonts w:asciiTheme="minorHAnsi" w:hAnsiTheme="minorHAnsi" w:cstheme="minorHAnsi"/>
        </w:rPr>
      </w:pPr>
      <w:r w:rsidRPr="00E003B4">
        <w:rPr>
          <w:rFonts w:asciiTheme="minorHAnsi" w:hAnsiTheme="minorHAnsi" w:cstheme="minorHAnsi"/>
          <w:b/>
        </w:rPr>
        <w:t xml:space="preserve">w formie pisemnej pod adresem Instytut Biotechnologii i Medycyny Molekularnej, ul. Kampinoska 15, 80-180 Gdańsk, </w:t>
      </w:r>
      <w:proofErr w:type="spellStart"/>
      <w:r w:rsidRPr="00E003B4">
        <w:rPr>
          <w:rFonts w:asciiTheme="minorHAnsi" w:hAnsiTheme="minorHAnsi" w:cstheme="minorHAnsi"/>
          <w:b/>
        </w:rPr>
        <w:t>pon-pt</w:t>
      </w:r>
      <w:proofErr w:type="spellEnd"/>
      <w:r w:rsidRPr="00E003B4">
        <w:rPr>
          <w:rFonts w:asciiTheme="minorHAnsi" w:hAnsiTheme="minorHAnsi" w:cstheme="minorHAnsi"/>
          <w:b/>
        </w:rPr>
        <w:t xml:space="preserve"> w godz. 8:30-16:30</w:t>
      </w:r>
    </w:p>
    <w:p w14:paraId="25EFDCEF" w14:textId="7971332C" w:rsidR="008147B8" w:rsidRPr="008A1004" w:rsidRDefault="0073532C" w:rsidP="008A1004">
      <w:pPr>
        <w:pStyle w:val="Akapitzlist"/>
        <w:numPr>
          <w:ilvl w:val="1"/>
          <w:numId w:val="8"/>
        </w:numPr>
        <w:tabs>
          <w:tab w:val="left" w:pos="567"/>
        </w:tabs>
        <w:spacing w:line="360" w:lineRule="auto"/>
        <w:ind w:left="851" w:hanging="851"/>
        <w:jc w:val="both"/>
        <w:rPr>
          <w:rFonts w:asciiTheme="minorHAnsi" w:hAnsiTheme="minorHAnsi" w:cstheme="minorHAnsi"/>
        </w:rPr>
      </w:pPr>
      <w:r w:rsidRPr="008A1004">
        <w:rPr>
          <w:rFonts w:asciiTheme="minorHAnsi" w:hAnsiTheme="minorHAnsi" w:cstheme="minorHAnsi"/>
        </w:rPr>
        <w:t xml:space="preserve">W przypadku składania oferty w formie pisemnej, oferta powinna zostać złożona </w:t>
      </w:r>
      <w:r w:rsidR="00AC6473" w:rsidRPr="008A1004">
        <w:rPr>
          <w:rFonts w:asciiTheme="minorHAnsi" w:hAnsiTheme="minorHAnsi" w:cstheme="minorHAnsi"/>
        </w:rPr>
        <w:br/>
      </w:r>
      <w:proofErr w:type="gramStart"/>
      <w:r w:rsidRPr="008A1004">
        <w:rPr>
          <w:rFonts w:asciiTheme="minorHAnsi" w:hAnsiTheme="minorHAnsi" w:cstheme="minorHAnsi"/>
        </w:rPr>
        <w:t>w</w:t>
      </w:r>
      <w:r w:rsidR="00AC6473" w:rsidRPr="008A1004">
        <w:rPr>
          <w:rFonts w:asciiTheme="minorHAnsi" w:hAnsiTheme="minorHAnsi" w:cstheme="minorHAnsi"/>
        </w:rPr>
        <w:t xml:space="preserve"> </w:t>
      </w:r>
      <w:r w:rsidRPr="008A1004">
        <w:rPr>
          <w:rFonts w:asciiTheme="minorHAnsi" w:hAnsiTheme="minorHAnsi" w:cstheme="minorHAnsi"/>
        </w:rPr>
        <w:t xml:space="preserve"> zamkniętej</w:t>
      </w:r>
      <w:proofErr w:type="gramEnd"/>
      <w:r w:rsidR="00AC6473" w:rsidRPr="008A1004">
        <w:rPr>
          <w:rFonts w:asciiTheme="minorHAnsi" w:hAnsiTheme="minorHAnsi" w:cstheme="minorHAnsi"/>
        </w:rPr>
        <w:t xml:space="preserve"> </w:t>
      </w:r>
      <w:r w:rsidRPr="008A1004">
        <w:rPr>
          <w:rFonts w:asciiTheme="minorHAnsi" w:hAnsiTheme="minorHAnsi" w:cstheme="minorHAnsi"/>
        </w:rPr>
        <w:t xml:space="preserve">i nieprzejrzystej kopercie (opakowaniu), oznaczonej dokładną nazwą </w:t>
      </w:r>
      <w:r w:rsidR="00AC6473" w:rsidRPr="008A1004">
        <w:rPr>
          <w:rFonts w:asciiTheme="minorHAnsi" w:hAnsiTheme="minorHAnsi" w:cstheme="minorHAnsi"/>
        </w:rPr>
        <w:br/>
      </w:r>
      <w:r w:rsidRPr="008A1004">
        <w:rPr>
          <w:rFonts w:asciiTheme="minorHAnsi" w:hAnsiTheme="minorHAnsi" w:cstheme="minorHAnsi"/>
        </w:rPr>
        <w:t>i adresem Wykonawcy zaadresowanej na Zamawiającego i oznaczonej podpisem.</w:t>
      </w:r>
    </w:p>
    <w:p w14:paraId="5A99077E" w14:textId="77777777" w:rsidR="00EC419D" w:rsidRPr="00E003B4" w:rsidRDefault="00EC419D" w:rsidP="00EC419D">
      <w:pPr>
        <w:tabs>
          <w:tab w:val="left" w:pos="567"/>
        </w:tabs>
        <w:spacing w:line="360" w:lineRule="auto"/>
        <w:ind w:left="927"/>
        <w:jc w:val="both"/>
        <w:rPr>
          <w:rFonts w:asciiTheme="minorHAnsi" w:hAnsiTheme="minorHAnsi" w:cstheme="minorHAnsi"/>
        </w:rPr>
      </w:pPr>
    </w:p>
    <w:tbl>
      <w:tblPr>
        <w:tblStyle w:val="a"/>
        <w:tblW w:w="8897" w:type="dxa"/>
        <w:jc w:val="center"/>
        <w:tblInd w:w="0" w:type="dxa"/>
        <w:tblLayout w:type="fixed"/>
        <w:tblLook w:val="0400" w:firstRow="0" w:lastRow="0" w:firstColumn="0" w:lastColumn="0" w:noHBand="0" w:noVBand="1"/>
      </w:tblPr>
      <w:tblGrid>
        <w:gridCol w:w="8897"/>
      </w:tblGrid>
      <w:tr w:rsidR="008147B8" w:rsidRPr="00E003B4" w14:paraId="67485C14" w14:textId="77777777">
        <w:trPr>
          <w:jc w:val="center"/>
        </w:trPr>
        <w:tc>
          <w:tcPr>
            <w:tcW w:w="8897" w:type="dxa"/>
            <w:tcBorders>
              <w:top w:val="single" w:sz="4" w:space="0" w:color="000001"/>
              <w:left w:val="single" w:sz="4" w:space="0" w:color="000001"/>
              <w:bottom w:val="single" w:sz="4" w:space="0" w:color="000001"/>
              <w:right w:val="single" w:sz="4" w:space="0" w:color="000001"/>
            </w:tcBorders>
            <w:tcMar>
              <w:top w:w="55" w:type="dxa"/>
              <w:left w:w="42" w:type="dxa"/>
              <w:bottom w:w="55" w:type="dxa"/>
              <w:right w:w="55" w:type="dxa"/>
            </w:tcMar>
          </w:tcPr>
          <w:p w14:paraId="7DFB8640" w14:textId="77777777" w:rsidR="008147B8" w:rsidRPr="00E003B4" w:rsidRDefault="0073532C">
            <w:pPr>
              <w:jc w:val="center"/>
              <w:rPr>
                <w:rFonts w:asciiTheme="minorHAnsi" w:hAnsiTheme="minorHAnsi" w:cstheme="minorHAnsi"/>
              </w:rPr>
            </w:pPr>
            <w:r w:rsidRPr="00E003B4">
              <w:rPr>
                <w:rFonts w:asciiTheme="minorHAnsi" w:hAnsiTheme="minorHAnsi" w:cstheme="minorHAnsi"/>
              </w:rPr>
              <w:t>Instytut Biotechnologii i Medycyny Molekularnej</w:t>
            </w:r>
          </w:p>
          <w:p w14:paraId="355A45C1" w14:textId="77777777" w:rsidR="008147B8" w:rsidRPr="00E003B4" w:rsidRDefault="0073532C">
            <w:pPr>
              <w:jc w:val="center"/>
              <w:rPr>
                <w:rFonts w:asciiTheme="minorHAnsi" w:hAnsiTheme="minorHAnsi" w:cstheme="minorHAnsi"/>
              </w:rPr>
            </w:pPr>
            <w:r w:rsidRPr="00E003B4">
              <w:rPr>
                <w:rFonts w:asciiTheme="minorHAnsi" w:hAnsiTheme="minorHAnsi" w:cstheme="minorHAnsi"/>
              </w:rPr>
              <w:t>ul. Kampinoska 25, 80-180 Gdańsk</w:t>
            </w:r>
          </w:p>
          <w:p w14:paraId="6332C45E" w14:textId="77777777" w:rsidR="008147B8" w:rsidRPr="00E003B4" w:rsidRDefault="008147B8">
            <w:pPr>
              <w:rPr>
                <w:rFonts w:asciiTheme="minorHAnsi" w:hAnsiTheme="minorHAnsi" w:cstheme="minorHAnsi"/>
              </w:rPr>
            </w:pPr>
          </w:p>
          <w:p w14:paraId="2DA44063" w14:textId="77777777" w:rsidR="008147B8" w:rsidRPr="00E003B4" w:rsidRDefault="0073532C">
            <w:pPr>
              <w:jc w:val="center"/>
              <w:rPr>
                <w:rFonts w:asciiTheme="minorHAnsi" w:hAnsiTheme="minorHAnsi" w:cstheme="minorHAnsi"/>
              </w:rPr>
            </w:pPr>
            <w:r w:rsidRPr="00E003B4">
              <w:rPr>
                <w:rFonts w:asciiTheme="minorHAnsi" w:hAnsiTheme="minorHAnsi" w:cstheme="minorHAnsi"/>
                <w:b/>
              </w:rPr>
              <w:t>Oferta</w:t>
            </w:r>
          </w:p>
          <w:p w14:paraId="1146E192" w14:textId="4967EC10" w:rsidR="008147B8" w:rsidRPr="00E003B4" w:rsidRDefault="0073532C">
            <w:pPr>
              <w:jc w:val="center"/>
              <w:rPr>
                <w:rFonts w:asciiTheme="minorHAnsi" w:hAnsiTheme="minorHAnsi" w:cstheme="minorHAnsi"/>
              </w:rPr>
            </w:pPr>
            <w:r w:rsidRPr="00E003B4">
              <w:rPr>
                <w:rFonts w:asciiTheme="minorHAnsi" w:hAnsiTheme="minorHAnsi" w:cstheme="minorHAnsi"/>
              </w:rPr>
              <w:t xml:space="preserve">Dotyczy: Zapytanie ofertowe </w:t>
            </w:r>
            <w:proofErr w:type="gramStart"/>
            <w:r w:rsidRPr="00E003B4">
              <w:rPr>
                <w:rFonts w:asciiTheme="minorHAnsi" w:hAnsiTheme="minorHAnsi" w:cstheme="minorHAnsi"/>
              </w:rPr>
              <w:t xml:space="preserve">nr </w:t>
            </w:r>
            <w:r w:rsidRPr="00E003B4">
              <w:rPr>
                <w:rFonts w:asciiTheme="minorHAnsi" w:hAnsiTheme="minorHAnsi" w:cstheme="minorHAnsi"/>
                <w:b/>
              </w:rPr>
              <w:t xml:space="preserve"> IBMM</w:t>
            </w:r>
            <w:proofErr w:type="gramEnd"/>
            <w:r w:rsidRPr="00E003B4">
              <w:rPr>
                <w:rFonts w:asciiTheme="minorHAnsi" w:hAnsiTheme="minorHAnsi" w:cstheme="minorHAnsi"/>
                <w:b/>
              </w:rPr>
              <w:t xml:space="preserve"> 0</w:t>
            </w:r>
            <w:r w:rsidR="00917C66">
              <w:rPr>
                <w:rFonts w:asciiTheme="minorHAnsi" w:hAnsiTheme="minorHAnsi" w:cstheme="minorHAnsi"/>
                <w:b/>
              </w:rPr>
              <w:t>2</w:t>
            </w:r>
            <w:r w:rsidRPr="00E003B4">
              <w:rPr>
                <w:rFonts w:asciiTheme="minorHAnsi" w:hAnsiTheme="minorHAnsi" w:cstheme="minorHAnsi"/>
                <w:b/>
              </w:rPr>
              <w:t>/SHRIMP/</w:t>
            </w:r>
            <w:r w:rsidR="006745F3">
              <w:rPr>
                <w:rFonts w:asciiTheme="minorHAnsi" w:hAnsiTheme="minorHAnsi" w:cstheme="minorHAnsi"/>
                <w:b/>
              </w:rPr>
              <w:t>01</w:t>
            </w:r>
            <w:r w:rsidRPr="00E003B4">
              <w:rPr>
                <w:rFonts w:asciiTheme="minorHAnsi" w:hAnsiTheme="minorHAnsi" w:cstheme="minorHAnsi"/>
                <w:b/>
              </w:rPr>
              <w:t>/202</w:t>
            </w:r>
            <w:r w:rsidR="006745F3">
              <w:rPr>
                <w:rFonts w:asciiTheme="minorHAnsi" w:hAnsiTheme="minorHAnsi" w:cstheme="minorHAnsi"/>
                <w:b/>
              </w:rPr>
              <w:t>3</w:t>
            </w:r>
            <w:r w:rsidRPr="00E003B4">
              <w:rPr>
                <w:rFonts w:asciiTheme="minorHAnsi" w:hAnsiTheme="minorHAnsi" w:cstheme="minorHAnsi"/>
              </w:rPr>
              <w:t xml:space="preserve"> </w:t>
            </w:r>
            <w:r w:rsidR="00AC6473">
              <w:rPr>
                <w:rFonts w:asciiTheme="minorHAnsi" w:hAnsiTheme="minorHAnsi" w:cstheme="minorHAnsi"/>
              </w:rPr>
              <w:br/>
            </w:r>
            <w:r w:rsidRPr="00E003B4">
              <w:rPr>
                <w:rFonts w:asciiTheme="minorHAnsi" w:hAnsiTheme="minorHAnsi" w:cstheme="minorHAnsi"/>
              </w:rPr>
              <w:t>„Zakup materiałów i odczynników na potrzeby laboratorium B+R”</w:t>
            </w:r>
            <w:r w:rsidRPr="00E003B4">
              <w:rPr>
                <w:rFonts w:asciiTheme="minorHAnsi" w:hAnsiTheme="minorHAnsi" w:cstheme="minorHAnsi"/>
              </w:rPr>
              <w:br/>
              <w:t>Nie otwierać przed terminem otwarcia ofert</w:t>
            </w:r>
          </w:p>
        </w:tc>
      </w:tr>
    </w:tbl>
    <w:p w14:paraId="5E015463" w14:textId="77777777" w:rsidR="008147B8" w:rsidRPr="00E003B4" w:rsidRDefault="008147B8" w:rsidP="008A1004">
      <w:pPr>
        <w:tabs>
          <w:tab w:val="left" w:pos="567"/>
        </w:tabs>
        <w:spacing w:line="360" w:lineRule="auto"/>
        <w:ind w:left="1134"/>
        <w:jc w:val="both"/>
        <w:rPr>
          <w:rFonts w:asciiTheme="minorHAnsi" w:hAnsiTheme="minorHAnsi" w:cstheme="minorHAnsi"/>
          <w:b/>
        </w:rPr>
      </w:pPr>
    </w:p>
    <w:p w14:paraId="358817CD" w14:textId="77777777" w:rsidR="008A1004" w:rsidRPr="008A1004" w:rsidRDefault="0073532C" w:rsidP="008A1004">
      <w:pPr>
        <w:pStyle w:val="Akapitzlist"/>
        <w:numPr>
          <w:ilvl w:val="1"/>
          <w:numId w:val="8"/>
        </w:numPr>
        <w:pBdr>
          <w:top w:val="nil"/>
          <w:left w:val="nil"/>
          <w:bottom w:val="nil"/>
          <w:right w:val="nil"/>
          <w:between w:val="nil"/>
        </w:pBdr>
        <w:tabs>
          <w:tab w:val="left" w:pos="567"/>
        </w:tabs>
        <w:spacing w:line="360" w:lineRule="auto"/>
        <w:ind w:left="1134"/>
        <w:jc w:val="both"/>
        <w:rPr>
          <w:rFonts w:asciiTheme="minorHAnsi" w:eastAsia="Times New Roman" w:hAnsiTheme="minorHAnsi" w:cstheme="minorHAnsi"/>
        </w:rPr>
      </w:pPr>
      <w:r w:rsidRPr="008A1004">
        <w:rPr>
          <w:rFonts w:asciiTheme="minorHAnsi" w:hAnsiTheme="minorHAnsi" w:cstheme="minorHAnsi"/>
          <w:b/>
        </w:rPr>
        <w:t>Dokumentacja ofertowa nie zawierająca wypełnionego załącznika nr 2 (Formularza ofertowego) do Zapytania ofertowego zostanie odrzucona</w:t>
      </w:r>
      <w:r w:rsidRPr="008A1004">
        <w:rPr>
          <w:rFonts w:asciiTheme="minorHAnsi" w:hAnsiTheme="minorHAnsi" w:cstheme="minorHAnsi"/>
        </w:rPr>
        <w:t>.</w:t>
      </w:r>
    </w:p>
    <w:p w14:paraId="6B30167A" w14:textId="77777777" w:rsidR="008A1004" w:rsidRPr="008A1004" w:rsidRDefault="0073532C" w:rsidP="008A1004">
      <w:pPr>
        <w:pStyle w:val="Akapitzlist"/>
        <w:numPr>
          <w:ilvl w:val="1"/>
          <w:numId w:val="8"/>
        </w:numPr>
        <w:pBdr>
          <w:top w:val="nil"/>
          <w:left w:val="nil"/>
          <w:bottom w:val="nil"/>
          <w:right w:val="nil"/>
          <w:between w:val="nil"/>
        </w:pBdr>
        <w:tabs>
          <w:tab w:val="left" w:pos="567"/>
        </w:tabs>
        <w:spacing w:line="360" w:lineRule="auto"/>
        <w:ind w:left="1134"/>
        <w:jc w:val="both"/>
        <w:rPr>
          <w:rFonts w:asciiTheme="minorHAnsi" w:eastAsia="Times New Roman" w:hAnsiTheme="minorHAnsi" w:cstheme="minorHAnsi"/>
        </w:rPr>
      </w:pPr>
      <w:r w:rsidRPr="008A1004">
        <w:rPr>
          <w:rFonts w:asciiTheme="minorHAnsi" w:hAnsiTheme="minorHAnsi" w:cstheme="minorHAnsi"/>
        </w:rPr>
        <w:t xml:space="preserve">Oferty złożone po terminie nie będą podlegały ocenie (zostaną odrzucone). </w:t>
      </w:r>
      <w:bookmarkStart w:id="5" w:name="_heading=h.2et92p0" w:colFirst="0" w:colLast="0"/>
      <w:bookmarkEnd w:id="5"/>
    </w:p>
    <w:p w14:paraId="1EF961F0" w14:textId="77777777" w:rsidR="008A1004" w:rsidRPr="008A1004" w:rsidRDefault="0073532C" w:rsidP="008A1004">
      <w:pPr>
        <w:pStyle w:val="Akapitzlist"/>
        <w:numPr>
          <w:ilvl w:val="1"/>
          <w:numId w:val="8"/>
        </w:numPr>
        <w:pBdr>
          <w:top w:val="nil"/>
          <w:left w:val="nil"/>
          <w:bottom w:val="nil"/>
          <w:right w:val="nil"/>
          <w:between w:val="nil"/>
        </w:pBdr>
        <w:tabs>
          <w:tab w:val="left" w:pos="567"/>
        </w:tabs>
        <w:spacing w:line="360" w:lineRule="auto"/>
        <w:ind w:left="1134"/>
        <w:jc w:val="both"/>
        <w:rPr>
          <w:rFonts w:asciiTheme="minorHAnsi" w:eastAsia="Times New Roman" w:hAnsiTheme="minorHAnsi" w:cstheme="minorHAnsi"/>
        </w:rPr>
      </w:pPr>
      <w:r w:rsidRPr="008A1004">
        <w:rPr>
          <w:rFonts w:asciiTheme="minorHAnsi" w:hAnsiTheme="minorHAnsi" w:cstheme="minorHAnsi"/>
        </w:rPr>
        <w:t xml:space="preserve">Oferty w których termin </w:t>
      </w:r>
      <w:r w:rsidR="00917C66" w:rsidRPr="008A1004">
        <w:rPr>
          <w:rFonts w:asciiTheme="minorHAnsi" w:hAnsiTheme="minorHAnsi" w:cstheme="minorHAnsi"/>
        </w:rPr>
        <w:t>dostawy</w:t>
      </w:r>
      <w:r w:rsidRPr="008A1004">
        <w:rPr>
          <w:rFonts w:asciiTheme="minorHAnsi" w:hAnsiTheme="minorHAnsi" w:cstheme="minorHAnsi"/>
        </w:rPr>
        <w:t xml:space="preserve"> będzie dłuższy niż wskazany w pkt. IV, zostaną odrzucone.</w:t>
      </w:r>
    </w:p>
    <w:p w14:paraId="55C3AA43" w14:textId="77777777" w:rsidR="008A1004" w:rsidRPr="008A1004" w:rsidRDefault="0073532C" w:rsidP="008A1004">
      <w:pPr>
        <w:pStyle w:val="Akapitzlist"/>
        <w:numPr>
          <w:ilvl w:val="1"/>
          <w:numId w:val="8"/>
        </w:numPr>
        <w:pBdr>
          <w:top w:val="nil"/>
          <w:left w:val="nil"/>
          <w:bottom w:val="nil"/>
          <w:right w:val="nil"/>
          <w:between w:val="nil"/>
        </w:pBdr>
        <w:tabs>
          <w:tab w:val="left" w:pos="567"/>
        </w:tabs>
        <w:spacing w:line="360" w:lineRule="auto"/>
        <w:ind w:left="1134"/>
        <w:jc w:val="both"/>
        <w:rPr>
          <w:rFonts w:asciiTheme="minorHAnsi" w:eastAsia="Times New Roman" w:hAnsiTheme="minorHAnsi" w:cstheme="minorHAnsi"/>
        </w:rPr>
      </w:pPr>
      <w:r w:rsidRPr="008A1004">
        <w:rPr>
          <w:rFonts w:asciiTheme="minorHAnsi" w:hAnsiTheme="minorHAnsi" w:cstheme="minorHAnsi"/>
        </w:rPr>
        <w:t xml:space="preserve">W toku dokonywania oceny złożonych ofert, Zamawiający może żądać udzielenia przez Wykonawców wyjaśnień dotyczących treści złożonych przez nich ofert. Niezłożenie </w:t>
      </w:r>
      <w:r w:rsidRPr="008A1004">
        <w:rPr>
          <w:rFonts w:asciiTheme="minorHAnsi" w:hAnsiTheme="minorHAnsi" w:cstheme="minorHAnsi"/>
        </w:rPr>
        <w:lastRenderedPageBreak/>
        <w:t xml:space="preserve">wyjaśnień w nakreślonym przez Zamawiającego terminie oraz wymaganej formie może być podstawą do odrzucenia oferty.  </w:t>
      </w:r>
    </w:p>
    <w:p w14:paraId="42DC06B2" w14:textId="77777777" w:rsidR="008A1004" w:rsidRPr="008A1004" w:rsidRDefault="0073532C" w:rsidP="008A1004">
      <w:pPr>
        <w:pStyle w:val="Akapitzlist"/>
        <w:numPr>
          <w:ilvl w:val="1"/>
          <w:numId w:val="8"/>
        </w:numPr>
        <w:pBdr>
          <w:top w:val="nil"/>
          <w:left w:val="nil"/>
          <w:bottom w:val="nil"/>
          <w:right w:val="nil"/>
          <w:between w:val="nil"/>
        </w:pBdr>
        <w:tabs>
          <w:tab w:val="left" w:pos="567"/>
        </w:tabs>
        <w:spacing w:line="360" w:lineRule="auto"/>
        <w:ind w:left="1134"/>
        <w:jc w:val="both"/>
        <w:rPr>
          <w:rFonts w:asciiTheme="minorHAnsi" w:eastAsia="Times New Roman" w:hAnsiTheme="minorHAnsi" w:cstheme="minorHAnsi"/>
        </w:rPr>
      </w:pPr>
      <w:r w:rsidRPr="008A1004">
        <w:rPr>
          <w:rFonts w:asciiTheme="minorHAnsi" w:hAnsiTheme="minorHAnsi" w:cstheme="minorHAnsi"/>
        </w:rPr>
        <w:t xml:space="preserve">W toku dokonywania oceny ofert Zamawiający dopuszcza uzupełnienie brakujących załączników do oferty. Brak wymaganych załączników, bądź też nieuzupełnienie ich </w:t>
      </w:r>
      <w:r w:rsidR="00AC6473" w:rsidRPr="008A1004">
        <w:rPr>
          <w:rFonts w:asciiTheme="minorHAnsi" w:hAnsiTheme="minorHAnsi" w:cstheme="minorHAnsi"/>
        </w:rPr>
        <w:br/>
      </w:r>
      <w:r w:rsidRPr="008A1004">
        <w:rPr>
          <w:rFonts w:asciiTheme="minorHAnsi" w:hAnsiTheme="minorHAnsi" w:cstheme="minorHAnsi"/>
        </w:rPr>
        <w:t xml:space="preserve">w nakreślonym terminie, bądź uzupełnienie w sposób wadliwy, może być podstawą odrzucenia oferty. </w:t>
      </w:r>
    </w:p>
    <w:p w14:paraId="64F52798" w14:textId="021A37D1" w:rsidR="008147B8" w:rsidRPr="008A1004" w:rsidRDefault="0073532C" w:rsidP="008A1004">
      <w:pPr>
        <w:pStyle w:val="Akapitzlist"/>
        <w:numPr>
          <w:ilvl w:val="1"/>
          <w:numId w:val="8"/>
        </w:numPr>
        <w:pBdr>
          <w:top w:val="nil"/>
          <w:left w:val="nil"/>
          <w:bottom w:val="nil"/>
          <w:right w:val="nil"/>
          <w:between w:val="nil"/>
        </w:pBdr>
        <w:tabs>
          <w:tab w:val="left" w:pos="567"/>
        </w:tabs>
        <w:spacing w:line="360" w:lineRule="auto"/>
        <w:ind w:left="1134"/>
        <w:jc w:val="both"/>
        <w:rPr>
          <w:rFonts w:asciiTheme="minorHAnsi" w:eastAsia="Times New Roman" w:hAnsiTheme="minorHAnsi" w:cstheme="minorHAnsi"/>
        </w:rPr>
      </w:pPr>
      <w:r w:rsidRPr="008A1004">
        <w:rPr>
          <w:rFonts w:asciiTheme="minorHAnsi" w:hAnsiTheme="minorHAnsi" w:cstheme="minorHAnsi"/>
        </w:rPr>
        <w:t xml:space="preserve">Zamawiający w trakcie oceny ofert dopuszcza możliwość poprawy błędów w ofercie: </w:t>
      </w:r>
    </w:p>
    <w:p w14:paraId="2BFCD14E" w14:textId="77777777" w:rsidR="008147B8" w:rsidRPr="00E003B4" w:rsidRDefault="0073532C" w:rsidP="00C46C9A">
      <w:pPr>
        <w:numPr>
          <w:ilvl w:val="3"/>
          <w:numId w:val="8"/>
        </w:numPr>
        <w:pBdr>
          <w:top w:val="nil"/>
          <w:left w:val="nil"/>
          <w:bottom w:val="nil"/>
          <w:right w:val="nil"/>
          <w:between w:val="nil"/>
        </w:pBdr>
        <w:spacing w:line="360" w:lineRule="auto"/>
        <w:ind w:left="1276" w:hanging="283"/>
        <w:jc w:val="both"/>
        <w:rPr>
          <w:rFonts w:asciiTheme="minorHAnsi" w:hAnsiTheme="minorHAnsi" w:cstheme="minorHAnsi"/>
        </w:rPr>
      </w:pPr>
      <w:r w:rsidRPr="00E003B4">
        <w:rPr>
          <w:rFonts w:asciiTheme="minorHAnsi" w:hAnsiTheme="minorHAnsi" w:cstheme="minorHAnsi"/>
        </w:rPr>
        <w:t xml:space="preserve">oczywistych omyłek pisarskich,  </w:t>
      </w:r>
    </w:p>
    <w:p w14:paraId="1CF66412" w14:textId="77777777" w:rsidR="008147B8" w:rsidRPr="00E003B4" w:rsidRDefault="0073532C" w:rsidP="00C46C9A">
      <w:pPr>
        <w:numPr>
          <w:ilvl w:val="3"/>
          <w:numId w:val="8"/>
        </w:numPr>
        <w:pBdr>
          <w:top w:val="nil"/>
          <w:left w:val="nil"/>
          <w:bottom w:val="nil"/>
          <w:right w:val="nil"/>
          <w:between w:val="nil"/>
        </w:pBdr>
        <w:tabs>
          <w:tab w:val="left" w:pos="567"/>
        </w:tabs>
        <w:spacing w:line="360" w:lineRule="auto"/>
        <w:ind w:left="1276" w:hanging="283"/>
        <w:jc w:val="both"/>
        <w:rPr>
          <w:rFonts w:asciiTheme="minorHAnsi" w:hAnsiTheme="minorHAnsi" w:cstheme="minorHAnsi"/>
        </w:rPr>
      </w:pPr>
      <w:r w:rsidRPr="00E003B4">
        <w:rPr>
          <w:rFonts w:asciiTheme="minorHAnsi" w:hAnsiTheme="minorHAnsi" w:cstheme="minorHAnsi"/>
        </w:rPr>
        <w:t>inne omyłki polegające na niezgodności oferty z zapytaniem ofertowym, niepowodujące istotnych zmian w treści oferty</w:t>
      </w:r>
    </w:p>
    <w:p w14:paraId="63E9278D" w14:textId="77777777" w:rsidR="008A1004" w:rsidRDefault="008A1004" w:rsidP="008A1004">
      <w:pPr>
        <w:pStyle w:val="Akapitzlist"/>
        <w:numPr>
          <w:ilvl w:val="1"/>
          <w:numId w:val="8"/>
        </w:numPr>
        <w:pBdr>
          <w:top w:val="nil"/>
          <w:left w:val="nil"/>
          <w:bottom w:val="nil"/>
          <w:right w:val="nil"/>
          <w:between w:val="nil"/>
        </w:pBdr>
        <w:tabs>
          <w:tab w:val="left" w:pos="567"/>
        </w:tabs>
        <w:spacing w:line="360" w:lineRule="auto"/>
        <w:ind w:left="851" w:hanging="851"/>
        <w:jc w:val="both"/>
        <w:rPr>
          <w:rFonts w:asciiTheme="minorHAnsi" w:hAnsiTheme="minorHAnsi" w:cstheme="minorHAnsi"/>
        </w:rPr>
      </w:pPr>
      <w:r>
        <w:rPr>
          <w:rFonts w:asciiTheme="minorHAnsi" w:hAnsiTheme="minorHAnsi" w:cstheme="minorHAnsi"/>
        </w:rPr>
        <w:t xml:space="preserve"> </w:t>
      </w:r>
      <w:r w:rsidR="0073532C" w:rsidRPr="008A1004">
        <w:rPr>
          <w:rFonts w:asciiTheme="minorHAnsi" w:hAnsiTheme="minorHAnsi" w:cstheme="minorHAnsi"/>
        </w:rPr>
        <w:t>Koszty związane z przygotowaniem oferty ponosi Wykonawca.</w:t>
      </w:r>
    </w:p>
    <w:p w14:paraId="58D484DB" w14:textId="77777777" w:rsidR="008A1004" w:rsidRDefault="0073532C" w:rsidP="008A1004">
      <w:pPr>
        <w:pStyle w:val="Akapitzlist"/>
        <w:numPr>
          <w:ilvl w:val="1"/>
          <w:numId w:val="8"/>
        </w:numPr>
        <w:pBdr>
          <w:top w:val="nil"/>
          <w:left w:val="nil"/>
          <w:bottom w:val="nil"/>
          <w:right w:val="nil"/>
          <w:between w:val="nil"/>
        </w:pBdr>
        <w:tabs>
          <w:tab w:val="left" w:pos="567"/>
        </w:tabs>
        <w:spacing w:line="360" w:lineRule="auto"/>
        <w:ind w:left="851" w:hanging="851"/>
        <w:jc w:val="both"/>
        <w:rPr>
          <w:rFonts w:asciiTheme="minorHAnsi" w:hAnsiTheme="minorHAnsi" w:cstheme="minorHAnsi"/>
        </w:rPr>
      </w:pPr>
      <w:r w:rsidRPr="008A1004">
        <w:rPr>
          <w:rFonts w:asciiTheme="minorHAnsi" w:hAnsiTheme="minorHAnsi" w:cstheme="minorHAnsi"/>
        </w:rPr>
        <w:t>Złożenie oferty jest jednoznaczne z zaakceptowaniem bez zastrzeżeń treści danego zapytania ofertowego.</w:t>
      </w:r>
    </w:p>
    <w:p w14:paraId="57A205FE" w14:textId="77777777" w:rsidR="008A1004" w:rsidRDefault="0073532C" w:rsidP="008A1004">
      <w:pPr>
        <w:pStyle w:val="Akapitzlist"/>
        <w:numPr>
          <w:ilvl w:val="1"/>
          <w:numId w:val="8"/>
        </w:numPr>
        <w:pBdr>
          <w:top w:val="nil"/>
          <w:left w:val="nil"/>
          <w:bottom w:val="nil"/>
          <w:right w:val="nil"/>
          <w:between w:val="nil"/>
        </w:pBdr>
        <w:tabs>
          <w:tab w:val="left" w:pos="567"/>
        </w:tabs>
        <w:spacing w:line="360" w:lineRule="auto"/>
        <w:ind w:left="851" w:hanging="851"/>
        <w:jc w:val="both"/>
        <w:rPr>
          <w:rFonts w:asciiTheme="minorHAnsi" w:hAnsiTheme="minorHAnsi" w:cstheme="minorHAnsi"/>
        </w:rPr>
      </w:pPr>
      <w:r w:rsidRPr="008A1004">
        <w:rPr>
          <w:rFonts w:asciiTheme="minorHAnsi" w:hAnsiTheme="minorHAnsi" w:cstheme="minorHAnsi"/>
        </w:rPr>
        <w:t>Od rozstrzygnięcia niniejszego postępowania nie przysługuje Wykonawcy odwołanie.</w:t>
      </w:r>
    </w:p>
    <w:p w14:paraId="7CC99064" w14:textId="45F809F0" w:rsidR="008147B8" w:rsidRPr="008A1004" w:rsidRDefault="0073532C" w:rsidP="008A1004">
      <w:pPr>
        <w:pStyle w:val="Akapitzlist"/>
        <w:numPr>
          <w:ilvl w:val="1"/>
          <w:numId w:val="8"/>
        </w:numPr>
        <w:pBdr>
          <w:top w:val="nil"/>
          <w:left w:val="nil"/>
          <w:bottom w:val="nil"/>
          <w:right w:val="nil"/>
          <w:between w:val="nil"/>
        </w:pBdr>
        <w:tabs>
          <w:tab w:val="left" w:pos="567"/>
        </w:tabs>
        <w:spacing w:line="360" w:lineRule="auto"/>
        <w:ind w:left="851" w:hanging="851"/>
        <w:jc w:val="both"/>
        <w:rPr>
          <w:rFonts w:asciiTheme="minorHAnsi" w:hAnsiTheme="minorHAnsi" w:cstheme="minorHAnsi"/>
        </w:rPr>
      </w:pPr>
      <w:r w:rsidRPr="008A1004">
        <w:rPr>
          <w:rFonts w:asciiTheme="minorHAnsi" w:hAnsiTheme="minorHAnsi" w:cstheme="minorHAnsi"/>
        </w:rPr>
        <w:t>W przypadku odrzucenia oferty lub wykluczenia Wykonawcy, Wykonawcy nie przysługują żadne roszczenia wobec Zamawiającego.</w:t>
      </w:r>
    </w:p>
    <w:p w14:paraId="5BB549A5" w14:textId="77777777" w:rsidR="008147B8" w:rsidRPr="00E003B4" w:rsidRDefault="008147B8">
      <w:pPr>
        <w:tabs>
          <w:tab w:val="left" w:pos="567"/>
        </w:tabs>
        <w:spacing w:line="360" w:lineRule="auto"/>
        <w:ind w:left="567"/>
        <w:jc w:val="both"/>
        <w:rPr>
          <w:rFonts w:asciiTheme="minorHAnsi" w:hAnsiTheme="minorHAnsi" w:cstheme="minorHAnsi"/>
        </w:rPr>
      </w:pPr>
    </w:p>
    <w:p w14:paraId="54D7242B" w14:textId="77777777" w:rsidR="008147B8" w:rsidRPr="00E003B4" w:rsidRDefault="008147B8">
      <w:pPr>
        <w:pBdr>
          <w:top w:val="nil"/>
          <w:left w:val="nil"/>
          <w:bottom w:val="nil"/>
          <w:right w:val="nil"/>
          <w:between w:val="nil"/>
        </w:pBdr>
        <w:tabs>
          <w:tab w:val="left" w:pos="567"/>
        </w:tabs>
        <w:spacing w:line="360" w:lineRule="auto"/>
        <w:ind w:left="567"/>
        <w:jc w:val="both"/>
        <w:rPr>
          <w:rFonts w:asciiTheme="minorHAnsi" w:hAnsiTheme="minorHAnsi" w:cstheme="minorHAnsi"/>
        </w:rPr>
      </w:pPr>
    </w:p>
    <w:p w14:paraId="5C936EAB" w14:textId="77777777" w:rsidR="008147B8" w:rsidRPr="00E003B4" w:rsidRDefault="0073532C">
      <w:pPr>
        <w:tabs>
          <w:tab w:val="left" w:pos="567"/>
        </w:tabs>
        <w:spacing w:line="360" w:lineRule="auto"/>
        <w:ind w:left="567"/>
        <w:jc w:val="both"/>
        <w:rPr>
          <w:rFonts w:asciiTheme="minorHAnsi" w:hAnsiTheme="minorHAnsi" w:cstheme="minorHAnsi"/>
          <w:b/>
        </w:rPr>
      </w:pPr>
      <w:r w:rsidRPr="00E003B4">
        <w:rPr>
          <w:rFonts w:asciiTheme="minorHAnsi" w:hAnsiTheme="minorHAnsi" w:cstheme="minorHAnsi"/>
          <w:b/>
        </w:rPr>
        <w:t>X. OPIS SPOSOBU OBLICZENIA CENY</w:t>
      </w:r>
    </w:p>
    <w:p w14:paraId="4BE49654" w14:textId="77777777" w:rsidR="008147B8" w:rsidRPr="00E003B4" w:rsidRDefault="0073532C">
      <w:pPr>
        <w:numPr>
          <w:ilvl w:val="0"/>
          <w:numId w:val="7"/>
        </w:numPr>
        <w:pBdr>
          <w:top w:val="nil"/>
          <w:left w:val="nil"/>
          <w:bottom w:val="nil"/>
          <w:right w:val="nil"/>
          <w:between w:val="nil"/>
        </w:pBdr>
        <w:spacing w:line="360" w:lineRule="auto"/>
        <w:ind w:left="993"/>
        <w:jc w:val="both"/>
        <w:rPr>
          <w:rFonts w:asciiTheme="minorHAnsi" w:eastAsia="Times New Roman" w:hAnsiTheme="minorHAnsi" w:cstheme="minorHAnsi"/>
        </w:rPr>
      </w:pPr>
      <w:bookmarkStart w:id="6" w:name="_heading=h.tyjcwt" w:colFirst="0" w:colLast="0"/>
      <w:bookmarkEnd w:id="6"/>
      <w:r w:rsidRPr="00E003B4">
        <w:rPr>
          <w:rFonts w:asciiTheme="minorHAnsi" w:hAnsiTheme="minorHAnsi" w:cstheme="minorHAnsi"/>
        </w:rPr>
        <w:t xml:space="preserve">Wykonawca określa cenę realizacji przedmiotu całego zamówienia stanowiące podsumowanie kolumny </w:t>
      </w:r>
      <w:r w:rsidRPr="00E003B4">
        <w:rPr>
          <w:rFonts w:asciiTheme="minorHAnsi" w:hAnsiTheme="minorHAnsi" w:cstheme="minorHAnsi"/>
          <w:b/>
        </w:rPr>
        <w:t xml:space="preserve">G </w:t>
      </w:r>
      <w:r w:rsidRPr="00E003B4">
        <w:rPr>
          <w:rFonts w:asciiTheme="minorHAnsi" w:hAnsiTheme="minorHAnsi" w:cstheme="minorHAnsi"/>
        </w:rPr>
        <w:t xml:space="preserve">określoną jako Cena netto PLN </w:t>
      </w:r>
      <w:r w:rsidRPr="00E003B4">
        <w:rPr>
          <w:rFonts w:asciiTheme="minorHAnsi" w:hAnsiTheme="minorHAnsi" w:cstheme="minorHAnsi"/>
          <w:b/>
        </w:rPr>
        <w:t xml:space="preserve">za ilość </w:t>
      </w:r>
      <w:proofErr w:type="gramStart"/>
      <w:r w:rsidRPr="00E003B4">
        <w:rPr>
          <w:rFonts w:asciiTheme="minorHAnsi" w:hAnsiTheme="minorHAnsi" w:cstheme="minorHAnsi"/>
          <w:b/>
        </w:rPr>
        <w:t>maksymalną</w:t>
      </w:r>
      <w:r w:rsidRPr="00E003B4">
        <w:rPr>
          <w:rFonts w:asciiTheme="minorHAnsi" w:hAnsiTheme="minorHAnsi" w:cstheme="minorHAnsi"/>
        </w:rPr>
        <w:t xml:space="preserve">  (</w:t>
      </w:r>
      <w:proofErr w:type="gramEnd"/>
      <w:r w:rsidRPr="00E003B4">
        <w:rPr>
          <w:rFonts w:asciiTheme="minorHAnsi" w:hAnsiTheme="minorHAnsi" w:cstheme="minorHAnsi"/>
        </w:rPr>
        <w:t xml:space="preserve">zgodnie z załącznikiem nr 1 Specyfikacja cenowa) poprzez wskazanie w formularzu ofertowym cenę netto oraz ceny brutto uwzględniającą aktualną stawkę podatku VAT. Do porównania ofert będzie brana pod uwagę </w:t>
      </w:r>
      <w:r w:rsidRPr="00E003B4">
        <w:rPr>
          <w:rFonts w:asciiTheme="minorHAnsi" w:hAnsiTheme="minorHAnsi" w:cstheme="minorHAnsi"/>
          <w:u w:val="single"/>
        </w:rPr>
        <w:t>cena netto</w:t>
      </w:r>
      <w:r w:rsidRPr="00E003B4">
        <w:rPr>
          <w:rFonts w:asciiTheme="minorHAnsi" w:hAnsiTheme="minorHAnsi" w:cstheme="minorHAnsi"/>
        </w:rPr>
        <w:t>.</w:t>
      </w:r>
    </w:p>
    <w:p w14:paraId="1B67E212" w14:textId="77777777" w:rsidR="008147B8" w:rsidRPr="00E003B4" w:rsidRDefault="0073532C">
      <w:pPr>
        <w:numPr>
          <w:ilvl w:val="0"/>
          <w:numId w:val="7"/>
        </w:numPr>
        <w:pBdr>
          <w:top w:val="nil"/>
          <w:left w:val="nil"/>
          <w:bottom w:val="nil"/>
          <w:right w:val="nil"/>
          <w:between w:val="nil"/>
        </w:pBdr>
        <w:tabs>
          <w:tab w:val="left" w:pos="567"/>
        </w:tabs>
        <w:spacing w:line="360" w:lineRule="auto"/>
        <w:ind w:left="993"/>
        <w:jc w:val="both"/>
        <w:rPr>
          <w:rFonts w:asciiTheme="minorHAnsi" w:hAnsiTheme="minorHAnsi" w:cstheme="minorHAnsi"/>
        </w:rPr>
      </w:pPr>
      <w:r w:rsidRPr="00E003B4">
        <w:rPr>
          <w:rFonts w:asciiTheme="minorHAnsi" w:hAnsiTheme="minorHAnsi" w:cstheme="minorHAnsi"/>
          <w:highlight w:val="white"/>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zobowiązany jest poinformować Zamawiającego, czy wybór oferty będzie prowadzić do powstania u Zamawiającego obowiązku podatkowego, </w:t>
      </w:r>
      <w:r w:rsidRPr="00E003B4">
        <w:rPr>
          <w:rFonts w:asciiTheme="minorHAnsi" w:hAnsiTheme="minorHAnsi" w:cstheme="minorHAnsi"/>
          <w:highlight w:val="white"/>
        </w:rPr>
        <w:lastRenderedPageBreak/>
        <w:t>wskazując nazwę produktu, którego zakup wraz z dostawą będzie prowadzić do jego powstania, oraz wskazując ich wartość bez kwoty podatku.</w:t>
      </w:r>
    </w:p>
    <w:p w14:paraId="7B587FF0" w14:textId="77777777" w:rsidR="008147B8" w:rsidRPr="00E003B4" w:rsidRDefault="0073532C">
      <w:pPr>
        <w:numPr>
          <w:ilvl w:val="0"/>
          <w:numId w:val="7"/>
        </w:numPr>
        <w:pBdr>
          <w:top w:val="nil"/>
          <w:left w:val="nil"/>
          <w:bottom w:val="nil"/>
          <w:right w:val="nil"/>
          <w:between w:val="nil"/>
        </w:pBdr>
        <w:tabs>
          <w:tab w:val="left" w:pos="567"/>
        </w:tabs>
        <w:spacing w:line="360" w:lineRule="auto"/>
        <w:ind w:left="993"/>
        <w:jc w:val="both"/>
        <w:rPr>
          <w:rFonts w:asciiTheme="minorHAnsi" w:hAnsiTheme="minorHAnsi" w:cstheme="minorHAnsi"/>
        </w:rPr>
      </w:pPr>
      <w:r w:rsidRPr="00E003B4">
        <w:rPr>
          <w:rFonts w:asciiTheme="minorHAnsi" w:hAnsiTheme="minorHAnsi" w:cstheme="minorHAnsi"/>
        </w:rPr>
        <w:t>Cena musi być wyrażona w walucie: PLN</w:t>
      </w:r>
    </w:p>
    <w:p w14:paraId="0D310B42" w14:textId="77777777" w:rsidR="008147B8" w:rsidRPr="00E003B4" w:rsidRDefault="0073532C">
      <w:pPr>
        <w:numPr>
          <w:ilvl w:val="0"/>
          <w:numId w:val="7"/>
        </w:numPr>
        <w:pBdr>
          <w:top w:val="nil"/>
          <w:left w:val="nil"/>
          <w:bottom w:val="nil"/>
          <w:right w:val="nil"/>
          <w:between w:val="nil"/>
        </w:pBdr>
        <w:tabs>
          <w:tab w:val="left" w:pos="567"/>
        </w:tabs>
        <w:spacing w:line="360" w:lineRule="auto"/>
        <w:ind w:left="993"/>
        <w:jc w:val="both"/>
        <w:rPr>
          <w:rFonts w:asciiTheme="minorHAnsi" w:hAnsiTheme="minorHAnsi" w:cstheme="minorHAnsi"/>
        </w:rPr>
      </w:pPr>
      <w:r w:rsidRPr="00E003B4">
        <w:rPr>
          <w:rFonts w:asciiTheme="minorHAnsi" w:hAnsiTheme="minorHAnsi" w:cstheme="minorHAnsi"/>
        </w:rPr>
        <w:t>Ceny określone przez Wykonawcę pozostaną stałe w okresie realizacji umowy i nie będą podlegały zmianom.</w:t>
      </w:r>
    </w:p>
    <w:p w14:paraId="2D899A33" w14:textId="07493495" w:rsidR="008147B8" w:rsidRPr="00E003B4" w:rsidRDefault="0073532C">
      <w:pPr>
        <w:numPr>
          <w:ilvl w:val="0"/>
          <w:numId w:val="7"/>
        </w:numPr>
        <w:pBdr>
          <w:top w:val="nil"/>
          <w:left w:val="nil"/>
          <w:bottom w:val="nil"/>
          <w:right w:val="nil"/>
          <w:between w:val="nil"/>
        </w:pBdr>
        <w:tabs>
          <w:tab w:val="left" w:pos="567"/>
        </w:tabs>
        <w:spacing w:line="360" w:lineRule="auto"/>
        <w:ind w:left="993"/>
        <w:jc w:val="both"/>
        <w:rPr>
          <w:rFonts w:asciiTheme="minorHAnsi" w:hAnsiTheme="minorHAnsi" w:cstheme="minorHAnsi"/>
        </w:rPr>
      </w:pPr>
      <w:r w:rsidRPr="00E003B4">
        <w:rPr>
          <w:rFonts w:asciiTheme="minorHAnsi" w:hAnsiTheme="minorHAnsi" w:cstheme="minorHAnsi"/>
        </w:rPr>
        <w:t xml:space="preserve">Rozliczenia finansowe pomiędzy Zamawiającym a Wykonawcą będą prowadzone </w:t>
      </w:r>
      <w:r w:rsidR="00AC6473">
        <w:rPr>
          <w:rFonts w:asciiTheme="minorHAnsi" w:hAnsiTheme="minorHAnsi" w:cstheme="minorHAnsi"/>
        </w:rPr>
        <w:br/>
      </w:r>
      <w:r w:rsidRPr="00E003B4">
        <w:rPr>
          <w:rFonts w:asciiTheme="minorHAnsi" w:hAnsiTheme="minorHAnsi" w:cstheme="minorHAnsi"/>
        </w:rPr>
        <w:t>w walucie: PLN.</w:t>
      </w:r>
    </w:p>
    <w:p w14:paraId="12ED6B59" w14:textId="77777777" w:rsidR="008147B8" w:rsidRPr="00E003B4" w:rsidRDefault="008147B8">
      <w:pPr>
        <w:pBdr>
          <w:top w:val="nil"/>
          <w:left w:val="nil"/>
          <w:bottom w:val="nil"/>
          <w:right w:val="nil"/>
          <w:between w:val="nil"/>
        </w:pBdr>
        <w:tabs>
          <w:tab w:val="left" w:pos="567"/>
        </w:tabs>
        <w:spacing w:line="360" w:lineRule="auto"/>
        <w:ind w:left="567"/>
        <w:jc w:val="both"/>
        <w:rPr>
          <w:rFonts w:asciiTheme="minorHAnsi" w:hAnsiTheme="minorHAnsi" w:cstheme="minorHAnsi"/>
        </w:rPr>
      </w:pPr>
    </w:p>
    <w:p w14:paraId="393C007C" w14:textId="77777777" w:rsidR="008147B8" w:rsidRPr="00E003B4" w:rsidRDefault="0073532C">
      <w:pPr>
        <w:tabs>
          <w:tab w:val="left" w:pos="567"/>
        </w:tabs>
        <w:spacing w:line="360" w:lineRule="auto"/>
        <w:ind w:left="567"/>
        <w:jc w:val="both"/>
        <w:rPr>
          <w:rFonts w:asciiTheme="minorHAnsi" w:hAnsiTheme="minorHAnsi" w:cstheme="minorHAnsi"/>
          <w:b/>
        </w:rPr>
      </w:pPr>
      <w:r w:rsidRPr="00E003B4">
        <w:rPr>
          <w:rFonts w:asciiTheme="minorHAnsi" w:hAnsiTheme="minorHAnsi" w:cstheme="minorHAnsi"/>
          <w:b/>
        </w:rPr>
        <w:t>XI. KRYTERIA OCENY:</w:t>
      </w:r>
    </w:p>
    <w:p w14:paraId="4DEB7601" w14:textId="77777777" w:rsidR="008147B8" w:rsidRPr="00E003B4" w:rsidRDefault="0073532C">
      <w:pPr>
        <w:numPr>
          <w:ilvl w:val="0"/>
          <w:numId w:val="5"/>
        </w:numPr>
        <w:pBdr>
          <w:top w:val="nil"/>
          <w:left w:val="nil"/>
          <w:bottom w:val="nil"/>
          <w:right w:val="nil"/>
          <w:between w:val="nil"/>
        </w:pBdr>
        <w:spacing w:line="276" w:lineRule="auto"/>
        <w:ind w:left="993" w:hanging="283"/>
        <w:jc w:val="both"/>
        <w:rPr>
          <w:rFonts w:asciiTheme="minorHAnsi" w:hAnsiTheme="minorHAnsi" w:cstheme="minorHAnsi"/>
        </w:rPr>
      </w:pPr>
      <w:r w:rsidRPr="00E003B4">
        <w:rPr>
          <w:rFonts w:asciiTheme="minorHAnsi" w:hAnsiTheme="minorHAnsi" w:cstheme="minorHAnsi"/>
        </w:rPr>
        <w:t>Przy wyborze oferty Zamawiający będzie kierował się kryterium:</w:t>
      </w:r>
    </w:p>
    <w:p w14:paraId="5D1ADFD9" w14:textId="77777777" w:rsidR="008147B8" w:rsidRPr="00E003B4" w:rsidRDefault="008147B8">
      <w:pPr>
        <w:pBdr>
          <w:top w:val="nil"/>
          <w:left w:val="nil"/>
          <w:bottom w:val="nil"/>
          <w:right w:val="nil"/>
          <w:between w:val="nil"/>
        </w:pBdr>
        <w:ind w:left="993"/>
        <w:rPr>
          <w:rFonts w:asciiTheme="minorHAnsi" w:hAnsiTheme="minorHAnsi" w:cstheme="minorHAnsi"/>
        </w:rPr>
      </w:pPr>
    </w:p>
    <w:p w14:paraId="6B0A7FB7" w14:textId="77777777" w:rsidR="008147B8" w:rsidRPr="00E003B4" w:rsidRDefault="0073532C">
      <w:pPr>
        <w:pBdr>
          <w:top w:val="nil"/>
          <w:left w:val="nil"/>
          <w:bottom w:val="nil"/>
          <w:right w:val="nil"/>
          <w:between w:val="nil"/>
        </w:pBdr>
        <w:ind w:left="993"/>
        <w:rPr>
          <w:rFonts w:asciiTheme="minorHAnsi" w:hAnsiTheme="minorHAnsi" w:cstheme="minorHAnsi"/>
          <w:b/>
        </w:rPr>
      </w:pPr>
      <w:r w:rsidRPr="00E003B4">
        <w:rPr>
          <w:rFonts w:asciiTheme="minorHAnsi" w:hAnsiTheme="minorHAnsi" w:cstheme="minorHAnsi"/>
          <w:b/>
        </w:rPr>
        <w:t>cena: 100%</w:t>
      </w:r>
    </w:p>
    <w:p w14:paraId="0CD2814D" w14:textId="77777777" w:rsidR="008147B8" w:rsidRPr="00E003B4" w:rsidRDefault="008147B8">
      <w:pPr>
        <w:pBdr>
          <w:top w:val="nil"/>
          <w:left w:val="nil"/>
          <w:bottom w:val="nil"/>
          <w:right w:val="nil"/>
          <w:between w:val="nil"/>
        </w:pBdr>
        <w:ind w:left="993"/>
        <w:rPr>
          <w:rFonts w:asciiTheme="minorHAnsi" w:hAnsiTheme="minorHAnsi" w:cstheme="minorHAnsi"/>
        </w:rPr>
      </w:pPr>
    </w:p>
    <w:p w14:paraId="02B71728" w14:textId="77777777" w:rsidR="008147B8" w:rsidRPr="00E003B4" w:rsidRDefault="0073532C">
      <w:pPr>
        <w:pBdr>
          <w:top w:val="nil"/>
          <w:left w:val="nil"/>
          <w:bottom w:val="nil"/>
          <w:right w:val="nil"/>
          <w:between w:val="nil"/>
        </w:pBdr>
        <w:ind w:left="993" w:hanging="283"/>
        <w:rPr>
          <w:rFonts w:asciiTheme="minorHAnsi" w:hAnsiTheme="minorHAnsi" w:cstheme="minorHAnsi"/>
        </w:rPr>
      </w:pPr>
      <w:r w:rsidRPr="00E003B4">
        <w:rPr>
          <w:rFonts w:asciiTheme="minorHAnsi" w:hAnsiTheme="minorHAnsi" w:cstheme="minorHAnsi"/>
        </w:rPr>
        <w:t xml:space="preserve">2. Punktacja w kryterium ceny będzie przyznawana wg formuły: </w:t>
      </w:r>
      <w:r w:rsidRPr="00E003B4">
        <w:rPr>
          <w:rFonts w:asciiTheme="minorHAnsi" w:hAnsiTheme="minorHAnsi" w:cstheme="minorHAnsi"/>
        </w:rPr>
        <w:br/>
        <w:t xml:space="preserve">Cena: </w:t>
      </w:r>
    </w:p>
    <w:p w14:paraId="45000524" w14:textId="77777777" w:rsidR="008147B8" w:rsidRPr="00E003B4" w:rsidRDefault="0073532C">
      <w:pPr>
        <w:jc w:val="center"/>
        <w:rPr>
          <w:rFonts w:asciiTheme="minorHAnsi" w:hAnsiTheme="minorHAnsi" w:cstheme="minorHAnsi"/>
        </w:rPr>
      </w:pPr>
      <m:oMathPara>
        <m:oMath>
          <m:r>
            <w:rPr>
              <w:rFonts w:ascii="Cambria Math" w:hAnsi="Cambria Math" w:cstheme="minorHAnsi"/>
            </w:rPr>
            <m:t>C=</m:t>
          </m:r>
          <m:f>
            <m:fPr>
              <m:ctrlPr>
                <w:rPr>
                  <w:rFonts w:ascii="Cambria Math" w:hAnsi="Cambria Math" w:cstheme="minorHAnsi"/>
                </w:rPr>
              </m:ctrlPr>
            </m:fPr>
            <m:num>
              <m:r>
                <w:rPr>
                  <w:rFonts w:ascii="Cambria Math" w:hAnsi="Cambria Math" w:cstheme="minorHAnsi"/>
                </w:rPr>
                <m:t>Cm</m:t>
              </m:r>
            </m:num>
            <m:den>
              <m:r>
                <w:rPr>
                  <w:rFonts w:ascii="Cambria Math" w:hAnsi="Cambria Math" w:cstheme="minorHAnsi"/>
                </w:rPr>
                <m:t>Cx</m:t>
              </m:r>
            </m:den>
          </m:f>
          <m:r>
            <w:rPr>
              <w:rFonts w:ascii="Cambria Math" w:hAnsi="Cambria Math" w:cstheme="minorHAnsi"/>
            </w:rPr>
            <m:t xml:space="preserve"> x 100</m:t>
          </m:r>
        </m:oMath>
      </m:oMathPara>
    </w:p>
    <w:p w14:paraId="2CD204FB" w14:textId="77777777" w:rsidR="008147B8" w:rsidRPr="00E003B4" w:rsidRDefault="0073532C">
      <w:pPr>
        <w:pBdr>
          <w:top w:val="nil"/>
          <w:left w:val="nil"/>
          <w:bottom w:val="nil"/>
          <w:right w:val="nil"/>
          <w:between w:val="nil"/>
        </w:pBdr>
        <w:ind w:left="993"/>
        <w:rPr>
          <w:rFonts w:asciiTheme="minorHAnsi" w:hAnsiTheme="minorHAnsi" w:cstheme="minorHAnsi"/>
        </w:rPr>
      </w:pPr>
      <w:r w:rsidRPr="00E003B4">
        <w:rPr>
          <w:rFonts w:asciiTheme="minorHAnsi" w:hAnsiTheme="minorHAnsi" w:cstheme="minorHAnsi"/>
          <w:b/>
        </w:rPr>
        <w:t>C</w:t>
      </w:r>
      <w:r w:rsidRPr="00E003B4">
        <w:rPr>
          <w:rFonts w:asciiTheme="minorHAnsi" w:hAnsiTheme="minorHAnsi" w:cstheme="minorHAnsi"/>
        </w:rPr>
        <w:t xml:space="preserve"> - liczba punktów przyznanych danej ofercie w kryterium ceny; </w:t>
      </w:r>
      <w:r w:rsidRPr="00E003B4">
        <w:rPr>
          <w:rFonts w:asciiTheme="minorHAnsi" w:hAnsiTheme="minorHAnsi" w:cstheme="minorHAnsi"/>
        </w:rPr>
        <w:br/>
      </w:r>
      <w:r w:rsidRPr="00E003B4">
        <w:rPr>
          <w:rFonts w:asciiTheme="minorHAnsi" w:hAnsiTheme="minorHAnsi" w:cstheme="minorHAnsi"/>
          <w:b/>
        </w:rPr>
        <w:t>Cm</w:t>
      </w:r>
      <w:r w:rsidRPr="00E003B4">
        <w:rPr>
          <w:rFonts w:asciiTheme="minorHAnsi" w:hAnsiTheme="minorHAnsi" w:cstheme="minorHAnsi"/>
        </w:rPr>
        <w:t xml:space="preserve"> - najniższa cena netto zaoferowana w odpowiedzi na zapytanie; </w:t>
      </w:r>
      <w:r w:rsidRPr="00E003B4">
        <w:rPr>
          <w:rFonts w:asciiTheme="minorHAnsi" w:hAnsiTheme="minorHAnsi" w:cstheme="minorHAnsi"/>
        </w:rPr>
        <w:br/>
      </w:r>
      <w:proofErr w:type="spellStart"/>
      <w:r w:rsidRPr="00E003B4">
        <w:rPr>
          <w:rFonts w:asciiTheme="minorHAnsi" w:hAnsiTheme="minorHAnsi" w:cstheme="minorHAnsi"/>
          <w:b/>
        </w:rPr>
        <w:t>Cx</w:t>
      </w:r>
      <w:proofErr w:type="spellEnd"/>
      <w:r w:rsidRPr="00E003B4">
        <w:rPr>
          <w:rFonts w:asciiTheme="minorHAnsi" w:hAnsiTheme="minorHAnsi" w:cstheme="minorHAnsi"/>
        </w:rPr>
        <w:t xml:space="preserve"> </w:t>
      </w:r>
      <w:proofErr w:type="gramStart"/>
      <w:r w:rsidRPr="00E003B4">
        <w:rPr>
          <w:rFonts w:asciiTheme="minorHAnsi" w:hAnsiTheme="minorHAnsi" w:cstheme="minorHAnsi"/>
        </w:rPr>
        <w:t>-  cena</w:t>
      </w:r>
      <w:proofErr w:type="gramEnd"/>
      <w:r w:rsidRPr="00E003B4">
        <w:rPr>
          <w:rFonts w:asciiTheme="minorHAnsi" w:hAnsiTheme="minorHAnsi" w:cstheme="minorHAnsi"/>
        </w:rPr>
        <w:t xml:space="preserve"> netto rozpatrywanej oferty.</w:t>
      </w:r>
    </w:p>
    <w:p w14:paraId="1015E5EE" w14:textId="77777777" w:rsidR="008147B8" w:rsidRPr="00E003B4" w:rsidRDefault="008147B8">
      <w:pPr>
        <w:pBdr>
          <w:top w:val="nil"/>
          <w:left w:val="nil"/>
          <w:bottom w:val="nil"/>
          <w:right w:val="nil"/>
          <w:between w:val="nil"/>
        </w:pBdr>
        <w:ind w:left="993"/>
        <w:jc w:val="both"/>
        <w:rPr>
          <w:rFonts w:asciiTheme="minorHAnsi" w:hAnsiTheme="minorHAnsi" w:cstheme="minorHAnsi"/>
        </w:rPr>
      </w:pPr>
    </w:p>
    <w:p w14:paraId="33229FA6" w14:textId="77777777" w:rsidR="008147B8" w:rsidRPr="00E003B4" w:rsidRDefault="008147B8">
      <w:pPr>
        <w:tabs>
          <w:tab w:val="left" w:pos="567"/>
        </w:tabs>
        <w:spacing w:line="360" w:lineRule="auto"/>
        <w:ind w:left="567"/>
        <w:jc w:val="both"/>
        <w:rPr>
          <w:rFonts w:asciiTheme="minorHAnsi" w:hAnsiTheme="minorHAnsi" w:cstheme="minorHAnsi"/>
        </w:rPr>
      </w:pPr>
    </w:p>
    <w:p w14:paraId="52536205" w14:textId="77777777" w:rsidR="008147B8" w:rsidRPr="00E003B4" w:rsidRDefault="0073532C">
      <w:pPr>
        <w:pBdr>
          <w:top w:val="nil"/>
          <w:left w:val="nil"/>
          <w:bottom w:val="nil"/>
          <w:right w:val="nil"/>
          <w:between w:val="nil"/>
        </w:pBdr>
        <w:spacing w:line="360" w:lineRule="auto"/>
        <w:ind w:left="993" w:hanging="283"/>
        <w:jc w:val="both"/>
        <w:rPr>
          <w:rFonts w:asciiTheme="minorHAnsi" w:hAnsiTheme="minorHAnsi" w:cstheme="minorHAnsi"/>
        </w:rPr>
      </w:pPr>
      <w:r w:rsidRPr="00E003B4">
        <w:rPr>
          <w:rFonts w:asciiTheme="minorHAnsi" w:hAnsiTheme="minorHAnsi" w:cstheme="minorHAnsi"/>
        </w:rPr>
        <w:t>3. Zamawiający udzieli zamówienia Wykonawcy, którego oferta odpowiada wszystkim wymaganiom przedstawionym w zapytaniu ofertowym oraz jest najkorzystniejsza, tj. otrzyma największą liczbę punktów (max. 100 pkt), z zastrzeżeniem pkt. 5.</w:t>
      </w:r>
    </w:p>
    <w:p w14:paraId="63E434ED" w14:textId="1E72FEF0" w:rsidR="008147B8" w:rsidRPr="00E003B4" w:rsidRDefault="0073532C">
      <w:pPr>
        <w:pBdr>
          <w:top w:val="nil"/>
          <w:left w:val="nil"/>
          <w:bottom w:val="nil"/>
          <w:right w:val="nil"/>
          <w:between w:val="nil"/>
        </w:pBdr>
        <w:spacing w:line="360" w:lineRule="auto"/>
        <w:ind w:left="993" w:hanging="283"/>
        <w:jc w:val="both"/>
        <w:rPr>
          <w:rFonts w:asciiTheme="minorHAnsi" w:hAnsiTheme="minorHAnsi" w:cstheme="minorHAnsi"/>
        </w:rPr>
      </w:pPr>
      <w:r w:rsidRPr="00E003B4">
        <w:rPr>
          <w:rFonts w:asciiTheme="minorHAnsi" w:hAnsiTheme="minorHAnsi" w:cstheme="minorHAnsi"/>
        </w:rPr>
        <w:t xml:space="preserve">4. Jeżeli Wykonawca, którego oferta została wybrana, uchyla się od zawarcia umowy </w:t>
      </w:r>
      <w:r w:rsidR="00AC6473">
        <w:rPr>
          <w:rFonts w:asciiTheme="minorHAnsi" w:hAnsiTheme="minorHAnsi" w:cstheme="minorHAnsi"/>
        </w:rPr>
        <w:br/>
      </w:r>
      <w:r w:rsidRPr="00E003B4">
        <w:rPr>
          <w:rFonts w:asciiTheme="minorHAnsi" w:hAnsiTheme="minorHAnsi" w:cstheme="minorHAnsi"/>
        </w:rPr>
        <w:t>w sprawie zamówienia, Zamawiający może wybrać ofertę najkorzystniejszą spośród pozostałych ofert, bez przeprowadzania ich powtórnej oceny.</w:t>
      </w:r>
    </w:p>
    <w:p w14:paraId="44CF6381" w14:textId="77777777" w:rsidR="008147B8" w:rsidRPr="00E003B4" w:rsidRDefault="0073532C">
      <w:pPr>
        <w:pBdr>
          <w:top w:val="nil"/>
          <w:left w:val="nil"/>
          <w:bottom w:val="nil"/>
          <w:right w:val="nil"/>
          <w:between w:val="nil"/>
        </w:pBdr>
        <w:spacing w:line="360" w:lineRule="auto"/>
        <w:ind w:left="993" w:hanging="283"/>
        <w:jc w:val="both"/>
        <w:rPr>
          <w:rFonts w:asciiTheme="minorHAnsi" w:hAnsiTheme="minorHAnsi" w:cstheme="minorHAnsi"/>
        </w:rPr>
      </w:pPr>
      <w:r w:rsidRPr="00E003B4">
        <w:rPr>
          <w:rFonts w:asciiTheme="minorHAnsi" w:hAnsiTheme="minorHAnsi" w:cstheme="minorHAnsi"/>
        </w:rPr>
        <w:t>5. Zamawiający nie jest zobowiązany do zawarcia umowy z wybranym Wykonawcą mimo złożenia przez niego najkorzystniejszej oferty spośród wszystkich ofert, nawet jeśli oferta ta spełnia kryteria wskazane w niniejszym zapytaniu. Z tytułu rezygnacji z zawarcia umowy przez Zamawiającego Wykonawcy nie przysługują żadne roszczenia odszkodowawcze.</w:t>
      </w:r>
    </w:p>
    <w:p w14:paraId="63292BEB" w14:textId="3CAB099D" w:rsidR="008147B8" w:rsidRPr="00E003B4" w:rsidRDefault="0073532C">
      <w:pPr>
        <w:pBdr>
          <w:top w:val="nil"/>
          <w:left w:val="nil"/>
          <w:bottom w:val="nil"/>
          <w:right w:val="nil"/>
          <w:between w:val="nil"/>
        </w:pBdr>
        <w:spacing w:line="360" w:lineRule="auto"/>
        <w:ind w:left="993" w:hanging="283"/>
        <w:jc w:val="both"/>
        <w:rPr>
          <w:rFonts w:asciiTheme="minorHAnsi" w:hAnsiTheme="minorHAnsi" w:cstheme="minorHAnsi"/>
        </w:rPr>
      </w:pPr>
      <w:r w:rsidRPr="00E003B4">
        <w:rPr>
          <w:rFonts w:asciiTheme="minorHAnsi" w:hAnsiTheme="minorHAnsi" w:cstheme="minorHAnsi"/>
        </w:rPr>
        <w:t xml:space="preserve">6. Jeżeli zaoferowana cena wydaje się rażąco niska w stosunku do przedmiotu zamówienia lub budzi wątpliwości Zamawiającego co do możliwości wykonania przedmiotu </w:t>
      </w:r>
      <w:r w:rsidRPr="00E003B4">
        <w:rPr>
          <w:rFonts w:asciiTheme="minorHAnsi" w:hAnsiTheme="minorHAnsi" w:cstheme="minorHAnsi"/>
        </w:rPr>
        <w:lastRenderedPageBreak/>
        <w:t xml:space="preserve">zamówienia zgodnie z wymaganiami określonymi w zapytaniu ofertowym lub wynikającymi z odrębnych przepisów, Zamawiający może żądać od Wykonawcy wyjaśnień, w tym złożenia dowodów w zakresie wyliczenia ceny. </w:t>
      </w:r>
    </w:p>
    <w:p w14:paraId="3D86D154" w14:textId="7E26C1F0" w:rsidR="008147B8" w:rsidRPr="00E003B4" w:rsidRDefault="0073532C">
      <w:pPr>
        <w:pBdr>
          <w:top w:val="nil"/>
          <w:left w:val="nil"/>
          <w:bottom w:val="nil"/>
          <w:right w:val="nil"/>
          <w:between w:val="nil"/>
        </w:pBdr>
        <w:spacing w:line="360" w:lineRule="auto"/>
        <w:ind w:left="993" w:hanging="283"/>
        <w:jc w:val="both"/>
        <w:rPr>
          <w:rFonts w:asciiTheme="minorHAnsi" w:hAnsiTheme="minorHAnsi" w:cstheme="minorHAnsi"/>
        </w:rPr>
      </w:pPr>
      <w:r w:rsidRPr="00E003B4">
        <w:rPr>
          <w:rFonts w:asciiTheme="minorHAnsi" w:hAnsiTheme="minorHAnsi" w:cstheme="minorHAnsi"/>
        </w:rPr>
        <w:t xml:space="preserve">7. W </w:t>
      </w:r>
      <w:proofErr w:type="gramStart"/>
      <w:r w:rsidRPr="00E003B4">
        <w:rPr>
          <w:rFonts w:asciiTheme="minorHAnsi" w:hAnsiTheme="minorHAnsi" w:cstheme="minorHAnsi"/>
        </w:rPr>
        <w:t>przypadku</w:t>
      </w:r>
      <w:proofErr w:type="gramEnd"/>
      <w:r w:rsidRPr="00E003B4">
        <w:rPr>
          <w:rFonts w:asciiTheme="minorHAnsi" w:hAnsiTheme="minorHAnsi" w:cstheme="minorHAnsi"/>
        </w:rPr>
        <w:t xml:space="preserve"> gdy cena całkowita oferty złożonej w terminie jest niższa o co najmniej 30% od wartości zamówienia powiększonej o należny podatek od towarów i usług, ustalonej przed wszczęciem postępowania lub średniej arytmetycznej cen wszystkich złożonych ofert niepodlegających odrzuceniu Zamawiający zwraca się o udzielenie wyjaśnień, </w:t>
      </w:r>
      <w:r w:rsidR="00AC6473">
        <w:rPr>
          <w:rFonts w:asciiTheme="minorHAnsi" w:hAnsiTheme="minorHAnsi" w:cstheme="minorHAnsi"/>
        </w:rPr>
        <w:br/>
      </w:r>
      <w:r w:rsidRPr="00E003B4">
        <w:rPr>
          <w:rFonts w:asciiTheme="minorHAnsi" w:hAnsiTheme="minorHAnsi" w:cstheme="minorHAnsi"/>
        </w:rPr>
        <w:t>o których mowa w ust. 6, chyba że rozbieżność wynika z okoliczności oczywistych, które nie wymagają wyjaśnienia.</w:t>
      </w:r>
    </w:p>
    <w:p w14:paraId="78196020" w14:textId="2D084496" w:rsidR="008147B8" w:rsidRPr="00E003B4" w:rsidRDefault="0073532C">
      <w:pPr>
        <w:pBdr>
          <w:top w:val="nil"/>
          <w:left w:val="nil"/>
          <w:bottom w:val="nil"/>
          <w:right w:val="nil"/>
          <w:between w:val="nil"/>
        </w:pBdr>
        <w:spacing w:line="360" w:lineRule="auto"/>
        <w:ind w:left="993" w:hanging="283"/>
        <w:jc w:val="both"/>
        <w:rPr>
          <w:rFonts w:asciiTheme="minorHAnsi" w:hAnsiTheme="minorHAnsi" w:cstheme="minorHAnsi"/>
        </w:rPr>
      </w:pPr>
      <w:r w:rsidRPr="00E003B4">
        <w:rPr>
          <w:rFonts w:asciiTheme="minorHAnsi" w:hAnsiTheme="minorHAnsi" w:cstheme="minorHAnsi"/>
        </w:rPr>
        <w:t xml:space="preserve">8. Wyjaśnienia, o których mowa w ust. </w:t>
      </w:r>
      <w:r w:rsidR="00282086">
        <w:rPr>
          <w:rFonts w:asciiTheme="minorHAnsi" w:hAnsiTheme="minorHAnsi" w:cstheme="minorHAnsi"/>
        </w:rPr>
        <w:t>6-7</w:t>
      </w:r>
      <w:r w:rsidRPr="00E003B4">
        <w:rPr>
          <w:rFonts w:asciiTheme="minorHAnsi" w:hAnsiTheme="minorHAnsi" w:cstheme="minorHAnsi"/>
        </w:rPr>
        <w:t>, mogą dotyczyć w szczególności:</w:t>
      </w:r>
    </w:p>
    <w:p w14:paraId="008998F3" w14:textId="77777777" w:rsidR="008147B8" w:rsidRPr="00E003B4" w:rsidRDefault="0073532C">
      <w:pPr>
        <w:numPr>
          <w:ilvl w:val="0"/>
          <w:numId w:val="17"/>
        </w:numPr>
        <w:tabs>
          <w:tab w:val="left" w:pos="567"/>
        </w:tabs>
        <w:spacing w:line="360" w:lineRule="auto"/>
        <w:jc w:val="both"/>
        <w:rPr>
          <w:rFonts w:asciiTheme="minorHAnsi" w:hAnsiTheme="minorHAnsi" w:cstheme="minorHAnsi"/>
        </w:rPr>
      </w:pPr>
      <w:r w:rsidRPr="00E003B4">
        <w:rPr>
          <w:rFonts w:asciiTheme="minorHAnsi" w:hAnsiTheme="minorHAnsi" w:cstheme="minorHAnsi"/>
        </w:rPr>
        <w:t>ceny zakupu oferowanych Produktów przez Wykonawcę;</w:t>
      </w:r>
    </w:p>
    <w:p w14:paraId="30ED1BB2" w14:textId="77777777" w:rsidR="00282086" w:rsidRDefault="0073532C" w:rsidP="00282086">
      <w:pPr>
        <w:numPr>
          <w:ilvl w:val="0"/>
          <w:numId w:val="17"/>
        </w:numPr>
        <w:tabs>
          <w:tab w:val="left" w:pos="567"/>
        </w:tabs>
        <w:spacing w:line="360" w:lineRule="auto"/>
        <w:jc w:val="both"/>
        <w:rPr>
          <w:rFonts w:asciiTheme="minorHAnsi" w:hAnsiTheme="minorHAnsi" w:cstheme="minorHAnsi"/>
        </w:rPr>
      </w:pPr>
      <w:r w:rsidRPr="00E003B4">
        <w:rPr>
          <w:rFonts w:asciiTheme="minorHAnsi" w:hAnsiTheme="minorHAnsi" w:cstheme="minorHAnsi"/>
        </w:rPr>
        <w:t xml:space="preserve">oryginalności dostaw oferowanych przez Wykonawcę i ich zgodności </w:t>
      </w:r>
      <w:r w:rsidR="00AC6473">
        <w:rPr>
          <w:rFonts w:asciiTheme="minorHAnsi" w:hAnsiTheme="minorHAnsi" w:cstheme="minorHAnsi"/>
        </w:rPr>
        <w:br/>
      </w:r>
      <w:r w:rsidRPr="00E003B4">
        <w:rPr>
          <w:rFonts w:asciiTheme="minorHAnsi" w:hAnsiTheme="minorHAnsi" w:cstheme="minorHAnsi"/>
        </w:rPr>
        <w:t xml:space="preserve">z zapytaniem ofertowym </w:t>
      </w:r>
      <w:r w:rsidR="00AC6473">
        <w:rPr>
          <w:rFonts w:asciiTheme="minorHAnsi" w:hAnsiTheme="minorHAnsi" w:cstheme="minorHAnsi"/>
        </w:rPr>
        <w:t>i p</w:t>
      </w:r>
      <w:r w:rsidRPr="00E003B4">
        <w:rPr>
          <w:rFonts w:asciiTheme="minorHAnsi" w:hAnsiTheme="minorHAnsi" w:cstheme="minorHAnsi"/>
        </w:rPr>
        <w:t>rzedmiotem zamówienia.</w:t>
      </w:r>
    </w:p>
    <w:p w14:paraId="70F54360" w14:textId="29EDA8F4" w:rsidR="00282086" w:rsidRPr="00282086" w:rsidRDefault="00282086" w:rsidP="00282086">
      <w:pPr>
        <w:pStyle w:val="Akapitzlist"/>
        <w:numPr>
          <w:ilvl w:val="0"/>
          <w:numId w:val="20"/>
        </w:numPr>
        <w:tabs>
          <w:tab w:val="left" w:pos="567"/>
        </w:tabs>
        <w:spacing w:line="360" w:lineRule="auto"/>
        <w:jc w:val="both"/>
        <w:rPr>
          <w:rFonts w:asciiTheme="minorHAnsi" w:hAnsiTheme="minorHAnsi" w:cstheme="minorHAnsi"/>
        </w:rPr>
      </w:pPr>
      <w:r w:rsidRPr="00282086">
        <w:rPr>
          <w:color w:val="000000" w:themeColor="text1"/>
        </w:rPr>
        <w:t>Obowiązek wykazania, że oferta nie zawiera rażąco niskiej ceny lub kosztu spoczywa na wykonawcy.</w:t>
      </w:r>
      <w:r>
        <w:rPr>
          <w:color w:val="000000" w:themeColor="text1"/>
        </w:rPr>
        <w:t xml:space="preserve"> </w:t>
      </w:r>
      <w:r w:rsidRPr="00282086">
        <w:rPr>
          <w:color w:val="000000" w:themeColor="text1"/>
        </w:rPr>
        <w:t xml:space="preserve">Zamawiający może odrzucić ofertę, jeżeli Wykonawca nie udzieli wyjaśnień, o których mowa w pkt. </w:t>
      </w:r>
      <w:r w:rsidRPr="00282086">
        <w:rPr>
          <w:color w:val="000000" w:themeColor="text1"/>
        </w:rPr>
        <w:t>6-7</w:t>
      </w:r>
      <w:r w:rsidRPr="00282086">
        <w:rPr>
          <w:color w:val="000000" w:themeColor="text1"/>
        </w:rPr>
        <w:t xml:space="preserve"> lub jeżeli przedstawione wyjaśnienia wraz z dowodami nie uzasadniają podanej w ofercie ceny lub kosztu. </w:t>
      </w:r>
    </w:p>
    <w:p w14:paraId="2F75BA1A" w14:textId="0C26A001" w:rsidR="00282086" w:rsidRPr="00282086" w:rsidRDefault="00282086" w:rsidP="00282086">
      <w:pPr>
        <w:tabs>
          <w:tab w:val="left" w:pos="567"/>
        </w:tabs>
        <w:spacing w:line="360" w:lineRule="auto"/>
        <w:jc w:val="both"/>
        <w:rPr>
          <w:rFonts w:asciiTheme="minorHAnsi" w:hAnsiTheme="minorHAnsi" w:cstheme="minorHAnsi"/>
        </w:rPr>
      </w:pPr>
    </w:p>
    <w:p w14:paraId="25FEB900" w14:textId="77777777" w:rsidR="008147B8" w:rsidRPr="00E003B4" w:rsidRDefault="008147B8">
      <w:pPr>
        <w:tabs>
          <w:tab w:val="left" w:pos="567"/>
        </w:tabs>
        <w:spacing w:line="360" w:lineRule="auto"/>
        <w:ind w:left="567"/>
        <w:jc w:val="both"/>
        <w:rPr>
          <w:rFonts w:asciiTheme="minorHAnsi" w:hAnsiTheme="minorHAnsi" w:cstheme="minorHAnsi"/>
        </w:rPr>
      </w:pPr>
    </w:p>
    <w:p w14:paraId="7FEEEEA0" w14:textId="77777777" w:rsidR="00E003B4" w:rsidRDefault="0073532C" w:rsidP="00E003B4">
      <w:pPr>
        <w:tabs>
          <w:tab w:val="left" w:pos="567"/>
        </w:tabs>
        <w:spacing w:line="360" w:lineRule="auto"/>
        <w:ind w:left="567"/>
        <w:jc w:val="both"/>
        <w:rPr>
          <w:rFonts w:asciiTheme="minorHAnsi" w:hAnsiTheme="minorHAnsi" w:cstheme="minorHAnsi"/>
          <w:b/>
        </w:rPr>
      </w:pPr>
      <w:r w:rsidRPr="00E003B4">
        <w:rPr>
          <w:rFonts w:asciiTheme="minorHAnsi" w:hAnsiTheme="minorHAnsi" w:cstheme="minorHAnsi"/>
          <w:b/>
        </w:rPr>
        <w:t>XII. WARUNKI UMOWY</w:t>
      </w:r>
    </w:p>
    <w:p w14:paraId="3F23FC7D" w14:textId="61010A24" w:rsidR="008147B8" w:rsidRPr="00E003B4" w:rsidRDefault="0073532C" w:rsidP="00E003B4">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rPr>
        <w:t>Umowa zawarta zostanie z uwzględnieniem postanowień wynikających z treści niniejszej specyfikacji oraz danych zawartych w ofercie.</w:t>
      </w:r>
    </w:p>
    <w:p w14:paraId="629A1AF4" w14:textId="77777777" w:rsidR="008147B8" w:rsidRPr="00E003B4" w:rsidRDefault="0073532C">
      <w:pPr>
        <w:numPr>
          <w:ilvl w:val="0"/>
          <w:numId w:val="2"/>
        </w:numPr>
        <w:tabs>
          <w:tab w:val="left" w:pos="567"/>
        </w:tabs>
        <w:spacing w:line="360" w:lineRule="auto"/>
        <w:ind w:left="993"/>
        <w:jc w:val="both"/>
        <w:rPr>
          <w:rFonts w:asciiTheme="minorHAnsi" w:hAnsiTheme="minorHAnsi" w:cstheme="minorHAnsi"/>
        </w:rPr>
      </w:pPr>
      <w:r w:rsidRPr="00E003B4">
        <w:rPr>
          <w:rFonts w:asciiTheme="minorHAnsi" w:hAnsiTheme="minorHAnsi" w:cstheme="minorHAnsi"/>
        </w:rPr>
        <w:t>Wynagrodzenie płatne będzie przez Zamawiającego w częściach odpowiadających wartości każdej z zrealizowanych Dostaw, po prawidłowym wykonaniu przez Wykonawcę każdej Dostawy, podpisaniu protokołu odbioru oraz po dostarczeniu przez Wykonawcę prawidłowo wystawionej faktury VAT.</w:t>
      </w:r>
    </w:p>
    <w:p w14:paraId="4D08F0C9" w14:textId="77777777" w:rsidR="008147B8" w:rsidRPr="00E003B4" w:rsidRDefault="0073532C">
      <w:pPr>
        <w:numPr>
          <w:ilvl w:val="0"/>
          <w:numId w:val="2"/>
        </w:numPr>
        <w:tabs>
          <w:tab w:val="left" w:pos="567"/>
        </w:tabs>
        <w:spacing w:line="360" w:lineRule="auto"/>
        <w:ind w:left="993"/>
        <w:jc w:val="both"/>
        <w:rPr>
          <w:rFonts w:asciiTheme="minorHAnsi" w:eastAsia="Times New Roman" w:hAnsiTheme="minorHAnsi" w:cstheme="minorHAnsi"/>
          <w:b/>
        </w:rPr>
      </w:pPr>
      <w:r w:rsidRPr="00E003B4">
        <w:rPr>
          <w:rFonts w:asciiTheme="minorHAnsi" w:hAnsiTheme="minorHAnsi" w:cstheme="minorHAnsi"/>
        </w:rPr>
        <w:t xml:space="preserve">Zamawiający przewiduje możliwość zapłaty zaliczki. Forma zabezpieczenia wypłaconej zaliczki zostanie uzgodniona w ramach negocjacji w wybranym Wykonawcą. Wysokość zaliczki nie może być większa niż </w:t>
      </w:r>
      <w:r w:rsidRPr="00E003B4">
        <w:rPr>
          <w:rFonts w:asciiTheme="minorHAnsi" w:hAnsiTheme="minorHAnsi" w:cstheme="minorHAnsi"/>
          <w:b/>
        </w:rPr>
        <w:t>20%</w:t>
      </w:r>
      <w:r w:rsidRPr="00E003B4">
        <w:rPr>
          <w:rFonts w:asciiTheme="minorHAnsi" w:hAnsiTheme="minorHAnsi" w:cstheme="minorHAnsi"/>
        </w:rPr>
        <w:t xml:space="preserve"> </w:t>
      </w:r>
      <w:r w:rsidRPr="00E003B4">
        <w:rPr>
          <w:rFonts w:asciiTheme="minorHAnsi" w:hAnsiTheme="minorHAnsi" w:cstheme="minorHAnsi"/>
          <w:b/>
        </w:rPr>
        <w:t>wartości przedmiotu każdego zamówienia.</w:t>
      </w:r>
    </w:p>
    <w:p w14:paraId="6B0A294E" w14:textId="11C36499" w:rsidR="008147B8" w:rsidRPr="00E003B4" w:rsidRDefault="0073532C">
      <w:pPr>
        <w:numPr>
          <w:ilvl w:val="0"/>
          <w:numId w:val="2"/>
        </w:numPr>
        <w:tabs>
          <w:tab w:val="left" w:pos="567"/>
        </w:tabs>
        <w:spacing w:line="360" w:lineRule="auto"/>
        <w:ind w:left="993"/>
        <w:jc w:val="both"/>
        <w:rPr>
          <w:rFonts w:asciiTheme="minorHAnsi" w:hAnsiTheme="minorHAnsi" w:cstheme="minorHAnsi"/>
        </w:rPr>
      </w:pPr>
      <w:r w:rsidRPr="00E003B4">
        <w:rPr>
          <w:rFonts w:asciiTheme="minorHAnsi" w:hAnsiTheme="minorHAnsi" w:cstheme="minorHAnsi"/>
        </w:rPr>
        <w:lastRenderedPageBreak/>
        <w:t xml:space="preserve">Zamawiający dopuszcza możliwość płatności częściowych po zatwierdzeniu przez Zamawiającego Protokołu dostaw cząstkowych dostarczonych przez Wykonawcę </w:t>
      </w:r>
      <w:r w:rsidR="00AC6473">
        <w:rPr>
          <w:rFonts w:asciiTheme="minorHAnsi" w:hAnsiTheme="minorHAnsi" w:cstheme="minorHAnsi"/>
        </w:rPr>
        <w:br/>
      </w:r>
      <w:r w:rsidRPr="00E003B4">
        <w:rPr>
          <w:rFonts w:asciiTheme="minorHAnsi" w:hAnsiTheme="minorHAnsi" w:cstheme="minorHAnsi"/>
        </w:rPr>
        <w:t>z realizacji poszczególnych etapów zamówienia.</w:t>
      </w:r>
    </w:p>
    <w:p w14:paraId="7FDF90D0" w14:textId="77777777" w:rsidR="008147B8" w:rsidRPr="00E003B4" w:rsidRDefault="0073532C">
      <w:pPr>
        <w:numPr>
          <w:ilvl w:val="0"/>
          <w:numId w:val="2"/>
        </w:numPr>
        <w:tabs>
          <w:tab w:val="left" w:pos="567"/>
        </w:tabs>
        <w:spacing w:line="360" w:lineRule="auto"/>
        <w:ind w:left="993"/>
        <w:jc w:val="both"/>
        <w:rPr>
          <w:rFonts w:asciiTheme="minorHAnsi" w:hAnsiTheme="minorHAnsi" w:cstheme="minorHAnsi"/>
        </w:rPr>
      </w:pPr>
      <w:r w:rsidRPr="00E003B4">
        <w:rPr>
          <w:rFonts w:asciiTheme="minorHAnsi" w:hAnsiTheme="minorHAnsi" w:cstheme="minorHAnsi"/>
        </w:rPr>
        <w:t xml:space="preserve">Płatności na rzecz Wykonawcy będą realizowane na rachunek bankowy w terminie </w:t>
      </w:r>
      <w:r w:rsidRPr="00E003B4">
        <w:rPr>
          <w:rFonts w:asciiTheme="minorHAnsi" w:hAnsiTheme="minorHAnsi" w:cstheme="minorHAnsi"/>
          <w:u w:val="single"/>
        </w:rPr>
        <w:t>do 30 dni od daty dostarczenia Zamawiającemu prawidłowo wystawionej faktury.</w:t>
      </w:r>
    </w:p>
    <w:p w14:paraId="3EC388F4" w14:textId="77777777" w:rsidR="008147B8" w:rsidRPr="00E003B4" w:rsidRDefault="0073532C">
      <w:pPr>
        <w:numPr>
          <w:ilvl w:val="0"/>
          <w:numId w:val="2"/>
        </w:numPr>
        <w:tabs>
          <w:tab w:val="left" w:pos="567"/>
        </w:tabs>
        <w:spacing w:line="360" w:lineRule="auto"/>
        <w:ind w:left="993"/>
        <w:jc w:val="both"/>
        <w:rPr>
          <w:rFonts w:asciiTheme="minorHAnsi" w:hAnsiTheme="minorHAnsi" w:cstheme="minorHAnsi"/>
        </w:rPr>
      </w:pPr>
      <w:r w:rsidRPr="00E003B4">
        <w:rPr>
          <w:rFonts w:asciiTheme="minorHAnsi" w:hAnsiTheme="minorHAnsi" w:cstheme="minorHAnsi"/>
        </w:rPr>
        <w:t>Umowa ulegnie rozwiązaniu z upływem terminu na jaki została zawarta lub wyczerpania środków przeznaczonych na jej realizację w zależności od tego które z tych zdarzeń nastąpi wcześniej.</w:t>
      </w:r>
    </w:p>
    <w:p w14:paraId="6E69C930" w14:textId="77777777" w:rsidR="008147B8" w:rsidRPr="00E003B4" w:rsidRDefault="0073532C">
      <w:pPr>
        <w:numPr>
          <w:ilvl w:val="0"/>
          <w:numId w:val="2"/>
        </w:numPr>
        <w:tabs>
          <w:tab w:val="left" w:pos="567"/>
        </w:tabs>
        <w:spacing w:line="360" w:lineRule="auto"/>
        <w:ind w:left="993"/>
        <w:jc w:val="both"/>
        <w:rPr>
          <w:rFonts w:asciiTheme="minorHAnsi" w:hAnsiTheme="minorHAnsi" w:cstheme="minorHAnsi"/>
        </w:rPr>
      </w:pPr>
      <w:r w:rsidRPr="00E003B4">
        <w:rPr>
          <w:rFonts w:asciiTheme="minorHAnsi" w:hAnsiTheme="minorHAnsi" w:cstheme="minorHAnsi"/>
        </w:rPr>
        <w:t>Zamawiający zastrzega sobie możliwość zmiany umowy zawartej z Wykonawcą wybranym</w:t>
      </w:r>
    </w:p>
    <w:p w14:paraId="6B581A64" w14:textId="77777777" w:rsidR="008147B8" w:rsidRPr="00E003B4" w:rsidRDefault="0073532C">
      <w:pPr>
        <w:tabs>
          <w:tab w:val="left" w:pos="567"/>
        </w:tabs>
        <w:spacing w:line="360" w:lineRule="auto"/>
        <w:ind w:left="993"/>
        <w:jc w:val="both"/>
        <w:rPr>
          <w:rFonts w:asciiTheme="minorHAnsi" w:hAnsiTheme="minorHAnsi" w:cstheme="minorHAnsi"/>
        </w:rPr>
      </w:pPr>
      <w:r w:rsidRPr="00E003B4">
        <w:rPr>
          <w:rFonts w:asciiTheme="minorHAnsi" w:hAnsiTheme="minorHAnsi" w:cstheme="minorHAnsi"/>
        </w:rPr>
        <w:t>w wyniku przeprowadzonego postępowania o udzielenie zamówienia z następujących powodów:</w:t>
      </w:r>
    </w:p>
    <w:p w14:paraId="2DF95428" w14:textId="77777777" w:rsidR="008147B8" w:rsidRPr="00E003B4" w:rsidRDefault="0073532C">
      <w:pPr>
        <w:numPr>
          <w:ilvl w:val="0"/>
          <w:numId w:val="13"/>
        </w:numPr>
        <w:tabs>
          <w:tab w:val="left" w:pos="567"/>
        </w:tabs>
        <w:spacing w:line="360" w:lineRule="auto"/>
        <w:ind w:left="1276" w:hanging="284"/>
        <w:jc w:val="both"/>
        <w:rPr>
          <w:rFonts w:asciiTheme="minorHAnsi" w:hAnsiTheme="minorHAnsi" w:cstheme="minorHAnsi"/>
        </w:rPr>
      </w:pPr>
      <w:r w:rsidRPr="00E003B4">
        <w:rPr>
          <w:rFonts w:asciiTheme="minorHAnsi" w:hAnsiTheme="minorHAnsi" w:cstheme="minorHAnsi"/>
        </w:rPr>
        <w:t xml:space="preserve">w przypadkach, o których mowa w pkt 6.5.2 </w:t>
      </w:r>
      <w:proofErr w:type="spellStart"/>
      <w:r w:rsidRPr="00E003B4">
        <w:rPr>
          <w:rFonts w:asciiTheme="minorHAnsi" w:hAnsiTheme="minorHAnsi" w:cstheme="minorHAnsi"/>
        </w:rPr>
        <w:t>ppkt</w:t>
      </w:r>
      <w:proofErr w:type="spellEnd"/>
      <w:r w:rsidRPr="00E003B4">
        <w:rPr>
          <w:rFonts w:asciiTheme="minorHAnsi" w:hAnsiTheme="minorHAnsi" w:cstheme="minorHAnsi"/>
        </w:rPr>
        <w:t xml:space="preserve"> 20 Wytycznych w zakresie kwalifikowalności wydatków w ramach Europejskiego Funduszu Rozwoju Regionalnego, Europejskiego Funduszu Społecznego oraz Funduszu Spójności na lata 2014 – 2020 (wersja z dnia 21 grudnia 2020 r.),</w:t>
      </w:r>
    </w:p>
    <w:p w14:paraId="511E56AD" w14:textId="0FF70E29" w:rsidR="008147B8" w:rsidRPr="00E003B4" w:rsidRDefault="0073532C">
      <w:pPr>
        <w:numPr>
          <w:ilvl w:val="0"/>
          <w:numId w:val="13"/>
        </w:numPr>
        <w:tabs>
          <w:tab w:val="left" w:pos="567"/>
        </w:tabs>
        <w:spacing w:line="360" w:lineRule="auto"/>
        <w:ind w:left="1276" w:hanging="284"/>
        <w:jc w:val="both"/>
        <w:rPr>
          <w:rFonts w:asciiTheme="minorHAnsi" w:hAnsiTheme="minorHAnsi" w:cstheme="minorHAnsi"/>
        </w:rPr>
      </w:pPr>
      <w:r w:rsidRPr="00E003B4">
        <w:rPr>
          <w:rFonts w:asciiTheme="minorHAnsi" w:hAnsiTheme="minorHAnsi" w:cstheme="minorHAnsi"/>
        </w:rPr>
        <w:t xml:space="preserve">w przypadku zaistnienia okoliczności niedających się przewidzieć w dniu podpisania umowy, a mających istotny wpływ na jej realizację, polegających między innymi na konieczności zmiany terminu realizacji umowy z przyczyn niezależnych od stron, </w:t>
      </w:r>
    </w:p>
    <w:p w14:paraId="13F00404" w14:textId="77777777" w:rsidR="008147B8" w:rsidRPr="00E003B4" w:rsidRDefault="0073532C">
      <w:pPr>
        <w:numPr>
          <w:ilvl w:val="0"/>
          <w:numId w:val="13"/>
        </w:numPr>
        <w:tabs>
          <w:tab w:val="left" w:pos="567"/>
        </w:tabs>
        <w:spacing w:line="360" w:lineRule="auto"/>
        <w:ind w:left="1276" w:hanging="284"/>
        <w:jc w:val="both"/>
        <w:rPr>
          <w:rFonts w:asciiTheme="minorHAnsi" w:hAnsiTheme="minorHAnsi" w:cstheme="minorHAnsi"/>
        </w:rPr>
      </w:pPr>
      <w:r w:rsidRPr="00E003B4">
        <w:rPr>
          <w:rFonts w:asciiTheme="minorHAnsi" w:hAnsiTheme="minorHAnsi" w:cstheme="minorHAnsi"/>
        </w:rPr>
        <w:t>zmiana terminu wykonania przedmiotu umowy poprzez jego wydłużenie lub skrócenie:</w:t>
      </w:r>
    </w:p>
    <w:p w14:paraId="79D6C6C5" w14:textId="77777777" w:rsidR="008147B8" w:rsidRPr="00E003B4" w:rsidRDefault="0073532C">
      <w:pPr>
        <w:numPr>
          <w:ilvl w:val="0"/>
          <w:numId w:val="14"/>
        </w:numPr>
        <w:tabs>
          <w:tab w:val="left" w:pos="567"/>
        </w:tabs>
        <w:spacing w:line="360" w:lineRule="auto"/>
        <w:ind w:left="1418" w:hanging="284"/>
        <w:jc w:val="both"/>
        <w:rPr>
          <w:rFonts w:asciiTheme="minorHAnsi" w:hAnsiTheme="minorHAnsi" w:cstheme="minorHAnsi"/>
        </w:rPr>
      </w:pPr>
      <w:r w:rsidRPr="00E003B4">
        <w:rPr>
          <w:rFonts w:asciiTheme="minorHAnsi" w:hAnsiTheme="minorHAnsi" w:cstheme="minorHAnsi"/>
        </w:rPr>
        <w:t xml:space="preserve"> w przypadku zmiany przepisów powodujących konieczność zastosowania innych rozwiązań niż zakładano w opisie przedmiotu zamówienia,</w:t>
      </w:r>
    </w:p>
    <w:p w14:paraId="3F94720C" w14:textId="77777777" w:rsidR="008147B8" w:rsidRPr="00E003B4" w:rsidRDefault="0073532C">
      <w:pPr>
        <w:numPr>
          <w:ilvl w:val="0"/>
          <w:numId w:val="14"/>
        </w:numPr>
        <w:tabs>
          <w:tab w:val="left" w:pos="567"/>
        </w:tabs>
        <w:spacing w:line="360" w:lineRule="auto"/>
        <w:ind w:left="1418" w:hanging="284"/>
        <w:jc w:val="both"/>
        <w:rPr>
          <w:rFonts w:asciiTheme="minorHAnsi" w:hAnsiTheme="minorHAnsi" w:cstheme="minorHAnsi"/>
        </w:rPr>
      </w:pPr>
      <w:r w:rsidRPr="00E003B4">
        <w:rPr>
          <w:rFonts w:asciiTheme="minorHAnsi" w:hAnsiTheme="minorHAnsi" w:cstheme="minorHAnsi"/>
        </w:rPr>
        <w:t>w przypadku zmiany przepisów powodujących konieczność uzyskania dokumentów, których te przepisy wymagają,</w:t>
      </w:r>
    </w:p>
    <w:p w14:paraId="3CE80137" w14:textId="13E706CD" w:rsidR="008147B8" w:rsidRPr="00E003B4" w:rsidRDefault="0073532C">
      <w:pPr>
        <w:numPr>
          <w:ilvl w:val="0"/>
          <w:numId w:val="14"/>
        </w:numPr>
        <w:tabs>
          <w:tab w:val="left" w:pos="567"/>
        </w:tabs>
        <w:spacing w:line="360" w:lineRule="auto"/>
        <w:ind w:left="1418" w:hanging="284"/>
        <w:jc w:val="both"/>
        <w:rPr>
          <w:rFonts w:asciiTheme="minorHAnsi" w:hAnsiTheme="minorHAnsi" w:cstheme="minorHAnsi"/>
        </w:rPr>
      </w:pPr>
      <w:r w:rsidRPr="00E003B4">
        <w:rPr>
          <w:rFonts w:asciiTheme="minorHAnsi" w:hAnsiTheme="minorHAnsi" w:cstheme="minorHAnsi"/>
        </w:rPr>
        <w:t xml:space="preserve">w przypadku wystąpienia siły wyższej, rozumianej jako zdarzenie poza kontrolą strony, występujące po podpisaniu umowy, nieprzewidywalne, nadzwyczajne, niemożliwe do zapobieżenia, uniemożliwiające racjonalne wykonanie przez jedną ze Stron jej zobowiązań wynikających z umowy (takie zdarzenia obejmują </w:t>
      </w:r>
      <w:r w:rsidR="00AC6473">
        <w:rPr>
          <w:rFonts w:asciiTheme="minorHAnsi" w:hAnsiTheme="minorHAnsi" w:cstheme="minorHAnsi"/>
        </w:rPr>
        <w:br/>
      </w:r>
      <w:r w:rsidRPr="00E003B4">
        <w:rPr>
          <w:rFonts w:asciiTheme="minorHAnsi" w:hAnsiTheme="minorHAnsi" w:cstheme="minorHAnsi"/>
        </w:rPr>
        <w:t>w szczególności: wojny, zamieszki, ataki terrorystyczne, rewolucje, pożary, epidemie, embarga przewozowe, ogłoszone strajki generalne w odnośnych gałęziach przemysłu, klęski żywiołowe),</w:t>
      </w:r>
    </w:p>
    <w:p w14:paraId="2B836011" w14:textId="77777777" w:rsidR="008147B8" w:rsidRPr="00E003B4" w:rsidRDefault="0073532C">
      <w:pPr>
        <w:numPr>
          <w:ilvl w:val="0"/>
          <w:numId w:val="14"/>
        </w:numPr>
        <w:tabs>
          <w:tab w:val="left" w:pos="567"/>
        </w:tabs>
        <w:spacing w:line="360" w:lineRule="auto"/>
        <w:ind w:left="1418" w:hanging="425"/>
        <w:jc w:val="both"/>
        <w:rPr>
          <w:rFonts w:asciiTheme="minorHAnsi" w:hAnsiTheme="minorHAnsi" w:cstheme="minorHAnsi"/>
        </w:rPr>
      </w:pPr>
      <w:r w:rsidRPr="00E003B4">
        <w:rPr>
          <w:rFonts w:asciiTheme="minorHAnsi" w:hAnsiTheme="minorHAnsi" w:cstheme="minorHAnsi"/>
        </w:rPr>
        <w:lastRenderedPageBreak/>
        <w:t>w przypadku wystąpienia przestojów lub opóźnień wynikających z przyczyn leżących po stronie Zamawiającego oraz mających bezpośredni wpływ na terminowość wykonania przedmiotu umowy,</w:t>
      </w:r>
    </w:p>
    <w:p w14:paraId="6A0931C8" w14:textId="77777777" w:rsidR="008147B8" w:rsidRPr="00E003B4" w:rsidRDefault="0073532C">
      <w:pPr>
        <w:numPr>
          <w:ilvl w:val="0"/>
          <w:numId w:val="14"/>
        </w:numPr>
        <w:tabs>
          <w:tab w:val="left" w:pos="567"/>
        </w:tabs>
        <w:spacing w:line="360" w:lineRule="auto"/>
        <w:ind w:left="1418" w:hanging="425"/>
        <w:jc w:val="both"/>
        <w:rPr>
          <w:rFonts w:asciiTheme="minorHAnsi" w:hAnsiTheme="minorHAnsi" w:cstheme="minorHAnsi"/>
        </w:rPr>
      </w:pPr>
      <w:r w:rsidRPr="00E003B4">
        <w:rPr>
          <w:rFonts w:asciiTheme="minorHAnsi" w:hAnsiTheme="minorHAnsi" w:cstheme="minorHAnsi"/>
        </w:rPr>
        <w:t>na skutek uzgodnień pomiędzy Stronami dotyczących skrócenia terminu wykonania przedmiotu umowy,</w:t>
      </w:r>
    </w:p>
    <w:p w14:paraId="7DC7BC0A" w14:textId="77777777" w:rsidR="008147B8" w:rsidRPr="00E003B4" w:rsidRDefault="0073532C">
      <w:pPr>
        <w:numPr>
          <w:ilvl w:val="0"/>
          <w:numId w:val="14"/>
        </w:numPr>
        <w:tabs>
          <w:tab w:val="left" w:pos="567"/>
        </w:tabs>
        <w:spacing w:line="360" w:lineRule="auto"/>
        <w:ind w:left="1418" w:hanging="425"/>
        <w:jc w:val="both"/>
        <w:rPr>
          <w:rFonts w:asciiTheme="minorHAnsi" w:hAnsiTheme="minorHAnsi" w:cstheme="minorHAnsi"/>
        </w:rPr>
      </w:pPr>
      <w:r w:rsidRPr="00E003B4">
        <w:rPr>
          <w:rFonts w:asciiTheme="minorHAnsi" w:hAnsiTheme="minorHAnsi" w:cstheme="minorHAnsi"/>
        </w:rPr>
        <w:t>w przypadku zmiany obowiązujących przepisów prawa lub wytycznych mających wpływ na realizację umowy,</w:t>
      </w:r>
    </w:p>
    <w:p w14:paraId="7285CB88" w14:textId="77777777" w:rsidR="008147B8" w:rsidRPr="00E003B4" w:rsidRDefault="0073532C">
      <w:pPr>
        <w:numPr>
          <w:ilvl w:val="0"/>
          <w:numId w:val="14"/>
        </w:numPr>
        <w:tabs>
          <w:tab w:val="left" w:pos="567"/>
        </w:tabs>
        <w:spacing w:line="360" w:lineRule="auto"/>
        <w:ind w:left="1418" w:hanging="425"/>
        <w:jc w:val="both"/>
        <w:rPr>
          <w:rFonts w:asciiTheme="minorHAnsi" w:hAnsiTheme="minorHAnsi" w:cstheme="minorHAnsi"/>
        </w:rPr>
      </w:pPr>
      <w:r w:rsidRPr="00E003B4">
        <w:rPr>
          <w:rFonts w:asciiTheme="minorHAnsi" w:hAnsiTheme="minorHAnsi" w:cstheme="minorHAnsi"/>
        </w:rPr>
        <w:t>w przypadku odstąpienia od niezrealizowanej części umowy,</w:t>
      </w:r>
    </w:p>
    <w:p w14:paraId="11DE2302" w14:textId="77777777" w:rsidR="008147B8" w:rsidRPr="00E003B4" w:rsidRDefault="0073532C">
      <w:pPr>
        <w:numPr>
          <w:ilvl w:val="0"/>
          <w:numId w:val="13"/>
        </w:numPr>
        <w:tabs>
          <w:tab w:val="left" w:pos="567"/>
        </w:tabs>
        <w:spacing w:line="360" w:lineRule="auto"/>
        <w:ind w:left="993" w:hanging="360"/>
        <w:jc w:val="both"/>
        <w:rPr>
          <w:rFonts w:asciiTheme="minorHAnsi" w:hAnsiTheme="minorHAnsi" w:cstheme="minorHAnsi"/>
        </w:rPr>
      </w:pPr>
      <w:r w:rsidRPr="00E003B4">
        <w:rPr>
          <w:rFonts w:asciiTheme="minorHAnsi" w:hAnsiTheme="minorHAnsi" w:cstheme="minorHAnsi"/>
        </w:rPr>
        <w:t>zmiana wysokości wynagrodzenia poprzez jego podwyższenie lub obniżenie lub zmiana sposobu rozliczenia umowy:</w:t>
      </w:r>
    </w:p>
    <w:p w14:paraId="11F1CE49" w14:textId="77777777" w:rsidR="008147B8" w:rsidRPr="00E003B4" w:rsidRDefault="0073532C">
      <w:pPr>
        <w:numPr>
          <w:ilvl w:val="0"/>
          <w:numId w:val="1"/>
        </w:numPr>
        <w:tabs>
          <w:tab w:val="left" w:pos="567"/>
        </w:tabs>
        <w:spacing w:line="360" w:lineRule="auto"/>
        <w:ind w:left="1418" w:hanging="284"/>
        <w:jc w:val="both"/>
        <w:rPr>
          <w:rFonts w:asciiTheme="minorHAnsi" w:hAnsiTheme="minorHAnsi" w:cstheme="minorHAnsi"/>
        </w:rPr>
      </w:pPr>
      <w:r w:rsidRPr="00E003B4">
        <w:rPr>
          <w:rFonts w:asciiTheme="minorHAnsi" w:hAnsiTheme="minorHAnsi" w:cstheme="minorHAnsi"/>
        </w:rPr>
        <w:t xml:space="preserve">w przypadku zmiany obowiązujących przepisów prawa lub wytycznych mających wpływ na realizację umowy, </w:t>
      </w:r>
    </w:p>
    <w:p w14:paraId="04836FBC" w14:textId="77777777" w:rsidR="008147B8" w:rsidRPr="00E003B4" w:rsidRDefault="0073532C">
      <w:pPr>
        <w:numPr>
          <w:ilvl w:val="0"/>
          <w:numId w:val="1"/>
        </w:numPr>
        <w:tabs>
          <w:tab w:val="left" w:pos="567"/>
        </w:tabs>
        <w:spacing w:line="360" w:lineRule="auto"/>
        <w:ind w:left="1418" w:hanging="284"/>
        <w:jc w:val="both"/>
        <w:rPr>
          <w:rFonts w:asciiTheme="minorHAnsi" w:hAnsiTheme="minorHAnsi" w:cstheme="minorHAnsi"/>
        </w:rPr>
      </w:pPr>
      <w:r w:rsidRPr="00E003B4">
        <w:rPr>
          <w:rFonts w:asciiTheme="minorHAnsi" w:hAnsiTheme="minorHAnsi" w:cstheme="minorHAnsi"/>
        </w:rPr>
        <w:t>w przypadku zmiany źródeł finansowania umowy, mających wpływ na sposób rozliczenia umowy,</w:t>
      </w:r>
    </w:p>
    <w:p w14:paraId="41622F07" w14:textId="77777777" w:rsidR="008147B8" w:rsidRPr="00E003B4" w:rsidRDefault="0073532C">
      <w:pPr>
        <w:numPr>
          <w:ilvl w:val="0"/>
          <w:numId w:val="1"/>
        </w:numPr>
        <w:tabs>
          <w:tab w:val="left" w:pos="567"/>
        </w:tabs>
        <w:spacing w:line="360" w:lineRule="auto"/>
        <w:ind w:left="1418" w:hanging="284"/>
        <w:jc w:val="both"/>
        <w:rPr>
          <w:rFonts w:asciiTheme="minorHAnsi" w:hAnsiTheme="minorHAnsi" w:cstheme="minorHAnsi"/>
        </w:rPr>
      </w:pPr>
      <w:r w:rsidRPr="00E003B4">
        <w:rPr>
          <w:rFonts w:asciiTheme="minorHAnsi" w:hAnsiTheme="minorHAnsi" w:cstheme="minorHAnsi"/>
        </w:rPr>
        <w:t>w przypadku odstąpienia od niezrealizowanej części umowy,</w:t>
      </w:r>
    </w:p>
    <w:p w14:paraId="6EB2EE11" w14:textId="77777777" w:rsidR="008147B8" w:rsidRPr="00E003B4" w:rsidRDefault="0073532C">
      <w:pPr>
        <w:numPr>
          <w:ilvl w:val="0"/>
          <w:numId w:val="13"/>
        </w:numPr>
        <w:tabs>
          <w:tab w:val="left" w:pos="567"/>
        </w:tabs>
        <w:spacing w:line="360" w:lineRule="auto"/>
        <w:ind w:left="992" w:hanging="360"/>
        <w:jc w:val="both"/>
        <w:rPr>
          <w:rFonts w:asciiTheme="minorHAnsi" w:hAnsiTheme="minorHAnsi" w:cstheme="minorHAnsi"/>
        </w:rPr>
      </w:pPr>
      <w:r w:rsidRPr="00E003B4">
        <w:rPr>
          <w:rFonts w:asciiTheme="minorHAnsi" w:hAnsiTheme="minorHAnsi" w:cstheme="minorHAnsi"/>
        </w:rPr>
        <w:t xml:space="preserve">zmniejszenie zakresu umowy z jednoczesnym zmniejszeniem wynagrodzenia z przyczyn </w:t>
      </w:r>
      <w:r w:rsidRPr="00E003B4">
        <w:rPr>
          <w:rFonts w:asciiTheme="minorHAnsi" w:hAnsiTheme="minorHAnsi" w:cstheme="minorHAnsi"/>
        </w:rPr>
        <w:br/>
        <w:t>o obiektywnym charakterze lub istotnej zmiany okoliczności powodującej, że wykonanie całości lub części przedmiotu umowy nie leży w interesie Zamawiającego,</w:t>
      </w:r>
    </w:p>
    <w:p w14:paraId="6163E9CD" w14:textId="77777777" w:rsidR="008147B8" w:rsidRPr="00E003B4" w:rsidRDefault="0073532C">
      <w:pPr>
        <w:numPr>
          <w:ilvl w:val="0"/>
          <w:numId w:val="13"/>
        </w:numPr>
        <w:tabs>
          <w:tab w:val="left" w:pos="567"/>
        </w:tabs>
        <w:spacing w:line="360" w:lineRule="auto"/>
        <w:ind w:left="992" w:hanging="360"/>
        <w:jc w:val="both"/>
        <w:rPr>
          <w:rFonts w:asciiTheme="minorHAnsi" w:hAnsiTheme="minorHAnsi" w:cstheme="minorHAnsi"/>
        </w:rPr>
      </w:pPr>
      <w:r w:rsidRPr="00E003B4">
        <w:rPr>
          <w:rFonts w:asciiTheme="minorHAnsi" w:hAnsiTheme="minorHAnsi" w:cstheme="minorHAnsi"/>
        </w:rPr>
        <w:t xml:space="preserve">zmiana terminów realizacji umowy lub sposobu realizacji umowy lub terminów płatności </w:t>
      </w:r>
      <w:r w:rsidRPr="00E003B4">
        <w:rPr>
          <w:rFonts w:asciiTheme="minorHAnsi" w:hAnsiTheme="minorHAnsi" w:cstheme="minorHAnsi"/>
        </w:rPr>
        <w:br/>
        <w:t>w przypadku konieczności dostosowania harmonogramu realizacji umowy do harmonogramu realizacji projektu lub z uwagi na zmianę źródeł finansowania przedmiotowego zamówienia,</w:t>
      </w:r>
    </w:p>
    <w:p w14:paraId="510D3F67" w14:textId="77777777" w:rsidR="008147B8" w:rsidRPr="00E003B4" w:rsidRDefault="0073532C">
      <w:pPr>
        <w:numPr>
          <w:ilvl w:val="0"/>
          <w:numId w:val="13"/>
        </w:numPr>
        <w:tabs>
          <w:tab w:val="left" w:pos="567"/>
        </w:tabs>
        <w:spacing w:line="360" w:lineRule="auto"/>
        <w:ind w:left="992" w:hanging="360"/>
        <w:jc w:val="both"/>
        <w:rPr>
          <w:rFonts w:asciiTheme="minorHAnsi" w:hAnsiTheme="minorHAnsi" w:cstheme="minorHAnsi"/>
        </w:rPr>
      </w:pPr>
      <w:r w:rsidRPr="00E003B4">
        <w:rPr>
          <w:rFonts w:asciiTheme="minorHAnsi" w:hAnsiTheme="minorHAnsi" w:cstheme="minorHAnsi"/>
        </w:rPr>
        <w:t>zmiana umowy z obiektywnych przyczyn niezależnych od Zamawiającego lub Wykonawcy,</w:t>
      </w:r>
    </w:p>
    <w:p w14:paraId="04463BC5" w14:textId="77777777" w:rsidR="008147B8" w:rsidRPr="00E003B4" w:rsidRDefault="0073532C">
      <w:pPr>
        <w:numPr>
          <w:ilvl w:val="0"/>
          <w:numId w:val="13"/>
        </w:numPr>
        <w:tabs>
          <w:tab w:val="left" w:pos="567"/>
        </w:tabs>
        <w:spacing w:line="360" w:lineRule="auto"/>
        <w:ind w:left="992" w:hanging="360"/>
        <w:jc w:val="both"/>
        <w:rPr>
          <w:rFonts w:asciiTheme="minorHAnsi" w:hAnsiTheme="minorHAnsi" w:cstheme="minorHAnsi"/>
        </w:rPr>
      </w:pPr>
      <w:r w:rsidRPr="00E003B4">
        <w:rPr>
          <w:rFonts w:asciiTheme="minorHAnsi" w:hAnsiTheme="minorHAnsi" w:cstheme="minorHAnsi"/>
        </w:rPr>
        <w:t>zmiana terminu dostawy zamówienia w sytuacji nieprzewidzianej i niezawinionej przez Strony, której wystąpienia Strony nie mogły przewidzieć pomimo zachowania należytej staranności,</w:t>
      </w:r>
    </w:p>
    <w:p w14:paraId="156FB6E2" w14:textId="20FC9A07" w:rsidR="008147B8" w:rsidRPr="00E003B4" w:rsidRDefault="0073532C">
      <w:pPr>
        <w:tabs>
          <w:tab w:val="left" w:pos="567"/>
        </w:tabs>
        <w:spacing w:line="360" w:lineRule="auto"/>
        <w:ind w:left="992"/>
        <w:jc w:val="both"/>
        <w:rPr>
          <w:rFonts w:asciiTheme="minorHAnsi" w:hAnsiTheme="minorHAnsi" w:cstheme="minorHAnsi"/>
        </w:rPr>
      </w:pPr>
      <w:r w:rsidRPr="00E003B4">
        <w:rPr>
          <w:rFonts w:asciiTheme="minorHAnsi" w:hAnsiTheme="minorHAnsi" w:cstheme="minorHAnsi"/>
        </w:rPr>
        <w:t xml:space="preserve">i) </w:t>
      </w:r>
      <w:r w:rsidRPr="00E003B4">
        <w:rPr>
          <w:rFonts w:asciiTheme="minorHAnsi" w:hAnsiTheme="minorHAnsi" w:cstheme="minorHAnsi"/>
        </w:rPr>
        <w:tab/>
        <w:t>w przypadku, gdy wynikną rozbieżności, oczywiste omyłki pisarskie lub inne niejasności w umowie, których nie można usunąć w inny sposób, a zmiana będzie umożliwiać usunięcie rozbieżności i doprecyzowanie umowy w celu jednoznacznej interpretacji jej postanowień przez Strony.</w:t>
      </w:r>
    </w:p>
    <w:p w14:paraId="7B3A82DC" w14:textId="77777777" w:rsidR="008147B8" w:rsidRPr="00E003B4" w:rsidRDefault="0073532C">
      <w:pPr>
        <w:numPr>
          <w:ilvl w:val="0"/>
          <w:numId w:val="2"/>
        </w:numPr>
        <w:tabs>
          <w:tab w:val="left" w:pos="567"/>
        </w:tabs>
        <w:spacing w:line="360" w:lineRule="auto"/>
        <w:ind w:left="993" w:hanging="357"/>
        <w:jc w:val="both"/>
        <w:rPr>
          <w:rFonts w:asciiTheme="minorHAnsi" w:hAnsiTheme="minorHAnsi" w:cstheme="minorHAnsi"/>
        </w:rPr>
      </w:pPr>
      <w:r w:rsidRPr="00E003B4">
        <w:rPr>
          <w:rFonts w:asciiTheme="minorHAnsi" w:hAnsiTheme="minorHAnsi" w:cstheme="minorHAnsi"/>
        </w:rPr>
        <w:lastRenderedPageBreak/>
        <w:t>Nie stanowi zmiany umowy, w rozumieniu punktu 5 powyżej:</w:t>
      </w:r>
    </w:p>
    <w:p w14:paraId="0EBB240A" w14:textId="77777777" w:rsidR="008147B8" w:rsidRPr="00E003B4" w:rsidRDefault="0073532C">
      <w:pPr>
        <w:numPr>
          <w:ilvl w:val="1"/>
          <w:numId w:val="3"/>
        </w:numPr>
        <w:tabs>
          <w:tab w:val="left" w:pos="567"/>
        </w:tabs>
        <w:spacing w:line="360" w:lineRule="auto"/>
        <w:ind w:left="1349" w:hanging="357"/>
        <w:jc w:val="both"/>
        <w:rPr>
          <w:rFonts w:asciiTheme="minorHAnsi" w:hAnsiTheme="minorHAnsi" w:cstheme="minorHAnsi"/>
        </w:rPr>
      </w:pPr>
      <w:r w:rsidRPr="00E003B4">
        <w:rPr>
          <w:rFonts w:asciiTheme="minorHAnsi" w:hAnsiTheme="minorHAnsi" w:cstheme="minorHAnsi"/>
        </w:rPr>
        <w:t xml:space="preserve">zmiana danych związanych z obsługą administracyjno-organizacyjną umowy </w:t>
      </w:r>
    </w:p>
    <w:p w14:paraId="3C625FB0" w14:textId="77777777" w:rsidR="008147B8" w:rsidRPr="00E003B4" w:rsidRDefault="0073532C">
      <w:pPr>
        <w:numPr>
          <w:ilvl w:val="1"/>
          <w:numId w:val="3"/>
        </w:numPr>
        <w:tabs>
          <w:tab w:val="left" w:pos="567"/>
        </w:tabs>
        <w:spacing w:line="360" w:lineRule="auto"/>
        <w:ind w:left="1349" w:hanging="357"/>
        <w:jc w:val="both"/>
        <w:rPr>
          <w:rFonts w:asciiTheme="minorHAnsi" w:hAnsiTheme="minorHAnsi" w:cstheme="minorHAnsi"/>
        </w:rPr>
      </w:pPr>
      <w:r w:rsidRPr="00E003B4">
        <w:rPr>
          <w:rFonts w:asciiTheme="minorHAnsi" w:hAnsiTheme="minorHAnsi" w:cstheme="minorHAnsi"/>
        </w:rPr>
        <w:t xml:space="preserve">zmiana nazw stron lub ich formy prawnej (przy zachowaniu ciągłości prawnej) adresów, </w:t>
      </w:r>
      <w:proofErr w:type="spellStart"/>
      <w:r w:rsidRPr="00E003B4">
        <w:rPr>
          <w:rFonts w:asciiTheme="minorHAnsi" w:hAnsiTheme="minorHAnsi" w:cstheme="minorHAnsi"/>
        </w:rPr>
        <w:t>teleadresów</w:t>
      </w:r>
      <w:proofErr w:type="spellEnd"/>
      <w:r w:rsidRPr="00E003B4">
        <w:rPr>
          <w:rFonts w:asciiTheme="minorHAnsi" w:hAnsiTheme="minorHAnsi" w:cstheme="minorHAnsi"/>
        </w:rPr>
        <w:t xml:space="preserve">, zmiana osób wskazanych do kontaktów </w:t>
      </w:r>
      <w:proofErr w:type="gramStart"/>
      <w:r w:rsidRPr="00E003B4">
        <w:rPr>
          <w:rFonts w:asciiTheme="minorHAnsi" w:hAnsiTheme="minorHAnsi" w:cstheme="minorHAnsi"/>
        </w:rPr>
        <w:t>miedzy</w:t>
      </w:r>
      <w:proofErr w:type="gramEnd"/>
      <w:r w:rsidRPr="00E003B4">
        <w:rPr>
          <w:rFonts w:asciiTheme="minorHAnsi" w:hAnsiTheme="minorHAnsi" w:cstheme="minorHAnsi"/>
        </w:rPr>
        <w:t xml:space="preserve"> Stronami;</w:t>
      </w:r>
    </w:p>
    <w:p w14:paraId="24FDA46D" w14:textId="43653D8F" w:rsidR="008147B8" w:rsidRPr="00E003B4" w:rsidRDefault="0073532C">
      <w:pPr>
        <w:numPr>
          <w:ilvl w:val="0"/>
          <w:numId w:val="2"/>
        </w:numPr>
        <w:tabs>
          <w:tab w:val="left" w:pos="567"/>
        </w:tabs>
        <w:spacing w:line="360" w:lineRule="auto"/>
        <w:ind w:left="993" w:hanging="357"/>
        <w:jc w:val="both"/>
        <w:rPr>
          <w:rFonts w:asciiTheme="minorHAnsi" w:hAnsiTheme="minorHAnsi" w:cstheme="minorHAnsi"/>
        </w:rPr>
      </w:pPr>
      <w:r w:rsidRPr="00E003B4">
        <w:rPr>
          <w:rFonts w:asciiTheme="minorHAnsi" w:hAnsiTheme="minorHAnsi" w:cstheme="minorHAnsi"/>
        </w:rPr>
        <w:t xml:space="preserve">Zamawiający zastrzega sobie prawo do rozwiązania umowy zawartej z </w:t>
      </w:r>
      <w:proofErr w:type="gramStart"/>
      <w:r w:rsidRPr="00E003B4">
        <w:rPr>
          <w:rFonts w:asciiTheme="minorHAnsi" w:hAnsiTheme="minorHAnsi" w:cstheme="minorHAnsi"/>
        </w:rPr>
        <w:t>Wykonawcą</w:t>
      </w:r>
      <w:proofErr w:type="gramEnd"/>
      <w:r w:rsidRPr="00E003B4">
        <w:rPr>
          <w:rFonts w:asciiTheme="minorHAnsi" w:hAnsiTheme="minorHAnsi" w:cstheme="minorHAnsi"/>
        </w:rPr>
        <w:t xml:space="preserve"> jeżeli </w:t>
      </w:r>
      <w:r w:rsidRPr="00E003B4">
        <w:rPr>
          <w:rFonts w:asciiTheme="minorHAnsi" w:hAnsiTheme="minorHAnsi" w:cstheme="minorHAnsi"/>
        </w:rPr>
        <w:br/>
        <w:t xml:space="preserve">z Zamawiającym zostanie rozwiązana umowa o dofinansowanie Projektu, a także </w:t>
      </w:r>
      <w:r w:rsidR="00AC6473">
        <w:rPr>
          <w:rFonts w:asciiTheme="minorHAnsi" w:hAnsiTheme="minorHAnsi" w:cstheme="minorHAnsi"/>
        </w:rPr>
        <w:br/>
      </w:r>
      <w:r w:rsidRPr="00E003B4">
        <w:rPr>
          <w:rFonts w:asciiTheme="minorHAnsi" w:hAnsiTheme="minorHAnsi" w:cstheme="minorHAnsi"/>
        </w:rPr>
        <w:t xml:space="preserve">w przypadku stwierdzenia </w:t>
      </w:r>
      <w:proofErr w:type="spellStart"/>
      <w:r w:rsidRPr="00E003B4">
        <w:rPr>
          <w:rFonts w:asciiTheme="minorHAnsi" w:hAnsiTheme="minorHAnsi" w:cstheme="minorHAnsi"/>
        </w:rPr>
        <w:t>niekwalifikowalności</w:t>
      </w:r>
      <w:proofErr w:type="spellEnd"/>
      <w:r w:rsidRPr="00E003B4">
        <w:rPr>
          <w:rFonts w:asciiTheme="minorHAnsi" w:hAnsiTheme="minorHAnsi" w:cstheme="minorHAnsi"/>
        </w:rPr>
        <w:t xml:space="preserve"> wydatku (w całości lub części) przez Narodowe Centrum Badań i Rozwoju w związku z zawartą z Wykonawcą umową.</w:t>
      </w:r>
    </w:p>
    <w:p w14:paraId="3199B9FF" w14:textId="1DF7658D" w:rsidR="008147B8" w:rsidRPr="00E003B4" w:rsidRDefault="0073532C">
      <w:pPr>
        <w:numPr>
          <w:ilvl w:val="0"/>
          <w:numId w:val="2"/>
        </w:numPr>
        <w:tabs>
          <w:tab w:val="left" w:pos="567"/>
        </w:tabs>
        <w:spacing w:line="360" w:lineRule="auto"/>
        <w:ind w:left="993"/>
        <w:jc w:val="both"/>
        <w:rPr>
          <w:rFonts w:asciiTheme="minorHAnsi" w:hAnsiTheme="minorHAnsi" w:cstheme="minorHAnsi"/>
        </w:rPr>
      </w:pPr>
      <w:r w:rsidRPr="00E003B4">
        <w:rPr>
          <w:rFonts w:asciiTheme="minorHAnsi" w:hAnsiTheme="minorHAnsi" w:cstheme="minorHAnsi"/>
        </w:rPr>
        <w:t>Zamawiający zastrzega sobie prawo do odstąpienia od umowy w przypadku dwukrotnego niezachowania przez Wykonawcę terminu dostawy zamówienia. Ponadto Zamawiający zastrzega sobie prawo do wprowadzenia w umowie finansowych kar umownych za każdy dzień opóźnienia w dostawie zamówienia w stosunku do terminu określonego przez Wykonawcę w ofercie oraz w przypadku odstąpienie przez Zamawiającego od umowy, z przyczyn leżących po stronie Wykonawcy. W przypadku odstąpienia od umowy zawartej z Wykonawcą, Zamawiający zastrzega sobie możliwość zawarcia umowy z następnym Wykonawcą, który złożył ofertę najkorzystniejszą po wybranym pierwotnie Wykonawcy, w przeprowadzonym postępowaniu ofertowym.</w:t>
      </w:r>
    </w:p>
    <w:p w14:paraId="718141A7" w14:textId="77777777" w:rsidR="008147B8" w:rsidRPr="00E003B4" w:rsidRDefault="0073532C">
      <w:pPr>
        <w:numPr>
          <w:ilvl w:val="0"/>
          <w:numId w:val="2"/>
        </w:numPr>
        <w:tabs>
          <w:tab w:val="left" w:pos="567"/>
        </w:tabs>
        <w:spacing w:line="360" w:lineRule="auto"/>
        <w:ind w:left="993"/>
        <w:jc w:val="both"/>
        <w:rPr>
          <w:rFonts w:asciiTheme="minorHAnsi" w:hAnsiTheme="minorHAnsi" w:cstheme="minorHAnsi"/>
        </w:rPr>
      </w:pPr>
      <w:r w:rsidRPr="00E003B4">
        <w:rPr>
          <w:rFonts w:asciiTheme="minorHAnsi" w:hAnsiTheme="minorHAnsi" w:cstheme="minorHAnsi"/>
        </w:rPr>
        <w:t>Zmiany umowy wymagają formy pisemnej pod rygorem nieważności.</w:t>
      </w:r>
    </w:p>
    <w:p w14:paraId="06C09197" w14:textId="77777777" w:rsidR="008147B8" w:rsidRPr="00E003B4" w:rsidRDefault="008147B8">
      <w:pPr>
        <w:tabs>
          <w:tab w:val="left" w:pos="567"/>
        </w:tabs>
        <w:spacing w:line="360" w:lineRule="auto"/>
        <w:ind w:left="567"/>
        <w:jc w:val="both"/>
        <w:rPr>
          <w:rFonts w:asciiTheme="minorHAnsi" w:hAnsiTheme="minorHAnsi" w:cstheme="minorHAnsi"/>
        </w:rPr>
      </w:pPr>
    </w:p>
    <w:p w14:paraId="249E1351" w14:textId="77777777" w:rsidR="008147B8" w:rsidRPr="00E003B4" w:rsidRDefault="0073532C">
      <w:pPr>
        <w:tabs>
          <w:tab w:val="left" w:pos="567"/>
        </w:tabs>
        <w:spacing w:line="360" w:lineRule="auto"/>
        <w:ind w:left="567"/>
        <w:jc w:val="both"/>
        <w:rPr>
          <w:rFonts w:asciiTheme="minorHAnsi" w:hAnsiTheme="minorHAnsi" w:cstheme="minorHAnsi"/>
          <w:b/>
        </w:rPr>
      </w:pPr>
      <w:r w:rsidRPr="00E003B4">
        <w:rPr>
          <w:rFonts w:asciiTheme="minorHAnsi" w:hAnsiTheme="minorHAnsi" w:cstheme="minorHAnsi"/>
          <w:b/>
        </w:rPr>
        <w:t>XIII. OCHRONA DANYCH OSOBOWYCH</w:t>
      </w:r>
    </w:p>
    <w:p w14:paraId="5F57CC83" w14:textId="77777777" w:rsidR="008147B8" w:rsidRPr="00E003B4" w:rsidRDefault="0073532C">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rPr>
        <w:t>W celu prawidłowej realizacji procesu przetwarzania danych osobowych w ramach niniejszego postępowania, Zamawiający przekazuje klauzulę informacyjną dotycząca przetwarzania danych osobowych. Wykonawca tym samym zobowiązuje się do przekazania klauzuli informacyjnej, o której mowa w zdaniu poprzednim, wszystkim osobom, od których dane osobowe bezpośrednio lub pośrednio pozyskał w celu ubiegania się o udzielenie zamówienia publicznego w niniejszym postępowaniu</w:t>
      </w:r>
    </w:p>
    <w:p w14:paraId="464D9F5F" w14:textId="77777777" w:rsidR="008147B8" w:rsidRDefault="008147B8">
      <w:pPr>
        <w:tabs>
          <w:tab w:val="left" w:pos="567"/>
        </w:tabs>
        <w:spacing w:line="360" w:lineRule="auto"/>
        <w:ind w:left="567"/>
        <w:jc w:val="both"/>
        <w:rPr>
          <w:rFonts w:asciiTheme="minorHAnsi" w:hAnsiTheme="minorHAnsi" w:cstheme="minorHAnsi"/>
        </w:rPr>
      </w:pPr>
    </w:p>
    <w:p w14:paraId="220EB625" w14:textId="77777777" w:rsidR="00EC419D" w:rsidRDefault="00EC419D">
      <w:pPr>
        <w:tabs>
          <w:tab w:val="left" w:pos="567"/>
        </w:tabs>
        <w:spacing w:line="360" w:lineRule="auto"/>
        <w:ind w:left="567"/>
        <w:jc w:val="both"/>
        <w:rPr>
          <w:rFonts w:asciiTheme="minorHAnsi" w:hAnsiTheme="minorHAnsi" w:cstheme="minorHAnsi"/>
        </w:rPr>
      </w:pPr>
    </w:p>
    <w:p w14:paraId="0C5F38FC" w14:textId="77777777" w:rsidR="00EC419D" w:rsidRPr="00E003B4" w:rsidRDefault="00EC419D">
      <w:pPr>
        <w:tabs>
          <w:tab w:val="left" w:pos="567"/>
        </w:tabs>
        <w:spacing w:line="360" w:lineRule="auto"/>
        <w:ind w:left="567"/>
        <w:jc w:val="both"/>
        <w:rPr>
          <w:rFonts w:asciiTheme="minorHAnsi" w:hAnsiTheme="minorHAnsi" w:cstheme="minorHAnsi"/>
        </w:rPr>
      </w:pPr>
    </w:p>
    <w:p w14:paraId="2AE7DAED" w14:textId="77777777" w:rsidR="008147B8" w:rsidRPr="00E003B4" w:rsidRDefault="0073532C">
      <w:pPr>
        <w:tabs>
          <w:tab w:val="left" w:pos="567"/>
        </w:tabs>
        <w:spacing w:line="360" w:lineRule="auto"/>
        <w:ind w:left="567"/>
        <w:jc w:val="both"/>
        <w:rPr>
          <w:rFonts w:asciiTheme="minorHAnsi" w:hAnsiTheme="minorHAnsi" w:cstheme="minorHAnsi"/>
          <w:b/>
        </w:rPr>
      </w:pPr>
      <w:r w:rsidRPr="00E003B4">
        <w:rPr>
          <w:rFonts w:asciiTheme="minorHAnsi" w:hAnsiTheme="minorHAnsi" w:cstheme="minorHAnsi"/>
          <w:b/>
        </w:rPr>
        <w:lastRenderedPageBreak/>
        <w:t>XIV. INFORMACJE O FORMALNOŚCIACH, JAKIE POWINNY ZOSTAĆ DOPEŁNIONE PO WYBORZE OFERTY</w:t>
      </w:r>
    </w:p>
    <w:p w14:paraId="1BC680A7" w14:textId="36FF9A74" w:rsidR="008147B8" w:rsidRPr="00E003B4" w:rsidRDefault="0073532C">
      <w:pPr>
        <w:numPr>
          <w:ilvl w:val="0"/>
          <w:numId w:val="10"/>
        </w:numPr>
        <w:pBdr>
          <w:top w:val="nil"/>
          <w:left w:val="nil"/>
          <w:bottom w:val="nil"/>
          <w:right w:val="nil"/>
          <w:between w:val="nil"/>
        </w:pBdr>
        <w:tabs>
          <w:tab w:val="left" w:pos="265"/>
          <w:tab w:val="left" w:pos="567"/>
        </w:tabs>
        <w:spacing w:line="360" w:lineRule="auto"/>
        <w:ind w:left="851"/>
        <w:jc w:val="both"/>
        <w:rPr>
          <w:rFonts w:asciiTheme="minorHAnsi" w:hAnsiTheme="minorHAnsi" w:cstheme="minorHAnsi"/>
        </w:rPr>
      </w:pPr>
      <w:r w:rsidRPr="00E003B4">
        <w:rPr>
          <w:rFonts w:asciiTheme="minorHAnsi" w:hAnsiTheme="minorHAnsi" w:cstheme="minorHAnsi"/>
        </w:rPr>
        <w:t xml:space="preserve">Umowa w sprawie wykonania zamówienia, którego przedmiot został określony </w:t>
      </w:r>
      <w:r w:rsidR="00AC6473">
        <w:rPr>
          <w:rFonts w:asciiTheme="minorHAnsi" w:hAnsiTheme="minorHAnsi" w:cstheme="minorHAnsi"/>
        </w:rPr>
        <w:br/>
      </w:r>
      <w:r w:rsidRPr="00E003B4">
        <w:rPr>
          <w:rFonts w:asciiTheme="minorHAnsi" w:hAnsiTheme="minorHAnsi" w:cstheme="minorHAnsi"/>
        </w:rPr>
        <w:t>w niniejszym zapytaniu ofertowym, zawarta zostanie z uwzględnieniem postanowień wynikających z treści zapytania ofertowego oraz danych zawartych w ofercie.</w:t>
      </w:r>
    </w:p>
    <w:p w14:paraId="2942563E" w14:textId="06D531E1" w:rsidR="008147B8" w:rsidRPr="00E003B4" w:rsidRDefault="0073532C">
      <w:pPr>
        <w:numPr>
          <w:ilvl w:val="0"/>
          <w:numId w:val="10"/>
        </w:numPr>
        <w:pBdr>
          <w:top w:val="nil"/>
          <w:left w:val="nil"/>
          <w:bottom w:val="nil"/>
          <w:right w:val="nil"/>
          <w:between w:val="nil"/>
        </w:pBdr>
        <w:tabs>
          <w:tab w:val="left" w:pos="567"/>
        </w:tabs>
        <w:spacing w:line="360" w:lineRule="auto"/>
        <w:ind w:left="851" w:hanging="425"/>
        <w:jc w:val="both"/>
        <w:rPr>
          <w:rFonts w:asciiTheme="minorHAnsi" w:hAnsiTheme="minorHAnsi" w:cstheme="minorHAnsi"/>
        </w:rPr>
      </w:pPr>
      <w:r w:rsidRPr="00E003B4">
        <w:rPr>
          <w:rFonts w:asciiTheme="minorHAnsi" w:hAnsiTheme="minorHAnsi" w:cstheme="minorHAnsi"/>
        </w:rPr>
        <w:t xml:space="preserve">Zamawiający podpisze umowę z Wykonawcą, który przedłoży najkorzystniejszą ofertę </w:t>
      </w:r>
      <w:r w:rsidR="00AC6473">
        <w:rPr>
          <w:rFonts w:asciiTheme="minorHAnsi" w:hAnsiTheme="minorHAnsi" w:cstheme="minorHAnsi"/>
        </w:rPr>
        <w:br/>
      </w:r>
      <w:r w:rsidRPr="00E003B4">
        <w:rPr>
          <w:rFonts w:asciiTheme="minorHAnsi" w:hAnsiTheme="minorHAnsi" w:cstheme="minorHAnsi"/>
        </w:rPr>
        <w:t>z punktu widzenia kryteriów przyjętych w niniejszym zapytaniu ofertowym.</w:t>
      </w:r>
    </w:p>
    <w:p w14:paraId="70F35E9D" w14:textId="77777777" w:rsidR="008147B8" w:rsidRPr="00E003B4" w:rsidRDefault="0073532C">
      <w:pPr>
        <w:numPr>
          <w:ilvl w:val="0"/>
          <w:numId w:val="10"/>
        </w:numPr>
        <w:pBdr>
          <w:top w:val="nil"/>
          <w:left w:val="nil"/>
          <w:bottom w:val="nil"/>
          <w:right w:val="nil"/>
          <w:between w:val="nil"/>
        </w:pBdr>
        <w:tabs>
          <w:tab w:val="left" w:pos="378"/>
          <w:tab w:val="left" w:pos="567"/>
        </w:tabs>
        <w:spacing w:line="360" w:lineRule="auto"/>
        <w:ind w:left="851"/>
        <w:jc w:val="both"/>
        <w:rPr>
          <w:rFonts w:asciiTheme="minorHAnsi" w:hAnsiTheme="minorHAnsi" w:cstheme="minorHAnsi"/>
        </w:rPr>
      </w:pPr>
      <w:r w:rsidRPr="00E003B4">
        <w:rPr>
          <w:rFonts w:asciiTheme="minorHAnsi" w:hAnsiTheme="minorHAnsi" w:cstheme="minorHAnsi"/>
        </w:rPr>
        <w:t>Niezwłocznie po wyborze najkorzystniejszej oferty Zamawiający zamieści w Bazie Konkurencyjności informację o wyborze najkorzystniejszej oferty, podając nazwę (firmę) Wykonawcy, którego ofertę wybrano, jego siedzibę i cenę zamówienia.</w:t>
      </w:r>
    </w:p>
    <w:p w14:paraId="4381A1EC" w14:textId="77777777" w:rsidR="008147B8" w:rsidRPr="00E003B4" w:rsidRDefault="0073532C">
      <w:pPr>
        <w:numPr>
          <w:ilvl w:val="0"/>
          <w:numId w:val="10"/>
        </w:numPr>
        <w:pBdr>
          <w:top w:val="nil"/>
          <w:left w:val="nil"/>
          <w:bottom w:val="nil"/>
          <w:right w:val="nil"/>
          <w:between w:val="nil"/>
        </w:pBdr>
        <w:tabs>
          <w:tab w:val="left" w:pos="260"/>
          <w:tab w:val="left" w:pos="567"/>
        </w:tabs>
        <w:spacing w:line="360" w:lineRule="auto"/>
        <w:ind w:left="851"/>
        <w:jc w:val="both"/>
        <w:rPr>
          <w:rFonts w:asciiTheme="minorHAnsi" w:hAnsiTheme="minorHAnsi" w:cstheme="minorHAnsi"/>
        </w:rPr>
      </w:pPr>
      <w:r w:rsidRPr="00E003B4">
        <w:rPr>
          <w:rFonts w:asciiTheme="minorHAnsi" w:hAnsiTheme="minorHAnsi" w:cstheme="minorHAnsi"/>
        </w:rPr>
        <w:t>Zamawiający określi datę i miejsce podpisania umowy, zawiadamiając Wykonawcę pisemnie, mailowo lub telefonicznie.</w:t>
      </w:r>
    </w:p>
    <w:p w14:paraId="5F2DC25C" w14:textId="77777777" w:rsidR="008147B8" w:rsidRPr="00E003B4" w:rsidRDefault="0073532C">
      <w:pPr>
        <w:numPr>
          <w:ilvl w:val="0"/>
          <w:numId w:val="10"/>
        </w:numPr>
        <w:pBdr>
          <w:top w:val="nil"/>
          <w:left w:val="nil"/>
          <w:bottom w:val="nil"/>
          <w:right w:val="nil"/>
          <w:between w:val="nil"/>
        </w:pBdr>
        <w:tabs>
          <w:tab w:val="left" w:pos="260"/>
          <w:tab w:val="left" w:pos="567"/>
        </w:tabs>
        <w:spacing w:line="360" w:lineRule="auto"/>
        <w:ind w:left="851"/>
        <w:jc w:val="both"/>
        <w:rPr>
          <w:rFonts w:asciiTheme="minorHAnsi" w:hAnsiTheme="minorHAnsi" w:cstheme="minorHAnsi"/>
        </w:rPr>
      </w:pPr>
      <w:r w:rsidRPr="00E003B4">
        <w:rPr>
          <w:rFonts w:asciiTheme="minorHAnsi" w:hAnsiTheme="minorHAnsi" w:cstheme="minorHAnsi"/>
        </w:rPr>
        <w:t>Przed zawarciem Umowy Wykonawca dostarczy Zamawiającemu Specyfikację cenową (załącznik nr 1) załączoną do oferty w wersji edytowalnej.</w:t>
      </w:r>
    </w:p>
    <w:p w14:paraId="79862546" w14:textId="77777777" w:rsidR="008147B8" w:rsidRPr="00E003B4" w:rsidRDefault="008147B8">
      <w:pPr>
        <w:tabs>
          <w:tab w:val="left" w:pos="567"/>
        </w:tabs>
        <w:spacing w:line="360" w:lineRule="auto"/>
        <w:ind w:left="567"/>
        <w:jc w:val="both"/>
        <w:rPr>
          <w:rFonts w:asciiTheme="minorHAnsi" w:hAnsiTheme="minorHAnsi" w:cstheme="minorHAnsi"/>
        </w:rPr>
      </w:pPr>
    </w:p>
    <w:p w14:paraId="2A50F72D" w14:textId="77777777" w:rsidR="008147B8" w:rsidRPr="00E003B4" w:rsidRDefault="0073532C">
      <w:pPr>
        <w:tabs>
          <w:tab w:val="left" w:pos="567"/>
        </w:tabs>
        <w:spacing w:line="360" w:lineRule="auto"/>
        <w:ind w:left="567"/>
        <w:jc w:val="both"/>
        <w:rPr>
          <w:rFonts w:asciiTheme="minorHAnsi" w:hAnsiTheme="minorHAnsi" w:cstheme="minorHAnsi"/>
        </w:rPr>
      </w:pPr>
      <w:r w:rsidRPr="00E003B4">
        <w:rPr>
          <w:rFonts w:asciiTheme="minorHAnsi" w:hAnsiTheme="minorHAnsi" w:cstheme="minorHAnsi"/>
        </w:rPr>
        <w:t>ZAŁĄCZNIKI:</w:t>
      </w:r>
    </w:p>
    <w:p w14:paraId="7F273FDA" w14:textId="77777777" w:rsidR="008147B8" w:rsidRPr="00E003B4" w:rsidRDefault="0073532C">
      <w:pPr>
        <w:numPr>
          <w:ilvl w:val="3"/>
          <w:numId w:val="11"/>
        </w:numPr>
        <w:pBdr>
          <w:top w:val="nil"/>
          <w:left w:val="nil"/>
          <w:bottom w:val="nil"/>
          <w:right w:val="nil"/>
          <w:between w:val="nil"/>
        </w:pBdr>
        <w:tabs>
          <w:tab w:val="left" w:pos="567"/>
        </w:tabs>
        <w:spacing w:line="360" w:lineRule="auto"/>
        <w:ind w:left="851"/>
        <w:jc w:val="both"/>
        <w:rPr>
          <w:rFonts w:asciiTheme="minorHAnsi" w:hAnsiTheme="minorHAnsi" w:cstheme="minorHAnsi"/>
        </w:rPr>
      </w:pPr>
      <w:r w:rsidRPr="00E003B4">
        <w:rPr>
          <w:rFonts w:asciiTheme="minorHAnsi" w:hAnsiTheme="minorHAnsi" w:cstheme="minorHAnsi"/>
        </w:rPr>
        <w:t>Załącznik nr 1 – Specyfikacja cenowa</w:t>
      </w:r>
    </w:p>
    <w:p w14:paraId="1FC98B7A" w14:textId="49F3C1D5" w:rsidR="008147B8" w:rsidRPr="00E003B4" w:rsidRDefault="0073532C">
      <w:pPr>
        <w:numPr>
          <w:ilvl w:val="3"/>
          <w:numId w:val="11"/>
        </w:numPr>
        <w:pBdr>
          <w:top w:val="nil"/>
          <w:left w:val="nil"/>
          <w:bottom w:val="nil"/>
          <w:right w:val="nil"/>
          <w:between w:val="nil"/>
        </w:pBdr>
        <w:tabs>
          <w:tab w:val="left" w:pos="567"/>
        </w:tabs>
        <w:spacing w:line="360" w:lineRule="auto"/>
        <w:ind w:left="851"/>
        <w:jc w:val="both"/>
        <w:rPr>
          <w:rFonts w:asciiTheme="minorHAnsi" w:hAnsiTheme="minorHAnsi" w:cstheme="minorHAnsi"/>
        </w:rPr>
      </w:pPr>
      <w:r w:rsidRPr="00E003B4">
        <w:rPr>
          <w:rFonts w:asciiTheme="minorHAnsi" w:hAnsiTheme="minorHAnsi" w:cstheme="minorHAnsi"/>
        </w:rPr>
        <w:t>Załącznik nr 2 - Formularz ofertowy;</w:t>
      </w:r>
    </w:p>
    <w:p w14:paraId="11F895C6" w14:textId="77777777" w:rsidR="008147B8" w:rsidRPr="00E003B4" w:rsidRDefault="0073532C">
      <w:pPr>
        <w:numPr>
          <w:ilvl w:val="3"/>
          <w:numId w:val="11"/>
        </w:numPr>
        <w:pBdr>
          <w:top w:val="nil"/>
          <w:left w:val="nil"/>
          <w:bottom w:val="nil"/>
          <w:right w:val="nil"/>
          <w:between w:val="nil"/>
        </w:pBdr>
        <w:tabs>
          <w:tab w:val="left" w:pos="567"/>
        </w:tabs>
        <w:spacing w:line="360" w:lineRule="auto"/>
        <w:ind w:left="851"/>
        <w:jc w:val="both"/>
        <w:rPr>
          <w:rFonts w:asciiTheme="minorHAnsi" w:hAnsiTheme="minorHAnsi" w:cstheme="minorHAnsi"/>
        </w:rPr>
      </w:pPr>
      <w:r w:rsidRPr="00E003B4">
        <w:rPr>
          <w:rFonts w:asciiTheme="minorHAnsi" w:hAnsiTheme="minorHAnsi" w:cstheme="minorHAnsi"/>
        </w:rPr>
        <w:t>Załącznik nr 3 – Oświadczenie o spełnianiu warunków udziału w postępowaniu;</w:t>
      </w:r>
    </w:p>
    <w:p w14:paraId="0896873A" w14:textId="77777777" w:rsidR="008147B8" w:rsidRPr="00E003B4" w:rsidRDefault="0073532C">
      <w:pPr>
        <w:numPr>
          <w:ilvl w:val="3"/>
          <w:numId w:val="11"/>
        </w:numPr>
        <w:pBdr>
          <w:top w:val="nil"/>
          <w:left w:val="nil"/>
          <w:bottom w:val="nil"/>
          <w:right w:val="nil"/>
          <w:between w:val="nil"/>
        </w:pBdr>
        <w:tabs>
          <w:tab w:val="left" w:pos="567"/>
        </w:tabs>
        <w:spacing w:line="360" w:lineRule="auto"/>
        <w:ind w:left="851"/>
        <w:jc w:val="both"/>
        <w:rPr>
          <w:rFonts w:asciiTheme="minorHAnsi" w:hAnsiTheme="minorHAnsi" w:cstheme="minorHAnsi"/>
        </w:rPr>
      </w:pPr>
      <w:r w:rsidRPr="00E003B4">
        <w:rPr>
          <w:rFonts w:asciiTheme="minorHAnsi" w:hAnsiTheme="minorHAnsi" w:cstheme="minorHAnsi"/>
        </w:rPr>
        <w:t>Załącznik nr 4 – Oświadczenie dot. powiązań osobowych i kapitałowych;</w:t>
      </w:r>
    </w:p>
    <w:p w14:paraId="11CE7BB0" w14:textId="77777777" w:rsidR="008147B8" w:rsidRPr="00E003B4" w:rsidRDefault="008147B8">
      <w:pPr>
        <w:tabs>
          <w:tab w:val="left" w:pos="567"/>
        </w:tabs>
        <w:spacing w:line="360" w:lineRule="auto"/>
        <w:ind w:left="851"/>
        <w:jc w:val="both"/>
        <w:rPr>
          <w:rFonts w:asciiTheme="minorHAnsi" w:hAnsiTheme="minorHAnsi" w:cstheme="minorHAnsi"/>
        </w:rPr>
      </w:pPr>
    </w:p>
    <w:sectPr w:rsidR="008147B8" w:rsidRPr="00E003B4" w:rsidSect="0086506D">
      <w:headerReference w:type="default" r:id="rId9"/>
      <w:footerReference w:type="default" r:id="rId10"/>
      <w:pgSz w:w="11900" w:h="16840"/>
      <w:pgMar w:top="1134" w:right="1134" w:bottom="1134" w:left="1134" w:header="170"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C2EB2" w14:textId="77777777" w:rsidR="00B00423" w:rsidRDefault="00B00423">
      <w:r>
        <w:separator/>
      </w:r>
    </w:p>
  </w:endnote>
  <w:endnote w:type="continuationSeparator" w:id="0">
    <w:p w14:paraId="5F288BF0" w14:textId="77777777" w:rsidR="00B00423" w:rsidRDefault="00B0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badi MT Condensed Light">
    <w:panose1 w:val="020B0306030101010103"/>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4E26" w14:textId="77777777" w:rsidR="008147B8" w:rsidRDefault="008147B8">
    <w:pPr>
      <w:pBdr>
        <w:top w:val="nil"/>
        <w:left w:val="nil"/>
        <w:bottom w:val="nil"/>
        <w:right w:val="nil"/>
        <w:between w:val="nil"/>
      </w:pBdr>
      <w:tabs>
        <w:tab w:val="center" w:pos="4536"/>
        <w:tab w:val="right" w:pos="9072"/>
      </w:tabs>
      <w:jc w:val="center"/>
      <w:rPr>
        <w:rFonts w:ascii="Abadi MT Condensed Light" w:eastAsia="Abadi MT Condensed Light" w:hAnsi="Abadi MT Condensed Light" w:cs="Abadi MT Condensed Light"/>
        <w:color w:val="FF0000"/>
        <w:sz w:val="32"/>
        <w:szCs w:val="32"/>
      </w:rPr>
    </w:pPr>
  </w:p>
  <w:p w14:paraId="1C9EC852" w14:textId="77777777" w:rsidR="008147B8" w:rsidRDefault="008147B8">
    <w:pPr>
      <w:pBdr>
        <w:top w:val="nil"/>
        <w:left w:val="nil"/>
        <w:bottom w:val="nil"/>
        <w:right w:val="nil"/>
        <w:between w:val="nil"/>
      </w:pBdr>
      <w:tabs>
        <w:tab w:val="center" w:pos="4536"/>
        <w:tab w:val="right" w:pos="9072"/>
      </w:tabs>
      <w:jc w:val="center"/>
      <w:rPr>
        <w:rFonts w:ascii="Times New Roman" w:eastAsia="Times New Roman" w:hAnsi="Times New Roman" w:cs="Times New Roman"/>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6163B" w14:textId="77777777" w:rsidR="00B00423" w:rsidRDefault="00B00423">
      <w:r>
        <w:separator/>
      </w:r>
    </w:p>
  </w:footnote>
  <w:footnote w:type="continuationSeparator" w:id="0">
    <w:p w14:paraId="2A98E967" w14:textId="77777777" w:rsidR="00B00423" w:rsidRDefault="00B00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D6DD" w14:textId="77777777" w:rsidR="008147B8" w:rsidRDefault="0073532C">
    <w:pPr>
      <w:pBdr>
        <w:top w:val="nil"/>
        <w:left w:val="nil"/>
        <w:bottom w:val="single" w:sz="4" w:space="31" w:color="000000"/>
        <w:right w:val="nil"/>
        <w:between w:val="nil"/>
      </w:pBdr>
      <w:tabs>
        <w:tab w:val="center" w:pos="4536"/>
        <w:tab w:val="right" w:pos="9072"/>
        <w:tab w:val="left" w:pos="324"/>
        <w:tab w:val="left" w:pos="630"/>
        <w:tab w:val="center" w:pos="4533"/>
      </w:tabs>
      <w:rPr>
        <w:color w:val="000000"/>
      </w:rPr>
    </w:pPr>
    <w:r>
      <w:rPr>
        <w:color w:val="000000"/>
      </w:rPr>
      <w:tab/>
    </w:r>
    <w:r>
      <w:rPr>
        <w:color w:val="000000"/>
      </w:rPr>
      <w:tab/>
    </w:r>
    <w:r>
      <w:rPr>
        <w:color w:val="000000"/>
      </w:rPr>
      <w:tab/>
    </w:r>
    <w:r>
      <w:rPr>
        <w:color w:val="000000"/>
      </w:rPr>
      <w:tab/>
    </w:r>
  </w:p>
  <w:p w14:paraId="31F8C291" w14:textId="77777777" w:rsidR="008147B8" w:rsidRDefault="0073532C">
    <w:pPr>
      <w:pBdr>
        <w:top w:val="nil"/>
        <w:left w:val="nil"/>
        <w:bottom w:val="single" w:sz="4" w:space="31" w:color="000000"/>
        <w:right w:val="nil"/>
        <w:between w:val="nil"/>
      </w:pBdr>
      <w:tabs>
        <w:tab w:val="center" w:pos="4536"/>
        <w:tab w:val="right" w:pos="9072"/>
        <w:tab w:val="left" w:pos="630"/>
        <w:tab w:val="center" w:pos="4533"/>
      </w:tabs>
      <w:jc w:val="both"/>
      <w:rPr>
        <w:color w:val="000000"/>
      </w:rPr>
    </w:pPr>
    <w:r>
      <w:rPr>
        <w:noProof/>
        <w:color w:val="000000"/>
      </w:rPr>
      <w:drawing>
        <wp:inline distT="0" distB="0" distL="0" distR="0" wp14:anchorId="61CDA749" wp14:editId="29978EB0">
          <wp:extent cx="5760720" cy="62357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0720" cy="62357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libri" w:eastAsia="Calibri" w:hAnsi="Calibri" w:cs="Times New Roman"/>
        <w:sz w:val="22"/>
        <w:szCs w:val="22"/>
        <w:lang w:eastAsia="en-US"/>
      </w:rPr>
    </w:lvl>
  </w:abstractNum>
  <w:abstractNum w:abstractNumId="1" w15:restartNumberingAfterBreak="0">
    <w:nsid w:val="0F9A4191"/>
    <w:multiLevelType w:val="multilevel"/>
    <w:tmpl w:val="35184F4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F53A6F"/>
    <w:multiLevelType w:val="multilevel"/>
    <w:tmpl w:val="DF0C76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8EC45DD"/>
    <w:multiLevelType w:val="multilevel"/>
    <w:tmpl w:val="CFA444D6"/>
    <w:lvl w:ilvl="0">
      <w:start w:val="1"/>
      <w:numFmt w:val="lowerLetter"/>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8B5E93"/>
    <w:multiLevelType w:val="hybridMultilevel"/>
    <w:tmpl w:val="3D8C89FE"/>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567D6A"/>
    <w:multiLevelType w:val="multilevel"/>
    <w:tmpl w:val="4D0A0784"/>
    <w:lvl w:ilvl="0">
      <w:start w:val="1"/>
      <w:numFmt w:val="decimal"/>
      <w:lvlText w:val="%1."/>
      <w:lvlJc w:val="left"/>
      <w:pPr>
        <w:ind w:left="927" w:hanging="360"/>
      </w:pPr>
    </w:lvl>
    <w:lvl w:ilvl="1">
      <w:start w:val="1"/>
      <w:numFmt w:val="lowerLetter"/>
      <w:lvlText w:val="%2)"/>
      <w:lvlJc w:val="left"/>
      <w:pPr>
        <w:ind w:left="2139" w:hanging="852"/>
      </w:pPr>
    </w:lvl>
    <w:lvl w:ilvl="2">
      <w:start w:val="1"/>
      <w:numFmt w:val="lowerLetter"/>
      <w:lvlText w:val="%3)"/>
      <w:lvlJc w:val="left"/>
      <w:pPr>
        <w:ind w:left="1637" w:hanging="360"/>
      </w:pPr>
    </w:lvl>
    <w:lvl w:ilvl="3">
      <w:start w:val="1"/>
      <w:numFmt w:val="lowerLetter"/>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33EE78C5"/>
    <w:multiLevelType w:val="multilevel"/>
    <w:tmpl w:val="0406CC6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3BD51F5F"/>
    <w:multiLevelType w:val="multilevel"/>
    <w:tmpl w:val="8D6A8A6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3CAB3D52"/>
    <w:multiLevelType w:val="multilevel"/>
    <w:tmpl w:val="71345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AE64E8"/>
    <w:multiLevelType w:val="multilevel"/>
    <w:tmpl w:val="03B6B2F6"/>
    <w:lvl w:ilvl="0">
      <w:start w:val="1"/>
      <w:numFmt w:val="lowerRoman"/>
      <w:lvlText w:val="%1)"/>
      <w:lvlJc w:val="left"/>
      <w:pPr>
        <w:ind w:left="2421" w:hanging="720"/>
      </w:pPr>
      <w:rPr>
        <w:rFonts w:asciiTheme="minorHAnsi" w:eastAsia="Times New Roman" w:hAnsiTheme="minorHAnsi" w:cstheme="minorHAnsi" w:hint="default"/>
        <w:color w:val="000000"/>
        <w:sz w:val="22"/>
        <w:szCs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406519F8"/>
    <w:multiLevelType w:val="multilevel"/>
    <w:tmpl w:val="D65C17FC"/>
    <w:lvl w:ilvl="0">
      <w:start w:val="9"/>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0B22DE9"/>
    <w:multiLevelType w:val="multilevel"/>
    <w:tmpl w:val="16B6894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2" w15:restartNumberingAfterBreak="0">
    <w:nsid w:val="54620682"/>
    <w:multiLevelType w:val="multilevel"/>
    <w:tmpl w:val="BF2A6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F92F49"/>
    <w:multiLevelType w:val="multilevel"/>
    <w:tmpl w:val="6BE2486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561651F3"/>
    <w:multiLevelType w:val="multilevel"/>
    <w:tmpl w:val="5CAA41EA"/>
    <w:lvl w:ilvl="0">
      <w:start w:val="1"/>
      <w:numFmt w:val="lowerLetter"/>
      <w:lvlText w:val="%1)"/>
      <w:lvlJc w:val="left"/>
      <w:pPr>
        <w:ind w:left="1287" w:hanging="360"/>
      </w:pPr>
    </w:lvl>
    <w:lvl w:ilvl="1">
      <w:start w:val="1"/>
      <w:numFmt w:val="decimal"/>
      <w:lvlText w:val="%2."/>
      <w:lvlJc w:val="left"/>
      <w:pPr>
        <w:ind w:left="2412" w:hanging="852"/>
      </w:pPr>
      <w:rPr>
        <w:color w:val="000000"/>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58A167D2"/>
    <w:multiLevelType w:val="multilevel"/>
    <w:tmpl w:val="78D4DD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A246BF5"/>
    <w:multiLevelType w:val="multilevel"/>
    <w:tmpl w:val="C2F6DDF8"/>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5C946A87"/>
    <w:multiLevelType w:val="multilevel"/>
    <w:tmpl w:val="976A67F8"/>
    <w:lvl w:ilvl="0">
      <w:start w:val="1"/>
      <w:numFmt w:val="decimal"/>
      <w:lvlText w:val="%1."/>
      <w:lvlJc w:val="left"/>
      <w:pPr>
        <w:ind w:left="1287" w:hanging="360"/>
      </w:pPr>
      <w:rPr>
        <w:rFonts w:asciiTheme="minorHAnsi" w:hAnsiTheme="minorHAnsi" w:cstheme="minorHAnsi"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B2D7BBD"/>
    <w:multiLevelType w:val="multilevel"/>
    <w:tmpl w:val="C44A01F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788B348D"/>
    <w:multiLevelType w:val="multilevel"/>
    <w:tmpl w:val="8034B054"/>
    <w:lvl w:ilvl="0">
      <w:start w:val="1"/>
      <w:numFmt w:val="lowerRoman"/>
      <w:lvlText w:val="%1)"/>
      <w:lvlJc w:val="left"/>
      <w:pPr>
        <w:ind w:left="1789" w:hanging="720"/>
      </w:pPr>
      <w:rPr>
        <w:rFonts w:asciiTheme="minorHAnsi" w:eastAsia="Times New Roman" w:hAnsiTheme="minorHAnsi" w:cstheme="minorHAnsi"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536381096">
    <w:abstractNumId w:val="19"/>
  </w:num>
  <w:num w:numId="2" w16cid:durableId="1722169756">
    <w:abstractNumId w:val="8"/>
  </w:num>
  <w:num w:numId="3" w16cid:durableId="1685785928">
    <w:abstractNumId w:val="12"/>
  </w:num>
  <w:num w:numId="4" w16cid:durableId="2067682237">
    <w:abstractNumId w:val="17"/>
  </w:num>
  <w:num w:numId="5" w16cid:durableId="1509173218">
    <w:abstractNumId w:val="1"/>
  </w:num>
  <w:num w:numId="6" w16cid:durableId="1985616253">
    <w:abstractNumId w:val="5"/>
  </w:num>
  <w:num w:numId="7" w16cid:durableId="1014696110">
    <w:abstractNumId w:val="6"/>
  </w:num>
  <w:num w:numId="8" w16cid:durableId="1146554971">
    <w:abstractNumId w:val="14"/>
  </w:num>
  <w:num w:numId="9" w16cid:durableId="1261185034">
    <w:abstractNumId w:val="15"/>
  </w:num>
  <w:num w:numId="10" w16cid:durableId="912667310">
    <w:abstractNumId w:val="13"/>
  </w:num>
  <w:num w:numId="11" w16cid:durableId="1242641892">
    <w:abstractNumId w:val="3"/>
  </w:num>
  <w:num w:numId="12" w16cid:durableId="1778017409">
    <w:abstractNumId w:val="10"/>
  </w:num>
  <w:num w:numId="13" w16cid:durableId="1148133690">
    <w:abstractNumId w:val="16"/>
  </w:num>
  <w:num w:numId="14" w16cid:durableId="772558295">
    <w:abstractNumId w:val="9"/>
  </w:num>
  <w:num w:numId="15" w16cid:durableId="272441471">
    <w:abstractNumId w:val="2"/>
  </w:num>
  <w:num w:numId="16" w16cid:durableId="482893098">
    <w:abstractNumId w:val="7"/>
  </w:num>
  <w:num w:numId="17" w16cid:durableId="208802333">
    <w:abstractNumId w:val="11"/>
  </w:num>
  <w:num w:numId="18" w16cid:durableId="1950237331">
    <w:abstractNumId w:val="18"/>
  </w:num>
  <w:num w:numId="19" w16cid:durableId="117991475">
    <w:abstractNumId w:val="0"/>
  </w:num>
  <w:num w:numId="20" w16cid:durableId="1578982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B8"/>
    <w:rsid w:val="00011F77"/>
    <w:rsid w:val="00042169"/>
    <w:rsid w:val="00055F9E"/>
    <w:rsid w:val="001D3E39"/>
    <w:rsid w:val="00282086"/>
    <w:rsid w:val="002D3435"/>
    <w:rsid w:val="00457EE7"/>
    <w:rsid w:val="005B571D"/>
    <w:rsid w:val="006745F3"/>
    <w:rsid w:val="0073532C"/>
    <w:rsid w:val="008147B8"/>
    <w:rsid w:val="00863A71"/>
    <w:rsid w:val="0086506D"/>
    <w:rsid w:val="008A1004"/>
    <w:rsid w:val="00902A15"/>
    <w:rsid w:val="00917C66"/>
    <w:rsid w:val="00980A4A"/>
    <w:rsid w:val="00AC6473"/>
    <w:rsid w:val="00AD59F2"/>
    <w:rsid w:val="00AF6708"/>
    <w:rsid w:val="00B00423"/>
    <w:rsid w:val="00B02400"/>
    <w:rsid w:val="00C46C9A"/>
    <w:rsid w:val="00D52E9D"/>
    <w:rsid w:val="00D72344"/>
    <w:rsid w:val="00DE178E"/>
    <w:rsid w:val="00E003B4"/>
    <w:rsid w:val="00EC419D"/>
    <w:rsid w:val="00F44A1E"/>
    <w:rsid w:val="00F913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6D27"/>
  <w15:docId w15:val="{BA9A96F9-7E80-4DE0-A14D-5A3CF943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0B20"/>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EF6EC6"/>
    <w:pPr>
      <w:tabs>
        <w:tab w:val="center" w:pos="4536"/>
        <w:tab w:val="right" w:pos="9072"/>
      </w:tabs>
    </w:pPr>
  </w:style>
  <w:style w:type="character" w:customStyle="1" w:styleId="NagwekZnak">
    <w:name w:val="Nagłówek Znak"/>
    <w:basedOn w:val="Domylnaczcionkaakapitu"/>
    <w:link w:val="Nagwek"/>
    <w:uiPriority w:val="99"/>
    <w:rsid w:val="00EF6EC6"/>
  </w:style>
  <w:style w:type="paragraph" w:styleId="Stopka">
    <w:name w:val="footer"/>
    <w:basedOn w:val="Normalny"/>
    <w:link w:val="StopkaZnak"/>
    <w:uiPriority w:val="99"/>
    <w:unhideWhenUsed/>
    <w:rsid w:val="00EF6EC6"/>
    <w:pPr>
      <w:tabs>
        <w:tab w:val="center" w:pos="4536"/>
        <w:tab w:val="right" w:pos="9072"/>
      </w:tabs>
    </w:pPr>
  </w:style>
  <w:style w:type="character" w:customStyle="1" w:styleId="StopkaZnak">
    <w:name w:val="Stopka Znak"/>
    <w:basedOn w:val="Domylnaczcionkaakapitu"/>
    <w:link w:val="Stopka"/>
    <w:uiPriority w:val="99"/>
    <w:rsid w:val="00EF6EC6"/>
  </w:style>
  <w:style w:type="paragraph" w:styleId="Akapitzlist">
    <w:name w:val="List Paragraph"/>
    <w:basedOn w:val="Normalny"/>
    <w:link w:val="AkapitzlistZnak"/>
    <w:uiPriority w:val="34"/>
    <w:qFormat/>
    <w:rsid w:val="000E3164"/>
    <w:pPr>
      <w:ind w:left="720"/>
      <w:contextualSpacing/>
    </w:pPr>
  </w:style>
  <w:style w:type="character" w:customStyle="1" w:styleId="AkapitzlistZnak">
    <w:name w:val="Akapit z listą Znak"/>
    <w:link w:val="Akapitzlist"/>
    <w:uiPriority w:val="34"/>
    <w:locked/>
    <w:rsid w:val="000E3164"/>
  </w:style>
  <w:style w:type="character" w:styleId="Odwoaniedokomentarza">
    <w:name w:val="annotation reference"/>
    <w:basedOn w:val="Domylnaczcionkaakapitu"/>
    <w:uiPriority w:val="99"/>
    <w:unhideWhenUsed/>
    <w:rsid w:val="00F10107"/>
    <w:rPr>
      <w:sz w:val="16"/>
      <w:szCs w:val="16"/>
    </w:rPr>
  </w:style>
  <w:style w:type="paragraph" w:styleId="Tekstkomentarza">
    <w:name w:val="annotation text"/>
    <w:basedOn w:val="Normalny"/>
    <w:link w:val="TekstkomentarzaZnak"/>
    <w:uiPriority w:val="99"/>
    <w:unhideWhenUsed/>
    <w:rsid w:val="00F10107"/>
    <w:rPr>
      <w:sz w:val="20"/>
      <w:szCs w:val="20"/>
    </w:rPr>
  </w:style>
  <w:style w:type="character" w:customStyle="1" w:styleId="TekstkomentarzaZnak">
    <w:name w:val="Tekst komentarza Znak"/>
    <w:basedOn w:val="Domylnaczcionkaakapitu"/>
    <w:link w:val="Tekstkomentarza"/>
    <w:uiPriority w:val="99"/>
    <w:rsid w:val="00F10107"/>
    <w:rPr>
      <w:sz w:val="20"/>
      <w:szCs w:val="20"/>
    </w:rPr>
  </w:style>
  <w:style w:type="paragraph" w:styleId="Tematkomentarza">
    <w:name w:val="annotation subject"/>
    <w:basedOn w:val="Tekstkomentarza"/>
    <w:next w:val="Tekstkomentarza"/>
    <w:link w:val="TematkomentarzaZnak"/>
    <w:uiPriority w:val="99"/>
    <w:semiHidden/>
    <w:unhideWhenUsed/>
    <w:rsid w:val="00F10107"/>
    <w:rPr>
      <w:b/>
      <w:bCs/>
    </w:rPr>
  </w:style>
  <w:style w:type="character" w:customStyle="1" w:styleId="TematkomentarzaZnak">
    <w:name w:val="Temat komentarza Znak"/>
    <w:basedOn w:val="TekstkomentarzaZnak"/>
    <w:link w:val="Tematkomentarza"/>
    <w:uiPriority w:val="99"/>
    <w:semiHidden/>
    <w:rsid w:val="00F10107"/>
    <w:rPr>
      <w:b/>
      <w:bCs/>
      <w:sz w:val="20"/>
      <w:szCs w:val="20"/>
    </w:rPr>
  </w:style>
  <w:style w:type="paragraph" w:styleId="Tekstdymka">
    <w:name w:val="Balloon Text"/>
    <w:basedOn w:val="Normalny"/>
    <w:link w:val="TekstdymkaZnak"/>
    <w:uiPriority w:val="99"/>
    <w:semiHidden/>
    <w:unhideWhenUsed/>
    <w:rsid w:val="00F101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0107"/>
    <w:rPr>
      <w:rFonts w:ascii="Segoe UI" w:hAnsi="Segoe UI" w:cs="Segoe UI"/>
      <w:sz w:val="18"/>
      <w:szCs w:val="18"/>
    </w:rPr>
  </w:style>
  <w:style w:type="character" w:customStyle="1" w:styleId="im">
    <w:name w:val="im"/>
    <w:basedOn w:val="Domylnaczcionkaakapitu"/>
    <w:rsid w:val="00A60808"/>
  </w:style>
  <w:style w:type="paragraph" w:styleId="Poprawka">
    <w:name w:val="Revision"/>
    <w:hidden/>
    <w:uiPriority w:val="99"/>
    <w:semiHidden/>
    <w:rsid w:val="00D73586"/>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hWiABIbeSSZ2oLLPVRknZh0FPg==">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18</Pages>
  <Words>4654</Words>
  <Characters>27925</Characters>
  <Application>Microsoft Office Word</Application>
  <DocSecurity>0</DocSecurity>
  <Lines>232</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Nidzworski</dc:creator>
  <cp:lastModifiedBy>Anna Nowak</cp:lastModifiedBy>
  <cp:revision>3</cp:revision>
  <dcterms:created xsi:type="dcterms:W3CDTF">2023-01-19T20:28:00Z</dcterms:created>
  <dcterms:modified xsi:type="dcterms:W3CDTF">2023-01-19T22:19:00Z</dcterms:modified>
</cp:coreProperties>
</file>