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552" w:rsidRPr="00200552" w:rsidRDefault="00200552" w:rsidP="00B70A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0552">
        <w:rPr>
          <w:rFonts w:ascii="Times New Roman" w:hAnsi="Times New Roman" w:cs="Times New Roman"/>
          <w:b/>
        </w:rPr>
        <w:t>Zapytanie ofertowe</w:t>
      </w:r>
    </w:p>
    <w:p w:rsidR="00200552" w:rsidRDefault="00200552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którego przedmiotem jest:</w:t>
      </w:r>
    </w:p>
    <w:p w:rsidR="00B70A6D" w:rsidRPr="00200552" w:rsidRDefault="00B70A6D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6A0D" w:rsidRDefault="00200552" w:rsidP="00B70A6D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200552">
        <w:rPr>
          <w:rFonts w:ascii="Times New Roman" w:hAnsi="Times New Roman" w:cs="Times New Roman"/>
        </w:rPr>
        <w:t xml:space="preserve">„Przeprowadzenie </w:t>
      </w:r>
      <w:r w:rsidR="0079300E">
        <w:rPr>
          <w:rFonts w:ascii="Times New Roman" w:hAnsi="Times New Roman" w:cs="Times New Roman"/>
        </w:rPr>
        <w:t xml:space="preserve">szkoleń i </w:t>
      </w:r>
      <w:r w:rsidRPr="00200552">
        <w:rPr>
          <w:rFonts w:ascii="Times New Roman" w:hAnsi="Times New Roman" w:cs="Times New Roman"/>
        </w:rPr>
        <w:t xml:space="preserve">zajęć dydaktycznych w ramach projektu pn. </w:t>
      </w:r>
      <w:r w:rsidR="000A2F18">
        <w:rPr>
          <w:rFonts w:ascii="Times New Roman" w:hAnsi="Times New Roman" w:cs="Times New Roman"/>
          <w:i/>
          <w:iCs/>
        </w:rPr>
        <w:t>Szczęśliwy przedszkolak</w:t>
      </w:r>
      <w:r w:rsidR="00986A0D">
        <w:rPr>
          <w:rFonts w:ascii="Times New Roman" w:hAnsi="Times New Roman" w:cs="Times New Roman"/>
          <w:i/>
          <w:iCs/>
        </w:rPr>
        <w:t>”</w:t>
      </w:r>
      <w:r w:rsidRPr="00200552">
        <w:rPr>
          <w:rFonts w:ascii="Times New Roman" w:hAnsi="Times New Roman" w:cs="Times New Roman"/>
          <w:i/>
          <w:iCs/>
        </w:rPr>
        <w:t xml:space="preserve"> </w:t>
      </w:r>
    </w:p>
    <w:p w:rsidR="00986A0D" w:rsidRDefault="00986A0D" w:rsidP="00B70A6D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:rsidR="00200552" w:rsidRPr="00200552" w:rsidRDefault="00200552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współfinansowanego ze środków Unii Europejskiej w ramach Regionalnego</w:t>
      </w:r>
      <w:r w:rsidR="00986A0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Programu Operacyjnego Województwa Pomorskiego na lata 2014-2020.</w:t>
      </w:r>
    </w:p>
    <w:p w:rsidR="00B70A6D" w:rsidRDefault="00B70A6D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6A0D" w:rsidRDefault="00986A0D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00552" w:rsidRDefault="00640B56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Znak: 2</w:t>
      </w:r>
      <w:r w:rsidR="00200552" w:rsidRPr="00200552">
        <w:rPr>
          <w:rFonts w:ascii="Times New Roman" w:hAnsi="Times New Roman" w:cs="Times New Roman"/>
        </w:rPr>
        <w:t>/</w:t>
      </w:r>
      <w:r w:rsidR="000A2F18">
        <w:rPr>
          <w:rFonts w:ascii="Times New Roman" w:hAnsi="Times New Roman" w:cs="Times New Roman"/>
        </w:rPr>
        <w:t>Przedszkole</w:t>
      </w:r>
      <w:r w:rsidR="00986A0D">
        <w:rPr>
          <w:rFonts w:ascii="Times New Roman" w:hAnsi="Times New Roman" w:cs="Times New Roman"/>
        </w:rPr>
        <w:t>/2022</w:t>
      </w:r>
    </w:p>
    <w:p w:rsidR="00B70A6D" w:rsidRPr="00200552" w:rsidRDefault="00B70A6D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6A0D" w:rsidRDefault="00986A0D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6A0D" w:rsidRDefault="00986A0D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6A0D" w:rsidRDefault="00986A0D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6A0D" w:rsidRDefault="00986A0D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6A0D" w:rsidRDefault="00986A0D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6A0D" w:rsidRDefault="00986A0D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6A0D" w:rsidRDefault="00986A0D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6A0D" w:rsidRDefault="00986A0D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6A0D" w:rsidRDefault="00986A0D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6A0D" w:rsidRDefault="00986A0D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6A0D" w:rsidRDefault="00986A0D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6A0D" w:rsidRDefault="00986A0D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6A0D" w:rsidRDefault="00986A0D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6A0D" w:rsidRDefault="00986A0D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6A0D" w:rsidRDefault="00986A0D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6A0D" w:rsidRDefault="00986A0D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6A0D" w:rsidRDefault="00986A0D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6A0D" w:rsidRDefault="00986A0D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6A0D" w:rsidRDefault="00986A0D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6A0D" w:rsidRDefault="00986A0D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6A0D" w:rsidRDefault="00986A0D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6A0D" w:rsidRDefault="00986A0D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6A0D" w:rsidRDefault="00986A0D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6A0D" w:rsidRDefault="00986A0D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6A0D" w:rsidRDefault="00986A0D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6A0D" w:rsidRDefault="00986A0D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6A0D" w:rsidRDefault="00986A0D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6A0D" w:rsidRDefault="00986A0D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6A0D" w:rsidRDefault="00986A0D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6A0D" w:rsidRDefault="00986A0D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6A0D" w:rsidRDefault="00986A0D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6A0D" w:rsidRDefault="00986A0D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6A0D" w:rsidRDefault="00986A0D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6A0D" w:rsidRDefault="00986A0D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6A0D" w:rsidRDefault="00986A0D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6A0D" w:rsidRDefault="00986A0D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00552" w:rsidRPr="00200552" w:rsidRDefault="000A2F18" w:rsidP="00986A0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Wejherowo</w:t>
      </w:r>
      <w:r w:rsidR="00200552" w:rsidRPr="00200552">
        <w:rPr>
          <w:rFonts w:ascii="Times New Roman" w:hAnsi="Times New Roman" w:cs="Times New Roman"/>
        </w:rPr>
        <w:t xml:space="preserve">, </w:t>
      </w:r>
      <w:r w:rsidR="00640B56">
        <w:rPr>
          <w:rFonts w:ascii="Times New Roman" w:hAnsi="Times New Roman" w:cs="Times New Roman"/>
        </w:rPr>
        <w:t>grudzień</w:t>
      </w:r>
      <w:r w:rsidR="00986A0D">
        <w:rPr>
          <w:rFonts w:ascii="Times New Roman" w:hAnsi="Times New Roman" w:cs="Times New Roman"/>
        </w:rPr>
        <w:t xml:space="preserve"> 2022</w:t>
      </w:r>
    </w:p>
    <w:p w:rsidR="00200552" w:rsidRDefault="00200552" w:rsidP="00B70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552" w:rsidRDefault="00200552" w:rsidP="00B70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1682D" w:rsidRDefault="00A1682D" w:rsidP="00B70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552" w:rsidRDefault="00200552" w:rsidP="00B70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552" w:rsidRDefault="00200552" w:rsidP="00B70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552" w:rsidRDefault="00200552" w:rsidP="00B70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552" w:rsidRDefault="00200552" w:rsidP="00B70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552" w:rsidRPr="00200552" w:rsidRDefault="00200552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lastRenderedPageBreak/>
        <w:t>Rozdział 1</w:t>
      </w:r>
    </w:p>
    <w:p w:rsidR="00200552" w:rsidRDefault="00200552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CZĘŚĆ OGÓLNA</w:t>
      </w:r>
    </w:p>
    <w:p w:rsidR="00DA6BB1" w:rsidRPr="00200552" w:rsidRDefault="00DA6BB1" w:rsidP="00B70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552" w:rsidRPr="00200552" w:rsidRDefault="00200552" w:rsidP="00B70A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  <w:b/>
          <w:bCs/>
        </w:rPr>
        <w:t xml:space="preserve">1. </w:t>
      </w:r>
      <w:r w:rsidR="000143C1">
        <w:rPr>
          <w:rFonts w:ascii="Times New Roman" w:hAnsi="Times New Roman" w:cs="Times New Roman"/>
        </w:rPr>
        <w:t>Nazwa</w:t>
      </w:r>
      <w:r w:rsidRPr="00200552">
        <w:rPr>
          <w:rFonts w:ascii="Times New Roman" w:hAnsi="Times New Roman" w:cs="Times New Roman"/>
        </w:rPr>
        <w:t xml:space="preserve"> i adres Zamawiającego</w:t>
      </w:r>
    </w:p>
    <w:p w:rsidR="009516EC" w:rsidRDefault="009516EC" w:rsidP="009516EC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Pr="009516EC">
        <w:rPr>
          <w:rFonts w:ascii="Times New Roman" w:hAnsi="Times New Roman" w:cs="Times New Roman"/>
        </w:rPr>
        <w:t xml:space="preserve">Punkt Przedszkolny Bajkowy Dworek Iwona Chodorowska, ul. Harcerska 22, 84-200 Wejherowo </w:t>
      </w:r>
    </w:p>
    <w:p w:rsidR="00200552" w:rsidRDefault="00200552" w:rsidP="009516EC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1.2. Adres poczty elektronicznej Zamawiającego:</w:t>
      </w:r>
      <w:r w:rsidR="009516EC">
        <w:t xml:space="preserve"> </w:t>
      </w:r>
      <w:hyperlink r:id="rId7" w:history="1">
        <w:r w:rsidR="009516EC" w:rsidRPr="00BA0000">
          <w:rPr>
            <w:rStyle w:val="Hipercze"/>
            <w:rFonts w:ascii="Times New Roman" w:hAnsi="Times New Roman" w:cs="Times New Roman"/>
          </w:rPr>
          <w:t>chodorowska.iwona@wp.pl</w:t>
        </w:r>
      </w:hyperlink>
    </w:p>
    <w:p w:rsidR="00DA6BB1" w:rsidRPr="00200552" w:rsidRDefault="00DA6BB1" w:rsidP="00B70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552" w:rsidRPr="00200552" w:rsidRDefault="00200552" w:rsidP="00B70A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  <w:b/>
          <w:bCs/>
        </w:rPr>
        <w:t xml:space="preserve">2. </w:t>
      </w:r>
      <w:r w:rsidRPr="00200552">
        <w:rPr>
          <w:rFonts w:ascii="Times New Roman" w:hAnsi="Times New Roman" w:cs="Times New Roman"/>
        </w:rPr>
        <w:t>Zapytanie ofertowe oraz oznaczenie postępowania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</w:rPr>
      </w:pPr>
      <w:r w:rsidRPr="00200552">
        <w:rPr>
          <w:rFonts w:ascii="Times New Roman" w:hAnsi="Times New Roman" w:cs="Times New Roman"/>
        </w:rPr>
        <w:t>2.1. Zapytanie ofertowe normuje zasady i tryb postępowania, w szczególności w zakresie opisu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przedmiotu zamówienia, warunków uczestnictwa Wykonawców, terminu składania ofert oraz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 xml:space="preserve">kryteriów i sposobu oceny ofert, w postępowaniu pod nazwą „Przeprowadzenie </w:t>
      </w:r>
      <w:r w:rsidR="0079300E">
        <w:rPr>
          <w:rFonts w:ascii="Times New Roman" w:hAnsi="Times New Roman" w:cs="Times New Roman"/>
        </w:rPr>
        <w:t xml:space="preserve">szkoleń i </w:t>
      </w:r>
      <w:r w:rsidRPr="00200552">
        <w:rPr>
          <w:rFonts w:ascii="Times New Roman" w:hAnsi="Times New Roman" w:cs="Times New Roman"/>
        </w:rPr>
        <w:t>zajęć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 xml:space="preserve">dydaktycznych w ramach projektu pn. </w:t>
      </w:r>
      <w:r w:rsidR="00F616B6">
        <w:rPr>
          <w:rFonts w:ascii="Times New Roman" w:hAnsi="Times New Roman" w:cs="Times New Roman"/>
          <w:i/>
          <w:iCs/>
        </w:rPr>
        <w:t>Szczęśliwy przedszkolak</w:t>
      </w:r>
      <w:r w:rsidR="000143C1">
        <w:rPr>
          <w:rFonts w:ascii="Times New Roman" w:hAnsi="Times New Roman" w:cs="Times New Roman"/>
          <w:i/>
          <w:iCs/>
        </w:rPr>
        <w:t>”</w:t>
      </w:r>
      <w:r w:rsidRPr="00200552">
        <w:rPr>
          <w:rFonts w:ascii="Times New Roman" w:hAnsi="Times New Roman" w:cs="Times New Roman"/>
          <w:i/>
          <w:iCs/>
        </w:rPr>
        <w:t>.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2.2. Dokumenty zawarte w zapytaniu ofertowym mogą być wykorzystane przez Wykonawców wyłącznie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zgodnie z ich przeznaczeniem, tj. w celu udziału w postępowaniu oraz przygotowania i złożenia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oferty i nie mogą być wykorzystywane do innych celów.</w:t>
      </w:r>
    </w:p>
    <w:p w:rsid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 xml:space="preserve">2.3. Postępowanie, którego dotyczy niniejszy dokument oznaczone jest znakiem: </w:t>
      </w:r>
      <w:r w:rsidR="009542EB">
        <w:rPr>
          <w:rFonts w:ascii="Times New Roman" w:hAnsi="Times New Roman" w:cs="Times New Roman"/>
        </w:rPr>
        <w:t>2</w:t>
      </w:r>
      <w:r w:rsidR="00F616B6">
        <w:rPr>
          <w:rFonts w:ascii="Times New Roman" w:hAnsi="Times New Roman" w:cs="Times New Roman"/>
        </w:rPr>
        <w:t>/Przedszkole</w:t>
      </w:r>
      <w:r w:rsidR="000143C1" w:rsidRPr="000143C1">
        <w:rPr>
          <w:rFonts w:ascii="Times New Roman" w:hAnsi="Times New Roman" w:cs="Times New Roman"/>
        </w:rPr>
        <w:t>/2022</w:t>
      </w:r>
      <w:r w:rsidRPr="00200552">
        <w:rPr>
          <w:rFonts w:ascii="Times New Roman" w:hAnsi="Times New Roman" w:cs="Times New Roman"/>
        </w:rPr>
        <w:t>.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Wykonawcy winni we wszelkich kontaktach z Zamawiającym powoływać się na wyżej podane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oznaczenie.</w:t>
      </w:r>
    </w:p>
    <w:p w:rsidR="00DA6BB1" w:rsidRPr="00200552" w:rsidRDefault="00DA6BB1" w:rsidP="00B70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552" w:rsidRPr="00200552" w:rsidRDefault="00200552" w:rsidP="00B70A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  <w:b/>
          <w:bCs/>
        </w:rPr>
        <w:t xml:space="preserve">3. </w:t>
      </w:r>
      <w:r w:rsidRPr="00200552">
        <w:rPr>
          <w:rFonts w:ascii="Times New Roman" w:hAnsi="Times New Roman" w:cs="Times New Roman"/>
        </w:rPr>
        <w:t>Podstawa prawna postępowania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3.1. Do postępowania stosuje się Wytyczne w zakresie kwalifikowalności wydatków w ramach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Europejskiego Funduszu Rozwoju Regionalnego, Europejskiego Funduszu Społecznego oraz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Funduszu Spójności na lata 2014-2020, Warszawa, 21 grudnia 2020 r., w szczególności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pkt 6.5.2. Wytycznych - Zasada konkurencyjności, zwane dalej Wytycznymi.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3.2. Postępowanie będzie prowadzone w sposób zapewniający zachowanie uczciwej konkurencji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i równe traktowanie Wykonawców, a także zgodnie z warunkami i procedurami określonymi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w Wytycznych.</w:t>
      </w:r>
    </w:p>
    <w:p w:rsid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3.3. Wszyscy Wykonawcy mają taki sam dostęp do informacji dotyczących danego zamówienia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publicznego i żaden wykonawca nie jest uprzywilejowany względem drugiego, a postępowanie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przeprowadzone jest w sposób transparentny.</w:t>
      </w:r>
    </w:p>
    <w:p w:rsidR="00DA6BB1" w:rsidRPr="00200552" w:rsidRDefault="00DA6BB1" w:rsidP="00B70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552" w:rsidRPr="00200552" w:rsidRDefault="00200552" w:rsidP="00B70A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  <w:b/>
          <w:bCs/>
        </w:rPr>
        <w:t xml:space="preserve">4. </w:t>
      </w:r>
      <w:r w:rsidRPr="00200552">
        <w:rPr>
          <w:rFonts w:ascii="Times New Roman" w:hAnsi="Times New Roman" w:cs="Times New Roman"/>
        </w:rPr>
        <w:t>Etapy postępowania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4.1. Postępowanie składa się z następujących etapów:</w:t>
      </w:r>
    </w:p>
    <w:p w:rsidR="00200552" w:rsidRPr="005F7E1E" w:rsidRDefault="00200552" w:rsidP="00B70A6D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5F7E1E">
        <w:rPr>
          <w:rFonts w:ascii="Times New Roman" w:hAnsi="Times New Roman" w:cs="Times New Roman"/>
          <w:bCs/>
        </w:rPr>
        <w:t xml:space="preserve">4.1.1. </w:t>
      </w:r>
      <w:r w:rsidRPr="005F7E1E">
        <w:rPr>
          <w:rFonts w:ascii="Times New Roman" w:hAnsi="Times New Roman" w:cs="Times New Roman"/>
        </w:rPr>
        <w:t>Upublicznienie zapytania ofertowego: poprzez jego umieszczenie w bazie konkurencyjności</w:t>
      </w:r>
      <w:r w:rsidR="00B70A6D" w:rsidRPr="005F7E1E">
        <w:rPr>
          <w:rFonts w:ascii="Times New Roman" w:hAnsi="Times New Roman" w:cs="Times New Roman"/>
        </w:rPr>
        <w:t xml:space="preserve"> </w:t>
      </w:r>
      <w:r w:rsidRPr="005F7E1E">
        <w:rPr>
          <w:rFonts w:ascii="Times New Roman" w:hAnsi="Times New Roman" w:cs="Times New Roman"/>
        </w:rPr>
        <w:t>(https://bazakonurencyjnosci.funduszeeuropejskie.gov.pl/),</w:t>
      </w:r>
    </w:p>
    <w:p w:rsidR="00200552" w:rsidRPr="005F7E1E" w:rsidRDefault="00200552" w:rsidP="00B70A6D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5F7E1E">
        <w:rPr>
          <w:rFonts w:ascii="Times New Roman" w:hAnsi="Times New Roman" w:cs="Times New Roman"/>
          <w:bCs/>
        </w:rPr>
        <w:t xml:space="preserve">4.1.2. </w:t>
      </w:r>
      <w:r w:rsidRPr="005F7E1E">
        <w:rPr>
          <w:rFonts w:ascii="Times New Roman" w:hAnsi="Times New Roman" w:cs="Times New Roman"/>
        </w:rPr>
        <w:t>Ewentualne pytania Wykonawców do treści zapytania ofertowego,</w:t>
      </w:r>
    </w:p>
    <w:p w:rsidR="00200552" w:rsidRPr="005F7E1E" w:rsidRDefault="00200552" w:rsidP="00B70A6D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5F7E1E">
        <w:rPr>
          <w:rFonts w:ascii="Times New Roman" w:hAnsi="Times New Roman" w:cs="Times New Roman"/>
          <w:bCs/>
        </w:rPr>
        <w:t xml:space="preserve">4.1.3. </w:t>
      </w:r>
      <w:r w:rsidRPr="005F7E1E">
        <w:rPr>
          <w:rFonts w:ascii="Times New Roman" w:hAnsi="Times New Roman" w:cs="Times New Roman"/>
        </w:rPr>
        <w:t>Składanie ofert,</w:t>
      </w:r>
    </w:p>
    <w:p w:rsidR="00200552" w:rsidRPr="005F7E1E" w:rsidRDefault="00200552" w:rsidP="00B70A6D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5F7E1E">
        <w:rPr>
          <w:rFonts w:ascii="Times New Roman" w:hAnsi="Times New Roman" w:cs="Times New Roman"/>
          <w:bCs/>
        </w:rPr>
        <w:t xml:space="preserve">4.1.4. </w:t>
      </w:r>
      <w:r w:rsidRPr="005F7E1E">
        <w:rPr>
          <w:rFonts w:ascii="Times New Roman" w:hAnsi="Times New Roman" w:cs="Times New Roman"/>
        </w:rPr>
        <w:t>Badanie i ocena złożonych ofert,</w:t>
      </w:r>
    </w:p>
    <w:p w:rsidR="00200552" w:rsidRPr="005F7E1E" w:rsidRDefault="00200552" w:rsidP="00B70A6D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5F7E1E">
        <w:rPr>
          <w:rFonts w:ascii="Times New Roman" w:hAnsi="Times New Roman" w:cs="Times New Roman"/>
          <w:bCs/>
        </w:rPr>
        <w:t xml:space="preserve">4.1.5. </w:t>
      </w:r>
      <w:r w:rsidRPr="005F7E1E">
        <w:rPr>
          <w:rFonts w:ascii="Times New Roman" w:hAnsi="Times New Roman" w:cs="Times New Roman"/>
        </w:rPr>
        <w:t>Wybór oferty najkorzystniejszej albo unieważnienie postępowania,</w:t>
      </w:r>
    </w:p>
    <w:p w:rsidR="00200552" w:rsidRPr="005F7E1E" w:rsidRDefault="00200552" w:rsidP="00B70A6D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5F7E1E">
        <w:rPr>
          <w:rFonts w:ascii="Times New Roman" w:hAnsi="Times New Roman" w:cs="Times New Roman"/>
          <w:bCs/>
        </w:rPr>
        <w:t xml:space="preserve">4.1.6. </w:t>
      </w:r>
      <w:r w:rsidRPr="005F7E1E">
        <w:rPr>
          <w:rFonts w:ascii="Times New Roman" w:hAnsi="Times New Roman" w:cs="Times New Roman"/>
        </w:rPr>
        <w:t>Informacja o wyniku postępowania zostanie upubliczniona w Bazie Konkurencyjności</w:t>
      </w:r>
    </w:p>
    <w:p w:rsidR="00200552" w:rsidRPr="005F7E1E" w:rsidRDefault="00200552" w:rsidP="00B70A6D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5F7E1E">
        <w:rPr>
          <w:rFonts w:ascii="Times New Roman" w:hAnsi="Times New Roman" w:cs="Times New Roman"/>
        </w:rPr>
        <w:t>(https://bazakonkurencyjnosci.funduszeeuropejskie.gov.pl/),</w:t>
      </w:r>
    </w:p>
    <w:p w:rsidR="00200552" w:rsidRPr="00200552" w:rsidRDefault="00200552" w:rsidP="00B70A6D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5F7E1E">
        <w:rPr>
          <w:rFonts w:ascii="Times New Roman" w:hAnsi="Times New Roman" w:cs="Times New Roman"/>
          <w:bCs/>
        </w:rPr>
        <w:t xml:space="preserve">4.1.7. </w:t>
      </w:r>
      <w:r w:rsidRPr="00200552">
        <w:rPr>
          <w:rFonts w:ascii="Times New Roman" w:hAnsi="Times New Roman" w:cs="Times New Roman"/>
        </w:rPr>
        <w:t>Zawarcie umowy/umów, o ile zostanie/zostaną wybrana/wybrane najkorzystniejsza/e</w:t>
      </w:r>
    </w:p>
    <w:p w:rsidR="00200552" w:rsidRDefault="00200552" w:rsidP="00B70A6D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oferta/y.</w:t>
      </w:r>
    </w:p>
    <w:p w:rsidR="00DA6BB1" w:rsidRPr="00200552" w:rsidRDefault="00DA6BB1" w:rsidP="00B70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552" w:rsidRPr="00200552" w:rsidRDefault="00200552" w:rsidP="00B70A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  <w:b/>
          <w:bCs/>
        </w:rPr>
        <w:t xml:space="preserve">5. </w:t>
      </w:r>
      <w:r w:rsidRPr="00200552">
        <w:rPr>
          <w:rFonts w:ascii="Times New Roman" w:hAnsi="Times New Roman" w:cs="Times New Roman"/>
        </w:rPr>
        <w:t>Prawa Zamawiającego</w:t>
      </w:r>
    </w:p>
    <w:p w:rsid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5.1. Zamawiający zastrzega sobie prawo do żądania szczegółowych informacji i wyjaśnień</w:t>
      </w:r>
      <w:r w:rsidR="005F7E1E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od Wykonawców dotyczących wszystkich elementów złożonej oferty, w tym również złożonych</w:t>
      </w:r>
      <w:r w:rsidR="005F7E1E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dokumentów, z uwzględnieniem zapisu pkt 3.1 rozdziału 2 zapytania ofertowego.</w:t>
      </w:r>
    </w:p>
    <w:p w:rsidR="00DA6BB1" w:rsidRPr="00200552" w:rsidRDefault="00DA6BB1" w:rsidP="00B70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552" w:rsidRPr="00200552" w:rsidRDefault="00200552" w:rsidP="00B70A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  <w:b/>
          <w:bCs/>
        </w:rPr>
        <w:t xml:space="preserve">6. </w:t>
      </w:r>
      <w:r w:rsidRPr="00200552">
        <w:rPr>
          <w:rFonts w:ascii="Times New Roman" w:hAnsi="Times New Roman" w:cs="Times New Roman"/>
        </w:rPr>
        <w:t>Koszty udziału w postępowaniu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6.1. Wykonawca ponosi wszelkie koszty związane z udziałem w postępowaniu.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6.2. W przypadku unieważnienia postępowania, Zamawiający nie przewiduje zwrotu Wykonawcom</w:t>
      </w:r>
    </w:p>
    <w:p w:rsid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kosztów udziału w postępowaniu.</w:t>
      </w:r>
    </w:p>
    <w:p w:rsidR="00DA6BB1" w:rsidRPr="00200552" w:rsidRDefault="00DA6BB1" w:rsidP="00B70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552" w:rsidRPr="00200552" w:rsidRDefault="00200552" w:rsidP="00B70A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  <w:b/>
          <w:bCs/>
        </w:rPr>
        <w:lastRenderedPageBreak/>
        <w:t xml:space="preserve">7. </w:t>
      </w:r>
      <w:r w:rsidRPr="00200552">
        <w:rPr>
          <w:rFonts w:ascii="Times New Roman" w:hAnsi="Times New Roman" w:cs="Times New Roman"/>
        </w:rPr>
        <w:t>Język postępowania oraz czytelność dokumentów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7.1. Językiem obowiązującym podczas całego przebiegu postępowania jest wyłącznie język polski.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7.2. Oferta oraz wszelkie dokumenty składane przez Wykonawców muszą być sporządzone w języku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polskim lub przetłumaczone przez Wykonawcę na język polski. Jeśli Wykonawca składa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dokumenty sporządzone w języku obcym, musi załączyć je w oryginalnym brzmieniu wraz z ich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tłumaczeniem na język polski. W razie wątpliwości pomiędzy wersją obcojęzyczną i wersją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polskojęzyczną uznaje się, iż wersja polskojęzyczna jest wersją wiążącą.</w:t>
      </w:r>
    </w:p>
    <w:p w:rsid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7.3. Oferta oraz każdy inny dokument składany w postępowaniu musi być czytelny i zapisany techniką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nieścieralną. W przypadku gdy dokument będzie nieczytelny, Zamawiający wezwie Wykonawcę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do jego uzupełnienia lub złożenia wyjaśnień co do jego treści.</w:t>
      </w:r>
    </w:p>
    <w:p w:rsidR="00DA6BB1" w:rsidRPr="00200552" w:rsidRDefault="00DA6BB1" w:rsidP="00B70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552" w:rsidRPr="00200552" w:rsidRDefault="00200552" w:rsidP="00B70A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  <w:b/>
          <w:bCs/>
        </w:rPr>
        <w:t xml:space="preserve">8. </w:t>
      </w:r>
      <w:r w:rsidRPr="00200552">
        <w:rPr>
          <w:rFonts w:ascii="Times New Roman" w:hAnsi="Times New Roman" w:cs="Times New Roman"/>
        </w:rPr>
        <w:t>Źródła finansowania</w:t>
      </w:r>
    </w:p>
    <w:p w:rsid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8.1. Przedmiot postępowania jest finansowany ze środków Unii Europejskiej oraz budżetu państwa w</w:t>
      </w:r>
      <w:r w:rsidR="00DA6BB1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ramach Regionalnego Programu Operacyjnego Województwa Pomorskiego na lata 2014-2020.</w:t>
      </w:r>
    </w:p>
    <w:p w:rsidR="00DA6BB1" w:rsidRPr="00200552" w:rsidRDefault="00DA6BB1" w:rsidP="00B70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552" w:rsidRPr="00200552" w:rsidRDefault="00200552" w:rsidP="00B70A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  <w:b/>
          <w:bCs/>
        </w:rPr>
        <w:t xml:space="preserve">9. </w:t>
      </w:r>
      <w:r w:rsidRPr="00200552">
        <w:rPr>
          <w:rFonts w:ascii="Times New Roman" w:hAnsi="Times New Roman" w:cs="Times New Roman"/>
        </w:rPr>
        <w:t>Przedmiot postępowania oraz określenie wielkości lub zakresu zamówienia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 xml:space="preserve">9.1. Przedmiotem postępowania jest „Przeprowadzenie </w:t>
      </w:r>
      <w:r w:rsidR="0079300E">
        <w:rPr>
          <w:rFonts w:ascii="Times New Roman" w:hAnsi="Times New Roman" w:cs="Times New Roman"/>
        </w:rPr>
        <w:t xml:space="preserve">szkoleń i </w:t>
      </w:r>
      <w:r w:rsidRPr="00200552">
        <w:rPr>
          <w:rFonts w:ascii="Times New Roman" w:hAnsi="Times New Roman" w:cs="Times New Roman"/>
        </w:rPr>
        <w:t>zajęć dydaktycznych w ramach projektu</w:t>
      </w:r>
    </w:p>
    <w:p w:rsidR="00200552" w:rsidRPr="00200552" w:rsidRDefault="00F616B6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F616B6">
        <w:rPr>
          <w:rFonts w:ascii="Times New Roman" w:hAnsi="Times New Roman" w:cs="Times New Roman"/>
          <w:i/>
          <w:iCs/>
        </w:rPr>
        <w:t>Szczęśliwy przedszkolak</w:t>
      </w:r>
      <w:r w:rsidR="00200552" w:rsidRPr="00200552">
        <w:rPr>
          <w:rFonts w:ascii="Times New Roman" w:hAnsi="Times New Roman" w:cs="Times New Roman"/>
          <w:i/>
          <w:iCs/>
        </w:rPr>
        <w:t>.</w:t>
      </w:r>
      <w:r w:rsidR="00DA6BB1">
        <w:rPr>
          <w:rFonts w:ascii="Times New Roman" w:hAnsi="Times New Roman" w:cs="Times New Roman"/>
          <w:i/>
          <w:iCs/>
        </w:rPr>
        <w:t xml:space="preserve"> </w:t>
      </w:r>
      <w:r w:rsidR="00200552" w:rsidRPr="00200552">
        <w:rPr>
          <w:rFonts w:ascii="Times New Roman" w:hAnsi="Times New Roman" w:cs="Times New Roman"/>
        </w:rPr>
        <w:t>z podziałem na następujące części:</w:t>
      </w:r>
    </w:p>
    <w:p w:rsidR="00200552" w:rsidRDefault="00200552" w:rsidP="00B70A6D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9.1.1. Część n</w:t>
      </w:r>
      <w:r w:rsidR="00B06F06">
        <w:rPr>
          <w:rFonts w:ascii="Times New Roman" w:hAnsi="Times New Roman" w:cs="Times New Roman"/>
        </w:rPr>
        <w:t>r 1 - Szkolenie</w:t>
      </w:r>
      <w:r w:rsidR="009542EB">
        <w:rPr>
          <w:rFonts w:ascii="Times New Roman" w:hAnsi="Times New Roman" w:cs="Times New Roman"/>
        </w:rPr>
        <w:t xml:space="preserve"> dla nauczycieli z Metody</w:t>
      </w:r>
      <w:r w:rsidR="009542EB" w:rsidRPr="009542EB">
        <w:rPr>
          <w:rFonts w:ascii="Times New Roman" w:hAnsi="Times New Roman" w:cs="Times New Roman"/>
        </w:rPr>
        <w:t xml:space="preserve"> Dobrego Startu M. Bogdanowicz w edukacji przedszkolnej</w:t>
      </w:r>
      <w:r w:rsidR="009542EB">
        <w:rPr>
          <w:rFonts w:ascii="Times New Roman" w:hAnsi="Times New Roman" w:cs="Times New Roman"/>
        </w:rPr>
        <w:t>,</w:t>
      </w:r>
    </w:p>
    <w:p w:rsidR="009542EB" w:rsidRDefault="009542EB" w:rsidP="009542EB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9.1.2</w:t>
      </w:r>
      <w:r w:rsidRPr="0020055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Część n</w:t>
      </w:r>
      <w:r w:rsidR="00B06F06">
        <w:rPr>
          <w:rFonts w:ascii="Times New Roman" w:hAnsi="Times New Roman" w:cs="Times New Roman"/>
        </w:rPr>
        <w:t>r 2 - Szkolenie</w:t>
      </w:r>
      <w:r>
        <w:rPr>
          <w:rFonts w:ascii="Times New Roman" w:hAnsi="Times New Roman" w:cs="Times New Roman"/>
        </w:rPr>
        <w:t xml:space="preserve"> dla nauczycieli z Integracji sensorycznej,</w:t>
      </w:r>
    </w:p>
    <w:p w:rsidR="00200552" w:rsidRPr="00200552" w:rsidRDefault="009542EB" w:rsidP="00B70A6D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9.1.3. Część nr 3</w:t>
      </w:r>
      <w:r w:rsidR="00200552" w:rsidRPr="00200552">
        <w:rPr>
          <w:rFonts w:ascii="Times New Roman" w:hAnsi="Times New Roman" w:cs="Times New Roman"/>
        </w:rPr>
        <w:t xml:space="preserve"> - Zajęcia dla przedszkolaków</w:t>
      </w:r>
      <w:r>
        <w:rPr>
          <w:rFonts w:ascii="Times New Roman" w:hAnsi="Times New Roman" w:cs="Times New Roman"/>
        </w:rPr>
        <w:t xml:space="preserve"> z Metody</w:t>
      </w:r>
      <w:r w:rsidRPr="009542EB">
        <w:rPr>
          <w:rFonts w:ascii="Times New Roman" w:hAnsi="Times New Roman" w:cs="Times New Roman"/>
        </w:rPr>
        <w:t xml:space="preserve"> Dobrego Startu M. Bogdanowicz</w:t>
      </w:r>
      <w:r>
        <w:rPr>
          <w:rFonts w:ascii="Times New Roman" w:hAnsi="Times New Roman" w:cs="Times New Roman"/>
        </w:rPr>
        <w:t>.</w:t>
      </w:r>
    </w:p>
    <w:p w:rsidR="00200552" w:rsidRPr="00200552" w:rsidRDefault="00200552" w:rsidP="00B70A6D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Oznaczanie przedmiotu zamówienia wg Wspólnego Słownika Zamówień (CPV):</w:t>
      </w:r>
    </w:p>
    <w:p w:rsidR="00200552" w:rsidRPr="00200552" w:rsidRDefault="0073179C" w:rsidP="00B70A6D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- 80000000-4</w:t>
      </w:r>
      <w:r w:rsidR="00200552" w:rsidRPr="00200552">
        <w:rPr>
          <w:rFonts w:ascii="Times New Roman" w:hAnsi="Times New Roman" w:cs="Times New Roman"/>
        </w:rPr>
        <w:t xml:space="preserve"> usługi edukacyjne i szkoleniowe</w:t>
      </w:r>
    </w:p>
    <w:p w:rsidR="00200552" w:rsidRPr="00200552" w:rsidRDefault="00200552" w:rsidP="00B70A6D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- 80110000–8 usługi szkolnictwa przedszkolnego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9.2. Zamawiający dopuszcza składanie ofert częściowych.</w:t>
      </w:r>
    </w:p>
    <w:p w:rsidR="00200552" w:rsidRPr="00DA6BB1" w:rsidRDefault="00200552" w:rsidP="00B70A6D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A6BB1">
        <w:rPr>
          <w:rFonts w:ascii="Times New Roman" w:hAnsi="Times New Roman" w:cs="Times New Roman"/>
          <w:bCs/>
        </w:rPr>
        <w:t xml:space="preserve">9.2.1. </w:t>
      </w:r>
      <w:r w:rsidRPr="00DA6BB1">
        <w:rPr>
          <w:rFonts w:ascii="Times New Roman" w:hAnsi="Times New Roman" w:cs="Times New Roman"/>
        </w:rPr>
        <w:t xml:space="preserve">Zamówienie składa się z </w:t>
      </w:r>
      <w:r w:rsidR="00377B63">
        <w:rPr>
          <w:rFonts w:ascii="Times New Roman" w:hAnsi="Times New Roman" w:cs="Times New Roman"/>
        </w:rPr>
        <w:t>3</w:t>
      </w:r>
      <w:r w:rsidRPr="00DA6BB1">
        <w:rPr>
          <w:rFonts w:ascii="Times New Roman" w:hAnsi="Times New Roman" w:cs="Times New Roman"/>
        </w:rPr>
        <w:t xml:space="preserve"> części, szczegółowo opisanych w załączniku nr 2 do zapytania</w:t>
      </w:r>
    </w:p>
    <w:p w:rsidR="00200552" w:rsidRPr="00DA6BB1" w:rsidRDefault="00200552" w:rsidP="00B70A6D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A6BB1">
        <w:rPr>
          <w:rFonts w:ascii="Times New Roman" w:hAnsi="Times New Roman" w:cs="Times New Roman"/>
        </w:rPr>
        <w:t>ofertowego.</w:t>
      </w:r>
    </w:p>
    <w:p w:rsidR="00200552" w:rsidRPr="00DA6BB1" w:rsidRDefault="00200552" w:rsidP="00B70A6D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A6BB1">
        <w:rPr>
          <w:rFonts w:ascii="Times New Roman" w:hAnsi="Times New Roman" w:cs="Times New Roman"/>
          <w:bCs/>
        </w:rPr>
        <w:t xml:space="preserve">9.2.2. </w:t>
      </w:r>
      <w:r w:rsidRPr="00DA6BB1">
        <w:rPr>
          <w:rFonts w:ascii="Times New Roman" w:hAnsi="Times New Roman" w:cs="Times New Roman"/>
        </w:rPr>
        <w:t>Każda z części będzie rozpatrywana osobno.</w:t>
      </w:r>
    </w:p>
    <w:p w:rsidR="00200552" w:rsidRPr="00200552" w:rsidRDefault="00200552" w:rsidP="00B70A6D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A6BB1">
        <w:rPr>
          <w:rFonts w:ascii="Times New Roman" w:hAnsi="Times New Roman" w:cs="Times New Roman"/>
          <w:bCs/>
        </w:rPr>
        <w:t>9.2.3.</w:t>
      </w:r>
      <w:r w:rsidRPr="00200552">
        <w:rPr>
          <w:rFonts w:ascii="Times New Roman" w:hAnsi="Times New Roman" w:cs="Times New Roman"/>
          <w:b/>
          <w:bCs/>
        </w:rPr>
        <w:t xml:space="preserve"> </w:t>
      </w:r>
      <w:r w:rsidRPr="00200552">
        <w:rPr>
          <w:rFonts w:ascii="Times New Roman" w:hAnsi="Times New Roman" w:cs="Times New Roman"/>
        </w:rPr>
        <w:t>Wykonawca może złożyć ofertę na każdą dowolnie wybraną przez siebie część. Zamawiający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nie ogranicza liczby części, na które może złożyć ofertę jeden wykonawca.</w:t>
      </w:r>
    </w:p>
    <w:p w:rsid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9.3. Szczegółowy opis przedmiotu zamó</w:t>
      </w:r>
      <w:r w:rsidR="001720ED">
        <w:rPr>
          <w:rFonts w:ascii="Times New Roman" w:hAnsi="Times New Roman" w:cs="Times New Roman"/>
        </w:rPr>
        <w:t>wienia w zakresie części nr 1</w:t>
      </w:r>
      <w:r w:rsidR="00CB078A">
        <w:rPr>
          <w:rFonts w:ascii="Times New Roman" w:hAnsi="Times New Roman" w:cs="Times New Roman"/>
        </w:rPr>
        <w:t>-3</w:t>
      </w:r>
      <w:r w:rsidRPr="00200552">
        <w:rPr>
          <w:rFonts w:ascii="Times New Roman" w:hAnsi="Times New Roman" w:cs="Times New Roman"/>
        </w:rPr>
        <w:t xml:space="preserve"> zawiera Załącznik nr 2.</w:t>
      </w:r>
    </w:p>
    <w:p w:rsidR="00DA6BB1" w:rsidRPr="00200552" w:rsidRDefault="00DA6BB1" w:rsidP="00B70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552" w:rsidRPr="00200552" w:rsidRDefault="00200552" w:rsidP="00B70A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  <w:b/>
          <w:bCs/>
        </w:rPr>
        <w:t xml:space="preserve">10. </w:t>
      </w:r>
      <w:r w:rsidRPr="00200552">
        <w:rPr>
          <w:rFonts w:ascii="Times New Roman" w:hAnsi="Times New Roman" w:cs="Times New Roman"/>
        </w:rPr>
        <w:t>Termin i miejsce realizacji przedmiotu postępowania:</w:t>
      </w:r>
    </w:p>
    <w:p w:rsidR="00200552" w:rsidRPr="00200552" w:rsidRDefault="00200552" w:rsidP="00B70A6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 xml:space="preserve">• Część </w:t>
      </w:r>
      <w:r w:rsidR="003F4C0A">
        <w:rPr>
          <w:rFonts w:ascii="Times New Roman" w:hAnsi="Times New Roman" w:cs="Times New Roman"/>
        </w:rPr>
        <w:t>nr 1</w:t>
      </w:r>
      <w:r w:rsidR="00CB078A">
        <w:rPr>
          <w:rFonts w:ascii="Times New Roman" w:hAnsi="Times New Roman" w:cs="Times New Roman"/>
        </w:rPr>
        <w:t xml:space="preserve"> i 2 – w okresie 2</w:t>
      </w:r>
      <w:r w:rsidRPr="00200552">
        <w:rPr>
          <w:rFonts w:ascii="Times New Roman" w:hAnsi="Times New Roman" w:cs="Times New Roman"/>
        </w:rPr>
        <w:t xml:space="preserve"> miesięcy od podpisania umowy, w salach zapewnionych przez </w:t>
      </w:r>
      <w:r w:rsidR="005B3B40">
        <w:rPr>
          <w:rFonts w:ascii="Times New Roman" w:hAnsi="Times New Roman" w:cs="Times New Roman"/>
        </w:rPr>
        <w:t xml:space="preserve">Zamawiającego </w:t>
      </w:r>
      <w:r w:rsidRPr="00200552">
        <w:rPr>
          <w:rFonts w:ascii="Times New Roman" w:hAnsi="Times New Roman" w:cs="Times New Roman"/>
        </w:rPr>
        <w:t xml:space="preserve">– na terenie </w:t>
      </w:r>
      <w:r w:rsidR="005B3B40">
        <w:rPr>
          <w:rFonts w:ascii="Times New Roman" w:hAnsi="Times New Roman" w:cs="Times New Roman"/>
        </w:rPr>
        <w:t>miasta Wejherowo</w:t>
      </w:r>
    </w:p>
    <w:p w:rsidR="00200552" w:rsidRDefault="00CB078A" w:rsidP="00B70A6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Część nr 3</w:t>
      </w:r>
      <w:r w:rsidR="00200552" w:rsidRPr="00200552">
        <w:rPr>
          <w:rFonts w:ascii="Times New Roman" w:hAnsi="Times New Roman" w:cs="Times New Roman"/>
        </w:rPr>
        <w:t xml:space="preserve"> – w okresie od</w:t>
      </w:r>
      <w:r w:rsidR="005B3B40">
        <w:rPr>
          <w:rFonts w:ascii="Times New Roman" w:hAnsi="Times New Roman" w:cs="Times New Roman"/>
        </w:rPr>
        <w:t xml:space="preserve"> podpisania umowy do 30</w:t>
      </w:r>
      <w:r w:rsidR="003F4C0A">
        <w:rPr>
          <w:rFonts w:ascii="Times New Roman" w:hAnsi="Times New Roman" w:cs="Times New Roman"/>
        </w:rPr>
        <w:t>.06.2023</w:t>
      </w:r>
      <w:r w:rsidR="00200552" w:rsidRPr="00200552">
        <w:rPr>
          <w:rFonts w:ascii="Times New Roman" w:hAnsi="Times New Roman" w:cs="Times New Roman"/>
        </w:rPr>
        <w:t>r. w salach zapewnionych przez</w:t>
      </w:r>
      <w:r w:rsidR="00B70A6D">
        <w:rPr>
          <w:rFonts w:ascii="Times New Roman" w:hAnsi="Times New Roman" w:cs="Times New Roman"/>
        </w:rPr>
        <w:t xml:space="preserve"> </w:t>
      </w:r>
      <w:r w:rsidR="005B3B40">
        <w:rPr>
          <w:rFonts w:ascii="Times New Roman" w:hAnsi="Times New Roman" w:cs="Times New Roman"/>
        </w:rPr>
        <w:t>Zamawiającego</w:t>
      </w:r>
      <w:r w:rsidR="00200552" w:rsidRPr="00200552">
        <w:rPr>
          <w:rFonts w:ascii="Times New Roman" w:hAnsi="Times New Roman" w:cs="Times New Roman"/>
        </w:rPr>
        <w:t xml:space="preserve"> – na terenie </w:t>
      </w:r>
      <w:r w:rsidR="005B3B40">
        <w:rPr>
          <w:rFonts w:ascii="Times New Roman" w:hAnsi="Times New Roman" w:cs="Times New Roman"/>
        </w:rPr>
        <w:t>miasta Wejherowo</w:t>
      </w:r>
      <w:r w:rsidR="00B70A6D">
        <w:rPr>
          <w:rFonts w:ascii="Times New Roman" w:hAnsi="Times New Roman" w:cs="Times New Roman"/>
        </w:rPr>
        <w:t xml:space="preserve"> </w:t>
      </w:r>
      <w:r w:rsidR="00200552" w:rsidRPr="00200552">
        <w:rPr>
          <w:rFonts w:ascii="Times New Roman" w:hAnsi="Times New Roman" w:cs="Times New Roman"/>
        </w:rPr>
        <w:t>przy czym wydłużenie okresu realizacji przedmiotu postępowania może nastąpić na wniosek Zamawiającego</w:t>
      </w:r>
      <w:r w:rsidR="00DA6BB1">
        <w:rPr>
          <w:rFonts w:ascii="Times New Roman" w:hAnsi="Times New Roman" w:cs="Times New Roman"/>
        </w:rPr>
        <w:t xml:space="preserve"> </w:t>
      </w:r>
      <w:r w:rsidR="00200552" w:rsidRPr="00200552">
        <w:rPr>
          <w:rFonts w:ascii="Times New Roman" w:hAnsi="Times New Roman" w:cs="Times New Roman"/>
        </w:rPr>
        <w:t>w drodze zmiany umowy (aneks) w formie pisemnej pod rygorem nieważności.</w:t>
      </w:r>
    </w:p>
    <w:p w:rsidR="00DA6BB1" w:rsidRPr="00200552" w:rsidRDefault="00DA6BB1" w:rsidP="00B70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552" w:rsidRPr="00200552" w:rsidRDefault="00200552" w:rsidP="00B70A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  <w:b/>
          <w:bCs/>
        </w:rPr>
        <w:t xml:space="preserve">11. </w:t>
      </w:r>
      <w:r w:rsidRPr="00200552">
        <w:rPr>
          <w:rFonts w:ascii="Times New Roman" w:hAnsi="Times New Roman" w:cs="Times New Roman"/>
        </w:rPr>
        <w:t>Opis sposobu udzielania wyjaśnień do treści zapytania ofertowego oraz sposób porozumiewania się</w:t>
      </w:r>
    </w:p>
    <w:p w:rsidR="00200552" w:rsidRPr="00200552" w:rsidRDefault="00200552" w:rsidP="00B70A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Zamawiającego z Wykonawcami</w:t>
      </w:r>
    </w:p>
    <w:p w:rsidR="00200552" w:rsidRPr="00200552" w:rsidRDefault="00200552" w:rsidP="00B70A6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11.1. Wykonawca może zwracać się do Zamawiającego o wyjaśnienie treści zapytania ofertowego</w:t>
      </w:r>
    </w:p>
    <w:p w:rsidR="00200552" w:rsidRPr="00200552" w:rsidRDefault="00200552" w:rsidP="00B70A6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kierując swoje zapytania pisemnie lub przy pomocy poczty elektronicznej. Zamawiający udzieli</w:t>
      </w:r>
      <w:r w:rsidR="00D07146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wyjaśnień niezwłocznie, nie później jednak niż na 2 dni przed upływem terminu składania ofert, pod</w:t>
      </w:r>
      <w:r w:rsidR="00DA6BB1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warunkiem, że wniosek o wyjaśnienie wpłynął do Zamawiającego nie później niż do końca dnia, w</w:t>
      </w:r>
      <w:r w:rsidR="00DA6BB1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którym upływa połowa wyznaczonego terminu składania ofert. Zamawiający, pomimo upływu</w:t>
      </w:r>
      <w:r w:rsidR="00DA6BB1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terminu, o którym mowa powyżej, może udzielić wyjaśnień. Przedłużenie terminu składania ofert</w:t>
      </w:r>
      <w:r w:rsidR="00DA6BB1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nie wpływa na bieg terminu składania wniosku, o którym mowa w zdaniu pierwszym.</w:t>
      </w:r>
    </w:p>
    <w:p w:rsidR="00200552" w:rsidRPr="00200552" w:rsidRDefault="00200552" w:rsidP="00B70A6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11.2. Treść wyjaśnienia bez wskazania źródła zapytania Zamawiający zamieści na stronie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internetowej, na której upubliczniono zapytanie ofertowe (Baza Konkurencyjności:</w:t>
      </w:r>
    </w:p>
    <w:p w:rsidR="00200552" w:rsidRPr="00200552" w:rsidRDefault="00200552" w:rsidP="00B70A6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https://bazakonkurencyjnosci.funduszeeuropejskie.gov.pl/).</w:t>
      </w:r>
    </w:p>
    <w:p w:rsidR="00200552" w:rsidRPr="00200552" w:rsidRDefault="00200552" w:rsidP="00B70A6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lastRenderedPageBreak/>
        <w:t>11.3. Oświadczenia, wnioski, pytania, zawiadomienia oraz informacje Zamawiający i Wykonawcy</w:t>
      </w:r>
    </w:p>
    <w:p w:rsidR="00200552" w:rsidRPr="00200552" w:rsidRDefault="00200552" w:rsidP="00B70A6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przekazują pisemnie lub pocztą elektroniczną.</w:t>
      </w:r>
    </w:p>
    <w:p w:rsidR="00200552" w:rsidRPr="00200552" w:rsidRDefault="00200552" w:rsidP="00B70A6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11.4. Pytania należy kierować:</w:t>
      </w:r>
    </w:p>
    <w:p w:rsidR="00200552" w:rsidRPr="00DA6BB1" w:rsidRDefault="00200552" w:rsidP="00B70A6D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DA6BB1">
        <w:rPr>
          <w:rFonts w:ascii="Times New Roman" w:hAnsi="Times New Roman" w:cs="Times New Roman"/>
          <w:bCs/>
        </w:rPr>
        <w:t xml:space="preserve">11.4.1. </w:t>
      </w:r>
      <w:r w:rsidRPr="00DA6BB1">
        <w:rPr>
          <w:rFonts w:ascii="Times New Roman" w:hAnsi="Times New Roman" w:cs="Times New Roman"/>
        </w:rPr>
        <w:t xml:space="preserve">w formie pisemnej na adres: </w:t>
      </w:r>
      <w:r w:rsidR="00330A9E" w:rsidRPr="00591360">
        <w:rPr>
          <w:rFonts w:ascii="Times New Roman" w:hAnsi="Times New Roman" w:cs="Times New Roman"/>
        </w:rPr>
        <w:t>P</w:t>
      </w:r>
      <w:r w:rsidR="00330A9E">
        <w:rPr>
          <w:rFonts w:ascii="Times New Roman" w:hAnsi="Times New Roman" w:cs="Times New Roman"/>
        </w:rPr>
        <w:t xml:space="preserve">unkt Przedszkolny Bajkowy Dworek Iwona Chodorowska, ul. </w:t>
      </w:r>
      <w:r w:rsidR="00330A9E" w:rsidRPr="00591360">
        <w:rPr>
          <w:rFonts w:ascii="Times New Roman" w:hAnsi="Times New Roman" w:cs="Times New Roman"/>
        </w:rPr>
        <w:t>Harcerska 22</w:t>
      </w:r>
      <w:r w:rsidR="00330A9E">
        <w:rPr>
          <w:rFonts w:ascii="Times New Roman" w:hAnsi="Times New Roman" w:cs="Times New Roman"/>
        </w:rPr>
        <w:t xml:space="preserve">, </w:t>
      </w:r>
      <w:r w:rsidR="00330A9E" w:rsidRPr="00591360">
        <w:rPr>
          <w:rFonts w:ascii="Times New Roman" w:hAnsi="Times New Roman" w:cs="Times New Roman"/>
        </w:rPr>
        <w:t>84-200 Wejherowo</w:t>
      </w:r>
    </w:p>
    <w:p w:rsidR="00200552" w:rsidRPr="00200552" w:rsidRDefault="00200552" w:rsidP="00B70A6D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DA6BB1">
        <w:rPr>
          <w:rFonts w:ascii="Times New Roman" w:hAnsi="Times New Roman" w:cs="Times New Roman"/>
          <w:bCs/>
        </w:rPr>
        <w:t xml:space="preserve">11.4.2. </w:t>
      </w:r>
      <w:r w:rsidRPr="00DA6BB1">
        <w:rPr>
          <w:rFonts w:ascii="Times New Roman" w:hAnsi="Times New Roman" w:cs="Times New Roman"/>
        </w:rPr>
        <w:t>pocztą</w:t>
      </w:r>
      <w:r w:rsidRPr="00200552">
        <w:rPr>
          <w:rFonts w:ascii="Times New Roman" w:hAnsi="Times New Roman" w:cs="Times New Roman"/>
        </w:rPr>
        <w:t xml:space="preserve"> elektroniczną na adres: </w:t>
      </w:r>
      <w:hyperlink r:id="rId8" w:history="1">
        <w:r w:rsidR="00330A9E" w:rsidRPr="00BA0000">
          <w:rPr>
            <w:rStyle w:val="Hipercze"/>
            <w:rFonts w:ascii="Times New Roman" w:hAnsi="Times New Roman" w:cs="Times New Roman"/>
          </w:rPr>
          <w:t>chodorowska.iwona@wp.pl</w:t>
        </w:r>
      </w:hyperlink>
    </w:p>
    <w:p w:rsidR="00200552" w:rsidRPr="00200552" w:rsidRDefault="00200552" w:rsidP="00B70A6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 xml:space="preserve">11.5. osoba do kontaktów z Wykonawcami: </w:t>
      </w:r>
      <w:r w:rsidR="00330A9E">
        <w:rPr>
          <w:rFonts w:ascii="Times New Roman" w:hAnsi="Times New Roman" w:cs="Times New Roman"/>
        </w:rPr>
        <w:t xml:space="preserve">Iwona Chodorowska </w:t>
      </w:r>
    </w:p>
    <w:p w:rsidR="00200552" w:rsidRPr="00200552" w:rsidRDefault="00200552" w:rsidP="00B70A6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11.6. Zamawiający urzęduje w następujących dniach i godzinach: od poniedziałku do piątku od godziny</w:t>
      </w:r>
      <w:r w:rsidR="00DA6BB1">
        <w:rPr>
          <w:rFonts w:ascii="Times New Roman" w:hAnsi="Times New Roman" w:cs="Times New Roman"/>
        </w:rPr>
        <w:t xml:space="preserve"> </w:t>
      </w:r>
      <w:r w:rsidR="00330A9E">
        <w:rPr>
          <w:rFonts w:ascii="Times New Roman" w:hAnsi="Times New Roman" w:cs="Times New Roman"/>
        </w:rPr>
        <w:t>8.0</w:t>
      </w:r>
      <w:r w:rsidRPr="00200552">
        <w:rPr>
          <w:rFonts w:ascii="Times New Roman" w:hAnsi="Times New Roman" w:cs="Times New Roman"/>
        </w:rPr>
        <w:t>0 do godziny 15.30 z wyłączeniem dni ustawowo wolnych od pracy.</w:t>
      </w:r>
    </w:p>
    <w:p w:rsidR="00200552" w:rsidRPr="00200552" w:rsidRDefault="00200552" w:rsidP="00B70A6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11.7. Korespondencja przesłana do Zamawiającego pocztą elektroniczną poza godzinami urzędowania</w:t>
      </w:r>
      <w:r w:rsidR="00DA6BB1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wskazanymi w pkt 11.6, zostanie zarejestrowana w następnym dniu pracy i uznana za wniesioną</w:t>
      </w:r>
      <w:r w:rsidR="00DA6BB1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tego dnia.</w:t>
      </w:r>
    </w:p>
    <w:p w:rsidR="00200552" w:rsidRDefault="00200552" w:rsidP="00B70A6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11.8. Zamawiający nie odpowiada za wyjaśnienia dotyczące zapisów zapytania ofertowego udzielane</w:t>
      </w:r>
      <w:r w:rsidR="00DA6BB1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Wykonawcom przez osoby lub instytucje nieuprawnione do kontaktowania się z Wykonawcami</w:t>
      </w:r>
      <w:r w:rsidR="00DA6BB1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zgodnie z zapytaniem ofertowym.</w:t>
      </w:r>
    </w:p>
    <w:p w:rsidR="00DA6BB1" w:rsidRPr="00200552" w:rsidRDefault="00DA6BB1" w:rsidP="00B70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552" w:rsidRPr="00200552" w:rsidRDefault="00200552" w:rsidP="00B70A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  <w:b/>
          <w:bCs/>
        </w:rPr>
        <w:t xml:space="preserve">12. </w:t>
      </w:r>
      <w:r w:rsidRPr="00200552">
        <w:rPr>
          <w:rFonts w:ascii="Times New Roman" w:hAnsi="Times New Roman" w:cs="Times New Roman"/>
        </w:rPr>
        <w:t>Zmiana treści zapytania ofertowego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12.1. Zamawiający może przed wyznaczonym terminem składania ofert zmienić treść zapytania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ofertowego. Dokonaną zmianę Zamawiający zamieści na stronie internetowej, na której</w:t>
      </w:r>
      <w:r w:rsidR="00B70A6D">
        <w:rPr>
          <w:rFonts w:ascii="Times New Roman" w:hAnsi="Times New Roman" w:cs="Times New Roman"/>
        </w:rPr>
        <w:t xml:space="preserve">  </w:t>
      </w:r>
      <w:r w:rsidRPr="00200552">
        <w:rPr>
          <w:rFonts w:ascii="Times New Roman" w:hAnsi="Times New Roman" w:cs="Times New Roman"/>
        </w:rPr>
        <w:t>upubliczniono zapytanie ofertowe (https://bazakonkurencyjnosci.funduszeeuropejskie.gov.pl).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12.2. W wyniku zmiany treści zapytania ofertowego, Zamawiający może przedłużyć termin składania i</w:t>
      </w:r>
      <w:r w:rsidR="00DA6BB1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otwarcia ofert o czas niezbędny na wprowadzenie przez Wykonawcę zmian w ofercie.</w:t>
      </w:r>
    </w:p>
    <w:p w:rsid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12.3. Zmiany treści zapytania ofertowego oraz udzielone przez Zamawiającego wyjaśnienia, o których</w:t>
      </w:r>
      <w:r w:rsidR="00DA6BB1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mowa w pkt 11.2 powyżej są każdorazowo wiążące dla Wykonawców.</w:t>
      </w:r>
    </w:p>
    <w:p w:rsidR="00DA6BB1" w:rsidRPr="00200552" w:rsidRDefault="00DA6BB1" w:rsidP="00B70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552" w:rsidRPr="00200552" w:rsidRDefault="00200552" w:rsidP="00B70A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  <w:b/>
          <w:bCs/>
        </w:rPr>
        <w:t xml:space="preserve">13. </w:t>
      </w:r>
      <w:r w:rsidRPr="00200552">
        <w:rPr>
          <w:rFonts w:ascii="Times New Roman" w:hAnsi="Times New Roman" w:cs="Times New Roman"/>
        </w:rPr>
        <w:t>Unieważnienie postępowania</w:t>
      </w:r>
    </w:p>
    <w:p w:rsidR="00200552" w:rsidRPr="00200552" w:rsidRDefault="00200552" w:rsidP="00B70A6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13.1. Zamawiający może unieważnić postępowanie, jeżeli:</w:t>
      </w:r>
    </w:p>
    <w:p w:rsidR="00200552" w:rsidRPr="00DA6BB1" w:rsidRDefault="00200552" w:rsidP="00B70A6D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DA6BB1">
        <w:rPr>
          <w:rFonts w:ascii="Times New Roman" w:hAnsi="Times New Roman" w:cs="Times New Roman"/>
          <w:bCs/>
        </w:rPr>
        <w:t xml:space="preserve">13.1.1. </w:t>
      </w:r>
      <w:r w:rsidRPr="00DA6BB1">
        <w:rPr>
          <w:rFonts w:ascii="Times New Roman" w:hAnsi="Times New Roman" w:cs="Times New Roman"/>
        </w:rPr>
        <w:t>cena najkorzystniejszej oferty dla danej części przekroczy środki finansowe, które</w:t>
      </w:r>
      <w:r w:rsidR="003D148B">
        <w:rPr>
          <w:rFonts w:ascii="Times New Roman" w:hAnsi="Times New Roman" w:cs="Times New Roman"/>
        </w:rPr>
        <w:t xml:space="preserve"> </w:t>
      </w:r>
      <w:r w:rsidRPr="00DA6BB1">
        <w:rPr>
          <w:rFonts w:ascii="Times New Roman" w:hAnsi="Times New Roman" w:cs="Times New Roman"/>
        </w:rPr>
        <w:t>Zamawiający może przeznaczyć na realizację danej części przedmiotu zamówienia,</w:t>
      </w:r>
    </w:p>
    <w:p w:rsidR="00200552" w:rsidRPr="00DA6BB1" w:rsidRDefault="00200552" w:rsidP="00B70A6D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DA6BB1">
        <w:rPr>
          <w:rFonts w:ascii="Times New Roman" w:hAnsi="Times New Roman" w:cs="Times New Roman"/>
          <w:bCs/>
        </w:rPr>
        <w:t xml:space="preserve">13.1.2. </w:t>
      </w:r>
      <w:r w:rsidRPr="00DA6BB1">
        <w:rPr>
          <w:rFonts w:ascii="Times New Roman" w:hAnsi="Times New Roman" w:cs="Times New Roman"/>
        </w:rPr>
        <w:t>wystąpiła zmiana okoliczności powodująca, że prowadzenie postępowania lub wykonanie</w:t>
      </w:r>
      <w:r w:rsidR="00B70A6D">
        <w:rPr>
          <w:rFonts w:ascii="Times New Roman" w:hAnsi="Times New Roman" w:cs="Times New Roman"/>
        </w:rPr>
        <w:t xml:space="preserve"> </w:t>
      </w:r>
      <w:r w:rsidRPr="00DA6BB1">
        <w:rPr>
          <w:rFonts w:ascii="Times New Roman" w:hAnsi="Times New Roman" w:cs="Times New Roman"/>
        </w:rPr>
        <w:t>danej części zamówienia nie leży w interesie Zamawiającego, czego nie można było wcześniej</w:t>
      </w:r>
      <w:r w:rsidR="00B70A6D">
        <w:rPr>
          <w:rFonts w:ascii="Times New Roman" w:hAnsi="Times New Roman" w:cs="Times New Roman"/>
        </w:rPr>
        <w:t xml:space="preserve"> </w:t>
      </w:r>
      <w:r w:rsidRPr="00DA6BB1">
        <w:rPr>
          <w:rFonts w:ascii="Times New Roman" w:hAnsi="Times New Roman" w:cs="Times New Roman"/>
        </w:rPr>
        <w:t>przewidzieć.</w:t>
      </w:r>
    </w:p>
    <w:p w:rsidR="00200552" w:rsidRPr="00200552" w:rsidRDefault="00200552" w:rsidP="00B70A6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13.2. Zamawiający unieważni postępowanie, jeżeli nie zostanie złożona żadna oferta lub wszystkie</w:t>
      </w:r>
    </w:p>
    <w:p w:rsidR="00200552" w:rsidRPr="00200552" w:rsidRDefault="00200552" w:rsidP="00B70A6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oferty zostaną odrzucone albo wszyscy wykonawcy zostali wykluczeni z postępowania (dotyczy</w:t>
      </w:r>
    </w:p>
    <w:p w:rsidR="00200552" w:rsidRDefault="00200552" w:rsidP="00B70A6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odrębnie każdej z części zamówienia).</w:t>
      </w:r>
    </w:p>
    <w:p w:rsidR="00DA6BB1" w:rsidRPr="00200552" w:rsidRDefault="00DA6BB1" w:rsidP="00B70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552" w:rsidRPr="00200552" w:rsidRDefault="00200552" w:rsidP="00B70A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  <w:b/>
          <w:bCs/>
        </w:rPr>
        <w:t xml:space="preserve">14. </w:t>
      </w:r>
      <w:r w:rsidRPr="00200552">
        <w:rPr>
          <w:rFonts w:ascii="Times New Roman" w:hAnsi="Times New Roman" w:cs="Times New Roman"/>
        </w:rPr>
        <w:t>Obowiązek informacyjny wynikający z Rozporządzenia Parlamentu Europejskiego i Rady (UE) 2016/679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A6BB1">
        <w:rPr>
          <w:rFonts w:ascii="Times New Roman" w:hAnsi="Times New Roman" w:cs="Times New Roman"/>
          <w:b/>
        </w:rPr>
        <w:t>14.1.</w:t>
      </w:r>
      <w:r w:rsidRPr="00200552">
        <w:rPr>
          <w:rFonts w:ascii="Times New Roman" w:hAnsi="Times New Roman" w:cs="Times New Roman"/>
        </w:rPr>
        <w:t xml:space="preserve"> Zgodnie z art. 13 ust. 1 i 2 Rozporządzenia Parlamentu Europejskiego i Rady (UE) 2016/679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z dnia 27 kwietnia 2016 r. w sprawie ochrony osób fizycznych w związku z przetwarzaniem danych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osobowych i w sprawie swobodnego przepływu takich danych oraz uchylenia dyrektywy 95/46/WE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(ogólne rozporządzenie o ochronie danych) (Dz. Urz. UE L 119 z 04.05.2016, str. 1), dalej „RODO”,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Zamawiający informuję, że:</w:t>
      </w:r>
    </w:p>
    <w:p w:rsidR="00200552" w:rsidRPr="00D11B93" w:rsidRDefault="00200552" w:rsidP="00D11B93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  <w:b/>
          <w:bCs/>
        </w:rPr>
        <w:t xml:space="preserve">14.1.1. </w:t>
      </w:r>
      <w:r w:rsidRPr="00200552">
        <w:rPr>
          <w:rFonts w:ascii="Times New Roman" w:hAnsi="Times New Roman" w:cs="Times New Roman"/>
        </w:rPr>
        <w:t xml:space="preserve">Administratorem danych osobowych jest: </w:t>
      </w:r>
      <w:r w:rsidR="00D11B93" w:rsidRPr="00D11B93">
        <w:rPr>
          <w:rFonts w:ascii="Times New Roman" w:hAnsi="Times New Roman" w:cs="Times New Roman"/>
        </w:rPr>
        <w:t>Punkt Przedszkolny Bajkowy Dworek Iwona Chodorowska, ul. Harcerska 22, 84-200 Wejherowo</w:t>
      </w:r>
      <w:r w:rsidR="00D11B93">
        <w:rPr>
          <w:rFonts w:ascii="Times New Roman" w:hAnsi="Times New Roman" w:cs="Times New Roman"/>
        </w:rPr>
        <w:t>,</w:t>
      </w:r>
      <w:r w:rsidR="000143C1" w:rsidRPr="000143C1">
        <w:rPr>
          <w:rFonts w:ascii="Times New Roman" w:hAnsi="Times New Roman" w:cs="Times New Roman"/>
        </w:rPr>
        <w:t xml:space="preserve"> </w:t>
      </w:r>
      <w:r w:rsidR="000143C1">
        <w:rPr>
          <w:rFonts w:ascii="Times New Roman" w:hAnsi="Times New Roman" w:cs="Times New Roman"/>
        </w:rPr>
        <w:t xml:space="preserve">e-mail: </w:t>
      </w:r>
      <w:r w:rsidR="00D11B93" w:rsidRPr="00D11B93">
        <w:rPr>
          <w:rFonts w:ascii="Times New Roman" w:hAnsi="Times New Roman" w:cs="Times New Roman"/>
        </w:rPr>
        <w:t>chodorowska.iwona@wp.pl</w:t>
      </w:r>
    </w:p>
    <w:p w:rsidR="00200552" w:rsidRPr="00D11B93" w:rsidRDefault="00200552" w:rsidP="00D11B93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  <w:b/>
          <w:bCs/>
        </w:rPr>
        <w:t xml:space="preserve">14.1.2. </w:t>
      </w:r>
      <w:r w:rsidRPr="00200552">
        <w:rPr>
          <w:rFonts w:ascii="Times New Roman" w:hAnsi="Times New Roman" w:cs="Times New Roman"/>
        </w:rPr>
        <w:t>Z Inspektorem Ochrony Danych można kontaktować się za pośrednictwem adresu e-mail:</w:t>
      </w:r>
      <w:r w:rsidR="00DA6BB1">
        <w:rPr>
          <w:rFonts w:ascii="Times New Roman" w:hAnsi="Times New Roman" w:cs="Times New Roman"/>
        </w:rPr>
        <w:t xml:space="preserve"> </w:t>
      </w:r>
      <w:r w:rsidR="00D11B93" w:rsidRPr="00D11B93">
        <w:rPr>
          <w:rFonts w:ascii="Times New Roman" w:hAnsi="Times New Roman" w:cs="Times New Roman"/>
        </w:rPr>
        <w:t>chodorowska.iwona@wp.pl</w:t>
      </w:r>
    </w:p>
    <w:p w:rsidR="00200552" w:rsidRPr="00200552" w:rsidRDefault="00200552" w:rsidP="00B70A6D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  <w:b/>
          <w:bCs/>
        </w:rPr>
        <w:t xml:space="preserve">14.1.3. </w:t>
      </w:r>
      <w:r w:rsidRPr="00200552">
        <w:rPr>
          <w:rFonts w:ascii="Times New Roman" w:hAnsi="Times New Roman" w:cs="Times New Roman"/>
        </w:rPr>
        <w:t>Dane osobowe przetwarzane będą na podstawie art. 6 ust. 1 lit. c RODO w celu związanym</w:t>
      </w:r>
      <w:r w:rsidR="00DA6BB1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 xml:space="preserve">z postępowaniem o udzielenie zamówienia publicznego pn. „Przeprowadzenie </w:t>
      </w:r>
      <w:r w:rsidR="0079300E">
        <w:rPr>
          <w:rFonts w:ascii="Times New Roman" w:hAnsi="Times New Roman" w:cs="Times New Roman"/>
        </w:rPr>
        <w:t xml:space="preserve">szkoleń i </w:t>
      </w:r>
      <w:r w:rsidRPr="00200552">
        <w:rPr>
          <w:rFonts w:ascii="Times New Roman" w:hAnsi="Times New Roman" w:cs="Times New Roman"/>
        </w:rPr>
        <w:t>zajęć</w:t>
      </w:r>
      <w:r w:rsidR="0079300E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 xml:space="preserve">dydaktycznych w ramach projektu </w:t>
      </w:r>
      <w:r w:rsidR="000143C1" w:rsidRPr="000143C1">
        <w:rPr>
          <w:rFonts w:ascii="Times New Roman" w:hAnsi="Times New Roman" w:cs="Times New Roman"/>
          <w:i/>
          <w:iCs/>
        </w:rPr>
        <w:t xml:space="preserve">Kontynuacja programu </w:t>
      </w:r>
      <w:r w:rsidR="00D11B93" w:rsidRPr="00D11B93">
        <w:rPr>
          <w:rFonts w:ascii="Times New Roman" w:hAnsi="Times New Roman" w:cs="Times New Roman"/>
          <w:i/>
          <w:iCs/>
        </w:rPr>
        <w:t>Szczęśliwy przedszkolak.</w:t>
      </w:r>
      <w:r w:rsidRPr="00200552">
        <w:rPr>
          <w:rFonts w:ascii="Times New Roman" w:hAnsi="Times New Roman" w:cs="Times New Roman"/>
        </w:rPr>
        <w:t>”</w:t>
      </w:r>
    </w:p>
    <w:p w:rsidR="00200552" w:rsidRPr="00200552" w:rsidRDefault="00200552" w:rsidP="00B70A6D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  <w:b/>
          <w:bCs/>
        </w:rPr>
        <w:t xml:space="preserve">14.1.4. </w:t>
      </w:r>
      <w:r w:rsidRPr="00200552">
        <w:rPr>
          <w:rFonts w:ascii="Times New Roman" w:hAnsi="Times New Roman" w:cs="Times New Roman"/>
        </w:rPr>
        <w:t>Odbiorcami danych osobowych będą osoby lub podmioty, którym udostępniona zostanie</w:t>
      </w:r>
    </w:p>
    <w:p w:rsidR="00200552" w:rsidRPr="00200552" w:rsidRDefault="00200552" w:rsidP="00B70A6D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dokumentacja postępowania w oparciu Wytyczne będące podstawą prowadzenia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przedmiotowego postępowania.</w:t>
      </w:r>
    </w:p>
    <w:p w:rsidR="00200552" w:rsidRPr="00200552" w:rsidRDefault="00200552" w:rsidP="00B70A6D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  <w:b/>
          <w:bCs/>
        </w:rPr>
        <w:t xml:space="preserve">14.1.5. </w:t>
      </w:r>
      <w:r w:rsidRPr="00200552">
        <w:rPr>
          <w:rFonts w:ascii="Times New Roman" w:hAnsi="Times New Roman" w:cs="Times New Roman"/>
        </w:rPr>
        <w:t>Dane osobowe będą przechowywane, przez okres trwałości projektu.</w:t>
      </w:r>
    </w:p>
    <w:p w:rsidR="00200552" w:rsidRPr="00200552" w:rsidRDefault="00200552" w:rsidP="00B70A6D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  <w:b/>
          <w:bCs/>
        </w:rPr>
        <w:lastRenderedPageBreak/>
        <w:t xml:space="preserve">14.1.6. </w:t>
      </w:r>
      <w:r w:rsidRPr="00200552">
        <w:rPr>
          <w:rFonts w:ascii="Times New Roman" w:hAnsi="Times New Roman" w:cs="Times New Roman"/>
        </w:rPr>
        <w:t>W odniesieniu do danych osobowych decyzje nie będą podejmowane w sposób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zautomatyzowany, stosowanie do art. 22 RODO.</w:t>
      </w:r>
    </w:p>
    <w:p w:rsidR="00200552" w:rsidRPr="00200552" w:rsidRDefault="00200552" w:rsidP="00B70A6D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  <w:b/>
          <w:bCs/>
        </w:rPr>
        <w:t xml:space="preserve">14.1.7. </w:t>
      </w:r>
      <w:r w:rsidRPr="00200552">
        <w:rPr>
          <w:rFonts w:ascii="Times New Roman" w:hAnsi="Times New Roman" w:cs="Times New Roman"/>
        </w:rPr>
        <w:t>Wykonawca posiada:</w:t>
      </w:r>
    </w:p>
    <w:p w:rsidR="00200552" w:rsidRPr="00200552" w:rsidRDefault="00200552" w:rsidP="00B70A6D">
      <w:pPr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14.1.7.1. na podstawie art. 15 RODO prawo dostępu do przekazanych danych osobowych, z</w:t>
      </w:r>
      <w:r w:rsidR="00DA6BB1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zastrzeżeniem, że w przypadku, gdy wykonanie obowiązków, o których mowa w art. 15</w:t>
      </w:r>
      <w:r w:rsidR="00DA6BB1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ust. 1-3 rozporządzenia 2016/679, wymagałoby niewspółmiernie dużego wysiłku,</w:t>
      </w:r>
      <w:r w:rsidR="00DA6BB1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zamawiający może żądać od osoby, której dane dotyczą, wskazania dodatkowych</w:t>
      </w:r>
      <w:r w:rsidR="00DA6BB1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informacji mających na celu sprecyzowanie żądania, w szczególności podania nazwy lub</w:t>
      </w:r>
      <w:r w:rsidR="00DA6BB1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daty postępowania o udzielenie zamówienia publicznego.</w:t>
      </w:r>
    </w:p>
    <w:p w:rsidR="00200552" w:rsidRPr="00200552" w:rsidRDefault="00200552" w:rsidP="00B70A6D">
      <w:pPr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14.1.7.2. na podstawie art. 16 RODO prawo do sprostowania lub uzupełnienia przekazanych</w:t>
      </w:r>
      <w:r w:rsidR="00DA6BB1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danych osobowych.</w:t>
      </w:r>
    </w:p>
    <w:p w:rsidR="00200552" w:rsidRPr="00200552" w:rsidRDefault="00200552" w:rsidP="00B70A6D">
      <w:pPr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14.1.7.3. na podstawie art. 18 RODO prawo żądania od administratora ograniczenia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przetwarzania danych osobowych z zastrzeżeniem przypadków, o których mowa w art.</w:t>
      </w:r>
    </w:p>
    <w:p w:rsidR="00200552" w:rsidRPr="00200552" w:rsidRDefault="00200552" w:rsidP="00B70A6D">
      <w:pPr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18 ust. 2 RODO.</w:t>
      </w:r>
    </w:p>
    <w:p w:rsidR="00200552" w:rsidRPr="00200552" w:rsidRDefault="00200552" w:rsidP="00B70A6D">
      <w:pPr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14.1.7.4. prawo do wniesienia skargi do Prezesa Urzędu Ochrony Danych Osobowych, gdy</w:t>
      </w:r>
      <w:r w:rsidR="00DA6BB1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uzna, że przetwarzanie przekazanych danych osobowych dotyczących wykonawcy</w:t>
      </w:r>
    </w:p>
    <w:p w:rsidR="00200552" w:rsidRPr="00200552" w:rsidRDefault="00200552" w:rsidP="00B70A6D">
      <w:pPr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narusza przepisy RODO.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  <w:b/>
          <w:bCs/>
        </w:rPr>
        <w:t xml:space="preserve">14.1.8. </w:t>
      </w:r>
      <w:r w:rsidRPr="00200552">
        <w:rPr>
          <w:rFonts w:ascii="Times New Roman" w:hAnsi="Times New Roman" w:cs="Times New Roman"/>
        </w:rPr>
        <w:t>Wykonawcy nie przysługuje:</w:t>
      </w:r>
    </w:p>
    <w:p w:rsidR="00200552" w:rsidRPr="00200552" w:rsidRDefault="00200552" w:rsidP="00B70A6D">
      <w:pPr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14.1.8.1. w związku z art. 17 ust. 3 lit. b, d lub e RODO prawo do usunięcia danych</w:t>
      </w:r>
    </w:p>
    <w:p w:rsidR="00200552" w:rsidRPr="00200552" w:rsidRDefault="00200552" w:rsidP="00B70A6D">
      <w:pPr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osobowych,</w:t>
      </w:r>
    </w:p>
    <w:p w:rsidR="00200552" w:rsidRPr="00200552" w:rsidRDefault="00200552" w:rsidP="00B70A6D">
      <w:pPr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14.1.8.2. prawo do przenoszenia danych osobowych, o którym mowa w art. 20 RODO,</w:t>
      </w:r>
    </w:p>
    <w:p w:rsidR="00200552" w:rsidRPr="00200552" w:rsidRDefault="00200552" w:rsidP="00B70A6D">
      <w:pPr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14.1.8.3. na podstawie art. 21 RODO prawo sprzeciwu, wobec przetwarzania danych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osobowych, gdyż podstawą prawną przetwarzania przekazanych danych osobowych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jest art. 6 ust. 1 lit. c RODO.</w:t>
      </w:r>
    </w:p>
    <w:p w:rsid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  <w:b/>
          <w:bCs/>
        </w:rPr>
        <w:t xml:space="preserve">14.1.9. </w:t>
      </w:r>
      <w:r w:rsidRPr="00200552">
        <w:rPr>
          <w:rFonts w:ascii="Times New Roman" w:hAnsi="Times New Roman" w:cs="Times New Roman"/>
        </w:rPr>
        <w:t>Dane osobowe zebrane w postępowaniu o udzielenie zamówienia publicznego będą</w:t>
      </w:r>
      <w:r w:rsidR="00FC1846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przetwarzane w sposób gwarantujący zabezpieczenie przed ich bezprawnym</w:t>
      </w:r>
      <w:r w:rsidR="00FC1846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rozpowszechnianiem.</w:t>
      </w:r>
    </w:p>
    <w:p w:rsidR="00DA6BB1" w:rsidRPr="00200552" w:rsidRDefault="00DA6BB1" w:rsidP="00B70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552" w:rsidRPr="00200552" w:rsidRDefault="00200552" w:rsidP="00B70A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  <w:b/>
          <w:bCs/>
        </w:rPr>
        <w:t xml:space="preserve">15. </w:t>
      </w:r>
      <w:r w:rsidRPr="00200552">
        <w:rPr>
          <w:rFonts w:ascii="Times New Roman" w:hAnsi="Times New Roman" w:cs="Times New Roman"/>
        </w:rPr>
        <w:t>Wykonawcy wspólnie ubiegający się o udzielenie zamówienia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15.1. Wykonawcy mogą wspólnie ubiegać się o udzielenie zamówienia.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15.2. Wykonawcy wspólnie ubiegający się o udzielenie zamówienia zobowiązani są do załączenia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do oferty umowy konsorcjum/spółki cywilnej lub innej umowy regulującej współpracę wykonawców wspólnie</w:t>
      </w:r>
      <w:r w:rsidR="00DA6BB1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ubiegających się o udzielenie zamówienia, z której jednoznacznie będzie wynikać zakres czynności</w:t>
      </w:r>
      <w:r w:rsidR="00DA6BB1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poszczególnych członków konsorcjum/wspólników oraz solidarna odpowiedzialność członków</w:t>
      </w:r>
      <w:r w:rsidR="00DA6BB1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konsorcjum/wspólników za wykonanie umowy objętej przedmiotem zamówienia.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15.3. Wykonawcy wspólnie ubiegający się o udzielenie zamówienia ustanawiają Pełnomocnika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do reprezentowania ich w niniejszym postępowaniu albo reprezentowania ich w postępowaniu i zawarcia umowy</w:t>
      </w:r>
      <w:r w:rsidR="00DA6BB1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objętej przedmiotem zamówienia.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15.4. Wykonawcy wspólnie ubiegający się o udzielenie zamówienia załączają do oferty pełnomocnictwo</w:t>
      </w:r>
      <w:r w:rsidR="00DA6BB1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ustanawiające Pełnomocnika, o którym mowa w pkt. 15.3 powyżej, jeżeli umocowanie nie wynika bezpośrednio</w:t>
      </w:r>
      <w:r w:rsidR="00DA6BB1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z załączonej do oferty umowy konsorcjum/spółki cywilnej lub innej umowy regulującej ich współpracę.</w:t>
      </w:r>
    </w:p>
    <w:p w:rsid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15.5. Wszelka korespondencja prowadzona będzie z Pełnomocnikiem.</w:t>
      </w:r>
    </w:p>
    <w:p w:rsidR="00DA6BB1" w:rsidRPr="00200552" w:rsidRDefault="00DA6BB1" w:rsidP="00B70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552" w:rsidRPr="00200552" w:rsidRDefault="00200552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Rozdział 2</w:t>
      </w:r>
    </w:p>
    <w:p w:rsidR="00200552" w:rsidRDefault="00200552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OGÓLNE WARUNKI UDZIAŁU W POSTĘPOWANIU STAWIANE WYKONAWCOM ORAZ WYMAGANE PRZEZ</w:t>
      </w:r>
      <w:r w:rsidR="00DA6BB1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ZAMAWIAJĄCEGO DOKUMENTY</w:t>
      </w:r>
    </w:p>
    <w:p w:rsidR="00DA6BB1" w:rsidRPr="00200552" w:rsidRDefault="00DA6BB1" w:rsidP="00B70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552" w:rsidRPr="00200552" w:rsidRDefault="00200552" w:rsidP="00B70A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  <w:b/>
          <w:bCs/>
        </w:rPr>
        <w:t xml:space="preserve">1. </w:t>
      </w:r>
      <w:r w:rsidRPr="00200552">
        <w:rPr>
          <w:rFonts w:ascii="Times New Roman" w:hAnsi="Times New Roman" w:cs="Times New Roman"/>
        </w:rPr>
        <w:t>Ogólne warunki udziału w postępowaniu stawiane Wykonawcom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1.1. Zamawiający wymaga od Wykonawców spełnienia poniżej opisanych warunków udziału w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postępowaniu. Zamawiający wykluczy z postępowania Wykonawców, którzy nie spełnią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następujących warunków:</w:t>
      </w:r>
    </w:p>
    <w:p w:rsidR="00200552" w:rsidRPr="00200552" w:rsidRDefault="00200552" w:rsidP="00605979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 xml:space="preserve">1.2. Dla Części </w:t>
      </w:r>
      <w:r w:rsidR="008A25EC">
        <w:rPr>
          <w:rFonts w:ascii="Times New Roman" w:hAnsi="Times New Roman" w:cs="Times New Roman"/>
        </w:rPr>
        <w:t>nr 1</w:t>
      </w:r>
      <w:r w:rsidRPr="00200552">
        <w:rPr>
          <w:rFonts w:ascii="Times New Roman" w:hAnsi="Times New Roman" w:cs="Times New Roman"/>
        </w:rPr>
        <w:t>:</w:t>
      </w:r>
    </w:p>
    <w:p w:rsidR="00200552" w:rsidRDefault="008A25EC" w:rsidP="00B70A6D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="00605979">
        <w:rPr>
          <w:rFonts w:ascii="Times New Roman" w:hAnsi="Times New Roman" w:cs="Times New Roman"/>
        </w:rPr>
        <w:t>.1</w:t>
      </w:r>
      <w:r w:rsidR="00200552" w:rsidRPr="00200552">
        <w:rPr>
          <w:rFonts w:ascii="Times New Roman" w:hAnsi="Times New Roman" w:cs="Times New Roman"/>
        </w:rPr>
        <w:t>. Wykonawca w okresie ostatnich 3 lat przed terminem składania ofert, a jeżeli okres</w:t>
      </w:r>
      <w:r w:rsidR="00B70A6D">
        <w:rPr>
          <w:rFonts w:ascii="Times New Roman" w:hAnsi="Times New Roman" w:cs="Times New Roman"/>
        </w:rPr>
        <w:t xml:space="preserve"> </w:t>
      </w:r>
      <w:r w:rsidR="00200552" w:rsidRPr="00200552">
        <w:rPr>
          <w:rFonts w:ascii="Times New Roman" w:hAnsi="Times New Roman" w:cs="Times New Roman"/>
        </w:rPr>
        <w:t>prowadzenia działalności jest krótszy, w tym okresie zrealizował zajęcia podnoszące</w:t>
      </w:r>
      <w:r w:rsidR="00B70A6D">
        <w:rPr>
          <w:rFonts w:ascii="Times New Roman" w:hAnsi="Times New Roman" w:cs="Times New Roman"/>
        </w:rPr>
        <w:t xml:space="preserve"> </w:t>
      </w:r>
      <w:r w:rsidR="00200552" w:rsidRPr="00200552">
        <w:rPr>
          <w:rFonts w:ascii="Times New Roman" w:hAnsi="Times New Roman" w:cs="Times New Roman"/>
        </w:rPr>
        <w:lastRenderedPageBreak/>
        <w:t>kwalifikacj</w:t>
      </w:r>
      <w:r>
        <w:rPr>
          <w:rFonts w:ascii="Times New Roman" w:hAnsi="Times New Roman" w:cs="Times New Roman"/>
        </w:rPr>
        <w:t>e nauczycieli</w:t>
      </w:r>
      <w:r w:rsidR="00605979">
        <w:rPr>
          <w:rFonts w:ascii="Times New Roman" w:hAnsi="Times New Roman" w:cs="Times New Roman"/>
        </w:rPr>
        <w:t xml:space="preserve"> w zakresie</w:t>
      </w:r>
      <w:r>
        <w:rPr>
          <w:rFonts w:ascii="Times New Roman" w:hAnsi="Times New Roman" w:cs="Times New Roman"/>
        </w:rPr>
        <w:t xml:space="preserve"> </w:t>
      </w:r>
      <w:r w:rsidR="00605979">
        <w:rPr>
          <w:rFonts w:ascii="Times New Roman" w:hAnsi="Times New Roman" w:cs="Times New Roman"/>
        </w:rPr>
        <w:t>Metody</w:t>
      </w:r>
      <w:r w:rsidR="00605979" w:rsidRPr="00605979">
        <w:rPr>
          <w:rFonts w:ascii="Times New Roman" w:hAnsi="Times New Roman" w:cs="Times New Roman"/>
        </w:rPr>
        <w:t xml:space="preserve"> Dobrego Startu M. Bogdanowicz </w:t>
      </w:r>
      <w:r>
        <w:rPr>
          <w:rFonts w:ascii="Times New Roman" w:hAnsi="Times New Roman" w:cs="Times New Roman"/>
        </w:rPr>
        <w:t xml:space="preserve">w wymiarze min. </w:t>
      </w:r>
      <w:r w:rsidR="00605979">
        <w:rPr>
          <w:rFonts w:ascii="Times New Roman" w:hAnsi="Times New Roman" w:cs="Times New Roman"/>
        </w:rPr>
        <w:t>15</w:t>
      </w:r>
      <w:r w:rsidR="00200552" w:rsidRPr="00200552">
        <w:rPr>
          <w:rFonts w:ascii="Times New Roman" w:hAnsi="Times New Roman" w:cs="Times New Roman"/>
        </w:rPr>
        <w:t xml:space="preserve"> godzin </w:t>
      </w:r>
      <w:r w:rsidR="006D28EF">
        <w:rPr>
          <w:rFonts w:ascii="Times New Roman" w:hAnsi="Times New Roman" w:cs="Times New Roman"/>
        </w:rPr>
        <w:t xml:space="preserve">dydaktycznych. </w:t>
      </w:r>
    </w:p>
    <w:p w:rsidR="00605979" w:rsidRPr="00200552" w:rsidRDefault="0085606F" w:rsidP="00605979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605979" w:rsidRPr="00200552">
        <w:rPr>
          <w:rFonts w:ascii="Times New Roman" w:hAnsi="Times New Roman" w:cs="Times New Roman"/>
        </w:rPr>
        <w:t xml:space="preserve">. Dla Części </w:t>
      </w:r>
      <w:r w:rsidR="00605979">
        <w:rPr>
          <w:rFonts w:ascii="Times New Roman" w:hAnsi="Times New Roman" w:cs="Times New Roman"/>
        </w:rPr>
        <w:t>nr 2</w:t>
      </w:r>
      <w:r w:rsidR="00605979" w:rsidRPr="00200552">
        <w:rPr>
          <w:rFonts w:ascii="Times New Roman" w:hAnsi="Times New Roman" w:cs="Times New Roman"/>
        </w:rPr>
        <w:t>:</w:t>
      </w:r>
    </w:p>
    <w:p w:rsidR="00605979" w:rsidRPr="00200552" w:rsidRDefault="0085606F" w:rsidP="00605979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605979">
        <w:rPr>
          <w:rFonts w:ascii="Times New Roman" w:hAnsi="Times New Roman" w:cs="Times New Roman"/>
        </w:rPr>
        <w:t>.1</w:t>
      </w:r>
      <w:r w:rsidR="00605979" w:rsidRPr="00200552">
        <w:rPr>
          <w:rFonts w:ascii="Times New Roman" w:hAnsi="Times New Roman" w:cs="Times New Roman"/>
        </w:rPr>
        <w:t>. Wykonawca w okresie ostatnich 3 lat przed terminem składania ofert, a jeżeli okres</w:t>
      </w:r>
      <w:r w:rsidR="00605979">
        <w:rPr>
          <w:rFonts w:ascii="Times New Roman" w:hAnsi="Times New Roman" w:cs="Times New Roman"/>
        </w:rPr>
        <w:t xml:space="preserve"> </w:t>
      </w:r>
      <w:r w:rsidR="00605979" w:rsidRPr="00200552">
        <w:rPr>
          <w:rFonts w:ascii="Times New Roman" w:hAnsi="Times New Roman" w:cs="Times New Roman"/>
        </w:rPr>
        <w:t>prowadzenia działalności jest krótszy, w tym okresie zrealizował zajęcia podnoszące</w:t>
      </w:r>
      <w:r w:rsidR="00605979">
        <w:rPr>
          <w:rFonts w:ascii="Times New Roman" w:hAnsi="Times New Roman" w:cs="Times New Roman"/>
        </w:rPr>
        <w:t xml:space="preserve"> </w:t>
      </w:r>
      <w:r w:rsidR="00605979" w:rsidRPr="00200552">
        <w:rPr>
          <w:rFonts w:ascii="Times New Roman" w:hAnsi="Times New Roman" w:cs="Times New Roman"/>
        </w:rPr>
        <w:t>kwalifikacj</w:t>
      </w:r>
      <w:r w:rsidR="00605979">
        <w:rPr>
          <w:rFonts w:ascii="Times New Roman" w:hAnsi="Times New Roman" w:cs="Times New Roman"/>
        </w:rPr>
        <w:t>e nauczycieli w zakresie Integracji Sensorycznej</w:t>
      </w:r>
      <w:r w:rsidR="00605979" w:rsidRPr="00605979">
        <w:rPr>
          <w:rFonts w:ascii="Times New Roman" w:hAnsi="Times New Roman" w:cs="Times New Roman"/>
        </w:rPr>
        <w:t xml:space="preserve"> </w:t>
      </w:r>
      <w:r w:rsidR="00605979">
        <w:rPr>
          <w:rFonts w:ascii="Times New Roman" w:hAnsi="Times New Roman" w:cs="Times New Roman"/>
        </w:rPr>
        <w:t>w wymiarze min. 15</w:t>
      </w:r>
      <w:r w:rsidR="00605979" w:rsidRPr="00200552">
        <w:rPr>
          <w:rFonts w:ascii="Times New Roman" w:hAnsi="Times New Roman" w:cs="Times New Roman"/>
        </w:rPr>
        <w:t xml:space="preserve"> godzin </w:t>
      </w:r>
      <w:r w:rsidR="00605979">
        <w:rPr>
          <w:rFonts w:ascii="Times New Roman" w:hAnsi="Times New Roman" w:cs="Times New Roman"/>
        </w:rPr>
        <w:t xml:space="preserve">dydaktycznych. </w:t>
      </w:r>
    </w:p>
    <w:p w:rsidR="00200552" w:rsidRPr="00200552" w:rsidRDefault="0085606F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="00605979">
        <w:rPr>
          <w:rFonts w:ascii="Times New Roman" w:hAnsi="Times New Roman" w:cs="Times New Roman"/>
        </w:rPr>
        <w:t>. Dla Części nr 3</w:t>
      </w:r>
      <w:r w:rsidR="00200552" w:rsidRPr="00200552">
        <w:rPr>
          <w:rFonts w:ascii="Times New Roman" w:hAnsi="Times New Roman" w:cs="Times New Roman"/>
        </w:rPr>
        <w:t>:</w:t>
      </w:r>
    </w:p>
    <w:p w:rsidR="00200552" w:rsidRPr="00200552" w:rsidRDefault="0085606F" w:rsidP="00B70A6D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="00200552" w:rsidRPr="00200552">
        <w:rPr>
          <w:rFonts w:ascii="Times New Roman" w:hAnsi="Times New Roman" w:cs="Times New Roman"/>
        </w:rPr>
        <w:t>.1. Wykonawca w okresie ostatnich 3 lat przed terminem składania ofert, a jeżeli okres</w:t>
      </w:r>
      <w:r w:rsidR="00B70A6D">
        <w:rPr>
          <w:rFonts w:ascii="Times New Roman" w:hAnsi="Times New Roman" w:cs="Times New Roman"/>
        </w:rPr>
        <w:t xml:space="preserve"> </w:t>
      </w:r>
      <w:r w:rsidR="00200552" w:rsidRPr="00200552">
        <w:rPr>
          <w:rFonts w:ascii="Times New Roman" w:hAnsi="Times New Roman" w:cs="Times New Roman"/>
        </w:rPr>
        <w:t>prowadzenia działalności jest krótszy, w tym okresie zrealizował zajęcia dla</w:t>
      </w:r>
      <w:r w:rsidR="00DA6BB1">
        <w:rPr>
          <w:rFonts w:ascii="Times New Roman" w:hAnsi="Times New Roman" w:cs="Times New Roman"/>
        </w:rPr>
        <w:t xml:space="preserve"> </w:t>
      </w:r>
      <w:r w:rsidR="00200552" w:rsidRPr="00200552">
        <w:rPr>
          <w:rFonts w:ascii="Times New Roman" w:hAnsi="Times New Roman" w:cs="Times New Roman"/>
        </w:rPr>
        <w:t>przedsz</w:t>
      </w:r>
      <w:r w:rsidR="00605979">
        <w:rPr>
          <w:rFonts w:ascii="Times New Roman" w:hAnsi="Times New Roman" w:cs="Times New Roman"/>
        </w:rPr>
        <w:t>kolaków w wymiarze co najmniej 3</w:t>
      </w:r>
      <w:r w:rsidR="00200552" w:rsidRPr="00200552">
        <w:rPr>
          <w:rFonts w:ascii="Times New Roman" w:hAnsi="Times New Roman" w:cs="Times New Roman"/>
        </w:rPr>
        <w:t xml:space="preserve">0 </w:t>
      </w:r>
      <w:r w:rsidR="006D28EF">
        <w:rPr>
          <w:rFonts w:ascii="Times New Roman" w:hAnsi="Times New Roman" w:cs="Times New Roman"/>
        </w:rPr>
        <w:t>lekcji</w:t>
      </w:r>
      <w:r w:rsidR="00200552" w:rsidRPr="00200552">
        <w:rPr>
          <w:rFonts w:ascii="Times New Roman" w:hAnsi="Times New Roman" w:cs="Times New Roman"/>
        </w:rPr>
        <w:t>.</w:t>
      </w:r>
    </w:p>
    <w:p w:rsidR="00200552" w:rsidRDefault="00A53284" w:rsidP="00605979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="00200552" w:rsidRPr="00200552">
        <w:rPr>
          <w:rFonts w:ascii="Times New Roman" w:hAnsi="Times New Roman" w:cs="Times New Roman"/>
        </w:rPr>
        <w:t xml:space="preserve">.2. </w:t>
      </w:r>
      <w:r w:rsidR="008A25EC">
        <w:rPr>
          <w:rFonts w:ascii="Times New Roman" w:hAnsi="Times New Roman" w:cs="Times New Roman"/>
        </w:rPr>
        <w:t xml:space="preserve">Wykonawca dysponuje co najmniej </w:t>
      </w:r>
      <w:r w:rsidR="00605979">
        <w:rPr>
          <w:rFonts w:ascii="Times New Roman" w:hAnsi="Times New Roman" w:cs="Times New Roman"/>
        </w:rPr>
        <w:t>1 osobą, która zostanie wyznaczona</w:t>
      </w:r>
      <w:r w:rsidR="00200552" w:rsidRPr="00200552">
        <w:rPr>
          <w:rFonts w:ascii="Times New Roman" w:hAnsi="Times New Roman" w:cs="Times New Roman"/>
        </w:rPr>
        <w:t xml:space="preserve"> do realizacji </w:t>
      </w:r>
      <w:r w:rsidR="008A25EC" w:rsidRPr="00FC227A">
        <w:rPr>
          <w:rFonts w:ascii="Times New Roman" w:hAnsi="Times New Roman" w:cs="Times New Roman"/>
        </w:rPr>
        <w:t xml:space="preserve">zajęć z </w:t>
      </w:r>
      <w:r w:rsidR="00D11B93" w:rsidRPr="00FC227A">
        <w:rPr>
          <w:rFonts w:ascii="Times New Roman" w:hAnsi="Times New Roman" w:cs="Times New Roman"/>
        </w:rPr>
        <w:t>Metody Dobrego Startu</w:t>
      </w:r>
      <w:r w:rsidR="00200552" w:rsidRPr="00FC227A">
        <w:rPr>
          <w:rFonts w:ascii="Times New Roman" w:hAnsi="Times New Roman" w:cs="Times New Roman"/>
        </w:rPr>
        <w:t xml:space="preserve">, posiadającymi co najmniej </w:t>
      </w:r>
      <w:r w:rsidR="00013C4F" w:rsidRPr="00FC227A">
        <w:rPr>
          <w:rFonts w:ascii="Times New Roman" w:hAnsi="Times New Roman" w:cs="Times New Roman"/>
        </w:rPr>
        <w:t xml:space="preserve">uprawnienia  pedagogiczne oraz kurs prowadzenia zajęć z </w:t>
      </w:r>
      <w:r w:rsidR="0031265B" w:rsidRPr="00FC227A">
        <w:rPr>
          <w:rFonts w:ascii="Times New Roman" w:hAnsi="Times New Roman" w:cs="Times New Roman"/>
        </w:rPr>
        <w:t>Metody Dobrego Startu</w:t>
      </w:r>
      <w:r w:rsidR="00605979">
        <w:rPr>
          <w:rFonts w:ascii="Times New Roman" w:hAnsi="Times New Roman" w:cs="Times New Roman"/>
        </w:rPr>
        <w:t>.</w:t>
      </w:r>
    </w:p>
    <w:p w:rsidR="00DA6BB1" w:rsidRPr="00200552" w:rsidRDefault="00DA6BB1" w:rsidP="00B70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552" w:rsidRPr="00200552" w:rsidRDefault="00200552" w:rsidP="00B70A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2. Wymagane przez Zamawiającego dokumenty na potwierdzenie spełniania warunków udziału</w:t>
      </w:r>
      <w:r w:rsidR="002E4A78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w postępowaniu: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 xml:space="preserve">2.1. Na potwierdzenie spełniania warunków szczegółowych określonych w pkt 1. </w:t>
      </w:r>
      <w:r w:rsidR="002E4A78" w:rsidRPr="00200552">
        <w:rPr>
          <w:rFonts w:ascii="Times New Roman" w:hAnsi="Times New Roman" w:cs="Times New Roman"/>
        </w:rPr>
        <w:t>N</w:t>
      </w:r>
      <w:r w:rsidRPr="00200552">
        <w:rPr>
          <w:rFonts w:ascii="Times New Roman" w:hAnsi="Times New Roman" w:cs="Times New Roman"/>
        </w:rPr>
        <w:t>iniejszego</w:t>
      </w:r>
      <w:r w:rsidR="002E4A78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rozdziału, Wykonawca zobowiązany jest wraz z ofertą złożyć:</w:t>
      </w:r>
    </w:p>
    <w:p w:rsidR="00200552" w:rsidRPr="00200552" w:rsidRDefault="002E4A78" w:rsidP="00B70A6D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2.1.1. Dla części nr 1</w:t>
      </w:r>
      <w:r w:rsidR="00200552" w:rsidRPr="00200552">
        <w:rPr>
          <w:rFonts w:ascii="Times New Roman" w:hAnsi="Times New Roman" w:cs="Times New Roman"/>
        </w:rPr>
        <w:t>:</w:t>
      </w:r>
    </w:p>
    <w:p w:rsidR="00200552" w:rsidRDefault="002E4A78" w:rsidP="00B70A6D">
      <w:p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</w:t>
      </w:r>
      <w:r w:rsidR="00200552" w:rsidRPr="00200552">
        <w:rPr>
          <w:rFonts w:ascii="Times New Roman" w:hAnsi="Times New Roman" w:cs="Times New Roman"/>
        </w:rPr>
        <w:t>.1. Wykaz usług, w którego treści wykonawca winien podać informacje</w:t>
      </w:r>
      <w:r w:rsidR="00B70A6D">
        <w:rPr>
          <w:rFonts w:ascii="Times New Roman" w:hAnsi="Times New Roman" w:cs="Times New Roman"/>
        </w:rPr>
        <w:t xml:space="preserve"> </w:t>
      </w:r>
      <w:r w:rsidR="00200552" w:rsidRPr="00200552">
        <w:rPr>
          <w:rFonts w:ascii="Times New Roman" w:hAnsi="Times New Roman" w:cs="Times New Roman"/>
        </w:rPr>
        <w:t>dotyczące: przedmiotu usługi, podmiotu/podmiotów na rzecz których</w:t>
      </w:r>
      <w:r w:rsidR="00B70A6D">
        <w:rPr>
          <w:rFonts w:ascii="Times New Roman" w:hAnsi="Times New Roman" w:cs="Times New Roman"/>
        </w:rPr>
        <w:t xml:space="preserve"> </w:t>
      </w:r>
      <w:r w:rsidR="00200552" w:rsidRPr="00200552">
        <w:rPr>
          <w:rFonts w:ascii="Times New Roman" w:hAnsi="Times New Roman" w:cs="Times New Roman"/>
        </w:rPr>
        <w:t>usługa/usługi były wykonane, liczby zrealizowanych godzin, terminu</w:t>
      </w:r>
      <w:r w:rsidR="00B70A6D">
        <w:rPr>
          <w:rFonts w:ascii="Times New Roman" w:hAnsi="Times New Roman" w:cs="Times New Roman"/>
        </w:rPr>
        <w:t xml:space="preserve"> </w:t>
      </w:r>
      <w:r w:rsidR="00200552" w:rsidRPr="00200552">
        <w:rPr>
          <w:rFonts w:ascii="Times New Roman" w:hAnsi="Times New Roman" w:cs="Times New Roman"/>
        </w:rPr>
        <w:t>realizacji usługi. Treść wykazu musi potwierdzać spełnienie warunku</w:t>
      </w:r>
      <w:r w:rsidR="00B70A6D">
        <w:rPr>
          <w:rFonts w:ascii="Times New Roman" w:hAnsi="Times New Roman" w:cs="Times New Roman"/>
        </w:rPr>
        <w:t xml:space="preserve"> </w:t>
      </w:r>
      <w:r w:rsidR="00A53284">
        <w:rPr>
          <w:rFonts w:ascii="Times New Roman" w:hAnsi="Times New Roman" w:cs="Times New Roman"/>
        </w:rPr>
        <w:t xml:space="preserve">określonego w pkt 1.2.1 </w:t>
      </w:r>
      <w:r w:rsidR="00200552" w:rsidRPr="00200552">
        <w:rPr>
          <w:rFonts w:ascii="Times New Roman" w:hAnsi="Times New Roman" w:cs="Times New Roman"/>
        </w:rPr>
        <w:t>– wzór wykazu usług stanowi</w:t>
      </w:r>
      <w:r w:rsidR="00B70A6D">
        <w:rPr>
          <w:rFonts w:ascii="Times New Roman" w:hAnsi="Times New Roman" w:cs="Times New Roman"/>
        </w:rPr>
        <w:t xml:space="preserve"> </w:t>
      </w:r>
      <w:r w:rsidR="00200552" w:rsidRPr="00200552">
        <w:rPr>
          <w:rFonts w:ascii="Times New Roman" w:hAnsi="Times New Roman" w:cs="Times New Roman"/>
        </w:rPr>
        <w:t>załącznik nr 2 do zapytania ofertowego. Do wykazu wykonawca załącza</w:t>
      </w:r>
      <w:r w:rsidR="00B70A6D">
        <w:rPr>
          <w:rFonts w:ascii="Times New Roman" w:hAnsi="Times New Roman" w:cs="Times New Roman"/>
        </w:rPr>
        <w:t xml:space="preserve"> </w:t>
      </w:r>
      <w:r w:rsidR="00200552" w:rsidRPr="00200552">
        <w:rPr>
          <w:rFonts w:ascii="Times New Roman" w:hAnsi="Times New Roman" w:cs="Times New Roman"/>
        </w:rPr>
        <w:t>dokumenty potwierdzające należytą realizację usług wymienionych w</w:t>
      </w:r>
      <w:r w:rsidR="00B70A6D">
        <w:rPr>
          <w:rFonts w:ascii="Times New Roman" w:hAnsi="Times New Roman" w:cs="Times New Roman"/>
        </w:rPr>
        <w:t xml:space="preserve"> </w:t>
      </w:r>
      <w:r w:rsidR="00200552" w:rsidRPr="00200552">
        <w:rPr>
          <w:rFonts w:ascii="Times New Roman" w:hAnsi="Times New Roman" w:cs="Times New Roman"/>
        </w:rPr>
        <w:t>wykazie, np. referencje.</w:t>
      </w:r>
    </w:p>
    <w:p w:rsidR="00843000" w:rsidRPr="00200552" w:rsidRDefault="00843000" w:rsidP="00843000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2.1.2. Dla części nr 2</w:t>
      </w:r>
      <w:r w:rsidRPr="00200552">
        <w:rPr>
          <w:rFonts w:ascii="Times New Roman" w:hAnsi="Times New Roman" w:cs="Times New Roman"/>
        </w:rPr>
        <w:t>:</w:t>
      </w:r>
    </w:p>
    <w:p w:rsidR="00843000" w:rsidRPr="00200552" w:rsidRDefault="00843000" w:rsidP="00843000">
      <w:p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</w:t>
      </w:r>
      <w:r w:rsidRPr="00200552">
        <w:rPr>
          <w:rFonts w:ascii="Times New Roman" w:hAnsi="Times New Roman" w:cs="Times New Roman"/>
        </w:rPr>
        <w:t>.1. Wykaz usług, w którego treści wykonawca winien podać informacje</w:t>
      </w:r>
      <w:r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dotyczące: przedmiotu usługi, podmiotu/podmiotów na rzecz których</w:t>
      </w:r>
      <w:r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usługa/usługi były wykonane, liczby zrealizowanych godzin, terminu</w:t>
      </w:r>
      <w:r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realizacji usługi. Treść wykazu musi potwierdzać spełnienie warunku</w:t>
      </w:r>
      <w:r>
        <w:rPr>
          <w:rFonts w:ascii="Times New Roman" w:hAnsi="Times New Roman" w:cs="Times New Roman"/>
        </w:rPr>
        <w:t xml:space="preserve"> określonego w pkt 1.3.1 </w:t>
      </w:r>
      <w:r w:rsidRPr="00200552">
        <w:rPr>
          <w:rFonts w:ascii="Times New Roman" w:hAnsi="Times New Roman" w:cs="Times New Roman"/>
        </w:rPr>
        <w:t>– wzór wykazu usług stanowi</w:t>
      </w:r>
      <w:r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załącznik nr 2 do zapytania ofertowego. Do wykazu wykonawca załącza</w:t>
      </w:r>
      <w:r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dokumenty potwierdzające należytą realizację usług wymienionych w</w:t>
      </w:r>
      <w:r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wykazie, np. referencje.</w:t>
      </w:r>
    </w:p>
    <w:p w:rsidR="00200552" w:rsidRPr="00200552" w:rsidRDefault="00843000" w:rsidP="00B70A6D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</w:t>
      </w:r>
      <w:r w:rsidR="00A53284">
        <w:rPr>
          <w:rFonts w:ascii="Times New Roman" w:hAnsi="Times New Roman" w:cs="Times New Roman"/>
        </w:rPr>
        <w:t>. Dla części nr 3</w:t>
      </w:r>
      <w:r w:rsidR="00200552" w:rsidRPr="00200552">
        <w:rPr>
          <w:rFonts w:ascii="Times New Roman" w:hAnsi="Times New Roman" w:cs="Times New Roman"/>
        </w:rPr>
        <w:t>:</w:t>
      </w:r>
    </w:p>
    <w:p w:rsidR="00200552" w:rsidRPr="00200552" w:rsidRDefault="00843000" w:rsidP="00B70A6D">
      <w:p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</w:t>
      </w:r>
      <w:r w:rsidR="00200552" w:rsidRPr="00200552">
        <w:rPr>
          <w:rFonts w:ascii="Times New Roman" w:hAnsi="Times New Roman" w:cs="Times New Roman"/>
        </w:rPr>
        <w:t>.1. Wykaz usług, w którego treści wykonawca winien podać informacje</w:t>
      </w:r>
      <w:r w:rsidR="00B70A6D">
        <w:rPr>
          <w:rFonts w:ascii="Times New Roman" w:hAnsi="Times New Roman" w:cs="Times New Roman"/>
        </w:rPr>
        <w:t xml:space="preserve"> </w:t>
      </w:r>
      <w:r w:rsidR="00200552" w:rsidRPr="00200552">
        <w:rPr>
          <w:rFonts w:ascii="Times New Roman" w:hAnsi="Times New Roman" w:cs="Times New Roman"/>
        </w:rPr>
        <w:t>dotyczące: przedmiotu usługi, podmiotu/podmiotów na rzecz których</w:t>
      </w:r>
      <w:r w:rsidR="00B70A6D">
        <w:rPr>
          <w:rFonts w:ascii="Times New Roman" w:hAnsi="Times New Roman" w:cs="Times New Roman"/>
        </w:rPr>
        <w:t xml:space="preserve"> </w:t>
      </w:r>
      <w:r w:rsidR="00200552" w:rsidRPr="00200552">
        <w:rPr>
          <w:rFonts w:ascii="Times New Roman" w:hAnsi="Times New Roman" w:cs="Times New Roman"/>
        </w:rPr>
        <w:t>usługa/usługi były wykonane, liczby zrealizowanych godzin, terminu</w:t>
      </w:r>
      <w:r w:rsidR="00B70A6D">
        <w:rPr>
          <w:rFonts w:ascii="Times New Roman" w:hAnsi="Times New Roman" w:cs="Times New Roman"/>
        </w:rPr>
        <w:t xml:space="preserve"> </w:t>
      </w:r>
      <w:r w:rsidR="00200552" w:rsidRPr="00200552">
        <w:rPr>
          <w:rFonts w:ascii="Times New Roman" w:hAnsi="Times New Roman" w:cs="Times New Roman"/>
        </w:rPr>
        <w:t>realizacji usługi. Treść wykazu musi potwierdzać spełnienie warunku</w:t>
      </w:r>
      <w:r w:rsidR="00B70A6D">
        <w:rPr>
          <w:rFonts w:ascii="Times New Roman" w:hAnsi="Times New Roman" w:cs="Times New Roman"/>
        </w:rPr>
        <w:t xml:space="preserve"> </w:t>
      </w:r>
      <w:r w:rsidR="00A53284">
        <w:rPr>
          <w:rFonts w:ascii="Times New Roman" w:hAnsi="Times New Roman" w:cs="Times New Roman"/>
        </w:rPr>
        <w:t>określonego w pkt 1.4.</w:t>
      </w:r>
      <w:r w:rsidR="00200552" w:rsidRPr="00200552">
        <w:rPr>
          <w:rFonts w:ascii="Times New Roman" w:hAnsi="Times New Roman" w:cs="Times New Roman"/>
        </w:rPr>
        <w:t xml:space="preserve">1 (dla Części </w:t>
      </w:r>
      <w:r w:rsidR="002E4A78">
        <w:rPr>
          <w:rFonts w:ascii="Times New Roman" w:hAnsi="Times New Roman" w:cs="Times New Roman"/>
        </w:rPr>
        <w:t xml:space="preserve">nr </w:t>
      </w:r>
      <w:r w:rsidR="00A53284">
        <w:rPr>
          <w:rFonts w:ascii="Times New Roman" w:hAnsi="Times New Roman" w:cs="Times New Roman"/>
        </w:rPr>
        <w:t>3</w:t>
      </w:r>
      <w:r w:rsidR="00200552" w:rsidRPr="00200552">
        <w:rPr>
          <w:rFonts w:ascii="Times New Roman" w:hAnsi="Times New Roman" w:cs="Times New Roman"/>
        </w:rPr>
        <w:t>)</w:t>
      </w:r>
      <w:r w:rsidR="002E4A78">
        <w:rPr>
          <w:rFonts w:ascii="Times New Roman" w:hAnsi="Times New Roman" w:cs="Times New Roman"/>
        </w:rPr>
        <w:t xml:space="preserve"> </w:t>
      </w:r>
      <w:r w:rsidR="00200552" w:rsidRPr="00200552">
        <w:rPr>
          <w:rFonts w:ascii="Times New Roman" w:hAnsi="Times New Roman" w:cs="Times New Roman"/>
        </w:rPr>
        <w:t>– wzór wykazu usług stanowi</w:t>
      </w:r>
      <w:r w:rsidR="00B70A6D">
        <w:rPr>
          <w:rFonts w:ascii="Times New Roman" w:hAnsi="Times New Roman" w:cs="Times New Roman"/>
        </w:rPr>
        <w:t xml:space="preserve"> </w:t>
      </w:r>
      <w:r w:rsidR="00200552" w:rsidRPr="00200552">
        <w:rPr>
          <w:rFonts w:ascii="Times New Roman" w:hAnsi="Times New Roman" w:cs="Times New Roman"/>
        </w:rPr>
        <w:t>załącznik nr 2 do zapytania ofertowego. Do wykazu wykonawca załącza</w:t>
      </w:r>
      <w:r w:rsidR="00B70A6D">
        <w:rPr>
          <w:rFonts w:ascii="Times New Roman" w:hAnsi="Times New Roman" w:cs="Times New Roman"/>
        </w:rPr>
        <w:t xml:space="preserve"> </w:t>
      </w:r>
      <w:r w:rsidR="00200552" w:rsidRPr="00200552">
        <w:rPr>
          <w:rFonts w:ascii="Times New Roman" w:hAnsi="Times New Roman" w:cs="Times New Roman"/>
        </w:rPr>
        <w:t xml:space="preserve">dokumenty potwierdzające </w:t>
      </w:r>
      <w:r w:rsidR="002E4A78" w:rsidRPr="00200552">
        <w:rPr>
          <w:rFonts w:ascii="Times New Roman" w:hAnsi="Times New Roman" w:cs="Times New Roman"/>
        </w:rPr>
        <w:t>należytą</w:t>
      </w:r>
      <w:r w:rsidR="00200552" w:rsidRPr="00200552">
        <w:rPr>
          <w:rFonts w:ascii="Times New Roman" w:hAnsi="Times New Roman" w:cs="Times New Roman"/>
        </w:rPr>
        <w:t xml:space="preserve"> realizację usług wymienionych w</w:t>
      </w:r>
      <w:r w:rsidR="00B70A6D">
        <w:rPr>
          <w:rFonts w:ascii="Times New Roman" w:hAnsi="Times New Roman" w:cs="Times New Roman"/>
        </w:rPr>
        <w:t xml:space="preserve"> </w:t>
      </w:r>
      <w:r w:rsidR="00200552" w:rsidRPr="00200552">
        <w:rPr>
          <w:rFonts w:ascii="Times New Roman" w:hAnsi="Times New Roman" w:cs="Times New Roman"/>
        </w:rPr>
        <w:t>wykazie, np. referencje.</w:t>
      </w:r>
    </w:p>
    <w:p w:rsidR="00200552" w:rsidRPr="00200552" w:rsidRDefault="00843000" w:rsidP="00B70A6D">
      <w:p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</w:t>
      </w:r>
      <w:r w:rsidR="00200552" w:rsidRPr="00200552">
        <w:rPr>
          <w:rFonts w:ascii="Times New Roman" w:hAnsi="Times New Roman" w:cs="Times New Roman"/>
        </w:rPr>
        <w:t>.</w:t>
      </w:r>
      <w:r w:rsidR="00A469FA">
        <w:rPr>
          <w:rFonts w:ascii="Times New Roman" w:hAnsi="Times New Roman" w:cs="Times New Roman"/>
        </w:rPr>
        <w:t>2.</w:t>
      </w:r>
      <w:r w:rsidR="00200552" w:rsidRPr="00200552">
        <w:rPr>
          <w:rFonts w:ascii="Times New Roman" w:hAnsi="Times New Roman" w:cs="Times New Roman"/>
        </w:rPr>
        <w:t xml:space="preserve"> W celu wykazania spełnienia </w:t>
      </w:r>
      <w:r w:rsidR="00A53284">
        <w:rPr>
          <w:rFonts w:ascii="Times New Roman" w:hAnsi="Times New Roman" w:cs="Times New Roman"/>
        </w:rPr>
        <w:t>warunku o którym mowa w pkt. 1.4</w:t>
      </w:r>
      <w:r w:rsidR="00200552" w:rsidRPr="00200552">
        <w:rPr>
          <w:rFonts w:ascii="Times New Roman" w:hAnsi="Times New Roman" w:cs="Times New Roman"/>
        </w:rPr>
        <w:t>.2.</w:t>
      </w:r>
      <w:r w:rsidR="00B70A6D">
        <w:rPr>
          <w:rFonts w:ascii="Times New Roman" w:hAnsi="Times New Roman" w:cs="Times New Roman"/>
        </w:rPr>
        <w:t xml:space="preserve"> </w:t>
      </w:r>
      <w:r w:rsidR="00200552" w:rsidRPr="00200552">
        <w:rPr>
          <w:rFonts w:ascii="Times New Roman" w:hAnsi="Times New Roman" w:cs="Times New Roman"/>
        </w:rPr>
        <w:t>niniejszego rozdziału</w:t>
      </w:r>
      <w:r w:rsidR="00A53284">
        <w:rPr>
          <w:rFonts w:ascii="Times New Roman" w:hAnsi="Times New Roman" w:cs="Times New Roman"/>
        </w:rPr>
        <w:t xml:space="preserve"> - wykaz osoby skierowanej</w:t>
      </w:r>
      <w:r w:rsidR="00200552" w:rsidRPr="00200552">
        <w:rPr>
          <w:rFonts w:ascii="Times New Roman" w:hAnsi="Times New Roman" w:cs="Times New Roman"/>
        </w:rPr>
        <w:t xml:space="preserve"> do realizacji zamówienia</w:t>
      </w:r>
      <w:r w:rsidR="00B70A6D">
        <w:rPr>
          <w:rFonts w:ascii="Times New Roman" w:hAnsi="Times New Roman" w:cs="Times New Roman"/>
        </w:rPr>
        <w:t xml:space="preserve"> </w:t>
      </w:r>
      <w:r w:rsidR="00A53284">
        <w:rPr>
          <w:rFonts w:ascii="Times New Roman" w:hAnsi="Times New Roman" w:cs="Times New Roman"/>
        </w:rPr>
        <w:t xml:space="preserve">z podaniem jej </w:t>
      </w:r>
      <w:r w:rsidR="00200552" w:rsidRPr="00200552">
        <w:rPr>
          <w:rFonts w:ascii="Times New Roman" w:hAnsi="Times New Roman" w:cs="Times New Roman"/>
        </w:rPr>
        <w:t xml:space="preserve">kwalifikacji </w:t>
      </w:r>
      <w:r w:rsidR="00A53284">
        <w:rPr>
          <w:rFonts w:ascii="Times New Roman" w:hAnsi="Times New Roman" w:cs="Times New Roman"/>
        </w:rPr>
        <w:t>oraz podstawy dysponowania tą osobą</w:t>
      </w:r>
      <w:r w:rsidR="00B70A6D">
        <w:rPr>
          <w:rFonts w:ascii="Times New Roman" w:hAnsi="Times New Roman" w:cs="Times New Roman"/>
        </w:rPr>
        <w:t xml:space="preserve"> </w:t>
      </w:r>
      <w:r w:rsidR="00200552" w:rsidRPr="00200552">
        <w:rPr>
          <w:rFonts w:ascii="Times New Roman" w:hAnsi="Times New Roman" w:cs="Times New Roman"/>
        </w:rPr>
        <w:t>zgodnie z wzorem stanowiącym załącznik nr 5.</w:t>
      </w:r>
    </w:p>
    <w:p w:rsidR="00200552" w:rsidRPr="00200552" w:rsidRDefault="00200552" w:rsidP="00B70A6D">
      <w:p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Uwaga: zamawiający dopuszcza możliwość zmiany osoby wskazanej w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ofercie na inną wyłącznie w sytuacjach losowych, których nie można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było przewidzieć na dzień składania oferty, pod warunkiem że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wykonawca wykaże, iż nowa osoba ma kwalifikacje wymagane</w:t>
      </w:r>
    </w:p>
    <w:p w:rsidR="00200552" w:rsidRDefault="00200552" w:rsidP="00B70A6D">
      <w:p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warunkiem udziału w postępowaniu dla zastępowanej osoby do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prowadzenia danego rodzaju zajęć oraz wyłącznie na pisemny wniosek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wykonawcy zawierający uzasadnienie.</w:t>
      </w:r>
    </w:p>
    <w:p w:rsidR="00DA6BB1" w:rsidRPr="00200552" w:rsidRDefault="00DA6BB1" w:rsidP="00B70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552" w:rsidRPr="00200552" w:rsidRDefault="00200552" w:rsidP="00B70A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3. Badanie i ocena złożonych oświadczeń i dokumentów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3.1. Zamawiający wezwie Wykonawców, którzy w określonym terminie nie złożyli wymaganych przez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Zamawiającego dokumentów lub którzy nie złożyli pełnomocnictw albo którzy złożyli wymagane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dokumenty zawierające błędy lub którzy złożyli wadliwe pełnomocnictwa, do ich złożenia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 xml:space="preserve">w wyznaczonym terminie, chyba że oferta będzie podlegała odrzuceniu, postępowanie </w:t>
      </w:r>
      <w:r w:rsidRPr="00200552">
        <w:rPr>
          <w:rFonts w:ascii="Times New Roman" w:hAnsi="Times New Roman" w:cs="Times New Roman"/>
        </w:rPr>
        <w:lastRenderedPageBreak/>
        <w:t>będzie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podlegało unieważnieniu lub oferta będzie zawierała cenę, która przewyższa kwotę, jaką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Zamawiający może przeznaczyć za realizację przedmiotu zamówienia z zastrzeżeniem pkt 3.1.1.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niniejszego rozdziału.</w:t>
      </w:r>
    </w:p>
    <w:p w:rsidR="00200552" w:rsidRPr="00200552" w:rsidRDefault="00200552" w:rsidP="00B70A6D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3.1.1. W przypadku, w którym cena oferty będzie zawierała cenę, która przewyższa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kwotę, jaką Zamawiający może przeznaczyć za realizację przedmiotu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postępowania, a Zamawiający odstąpi od wezwania do uzupełnienia dokumentów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na podstawie pkt. 3.1. powyżej, oferta nie będzie podlegała klasyfikacji.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3.2. Wymagane dokumenty muszą być złożone w formie oryginału lub kserokopii poświadczonej za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zgodność z oryginałem przez Wykonawcę (na każdej zapisanej stronie dokumentu). Poświadczenie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za zgodność z oryginałem winno być sporządzone w sposób umożliwiający identyfikację podpisu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(np. wraz z imienną pieczątką osoby poświadczającej kopię dokumentu za zgodność z oryginałem).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Wykazy usług, o którym mowa w pkt 2. powyżej oraz wszelkie oświadczenia Wykonawcy składane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na wzorach formularzy przygotowanych przez Zamawiającego muszą być złożone w formie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oryginału. Inne dokumenty np. referencje powinny zostać złożone w oryginale lub kopii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potwierdzonej za zgodność z oryginałem przez upoważnioną osobę reprezentującą wykonawcę.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3.3. Ocena spełniania warunków udziału w postępowaniu określonych w pkt 1 niniejszego rozdziału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zostanie dokonana na podstawie dokumentów wskazanych w pkt 2 niniejszego rozdziału, według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formuły „spełnia-nie spełnia”.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3.4. Złożone oświadczenia i dokumenty powinny potwierdzać spełnianie przez wykonawcę warunków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udziału w postępowaniu na dzień złożenia oferty.</w:t>
      </w:r>
    </w:p>
    <w:p w:rsid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3.5. W przypadku wezwania przez Zamawiającego do złożenia (uzupełnienia) oświadczeń,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dokumentów lub pełnomocnictw - oświadczenia, dokumenty lub pełnomocnictwa należy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przedłożyć (złożyć/uzupełnić) w takiej samej formie, w jakiej składa się je wraz z ofertą.</w:t>
      </w:r>
    </w:p>
    <w:p w:rsidR="00DA6BB1" w:rsidRPr="00200552" w:rsidRDefault="00DA6BB1" w:rsidP="00B70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552" w:rsidRPr="00200552" w:rsidRDefault="00200552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Rozdział 3</w:t>
      </w:r>
    </w:p>
    <w:p w:rsidR="00200552" w:rsidRDefault="00200552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OFERTY</w:t>
      </w:r>
    </w:p>
    <w:p w:rsidR="00B70A6D" w:rsidRPr="00200552" w:rsidRDefault="00B70A6D" w:rsidP="00B70A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00552" w:rsidRPr="00200552" w:rsidRDefault="00200552" w:rsidP="00B70A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1. Opis sposobu przygotowania oferty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1.1. Wykonawca może złożyć wyłącznie jedną ofertę na każdą dowolnie wybraną część zamówienia tj.</w:t>
      </w:r>
      <w:r w:rsidR="00B70A6D">
        <w:rPr>
          <w:rFonts w:ascii="Times New Roman" w:hAnsi="Times New Roman" w:cs="Times New Roman"/>
        </w:rPr>
        <w:t xml:space="preserve"> </w:t>
      </w:r>
      <w:r w:rsidR="00333754">
        <w:rPr>
          <w:rFonts w:ascii="Times New Roman" w:hAnsi="Times New Roman" w:cs="Times New Roman"/>
        </w:rPr>
        <w:t>części nr 1 lub część nr 2</w:t>
      </w:r>
      <w:r w:rsidR="00C16A06">
        <w:rPr>
          <w:rFonts w:ascii="Times New Roman" w:hAnsi="Times New Roman" w:cs="Times New Roman"/>
        </w:rPr>
        <w:t xml:space="preserve"> lub część nr 3</w:t>
      </w:r>
      <w:r w:rsidRPr="00200552">
        <w:rPr>
          <w:rFonts w:ascii="Times New Roman" w:hAnsi="Times New Roman" w:cs="Times New Roman"/>
        </w:rPr>
        <w:t>. Jeżeli Wykonawca złoży więcej niż jedną ofertę, na jedną</w:t>
      </w:r>
      <w:r w:rsidR="00BE1839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część zamówienia wszystkie złożone przez niego oferty w tej części zamówienia zostaną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 xml:space="preserve">odrzucone. 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1.2. Oferta musi zawierać wypełniony i podpisany Formularz oferty zgodnie z załącznikiem nr 1.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Wykonawcy wypełniają jedynie tę część załącznika która odpowiada części na którą składają ofertę,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pozostałe części należy pozostawić puste.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1.3. Wykonawca jest związany ofertą przez okres 30 dni. Zamawiający może wezwać Wykonawców do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przedłużenia terminu związania ofertą o określony czas. Brak wyrażenia zgody na przedłużenie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terminu związania ofertą będzie skutkował odrzuceniem złożonej przez Wykonawcę oferty.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1.4. Oferta powinna być przygotowana zgodnie z zakresem objętym niniejszym postępowaniem.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1.5. Wraz z wypełnionym i podpisanym Formularzem oferty, w tym samym opakowaniu, winny być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złożone:</w:t>
      </w:r>
    </w:p>
    <w:p w:rsidR="00200552" w:rsidRPr="00200552" w:rsidRDefault="00200552" w:rsidP="00B70A6D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1.5.1. Pełnomocnictwo i ewentualne inne dokumenty wykazujące umocowanie do złożenia oferty</w:t>
      </w:r>
    </w:p>
    <w:p w:rsidR="00200552" w:rsidRPr="00200552" w:rsidRDefault="00200552" w:rsidP="00B70A6D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(jeżeli dotyczy).</w:t>
      </w:r>
    </w:p>
    <w:p w:rsidR="00200552" w:rsidRPr="00200552" w:rsidRDefault="00200552" w:rsidP="00B70A6D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1.5.2. Oświadczenie o braku powiązań, zgodnie z załącznikiem nr 4 do zapytania ofertowego (w</w:t>
      </w:r>
    </w:p>
    <w:p w:rsidR="00200552" w:rsidRPr="00200552" w:rsidRDefault="00200552" w:rsidP="00B70A6D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przypadku skł</w:t>
      </w:r>
      <w:r w:rsidR="00991EB7">
        <w:rPr>
          <w:rFonts w:ascii="Times New Roman" w:hAnsi="Times New Roman" w:cs="Times New Roman"/>
        </w:rPr>
        <w:t>adania oferty na dwie</w:t>
      </w:r>
      <w:r w:rsidR="00C16A06">
        <w:rPr>
          <w:rFonts w:ascii="Times New Roman" w:hAnsi="Times New Roman" w:cs="Times New Roman"/>
        </w:rPr>
        <w:t xml:space="preserve"> lub trzy</w:t>
      </w:r>
      <w:r w:rsidRPr="00200552">
        <w:rPr>
          <w:rFonts w:ascii="Times New Roman" w:hAnsi="Times New Roman" w:cs="Times New Roman"/>
        </w:rPr>
        <w:t xml:space="preserve"> części jednocześnie oświadczenie może być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złożone w jednym egzemplarzu),</w:t>
      </w:r>
    </w:p>
    <w:p w:rsidR="00200552" w:rsidRPr="00200552" w:rsidRDefault="00200552" w:rsidP="00B70A6D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1.5.3. W przypadku Wykonawców składających ofertę wspólną – umowę konsorcjum zawierającą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szczegółowy podział obowiązków poszczególnych Wykonawców.</w:t>
      </w:r>
    </w:p>
    <w:p w:rsidR="00200552" w:rsidRPr="00200552" w:rsidRDefault="00200552" w:rsidP="00B70A6D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1.5.5. Dokumenty wymienione w pkt 2 rozdziału 2 zapytania ofertowego – odpowiednio do części</w:t>
      </w:r>
    </w:p>
    <w:p w:rsidR="00200552" w:rsidRPr="00200552" w:rsidRDefault="00200552" w:rsidP="00B70A6D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na które wykonawca składa ofertę.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1.6. Oferta oraz pozostałe oświadczenia i dokumenty, dla których Zamawiający określił wzory w formie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formularzy będących załącznikami do zapytania ofertowego, winny być sporządzone zgodnie z tymi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wzorami, co do treści oraz opisu kolumn i wierszy.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1.7. Oferta musi być sporządzona z zachowaniem formy pisemnej pod rygorem nieważności,</w:t>
      </w:r>
      <w:r w:rsidR="00991EB7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co oznacza, że musi być podpisana przez Wykonawcę. Zamawiający wymaga, aby ofertę podpisano</w:t>
      </w:r>
      <w:r w:rsidR="00991EB7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lastRenderedPageBreak/>
        <w:t>zgodnie z zasadami reprezentacji wskazanymi we właściwym rejestrze lub zgodnie z udzielonymi</w:t>
      </w:r>
      <w:r w:rsidR="00991EB7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pełnomocnictwem/pełnomocnictwami. Podpis należy złożyć w sposób umożliwiający identyfikację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autora (np. w razie podpisu nieczytelnego, opatrzyć go dodatkowo imienną pieczątką).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1.8. Jeżeli z dokumentu(ów) określającego(</w:t>
      </w:r>
      <w:proofErr w:type="spellStart"/>
      <w:r w:rsidRPr="00200552">
        <w:rPr>
          <w:rFonts w:ascii="Times New Roman" w:hAnsi="Times New Roman" w:cs="Times New Roman"/>
        </w:rPr>
        <w:t>ych</w:t>
      </w:r>
      <w:proofErr w:type="spellEnd"/>
      <w:r w:rsidRPr="00200552">
        <w:rPr>
          <w:rFonts w:ascii="Times New Roman" w:hAnsi="Times New Roman" w:cs="Times New Roman"/>
        </w:rPr>
        <w:t>) status prawny Wykonawcy(ów) lub pełnomocnictwa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(pełnomocnictw) wynika, iż do reprezentowania Wykonawcy(ów) upoważnionych jest łącznie kilka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osób, dokumenty wchodzące w skład oferty muszą być podpisane przez wszystkie te osoby.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1.9. Jeżeli upoważnienie, o którym mowa w pkt 1.8 niniejszego rozdziału nie wynika wprost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z właściwego rejestru stwierdzającego status prawny Wykonawcy, to do oferty należy dołączyć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pełnomocnictwo w formie oryginału wystawione przez osoby do tego upoważnione lub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potwierdzoną notarialnie kopię pełnomocnictwa.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1.10. Każda poprawka w treści oferty, a w szczególności każde przerobienie, przekreślenie,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uzupełnienie, nadpisanie, przesłonięcie korektorem etc. musi być parafowane przez Wykonawcę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lub wyznaczonego Pełnomocnika.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1.11. Zaleca się, aby strony oferty były ze sobą trwale połączone i kolejno ponumerowane. W treści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oferty zaleca się umieszczenie informacji o ilości stron.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1.12. Wykonawca odpowiada za kompletność oferty i jej zgodność z wymaganiami zapytania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ofertowego.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1.13. Wykonawca może zastrzec w treści oferty informacje stanowiące tajemnicę przedsiębiorstwa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w rozumieniu przepisów ustawy o zwalczaniu nieuczciwej konkurencji. Przez tajemnicę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przedsiębiorstwa w rozumieniu art. 11 ust 2 ustawy z dnia 16 kwietnia 1993 r. o zwalczaniu</w:t>
      </w:r>
      <w:r w:rsidR="00B70A6D">
        <w:rPr>
          <w:rFonts w:ascii="Times New Roman" w:hAnsi="Times New Roman" w:cs="Times New Roman"/>
        </w:rPr>
        <w:t xml:space="preserve">  </w:t>
      </w:r>
      <w:r w:rsidRPr="00200552">
        <w:rPr>
          <w:rFonts w:ascii="Times New Roman" w:hAnsi="Times New Roman" w:cs="Times New Roman"/>
        </w:rPr>
        <w:t>nieuczciwej konkurencji rozumie się informacje techniczne, technologiczne, organizacyjne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przedsiębiorstwa lub inne informacje posiadające wartość gospodarczą, które jako całość lub w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szczególnym zestawieniu i zbiorze ich elementów nie są powszechnie znane osobom zwykle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zajmującym się tym rodzajem informacji albo nie są łatwo dostępne dla takich osób, o ile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uprawniony do korzystania z informacji lub rozporządzania nimi podjął, przy zachowaniu należytej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staranności, działania w celu utrzymania ich w poufności. Informacje zastrzeżone jako tajemnica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przedsiębiorstwa winny być przez Wykonawcę złożone w oddzielnej kopercie z oznakowaniem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„TAJEMNICA PRZEDSIĘBIORSTWA” lub zszyte oddzielnie od pozostałych, jawnych elementów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oferty. Zamawiający ma prawo badać skuteczność zastrzeżenia dot. zakazu udostępniania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informacji zastrzeżonych jako tajemnica przedsiębiorstwa. Następstwem stwierdzenia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bezskuteczności zastrzeżenia będzie ich odtajnienie.</w:t>
      </w:r>
    </w:p>
    <w:p w:rsid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1.14. Ofertę należy umieścić w zamkniętym opakowaniu, uniemożliwiającym odczytanie jej zawartości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bez uszkodzenia tego opakowania. Opakowanie winno być oznaczone nazwą (firmą) i adresem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Wykonawcy, zaadresowane na adres:</w:t>
      </w:r>
      <w:r w:rsidR="00B70A6D">
        <w:rPr>
          <w:rFonts w:ascii="Times New Roman" w:hAnsi="Times New Roman" w:cs="Times New Roman"/>
        </w:rPr>
        <w:t xml:space="preserve"> </w:t>
      </w:r>
      <w:r w:rsidR="00824F42" w:rsidRPr="00824F42">
        <w:rPr>
          <w:rFonts w:ascii="Times New Roman" w:hAnsi="Times New Roman" w:cs="Times New Roman"/>
        </w:rPr>
        <w:t>Punkt Przedszkolny Bajkowy Dworek Iwona Chodorowska, ul. Harcerska 22, 84-200 Wejherowo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oraz opisane: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Oferta: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 xml:space="preserve">„Przeprowadzenie </w:t>
      </w:r>
      <w:r w:rsidR="0079300E">
        <w:rPr>
          <w:rFonts w:ascii="Times New Roman" w:hAnsi="Times New Roman" w:cs="Times New Roman"/>
        </w:rPr>
        <w:t xml:space="preserve">szkoleń i </w:t>
      </w:r>
      <w:bookmarkStart w:id="0" w:name="_GoBack"/>
      <w:bookmarkEnd w:id="0"/>
      <w:r w:rsidRPr="00200552">
        <w:rPr>
          <w:rFonts w:ascii="Times New Roman" w:hAnsi="Times New Roman" w:cs="Times New Roman"/>
        </w:rPr>
        <w:t xml:space="preserve">zajęć dydaktycznych w ramach projektu </w:t>
      </w:r>
      <w:r w:rsidR="00824F42" w:rsidRPr="00824F42">
        <w:rPr>
          <w:rFonts w:ascii="Times New Roman" w:hAnsi="Times New Roman" w:cs="Times New Roman"/>
          <w:i/>
          <w:iCs/>
        </w:rPr>
        <w:t>Szczęśliwy przedszkolak</w:t>
      </w:r>
      <w:r w:rsidRPr="00200552">
        <w:rPr>
          <w:rFonts w:ascii="Times New Roman" w:hAnsi="Times New Roman" w:cs="Times New Roman"/>
          <w:i/>
          <w:iCs/>
        </w:rPr>
        <w:t>”.</w:t>
      </w:r>
      <w:r w:rsidR="00991EB7">
        <w:rPr>
          <w:rFonts w:ascii="Times New Roman" w:hAnsi="Times New Roman" w:cs="Times New Roman"/>
          <w:i/>
          <w:iCs/>
        </w:rPr>
        <w:t xml:space="preserve"> </w:t>
      </w:r>
      <w:r w:rsidRPr="00200552">
        <w:rPr>
          <w:rFonts w:ascii="Times New Roman" w:hAnsi="Times New Roman" w:cs="Times New Roman"/>
        </w:rPr>
        <w:t>Z</w:t>
      </w:r>
      <w:r w:rsidR="00F02CDA">
        <w:rPr>
          <w:rFonts w:ascii="Times New Roman" w:hAnsi="Times New Roman" w:cs="Times New Roman"/>
        </w:rPr>
        <w:t>nak: 2</w:t>
      </w:r>
      <w:r w:rsidR="00824F42">
        <w:rPr>
          <w:rFonts w:ascii="Times New Roman" w:hAnsi="Times New Roman" w:cs="Times New Roman"/>
        </w:rPr>
        <w:t>/Przedszkole</w:t>
      </w:r>
      <w:r w:rsidR="000143C1">
        <w:rPr>
          <w:rFonts w:ascii="Times New Roman" w:hAnsi="Times New Roman" w:cs="Times New Roman"/>
        </w:rPr>
        <w:t>/2022</w:t>
      </w:r>
    </w:p>
    <w:p w:rsidR="00DA6BB1" w:rsidRPr="00200552" w:rsidRDefault="00DA6BB1" w:rsidP="00B70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552" w:rsidRPr="00200552" w:rsidRDefault="00200552" w:rsidP="00B70A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2. Zmiana oraz wycofanie oferty</w:t>
      </w:r>
    </w:p>
    <w:p w:rsidR="00200552" w:rsidRP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2.1. Przed upływem terminu składania ofert Wykonawca może wprowadzić zmiany do złożonej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oferty. Zmiany winny być doręczone Zamawiającemu na piśmie pod rygorem nieważności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przed upływem terminu składania ofert. Oświadczenie o wprowadzeniu zmian winno być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opakowane tak jak oferta (zgodnie z pkt 1.14 niniejszego rozdziału), a opakowanie winno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zawierać dodatkowe oznaczenie wyrazem: „ZMIANA”. Do oświadczenia o zmianie oferty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wykonawca musi dołączyć stosowne dokumenty, potwierdzające, że oświadczenie to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zostało podpisane przez osobę uprawnioną do reprezentowania wykonawcy.</w:t>
      </w:r>
    </w:p>
    <w:p w:rsidR="00200552" w:rsidRDefault="00200552" w:rsidP="00B70A6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2.2. Przed upływem terminu składania oferty Wykonawca może wycofać ofertę. O wycofaniu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powinien powiadomić Zamawiającego na piśmie pod rygorem nieważności przed upływem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terminu składania oferty. Oświadczenie o wycofaniu oferty winno być opakowane tak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jak oferta (zgodnie z pkt 1.14 niniejszego rozdziału), a opakowanie winno zawierać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dodatkowe oznaczenie wyrazem: „WYCOFANIE”. Do oświadczenia o wycofaniu oferty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wykonawca musi dołączyć stosowne dokumenty, potwierdzające, że oświadczenie</w:t>
      </w:r>
      <w:r w:rsidR="00B70A6D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to zostało podpisane przez osobę uprawnioną do reprezentowania wykonawcy.</w:t>
      </w:r>
    </w:p>
    <w:p w:rsidR="00DA6BB1" w:rsidRPr="00200552" w:rsidRDefault="00DA6BB1" w:rsidP="00B70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552" w:rsidRPr="00200552" w:rsidRDefault="00200552" w:rsidP="00B70A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3. Opis sposobu obliczania ceny w ofercie</w:t>
      </w:r>
    </w:p>
    <w:p w:rsidR="00200552" w:rsidRPr="00200552" w:rsidRDefault="00200552" w:rsidP="00E039F7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lastRenderedPageBreak/>
        <w:t>3.1. Ceną oferty dla danej części jest kwota brutto wymieniona w formularzu ofertowym.</w:t>
      </w:r>
    </w:p>
    <w:p w:rsidR="00200552" w:rsidRPr="00200552" w:rsidRDefault="00200552" w:rsidP="00E039F7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3.2. Podana przez Zamawiającego w Formularzu ofertowym oraz w zapytaniu ofertowym liczba</w:t>
      </w:r>
      <w:r w:rsidR="00E039F7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godzin jest ilością przewidywaną, podaną do obliczenia ceny oferty, będącej podstawą</w:t>
      </w:r>
      <w:r w:rsidR="00E039F7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wyboru najkorzystniejszej oferty.</w:t>
      </w:r>
    </w:p>
    <w:p w:rsidR="00200552" w:rsidRPr="00200552" w:rsidRDefault="00200552" w:rsidP="00E039F7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3.3. Cena jednostkowa dla danej części, wyszczególniona w Formularzu ofertowym Wykonawcy</w:t>
      </w:r>
      <w:r w:rsidR="00E039F7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jest ceną ryczałtową obowiązującą w całym okresie rozliczeniowym objętym umową.</w:t>
      </w:r>
    </w:p>
    <w:p w:rsidR="00200552" w:rsidRPr="00200552" w:rsidRDefault="00200552" w:rsidP="00E039F7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3.4. Cena oferty, o której mowa w pkt 3.1 niniejszego rozdziału musi uwzględniać wszystkie</w:t>
      </w:r>
      <w:r w:rsidR="00E039F7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wymagania niniejszego zapytania ofertowego dla danej części oraz obejmować wszelkie</w:t>
      </w:r>
      <w:r w:rsidR="00E039F7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koszty, jakie poniesie Wykonawca z tytułu należytej oraz zgodnej z obowiązującymi</w:t>
      </w:r>
      <w:r w:rsidR="00E039F7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przepisami realizacji umowy, choćby zmieniły się koszty poszczególnych jego składników.</w:t>
      </w:r>
      <w:r w:rsidR="00E039F7">
        <w:rPr>
          <w:rFonts w:ascii="Times New Roman" w:hAnsi="Times New Roman" w:cs="Times New Roman"/>
        </w:rPr>
        <w:t xml:space="preserve">  </w:t>
      </w:r>
      <w:r w:rsidRPr="00200552">
        <w:rPr>
          <w:rFonts w:ascii="Times New Roman" w:hAnsi="Times New Roman" w:cs="Times New Roman"/>
        </w:rPr>
        <w:t>Oznacza to, że Wykonawca skalkulował wszystkie potencjalne ryzyka, jakie mogą wystąpić</w:t>
      </w:r>
      <w:r w:rsidR="00E039F7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przy realizacji przedmiotu umowy oraz że przewidział właściwą organizację dla</w:t>
      </w:r>
      <w:r w:rsidR="00E039F7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bezpiecznego, poprawnego i terminowego zrealizowania przez Wykonawcę zakresu</w:t>
      </w:r>
      <w:r w:rsidR="00E039F7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rzeczowego przedmiotu umowy.</w:t>
      </w:r>
    </w:p>
    <w:p w:rsidR="00E039F7" w:rsidRDefault="00200552" w:rsidP="00E039F7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3.5. Wszystkie wartości cenowe w ramach niniejszego postępowania mają być określone</w:t>
      </w:r>
      <w:r w:rsidR="00E039F7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w złotych polskich (PLN) z dokładnością do dwóch miejsc po przecinku, jeżeli obliczana cena</w:t>
      </w:r>
      <w:r w:rsidR="00E039F7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ma więcej miejsc po przecinku należy ją zaokrąglić w ten sposób, że cyfry od 1 do 4 należy</w:t>
      </w:r>
      <w:r w:rsidR="00E039F7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zaokrąglić w dół, natomiast cyfry od 5 do 9 należy zaokrąglić w górę.</w:t>
      </w:r>
    </w:p>
    <w:p w:rsidR="00200552" w:rsidRPr="00200552" w:rsidRDefault="00200552" w:rsidP="00E039F7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3.6. Cena oferty dla danej części wskazana przez wykonawcę w Formularzu ofertowym powinna</w:t>
      </w:r>
      <w:r w:rsidR="00336D0F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być podana cyfrowo - w sposób określony w formularzu (w cenie oferty należy uwzględnić</w:t>
      </w:r>
      <w:r w:rsidR="00E039F7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należny podatek VAT).</w:t>
      </w:r>
    </w:p>
    <w:p w:rsidR="00200552" w:rsidRPr="00200552" w:rsidRDefault="00200552" w:rsidP="00E039F7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3.7. Cena jednostkowa dla danej części wskazana przez wykonawcę w Formularzu ofertowym</w:t>
      </w:r>
      <w:r w:rsidR="00E039F7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powinna być podana cyfrowo - w sposób określony w formularzu (w cenie jednostkowej</w:t>
      </w:r>
      <w:r w:rsidR="00E039F7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należy uwzględnić należny podatek VAT).</w:t>
      </w:r>
    </w:p>
    <w:p w:rsidR="00200552" w:rsidRPr="00200552" w:rsidRDefault="00200552" w:rsidP="00E039F7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3.8. Sposób zapłaty i rozliczenia za realizację niniejszego przedmiotu postępowania określone</w:t>
      </w:r>
      <w:r w:rsidR="00E039F7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zostały we wzorze umowy, stanowiącym załącznik nr 3 do zapytania ofertowego.</w:t>
      </w:r>
    </w:p>
    <w:p w:rsidR="00200552" w:rsidRDefault="00200552" w:rsidP="00E039F7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3.9. Jeżeli cena oferty lub jej istotne części składowe, wydaje się rażąco niska w stosunku do</w:t>
      </w:r>
      <w:r w:rsidR="00E039F7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przedmiotu zamówienia i budzą wątpliwości Zamawiającego co do możliwości wykonania</w:t>
      </w:r>
      <w:r w:rsidR="00E039F7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przedmiotu zamówienia zgodnie z wymaganiami określonymi przez Zamawiającego lub</w:t>
      </w:r>
      <w:r w:rsidR="00E039F7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wynikającymi z odrębnych przepisów, Zamawiający może zwrócić się o udzielenie</w:t>
      </w:r>
      <w:r w:rsidR="00E039F7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wyjaśnień, w tym złożenie dowodów, dotyczących elementów oferty mających wpływ na</w:t>
      </w:r>
      <w:r w:rsidR="00E039F7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wysokość ceny</w:t>
      </w:r>
    </w:p>
    <w:p w:rsidR="00DA6BB1" w:rsidRPr="00200552" w:rsidRDefault="00DA6BB1" w:rsidP="00B70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552" w:rsidRPr="00A1682D" w:rsidRDefault="00200552" w:rsidP="00B70A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682D">
        <w:rPr>
          <w:rFonts w:ascii="Times New Roman" w:hAnsi="Times New Roman" w:cs="Times New Roman"/>
        </w:rPr>
        <w:t>4. Wadium</w:t>
      </w:r>
    </w:p>
    <w:p w:rsidR="00200552" w:rsidRPr="00A1682D" w:rsidRDefault="00752E73" w:rsidP="00E039F7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</w:t>
      </w:r>
      <w:r w:rsidR="00200552" w:rsidRPr="00A168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="00200552" w:rsidRPr="00A1682D">
        <w:rPr>
          <w:rFonts w:ascii="Times New Roman" w:hAnsi="Times New Roman" w:cs="Times New Roman"/>
        </w:rPr>
        <w:t>amawiający odstępuje od wymagania</w:t>
      </w:r>
      <w:r w:rsidR="00E039F7" w:rsidRPr="00A1682D">
        <w:rPr>
          <w:rFonts w:ascii="Times New Roman" w:hAnsi="Times New Roman" w:cs="Times New Roman"/>
        </w:rPr>
        <w:t xml:space="preserve"> </w:t>
      </w:r>
      <w:r w:rsidR="00200552" w:rsidRPr="00A1682D">
        <w:rPr>
          <w:rFonts w:ascii="Times New Roman" w:hAnsi="Times New Roman" w:cs="Times New Roman"/>
        </w:rPr>
        <w:t>zabezpieczenia oferty wadium</w:t>
      </w:r>
      <w:r>
        <w:rPr>
          <w:rFonts w:ascii="Times New Roman" w:hAnsi="Times New Roman" w:cs="Times New Roman"/>
        </w:rPr>
        <w:t xml:space="preserve"> dla każdej z części. </w:t>
      </w:r>
    </w:p>
    <w:p w:rsidR="00DA6BB1" w:rsidRPr="00200552" w:rsidRDefault="00DA6BB1" w:rsidP="00B70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552" w:rsidRPr="00C855C4" w:rsidRDefault="00200552" w:rsidP="00B70A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55C4">
        <w:rPr>
          <w:rFonts w:ascii="Times New Roman" w:hAnsi="Times New Roman" w:cs="Times New Roman"/>
        </w:rPr>
        <w:t>5. Miejsce i termin składania ofert</w:t>
      </w:r>
    </w:p>
    <w:p w:rsidR="00200552" w:rsidRPr="00200552" w:rsidRDefault="00200552" w:rsidP="00D02421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C855C4">
        <w:rPr>
          <w:rFonts w:ascii="Times New Roman" w:hAnsi="Times New Roman" w:cs="Times New Roman"/>
        </w:rPr>
        <w:t>5.1. Oferty winny być złożone w formie papierowej w siedzibie Zamawiającego</w:t>
      </w:r>
      <w:r w:rsidR="00D02421" w:rsidRPr="00C855C4">
        <w:rPr>
          <w:rFonts w:ascii="Times New Roman" w:hAnsi="Times New Roman" w:cs="Times New Roman"/>
        </w:rPr>
        <w:t xml:space="preserve"> </w:t>
      </w:r>
      <w:r w:rsidR="00824F42" w:rsidRPr="00824F42">
        <w:rPr>
          <w:rFonts w:ascii="Times New Roman" w:hAnsi="Times New Roman" w:cs="Times New Roman"/>
        </w:rPr>
        <w:t>Punkt Przedszkolny Bajkowy Dworek Iwona Chodorowska, ul. Harcerska 22, 84-200 Wejherowo</w:t>
      </w:r>
      <w:r w:rsidRPr="00C855C4">
        <w:rPr>
          <w:rFonts w:ascii="Times New Roman" w:hAnsi="Times New Roman" w:cs="Times New Roman"/>
        </w:rPr>
        <w:t>, w dni robocze (z wyłączeniem sobót), w godzinach</w:t>
      </w:r>
      <w:r w:rsidR="00D02421" w:rsidRPr="00C855C4">
        <w:rPr>
          <w:rFonts w:ascii="Times New Roman" w:hAnsi="Times New Roman" w:cs="Times New Roman"/>
        </w:rPr>
        <w:t xml:space="preserve"> </w:t>
      </w:r>
      <w:r w:rsidR="00824F42">
        <w:rPr>
          <w:rFonts w:ascii="Times New Roman" w:hAnsi="Times New Roman" w:cs="Times New Roman"/>
        </w:rPr>
        <w:t>od 08.0</w:t>
      </w:r>
      <w:r w:rsidRPr="00C855C4">
        <w:rPr>
          <w:rFonts w:ascii="Times New Roman" w:hAnsi="Times New Roman" w:cs="Times New Roman"/>
        </w:rPr>
        <w:t>0 do 15:30, w niepr</w:t>
      </w:r>
      <w:r w:rsidR="00336D0F" w:rsidRPr="00C855C4">
        <w:rPr>
          <w:rFonts w:ascii="Times New Roman" w:hAnsi="Times New Roman" w:cs="Times New Roman"/>
        </w:rPr>
        <w:t>z</w:t>
      </w:r>
      <w:r w:rsidR="00C855C4" w:rsidRPr="00C855C4">
        <w:rPr>
          <w:rFonts w:ascii="Times New Roman" w:hAnsi="Times New Roman" w:cs="Times New Roman"/>
        </w:rPr>
        <w:t xml:space="preserve">ekraczalnym terminie: </w:t>
      </w:r>
      <w:r w:rsidR="00C855C4" w:rsidRPr="00A237D0">
        <w:rPr>
          <w:rFonts w:ascii="Times New Roman" w:hAnsi="Times New Roman" w:cs="Times New Roman"/>
        </w:rPr>
        <w:t xml:space="preserve">do dnia </w:t>
      </w:r>
      <w:r w:rsidR="00A237D0" w:rsidRPr="00A237D0">
        <w:rPr>
          <w:rFonts w:ascii="Times New Roman" w:hAnsi="Times New Roman" w:cs="Times New Roman"/>
        </w:rPr>
        <w:t>0</w:t>
      </w:r>
      <w:r w:rsidR="00CB4950" w:rsidRPr="00A237D0">
        <w:rPr>
          <w:rFonts w:ascii="Times New Roman" w:hAnsi="Times New Roman" w:cs="Times New Roman"/>
        </w:rPr>
        <w:t>4</w:t>
      </w:r>
      <w:r w:rsidR="00336D0F" w:rsidRPr="00A237D0">
        <w:rPr>
          <w:rFonts w:ascii="Times New Roman" w:hAnsi="Times New Roman" w:cs="Times New Roman"/>
        </w:rPr>
        <w:t>.</w:t>
      </w:r>
      <w:r w:rsidR="00A237D0" w:rsidRPr="00A237D0">
        <w:rPr>
          <w:rFonts w:ascii="Times New Roman" w:hAnsi="Times New Roman" w:cs="Times New Roman"/>
        </w:rPr>
        <w:t>01.2023</w:t>
      </w:r>
      <w:r w:rsidR="00C855C4" w:rsidRPr="00A237D0">
        <w:rPr>
          <w:rFonts w:ascii="Times New Roman" w:hAnsi="Times New Roman" w:cs="Times New Roman"/>
        </w:rPr>
        <w:t xml:space="preserve"> r. do godziny 10</w:t>
      </w:r>
      <w:r w:rsidRPr="00A237D0">
        <w:rPr>
          <w:rFonts w:ascii="Times New Roman" w:hAnsi="Times New Roman" w:cs="Times New Roman"/>
        </w:rPr>
        <w:t>:00</w:t>
      </w:r>
      <w:r w:rsidR="00C855C4" w:rsidRPr="00A237D0">
        <w:rPr>
          <w:rFonts w:ascii="Times New Roman" w:hAnsi="Times New Roman" w:cs="Times New Roman"/>
        </w:rPr>
        <w:t>.</w:t>
      </w:r>
    </w:p>
    <w:p w:rsidR="00200552" w:rsidRPr="00200552" w:rsidRDefault="00200552" w:rsidP="00D02421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5.2. Oferty otrzymane przez Zamawiającego po terminie wyznaczonym na ich składanie zostaną</w:t>
      </w:r>
      <w:r w:rsidR="00D02421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zwrócone Wykonawcom bez otwierania.</w:t>
      </w:r>
    </w:p>
    <w:p w:rsidR="00200552" w:rsidRPr="00200552" w:rsidRDefault="00200552" w:rsidP="00D02421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5.3. Zamawiający nie dopuszcza składania ofert w formie elektronicznej poprzez portal</w:t>
      </w:r>
    </w:p>
    <w:p w:rsidR="00200552" w:rsidRDefault="00C363FE" w:rsidP="00D02421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hyperlink r:id="rId9" w:history="1">
        <w:r w:rsidR="00DA6BB1" w:rsidRPr="00104285">
          <w:rPr>
            <w:rStyle w:val="Hipercze"/>
            <w:rFonts w:ascii="Times New Roman" w:hAnsi="Times New Roman" w:cs="Times New Roman"/>
          </w:rPr>
          <w:t>https://bazakonurencyjnosci.funduszeeuropejskie.gov.pl</w:t>
        </w:r>
      </w:hyperlink>
    </w:p>
    <w:p w:rsidR="00DA6BB1" w:rsidRPr="00200552" w:rsidRDefault="00DA6BB1" w:rsidP="00B70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552" w:rsidRPr="00200552" w:rsidRDefault="00200552" w:rsidP="00B70A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6. Poprawa założonych ofert</w:t>
      </w:r>
    </w:p>
    <w:p w:rsidR="00200552" w:rsidRPr="00200552" w:rsidRDefault="00200552" w:rsidP="00D02421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6.1. Zamawiający może poprawić w ofercie, zawiadamiając o tym Wykonawcę, którego oferta</w:t>
      </w:r>
      <w:r w:rsidR="00D02421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została poprawiona:</w:t>
      </w:r>
    </w:p>
    <w:p w:rsidR="009C1D2B" w:rsidRDefault="00200552" w:rsidP="00D02421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6.1.1. oczywiste omyłki pisarskie (widoczne, wbrew zamierzeniu niewłaściwe użycie wyrazu,</w:t>
      </w:r>
      <w:r w:rsidR="00D02421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widocznie mylna pisownia albo widoczne niezamierzone opuszczenie jednego wyrazu),</w:t>
      </w:r>
      <w:r w:rsidR="00D02421">
        <w:rPr>
          <w:rFonts w:ascii="Times New Roman" w:hAnsi="Times New Roman" w:cs="Times New Roman"/>
        </w:rPr>
        <w:t xml:space="preserve"> </w:t>
      </w:r>
    </w:p>
    <w:p w:rsidR="00200552" w:rsidRPr="00200552" w:rsidRDefault="00200552" w:rsidP="00D02421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6.1.2. oczywiste omyłki rachunkowe, z uwzględnieniem konsekwencji rachunkowych</w:t>
      </w:r>
      <w:r w:rsidR="00D02421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dokonanych poprawek,</w:t>
      </w:r>
    </w:p>
    <w:p w:rsidR="00200552" w:rsidRDefault="00200552" w:rsidP="00D02421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6.1.3. inne omyłki polegające na niezgodności oferty z zapytaniem ofertowym,</w:t>
      </w:r>
      <w:r w:rsidR="00D02421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niepowodujące istotnych zmian w treści oferty, po uzyskaniu zgody Wykonawcy na</w:t>
      </w:r>
      <w:r w:rsidR="00D02421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poprawę.</w:t>
      </w:r>
    </w:p>
    <w:p w:rsidR="00DA6BB1" w:rsidRPr="00200552" w:rsidRDefault="00DA6BB1" w:rsidP="00B70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552" w:rsidRPr="00200552" w:rsidRDefault="00200552" w:rsidP="00B70A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7. Weryfikacja wiarygodność złożonych ofert</w:t>
      </w:r>
    </w:p>
    <w:p w:rsidR="00200552" w:rsidRDefault="00200552" w:rsidP="00D02421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lastRenderedPageBreak/>
        <w:t>7.1. Zamawiający zastrzega sobie prawo sprawdzania w toku oceny ofert wiarygodność</w:t>
      </w:r>
      <w:r w:rsidR="00D02421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przedstawionych przez Wykonawców dokumentów, oświadczeń, wykazów, danych</w:t>
      </w:r>
      <w:r w:rsidR="00D02421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i informacji.</w:t>
      </w:r>
    </w:p>
    <w:p w:rsidR="00DA6BB1" w:rsidRPr="00200552" w:rsidRDefault="00DA6BB1" w:rsidP="00B70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552" w:rsidRPr="00200552" w:rsidRDefault="00200552" w:rsidP="00B70A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8. Wykluczenie Wykonawcy, odrzucenie jego oferty</w:t>
      </w:r>
    </w:p>
    <w:p w:rsidR="00200552" w:rsidRPr="00200552" w:rsidRDefault="00200552" w:rsidP="00B0597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8.1. Zamawiający wykluczy Wykonawcę:</w:t>
      </w:r>
    </w:p>
    <w:p w:rsidR="00200552" w:rsidRPr="00200552" w:rsidRDefault="00200552" w:rsidP="00B05978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8.1.1. który nie spełni warunków udziału w postępowaniu określonych w pkt 1 rozdziału 2 zapytania</w:t>
      </w:r>
      <w:r w:rsidR="00F326A0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ofertowego,</w:t>
      </w:r>
    </w:p>
    <w:p w:rsidR="00200552" w:rsidRPr="00200552" w:rsidRDefault="00200552" w:rsidP="00B05978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8.1.2. Wykonawców powiązanych z Zamawiającym osobowo lub kapitałowo. Przez powiązania</w:t>
      </w:r>
      <w:r w:rsidR="00B05978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kapitałowe lub osobowe rozumie się wzajemne powiązania między Zamawiającym lub</w:t>
      </w:r>
      <w:r w:rsidR="00B05978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osobami upoważnionymi do zaciągania zobowiązań w imieniu Zamawiającego lub osobami</w:t>
      </w:r>
      <w:r w:rsidR="00B05978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wykonującymi w imieniu Zamawiającego czynności związane z przygotowaniem i</w:t>
      </w:r>
      <w:r w:rsidR="00B05978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przeprowadzeniem procedury wyboru Wykonawcy a Wykonawcą, polegające w szczególności</w:t>
      </w:r>
      <w:r w:rsidR="00B05978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na:</w:t>
      </w:r>
    </w:p>
    <w:p w:rsidR="00200552" w:rsidRPr="00200552" w:rsidRDefault="00200552" w:rsidP="00B05978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8.1.2.1. uczestniczeniu w spółce jako wspólnik spółki cywilnej lub spółki osobowej,</w:t>
      </w:r>
    </w:p>
    <w:p w:rsidR="00200552" w:rsidRPr="00200552" w:rsidRDefault="00200552" w:rsidP="00B05978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8.1.2.2. posiadaniu co najmniej 10 % udziałów lub akcji,</w:t>
      </w:r>
    </w:p>
    <w:p w:rsidR="00200552" w:rsidRPr="00200552" w:rsidRDefault="00200552" w:rsidP="00B05978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8.1.2.3. pełnieniu funkcji członka organu nadzorczego lub zarządzającego, prokurenta,</w:t>
      </w:r>
      <w:r w:rsidR="00B05978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pełnomocnika,</w:t>
      </w:r>
    </w:p>
    <w:p w:rsidR="00200552" w:rsidRPr="00200552" w:rsidRDefault="00200552" w:rsidP="00B05978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8.1.2.4. pozostawaniu w związku małżeńskim, w stosunku pokrewieństwa</w:t>
      </w:r>
      <w:r w:rsidR="00B05978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lub powinowactwa w linii prostej, pokrewieństwa drugiego stopnia</w:t>
      </w:r>
      <w:r w:rsidR="00B05978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lub powinowactwa drugiego stopnia w linii bocznej lub w stosunku</w:t>
      </w:r>
      <w:r w:rsidR="00B05978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przysposobienia, opieki lub kurateli.</w:t>
      </w:r>
    </w:p>
    <w:p w:rsidR="00200552" w:rsidRPr="00200552" w:rsidRDefault="00200552" w:rsidP="00B0597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8.2. Zamawiający odrzuca ofertę, w przypadku, gdy:</w:t>
      </w:r>
    </w:p>
    <w:p w:rsidR="00200552" w:rsidRPr="00200552" w:rsidRDefault="00200552" w:rsidP="00B05978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8.2.1. jej treść będzie niezgodna z treścią zapytania ofertowego, z zastrzeżeniem pkt 6.1.3</w:t>
      </w:r>
      <w:r w:rsidR="00B05978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powyżej,</w:t>
      </w:r>
    </w:p>
    <w:p w:rsidR="00200552" w:rsidRPr="00200552" w:rsidRDefault="00200552" w:rsidP="00B05978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8.2.2. jest niezgodna z obowiązującymi przepisami prawa.</w:t>
      </w:r>
    </w:p>
    <w:p w:rsidR="00200552" w:rsidRPr="00200552" w:rsidRDefault="00200552" w:rsidP="00B05978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8.2.3. wykonawca złoży więcej niż jedną ofertę w ramach tej samej części zamówienia,</w:t>
      </w:r>
      <w:r w:rsidR="00B05978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wówczas wszystkie złożone przez niego oferty - w ramach tej samej części</w:t>
      </w:r>
      <w:r w:rsidR="00B05978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zamówienia, zostaną odrzucone,</w:t>
      </w:r>
    </w:p>
    <w:p w:rsidR="00200552" w:rsidRPr="00200552" w:rsidRDefault="00200552" w:rsidP="00B05978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8.2.4. wykonawca złożył nieprawdziwe informacje mające wpływ lub mogące mieć wpływ</w:t>
      </w:r>
      <w:r w:rsidR="00B05978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na wynik prowadzonego postępowania,</w:t>
      </w:r>
    </w:p>
    <w:p w:rsidR="00200552" w:rsidRPr="00200552" w:rsidRDefault="00200552" w:rsidP="00B05978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8.2.5. wykonawca nie wyraził zgody na poprawę omyłki, o której mowa w pkt. 6.1.3.</w:t>
      </w:r>
      <w:r w:rsidR="00B05978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powyżej,</w:t>
      </w:r>
    </w:p>
    <w:p w:rsidR="00200552" w:rsidRPr="00200552" w:rsidRDefault="005B1D5B" w:rsidP="00B05978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8.2.6</w:t>
      </w:r>
      <w:r w:rsidR="00200552" w:rsidRPr="00200552">
        <w:rPr>
          <w:rFonts w:ascii="Times New Roman" w:hAnsi="Times New Roman" w:cs="Times New Roman"/>
        </w:rPr>
        <w:t>. wykonawca nie udzielił wyjaśnień, nie przedłożył dowodów lub dokonana ocena</w:t>
      </w:r>
      <w:r w:rsidR="00B05978">
        <w:rPr>
          <w:rFonts w:ascii="Times New Roman" w:hAnsi="Times New Roman" w:cs="Times New Roman"/>
        </w:rPr>
        <w:t xml:space="preserve"> </w:t>
      </w:r>
      <w:r w:rsidR="00200552" w:rsidRPr="00200552">
        <w:rPr>
          <w:rFonts w:ascii="Times New Roman" w:hAnsi="Times New Roman" w:cs="Times New Roman"/>
        </w:rPr>
        <w:t>wyjaśnień wraz ze złożonymi dowodami potwierdza, że oferta zawiera rażąco niską</w:t>
      </w:r>
      <w:r w:rsidR="00B05978">
        <w:rPr>
          <w:rFonts w:ascii="Times New Roman" w:hAnsi="Times New Roman" w:cs="Times New Roman"/>
        </w:rPr>
        <w:t xml:space="preserve"> </w:t>
      </w:r>
      <w:r w:rsidR="00200552" w:rsidRPr="00200552">
        <w:rPr>
          <w:rFonts w:ascii="Times New Roman" w:hAnsi="Times New Roman" w:cs="Times New Roman"/>
        </w:rPr>
        <w:t>cenę w stosunku do przedmiotu zamówienia,</w:t>
      </w:r>
    </w:p>
    <w:p w:rsidR="00200552" w:rsidRPr="00200552" w:rsidRDefault="005B1D5B" w:rsidP="00B05978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8.2.7</w:t>
      </w:r>
      <w:r w:rsidR="00200552" w:rsidRPr="00200552">
        <w:rPr>
          <w:rFonts w:ascii="Times New Roman" w:hAnsi="Times New Roman" w:cs="Times New Roman"/>
        </w:rPr>
        <w:t>. wykonawca złożył ofertę na wykonanie niekompletnego zamówienia,</w:t>
      </w:r>
    </w:p>
    <w:p w:rsidR="00200552" w:rsidRDefault="005B1D5B" w:rsidP="00B05978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8.2.8</w:t>
      </w:r>
      <w:r w:rsidR="00200552" w:rsidRPr="00200552">
        <w:rPr>
          <w:rFonts w:ascii="Times New Roman" w:hAnsi="Times New Roman" w:cs="Times New Roman"/>
        </w:rPr>
        <w:t>. wykonawca nie wyraził zgody na przedłużenie terminu związania ofertą.</w:t>
      </w:r>
    </w:p>
    <w:p w:rsidR="00727D04" w:rsidRPr="00727D04" w:rsidRDefault="00727D04" w:rsidP="00727D04">
      <w:p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8.3 </w:t>
      </w:r>
      <w:r w:rsidRPr="00727D04">
        <w:rPr>
          <w:rFonts w:ascii="Times New Roman" w:hAnsi="Times New Roman" w:cs="Times New Roman"/>
        </w:rPr>
        <w:t>osoby i podmioty wpisane na listę zgodnie z ustawą z dnia 13 kwietnia 2022 r. o szczególnych rozwiązaniach w zakresie przeciwdziałania wspieraniu agresji na Ukrainę oraz służących ochronie bezpieczeństwa narodowego (Dz. U. z 2022 r. poz. 835) – zwanej dalej Specustawą, w celu przeciwdziałania wspieraniu agresji Federacji Rosyjskiej na Ukrainę rozpoczętej w dniu 24 lutego 2022 r.</w:t>
      </w:r>
      <w:r>
        <w:rPr>
          <w:rFonts w:ascii="Times New Roman" w:hAnsi="Times New Roman" w:cs="Times New Roman"/>
        </w:rPr>
        <w:t xml:space="preserve"> </w:t>
      </w:r>
      <w:r w:rsidRPr="00727D04">
        <w:rPr>
          <w:rFonts w:ascii="Times New Roman" w:hAnsi="Times New Roman" w:cs="Times New Roman"/>
        </w:rPr>
        <w:t>Zamawiający informuje, że zgodnie z art. 1 pkt 3 ustawy z dnia 13 kwietnia 2022 r. o szczególnych rozwiązaniach w zakresie przeciwdziałania wspieraniu agresji na Ukrainę oraz służących ochronie bezpieczeństwa narodowego (Dz. U. z 2022 r. poz. 835) – zwanej dalej Specustawą, w celu przeciwdziałania wspieraniu agresji Federacji Rosyjskiej na Ukrainę rozpoczętej w dniu 24 lutego 2022 r., wobec osób i podmiotów wpisanych na listę, o której mowa w art. 2 Specustawy, stosuje się sankcje polegające m.in. na wykluczeniu z postępowania o udzielenie zamówienia publicznego. Na podstawie art. 7 ust. 1 Specustawy, z ww. postępowania o udzielenie niniejszego zamówienia publicznego wyklucza się:</w:t>
      </w:r>
    </w:p>
    <w:p w:rsidR="00727D04" w:rsidRPr="00727D04" w:rsidRDefault="00727D04" w:rsidP="00727D04">
      <w:pPr>
        <w:spacing w:after="0" w:line="240" w:lineRule="auto"/>
        <w:ind w:left="993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8.3.1 </w:t>
      </w:r>
      <w:r w:rsidRPr="00727D04">
        <w:rPr>
          <w:rFonts w:ascii="Times New Roman" w:hAnsi="Times New Roman" w:cs="Times New Roman"/>
        </w:rPr>
        <w:t>Wykonawcę wymienionego w wykazach określonych w rozporządzeniu 765/2006 i rozporządzeniu 269/2014 albo wpisanego na listę na podstawie decyzji w sprawie wpisu na listę rozstrzygającej o zastosowaniu środka, o którym mowa w art. 1 pkt 3 Specustawy.</w:t>
      </w:r>
    </w:p>
    <w:p w:rsidR="00727D04" w:rsidRPr="00727D04" w:rsidRDefault="00727D04" w:rsidP="00727D04">
      <w:pPr>
        <w:spacing w:after="0" w:line="240" w:lineRule="auto"/>
        <w:ind w:left="993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8.3.2</w:t>
      </w:r>
      <w:r w:rsidRPr="00727D04">
        <w:rPr>
          <w:rFonts w:ascii="Times New Roman" w:hAnsi="Times New Roman" w:cs="Times New Roman"/>
        </w:rPr>
        <w:t xml:space="preserve">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</w:t>
      </w:r>
      <w:r w:rsidRPr="00727D04">
        <w:rPr>
          <w:rFonts w:ascii="Times New Roman" w:hAnsi="Times New Roman" w:cs="Times New Roman"/>
        </w:rPr>
        <w:lastRenderedPageBreak/>
        <w:t>w sprawie wpisu na listę rozstrzygającej o zastosowaniu środka, o którym mowa w art. 1 pkt 3 Specustawy.</w:t>
      </w:r>
    </w:p>
    <w:p w:rsidR="00727D04" w:rsidRPr="00727D04" w:rsidRDefault="00727D04" w:rsidP="00727D04">
      <w:pPr>
        <w:spacing w:after="0" w:line="240" w:lineRule="auto"/>
        <w:ind w:left="993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8.3.3 </w:t>
      </w:r>
      <w:r w:rsidRPr="00727D04">
        <w:rPr>
          <w:rFonts w:ascii="Times New Roman" w:hAnsi="Times New Roman" w:cs="Times New Roman"/>
        </w:rPr>
        <w:t>Wykonawcę,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Specustawy.</w:t>
      </w:r>
    </w:p>
    <w:p w:rsidR="00727D04" w:rsidRPr="00727D04" w:rsidRDefault="00727D04" w:rsidP="00727D04">
      <w:pPr>
        <w:spacing w:after="0" w:line="240" w:lineRule="auto"/>
        <w:ind w:left="993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8.3.4</w:t>
      </w:r>
      <w:r w:rsidRPr="00727D04">
        <w:rPr>
          <w:rFonts w:ascii="Times New Roman" w:hAnsi="Times New Roman" w:cs="Times New Roman"/>
        </w:rPr>
        <w:t xml:space="preserve"> Powyższe wykluczenie następować będzie na okres trwania ww. okoliczności. W przypadku wykonawcy wykluczonego na podstawie art. 7 ust. 1 Specustawy, zamawiający odrzuca ofertę takiego wykonawcy.</w:t>
      </w:r>
    </w:p>
    <w:p w:rsidR="00727D04" w:rsidRDefault="00727D04" w:rsidP="00727D04">
      <w:pPr>
        <w:spacing w:after="0" w:line="240" w:lineRule="auto"/>
        <w:ind w:left="993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8.3.5</w:t>
      </w:r>
      <w:r w:rsidRPr="00727D04">
        <w:rPr>
          <w:rFonts w:ascii="Times New Roman" w:hAnsi="Times New Roman" w:cs="Times New Roman"/>
        </w:rPr>
        <w:t xml:space="preserve"> Zamawiający samodzielnie dokona weryfikacji przesłanek wykluczenia na podstawie jak wyżej.</w:t>
      </w:r>
    </w:p>
    <w:p w:rsidR="00DA6BB1" w:rsidRPr="00200552" w:rsidRDefault="00DA6BB1" w:rsidP="00B70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552" w:rsidRPr="00200552" w:rsidRDefault="00200552" w:rsidP="00B70A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9. Kryteria wyboru oferty najkorzystniejszej.</w:t>
      </w:r>
    </w:p>
    <w:p w:rsidR="00200552" w:rsidRPr="00200552" w:rsidRDefault="00200552" w:rsidP="00B0597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 xml:space="preserve">9.1. Wybierając ofertę najkorzystniejszą w CZĘSCI </w:t>
      </w:r>
      <w:r w:rsidR="00F326A0">
        <w:rPr>
          <w:rFonts w:ascii="Times New Roman" w:hAnsi="Times New Roman" w:cs="Times New Roman"/>
        </w:rPr>
        <w:t>nr 1</w:t>
      </w:r>
      <w:r w:rsidRPr="00200552">
        <w:rPr>
          <w:rFonts w:ascii="Times New Roman" w:hAnsi="Times New Roman" w:cs="Times New Roman"/>
        </w:rPr>
        <w:t>, Zamawiający będzie kierował się następującymi</w:t>
      </w:r>
      <w:r w:rsidR="00B05978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kryteriami:</w:t>
      </w:r>
    </w:p>
    <w:p w:rsidR="00200552" w:rsidRPr="00200552" w:rsidRDefault="00200552" w:rsidP="00F326A0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9.1.1. Kryterium nr</w:t>
      </w:r>
      <w:r w:rsidR="00F326A0">
        <w:rPr>
          <w:rFonts w:ascii="Times New Roman" w:hAnsi="Times New Roman" w:cs="Times New Roman"/>
        </w:rPr>
        <w:t xml:space="preserve"> 1: Cena – waga kryterium 100 %</w:t>
      </w:r>
    </w:p>
    <w:p w:rsidR="00200552" w:rsidRDefault="00F326A0" w:rsidP="00B05978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9.1.2</w:t>
      </w:r>
      <w:r w:rsidR="00200552" w:rsidRPr="0020055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Sposób obliczania punktacji dla </w:t>
      </w:r>
      <w:r w:rsidR="00200552" w:rsidRPr="00200552">
        <w:rPr>
          <w:rFonts w:ascii="Times New Roman" w:hAnsi="Times New Roman" w:cs="Times New Roman"/>
        </w:rPr>
        <w:t>Kryterium nr 1: Cena - według następującego wzoru:</w:t>
      </w:r>
    </w:p>
    <w:p w:rsidR="00F326A0" w:rsidRPr="00200552" w:rsidRDefault="00F326A0" w:rsidP="00B05978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00552" w:rsidRPr="00200552" w:rsidRDefault="00200552" w:rsidP="00F326A0">
      <w:pPr>
        <w:spacing w:after="0" w:line="240" w:lineRule="auto"/>
        <w:ind w:left="1983" w:firstLine="141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najniższa zaoferowana cena oferty</w:t>
      </w:r>
    </w:p>
    <w:p w:rsidR="00F326A0" w:rsidRDefault="00200552" w:rsidP="00B05978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Ilość punktów = _______________________________ x waga kryterium</w:t>
      </w:r>
      <w:r w:rsidR="00B05978">
        <w:rPr>
          <w:rFonts w:ascii="Times New Roman" w:hAnsi="Times New Roman" w:cs="Times New Roman"/>
        </w:rPr>
        <w:t xml:space="preserve"> </w:t>
      </w:r>
    </w:p>
    <w:p w:rsidR="00200552" w:rsidRDefault="00200552" w:rsidP="00F326A0">
      <w:pPr>
        <w:spacing w:after="0" w:line="240" w:lineRule="auto"/>
        <w:ind w:left="1560" w:firstLine="56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cena zaoferowana w badanej ofercie</w:t>
      </w:r>
    </w:p>
    <w:p w:rsidR="00F326A0" w:rsidRPr="00200552" w:rsidRDefault="00F326A0" w:rsidP="00F326A0">
      <w:pPr>
        <w:spacing w:after="0" w:line="240" w:lineRule="auto"/>
        <w:ind w:left="1560" w:firstLine="564"/>
        <w:jc w:val="both"/>
        <w:rPr>
          <w:rFonts w:ascii="Times New Roman" w:hAnsi="Times New Roman" w:cs="Times New Roman"/>
        </w:rPr>
      </w:pPr>
    </w:p>
    <w:p w:rsidR="00200552" w:rsidRPr="00200552" w:rsidRDefault="00F326A0" w:rsidP="00B05978">
      <w:p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</w:t>
      </w:r>
      <w:r w:rsidR="00200552" w:rsidRPr="0020055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</w:t>
      </w:r>
      <w:r w:rsidR="00200552" w:rsidRPr="00200552">
        <w:rPr>
          <w:rFonts w:ascii="Times New Roman" w:hAnsi="Times New Roman" w:cs="Times New Roman"/>
        </w:rPr>
        <w:t>.1. Do oceny przyjmuje się cenę oferty brutto.</w:t>
      </w:r>
    </w:p>
    <w:p w:rsidR="00200552" w:rsidRPr="00200552" w:rsidRDefault="00F326A0" w:rsidP="00B05978">
      <w:p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9.1.2</w:t>
      </w:r>
      <w:r w:rsidR="00200552" w:rsidRPr="00200552">
        <w:rPr>
          <w:rFonts w:ascii="Times New Roman" w:hAnsi="Times New Roman" w:cs="Times New Roman"/>
        </w:rPr>
        <w:t>.2. Przyjmuje się, że 1% = 1 pkt i tak zostanie przeliczona liczba uzyskanych punktów.</w:t>
      </w:r>
    </w:p>
    <w:p w:rsidR="00200552" w:rsidRDefault="00F326A0" w:rsidP="00B05978">
      <w:p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9.1.2</w:t>
      </w:r>
      <w:r w:rsidR="00200552" w:rsidRPr="00200552">
        <w:rPr>
          <w:rFonts w:ascii="Times New Roman" w:hAnsi="Times New Roman" w:cs="Times New Roman"/>
        </w:rPr>
        <w:t>.3. W kryterium nr 1 można uzyskać max. 100,00 pkt.</w:t>
      </w:r>
    </w:p>
    <w:p w:rsidR="005B1D5B" w:rsidRPr="00200552" w:rsidRDefault="005B1D5B" w:rsidP="00B05978">
      <w:pPr>
        <w:spacing w:after="0" w:line="240" w:lineRule="auto"/>
        <w:ind w:left="993"/>
        <w:jc w:val="both"/>
        <w:rPr>
          <w:rFonts w:ascii="Times New Roman" w:hAnsi="Times New Roman" w:cs="Times New Roman"/>
        </w:rPr>
      </w:pPr>
    </w:p>
    <w:p w:rsidR="00200552" w:rsidRPr="00200552" w:rsidRDefault="00200552" w:rsidP="00B0597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9.2. Wybierając ofer</w:t>
      </w:r>
      <w:r w:rsidR="00F326A0">
        <w:rPr>
          <w:rFonts w:ascii="Times New Roman" w:hAnsi="Times New Roman" w:cs="Times New Roman"/>
        </w:rPr>
        <w:t>tę najkorzystniejszą w CZĘŚCI nr 2</w:t>
      </w:r>
      <w:r w:rsidRPr="00200552">
        <w:rPr>
          <w:rFonts w:ascii="Times New Roman" w:hAnsi="Times New Roman" w:cs="Times New Roman"/>
        </w:rPr>
        <w:t>, Zamawiający będzie kierował się następującymi</w:t>
      </w:r>
      <w:r w:rsidR="00F326A0"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kryteriami:</w:t>
      </w:r>
    </w:p>
    <w:p w:rsidR="00200552" w:rsidRPr="00200552" w:rsidRDefault="00F326A0" w:rsidP="00F326A0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9.2.1</w:t>
      </w:r>
      <w:r w:rsidR="00200552" w:rsidRPr="00200552">
        <w:rPr>
          <w:rFonts w:ascii="Times New Roman" w:hAnsi="Times New Roman" w:cs="Times New Roman"/>
        </w:rPr>
        <w:t>. Kryterium nr 1: Cena – waga kryterium 100 %;</w:t>
      </w:r>
    </w:p>
    <w:p w:rsidR="00200552" w:rsidRDefault="00F326A0" w:rsidP="00B05978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9.2.2</w:t>
      </w:r>
      <w:r w:rsidR="00200552" w:rsidRPr="0020055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Sposób obliczania punktacji dla </w:t>
      </w:r>
      <w:r w:rsidR="00200552" w:rsidRPr="00200552">
        <w:rPr>
          <w:rFonts w:ascii="Times New Roman" w:hAnsi="Times New Roman" w:cs="Times New Roman"/>
        </w:rPr>
        <w:t>Kryterium nr 1: Cena - według następującego wzoru:</w:t>
      </w:r>
    </w:p>
    <w:p w:rsidR="00F326A0" w:rsidRPr="00200552" w:rsidRDefault="00F326A0" w:rsidP="00B05978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00552" w:rsidRPr="00200552" w:rsidRDefault="00200552" w:rsidP="00F326A0">
      <w:pPr>
        <w:spacing w:after="0" w:line="240" w:lineRule="auto"/>
        <w:ind w:left="1983" w:firstLine="141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najniższa zaoferowana cena oferty</w:t>
      </w:r>
    </w:p>
    <w:p w:rsidR="00200552" w:rsidRPr="00200552" w:rsidRDefault="00200552" w:rsidP="00B05978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Ilość punktów = _______________________________ x waga kryterium</w:t>
      </w:r>
    </w:p>
    <w:p w:rsidR="00200552" w:rsidRDefault="00200552" w:rsidP="00F326A0">
      <w:pPr>
        <w:spacing w:after="0" w:line="240" w:lineRule="auto"/>
        <w:ind w:left="1843" w:firstLine="281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cena zaoferowana w badanej ofercie</w:t>
      </w:r>
    </w:p>
    <w:p w:rsidR="00F326A0" w:rsidRPr="00200552" w:rsidRDefault="00F326A0" w:rsidP="00F326A0">
      <w:pPr>
        <w:spacing w:after="0" w:line="240" w:lineRule="auto"/>
        <w:ind w:left="1843" w:firstLine="281"/>
        <w:jc w:val="both"/>
        <w:rPr>
          <w:rFonts w:ascii="Times New Roman" w:hAnsi="Times New Roman" w:cs="Times New Roman"/>
        </w:rPr>
      </w:pPr>
    </w:p>
    <w:p w:rsidR="00200552" w:rsidRPr="00200552" w:rsidRDefault="00F326A0" w:rsidP="00F326A0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9.2.2.1</w:t>
      </w:r>
      <w:r w:rsidR="00200552" w:rsidRPr="00200552">
        <w:rPr>
          <w:rFonts w:ascii="Times New Roman" w:hAnsi="Times New Roman" w:cs="Times New Roman"/>
        </w:rPr>
        <w:t>. Do oceny przyjmuje się cenę oferty brutto.</w:t>
      </w:r>
    </w:p>
    <w:p w:rsidR="00200552" w:rsidRPr="00200552" w:rsidRDefault="00200552" w:rsidP="00F326A0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9</w:t>
      </w:r>
      <w:r w:rsidR="00F326A0">
        <w:rPr>
          <w:rFonts w:ascii="Times New Roman" w:hAnsi="Times New Roman" w:cs="Times New Roman"/>
        </w:rPr>
        <w:t>.2.2</w:t>
      </w:r>
      <w:r w:rsidRPr="00200552">
        <w:rPr>
          <w:rFonts w:ascii="Times New Roman" w:hAnsi="Times New Roman" w:cs="Times New Roman"/>
        </w:rPr>
        <w:t>.2. Przyjmuje się, że 1% = 1 pkt i tak zostanie przeliczona liczba uzyskanych punktów.</w:t>
      </w:r>
    </w:p>
    <w:p w:rsidR="00200552" w:rsidRDefault="00F326A0" w:rsidP="00F326A0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9.2.2</w:t>
      </w:r>
      <w:r w:rsidR="00200552" w:rsidRPr="00200552">
        <w:rPr>
          <w:rFonts w:ascii="Times New Roman" w:hAnsi="Times New Roman" w:cs="Times New Roman"/>
        </w:rPr>
        <w:t>.3. W kryterium nr 1</w:t>
      </w:r>
      <w:r>
        <w:rPr>
          <w:rFonts w:ascii="Times New Roman" w:hAnsi="Times New Roman" w:cs="Times New Roman"/>
        </w:rPr>
        <w:t xml:space="preserve"> można uzyskać max. 100,00 pkt.</w:t>
      </w:r>
    </w:p>
    <w:p w:rsidR="005B1D5B" w:rsidRDefault="005B1D5B" w:rsidP="00F326A0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5B1D5B" w:rsidRPr="00200552" w:rsidRDefault="005B1D5B" w:rsidP="005B1D5B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9.3</w:t>
      </w:r>
      <w:r w:rsidRPr="00200552">
        <w:rPr>
          <w:rFonts w:ascii="Times New Roman" w:hAnsi="Times New Roman" w:cs="Times New Roman"/>
        </w:rPr>
        <w:t xml:space="preserve">. Wybierając ofertę najkorzystniejszą w CZĘSCI </w:t>
      </w:r>
      <w:r>
        <w:rPr>
          <w:rFonts w:ascii="Times New Roman" w:hAnsi="Times New Roman" w:cs="Times New Roman"/>
        </w:rPr>
        <w:t>nr 3</w:t>
      </w:r>
      <w:r w:rsidRPr="00200552">
        <w:rPr>
          <w:rFonts w:ascii="Times New Roman" w:hAnsi="Times New Roman" w:cs="Times New Roman"/>
        </w:rPr>
        <w:t>, Zamawiający będzie kierował się następującymi</w:t>
      </w:r>
      <w:r>
        <w:rPr>
          <w:rFonts w:ascii="Times New Roman" w:hAnsi="Times New Roman" w:cs="Times New Roman"/>
        </w:rPr>
        <w:t xml:space="preserve"> </w:t>
      </w:r>
      <w:r w:rsidRPr="00200552">
        <w:rPr>
          <w:rFonts w:ascii="Times New Roman" w:hAnsi="Times New Roman" w:cs="Times New Roman"/>
        </w:rPr>
        <w:t>kryteriami:</w:t>
      </w:r>
    </w:p>
    <w:p w:rsidR="005B1D5B" w:rsidRPr="00200552" w:rsidRDefault="005B1D5B" w:rsidP="005B1D5B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9.3</w:t>
      </w:r>
      <w:r w:rsidRPr="00200552">
        <w:rPr>
          <w:rFonts w:ascii="Times New Roman" w:hAnsi="Times New Roman" w:cs="Times New Roman"/>
        </w:rPr>
        <w:t>.1. Kryterium nr</w:t>
      </w:r>
      <w:r>
        <w:rPr>
          <w:rFonts w:ascii="Times New Roman" w:hAnsi="Times New Roman" w:cs="Times New Roman"/>
        </w:rPr>
        <w:t xml:space="preserve"> 1: Cena – waga kryterium 100 %</w:t>
      </w:r>
    </w:p>
    <w:p w:rsidR="005B1D5B" w:rsidRDefault="005B1D5B" w:rsidP="005B1D5B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9.3.2</w:t>
      </w:r>
      <w:r w:rsidRPr="0020055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Sposób obliczania punktacji dla </w:t>
      </w:r>
      <w:r w:rsidRPr="00200552">
        <w:rPr>
          <w:rFonts w:ascii="Times New Roman" w:hAnsi="Times New Roman" w:cs="Times New Roman"/>
        </w:rPr>
        <w:t>Kryterium nr 1: Cena - według następującego wzoru:</w:t>
      </w:r>
    </w:p>
    <w:p w:rsidR="005B1D5B" w:rsidRPr="00200552" w:rsidRDefault="005B1D5B" w:rsidP="005B1D5B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5B1D5B" w:rsidRPr="00200552" w:rsidRDefault="005B1D5B" w:rsidP="005B1D5B">
      <w:pPr>
        <w:spacing w:after="0" w:line="240" w:lineRule="auto"/>
        <w:ind w:left="1983" w:firstLine="141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najniższa zaoferowana cena oferty</w:t>
      </w:r>
    </w:p>
    <w:p w:rsidR="005B1D5B" w:rsidRDefault="005B1D5B" w:rsidP="005B1D5B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Ilość punktów = _______________________________ x waga kryterium</w:t>
      </w:r>
      <w:r>
        <w:rPr>
          <w:rFonts w:ascii="Times New Roman" w:hAnsi="Times New Roman" w:cs="Times New Roman"/>
        </w:rPr>
        <w:t xml:space="preserve"> </w:t>
      </w:r>
    </w:p>
    <w:p w:rsidR="005B1D5B" w:rsidRDefault="005B1D5B" w:rsidP="005B1D5B">
      <w:pPr>
        <w:spacing w:after="0" w:line="240" w:lineRule="auto"/>
        <w:ind w:left="1560" w:firstLine="56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cena zaoferowana w badanej ofercie</w:t>
      </w:r>
    </w:p>
    <w:p w:rsidR="005B1D5B" w:rsidRPr="00200552" w:rsidRDefault="005B1D5B" w:rsidP="005B1D5B">
      <w:pPr>
        <w:spacing w:after="0" w:line="240" w:lineRule="auto"/>
        <w:ind w:left="1560" w:firstLine="564"/>
        <w:jc w:val="both"/>
        <w:rPr>
          <w:rFonts w:ascii="Times New Roman" w:hAnsi="Times New Roman" w:cs="Times New Roman"/>
        </w:rPr>
      </w:pPr>
    </w:p>
    <w:p w:rsidR="005B1D5B" w:rsidRPr="00200552" w:rsidRDefault="005B1D5B" w:rsidP="005B1D5B">
      <w:p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9.3</w:t>
      </w:r>
      <w:r w:rsidRPr="0020055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</w:t>
      </w:r>
      <w:r w:rsidRPr="00200552">
        <w:rPr>
          <w:rFonts w:ascii="Times New Roman" w:hAnsi="Times New Roman" w:cs="Times New Roman"/>
        </w:rPr>
        <w:t>.1. Do oceny przyjmuje się cenę oferty brutto.</w:t>
      </w:r>
    </w:p>
    <w:p w:rsidR="005B1D5B" w:rsidRPr="00200552" w:rsidRDefault="005B1D5B" w:rsidP="005B1D5B">
      <w:p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9.3.2</w:t>
      </w:r>
      <w:r w:rsidRPr="00200552">
        <w:rPr>
          <w:rFonts w:ascii="Times New Roman" w:hAnsi="Times New Roman" w:cs="Times New Roman"/>
        </w:rPr>
        <w:t>.2. Przyjmuje się, że 1% = 1 pkt i tak zostanie przeliczona liczba uzyskanych punktów.</w:t>
      </w:r>
    </w:p>
    <w:p w:rsidR="005B1D5B" w:rsidRDefault="005B1D5B" w:rsidP="005B1D5B">
      <w:p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9.3.2</w:t>
      </w:r>
      <w:r w:rsidRPr="00200552">
        <w:rPr>
          <w:rFonts w:ascii="Times New Roman" w:hAnsi="Times New Roman" w:cs="Times New Roman"/>
        </w:rPr>
        <w:t>.3. W kryterium nr 1 można uzyskać max. 100,00 pkt.</w:t>
      </w:r>
    </w:p>
    <w:p w:rsidR="00DA6BB1" w:rsidRPr="00200552" w:rsidRDefault="00DA6BB1" w:rsidP="00B70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552" w:rsidRPr="00200552" w:rsidRDefault="005B1D5B" w:rsidP="00B70A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200552" w:rsidRPr="00200552">
        <w:rPr>
          <w:rFonts w:ascii="Times New Roman" w:hAnsi="Times New Roman" w:cs="Times New Roman"/>
        </w:rPr>
        <w:t>. Podpisanie umowy</w:t>
      </w:r>
    </w:p>
    <w:p w:rsidR="00200552" w:rsidRPr="00200552" w:rsidRDefault="005B1D5B" w:rsidP="008F6C03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</w:t>
      </w:r>
      <w:r w:rsidR="00D01BD1">
        <w:rPr>
          <w:rFonts w:ascii="Times New Roman" w:hAnsi="Times New Roman" w:cs="Times New Roman"/>
        </w:rPr>
        <w:t>.1</w:t>
      </w:r>
      <w:r w:rsidR="00200552" w:rsidRPr="00200552">
        <w:rPr>
          <w:rFonts w:ascii="Times New Roman" w:hAnsi="Times New Roman" w:cs="Times New Roman"/>
        </w:rPr>
        <w:t>. Zamawiający podpisze umowę z Wykonawcą, którego oferta zostanie uznana</w:t>
      </w:r>
      <w:r w:rsidR="008F6C03">
        <w:rPr>
          <w:rFonts w:ascii="Times New Roman" w:hAnsi="Times New Roman" w:cs="Times New Roman"/>
        </w:rPr>
        <w:t xml:space="preserve"> </w:t>
      </w:r>
      <w:r w:rsidR="00200552" w:rsidRPr="00200552">
        <w:rPr>
          <w:rFonts w:ascii="Times New Roman" w:hAnsi="Times New Roman" w:cs="Times New Roman"/>
        </w:rPr>
        <w:t>za najkorzystniejszą w danej części, tzn. otrzyma największą ilość punktów zgodnie z kryteriami</w:t>
      </w:r>
      <w:r w:rsidR="008F6C03">
        <w:rPr>
          <w:rFonts w:ascii="Times New Roman" w:hAnsi="Times New Roman" w:cs="Times New Roman"/>
        </w:rPr>
        <w:t xml:space="preserve"> </w:t>
      </w:r>
      <w:r w:rsidR="00200552" w:rsidRPr="00200552">
        <w:rPr>
          <w:rFonts w:ascii="Times New Roman" w:hAnsi="Times New Roman" w:cs="Times New Roman"/>
        </w:rPr>
        <w:t>określonymi w niniejszym rozdziale.</w:t>
      </w:r>
    </w:p>
    <w:p w:rsidR="00200552" w:rsidRPr="00200552" w:rsidRDefault="005B1D5B" w:rsidP="008F6C03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D01BD1">
        <w:rPr>
          <w:rFonts w:ascii="Times New Roman" w:hAnsi="Times New Roman" w:cs="Times New Roman"/>
        </w:rPr>
        <w:t>.2</w:t>
      </w:r>
      <w:r w:rsidR="00200552" w:rsidRPr="00200552">
        <w:rPr>
          <w:rFonts w:ascii="Times New Roman" w:hAnsi="Times New Roman" w:cs="Times New Roman"/>
        </w:rPr>
        <w:t>. Jeżeli Wykonawca odmówi podpisania umowy na warunkach określonych w ofercie,</w:t>
      </w:r>
      <w:r w:rsidR="008F6C03">
        <w:rPr>
          <w:rFonts w:ascii="Times New Roman" w:hAnsi="Times New Roman" w:cs="Times New Roman"/>
        </w:rPr>
        <w:t xml:space="preserve"> </w:t>
      </w:r>
      <w:r w:rsidR="00200552" w:rsidRPr="00200552">
        <w:rPr>
          <w:rFonts w:ascii="Times New Roman" w:hAnsi="Times New Roman" w:cs="Times New Roman"/>
        </w:rPr>
        <w:t>w terminie wskazanym przez Zamawiającego, Zamawiający dokona wyboru następnej z ofert,</w:t>
      </w:r>
      <w:r w:rsidR="008F6C03">
        <w:rPr>
          <w:rFonts w:ascii="Times New Roman" w:hAnsi="Times New Roman" w:cs="Times New Roman"/>
        </w:rPr>
        <w:t xml:space="preserve"> </w:t>
      </w:r>
      <w:r w:rsidR="00200552" w:rsidRPr="00200552">
        <w:rPr>
          <w:rFonts w:ascii="Times New Roman" w:hAnsi="Times New Roman" w:cs="Times New Roman"/>
        </w:rPr>
        <w:t>która w kolejności uzyskała największą ilość punktów zgodnie z kryteriami określonymi w</w:t>
      </w:r>
      <w:r w:rsidR="008F6C03">
        <w:rPr>
          <w:rFonts w:ascii="Times New Roman" w:hAnsi="Times New Roman" w:cs="Times New Roman"/>
        </w:rPr>
        <w:t xml:space="preserve"> </w:t>
      </w:r>
      <w:r w:rsidR="00200552" w:rsidRPr="00200552">
        <w:rPr>
          <w:rFonts w:ascii="Times New Roman" w:hAnsi="Times New Roman" w:cs="Times New Roman"/>
        </w:rPr>
        <w:t>niniejszym rozdziale i nie podlegała odrzuceniu (a Wykonawca nie podlega wykluczeniu).</w:t>
      </w:r>
    </w:p>
    <w:p w:rsidR="00200552" w:rsidRPr="00200552" w:rsidRDefault="005B1D5B" w:rsidP="008F6C03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D01BD1">
        <w:rPr>
          <w:rFonts w:ascii="Times New Roman" w:hAnsi="Times New Roman" w:cs="Times New Roman"/>
        </w:rPr>
        <w:t>.3</w:t>
      </w:r>
      <w:r w:rsidR="00200552" w:rsidRPr="00200552">
        <w:rPr>
          <w:rFonts w:ascii="Times New Roman" w:hAnsi="Times New Roman" w:cs="Times New Roman"/>
        </w:rPr>
        <w:t>. Postanowienia umowy zawarto we wzorze umowy, stanowiącym załącznik nr 3 do zapytania</w:t>
      </w:r>
    </w:p>
    <w:p w:rsidR="00200552" w:rsidRDefault="00200552" w:rsidP="008F6C03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00552">
        <w:rPr>
          <w:rFonts w:ascii="Times New Roman" w:hAnsi="Times New Roman" w:cs="Times New Roman"/>
        </w:rPr>
        <w:t>ofertowego.</w:t>
      </w:r>
    </w:p>
    <w:p w:rsidR="00DA6BB1" w:rsidRPr="00200552" w:rsidRDefault="00DA6BB1" w:rsidP="00B70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552" w:rsidRPr="00200552" w:rsidRDefault="005B1D5B" w:rsidP="00B70A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200552" w:rsidRPr="00200552">
        <w:rPr>
          <w:rFonts w:ascii="Times New Roman" w:hAnsi="Times New Roman" w:cs="Times New Roman"/>
        </w:rPr>
        <w:t>. Wykaz załączników do zapytanie ofertowego:</w:t>
      </w:r>
    </w:p>
    <w:p w:rsidR="00200552" w:rsidRPr="00200552" w:rsidRDefault="005B1D5B" w:rsidP="00B70A6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200552" w:rsidRPr="00200552">
        <w:rPr>
          <w:rFonts w:ascii="Times New Roman" w:hAnsi="Times New Roman" w:cs="Times New Roman"/>
        </w:rPr>
        <w:t>.1. Załącznik nr 1: Formularz oferty,</w:t>
      </w:r>
    </w:p>
    <w:p w:rsidR="00200552" w:rsidRPr="00200552" w:rsidRDefault="005B1D5B" w:rsidP="00B70A6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200552" w:rsidRPr="00200552">
        <w:rPr>
          <w:rFonts w:ascii="Times New Roman" w:hAnsi="Times New Roman" w:cs="Times New Roman"/>
        </w:rPr>
        <w:t>.2. Załącznik nr 2: Wykaz usług,</w:t>
      </w:r>
    </w:p>
    <w:p w:rsidR="00200552" w:rsidRPr="00200552" w:rsidRDefault="005B1D5B" w:rsidP="00B70A6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200552" w:rsidRPr="00200552">
        <w:rPr>
          <w:rFonts w:ascii="Times New Roman" w:hAnsi="Times New Roman" w:cs="Times New Roman"/>
        </w:rPr>
        <w:t>.3. Załącznik nr 3: Wzór umowy,</w:t>
      </w:r>
    </w:p>
    <w:p w:rsidR="00200552" w:rsidRPr="00200552" w:rsidRDefault="005B1D5B" w:rsidP="00B70A6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200552" w:rsidRPr="00200552">
        <w:rPr>
          <w:rFonts w:ascii="Times New Roman" w:hAnsi="Times New Roman" w:cs="Times New Roman"/>
        </w:rPr>
        <w:t>.4. Załącznik nr 4</w:t>
      </w:r>
      <w:r w:rsidR="00A237D0">
        <w:rPr>
          <w:rFonts w:ascii="Times New Roman" w:hAnsi="Times New Roman" w:cs="Times New Roman"/>
        </w:rPr>
        <w:t>: Oświadczenie o braku powiązań,</w:t>
      </w:r>
    </w:p>
    <w:p w:rsidR="005078A0" w:rsidRPr="00200552" w:rsidRDefault="005B1D5B" w:rsidP="00B70A6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200552" w:rsidRPr="00200552">
        <w:rPr>
          <w:rFonts w:ascii="Times New Roman" w:hAnsi="Times New Roman" w:cs="Times New Roman"/>
        </w:rPr>
        <w:t>.5. Załącznik nr 5: Wykaz osób (dotycz</w:t>
      </w:r>
      <w:r>
        <w:rPr>
          <w:rFonts w:ascii="Times New Roman" w:hAnsi="Times New Roman" w:cs="Times New Roman"/>
        </w:rPr>
        <w:t>y ofert składanych na Część nr 3</w:t>
      </w:r>
      <w:r w:rsidR="00200552" w:rsidRPr="00200552">
        <w:rPr>
          <w:rFonts w:ascii="Times New Roman" w:hAnsi="Times New Roman" w:cs="Times New Roman"/>
        </w:rPr>
        <w:t>)</w:t>
      </w:r>
      <w:r w:rsidR="00A237D0">
        <w:rPr>
          <w:rFonts w:ascii="Times New Roman" w:hAnsi="Times New Roman" w:cs="Times New Roman"/>
        </w:rPr>
        <w:t>.</w:t>
      </w:r>
    </w:p>
    <w:sectPr w:rsidR="005078A0" w:rsidRPr="00200552" w:rsidSect="00A1682D">
      <w:headerReference w:type="default" r:id="rId10"/>
      <w:footerReference w:type="default" r:id="rId11"/>
      <w:pgSz w:w="11906" w:h="16838"/>
      <w:pgMar w:top="1417" w:right="1417" w:bottom="1276" w:left="1417" w:header="1361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3FE" w:rsidRDefault="00C363FE" w:rsidP="00200552">
      <w:pPr>
        <w:spacing w:after="0" w:line="240" w:lineRule="auto"/>
      </w:pPr>
      <w:r>
        <w:separator/>
      </w:r>
    </w:p>
  </w:endnote>
  <w:endnote w:type="continuationSeparator" w:id="0">
    <w:p w:rsidR="00C363FE" w:rsidRDefault="00C363FE" w:rsidP="00200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BB1" w:rsidRPr="00755F34" w:rsidRDefault="00DA6BB1" w:rsidP="00200552">
    <w:pPr>
      <w:pStyle w:val="Stopka"/>
      <w:jc w:val="center"/>
      <w:rPr>
        <w:rFonts w:ascii="Times New Roman" w:hAnsi="Times New Roman" w:cs="Times New Roman"/>
      </w:rPr>
    </w:pPr>
    <w:r w:rsidRPr="00755F34">
      <w:rPr>
        <w:rFonts w:ascii="Times New Roman" w:hAnsi="Times New Roman" w:cs="Times New Roman"/>
        <w:b/>
      </w:rPr>
      <w:t>Projekt współfinansowany z Europejskiego Funduszu Społecznego w ramach Regionalnego Programu Operacyjnego Województwa Pomorskiego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3FE" w:rsidRDefault="00C363FE" w:rsidP="00200552">
      <w:pPr>
        <w:spacing w:after="0" w:line="240" w:lineRule="auto"/>
      </w:pPr>
      <w:r>
        <w:separator/>
      </w:r>
    </w:p>
  </w:footnote>
  <w:footnote w:type="continuationSeparator" w:id="0">
    <w:p w:rsidR="00C363FE" w:rsidRDefault="00C363FE" w:rsidP="00200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BB1" w:rsidRDefault="00DA6BB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posOffset>290195</wp:posOffset>
          </wp:positionH>
          <wp:positionV relativeFrom="page">
            <wp:posOffset>96520</wp:posOffset>
          </wp:positionV>
          <wp:extent cx="7023735" cy="759460"/>
          <wp:effectExtent l="0" t="0" r="5715" b="2540"/>
          <wp:wrapNone/>
          <wp:docPr id="2" name="Obraz 2" descr="listownik-DEFS-nagl-mono-Pomorskie-FE-UMWP-UE-EFSI-20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istownik-DEFS-nagl-mono-Pomorskie-FE-UMWP-UE-EFSI-20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036FF"/>
    <w:multiLevelType w:val="hybridMultilevel"/>
    <w:tmpl w:val="30FA5440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153"/>
    <w:rsid w:val="00013C4F"/>
    <w:rsid w:val="000143C1"/>
    <w:rsid w:val="000A2F18"/>
    <w:rsid w:val="0011258F"/>
    <w:rsid w:val="001720ED"/>
    <w:rsid w:val="00200552"/>
    <w:rsid w:val="00217341"/>
    <w:rsid w:val="00292C71"/>
    <w:rsid w:val="002C4D4F"/>
    <w:rsid w:val="002E4A78"/>
    <w:rsid w:val="0031265B"/>
    <w:rsid w:val="00330A9E"/>
    <w:rsid w:val="00333754"/>
    <w:rsid w:val="00336D0F"/>
    <w:rsid w:val="00377B63"/>
    <w:rsid w:val="003D148B"/>
    <w:rsid w:val="003E0461"/>
    <w:rsid w:val="003F4C0A"/>
    <w:rsid w:val="004B15FD"/>
    <w:rsid w:val="004C6F60"/>
    <w:rsid w:val="005078A0"/>
    <w:rsid w:val="00514DF7"/>
    <w:rsid w:val="00516DE3"/>
    <w:rsid w:val="005B1D5B"/>
    <w:rsid w:val="005B3B40"/>
    <w:rsid w:val="005F7E1E"/>
    <w:rsid w:val="00605979"/>
    <w:rsid w:val="00640B56"/>
    <w:rsid w:val="006D28EF"/>
    <w:rsid w:val="00727D04"/>
    <w:rsid w:val="0073179C"/>
    <w:rsid w:val="00752E73"/>
    <w:rsid w:val="0079300E"/>
    <w:rsid w:val="007960C4"/>
    <w:rsid w:val="007B7153"/>
    <w:rsid w:val="007C2A89"/>
    <w:rsid w:val="00824F42"/>
    <w:rsid w:val="00843000"/>
    <w:rsid w:val="0085606F"/>
    <w:rsid w:val="008A25EC"/>
    <w:rsid w:val="008E1ADC"/>
    <w:rsid w:val="008E5A38"/>
    <w:rsid w:val="008F6C03"/>
    <w:rsid w:val="00923E42"/>
    <w:rsid w:val="009516EC"/>
    <w:rsid w:val="009542EB"/>
    <w:rsid w:val="009706F6"/>
    <w:rsid w:val="00986A0D"/>
    <w:rsid w:val="00991EB7"/>
    <w:rsid w:val="00997DF1"/>
    <w:rsid w:val="009C1D2B"/>
    <w:rsid w:val="00A1682D"/>
    <w:rsid w:val="00A237D0"/>
    <w:rsid w:val="00A469FA"/>
    <w:rsid w:val="00A53284"/>
    <w:rsid w:val="00B05978"/>
    <w:rsid w:val="00B06F06"/>
    <w:rsid w:val="00B51CCF"/>
    <w:rsid w:val="00B70A6D"/>
    <w:rsid w:val="00BC3BE7"/>
    <w:rsid w:val="00BE1839"/>
    <w:rsid w:val="00C16A06"/>
    <w:rsid w:val="00C363FE"/>
    <w:rsid w:val="00C5122A"/>
    <w:rsid w:val="00C552C8"/>
    <w:rsid w:val="00C855C4"/>
    <w:rsid w:val="00CB078A"/>
    <w:rsid w:val="00CB4950"/>
    <w:rsid w:val="00CC1F1B"/>
    <w:rsid w:val="00D01BD1"/>
    <w:rsid w:val="00D02421"/>
    <w:rsid w:val="00D07146"/>
    <w:rsid w:val="00D11B93"/>
    <w:rsid w:val="00D1484E"/>
    <w:rsid w:val="00D25089"/>
    <w:rsid w:val="00DA6BB1"/>
    <w:rsid w:val="00E039F7"/>
    <w:rsid w:val="00EB6957"/>
    <w:rsid w:val="00EE1CA1"/>
    <w:rsid w:val="00EE419D"/>
    <w:rsid w:val="00F02CDA"/>
    <w:rsid w:val="00F326A0"/>
    <w:rsid w:val="00F616B6"/>
    <w:rsid w:val="00FC1846"/>
    <w:rsid w:val="00FC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29A4D"/>
  <w15:chartTrackingRefBased/>
  <w15:docId w15:val="{91EABA11-66E4-4056-BB6A-40D8DFB9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0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0552"/>
  </w:style>
  <w:style w:type="paragraph" w:styleId="Stopka">
    <w:name w:val="footer"/>
    <w:basedOn w:val="Normalny"/>
    <w:link w:val="StopkaZnak"/>
    <w:uiPriority w:val="99"/>
    <w:unhideWhenUsed/>
    <w:rsid w:val="00200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0552"/>
  </w:style>
  <w:style w:type="character" w:styleId="Hipercze">
    <w:name w:val="Hyperlink"/>
    <w:basedOn w:val="Domylnaczcionkaakapitu"/>
    <w:uiPriority w:val="99"/>
    <w:unhideWhenUsed/>
    <w:rsid w:val="00DA6BB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C2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odorowska.iwona@wp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odorowska.iwona@wp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azakonurencyjnosci.funduszeeuropejskie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12</Pages>
  <Words>5365</Words>
  <Characters>32194</Characters>
  <Application>Microsoft Office Word</Application>
  <DocSecurity>0</DocSecurity>
  <Lines>268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79</cp:revision>
  <dcterms:created xsi:type="dcterms:W3CDTF">2022-01-29T19:50:00Z</dcterms:created>
  <dcterms:modified xsi:type="dcterms:W3CDTF">2022-12-27T19:27:00Z</dcterms:modified>
</cp:coreProperties>
</file>