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08E54" w14:textId="6328A804" w:rsidR="00C11F40" w:rsidRDefault="00D75B3B">
      <w:pPr>
        <w:spacing w:after="0"/>
        <w:jc w:val="right"/>
        <w:rPr>
          <w:rFonts w:ascii="Times New Roman" w:eastAsia="Times New Roman" w:hAnsi="Times New Roman" w:cs="Times New Roman"/>
        </w:rPr>
      </w:pPr>
      <w:r>
        <w:rPr>
          <w:rFonts w:ascii="Times New Roman" w:eastAsia="Times New Roman" w:hAnsi="Times New Roman" w:cs="Times New Roman"/>
        </w:rPr>
        <w:t>Tychy, dnia 2</w:t>
      </w:r>
      <w:r w:rsidR="009C211C">
        <w:rPr>
          <w:rFonts w:ascii="Times New Roman" w:eastAsia="Times New Roman" w:hAnsi="Times New Roman" w:cs="Times New Roman"/>
        </w:rPr>
        <w:t>2</w:t>
      </w:r>
      <w:r>
        <w:rPr>
          <w:rFonts w:ascii="Times New Roman" w:eastAsia="Times New Roman" w:hAnsi="Times New Roman" w:cs="Times New Roman"/>
        </w:rPr>
        <w:t>.12</w:t>
      </w:r>
      <w:r w:rsidR="00645DA5">
        <w:rPr>
          <w:rFonts w:ascii="Times New Roman" w:eastAsia="Times New Roman" w:hAnsi="Times New Roman" w:cs="Times New Roman"/>
        </w:rPr>
        <w:t>.2022</w:t>
      </w:r>
      <w:r w:rsidR="00313257">
        <w:rPr>
          <w:rFonts w:ascii="Times New Roman" w:eastAsia="Times New Roman" w:hAnsi="Times New Roman" w:cs="Times New Roman"/>
        </w:rPr>
        <w:t>r.</w:t>
      </w:r>
    </w:p>
    <w:p w14:paraId="05D12860" w14:textId="77777777" w:rsidR="00C11F40" w:rsidRDefault="00C11F40">
      <w:pPr>
        <w:spacing w:after="0"/>
        <w:jc w:val="center"/>
        <w:rPr>
          <w:rFonts w:ascii="Times New Roman" w:eastAsia="Times New Roman" w:hAnsi="Times New Roman" w:cs="Times New Roman"/>
        </w:rPr>
      </w:pPr>
    </w:p>
    <w:p w14:paraId="4406A817" w14:textId="77777777" w:rsidR="00C11F40" w:rsidRDefault="00C11F40">
      <w:pPr>
        <w:spacing w:after="0"/>
        <w:jc w:val="center"/>
        <w:rPr>
          <w:rFonts w:ascii="Times New Roman" w:eastAsia="Times New Roman" w:hAnsi="Times New Roman" w:cs="Times New Roman"/>
        </w:rPr>
      </w:pPr>
    </w:p>
    <w:p w14:paraId="4E6B638E" w14:textId="77777777" w:rsidR="00C11F40" w:rsidRDefault="00313257">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ZAPYTANIE OFERTOWE NR </w:t>
      </w:r>
    </w:p>
    <w:p w14:paraId="08D71954" w14:textId="77777777" w:rsidR="00C11F40" w:rsidRDefault="00D75B3B">
      <w:pPr>
        <w:spacing w:after="0"/>
        <w:jc w:val="center"/>
        <w:rPr>
          <w:rFonts w:ascii="Times New Roman" w:eastAsia="Times New Roman" w:hAnsi="Times New Roman" w:cs="Times New Roman"/>
          <w:b/>
          <w:sz w:val="28"/>
          <w:szCs w:val="28"/>
        </w:rPr>
      </w:pPr>
      <w:bookmarkStart w:id="0" w:name="_GoBack"/>
      <w:r>
        <w:rPr>
          <w:rFonts w:ascii="Times New Roman" w:eastAsia="Times New Roman" w:hAnsi="Times New Roman" w:cs="Times New Roman"/>
          <w:b/>
          <w:sz w:val="28"/>
          <w:szCs w:val="28"/>
        </w:rPr>
        <w:t>1.1.1_POIR_1_12_2022</w:t>
      </w:r>
    </w:p>
    <w:bookmarkEnd w:id="0"/>
    <w:p w14:paraId="3EF35DB8" w14:textId="77777777" w:rsidR="00C11F40" w:rsidRDefault="00C11F40">
      <w:pPr>
        <w:spacing w:after="0"/>
        <w:jc w:val="both"/>
        <w:rPr>
          <w:rFonts w:ascii="Times New Roman" w:eastAsia="Times New Roman" w:hAnsi="Times New Roman" w:cs="Times New Roman"/>
          <w:b/>
        </w:rPr>
      </w:pPr>
    </w:p>
    <w:p w14:paraId="195F2A26" w14:textId="77777777" w:rsidR="00C11F40" w:rsidRDefault="00C11F40">
      <w:pPr>
        <w:spacing w:after="0"/>
        <w:jc w:val="both"/>
        <w:rPr>
          <w:rFonts w:ascii="Times New Roman" w:eastAsia="Times New Roman" w:hAnsi="Times New Roman" w:cs="Times New Roman"/>
        </w:rPr>
      </w:pPr>
    </w:p>
    <w:p w14:paraId="72E0A029"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rPr>
        <w:t>W związku z planowaną realizacją przez Zamawiającego projektu pt. „Wytworzenie kompleksowego systemu IT usprawniającego procesy: zarządzania w czasie rzeczywistym, monitorowania, inteligentnego sterowania oraz produkcji przemysłowej zautomatyzowanych urządzeń nadawczo-odbiorczych stworzonych jako ostatnie ogniwo logistycznego łańcucha dostaw branży e-</w:t>
      </w:r>
      <w:proofErr w:type="spellStart"/>
      <w:r>
        <w:rPr>
          <w:rFonts w:ascii="Times New Roman" w:eastAsia="Times New Roman" w:hAnsi="Times New Roman" w:cs="Times New Roman"/>
        </w:rPr>
        <w:t>grocery</w:t>
      </w:r>
      <w:proofErr w:type="spellEnd"/>
      <w:r>
        <w:rPr>
          <w:rFonts w:ascii="Times New Roman" w:eastAsia="Times New Roman" w:hAnsi="Times New Roman" w:cs="Times New Roman"/>
        </w:rPr>
        <w:t xml:space="preserve">” zwracamy się z prośbą o przedstawienie oferty </w:t>
      </w:r>
      <w:r>
        <w:rPr>
          <w:rFonts w:ascii="Times New Roman" w:eastAsia="Times New Roman" w:hAnsi="Times New Roman" w:cs="Times New Roman"/>
          <w:b/>
        </w:rPr>
        <w:t>na realizację:</w:t>
      </w:r>
    </w:p>
    <w:p w14:paraId="2E6D331E" w14:textId="77777777" w:rsidR="00C11F40" w:rsidRDefault="00313257">
      <w:pPr>
        <w:numPr>
          <w:ilvl w:val="0"/>
          <w:numId w:val="18"/>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prac rozwojowych w zakresie budowy aplikacji mobilnej dla małych detalistów tzw. </w:t>
      </w:r>
      <w:proofErr w:type="spellStart"/>
      <w:r>
        <w:rPr>
          <w:rFonts w:ascii="Times New Roman" w:eastAsia="Times New Roman" w:hAnsi="Times New Roman" w:cs="Times New Roman"/>
          <w:b/>
          <w:color w:val="000000"/>
        </w:rPr>
        <w:t>retailerów</w:t>
      </w:r>
      <w:proofErr w:type="spellEnd"/>
      <w:r>
        <w:rPr>
          <w:rFonts w:ascii="Times New Roman" w:eastAsia="Times New Roman" w:hAnsi="Times New Roman" w:cs="Times New Roman"/>
          <w:b/>
          <w:color w:val="000000"/>
        </w:rPr>
        <w:t>,</w:t>
      </w:r>
    </w:p>
    <w:p w14:paraId="2E4EC0DE" w14:textId="77777777" w:rsidR="00C11F40" w:rsidRDefault="00313257">
      <w:pPr>
        <w:numPr>
          <w:ilvl w:val="0"/>
          <w:numId w:val="18"/>
        </w:num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prac rozwojowych w zakresie opracowania funkcjonalności </w:t>
      </w:r>
      <w:proofErr w:type="spellStart"/>
      <w:r>
        <w:rPr>
          <w:rFonts w:ascii="Times New Roman" w:eastAsia="Times New Roman" w:hAnsi="Times New Roman" w:cs="Times New Roman"/>
          <w:b/>
          <w:color w:val="000000"/>
        </w:rPr>
        <w:t>Multiretailingu</w:t>
      </w:r>
      <w:proofErr w:type="spellEnd"/>
      <w:r>
        <w:rPr>
          <w:rFonts w:ascii="Times New Roman" w:eastAsia="Times New Roman" w:hAnsi="Times New Roman" w:cs="Times New Roman"/>
          <w:b/>
          <w:color w:val="000000"/>
          <w:vertAlign w:val="superscript"/>
        </w:rPr>
        <w:footnoteReference w:id="1"/>
      </w:r>
      <w:r>
        <w:rPr>
          <w:rFonts w:ascii="Times New Roman" w:eastAsia="Times New Roman" w:hAnsi="Times New Roman" w:cs="Times New Roman"/>
          <w:b/>
          <w:color w:val="000000"/>
        </w:rPr>
        <w:t xml:space="preserve"> (modułu integracji z systemami detalistów i ww. aplikacją mobilną), </w:t>
      </w:r>
    </w:p>
    <w:p w14:paraId="1E49DC9E"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rPr>
        <w:t>zgodnie z wymaganiami wskazanymi</w:t>
      </w:r>
      <w:r>
        <w:rPr>
          <w:rFonts w:ascii="Times New Roman" w:eastAsia="Times New Roman" w:hAnsi="Times New Roman" w:cs="Times New Roman"/>
          <w:b/>
        </w:rPr>
        <w:t xml:space="preserve"> </w:t>
      </w:r>
      <w:r>
        <w:rPr>
          <w:rFonts w:ascii="Times New Roman" w:eastAsia="Times New Roman" w:hAnsi="Times New Roman" w:cs="Times New Roman"/>
        </w:rPr>
        <w:t>w niniejszym zapytaniu ofertowym.</w:t>
      </w:r>
      <w:r>
        <w:rPr>
          <w:rFonts w:ascii="Times New Roman" w:eastAsia="Times New Roman" w:hAnsi="Times New Roman" w:cs="Times New Roman"/>
          <w:color w:val="333333"/>
        </w:rPr>
        <w:t xml:space="preserve"> </w:t>
      </w:r>
    </w:p>
    <w:p w14:paraId="12A15651" w14:textId="77777777" w:rsidR="00C11F40" w:rsidRDefault="00C11F40">
      <w:pPr>
        <w:pBdr>
          <w:top w:val="nil"/>
          <w:left w:val="nil"/>
          <w:bottom w:val="nil"/>
          <w:right w:val="nil"/>
          <w:between w:val="nil"/>
        </w:pBdr>
        <w:spacing w:after="0"/>
        <w:ind w:left="284"/>
        <w:jc w:val="both"/>
        <w:rPr>
          <w:rFonts w:ascii="Times New Roman" w:eastAsia="Times New Roman" w:hAnsi="Times New Roman" w:cs="Times New Roman"/>
          <w:color w:val="000000"/>
        </w:rPr>
      </w:pPr>
    </w:p>
    <w:p w14:paraId="52792EC0"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b/>
        </w:rPr>
        <w:t>I. ZAMAWIAJĄCY:</w:t>
      </w:r>
    </w:p>
    <w:p w14:paraId="0E0366FA" w14:textId="77777777" w:rsidR="00C11F40" w:rsidRDefault="00C11F40">
      <w:pPr>
        <w:pBdr>
          <w:top w:val="nil"/>
          <w:left w:val="nil"/>
          <w:bottom w:val="nil"/>
          <w:right w:val="nil"/>
          <w:between w:val="nil"/>
        </w:pBdr>
        <w:spacing w:after="0"/>
        <w:ind w:left="284"/>
        <w:jc w:val="both"/>
        <w:rPr>
          <w:rFonts w:ascii="Times New Roman" w:eastAsia="Times New Roman" w:hAnsi="Times New Roman" w:cs="Times New Roman"/>
          <w:b/>
          <w:color w:val="000000"/>
        </w:rPr>
      </w:pPr>
    </w:p>
    <w:p w14:paraId="33923586" w14:textId="77777777" w:rsidR="00C11F40" w:rsidRDefault="00313257">
      <w:pPr>
        <w:spacing w:after="0"/>
        <w:jc w:val="both"/>
        <w:rPr>
          <w:rFonts w:ascii="Times New Roman" w:eastAsia="Times New Roman" w:hAnsi="Times New Roman" w:cs="Times New Roman"/>
          <w:u w:val="single"/>
        </w:rPr>
      </w:pPr>
      <w:r>
        <w:rPr>
          <w:rFonts w:ascii="Times New Roman" w:eastAsia="Times New Roman" w:hAnsi="Times New Roman" w:cs="Times New Roman"/>
          <w:u w:val="single"/>
        </w:rPr>
        <w:t>Siedziba Spółki/miejsce składania ofert w wersji papierowej:</w:t>
      </w:r>
    </w:p>
    <w:p w14:paraId="0B1C3212" w14:textId="77777777" w:rsidR="00C11F40" w:rsidRDefault="00313257">
      <w:pPr>
        <w:spacing w:after="0"/>
        <w:rPr>
          <w:rFonts w:ascii="Times New Roman" w:eastAsia="Times New Roman" w:hAnsi="Times New Roman" w:cs="Times New Roman"/>
        </w:rPr>
      </w:pPr>
      <w:r>
        <w:rPr>
          <w:rFonts w:ascii="Times New Roman" w:eastAsia="Times New Roman" w:hAnsi="Times New Roman" w:cs="Times New Roman"/>
        </w:rPr>
        <w:t>RETAIL ROBOTICS MANUFACTURING &amp; SERVICES Sp. z o.o. (dalej: RRMS).</w:t>
      </w:r>
    </w:p>
    <w:p w14:paraId="53B98E97"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rPr>
        <w:t>ul. Fabryczna 5</w:t>
      </w:r>
    </w:p>
    <w:p w14:paraId="10A01D96"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rPr>
        <w:t>43-100 Tychy</w:t>
      </w:r>
    </w:p>
    <w:p w14:paraId="699BB817"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rPr>
        <w:t>tel.: (+48 32) 214 63 79</w:t>
      </w:r>
    </w:p>
    <w:p w14:paraId="15F237D4"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rPr>
        <w:t>tel. kom.:+48 600 280 972</w:t>
      </w:r>
    </w:p>
    <w:p w14:paraId="085481F5"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color w:val="0000FF"/>
          <w:u w:val="single"/>
        </w:rPr>
        <w:t>violetta.stanik@rrobotics.co</w:t>
      </w:r>
    </w:p>
    <w:p w14:paraId="2D0A417D"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color w:val="0000FF"/>
          <w:u w:val="single"/>
        </w:rPr>
        <w:t>http://rrobotics.co</w:t>
      </w:r>
    </w:p>
    <w:p w14:paraId="7D7F15B3" w14:textId="77777777" w:rsidR="00C11F40" w:rsidRDefault="00C11F40">
      <w:pPr>
        <w:spacing w:after="0"/>
        <w:jc w:val="both"/>
        <w:rPr>
          <w:rFonts w:ascii="Times New Roman" w:eastAsia="Times New Roman" w:hAnsi="Times New Roman" w:cs="Times New Roman"/>
          <w:u w:val="single"/>
        </w:rPr>
      </w:pPr>
    </w:p>
    <w:p w14:paraId="0F706433"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b/>
        </w:rPr>
        <w:t>II. TRYB ZAMÓWIENIA:</w:t>
      </w:r>
    </w:p>
    <w:p w14:paraId="65C0A8DB" w14:textId="77777777" w:rsidR="00C11F40" w:rsidRDefault="00C11F40">
      <w:pPr>
        <w:spacing w:after="0"/>
        <w:jc w:val="both"/>
        <w:rPr>
          <w:rFonts w:ascii="Times New Roman" w:eastAsia="Times New Roman" w:hAnsi="Times New Roman" w:cs="Times New Roman"/>
          <w:b/>
        </w:rPr>
      </w:pPr>
    </w:p>
    <w:p w14:paraId="2B1AB978" w14:textId="77777777" w:rsidR="00C11F40" w:rsidRDefault="00313257">
      <w:pPr>
        <w:numPr>
          <w:ilvl w:val="0"/>
          <w:numId w:val="8"/>
        </w:numPr>
        <w:pBdr>
          <w:top w:val="nil"/>
          <w:left w:val="nil"/>
          <w:bottom w:val="nil"/>
          <w:right w:val="nil"/>
          <w:between w:val="nil"/>
        </w:pBd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Niniejsze postępowanie nie podlega przepisom ustawy z dnia 29 stycznia 2004 r. Prawo zamówień publicznych (Dz.U. 2004 nr 19 poz. 177 z późniejszymi zmianami).</w:t>
      </w:r>
    </w:p>
    <w:p w14:paraId="3B49F740" w14:textId="77777777" w:rsidR="00C11F40" w:rsidRDefault="00313257">
      <w:pPr>
        <w:numPr>
          <w:ilvl w:val="0"/>
          <w:numId w:val="8"/>
        </w:numPr>
        <w:pBdr>
          <w:top w:val="nil"/>
          <w:left w:val="nil"/>
          <w:bottom w:val="nil"/>
          <w:right w:val="nil"/>
          <w:between w:val="nil"/>
        </w:pBd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Niniejsze postępowanie zostaje przeprowadzone zgodnie z zachowaniem zasady konkurencyjności, jawności, przejrzystości i równego dostępu.</w:t>
      </w:r>
    </w:p>
    <w:p w14:paraId="1F9F371B" w14:textId="77777777" w:rsidR="00C11F40" w:rsidRDefault="00313257">
      <w:pPr>
        <w:numPr>
          <w:ilvl w:val="0"/>
          <w:numId w:val="8"/>
        </w:numPr>
        <w:pBdr>
          <w:top w:val="nil"/>
          <w:left w:val="nil"/>
          <w:bottom w:val="nil"/>
          <w:right w:val="nil"/>
          <w:between w:val="nil"/>
        </w:pBd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Zamawiający zastrzega sobie prawo unieważnienia postępowania na każdym jego etapie z podaniem przyczyny szczegółowo ujętej w pkt IX zapytania.</w:t>
      </w:r>
    </w:p>
    <w:p w14:paraId="3A11CD04" w14:textId="77777777" w:rsidR="00C11F40" w:rsidRDefault="00313257">
      <w:pPr>
        <w:numPr>
          <w:ilvl w:val="0"/>
          <w:numId w:val="8"/>
        </w:numPr>
        <w:pBdr>
          <w:top w:val="nil"/>
          <w:left w:val="nil"/>
          <w:bottom w:val="nil"/>
          <w:right w:val="nil"/>
          <w:between w:val="nil"/>
        </w:pBd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Zamawiający zastrzega sobie prawo do wystąpienia z zapytaniem dotyczącym dodatkowych informacji, dokumentów lub wyjaśnień.</w:t>
      </w:r>
    </w:p>
    <w:p w14:paraId="57F2F3DC" w14:textId="77777777" w:rsidR="00C11F40" w:rsidRDefault="00313257">
      <w:pPr>
        <w:numPr>
          <w:ilvl w:val="0"/>
          <w:numId w:val="8"/>
        </w:numPr>
        <w:pBdr>
          <w:top w:val="nil"/>
          <w:left w:val="nil"/>
          <w:bottom w:val="nil"/>
          <w:right w:val="nil"/>
          <w:between w:val="nil"/>
        </w:pBd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Niniejsze zapytanie ofertowe nie zobowiązuje Zamawiającego do zawarcia umowy. </w:t>
      </w:r>
    </w:p>
    <w:p w14:paraId="1E821DDC" w14:textId="39445EFE" w:rsidR="00C11F40" w:rsidRDefault="00313257">
      <w:pPr>
        <w:numPr>
          <w:ilvl w:val="0"/>
          <w:numId w:val="8"/>
        </w:numPr>
        <w:pBdr>
          <w:top w:val="nil"/>
          <w:left w:val="nil"/>
          <w:bottom w:val="nil"/>
          <w:right w:val="nil"/>
          <w:between w:val="nil"/>
        </w:pBdr>
        <w:spacing w:after="0"/>
        <w:ind w:left="284" w:hanging="284"/>
        <w:jc w:val="both"/>
        <w:rPr>
          <w:b/>
        </w:rPr>
      </w:pPr>
      <w:r>
        <w:lastRenderedPageBreak/>
        <w:t xml:space="preserve">W ramach niniejszego postępowania Zamawiający </w:t>
      </w:r>
      <w:r>
        <w:rPr>
          <w:b/>
        </w:rPr>
        <w:t xml:space="preserve">dopuszcza możliwość składania ofert częściowych na prace wyszczególnione w punktach od III.3.1 do III.3.2 zapytania - wszystkie oferty zostaną ocenione osobno w odniesieniu do każdego punktu. Zamawiający nie dopuszcza możliwości składania ofert tylko na pojedyncze </w:t>
      </w:r>
      <w:r w:rsidR="00F60526">
        <w:rPr>
          <w:b/>
        </w:rPr>
        <w:t>elementy</w:t>
      </w:r>
      <w:r>
        <w:rPr>
          <w:b/>
        </w:rPr>
        <w:t xml:space="preserve">, moduły, kody źródłowe, etc. wyszczególnione w każdym z ww. zakresów prac. </w:t>
      </w:r>
    </w:p>
    <w:p w14:paraId="00C039B9" w14:textId="77777777" w:rsidR="00C11F40" w:rsidRDefault="00313257">
      <w:pPr>
        <w:numPr>
          <w:ilvl w:val="0"/>
          <w:numId w:val="8"/>
        </w:numPr>
        <w:pBdr>
          <w:top w:val="nil"/>
          <w:left w:val="nil"/>
          <w:bottom w:val="nil"/>
          <w:right w:val="nil"/>
          <w:between w:val="nil"/>
        </w:pBd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ramach niniejszego postępowania Zamawiający </w:t>
      </w:r>
      <w:r>
        <w:rPr>
          <w:rFonts w:ascii="Times New Roman" w:eastAsia="Times New Roman" w:hAnsi="Times New Roman" w:cs="Times New Roman"/>
          <w:b/>
          <w:color w:val="000000"/>
        </w:rPr>
        <w:t>nie dopuszcza</w:t>
      </w:r>
      <w:r>
        <w:rPr>
          <w:rFonts w:ascii="Times New Roman" w:eastAsia="Times New Roman" w:hAnsi="Times New Roman" w:cs="Times New Roman"/>
          <w:color w:val="000000"/>
        </w:rPr>
        <w:t xml:space="preserve"> możliwości składania ofert wariantowych lub wariantowości cen.</w:t>
      </w:r>
    </w:p>
    <w:p w14:paraId="6973158B" w14:textId="77777777" w:rsidR="00C11F40" w:rsidRDefault="00313257">
      <w:pPr>
        <w:numPr>
          <w:ilvl w:val="0"/>
          <w:numId w:val="8"/>
        </w:numPr>
        <w:pBdr>
          <w:top w:val="nil"/>
          <w:left w:val="nil"/>
          <w:bottom w:val="nil"/>
          <w:right w:val="nil"/>
          <w:between w:val="nil"/>
        </w:pBd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Zamawiający ma prawo wglądu do dokumentów potwierdzających prawdziwość danych zawartych w ofercie, a Oferent ma obowiązek takie dokumenty przedstawić do wglądu na wezwanie Zamawiającego. </w:t>
      </w:r>
    </w:p>
    <w:p w14:paraId="7F0E5D32" w14:textId="77777777" w:rsidR="00C11F40" w:rsidRDefault="00C11F40">
      <w:pPr>
        <w:pBdr>
          <w:top w:val="nil"/>
          <w:left w:val="nil"/>
          <w:bottom w:val="nil"/>
          <w:right w:val="nil"/>
          <w:between w:val="nil"/>
        </w:pBdr>
        <w:spacing w:after="0"/>
        <w:ind w:left="284"/>
        <w:jc w:val="both"/>
        <w:rPr>
          <w:rFonts w:ascii="Times New Roman" w:eastAsia="Times New Roman" w:hAnsi="Times New Roman" w:cs="Times New Roman"/>
          <w:color w:val="000000"/>
        </w:rPr>
      </w:pPr>
    </w:p>
    <w:p w14:paraId="651A3B73" w14:textId="77777777" w:rsidR="00C11F40" w:rsidRDefault="00313257">
      <w:pPr>
        <w:pBdr>
          <w:top w:val="nil"/>
          <w:left w:val="nil"/>
          <w:bottom w:val="nil"/>
          <w:right w:val="nil"/>
          <w:between w:val="nil"/>
        </w:pBdr>
        <w:tabs>
          <w:tab w:val="left" w:pos="5804"/>
        </w:tabs>
        <w:spacing w:after="0"/>
        <w:jc w:val="both"/>
        <w:rPr>
          <w:rFonts w:ascii="Times New Roman" w:eastAsia="Times New Roman" w:hAnsi="Times New Roman" w:cs="Times New Roman"/>
          <w:b/>
        </w:rPr>
      </w:pPr>
      <w:r>
        <w:rPr>
          <w:rFonts w:ascii="Times New Roman" w:eastAsia="Times New Roman" w:hAnsi="Times New Roman" w:cs="Times New Roman"/>
          <w:b/>
        </w:rPr>
        <w:t>III. SZCZEGÓŁY DOTYCZĄCE PRZEDMIOTU ZAMÓWIENIA:</w:t>
      </w:r>
    </w:p>
    <w:p w14:paraId="3A67A762" w14:textId="77777777" w:rsidR="00C11F40" w:rsidRDefault="00C11F40">
      <w:pPr>
        <w:spacing w:after="0"/>
        <w:jc w:val="both"/>
        <w:rPr>
          <w:rFonts w:ascii="Times New Roman" w:eastAsia="Times New Roman" w:hAnsi="Times New Roman" w:cs="Times New Roman"/>
          <w:b/>
        </w:rPr>
      </w:pPr>
    </w:p>
    <w:p w14:paraId="358D3710"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1. OPIS PROJEKTU </w:t>
      </w:r>
    </w:p>
    <w:p w14:paraId="05864033" w14:textId="77777777" w:rsidR="00C11F40" w:rsidRDefault="00C11F40">
      <w:pPr>
        <w:spacing w:after="0"/>
        <w:jc w:val="both"/>
        <w:rPr>
          <w:rFonts w:ascii="Times New Roman" w:eastAsia="Times New Roman" w:hAnsi="Times New Roman" w:cs="Times New Roman"/>
        </w:rPr>
      </w:pPr>
    </w:p>
    <w:p w14:paraId="0A59A0C6"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rPr>
        <w:t>Przedmiotem planowanego do realizacji projektu pn. „Wytworzenie kompleksowego systemu IT usprawniającego procesy: zarządzania w czasie rzeczywistym, monitorowania, inteligentnego sterowania oraz produkcji przemysłowej zautomatyzowanych urządzeń nadawczo-odbiorczych stworzonych jako ostatnie ogniwo logistycznego łańcucha dostaw branży e-</w:t>
      </w:r>
      <w:proofErr w:type="spellStart"/>
      <w:r>
        <w:rPr>
          <w:rFonts w:ascii="Times New Roman" w:eastAsia="Times New Roman" w:hAnsi="Times New Roman" w:cs="Times New Roman"/>
        </w:rPr>
        <w:t>grocery</w:t>
      </w:r>
      <w:proofErr w:type="spellEnd"/>
      <w:r>
        <w:rPr>
          <w:rFonts w:ascii="Times New Roman" w:eastAsia="Times New Roman" w:hAnsi="Times New Roman" w:cs="Times New Roman"/>
        </w:rPr>
        <w:t>” będzie przeprowadzanie przez RRMS prac, których rezultatem będzie opracowanie innowacyjnego systemu obejmującego najważniejsze funkcjonalności procesu produkcji, świadczenia usługi i serwisu sieci urządzeń odbiorczych e-</w:t>
      </w:r>
      <w:proofErr w:type="spellStart"/>
      <w:r>
        <w:rPr>
          <w:rFonts w:ascii="Times New Roman" w:eastAsia="Times New Roman" w:hAnsi="Times New Roman" w:cs="Times New Roman"/>
        </w:rPr>
        <w:t>grocery</w:t>
      </w:r>
      <w:proofErr w:type="spellEnd"/>
      <w:r>
        <w:rPr>
          <w:rFonts w:ascii="Times New Roman" w:eastAsia="Times New Roman" w:hAnsi="Times New Roman" w:cs="Times New Roman"/>
        </w:rPr>
        <w:t>. System ten składać się będzie zarówno z warstwy technologicznej, jak i infrastruktury logistycznej, w tym aplikacji mobilnej i modułu integracji objętych niniejszym zapytaniem ofertowym.</w:t>
      </w:r>
    </w:p>
    <w:p w14:paraId="2B7980E8" w14:textId="77777777" w:rsidR="00C11F40" w:rsidRDefault="00C11F40">
      <w:pPr>
        <w:spacing w:after="0"/>
        <w:jc w:val="both"/>
        <w:rPr>
          <w:rFonts w:ascii="Times New Roman" w:eastAsia="Times New Roman" w:hAnsi="Times New Roman" w:cs="Times New Roman"/>
        </w:rPr>
      </w:pPr>
    </w:p>
    <w:p w14:paraId="6F5307DD"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b/>
        </w:rPr>
        <w:t>2. KOD CPV OBJĘTY ZAMÓWIENIEM</w:t>
      </w:r>
    </w:p>
    <w:p w14:paraId="5F61A357" w14:textId="77777777" w:rsidR="00C11F40" w:rsidRDefault="00C11F40">
      <w:pPr>
        <w:spacing w:after="0"/>
        <w:rPr>
          <w:rFonts w:ascii="Times New Roman" w:eastAsia="Times New Roman" w:hAnsi="Times New Roman" w:cs="Times New Roman"/>
        </w:rPr>
      </w:pPr>
    </w:p>
    <w:p w14:paraId="3FC43CC3" w14:textId="77777777" w:rsidR="00C11F40" w:rsidRDefault="00313257">
      <w:pPr>
        <w:spacing w:after="0"/>
        <w:rPr>
          <w:rFonts w:ascii="Times New Roman" w:eastAsia="Times New Roman" w:hAnsi="Times New Roman" w:cs="Times New Roman"/>
        </w:rPr>
      </w:pPr>
      <w:r>
        <w:rPr>
          <w:rFonts w:ascii="Times New Roman" w:eastAsia="Times New Roman" w:hAnsi="Times New Roman" w:cs="Times New Roman"/>
        </w:rPr>
        <w:t>73000000-2: Usługi  badawcze i eksperymentalno-rozwojowe oraz pokrewne usługi doradcze</w:t>
      </w:r>
    </w:p>
    <w:p w14:paraId="665BDDDA" w14:textId="77777777" w:rsidR="00C11F40" w:rsidRDefault="00C11F40">
      <w:pPr>
        <w:spacing w:after="0"/>
        <w:jc w:val="both"/>
        <w:rPr>
          <w:rFonts w:ascii="Times New Roman" w:eastAsia="Times New Roman" w:hAnsi="Times New Roman" w:cs="Times New Roman"/>
        </w:rPr>
      </w:pPr>
    </w:p>
    <w:p w14:paraId="6D5AEC4E"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b/>
        </w:rPr>
        <w:t>3. SZCZEGÓŁOWY ZAKRES ZAMÓWIENIA</w:t>
      </w:r>
    </w:p>
    <w:p w14:paraId="54284CB1" w14:textId="77777777" w:rsidR="00C11F40" w:rsidRDefault="00C11F40">
      <w:pPr>
        <w:spacing w:after="0"/>
        <w:jc w:val="both"/>
        <w:rPr>
          <w:rFonts w:ascii="Times New Roman" w:eastAsia="Times New Roman" w:hAnsi="Times New Roman" w:cs="Times New Roman"/>
        </w:rPr>
      </w:pPr>
    </w:p>
    <w:p w14:paraId="291312EB"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Zamówienie obejmuje przeprowadzenie następujących prac rozwojowych (dopuszczamy oferty częściowe jedynie na pełne zakresy 3.1 i 3.2 opisane niżej): </w:t>
      </w:r>
    </w:p>
    <w:p w14:paraId="5BC99B6F" w14:textId="77777777" w:rsidR="00C11F40" w:rsidRDefault="00C11F40">
      <w:pPr>
        <w:spacing w:after="0"/>
        <w:jc w:val="both"/>
        <w:rPr>
          <w:rFonts w:ascii="Times New Roman" w:eastAsia="Times New Roman" w:hAnsi="Times New Roman" w:cs="Times New Roman"/>
        </w:rPr>
      </w:pPr>
    </w:p>
    <w:p w14:paraId="605CD7E6" w14:textId="77777777" w:rsidR="00C11F40" w:rsidRDefault="00C11F40">
      <w:pPr>
        <w:spacing w:after="0"/>
        <w:jc w:val="both"/>
        <w:rPr>
          <w:rFonts w:ascii="Times New Roman" w:eastAsia="Times New Roman" w:hAnsi="Times New Roman" w:cs="Times New Roman"/>
          <w:b/>
        </w:rPr>
      </w:pPr>
    </w:p>
    <w:p w14:paraId="64D385F1" w14:textId="77777777" w:rsidR="00C11F40" w:rsidRDefault="00313257">
      <w:pPr>
        <w:spacing w:after="0"/>
        <w:jc w:val="both"/>
        <w:rPr>
          <w:rFonts w:ascii="Times New Roman" w:eastAsia="Times New Roman" w:hAnsi="Times New Roman" w:cs="Times New Roman"/>
          <w:b/>
          <w:u w:val="single"/>
        </w:rPr>
      </w:pPr>
      <w:r>
        <w:rPr>
          <w:rFonts w:ascii="Times New Roman" w:eastAsia="Times New Roman" w:hAnsi="Times New Roman" w:cs="Times New Roman"/>
          <w:b/>
          <w:u w:val="single"/>
        </w:rPr>
        <w:t xml:space="preserve">3.1 Zakres nr 1: opracowanie aplikacji mobilnej dla małych detalistów (tzw. </w:t>
      </w:r>
      <w:proofErr w:type="spellStart"/>
      <w:r>
        <w:rPr>
          <w:rFonts w:ascii="Times New Roman" w:eastAsia="Times New Roman" w:hAnsi="Times New Roman" w:cs="Times New Roman"/>
          <w:b/>
          <w:u w:val="single"/>
        </w:rPr>
        <w:t>retailerów</w:t>
      </w:r>
      <w:proofErr w:type="spellEnd"/>
      <w:r>
        <w:rPr>
          <w:rFonts w:ascii="Times New Roman" w:eastAsia="Times New Roman" w:hAnsi="Times New Roman" w:cs="Times New Roman"/>
          <w:b/>
          <w:u w:val="single"/>
        </w:rPr>
        <w:t>)</w:t>
      </w:r>
    </w:p>
    <w:p w14:paraId="21C66444" w14:textId="77777777" w:rsidR="00C11F40" w:rsidRDefault="00C11F40">
      <w:pPr>
        <w:spacing w:after="0"/>
        <w:jc w:val="both"/>
        <w:rPr>
          <w:rFonts w:ascii="Times New Roman" w:eastAsia="Times New Roman" w:hAnsi="Times New Roman" w:cs="Times New Roman"/>
        </w:rPr>
      </w:pPr>
    </w:p>
    <w:p w14:paraId="530145E4"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rPr>
        <w:t xml:space="preserve">Celem zadania jest opracowanie aplikacji umożliwiającej udostępnienie sieci urządzeń </w:t>
      </w:r>
      <w:proofErr w:type="spellStart"/>
      <w:r>
        <w:rPr>
          <w:rFonts w:ascii="Times New Roman" w:eastAsia="Times New Roman" w:hAnsi="Times New Roman" w:cs="Times New Roman"/>
        </w:rPr>
        <w:t>Arctan</w:t>
      </w:r>
      <w:proofErr w:type="spellEnd"/>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dla małych detalistów, którzy nie mają platformy e-commerce.</w:t>
      </w:r>
    </w:p>
    <w:p w14:paraId="72E316B7" w14:textId="77777777" w:rsidR="00C11F40" w:rsidRDefault="00C11F40">
      <w:pPr>
        <w:spacing w:after="0"/>
        <w:jc w:val="both"/>
        <w:rPr>
          <w:rFonts w:ascii="Times New Roman" w:eastAsia="Times New Roman" w:hAnsi="Times New Roman" w:cs="Times New Roman"/>
        </w:rPr>
      </w:pPr>
    </w:p>
    <w:p w14:paraId="0CEB50FC" w14:textId="77777777" w:rsidR="00C11F40" w:rsidRDefault="00313257">
      <w:p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Minimalne funkcjonalności dotyczące aplikacji mobilnej:</w:t>
      </w:r>
    </w:p>
    <w:p w14:paraId="3A8E999B" w14:textId="77777777" w:rsidR="00C11F40" w:rsidRDefault="00C11F40">
      <w:pPr>
        <w:pBdr>
          <w:top w:val="nil"/>
          <w:left w:val="nil"/>
          <w:bottom w:val="nil"/>
          <w:right w:val="nil"/>
          <w:between w:val="nil"/>
        </w:pBdr>
        <w:spacing w:after="0"/>
        <w:rPr>
          <w:rFonts w:ascii="Times New Roman" w:eastAsia="Times New Roman" w:hAnsi="Times New Roman" w:cs="Times New Roman"/>
          <w:color w:val="000000"/>
        </w:rPr>
      </w:pPr>
    </w:p>
    <w:p w14:paraId="0BA7A2C8" w14:textId="77777777" w:rsidR="00C11F40" w:rsidRPr="00EB3B12" w:rsidRDefault="00313257" w:rsidP="00EB3B12">
      <w:pPr>
        <w:pStyle w:val="Akapitzlist"/>
        <w:numPr>
          <w:ilvl w:val="0"/>
          <w:numId w:val="22"/>
        </w:numPr>
        <w:pBdr>
          <w:top w:val="nil"/>
          <w:left w:val="nil"/>
          <w:bottom w:val="nil"/>
          <w:right w:val="nil"/>
          <w:between w:val="nil"/>
        </w:pBdr>
        <w:spacing w:after="0"/>
        <w:rPr>
          <w:rFonts w:ascii="Times New Roman" w:eastAsia="Times New Roman" w:hAnsi="Times New Roman" w:cs="Times New Roman"/>
          <w:color w:val="000000"/>
        </w:rPr>
      </w:pPr>
      <w:r w:rsidRPr="00EB3B12">
        <w:rPr>
          <w:rFonts w:ascii="Times New Roman" w:eastAsia="Times New Roman" w:hAnsi="Times New Roman" w:cs="Times New Roman"/>
          <w:color w:val="000000"/>
        </w:rPr>
        <w:t xml:space="preserve">Rejestracja </w:t>
      </w:r>
      <w:proofErr w:type="spellStart"/>
      <w:r w:rsidRPr="00EB3B12">
        <w:rPr>
          <w:rFonts w:ascii="Times New Roman" w:eastAsia="Times New Roman" w:hAnsi="Times New Roman" w:cs="Times New Roman"/>
          <w:color w:val="000000"/>
        </w:rPr>
        <w:t>retailera</w:t>
      </w:r>
      <w:proofErr w:type="spellEnd"/>
      <w:r w:rsidRPr="00EB3B12">
        <w:rPr>
          <w:rFonts w:ascii="Times New Roman" w:eastAsia="Times New Roman" w:hAnsi="Times New Roman" w:cs="Times New Roman"/>
          <w:color w:val="000000"/>
        </w:rPr>
        <w:t xml:space="preserve"> w systemie (wprowadzenie danych tj. nazwa, adres, etc., wprowadzenie nr umowy, dodanie </w:t>
      </w:r>
      <w:proofErr w:type="spellStart"/>
      <w:r w:rsidRPr="00EB3B12">
        <w:rPr>
          <w:rFonts w:ascii="Times New Roman" w:eastAsia="Times New Roman" w:hAnsi="Times New Roman" w:cs="Times New Roman"/>
          <w:color w:val="000000"/>
        </w:rPr>
        <w:t>loga</w:t>
      </w:r>
      <w:proofErr w:type="spellEnd"/>
      <w:r w:rsidRPr="00EB3B12">
        <w:rPr>
          <w:rFonts w:ascii="Times New Roman" w:eastAsia="Times New Roman" w:hAnsi="Times New Roman" w:cs="Times New Roman"/>
          <w:color w:val="000000"/>
        </w:rPr>
        <w:t xml:space="preserve"> sklepu).</w:t>
      </w:r>
    </w:p>
    <w:p w14:paraId="391C9378" w14:textId="77777777" w:rsidR="00C11F40" w:rsidRDefault="00313257">
      <w:pPr>
        <w:numPr>
          <w:ilvl w:val="0"/>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Moduł autoryzacji, możliwość przypomnienia hasła</w:t>
      </w:r>
      <w:r w:rsidR="00D75B3B">
        <w:rPr>
          <w:rFonts w:ascii="Times New Roman" w:eastAsia="Times New Roman" w:hAnsi="Times New Roman" w:cs="Times New Roman"/>
          <w:color w:val="000000"/>
        </w:rPr>
        <w:t xml:space="preserve"> (min. e-mail)</w:t>
      </w:r>
      <w:r>
        <w:rPr>
          <w:rFonts w:ascii="Times New Roman" w:eastAsia="Times New Roman" w:hAnsi="Times New Roman" w:cs="Times New Roman"/>
          <w:color w:val="000000"/>
        </w:rPr>
        <w:t>, profil, ustawienia powiadomień.</w:t>
      </w:r>
    </w:p>
    <w:p w14:paraId="18524102" w14:textId="77777777" w:rsidR="00C11F40" w:rsidRDefault="00313257">
      <w:pPr>
        <w:numPr>
          <w:ilvl w:val="0"/>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Umożliwienie wyboru punktu odbioru poprzez co najmniej: </w:t>
      </w:r>
    </w:p>
    <w:p w14:paraId="2694981C" w14:textId="77777777" w:rsidR="00C11F40" w:rsidRPr="00EB3B12" w:rsidRDefault="00313257" w:rsidP="00EB3B12">
      <w:pPr>
        <w:pStyle w:val="Akapitzlist"/>
        <w:numPr>
          <w:ilvl w:val="1"/>
          <w:numId w:val="22"/>
        </w:numPr>
        <w:pBdr>
          <w:top w:val="nil"/>
          <w:left w:val="nil"/>
          <w:bottom w:val="nil"/>
          <w:right w:val="nil"/>
          <w:between w:val="nil"/>
        </w:pBdr>
        <w:spacing w:after="0"/>
        <w:rPr>
          <w:rFonts w:ascii="Times New Roman" w:eastAsia="Times New Roman" w:hAnsi="Times New Roman" w:cs="Times New Roman"/>
          <w:color w:val="000000"/>
        </w:rPr>
      </w:pPr>
      <w:r w:rsidRPr="00EB3B12">
        <w:rPr>
          <w:rFonts w:ascii="Times New Roman" w:eastAsia="Times New Roman" w:hAnsi="Times New Roman" w:cs="Times New Roman"/>
          <w:color w:val="000000"/>
        </w:rPr>
        <w:t>listę punktów w danym mieście,</w:t>
      </w:r>
    </w:p>
    <w:p w14:paraId="2D9C2E5C"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według mapki,</w:t>
      </w:r>
    </w:p>
    <w:p w14:paraId="5BAB3E23"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opcji: zlokalizuj najbliższy względem adresu klienta/mojej lokalizacji,</w:t>
      </w:r>
    </w:p>
    <w:p w14:paraId="537B9FD4"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opcji: znajdź wzgl. najszybszego możliwego terminu dostawy,</w:t>
      </w:r>
    </w:p>
    <w:p w14:paraId="48AF5D0F"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opcji: zlokalizuj najbliższy dostępny punkt.</w:t>
      </w:r>
    </w:p>
    <w:p w14:paraId="0A91E883" w14:textId="77777777" w:rsidR="00C11F40" w:rsidRDefault="00313257">
      <w:pPr>
        <w:numPr>
          <w:ilvl w:val="0"/>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Min. informacje o punkcie odbioru:</w:t>
      </w:r>
    </w:p>
    <w:p w14:paraId="1A9197D3"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lokalizacja,</w:t>
      </w:r>
    </w:p>
    <w:p w14:paraId="5E7A2FE6"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pojemność (</w:t>
      </w:r>
      <w:proofErr w:type="spellStart"/>
      <w:r>
        <w:rPr>
          <w:rFonts w:ascii="Times New Roman" w:eastAsia="Times New Roman" w:hAnsi="Times New Roman" w:cs="Times New Roman"/>
          <w:color w:val="000000"/>
        </w:rPr>
        <w:t>capacity</w:t>
      </w:r>
      <w:proofErr w:type="spellEnd"/>
      <w:r>
        <w:rPr>
          <w:rFonts w:ascii="Times New Roman" w:eastAsia="Times New Roman" w:hAnsi="Times New Roman" w:cs="Times New Roman"/>
          <w:color w:val="000000"/>
        </w:rPr>
        <w:t>),</w:t>
      </w:r>
    </w:p>
    <w:p w14:paraId="108C77E1"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godziny dostępności,</w:t>
      </w:r>
    </w:p>
    <w:p w14:paraId="77DFA6BC"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zdjęcie punktu,</w:t>
      </w:r>
    </w:p>
    <w:p w14:paraId="5A0C7CBF"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wskazówki.</w:t>
      </w:r>
    </w:p>
    <w:p w14:paraId="2C1A8E5E" w14:textId="77777777" w:rsidR="00C11F40" w:rsidRDefault="00313257">
      <w:pPr>
        <w:numPr>
          <w:ilvl w:val="0"/>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Możliwość dodania punktu do listy ulubionych punktów odbioru.</w:t>
      </w:r>
    </w:p>
    <w:p w14:paraId="11D483F8" w14:textId="77777777" w:rsidR="00C11F40" w:rsidRDefault="00313257">
      <w:pPr>
        <w:numPr>
          <w:ilvl w:val="0"/>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Weryfikacja dostępności przedziału czasowego (</w:t>
      </w:r>
      <w:proofErr w:type="spellStart"/>
      <w:r>
        <w:rPr>
          <w:rFonts w:ascii="Times New Roman" w:eastAsia="Times New Roman" w:hAnsi="Times New Roman" w:cs="Times New Roman"/>
          <w:color w:val="000000"/>
        </w:rPr>
        <w:t>time</w:t>
      </w:r>
      <w:proofErr w:type="spellEnd"/>
      <w:r>
        <w:rPr>
          <w:rFonts w:ascii="Times New Roman" w:eastAsia="Times New Roman" w:hAnsi="Times New Roman" w:cs="Times New Roman"/>
          <w:color w:val="000000"/>
        </w:rPr>
        <w:t xml:space="preserve"> slotu) wraz z weryfikacją dostępnej pojemności maszyny.</w:t>
      </w:r>
    </w:p>
    <w:p w14:paraId="20D77013" w14:textId="77777777" w:rsidR="00C11F40" w:rsidRDefault="00313257">
      <w:pPr>
        <w:numPr>
          <w:ilvl w:val="0"/>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Rezerwacja przedziału czasowego </w:t>
      </w:r>
      <w:proofErr w:type="spellStart"/>
      <w:r>
        <w:rPr>
          <w:rFonts w:ascii="Times New Roman" w:eastAsia="Times New Roman" w:hAnsi="Times New Roman" w:cs="Times New Roman"/>
          <w:color w:val="000000"/>
        </w:rPr>
        <w:t>timeslotu</w:t>
      </w:r>
      <w:proofErr w:type="spellEnd"/>
      <w:r>
        <w:rPr>
          <w:rFonts w:ascii="Times New Roman" w:eastAsia="Times New Roman" w:hAnsi="Times New Roman" w:cs="Times New Roman"/>
          <w:color w:val="000000"/>
        </w:rPr>
        <w:t>:</w:t>
      </w:r>
    </w:p>
    <w:p w14:paraId="03F35E79"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wprowadzenie danych klienta, w tym co najmniej:</w:t>
      </w:r>
    </w:p>
    <w:p w14:paraId="2A7C0C12" w14:textId="77777777" w:rsidR="00C11F40" w:rsidRDefault="00313257">
      <w:pPr>
        <w:numPr>
          <w:ilvl w:val="2"/>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numer tel., email,</w:t>
      </w:r>
    </w:p>
    <w:p w14:paraId="73E7C648" w14:textId="77777777" w:rsidR="00C11F40" w:rsidRDefault="00313257">
      <w:pPr>
        <w:numPr>
          <w:ilvl w:val="2"/>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ładunku / prognozowanej ilości koszy,</w:t>
      </w:r>
    </w:p>
    <w:p w14:paraId="1DAEBDC1"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wybór dostawy samodzielnej lub poprzez logistykę, w tym co najmniej:</w:t>
      </w:r>
    </w:p>
    <w:p w14:paraId="53B269DB" w14:textId="77777777" w:rsidR="00C11F40" w:rsidRDefault="00313257">
      <w:pPr>
        <w:numPr>
          <w:ilvl w:val="2"/>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dostawy samodzielnej </w:t>
      </w:r>
      <w:proofErr w:type="spellStart"/>
      <w:r>
        <w:rPr>
          <w:rFonts w:ascii="Times New Roman" w:eastAsia="Times New Roman" w:hAnsi="Times New Roman" w:cs="Times New Roman"/>
          <w:color w:val="000000"/>
        </w:rPr>
        <w:t>retailer</w:t>
      </w:r>
      <w:proofErr w:type="spellEnd"/>
      <w:r>
        <w:rPr>
          <w:rFonts w:ascii="Times New Roman" w:eastAsia="Times New Roman" w:hAnsi="Times New Roman" w:cs="Times New Roman"/>
          <w:color w:val="000000"/>
        </w:rPr>
        <w:t xml:space="preserve"> będzie otrzymywał kod nadania/kod QR umożliwiający wejście do lokalu i załadunek,</w:t>
      </w:r>
    </w:p>
    <w:p w14:paraId="7E93E11A" w14:textId="77777777" w:rsidR="00C11F40" w:rsidRDefault="00313257">
      <w:pPr>
        <w:numPr>
          <w:ilvl w:val="2"/>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wyboru opcji dostawy przez logistykę, </w:t>
      </w:r>
      <w:proofErr w:type="spellStart"/>
      <w:r>
        <w:rPr>
          <w:rFonts w:ascii="Times New Roman" w:eastAsia="Times New Roman" w:hAnsi="Times New Roman" w:cs="Times New Roman"/>
          <w:color w:val="000000"/>
        </w:rPr>
        <w:t>retailer</w:t>
      </w:r>
      <w:proofErr w:type="spellEnd"/>
      <w:r>
        <w:rPr>
          <w:rFonts w:ascii="Times New Roman" w:eastAsia="Times New Roman" w:hAnsi="Times New Roman" w:cs="Times New Roman"/>
          <w:color w:val="000000"/>
        </w:rPr>
        <w:t xml:space="preserve"> będzie otrzymywał potwierdzenie zlecenia transportu (data, czas, tel. kontaktowy, wskazówki dot. pakowania).</w:t>
      </w:r>
    </w:p>
    <w:p w14:paraId="0A2FADE4" w14:textId="77777777" w:rsidR="00C11F40" w:rsidRDefault="00313257">
      <w:pPr>
        <w:numPr>
          <w:ilvl w:val="0"/>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Przesłanie potwierdzenia dostawy do klienta poprzez email/SMS, potwierdzenie powinno zawierać co najmniej:</w:t>
      </w:r>
    </w:p>
    <w:p w14:paraId="622EB8A7"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kod odbioru, kod QR,</w:t>
      </w:r>
    </w:p>
    <w:p w14:paraId="356EBAAE"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lokalizację,</w:t>
      </w:r>
    </w:p>
    <w:p w14:paraId="73FC8125"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wskazówki (zdjęcie punktu, informacje dodatkowe),</w:t>
      </w:r>
    </w:p>
    <w:p w14:paraId="38F363C6"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czas dostawy,</w:t>
      </w:r>
    </w:p>
    <w:p w14:paraId="6C477C2B"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czas przeterminowania zamówienia.</w:t>
      </w:r>
    </w:p>
    <w:p w14:paraId="0D736447" w14:textId="77777777" w:rsidR="00C11F40" w:rsidRDefault="00313257">
      <w:pPr>
        <w:numPr>
          <w:ilvl w:val="0"/>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Możliwość anulowania zlecenia wraz z wysłaniem komunikacji do klienta.</w:t>
      </w:r>
    </w:p>
    <w:p w14:paraId="1EDAA594" w14:textId="77777777" w:rsidR="00C11F40" w:rsidRDefault="00313257">
      <w:pPr>
        <w:numPr>
          <w:ilvl w:val="0"/>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Możliwość modyfikacji złożonego zlecenia, w tym co najmniej:</w:t>
      </w:r>
    </w:p>
    <w:p w14:paraId="450ED191"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modyfikacja </w:t>
      </w:r>
      <w:proofErr w:type="spellStart"/>
      <w:r>
        <w:rPr>
          <w:rFonts w:ascii="Times New Roman" w:eastAsia="Times New Roman" w:hAnsi="Times New Roman" w:cs="Times New Roman"/>
          <w:color w:val="000000"/>
        </w:rPr>
        <w:t>time</w:t>
      </w:r>
      <w:proofErr w:type="spellEnd"/>
      <w:r>
        <w:rPr>
          <w:rFonts w:ascii="Times New Roman" w:eastAsia="Times New Roman" w:hAnsi="Times New Roman" w:cs="Times New Roman"/>
          <w:color w:val="000000"/>
        </w:rPr>
        <w:t xml:space="preserve"> slotu, punktu odbioru (ponowne wyszukanie dostępnych),</w:t>
      </w:r>
    </w:p>
    <w:p w14:paraId="648A875B"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modyfikacja danych klienta (np. skorygowanie adresu e-mail),</w:t>
      </w:r>
    </w:p>
    <w:p w14:paraId="3177AC8A"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ponowne wysyłanie notyfikacji do klienta.</w:t>
      </w:r>
    </w:p>
    <w:p w14:paraId="5722F4FC" w14:textId="77777777" w:rsidR="00C11F40" w:rsidRDefault="00313257">
      <w:pPr>
        <w:numPr>
          <w:ilvl w:val="0"/>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Historia zleceń, w tym co najmniej:</w:t>
      </w:r>
    </w:p>
    <w:p w14:paraId="731D52FE"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zlecenia archiwalne - informacje o zakończonych zleceniach,</w:t>
      </w:r>
    </w:p>
    <w:p w14:paraId="4705C63F"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zlecenia bieżące - informacje o najbliższych zamówieniach/transportach,</w:t>
      </w:r>
    </w:p>
    <w:p w14:paraId="43932EFC"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możliwość eksportu historii zleceń na adres email.</w:t>
      </w:r>
    </w:p>
    <w:p w14:paraId="007E5A0F" w14:textId="77777777" w:rsidR="00C11F40" w:rsidRDefault="00313257">
      <w:pPr>
        <w:numPr>
          <w:ilvl w:val="0"/>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Notyfikacje dla </w:t>
      </w:r>
      <w:proofErr w:type="spellStart"/>
      <w:r>
        <w:rPr>
          <w:rFonts w:ascii="Times New Roman" w:eastAsia="Times New Roman" w:hAnsi="Times New Roman" w:cs="Times New Roman"/>
          <w:color w:val="000000"/>
        </w:rPr>
        <w:t>retailera</w:t>
      </w:r>
      <w:proofErr w:type="spellEnd"/>
      <w:r>
        <w:rPr>
          <w:rFonts w:ascii="Times New Roman" w:eastAsia="Times New Roman" w:hAnsi="Times New Roman" w:cs="Times New Roman"/>
          <w:color w:val="000000"/>
        </w:rPr>
        <w:t>: przykładowo:</w:t>
      </w:r>
    </w:p>
    <w:p w14:paraId="0A51A321"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zamówienie złożone,</w:t>
      </w:r>
    </w:p>
    <w:p w14:paraId="78EBECDF"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transport jedzie po odbiór zamówień (skontaktuj się z kierowcą pod nr tel. xxx),</w:t>
      </w:r>
    </w:p>
    <w:p w14:paraId="0DEB2216"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informacje o problemach np. opóźnienia,</w:t>
      </w:r>
    </w:p>
    <w:p w14:paraId="108753A0" w14:textId="77777777" w:rsidR="00C11F40" w:rsidRDefault="00313257">
      <w:pPr>
        <w:numPr>
          <w:ilvl w:val="1"/>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klient odebrał zamówienie z punktu.</w:t>
      </w:r>
    </w:p>
    <w:p w14:paraId="329FEC5B" w14:textId="77777777" w:rsidR="00C11F40" w:rsidRDefault="00313257">
      <w:pPr>
        <w:numPr>
          <w:ilvl w:val="0"/>
          <w:numId w:val="22"/>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Sekcja pomocy/FAQ i możliwości zgłoszenia reklamacji.</w:t>
      </w:r>
    </w:p>
    <w:p w14:paraId="3C3B209F" w14:textId="77777777" w:rsidR="00C11F40" w:rsidRDefault="00C11F40">
      <w:pPr>
        <w:rPr>
          <w:rFonts w:ascii="Times New Roman" w:eastAsia="Times New Roman" w:hAnsi="Times New Roman" w:cs="Times New Roman"/>
        </w:rPr>
      </w:pPr>
    </w:p>
    <w:p w14:paraId="435F4B21" w14:textId="77777777" w:rsidR="00C11F40" w:rsidRDefault="00313257">
      <w:pPr>
        <w:pBdr>
          <w:top w:val="nil"/>
          <w:left w:val="nil"/>
          <w:bottom w:val="nil"/>
          <w:right w:val="nil"/>
          <w:between w:val="nil"/>
        </w:pBdr>
        <w:spacing w:after="0"/>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lastRenderedPageBreak/>
        <w:t>Backend</w:t>
      </w:r>
      <w:proofErr w:type="spellEnd"/>
      <w:r>
        <w:rPr>
          <w:rFonts w:ascii="Times New Roman" w:eastAsia="Times New Roman" w:hAnsi="Times New Roman" w:cs="Times New Roman"/>
          <w:color w:val="000000"/>
        </w:rPr>
        <w:t xml:space="preserve"> dla aplikacji mobilnej:</w:t>
      </w:r>
    </w:p>
    <w:p w14:paraId="39D202E3" w14:textId="77777777" w:rsidR="00C11F40" w:rsidRPr="00EB3B12" w:rsidRDefault="00313257" w:rsidP="00EB3B12">
      <w:pPr>
        <w:pStyle w:val="Akapitzlist"/>
        <w:numPr>
          <w:ilvl w:val="0"/>
          <w:numId w:val="23"/>
        </w:numPr>
        <w:pBdr>
          <w:top w:val="nil"/>
          <w:left w:val="nil"/>
          <w:bottom w:val="nil"/>
          <w:right w:val="nil"/>
          <w:between w:val="nil"/>
        </w:pBdr>
        <w:spacing w:after="0"/>
        <w:rPr>
          <w:rFonts w:ascii="Times New Roman" w:eastAsia="Times New Roman" w:hAnsi="Times New Roman" w:cs="Times New Roman"/>
          <w:color w:val="000000"/>
        </w:rPr>
      </w:pPr>
      <w:r w:rsidRPr="00EB3B12">
        <w:rPr>
          <w:rFonts w:ascii="Times New Roman" w:eastAsia="Times New Roman" w:hAnsi="Times New Roman" w:cs="Times New Roman"/>
          <w:color w:val="000000"/>
        </w:rPr>
        <w:t>Autoryzacja i zarządzanie użytkownikami.</w:t>
      </w:r>
    </w:p>
    <w:p w14:paraId="48C58665" w14:textId="77777777" w:rsidR="00C11F40" w:rsidRDefault="00313257">
      <w:pPr>
        <w:numPr>
          <w:ilvl w:val="0"/>
          <w:numId w:val="2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Podgląd zamówień.</w:t>
      </w:r>
    </w:p>
    <w:p w14:paraId="5CC1B8EA" w14:textId="77777777" w:rsidR="00C11F40" w:rsidRDefault="00313257">
      <w:pPr>
        <w:numPr>
          <w:ilvl w:val="0"/>
          <w:numId w:val="2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Operacje na kontach </w:t>
      </w:r>
      <w:proofErr w:type="spellStart"/>
      <w:r>
        <w:rPr>
          <w:rFonts w:ascii="Times New Roman" w:eastAsia="Times New Roman" w:hAnsi="Times New Roman" w:cs="Times New Roman"/>
          <w:color w:val="000000"/>
        </w:rPr>
        <w:t>retailerów</w:t>
      </w:r>
      <w:proofErr w:type="spellEnd"/>
      <w:r>
        <w:rPr>
          <w:rFonts w:ascii="Times New Roman" w:eastAsia="Times New Roman" w:hAnsi="Times New Roman" w:cs="Times New Roman"/>
          <w:color w:val="000000"/>
        </w:rPr>
        <w:t>:</w:t>
      </w:r>
    </w:p>
    <w:p w14:paraId="0EDFDC40" w14:textId="77777777" w:rsidR="00C11F40" w:rsidRPr="00EB3B12" w:rsidRDefault="00313257" w:rsidP="00EB3B12">
      <w:pPr>
        <w:pStyle w:val="Akapitzlist"/>
        <w:numPr>
          <w:ilvl w:val="1"/>
          <w:numId w:val="23"/>
        </w:numPr>
        <w:pBdr>
          <w:top w:val="nil"/>
          <w:left w:val="nil"/>
          <w:bottom w:val="nil"/>
          <w:right w:val="nil"/>
          <w:between w:val="nil"/>
        </w:pBdr>
        <w:spacing w:after="0"/>
        <w:rPr>
          <w:rFonts w:ascii="Times New Roman" w:eastAsia="Times New Roman" w:hAnsi="Times New Roman" w:cs="Times New Roman"/>
          <w:color w:val="000000"/>
        </w:rPr>
      </w:pPr>
      <w:r w:rsidRPr="00EB3B12">
        <w:rPr>
          <w:rFonts w:ascii="Times New Roman" w:eastAsia="Times New Roman" w:hAnsi="Times New Roman" w:cs="Times New Roman"/>
          <w:color w:val="000000"/>
        </w:rPr>
        <w:t>Listowanie;</w:t>
      </w:r>
    </w:p>
    <w:p w14:paraId="3D1144AA" w14:textId="77777777" w:rsidR="00C11F40" w:rsidRDefault="00313257">
      <w:pPr>
        <w:numPr>
          <w:ilvl w:val="1"/>
          <w:numId w:val="2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Modyfikacja;</w:t>
      </w:r>
    </w:p>
    <w:p w14:paraId="5A83F730" w14:textId="77777777" w:rsidR="00C11F40" w:rsidRDefault="00313257">
      <w:pPr>
        <w:numPr>
          <w:ilvl w:val="1"/>
          <w:numId w:val="2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Blokowanie;</w:t>
      </w:r>
    </w:p>
    <w:p w14:paraId="13AEC694" w14:textId="77777777" w:rsidR="00C11F40" w:rsidRDefault="00313257">
      <w:pPr>
        <w:numPr>
          <w:ilvl w:val="1"/>
          <w:numId w:val="2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Usuwanie.</w:t>
      </w:r>
    </w:p>
    <w:p w14:paraId="3304E2F3" w14:textId="77777777" w:rsidR="00C11F40" w:rsidRDefault="00313257">
      <w:pPr>
        <w:numPr>
          <w:ilvl w:val="0"/>
          <w:numId w:val="2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Statystyki.</w:t>
      </w:r>
    </w:p>
    <w:p w14:paraId="5D834D2E" w14:textId="77777777" w:rsidR="00C11F40" w:rsidRDefault="00313257">
      <w:pPr>
        <w:numPr>
          <w:ilvl w:val="0"/>
          <w:numId w:val="2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Notyfikacje </w:t>
      </w:r>
      <w:proofErr w:type="spellStart"/>
      <w:r>
        <w:rPr>
          <w:rFonts w:ascii="Times New Roman" w:eastAsia="Times New Roman" w:hAnsi="Times New Roman" w:cs="Times New Roman"/>
          <w:color w:val="000000"/>
        </w:rPr>
        <w:t>push</w:t>
      </w:r>
      <w:proofErr w:type="spellEnd"/>
      <w:r>
        <w:rPr>
          <w:rFonts w:ascii="Times New Roman" w:eastAsia="Times New Roman" w:hAnsi="Times New Roman" w:cs="Times New Roman"/>
          <w:color w:val="000000"/>
        </w:rPr>
        <w:t xml:space="preserve"> do aplikacji.</w:t>
      </w:r>
    </w:p>
    <w:p w14:paraId="1134D3CD" w14:textId="77777777" w:rsidR="00C11F40" w:rsidRDefault="00C11F40">
      <w:pPr>
        <w:pBdr>
          <w:top w:val="nil"/>
          <w:left w:val="nil"/>
          <w:bottom w:val="nil"/>
          <w:right w:val="nil"/>
          <w:between w:val="nil"/>
        </w:pBdr>
        <w:spacing w:after="0"/>
        <w:rPr>
          <w:rFonts w:ascii="Times New Roman" w:eastAsia="Times New Roman" w:hAnsi="Times New Roman" w:cs="Times New Roman"/>
          <w:color w:val="000000"/>
        </w:rPr>
      </w:pPr>
    </w:p>
    <w:p w14:paraId="32AE1D24" w14:textId="77777777" w:rsidR="00C11F40" w:rsidRDefault="00313257">
      <w:p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Parametry techniczne:</w:t>
      </w:r>
    </w:p>
    <w:p w14:paraId="5CA0B45C" w14:textId="77777777" w:rsidR="00C11F40" w:rsidRPr="00EB3B12" w:rsidRDefault="00313257" w:rsidP="00EB3B12">
      <w:pPr>
        <w:pStyle w:val="Akapitzlist"/>
        <w:numPr>
          <w:ilvl w:val="0"/>
          <w:numId w:val="3"/>
        </w:numPr>
        <w:pBdr>
          <w:top w:val="nil"/>
          <w:left w:val="nil"/>
          <w:bottom w:val="nil"/>
          <w:right w:val="nil"/>
          <w:between w:val="nil"/>
        </w:pBdr>
        <w:spacing w:after="0"/>
        <w:rPr>
          <w:rFonts w:ascii="Times New Roman" w:eastAsia="Times New Roman" w:hAnsi="Times New Roman" w:cs="Times New Roman"/>
          <w:color w:val="000000"/>
        </w:rPr>
      </w:pPr>
      <w:r w:rsidRPr="00EB3B12">
        <w:rPr>
          <w:rFonts w:ascii="Times New Roman" w:eastAsia="Times New Roman" w:hAnsi="Times New Roman" w:cs="Times New Roman"/>
          <w:color w:val="000000"/>
        </w:rPr>
        <w:t xml:space="preserve">moduł komunikacji z API dla </w:t>
      </w:r>
      <w:proofErr w:type="spellStart"/>
      <w:r w:rsidRPr="00EB3B12">
        <w:rPr>
          <w:rFonts w:ascii="Times New Roman" w:eastAsia="Times New Roman" w:hAnsi="Times New Roman" w:cs="Times New Roman"/>
          <w:color w:val="000000"/>
        </w:rPr>
        <w:t>retailerów</w:t>
      </w:r>
      <w:proofErr w:type="spellEnd"/>
      <w:r w:rsidRPr="00EB3B12">
        <w:rPr>
          <w:rFonts w:ascii="Times New Roman" w:eastAsia="Times New Roman" w:hAnsi="Times New Roman" w:cs="Times New Roman"/>
          <w:color w:val="000000"/>
        </w:rPr>
        <w:t xml:space="preserve"> zawierający (prośby) </w:t>
      </w:r>
      <w:proofErr w:type="spellStart"/>
      <w:r w:rsidRPr="00EB3B12">
        <w:rPr>
          <w:rFonts w:ascii="Times New Roman" w:eastAsia="Times New Roman" w:hAnsi="Times New Roman" w:cs="Times New Roman"/>
          <w:color w:val="000000"/>
        </w:rPr>
        <w:t>requesty</w:t>
      </w:r>
      <w:proofErr w:type="spellEnd"/>
      <w:r w:rsidRPr="00EB3B12">
        <w:rPr>
          <w:rFonts w:ascii="Times New Roman" w:eastAsia="Times New Roman" w:hAnsi="Times New Roman" w:cs="Times New Roman"/>
          <w:color w:val="000000"/>
        </w:rPr>
        <w:t xml:space="preserve"> w celu realizacji funkcji biznesowych.</w:t>
      </w:r>
    </w:p>
    <w:p w14:paraId="1C3415CD" w14:textId="77777777" w:rsidR="00C11F40" w:rsidRDefault="00313257">
      <w:pPr>
        <w:numPr>
          <w:ilvl w:val="0"/>
          <w:numId w:val="3"/>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moduł komunikacji z ww. </w:t>
      </w:r>
      <w:proofErr w:type="spellStart"/>
      <w:r>
        <w:rPr>
          <w:rFonts w:ascii="Times New Roman" w:eastAsia="Times New Roman" w:hAnsi="Times New Roman" w:cs="Times New Roman"/>
          <w:color w:val="000000"/>
        </w:rPr>
        <w:t>backend</w:t>
      </w:r>
      <w:proofErr w:type="spellEnd"/>
      <w:r>
        <w:rPr>
          <w:rFonts w:ascii="Times New Roman" w:eastAsia="Times New Roman" w:hAnsi="Times New Roman" w:cs="Times New Roman"/>
          <w:color w:val="000000"/>
        </w:rPr>
        <w:t xml:space="preserve"> dla aplikacji mobilnej.</w:t>
      </w:r>
    </w:p>
    <w:p w14:paraId="15350DED" w14:textId="77777777" w:rsidR="00C11F40" w:rsidRDefault="00C11F40">
      <w:pPr>
        <w:pBdr>
          <w:top w:val="nil"/>
          <w:left w:val="nil"/>
          <w:bottom w:val="nil"/>
          <w:right w:val="nil"/>
          <w:between w:val="nil"/>
        </w:pBdr>
        <w:spacing w:after="0"/>
        <w:rPr>
          <w:rFonts w:ascii="Times New Roman" w:eastAsia="Times New Roman" w:hAnsi="Times New Roman" w:cs="Times New Roman"/>
          <w:color w:val="000000"/>
        </w:rPr>
      </w:pPr>
    </w:p>
    <w:p w14:paraId="6D7D66FB" w14:textId="43C7965E" w:rsidR="00C11F40" w:rsidRDefault="00313257">
      <w:p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Wymagana technologia: </w:t>
      </w:r>
      <w:proofErr w:type="spellStart"/>
      <w:r>
        <w:rPr>
          <w:rFonts w:ascii="Times New Roman" w:eastAsia="Times New Roman" w:hAnsi="Times New Roman" w:cs="Times New Roman"/>
          <w:b/>
          <w:color w:val="000000"/>
        </w:rPr>
        <w:t>React</w:t>
      </w:r>
      <w:proofErr w:type="spellEnd"/>
      <w:r>
        <w:rPr>
          <w:rFonts w:ascii="Times New Roman" w:eastAsia="Times New Roman" w:hAnsi="Times New Roman" w:cs="Times New Roman"/>
          <w:b/>
          <w:color w:val="000000"/>
        </w:rPr>
        <w:t xml:space="preserve"> Native lub równoważna, </w:t>
      </w:r>
      <w:r w:rsidR="00824287">
        <w:rPr>
          <w:rFonts w:ascii="Times New Roman" w:eastAsia="Times New Roman" w:hAnsi="Times New Roman" w:cs="Times New Roman"/>
          <w:b/>
          <w:color w:val="000000"/>
        </w:rPr>
        <w:t>a</w:t>
      </w:r>
      <w:r w:rsidR="00205B99" w:rsidRPr="00205B99">
        <w:rPr>
          <w:rFonts w:ascii="Times New Roman" w:eastAsia="Times New Roman" w:hAnsi="Times New Roman" w:cs="Times New Roman"/>
          <w:b/>
          <w:color w:val="000000"/>
        </w:rPr>
        <w:t xml:space="preserve">plikacja musi być zgodna z </w:t>
      </w:r>
      <w:r w:rsidR="00205B99">
        <w:rPr>
          <w:rFonts w:ascii="Times New Roman" w:eastAsia="Times New Roman" w:hAnsi="Times New Roman" w:cs="Times New Roman"/>
          <w:b/>
          <w:color w:val="000000"/>
        </w:rPr>
        <w:t xml:space="preserve">systemem </w:t>
      </w:r>
      <w:r w:rsidR="00205B99" w:rsidRPr="00205B99">
        <w:rPr>
          <w:rFonts w:ascii="Times New Roman" w:eastAsia="Times New Roman" w:hAnsi="Times New Roman" w:cs="Times New Roman"/>
          <w:b/>
          <w:color w:val="000000"/>
        </w:rPr>
        <w:t xml:space="preserve">Android 12 (API </w:t>
      </w:r>
      <w:proofErr w:type="spellStart"/>
      <w:r w:rsidR="00205B99" w:rsidRPr="00205B99">
        <w:rPr>
          <w:rFonts w:ascii="Times New Roman" w:eastAsia="Times New Roman" w:hAnsi="Times New Roman" w:cs="Times New Roman"/>
          <w:b/>
          <w:color w:val="000000"/>
        </w:rPr>
        <w:t>level</w:t>
      </w:r>
      <w:proofErr w:type="spellEnd"/>
      <w:r w:rsidR="00205B99" w:rsidRPr="00205B99">
        <w:rPr>
          <w:rFonts w:ascii="Times New Roman" w:eastAsia="Times New Roman" w:hAnsi="Times New Roman" w:cs="Times New Roman"/>
          <w:b/>
          <w:color w:val="000000"/>
        </w:rPr>
        <w:t xml:space="preserve"> 31</w:t>
      </w:r>
      <w:r w:rsidR="00205B99">
        <w:rPr>
          <w:rFonts w:ascii="Times New Roman" w:eastAsia="Times New Roman" w:hAnsi="Times New Roman" w:cs="Times New Roman"/>
          <w:b/>
          <w:color w:val="000000"/>
        </w:rPr>
        <w:t>).</w:t>
      </w:r>
    </w:p>
    <w:p w14:paraId="7EE495E1" w14:textId="77777777" w:rsidR="00C11F40" w:rsidRDefault="00C11F40">
      <w:pPr>
        <w:spacing w:after="0" w:line="240" w:lineRule="auto"/>
        <w:rPr>
          <w:rFonts w:ascii="Times New Roman" w:eastAsia="Times New Roman" w:hAnsi="Times New Roman" w:cs="Times New Roman"/>
          <w:b/>
        </w:rPr>
      </w:pPr>
    </w:p>
    <w:p w14:paraId="72132DAA" w14:textId="77777777" w:rsidR="00280481" w:rsidRPr="00DB526D" w:rsidRDefault="00280481" w:rsidP="00280481">
      <w:pPr>
        <w:spacing w:after="0" w:line="240" w:lineRule="auto"/>
        <w:rPr>
          <w:rFonts w:ascii="Times New Roman" w:eastAsia="Times New Roman" w:hAnsi="Times New Roman" w:cs="Times New Roman"/>
          <w:b/>
        </w:rPr>
      </w:pPr>
      <w:r w:rsidRPr="00DB526D">
        <w:rPr>
          <w:rFonts w:ascii="Times New Roman" w:eastAsia="Times New Roman" w:hAnsi="Times New Roman" w:cs="Times New Roman"/>
          <w:b/>
        </w:rPr>
        <w:t>Wyniki przeprowadzonych prac</w:t>
      </w:r>
      <w:r>
        <w:rPr>
          <w:rFonts w:ascii="Times New Roman" w:eastAsia="Times New Roman" w:hAnsi="Times New Roman" w:cs="Times New Roman"/>
          <w:b/>
        </w:rPr>
        <w:t>, które dostarcza Wykonawca po zrealizowaniu zamówienia:</w:t>
      </w:r>
    </w:p>
    <w:p w14:paraId="76D37E0E" w14:textId="2DEC382B" w:rsidR="00C11F40" w:rsidRDefault="00BC1351">
      <w:pPr>
        <w:spacing w:after="0" w:line="240" w:lineRule="auto"/>
        <w:rPr>
          <w:rFonts w:ascii="Times New Roman" w:eastAsia="Times New Roman" w:hAnsi="Times New Roman" w:cs="Times New Roman"/>
          <w:b/>
        </w:rPr>
      </w:pPr>
      <w:r>
        <w:rPr>
          <w:rFonts w:ascii="Times New Roman" w:eastAsia="Times New Roman" w:hAnsi="Times New Roman" w:cs="Times New Roman"/>
          <w:b/>
        </w:rPr>
        <w:t>1)</w:t>
      </w:r>
      <w:r w:rsidR="00313257">
        <w:rPr>
          <w:rFonts w:ascii="Times New Roman" w:eastAsia="Times New Roman" w:hAnsi="Times New Roman" w:cs="Times New Roman"/>
          <w:b/>
        </w:rPr>
        <w:t xml:space="preserve"> aplikacja mobilna (kod źródłowy),</w:t>
      </w:r>
    </w:p>
    <w:p w14:paraId="2A97E236" w14:textId="5A33924D" w:rsidR="00C11F40" w:rsidRDefault="00BC1351">
      <w:pPr>
        <w:spacing w:after="0" w:line="240" w:lineRule="auto"/>
        <w:rPr>
          <w:rFonts w:ascii="Times New Roman" w:eastAsia="Times New Roman" w:hAnsi="Times New Roman" w:cs="Times New Roman"/>
          <w:b/>
        </w:rPr>
      </w:pPr>
      <w:r>
        <w:rPr>
          <w:rFonts w:ascii="Times New Roman" w:eastAsia="Times New Roman" w:hAnsi="Times New Roman" w:cs="Times New Roman"/>
          <w:b/>
        </w:rPr>
        <w:t>2)</w:t>
      </w:r>
      <w:r w:rsidR="00313257">
        <w:rPr>
          <w:rFonts w:ascii="Times New Roman" w:eastAsia="Times New Roman" w:hAnsi="Times New Roman" w:cs="Times New Roman"/>
          <w:b/>
        </w:rPr>
        <w:t xml:space="preserve"> prototyp GUI (interfejsu użytkownika),</w:t>
      </w:r>
    </w:p>
    <w:p w14:paraId="1FCE06AA" w14:textId="07807529" w:rsidR="00C11F40" w:rsidRDefault="00BC1351">
      <w:pPr>
        <w:spacing w:after="0" w:line="240" w:lineRule="auto"/>
        <w:rPr>
          <w:rFonts w:ascii="Times New Roman" w:eastAsia="Times New Roman" w:hAnsi="Times New Roman" w:cs="Times New Roman"/>
          <w:b/>
        </w:rPr>
      </w:pPr>
      <w:r>
        <w:rPr>
          <w:rFonts w:ascii="Times New Roman" w:eastAsia="Times New Roman" w:hAnsi="Times New Roman" w:cs="Times New Roman"/>
          <w:b/>
        </w:rPr>
        <w:t>3)</w:t>
      </w:r>
      <w:r w:rsidR="00313257">
        <w:rPr>
          <w:rFonts w:ascii="Times New Roman" w:eastAsia="Times New Roman" w:hAnsi="Times New Roman" w:cs="Times New Roman"/>
          <w:b/>
        </w:rPr>
        <w:t xml:space="preserve"> raport z implementacji mechanizmów bezpieczeństwa komunikacji,</w:t>
      </w:r>
    </w:p>
    <w:p w14:paraId="3DE26174" w14:textId="3FE1DE79" w:rsidR="00C11F40" w:rsidRDefault="00BC1351">
      <w:pPr>
        <w:spacing w:after="0" w:line="240" w:lineRule="auto"/>
        <w:rPr>
          <w:rFonts w:ascii="Times New Roman" w:eastAsia="Times New Roman" w:hAnsi="Times New Roman" w:cs="Times New Roman"/>
          <w:b/>
        </w:rPr>
      </w:pPr>
      <w:r>
        <w:rPr>
          <w:rFonts w:ascii="Times New Roman" w:eastAsia="Times New Roman" w:hAnsi="Times New Roman" w:cs="Times New Roman"/>
          <w:b/>
        </w:rPr>
        <w:t>4)</w:t>
      </w:r>
      <w:r w:rsidR="00313257">
        <w:rPr>
          <w:rFonts w:ascii="Times New Roman" w:eastAsia="Times New Roman" w:hAnsi="Times New Roman" w:cs="Times New Roman"/>
          <w:b/>
        </w:rPr>
        <w:t xml:space="preserve"> </w:t>
      </w:r>
      <w:r w:rsidR="00280481">
        <w:rPr>
          <w:rFonts w:ascii="Times New Roman" w:eastAsia="Times New Roman" w:hAnsi="Times New Roman" w:cs="Times New Roman"/>
          <w:b/>
        </w:rPr>
        <w:t>d</w:t>
      </w:r>
      <w:r>
        <w:rPr>
          <w:rFonts w:ascii="Times New Roman" w:eastAsia="Times New Roman" w:hAnsi="Times New Roman" w:cs="Times New Roman"/>
          <w:b/>
        </w:rPr>
        <w:t>okumentacja analityczna</w:t>
      </w:r>
      <w:r w:rsidR="00313257">
        <w:rPr>
          <w:rFonts w:ascii="Times New Roman" w:eastAsia="Times New Roman" w:hAnsi="Times New Roman" w:cs="Times New Roman"/>
          <w:b/>
        </w:rPr>
        <w:t xml:space="preserve"> (ekrany, diagram przepływu, inne schematy),</w:t>
      </w:r>
    </w:p>
    <w:p w14:paraId="30C173BC" w14:textId="57209488" w:rsidR="00C11F40" w:rsidRDefault="00BC1351">
      <w:pPr>
        <w:spacing w:after="0" w:line="240" w:lineRule="auto"/>
        <w:rPr>
          <w:rFonts w:ascii="Times New Roman" w:eastAsia="Times New Roman" w:hAnsi="Times New Roman" w:cs="Times New Roman"/>
          <w:b/>
        </w:rPr>
      </w:pPr>
      <w:r>
        <w:rPr>
          <w:rFonts w:ascii="Times New Roman" w:eastAsia="Times New Roman" w:hAnsi="Times New Roman" w:cs="Times New Roman"/>
          <w:b/>
        </w:rPr>
        <w:t>5)</w:t>
      </w:r>
      <w:r w:rsidR="00313257">
        <w:rPr>
          <w:rFonts w:ascii="Times New Roman" w:eastAsia="Times New Roman" w:hAnsi="Times New Roman" w:cs="Times New Roman"/>
          <w:b/>
        </w:rPr>
        <w:t xml:space="preserve"> raport z wykonania </w:t>
      </w:r>
      <w:proofErr w:type="spellStart"/>
      <w:r w:rsidR="00313257">
        <w:rPr>
          <w:rFonts w:ascii="Times New Roman" w:eastAsia="Times New Roman" w:hAnsi="Times New Roman" w:cs="Times New Roman"/>
          <w:b/>
        </w:rPr>
        <w:t>pentestów</w:t>
      </w:r>
      <w:proofErr w:type="spellEnd"/>
      <w:r w:rsidR="00313257">
        <w:rPr>
          <w:rFonts w:ascii="Times New Roman" w:eastAsia="Times New Roman" w:hAnsi="Times New Roman" w:cs="Times New Roman"/>
          <w:b/>
        </w:rPr>
        <w:t xml:space="preserve"> rozwiązania oraz testów na emulatorach.</w:t>
      </w:r>
    </w:p>
    <w:p w14:paraId="0881CFE9" w14:textId="77777777" w:rsidR="00C11F40" w:rsidRDefault="00C11F40">
      <w:pPr>
        <w:rPr>
          <w:b/>
          <w:color w:val="000000"/>
          <w:u w:val="single"/>
        </w:rPr>
      </w:pPr>
    </w:p>
    <w:p w14:paraId="7711E499" w14:textId="77777777" w:rsidR="00C11F40" w:rsidRDefault="00313257">
      <w:pPr>
        <w:rPr>
          <w:u w:val="single"/>
        </w:rPr>
      </w:pPr>
      <w:r>
        <w:rPr>
          <w:b/>
          <w:color w:val="000000"/>
          <w:u w:val="single"/>
        </w:rPr>
        <w:t xml:space="preserve">3.2 Zakres nr 2: opracowanie funkcjonalności tzn. </w:t>
      </w:r>
      <w:proofErr w:type="spellStart"/>
      <w:r>
        <w:rPr>
          <w:b/>
          <w:color w:val="000000"/>
          <w:u w:val="single"/>
        </w:rPr>
        <w:t>Multiretailer</w:t>
      </w:r>
      <w:proofErr w:type="spellEnd"/>
      <w:r>
        <w:rPr>
          <w:b/>
          <w:color w:val="000000"/>
          <w:u w:val="single"/>
        </w:rPr>
        <w:t xml:space="preserve"> (modułu integracji z systemami detalistów i ww. aplikacją mobilną)</w:t>
      </w:r>
    </w:p>
    <w:p w14:paraId="047BC250" w14:textId="77777777" w:rsidR="00C11F40" w:rsidRDefault="00C11F40">
      <w:pPr>
        <w:pBdr>
          <w:top w:val="nil"/>
          <w:left w:val="nil"/>
          <w:bottom w:val="nil"/>
          <w:right w:val="nil"/>
          <w:between w:val="nil"/>
        </w:pBdr>
        <w:spacing w:after="0"/>
        <w:jc w:val="both"/>
        <w:rPr>
          <w:rFonts w:ascii="Times New Roman" w:eastAsia="Times New Roman" w:hAnsi="Times New Roman" w:cs="Times New Roman"/>
          <w:color w:val="000000"/>
        </w:rPr>
      </w:pPr>
    </w:p>
    <w:p w14:paraId="1ADA2CF0" w14:textId="77777777" w:rsidR="00C11F40" w:rsidRDefault="00313257">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W ramach tego zadania wymagane jest:</w:t>
      </w:r>
    </w:p>
    <w:p w14:paraId="3EFABDAB" w14:textId="77777777" w:rsidR="00C11F40" w:rsidRPr="00EB3B12" w:rsidRDefault="00313257" w:rsidP="00B90BF8">
      <w:pPr>
        <w:pStyle w:val="Akapitzlist"/>
        <w:numPr>
          <w:ilvl w:val="0"/>
          <w:numId w:val="13"/>
        </w:numPr>
        <w:pBdr>
          <w:top w:val="nil"/>
          <w:left w:val="nil"/>
          <w:bottom w:val="nil"/>
          <w:right w:val="nil"/>
          <w:between w:val="nil"/>
        </w:pBdr>
        <w:spacing w:after="0"/>
        <w:ind w:left="426"/>
        <w:jc w:val="both"/>
        <w:rPr>
          <w:rFonts w:ascii="Times New Roman" w:eastAsia="Times New Roman" w:hAnsi="Times New Roman" w:cs="Times New Roman"/>
          <w:color w:val="000000"/>
        </w:rPr>
      </w:pPr>
      <w:r w:rsidRPr="00EB3B12">
        <w:rPr>
          <w:rFonts w:ascii="Times New Roman" w:eastAsia="Times New Roman" w:hAnsi="Times New Roman" w:cs="Times New Roman"/>
          <w:color w:val="000000"/>
        </w:rPr>
        <w:t>zaprojektowanie i stworzenie warstwy uniwersalnego API INTEGRACYJNEGO dla potrzeb użycia przez dowolnego średniego lub dużego detalistę, poprzez połączenie systemowe RRMS z systemami detalisty,</w:t>
      </w:r>
    </w:p>
    <w:p w14:paraId="344B11BA" w14:textId="77777777" w:rsidR="00C11F40" w:rsidRDefault="00313257" w:rsidP="00B90BF8">
      <w:pPr>
        <w:numPr>
          <w:ilvl w:val="0"/>
          <w:numId w:val="13"/>
        </w:numPr>
        <w:pBdr>
          <w:top w:val="nil"/>
          <w:left w:val="nil"/>
          <w:bottom w:val="nil"/>
          <w:right w:val="nil"/>
          <w:between w:val="nil"/>
        </w:pBdr>
        <w:spacing w:after="0"/>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zaprojektowanie i stworzenie warstwy API MOBILNEGO dla małych detalistów nie posiadających własnych systemów IT, umożliwiając im dołączenie do systemu punktów odbioru RRMS przy użyciu dedykowanej aplikacji mobilnej (mali detaliści, przy użyciu aplikacji mobilnej i API, będą mogli bezpośrednio rezerwować dostępne </w:t>
      </w:r>
      <w:proofErr w:type="spellStart"/>
      <w:r>
        <w:rPr>
          <w:rFonts w:ascii="Times New Roman" w:eastAsia="Times New Roman" w:hAnsi="Times New Roman" w:cs="Times New Roman"/>
          <w:color w:val="000000"/>
        </w:rPr>
        <w:t>sloty</w:t>
      </w:r>
      <w:proofErr w:type="spellEnd"/>
      <w:r>
        <w:rPr>
          <w:rFonts w:ascii="Times New Roman" w:eastAsia="Times New Roman" w:hAnsi="Times New Roman" w:cs="Times New Roman"/>
          <w:color w:val="000000"/>
        </w:rPr>
        <w:t xml:space="preserve"> dostawy w urządzeniach RRMS, a następnie przekazywać swoim klientom wszystkie informacje niezbędne do odebrania produktów (adres punktu, slot czasowy, kod odbioru),</w:t>
      </w:r>
    </w:p>
    <w:p w14:paraId="3EF3E6C9" w14:textId="77777777" w:rsidR="00C11F40" w:rsidRDefault="00313257" w:rsidP="00B90BF8">
      <w:pPr>
        <w:numPr>
          <w:ilvl w:val="0"/>
          <w:numId w:val="13"/>
        </w:numPr>
        <w:pBdr>
          <w:top w:val="nil"/>
          <w:left w:val="nil"/>
          <w:bottom w:val="nil"/>
          <w:right w:val="nil"/>
          <w:between w:val="nil"/>
        </w:pBdr>
        <w:spacing w:after="0"/>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opracowanie brokera informacji o zajętości slotów dla systemów detalistów zarządzającego kolejkowaniem, dystrybucją i integralnością komunikacji,</w:t>
      </w:r>
    </w:p>
    <w:p w14:paraId="2DE97B2C" w14:textId="77777777" w:rsidR="00C11F40" w:rsidRDefault="00313257" w:rsidP="00B90BF8">
      <w:pPr>
        <w:numPr>
          <w:ilvl w:val="0"/>
          <w:numId w:val="13"/>
        </w:numPr>
        <w:pBdr>
          <w:top w:val="nil"/>
          <w:left w:val="nil"/>
          <w:bottom w:val="nil"/>
          <w:right w:val="nil"/>
          <w:between w:val="nil"/>
        </w:pBdr>
        <w:spacing w:after="0"/>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zdefiniowania ścieżek postępowania w przypadkach wystąpienia nietypowych zdarzeń, np.: nagła zmiana terminu dostawy, pozostawienie nieodebranych zakupów przez klienta i nieodebranie ich przez kuriera, etc.,</w:t>
      </w:r>
    </w:p>
    <w:p w14:paraId="71270BC4" w14:textId="77777777" w:rsidR="00C11F40" w:rsidRDefault="00313257">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ze szczegółową specyfikacją opisaną niżej.</w:t>
      </w:r>
    </w:p>
    <w:p w14:paraId="01FB54AB" w14:textId="77777777" w:rsidR="00C11F40" w:rsidRDefault="00313257">
      <w:pPr>
        <w:pBdr>
          <w:top w:val="nil"/>
          <w:left w:val="nil"/>
          <w:bottom w:val="nil"/>
          <w:right w:val="nil"/>
          <w:between w:val="nil"/>
        </w:pBdr>
        <w:spacing w:before="280" w:after="28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Minimalne funkcjonalności dotyczące funkcjonalności </w:t>
      </w:r>
      <w:proofErr w:type="spellStart"/>
      <w:r>
        <w:rPr>
          <w:rFonts w:ascii="Times New Roman" w:eastAsia="Times New Roman" w:hAnsi="Times New Roman" w:cs="Times New Roman"/>
          <w:b/>
          <w:color w:val="000000"/>
        </w:rPr>
        <w:t>Multiretailer</w:t>
      </w:r>
      <w:proofErr w:type="spellEnd"/>
      <w:r>
        <w:rPr>
          <w:rFonts w:ascii="Times New Roman" w:eastAsia="Times New Roman" w:hAnsi="Times New Roman" w:cs="Times New Roman"/>
          <w:b/>
          <w:color w:val="000000"/>
        </w:rPr>
        <w:t>:</w:t>
      </w:r>
    </w:p>
    <w:p w14:paraId="21EBDE58" w14:textId="77777777" w:rsidR="00C11F40" w:rsidRPr="00EB3B12" w:rsidRDefault="00313257" w:rsidP="00EB3B12">
      <w:pPr>
        <w:pStyle w:val="Akapitzlist"/>
        <w:numPr>
          <w:ilvl w:val="0"/>
          <w:numId w:val="5"/>
        </w:numPr>
        <w:pBdr>
          <w:top w:val="nil"/>
          <w:left w:val="nil"/>
          <w:bottom w:val="nil"/>
          <w:right w:val="nil"/>
          <w:between w:val="nil"/>
        </w:pBdr>
        <w:spacing w:after="0"/>
        <w:rPr>
          <w:rFonts w:ascii="Times New Roman" w:eastAsia="Times New Roman" w:hAnsi="Times New Roman" w:cs="Times New Roman"/>
          <w:color w:val="000000"/>
        </w:rPr>
      </w:pPr>
      <w:r w:rsidRPr="00EB3B12">
        <w:rPr>
          <w:rFonts w:ascii="Times New Roman" w:eastAsia="Times New Roman" w:hAnsi="Times New Roman" w:cs="Times New Roman"/>
          <w:color w:val="000000"/>
        </w:rPr>
        <w:lastRenderedPageBreak/>
        <w:t xml:space="preserve">Rejestracja i autoryzacja systemu </w:t>
      </w:r>
      <w:proofErr w:type="spellStart"/>
      <w:r w:rsidRPr="00EB3B12">
        <w:rPr>
          <w:rFonts w:ascii="Times New Roman" w:eastAsia="Times New Roman" w:hAnsi="Times New Roman" w:cs="Times New Roman"/>
          <w:color w:val="000000"/>
        </w:rPr>
        <w:t>retailera</w:t>
      </w:r>
      <w:proofErr w:type="spellEnd"/>
      <w:r w:rsidRPr="00EB3B12">
        <w:rPr>
          <w:rFonts w:ascii="Times New Roman" w:eastAsia="Times New Roman" w:hAnsi="Times New Roman" w:cs="Times New Roman"/>
          <w:color w:val="000000"/>
        </w:rPr>
        <w:t xml:space="preserve"> - umożliwienie dodania nowego </w:t>
      </w:r>
      <w:proofErr w:type="spellStart"/>
      <w:r w:rsidRPr="00EB3B12">
        <w:rPr>
          <w:rFonts w:ascii="Times New Roman" w:eastAsia="Times New Roman" w:hAnsi="Times New Roman" w:cs="Times New Roman"/>
          <w:color w:val="000000"/>
        </w:rPr>
        <w:t>retailera</w:t>
      </w:r>
      <w:proofErr w:type="spellEnd"/>
      <w:r w:rsidRPr="00EB3B12">
        <w:rPr>
          <w:rFonts w:ascii="Times New Roman" w:eastAsia="Times New Roman" w:hAnsi="Times New Roman" w:cs="Times New Roman"/>
          <w:color w:val="000000"/>
        </w:rPr>
        <w:t xml:space="preserve"> do systemu i jego autoryzację.</w:t>
      </w:r>
    </w:p>
    <w:p w14:paraId="70BD8E9D" w14:textId="77777777" w:rsidR="00C11F40" w:rsidRDefault="00313257">
      <w:pPr>
        <w:numPr>
          <w:ilvl w:val="0"/>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Dwukierunkowe generyczne API dla mobile i B2B oferujące zestaw komunikatów do realizacji procesów.</w:t>
      </w:r>
    </w:p>
    <w:p w14:paraId="33151A2B" w14:textId="77777777" w:rsidR="00C11F40" w:rsidRDefault="00313257">
      <w:pPr>
        <w:numPr>
          <w:ilvl w:val="0"/>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Broker komunikacji (min. API, CBE, partner logistyczny), w tym co najmniej:</w:t>
      </w:r>
    </w:p>
    <w:p w14:paraId="4B99A449" w14:textId="77777777" w:rsidR="00C11F40" w:rsidRPr="00EB3B12" w:rsidRDefault="00313257" w:rsidP="00EB3B12">
      <w:pPr>
        <w:pStyle w:val="Akapitzlist"/>
        <w:numPr>
          <w:ilvl w:val="1"/>
          <w:numId w:val="5"/>
        </w:numPr>
        <w:pBdr>
          <w:top w:val="nil"/>
          <w:left w:val="nil"/>
          <w:bottom w:val="nil"/>
          <w:right w:val="nil"/>
          <w:between w:val="nil"/>
        </w:pBdr>
        <w:spacing w:after="0"/>
        <w:rPr>
          <w:rFonts w:ascii="Times New Roman" w:eastAsia="Times New Roman" w:hAnsi="Times New Roman" w:cs="Times New Roman"/>
          <w:color w:val="000000"/>
        </w:rPr>
      </w:pPr>
      <w:r w:rsidRPr="00EB3B12">
        <w:rPr>
          <w:rFonts w:ascii="Times New Roman" w:eastAsia="Times New Roman" w:hAnsi="Times New Roman" w:cs="Times New Roman"/>
          <w:color w:val="000000"/>
        </w:rPr>
        <w:t>obsługa zleceń transportowych do partnera logistycznego:</w:t>
      </w:r>
    </w:p>
    <w:p w14:paraId="604054FE" w14:textId="77777777" w:rsidR="00C11F40" w:rsidRDefault="00313257">
      <w:pPr>
        <w:numPr>
          <w:ilvl w:val="2"/>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zapytanie (</w:t>
      </w:r>
      <w:proofErr w:type="spellStart"/>
      <w:r>
        <w:rPr>
          <w:rFonts w:ascii="Times New Roman" w:eastAsia="Times New Roman" w:hAnsi="Times New Roman" w:cs="Times New Roman"/>
          <w:color w:val="000000"/>
        </w:rPr>
        <w:t>query</w:t>
      </w:r>
      <w:proofErr w:type="spellEnd"/>
      <w:r>
        <w:rPr>
          <w:rFonts w:ascii="Times New Roman" w:eastAsia="Times New Roman" w:hAnsi="Times New Roman" w:cs="Times New Roman"/>
          <w:color w:val="000000"/>
        </w:rPr>
        <w:t>) w zakresie dostępności, rezerwacja, potwierdzenie, status transportu, anulowanie, modyfikacja zlecenia etc.,</w:t>
      </w:r>
    </w:p>
    <w:p w14:paraId="1F097143" w14:textId="77777777" w:rsidR="00C11F40" w:rsidRDefault="00313257">
      <w:pPr>
        <w:numPr>
          <w:ilvl w:val="1"/>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obsługa zleceń zarządzania zasobami w sieci RRMS (CBE):</w:t>
      </w:r>
    </w:p>
    <w:p w14:paraId="484ADAC6" w14:textId="77777777" w:rsidR="00C11F40" w:rsidRDefault="00313257">
      <w:pPr>
        <w:numPr>
          <w:ilvl w:val="2"/>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zapytanie (</w:t>
      </w:r>
      <w:proofErr w:type="spellStart"/>
      <w:r>
        <w:rPr>
          <w:rFonts w:ascii="Times New Roman" w:eastAsia="Times New Roman" w:hAnsi="Times New Roman" w:cs="Times New Roman"/>
          <w:color w:val="000000"/>
        </w:rPr>
        <w:t>query</w:t>
      </w:r>
      <w:proofErr w:type="spellEnd"/>
      <w:r>
        <w:rPr>
          <w:rFonts w:ascii="Times New Roman" w:eastAsia="Times New Roman" w:hAnsi="Times New Roman" w:cs="Times New Roman"/>
          <w:color w:val="000000"/>
        </w:rPr>
        <w:t>) w zakresie dostępności, rezerwacja, potwierdzenie, anulowanie, modyfikacja etc.</w:t>
      </w:r>
    </w:p>
    <w:p w14:paraId="7AB7CA0C" w14:textId="77777777" w:rsidR="00C11F40" w:rsidRDefault="00313257">
      <w:pPr>
        <w:numPr>
          <w:ilvl w:val="1"/>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obsługa komunikacji z </w:t>
      </w:r>
      <w:proofErr w:type="spellStart"/>
      <w:r>
        <w:rPr>
          <w:rFonts w:ascii="Times New Roman" w:eastAsia="Times New Roman" w:hAnsi="Times New Roman" w:cs="Times New Roman"/>
          <w:color w:val="000000"/>
        </w:rPr>
        <w:t>retailerami</w:t>
      </w:r>
      <w:proofErr w:type="spellEnd"/>
      <w:r>
        <w:rPr>
          <w:rFonts w:ascii="Times New Roman" w:eastAsia="Times New Roman" w:hAnsi="Times New Roman" w:cs="Times New Roman"/>
          <w:color w:val="000000"/>
        </w:rPr>
        <w:t>:</w:t>
      </w:r>
    </w:p>
    <w:p w14:paraId="77CF32AE" w14:textId="77777777" w:rsidR="00C11F40" w:rsidRDefault="00313257">
      <w:pPr>
        <w:numPr>
          <w:ilvl w:val="2"/>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zlecenia, dane o lokalizacji urządzenia wraz z informacjami dodatkowymi, status maszyny.</w:t>
      </w:r>
    </w:p>
    <w:p w14:paraId="62D83505" w14:textId="77777777" w:rsidR="00C11F40" w:rsidRDefault="00313257">
      <w:pPr>
        <w:numPr>
          <w:ilvl w:val="0"/>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Moduł dynamicznego zarządzanie slotami w czasie rzeczywistym, w tym co najmniej:</w:t>
      </w:r>
    </w:p>
    <w:p w14:paraId="1B76EBBE" w14:textId="77777777" w:rsidR="00C11F40" w:rsidRDefault="00313257">
      <w:pPr>
        <w:numPr>
          <w:ilvl w:val="1"/>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rezerwacja, zwalnianie zasobów, wyszukiwanie,</w:t>
      </w:r>
    </w:p>
    <w:p w14:paraId="3C3E9338" w14:textId="77777777" w:rsidR="00C11F40" w:rsidRDefault="00313257">
      <w:pPr>
        <w:numPr>
          <w:ilvl w:val="1"/>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ustawianie reguł dostępności slotów per maszyna/</w:t>
      </w:r>
      <w:proofErr w:type="spellStart"/>
      <w:r>
        <w:rPr>
          <w:rFonts w:ascii="Times New Roman" w:eastAsia="Times New Roman" w:hAnsi="Times New Roman" w:cs="Times New Roman"/>
          <w:color w:val="000000"/>
        </w:rPr>
        <w:t>retailer</w:t>
      </w:r>
      <w:proofErr w:type="spellEnd"/>
      <w:r>
        <w:rPr>
          <w:rFonts w:ascii="Times New Roman" w:eastAsia="Times New Roman" w:hAnsi="Times New Roman" w:cs="Times New Roman"/>
          <w:color w:val="000000"/>
        </w:rPr>
        <w:t xml:space="preserve"> obsługujący modele: </w:t>
      </w:r>
    </w:p>
    <w:p w14:paraId="47A291DA" w14:textId="77777777" w:rsidR="00C11F40" w:rsidRDefault="00313257">
      <w:pPr>
        <w:numPr>
          <w:ilvl w:val="2"/>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naprawił/</w:t>
      </w:r>
      <w:proofErr w:type="spellStart"/>
      <w:r>
        <w:rPr>
          <w:rFonts w:ascii="Times New Roman" w:eastAsia="Times New Roman" w:hAnsi="Times New Roman" w:cs="Times New Roman"/>
          <w:color w:val="000000"/>
        </w:rPr>
        <w:t>fixed</w:t>
      </w:r>
      <w:proofErr w:type="spellEnd"/>
      <w:r>
        <w:rPr>
          <w:rFonts w:ascii="Times New Roman" w:eastAsia="Times New Roman" w:hAnsi="Times New Roman" w:cs="Times New Roman"/>
          <w:color w:val="000000"/>
        </w:rPr>
        <w:t xml:space="preserve"> (rezerwacja N slotów na stałe dla </w:t>
      </w:r>
      <w:proofErr w:type="spellStart"/>
      <w:r>
        <w:rPr>
          <w:rFonts w:ascii="Times New Roman" w:eastAsia="Times New Roman" w:hAnsi="Times New Roman" w:cs="Times New Roman"/>
          <w:color w:val="000000"/>
        </w:rPr>
        <w:t>retailera</w:t>
      </w:r>
      <w:proofErr w:type="spellEnd"/>
      <w:r>
        <w:rPr>
          <w:rFonts w:ascii="Times New Roman" w:eastAsia="Times New Roman" w:hAnsi="Times New Roman" w:cs="Times New Roman"/>
          <w:color w:val="000000"/>
        </w:rPr>
        <w:t xml:space="preserve">), </w:t>
      </w:r>
    </w:p>
    <w:p w14:paraId="42C22F1D" w14:textId="77777777" w:rsidR="00C11F40" w:rsidRDefault="00313257">
      <w:pPr>
        <w:numPr>
          <w:ilvl w:val="2"/>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w pełni dynamiczny/</w:t>
      </w:r>
      <w:proofErr w:type="spellStart"/>
      <w:r>
        <w:rPr>
          <w:rFonts w:ascii="Times New Roman" w:eastAsia="Times New Roman" w:hAnsi="Times New Roman" w:cs="Times New Roman"/>
          <w:color w:val="000000"/>
        </w:rPr>
        <w:t>fully</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dynamic</w:t>
      </w:r>
      <w:proofErr w:type="spellEnd"/>
      <w:r>
        <w:rPr>
          <w:rFonts w:ascii="Times New Roman" w:eastAsia="Times New Roman" w:hAnsi="Times New Roman" w:cs="Times New Roman"/>
          <w:color w:val="000000"/>
        </w:rPr>
        <w:t xml:space="preserve"> (brak rezerwacji stałej, alokowanie slotów na zasadzie: „kto pierwszy ten lepszy”) oraz </w:t>
      </w:r>
    </w:p>
    <w:p w14:paraId="2E9639FD" w14:textId="77777777" w:rsidR="00C11F40" w:rsidRDefault="00313257">
      <w:pPr>
        <w:numPr>
          <w:ilvl w:val="2"/>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model mieszany (</w:t>
      </w:r>
      <w:proofErr w:type="spellStart"/>
      <w:r>
        <w:rPr>
          <w:rFonts w:ascii="Times New Roman" w:eastAsia="Times New Roman" w:hAnsi="Times New Roman" w:cs="Times New Roman"/>
          <w:color w:val="000000"/>
        </w:rPr>
        <w:t>sloty</w:t>
      </w:r>
      <w:proofErr w:type="spellEnd"/>
      <w:r>
        <w:rPr>
          <w:rFonts w:ascii="Times New Roman" w:eastAsia="Times New Roman" w:hAnsi="Times New Roman" w:cs="Times New Roman"/>
          <w:color w:val="000000"/>
        </w:rPr>
        <w:t xml:space="preserve"> alokowane wybierane najpierw ze stałej puli, a po jej przekroczeniu według zasady: „kto pierwszy ten lepszy”),</w:t>
      </w:r>
    </w:p>
    <w:p w14:paraId="543B5934" w14:textId="77777777" w:rsidR="00C11F40" w:rsidRDefault="00313257">
      <w:pPr>
        <w:numPr>
          <w:ilvl w:val="1"/>
          <w:numId w:val="5"/>
        </w:num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color w:val="000000"/>
        </w:rPr>
        <w:t xml:space="preserve">moduł alertów wysyłający powiadomienia w sytuacji kiedy nie jest możliwe automatyczne rozwiązanie konfliktu i wymagana jest decyzja operatora (przykład: jeden z </w:t>
      </w:r>
      <w:proofErr w:type="spellStart"/>
      <w:r>
        <w:rPr>
          <w:rFonts w:ascii="Times New Roman" w:eastAsia="Times New Roman" w:hAnsi="Times New Roman" w:cs="Times New Roman"/>
          <w:color w:val="000000"/>
        </w:rPr>
        <w:t>retailerów</w:t>
      </w:r>
      <w:proofErr w:type="spellEnd"/>
      <w:r>
        <w:rPr>
          <w:rFonts w:ascii="Times New Roman" w:eastAsia="Times New Roman" w:hAnsi="Times New Roman" w:cs="Times New Roman"/>
          <w:color w:val="000000"/>
        </w:rPr>
        <w:t xml:space="preserve"> nie odebrał przeterminowanych zamówień w terminie, co wymaga awaryjnego wysłania personelu w celu opróżnienia maszyny aby zwolnić </w:t>
      </w:r>
      <w:proofErr w:type="spellStart"/>
      <w:r>
        <w:rPr>
          <w:rFonts w:ascii="Times New Roman" w:eastAsia="Times New Roman" w:hAnsi="Times New Roman" w:cs="Times New Roman"/>
          <w:color w:val="000000"/>
        </w:rPr>
        <w:t>sloty</w:t>
      </w:r>
      <w:proofErr w:type="spellEnd"/>
      <w:r>
        <w:rPr>
          <w:rFonts w:ascii="Times New Roman" w:eastAsia="Times New Roman" w:hAnsi="Times New Roman" w:cs="Times New Roman"/>
          <w:color w:val="000000"/>
        </w:rPr>
        <w:t xml:space="preserve"> przydzielone innemu </w:t>
      </w:r>
      <w:proofErr w:type="spellStart"/>
      <w:r>
        <w:rPr>
          <w:rFonts w:ascii="Times New Roman" w:eastAsia="Times New Roman" w:hAnsi="Times New Roman" w:cs="Times New Roman"/>
          <w:color w:val="000000"/>
        </w:rPr>
        <w:t>retailerowi</w:t>
      </w:r>
      <w:proofErr w:type="spellEnd"/>
      <w:r>
        <w:rPr>
          <w:rFonts w:ascii="Times New Roman" w:eastAsia="Times New Roman" w:hAnsi="Times New Roman" w:cs="Times New Roman"/>
          <w:color w:val="000000"/>
        </w:rPr>
        <w:t>).</w:t>
      </w:r>
    </w:p>
    <w:p w14:paraId="03DA05DF" w14:textId="77777777" w:rsidR="00C11F40" w:rsidRDefault="00C11F40">
      <w:pPr>
        <w:pBdr>
          <w:top w:val="nil"/>
          <w:left w:val="nil"/>
          <w:bottom w:val="nil"/>
          <w:right w:val="nil"/>
          <w:between w:val="nil"/>
        </w:pBdr>
        <w:spacing w:after="0"/>
        <w:rPr>
          <w:rFonts w:ascii="Times New Roman" w:eastAsia="Times New Roman" w:hAnsi="Times New Roman" w:cs="Times New Roman"/>
          <w:color w:val="000000"/>
        </w:rPr>
      </w:pPr>
    </w:p>
    <w:p w14:paraId="5E1FF7A7" w14:textId="77777777" w:rsidR="00C11F40" w:rsidRDefault="00313257">
      <w:p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Wymagana technologia: Java + </w:t>
      </w:r>
      <w:proofErr w:type="spellStart"/>
      <w:r>
        <w:rPr>
          <w:rFonts w:ascii="Times New Roman" w:eastAsia="Times New Roman" w:hAnsi="Times New Roman" w:cs="Times New Roman"/>
          <w:b/>
          <w:color w:val="000000"/>
        </w:rPr>
        <w:t>SpringBoot</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React</w:t>
      </w:r>
      <w:proofErr w:type="spellEnd"/>
      <w:r>
        <w:rPr>
          <w:rFonts w:ascii="Times New Roman" w:eastAsia="Times New Roman" w:hAnsi="Times New Roman" w:cs="Times New Roman"/>
          <w:b/>
          <w:color w:val="000000"/>
        </w:rPr>
        <w:t xml:space="preserve">, REST </w:t>
      </w:r>
      <w:proofErr w:type="spellStart"/>
      <w:r>
        <w:rPr>
          <w:rFonts w:ascii="Times New Roman" w:eastAsia="Times New Roman" w:hAnsi="Times New Roman" w:cs="Times New Roman"/>
          <w:b/>
          <w:color w:val="000000"/>
        </w:rPr>
        <w:t>Docker</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Kubernetes</w:t>
      </w:r>
      <w:proofErr w:type="spellEnd"/>
      <w:r>
        <w:rPr>
          <w:rFonts w:ascii="Times New Roman" w:eastAsia="Times New Roman" w:hAnsi="Times New Roman" w:cs="Times New Roman"/>
          <w:b/>
          <w:color w:val="000000"/>
        </w:rPr>
        <w:t xml:space="preserve"> lub równoważne do wskazanych technologii.</w:t>
      </w:r>
    </w:p>
    <w:p w14:paraId="0B6CB1FD" w14:textId="77777777" w:rsidR="00835918" w:rsidRDefault="00835918">
      <w:pPr>
        <w:pBdr>
          <w:top w:val="nil"/>
          <w:left w:val="nil"/>
          <w:bottom w:val="nil"/>
          <w:right w:val="nil"/>
          <w:between w:val="nil"/>
        </w:pBdr>
        <w:spacing w:after="0"/>
        <w:rPr>
          <w:rFonts w:ascii="Times New Roman" w:eastAsia="Times New Roman" w:hAnsi="Times New Roman" w:cs="Times New Roman"/>
          <w:b/>
          <w:color w:val="000000"/>
        </w:rPr>
      </w:pPr>
    </w:p>
    <w:p w14:paraId="63F4F519" w14:textId="49F48E14" w:rsidR="00835918" w:rsidRDefault="00835918" w:rsidP="0085584B">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Komunikacja </w:t>
      </w:r>
      <w:r w:rsidRPr="00835918">
        <w:rPr>
          <w:rFonts w:ascii="Times New Roman" w:eastAsia="Times New Roman" w:hAnsi="Times New Roman" w:cs="Times New Roman"/>
          <w:b/>
          <w:color w:val="000000"/>
        </w:rPr>
        <w:t>z obecnym systemem zarz</w:t>
      </w:r>
      <w:r>
        <w:rPr>
          <w:rFonts w:ascii="Times New Roman" w:eastAsia="Times New Roman" w:hAnsi="Times New Roman" w:cs="Times New Roman"/>
          <w:b/>
          <w:color w:val="000000"/>
        </w:rPr>
        <w:t>ą</w:t>
      </w:r>
      <w:r w:rsidRPr="00835918">
        <w:rPr>
          <w:rFonts w:ascii="Times New Roman" w:eastAsia="Times New Roman" w:hAnsi="Times New Roman" w:cs="Times New Roman"/>
          <w:b/>
          <w:color w:val="000000"/>
        </w:rPr>
        <w:t>dzania urządzeniami</w:t>
      </w:r>
      <w:r>
        <w:rPr>
          <w:rFonts w:ascii="Times New Roman" w:eastAsia="Times New Roman" w:hAnsi="Times New Roman" w:cs="Times New Roman"/>
          <w:b/>
          <w:color w:val="000000"/>
        </w:rPr>
        <w:t xml:space="preserve"> z wykorzystaniem </w:t>
      </w:r>
      <w:r w:rsidRPr="00835918">
        <w:rPr>
          <w:rFonts w:ascii="Times New Roman" w:eastAsia="Times New Roman" w:hAnsi="Times New Roman" w:cs="Times New Roman"/>
          <w:b/>
          <w:color w:val="000000"/>
        </w:rPr>
        <w:t>technologii R</w:t>
      </w:r>
      <w:r w:rsidR="000674D3">
        <w:rPr>
          <w:rFonts w:ascii="Times New Roman" w:eastAsia="Times New Roman" w:hAnsi="Times New Roman" w:cs="Times New Roman"/>
          <w:b/>
          <w:color w:val="000000"/>
        </w:rPr>
        <w:t>EST API</w:t>
      </w:r>
      <w:r w:rsidR="007D7733">
        <w:rPr>
          <w:rFonts w:ascii="Times New Roman" w:eastAsia="Times New Roman" w:hAnsi="Times New Roman" w:cs="Times New Roman"/>
          <w:b/>
          <w:color w:val="000000"/>
        </w:rPr>
        <w:t xml:space="preserve"> oraz</w:t>
      </w:r>
      <w:r w:rsidRPr="00835918">
        <w:rPr>
          <w:rFonts w:ascii="Times New Roman" w:eastAsia="Times New Roman" w:hAnsi="Times New Roman" w:cs="Times New Roman"/>
          <w:b/>
          <w:color w:val="000000"/>
        </w:rPr>
        <w:t xml:space="preserve"> SOAP</w:t>
      </w:r>
      <w:r>
        <w:rPr>
          <w:rFonts w:ascii="Times New Roman" w:eastAsia="Times New Roman" w:hAnsi="Times New Roman" w:cs="Times New Roman"/>
          <w:b/>
          <w:color w:val="000000"/>
        </w:rPr>
        <w:t xml:space="preserve">:  </w:t>
      </w:r>
      <w:r w:rsidRPr="0085584B">
        <w:rPr>
          <w:rFonts w:ascii="Times New Roman" w:eastAsia="Times New Roman" w:hAnsi="Times New Roman" w:cs="Times New Roman"/>
          <w:color w:val="000000"/>
        </w:rPr>
        <w:t xml:space="preserve">system rezerwacji zamówień w czasie rzeczywistym oraz system zarządzania urządzeniami nie komunikują się bezpośrednio przez żadne API. Korzystają ze wspólnej bazy danych aby mieć jedno źródło informacji o stanie rezerwacji slotów w poszczególnych maszynach ARCTAN (punktach odbioru). Kiedy stan zamówienia ulega zmianie (np. zarejestrowano nowe zamówienie, zamówienie zostało odebrane przez klienta co oznacza że </w:t>
      </w:r>
      <w:proofErr w:type="spellStart"/>
      <w:r w:rsidRPr="0085584B">
        <w:rPr>
          <w:rFonts w:ascii="Times New Roman" w:eastAsia="Times New Roman" w:hAnsi="Times New Roman" w:cs="Times New Roman"/>
          <w:color w:val="000000"/>
        </w:rPr>
        <w:t>sloty</w:t>
      </w:r>
      <w:proofErr w:type="spellEnd"/>
      <w:r w:rsidRPr="0085584B">
        <w:rPr>
          <w:rFonts w:ascii="Times New Roman" w:eastAsia="Times New Roman" w:hAnsi="Times New Roman" w:cs="Times New Roman"/>
          <w:color w:val="000000"/>
        </w:rPr>
        <w:t xml:space="preserve"> mogły zostać zwolnione etc.) to odpowiedzialny za to komponent (w pierwszym przykładzie system rezerwacji, w drugim przykładzie system zarządzania urządzeniami) propaguje notyfikację o takim zdarzeniu przez szynę komunikacyjną </w:t>
      </w:r>
      <w:proofErr w:type="spellStart"/>
      <w:r w:rsidRPr="0085584B">
        <w:rPr>
          <w:rFonts w:ascii="Times New Roman" w:eastAsia="Times New Roman" w:hAnsi="Times New Roman" w:cs="Times New Roman"/>
          <w:color w:val="000000"/>
        </w:rPr>
        <w:t>RabbitMQ</w:t>
      </w:r>
      <w:proofErr w:type="spellEnd"/>
      <w:r w:rsidRPr="0085584B">
        <w:rPr>
          <w:rFonts w:ascii="Times New Roman" w:eastAsia="Times New Roman" w:hAnsi="Times New Roman" w:cs="Times New Roman"/>
          <w:color w:val="000000"/>
        </w:rPr>
        <w:t xml:space="preserve"> aby pozostałe komponenty mogły je obsłużyć (np. wysłać notyfikacje, usunąć lub odświeżyć nieaktualne dane przechowywane w podręcznej bazie danych </w:t>
      </w:r>
      <w:proofErr w:type="spellStart"/>
      <w:r w:rsidRPr="0085584B">
        <w:rPr>
          <w:rFonts w:ascii="Times New Roman" w:eastAsia="Times New Roman" w:hAnsi="Times New Roman" w:cs="Times New Roman"/>
          <w:color w:val="000000"/>
        </w:rPr>
        <w:t>NoSQL</w:t>
      </w:r>
      <w:proofErr w:type="spellEnd"/>
      <w:r w:rsidRPr="0085584B">
        <w:rPr>
          <w:rFonts w:ascii="Times New Roman" w:eastAsia="Times New Roman" w:hAnsi="Times New Roman" w:cs="Times New Roman"/>
          <w:color w:val="000000"/>
        </w:rPr>
        <w:t xml:space="preserve"> itp.).</w:t>
      </w:r>
    </w:p>
    <w:p w14:paraId="476BB725" w14:textId="77777777" w:rsidR="00835918" w:rsidRDefault="00835918" w:rsidP="00835918">
      <w:pPr>
        <w:pBdr>
          <w:top w:val="nil"/>
          <w:left w:val="nil"/>
          <w:bottom w:val="nil"/>
          <w:right w:val="nil"/>
          <w:between w:val="nil"/>
        </w:pBdr>
        <w:spacing w:after="0"/>
        <w:rPr>
          <w:rFonts w:ascii="Times New Roman" w:eastAsia="Times New Roman" w:hAnsi="Times New Roman" w:cs="Times New Roman"/>
          <w:color w:val="000000"/>
        </w:rPr>
      </w:pPr>
    </w:p>
    <w:p w14:paraId="0A5DD1F9" w14:textId="77777777" w:rsidR="00E65F55" w:rsidRDefault="00E65F55" w:rsidP="0085584B">
      <w:pPr>
        <w:pBdr>
          <w:top w:val="nil"/>
          <w:left w:val="nil"/>
          <w:bottom w:val="nil"/>
          <w:right w:val="nil"/>
          <w:between w:val="nil"/>
        </w:pBdr>
        <w:spacing w:after="0"/>
        <w:jc w:val="both"/>
        <w:rPr>
          <w:rFonts w:ascii="Times New Roman" w:eastAsia="Times New Roman" w:hAnsi="Times New Roman" w:cs="Times New Roman"/>
          <w:color w:val="000000"/>
        </w:rPr>
      </w:pPr>
      <w:r w:rsidRPr="0085584B">
        <w:rPr>
          <w:rFonts w:ascii="Times New Roman" w:eastAsia="Times New Roman" w:hAnsi="Times New Roman" w:cs="Times New Roman"/>
          <w:b/>
          <w:color w:val="000000"/>
        </w:rPr>
        <w:t xml:space="preserve">Podstawowy zakres statystyk w aplikacji webowej w module obsługi kont </w:t>
      </w:r>
      <w:proofErr w:type="spellStart"/>
      <w:r w:rsidRPr="0085584B">
        <w:rPr>
          <w:rFonts w:ascii="Times New Roman" w:eastAsia="Times New Roman" w:hAnsi="Times New Roman" w:cs="Times New Roman"/>
          <w:b/>
          <w:color w:val="000000"/>
        </w:rPr>
        <w:t>retailerów</w:t>
      </w:r>
      <w:proofErr w:type="spellEnd"/>
      <w:r w:rsidRPr="0085584B">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z</w:t>
      </w:r>
      <w:r w:rsidRPr="00E65F55">
        <w:rPr>
          <w:rFonts w:ascii="Times New Roman" w:eastAsia="Times New Roman" w:hAnsi="Times New Roman" w:cs="Times New Roman"/>
          <w:color w:val="000000"/>
        </w:rPr>
        <w:t xml:space="preserve">a generowanie szczegółowych statystyk, w szczególności dotyczących rozliczeń za wykonane usługi (np. liczba obsłużonych zamówień w różnych okresach, liczba dokonanych zwrotów zamówień, liczba nietypowych czynności awaryjnych które musiał podjąć operator z winy </w:t>
      </w:r>
      <w:proofErr w:type="spellStart"/>
      <w:r w:rsidRPr="00E65F55">
        <w:rPr>
          <w:rFonts w:ascii="Times New Roman" w:eastAsia="Times New Roman" w:hAnsi="Times New Roman" w:cs="Times New Roman"/>
          <w:color w:val="000000"/>
        </w:rPr>
        <w:t>retailera</w:t>
      </w:r>
      <w:proofErr w:type="spellEnd"/>
      <w:r w:rsidRPr="00E65F55">
        <w:rPr>
          <w:rFonts w:ascii="Times New Roman" w:eastAsia="Times New Roman" w:hAnsi="Times New Roman" w:cs="Times New Roman"/>
          <w:color w:val="000000"/>
        </w:rPr>
        <w:t xml:space="preserve"> etc.), będzie odpowiedzialny inny system, korzystający z informacji zawartych w bazie danych systemu rezerwacji. </w:t>
      </w:r>
      <w:r w:rsidRPr="00E65F55">
        <w:rPr>
          <w:rFonts w:ascii="Times New Roman" w:eastAsia="Times New Roman" w:hAnsi="Times New Roman" w:cs="Times New Roman"/>
          <w:color w:val="000000"/>
        </w:rPr>
        <w:lastRenderedPageBreak/>
        <w:t>Nie jest to część tego zamówienia. Statystyki w aplikacji webowej obejmują jedynie aktywność poszczególnych użytkowników aplikacji (częstotliwość używania poszczególnych funkcji aplikacji: liczba złożonych zamówień w okresach np. ostatnich 7, 30 i 90 dni, liczba anulowanych zamówień w takich okresach).</w:t>
      </w:r>
    </w:p>
    <w:p w14:paraId="3F4DCC4A" w14:textId="77777777" w:rsidR="00C11F40" w:rsidRDefault="00C11F40">
      <w:pPr>
        <w:pBdr>
          <w:top w:val="nil"/>
          <w:left w:val="nil"/>
          <w:bottom w:val="nil"/>
          <w:right w:val="nil"/>
          <w:between w:val="nil"/>
        </w:pBdr>
        <w:spacing w:after="0"/>
        <w:rPr>
          <w:rFonts w:ascii="Times New Roman" w:eastAsia="Times New Roman" w:hAnsi="Times New Roman" w:cs="Times New Roman"/>
          <w:b/>
          <w:color w:val="000000"/>
        </w:rPr>
      </w:pPr>
    </w:p>
    <w:p w14:paraId="26A30648" w14:textId="17EF17AD" w:rsidR="00C11F40" w:rsidRPr="00BC1351" w:rsidRDefault="00313257">
      <w:pPr>
        <w:spacing w:after="0" w:line="240" w:lineRule="auto"/>
        <w:rPr>
          <w:rFonts w:ascii="Times New Roman" w:eastAsia="Times New Roman" w:hAnsi="Times New Roman" w:cs="Times New Roman"/>
          <w:b/>
        </w:rPr>
      </w:pPr>
      <w:r w:rsidRPr="00BC1351">
        <w:rPr>
          <w:rFonts w:ascii="Times New Roman" w:eastAsia="Times New Roman" w:hAnsi="Times New Roman" w:cs="Times New Roman"/>
          <w:b/>
        </w:rPr>
        <w:t>Wyniki przeprowadzonych prac</w:t>
      </w:r>
      <w:r w:rsidR="00E4591C">
        <w:rPr>
          <w:rFonts w:ascii="Times New Roman" w:eastAsia="Times New Roman" w:hAnsi="Times New Roman" w:cs="Times New Roman"/>
          <w:b/>
        </w:rPr>
        <w:t>, które</w:t>
      </w:r>
      <w:r w:rsidR="00280481">
        <w:rPr>
          <w:rFonts w:ascii="Times New Roman" w:eastAsia="Times New Roman" w:hAnsi="Times New Roman" w:cs="Times New Roman"/>
          <w:b/>
        </w:rPr>
        <w:t xml:space="preserve"> dostarcza</w:t>
      </w:r>
      <w:r w:rsidR="00E4591C">
        <w:rPr>
          <w:rFonts w:ascii="Times New Roman" w:eastAsia="Times New Roman" w:hAnsi="Times New Roman" w:cs="Times New Roman"/>
          <w:b/>
        </w:rPr>
        <w:t xml:space="preserve"> Wykonawca</w:t>
      </w:r>
      <w:r w:rsidR="00280481">
        <w:rPr>
          <w:rFonts w:ascii="Times New Roman" w:eastAsia="Times New Roman" w:hAnsi="Times New Roman" w:cs="Times New Roman"/>
          <w:b/>
        </w:rPr>
        <w:t xml:space="preserve"> po zrealizowaniu zamówienia</w:t>
      </w:r>
      <w:r w:rsidR="00E4591C">
        <w:rPr>
          <w:rFonts w:ascii="Times New Roman" w:eastAsia="Times New Roman" w:hAnsi="Times New Roman" w:cs="Times New Roman"/>
          <w:b/>
        </w:rPr>
        <w:t>:</w:t>
      </w:r>
    </w:p>
    <w:p w14:paraId="5734B200" w14:textId="4A6BFB66" w:rsidR="00C11F40" w:rsidRPr="0001763C" w:rsidRDefault="004F0B85" w:rsidP="0085584B">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1)</w:t>
      </w:r>
      <w:r w:rsidR="00313257" w:rsidRPr="00E4546C">
        <w:rPr>
          <w:rFonts w:ascii="Times New Roman" w:eastAsia="Times New Roman" w:hAnsi="Times New Roman" w:cs="Times New Roman"/>
          <w:b/>
          <w:bCs/>
        </w:rPr>
        <w:t xml:space="preserve"> moduł integracyjny (kod źródłowy dostarczony razem z pełnym systemem budowania umożliwiającym samodzielne uzyskanie wykonywalnej postaci kodu wszystkich modułów wchodzących w skład rozwiązania oraz konfiguracji usług umo</w:t>
      </w:r>
      <w:r w:rsidR="00313257" w:rsidRPr="000F6034">
        <w:rPr>
          <w:rFonts w:ascii="Times New Roman" w:eastAsia="Times New Roman" w:hAnsi="Times New Roman" w:cs="Times New Roman"/>
          <w:b/>
          <w:bCs/>
        </w:rPr>
        <w:t xml:space="preserve">żliwiającej uruchomienie systemu w środowisku chmurowym udostępniającym usługę </w:t>
      </w:r>
      <w:proofErr w:type="spellStart"/>
      <w:r w:rsidR="00313257" w:rsidRPr="000F6034">
        <w:rPr>
          <w:rFonts w:ascii="Times New Roman" w:eastAsia="Times New Roman" w:hAnsi="Times New Roman" w:cs="Times New Roman"/>
          <w:b/>
          <w:bCs/>
        </w:rPr>
        <w:t>Kubernetes</w:t>
      </w:r>
      <w:proofErr w:type="spellEnd"/>
      <w:r w:rsidR="00313257" w:rsidRPr="000F6034">
        <w:rPr>
          <w:rFonts w:ascii="Times New Roman" w:eastAsia="Times New Roman" w:hAnsi="Times New Roman" w:cs="Times New Roman"/>
          <w:b/>
          <w:bCs/>
        </w:rPr>
        <w:t>)</w:t>
      </w:r>
    </w:p>
    <w:p w14:paraId="1B9D8C89" w14:textId="0D5C91F0" w:rsidR="00C11F40" w:rsidRPr="00E4546C" w:rsidRDefault="00E4591C" w:rsidP="0085584B">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2)</w:t>
      </w:r>
      <w:r w:rsidR="00313257" w:rsidRPr="00D23613">
        <w:rPr>
          <w:rFonts w:ascii="Times New Roman" w:eastAsia="Times New Roman" w:hAnsi="Times New Roman" w:cs="Times New Roman"/>
          <w:b/>
          <w:bCs/>
        </w:rPr>
        <w:t xml:space="preserve"> </w:t>
      </w:r>
      <w:r w:rsidR="00280481">
        <w:rPr>
          <w:rFonts w:ascii="Times New Roman" w:eastAsia="Times New Roman" w:hAnsi="Times New Roman" w:cs="Times New Roman"/>
          <w:b/>
          <w:bCs/>
        </w:rPr>
        <w:t>d</w:t>
      </w:r>
      <w:r>
        <w:rPr>
          <w:rFonts w:ascii="Times New Roman" w:eastAsia="Times New Roman" w:hAnsi="Times New Roman" w:cs="Times New Roman"/>
          <w:b/>
          <w:bCs/>
        </w:rPr>
        <w:t>okumentacja wykonawcza</w:t>
      </w:r>
      <w:r w:rsidR="00313257" w:rsidRPr="00D23613">
        <w:rPr>
          <w:rFonts w:ascii="Times New Roman" w:eastAsia="Times New Roman" w:hAnsi="Times New Roman" w:cs="Times New Roman"/>
          <w:b/>
          <w:bCs/>
        </w:rPr>
        <w:t xml:space="preserve"> (opis funkcjonalny, diagramy przepływu, diagram interakcji),</w:t>
      </w:r>
    </w:p>
    <w:p w14:paraId="062511C8" w14:textId="5D39C16B" w:rsidR="00C11F40" w:rsidRPr="00A13D14" w:rsidRDefault="00E4591C" w:rsidP="0085584B">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3)</w:t>
      </w:r>
      <w:r w:rsidR="00313257" w:rsidRPr="00E4546C">
        <w:rPr>
          <w:rFonts w:ascii="Times New Roman" w:eastAsia="Times New Roman" w:hAnsi="Times New Roman" w:cs="Times New Roman"/>
          <w:b/>
          <w:bCs/>
        </w:rPr>
        <w:t xml:space="preserve"> </w:t>
      </w:r>
      <w:r w:rsidR="00313257" w:rsidRPr="0001763C">
        <w:rPr>
          <w:rFonts w:ascii="Times New Roman" w:eastAsia="Times New Roman" w:hAnsi="Times New Roman" w:cs="Times New Roman"/>
          <w:b/>
          <w:bCs/>
        </w:rPr>
        <w:t>raport</w:t>
      </w:r>
      <w:r>
        <w:rPr>
          <w:rFonts w:ascii="Times New Roman" w:eastAsia="Times New Roman" w:hAnsi="Times New Roman" w:cs="Times New Roman"/>
          <w:b/>
          <w:bCs/>
        </w:rPr>
        <w:t>y</w:t>
      </w:r>
      <w:r w:rsidR="00313257" w:rsidRPr="00E4546C">
        <w:rPr>
          <w:rFonts w:ascii="Times New Roman" w:eastAsia="Times New Roman" w:hAnsi="Times New Roman" w:cs="Times New Roman"/>
          <w:b/>
          <w:bCs/>
        </w:rPr>
        <w:t>/protokoł</w:t>
      </w:r>
      <w:r>
        <w:rPr>
          <w:rFonts w:ascii="Times New Roman" w:eastAsia="Times New Roman" w:hAnsi="Times New Roman" w:cs="Times New Roman"/>
          <w:b/>
          <w:bCs/>
        </w:rPr>
        <w:t>y</w:t>
      </w:r>
      <w:r w:rsidR="006034AB">
        <w:rPr>
          <w:rFonts w:ascii="Times New Roman" w:eastAsia="Times New Roman" w:hAnsi="Times New Roman" w:cs="Times New Roman"/>
          <w:b/>
          <w:bCs/>
        </w:rPr>
        <w:t xml:space="preserve"> </w:t>
      </w:r>
      <w:r w:rsidR="003260C7">
        <w:rPr>
          <w:rFonts w:ascii="Times New Roman" w:eastAsia="Times New Roman" w:hAnsi="Times New Roman" w:cs="Times New Roman"/>
          <w:b/>
          <w:bCs/>
        </w:rPr>
        <w:t xml:space="preserve">z przeprowadzenia testów </w:t>
      </w:r>
      <w:proofErr w:type="spellStart"/>
      <w:r w:rsidR="003260C7">
        <w:rPr>
          <w:rFonts w:ascii="Times New Roman" w:eastAsia="Times New Roman" w:hAnsi="Times New Roman" w:cs="Times New Roman"/>
          <w:b/>
          <w:bCs/>
        </w:rPr>
        <w:t>l</w:t>
      </w:r>
      <w:r w:rsidR="003260C7" w:rsidRPr="00DB526D">
        <w:rPr>
          <w:rFonts w:ascii="Times New Roman" w:eastAsia="Times New Roman" w:hAnsi="Times New Roman" w:cs="Times New Roman"/>
          <w:b/>
          <w:bCs/>
        </w:rPr>
        <w:t>oad</w:t>
      </w:r>
      <w:proofErr w:type="spellEnd"/>
      <w:r w:rsidR="003260C7" w:rsidRPr="00DB526D">
        <w:rPr>
          <w:rFonts w:ascii="Times New Roman" w:eastAsia="Times New Roman" w:hAnsi="Times New Roman" w:cs="Times New Roman"/>
          <w:b/>
          <w:bCs/>
        </w:rPr>
        <w:t xml:space="preserve">, </w:t>
      </w:r>
      <w:proofErr w:type="spellStart"/>
      <w:r w:rsidR="003260C7" w:rsidRPr="00DB526D">
        <w:rPr>
          <w:rFonts w:ascii="Times New Roman" w:eastAsia="Times New Roman" w:hAnsi="Times New Roman" w:cs="Times New Roman"/>
          <w:b/>
          <w:bCs/>
        </w:rPr>
        <w:t>volume</w:t>
      </w:r>
      <w:proofErr w:type="spellEnd"/>
      <w:r w:rsidR="003260C7" w:rsidRPr="00DB526D">
        <w:rPr>
          <w:rFonts w:ascii="Times New Roman" w:eastAsia="Times New Roman" w:hAnsi="Times New Roman" w:cs="Times New Roman"/>
          <w:b/>
          <w:bCs/>
        </w:rPr>
        <w:t xml:space="preserve"> i </w:t>
      </w:r>
      <w:proofErr w:type="spellStart"/>
      <w:r w:rsidR="003260C7" w:rsidRPr="00DB526D">
        <w:rPr>
          <w:rFonts w:ascii="Times New Roman" w:eastAsia="Times New Roman" w:hAnsi="Times New Roman" w:cs="Times New Roman"/>
          <w:b/>
          <w:bCs/>
        </w:rPr>
        <w:t>stress</w:t>
      </w:r>
      <w:proofErr w:type="spellEnd"/>
      <w:r w:rsidR="00313257" w:rsidRPr="00E4546C">
        <w:rPr>
          <w:rFonts w:ascii="Times New Roman" w:eastAsia="Times New Roman" w:hAnsi="Times New Roman" w:cs="Times New Roman"/>
          <w:b/>
          <w:bCs/>
        </w:rPr>
        <w:t>,</w:t>
      </w:r>
    </w:p>
    <w:p w14:paraId="5727C700" w14:textId="0BBE20AF" w:rsidR="00C11F40" w:rsidRPr="00A13D14" w:rsidRDefault="00E4591C" w:rsidP="0085584B">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4)</w:t>
      </w:r>
      <w:r w:rsidR="00313257" w:rsidRPr="00E4546C">
        <w:rPr>
          <w:rFonts w:ascii="Times New Roman" w:eastAsia="Times New Roman" w:hAnsi="Times New Roman" w:cs="Times New Roman"/>
          <w:b/>
          <w:bCs/>
        </w:rPr>
        <w:t xml:space="preserve"> raport z wykonania </w:t>
      </w:r>
      <w:proofErr w:type="spellStart"/>
      <w:r w:rsidR="00313257" w:rsidRPr="00E4546C">
        <w:rPr>
          <w:rFonts w:ascii="Times New Roman" w:eastAsia="Times New Roman" w:hAnsi="Times New Roman" w:cs="Times New Roman"/>
          <w:b/>
          <w:bCs/>
        </w:rPr>
        <w:t>pentestów</w:t>
      </w:r>
      <w:proofErr w:type="spellEnd"/>
      <w:r w:rsidR="00313257" w:rsidRPr="00E4546C">
        <w:rPr>
          <w:rFonts w:ascii="Times New Roman" w:eastAsia="Times New Roman" w:hAnsi="Times New Roman" w:cs="Times New Roman"/>
          <w:b/>
          <w:bCs/>
        </w:rPr>
        <w:t xml:space="preserve"> rozwiązania,</w:t>
      </w:r>
    </w:p>
    <w:p w14:paraId="2C0A1E52" w14:textId="17F881E3" w:rsidR="00C11F40" w:rsidRPr="00A13D14" w:rsidRDefault="00E4591C" w:rsidP="0085584B">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5)</w:t>
      </w:r>
      <w:r w:rsidR="00313257" w:rsidRPr="00E4546C">
        <w:rPr>
          <w:rFonts w:ascii="Times New Roman" w:eastAsia="Times New Roman" w:hAnsi="Times New Roman" w:cs="Times New Roman"/>
          <w:b/>
          <w:bCs/>
        </w:rPr>
        <w:t xml:space="preserve"> finalna dokumentacja API dla </w:t>
      </w:r>
      <w:proofErr w:type="spellStart"/>
      <w:r w:rsidR="00313257" w:rsidRPr="00E4546C">
        <w:rPr>
          <w:rFonts w:ascii="Times New Roman" w:eastAsia="Times New Roman" w:hAnsi="Times New Roman" w:cs="Times New Roman"/>
          <w:b/>
          <w:bCs/>
        </w:rPr>
        <w:t>retailera</w:t>
      </w:r>
      <w:proofErr w:type="spellEnd"/>
      <w:r w:rsidR="00313257" w:rsidRPr="00E4546C">
        <w:rPr>
          <w:rFonts w:ascii="Times New Roman" w:eastAsia="Times New Roman" w:hAnsi="Times New Roman" w:cs="Times New Roman"/>
          <w:b/>
          <w:bCs/>
        </w:rPr>
        <w:t xml:space="preserve"> w formacie </w:t>
      </w:r>
      <w:proofErr w:type="spellStart"/>
      <w:r w:rsidR="00313257" w:rsidRPr="00E4546C">
        <w:rPr>
          <w:rFonts w:ascii="Times New Roman" w:eastAsia="Times New Roman" w:hAnsi="Times New Roman" w:cs="Times New Roman"/>
          <w:b/>
          <w:bCs/>
        </w:rPr>
        <w:t>OpenAPI</w:t>
      </w:r>
      <w:proofErr w:type="spellEnd"/>
      <w:r w:rsidR="00313257" w:rsidRPr="00E4546C">
        <w:rPr>
          <w:rFonts w:ascii="Times New Roman" w:eastAsia="Times New Roman" w:hAnsi="Times New Roman" w:cs="Times New Roman"/>
          <w:b/>
          <w:bCs/>
        </w:rPr>
        <w:t>/</w:t>
      </w:r>
      <w:proofErr w:type="spellStart"/>
      <w:r w:rsidR="00313257" w:rsidRPr="00E4546C">
        <w:rPr>
          <w:rFonts w:ascii="Times New Roman" w:eastAsia="Times New Roman" w:hAnsi="Times New Roman" w:cs="Times New Roman"/>
          <w:b/>
          <w:bCs/>
        </w:rPr>
        <w:t>Swagger</w:t>
      </w:r>
      <w:proofErr w:type="spellEnd"/>
      <w:r w:rsidR="00313257" w:rsidRPr="00E4546C">
        <w:rPr>
          <w:rFonts w:ascii="Times New Roman" w:eastAsia="Times New Roman" w:hAnsi="Times New Roman" w:cs="Times New Roman"/>
          <w:b/>
          <w:bCs/>
        </w:rPr>
        <w:t>.</w:t>
      </w:r>
    </w:p>
    <w:p w14:paraId="1B3A0908" w14:textId="77777777" w:rsidR="00C11F40" w:rsidRDefault="00C11F40">
      <w:pPr>
        <w:spacing w:after="0" w:line="240" w:lineRule="auto"/>
        <w:jc w:val="both"/>
        <w:rPr>
          <w:rFonts w:ascii="Times New Roman" w:eastAsia="Times New Roman" w:hAnsi="Times New Roman" w:cs="Times New Roman"/>
          <w:b/>
        </w:rPr>
      </w:pPr>
    </w:p>
    <w:p w14:paraId="1C793832" w14:textId="292ED284" w:rsidR="00C11F40" w:rsidRDefault="00313257" w:rsidP="0094618A">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Odbiór rozwiązania przez Zamawiającego nastąpi przez przeprowadzenie testów akceptacyjnych (UAT) walidujących zgodność z wymaganiami funkcjonalnymi</w:t>
      </w:r>
      <w:r w:rsidR="00E91253">
        <w:rPr>
          <w:rFonts w:ascii="Times New Roman" w:eastAsia="Times New Roman" w:hAnsi="Times New Roman" w:cs="Times New Roman"/>
          <w:b/>
        </w:rPr>
        <w:t>.</w:t>
      </w:r>
    </w:p>
    <w:p w14:paraId="73F746E9" w14:textId="77777777" w:rsidR="0094618A" w:rsidRDefault="0094618A" w:rsidP="0094618A">
      <w:pPr>
        <w:spacing w:after="0" w:line="240" w:lineRule="auto"/>
        <w:rPr>
          <w:rFonts w:ascii="Times New Roman" w:eastAsia="Times New Roman" w:hAnsi="Times New Roman" w:cs="Times New Roman"/>
          <w:b/>
        </w:rPr>
      </w:pPr>
    </w:p>
    <w:p w14:paraId="4EC6495D" w14:textId="72DB1C15" w:rsidR="0094618A" w:rsidRDefault="0094618A" w:rsidP="0094618A">
      <w:pPr>
        <w:spacing w:after="0" w:line="240" w:lineRule="auto"/>
        <w:rPr>
          <w:rFonts w:ascii="Times New Roman" w:eastAsia="Times New Roman" w:hAnsi="Times New Roman" w:cs="Times New Roman"/>
          <w:b/>
        </w:rPr>
      </w:pPr>
      <w:r>
        <w:rPr>
          <w:rFonts w:ascii="Times New Roman" w:eastAsia="Times New Roman" w:hAnsi="Times New Roman" w:cs="Times New Roman"/>
          <w:b/>
        </w:rPr>
        <w:t>O</w:t>
      </w:r>
      <w:r w:rsidRPr="0094618A">
        <w:rPr>
          <w:rFonts w:ascii="Times New Roman" w:eastAsia="Times New Roman" w:hAnsi="Times New Roman" w:cs="Times New Roman"/>
          <w:b/>
        </w:rPr>
        <w:t>gół praw własności intelektualnej/przemysłowej do przedmiotu zamówienia przechodzi na Zamawiającego z chwilą odbioru</w:t>
      </w:r>
      <w:r>
        <w:rPr>
          <w:rFonts w:ascii="Times New Roman" w:eastAsia="Times New Roman" w:hAnsi="Times New Roman" w:cs="Times New Roman"/>
          <w:b/>
        </w:rPr>
        <w:t>.</w:t>
      </w:r>
    </w:p>
    <w:p w14:paraId="424BD946" w14:textId="77777777" w:rsidR="0094618A" w:rsidRDefault="0094618A" w:rsidP="0094618A">
      <w:pPr>
        <w:spacing w:after="0" w:line="240" w:lineRule="auto"/>
        <w:rPr>
          <w:rFonts w:ascii="Times New Roman" w:eastAsia="Times New Roman" w:hAnsi="Times New Roman" w:cs="Times New Roman"/>
          <w:b/>
        </w:rPr>
      </w:pPr>
    </w:p>
    <w:p w14:paraId="1C2F3731" w14:textId="77777777" w:rsidR="00C11F40" w:rsidRDefault="0031325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Informacje na temat obecnej architektury systemowej Zamawiającego niezbędnej do opracowania przedmiotu zamówienia, stanowią własność przedsiębiorstwa i zostaną  udostępnione jedynie Oferentom, którzy podpiszą zobowiązanie do zachowania w tajemnicy uzyskanych informacji i niewykorzystywania ich w sposób, na który nie wyraził zgody Zamawiający. </w:t>
      </w:r>
    </w:p>
    <w:p w14:paraId="5A6503CD" w14:textId="77777777" w:rsidR="00C11F40" w:rsidRDefault="00C11F40">
      <w:pPr>
        <w:spacing w:after="0" w:line="240" w:lineRule="auto"/>
        <w:jc w:val="both"/>
        <w:rPr>
          <w:rFonts w:ascii="Times New Roman" w:eastAsia="Times New Roman" w:hAnsi="Times New Roman" w:cs="Times New Roman"/>
          <w:b/>
        </w:rPr>
      </w:pPr>
    </w:p>
    <w:p w14:paraId="704FC7BB" w14:textId="77777777" w:rsidR="00C11F40" w:rsidRDefault="00313257">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Zamawiający w ramach umowy o poufności przekaże:</w:t>
      </w:r>
    </w:p>
    <w:p w14:paraId="3FAE3F3A" w14:textId="77777777" w:rsidR="00C11F40" w:rsidRPr="0085584B" w:rsidRDefault="00313257">
      <w:pPr>
        <w:spacing w:after="0" w:line="240" w:lineRule="auto"/>
        <w:jc w:val="both"/>
        <w:rPr>
          <w:rFonts w:ascii="Times New Roman" w:eastAsia="Times New Roman" w:hAnsi="Times New Roman" w:cs="Times New Roman"/>
          <w:bCs/>
        </w:rPr>
      </w:pPr>
      <w:r w:rsidRPr="0085584B">
        <w:rPr>
          <w:rFonts w:ascii="Times New Roman" w:eastAsia="Times New Roman" w:hAnsi="Times New Roman" w:cs="Times New Roman"/>
          <w:bCs/>
        </w:rPr>
        <w:t xml:space="preserve">- specyfikację interfejsów, które mają zostać zaimplementowane oraz tych, z których należy skorzystać, </w:t>
      </w:r>
    </w:p>
    <w:p w14:paraId="1ABC7C4C" w14:textId="77777777" w:rsidR="00C11F40" w:rsidRPr="0085584B" w:rsidRDefault="00313257">
      <w:pPr>
        <w:spacing w:after="0" w:line="240" w:lineRule="auto"/>
        <w:jc w:val="both"/>
        <w:rPr>
          <w:rFonts w:ascii="Times New Roman" w:eastAsia="Times New Roman" w:hAnsi="Times New Roman" w:cs="Times New Roman"/>
          <w:bCs/>
        </w:rPr>
      </w:pPr>
      <w:r w:rsidRPr="0085584B">
        <w:rPr>
          <w:rFonts w:ascii="Times New Roman" w:eastAsia="Times New Roman" w:hAnsi="Times New Roman" w:cs="Times New Roman"/>
          <w:bCs/>
        </w:rPr>
        <w:t>- zestaw wymagań funkcjonalnych dla powstającego rozwiązania,</w:t>
      </w:r>
    </w:p>
    <w:p w14:paraId="4BF93C7C" w14:textId="77777777" w:rsidR="00C11F40" w:rsidRPr="0085584B" w:rsidRDefault="00313257">
      <w:pPr>
        <w:spacing w:after="0" w:line="240" w:lineRule="auto"/>
        <w:jc w:val="both"/>
        <w:rPr>
          <w:rFonts w:ascii="Times New Roman" w:eastAsia="Times New Roman" w:hAnsi="Times New Roman" w:cs="Times New Roman"/>
          <w:bCs/>
        </w:rPr>
      </w:pPr>
      <w:r w:rsidRPr="0085584B">
        <w:rPr>
          <w:rFonts w:ascii="Times New Roman" w:eastAsia="Times New Roman" w:hAnsi="Times New Roman" w:cs="Times New Roman"/>
          <w:bCs/>
        </w:rPr>
        <w:t>- zalecenia dot. wymaganej architektury sieciowej.</w:t>
      </w:r>
    </w:p>
    <w:p w14:paraId="339248D3" w14:textId="77777777" w:rsidR="00C11F40" w:rsidRDefault="00C11F40">
      <w:pPr>
        <w:spacing w:after="0" w:line="240" w:lineRule="auto"/>
        <w:jc w:val="both"/>
        <w:rPr>
          <w:rFonts w:ascii="Times New Roman" w:eastAsia="Times New Roman" w:hAnsi="Times New Roman" w:cs="Times New Roman"/>
          <w:b/>
        </w:rPr>
      </w:pPr>
    </w:p>
    <w:p w14:paraId="0E009016" w14:textId="77777777" w:rsidR="00C11F40" w:rsidRDefault="00C11F40">
      <w:pPr>
        <w:spacing w:after="0" w:line="240" w:lineRule="auto"/>
        <w:jc w:val="both"/>
        <w:rPr>
          <w:rFonts w:ascii="Times New Roman" w:eastAsia="Times New Roman" w:hAnsi="Times New Roman" w:cs="Times New Roman"/>
          <w:b/>
        </w:rPr>
      </w:pPr>
    </w:p>
    <w:p w14:paraId="46A44FC4" w14:textId="1F944A9D" w:rsidR="00C11F40" w:rsidRDefault="00313257">
      <w:pPr>
        <w:jc w:val="both"/>
        <w:rPr>
          <w:rFonts w:ascii="Times New Roman" w:eastAsia="Times New Roman" w:hAnsi="Times New Roman" w:cs="Times New Roman"/>
          <w:b/>
        </w:rPr>
      </w:pPr>
      <w:r>
        <w:rPr>
          <w:rFonts w:ascii="Times New Roman" w:eastAsia="Times New Roman" w:hAnsi="Times New Roman" w:cs="Times New Roman"/>
          <w:b/>
        </w:rPr>
        <w:t xml:space="preserve">Zainteresowane podmioty prosimy o kontakt w p. Violettą Stanik (tel.: +48 600 280 972, e-mail: </w:t>
      </w:r>
      <w:hyperlink r:id="rId9">
        <w:r>
          <w:rPr>
            <w:rFonts w:ascii="Times New Roman" w:eastAsia="Times New Roman" w:hAnsi="Times New Roman" w:cs="Times New Roman"/>
            <w:b/>
            <w:color w:val="0000FF"/>
            <w:u w:val="single"/>
          </w:rPr>
          <w:t>violetta.stanik@rrobotics.co</w:t>
        </w:r>
      </w:hyperlink>
      <w:r>
        <w:rPr>
          <w:rFonts w:ascii="Times New Roman" w:eastAsia="Times New Roman" w:hAnsi="Times New Roman" w:cs="Times New Roman"/>
          <w:b/>
        </w:rPr>
        <w:t xml:space="preserve"> ), która udostępni wzór umowy o zachowaniu poufności, po podpisaniu której przekażemy niezbędne informacje.</w:t>
      </w:r>
      <w:r w:rsidR="00F75674">
        <w:rPr>
          <w:rFonts w:ascii="Times New Roman" w:eastAsia="Times New Roman" w:hAnsi="Times New Roman" w:cs="Times New Roman"/>
          <w:b/>
        </w:rPr>
        <w:t xml:space="preserve"> Umowy o zachowaniu poufności dot. przedmiotu zamówienia podpisane przed publikacją zapytania ofertowego nr </w:t>
      </w:r>
      <w:r w:rsidR="00F75674" w:rsidRPr="00F75674">
        <w:rPr>
          <w:rFonts w:ascii="Times New Roman" w:eastAsia="Times New Roman" w:hAnsi="Times New Roman" w:cs="Times New Roman"/>
          <w:b/>
        </w:rPr>
        <w:t>1.1.1_POIR_1_12_2022</w:t>
      </w:r>
      <w:r w:rsidR="00F75674">
        <w:rPr>
          <w:rFonts w:ascii="Times New Roman" w:eastAsia="Times New Roman" w:hAnsi="Times New Roman" w:cs="Times New Roman"/>
          <w:b/>
        </w:rPr>
        <w:t xml:space="preserve"> zachowują ważność.</w:t>
      </w:r>
    </w:p>
    <w:p w14:paraId="2894FFC0" w14:textId="77777777" w:rsidR="00C11F40" w:rsidRDefault="00C11F40">
      <w:pPr>
        <w:spacing w:after="0"/>
        <w:jc w:val="both"/>
        <w:rPr>
          <w:rFonts w:ascii="Times New Roman" w:eastAsia="Times New Roman" w:hAnsi="Times New Roman" w:cs="Times New Roman"/>
          <w:b/>
        </w:rPr>
      </w:pPr>
    </w:p>
    <w:p w14:paraId="772431A7"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b/>
        </w:rPr>
        <w:t>IV. WARUNKI DOTYCZĄCE ZAMÓWIENIA - KRYTERIA DOSTĘPU:</w:t>
      </w:r>
    </w:p>
    <w:p w14:paraId="4291C9C1" w14:textId="77777777" w:rsidR="00C11F40" w:rsidRDefault="00C11F40">
      <w:pPr>
        <w:spacing w:after="0"/>
        <w:jc w:val="both"/>
        <w:rPr>
          <w:rFonts w:ascii="Times New Roman" w:eastAsia="Times New Roman" w:hAnsi="Times New Roman" w:cs="Times New Roman"/>
        </w:rPr>
      </w:pPr>
    </w:p>
    <w:p w14:paraId="42423C9D" w14:textId="77777777" w:rsidR="004F62C9" w:rsidRPr="0085584B" w:rsidRDefault="00313257" w:rsidP="0085584B">
      <w:pPr>
        <w:numPr>
          <w:ilvl w:val="0"/>
          <w:numId w:val="1"/>
        </w:numPr>
        <w:pBdr>
          <w:top w:val="nil"/>
          <w:left w:val="nil"/>
          <w:bottom w:val="nil"/>
          <w:right w:val="nil"/>
          <w:between w:val="nil"/>
        </w:pBdr>
        <w:spacing w:after="0"/>
        <w:ind w:left="284" w:hanging="284"/>
        <w:jc w:val="both"/>
        <w:rPr>
          <w:rFonts w:ascii="Times New Roman" w:eastAsia="Times New Roman" w:hAnsi="Times New Roman" w:cs="Times New Roman"/>
          <w:b/>
          <w:color w:val="000000"/>
        </w:rPr>
      </w:pPr>
      <w:r w:rsidRPr="00E43972">
        <w:rPr>
          <w:rFonts w:ascii="Times New Roman" w:eastAsia="Times New Roman" w:hAnsi="Times New Roman" w:cs="Times New Roman"/>
          <w:b/>
          <w:color w:val="000000"/>
        </w:rPr>
        <w:t>O realizację zamówienia może ubiegać się każdy podmiot posiadający n</w:t>
      </w:r>
      <w:r w:rsidR="00757D48" w:rsidRPr="00E43972">
        <w:rPr>
          <w:rFonts w:ascii="Times New Roman" w:eastAsia="Times New Roman" w:hAnsi="Times New Roman" w:cs="Times New Roman"/>
          <w:b/>
          <w:color w:val="000000"/>
        </w:rPr>
        <w:t>iezbędną wiedzę i doświadczenie</w:t>
      </w:r>
      <w:r w:rsidR="00757D48" w:rsidRPr="0085584B">
        <w:rPr>
          <w:rFonts w:ascii="Times New Roman" w:eastAsia="Times New Roman" w:hAnsi="Times New Roman" w:cs="Times New Roman"/>
          <w:bCs/>
          <w:color w:val="000000"/>
        </w:rPr>
        <w:t xml:space="preserve"> </w:t>
      </w:r>
      <w:r w:rsidR="00E4546C" w:rsidRPr="00E4546C">
        <w:rPr>
          <w:rFonts w:ascii="Times New Roman" w:hAnsi="Times New Roman" w:cs="Times New Roman"/>
          <w:bCs/>
          <w:color w:val="000000"/>
        </w:rPr>
        <w:t xml:space="preserve">w opracowywaniu systemów IT lub aplikacji dla urządzeń rozproszonych geograficznie komunikujących się z systemem centralnym służącym do zarządzania i monitorowania siecią, w zakresie samoobsługowych urządzeń nadawczo-odbiorczych tj. bankomaty, </w:t>
      </w:r>
      <w:proofErr w:type="spellStart"/>
      <w:r w:rsidR="00E4546C" w:rsidRPr="00E4546C">
        <w:rPr>
          <w:rFonts w:ascii="Times New Roman" w:hAnsi="Times New Roman" w:cs="Times New Roman"/>
          <w:bCs/>
          <w:color w:val="000000"/>
        </w:rPr>
        <w:t>paczkomaty</w:t>
      </w:r>
      <w:proofErr w:type="spellEnd"/>
      <w:r w:rsidR="00E4546C" w:rsidRPr="00E4546C">
        <w:rPr>
          <w:rFonts w:ascii="Times New Roman" w:hAnsi="Times New Roman" w:cs="Times New Roman"/>
          <w:bCs/>
          <w:color w:val="000000"/>
        </w:rPr>
        <w:t xml:space="preserve">, urządzenia zrobotyzowane, </w:t>
      </w:r>
      <w:proofErr w:type="spellStart"/>
      <w:r w:rsidR="00E4546C" w:rsidRPr="00E4546C">
        <w:rPr>
          <w:rFonts w:ascii="Times New Roman" w:hAnsi="Times New Roman" w:cs="Times New Roman"/>
          <w:bCs/>
          <w:color w:val="000000"/>
        </w:rPr>
        <w:t>lodówkomaty</w:t>
      </w:r>
      <w:proofErr w:type="spellEnd"/>
      <w:r w:rsidR="00E4546C" w:rsidRPr="00E4546C">
        <w:rPr>
          <w:rFonts w:ascii="Times New Roman" w:hAnsi="Times New Roman" w:cs="Times New Roman"/>
          <w:bCs/>
          <w:color w:val="000000"/>
        </w:rPr>
        <w:t xml:space="preserve">, urządzenia </w:t>
      </w:r>
      <w:proofErr w:type="spellStart"/>
      <w:r w:rsidR="00E4546C" w:rsidRPr="00E4546C">
        <w:rPr>
          <w:rFonts w:ascii="Times New Roman" w:hAnsi="Times New Roman" w:cs="Times New Roman"/>
          <w:bCs/>
          <w:color w:val="000000"/>
        </w:rPr>
        <w:t>vendingowe</w:t>
      </w:r>
      <w:proofErr w:type="spellEnd"/>
      <w:r w:rsidR="00E4546C" w:rsidRPr="00E4546C">
        <w:rPr>
          <w:rFonts w:ascii="Times New Roman" w:hAnsi="Times New Roman" w:cs="Times New Roman"/>
          <w:bCs/>
          <w:color w:val="000000"/>
        </w:rPr>
        <w:t xml:space="preserve">, etc. (kryterium dotyczy oferentów składających ofertę na jakikolwiek z zakresów zapytania). W przetargu może wziąć udział każdy oferent, który w latach 2021-2022 zrealizował co najmniej jeden projekt w zakresie opracowania systemu IT lub aplikacji dla </w:t>
      </w:r>
      <w:proofErr w:type="spellStart"/>
      <w:r w:rsidR="00E4546C" w:rsidRPr="00E4546C">
        <w:rPr>
          <w:rFonts w:ascii="Times New Roman" w:hAnsi="Times New Roman" w:cs="Times New Roman"/>
          <w:bCs/>
          <w:color w:val="000000"/>
        </w:rPr>
        <w:t>ww</w:t>
      </w:r>
      <w:proofErr w:type="spellEnd"/>
      <w:r w:rsidR="00E4546C" w:rsidRPr="00E4546C">
        <w:rPr>
          <w:rFonts w:ascii="Times New Roman" w:hAnsi="Times New Roman" w:cs="Times New Roman"/>
          <w:bCs/>
          <w:color w:val="000000"/>
        </w:rPr>
        <w:t xml:space="preserve"> urządzeń rozproszonych.</w:t>
      </w:r>
    </w:p>
    <w:p w14:paraId="1053C3A2" w14:textId="77777777" w:rsidR="004F62C9" w:rsidRDefault="004F62C9" w:rsidP="0085584B">
      <w:pPr>
        <w:pBdr>
          <w:top w:val="nil"/>
          <w:left w:val="nil"/>
          <w:bottom w:val="nil"/>
          <w:right w:val="nil"/>
          <w:between w:val="nil"/>
        </w:pBdr>
        <w:spacing w:after="0"/>
        <w:jc w:val="both"/>
        <w:rPr>
          <w:rFonts w:ascii="Times New Roman" w:hAnsi="Times New Roman" w:cs="Times New Roman"/>
          <w:bCs/>
          <w:color w:val="000000"/>
        </w:rPr>
      </w:pPr>
    </w:p>
    <w:p w14:paraId="5D4EA2B9" w14:textId="6862ABEE" w:rsidR="004F62C9" w:rsidRPr="0085584B" w:rsidRDefault="00610B82" w:rsidP="00757D48">
      <w:pPr>
        <w:pBdr>
          <w:top w:val="nil"/>
          <w:left w:val="nil"/>
          <w:bottom w:val="nil"/>
          <w:right w:val="nil"/>
          <w:between w:val="nil"/>
        </w:pBdr>
        <w:spacing w:after="0"/>
        <w:ind w:left="284"/>
        <w:jc w:val="both"/>
        <w:rPr>
          <w:rFonts w:ascii="Times New Roman" w:eastAsia="Times New Roman" w:hAnsi="Times New Roman" w:cs="Times New Roman"/>
          <w:b/>
          <w:bCs/>
          <w:color w:val="000000"/>
        </w:rPr>
      </w:pPr>
      <w:r w:rsidRPr="0085584B">
        <w:rPr>
          <w:rFonts w:ascii="Times New Roman" w:eastAsia="Times New Roman" w:hAnsi="Times New Roman" w:cs="Times New Roman"/>
          <w:b/>
          <w:bCs/>
          <w:color w:val="000000"/>
        </w:rPr>
        <w:lastRenderedPageBreak/>
        <w:t>J</w:t>
      </w:r>
      <w:r w:rsidR="004F62C9" w:rsidRPr="0085584B">
        <w:rPr>
          <w:rFonts w:ascii="Times New Roman" w:eastAsia="Times New Roman" w:hAnsi="Times New Roman" w:cs="Times New Roman"/>
          <w:b/>
          <w:bCs/>
          <w:color w:val="000000"/>
        </w:rPr>
        <w:t>eżeli oferta obejmuje oba zakresy (III</w:t>
      </w:r>
      <w:r w:rsidR="00533118">
        <w:rPr>
          <w:rFonts w:ascii="Times New Roman" w:eastAsia="Times New Roman" w:hAnsi="Times New Roman" w:cs="Times New Roman"/>
          <w:b/>
          <w:bCs/>
          <w:color w:val="000000"/>
        </w:rPr>
        <w:t>.</w:t>
      </w:r>
      <w:r w:rsidR="00B23170">
        <w:rPr>
          <w:rFonts w:ascii="Times New Roman" w:eastAsia="Times New Roman" w:hAnsi="Times New Roman" w:cs="Times New Roman"/>
          <w:b/>
          <w:bCs/>
          <w:color w:val="000000"/>
        </w:rPr>
        <w:t>3.</w:t>
      </w:r>
      <w:r w:rsidR="00533118">
        <w:rPr>
          <w:rFonts w:ascii="Times New Roman" w:eastAsia="Times New Roman" w:hAnsi="Times New Roman" w:cs="Times New Roman"/>
          <w:b/>
          <w:bCs/>
          <w:color w:val="000000"/>
        </w:rPr>
        <w:t>1 i III.</w:t>
      </w:r>
      <w:r w:rsidR="00B23170">
        <w:rPr>
          <w:rFonts w:ascii="Times New Roman" w:eastAsia="Times New Roman" w:hAnsi="Times New Roman" w:cs="Times New Roman"/>
          <w:b/>
          <w:bCs/>
          <w:color w:val="000000"/>
        </w:rPr>
        <w:t>3.</w:t>
      </w:r>
      <w:r w:rsidR="00533118">
        <w:rPr>
          <w:rFonts w:ascii="Times New Roman" w:eastAsia="Times New Roman" w:hAnsi="Times New Roman" w:cs="Times New Roman"/>
          <w:b/>
          <w:bCs/>
          <w:color w:val="000000"/>
        </w:rPr>
        <w:t>2) wystarczające jest</w:t>
      </w:r>
      <w:r w:rsidR="004F62C9" w:rsidRPr="0085584B">
        <w:rPr>
          <w:rFonts w:ascii="Times New Roman" w:eastAsia="Times New Roman" w:hAnsi="Times New Roman" w:cs="Times New Roman"/>
          <w:b/>
          <w:bCs/>
          <w:color w:val="000000"/>
        </w:rPr>
        <w:t xml:space="preserve"> udokumentowanie</w:t>
      </w:r>
      <w:r w:rsidR="00533118">
        <w:rPr>
          <w:rFonts w:ascii="Times New Roman" w:eastAsia="Times New Roman" w:hAnsi="Times New Roman" w:cs="Times New Roman"/>
          <w:b/>
          <w:bCs/>
          <w:color w:val="000000"/>
        </w:rPr>
        <w:t xml:space="preserve"> tylko </w:t>
      </w:r>
      <w:r w:rsidR="004F62C9" w:rsidRPr="0085584B">
        <w:rPr>
          <w:rFonts w:ascii="Times New Roman" w:eastAsia="Times New Roman" w:hAnsi="Times New Roman" w:cs="Times New Roman"/>
          <w:b/>
          <w:bCs/>
          <w:color w:val="000000"/>
        </w:rPr>
        <w:t>jednego projektu</w:t>
      </w:r>
      <w:r w:rsidRPr="0085584B">
        <w:rPr>
          <w:rFonts w:ascii="Times New Roman" w:eastAsia="Times New Roman" w:hAnsi="Times New Roman" w:cs="Times New Roman"/>
          <w:b/>
          <w:bCs/>
          <w:color w:val="000000"/>
        </w:rPr>
        <w:t>,</w:t>
      </w:r>
      <w:r w:rsidR="004F62C9" w:rsidRPr="0085584B">
        <w:rPr>
          <w:rFonts w:ascii="Times New Roman" w:eastAsia="Times New Roman" w:hAnsi="Times New Roman" w:cs="Times New Roman"/>
          <w:b/>
          <w:bCs/>
          <w:color w:val="000000"/>
        </w:rPr>
        <w:t xml:space="preserve"> o którym mowa wyżej. </w:t>
      </w:r>
    </w:p>
    <w:p w14:paraId="0AFEB2BA" w14:textId="77777777" w:rsidR="00757D48" w:rsidRDefault="00757D48" w:rsidP="00757D48">
      <w:pPr>
        <w:pBdr>
          <w:top w:val="nil"/>
          <w:left w:val="nil"/>
          <w:bottom w:val="nil"/>
          <w:right w:val="nil"/>
          <w:between w:val="nil"/>
        </w:pBdr>
        <w:spacing w:after="0"/>
        <w:ind w:left="284"/>
        <w:jc w:val="both"/>
        <w:rPr>
          <w:rFonts w:ascii="Times New Roman" w:eastAsia="Times New Roman" w:hAnsi="Times New Roman" w:cs="Times New Roman"/>
          <w:b/>
          <w:color w:val="000000"/>
        </w:rPr>
      </w:pPr>
    </w:p>
    <w:p w14:paraId="488F6539" w14:textId="77777777" w:rsidR="00D23613" w:rsidRPr="00D23613" w:rsidRDefault="00D23613" w:rsidP="00D23613">
      <w:pPr>
        <w:pBdr>
          <w:top w:val="nil"/>
          <w:left w:val="nil"/>
          <w:bottom w:val="nil"/>
          <w:right w:val="nil"/>
          <w:between w:val="nil"/>
        </w:pBdr>
        <w:spacing w:after="0"/>
        <w:ind w:left="284"/>
        <w:jc w:val="both"/>
        <w:rPr>
          <w:rFonts w:ascii="Times New Roman" w:eastAsia="Times New Roman" w:hAnsi="Times New Roman" w:cs="Times New Roman"/>
          <w:b/>
          <w:bCs/>
          <w:color w:val="000000"/>
        </w:rPr>
      </w:pPr>
      <w:r w:rsidRPr="00D23613">
        <w:rPr>
          <w:rFonts w:ascii="Times New Roman" w:eastAsia="Times New Roman" w:hAnsi="Times New Roman" w:cs="Times New Roman"/>
          <w:b/>
          <w:bCs/>
          <w:color w:val="000000"/>
        </w:rPr>
        <w:t>Ww. doświadczenie weryfikowane będzie na podstawie:</w:t>
      </w:r>
    </w:p>
    <w:p w14:paraId="402B2954" w14:textId="77777777" w:rsidR="00D23613" w:rsidRPr="00D23613" w:rsidRDefault="00D23613" w:rsidP="00D23613">
      <w:pPr>
        <w:pBdr>
          <w:top w:val="nil"/>
          <w:left w:val="nil"/>
          <w:bottom w:val="nil"/>
          <w:right w:val="nil"/>
          <w:between w:val="nil"/>
        </w:pBdr>
        <w:spacing w:after="0"/>
        <w:ind w:left="284"/>
        <w:jc w:val="both"/>
        <w:rPr>
          <w:rFonts w:ascii="Times New Roman" w:eastAsia="Times New Roman" w:hAnsi="Times New Roman" w:cs="Times New Roman"/>
          <w:b/>
          <w:bCs/>
          <w:color w:val="000000"/>
        </w:rPr>
      </w:pPr>
      <w:r w:rsidRPr="00D23613">
        <w:rPr>
          <w:rFonts w:ascii="Times New Roman" w:eastAsia="Times New Roman" w:hAnsi="Times New Roman" w:cs="Times New Roman"/>
          <w:b/>
          <w:bCs/>
          <w:color w:val="000000"/>
        </w:rPr>
        <w:t xml:space="preserve">a. co najmniej 1 z wymienionych dokumentów: umowa, faktura lub referencje podpisane przez zamawiającego oraz </w:t>
      </w:r>
    </w:p>
    <w:p w14:paraId="52DD4B63" w14:textId="718FE37A" w:rsidR="00D23613" w:rsidRPr="00D23613" w:rsidRDefault="00D23613" w:rsidP="00D23613">
      <w:pPr>
        <w:pBdr>
          <w:top w:val="nil"/>
          <w:left w:val="nil"/>
          <w:bottom w:val="nil"/>
          <w:right w:val="nil"/>
          <w:between w:val="nil"/>
        </w:pBdr>
        <w:spacing w:after="0"/>
        <w:ind w:left="284"/>
        <w:jc w:val="both"/>
        <w:rPr>
          <w:rFonts w:ascii="Times New Roman" w:eastAsia="Times New Roman" w:hAnsi="Times New Roman" w:cs="Times New Roman"/>
          <w:b/>
          <w:bCs/>
          <w:color w:val="000000"/>
        </w:rPr>
      </w:pPr>
      <w:r w:rsidRPr="00D23613">
        <w:rPr>
          <w:rFonts w:ascii="Times New Roman" w:eastAsia="Times New Roman" w:hAnsi="Times New Roman" w:cs="Times New Roman"/>
          <w:b/>
          <w:bCs/>
          <w:color w:val="000000"/>
        </w:rPr>
        <w:t>b. obowiązkowo, protokołu odbioru/realizacji (lub równoważnego dokumentu)</w:t>
      </w:r>
      <w:r>
        <w:rPr>
          <w:rFonts w:ascii="Times New Roman" w:eastAsia="Times New Roman" w:hAnsi="Times New Roman" w:cs="Times New Roman"/>
          <w:b/>
          <w:bCs/>
          <w:color w:val="000000"/>
        </w:rPr>
        <w:t>.</w:t>
      </w:r>
      <w:r w:rsidRPr="00D23613">
        <w:rPr>
          <w:rFonts w:ascii="Times New Roman" w:eastAsia="Times New Roman" w:hAnsi="Times New Roman" w:cs="Times New Roman"/>
          <w:b/>
          <w:bCs/>
          <w:color w:val="000000"/>
        </w:rPr>
        <w:t xml:space="preserve"> </w:t>
      </w:r>
    </w:p>
    <w:p w14:paraId="0EA206EF" w14:textId="77777777" w:rsidR="00D23613" w:rsidRPr="00D23613" w:rsidRDefault="00D23613" w:rsidP="00D23613">
      <w:pPr>
        <w:pBdr>
          <w:top w:val="nil"/>
          <w:left w:val="nil"/>
          <w:bottom w:val="nil"/>
          <w:right w:val="nil"/>
          <w:between w:val="nil"/>
        </w:pBdr>
        <w:spacing w:after="0"/>
        <w:ind w:left="284"/>
        <w:jc w:val="both"/>
        <w:rPr>
          <w:rFonts w:ascii="Times New Roman" w:eastAsia="Times New Roman" w:hAnsi="Times New Roman" w:cs="Times New Roman"/>
          <w:b/>
          <w:bCs/>
          <w:color w:val="000000"/>
        </w:rPr>
      </w:pPr>
      <w:r w:rsidRPr="00D23613">
        <w:rPr>
          <w:rFonts w:ascii="Times New Roman" w:eastAsia="Times New Roman" w:hAnsi="Times New Roman" w:cs="Times New Roman"/>
          <w:b/>
          <w:bCs/>
          <w:color w:val="000000"/>
        </w:rPr>
        <w:t xml:space="preserve">Dokumenty należy dołączyć do oferty. </w:t>
      </w:r>
    </w:p>
    <w:p w14:paraId="78F0BCDD" w14:textId="77777777" w:rsidR="00D23613" w:rsidRPr="00D23613" w:rsidRDefault="00D23613" w:rsidP="00D23613">
      <w:pPr>
        <w:pBdr>
          <w:top w:val="nil"/>
          <w:left w:val="nil"/>
          <w:bottom w:val="nil"/>
          <w:right w:val="nil"/>
          <w:between w:val="nil"/>
        </w:pBdr>
        <w:spacing w:after="0"/>
        <w:ind w:left="284"/>
        <w:jc w:val="both"/>
        <w:rPr>
          <w:rFonts w:ascii="Times New Roman" w:eastAsia="Times New Roman" w:hAnsi="Times New Roman" w:cs="Times New Roman"/>
          <w:b/>
          <w:bCs/>
          <w:color w:val="000000"/>
        </w:rPr>
      </w:pPr>
      <w:r w:rsidRPr="00D23613">
        <w:rPr>
          <w:rFonts w:ascii="Times New Roman" w:eastAsia="Times New Roman" w:hAnsi="Times New Roman" w:cs="Times New Roman"/>
          <w:b/>
          <w:bCs/>
          <w:color w:val="000000"/>
        </w:rPr>
        <w:t xml:space="preserve">Dokumenty mają potwierdzać spełnienie przez oferenta warunku udziału w postępowaniu.  </w:t>
      </w:r>
    </w:p>
    <w:p w14:paraId="43AEB6FD" w14:textId="77777777" w:rsidR="00D23613" w:rsidRDefault="00D23613">
      <w:pPr>
        <w:pBdr>
          <w:top w:val="nil"/>
          <w:left w:val="nil"/>
          <w:bottom w:val="nil"/>
          <w:right w:val="nil"/>
          <w:between w:val="nil"/>
        </w:pBdr>
        <w:spacing w:after="0"/>
        <w:ind w:left="284"/>
        <w:jc w:val="both"/>
        <w:rPr>
          <w:rFonts w:ascii="Times New Roman" w:eastAsia="Times New Roman" w:hAnsi="Times New Roman" w:cs="Times New Roman"/>
          <w:b/>
          <w:bCs/>
          <w:color w:val="000000"/>
        </w:rPr>
      </w:pPr>
      <w:r w:rsidRPr="00D23613">
        <w:rPr>
          <w:rFonts w:ascii="Times New Roman" w:eastAsia="Times New Roman" w:hAnsi="Times New Roman" w:cs="Times New Roman"/>
          <w:b/>
          <w:bCs/>
          <w:color w:val="000000"/>
        </w:rPr>
        <w:t>Oferent, w przesłanych dokumentach, może zakryć dane wrażliwe.</w:t>
      </w:r>
    </w:p>
    <w:p w14:paraId="7A352DAE" w14:textId="77777777" w:rsidR="00C11F40" w:rsidRDefault="00C11F40">
      <w:pPr>
        <w:pBdr>
          <w:top w:val="nil"/>
          <w:left w:val="nil"/>
          <w:bottom w:val="nil"/>
          <w:right w:val="nil"/>
          <w:between w:val="nil"/>
        </w:pBdr>
        <w:spacing w:after="0"/>
        <w:ind w:left="284"/>
        <w:jc w:val="both"/>
        <w:rPr>
          <w:rFonts w:ascii="Times New Roman" w:eastAsia="Times New Roman" w:hAnsi="Times New Roman" w:cs="Times New Roman"/>
          <w:b/>
          <w:color w:val="000000"/>
        </w:rPr>
      </w:pPr>
    </w:p>
    <w:p w14:paraId="652669DD" w14:textId="77777777" w:rsidR="00C11F40" w:rsidRDefault="00313257">
      <w:pPr>
        <w:numPr>
          <w:ilvl w:val="0"/>
          <w:numId w:val="1"/>
        </w:numPr>
        <w:pBdr>
          <w:top w:val="nil"/>
          <w:left w:val="nil"/>
          <w:bottom w:val="nil"/>
          <w:right w:val="nil"/>
          <w:between w:val="nil"/>
        </w:pBdr>
        <w:spacing w:after="0"/>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O realizację zamówienia może ubiegać się podmiot dysponujący zasobami kadrowymi, które zostaną delegowane do realizacji zamówienia:</w:t>
      </w:r>
    </w:p>
    <w:p w14:paraId="0DB834A8" w14:textId="77777777" w:rsidR="00C11F40" w:rsidRDefault="00C11F40">
      <w:pPr>
        <w:pBdr>
          <w:top w:val="nil"/>
          <w:left w:val="nil"/>
          <w:bottom w:val="nil"/>
          <w:right w:val="nil"/>
          <w:between w:val="nil"/>
        </w:pBdr>
        <w:spacing w:after="0"/>
        <w:ind w:left="284"/>
        <w:jc w:val="both"/>
        <w:rPr>
          <w:rFonts w:ascii="Times New Roman" w:eastAsia="Times New Roman" w:hAnsi="Times New Roman" w:cs="Times New Roman"/>
          <w:b/>
          <w:color w:val="000000"/>
        </w:rPr>
      </w:pPr>
    </w:p>
    <w:p w14:paraId="6EC8BDB0" w14:textId="77777777" w:rsidR="00C11F40" w:rsidRPr="0085584B" w:rsidRDefault="00313257">
      <w:pPr>
        <w:numPr>
          <w:ilvl w:val="1"/>
          <w:numId w:val="1"/>
        </w:numPr>
        <w:pBdr>
          <w:top w:val="nil"/>
          <w:left w:val="nil"/>
          <w:bottom w:val="nil"/>
          <w:right w:val="nil"/>
          <w:between w:val="nil"/>
        </w:pBdr>
        <w:spacing w:after="0"/>
        <w:ind w:left="709" w:hanging="283"/>
        <w:jc w:val="both"/>
        <w:rPr>
          <w:rFonts w:ascii="Times New Roman" w:eastAsia="Times New Roman" w:hAnsi="Times New Roman" w:cs="Times New Roman"/>
          <w:bCs/>
          <w:color w:val="000000"/>
        </w:rPr>
      </w:pPr>
      <w:r w:rsidRPr="0085584B">
        <w:rPr>
          <w:rFonts w:ascii="Times New Roman" w:eastAsia="Times New Roman" w:hAnsi="Times New Roman" w:cs="Times New Roman"/>
          <w:bCs/>
          <w:color w:val="000000"/>
          <w:u w:val="single"/>
        </w:rPr>
        <w:t>w przypadku zakresu III.3.1:</w:t>
      </w:r>
      <w:r w:rsidRPr="0085584B">
        <w:rPr>
          <w:rFonts w:ascii="Times New Roman" w:eastAsia="Times New Roman" w:hAnsi="Times New Roman" w:cs="Times New Roman"/>
          <w:bCs/>
          <w:color w:val="000000"/>
        </w:rPr>
        <w:t xml:space="preserve"> oferent powinien zatrudniać/współpracować z:</w:t>
      </w:r>
    </w:p>
    <w:p w14:paraId="2621ECAB" w14:textId="77777777" w:rsidR="00C11F40" w:rsidRPr="0085584B" w:rsidRDefault="00313257">
      <w:pPr>
        <w:pBdr>
          <w:top w:val="nil"/>
          <w:left w:val="nil"/>
          <w:bottom w:val="nil"/>
          <w:right w:val="nil"/>
          <w:between w:val="nil"/>
        </w:pBdr>
        <w:spacing w:after="0"/>
        <w:ind w:left="851"/>
        <w:rPr>
          <w:rFonts w:ascii="Times New Roman" w:eastAsia="Times New Roman" w:hAnsi="Times New Roman" w:cs="Times New Roman"/>
          <w:bCs/>
          <w:color w:val="000000"/>
        </w:rPr>
      </w:pPr>
      <w:r w:rsidRPr="0085584B">
        <w:rPr>
          <w:bCs/>
        </w:rPr>
        <w:t xml:space="preserve"> -  </w:t>
      </w:r>
      <w:r w:rsidRPr="0085584B">
        <w:rPr>
          <w:rFonts w:ascii="Times New Roman" w:eastAsia="Times New Roman" w:hAnsi="Times New Roman" w:cs="Times New Roman"/>
          <w:bCs/>
          <w:color w:val="000000"/>
        </w:rPr>
        <w:t>co najmniej jednym</w:t>
      </w:r>
      <w:r w:rsidRPr="0085584B">
        <w:rPr>
          <w:rFonts w:ascii="Times New Roman" w:eastAsia="Times New Roman" w:hAnsi="Times New Roman" w:cs="Times New Roman"/>
          <w:bCs/>
        </w:rPr>
        <w:t xml:space="preserve"> </w:t>
      </w:r>
      <w:r w:rsidRPr="0085584B">
        <w:rPr>
          <w:rFonts w:ascii="Times New Roman" w:eastAsia="Times New Roman" w:hAnsi="Times New Roman" w:cs="Times New Roman"/>
          <w:bCs/>
          <w:color w:val="000000"/>
        </w:rPr>
        <w:t>Kierownikiem projektu (z doświadczeniem w kierowaniu min. 1 zespołem składającym się z co najmniej 9 programistów),</w:t>
      </w:r>
    </w:p>
    <w:p w14:paraId="7E812CF7" w14:textId="481A61C9" w:rsidR="00C11F40" w:rsidRPr="0085584B" w:rsidRDefault="00313257">
      <w:pPr>
        <w:pBdr>
          <w:top w:val="nil"/>
          <w:left w:val="nil"/>
          <w:bottom w:val="nil"/>
          <w:right w:val="nil"/>
          <w:between w:val="nil"/>
        </w:pBdr>
        <w:spacing w:after="0"/>
        <w:ind w:left="851"/>
        <w:jc w:val="both"/>
        <w:rPr>
          <w:bCs/>
        </w:rPr>
      </w:pPr>
      <w:r w:rsidRPr="00E43972">
        <w:rPr>
          <w:bCs/>
        </w:rPr>
        <w:t xml:space="preserve"> </w:t>
      </w:r>
      <w:r w:rsidRPr="0085584B">
        <w:rPr>
          <w:bCs/>
        </w:rPr>
        <w:t xml:space="preserve">- </w:t>
      </w:r>
      <w:r w:rsidRPr="0085584B">
        <w:rPr>
          <w:rFonts w:ascii="Times New Roman" w:eastAsia="Times New Roman" w:hAnsi="Times New Roman" w:cs="Times New Roman"/>
          <w:bCs/>
          <w:color w:val="000000"/>
        </w:rPr>
        <w:t>zespołem składającym się z min. 9 programistów</w:t>
      </w:r>
      <w:r w:rsidRPr="0085584B">
        <w:rPr>
          <w:bCs/>
        </w:rPr>
        <w:t xml:space="preserve"> (zespół programistów jako całość powinien posiadać umiejętności w zakresie:</w:t>
      </w:r>
    </w:p>
    <w:p w14:paraId="3CA6FF8F" w14:textId="77777777" w:rsidR="00C11F40" w:rsidRPr="0085584B" w:rsidRDefault="00313257">
      <w:pPr>
        <w:pBdr>
          <w:top w:val="nil"/>
          <w:left w:val="nil"/>
          <w:bottom w:val="nil"/>
          <w:right w:val="nil"/>
          <w:between w:val="nil"/>
        </w:pBdr>
        <w:spacing w:after="0"/>
        <w:ind w:left="851"/>
        <w:rPr>
          <w:bCs/>
        </w:rPr>
      </w:pPr>
      <w:r w:rsidRPr="0085584B">
        <w:rPr>
          <w:bCs/>
        </w:rPr>
        <w:t xml:space="preserve">* testowania: </w:t>
      </w:r>
      <w:proofErr w:type="spellStart"/>
      <w:r w:rsidRPr="0085584B">
        <w:rPr>
          <w:bCs/>
        </w:rPr>
        <w:t>TestRail</w:t>
      </w:r>
      <w:proofErr w:type="spellEnd"/>
      <w:r w:rsidRPr="0085584B">
        <w:rPr>
          <w:bCs/>
        </w:rPr>
        <w:t xml:space="preserve">, </w:t>
      </w:r>
      <w:proofErr w:type="spellStart"/>
      <w:r w:rsidRPr="0085584B">
        <w:rPr>
          <w:bCs/>
        </w:rPr>
        <w:t>Postman</w:t>
      </w:r>
      <w:proofErr w:type="spellEnd"/>
      <w:r w:rsidRPr="0085584B">
        <w:rPr>
          <w:bCs/>
        </w:rPr>
        <w:t xml:space="preserve">, </w:t>
      </w:r>
      <w:proofErr w:type="spellStart"/>
      <w:r w:rsidRPr="0085584B">
        <w:rPr>
          <w:bCs/>
        </w:rPr>
        <w:t>Swagger</w:t>
      </w:r>
      <w:proofErr w:type="spellEnd"/>
      <w:r w:rsidRPr="0085584B">
        <w:rPr>
          <w:bCs/>
        </w:rPr>
        <w:t xml:space="preserve"> i REST API </w:t>
      </w:r>
      <w:proofErr w:type="spellStart"/>
      <w:r w:rsidRPr="0085584B">
        <w:rPr>
          <w:bCs/>
        </w:rPr>
        <w:t>Testing</w:t>
      </w:r>
      <w:proofErr w:type="spellEnd"/>
      <w:r w:rsidRPr="0085584B">
        <w:rPr>
          <w:bCs/>
        </w:rPr>
        <w:t xml:space="preserve"> </w:t>
      </w:r>
      <w:proofErr w:type="spellStart"/>
      <w:r w:rsidRPr="0085584B">
        <w:rPr>
          <w:bCs/>
        </w:rPr>
        <w:t>strategies</w:t>
      </w:r>
      <w:proofErr w:type="spellEnd"/>
      <w:r w:rsidRPr="0085584B">
        <w:rPr>
          <w:bCs/>
        </w:rPr>
        <w:t>,</w:t>
      </w:r>
    </w:p>
    <w:p w14:paraId="6DA6E64A" w14:textId="77777777" w:rsidR="00C11F40" w:rsidRPr="0085584B" w:rsidRDefault="00313257">
      <w:pPr>
        <w:pBdr>
          <w:top w:val="nil"/>
          <w:left w:val="nil"/>
          <w:bottom w:val="nil"/>
          <w:right w:val="nil"/>
          <w:between w:val="nil"/>
        </w:pBdr>
        <w:spacing w:after="0"/>
        <w:ind w:left="851"/>
        <w:rPr>
          <w:bCs/>
        </w:rPr>
      </w:pPr>
      <w:r w:rsidRPr="0085584B">
        <w:rPr>
          <w:bCs/>
        </w:rPr>
        <w:t xml:space="preserve">* programowania </w:t>
      </w:r>
      <w:proofErr w:type="spellStart"/>
      <w:r w:rsidRPr="0085584B">
        <w:rPr>
          <w:bCs/>
        </w:rPr>
        <w:t>React</w:t>
      </w:r>
      <w:proofErr w:type="spellEnd"/>
      <w:r w:rsidRPr="0085584B">
        <w:rPr>
          <w:bCs/>
        </w:rPr>
        <w:t xml:space="preserve"> Native).</w:t>
      </w:r>
    </w:p>
    <w:p w14:paraId="36DDA0D1" w14:textId="77777777" w:rsidR="00C11F40" w:rsidRDefault="00C11F40">
      <w:pPr>
        <w:pBdr>
          <w:top w:val="nil"/>
          <w:left w:val="nil"/>
          <w:bottom w:val="nil"/>
          <w:right w:val="nil"/>
          <w:between w:val="nil"/>
        </w:pBdr>
        <w:spacing w:after="0"/>
        <w:ind w:left="709"/>
        <w:jc w:val="both"/>
        <w:rPr>
          <w:rFonts w:ascii="Times New Roman" w:eastAsia="Times New Roman" w:hAnsi="Times New Roman" w:cs="Times New Roman"/>
          <w:b/>
          <w:color w:val="000000"/>
        </w:rPr>
      </w:pPr>
    </w:p>
    <w:p w14:paraId="6F6F362F" w14:textId="77777777" w:rsidR="00C11F40" w:rsidRPr="0085584B" w:rsidRDefault="00313257">
      <w:pPr>
        <w:numPr>
          <w:ilvl w:val="1"/>
          <w:numId w:val="1"/>
        </w:numPr>
        <w:pBdr>
          <w:top w:val="nil"/>
          <w:left w:val="nil"/>
          <w:bottom w:val="nil"/>
          <w:right w:val="nil"/>
          <w:between w:val="nil"/>
        </w:pBdr>
        <w:spacing w:after="0"/>
        <w:ind w:left="709" w:hanging="283"/>
        <w:jc w:val="both"/>
        <w:rPr>
          <w:rFonts w:ascii="Times New Roman" w:eastAsia="Times New Roman" w:hAnsi="Times New Roman" w:cs="Times New Roman"/>
          <w:bCs/>
          <w:color w:val="000000"/>
        </w:rPr>
      </w:pPr>
      <w:r w:rsidRPr="0085584B">
        <w:rPr>
          <w:rFonts w:ascii="Times New Roman" w:eastAsia="Times New Roman" w:hAnsi="Times New Roman" w:cs="Times New Roman"/>
          <w:bCs/>
          <w:color w:val="000000"/>
          <w:u w:val="single"/>
        </w:rPr>
        <w:t>w przypadku zakresu III.3.2:</w:t>
      </w:r>
      <w:r w:rsidRPr="0085584B">
        <w:rPr>
          <w:rFonts w:ascii="Times New Roman" w:eastAsia="Times New Roman" w:hAnsi="Times New Roman" w:cs="Times New Roman"/>
          <w:bCs/>
          <w:color w:val="000000"/>
        </w:rPr>
        <w:t xml:space="preserve"> oferent powinien zatrudniać/współpracować z:</w:t>
      </w:r>
    </w:p>
    <w:p w14:paraId="187E9520" w14:textId="77777777" w:rsidR="00C11F40" w:rsidRPr="0085584B" w:rsidRDefault="00313257">
      <w:pPr>
        <w:pBdr>
          <w:top w:val="nil"/>
          <w:left w:val="nil"/>
          <w:bottom w:val="nil"/>
          <w:right w:val="nil"/>
          <w:between w:val="nil"/>
        </w:pBdr>
        <w:spacing w:after="0"/>
        <w:ind w:left="851"/>
        <w:rPr>
          <w:rFonts w:ascii="Times New Roman" w:eastAsia="Times New Roman" w:hAnsi="Times New Roman" w:cs="Times New Roman"/>
          <w:bCs/>
          <w:color w:val="000000"/>
        </w:rPr>
      </w:pPr>
      <w:r w:rsidRPr="0085584B">
        <w:rPr>
          <w:bCs/>
        </w:rPr>
        <w:t xml:space="preserve">-  </w:t>
      </w:r>
      <w:r w:rsidRPr="0085584B">
        <w:rPr>
          <w:rFonts w:ascii="Times New Roman" w:eastAsia="Times New Roman" w:hAnsi="Times New Roman" w:cs="Times New Roman"/>
          <w:bCs/>
          <w:color w:val="000000"/>
        </w:rPr>
        <w:t>co najmniej jednym</w:t>
      </w:r>
      <w:r w:rsidRPr="0085584B">
        <w:rPr>
          <w:rFonts w:ascii="Times New Roman" w:eastAsia="Times New Roman" w:hAnsi="Times New Roman" w:cs="Times New Roman"/>
          <w:bCs/>
        </w:rPr>
        <w:t xml:space="preserve"> </w:t>
      </w:r>
      <w:r w:rsidRPr="0085584B">
        <w:rPr>
          <w:rFonts w:ascii="Times New Roman" w:eastAsia="Times New Roman" w:hAnsi="Times New Roman" w:cs="Times New Roman"/>
          <w:bCs/>
          <w:color w:val="000000"/>
        </w:rPr>
        <w:t>Kierownikiem projektu (z doświadczeniem w kierowaniu min. 1 zespołem składającym się z co najmniej 9 programistów),</w:t>
      </w:r>
    </w:p>
    <w:p w14:paraId="4B2B9D67" w14:textId="37263842" w:rsidR="00C11F40" w:rsidRPr="0085584B" w:rsidRDefault="00313257">
      <w:pPr>
        <w:pBdr>
          <w:top w:val="nil"/>
          <w:left w:val="nil"/>
          <w:bottom w:val="nil"/>
          <w:right w:val="nil"/>
          <w:between w:val="nil"/>
        </w:pBdr>
        <w:spacing w:after="0"/>
        <w:ind w:left="851"/>
        <w:jc w:val="both"/>
        <w:rPr>
          <w:bCs/>
        </w:rPr>
      </w:pPr>
      <w:r w:rsidRPr="0085584B">
        <w:rPr>
          <w:bCs/>
        </w:rPr>
        <w:t xml:space="preserve">- </w:t>
      </w:r>
      <w:r w:rsidRPr="0085584B">
        <w:rPr>
          <w:rFonts w:ascii="Times New Roman" w:eastAsia="Times New Roman" w:hAnsi="Times New Roman" w:cs="Times New Roman"/>
          <w:bCs/>
          <w:color w:val="000000"/>
        </w:rPr>
        <w:t>zespołem składającym się z min. 9 programistów</w:t>
      </w:r>
      <w:r w:rsidRPr="0085584B">
        <w:rPr>
          <w:bCs/>
        </w:rPr>
        <w:t xml:space="preserve"> (zespół programistów jako całość powinien posiadać umiejętności w zakresie:</w:t>
      </w:r>
    </w:p>
    <w:p w14:paraId="63425BC5" w14:textId="77777777" w:rsidR="00C11F40" w:rsidRPr="0085584B" w:rsidRDefault="00313257">
      <w:pPr>
        <w:pBdr>
          <w:top w:val="nil"/>
          <w:left w:val="nil"/>
          <w:bottom w:val="nil"/>
          <w:right w:val="nil"/>
          <w:between w:val="nil"/>
        </w:pBdr>
        <w:spacing w:after="0"/>
        <w:ind w:left="851"/>
        <w:rPr>
          <w:bCs/>
        </w:rPr>
      </w:pPr>
      <w:r w:rsidRPr="0085584B">
        <w:rPr>
          <w:bCs/>
        </w:rPr>
        <w:t xml:space="preserve">* testowania: </w:t>
      </w:r>
      <w:proofErr w:type="spellStart"/>
      <w:r w:rsidRPr="0085584B">
        <w:rPr>
          <w:bCs/>
        </w:rPr>
        <w:t>TestRail</w:t>
      </w:r>
      <w:proofErr w:type="spellEnd"/>
      <w:r w:rsidRPr="0085584B">
        <w:rPr>
          <w:bCs/>
        </w:rPr>
        <w:t xml:space="preserve">, </w:t>
      </w:r>
      <w:proofErr w:type="spellStart"/>
      <w:r w:rsidRPr="0085584B">
        <w:rPr>
          <w:bCs/>
        </w:rPr>
        <w:t>Postman</w:t>
      </w:r>
      <w:proofErr w:type="spellEnd"/>
      <w:r w:rsidRPr="0085584B">
        <w:rPr>
          <w:bCs/>
        </w:rPr>
        <w:t xml:space="preserve">, </w:t>
      </w:r>
      <w:proofErr w:type="spellStart"/>
      <w:r w:rsidRPr="0085584B">
        <w:rPr>
          <w:bCs/>
        </w:rPr>
        <w:t>Swagger</w:t>
      </w:r>
      <w:proofErr w:type="spellEnd"/>
      <w:r w:rsidRPr="0085584B">
        <w:rPr>
          <w:bCs/>
        </w:rPr>
        <w:t xml:space="preserve"> i </w:t>
      </w:r>
      <w:proofErr w:type="spellStart"/>
      <w:r w:rsidRPr="0085584B">
        <w:rPr>
          <w:bCs/>
        </w:rPr>
        <w:t>WebDriver</w:t>
      </w:r>
      <w:proofErr w:type="spellEnd"/>
      <w:r w:rsidRPr="0085584B">
        <w:rPr>
          <w:bCs/>
        </w:rPr>
        <w:t>,</w:t>
      </w:r>
    </w:p>
    <w:p w14:paraId="03C78F3A" w14:textId="77777777" w:rsidR="00C11F40" w:rsidRPr="0085584B" w:rsidRDefault="00313257">
      <w:pPr>
        <w:pBdr>
          <w:top w:val="nil"/>
          <w:left w:val="nil"/>
          <w:bottom w:val="nil"/>
          <w:right w:val="nil"/>
          <w:between w:val="nil"/>
        </w:pBdr>
        <w:spacing w:after="0"/>
        <w:ind w:left="851"/>
        <w:rPr>
          <w:bCs/>
        </w:rPr>
      </w:pPr>
      <w:r w:rsidRPr="0085584B">
        <w:rPr>
          <w:bCs/>
        </w:rPr>
        <w:t xml:space="preserve">* technologii  określonych przez Zamawiającego: Java, </w:t>
      </w:r>
      <w:proofErr w:type="spellStart"/>
      <w:r w:rsidRPr="0085584B">
        <w:rPr>
          <w:bCs/>
        </w:rPr>
        <w:t>SpringBoot</w:t>
      </w:r>
      <w:proofErr w:type="spellEnd"/>
      <w:r w:rsidRPr="0085584B">
        <w:rPr>
          <w:bCs/>
        </w:rPr>
        <w:t xml:space="preserve">, JPA, REST API, </w:t>
      </w:r>
      <w:proofErr w:type="spellStart"/>
      <w:r w:rsidRPr="0085584B">
        <w:rPr>
          <w:bCs/>
        </w:rPr>
        <w:t>PostgreSQL</w:t>
      </w:r>
      <w:proofErr w:type="spellEnd"/>
      <w:r w:rsidRPr="0085584B">
        <w:rPr>
          <w:bCs/>
        </w:rPr>
        <w:t xml:space="preserve">, </w:t>
      </w:r>
      <w:proofErr w:type="spellStart"/>
      <w:r w:rsidRPr="0085584B">
        <w:rPr>
          <w:bCs/>
        </w:rPr>
        <w:t>RabbitMQ</w:t>
      </w:r>
      <w:proofErr w:type="spellEnd"/>
      <w:r w:rsidRPr="0085584B">
        <w:rPr>
          <w:bCs/>
        </w:rPr>
        <w:t>,</w:t>
      </w:r>
    </w:p>
    <w:p w14:paraId="19CE64D0" w14:textId="77777777" w:rsidR="00C11F40" w:rsidRPr="0085584B" w:rsidRDefault="00313257">
      <w:pPr>
        <w:pBdr>
          <w:top w:val="nil"/>
          <w:left w:val="nil"/>
          <w:bottom w:val="nil"/>
          <w:right w:val="nil"/>
          <w:between w:val="nil"/>
        </w:pBdr>
        <w:spacing w:after="0"/>
        <w:ind w:left="851"/>
        <w:rPr>
          <w:bCs/>
        </w:rPr>
      </w:pPr>
      <w:r w:rsidRPr="0085584B">
        <w:rPr>
          <w:bCs/>
        </w:rPr>
        <w:t xml:space="preserve">* technologii Linux, </w:t>
      </w:r>
      <w:proofErr w:type="spellStart"/>
      <w:r w:rsidRPr="0085584B">
        <w:rPr>
          <w:bCs/>
        </w:rPr>
        <w:t>Docker</w:t>
      </w:r>
      <w:proofErr w:type="spellEnd"/>
      <w:r w:rsidRPr="0085584B">
        <w:rPr>
          <w:bCs/>
        </w:rPr>
        <w:t xml:space="preserve"> i </w:t>
      </w:r>
      <w:proofErr w:type="spellStart"/>
      <w:r w:rsidRPr="0085584B">
        <w:rPr>
          <w:bCs/>
        </w:rPr>
        <w:t>Kubernetes</w:t>
      </w:r>
      <w:proofErr w:type="spellEnd"/>
      <w:r w:rsidRPr="0085584B">
        <w:rPr>
          <w:bCs/>
        </w:rPr>
        <w:t>,</w:t>
      </w:r>
    </w:p>
    <w:p w14:paraId="1DFE30A5" w14:textId="77777777" w:rsidR="00C11F40" w:rsidRPr="0085584B" w:rsidRDefault="00313257">
      <w:pPr>
        <w:pBdr>
          <w:top w:val="nil"/>
          <w:left w:val="nil"/>
          <w:bottom w:val="nil"/>
          <w:right w:val="nil"/>
          <w:between w:val="nil"/>
        </w:pBdr>
        <w:spacing w:after="0"/>
        <w:ind w:left="851"/>
        <w:jc w:val="both"/>
        <w:rPr>
          <w:bCs/>
        </w:rPr>
      </w:pPr>
      <w:r w:rsidRPr="0085584B">
        <w:rPr>
          <w:bCs/>
        </w:rPr>
        <w:t xml:space="preserve">* prototypowania i tworzenia diagramów Enterprise Architect, </w:t>
      </w:r>
      <w:proofErr w:type="spellStart"/>
      <w:r w:rsidRPr="0085584B">
        <w:rPr>
          <w:bCs/>
        </w:rPr>
        <w:t>Figma</w:t>
      </w:r>
      <w:proofErr w:type="spellEnd"/>
      <w:r w:rsidR="006F18BE" w:rsidRPr="0085584B">
        <w:rPr>
          <w:bCs/>
        </w:rPr>
        <w:t>)</w:t>
      </w:r>
      <w:r w:rsidRPr="0085584B">
        <w:rPr>
          <w:rFonts w:ascii="Times New Roman" w:eastAsia="Times New Roman" w:hAnsi="Times New Roman" w:cs="Times New Roman"/>
          <w:bCs/>
        </w:rPr>
        <w:t>.</w:t>
      </w:r>
    </w:p>
    <w:p w14:paraId="3B9CDC72" w14:textId="77777777" w:rsidR="00C11F40" w:rsidRPr="0085584B" w:rsidRDefault="00C11F40">
      <w:pPr>
        <w:pBdr>
          <w:top w:val="nil"/>
          <w:left w:val="nil"/>
          <w:bottom w:val="nil"/>
          <w:right w:val="nil"/>
          <w:between w:val="nil"/>
        </w:pBdr>
        <w:spacing w:after="0"/>
        <w:rPr>
          <w:rFonts w:ascii="Times New Roman" w:eastAsia="Times New Roman" w:hAnsi="Times New Roman" w:cs="Times New Roman"/>
          <w:bCs/>
          <w:color w:val="000000"/>
          <w:u w:val="single"/>
        </w:rPr>
      </w:pPr>
    </w:p>
    <w:p w14:paraId="5062696B" w14:textId="793E5983" w:rsidR="00552FA1" w:rsidRPr="0085584B" w:rsidRDefault="00552FA1">
      <w:pPr>
        <w:pBdr>
          <w:top w:val="nil"/>
          <w:left w:val="nil"/>
          <w:bottom w:val="nil"/>
          <w:right w:val="nil"/>
          <w:between w:val="nil"/>
        </w:pBdr>
        <w:spacing w:after="0"/>
        <w:ind w:left="284"/>
        <w:jc w:val="both"/>
        <w:rPr>
          <w:rFonts w:ascii="Times New Roman" w:eastAsia="Times New Roman" w:hAnsi="Times New Roman" w:cs="Times New Roman"/>
          <w:b/>
          <w:bCs/>
          <w:color w:val="000000"/>
        </w:rPr>
      </w:pPr>
      <w:r w:rsidRPr="0085584B">
        <w:rPr>
          <w:rFonts w:ascii="Times New Roman" w:eastAsia="Times New Roman" w:hAnsi="Times New Roman" w:cs="Times New Roman"/>
          <w:b/>
          <w:bCs/>
          <w:color w:val="000000"/>
        </w:rPr>
        <w:t xml:space="preserve">Jeżeli oferta obejmuje oba zakresy (III.3.1 i III.3.2) to </w:t>
      </w:r>
      <w:r w:rsidR="004F62C9" w:rsidRPr="0085584B">
        <w:rPr>
          <w:rFonts w:ascii="Times New Roman" w:eastAsia="Times New Roman" w:hAnsi="Times New Roman" w:cs="Times New Roman"/>
          <w:b/>
          <w:bCs/>
          <w:color w:val="000000"/>
        </w:rPr>
        <w:t>warunek dotyczący zasobów kadrowych należy traktować rozdzielnie.</w:t>
      </w:r>
      <w:r w:rsidRPr="00610B82">
        <w:rPr>
          <w:rFonts w:ascii="Times New Roman" w:eastAsia="Times New Roman" w:hAnsi="Times New Roman" w:cs="Times New Roman"/>
          <w:b/>
          <w:bCs/>
          <w:color w:val="000000"/>
        </w:rPr>
        <w:t xml:space="preserve"> </w:t>
      </w:r>
    </w:p>
    <w:p w14:paraId="026C06C5" w14:textId="77777777" w:rsidR="00552FA1" w:rsidRDefault="00552FA1">
      <w:pPr>
        <w:pBdr>
          <w:top w:val="nil"/>
          <w:left w:val="nil"/>
          <w:bottom w:val="nil"/>
          <w:right w:val="nil"/>
          <w:between w:val="nil"/>
        </w:pBdr>
        <w:spacing w:after="0"/>
        <w:ind w:left="284"/>
        <w:jc w:val="both"/>
        <w:rPr>
          <w:rFonts w:ascii="Times New Roman" w:eastAsia="Times New Roman" w:hAnsi="Times New Roman" w:cs="Times New Roman"/>
          <w:bCs/>
          <w:color w:val="000000"/>
        </w:rPr>
      </w:pPr>
    </w:p>
    <w:p w14:paraId="0BC1C53A" w14:textId="77777777" w:rsidR="00C11F40" w:rsidRPr="0085584B" w:rsidRDefault="00313257">
      <w:pPr>
        <w:pBdr>
          <w:top w:val="nil"/>
          <w:left w:val="nil"/>
          <w:bottom w:val="nil"/>
          <w:right w:val="nil"/>
          <w:between w:val="nil"/>
        </w:pBdr>
        <w:spacing w:after="0"/>
        <w:ind w:left="284"/>
        <w:jc w:val="both"/>
        <w:rPr>
          <w:rFonts w:ascii="Times New Roman" w:eastAsia="Times New Roman" w:hAnsi="Times New Roman" w:cs="Times New Roman"/>
          <w:bCs/>
          <w:color w:val="000000"/>
        </w:rPr>
      </w:pPr>
      <w:r w:rsidRPr="0085584B">
        <w:rPr>
          <w:rFonts w:ascii="Times New Roman" w:eastAsia="Times New Roman" w:hAnsi="Times New Roman" w:cs="Times New Roman"/>
          <w:bCs/>
          <w:color w:val="000000"/>
        </w:rPr>
        <w:t>Doświadczenie weryfikowane będzie na podstawie oświadczenia zawartego we wzorze oferty (stanowiącym załącznik nr 1 do niniejszego zapytania ofertowego), jednakże Zamawiający ma prawo zażądać na każdym etapie postępowania i realizacji umowy przedstawienia dokumentów potwierdzających spełnienie wszystkich warunków udziału w przetargu.</w:t>
      </w:r>
    </w:p>
    <w:p w14:paraId="23B8044F" w14:textId="77777777" w:rsidR="00C11F40" w:rsidRDefault="00C11F40">
      <w:pPr>
        <w:pBdr>
          <w:top w:val="nil"/>
          <w:left w:val="nil"/>
          <w:bottom w:val="nil"/>
          <w:right w:val="nil"/>
          <w:between w:val="nil"/>
        </w:pBdr>
        <w:spacing w:after="0"/>
        <w:rPr>
          <w:rFonts w:ascii="Times New Roman" w:eastAsia="Times New Roman" w:hAnsi="Times New Roman" w:cs="Times New Roman"/>
          <w:b/>
          <w:color w:val="000000"/>
        </w:rPr>
      </w:pPr>
    </w:p>
    <w:p w14:paraId="7FE22C18" w14:textId="50490674" w:rsidR="00533118" w:rsidRPr="0085584B" w:rsidRDefault="00313257" w:rsidP="0085584B">
      <w:pPr>
        <w:pStyle w:val="Akapitzlist"/>
        <w:numPr>
          <w:ilvl w:val="0"/>
          <w:numId w:val="1"/>
        </w:numPr>
        <w:pBdr>
          <w:top w:val="nil"/>
          <w:left w:val="nil"/>
          <w:bottom w:val="nil"/>
          <w:right w:val="nil"/>
          <w:between w:val="nil"/>
        </w:pBdr>
        <w:spacing w:after="0"/>
        <w:ind w:left="284" w:hanging="284"/>
        <w:jc w:val="both"/>
        <w:rPr>
          <w:rFonts w:ascii="Times New Roman" w:eastAsia="Times New Roman" w:hAnsi="Times New Roman" w:cs="Times New Roman"/>
          <w:b/>
          <w:bCs/>
          <w:color w:val="000000"/>
        </w:rPr>
      </w:pPr>
      <w:r w:rsidRPr="0085584B">
        <w:rPr>
          <w:rFonts w:ascii="Times New Roman" w:eastAsia="Times New Roman" w:hAnsi="Times New Roman" w:cs="Times New Roman"/>
          <w:b/>
          <w:color w:val="000000"/>
        </w:rPr>
        <w:t xml:space="preserve">O realizację zamówienia może ubiegać się każdy podmiot dysponujący co najmniej 10 komputerami wraz z oprogramowaniem, </w:t>
      </w:r>
      <w:r w:rsidRPr="0085584B">
        <w:rPr>
          <w:rFonts w:ascii="Times New Roman" w:eastAsia="Times New Roman" w:hAnsi="Times New Roman" w:cs="Times New Roman"/>
          <w:bCs/>
          <w:color w:val="000000"/>
        </w:rPr>
        <w:t>niezbędnymi do przeprowadzenia prac w ramach zamówienia (dotyczy obu zakresów III.3.1 i III.3.2).</w:t>
      </w:r>
      <w:r w:rsidRPr="0085584B">
        <w:rPr>
          <w:rFonts w:ascii="Times New Roman" w:eastAsia="Times New Roman" w:hAnsi="Times New Roman" w:cs="Times New Roman"/>
          <w:b/>
          <w:bCs/>
          <w:color w:val="000000"/>
        </w:rPr>
        <w:t xml:space="preserve"> </w:t>
      </w:r>
    </w:p>
    <w:p w14:paraId="528D7BF2" w14:textId="22C28616" w:rsidR="006F06FD" w:rsidRPr="0085584B" w:rsidRDefault="006F06FD" w:rsidP="0085584B">
      <w:pPr>
        <w:pStyle w:val="Akapitzlist"/>
        <w:pBdr>
          <w:top w:val="nil"/>
          <w:left w:val="nil"/>
          <w:bottom w:val="nil"/>
          <w:right w:val="nil"/>
          <w:between w:val="nil"/>
        </w:pBdr>
        <w:spacing w:after="0"/>
        <w:ind w:left="284"/>
        <w:jc w:val="both"/>
        <w:rPr>
          <w:rFonts w:ascii="Times New Roman" w:eastAsia="Times New Roman" w:hAnsi="Times New Roman" w:cs="Times New Roman"/>
          <w:bCs/>
          <w:color w:val="000000"/>
        </w:rPr>
      </w:pPr>
      <w:r w:rsidRPr="0085584B">
        <w:rPr>
          <w:rFonts w:ascii="Times New Roman" w:eastAsia="Times New Roman" w:hAnsi="Times New Roman" w:cs="Times New Roman"/>
          <w:b/>
          <w:bCs/>
          <w:color w:val="000000"/>
        </w:rPr>
        <w:t>Jeżeli oferta obejmuje oba zakresy (III.</w:t>
      </w:r>
      <w:r w:rsidR="002D5B65" w:rsidRPr="0085584B">
        <w:rPr>
          <w:rFonts w:ascii="Times New Roman" w:eastAsia="Times New Roman" w:hAnsi="Times New Roman" w:cs="Times New Roman"/>
          <w:b/>
          <w:bCs/>
          <w:color w:val="000000"/>
        </w:rPr>
        <w:t>3.</w:t>
      </w:r>
      <w:r w:rsidRPr="0085584B">
        <w:rPr>
          <w:rFonts w:ascii="Times New Roman" w:eastAsia="Times New Roman" w:hAnsi="Times New Roman" w:cs="Times New Roman"/>
          <w:b/>
          <w:bCs/>
          <w:color w:val="000000"/>
        </w:rPr>
        <w:t>1 i III.</w:t>
      </w:r>
      <w:r w:rsidR="002D5B65" w:rsidRPr="0085584B">
        <w:rPr>
          <w:rFonts w:ascii="Times New Roman" w:eastAsia="Times New Roman" w:hAnsi="Times New Roman" w:cs="Times New Roman"/>
          <w:b/>
          <w:bCs/>
          <w:color w:val="000000"/>
        </w:rPr>
        <w:t>3.</w:t>
      </w:r>
      <w:r w:rsidRPr="0085584B">
        <w:rPr>
          <w:rFonts w:ascii="Times New Roman" w:eastAsia="Times New Roman" w:hAnsi="Times New Roman" w:cs="Times New Roman"/>
          <w:b/>
          <w:bCs/>
          <w:color w:val="000000"/>
        </w:rPr>
        <w:t xml:space="preserve">2) </w:t>
      </w:r>
      <w:r w:rsidR="00D67D61" w:rsidRPr="0085584B">
        <w:rPr>
          <w:rFonts w:ascii="Times New Roman" w:eastAsia="Times New Roman" w:hAnsi="Times New Roman" w:cs="Times New Roman"/>
          <w:b/>
          <w:bCs/>
          <w:color w:val="000000"/>
        </w:rPr>
        <w:t xml:space="preserve">to </w:t>
      </w:r>
      <w:r w:rsidR="00552FA1" w:rsidRPr="0085584B">
        <w:rPr>
          <w:rFonts w:ascii="Times New Roman" w:eastAsia="Times New Roman" w:hAnsi="Times New Roman" w:cs="Times New Roman"/>
          <w:b/>
          <w:bCs/>
          <w:color w:val="000000"/>
        </w:rPr>
        <w:t>oferent powinien dysponować co najmniej 20</w:t>
      </w:r>
      <w:r w:rsidRPr="0085584B">
        <w:rPr>
          <w:rFonts w:ascii="Times New Roman" w:eastAsia="Times New Roman" w:hAnsi="Times New Roman" w:cs="Times New Roman"/>
          <w:b/>
          <w:bCs/>
          <w:color w:val="000000"/>
        </w:rPr>
        <w:t xml:space="preserve"> kom</w:t>
      </w:r>
      <w:r w:rsidR="00552FA1" w:rsidRPr="0085584B">
        <w:rPr>
          <w:rFonts w:ascii="Times New Roman" w:eastAsia="Times New Roman" w:hAnsi="Times New Roman" w:cs="Times New Roman"/>
          <w:b/>
          <w:bCs/>
          <w:color w:val="000000"/>
        </w:rPr>
        <w:t>puterami</w:t>
      </w:r>
      <w:r w:rsidR="009E1894" w:rsidRPr="0085584B">
        <w:rPr>
          <w:rFonts w:ascii="Times New Roman" w:eastAsia="Times New Roman" w:hAnsi="Times New Roman" w:cs="Times New Roman"/>
          <w:b/>
          <w:bCs/>
          <w:color w:val="000000"/>
        </w:rPr>
        <w:t xml:space="preserve"> wraz z oprogramowaniem</w:t>
      </w:r>
      <w:r w:rsidRPr="0085584B">
        <w:rPr>
          <w:rFonts w:ascii="Times New Roman" w:eastAsia="Times New Roman" w:hAnsi="Times New Roman" w:cs="Times New Roman"/>
          <w:b/>
          <w:bCs/>
          <w:color w:val="000000"/>
        </w:rPr>
        <w:t>.</w:t>
      </w:r>
    </w:p>
    <w:p w14:paraId="00763A3A" w14:textId="77777777" w:rsidR="00552FA1" w:rsidRDefault="00552FA1">
      <w:pPr>
        <w:pBdr>
          <w:top w:val="nil"/>
          <w:left w:val="nil"/>
          <w:bottom w:val="nil"/>
          <w:right w:val="nil"/>
          <w:between w:val="nil"/>
        </w:pBdr>
        <w:spacing w:after="0"/>
        <w:ind w:left="284" w:hanging="284"/>
        <w:jc w:val="both"/>
        <w:rPr>
          <w:rFonts w:ascii="Times New Roman" w:eastAsia="Times New Roman" w:hAnsi="Times New Roman" w:cs="Times New Roman"/>
          <w:bCs/>
          <w:color w:val="000000"/>
        </w:rPr>
      </w:pPr>
    </w:p>
    <w:p w14:paraId="658A140D" w14:textId="24441B54" w:rsidR="00C11F40" w:rsidRDefault="00313257" w:rsidP="0085584B">
      <w:pPr>
        <w:pBdr>
          <w:top w:val="nil"/>
          <w:left w:val="nil"/>
          <w:bottom w:val="nil"/>
          <w:right w:val="nil"/>
          <w:between w:val="nil"/>
        </w:pBdr>
        <w:spacing w:after="0"/>
        <w:ind w:left="284"/>
        <w:jc w:val="both"/>
        <w:rPr>
          <w:rFonts w:ascii="Times New Roman" w:eastAsia="Times New Roman" w:hAnsi="Times New Roman" w:cs="Times New Roman"/>
          <w:bCs/>
          <w:color w:val="000000"/>
        </w:rPr>
      </w:pPr>
      <w:r w:rsidRPr="0085584B">
        <w:rPr>
          <w:rFonts w:ascii="Times New Roman" w:eastAsia="Times New Roman" w:hAnsi="Times New Roman" w:cs="Times New Roman"/>
          <w:bCs/>
          <w:color w:val="000000"/>
        </w:rPr>
        <w:lastRenderedPageBreak/>
        <w:t xml:space="preserve">Minimalne parametry komputerów: szybki procesor: ponad 2,5 </w:t>
      </w:r>
      <w:proofErr w:type="spellStart"/>
      <w:r w:rsidRPr="0085584B">
        <w:rPr>
          <w:rFonts w:ascii="Times New Roman" w:eastAsia="Times New Roman" w:hAnsi="Times New Roman" w:cs="Times New Roman"/>
          <w:bCs/>
          <w:color w:val="000000"/>
        </w:rPr>
        <w:t>Ghz</w:t>
      </w:r>
      <w:proofErr w:type="spellEnd"/>
      <w:r w:rsidRPr="0085584B">
        <w:rPr>
          <w:rFonts w:ascii="Times New Roman" w:eastAsia="Times New Roman" w:hAnsi="Times New Roman" w:cs="Times New Roman"/>
          <w:bCs/>
          <w:color w:val="000000"/>
        </w:rPr>
        <w:t>; min. liczba rdzeni: 8; pamięć RAM: co najmniej 16 GB; system operacyjny (Windows, MAC OS lub Linux). Oprogramowanie: niezbędne do projektowania aplikacji mobilnych i systemów IT, w zakresie technologii opisanych w pkt III.3</w:t>
      </w:r>
      <w:r w:rsidR="00824287">
        <w:rPr>
          <w:rFonts w:ascii="Times New Roman" w:eastAsia="Times New Roman" w:hAnsi="Times New Roman" w:cs="Times New Roman"/>
          <w:bCs/>
          <w:color w:val="000000"/>
        </w:rPr>
        <w:t>.1 i III.3.2</w:t>
      </w:r>
      <w:r w:rsidRPr="0085584B">
        <w:rPr>
          <w:rFonts w:ascii="Times New Roman" w:eastAsia="Times New Roman" w:hAnsi="Times New Roman" w:cs="Times New Roman"/>
          <w:bCs/>
          <w:color w:val="000000"/>
        </w:rPr>
        <w:t xml:space="preserve">. </w:t>
      </w:r>
    </w:p>
    <w:p w14:paraId="7D303041" w14:textId="77777777" w:rsidR="00C11F40" w:rsidRPr="0085584B" w:rsidRDefault="00313257" w:rsidP="00C6338D">
      <w:pPr>
        <w:pBdr>
          <w:top w:val="nil"/>
          <w:left w:val="nil"/>
          <w:bottom w:val="nil"/>
          <w:right w:val="nil"/>
          <w:between w:val="nil"/>
        </w:pBdr>
        <w:spacing w:after="0"/>
        <w:ind w:left="284"/>
        <w:jc w:val="both"/>
        <w:rPr>
          <w:rFonts w:ascii="Times New Roman" w:eastAsia="Times New Roman" w:hAnsi="Times New Roman" w:cs="Times New Roman"/>
          <w:bCs/>
          <w:color w:val="000000"/>
        </w:rPr>
      </w:pPr>
      <w:r w:rsidRPr="0085584B">
        <w:rPr>
          <w:rFonts w:ascii="Times New Roman" w:eastAsia="Times New Roman" w:hAnsi="Times New Roman" w:cs="Times New Roman"/>
          <w:bCs/>
          <w:color w:val="000000"/>
        </w:rPr>
        <w:t>Weryfikacja nastąpi na podstawie oświadczenia w ofercie (oświadczenie ujęto we wzorze oferty stanowiącym załącznik nr 1 do niniejszego zapytania ofertowego).</w:t>
      </w:r>
    </w:p>
    <w:p w14:paraId="3CB81F48" w14:textId="77777777" w:rsidR="00C11F40" w:rsidRDefault="00C11F40">
      <w:pPr>
        <w:pBdr>
          <w:top w:val="nil"/>
          <w:left w:val="nil"/>
          <w:bottom w:val="nil"/>
          <w:right w:val="nil"/>
          <w:between w:val="nil"/>
        </w:pBdr>
        <w:spacing w:after="0"/>
        <w:rPr>
          <w:rFonts w:ascii="Times New Roman" w:eastAsia="Times New Roman" w:hAnsi="Times New Roman" w:cs="Times New Roman"/>
          <w:b/>
          <w:color w:val="000000"/>
        </w:rPr>
      </w:pPr>
    </w:p>
    <w:p w14:paraId="7E94D5C2" w14:textId="77777777" w:rsidR="00C11F40" w:rsidRDefault="00313257">
      <w:pPr>
        <w:numPr>
          <w:ilvl w:val="3"/>
          <w:numId w:val="5"/>
        </w:numPr>
        <w:pBdr>
          <w:top w:val="nil"/>
          <w:left w:val="nil"/>
          <w:bottom w:val="nil"/>
          <w:right w:val="nil"/>
          <w:between w:val="nil"/>
        </w:pBdr>
        <w:spacing w:after="0"/>
        <w:ind w:left="284"/>
        <w:jc w:val="both"/>
        <w:rPr>
          <w:rFonts w:ascii="Times New Roman" w:eastAsia="Times New Roman" w:hAnsi="Times New Roman" w:cs="Times New Roman"/>
          <w:color w:val="000000"/>
        </w:rPr>
      </w:pPr>
      <w:r w:rsidRPr="0085584B">
        <w:rPr>
          <w:rFonts w:ascii="Times New Roman" w:eastAsia="Times New Roman" w:hAnsi="Times New Roman" w:cs="Times New Roman"/>
          <w:b/>
          <w:bCs/>
          <w:color w:val="000000"/>
        </w:rPr>
        <w:t xml:space="preserve">Z ubiegania się o udzielenie zamówienia wykluczeni zostaną oferenci powiązani z Zamawiającym osobowo lub kapitałowo, w związku z czym Oferent zobowiązany jest do dostarczenia wraz z ofertą oświadczenia stanowiącego </w:t>
      </w:r>
      <w:r w:rsidRPr="0085584B">
        <w:rPr>
          <w:rFonts w:ascii="Times New Roman" w:eastAsia="Times New Roman" w:hAnsi="Times New Roman" w:cs="Times New Roman"/>
          <w:b/>
          <w:bCs/>
          <w:color w:val="000000"/>
          <w:u w:val="single"/>
        </w:rPr>
        <w:t>załącznik nr 2</w:t>
      </w:r>
      <w:r w:rsidRPr="0085584B">
        <w:rPr>
          <w:rFonts w:ascii="Times New Roman" w:eastAsia="Times New Roman" w:hAnsi="Times New Roman" w:cs="Times New Roman"/>
          <w:b/>
          <w:bCs/>
          <w:color w:val="000000"/>
        </w:rPr>
        <w:t xml:space="preserve"> do niniejszego zapytania ofertowego.</w:t>
      </w:r>
    </w:p>
    <w:p w14:paraId="2ED9740E" w14:textId="77777777" w:rsidR="00C11F40" w:rsidRDefault="00C11F40">
      <w:pPr>
        <w:pBdr>
          <w:top w:val="nil"/>
          <w:left w:val="nil"/>
          <w:bottom w:val="nil"/>
          <w:right w:val="nil"/>
          <w:between w:val="nil"/>
        </w:pBdr>
        <w:spacing w:after="0"/>
        <w:ind w:left="720" w:firstLine="360"/>
        <w:jc w:val="both"/>
        <w:rPr>
          <w:rFonts w:ascii="Times New Roman" w:eastAsia="Times New Roman" w:hAnsi="Times New Roman" w:cs="Times New Roman"/>
          <w:color w:val="000000"/>
        </w:rPr>
      </w:pPr>
    </w:p>
    <w:p w14:paraId="67460B3C" w14:textId="77777777" w:rsidR="00C11F40" w:rsidRDefault="00313257">
      <w:pPr>
        <w:pBdr>
          <w:top w:val="nil"/>
          <w:left w:val="nil"/>
          <w:bottom w:val="nil"/>
          <w:right w:val="nil"/>
          <w:between w:val="nil"/>
        </w:pBd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529E7F3" w14:textId="77777777" w:rsidR="00C11F40" w:rsidRDefault="00C11F40">
      <w:pPr>
        <w:pBdr>
          <w:top w:val="nil"/>
          <w:left w:val="nil"/>
          <w:bottom w:val="nil"/>
          <w:right w:val="nil"/>
          <w:between w:val="nil"/>
        </w:pBdr>
        <w:spacing w:after="0"/>
        <w:ind w:left="1134"/>
        <w:jc w:val="both"/>
        <w:rPr>
          <w:rFonts w:ascii="Times New Roman" w:eastAsia="Times New Roman" w:hAnsi="Times New Roman" w:cs="Times New Roman"/>
          <w:color w:val="000000"/>
        </w:rPr>
      </w:pPr>
    </w:p>
    <w:p w14:paraId="33B3FF03" w14:textId="77777777" w:rsidR="00C11F40" w:rsidRDefault="00313257">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uczestniczeniu w spółce jako wspólnik spółki cywilnej lub spółki osobowej,</w:t>
      </w:r>
    </w:p>
    <w:p w14:paraId="1B4AF69A" w14:textId="77777777" w:rsidR="00C11F40" w:rsidRDefault="00313257">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posiadaniu co najmniej 10% udziałów lub akcji, o ile niższy próg nie wynika z przepisów prawa lub nie został określony przez IZ PO,</w:t>
      </w:r>
    </w:p>
    <w:p w14:paraId="25E323A0" w14:textId="77777777" w:rsidR="00C11F40" w:rsidRDefault="00313257">
      <w:pPr>
        <w:numPr>
          <w:ilvl w:val="0"/>
          <w:numId w:val="10"/>
        </w:numPr>
        <w:pBdr>
          <w:top w:val="nil"/>
          <w:left w:val="nil"/>
          <w:bottom w:val="nil"/>
          <w:right w:val="nil"/>
          <w:between w:val="nil"/>
        </w:pBdr>
        <w:spacing w:after="0"/>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pełnieniu funkcji członka organu nadzorczego lub zarządzającego, prokurenta, pełnomocnika,</w:t>
      </w:r>
    </w:p>
    <w:p w14:paraId="15DA7503" w14:textId="77777777" w:rsidR="00C11F40" w:rsidRDefault="00313257">
      <w:pPr>
        <w:numPr>
          <w:ilvl w:val="0"/>
          <w:numId w:val="10"/>
        </w:numPr>
        <w:pBdr>
          <w:top w:val="nil"/>
          <w:left w:val="nil"/>
          <w:bottom w:val="nil"/>
          <w:right w:val="nil"/>
          <w:between w:val="nil"/>
        </w:pBdr>
        <w:spacing w:after="0"/>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pozostawaniu w związku małżeńskim, w stosunku pokrewieństwa lub powinowactwa w linii prostej, pokrewieństwa drugiego stopnia lub powinowactwa drugiego stopnia w linii bocznej lub w stosunku przysposobienia, opieki lub kurateli.</w:t>
      </w:r>
    </w:p>
    <w:p w14:paraId="78C7BD4B" w14:textId="77777777" w:rsidR="00C11F40" w:rsidRDefault="00C11F40">
      <w:pPr>
        <w:spacing w:after="0"/>
        <w:jc w:val="both"/>
        <w:rPr>
          <w:rFonts w:ascii="Times New Roman" w:eastAsia="Times New Roman" w:hAnsi="Times New Roman" w:cs="Times New Roman"/>
        </w:rPr>
      </w:pPr>
    </w:p>
    <w:p w14:paraId="21B5D1D8" w14:textId="77777777" w:rsidR="00C11F40" w:rsidRDefault="00313257">
      <w:pPr>
        <w:numPr>
          <w:ilvl w:val="3"/>
          <w:numId w:val="5"/>
        </w:numPr>
        <w:pBdr>
          <w:top w:val="nil"/>
          <w:left w:val="nil"/>
          <w:bottom w:val="nil"/>
          <w:right w:val="nil"/>
          <w:between w:val="nil"/>
        </w:pBdr>
        <w:spacing w:after="0"/>
        <w:ind w:left="284"/>
        <w:jc w:val="both"/>
        <w:rPr>
          <w:rFonts w:ascii="Times New Roman" w:eastAsia="Times New Roman" w:hAnsi="Times New Roman" w:cs="Times New Roman"/>
          <w:color w:val="000000"/>
        </w:rPr>
      </w:pPr>
      <w:r w:rsidRPr="0085584B">
        <w:rPr>
          <w:rFonts w:ascii="Times New Roman" w:eastAsia="Times New Roman" w:hAnsi="Times New Roman" w:cs="Times New Roman"/>
          <w:b/>
          <w:bCs/>
          <w:color w:val="000000"/>
        </w:rPr>
        <w:t>W związku z trwającą agresją wojskową Rosji wobec Ukrainy oraz doniesieniami o okrucieństwach popełnianych przez rosyjskie siły zbrojne w Ukrainie</w:t>
      </w:r>
      <w:r>
        <w:rPr>
          <w:rFonts w:ascii="Times New Roman" w:eastAsia="Times New Roman" w:hAnsi="Times New Roman" w:cs="Times New Roman"/>
          <w:color w:val="000000"/>
        </w:rPr>
        <w:t xml:space="preserve"> w ramach piątego pakietu sankcji gospodarczych i indywidualnych wobec Rosji w dniu 8 kwietnia 2022 r. Rada Unii Europejskiej przyjęła rozporządzenie (UE) 2022/576 w sprawie zmiany rozporządzenia (UE) nr 833/2014 dotyczącego środków ograniczających w związku z działaniami Rosji destabilizującymi sytuację na Ukrainie (Dz. Urz. UE nr L 111 z 8.4.2022, str. 1), </w:t>
      </w:r>
      <w:r>
        <w:rPr>
          <w:rFonts w:ascii="Times New Roman" w:eastAsia="Times New Roman" w:hAnsi="Times New Roman" w:cs="Times New Roman"/>
          <w:b/>
          <w:color w:val="000000"/>
        </w:rPr>
        <w:t xml:space="preserve">ustanowiono </w:t>
      </w:r>
      <w:proofErr w:type="spellStart"/>
      <w:r>
        <w:rPr>
          <w:rFonts w:ascii="Times New Roman" w:eastAsia="Times New Roman" w:hAnsi="Times New Roman" w:cs="Times New Roman"/>
          <w:b/>
          <w:color w:val="000000"/>
        </w:rPr>
        <w:t>ogólnounijny</w:t>
      </w:r>
      <w:proofErr w:type="spellEnd"/>
      <w:r>
        <w:rPr>
          <w:rFonts w:ascii="Times New Roman" w:eastAsia="Times New Roman" w:hAnsi="Times New Roman" w:cs="Times New Roman"/>
          <w:b/>
          <w:color w:val="000000"/>
        </w:rPr>
        <w:t xml:space="preserve"> zakaz udziału rosyjskich wykonawców w zamówieniach publicznych i koncesjach udzielanych w państwach członkowskich Unii Europejskiej.</w:t>
      </w:r>
    </w:p>
    <w:p w14:paraId="57401F03" w14:textId="77777777" w:rsidR="00C11F40" w:rsidRDefault="00C11F40">
      <w:pPr>
        <w:pBdr>
          <w:top w:val="nil"/>
          <w:left w:val="nil"/>
          <w:bottom w:val="nil"/>
          <w:right w:val="nil"/>
          <w:between w:val="nil"/>
        </w:pBdr>
        <w:spacing w:after="0"/>
        <w:ind w:left="284"/>
        <w:jc w:val="both"/>
        <w:rPr>
          <w:rFonts w:ascii="Times New Roman" w:eastAsia="Times New Roman" w:hAnsi="Times New Roman" w:cs="Times New Roman"/>
          <w:color w:val="000000"/>
        </w:rPr>
      </w:pPr>
    </w:p>
    <w:p w14:paraId="51F2A43C" w14:textId="77777777" w:rsidR="00C11F40" w:rsidRDefault="00313257">
      <w:pPr>
        <w:pBdr>
          <w:top w:val="nil"/>
          <w:left w:val="nil"/>
          <w:bottom w:val="nil"/>
          <w:right w:val="nil"/>
          <w:between w:val="nil"/>
        </w:pBdr>
        <w:spacing w:after="0"/>
        <w:ind w:left="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Rozporządzenie 2022/576 ma zasięg ogólny i obowiązuje bezpośrednio we wszystkich państwach członkowskich.</w:t>
      </w:r>
    </w:p>
    <w:p w14:paraId="64936C15" w14:textId="77777777" w:rsidR="00C11F40" w:rsidRDefault="00C11F40">
      <w:pPr>
        <w:pBdr>
          <w:top w:val="nil"/>
          <w:left w:val="nil"/>
          <w:bottom w:val="nil"/>
          <w:right w:val="nil"/>
          <w:between w:val="nil"/>
        </w:pBdr>
        <w:spacing w:after="0"/>
        <w:ind w:left="284"/>
        <w:jc w:val="both"/>
        <w:rPr>
          <w:rFonts w:ascii="Times New Roman" w:eastAsia="Times New Roman" w:hAnsi="Times New Roman" w:cs="Times New Roman"/>
          <w:b/>
          <w:color w:val="000000"/>
        </w:rPr>
      </w:pPr>
    </w:p>
    <w:p w14:paraId="06A65D1D" w14:textId="77777777" w:rsidR="00C11F40" w:rsidRDefault="00313257">
      <w:pPr>
        <w:pBdr>
          <w:top w:val="nil"/>
          <w:left w:val="nil"/>
          <w:bottom w:val="nil"/>
          <w:right w:val="nil"/>
          <w:between w:val="nil"/>
        </w:pBdr>
        <w:spacing w:after="0"/>
        <w:ind w:left="284"/>
        <w:jc w:val="both"/>
        <w:rPr>
          <w:rFonts w:ascii="Times New Roman" w:eastAsia="Times New Roman" w:hAnsi="Times New Roman" w:cs="Times New Roman"/>
          <w:color w:val="000000"/>
        </w:rPr>
      </w:pPr>
      <w:r>
        <w:rPr>
          <w:rFonts w:ascii="Times New Roman" w:eastAsia="Times New Roman" w:hAnsi="Times New Roman" w:cs="Times New Roman"/>
          <w:color w:val="000000"/>
        </w:rPr>
        <w:t>Na mocy art. 1 pkt 23 rozporządzenia 2022/576 do rozporządzenia Rady (UE) nr 833/2014 z dnia 31 lipca 2014 r. dotyczącego środków ograniczających w związku z działaniami Rosji destabilizującymi sytuację na Ukrainie (Dz. Urz. UE nr L 229 z 31.7.2014, str. 1) zostały dodane przepisy art. 5k w następującym brzmieniu:</w:t>
      </w:r>
    </w:p>
    <w:p w14:paraId="374EE233" w14:textId="77777777" w:rsidR="00C11F40" w:rsidRDefault="00C11F40">
      <w:pPr>
        <w:pBdr>
          <w:top w:val="nil"/>
          <w:left w:val="nil"/>
          <w:bottom w:val="nil"/>
          <w:right w:val="nil"/>
          <w:between w:val="nil"/>
        </w:pBdr>
        <w:spacing w:after="0"/>
        <w:ind w:left="284"/>
        <w:jc w:val="both"/>
        <w:rPr>
          <w:rFonts w:ascii="Times New Roman" w:eastAsia="Times New Roman" w:hAnsi="Times New Roman" w:cs="Times New Roman"/>
          <w:color w:val="000000"/>
        </w:rPr>
      </w:pPr>
    </w:p>
    <w:p w14:paraId="68488F00" w14:textId="77777777" w:rsidR="00C11F40" w:rsidRPr="00E43972" w:rsidRDefault="00313257">
      <w:pPr>
        <w:pBdr>
          <w:top w:val="nil"/>
          <w:left w:val="nil"/>
          <w:bottom w:val="nil"/>
          <w:right w:val="nil"/>
          <w:between w:val="nil"/>
        </w:pBdr>
        <w:spacing w:after="0"/>
        <w:ind w:left="284"/>
        <w:jc w:val="both"/>
        <w:rPr>
          <w:rFonts w:ascii="Times New Roman" w:eastAsia="Times New Roman" w:hAnsi="Times New Roman" w:cs="Times New Roman"/>
          <w:bCs/>
          <w:color w:val="000000"/>
        </w:rPr>
      </w:pPr>
      <w:r w:rsidRPr="0085584B">
        <w:rPr>
          <w:rFonts w:ascii="Times New Roman" w:eastAsia="Times New Roman" w:hAnsi="Times New Roman" w:cs="Times New Roman"/>
          <w:bCs/>
          <w:i/>
          <w:color w:val="000000"/>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2A2CFFC" w14:textId="77777777" w:rsidR="00C11F40" w:rsidRPr="0085584B" w:rsidRDefault="00313257">
      <w:pPr>
        <w:numPr>
          <w:ilvl w:val="3"/>
          <w:numId w:val="20"/>
        </w:numPr>
        <w:pBdr>
          <w:top w:val="nil"/>
          <w:left w:val="nil"/>
          <w:bottom w:val="nil"/>
          <w:right w:val="nil"/>
          <w:between w:val="nil"/>
        </w:pBdr>
        <w:spacing w:after="0"/>
        <w:ind w:left="709" w:hanging="425"/>
        <w:jc w:val="both"/>
        <w:rPr>
          <w:rFonts w:ascii="Times New Roman" w:eastAsia="Times New Roman" w:hAnsi="Times New Roman" w:cs="Times New Roman"/>
          <w:bCs/>
          <w:i/>
          <w:color w:val="000000"/>
        </w:rPr>
      </w:pPr>
      <w:r w:rsidRPr="0085584B">
        <w:rPr>
          <w:rFonts w:ascii="Times New Roman" w:eastAsia="Times New Roman" w:hAnsi="Times New Roman" w:cs="Times New Roman"/>
          <w:bCs/>
          <w:i/>
          <w:color w:val="000000"/>
        </w:rPr>
        <w:lastRenderedPageBreak/>
        <w:t>obywateli rosyjskich lub osób fizycznych lub prawnych, podmiotów lub organów z siedzibą w Rosji;</w:t>
      </w:r>
    </w:p>
    <w:p w14:paraId="7B11E058" w14:textId="77777777" w:rsidR="00C11F40" w:rsidRPr="0085584B" w:rsidRDefault="00313257">
      <w:pPr>
        <w:numPr>
          <w:ilvl w:val="3"/>
          <w:numId w:val="20"/>
        </w:numPr>
        <w:pBdr>
          <w:top w:val="nil"/>
          <w:left w:val="nil"/>
          <w:bottom w:val="nil"/>
          <w:right w:val="nil"/>
          <w:between w:val="nil"/>
        </w:pBdr>
        <w:spacing w:after="0"/>
        <w:ind w:left="709" w:hanging="425"/>
        <w:jc w:val="both"/>
        <w:rPr>
          <w:rFonts w:ascii="Times New Roman" w:eastAsia="Times New Roman" w:hAnsi="Times New Roman" w:cs="Times New Roman"/>
          <w:bCs/>
          <w:i/>
          <w:color w:val="000000"/>
        </w:rPr>
      </w:pPr>
      <w:r w:rsidRPr="0085584B">
        <w:rPr>
          <w:rFonts w:ascii="Times New Roman" w:eastAsia="Times New Roman" w:hAnsi="Times New Roman" w:cs="Times New Roman"/>
          <w:bCs/>
          <w:i/>
          <w:color w:val="000000"/>
        </w:rPr>
        <w:t>osób prawnych, podmiotów lub organów, do których prawa własności bezpośrednio lub pośrednio w ponad 50 % należą do podmiotu, o którym mowa w lit. a) niniejszego ustępu; lub</w:t>
      </w:r>
    </w:p>
    <w:p w14:paraId="77D87C16" w14:textId="77777777" w:rsidR="00C11F40" w:rsidRPr="0085584B" w:rsidRDefault="00313257">
      <w:pPr>
        <w:numPr>
          <w:ilvl w:val="3"/>
          <w:numId w:val="20"/>
        </w:numPr>
        <w:pBdr>
          <w:top w:val="nil"/>
          <w:left w:val="nil"/>
          <w:bottom w:val="nil"/>
          <w:right w:val="nil"/>
          <w:between w:val="nil"/>
        </w:pBdr>
        <w:spacing w:after="0"/>
        <w:ind w:left="709" w:hanging="425"/>
        <w:jc w:val="both"/>
        <w:rPr>
          <w:rFonts w:ascii="Times New Roman" w:eastAsia="Times New Roman" w:hAnsi="Times New Roman" w:cs="Times New Roman"/>
          <w:bCs/>
          <w:i/>
          <w:color w:val="000000"/>
        </w:rPr>
      </w:pPr>
      <w:r w:rsidRPr="0085584B">
        <w:rPr>
          <w:rFonts w:ascii="Times New Roman" w:eastAsia="Times New Roman" w:hAnsi="Times New Roman" w:cs="Times New Roman"/>
          <w:bCs/>
          <w:i/>
          <w:color w:val="000000"/>
        </w:rPr>
        <w:t>osób fizycznych lub prawnych, podmiotów lub organów działających w imieniu lub pod kierunkiem podmiotu, o którym mowa w lit. a) lub b) niniejszego ustępu,</w:t>
      </w:r>
    </w:p>
    <w:p w14:paraId="471D5C64" w14:textId="77777777" w:rsidR="00C11F40" w:rsidRPr="0085584B" w:rsidRDefault="00313257">
      <w:pPr>
        <w:spacing w:after="0"/>
        <w:ind w:left="709"/>
        <w:jc w:val="both"/>
        <w:rPr>
          <w:rFonts w:ascii="Times New Roman" w:eastAsia="Times New Roman" w:hAnsi="Times New Roman" w:cs="Times New Roman"/>
          <w:bCs/>
          <w:i/>
        </w:rPr>
      </w:pPr>
      <w:r w:rsidRPr="0085584B">
        <w:rPr>
          <w:rFonts w:ascii="Times New Roman" w:eastAsia="Times New Roman" w:hAnsi="Times New Roman" w:cs="Times New Roman"/>
          <w:bCs/>
          <w:i/>
        </w:rPr>
        <w:t>w tym podwykonawców, dostawców lub podmiotów, na których zdolności polega się w rozumieniu dyrektyw w sprawie zamówień publicznych, w przypadku gdy przypada na nich ponad 10 % wartości zamówienia.”</w:t>
      </w:r>
    </w:p>
    <w:p w14:paraId="4C6E40AB" w14:textId="77777777" w:rsidR="00C11F40" w:rsidRDefault="00C11F40">
      <w:pPr>
        <w:pBdr>
          <w:top w:val="nil"/>
          <w:left w:val="nil"/>
          <w:bottom w:val="nil"/>
          <w:right w:val="nil"/>
          <w:between w:val="nil"/>
        </w:pBdr>
        <w:spacing w:after="0"/>
        <w:ind w:left="709"/>
        <w:jc w:val="both"/>
        <w:rPr>
          <w:rFonts w:ascii="Times New Roman" w:eastAsia="Times New Roman" w:hAnsi="Times New Roman" w:cs="Times New Roman"/>
          <w:color w:val="000000"/>
        </w:rPr>
      </w:pPr>
    </w:p>
    <w:p w14:paraId="3CB3BFE1" w14:textId="77777777" w:rsidR="00C11F40" w:rsidRDefault="00313257">
      <w:pPr>
        <w:spacing w:after="0"/>
        <w:ind w:left="284"/>
        <w:jc w:val="both"/>
        <w:rPr>
          <w:rFonts w:ascii="Times New Roman" w:eastAsia="Times New Roman" w:hAnsi="Times New Roman" w:cs="Times New Roman"/>
          <w:b/>
        </w:rPr>
      </w:pPr>
      <w:r>
        <w:rPr>
          <w:rFonts w:ascii="Times New Roman" w:eastAsia="Times New Roman" w:hAnsi="Times New Roman" w:cs="Times New Roman"/>
          <w:b/>
        </w:rPr>
        <w:t>Weryfikacja braku wykluczenia z postępowania na podstawie oświadczenia znajdującego się w formularzu ofertowym (załącznik nr 1).</w:t>
      </w:r>
    </w:p>
    <w:p w14:paraId="56D4F9D2" w14:textId="77777777" w:rsidR="00C11F40" w:rsidRDefault="00C11F40">
      <w:pPr>
        <w:pBdr>
          <w:top w:val="nil"/>
          <w:left w:val="nil"/>
          <w:bottom w:val="nil"/>
          <w:right w:val="nil"/>
          <w:between w:val="nil"/>
        </w:pBdr>
        <w:spacing w:after="0"/>
        <w:ind w:left="426"/>
        <w:jc w:val="both"/>
        <w:rPr>
          <w:rFonts w:ascii="Times New Roman" w:eastAsia="Times New Roman" w:hAnsi="Times New Roman" w:cs="Times New Roman"/>
          <w:b/>
          <w:color w:val="000000"/>
        </w:rPr>
      </w:pPr>
    </w:p>
    <w:p w14:paraId="4380DA62" w14:textId="77777777" w:rsidR="00C11F40" w:rsidRDefault="00313257">
      <w:pPr>
        <w:numPr>
          <w:ilvl w:val="3"/>
          <w:numId w:val="5"/>
        </w:numPr>
        <w:pBdr>
          <w:top w:val="nil"/>
          <w:left w:val="nil"/>
          <w:bottom w:val="nil"/>
          <w:right w:val="nil"/>
          <w:between w:val="nil"/>
        </w:pBdr>
        <w:spacing w:after="0"/>
        <w:ind w:left="284"/>
        <w:jc w:val="both"/>
        <w:rPr>
          <w:rFonts w:ascii="Times New Roman" w:eastAsia="Times New Roman" w:hAnsi="Times New Roman" w:cs="Times New Roman"/>
          <w:b/>
          <w:color w:val="000000"/>
        </w:rPr>
      </w:pPr>
      <w:r>
        <w:rPr>
          <w:rFonts w:ascii="Times New Roman" w:eastAsia="Times New Roman" w:hAnsi="Times New Roman" w:cs="Times New Roman"/>
          <w:color w:val="000000"/>
        </w:rPr>
        <w:t>Zgodnie z art. 1 pkt 3 ustawy</w:t>
      </w:r>
      <w:r>
        <w:rPr>
          <w:color w:val="000000"/>
          <w:vertAlign w:val="superscript"/>
        </w:rPr>
        <w:footnoteReference w:id="3"/>
      </w:r>
      <w:r>
        <w:rPr>
          <w:rFonts w:ascii="Times New Roman" w:eastAsia="Times New Roman" w:hAnsi="Times New Roman" w:cs="Times New Roman"/>
          <w:color w:val="000000"/>
        </w:rPr>
        <w:t>, w celu przeciwdziałania wspieraniu agresji Federacji Rosyjskiej na Ukrainę rozpoczętej w dniu 24 lutego 2022 r., wobec osób i podmiotów wpisanych na listę, o której mowa w art. 2 ww. ustawy</w:t>
      </w:r>
      <w:r>
        <w:rPr>
          <w:rFonts w:ascii="Times New Roman" w:eastAsia="Times New Roman" w:hAnsi="Times New Roman" w:cs="Times New Roman"/>
          <w:b/>
          <w:color w:val="000000"/>
        </w:rPr>
        <w:t xml:space="preserve">, stosuje się sankcje polegające m.in. na wykluczeniu z postępowania o udzielenie zamówienia publicznego nr </w:t>
      </w:r>
      <w:r w:rsidR="00D75B3B">
        <w:rPr>
          <w:rFonts w:ascii="Times New Roman" w:eastAsia="Times New Roman" w:hAnsi="Times New Roman" w:cs="Times New Roman"/>
          <w:b/>
          <w:color w:val="000000"/>
        </w:rPr>
        <w:t>1.1.1_POIR_1_12_2022</w:t>
      </w:r>
      <w:r>
        <w:rPr>
          <w:rFonts w:ascii="Times New Roman" w:eastAsia="Times New Roman" w:hAnsi="Times New Roman" w:cs="Times New Roman"/>
          <w:b/>
          <w:color w:val="000000"/>
        </w:rPr>
        <w:t>.</w:t>
      </w:r>
    </w:p>
    <w:p w14:paraId="4146CD6C" w14:textId="77777777" w:rsidR="00C11F40" w:rsidRDefault="00C11F40">
      <w:pPr>
        <w:pBdr>
          <w:top w:val="nil"/>
          <w:left w:val="nil"/>
          <w:bottom w:val="nil"/>
          <w:right w:val="nil"/>
          <w:between w:val="nil"/>
        </w:pBdr>
        <w:spacing w:after="0"/>
        <w:ind w:left="284"/>
        <w:jc w:val="both"/>
        <w:rPr>
          <w:rFonts w:ascii="Times New Roman" w:eastAsia="Times New Roman" w:hAnsi="Times New Roman" w:cs="Times New Roman"/>
          <w:b/>
          <w:color w:val="000000"/>
        </w:rPr>
      </w:pPr>
    </w:p>
    <w:p w14:paraId="544390AF" w14:textId="77777777" w:rsidR="00C11F40" w:rsidRPr="0085584B" w:rsidRDefault="00313257">
      <w:pPr>
        <w:pBdr>
          <w:top w:val="nil"/>
          <w:left w:val="nil"/>
          <w:bottom w:val="nil"/>
          <w:right w:val="nil"/>
          <w:between w:val="nil"/>
        </w:pBdr>
        <w:spacing w:after="0"/>
        <w:ind w:left="284"/>
        <w:jc w:val="both"/>
        <w:rPr>
          <w:rFonts w:ascii="Times New Roman" w:eastAsia="Times New Roman" w:hAnsi="Times New Roman" w:cs="Times New Roman"/>
          <w:bCs/>
          <w:color w:val="000000"/>
        </w:rPr>
      </w:pPr>
      <w:r w:rsidRPr="0085584B">
        <w:rPr>
          <w:rFonts w:ascii="Times New Roman" w:eastAsia="Times New Roman" w:hAnsi="Times New Roman" w:cs="Times New Roman"/>
          <w:bCs/>
          <w:color w:val="000000"/>
        </w:rPr>
        <w:t xml:space="preserve">Na podstawie art. 7 ust. 1 ustawy z postępowania o udzielenie zamówienia publicznego z postępowania nr </w:t>
      </w:r>
      <w:r w:rsidR="00D75B3B" w:rsidRPr="0085584B">
        <w:rPr>
          <w:rFonts w:ascii="Times New Roman" w:eastAsia="Times New Roman" w:hAnsi="Times New Roman" w:cs="Times New Roman"/>
          <w:bCs/>
          <w:color w:val="000000"/>
        </w:rPr>
        <w:t>1.1.1_POIR_1_12_2022</w:t>
      </w:r>
      <w:r w:rsidR="00DC022E" w:rsidRPr="0085584B">
        <w:rPr>
          <w:rFonts w:ascii="Times New Roman" w:eastAsia="Times New Roman" w:hAnsi="Times New Roman" w:cs="Times New Roman"/>
          <w:bCs/>
          <w:color w:val="000000"/>
        </w:rPr>
        <w:t xml:space="preserve"> </w:t>
      </w:r>
      <w:r w:rsidRPr="0085584B">
        <w:rPr>
          <w:rFonts w:ascii="Times New Roman" w:eastAsia="Times New Roman" w:hAnsi="Times New Roman" w:cs="Times New Roman"/>
          <w:bCs/>
          <w:color w:val="000000"/>
        </w:rPr>
        <w:t>wyklucza się:</w:t>
      </w:r>
    </w:p>
    <w:p w14:paraId="3F126B5B" w14:textId="77777777" w:rsidR="00C11F40" w:rsidRPr="0085584B" w:rsidRDefault="00313257">
      <w:pPr>
        <w:pBdr>
          <w:top w:val="nil"/>
          <w:left w:val="nil"/>
          <w:bottom w:val="nil"/>
          <w:right w:val="nil"/>
          <w:between w:val="nil"/>
        </w:pBdr>
        <w:spacing w:after="0"/>
        <w:ind w:left="284"/>
        <w:jc w:val="both"/>
        <w:rPr>
          <w:rFonts w:ascii="Times New Roman" w:eastAsia="Times New Roman" w:hAnsi="Times New Roman" w:cs="Times New Roman"/>
          <w:bCs/>
          <w:i/>
          <w:color w:val="000000"/>
        </w:rPr>
      </w:pPr>
      <w:r w:rsidRPr="0085584B">
        <w:rPr>
          <w:rFonts w:ascii="Times New Roman" w:eastAsia="Times New Roman" w:hAnsi="Times New Roman" w:cs="Times New Roman"/>
          <w:bCs/>
          <w:color w:val="000000"/>
        </w:rPr>
        <w:t xml:space="preserve">„a) </w:t>
      </w:r>
      <w:r w:rsidRPr="0085584B">
        <w:rPr>
          <w:rFonts w:ascii="Times New Roman" w:eastAsia="Times New Roman" w:hAnsi="Times New Roman" w:cs="Times New Roman"/>
          <w:bCs/>
          <w:i/>
          <w:color w:val="000000"/>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0AD5D79" w14:textId="77777777" w:rsidR="00C11F40" w:rsidRPr="0085584B" w:rsidRDefault="00313257">
      <w:pPr>
        <w:pBdr>
          <w:top w:val="nil"/>
          <w:left w:val="nil"/>
          <w:bottom w:val="nil"/>
          <w:right w:val="nil"/>
          <w:between w:val="nil"/>
        </w:pBdr>
        <w:spacing w:after="0"/>
        <w:ind w:left="284"/>
        <w:jc w:val="both"/>
        <w:rPr>
          <w:rFonts w:ascii="Times New Roman" w:eastAsia="Times New Roman" w:hAnsi="Times New Roman" w:cs="Times New Roman"/>
          <w:bCs/>
          <w:i/>
          <w:color w:val="000000"/>
        </w:rPr>
      </w:pPr>
      <w:r w:rsidRPr="0085584B">
        <w:rPr>
          <w:rFonts w:ascii="Times New Roman" w:eastAsia="Times New Roman" w:hAnsi="Times New Roman" w:cs="Times New Roman"/>
          <w:bCs/>
          <w:i/>
          <w:color w:val="000000"/>
        </w:rPr>
        <w:t>b) Wykonawcę oraz uczestnika konkursu, którego beneficjentem rzeczywistym w rozumieniu ustawy z dnia 1 marca 2018 r. 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5E7B582" w14:textId="77777777" w:rsidR="00C11F40" w:rsidRPr="0085584B" w:rsidRDefault="00313257">
      <w:pPr>
        <w:pBdr>
          <w:top w:val="nil"/>
          <w:left w:val="nil"/>
          <w:bottom w:val="nil"/>
          <w:right w:val="nil"/>
          <w:between w:val="nil"/>
        </w:pBdr>
        <w:spacing w:after="0"/>
        <w:ind w:left="284"/>
        <w:jc w:val="both"/>
        <w:rPr>
          <w:rFonts w:ascii="Times New Roman" w:eastAsia="Times New Roman" w:hAnsi="Times New Roman" w:cs="Times New Roman"/>
          <w:bCs/>
          <w:i/>
          <w:color w:val="000000"/>
        </w:rPr>
      </w:pPr>
      <w:r w:rsidRPr="0085584B">
        <w:rPr>
          <w:rFonts w:ascii="Times New Roman" w:eastAsia="Times New Roman" w:hAnsi="Times New Roman" w:cs="Times New Roman"/>
          <w:bCs/>
          <w:i/>
          <w:color w:val="000000"/>
        </w:rPr>
        <w:t>c)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352B322A" w14:textId="77777777" w:rsidR="00C11F40" w:rsidRPr="0085584B" w:rsidRDefault="00C11F40">
      <w:pPr>
        <w:pBdr>
          <w:top w:val="nil"/>
          <w:left w:val="nil"/>
          <w:bottom w:val="nil"/>
          <w:right w:val="nil"/>
          <w:between w:val="nil"/>
        </w:pBdr>
        <w:spacing w:after="0"/>
        <w:ind w:left="284"/>
        <w:jc w:val="both"/>
        <w:rPr>
          <w:rFonts w:ascii="Times New Roman" w:eastAsia="Times New Roman" w:hAnsi="Times New Roman" w:cs="Times New Roman"/>
          <w:bCs/>
          <w:i/>
          <w:color w:val="000000"/>
        </w:rPr>
      </w:pPr>
    </w:p>
    <w:p w14:paraId="55304B59" w14:textId="253977A3" w:rsidR="00C11F40" w:rsidRDefault="00313257">
      <w:pPr>
        <w:pBdr>
          <w:top w:val="nil"/>
          <w:left w:val="nil"/>
          <w:bottom w:val="nil"/>
          <w:right w:val="nil"/>
          <w:between w:val="nil"/>
        </w:pBdr>
        <w:spacing w:after="0"/>
        <w:ind w:left="284"/>
        <w:jc w:val="both"/>
        <w:rPr>
          <w:rFonts w:ascii="Times New Roman" w:eastAsia="Times New Roman" w:hAnsi="Times New Roman" w:cs="Times New Roman"/>
          <w:b/>
          <w:color w:val="000000"/>
        </w:rPr>
      </w:pPr>
      <w:r w:rsidRPr="0089610C">
        <w:rPr>
          <w:rFonts w:ascii="Times New Roman" w:eastAsia="Times New Roman" w:hAnsi="Times New Roman" w:cs="Times New Roman"/>
          <w:b/>
          <w:color w:val="000000"/>
        </w:rPr>
        <w:t>Weryfikacja braku wykluczenia z postępowania na podstawie oświadczenia znajdującego się w formularzu ofertowym (załącznik nr 1).</w:t>
      </w:r>
    </w:p>
    <w:p w14:paraId="28AF5D31" w14:textId="77777777" w:rsidR="0089610C" w:rsidRPr="0089610C" w:rsidRDefault="0089610C">
      <w:pPr>
        <w:pBdr>
          <w:top w:val="nil"/>
          <w:left w:val="nil"/>
          <w:bottom w:val="nil"/>
          <w:right w:val="nil"/>
          <w:between w:val="nil"/>
        </w:pBdr>
        <w:spacing w:after="0"/>
        <w:ind w:left="284"/>
        <w:jc w:val="both"/>
        <w:rPr>
          <w:rFonts w:ascii="Times New Roman" w:eastAsia="Times New Roman" w:hAnsi="Times New Roman" w:cs="Times New Roman"/>
          <w:b/>
          <w:color w:val="000000"/>
        </w:rPr>
      </w:pPr>
    </w:p>
    <w:p w14:paraId="5A0E6DF8"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b/>
        </w:rPr>
        <w:t>V. TERMIN REALIZACJI ZAMÓWIENIA:</w:t>
      </w:r>
    </w:p>
    <w:p w14:paraId="5AE06059" w14:textId="77777777" w:rsidR="00824287" w:rsidRDefault="00824287">
      <w:pPr>
        <w:spacing w:after="0"/>
        <w:ind w:left="-11"/>
        <w:jc w:val="both"/>
        <w:rPr>
          <w:rFonts w:ascii="Times New Roman" w:eastAsia="Times New Roman" w:hAnsi="Times New Roman" w:cs="Times New Roman"/>
          <w:b/>
        </w:rPr>
      </w:pPr>
    </w:p>
    <w:p w14:paraId="18CDE0A9" w14:textId="23CCB71E" w:rsidR="00C11F40" w:rsidRDefault="00313257">
      <w:pPr>
        <w:spacing w:after="0"/>
        <w:ind w:left="-11"/>
        <w:jc w:val="both"/>
        <w:rPr>
          <w:rFonts w:ascii="Times New Roman" w:eastAsia="Times New Roman" w:hAnsi="Times New Roman" w:cs="Times New Roman"/>
          <w:b/>
        </w:rPr>
      </w:pPr>
      <w:r>
        <w:rPr>
          <w:rFonts w:ascii="Times New Roman" w:eastAsia="Times New Roman" w:hAnsi="Times New Roman" w:cs="Times New Roman"/>
          <w:b/>
        </w:rPr>
        <w:t>Termin realizacji umowy (dotyczy obu zakresów wyszczególnionych w pkt III.3.1 i III.3.2 zapytania): zamówienie powinno zostać zrealizowane w terminie do 9 miesięcy</w:t>
      </w:r>
      <w:r w:rsidR="00607BB1">
        <w:rPr>
          <w:rFonts w:ascii="Times New Roman" w:eastAsia="Times New Roman" w:hAnsi="Times New Roman" w:cs="Times New Roman"/>
          <w:b/>
        </w:rPr>
        <w:t xml:space="preserve"> </w:t>
      </w:r>
      <w:r>
        <w:rPr>
          <w:rFonts w:ascii="Times New Roman" w:eastAsia="Times New Roman" w:hAnsi="Times New Roman" w:cs="Times New Roman"/>
          <w:b/>
        </w:rPr>
        <w:t xml:space="preserve">liczonych od dnia </w:t>
      </w:r>
      <w:r>
        <w:rPr>
          <w:rFonts w:ascii="Times New Roman" w:eastAsia="Times New Roman" w:hAnsi="Times New Roman" w:cs="Times New Roman"/>
          <w:b/>
        </w:rPr>
        <w:lastRenderedPageBreak/>
        <w:t>podpisania umowy. Umowa zostanie podpisana w terminie ważności oferty wskazan</w:t>
      </w:r>
      <w:r w:rsidR="0091102D">
        <w:rPr>
          <w:rFonts w:ascii="Times New Roman" w:eastAsia="Times New Roman" w:hAnsi="Times New Roman" w:cs="Times New Roman"/>
          <w:b/>
        </w:rPr>
        <w:t xml:space="preserve">ym w pkt V zapytania (max. do </w:t>
      </w:r>
      <w:r w:rsidR="00607BB1">
        <w:rPr>
          <w:rFonts w:ascii="Times New Roman" w:eastAsia="Times New Roman" w:hAnsi="Times New Roman" w:cs="Times New Roman"/>
          <w:b/>
        </w:rPr>
        <w:t>28</w:t>
      </w:r>
      <w:r>
        <w:rPr>
          <w:rFonts w:ascii="Times New Roman" w:eastAsia="Times New Roman" w:hAnsi="Times New Roman" w:cs="Times New Roman"/>
          <w:b/>
        </w:rPr>
        <w:t>.0</w:t>
      </w:r>
      <w:r w:rsidR="00607BB1">
        <w:rPr>
          <w:rFonts w:ascii="Times New Roman" w:eastAsia="Times New Roman" w:hAnsi="Times New Roman" w:cs="Times New Roman"/>
          <w:b/>
        </w:rPr>
        <w:t>2</w:t>
      </w:r>
      <w:r>
        <w:rPr>
          <w:rFonts w:ascii="Times New Roman" w:eastAsia="Times New Roman" w:hAnsi="Times New Roman" w:cs="Times New Roman"/>
          <w:b/>
        </w:rPr>
        <w:t xml:space="preserve">.2023r.). </w:t>
      </w:r>
    </w:p>
    <w:p w14:paraId="2D3079E7" w14:textId="77777777" w:rsidR="00465FFD" w:rsidRDefault="00465FFD">
      <w:pPr>
        <w:spacing w:after="0"/>
        <w:ind w:left="-11"/>
        <w:jc w:val="both"/>
        <w:rPr>
          <w:rFonts w:ascii="Times New Roman" w:eastAsia="Times New Roman" w:hAnsi="Times New Roman" w:cs="Times New Roman"/>
          <w:b/>
        </w:rPr>
      </w:pPr>
    </w:p>
    <w:p w14:paraId="43B5C09B" w14:textId="3541E941" w:rsidR="0089610C" w:rsidRDefault="00675A5E">
      <w:pPr>
        <w:spacing w:after="0"/>
        <w:ind w:left="-11"/>
        <w:jc w:val="both"/>
        <w:rPr>
          <w:rFonts w:ascii="Times New Roman" w:eastAsia="Times New Roman" w:hAnsi="Times New Roman" w:cs="Times New Roman"/>
          <w:b/>
        </w:rPr>
      </w:pPr>
      <w:r w:rsidRPr="00675A5E">
        <w:rPr>
          <w:rFonts w:ascii="Times New Roman" w:eastAsia="Times New Roman" w:hAnsi="Times New Roman" w:cs="Times New Roman"/>
          <w:b/>
        </w:rPr>
        <w:t>Realizacja umowy, bez względu na okoliczności (nawet niezależne od Stron), nie będzie mogła wykroczyć poza 30 listo</w:t>
      </w:r>
      <w:r w:rsidR="00187B52">
        <w:rPr>
          <w:rFonts w:ascii="Times New Roman" w:eastAsia="Times New Roman" w:hAnsi="Times New Roman" w:cs="Times New Roman"/>
          <w:b/>
        </w:rPr>
        <w:t>pada 2023 r., ze względu na nie</w:t>
      </w:r>
      <w:r w:rsidRPr="00675A5E">
        <w:rPr>
          <w:rFonts w:ascii="Times New Roman" w:eastAsia="Times New Roman" w:hAnsi="Times New Roman" w:cs="Times New Roman"/>
          <w:b/>
        </w:rPr>
        <w:t xml:space="preserve">możliwe do zmiany wymogi programu POIR oraz NCBR. Stąd, oferent musi wziąć pod uwagę, iż nawet przy wystąpieniu niespodziewanych okoliczności, które Strony uznają za zasadne, będzie zobligowany do dostarczenia kompletnego, działającego, sprawnego rezultatu umowy, bez wad do ww. daty i bez możliwości ich usunięcia po ww. dacie pod sankcją rozpoczęcia naliczania kar umownych. </w:t>
      </w:r>
    </w:p>
    <w:p w14:paraId="7C0855B8" w14:textId="77777777" w:rsidR="0089610C" w:rsidRDefault="0089610C">
      <w:pPr>
        <w:spacing w:after="0"/>
        <w:ind w:left="-11"/>
        <w:jc w:val="both"/>
        <w:rPr>
          <w:rFonts w:ascii="Times New Roman" w:eastAsia="Times New Roman" w:hAnsi="Times New Roman" w:cs="Times New Roman"/>
          <w:b/>
        </w:rPr>
      </w:pPr>
    </w:p>
    <w:p w14:paraId="12060532" w14:textId="77777777" w:rsidR="00C11F40" w:rsidRDefault="00C11F40">
      <w:pPr>
        <w:spacing w:after="0"/>
        <w:ind w:left="-11"/>
        <w:jc w:val="both"/>
        <w:rPr>
          <w:rFonts w:ascii="Times New Roman" w:eastAsia="Times New Roman" w:hAnsi="Times New Roman" w:cs="Times New Roman"/>
          <w:b/>
        </w:rPr>
      </w:pPr>
    </w:p>
    <w:p w14:paraId="0C020976"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b/>
        </w:rPr>
        <w:t>VI. TERMIN WAŻNOŚCI OFERTY:</w:t>
      </w:r>
    </w:p>
    <w:p w14:paraId="4531B37B" w14:textId="77777777" w:rsidR="00C11F40" w:rsidRDefault="00C11F40">
      <w:pPr>
        <w:spacing w:after="0"/>
        <w:jc w:val="center"/>
        <w:rPr>
          <w:rFonts w:ascii="Times New Roman" w:eastAsia="Times New Roman" w:hAnsi="Times New Roman" w:cs="Times New Roman"/>
          <w:b/>
        </w:rPr>
      </w:pPr>
    </w:p>
    <w:p w14:paraId="1EBF57B1"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rPr>
        <w:t xml:space="preserve">Oferta powinna być ważna nie krócej niż </w:t>
      </w:r>
      <w:r>
        <w:rPr>
          <w:rFonts w:ascii="Times New Roman" w:eastAsia="Times New Roman" w:hAnsi="Times New Roman" w:cs="Times New Roman"/>
          <w:b/>
        </w:rPr>
        <w:t xml:space="preserve">do dnia </w:t>
      </w:r>
      <w:r w:rsidR="00417E0B">
        <w:rPr>
          <w:rFonts w:ascii="Times New Roman" w:eastAsia="Times New Roman" w:hAnsi="Times New Roman" w:cs="Times New Roman"/>
          <w:b/>
        </w:rPr>
        <w:t>31</w:t>
      </w:r>
      <w:r>
        <w:rPr>
          <w:rFonts w:ascii="Times New Roman" w:eastAsia="Times New Roman" w:hAnsi="Times New Roman" w:cs="Times New Roman"/>
          <w:b/>
        </w:rPr>
        <w:t>.01.2023r.</w:t>
      </w:r>
    </w:p>
    <w:p w14:paraId="2D93EB42" w14:textId="77777777" w:rsidR="00C11F40" w:rsidRDefault="00C11F40">
      <w:pPr>
        <w:spacing w:after="0"/>
        <w:jc w:val="both"/>
        <w:rPr>
          <w:rFonts w:ascii="Times New Roman" w:eastAsia="Times New Roman" w:hAnsi="Times New Roman" w:cs="Times New Roman"/>
        </w:rPr>
      </w:pPr>
    </w:p>
    <w:p w14:paraId="1EB5012B"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b/>
        </w:rPr>
        <w:t>VII. MINIMALNY ZAKRES UMOWY Z WYKONAWCĄ</w:t>
      </w:r>
      <w:r w:rsidR="006F18BE">
        <w:rPr>
          <w:rFonts w:ascii="Times New Roman" w:eastAsia="Times New Roman" w:hAnsi="Times New Roman" w:cs="Times New Roman"/>
          <w:b/>
        </w:rPr>
        <w:t xml:space="preserve"> lub WYKONAWCAMI</w:t>
      </w:r>
      <w:r>
        <w:rPr>
          <w:rFonts w:ascii="Times New Roman" w:eastAsia="Times New Roman" w:hAnsi="Times New Roman" w:cs="Times New Roman"/>
          <w:b/>
        </w:rPr>
        <w:t>:</w:t>
      </w:r>
    </w:p>
    <w:p w14:paraId="20FA9F52" w14:textId="77777777" w:rsidR="00C11F40" w:rsidRDefault="00C11F40">
      <w:pPr>
        <w:pBdr>
          <w:top w:val="nil"/>
          <w:left w:val="nil"/>
          <w:bottom w:val="nil"/>
          <w:right w:val="nil"/>
          <w:between w:val="nil"/>
        </w:pBdr>
        <w:spacing w:after="0"/>
        <w:ind w:left="1134"/>
        <w:jc w:val="both"/>
        <w:rPr>
          <w:rFonts w:ascii="Times New Roman" w:eastAsia="Times New Roman" w:hAnsi="Times New Roman" w:cs="Times New Roman"/>
          <w:b/>
          <w:color w:val="000000"/>
        </w:rPr>
      </w:pPr>
    </w:p>
    <w:p w14:paraId="49BED851" w14:textId="77777777" w:rsidR="00C11F40" w:rsidRPr="00902F21" w:rsidRDefault="00313257">
      <w:pPr>
        <w:numPr>
          <w:ilvl w:val="0"/>
          <w:numId w:val="14"/>
        </w:numPr>
        <w:pBdr>
          <w:top w:val="nil"/>
          <w:left w:val="nil"/>
          <w:bottom w:val="nil"/>
          <w:right w:val="nil"/>
          <w:between w:val="nil"/>
        </w:pBdr>
        <w:spacing w:after="0"/>
        <w:ind w:left="284" w:hanging="284"/>
        <w:jc w:val="both"/>
        <w:rPr>
          <w:rFonts w:ascii="Times New Roman" w:eastAsia="Times New Roman" w:hAnsi="Times New Roman" w:cs="Times New Roman"/>
          <w:color w:val="000000"/>
        </w:rPr>
      </w:pPr>
      <w:r w:rsidRPr="00902F21">
        <w:rPr>
          <w:rFonts w:ascii="Times New Roman" w:eastAsia="Times New Roman" w:hAnsi="Times New Roman" w:cs="Times New Roman"/>
          <w:color w:val="000000"/>
        </w:rPr>
        <w:t>Zamówienie będzie realizowane na podstawie pisemnej umowy lub umów zawartych pomiędzy Zamawiającym a Wykonawcą/Wykonawcami.</w:t>
      </w:r>
    </w:p>
    <w:p w14:paraId="0DEB6191" w14:textId="3C9E2B4B" w:rsidR="00E01DA5" w:rsidRPr="00902F21" w:rsidRDefault="00313257">
      <w:pPr>
        <w:numPr>
          <w:ilvl w:val="0"/>
          <w:numId w:val="14"/>
        </w:numPr>
        <w:pBdr>
          <w:top w:val="nil"/>
          <w:left w:val="nil"/>
          <w:bottom w:val="nil"/>
          <w:right w:val="nil"/>
          <w:between w:val="nil"/>
        </w:pBdr>
        <w:spacing w:after="0"/>
        <w:ind w:left="284" w:hanging="284"/>
        <w:jc w:val="both"/>
        <w:rPr>
          <w:rFonts w:ascii="Times New Roman" w:eastAsia="Times New Roman" w:hAnsi="Times New Roman" w:cs="Times New Roman"/>
          <w:color w:val="000000"/>
        </w:rPr>
      </w:pPr>
      <w:r w:rsidRPr="00902F21">
        <w:rPr>
          <w:rFonts w:ascii="Times New Roman" w:eastAsia="Times New Roman" w:hAnsi="Times New Roman" w:cs="Times New Roman"/>
          <w:color w:val="000000"/>
        </w:rPr>
        <w:t>Wszelkie zmiany postanowień umowy wymagają formy pisemnej pod rygorem nieważności.</w:t>
      </w:r>
    </w:p>
    <w:p w14:paraId="5E61B592" w14:textId="192F3A00" w:rsidR="00E01DA5" w:rsidRPr="00902F21" w:rsidRDefault="00E01DA5" w:rsidP="0085584B">
      <w:pPr>
        <w:numPr>
          <w:ilvl w:val="0"/>
          <w:numId w:val="14"/>
        </w:numPr>
        <w:pBdr>
          <w:top w:val="nil"/>
          <w:left w:val="nil"/>
          <w:bottom w:val="nil"/>
          <w:right w:val="nil"/>
          <w:between w:val="nil"/>
        </w:pBdr>
        <w:spacing w:after="0"/>
        <w:ind w:left="284" w:hanging="284"/>
        <w:jc w:val="both"/>
        <w:rPr>
          <w:rFonts w:ascii="Times New Roman" w:eastAsia="Times New Roman" w:hAnsi="Times New Roman" w:cs="Times New Roman"/>
          <w:color w:val="000000"/>
        </w:rPr>
      </w:pPr>
      <w:r w:rsidRPr="00902F21">
        <w:rPr>
          <w:rFonts w:ascii="Times New Roman" w:eastAsia="Times New Roman" w:hAnsi="Times New Roman" w:cs="Times New Roman"/>
          <w:color w:val="000000"/>
        </w:rPr>
        <w:t>Wykonawca zobowiąże się do zapłaty na rzecz Zamawiającego następujących kar umownych:</w:t>
      </w:r>
    </w:p>
    <w:p w14:paraId="1A0AC24F" w14:textId="38A789B6" w:rsidR="00E01DA5" w:rsidRPr="0085584B" w:rsidRDefault="00E01DA5" w:rsidP="0085584B">
      <w:pPr>
        <w:pStyle w:val="Akapitzlist"/>
        <w:numPr>
          <w:ilvl w:val="1"/>
          <w:numId w:val="14"/>
        </w:numPr>
        <w:spacing w:after="0"/>
        <w:ind w:left="567" w:hanging="283"/>
        <w:jc w:val="both"/>
        <w:rPr>
          <w:rFonts w:ascii="Times New Roman" w:eastAsia="Times New Roman" w:hAnsi="Times New Roman" w:cs="Times New Roman"/>
          <w:color w:val="000000"/>
        </w:rPr>
      </w:pPr>
      <w:r w:rsidRPr="0085584B">
        <w:rPr>
          <w:rFonts w:ascii="Times New Roman" w:eastAsia="Times New Roman" w:hAnsi="Times New Roman" w:cs="Times New Roman"/>
          <w:color w:val="000000"/>
        </w:rPr>
        <w:t>w wysokości 1% wartości wynagrodzenia umownego netto (dotyczy osobno każdego zakresu zamówienia III.3.1 i IIII.3.2), za każdy dzień opóźnienia w dostawie przedmiotu zamówienia objętego umową (lub opóźnienia w dostawie kompletnego, zgodnego w pełni z zapytaniem ofertowym i wyszczególnionymi cechami/funkcjonalnościami, wolnego od wad i usterek, sprawnego przedmiotu zamówienia), w stosunku do terminu określonego w umowie, jednakże nie więcej niż 20% wartości netto całej umowy,</w:t>
      </w:r>
    </w:p>
    <w:p w14:paraId="6E98AFA9" w14:textId="77A022C3" w:rsidR="00C11F40" w:rsidRDefault="00313257" w:rsidP="0085584B">
      <w:pPr>
        <w:pStyle w:val="Akapitzlist"/>
        <w:numPr>
          <w:ilvl w:val="1"/>
          <w:numId w:val="14"/>
        </w:numPr>
        <w:ind w:left="567" w:hanging="283"/>
        <w:jc w:val="both"/>
        <w:rPr>
          <w:rFonts w:ascii="Times New Roman" w:hAnsi="Times New Roman" w:cs="Times New Roman"/>
        </w:rPr>
      </w:pPr>
      <w:r w:rsidRPr="0085584B">
        <w:rPr>
          <w:rFonts w:ascii="Times New Roman" w:hAnsi="Times New Roman" w:cs="Times New Roman"/>
        </w:rPr>
        <w:t>w wysokości 20% wartości wynagrodzenia umownego netto (dotyczy osobno każdego zakresu zamówienia III.3.1 i IIII.3.2), z tytułu odstąpienia od umowy przez Zamawiającego lub Wykonawcę na skutek okoliczności leżących po stronie Wykonawcy.</w:t>
      </w:r>
    </w:p>
    <w:p w14:paraId="4B161C74" w14:textId="6B22BDD3" w:rsidR="009C211C" w:rsidRPr="00BE6F74" w:rsidRDefault="009C211C" w:rsidP="00BE6F74">
      <w:pPr>
        <w:pStyle w:val="Akapitzlist"/>
        <w:numPr>
          <w:ilvl w:val="0"/>
          <w:numId w:val="14"/>
        </w:numPr>
        <w:ind w:left="284" w:hanging="284"/>
        <w:jc w:val="both"/>
        <w:rPr>
          <w:rFonts w:ascii="Times New Roman" w:hAnsi="Times New Roman" w:cs="Times New Roman"/>
        </w:rPr>
      </w:pPr>
      <w:r>
        <w:rPr>
          <w:rFonts w:ascii="Times New Roman" w:hAnsi="Times New Roman" w:cs="Times New Roman"/>
        </w:rPr>
        <w:t>Warunki płatności: całość wynagrodzenia płatna w terminie 14 dni po podpisaniu protokołu odbioru bez zastrzeżeń.</w:t>
      </w:r>
    </w:p>
    <w:p w14:paraId="4404008B" w14:textId="77777777" w:rsidR="00C11F40" w:rsidRDefault="00C11F40">
      <w:pPr>
        <w:pBdr>
          <w:top w:val="nil"/>
          <w:left w:val="nil"/>
          <w:bottom w:val="nil"/>
          <w:right w:val="nil"/>
          <w:between w:val="nil"/>
        </w:pBdr>
        <w:spacing w:after="0"/>
        <w:ind w:left="284"/>
        <w:jc w:val="both"/>
        <w:rPr>
          <w:rFonts w:ascii="Times New Roman" w:eastAsia="Times New Roman" w:hAnsi="Times New Roman" w:cs="Times New Roman"/>
          <w:color w:val="000000"/>
        </w:rPr>
      </w:pPr>
    </w:p>
    <w:p w14:paraId="4FA47E0E" w14:textId="0ABE0C03" w:rsidR="00C11F40" w:rsidRDefault="00313257" w:rsidP="0085584B">
      <w:pPr>
        <w:rPr>
          <w:rFonts w:ascii="Times New Roman" w:eastAsia="Times New Roman" w:hAnsi="Times New Roman" w:cs="Times New Roman"/>
          <w:b/>
        </w:rPr>
      </w:pPr>
      <w:bookmarkStart w:id="1" w:name="_heading=h.tyjcwt" w:colFirst="0" w:colLast="0"/>
      <w:bookmarkEnd w:id="1"/>
      <w:r>
        <w:rPr>
          <w:rFonts w:ascii="Times New Roman" w:eastAsia="Times New Roman" w:hAnsi="Times New Roman" w:cs="Times New Roman"/>
          <w:b/>
        </w:rPr>
        <w:t>VIII. WARUNKI ZMIANY UMOWY:</w:t>
      </w:r>
    </w:p>
    <w:p w14:paraId="0FA11375" w14:textId="77777777" w:rsidR="00D178D6" w:rsidRPr="00D178D6" w:rsidRDefault="00D178D6" w:rsidP="00D178D6">
      <w:pPr>
        <w:spacing w:after="0"/>
        <w:jc w:val="both"/>
        <w:rPr>
          <w:rFonts w:ascii="Times New Roman" w:eastAsia="Times New Roman" w:hAnsi="Times New Roman" w:cs="Times New Roman"/>
        </w:rPr>
      </w:pPr>
      <w:r w:rsidRPr="00D178D6">
        <w:rPr>
          <w:rFonts w:ascii="Times New Roman" w:eastAsia="Times New Roman" w:hAnsi="Times New Roman" w:cs="Times New Roman"/>
        </w:rPr>
        <w:t xml:space="preserve">Zamawiający przewiduje możliwość dokonania zmian postanowień zawartej umowy w stosunku do treści oferty, na podstawie której dokonano wyboru Wykonawcy, w zakresie zmiany terminu wykonania umowy - w przypadkach, gdy: </w:t>
      </w:r>
    </w:p>
    <w:p w14:paraId="3174332A" w14:textId="77777777" w:rsidR="00D178D6" w:rsidRPr="00D178D6" w:rsidRDefault="00D178D6" w:rsidP="00D178D6">
      <w:pPr>
        <w:spacing w:after="0"/>
        <w:jc w:val="both"/>
        <w:rPr>
          <w:rFonts w:ascii="Times New Roman" w:eastAsia="Times New Roman" w:hAnsi="Times New Roman" w:cs="Times New Roman"/>
        </w:rPr>
      </w:pPr>
      <w:r w:rsidRPr="00D178D6">
        <w:rPr>
          <w:rFonts w:ascii="Times New Roman" w:eastAsia="Times New Roman" w:hAnsi="Times New Roman" w:cs="Times New Roman"/>
        </w:rPr>
        <w:t>a) wystąpią okoliczności, których strony umowy nie były w stanie przewidzieć, pomimo zachowania należytej staranności lub z przyczyn wystąpienia przeszkód formalnoprawnych niezależnych od stron umowy,</w:t>
      </w:r>
    </w:p>
    <w:p w14:paraId="51DBACEC" w14:textId="77777777" w:rsidR="00D178D6" w:rsidRPr="00D178D6" w:rsidRDefault="00D178D6" w:rsidP="00D178D6">
      <w:pPr>
        <w:spacing w:after="0"/>
        <w:jc w:val="both"/>
        <w:rPr>
          <w:rFonts w:ascii="Times New Roman" w:eastAsia="Times New Roman" w:hAnsi="Times New Roman" w:cs="Times New Roman"/>
        </w:rPr>
      </w:pPr>
      <w:r w:rsidRPr="00D178D6">
        <w:rPr>
          <w:rFonts w:ascii="Times New Roman" w:eastAsia="Times New Roman" w:hAnsi="Times New Roman" w:cs="Times New Roman"/>
        </w:rPr>
        <w:t>b) wystąpiły zjawiska związane z działaniem siły wyższej (klęska żywiołowa, niepokoje społeczne, działania militarne, wprowadzone restrykcje w prowadzeniu działalności przez instytucje państwowe czy samorządowe, nieprzewidziane implikacje wywołane pandemiami lub epidemiami, itp.).</w:t>
      </w:r>
    </w:p>
    <w:p w14:paraId="7385AB54" w14:textId="77777777" w:rsidR="00D178D6" w:rsidRPr="00D178D6" w:rsidRDefault="00D178D6" w:rsidP="00D178D6">
      <w:pPr>
        <w:spacing w:after="0"/>
        <w:jc w:val="both"/>
        <w:rPr>
          <w:rFonts w:ascii="Times New Roman" w:eastAsia="Times New Roman" w:hAnsi="Times New Roman" w:cs="Times New Roman"/>
        </w:rPr>
      </w:pPr>
    </w:p>
    <w:p w14:paraId="6A0AAE4C" w14:textId="77777777" w:rsidR="00D178D6" w:rsidRPr="00D178D6" w:rsidRDefault="00D178D6" w:rsidP="00D178D6">
      <w:pPr>
        <w:spacing w:after="0"/>
        <w:jc w:val="both"/>
        <w:rPr>
          <w:rFonts w:ascii="Times New Roman" w:eastAsia="Times New Roman" w:hAnsi="Times New Roman" w:cs="Times New Roman"/>
        </w:rPr>
      </w:pPr>
      <w:r w:rsidRPr="00D178D6">
        <w:rPr>
          <w:rFonts w:ascii="Times New Roman" w:eastAsia="Times New Roman" w:hAnsi="Times New Roman" w:cs="Times New Roman"/>
        </w:rPr>
        <w:t xml:space="preserve">Wystąpienie którejkolwiek z wymienionych wyżej okoliczności w zakresie mającym wpływ na przebieg realizacji zamówienia, skutkuje tym, iż termin wykonania umowy ulega odpowiedniemu </w:t>
      </w:r>
      <w:r w:rsidRPr="00D178D6">
        <w:rPr>
          <w:rFonts w:ascii="Times New Roman" w:eastAsia="Times New Roman" w:hAnsi="Times New Roman" w:cs="Times New Roman"/>
        </w:rPr>
        <w:lastRenderedPageBreak/>
        <w:t>przedłużeniu/zmianie o czas niezbędny do zakończenia wykonania jej przedmiotu w sposób należyty. Wszelkie opóźnienia/zmiany muszą być udokumentowane stosownymi protokołami podpisanymi przez Wykonawcę i Zamawiającego, na podstawie których strony ustalą nowe terminy.</w:t>
      </w:r>
    </w:p>
    <w:p w14:paraId="36CD9252" w14:textId="77777777" w:rsidR="00D178D6" w:rsidRPr="00D178D6" w:rsidRDefault="00D178D6" w:rsidP="00D178D6">
      <w:pPr>
        <w:spacing w:after="0"/>
        <w:jc w:val="both"/>
        <w:rPr>
          <w:rFonts w:ascii="Times New Roman" w:eastAsia="Times New Roman" w:hAnsi="Times New Roman" w:cs="Times New Roman"/>
        </w:rPr>
      </w:pPr>
    </w:p>
    <w:p w14:paraId="667F841E" w14:textId="7FDF4F54" w:rsidR="00D178D6" w:rsidRDefault="00D178D6" w:rsidP="0085584B">
      <w:pPr>
        <w:pBdr>
          <w:top w:val="nil"/>
          <w:left w:val="nil"/>
          <w:bottom w:val="nil"/>
          <w:right w:val="nil"/>
          <w:between w:val="nil"/>
        </w:pBdr>
        <w:spacing w:after="0"/>
        <w:jc w:val="both"/>
        <w:rPr>
          <w:rFonts w:ascii="Times New Roman" w:eastAsia="Times New Roman" w:hAnsi="Times New Roman" w:cs="Times New Roman"/>
        </w:rPr>
      </w:pPr>
      <w:r w:rsidRPr="00D178D6">
        <w:rPr>
          <w:rFonts w:ascii="Times New Roman" w:eastAsia="Times New Roman" w:hAnsi="Times New Roman" w:cs="Times New Roman"/>
        </w:rPr>
        <w:t>Jednakże, zgodnie z dokumentacją konkursu NCBR (</w:t>
      </w:r>
      <w:r w:rsidR="00785285">
        <w:rPr>
          <w:rFonts w:ascii="Times New Roman" w:eastAsia="Times New Roman" w:hAnsi="Times New Roman" w:cs="Times New Roman"/>
        </w:rPr>
        <w:t>I</w:t>
      </w:r>
      <w:r w:rsidR="00785285" w:rsidRPr="00785285">
        <w:rPr>
          <w:rFonts w:ascii="Times New Roman" w:eastAsia="Times New Roman" w:hAnsi="Times New Roman" w:cs="Times New Roman"/>
        </w:rPr>
        <w:t>nstytucja</w:t>
      </w:r>
      <w:r w:rsidR="00785285">
        <w:rPr>
          <w:rFonts w:ascii="Times New Roman" w:eastAsia="Times New Roman" w:hAnsi="Times New Roman" w:cs="Times New Roman"/>
        </w:rPr>
        <w:t xml:space="preserve"> </w:t>
      </w:r>
      <w:r w:rsidR="004934B5">
        <w:rPr>
          <w:rFonts w:ascii="Times New Roman" w:eastAsia="Times New Roman" w:hAnsi="Times New Roman" w:cs="Times New Roman"/>
        </w:rPr>
        <w:t>finansująca projekt</w:t>
      </w:r>
      <w:r w:rsidRPr="00D178D6">
        <w:rPr>
          <w:rFonts w:ascii="Times New Roman" w:eastAsia="Times New Roman" w:hAnsi="Times New Roman" w:cs="Times New Roman"/>
        </w:rPr>
        <w:t>), aktualną na dzień ogłaszania niniejszego postępowania oraz zgodnie z harmonogramem przebiegu projektu, ewentualne, zaakceptowane przez Strony wydłużenie realizacji zamówienia nie będzie mogło wykroczyć poza 30 listopada 2023 r. bez wyjątków.</w:t>
      </w:r>
    </w:p>
    <w:p w14:paraId="4C03F25D" w14:textId="77777777" w:rsidR="00C11F40" w:rsidRDefault="00C11F40" w:rsidP="0085584B">
      <w:pPr>
        <w:pBdr>
          <w:top w:val="nil"/>
          <w:left w:val="nil"/>
          <w:bottom w:val="nil"/>
          <w:right w:val="nil"/>
          <w:between w:val="nil"/>
        </w:pBdr>
        <w:spacing w:after="0"/>
        <w:jc w:val="both"/>
        <w:rPr>
          <w:rFonts w:ascii="Times New Roman" w:eastAsia="Times New Roman" w:hAnsi="Times New Roman" w:cs="Times New Roman"/>
          <w:color w:val="000000"/>
        </w:rPr>
      </w:pPr>
    </w:p>
    <w:p w14:paraId="4E75AE74"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b/>
        </w:rPr>
        <w:t>IX. WARUNKI UNIEWAŻNIENIA POSTĘPOWANIA:</w:t>
      </w:r>
    </w:p>
    <w:p w14:paraId="13B27BB9" w14:textId="77777777" w:rsidR="00C11F40" w:rsidRDefault="00C11F40">
      <w:pPr>
        <w:spacing w:after="0"/>
        <w:jc w:val="both"/>
        <w:rPr>
          <w:rFonts w:ascii="Times New Roman" w:eastAsia="Times New Roman" w:hAnsi="Times New Roman" w:cs="Times New Roman"/>
        </w:rPr>
      </w:pPr>
    </w:p>
    <w:p w14:paraId="41412B0B"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rPr>
        <w:t>Zamawiający może unieważnić postępowanie, w sytuacji gdy:</w:t>
      </w:r>
    </w:p>
    <w:p w14:paraId="7C1D1FBB" w14:textId="77777777" w:rsidR="00C11F40" w:rsidRDefault="00313257">
      <w:pPr>
        <w:numPr>
          <w:ilvl w:val="0"/>
          <w:numId w:val="16"/>
        </w:numPr>
        <w:pBdr>
          <w:top w:val="nil"/>
          <w:left w:val="nil"/>
          <w:bottom w:val="nil"/>
          <w:right w:val="nil"/>
          <w:between w:val="nil"/>
        </w:pBd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Łączna cena najkorzystniejszych ofert za oba zakresy III.3.1 i III.3.2 przekroczy kwotę przeznaczoną na finansowanie zamówienia,</w:t>
      </w:r>
    </w:p>
    <w:p w14:paraId="045747DE" w14:textId="77777777" w:rsidR="00C11F40" w:rsidRDefault="00313257">
      <w:pPr>
        <w:numPr>
          <w:ilvl w:val="0"/>
          <w:numId w:val="16"/>
        </w:numPr>
        <w:pBdr>
          <w:top w:val="nil"/>
          <w:left w:val="nil"/>
          <w:bottom w:val="nil"/>
          <w:right w:val="nil"/>
          <w:between w:val="nil"/>
        </w:pBdr>
        <w:spacing w:after="0"/>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Zamawiający nie otrzymał dofinansowania na realizację projektu, w ramach którego prowadzone jest postępowanie,</w:t>
      </w:r>
    </w:p>
    <w:p w14:paraId="236CB7BD" w14:textId="6DA16E34" w:rsidR="00C11F40" w:rsidRDefault="00187B52">
      <w:pPr>
        <w:numPr>
          <w:ilvl w:val="0"/>
          <w:numId w:val="16"/>
        </w:numPr>
        <w:pBdr>
          <w:top w:val="nil"/>
          <w:left w:val="nil"/>
          <w:bottom w:val="nil"/>
          <w:right w:val="nil"/>
          <w:between w:val="nil"/>
        </w:pBdr>
        <w:spacing w:after="0"/>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313257">
        <w:rPr>
          <w:rFonts w:ascii="Times New Roman" w:eastAsia="Times New Roman" w:hAnsi="Times New Roman" w:cs="Times New Roman"/>
          <w:color w:val="000000"/>
        </w:rPr>
        <w:t>ostępowanie obarczone jest niemożliwą do usunięcia wadą uniemożliwiającą zawarcie niepodlegającej unieważnieniu umowy lub uniemożliwiającą skuteczne rozliczenie wydatków w ramach realizacji projektu objętego umową z Narodowym Centrum Badań i Rozwoju (działanie 1.1.1 PO IR).</w:t>
      </w:r>
    </w:p>
    <w:p w14:paraId="1CD187F5" w14:textId="77777777" w:rsidR="00C11F40" w:rsidRDefault="00C11F40">
      <w:pPr>
        <w:spacing w:after="0"/>
        <w:jc w:val="both"/>
        <w:rPr>
          <w:rFonts w:ascii="Times New Roman" w:eastAsia="Times New Roman" w:hAnsi="Times New Roman" w:cs="Times New Roman"/>
        </w:rPr>
      </w:pPr>
    </w:p>
    <w:p w14:paraId="2D59819F"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b/>
        </w:rPr>
        <w:t>X. MIEJSCE, SPOSÓB ORAZ TERMIN SKŁADANIA OFERT:</w:t>
      </w:r>
    </w:p>
    <w:p w14:paraId="5DCE6C67" w14:textId="77777777" w:rsidR="00C11F40" w:rsidRDefault="00C11F40">
      <w:pPr>
        <w:spacing w:after="0"/>
        <w:jc w:val="both"/>
        <w:rPr>
          <w:rFonts w:ascii="Times New Roman" w:eastAsia="Times New Roman" w:hAnsi="Times New Roman" w:cs="Times New Roman"/>
        </w:rPr>
      </w:pPr>
    </w:p>
    <w:p w14:paraId="53219BBC" w14:textId="4F7B9F56" w:rsidR="00C11F40" w:rsidRDefault="00313257">
      <w:pPr>
        <w:numPr>
          <w:ilvl w:val="0"/>
          <w:numId w:val="11"/>
        </w:numPr>
        <w:pBdr>
          <w:top w:val="nil"/>
          <w:left w:val="nil"/>
          <w:bottom w:val="nil"/>
          <w:right w:val="nil"/>
          <w:between w:val="nil"/>
        </w:pBdr>
        <w:spacing w:after="0"/>
        <w:ind w:left="284" w:hanging="284"/>
        <w:jc w:val="both"/>
        <w:rPr>
          <w:rFonts w:ascii="Times New Roman" w:eastAsia="Times New Roman" w:hAnsi="Times New Roman" w:cs="Times New Roman"/>
          <w:b/>
          <w:color w:val="000000"/>
          <w:u w:val="single"/>
        </w:rPr>
      </w:pPr>
      <w:r>
        <w:rPr>
          <w:rFonts w:ascii="Times New Roman" w:eastAsia="Times New Roman" w:hAnsi="Times New Roman" w:cs="Times New Roman"/>
          <w:b/>
          <w:color w:val="000000"/>
        </w:rPr>
        <w:t xml:space="preserve">Oferty należy złożyć najpóźniej do dnia </w:t>
      </w:r>
      <w:r w:rsidR="0089610C">
        <w:rPr>
          <w:rFonts w:ascii="Times New Roman" w:eastAsia="Times New Roman" w:hAnsi="Times New Roman" w:cs="Times New Roman"/>
          <w:b/>
          <w:color w:val="000000"/>
          <w:u w:val="single"/>
        </w:rPr>
        <w:t>2</w:t>
      </w:r>
      <w:r w:rsidR="002431FA">
        <w:rPr>
          <w:rFonts w:ascii="Times New Roman" w:eastAsia="Times New Roman" w:hAnsi="Times New Roman" w:cs="Times New Roman"/>
          <w:b/>
          <w:color w:val="000000"/>
          <w:u w:val="single"/>
        </w:rPr>
        <w:t>3</w:t>
      </w:r>
      <w:r w:rsidR="0089610C">
        <w:rPr>
          <w:rFonts w:ascii="Times New Roman" w:eastAsia="Times New Roman" w:hAnsi="Times New Roman" w:cs="Times New Roman"/>
          <w:b/>
          <w:color w:val="000000"/>
          <w:u w:val="single"/>
        </w:rPr>
        <w:t xml:space="preserve"> </w:t>
      </w:r>
      <w:r w:rsidR="00417E0B">
        <w:rPr>
          <w:rFonts w:ascii="Times New Roman" w:eastAsia="Times New Roman" w:hAnsi="Times New Roman" w:cs="Times New Roman"/>
          <w:b/>
          <w:color w:val="000000"/>
          <w:u w:val="single"/>
        </w:rPr>
        <w:t>stycznia</w:t>
      </w:r>
      <w:r>
        <w:rPr>
          <w:rFonts w:ascii="Times New Roman" w:eastAsia="Times New Roman" w:hAnsi="Times New Roman" w:cs="Times New Roman"/>
          <w:b/>
          <w:color w:val="000000"/>
          <w:u w:val="single"/>
        </w:rPr>
        <w:t xml:space="preserve"> 202</w:t>
      </w:r>
      <w:r w:rsidR="00417E0B">
        <w:rPr>
          <w:rFonts w:ascii="Times New Roman" w:eastAsia="Times New Roman" w:hAnsi="Times New Roman" w:cs="Times New Roman"/>
          <w:b/>
          <w:color w:val="000000"/>
          <w:u w:val="single"/>
        </w:rPr>
        <w:t>3</w:t>
      </w:r>
      <w:r>
        <w:rPr>
          <w:rFonts w:ascii="Times New Roman" w:eastAsia="Times New Roman" w:hAnsi="Times New Roman" w:cs="Times New Roman"/>
          <w:b/>
          <w:color w:val="000000"/>
          <w:u w:val="single"/>
        </w:rPr>
        <w:t xml:space="preserve"> r. </w:t>
      </w:r>
    </w:p>
    <w:p w14:paraId="4B605FDA" w14:textId="77777777" w:rsidR="00C11F40" w:rsidRDefault="00313257">
      <w:pPr>
        <w:numPr>
          <w:ilvl w:val="0"/>
          <w:numId w:val="11"/>
        </w:numPr>
        <w:pBdr>
          <w:top w:val="nil"/>
          <w:left w:val="nil"/>
          <w:bottom w:val="nil"/>
          <w:right w:val="nil"/>
          <w:between w:val="nil"/>
        </w:pBdr>
        <w:spacing w:after="0"/>
        <w:ind w:left="284" w:hanging="284"/>
        <w:rPr>
          <w:rFonts w:ascii="Times New Roman" w:eastAsia="Times New Roman" w:hAnsi="Times New Roman" w:cs="Times New Roman"/>
          <w:color w:val="000000"/>
        </w:rPr>
      </w:pPr>
      <w:r>
        <w:rPr>
          <w:rFonts w:ascii="Times New Roman" w:eastAsia="Times New Roman" w:hAnsi="Times New Roman" w:cs="Times New Roman"/>
          <w:color w:val="000000"/>
        </w:rPr>
        <w:t>Oferta powinna być sporządzona w języku polskim.</w:t>
      </w:r>
    </w:p>
    <w:p w14:paraId="4B49FEE5" w14:textId="77777777" w:rsidR="00C11F40" w:rsidRDefault="00313257">
      <w:pPr>
        <w:numPr>
          <w:ilvl w:val="0"/>
          <w:numId w:val="11"/>
        </w:numPr>
        <w:pBdr>
          <w:top w:val="nil"/>
          <w:left w:val="nil"/>
          <w:bottom w:val="nil"/>
          <w:right w:val="nil"/>
          <w:between w:val="nil"/>
        </w:pBdr>
        <w:spacing w:after="0"/>
        <w:ind w:left="284" w:hanging="284"/>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Oferta powinna zostać złożona na formularzu oferty, stanowiącym </w:t>
      </w:r>
      <w:r>
        <w:rPr>
          <w:rFonts w:ascii="Times New Roman" w:eastAsia="Times New Roman" w:hAnsi="Times New Roman" w:cs="Times New Roman"/>
          <w:b/>
          <w:color w:val="000000"/>
          <w:u w:val="single"/>
        </w:rPr>
        <w:t>załącznik nr 1</w:t>
      </w:r>
      <w:r>
        <w:rPr>
          <w:rFonts w:ascii="Times New Roman" w:eastAsia="Times New Roman" w:hAnsi="Times New Roman" w:cs="Times New Roman"/>
          <w:b/>
          <w:color w:val="000000"/>
        </w:rPr>
        <w:t xml:space="preserve"> do niniejszego zapytania.</w:t>
      </w:r>
    </w:p>
    <w:p w14:paraId="70C462B7" w14:textId="77777777" w:rsidR="00C11F40" w:rsidRDefault="00313257">
      <w:pPr>
        <w:numPr>
          <w:ilvl w:val="0"/>
          <w:numId w:val="11"/>
        </w:numPr>
        <w:pBdr>
          <w:top w:val="nil"/>
          <w:left w:val="nil"/>
          <w:bottom w:val="nil"/>
          <w:right w:val="nil"/>
          <w:between w:val="nil"/>
        </w:pBdr>
        <w:spacing w:after="0"/>
        <w:ind w:left="284" w:hanging="284"/>
        <w:rPr>
          <w:rFonts w:ascii="Times New Roman" w:eastAsia="Times New Roman" w:hAnsi="Times New Roman" w:cs="Times New Roman"/>
          <w:color w:val="000000"/>
        </w:rPr>
      </w:pPr>
      <w:r>
        <w:rPr>
          <w:rFonts w:ascii="Times New Roman" w:eastAsia="Times New Roman" w:hAnsi="Times New Roman" w:cs="Times New Roman"/>
          <w:color w:val="000000"/>
        </w:rPr>
        <w:t>Oferta powinna:</w:t>
      </w:r>
    </w:p>
    <w:p w14:paraId="390C0A48" w14:textId="77777777" w:rsidR="00C11F40" w:rsidRDefault="00313257">
      <w:pPr>
        <w:numPr>
          <w:ilvl w:val="1"/>
          <w:numId w:val="11"/>
        </w:numPr>
        <w:pBdr>
          <w:top w:val="nil"/>
          <w:left w:val="nil"/>
          <w:bottom w:val="nil"/>
          <w:right w:val="nil"/>
          <w:between w:val="nil"/>
        </w:pBdr>
        <w:spacing w:after="0"/>
        <w:ind w:left="567" w:hanging="283"/>
        <w:rPr>
          <w:rFonts w:ascii="Times New Roman" w:eastAsia="Times New Roman" w:hAnsi="Times New Roman" w:cs="Times New Roman"/>
          <w:color w:val="000000"/>
        </w:rPr>
      </w:pPr>
      <w:r>
        <w:rPr>
          <w:rFonts w:ascii="Times New Roman" w:eastAsia="Times New Roman" w:hAnsi="Times New Roman" w:cs="Times New Roman"/>
          <w:color w:val="000000"/>
        </w:rPr>
        <w:t>zawierać datę sporządzenia,</w:t>
      </w:r>
    </w:p>
    <w:p w14:paraId="1DF3331E" w14:textId="77777777" w:rsidR="00C11F40" w:rsidRPr="00B0765C" w:rsidRDefault="00313257">
      <w:pPr>
        <w:numPr>
          <w:ilvl w:val="1"/>
          <w:numId w:val="11"/>
        </w:numPr>
        <w:pBdr>
          <w:top w:val="nil"/>
          <w:left w:val="nil"/>
          <w:bottom w:val="nil"/>
          <w:right w:val="nil"/>
          <w:between w:val="nil"/>
        </w:pBdr>
        <w:spacing w:after="0"/>
        <w:ind w:left="567" w:hanging="283"/>
        <w:rPr>
          <w:rFonts w:ascii="Times New Roman" w:eastAsia="Times New Roman" w:hAnsi="Times New Roman" w:cs="Times New Roman"/>
          <w:color w:val="000000"/>
        </w:rPr>
      </w:pPr>
      <w:r>
        <w:rPr>
          <w:rFonts w:ascii="Times New Roman" w:eastAsia="Times New Roman" w:hAnsi="Times New Roman" w:cs="Times New Roman"/>
          <w:color w:val="000000"/>
        </w:rPr>
        <w:t xml:space="preserve">zawierać adres Oferenta, NIP (lub nr równoważny w kraju siedziby oferenta) oraz dane </w:t>
      </w:r>
      <w:r w:rsidRPr="00B0765C">
        <w:rPr>
          <w:rFonts w:ascii="Times New Roman" w:eastAsia="Times New Roman" w:hAnsi="Times New Roman" w:cs="Times New Roman"/>
          <w:color w:val="000000"/>
        </w:rPr>
        <w:t>kontaktowe,</w:t>
      </w:r>
    </w:p>
    <w:p w14:paraId="15FCB9E7" w14:textId="77777777" w:rsidR="00C11F40" w:rsidRPr="00B0765C" w:rsidRDefault="00313257">
      <w:pPr>
        <w:numPr>
          <w:ilvl w:val="1"/>
          <w:numId w:val="11"/>
        </w:numPr>
        <w:pBdr>
          <w:top w:val="nil"/>
          <w:left w:val="nil"/>
          <w:bottom w:val="nil"/>
          <w:right w:val="nil"/>
          <w:between w:val="nil"/>
        </w:pBdr>
        <w:spacing w:after="0"/>
        <w:ind w:left="567" w:hanging="283"/>
        <w:rPr>
          <w:rFonts w:ascii="Times New Roman" w:eastAsia="Times New Roman" w:hAnsi="Times New Roman" w:cs="Times New Roman"/>
          <w:color w:val="000000"/>
        </w:rPr>
      </w:pPr>
      <w:r w:rsidRPr="00B0765C">
        <w:rPr>
          <w:rFonts w:ascii="Times New Roman" w:eastAsia="Times New Roman" w:hAnsi="Times New Roman" w:cs="Times New Roman"/>
          <w:color w:val="000000"/>
        </w:rPr>
        <w:t>być opatrzona podpisem osoby upoważnionej lub umocowanej do reprezentowania oferenta (w przypadku złożenia w formie pisemnej),</w:t>
      </w:r>
    </w:p>
    <w:p w14:paraId="1B7488A5" w14:textId="77777777" w:rsidR="00C11F40" w:rsidRPr="00B0765C" w:rsidRDefault="00313257">
      <w:pPr>
        <w:numPr>
          <w:ilvl w:val="1"/>
          <w:numId w:val="11"/>
        </w:numPr>
        <w:pBdr>
          <w:top w:val="nil"/>
          <w:left w:val="nil"/>
          <w:bottom w:val="nil"/>
          <w:right w:val="nil"/>
          <w:between w:val="nil"/>
        </w:pBdr>
        <w:spacing w:after="0"/>
        <w:ind w:left="567" w:hanging="283"/>
        <w:rPr>
          <w:rFonts w:ascii="Times New Roman" w:eastAsia="Times New Roman" w:hAnsi="Times New Roman" w:cs="Times New Roman"/>
          <w:b/>
          <w:color w:val="000000"/>
        </w:rPr>
      </w:pPr>
      <w:r w:rsidRPr="00B0765C">
        <w:rPr>
          <w:rFonts w:ascii="Times New Roman" w:eastAsia="Times New Roman" w:hAnsi="Times New Roman" w:cs="Times New Roman"/>
          <w:b/>
          <w:color w:val="000000"/>
        </w:rPr>
        <w:t>zawierać precyzyjnie wskazany ter</w:t>
      </w:r>
      <w:r w:rsidR="0091102D" w:rsidRPr="00B0765C">
        <w:rPr>
          <w:rFonts w:ascii="Times New Roman" w:eastAsia="Times New Roman" w:hAnsi="Times New Roman" w:cs="Times New Roman"/>
          <w:b/>
          <w:color w:val="000000"/>
        </w:rPr>
        <w:t xml:space="preserve">min ważności, </w:t>
      </w:r>
      <w:r w:rsidR="00D75B3B" w:rsidRPr="00B0765C">
        <w:rPr>
          <w:rFonts w:ascii="Times New Roman" w:eastAsia="Times New Roman" w:hAnsi="Times New Roman" w:cs="Times New Roman"/>
          <w:b/>
          <w:color w:val="000000"/>
        </w:rPr>
        <w:t>zgodnie z pkt VI zapytania.</w:t>
      </w:r>
    </w:p>
    <w:p w14:paraId="2BA20AB5" w14:textId="39DD6F55" w:rsidR="00B0765C" w:rsidRPr="0085584B" w:rsidRDefault="00B0765C" w:rsidP="0085584B">
      <w:pPr>
        <w:pStyle w:val="Akapitzlist"/>
        <w:numPr>
          <w:ilvl w:val="0"/>
          <w:numId w:val="11"/>
        </w:numPr>
        <w:spacing w:after="0"/>
        <w:ind w:left="284"/>
        <w:rPr>
          <w:rFonts w:ascii="Times New Roman" w:hAnsi="Times New Roman" w:cs="Times New Roman"/>
          <w:u w:val="single"/>
        </w:rPr>
      </w:pPr>
      <w:r w:rsidRPr="0085584B">
        <w:rPr>
          <w:rFonts w:ascii="Times New Roman" w:hAnsi="Times New Roman" w:cs="Times New Roman"/>
        </w:rPr>
        <w:t>Oferta powinna zostać dostarczona:</w:t>
      </w:r>
    </w:p>
    <w:p w14:paraId="688FEB32" w14:textId="77777777" w:rsidR="000F6034" w:rsidRPr="000F6034" w:rsidRDefault="000F6034" w:rsidP="0085584B">
      <w:pPr>
        <w:pStyle w:val="Akapitzlist"/>
        <w:spacing w:after="0"/>
        <w:ind w:left="567" w:hanging="283"/>
        <w:rPr>
          <w:rFonts w:ascii="Times New Roman" w:hAnsi="Times New Roman" w:cs="Times New Roman"/>
          <w:color w:val="000000"/>
        </w:rPr>
      </w:pPr>
      <w:r w:rsidRPr="000F6034">
        <w:rPr>
          <w:rFonts w:ascii="Times New Roman" w:hAnsi="Times New Roman" w:cs="Times New Roman"/>
          <w:color w:val="000000"/>
        </w:rPr>
        <w:t>a.</w:t>
      </w:r>
      <w:r w:rsidRPr="000F6034">
        <w:rPr>
          <w:rFonts w:ascii="Times New Roman" w:hAnsi="Times New Roman" w:cs="Times New Roman"/>
          <w:color w:val="000000"/>
        </w:rPr>
        <w:tab/>
        <w:t>w formie pisemnej za pośrednictwem poczty, kuriera lub złożona osobiście na adres zakładu Zamawiającego podany w pkt. I zapytania ofertowego (Tychy, ul. Fabryczna 5) lub</w:t>
      </w:r>
    </w:p>
    <w:p w14:paraId="743EDEA3" w14:textId="578B737B" w:rsidR="000F6034" w:rsidRPr="000F6034" w:rsidRDefault="000F6034" w:rsidP="0085584B">
      <w:pPr>
        <w:pStyle w:val="Akapitzlist"/>
        <w:spacing w:after="0"/>
        <w:ind w:left="567" w:hanging="283"/>
        <w:rPr>
          <w:rFonts w:ascii="Times New Roman" w:hAnsi="Times New Roman" w:cs="Times New Roman"/>
          <w:color w:val="000000"/>
        </w:rPr>
      </w:pPr>
      <w:r w:rsidRPr="000F6034">
        <w:rPr>
          <w:rFonts w:ascii="Times New Roman" w:hAnsi="Times New Roman" w:cs="Times New Roman"/>
          <w:color w:val="000000"/>
        </w:rPr>
        <w:t>b.</w:t>
      </w:r>
      <w:r w:rsidRPr="000F6034">
        <w:rPr>
          <w:rFonts w:ascii="Times New Roman" w:hAnsi="Times New Roman" w:cs="Times New Roman"/>
          <w:color w:val="000000"/>
        </w:rPr>
        <w:tab/>
        <w:t xml:space="preserve">w postaci elektronicznej tj. </w:t>
      </w:r>
      <w:proofErr w:type="spellStart"/>
      <w:r w:rsidRPr="000F6034">
        <w:rPr>
          <w:rFonts w:ascii="Times New Roman" w:hAnsi="Times New Roman" w:cs="Times New Roman"/>
          <w:color w:val="000000"/>
        </w:rPr>
        <w:t>skan</w:t>
      </w:r>
      <w:proofErr w:type="spellEnd"/>
      <w:r w:rsidRPr="000F6034">
        <w:rPr>
          <w:rFonts w:ascii="Times New Roman" w:hAnsi="Times New Roman" w:cs="Times New Roman"/>
          <w:color w:val="000000"/>
        </w:rPr>
        <w:t xml:space="preserve"> wysłany na adres: </w:t>
      </w:r>
      <w:hyperlink r:id="rId10" w:history="1">
        <w:r w:rsidR="00963E39" w:rsidRPr="001A36AA">
          <w:rPr>
            <w:rStyle w:val="Hipercze"/>
            <w:rFonts w:ascii="Times New Roman" w:hAnsi="Times New Roman" w:cs="Times New Roman"/>
          </w:rPr>
          <w:t>violetta.stanik@rrobotics.co</w:t>
        </w:r>
      </w:hyperlink>
      <w:r w:rsidR="00963E39">
        <w:rPr>
          <w:rFonts w:ascii="Times New Roman" w:hAnsi="Times New Roman" w:cs="Times New Roman"/>
          <w:color w:val="000000"/>
        </w:rPr>
        <w:t xml:space="preserve"> </w:t>
      </w:r>
      <w:r w:rsidRPr="000F6034">
        <w:rPr>
          <w:rFonts w:ascii="Times New Roman" w:hAnsi="Times New Roman" w:cs="Times New Roman"/>
          <w:color w:val="000000"/>
        </w:rPr>
        <w:t xml:space="preserve"> lub</w:t>
      </w:r>
    </w:p>
    <w:p w14:paraId="2AF00EA0" w14:textId="263429D8" w:rsidR="000F6034" w:rsidRPr="000F6034" w:rsidRDefault="000F6034" w:rsidP="0085584B">
      <w:pPr>
        <w:pStyle w:val="Akapitzlist"/>
        <w:spacing w:after="0"/>
        <w:ind w:left="567" w:hanging="283"/>
        <w:rPr>
          <w:rFonts w:ascii="Times New Roman" w:hAnsi="Times New Roman" w:cs="Times New Roman"/>
          <w:color w:val="000000"/>
        </w:rPr>
      </w:pPr>
      <w:r w:rsidRPr="000F6034">
        <w:rPr>
          <w:rFonts w:ascii="Times New Roman" w:hAnsi="Times New Roman" w:cs="Times New Roman"/>
          <w:color w:val="000000"/>
        </w:rPr>
        <w:t>c.</w:t>
      </w:r>
      <w:r w:rsidRPr="000F6034">
        <w:rPr>
          <w:rFonts w:ascii="Times New Roman" w:hAnsi="Times New Roman" w:cs="Times New Roman"/>
          <w:color w:val="000000"/>
        </w:rPr>
        <w:tab/>
        <w:t xml:space="preserve">w postaci elektronicznej tj. </w:t>
      </w:r>
      <w:proofErr w:type="spellStart"/>
      <w:r w:rsidRPr="000F6034">
        <w:rPr>
          <w:rFonts w:ascii="Times New Roman" w:hAnsi="Times New Roman" w:cs="Times New Roman"/>
          <w:color w:val="000000"/>
        </w:rPr>
        <w:t>skan</w:t>
      </w:r>
      <w:proofErr w:type="spellEnd"/>
      <w:r w:rsidRPr="000F6034">
        <w:rPr>
          <w:rFonts w:ascii="Times New Roman" w:hAnsi="Times New Roman" w:cs="Times New Roman"/>
          <w:color w:val="000000"/>
        </w:rPr>
        <w:t xml:space="preserve"> złożony za pośrednictwem Bazy Konkurencyjn</w:t>
      </w:r>
      <w:r w:rsidR="00963E39">
        <w:rPr>
          <w:rFonts w:ascii="Times New Roman" w:hAnsi="Times New Roman" w:cs="Times New Roman"/>
          <w:color w:val="000000"/>
        </w:rPr>
        <w:t xml:space="preserve">ości: </w:t>
      </w:r>
      <w:hyperlink r:id="rId11" w:history="1">
        <w:r w:rsidR="00963E39" w:rsidRPr="001A36AA">
          <w:rPr>
            <w:rStyle w:val="Hipercze"/>
            <w:rFonts w:ascii="Times New Roman" w:hAnsi="Times New Roman" w:cs="Times New Roman"/>
          </w:rPr>
          <w:t>https://bazakonkurencyjnosci.funduszeeuropejskie.gov.pl/</w:t>
        </w:r>
      </w:hyperlink>
      <w:r w:rsidR="00963E39">
        <w:rPr>
          <w:rFonts w:ascii="Times New Roman" w:hAnsi="Times New Roman" w:cs="Times New Roman"/>
          <w:color w:val="000000"/>
        </w:rPr>
        <w:t xml:space="preserve"> lub</w:t>
      </w:r>
    </w:p>
    <w:p w14:paraId="566DC9E5" w14:textId="48CFD05C" w:rsidR="000F6034" w:rsidRPr="000F6034" w:rsidRDefault="000F6034" w:rsidP="0085584B">
      <w:pPr>
        <w:pStyle w:val="Akapitzlist"/>
        <w:spacing w:after="0"/>
        <w:ind w:left="567" w:hanging="283"/>
        <w:rPr>
          <w:rFonts w:ascii="Times New Roman" w:hAnsi="Times New Roman" w:cs="Times New Roman"/>
          <w:color w:val="000000"/>
        </w:rPr>
      </w:pPr>
      <w:r w:rsidRPr="000F6034">
        <w:rPr>
          <w:rFonts w:ascii="Times New Roman" w:hAnsi="Times New Roman" w:cs="Times New Roman"/>
          <w:color w:val="000000"/>
        </w:rPr>
        <w:t>d.</w:t>
      </w:r>
      <w:r w:rsidRPr="000F6034">
        <w:rPr>
          <w:rFonts w:ascii="Times New Roman" w:hAnsi="Times New Roman" w:cs="Times New Roman"/>
          <w:color w:val="000000"/>
        </w:rPr>
        <w:tab/>
        <w:t xml:space="preserve">w formie elektronicznej, wysłana na adres: </w:t>
      </w:r>
      <w:hyperlink r:id="rId12" w:history="1">
        <w:r w:rsidR="00963E39" w:rsidRPr="001A36AA">
          <w:rPr>
            <w:rStyle w:val="Hipercze"/>
            <w:rFonts w:ascii="Times New Roman" w:hAnsi="Times New Roman" w:cs="Times New Roman"/>
          </w:rPr>
          <w:t>violetta.stanik@rrobotics.co</w:t>
        </w:r>
      </w:hyperlink>
      <w:r w:rsidR="00963E39">
        <w:rPr>
          <w:rFonts w:ascii="Times New Roman" w:hAnsi="Times New Roman" w:cs="Times New Roman"/>
          <w:color w:val="000000"/>
        </w:rPr>
        <w:t xml:space="preserve"> </w:t>
      </w:r>
      <w:r w:rsidRPr="000F6034">
        <w:rPr>
          <w:rFonts w:ascii="Times New Roman" w:hAnsi="Times New Roman" w:cs="Times New Roman"/>
          <w:color w:val="000000"/>
        </w:rPr>
        <w:t xml:space="preserve"> lub</w:t>
      </w:r>
    </w:p>
    <w:p w14:paraId="5C6C919A" w14:textId="7F04D482" w:rsidR="000F6034" w:rsidRPr="00B0765C" w:rsidRDefault="000F6034" w:rsidP="0085584B">
      <w:pPr>
        <w:pBdr>
          <w:top w:val="nil"/>
          <w:left w:val="nil"/>
          <w:bottom w:val="nil"/>
          <w:right w:val="nil"/>
          <w:between w:val="nil"/>
        </w:pBdr>
        <w:spacing w:after="0"/>
        <w:ind w:left="567" w:hanging="283"/>
        <w:rPr>
          <w:rFonts w:ascii="Times New Roman" w:eastAsia="Times New Roman" w:hAnsi="Times New Roman" w:cs="Times New Roman"/>
          <w:color w:val="000000"/>
        </w:rPr>
      </w:pPr>
      <w:r w:rsidRPr="000F6034">
        <w:rPr>
          <w:rFonts w:ascii="Times New Roman" w:hAnsi="Times New Roman" w:cs="Times New Roman"/>
          <w:color w:val="000000"/>
        </w:rPr>
        <w:t>e.</w:t>
      </w:r>
      <w:r w:rsidRPr="000F6034">
        <w:rPr>
          <w:rFonts w:ascii="Times New Roman" w:hAnsi="Times New Roman" w:cs="Times New Roman"/>
          <w:color w:val="000000"/>
        </w:rPr>
        <w:tab/>
        <w:t xml:space="preserve">w formie elektronicznej, złożona za pośrednictwem Bazy Konkurencyjności: </w:t>
      </w:r>
      <w:hyperlink r:id="rId13" w:history="1">
        <w:r w:rsidRPr="001A36AA">
          <w:rPr>
            <w:rStyle w:val="Hipercze"/>
            <w:rFonts w:ascii="Times New Roman" w:hAnsi="Times New Roman" w:cs="Times New Roman"/>
          </w:rPr>
          <w:t>https://bazakonkurencyjnosci.funduszeeuropejskie.gov.pl/</w:t>
        </w:r>
      </w:hyperlink>
      <w:r w:rsidRPr="000F6034">
        <w:rPr>
          <w:rFonts w:ascii="Times New Roman" w:hAnsi="Times New Roman" w:cs="Times New Roman"/>
          <w:color w:val="000000"/>
        </w:rPr>
        <w:t>.</w:t>
      </w:r>
    </w:p>
    <w:p w14:paraId="549063B3" w14:textId="41ADD75C" w:rsidR="00C11F40" w:rsidRPr="0085584B" w:rsidRDefault="00313257" w:rsidP="0085584B">
      <w:pPr>
        <w:pStyle w:val="Akapitzlist"/>
        <w:numPr>
          <w:ilvl w:val="0"/>
          <w:numId w:val="11"/>
        </w:numPr>
        <w:pBdr>
          <w:top w:val="nil"/>
          <w:left w:val="nil"/>
          <w:bottom w:val="nil"/>
          <w:right w:val="nil"/>
          <w:between w:val="nil"/>
        </w:pBdr>
        <w:spacing w:after="0"/>
        <w:jc w:val="both"/>
        <w:rPr>
          <w:rFonts w:ascii="Times New Roman" w:eastAsia="Times New Roman" w:hAnsi="Times New Roman" w:cs="Times New Roman"/>
          <w:color w:val="000000"/>
        </w:rPr>
      </w:pPr>
      <w:r w:rsidRPr="0085584B">
        <w:rPr>
          <w:rFonts w:ascii="Times New Roman" w:eastAsia="Times New Roman" w:hAnsi="Times New Roman" w:cs="Times New Roman"/>
          <w:color w:val="000000"/>
        </w:rPr>
        <w:t>Za termin złożenia oferty uznaje się termin wpływu oferty do siedziby Zamawiającego lub na adres e-mail podany powyżej lub</w:t>
      </w:r>
      <w:r w:rsidR="0001763C">
        <w:rPr>
          <w:rFonts w:ascii="Times New Roman" w:eastAsia="Times New Roman" w:hAnsi="Times New Roman" w:cs="Times New Roman"/>
          <w:color w:val="000000"/>
        </w:rPr>
        <w:t xml:space="preserve"> termin</w:t>
      </w:r>
      <w:r w:rsidRPr="0085584B">
        <w:rPr>
          <w:rFonts w:ascii="Times New Roman" w:eastAsia="Times New Roman" w:hAnsi="Times New Roman" w:cs="Times New Roman"/>
          <w:color w:val="000000"/>
        </w:rPr>
        <w:t xml:space="preserve"> </w:t>
      </w:r>
      <w:r w:rsidR="004934B5" w:rsidRPr="0085584B">
        <w:rPr>
          <w:rFonts w:ascii="Times New Roman" w:eastAsia="Times New Roman" w:hAnsi="Times New Roman" w:cs="Times New Roman"/>
          <w:color w:val="000000"/>
        </w:rPr>
        <w:t>zakończenia postępowania w przypadku złożenia oferty za pośrednictwem bazy konkurencyjności.</w:t>
      </w:r>
    </w:p>
    <w:p w14:paraId="424DBCBE" w14:textId="77777777" w:rsidR="00C11F40" w:rsidRPr="00B0765C" w:rsidRDefault="00313257">
      <w:pPr>
        <w:numPr>
          <w:ilvl w:val="0"/>
          <w:numId w:val="11"/>
        </w:numPr>
        <w:spacing w:after="0"/>
        <w:jc w:val="both"/>
        <w:rPr>
          <w:rFonts w:ascii="Times New Roman" w:eastAsia="Times New Roman" w:hAnsi="Times New Roman" w:cs="Times New Roman"/>
        </w:rPr>
      </w:pPr>
      <w:r w:rsidRPr="00B0765C">
        <w:rPr>
          <w:rFonts w:ascii="Times New Roman" w:eastAsia="Times New Roman" w:hAnsi="Times New Roman" w:cs="Times New Roman"/>
        </w:rPr>
        <w:t xml:space="preserve">Oferty złożone po terminie nie będą podlegały ocenie. </w:t>
      </w:r>
    </w:p>
    <w:p w14:paraId="3B4EA262" w14:textId="77777777" w:rsidR="00C11F40" w:rsidRDefault="00313257">
      <w:pPr>
        <w:numPr>
          <w:ilvl w:val="0"/>
          <w:numId w:val="11"/>
        </w:numPr>
        <w:spacing w:after="0"/>
        <w:jc w:val="both"/>
        <w:rPr>
          <w:rFonts w:ascii="Times New Roman" w:eastAsia="Times New Roman" w:hAnsi="Times New Roman" w:cs="Times New Roman"/>
        </w:rPr>
      </w:pPr>
      <w:r w:rsidRPr="00B0765C">
        <w:rPr>
          <w:rFonts w:ascii="Times New Roman" w:eastAsia="Times New Roman" w:hAnsi="Times New Roman" w:cs="Times New Roman"/>
        </w:rPr>
        <w:lastRenderedPageBreak/>
        <w:t>Oferent może przed terminem kończącym możliwość</w:t>
      </w:r>
      <w:r>
        <w:rPr>
          <w:rFonts w:ascii="Times New Roman" w:eastAsia="Times New Roman" w:hAnsi="Times New Roman" w:cs="Times New Roman"/>
        </w:rPr>
        <w:t xml:space="preserve"> składania ofert zmienić, uzupełnić lub wycofać swoją ofertę.</w:t>
      </w:r>
    </w:p>
    <w:p w14:paraId="52B86FE1" w14:textId="77777777" w:rsidR="00C11F40" w:rsidRDefault="00313257">
      <w:pPr>
        <w:numPr>
          <w:ilvl w:val="0"/>
          <w:numId w:val="11"/>
        </w:numPr>
        <w:spacing w:after="0"/>
        <w:jc w:val="both"/>
        <w:rPr>
          <w:rFonts w:ascii="Times New Roman" w:eastAsia="Times New Roman" w:hAnsi="Times New Roman" w:cs="Times New Roman"/>
        </w:rPr>
      </w:pPr>
      <w:r>
        <w:rPr>
          <w:rFonts w:ascii="Times New Roman" w:eastAsia="Times New Roman" w:hAnsi="Times New Roman" w:cs="Times New Roman"/>
        </w:rPr>
        <w:t>Koszty związane z przygotowaniem oferty ponosi Oferent.</w:t>
      </w:r>
    </w:p>
    <w:p w14:paraId="08A8E242" w14:textId="77777777" w:rsidR="00C11F40" w:rsidRDefault="00313257">
      <w:pPr>
        <w:numPr>
          <w:ilvl w:val="0"/>
          <w:numId w:val="11"/>
        </w:numPr>
        <w:spacing w:after="0"/>
        <w:jc w:val="both"/>
        <w:rPr>
          <w:rFonts w:ascii="Times New Roman" w:eastAsia="Times New Roman" w:hAnsi="Times New Roman" w:cs="Times New Roman"/>
        </w:rPr>
      </w:pPr>
      <w:r>
        <w:rPr>
          <w:rFonts w:ascii="Times New Roman" w:eastAsia="Times New Roman" w:hAnsi="Times New Roman" w:cs="Times New Roman"/>
        </w:rPr>
        <w:t>W toku badania i oceny ofert Zamawiający może żądać od Oferentów wyjaśnień dotyczących treści złożonych ofert.</w:t>
      </w:r>
    </w:p>
    <w:p w14:paraId="51FCB772" w14:textId="77777777" w:rsidR="00C11F40" w:rsidRDefault="00313257">
      <w:pPr>
        <w:numPr>
          <w:ilvl w:val="0"/>
          <w:numId w:val="11"/>
        </w:numPr>
        <w:spacing w:after="0"/>
        <w:jc w:val="both"/>
        <w:rPr>
          <w:rFonts w:ascii="Times New Roman" w:eastAsia="Times New Roman" w:hAnsi="Times New Roman" w:cs="Times New Roman"/>
        </w:rPr>
      </w:pPr>
      <w:r>
        <w:rPr>
          <w:rFonts w:ascii="Times New Roman" w:eastAsia="Times New Roman" w:hAnsi="Times New Roman" w:cs="Times New Roman"/>
        </w:rPr>
        <w:t xml:space="preserve">W uzasadnionych przypadkach Zamawiający może przed upływem terminu składania ofert zmodyfikować treść zapytania ofertowego wyznaczając nowy termin składania ofert nie krótszy niż 30 dni, jeśli zmiany zapytania są istotne. Wszelkie modyfikacje, uzupełnienia i ustalenia oraz zmiany, w tym zmiany terminów stają się integralną częścią zapytania ofertowego i będą wiążące przy składaniu ofert. Wszelkie prawa i zobowiązania Zamawiającego oraz Oferenta odnośnie wcześniej ustalonych terminów będą podlegały nowemu terminowi. W takim przypadku każdy z oferentów będzie miał prawo do nowelizacji już złożonej oferty i zostanie o tym fakcie poinformowany. Procedura ta nie dotyczy nieistotnych zmian w treści zapytania ofertowego. </w:t>
      </w:r>
    </w:p>
    <w:p w14:paraId="67167677" w14:textId="77777777" w:rsidR="00C11F40" w:rsidRDefault="00313257">
      <w:pPr>
        <w:numPr>
          <w:ilvl w:val="0"/>
          <w:numId w:val="11"/>
        </w:numPr>
        <w:spacing w:after="0"/>
        <w:jc w:val="both"/>
        <w:rPr>
          <w:rFonts w:ascii="Times New Roman" w:eastAsia="Times New Roman" w:hAnsi="Times New Roman" w:cs="Times New Roman"/>
        </w:rPr>
      </w:pPr>
      <w:r>
        <w:rPr>
          <w:rFonts w:ascii="Times New Roman" w:eastAsia="Times New Roman" w:hAnsi="Times New Roman" w:cs="Times New Roman"/>
        </w:rPr>
        <w:t xml:space="preserve">Zapytania w zakresie przedmiotu zamówienia należy kierować do p. Violetty Stanik  </w:t>
      </w:r>
      <w:r>
        <w:rPr>
          <w:rFonts w:ascii="Times New Roman" w:eastAsia="Times New Roman" w:hAnsi="Times New Roman" w:cs="Times New Roman"/>
          <w:color w:val="0000FF"/>
          <w:u w:val="single"/>
        </w:rPr>
        <w:t>violetta.stanik@rrobotics.co</w:t>
      </w:r>
    </w:p>
    <w:p w14:paraId="6EA42857" w14:textId="77777777" w:rsidR="00C83A15" w:rsidRPr="0085584B" w:rsidRDefault="00313257">
      <w:pPr>
        <w:numPr>
          <w:ilvl w:val="0"/>
          <w:numId w:val="11"/>
        </w:numPr>
        <w:spacing w:after="0"/>
        <w:jc w:val="both"/>
        <w:rPr>
          <w:rFonts w:ascii="Times New Roman" w:eastAsia="Times New Roman" w:hAnsi="Times New Roman" w:cs="Times New Roman"/>
          <w:b/>
        </w:rPr>
      </w:pPr>
      <w:r w:rsidRPr="0085584B">
        <w:rPr>
          <w:rFonts w:ascii="Times New Roman" w:eastAsia="Times New Roman" w:hAnsi="Times New Roman" w:cs="Times New Roman"/>
          <w:b/>
        </w:rPr>
        <w:t>Do oferty należy dołączyć</w:t>
      </w:r>
      <w:r w:rsidR="00C83A15" w:rsidRPr="0085584B">
        <w:rPr>
          <w:rFonts w:ascii="Times New Roman" w:eastAsia="Times New Roman" w:hAnsi="Times New Roman" w:cs="Times New Roman"/>
          <w:b/>
        </w:rPr>
        <w:t>:</w:t>
      </w:r>
    </w:p>
    <w:p w14:paraId="4EB4D29B" w14:textId="452BC2C2" w:rsidR="00C83A15" w:rsidRDefault="00313257" w:rsidP="0085584B">
      <w:pPr>
        <w:pStyle w:val="Akapitzlist"/>
        <w:numPr>
          <w:ilvl w:val="1"/>
          <w:numId w:val="11"/>
        </w:numPr>
        <w:spacing w:after="0"/>
        <w:ind w:left="567" w:hanging="283"/>
        <w:jc w:val="both"/>
        <w:rPr>
          <w:rFonts w:ascii="Times New Roman" w:eastAsia="Times New Roman" w:hAnsi="Times New Roman" w:cs="Times New Roman"/>
          <w:b/>
        </w:rPr>
      </w:pPr>
      <w:r w:rsidRPr="0085584B">
        <w:rPr>
          <w:rFonts w:ascii="Times New Roman" w:eastAsia="Times New Roman" w:hAnsi="Times New Roman" w:cs="Times New Roman"/>
          <w:b/>
        </w:rPr>
        <w:t>oświadczenie o braku powiązań osobowych i kapitałowych z Zamawiającym stanowiące załącznik nr 2 do zapytania ofertowego</w:t>
      </w:r>
      <w:r w:rsidR="00C83A15" w:rsidRPr="0085584B">
        <w:rPr>
          <w:rFonts w:ascii="Times New Roman" w:eastAsia="Times New Roman" w:hAnsi="Times New Roman" w:cs="Times New Roman"/>
          <w:b/>
        </w:rPr>
        <w:t>;</w:t>
      </w:r>
    </w:p>
    <w:p w14:paraId="63CB9C34" w14:textId="3ADB5A41" w:rsidR="00C11F40" w:rsidRPr="0085584B" w:rsidRDefault="00C83A15" w:rsidP="0085584B">
      <w:pPr>
        <w:pStyle w:val="Akapitzlist"/>
        <w:numPr>
          <w:ilvl w:val="1"/>
          <w:numId w:val="11"/>
        </w:numPr>
        <w:spacing w:after="0"/>
        <w:ind w:left="567" w:hanging="283"/>
        <w:jc w:val="both"/>
        <w:rPr>
          <w:rFonts w:ascii="Times New Roman" w:eastAsia="Times New Roman" w:hAnsi="Times New Roman" w:cs="Times New Roman"/>
          <w:b/>
        </w:rPr>
      </w:pPr>
      <w:r w:rsidRPr="0085584B">
        <w:rPr>
          <w:rFonts w:ascii="Times New Roman" w:eastAsia="Times New Roman" w:hAnsi="Times New Roman" w:cs="Times New Roman"/>
          <w:b/>
        </w:rPr>
        <w:t xml:space="preserve">dokumenty </w:t>
      </w:r>
      <w:r>
        <w:rPr>
          <w:rFonts w:ascii="Times New Roman" w:eastAsia="Times New Roman" w:hAnsi="Times New Roman" w:cs="Times New Roman"/>
          <w:b/>
        </w:rPr>
        <w:t>potwierdzające posiadanie przez oferenta wiedzy</w:t>
      </w:r>
      <w:r w:rsidRPr="0085584B">
        <w:rPr>
          <w:rFonts w:ascii="Times New Roman" w:eastAsia="Times New Roman" w:hAnsi="Times New Roman" w:cs="Times New Roman"/>
          <w:b/>
        </w:rPr>
        <w:t xml:space="preserve"> i doświadczeni</w:t>
      </w:r>
      <w:r w:rsidR="006E3BF6">
        <w:rPr>
          <w:rFonts w:ascii="Times New Roman" w:eastAsia="Times New Roman" w:hAnsi="Times New Roman" w:cs="Times New Roman"/>
          <w:b/>
        </w:rPr>
        <w:t>a</w:t>
      </w:r>
      <w:r>
        <w:rPr>
          <w:rFonts w:ascii="Times New Roman" w:eastAsia="Times New Roman" w:hAnsi="Times New Roman" w:cs="Times New Roman"/>
          <w:b/>
        </w:rPr>
        <w:t>,</w:t>
      </w:r>
      <w:r w:rsidRPr="0085584B">
        <w:rPr>
          <w:rFonts w:ascii="Times New Roman" w:eastAsia="Times New Roman" w:hAnsi="Times New Roman" w:cs="Times New Roman"/>
          <w:b/>
        </w:rPr>
        <w:t xml:space="preserve"> zgodne z pkt IV.1 zapytania ofertowego nr 1.1.1_POIR_1_12_2022.</w:t>
      </w:r>
    </w:p>
    <w:p w14:paraId="15346317" w14:textId="77777777" w:rsidR="00C11F40" w:rsidRDefault="00C11F40">
      <w:pPr>
        <w:spacing w:after="0"/>
        <w:ind w:left="360"/>
        <w:jc w:val="both"/>
        <w:rPr>
          <w:rFonts w:ascii="Times New Roman" w:eastAsia="Times New Roman" w:hAnsi="Times New Roman" w:cs="Times New Roman"/>
        </w:rPr>
      </w:pPr>
    </w:p>
    <w:p w14:paraId="15CA27EC"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b/>
        </w:rPr>
        <w:t>XI. KRYTERIA OCENY OFERT ORAZ SPOSÓB NADAWANIA PUNKTACJI:</w:t>
      </w:r>
    </w:p>
    <w:p w14:paraId="076A55EA" w14:textId="77777777" w:rsidR="00C11F40" w:rsidRDefault="00C11F40">
      <w:pPr>
        <w:spacing w:after="0"/>
        <w:jc w:val="both"/>
        <w:rPr>
          <w:rFonts w:ascii="Times New Roman" w:eastAsia="Times New Roman" w:hAnsi="Times New Roman" w:cs="Times New Roman"/>
        </w:rPr>
      </w:pPr>
    </w:p>
    <w:p w14:paraId="156EA8EF"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rPr>
        <w:t xml:space="preserve">Zamawiający dokona oceny ważnych ofert, spełniających warunki udziału w postępowaniu ofertowym, na podstawie następujących kryteriów: </w:t>
      </w:r>
    </w:p>
    <w:p w14:paraId="515391C5" w14:textId="77777777" w:rsidR="00C11F40" w:rsidRDefault="00C11F40">
      <w:pPr>
        <w:spacing w:after="0"/>
        <w:jc w:val="both"/>
        <w:rPr>
          <w:rFonts w:ascii="Times New Roman" w:eastAsia="Times New Roman" w:hAnsi="Times New Roman" w:cs="Times New Roman"/>
        </w:rPr>
      </w:pPr>
    </w:p>
    <w:tbl>
      <w:tblPr>
        <w:tblStyle w:val="a9"/>
        <w:tblW w:w="91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5"/>
        <w:gridCol w:w="7"/>
        <w:gridCol w:w="2669"/>
        <w:gridCol w:w="7"/>
        <w:gridCol w:w="4753"/>
        <w:gridCol w:w="7"/>
        <w:gridCol w:w="950"/>
      </w:tblGrid>
      <w:tr w:rsidR="00C11F40" w14:paraId="462C80EE" w14:textId="77777777">
        <w:tc>
          <w:tcPr>
            <w:tcW w:w="795" w:type="dxa"/>
            <w:shd w:val="clear" w:color="auto" w:fill="D9D9D9"/>
          </w:tcPr>
          <w:p w14:paraId="0E0C0E35" w14:textId="77777777" w:rsidR="00C11F40" w:rsidRDefault="00313257">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Lp.</w:t>
            </w:r>
          </w:p>
        </w:tc>
        <w:tc>
          <w:tcPr>
            <w:tcW w:w="2676" w:type="dxa"/>
            <w:gridSpan w:val="2"/>
            <w:shd w:val="clear" w:color="auto" w:fill="D9D9D9"/>
          </w:tcPr>
          <w:p w14:paraId="7F89C059" w14:textId="77777777" w:rsidR="00C11F40" w:rsidRDefault="00313257">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Kryterium</w:t>
            </w:r>
          </w:p>
          <w:p w14:paraId="62A4FFE7" w14:textId="77777777" w:rsidR="00C11F40" w:rsidRDefault="00C11F40">
            <w:pPr>
              <w:spacing w:after="0"/>
              <w:rPr>
                <w:rFonts w:ascii="Times New Roman" w:eastAsia="Times New Roman" w:hAnsi="Times New Roman" w:cs="Times New Roman"/>
                <w:b/>
                <w:color w:val="000000"/>
              </w:rPr>
            </w:pPr>
          </w:p>
        </w:tc>
        <w:tc>
          <w:tcPr>
            <w:tcW w:w="4760" w:type="dxa"/>
            <w:gridSpan w:val="2"/>
            <w:shd w:val="clear" w:color="auto" w:fill="D9D9D9"/>
          </w:tcPr>
          <w:p w14:paraId="6EFA3E92" w14:textId="77777777" w:rsidR="00C11F40" w:rsidRDefault="00313257">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Metodologia przyznawania punktów</w:t>
            </w:r>
          </w:p>
        </w:tc>
        <w:tc>
          <w:tcPr>
            <w:tcW w:w="957" w:type="dxa"/>
            <w:gridSpan w:val="2"/>
            <w:shd w:val="clear" w:color="auto" w:fill="D9D9D9"/>
          </w:tcPr>
          <w:p w14:paraId="113F5855" w14:textId="77777777" w:rsidR="00C11F40" w:rsidRDefault="00313257">
            <w:pPr>
              <w:spacing w:after="0"/>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Waga</w:t>
            </w:r>
          </w:p>
        </w:tc>
      </w:tr>
      <w:tr w:rsidR="00C11F40" w14:paraId="3CFB1E90" w14:textId="77777777">
        <w:trPr>
          <w:trHeight w:val="650"/>
        </w:trPr>
        <w:tc>
          <w:tcPr>
            <w:tcW w:w="802" w:type="dxa"/>
            <w:gridSpan w:val="2"/>
            <w:shd w:val="clear" w:color="auto" w:fill="D9D9D9"/>
          </w:tcPr>
          <w:p w14:paraId="345B1250" w14:textId="77777777" w:rsidR="00C11F40" w:rsidRDefault="00C11F40">
            <w:pPr>
              <w:numPr>
                <w:ilvl w:val="0"/>
                <w:numId w:val="4"/>
              </w:numPr>
              <w:spacing w:after="0"/>
              <w:rPr>
                <w:rFonts w:ascii="Times New Roman" w:eastAsia="Times New Roman" w:hAnsi="Times New Roman" w:cs="Times New Roman"/>
                <w:b/>
                <w:color w:val="FFFFFF"/>
              </w:rPr>
            </w:pPr>
          </w:p>
        </w:tc>
        <w:tc>
          <w:tcPr>
            <w:tcW w:w="2676" w:type="dxa"/>
            <w:gridSpan w:val="2"/>
            <w:shd w:val="clear" w:color="auto" w:fill="auto"/>
          </w:tcPr>
          <w:p w14:paraId="24DA5776" w14:textId="77777777" w:rsidR="00C11F40" w:rsidRDefault="00313257">
            <w:pPr>
              <w:spacing w:after="0"/>
              <w:rPr>
                <w:rFonts w:ascii="Times New Roman" w:eastAsia="Times New Roman" w:hAnsi="Times New Roman" w:cs="Times New Roman"/>
              </w:rPr>
            </w:pPr>
            <w:r>
              <w:rPr>
                <w:rFonts w:ascii="Times New Roman" w:eastAsia="Times New Roman" w:hAnsi="Times New Roman" w:cs="Times New Roman"/>
                <w:b/>
              </w:rPr>
              <w:t xml:space="preserve">Cena netto </w:t>
            </w:r>
            <w:r>
              <w:rPr>
                <w:rFonts w:ascii="Times New Roman" w:eastAsia="Times New Roman" w:hAnsi="Times New Roman" w:cs="Times New Roman"/>
              </w:rPr>
              <w:t>za przedmiot zapytania ujęty w pkt III.3.1 i III.3.2.</w:t>
            </w:r>
          </w:p>
        </w:tc>
        <w:tc>
          <w:tcPr>
            <w:tcW w:w="4760" w:type="dxa"/>
            <w:gridSpan w:val="2"/>
            <w:shd w:val="clear" w:color="auto" w:fill="auto"/>
          </w:tcPr>
          <w:p w14:paraId="675A1FE2"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rPr>
              <w:t>Cena najtańszej spośród złożonych i prawidłowych pod względem formalnym ofert zostanie podzielona przez cenę netto każdej oferty i pomnożona przez 100 punktów.</w:t>
            </w:r>
          </w:p>
        </w:tc>
        <w:tc>
          <w:tcPr>
            <w:tcW w:w="950" w:type="dxa"/>
            <w:shd w:val="clear" w:color="auto" w:fill="auto"/>
          </w:tcPr>
          <w:p w14:paraId="07860F06" w14:textId="0C2237EC" w:rsidR="00C11F40" w:rsidRDefault="0057682C">
            <w:pPr>
              <w:spacing w:after="0"/>
              <w:rPr>
                <w:rFonts w:ascii="Times New Roman" w:eastAsia="Times New Roman" w:hAnsi="Times New Roman" w:cs="Times New Roman"/>
              </w:rPr>
            </w:pPr>
            <w:r>
              <w:rPr>
                <w:rFonts w:ascii="Times New Roman" w:eastAsia="Times New Roman" w:hAnsi="Times New Roman" w:cs="Times New Roman"/>
              </w:rPr>
              <w:t>70</w:t>
            </w:r>
            <w:r w:rsidR="00313257">
              <w:rPr>
                <w:rFonts w:ascii="Times New Roman" w:eastAsia="Times New Roman" w:hAnsi="Times New Roman" w:cs="Times New Roman"/>
              </w:rPr>
              <w:t>%</w:t>
            </w:r>
          </w:p>
        </w:tc>
      </w:tr>
      <w:tr w:rsidR="00185435" w14:paraId="109E6C3E" w14:textId="77777777">
        <w:trPr>
          <w:trHeight w:val="650"/>
        </w:trPr>
        <w:tc>
          <w:tcPr>
            <w:tcW w:w="802" w:type="dxa"/>
            <w:gridSpan w:val="2"/>
            <w:shd w:val="clear" w:color="auto" w:fill="D9D9D9"/>
          </w:tcPr>
          <w:p w14:paraId="184DAE06" w14:textId="77777777" w:rsidR="00185435" w:rsidRDefault="00185435">
            <w:pPr>
              <w:numPr>
                <w:ilvl w:val="0"/>
                <w:numId w:val="4"/>
              </w:numPr>
              <w:spacing w:after="0"/>
              <w:rPr>
                <w:rFonts w:ascii="Times New Roman" w:eastAsia="Times New Roman" w:hAnsi="Times New Roman" w:cs="Times New Roman"/>
                <w:b/>
                <w:color w:val="FFFFFF"/>
              </w:rPr>
            </w:pPr>
          </w:p>
        </w:tc>
        <w:tc>
          <w:tcPr>
            <w:tcW w:w="2676" w:type="dxa"/>
            <w:gridSpan w:val="2"/>
            <w:shd w:val="clear" w:color="auto" w:fill="auto"/>
          </w:tcPr>
          <w:p w14:paraId="7719E24F" w14:textId="7D28EB84" w:rsidR="00185435" w:rsidRDefault="00E45DAE">
            <w:pPr>
              <w:spacing w:after="0"/>
              <w:rPr>
                <w:rFonts w:ascii="Times New Roman" w:eastAsia="Times New Roman" w:hAnsi="Times New Roman" w:cs="Times New Roman"/>
                <w:b/>
              </w:rPr>
            </w:pPr>
            <w:r>
              <w:rPr>
                <w:rFonts w:ascii="Times New Roman" w:eastAsia="Times New Roman" w:hAnsi="Times New Roman" w:cs="Times New Roman"/>
                <w:b/>
              </w:rPr>
              <w:t>Skrócenie</w:t>
            </w:r>
            <w:r w:rsidR="00DA1974">
              <w:rPr>
                <w:rFonts w:ascii="Times New Roman" w:eastAsia="Times New Roman" w:hAnsi="Times New Roman" w:cs="Times New Roman"/>
                <w:b/>
              </w:rPr>
              <w:t xml:space="preserve"> </w:t>
            </w:r>
            <w:r>
              <w:rPr>
                <w:rFonts w:ascii="Times New Roman" w:eastAsia="Times New Roman" w:hAnsi="Times New Roman" w:cs="Times New Roman"/>
                <w:b/>
              </w:rPr>
              <w:t xml:space="preserve">maksymalnego </w:t>
            </w:r>
            <w:r w:rsidR="00DA1974">
              <w:rPr>
                <w:rFonts w:ascii="Times New Roman" w:eastAsia="Times New Roman" w:hAnsi="Times New Roman" w:cs="Times New Roman"/>
                <w:b/>
              </w:rPr>
              <w:t>termin</w:t>
            </w:r>
            <w:r w:rsidR="007E2D74">
              <w:rPr>
                <w:rFonts w:ascii="Times New Roman" w:eastAsia="Times New Roman" w:hAnsi="Times New Roman" w:cs="Times New Roman"/>
                <w:b/>
              </w:rPr>
              <w:t>u</w:t>
            </w:r>
            <w:r w:rsidR="00DA1974">
              <w:rPr>
                <w:rFonts w:ascii="Times New Roman" w:eastAsia="Times New Roman" w:hAnsi="Times New Roman" w:cs="Times New Roman"/>
                <w:b/>
              </w:rPr>
              <w:t xml:space="preserve"> realizacji </w:t>
            </w:r>
            <w:r w:rsidR="00DA1974">
              <w:rPr>
                <w:rFonts w:ascii="Times New Roman" w:eastAsia="Times New Roman" w:hAnsi="Times New Roman" w:cs="Times New Roman"/>
              </w:rPr>
              <w:t xml:space="preserve">przedmiotu zamówienia </w:t>
            </w:r>
          </w:p>
        </w:tc>
        <w:tc>
          <w:tcPr>
            <w:tcW w:w="4760" w:type="dxa"/>
            <w:gridSpan w:val="2"/>
            <w:shd w:val="clear" w:color="auto" w:fill="auto"/>
          </w:tcPr>
          <w:p w14:paraId="07EB3DBF" w14:textId="64F5C67C" w:rsidR="00E45DAE" w:rsidRPr="00E45DAE" w:rsidRDefault="00E45DAE" w:rsidP="00E45DAE">
            <w:pPr>
              <w:spacing w:after="0"/>
              <w:jc w:val="both"/>
              <w:rPr>
                <w:rFonts w:ascii="Times New Roman" w:eastAsia="Times New Roman" w:hAnsi="Times New Roman" w:cs="Times New Roman"/>
              </w:rPr>
            </w:pPr>
            <w:r>
              <w:rPr>
                <w:rFonts w:ascii="Times New Roman" w:eastAsia="Times New Roman" w:hAnsi="Times New Roman" w:cs="Times New Roman"/>
              </w:rPr>
              <w:t xml:space="preserve">Maksymalny termin realizacji zamówienia: </w:t>
            </w:r>
            <w:r w:rsidRPr="00E45DAE">
              <w:rPr>
                <w:rFonts w:ascii="Times New Roman" w:eastAsia="Times New Roman" w:hAnsi="Times New Roman" w:cs="Times New Roman"/>
              </w:rPr>
              <w:t>do 9 miesięcy liczonych od dnia podpisania umowy.</w:t>
            </w:r>
          </w:p>
          <w:p w14:paraId="66AC74AB" w14:textId="77777777" w:rsidR="00E45DAE" w:rsidRPr="00E45DAE" w:rsidRDefault="00E45DAE" w:rsidP="00E45DAE">
            <w:pPr>
              <w:spacing w:after="0"/>
              <w:jc w:val="both"/>
              <w:rPr>
                <w:rFonts w:ascii="Times New Roman" w:eastAsia="Times New Roman" w:hAnsi="Times New Roman" w:cs="Times New Roman"/>
              </w:rPr>
            </w:pPr>
          </w:p>
          <w:p w14:paraId="12A67F1D" w14:textId="25E018C5" w:rsidR="00E45DAE" w:rsidRDefault="00E45DAE" w:rsidP="00E45DAE">
            <w:pPr>
              <w:spacing w:after="0"/>
              <w:jc w:val="both"/>
              <w:rPr>
                <w:rFonts w:ascii="Times New Roman" w:eastAsia="Times New Roman" w:hAnsi="Times New Roman" w:cs="Times New Roman"/>
              </w:rPr>
            </w:pPr>
            <w:r>
              <w:rPr>
                <w:rFonts w:ascii="Times New Roman" w:eastAsia="Times New Roman" w:hAnsi="Times New Roman" w:cs="Times New Roman"/>
              </w:rPr>
              <w:t>Skrócenie termin</w:t>
            </w:r>
            <w:r w:rsidR="007E2D74">
              <w:rPr>
                <w:rFonts w:ascii="Times New Roman" w:eastAsia="Times New Roman" w:hAnsi="Times New Roman" w:cs="Times New Roman"/>
              </w:rPr>
              <w:t>u</w:t>
            </w:r>
            <w:r>
              <w:rPr>
                <w:rFonts w:ascii="Times New Roman" w:eastAsia="Times New Roman" w:hAnsi="Times New Roman" w:cs="Times New Roman"/>
              </w:rPr>
              <w:t xml:space="preserve"> realizacji jest dodatkowo punktowane zgodnie z poniższym schematem:</w:t>
            </w:r>
          </w:p>
          <w:p w14:paraId="258CFB8D" w14:textId="041F8CD3" w:rsidR="00E45DAE" w:rsidRPr="007E2D74" w:rsidRDefault="00E45DAE" w:rsidP="00E45DAE">
            <w:pPr>
              <w:spacing w:after="0"/>
              <w:jc w:val="both"/>
              <w:rPr>
                <w:rFonts w:ascii="Times New Roman" w:eastAsia="Times New Roman" w:hAnsi="Times New Roman" w:cs="Times New Roman"/>
              </w:rPr>
            </w:pPr>
            <w:r>
              <w:rPr>
                <w:rFonts w:ascii="Times New Roman" w:eastAsia="Times New Roman" w:hAnsi="Times New Roman" w:cs="Times New Roman"/>
              </w:rPr>
              <w:t xml:space="preserve">-realizacja </w:t>
            </w:r>
            <w:r w:rsidRPr="00A13D14">
              <w:rPr>
                <w:rFonts w:ascii="Times New Roman" w:eastAsia="Times New Roman" w:hAnsi="Times New Roman" w:cs="Times New Roman"/>
              </w:rPr>
              <w:t>przedmi</w:t>
            </w:r>
            <w:r w:rsidR="00607BB1">
              <w:rPr>
                <w:rFonts w:ascii="Times New Roman" w:eastAsia="Times New Roman" w:hAnsi="Times New Roman" w:cs="Times New Roman"/>
              </w:rPr>
              <w:t>otu zamówienia krócej o 1 miesiąc</w:t>
            </w:r>
            <w:r w:rsidRPr="007E2D74">
              <w:rPr>
                <w:rFonts w:ascii="Times New Roman" w:eastAsia="Times New Roman" w:hAnsi="Times New Roman" w:cs="Times New Roman"/>
              </w:rPr>
              <w:t xml:space="preserve"> </w:t>
            </w:r>
            <w:r w:rsidR="00607BB1">
              <w:rPr>
                <w:rFonts w:ascii="Times New Roman" w:eastAsia="Times New Roman" w:hAnsi="Times New Roman" w:cs="Times New Roman"/>
              </w:rPr>
              <w:t>to 2</w:t>
            </w:r>
            <w:r w:rsidRPr="007E2D74">
              <w:rPr>
                <w:rFonts w:ascii="Times New Roman" w:eastAsia="Times New Roman" w:hAnsi="Times New Roman" w:cs="Times New Roman"/>
              </w:rPr>
              <w:t>0 pkt;</w:t>
            </w:r>
          </w:p>
          <w:p w14:paraId="66AA1C17" w14:textId="093342F9" w:rsidR="00E45DAE" w:rsidRPr="007E2D74" w:rsidRDefault="00E45DAE" w:rsidP="00E45DAE">
            <w:pPr>
              <w:spacing w:after="0"/>
              <w:jc w:val="both"/>
              <w:rPr>
                <w:rFonts w:ascii="Times New Roman" w:eastAsia="Times New Roman" w:hAnsi="Times New Roman" w:cs="Times New Roman"/>
              </w:rPr>
            </w:pPr>
            <w:r w:rsidRPr="007E2D74">
              <w:rPr>
                <w:rFonts w:ascii="Times New Roman" w:eastAsia="Times New Roman" w:hAnsi="Times New Roman" w:cs="Times New Roman"/>
              </w:rPr>
              <w:t>-realizacja przedmiot</w:t>
            </w:r>
            <w:r w:rsidR="00607BB1">
              <w:rPr>
                <w:rFonts w:ascii="Times New Roman" w:eastAsia="Times New Roman" w:hAnsi="Times New Roman" w:cs="Times New Roman"/>
              </w:rPr>
              <w:t>u zamówienia krócej o 2 miesiące</w:t>
            </w:r>
            <w:r w:rsidRPr="007E2D74">
              <w:rPr>
                <w:rFonts w:ascii="Times New Roman" w:eastAsia="Times New Roman" w:hAnsi="Times New Roman" w:cs="Times New Roman"/>
              </w:rPr>
              <w:t xml:space="preserve"> </w:t>
            </w:r>
            <w:r w:rsidR="00607BB1">
              <w:rPr>
                <w:rFonts w:ascii="Times New Roman" w:eastAsia="Times New Roman" w:hAnsi="Times New Roman" w:cs="Times New Roman"/>
              </w:rPr>
              <w:t>to 4</w:t>
            </w:r>
            <w:r w:rsidRPr="007E2D74">
              <w:rPr>
                <w:rFonts w:ascii="Times New Roman" w:eastAsia="Times New Roman" w:hAnsi="Times New Roman" w:cs="Times New Roman"/>
              </w:rPr>
              <w:t>0 pkt;</w:t>
            </w:r>
          </w:p>
          <w:p w14:paraId="0EBBFDDD" w14:textId="19D220BB" w:rsidR="00607BB1" w:rsidRPr="007E2D74" w:rsidRDefault="00607BB1" w:rsidP="00607BB1">
            <w:pPr>
              <w:spacing w:after="0"/>
              <w:jc w:val="both"/>
              <w:rPr>
                <w:rFonts w:ascii="Times New Roman" w:eastAsia="Times New Roman" w:hAnsi="Times New Roman" w:cs="Times New Roman"/>
              </w:rPr>
            </w:pPr>
            <w:r w:rsidRPr="007E2D74">
              <w:rPr>
                <w:rFonts w:ascii="Times New Roman" w:eastAsia="Times New Roman" w:hAnsi="Times New Roman" w:cs="Times New Roman"/>
              </w:rPr>
              <w:t>-realizacja przedmiot</w:t>
            </w:r>
            <w:r>
              <w:rPr>
                <w:rFonts w:ascii="Times New Roman" w:eastAsia="Times New Roman" w:hAnsi="Times New Roman" w:cs="Times New Roman"/>
              </w:rPr>
              <w:t>u zamówienia krócej o 3 miesiące</w:t>
            </w:r>
            <w:r w:rsidRPr="007E2D74">
              <w:rPr>
                <w:rFonts w:ascii="Times New Roman" w:eastAsia="Times New Roman" w:hAnsi="Times New Roman" w:cs="Times New Roman"/>
              </w:rPr>
              <w:t xml:space="preserve"> </w:t>
            </w:r>
            <w:r>
              <w:rPr>
                <w:rFonts w:ascii="Times New Roman" w:eastAsia="Times New Roman" w:hAnsi="Times New Roman" w:cs="Times New Roman"/>
              </w:rPr>
              <w:t>to 6</w:t>
            </w:r>
            <w:r w:rsidRPr="007E2D74">
              <w:rPr>
                <w:rFonts w:ascii="Times New Roman" w:eastAsia="Times New Roman" w:hAnsi="Times New Roman" w:cs="Times New Roman"/>
              </w:rPr>
              <w:t>0 pkt;</w:t>
            </w:r>
          </w:p>
          <w:p w14:paraId="05167230" w14:textId="1C765290" w:rsidR="00E45DAE" w:rsidRPr="007E2D74" w:rsidRDefault="00E45DAE" w:rsidP="00E45DAE">
            <w:pPr>
              <w:spacing w:after="0"/>
              <w:jc w:val="both"/>
              <w:rPr>
                <w:rFonts w:ascii="Times New Roman" w:eastAsia="Times New Roman" w:hAnsi="Times New Roman" w:cs="Times New Roman"/>
              </w:rPr>
            </w:pPr>
            <w:r w:rsidRPr="007E2D74">
              <w:rPr>
                <w:rFonts w:ascii="Times New Roman" w:eastAsia="Times New Roman" w:hAnsi="Times New Roman" w:cs="Times New Roman"/>
              </w:rPr>
              <w:t>-itd.</w:t>
            </w:r>
          </w:p>
          <w:p w14:paraId="18672426" w14:textId="33ED8AE1" w:rsidR="00E45DAE" w:rsidRDefault="00E45DAE" w:rsidP="00E45DAE">
            <w:pPr>
              <w:spacing w:after="0"/>
              <w:jc w:val="both"/>
              <w:rPr>
                <w:rFonts w:ascii="Times New Roman" w:eastAsia="Times New Roman" w:hAnsi="Times New Roman" w:cs="Times New Roman"/>
              </w:rPr>
            </w:pPr>
            <w:r w:rsidRPr="007E2D74">
              <w:rPr>
                <w:rFonts w:ascii="Times New Roman" w:eastAsia="Times New Roman" w:hAnsi="Times New Roman" w:cs="Times New Roman"/>
              </w:rPr>
              <w:t>Maksymalna ilość punktów możliwa do uzyskania to 100 pkt.</w:t>
            </w:r>
            <w:r>
              <w:rPr>
                <w:rFonts w:ascii="Times New Roman" w:eastAsia="Times New Roman" w:hAnsi="Times New Roman" w:cs="Times New Roman"/>
              </w:rPr>
              <w:t xml:space="preserve"> </w:t>
            </w:r>
          </w:p>
          <w:p w14:paraId="7ECAA133" w14:textId="77777777" w:rsidR="00E45DAE" w:rsidRPr="00E45DAE" w:rsidRDefault="00E45DAE" w:rsidP="00E45DAE">
            <w:pPr>
              <w:spacing w:after="0"/>
              <w:jc w:val="both"/>
              <w:rPr>
                <w:rFonts w:ascii="Times New Roman" w:eastAsia="Times New Roman" w:hAnsi="Times New Roman" w:cs="Times New Roman"/>
              </w:rPr>
            </w:pPr>
          </w:p>
          <w:p w14:paraId="370BF180" w14:textId="5F1E950B" w:rsidR="00185435" w:rsidRDefault="00E45DAE">
            <w:pPr>
              <w:spacing w:after="0"/>
              <w:jc w:val="both"/>
              <w:rPr>
                <w:rFonts w:ascii="Times New Roman" w:eastAsia="Times New Roman" w:hAnsi="Times New Roman" w:cs="Times New Roman"/>
              </w:rPr>
            </w:pPr>
            <w:r w:rsidRPr="00E45DAE">
              <w:rPr>
                <w:rFonts w:ascii="Times New Roman" w:eastAsia="Times New Roman" w:hAnsi="Times New Roman" w:cs="Times New Roman"/>
              </w:rPr>
              <w:t>W przypadku braku informacji w przedmiotowym</w:t>
            </w:r>
            <w:r w:rsidR="00FA7C05">
              <w:rPr>
                <w:rFonts w:ascii="Times New Roman" w:eastAsia="Times New Roman" w:hAnsi="Times New Roman" w:cs="Times New Roman"/>
              </w:rPr>
              <w:t xml:space="preserve"> </w:t>
            </w:r>
            <w:r w:rsidR="00FA7C05">
              <w:rPr>
                <w:rFonts w:ascii="Times New Roman" w:eastAsia="Times New Roman" w:hAnsi="Times New Roman" w:cs="Times New Roman"/>
              </w:rPr>
              <w:lastRenderedPageBreak/>
              <w:t xml:space="preserve">zakresie pod uwagę </w:t>
            </w:r>
            <w:r w:rsidR="00126B30">
              <w:rPr>
                <w:rFonts w:ascii="Times New Roman" w:eastAsia="Times New Roman" w:hAnsi="Times New Roman" w:cs="Times New Roman"/>
              </w:rPr>
              <w:t xml:space="preserve">będzie </w:t>
            </w:r>
            <w:r w:rsidR="00FA7C05">
              <w:rPr>
                <w:rFonts w:ascii="Times New Roman" w:eastAsia="Times New Roman" w:hAnsi="Times New Roman" w:cs="Times New Roman"/>
              </w:rPr>
              <w:t>brany max. termin realizacji zamówienia tj. oferent otrzyma 0 pkt w ramach tego kryterium.</w:t>
            </w:r>
          </w:p>
        </w:tc>
        <w:tc>
          <w:tcPr>
            <w:tcW w:w="950" w:type="dxa"/>
            <w:shd w:val="clear" w:color="auto" w:fill="auto"/>
          </w:tcPr>
          <w:p w14:paraId="603C9EA1" w14:textId="03389ED1" w:rsidR="00185435" w:rsidRDefault="0057682C">
            <w:pPr>
              <w:spacing w:after="0"/>
              <w:rPr>
                <w:rFonts w:ascii="Times New Roman" w:eastAsia="Times New Roman" w:hAnsi="Times New Roman" w:cs="Times New Roman"/>
              </w:rPr>
            </w:pPr>
            <w:r>
              <w:rPr>
                <w:rFonts w:ascii="Times New Roman" w:eastAsia="Times New Roman" w:hAnsi="Times New Roman" w:cs="Times New Roman"/>
              </w:rPr>
              <w:lastRenderedPageBreak/>
              <w:t>30%</w:t>
            </w:r>
          </w:p>
        </w:tc>
      </w:tr>
    </w:tbl>
    <w:p w14:paraId="293DFCAB" w14:textId="77777777" w:rsidR="00B90BF8" w:rsidRDefault="00B90BF8">
      <w:pPr>
        <w:spacing w:after="0"/>
        <w:jc w:val="both"/>
        <w:rPr>
          <w:rFonts w:ascii="Times New Roman" w:eastAsia="Times New Roman" w:hAnsi="Times New Roman" w:cs="Times New Roman"/>
        </w:rPr>
      </w:pPr>
    </w:p>
    <w:p w14:paraId="7952F458" w14:textId="0D5B1636" w:rsidR="00A13D14" w:rsidRDefault="00DA1974" w:rsidP="00A13D14">
      <w:pPr>
        <w:spacing w:after="0"/>
        <w:jc w:val="both"/>
        <w:rPr>
          <w:rFonts w:ascii="Times New Roman" w:eastAsia="Times New Roman" w:hAnsi="Times New Roman" w:cs="Times New Roman"/>
        </w:rPr>
      </w:pPr>
      <w:r w:rsidRPr="00DA1974">
        <w:rPr>
          <w:rFonts w:ascii="Times New Roman" w:eastAsia="Times New Roman" w:hAnsi="Times New Roman" w:cs="Times New Roman"/>
        </w:rPr>
        <w:t>Oferty, spełniające wszystkie w</w:t>
      </w:r>
      <w:r>
        <w:rPr>
          <w:rFonts w:ascii="Times New Roman" w:eastAsia="Times New Roman" w:hAnsi="Times New Roman" w:cs="Times New Roman"/>
        </w:rPr>
        <w:t xml:space="preserve">ymogi przedstawione w </w:t>
      </w:r>
      <w:r w:rsidRPr="00DA1974">
        <w:rPr>
          <w:rFonts w:ascii="Times New Roman" w:eastAsia="Times New Roman" w:hAnsi="Times New Roman" w:cs="Times New Roman"/>
        </w:rPr>
        <w:t>zapytaniu ofertowym</w:t>
      </w:r>
      <w:r>
        <w:rPr>
          <w:rFonts w:ascii="Times New Roman" w:eastAsia="Times New Roman" w:hAnsi="Times New Roman" w:cs="Times New Roman"/>
        </w:rPr>
        <w:t xml:space="preserve"> nr </w:t>
      </w:r>
      <w:r w:rsidRPr="00DA1974">
        <w:rPr>
          <w:rFonts w:ascii="Times New Roman" w:eastAsia="Times New Roman" w:hAnsi="Times New Roman" w:cs="Times New Roman"/>
        </w:rPr>
        <w:t>1.1.1_POIR_1_12_2022, zostaną uszeregowane osobno w odniesieniu do każdego pr</w:t>
      </w:r>
      <w:r>
        <w:rPr>
          <w:rFonts w:ascii="Times New Roman" w:eastAsia="Times New Roman" w:hAnsi="Times New Roman" w:cs="Times New Roman"/>
        </w:rPr>
        <w:t xml:space="preserve">zedmiotu zamówienia (pozycje 3.1 do 3.2 </w:t>
      </w:r>
      <w:r w:rsidRPr="00DA1974">
        <w:rPr>
          <w:rFonts w:ascii="Times New Roman" w:eastAsia="Times New Roman" w:hAnsi="Times New Roman" w:cs="Times New Roman"/>
        </w:rPr>
        <w:t xml:space="preserve"> wskazane w pkt. III zapytania ofertowego) od najmniej korzystnej do najbardziej korzystnej w ramach każdego kryterium oceny i osobno w odniesieniu do każdego z kryteriów przyznana zostanie punktacja. W zależności od danego kryterium, liczba zdobytych punktów zostanie przemnożona przez jego wagę procentową podaną wyżej. </w:t>
      </w:r>
      <w:r w:rsidR="00A13D14">
        <w:rPr>
          <w:rFonts w:ascii="Times New Roman" w:eastAsia="Times New Roman" w:hAnsi="Times New Roman" w:cs="Times New Roman"/>
        </w:rPr>
        <w:t>W postępowaniu ofertowym zwycięży oferent, który zdobędzie najwyższą liczbę punktów za dany zakres zamówienia. Zwyciężyć w postępowaniu może zatem max. 2 oferentów.</w:t>
      </w:r>
    </w:p>
    <w:p w14:paraId="2FA7321A" w14:textId="77777777" w:rsidR="006F06FD" w:rsidRDefault="006F06FD" w:rsidP="00A13D14">
      <w:pPr>
        <w:spacing w:after="0"/>
        <w:jc w:val="both"/>
        <w:rPr>
          <w:rFonts w:ascii="Times New Roman" w:eastAsia="Times New Roman" w:hAnsi="Times New Roman" w:cs="Times New Roman"/>
        </w:rPr>
      </w:pPr>
    </w:p>
    <w:p w14:paraId="3C39D6B4" w14:textId="02AE757A" w:rsidR="006F06FD" w:rsidRDefault="006F06FD" w:rsidP="00A13D14">
      <w:pPr>
        <w:spacing w:after="0"/>
        <w:jc w:val="both"/>
        <w:rPr>
          <w:rFonts w:ascii="Times New Roman" w:eastAsia="Times New Roman" w:hAnsi="Times New Roman" w:cs="Times New Roman"/>
        </w:rPr>
      </w:pPr>
      <w:r w:rsidRPr="006F06FD">
        <w:rPr>
          <w:rFonts w:ascii="Times New Roman" w:eastAsia="Times New Roman" w:hAnsi="Times New Roman" w:cs="Times New Roman"/>
        </w:rPr>
        <w:t>Oferty złożone w walucie obcej zostaną przeliczone na PLN zgodnie z tabelą średnich kursów walut obcych NBP z ostatniego dnia składania ofert.</w:t>
      </w:r>
    </w:p>
    <w:p w14:paraId="4C2F9DD4" w14:textId="1C86C57C" w:rsidR="00DA1974" w:rsidRDefault="00DA1974">
      <w:pPr>
        <w:spacing w:after="0"/>
        <w:jc w:val="both"/>
        <w:rPr>
          <w:rFonts w:ascii="Times New Roman" w:eastAsia="Times New Roman" w:hAnsi="Times New Roman" w:cs="Times New Roman"/>
        </w:rPr>
      </w:pPr>
    </w:p>
    <w:p w14:paraId="08BA832E"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XII. KLAUZULA INFORMACYJNA RODO </w:t>
      </w:r>
    </w:p>
    <w:p w14:paraId="76472990" w14:textId="77777777" w:rsidR="00C11F40" w:rsidRDefault="00C11F40">
      <w:pPr>
        <w:pBdr>
          <w:top w:val="nil"/>
          <w:left w:val="nil"/>
          <w:bottom w:val="nil"/>
          <w:right w:val="nil"/>
          <w:between w:val="nil"/>
        </w:pBdr>
        <w:spacing w:after="0"/>
        <w:ind w:left="567"/>
        <w:jc w:val="both"/>
        <w:rPr>
          <w:rFonts w:ascii="Times New Roman" w:eastAsia="Times New Roman" w:hAnsi="Times New Roman" w:cs="Times New Roman"/>
          <w:b/>
          <w:color w:val="000000"/>
        </w:rPr>
      </w:pPr>
    </w:p>
    <w:p w14:paraId="23127FD0"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7BE03D7" w14:textId="77777777" w:rsidR="00C11F40" w:rsidRDefault="00313257">
      <w:pPr>
        <w:numPr>
          <w:ilvl w:val="0"/>
          <w:numId w:val="2"/>
        </w:numPr>
        <w:pBdr>
          <w:top w:val="nil"/>
          <w:left w:val="nil"/>
          <w:bottom w:val="nil"/>
          <w:right w:val="nil"/>
          <w:between w:val="nil"/>
        </w:pBdr>
        <w:spacing w:after="0"/>
        <w:ind w:left="426"/>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administratorem danych osobowych Oferenta jest </w:t>
      </w:r>
      <w:r>
        <w:rPr>
          <w:rFonts w:ascii="Times New Roman" w:eastAsia="Times New Roman" w:hAnsi="Times New Roman" w:cs="Times New Roman"/>
          <w:b/>
          <w:color w:val="000000"/>
        </w:rPr>
        <w:t>RETAIL ROBOTICS MANUFACTURING &amp; SERVICES Sp. z o.o. adres: ul. Fabryczna 5, 43-100 Tychy</w:t>
      </w:r>
      <w:r>
        <w:rPr>
          <w:rFonts w:ascii="Times New Roman" w:eastAsia="Times New Roman" w:hAnsi="Times New Roman" w:cs="Times New Roman"/>
          <w:color w:val="000000"/>
        </w:rPr>
        <w:t>;</w:t>
      </w:r>
    </w:p>
    <w:p w14:paraId="6FA60833" w14:textId="77777777" w:rsidR="00C11F40" w:rsidRDefault="00313257">
      <w:pPr>
        <w:numPr>
          <w:ilvl w:val="0"/>
          <w:numId w:val="2"/>
        </w:numPr>
        <w:pBdr>
          <w:top w:val="nil"/>
          <w:left w:val="nil"/>
          <w:bottom w:val="nil"/>
          <w:right w:val="nil"/>
          <w:between w:val="nil"/>
        </w:pBdr>
        <w:spacing w:after="0"/>
        <w:ind w:left="426"/>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inspektorem ochrony danych osobowych w RETAIL ROBOTICS MANUFACTURING &amp; SERVICES Sp. z o.o. jest </w:t>
      </w:r>
      <w:r>
        <w:rPr>
          <w:rFonts w:ascii="Times New Roman" w:eastAsia="Times New Roman" w:hAnsi="Times New Roman" w:cs="Times New Roman"/>
          <w:b/>
          <w:color w:val="000000"/>
        </w:rPr>
        <w:t xml:space="preserve">Pani Violetta Stanik, e-mail: </w:t>
      </w:r>
      <w:proofErr w:type="spellStart"/>
      <w:r>
        <w:rPr>
          <w:rFonts w:ascii="Times New Roman" w:eastAsia="Times New Roman" w:hAnsi="Times New Roman" w:cs="Times New Roman"/>
          <w:b/>
          <w:color w:val="0000FF"/>
          <w:u w:val="single"/>
        </w:rPr>
        <w:t>violetta.stanik@rrobotics.co</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tel</w:t>
      </w:r>
      <w:proofErr w:type="spellEnd"/>
      <w:r>
        <w:rPr>
          <w:rFonts w:ascii="Times New Roman" w:eastAsia="Times New Roman" w:hAnsi="Times New Roman" w:cs="Times New Roman"/>
          <w:b/>
          <w:color w:val="000000"/>
        </w:rPr>
        <w:t xml:space="preserve">: +48 600 280 972 </w:t>
      </w:r>
      <w:r>
        <w:rPr>
          <w:rFonts w:ascii="Times New Roman" w:eastAsia="Times New Roman" w:hAnsi="Times New Roman" w:cs="Times New Roman"/>
          <w:color w:val="000000"/>
          <w:vertAlign w:val="superscript"/>
        </w:rPr>
        <w:footnoteReference w:id="4"/>
      </w:r>
      <w:r>
        <w:rPr>
          <w:rFonts w:ascii="Times New Roman" w:eastAsia="Times New Roman" w:hAnsi="Times New Roman" w:cs="Times New Roman"/>
          <w:color w:val="000000"/>
        </w:rPr>
        <w:t>;</w:t>
      </w:r>
    </w:p>
    <w:p w14:paraId="4F95761A" w14:textId="77777777" w:rsidR="00C11F40" w:rsidRDefault="00313257">
      <w:pPr>
        <w:numPr>
          <w:ilvl w:val="0"/>
          <w:numId w:val="2"/>
        </w:numPr>
        <w:pBdr>
          <w:top w:val="nil"/>
          <w:left w:val="nil"/>
          <w:bottom w:val="nil"/>
          <w:right w:val="nil"/>
          <w:between w:val="nil"/>
        </w:pBdr>
        <w:spacing w:after="0"/>
        <w:ind w:left="426"/>
        <w:jc w:val="both"/>
        <w:rPr>
          <w:rFonts w:ascii="Times New Roman" w:eastAsia="Times New Roman" w:hAnsi="Times New Roman" w:cs="Times New Roman"/>
          <w:i/>
          <w:color w:val="000000"/>
        </w:rPr>
      </w:pPr>
      <w:r>
        <w:rPr>
          <w:rFonts w:ascii="Times New Roman" w:eastAsia="Times New Roman" w:hAnsi="Times New Roman" w:cs="Times New Roman"/>
          <w:color w:val="000000"/>
        </w:rPr>
        <w:t>dane osobowe Oferenta przetwarzane będą na podstawie art. 6 ust. 1 lit. c</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 xml:space="preserve">RODO w celu związanym z postępowaniem o udzielenie zamówienia publicznego objętego zapytaniem ofertowym nr </w:t>
      </w:r>
      <w:r w:rsidR="00D75B3B">
        <w:rPr>
          <w:rFonts w:ascii="Times New Roman" w:eastAsia="Times New Roman" w:hAnsi="Times New Roman" w:cs="Times New Roman"/>
          <w:color w:val="000000"/>
        </w:rPr>
        <w:t>1.1.1_POIR_1_12_2022</w:t>
      </w:r>
      <w:r>
        <w:rPr>
          <w:rFonts w:ascii="Times New Roman" w:eastAsia="Times New Roman" w:hAnsi="Times New Roman" w:cs="Times New Roman"/>
          <w:color w:val="000000"/>
        </w:rPr>
        <w:t>;</w:t>
      </w:r>
    </w:p>
    <w:p w14:paraId="33E09ABD" w14:textId="25AF9066" w:rsidR="00C11F40" w:rsidRDefault="00313257">
      <w:pPr>
        <w:numPr>
          <w:ilvl w:val="0"/>
          <w:numId w:val="6"/>
        </w:numPr>
        <w:pBdr>
          <w:top w:val="nil"/>
          <w:left w:val="nil"/>
          <w:bottom w:val="nil"/>
          <w:right w:val="nil"/>
          <w:between w:val="nil"/>
        </w:pBdr>
        <w:spacing w:after="0"/>
        <w:ind w:left="426" w:hanging="426"/>
        <w:jc w:val="both"/>
        <w:rPr>
          <w:rFonts w:ascii="Times New Roman" w:eastAsia="Times New Roman" w:hAnsi="Times New Roman" w:cs="Times New Roman"/>
          <w:color w:val="00B0F0"/>
        </w:rPr>
      </w:pPr>
      <w:r>
        <w:rPr>
          <w:rFonts w:ascii="Times New Roman" w:eastAsia="Times New Roman" w:hAnsi="Times New Roman" w:cs="Times New Roman"/>
          <w:color w:val="000000"/>
        </w:rPr>
        <w:t xml:space="preserve">odbiorcami danych osobowych Oferenta będą osoby lub podmioty, którym udostępniona zostanie dokumentacja postępowania w tym m.in. pracownicy </w:t>
      </w:r>
      <w:r w:rsidR="00187B52">
        <w:rPr>
          <w:rFonts w:ascii="Times New Roman" w:eastAsia="Times New Roman" w:hAnsi="Times New Roman" w:cs="Times New Roman"/>
          <w:color w:val="000000"/>
        </w:rPr>
        <w:t xml:space="preserve">Narodowego Centrum Badań i Rozwoju </w:t>
      </w:r>
      <w:r>
        <w:rPr>
          <w:rFonts w:ascii="Times New Roman" w:eastAsia="Times New Roman" w:hAnsi="Times New Roman" w:cs="Times New Roman"/>
          <w:color w:val="000000"/>
        </w:rPr>
        <w:t xml:space="preserve">(Instytucja </w:t>
      </w:r>
      <w:r w:rsidR="00187B52">
        <w:rPr>
          <w:rFonts w:ascii="Times New Roman" w:eastAsia="Times New Roman" w:hAnsi="Times New Roman" w:cs="Times New Roman"/>
          <w:color w:val="000000"/>
        </w:rPr>
        <w:t>finansująca</w:t>
      </w:r>
      <w:r w:rsidR="004934B5">
        <w:rPr>
          <w:rFonts w:ascii="Times New Roman" w:eastAsia="Times New Roman" w:hAnsi="Times New Roman" w:cs="Times New Roman"/>
          <w:color w:val="000000"/>
        </w:rPr>
        <w:t xml:space="preserve"> projekt</w:t>
      </w:r>
      <w:r>
        <w:rPr>
          <w:rFonts w:ascii="Times New Roman" w:eastAsia="Times New Roman" w:hAnsi="Times New Roman" w:cs="Times New Roman"/>
          <w:color w:val="000000"/>
        </w:rPr>
        <w:t>, organów skarbowych, komisji europejskiej;</w:t>
      </w:r>
    </w:p>
    <w:p w14:paraId="4A9D0F97" w14:textId="77777777" w:rsidR="00C11F40" w:rsidRDefault="00313257">
      <w:pPr>
        <w:numPr>
          <w:ilvl w:val="0"/>
          <w:numId w:val="6"/>
        </w:numPr>
        <w:pBdr>
          <w:top w:val="nil"/>
          <w:left w:val="nil"/>
          <w:bottom w:val="nil"/>
          <w:right w:val="nil"/>
          <w:between w:val="nil"/>
        </w:pBdr>
        <w:spacing w:after="0"/>
        <w:ind w:left="426" w:hanging="426"/>
        <w:jc w:val="both"/>
        <w:rPr>
          <w:rFonts w:ascii="Times New Roman" w:eastAsia="Times New Roman" w:hAnsi="Times New Roman" w:cs="Times New Roman"/>
          <w:color w:val="00B0F0"/>
        </w:rPr>
      </w:pPr>
      <w:r>
        <w:rPr>
          <w:rFonts w:ascii="Times New Roman" w:eastAsia="Times New Roman" w:hAnsi="Times New Roman" w:cs="Times New Roman"/>
          <w:color w:val="000000"/>
        </w:rPr>
        <w:t>dane osobowe Oferenta będą przechowywane przez okres wymagany przepisami Programu Operacyjnego Inteligentny Rozwój;</w:t>
      </w:r>
    </w:p>
    <w:p w14:paraId="066BDFE9" w14:textId="77777777" w:rsidR="00C11F40" w:rsidRDefault="00313257">
      <w:pPr>
        <w:numPr>
          <w:ilvl w:val="0"/>
          <w:numId w:val="6"/>
        </w:numPr>
        <w:pBdr>
          <w:top w:val="nil"/>
          <w:left w:val="nil"/>
          <w:bottom w:val="nil"/>
          <w:right w:val="nil"/>
          <w:between w:val="nil"/>
        </w:pBdr>
        <w:spacing w:after="0"/>
        <w:ind w:left="426" w:hanging="426"/>
        <w:jc w:val="both"/>
        <w:rPr>
          <w:rFonts w:ascii="Times New Roman" w:eastAsia="Times New Roman" w:hAnsi="Times New Roman" w:cs="Times New Roman"/>
          <w:color w:val="00B0F0"/>
        </w:rPr>
      </w:pPr>
      <w:r>
        <w:rPr>
          <w:rFonts w:ascii="Times New Roman" w:eastAsia="Times New Roman" w:hAnsi="Times New Roman" w:cs="Times New Roman"/>
          <w:color w:val="000000"/>
        </w:rPr>
        <w:t xml:space="preserve">obowiązek podania przez Oferenta danych osobowych bezpośrednio jego dotyczących jest wymogiem zapytania ofertowego nr </w:t>
      </w:r>
      <w:r w:rsidR="00D75B3B">
        <w:rPr>
          <w:rFonts w:ascii="Times New Roman" w:eastAsia="Times New Roman" w:hAnsi="Times New Roman" w:cs="Times New Roman"/>
          <w:color w:val="000000"/>
        </w:rPr>
        <w:t>1.1.1_POIR_1_12_2022</w:t>
      </w:r>
      <w:r>
        <w:rPr>
          <w:rFonts w:ascii="Times New Roman" w:eastAsia="Times New Roman" w:hAnsi="Times New Roman" w:cs="Times New Roman"/>
          <w:color w:val="000000"/>
        </w:rPr>
        <w:t>; konsekwencją niepodania określonych danych osobowych jest wykluczenie Oferenta z postępowania o udzielenie zamówienia;</w:t>
      </w:r>
    </w:p>
    <w:p w14:paraId="7379AF21" w14:textId="77777777" w:rsidR="00C11F40" w:rsidRDefault="00313257">
      <w:pPr>
        <w:numPr>
          <w:ilvl w:val="0"/>
          <w:numId w:val="6"/>
        </w:numPr>
        <w:pBdr>
          <w:top w:val="nil"/>
          <w:left w:val="nil"/>
          <w:bottom w:val="nil"/>
          <w:right w:val="nil"/>
          <w:between w:val="nil"/>
        </w:pBdr>
        <w:spacing w:after="0"/>
        <w:ind w:left="426" w:hanging="426"/>
        <w:jc w:val="both"/>
        <w:rPr>
          <w:rFonts w:ascii="Times New Roman" w:eastAsia="Times New Roman" w:hAnsi="Times New Roman" w:cs="Times New Roman"/>
          <w:color w:val="00B0F0"/>
        </w:rPr>
      </w:pPr>
      <w:r>
        <w:rPr>
          <w:rFonts w:ascii="Times New Roman" w:eastAsia="Times New Roman" w:hAnsi="Times New Roman" w:cs="Times New Roman"/>
          <w:color w:val="000000"/>
        </w:rPr>
        <w:t xml:space="preserve">w odniesieniu do danych osobowych Oferenta decyzje nie będą podejmowane w sposób zautomatyzowany, stosownie do art. 22 RODO; </w:t>
      </w:r>
    </w:p>
    <w:p w14:paraId="1E407BC1" w14:textId="77777777" w:rsidR="00C11F40" w:rsidRDefault="00313257">
      <w:pPr>
        <w:numPr>
          <w:ilvl w:val="0"/>
          <w:numId w:val="6"/>
        </w:numPr>
        <w:pBdr>
          <w:top w:val="nil"/>
          <w:left w:val="nil"/>
          <w:bottom w:val="nil"/>
          <w:right w:val="nil"/>
          <w:between w:val="nil"/>
        </w:pBdr>
        <w:spacing w:after="0"/>
        <w:ind w:left="426" w:hanging="426"/>
        <w:jc w:val="both"/>
        <w:rPr>
          <w:rFonts w:ascii="Times New Roman" w:eastAsia="Times New Roman" w:hAnsi="Times New Roman" w:cs="Times New Roman"/>
          <w:color w:val="00B0F0"/>
        </w:rPr>
      </w:pPr>
      <w:r>
        <w:rPr>
          <w:rFonts w:ascii="Times New Roman" w:eastAsia="Times New Roman" w:hAnsi="Times New Roman" w:cs="Times New Roman"/>
          <w:color w:val="000000"/>
        </w:rPr>
        <w:t>Oferent posiada:</w:t>
      </w:r>
    </w:p>
    <w:p w14:paraId="2AD84AD8" w14:textId="77777777" w:rsidR="00C11F40" w:rsidRDefault="00313257">
      <w:pPr>
        <w:numPr>
          <w:ilvl w:val="0"/>
          <w:numId w:val="19"/>
        </w:numPr>
        <w:pBdr>
          <w:top w:val="nil"/>
          <w:left w:val="nil"/>
          <w:bottom w:val="nil"/>
          <w:right w:val="nil"/>
          <w:between w:val="nil"/>
        </w:pBdr>
        <w:spacing w:after="0"/>
        <w:ind w:left="709" w:hanging="283"/>
        <w:jc w:val="both"/>
        <w:rPr>
          <w:rFonts w:ascii="Times New Roman" w:eastAsia="Times New Roman" w:hAnsi="Times New Roman" w:cs="Times New Roman"/>
          <w:color w:val="00B0F0"/>
        </w:rPr>
      </w:pPr>
      <w:r>
        <w:rPr>
          <w:rFonts w:ascii="Times New Roman" w:eastAsia="Times New Roman" w:hAnsi="Times New Roman" w:cs="Times New Roman"/>
          <w:color w:val="000000"/>
        </w:rPr>
        <w:t>na podstawie art. 15 RODO prawo dostępu do własnych danych osobowych;</w:t>
      </w:r>
    </w:p>
    <w:p w14:paraId="46BC0EFE" w14:textId="77777777" w:rsidR="00C11F40" w:rsidRDefault="00313257">
      <w:pPr>
        <w:numPr>
          <w:ilvl w:val="0"/>
          <w:numId w:val="19"/>
        </w:numPr>
        <w:pBdr>
          <w:top w:val="nil"/>
          <w:left w:val="nil"/>
          <w:bottom w:val="nil"/>
          <w:right w:val="nil"/>
          <w:between w:val="nil"/>
        </w:pBdr>
        <w:spacing w:after="0"/>
        <w:ind w:left="709"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t>na podstawie art. 16 RODO prawo do sprostowania własnych danych osobowych</w:t>
      </w: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vertAlign w:val="superscript"/>
        </w:rPr>
        <w:footnoteReference w:id="5"/>
      </w:r>
      <w:r>
        <w:rPr>
          <w:rFonts w:ascii="Times New Roman" w:eastAsia="Times New Roman" w:hAnsi="Times New Roman" w:cs="Times New Roman"/>
          <w:color w:val="000000"/>
        </w:rPr>
        <w:t>;</w:t>
      </w:r>
    </w:p>
    <w:p w14:paraId="37980DE6" w14:textId="77777777" w:rsidR="00C11F40" w:rsidRDefault="00313257">
      <w:pPr>
        <w:numPr>
          <w:ilvl w:val="0"/>
          <w:numId w:val="19"/>
        </w:numPr>
        <w:pBdr>
          <w:top w:val="nil"/>
          <w:left w:val="nil"/>
          <w:bottom w:val="nil"/>
          <w:right w:val="nil"/>
          <w:between w:val="nil"/>
        </w:pBdr>
        <w:spacing w:after="0"/>
        <w:ind w:left="709" w:hanging="283"/>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na podstawie art. 18 RODO prawo żądania od administratora ograniczenia przetwarzania danych osobowych z zastrzeżeniem przypadków, o których mowa w art. 18 ust. 2 RODO </w:t>
      </w:r>
      <w:r>
        <w:rPr>
          <w:rFonts w:ascii="Times New Roman" w:eastAsia="Times New Roman" w:hAnsi="Times New Roman" w:cs="Times New Roman"/>
          <w:color w:val="000000"/>
          <w:vertAlign w:val="superscript"/>
        </w:rPr>
        <w:footnoteReference w:id="6"/>
      </w:r>
      <w:r>
        <w:rPr>
          <w:rFonts w:ascii="Times New Roman" w:eastAsia="Times New Roman" w:hAnsi="Times New Roman" w:cs="Times New Roman"/>
          <w:color w:val="000000"/>
        </w:rPr>
        <w:t xml:space="preserve">;  </w:t>
      </w:r>
    </w:p>
    <w:p w14:paraId="5F5A1269" w14:textId="77777777" w:rsidR="00C11F40" w:rsidRDefault="00313257">
      <w:pPr>
        <w:numPr>
          <w:ilvl w:val="0"/>
          <w:numId w:val="19"/>
        </w:numPr>
        <w:pBdr>
          <w:top w:val="nil"/>
          <w:left w:val="nil"/>
          <w:bottom w:val="nil"/>
          <w:right w:val="nil"/>
          <w:between w:val="nil"/>
        </w:pBdr>
        <w:spacing w:after="0"/>
        <w:ind w:left="709" w:hanging="283"/>
        <w:jc w:val="both"/>
        <w:rPr>
          <w:rFonts w:ascii="Times New Roman" w:eastAsia="Times New Roman" w:hAnsi="Times New Roman" w:cs="Times New Roman"/>
          <w:i/>
          <w:color w:val="00B0F0"/>
        </w:rPr>
      </w:pPr>
      <w:r>
        <w:rPr>
          <w:rFonts w:ascii="Times New Roman" w:eastAsia="Times New Roman" w:hAnsi="Times New Roman" w:cs="Times New Roman"/>
          <w:color w:val="000000"/>
        </w:rPr>
        <w:t>prawo do wniesienia skargi do Prezesa Urzędu Ochrony Danych Osobowych, gdy uzna on, że przetwarzanie danych osobowych jego dotyczących narusza przepisy RODO;</w:t>
      </w:r>
    </w:p>
    <w:p w14:paraId="1D812887" w14:textId="77777777" w:rsidR="00C11F40" w:rsidRDefault="00313257">
      <w:pPr>
        <w:numPr>
          <w:ilvl w:val="0"/>
          <w:numId w:val="6"/>
        </w:numPr>
        <w:pBdr>
          <w:top w:val="nil"/>
          <w:left w:val="nil"/>
          <w:bottom w:val="nil"/>
          <w:right w:val="nil"/>
          <w:between w:val="nil"/>
        </w:pBdr>
        <w:spacing w:after="0"/>
        <w:ind w:left="426" w:hanging="426"/>
        <w:jc w:val="both"/>
        <w:rPr>
          <w:rFonts w:ascii="Times New Roman" w:eastAsia="Times New Roman" w:hAnsi="Times New Roman" w:cs="Times New Roman"/>
          <w:i/>
          <w:color w:val="00B0F0"/>
        </w:rPr>
      </w:pPr>
      <w:r>
        <w:rPr>
          <w:rFonts w:ascii="Times New Roman" w:eastAsia="Times New Roman" w:hAnsi="Times New Roman" w:cs="Times New Roman"/>
          <w:color w:val="000000"/>
        </w:rPr>
        <w:t>nie przysługuje Oferentowi:</w:t>
      </w:r>
    </w:p>
    <w:p w14:paraId="7EFC8979" w14:textId="77777777" w:rsidR="00C11F40" w:rsidRDefault="00313257">
      <w:pPr>
        <w:numPr>
          <w:ilvl w:val="0"/>
          <w:numId w:val="9"/>
        </w:numPr>
        <w:pBdr>
          <w:top w:val="nil"/>
          <w:left w:val="nil"/>
          <w:bottom w:val="nil"/>
          <w:right w:val="nil"/>
          <w:between w:val="nil"/>
        </w:pBdr>
        <w:spacing w:after="0"/>
        <w:ind w:left="709" w:hanging="283"/>
        <w:jc w:val="both"/>
        <w:rPr>
          <w:rFonts w:ascii="Times New Roman" w:eastAsia="Times New Roman" w:hAnsi="Times New Roman" w:cs="Times New Roman"/>
          <w:i/>
          <w:color w:val="00B0F0"/>
        </w:rPr>
      </w:pPr>
      <w:r>
        <w:rPr>
          <w:rFonts w:ascii="Times New Roman" w:eastAsia="Times New Roman" w:hAnsi="Times New Roman" w:cs="Times New Roman"/>
          <w:color w:val="000000"/>
        </w:rPr>
        <w:t>w związku z art. 17 ust. 3 lit. b, d lub e RODO prawo do usunięcia danych osobowych;</w:t>
      </w:r>
    </w:p>
    <w:p w14:paraId="3932DD45" w14:textId="77777777" w:rsidR="00C11F40" w:rsidRDefault="00313257">
      <w:pPr>
        <w:numPr>
          <w:ilvl w:val="0"/>
          <w:numId w:val="9"/>
        </w:numPr>
        <w:pBdr>
          <w:top w:val="nil"/>
          <w:left w:val="nil"/>
          <w:bottom w:val="nil"/>
          <w:right w:val="nil"/>
          <w:between w:val="nil"/>
        </w:pBdr>
        <w:spacing w:after="0"/>
        <w:ind w:left="709" w:hanging="283"/>
        <w:jc w:val="both"/>
        <w:rPr>
          <w:rFonts w:ascii="Times New Roman" w:eastAsia="Times New Roman" w:hAnsi="Times New Roman" w:cs="Times New Roman"/>
          <w:b/>
          <w:i/>
          <w:color w:val="000000"/>
        </w:rPr>
      </w:pPr>
      <w:r>
        <w:rPr>
          <w:rFonts w:ascii="Times New Roman" w:eastAsia="Times New Roman" w:hAnsi="Times New Roman" w:cs="Times New Roman"/>
          <w:color w:val="000000"/>
        </w:rPr>
        <w:t>prawo do przenoszenia danych osobowych, o którym mowa w art. 20 RODO;</w:t>
      </w:r>
    </w:p>
    <w:p w14:paraId="6F5F72B6" w14:textId="77777777" w:rsidR="00C11F40" w:rsidRDefault="00313257">
      <w:pPr>
        <w:numPr>
          <w:ilvl w:val="0"/>
          <w:numId w:val="9"/>
        </w:numPr>
        <w:pBdr>
          <w:top w:val="nil"/>
          <w:left w:val="nil"/>
          <w:bottom w:val="nil"/>
          <w:right w:val="nil"/>
          <w:between w:val="nil"/>
        </w:pBdr>
        <w:spacing w:after="0"/>
        <w:ind w:left="709" w:hanging="283"/>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na podstawie art. 21 RODO prawo sprzeciwu, wobec przetwarzania danych osobowych, gdyż podstawą prawną przetwarzania jego danych osobowych jest art. 6 ust. 1 lit. c RODO. </w:t>
      </w:r>
    </w:p>
    <w:p w14:paraId="3BC0975E" w14:textId="77777777" w:rsidR="00E4206B" w:rsidRDefault="00E4206B">
      <w:pPr>
        <w:jc w:val="center"/>
        <w:rPr>
          <w:rFonts w:ascii="Times New Roman" w:eastAsia="Times New Roman" w:hAnsi="Times New Roman" w:cs="Times New Roman"/>
          <w:b/>
        </w:rPr>
      </w:pPr>
    </w:p>
    <w:p w14:paraId="5D0D63DB" w14:textId="77777777" w:rsidR="0089610C" w:rsidRDefault="0089610C">
      <w:pPr>
        <w:rPr>
          <w:rFonts w:ascii="Times New Roman" w:eastAsia="Times New Roman" w:hAnsi="Times New Roman" w:cs="Times New Roman"/>
          <w:b/>
        </w:rPr>
      </w:pPr>
      <w:r>
        <w:rPr>
          <w:rFonts w:ascii="Times New Roman" w:eastAsia="Times New Roman" w:hAnsi="Times New Roman" w:cs="Times New Roman"/>
          <w:b/>
        </w:rPr>
        <w:br w:type="page"/>
      </w:r>
    </w:p>
    <w:p w14:paraId="667BD6AD" w14:textId="327F69DF" w:rsidR="00C11F40" w:rsidRDefault="00313257">
      <w:pPr>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ZAŁĄCZNIK NR 1 </w:t>
      </w:r>
    </w:p>
    <w:p w14:paraId="37E78968" w14:textId="77777777" w:rsidR="00C11F40" w:rsidRPr="005D64E0" w:rsidRDefault="00313257">
      <w:pPr>
        <w:jc w:val="center"/>
        <w:rPr>
          <w:rFonts w:ascii="Times New Roman" w:eastAsia="Times New Roman" w:hAnsi="Times New Roman" w:cs="Times New Roman"/>
          <w:b/>
        </w:rPr>
      </w:pPr>
      <w:r w:rsidRPr="005D64E0">
        <w:rPr>
          <w:rFonts w:ascii="Times New Roman" w:eastAsia="Times New Roman" w:hAnsi="Times New Roman" w:cs="Times New Roman"/>
          <w:b/>
        </w:rPr>
        <w:t xml:space="preserve">DO ZAPYTANIA OFERTOWEGO NR </w:t>
      </w:r>
      <w:r w:rsidR="00D75B3B">
        <w:rPr>
          <w:rFonts w:ascii="Times New Roman" w:eastAsia="Times New Roman" w:hAnsi="Times New Roman" w:cs="Times New Roman"/>
          <w:b/>
        </w:rPr>
        <w:t>1.1.1_POIR_1_12_2022</w:t>
      </w:r>
    </w:p>
    <w:p w14:paraId="488F3D76" w14:textId="77777777" w:rsidR="00C11F40" w:rsidRPr="005D64E0" w:rsidRDefault="00313257">
      <w:pPr>
        <w:jc w:val="center"/>
        <w:rPr>
          <w:rFonts w:ascii="Times New Roman" w:eastAsia="Times New Roman" w:hAnsi="Times New Roman" w:cs="Times New Roman"/>
          <w:b/>
        </w:rPr>
      </w:pPr>
      <w:r w:rsidRPr="005D64E0">
        <w:rPr>
          <w:rFonts w:ascii="Times New Roman" w:eastAsia="Times New Roman" w:hAnsi="Times New Roman" w:cs="Times New Roman"/>
          <w:b/>
        </w:rPr>
        <w:t>FORMULARZ OFERTY</w:t>
      </w:r>
    </w:p>
    <w:p w14:paraId="3A35BA2C" w14:textId="77777777" w:rsidR="00C11F40" w:rsidRDefault="00C11F40">
      <w:pPr>
        <w:spacing w:after="0"/>
        <w:jc w:val="center"/>
        <w:rPr>
          <w:rFonts w:ascii="Times New Roman" w:eastAsia="Times New Roman" w:hAnsi="Times New Roman" w:cs="Times New Roman"/>
          <w:b/>
        </w:rPr>
      </w:pPr>
    </w:p>
    <w:p w14:paraId="3A340FD0" w14:textId="77777777" w:rsidR="00C11F40" w:rsidRDefault="00313257">
      <w:pPr>
        <w:jc w:val="right"/>
        <w:rPr>
          <w:rFonts w:ascii="Times New Roman" w:eastAsia="Times New Roman" w:hAnsi="Times New Roman" w:cs="Times New Roman"/>
        </w:rPr>
      </w:pPr>
      <w:r>
        <w:rPr>
          <w:rFonts w:ascii="Times New Roman" w:eastAsia="Times New Roman" w:hAnsi="Times New Roman" w:cs="Times New Roman"/>
        </w:rPr>
        <w:t>……………………………..</w:t>
      </w:r>
    </w:p>
    <w:p w14:paraId="7A4F72A1" w14:textId="77777777" w:rsidR="00C11F40" w:rsidRDefault="00313257">
      <w:pPr>
        <w:jc w:val="right"/>
        <w:rPr>
          <w:rFonts w:ascii="Times New Roman" w:eastAsia="Times New Roman" w:hAnsi="Times New Roman" w:cs="Times New Roman"/>
        </w:rPr>
      </w:pPr>
      <w:r>
        <w:rPr>
          <w:rFonts w:ascii="Times New Roman" w:eastAsia="Times New Roman" w:hAnsi="Times New Roman" w:cs="Times New Roman"/>
        </w:rPr>
        <w:t>Miejscowość, data</w:t>
      </w:r>
    </w:p>
    <w:p w14:paraId="54ED830C" w14:textId="77777777" w:rsidR="00C11F40" w:rsidRDefault="00313257">
      <w:pPr>
        <w:jc w:val="both"/>
        <w:rPr>
          <w:rFonts w:ascii="Times New Roman" w:eastAsia="Times New Roman" w:hAnsi="Times New Roman" w:cs="Times New Roman"/>
          <w:b/>
        </w:rPr>
      </w:pPr>
      <w:r>
        <w:rPr>
          <w:rFonts w:ascii="Times New Roman" w:eastAsia="Times New Roman" w:hAnsi="Times New Roman" w:cs="Times New Roman"/>
        </w:rPr>
        <w:t xml:space="preserve">Nawiązując do zapytania ofertowego nr </w:t>
      </w:r>
      <w:r w:rsidR="00D75B3B">
        <w:rPr>
          <w:rFonts w:ascii="Times New Roman" w:eastAsia="Times New Roman" w:hAnsi="Times New Roman" w:cs="Times New Roman"/>
        </w:rPr>
        <w:t>1.1.1_POIR_1_12_2022</w:t>
      </w:r>
      <w:r>
        <w:rPr>
          <w:rFonts w:ascii="Times New Roman" w:eastAsia="Times New Roman" w:hAnsi="Times New Roman" w:cs="Times New Roman"/>
        </w:rPr>
        <w:t xml:space="preserve"> składamy ofertę firmie RETAIL ROBOTICS MANUFACTURING &amp; SERVICES Sp. z o.o. </w:t>
      </w:r>
      <w:r>
        <w:rPr>
          <w:rFonts w:ascii="Times New Roman" w:eastAsia="Times New Roman" w:hAnsi="Times New Roman" w:cs="Times New Roman"/>
          <w:b/>
        </w:rPr>
        <w:t xml:space="preserve">na realizację prac rozwojowych, </w:t>
      </w:r>
      <w:r>
        <w:rPr>
          <w:rFonts w:ascii="Times New Roman" w:eastAsia="Times New Roman" w:hAnsi="Times New Roman" w:cs="Times New Roman"/>
        </w:rPr>
        <w:t>w ramach planowanego do realizacji projektu pt. „Wytworzenie kompleksowego systemu IT usprawniającego procesy: zarządzania w czasie rzeczywistym, monitorowania, inteligentnego sterowania oraz produkcji przemysłowej zautomatyzowanych urządzeń nadawczo-odbiorczych stworzonych jako ostatnie ogniwo logistycznego łańcucha dostaw branży e-</w:t>
      </w:r>
      <w:proofErr w:type="spellStart"/>
      <w:r>
        <w:rPr>
          <w:rFonts w:ascii="Times New Roman" w:eastAsia="Times New Roman" w:hAnsi="Times New Roman" w:cs="Times New Roman"/>
        </w:rPr>
        <w:t>grocery</w:t>
      </w:r>
      <w:proofErr w:type="spellEnd"/>
      <w:r>
        <w:rPr>
          <w:rFonts w:ascii="Times New Roman" w:eastAsia="Times New Roman" w:hAnsi="Times New Roman" w:cs="Times New Roman"/>
        </w:rPr>
        <w:t>”.</w:t>
      </w:r>
    </w:p>
    <w:p w14:paraId="36C9473D" w14:textId="77777777" w:rsidR="00C11F40" w:rsidRDefault="00313257">
      <w:pPr>
        <w:pBdr>
          <w:top w:val="nil"/>
          <w:left w:val="nil"/>
          <w:bottom w:val="nil"/>
          <w:right w:val="nil"/>
          <w:between w:val="nil"/>
        </w:pBdr>
        <w:spacing w:after="0"/>
        <w:rPr>
          <w:rFonts w:ascii="Times New Roman" w:eastAsia="Times New Roman" w:hAnsi="Times New Roman" w:cs="Times New Roman"/>
          <w:color w:val="000000"/>
        </w:rPr>
      </w:pPr>
      <w:r>
        <w:rPr>
          <w:rFonts w:ascii="Times New Roman" w:eastAsia="Times New Roman" w:hAnsi="Times New Roman" w:cs="Times New Roman"/>
          <w:b/>
          <w:color w:val="000000"/>
        </w:rPr>
        <w:t>I. DANE OFERENTA:</w:t>
      </w:r>
    </w:p>
    <w:p w14:paraId="62BECDDE" w14:textId="77777777" w:rsidR="00C11F40" w:rsidRDefault="00313257">
      <w:p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4CECAE44" w14:textId="77777777" w:rsidR="00C11F40" w:rsidRDefault="00313257">
      <w:p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2EE640C5" w14:textId="77777777" w:rsidR="00C11F40" w:rsidRDefault="00313257">
      <w:pPr>
        <w:pBdr>
          <w:top w:val="nil"/>
          <w:left w:val="nil"/>
          <w:bottom w:val="nil"/>
          <w:right w:val="nil"/>
          <w:between w:val="nil"/>
        </w:pBdr>
        <w:spacing w:after="0"/>
        <w:ind w:left="426" w:hanging="426"/>
        <w:rPr>
          <w:rFonts w:ascii="Times New Roman" w:eastAsia="Times New Roman" w:hAnsi="Times New Roman" w:cs="Times New Roman"/>
          <w:color w:val="000000"/>
        </w:rPr>
      </w:pPr>
      <w:r>
        <w:rPr>
          <w:rFonts w:ascii="Times New Roman" w:eastAsia="Times New Roman" w:hAnsi="Times New Roman" w:cs="Times New Roman"/>
          <w:color w:val="000000"/>
        </w:rPr>
        <w:t>……..</w:t>
      </w:r>
    </w:p>
    <w:p w14:paraId="524F85C7" w14:textId="77777777" w:rsidR="00C11F40" w:rsidRDefault="00C11F40">
      <w:pPr>
        <w:pBdr>
          <w:top w:val="nil"/>
          <w:left w:val="nil"/>
          <w:bottom w:val="nil"/>
          <w:right w:val="nil"/>
          <w:between w:val="nil"/>
        </w:pBdr>
        <w:spacing w:after="0"/>
        <w:ind w:left="426" w:hanging="426"/>
        <w:rPr>
          <w:rFonts w:ascii="Times New Roman" w:eastAsia="Times New Roman" w:hAnsi="Times New Roman" w:cs="Times New Roman"/>
          <w:color w:val="000000"/>
        </w:rPr>
      </w:pPr>
    </w:p>
    <w:p w14:paraId="4FCC16AF" w14:textId="77777777" w:rsidR="00C11F40" w:rsidRDefault="00313257">
      <w:p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II. SZCZEGÓŁY OFERTY:</w:t>
      </w:r>
    </w:p>
    <w:p w14:paraId="638F06EC" w14:textId="77777777" w:rsidR="00C11F40" w:rsidRDefault="00C11F40">
      <w:pPr>
        <w:spacing w:after="0"/>
        <w:rPr>
          <w:rFonts w:ascii="Times New Roman" w:eastAsia="Times New Roman" w:hAnsi="Times New Roman" w:cs="Times New Roman"/>
        </w:rPr>
      </w:pPr>
    </w:p>
    <w:tbl>
      <w:tblPr>
        <w:tblStyle w:val="aa"/>
        <w:tblW w:w="99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9"/>
        <w:gridCol w:w="1946"/>
        <w:gridCol w:w="2126"/>
        <w:gridCol w:w="2126"/>
      </w:tblGrid>
      <w:tr w:rsidR="00577321" w14:paraId="2A6D700B" w14:textId="2247FD05" w:rsidTr="0085584B">
        <w:trPr>
          <w:trHeight w:val="906"/>
        </w:trPr>
        <w:tc>
          <w:tcPr>
            <w:tcW w:w="3799" w:type="dxa"/>
            <w:tcBorders>
              <w:top w:val="single" w:sz="4" w:space="0" w:color="000000"/>
              <w:left w:val="single" w:sz="4" w:space="0" w:color="000000"/>
              <w:bottom w:val="single" w:sz="4" w:space="0" w:color="000000"/>
              <w:right w:val="single" w:sz="4" w:space="0" w:color="000000"/>
            </w:tcBorders>
            <w:shd w:val="clear" w:color="auto" w:fill="F2F2F2"/>
          </w:tcPr>
          <w:p w14:paraId="0109734A" w14:textId="77777777" w:rsidR="00577321" w:rsidRDefault="00577321">
            <w:pPr>
              <w:spacing w:after="200" w:line="276" w:lineRule="auto"/>
              <w:rPr>
                <w:rFonts w:ascii="Times New Roman" w:eastAsia="Times New Roman" w:hAnsi="Times New Roman" w:cs="Times New Roman"/>
              </w:rPr>
            </w:pPr>
            <w:r>
              <w:rPr>
                <w:rFonts w:ascii="Times New Roman" w:eastAsia="Times New Roman" w:hAnsi="Times New Roman" w:cs="Times New Roman"/>
              </w:rPr>
              <w:t>Zakres objęty ofertą</w:t>
            </w:r>
          </w:p>
        </w:tc>
        <w:tc>
          <w:tcPr>
            <w:tcW w:w="1946" w:type="dxa"/>
            <w:tcBorders>
              <w:top w:val="single" w:sz="4" w:space="0" w:color="000000"/>
              <w:left w:val="single" w:sz="4" w:space="0" w:color="000000"/>
              <w:bottom w:val="single" w:sz="4" w:space="0" w:color="000000"/>
              <w:right w:val="single" w:sz="4" w:space="0" w:color="000000"/>
            </w:tcBorders>
            <w:shd w:val="clear" w:color="auto" w:fill="F2F2F2"/>
          </w:tcPr>
          <w:p w14:paraId="5A654A30" w14:textId="77777777" w:rsidR="006F06FD" w:rsidRDefault="0057732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 xml:space="preserve">Cena netto za dany zakres zapytania </w:t>
            </w:r>
          </w:p>
          <w:p w14:paraId="4DA7833D" w14:textId="7A5184D8" w:rsidR="00577321" w:rsidRDefault="006F06FD">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(prosimy o wpisanie waluty)</w:t>
            </w:r>
          </w:p>
          <w:p w14:paraId="62989268" w14:textId="77777777" w:rsidR="006F06FD" w:rsidRDefault="006F06FD">
            <w:pPr>
              <w:spacing w:after="200" w:line="276" w:lineRule="auto"/>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F2F2F2"/>
          </w:tcPr>
          <w:p w14:paraId="5035A1D7" w14:textId="77777777" w:rsidR="006F06FD" w:rsidRDefault="00577321">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Cena brutto za dany zakres zapytania</w:t>
            </w:r>
            <w:r w:rsidR="006F06FD">
              <w:rPr>
                <w:rFonts w:ascii="Times New Roman" w:eastAsia="Times New Roman" w:hAnsi="Times New Roman" w:cs="Times New Roman"/>
              </w:rPr>
              <w:t xml:space="preserve"> </w:t>
            </w:r>
          </w:p>
          <w:p w14:paraId="6B135FE7" w14:textId="77777777" w:rsidR="006F06FD" w:rsidRDefault="006F06FD" w:rsidP="006F06FD">
            <w:pPr>
              <w:spacing w:after="200" w:line="276" w:lineRule="auto"/>
              <w:jc w:val="center"/>
              <w:rPr>
                <w:rFonts w:ascii="Times New Roman" w:eastAsia="Times New Roman" w:hAnsi="Times New Roman" w:cs="Times New Roman"/>
              </w:rPr>
            </w:pPr>
            <w:r>
              <w:rPr>
                <w:rFonts w:ascii="Times New Roman" w:eastAsia="Times New Roman" w:hAnsi="Times New Roman" w:cs="Times New Roman"/>
              </w:rPr>
              <w:t>(prosimy o wpisanie waluty)</w:t>
            </w:r>
          </w:p>
          <w:p w14:paraId="1235864A" w14:textId="4F903A24" w:rsidR="00577321" w:rsidRDefault="00577321">
            <w:pPr>
              <w:spacing w:after="200" w:line="276" w:lineRule="auto"/>
              <w:jc w:val="center"/>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shd w:val="clear" w:color="auto" w:fill="F2F2F2"/>
          </w:tcPr>
          <w:p w14:paraId="3EC27684" w14:textId="18069BA5" w:rsidR="00577321" w:rsidRDefault="00CA679C" w:rsidP="0085584B">
            <w:pPr>
              <w:jc w:val="center"/>
              <w:rPr>
                <w:rFonts w:ascii="Times New Roman" w:eastAsia="Times New Roman" w:hAnsi="Times New Roman" w:cs="Times New Roman"/>
              </w:rPr>
            </w:pPr>
            <w:r>
              <w:rPr>
                <w:rFonts w:ascii="Times New Roman" w:eastAsia="Times New Roman" w:hAnsi="Times New Roman" w:cs="Times New Roman"/>
              </w:rPr>
              <w:t xml:space="preserve">Termin wykonania zamówienia </w:t>
            </w:r>
            <w:r w:rsidR="00D1553C">
              <w:rPr>
                <w:rFonts w:ascii="Times New Roman" w:eastAsia="Times New Roman" w:hAnsi="Times New Roman" w:cs="Times New Roman"/>
              </w:rPr>
              <w:t>w miesiącach</w:t>
            </w:r>
            <w:r>
              <w:rPr>
                <w:rFonts w:ascii="Times New Roman" w:eastAsia="Times New Roman" w:hAnsi="Times New Roman" w:cs="Times New Roman"/>
              </w:rPr>
              <w:t xml:space="preserve"> </w:t>
            </w:r>
          </w:p>
        </w:tc>
      </w:tr>
      <w:tr w:rsidR="00577321" w14:paraId="48E333D9" w14:textId="45498DA7" w:rsidTr="0085584B">
        <w:trPr>
          <w:trHeight w:val="1098"/>
        </w:trPr>
        <w:tc>
          <w:tcPr>
            <w:tcW w:w="3799" w:type="dxa"/>
            <w:tcBorders>
              <w:top w:val="single" w:sz="4" w:space="0" w:color="000000"/>
              <w:left w:val="single" w:sz="4" w:space="0" w:color="000000"/>
              <w:bottom w:val="single" w:sz="4" w:space="0" w:color="000000"/>
              <w:right w:val="single" w:sz="4" w:space="0" w:color="000000"/>
            </w:tcBorders>
          </w:tcPr>
          <w:p w14:paraId="43702173" w14:textId="77777777" w:rsidR="00577321" w:rsidRDefault="00577321">
            <w:pPr>
              <w:rPr>
                <w:rFonts w:ascii="Times New Roman" w:eastAsia="Times New Roman" w:hAnsi="Times New Roman" w:cs="Times New Roman"/>
              </w:rPr>
            </w:pPr>
            <w:r>
              <w:rPr>
                <w:rFonts w:ascii="Times New Roman" w:eastAsia="Times New Roman" w:hAnsi="Times New Roman" w:cs="Times New Roman"/>
              </w:rPr>
              <w:t xml:space="preserve">Prace rozwojowe w zakresie budowy aplikacji mobilnej dla małych detalistów tzw. </w:t>
            </w:r>
            <w:proofErr w:type="spellStart"/>
            <w:r>
              <w:rPr>
                <w:rFonts w:ascii="Times New Roman" w:eastAsia="Times New Roman" w:hAnsi="Times New Roman" w:cs="Times New Roman"/>
              </w:rPr>
              <w:t>retailerów</w:t>
            </w:r>
            <w:proofErr w:type="spellEnd"/>
            <w:r>
              <w:rPr>
                <w:rFonts w:ascii="Times New Roman" w:eastAsia="Times New Roman" w:hAnsi="Times New Roman" w:cs="Times New Roman"/>
              </w:rPr>
              <w:t xml:space="preserve"> </w:t>
            </w:r>
            <w:r>
              <w:rPr>
                <w:rFonts w:ascii="Times New Roman" w:eastAsia="Times New Roman" w:hAnsi="Times New Roman" w:cs="Times New Roman"/>
                <w:b/>
              </w:rPr>
              <w:t>- pełny zakres III.3.1 zapytania</w:t>
            </w:r>
          </w:p>
        </w:tc>
        <w:tc>
          <w:tcPr>
            <w:tcW w:w="1946" w:type="dxa"/>
            <w:tcBorders>
              <w:top w:val="single" w:sz="4" w:space="0" w:color="000000"/>
              <w:left w:val="single" w:sz="4" w:space="0" w:color="000000"/>
              <w:bottom w:val="single" w:sz="4" w:space="0" w:color="000000"/>
              <w:right w:val="single" w:sz="4" w:space="0" w:color="000000"/>
            </w:tcBorders>
          </w:tcPr>
          <w:p w14:paraId="3FC00F3F" w14:textId="77777777" w:rsidR="00577321" w:rsidRDefault="00577321">
            <w:pPr>
              <w:spacing w:line="276" w:lineRule="auto"/>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4615AEE4" w14:textId="77777777" w:rsidR="00577321" w:rsidRDefault="00577321">
            <w:pPr>
              <w:spacing w:line="276" w:lineRule="auto"/>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31CC287E" w14:textId="4E069B9F" w:rsidR="00577321" w:rsidRDefault="00D1553C">
            <w:pPr>
              <w:rPr>
                <w:rFonts w:ascii="Times New Roman" w:eastAsia="Times New Roman" w:hAnsi="Times New Roman" w:cs="Times New Roman"/>
              </w:rPr>
            </w:pPr>
            <w:r>
              <w:rPr>
                <w:rFonts w:ascii="Times New Roman" w:eastAsia="Times New Roman" w:hAnsi="Times New Roman" w:cs="Times New Roman"/>
              </w:rPr>
              <w:t>…. miesięcy</w:t>
            </w:r>
          </w:p>
        </w:tc>
      </w:tr>
      <w:tr w:rsidR="00577321" w14:paraId="662572B9" w14:textId="003A480A" w:rsidTr="0085584B">
        <w:trPr>
          <w:trHeight w:val="567"/>
        </w:trPr>
        <w:tc>
          <w:tcPr>
            <w:tcW w:w="3799" w:type="dxa"/>
            <w:tcBorders>
              <w:top w:val="single" w:sz="4" w:space="0" w:color="000000"/>
              <w:left w:val="single" w:sz="4" w:space="0" w:color="000000"/>
              <w:bottom w:val="single" w:sz="4" w:space="0" w:color="000000"/>
              <w:right w:val="single" w:sz="4" w:space="0" w:color="000000"/>
            </w:tcBorders>
          </w:tcPr>
          <w:p w14:paraId="4F48EF90" w14:textId="77777777" w:rsidR="00577321" w:rsidRDefault="00577321">
            <w:pPr>
              <w:rPr>
                <w:rFonts w:ascii="Times New Roman" w:eastAsia="Times New Roman" w:hAnsi="Times New Roman" w:cs="Times New Roman"/>
              </w:rPr>
            </w:pPr>
            <w:r>
              <w:rPr>
                <w:rFonts w:ascii="Times New Roman" w:eastAsia="Times New Roman" w:hAnsi="Times New Roman" w:cs="Times New Roman"/>
              </w:rPr>
              <w:t xml:space="preserve">Prace rozwojowe w zakresie opracowania funkcjonalności </w:t>
            </w:r>
            <w:proofErr w:type="spellStart"/>
            <w:r>
              <w:rPr>
                <w:rFonts w:ascii="Times New Roman" w:eastAsia="Times New Roman" w:hAnsi="Times New Roman" w:cs="Times New Roman"/>
              </w:rPr>
              <w:t>Multiretailingu</w:t>
            </w:r>
            <w:proofErr w:type="spellEnd"/>
            <w:r>
              <w:rPr>
                <w:rFonts w:ascii="Times New Roman" w:eastAsia="Times New Roman" w:hAnsi="Times New Roman" w:cs="Times New Roman"/>
              </w:rPr>
              <w:t xml:space="preserve">  (modułu integracji z systemami detalistów i ww. aplikacją mobilną) </w:t>
            </w:r>
            <w:r>
              <w:rPr>
                <w:rFonts w:ascii="Times New Roman" w:eastAsia="Times New Roman" w:hAnsi="Times New Roman" w:cs="Times New Roman"/>
                <w:b/>
              </w:rPr>
              <w:t>- pełny zakres III.3.2 zapytania</w:t>
            </w:r>
          </w:p>
        </w:tc>
        <w:tc>
          <w:tcPr>
            <w:tcW w:w="1946" w:type="dxa"/>
            <w:tcBorders>
              <w:top w:val="single" w:sz="4" w:space="0" w:color="000000"/>
              <w:left w:val="single" w:sz="4" w:space="0" w:color="000000"/>
              <w:bottom w:val="single" w:sz="4" w:space="0" w:color="000000"/>
              <w:right w:val="single" w:sz="4" w:space="0" w:color="000000"/>
            </w:tcBorders>
          </w:tcPr>
          <w:p w14:paraId="3C1B3816" w14:textId="77777777" w:rsidR="00577321" w:rsidRDefault="00577321">
            <w:pPr>
              <w:spacing w:line="276" w:lineRule="auto"/>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7B43767C" w14:textId="77777777" w:rsidR="00577321" w:rsidRDefault="00577321">
            <w:pPr>
              <w:spacing w:line="276" w:lineRule="auto"/>
              <w:rPr>
                <w:rFonts w:ascii="Times New Roman" w:eastAsia="Times New Roman" w:hAnsi="Times New Roman" w:cs="Times New Roman"/>
              </w:rPr>
            </w:pPr>
          </w:p>
        </w:tc>
        <w:tc>
          <w:tcPr>
            <w:tcW w:w="2126" w:type="dxa"/>
            <w:tcBorders>
              <w:top w:val="single" w:sz="4" w:space="0" w:color="000000"/>
              <w:left w:val="single" w:sz="4" w:space="0" w:color="000000"/>
              <w:bottom w:val="single" w:sz="4" w:space="0" w:color="000000"/>
              <w:right w:val="single" w:sz="4" w:space="0" w:color="000000"/>
            </w:tcBorders>
          </w:tcPr>
          <w:p w14:paraId="56EA4813" w14:textId="3C92BB73" w:rsidR="00577321" w:rsidRDefault="00D1553C">
            <w:pPr>
              <w:rPr>
                <w:rFonts w:ascii="Times New Roman" w:eastAsia="Times New Roman" w:hAnsi="Times New Roman" w:cs="Times New Roman"/>
              </w:rPr>
            </w:pPr>
            <w:r>
              <w:rPr>
                <w:rFonts w:ascii="Times New Roman" w:eastAsia="Times New Roman" w:hAnsi="Times New Roman" w:cs="Times New Roman"/>
              </w:rPr>
              <w:t>…. miesięcy</w:t>
            </w:r>
          </w:p>
        </w:tc>
      </w:tr>
    </w:tbl>
    <w:p w14:paraId="45AF10D4" w14:textId="77777777" w:rsidR="00C11F40" w:rsidRDefault="00C11F40">
      <w:pPr>
        <w:spacing w:after="0"/>
        <w:rPr>
          <w:rFonts w:ascii="Times New Roman" w:eastAsia="Times New Roman" w:hAnsi="Times New Roman" w:cs="Times New Roman"/>
        </w:rPr>
      </w:pPr>
    </w:p>
    <w:p w14:paraId="682564E3" w14:textId="77777777" w:rsidR="00C11F40" w:rsidRDefault="00C11F40">
      <w:pPr>
        <w:spacing w:after="0"/>
        <w:rPr>
          <w:rFonts w:ascii="Times New Roman" w:eastAsia="Times New Roman" w:hAnsi="Times New Roman" w:cs="Times New Roman"/>
        </w:rPr>
      </w:pPr>
    </w:p>
    <w:p w14:paraId="7D9C4A6D" w14:textId="77777777" w:rsidR="00C11F40" w:rsidRDefault="00313257">
      <w:p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III. TERMIN WAŻNOŚCI OFERTY:</w:t>
      </w:r>
    </w:p>
    <w:p w14:paraId="6FE0425D" w14:textId="77777777" w:rsidR="00C11F40" w:rsidRDefault="00C11F40">
      <w:pPr>
        <w:pBdr>
          <w:top w:val="nil"/>
          <w:left w:val="nil"/>
          <w:bottom w:val="nil"/>
          <w:right w:val="nil"/>
          <w:between w:val="nil"/>
        </w:pBdr>
        <w:spacing w:after="0"/>
        <w:rPr>
          <w:rFonts w:ascii="Times New Roman" w:eastAsia="Times New Roman" w:hAnsi="Times New Roman" w:cs="Times New Roman"/>
          <w:b/>
          <w:color w:val="000000"/>
        </w:rPr>
      </w:pPr>
    </w:p>
    <w:p w14:paraId="095ED2EA" w14:textId="2C2D2A18" w:rsidR="00C11F40" w:rsidRDefault="00607BB1">
      <w:pPr>
        <w:pBdr>
          <w:top w:val="nil"/>
          <w:left w:val="nil"/>
          <w:bottom w:val="nil"/>
          <w:right w:val="nil"/>
          <w:between w:val="nil"/>
        </w:pBdr>
        <w:spacing w:after="0"/>
        <w:rPr>
          <w:rFonts w:ascii="Times New Roman" w:eastAsia="Times New Roman" w:hAnsi="Times New Roman" w:cs="Times New Roman"/>
          <w:color w:val="000000"/>
          <w:u w:val="single"/>
        </w:rPr>
      </w:pPr>
      <w:bookmarkStart w:id="2" w:name="_heading=h.30j0zll" w:colFirst="0" w:colLast="0"/>
      <w:bookmarkEnd w:id="2"/>
      <w:r>
        <w:rPr>
          <w:rFonts w:ascii="Times New Roman" w:eastAsia="Times New Roman" w:hAnsi="Times New Roman" w:cs="Times New Roman"/>
          <w:color w:val="000000"/>
        </w:rPr>
        <w:t>28</w:t>
      </w:r>
      <w:r w:rsidR="00313257">
        <w:rPr>
          <w:rFonts w:ascii="Times New Roman" w:eastAsia="Times New Roman" w:hAnsi="Times New Roman" w:cs="Times New Roman"/>
          <w:color w:val="000000"/>
        </w:rPr>
        <w:t>.0</w:t>
      </w:r>
      <w:r>
        <w:rPr>
          <w:rFonts w:ascii="Times New Roman" w:eastAsia="Times New Roman" w:hAnsi="Times New Roman" w:cs="Times New Roman"/>
          <w:color w:val="000000"/>
        </w:rPr>
        <w:t>2</w:t>
      </w:r>
      <w:r w:rsidR="00313257">
        <w:rPr>
          <w:rFonts w:ascii="Times New Roman" w:eastAsia="Times New Roman" w:hAnsi="Times New Roman" w:cs="Times New Roman"/>
          <w:color w:val="000000"/>
        </w:rPr>
        <w:t>.2023r. (można podać inny t</w:t>
      </w:r>
      <w:r w:rsidR="0091102D">
        <w:rPr>
          <w:rFonts w:ascii="Times New Roman" w:eastAsia="Times New Roman" w:hAnsi="Times New Roman" w:cs="Times New Roman"/>
          <w:color w:val="000000"/>
        </w:rPr>
        <w:t xml:space="preserve">ermin lecz nie krótszy niż do </w:t>
      </w:r>
      <w:r>
        <w:rPr>
          <w:rFonts w:ascii="Times New Roman" w:eastAsia="Times New Roman" w:hAnsi="Times New Roman" w:cs="Times New Roman"/>
          <w:color w:val="000000"/>
        </w:rPr>
        <w:t>28</w:t>
      </w:r>
      <w:r w:rsidR="00313257">
        <w:rPr>
          <w:rFonts w:ascii="Times New Roman" w:eastAsia="Times New Roman" w:hAnsi="Times New Roman" w:cs="Times New Roman"/>
          <w:color w:val="000000"/>
        </w:rPr>
        <w:t>.0</w:t>
      </w:r>
      <w:r>
        <w:rPr>
          <w:rFonts w:ascii="Times New Roman" w:eastAsia="Times New Roman" w:hAnsi="Times New Roman" w:cs="Times New Roman"/>
          <w:color w:val="000000"/>
        </w:rPr>
        <w:t>2</w:t>
      </w:r>
      <w:r w:rsidR="00313257">
        <w:rPr>
          <w:rFonts w:ascii="Times New Roman" w:eastAsia="Times New Roman" w:hAnsi="Times New Roman" w:cs="Times New Roman"/>
          <w:color w:val="000000"/>
        </w:rPr>
        <w:t>.2023r.)</w:t>
      </w:r>
    </w:p>
    <w:p w14:paraId="15CE087E" w14:textId="77777777" w:rsidR="00C11F40" w:rsidRDefault="00C11F40">
      <w:pPr>
        <w:spacing w:after="0"/>
        <w:rPr>
          <w:rFonts w:ascii="Times New Roman" w:eastAsia="Times New Roman" w:hAnsi="Times New Roman" w:cs="Times New Roman"/>
          <w:u w:val="single"/>
        </w:rPr>
      </w:pPr>
    </w:p>
    <w:p w14:paraId="1C288711" w14:textId="77777777" w:rsidR="00C11F40" w:rsidRDefault="00313257">
      <w:p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IV. INNE:</w:t>
      </w:r>
    </w:p>
    <w:p w14:paraId="59D260FB" w14:textId="77777777" w:rsidR="00C11F40" w:rsidRDefault="00313257">
      <w:pPr>
        <w:spacing w:after="0"/>
        <w:rPr>
          <w:rFonts w:ascii="Times New Roman" w:eastAsia="Times New Roman" w:hAnsi="Times New Roman" w:cs="Times New Roman"/>
        </w:rPr>
      </w:pPr>
      <w:r>
        <w:rPr>
          <w:rFonts w:ascii="Times New Roman" w:eastAsia="Times New Roman" w:hAnsi="Times New Roman" w:cs="Times New Roman"/>
        </w:rPr>
        <w:t>……………………………………………………………………………………………………………</w:t>
      </w:r>
    </w:p>
    <w:p w14:paraId="76DF53CC" w14:textId="77777777" w:rsidR="00C11F40" w:rsidRDefault="00C11F40">
      <w:pPr>
        <w:pBdr>
          <w:top w:val="nil"/>
          <w:left w:val="nil"/>
          <w:bottom w:val="nil"/>
          <w:right w:val="nil"/>
          <w:between w:val="nil"/>
        </w:pBdr>
        <w:spacing w:after="0"/>
        <w:ind w:left="2160"/>
        <w:rPr>
          <w:rFonts w:ascii="Times New Roman" w:eastAsia="Times New Roman" w:hAnsi="Times New Roman" w:cs="Times New Roman"/>
          <w:color w:val="000000"/>
          <w:u w:val="single"/>
        </w:rPr>
      </w:pPr>
    </w:p>
    <w:p w14:paraId="709EB869" w14:textId="77777777" w:rsidR="00C11F40" w:rsidRDefault="00313257">
      <w:pPr>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Oświadczenia:</w:t>
      </w:r>
    </w:p>
    <w:p w14:paraId="1415855D" w14:textId="77777777" w:rsidR="00C11F40" w:rsidRDefault="00313257">
      <w:pPr>
        <w:numPr>
          <w:ilvl w:val="0"/>
          <w:numId w:val="7"/>
        </w:numPr>
        <w:spacing w:after="0"/>
        <w:ind w:left="426"/>
        <w:jc w:val="both"/>
        <w:rPr>
          <w:rFonts w:ascii="Times New Roman" w:eastAsia="Times New Roman" w:hAnsi="Times New Roman" w:cs="Times New Roman"/>
        </w:rPr>
      </w:pPr>
      <w:r>
        <w:rPr>
          <w:rFonts w:ascii="Times New Roman" w:eastAsia="Times New Roman" w:hAnsi="Times New Roman" w:cs="Times New Roman"/>
        </w:rPr>
        <w:t>Oświadczam, iż zapoznałem się z treścią zapytania ofertowego, nie wnoszę żadnych zastrzeżeń oraz uzyskałem niezbędne informacje do przygotowania oferty.</w:t>
      </w:r>
    </w:p>
    <w:p w14:paraId="18AA05F2" w14:textId="77777777" w:rsidR="00C11F40" w:rsidRDefault="00313257">
      <w:pPr>
        <w:numPr>
          <w:ilvl w:val="0"/>
          <w:numId w:val="7"/>
        </w:numPr>
        <w:spacing w:after="0"/>
        <w:ind w:left="426"/>
        <w:jc w:val="both"/>
        <w:rPr>
          <w:rFonts w:ascii="Times New Roman" w:eastAsia="Times New Roman" w:hAnsi="Times New Roman" w:cs="Times New Roman"/>
        </w:rPr>
      </w:pPr>
      <w:bookmarkStart w:id="3" w:name="_heading=h.1fob9te" w:colFirst="0" w:colLast="0"/>
      <w:bookmarkEnd w:id="3"/>
      <w:r>
        <w:rPr>
          <w:rFonts w:ascii="Times New Roman" w:eastAsia="Times New Roman" w:hAnsi="Times New Roman" w:cs="Times New Roman"/>
        </w:rPr>
        <w:t>Oświadczam, iż akceptuję wymogi i zakres zapytania ofertowego na które odpowiadam składając niniejszą ofertę.</w:t>
      </w:r>
    </w:p>
    <w:p w14:paraId="4DB2E17E" w14:textId="39AE3B97" w:rsidR="00C11F40" w:rsidRDefault="00313257">
      <w:pPr>
        <w:numPr>
          <w:ilvl w:val="0"/>
          <w:numId w:val="7"/>
        </w:numPr>
        <w:spacing w:after="0"/>
        <w:ind w:left="426"/>
        <w:jc w:val="both"/>
        <w:rPr>
          <w:rFonts w:ascii="Times New Roman" w:eastAsia="Times New Roman" w:hAnsi="Times New Roman" w:cs="Times New Roman"/>
          <w:b/>
        </w:rPr>
      </w:pPr>
      <w:r>
        <w:rPr>
          <w:rFonts w:ascii="Times New Roman" w:eastAsia="Times New Roman" w:hAnsi="Times New Roman" w:cs="Times New Roman"/>
          <w:b/>
        </w:rPr>
        <w:t xml:space="preserve">Oświadczam, iż posiadam wiedzę i doświadczenie zgodne z pkt IV.1 zapytania ofertowego nr </w:t>
      </w:r>
      <w:r w:rsidR="00D75B3B">
        <w:rPr>
          <w:rFonts w:ascii="Times New Roman" w:eastAsia="Times New Roman" w:hAnsi="Times New Roman" w:cs="Times New Roman"/>
          <w:b/>
        </w:rPr>
        <w:t>1.1.1_POIR_1_12_2022</w:t>
      </w:r>
      <w:r>
        <w:rPr>
          <w:rFonts w:ascii="Times New Roman" w:eastAsia="Times New Roman" w:hAnsi="Times New Roman" w:cs="Times New Roman"/>
          <w:b/>
        </w:rPr>
        <w:t>.</w:t>
      </w:r>
    </w:p>
    <w:p w14:paraId="62816AAD" w14:textId="77777777" w:rsidR="00C11F40" w:rsidRDefault="00313257">
      <w:pPr>
        <w:numPr>
          <w:ilvl w:val="0"/>
          <w:numId w:val="7"/>
        </w:numPr>
        <w:spacing w:after="0"/>
        <w:ind w:left="426"/>
        <w:jc w:val="both"/>
        <w:rPr>
          <w:rFonts w:ascii="Times New Roman" w:eastAsia="Times New Roman" w:hAnsi="Times New Roman" w:cs="Times New Roman"/>
          <w:b/>
        </w:rPr>
      </w:pPr>
      <w:r>
        <w:rPr>
          <w:rFonts w:ascii="Times New Roman" w:eastAsia="Times New Roman" w:hAnsi="Times New Roman" w:cs="Times New Roman"/>
          <w:b/>
        </w:rPr>
        <w:t xml:space="preserve">Oświadczam, iż dysponuję zasobami kadrowymi posiadającymi niezbędne doświadczenie/umiejętności, zgodne z pkt IV.2 zapytania ofertowego nr </w:t>
      </w:r>
      <w:r w:rsidR="00D75B3B">
        <w:rPr>
          <w:rFonts w:ascii="Times New Roman" w:eastAsia="Times New Roman" w:hAnsi="Times New Roman" w:cs="Times New Roman"/>
          <w:b/>
        </w:rPr>
        <w:t>1.1.1_POIR_1_12_2022</w:t>
      </w:r>
      <w:r>
        <w:rPr>
          <w:rFonts w:ascii="Times New Roman" w:eastAsia="Times New Roman" w:hAnsi="Times New Roman" w:cs="Times New Roman"/>
          <w:b/>
        </w:rPr>
        <w:t>.</w:t>
      </w:r>
    </w:p>
    <w:p w14:paraId="19E648C4" w14:textId="77777777" w:rsidR="00C11F40" w:rsidRDefault="00313257">
      <w:pPr>
        <w:numPr>
          <w:ilvl w:val="0"/>
          <w:numId w:val="7"/>
        </w:numPr>
        <w:spacing w:after="0"/>
        <w:ind w:left="426"/>
        <w:jc w:val="both"/>
        <w:rPr>
          <w:rFonts w:ascii="Times New Roman" w:eastAsia="Times New Roman" w:hAnsi="Times New Roman" w:cs="Times New Roman"/>
          <w:b/>
        </w:rPr>
      </w:pPr>
      <w:r>
        <w:rPr>
          <w:rFonts w:ascii="Times New Roman" w:eastAsia="Times New Roman" w:hAnsi="Times New Roman" w:cs="Times New Roman"/>
          <w:b/>
        </w:rPr>
        <w:t xml:space="preserve">Oświadczam, iż dysponuję zapleczem sprzętowym i technicznym, zgodnie z pkt IV.3 zapytania ofertowego nr </w:t>
      </w:r>
      <w:r w:rsidR="00D75B3B">
        <w:rPr>
          <w:rFonts w:ascii="Times New Roman" w:eastAsia="Times New Roman" w:hAnsi="Times New Roman" w:cs="Times New Roman"/>
          <w:b/>
        </w:rPr>
        <w:t>1.1.1_POIR_1_12_2022</w:t>
      </w:r>
      <w:r>
        <w:rPr>
          <w:rFonts w:ascii="Times New Roman" w:eastAsia="Times New Roman" w:hAnsi="Times New Roman" w:cs="Times New Roman"/>
          <w:b/>
        </w:rPr>
        <w:t>.</w:t>
      </w:r>
    </w:p>
    <w:p w14:paraId="3282397B" w14:textId="77777777" w:rsidR="00C11F40" w:rsidRDefault="00313257">
      <w:pPr>
        <w:numPr>
          <w:ilvl w:val="0"/>
          <w:numId w:val="7"/>
        </w:numPr>
        <w:pBdr>
          <w:top w:val="nil"/>
          <w:left w:val="nil"/>
          <w:bottom w:val="nil"/>
          <w:right w:val="nil"/>
          <w:between w:val="nil"/>
        </w:pBdr>
        <w:spacing w:after="0"/>
        <w:ind w:left="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Oświadczam, iż zamówienie realizowane będzie bez udziału:</w:t>
      </w:r>
    </w:p>
    <w:p w14:paraId="48E3F8F4" w14:textId="77777777" w:rsidR="00C11F40" w:rsidRDefault="00313257">
      <w:pPr>
        <w:numPr>
          <w:ilvl w:val="0"/>
          <w:numId w:val="21"/>
        </w:numPr>
        <w:pBdr>
          <w:top w:val="nil"/>
          <w:left w:val="nil"/>
          <w:bottom w:val="nil"/>
          <w:right w:val="nil"/>
          <w:between w:val="nil"/>
        </w:pBdr>
        <w:spacing w:after="0"/>
        <w:ind w:left="709" w:hanging="283"/>
        <w:jc w:val="both"/>
        <w:rPr>
          <w:rFonts w:ascii="Times New Roman" w:eastAsia="Times New Roman" w:hAnsi="Times New Roman" w:cs="Times New Roman"/>
          <w:b/>
          <w:color w:val="000000"/>
        </w:rPr>
      </w:pPr>
      <w:r>
        <w:rPr>
          <w:rFonts w:ascii="Times New Roman" w:eastAsia="Times New Roman" w:hAnsi="Times New Roman" w:cs="Times New Roman"/>
          <w:b/>
          <w:color w:val="000000"/>
        </w:rPr>
        <w:t>obywateli rosyjskich lub osób fizycznych lub prawnych, podmiotów lub organów z siedzibą w Rosji;</w:t>
      </w:r>
    </w:p>
    <w:p w14:paraId="6CD2773D" w14:textId="77777777" w:rsidR="00C11F40" w:rsidRDefault="00313257">
      <w:pPr>
        <w:numPr>
          <w:ilvl w:val="0"/>
          <w:numId w:val="21"/>
        </w:numPr>
        <w:pBdr>
          <w:top w:val="nil"/>
          <w:left w:val="nil"/>
          <w:bottom w:val="nil"/>
          <w:right w:val="nil"/>
          <w:between w:val="nil"/>
        </w:pBdr>
        <w:spacing w:after="0"/>
        <w:ind w:left="709" w:hanging="283"/>
        <w:jc w:val="both"/>
        <w:rPr>
          <w:rFonts w:ascii="Times New Roman" w:eastAsia="Times New Roman" w:hAnsi="Times New Roman" w:cs="Times New Roman"/>
          <w:b/>
          <w:color w:val="000000"/>
        </w:rPr>
      </w:pPr>
      <w:r>
        <w:rPr>
          <w:rFonts w:ascii="Times New Roman" w:eastAsia="Times New Roman" w:hAnsi="Times New Roman" w:cs="Times New Roman"/>
          <w:b/>
          <w:color w:val="000000"/>
        </w:rPr>
        <w:t>osób prawnych, podmiotów lub organów, do których prawa własności bezpośrednio lub pośrednio w ponad 50 % należą do podmiotu, o którym mowa w pkt a) wyżej; lub</w:t>
      </w:r>
    </w:p>
    <w:p w14:paraId="61354DC1" w14:textId="77777777" w:rsidR="00C11F40" w:rsidRDefault="00313257">
      <w:pPr>
        <w:numPr>
          <w:ilvl w:val="0"/>
          <w:numId w:val="21"/>
        </w:numPr>
        <w:pBdr>
          <w:top w:val="nil"/>
          <w:left w:val="nil"/>
          <w:bottom w:val="nil"/>
          <w:right w:val="nil"/>
          <w:between w:val="nil"/>
        </w:pBdr>
        <w:spacing w:after="0"/>
        <w:ind w:left="709" w:hanging="283"/>
        <w:jc w:val="both"/>
        <w:rPr>
          <w:rFonts w:ascii="Times New Roman" w:eastAsia="Times New Roman" w:hAnsi="Times New Roman" w:cs="Times New Roman"/>
          <w:b/>
          <w:color w:val="000000"/>
        </w:rPr>
      </w:pPr>
      <w:r>
        <w:rPr>
          <w:rFonts w:ascii="Times New Roman" w:eastAsia="Times New Roman" w:hAnsi="Times New Roman" w:cs="Times New Roman"/>
          <w:b/>
          <w:color w:val="000000"/>
        </w:rPr>
        <w:t>osób fizycznych lub prawnych, podmiotów lub organów działających w imieniu lub pod kierunkiem podmiotu, o którym mowa w pkt a) lub pkt b) wyżej,</w:t>
      </w:r>
    </w:p>
    <w:p w14:paraId="54F4C2D9" w14:textId="77777777" w:rsidR="00C11F40" w:rsidRDefault="00313257">
      <w:pPr>
        <w:spacing w:after="0"/>
        <w:ind w:left="709"/>
        <w:jc w:val="both"/>
        <w:rPr>
          <w:rFonts w:ascii="Times New Roman" w:eastAsia="Times New Roman" w:hAnsi="Times New Roman" w:cs="Times New Roman"/>
          <w:b/>
        </w:rPr>
      </w:pPr>
      <w:r>
        <w:rPr>
          <w:rFonts w:ascii="Times New Roman" w:eastAsia="Times New Roman" w:hAnsi="Times New Roman" w:cs="Times New Roman"/>
          <w:b/>
        </w:rPr>
        <w:t>w tym podwykonawców, dostawców lub podmiotów, na których zdolności polega się w rozumieniu dyrektyw w sprawie zamówień publicznych, w przypadku gdy przypada na nich ponad 10 % wartości zamówienia,</w:t>
      </w:r>
    </w:p>
    <w:p w14:paraId="4CE3E196" w14:textId="77777777" w:rsidR="00C11F40" w:rsidRDefault="00313257">
      <w:pPr>
        <w:spacing w:after="0"/>
        <w:ind w:left="709" w:hanging="283"/>
        <w:jc w:val="both"/>
        <w:rPr>
          <w:rFonts w:ascii="Times New Roman" w:eastAsia="Times New Roman" w:hAnsi="Times New Roman" w:cs="Times New Roman"/>
          <w:b/>
        </w:rPr>
      </w:pPr>
      <w:bookmarkStart w:id="4" w:name="_heading=h.2et92p0" w:colFirst="0" w:colLast="0"/>
      <w:bookmarkEnd w:id="4"/>
      <w:r>
        <w:rPr>
          <w:rFonts w:ascii="Times New Roman" w:eastAsia="Times New Roman" w:hAnsi="Times New Roman" w:cs="Times New Roman"/>
          <w:b/>
        </w:rPr>
        <w:t xml:space="preserve">zgodnie z pkt IV.5 zapytania ofertowego nr </w:t>
      </w:r>
      <w:r w:rsidR="00D75B3B">
        <w:rPr>
          <w:rFonts w:ascii="Times New Roman" w:eastAsia="Times New Roman" w:hAnsi="Times New Roman" w:cs="Times New Roman"/>
          <w:b/>
        </w:rPr>
        <w:t>1.1.1_POIR_1_12_2022</w:t>
      </w:r>
      <w:r>
        <w:rPr>
          <w:rFonts w:ascii="Times New Roman" w:eastAsia="Times New Roman" w:hAnsi="Times New Roman" w:cs="Times New Roman"/>
          <w:b/>
        </w:rPr>
        <w:t>.</w:t>
      </w:r>
    </w:p>
    <w:p w14:paraId="5D5220C4" w14:textId="77777777" w:rsidR="00C11F40" w:rsidRDefault="00313257">
      <w:pPr>
        <w:numPr>
          <w:ilvl w:val="0"/>
          <w:numId w:val="7"/>
        </w:numPr>
        <w:pBdr>
          <w:top w:val="nil"/>
          <w:left w:val="nil"/>
          <w:bottom w:val="nil"/>
          <w:right w:val="nil"/>
          <w:between w:val="nil"/>
        </w:pBdr>
        <w:spacing w:after="0"/>
        <w:ind w:left="426"/>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Oświadczam, iż na podstawie art. 7 ust. 1  ustawy z dnia 13 kwietnia 2022r. o szczególnych rozwiązaniach w zakresie przeciwdziałania wspieraniu agresji na Ukrainę oraz służących ochronie bezpieczeństwa narodowego, </w:t>
      </w:r>
      <w:r>
        <w:rPr>
          <w:rFonts w:ascii="Times New Roman" w:eastAsia="Times New Roman" w:hAnsi="Times New Roman" w:cs="Times New Roman"/>
          <w:b/>
          <w:color w:val="000000"/>
          <w:u w:val="single"/>
        </w:rPr>
        <w:t>nie podlegam sankcjom</w:t>
      </w:r>
      <w:r>
        <w:rPr>
          <w:rFonts w:ascii="Times New Roman" w:eastAsia="Times New Roman" w:hAnsi="Times New Roman" w:cs="Times New Roman"/>
          <w:b/>
          <w:color w:val="000000"/>
        </w:rPr>
        <w:t xml:space="preserve">, o których mowa w pkt IV.6 zapytania ofertowego nr </w:t>
      </w:r>
      <w:r w:rsidR="00D75B3B">
        <w:rPr>
          <w:rFonts w:ascii="Times New Roman" w:eastAsia="Times New Roman" w:hAnsi="Times New Roman" w:cs="Times New Roman"/>
          <w:b/>
          <w:color w:val="000000"/>
        </w:rPr>
        <w:t>1.1.1_POIR_1_12_2022</w:t>
      </w:r>
      <w:r>
        <w:rPr>
          <w:rFonts w:ascii="Times New Roman" w:eastAsia="Times New Roman" w:hAnsi="Times New Roman" w:cs="Times New Roman"/>
          <w:b/>
          <w:color w:val="000000"/>
        </w:rPr>
        <w:t>, tym samym:</w:t>
      </w:r>
    </w:p>
    <w:p w14:paraId="32BFE0E9" w14:textId="77777777" w:rsidR="00C11F40" w:rsidRDefault="00313257">
      <w:pPr>
        <w:numPr>
          <w:ilvl w:val="0"/>
          <w:numId w:val="15"/>
        </w:numPr>
        <w:pBdr>
          <w:top w:val="nil"/>
          <w:left w:val="nil"/>
          <w:bottom w:val="nil"/>
          <w:right w:val="nil"/>
          <w:between w:val="nil"/>
        </w:pBdr>
        <w:spacing w:after="0"/>
        <w:ind w:left="709" w:hanging="283"/>
        <w:jc w:val="both"/>
        <w:rPr>
          <w:rFonts w:ascii="Times New Roman" w:eastAsia="Times New Roman" w:hAnsi="Times New Roman" w:cs="Times New Roman"/>
          <w:b/>
          <w:color w:val="000000"/>
        </w:rPr>
      </w:pPr>
      <w:r>
        <w:rPr>
          <w:rFonts w:ascii="Times New Roman" w:eastAsia="Times New Roman" w:hAnsi="Times New Roman" w:cs="Times New Roman"/>
          <w:b/>
          <w:color w:val="000000"/>
          <w:u w:val="single"/>
        </w:rPr>
        <w:t>nie jestem</w:t>
      </w:r>
      <w:r>
        <w:rPr>
          <w:rFonts w:ascii="Times New Roman" w:eastAsia="Times New Roman" w:hAnsi="Times New Roman" w:cs="Times New Roman"/>
          <w:b/>
          <w:color w:val="000000"/>
        </w:rPr>
        <w:t xml:space="preserve"> wymieniony w wykazach określonych w rozporządzeniu765/2006 i rozporządzeniu 269/2014 albo wpisany na listę na podstawie decyzji w sprawie wpisu na listę rozstrzygającej o zastosowaniu środka, o którym mowa w art. 1 pkt 3 ww. ustawy;</w:t>
      </w:r>
    </w:p>
    <w:p w14:paraId="06241F18" w14:textId="77777777" w:rsidR="00C11F40" w:rsidRDefault="00313257">
      <w:pPr>
        <w:numPr>
          <w:ilvl w:val="0"/>
          <w:numId w:val="15"/>
        </w:numPr>
        <w:pBdr>
          <w:top w:val="nil"/>
          <w:left w:val="nil"/>
          <w:bottom w:val="nil"/>
          <w:right w:val="nil"/>
          <w:between w:val="nil"/>
        </w:pBdr>
        <w:spacing w:after="0"/>
        <w:ind w:left="709" w:hanging="283"/>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naszym beneficjentem rzeczywistym w rozumieniu ustawy z dnia 1 marca 2018 r. o przeciwdziałaniu praniu pieniędzy oraz finansowaniu terroryzmu (Dz. U. z 2022r. poz. 593 i 655) </w:t>
      </w:r>
      <w:r>
        <w:rPr>
          <w:rFonts w:ascii="Times New Roman" w:eastAsia="Times New Roman" w:hAnsi="Times New Roman" w:cs="Times New Roman"/>
          <w:b/>
          <w:color w:val="000000"/>
          <w:u w:val="single"/>
        </w:rPr>
        <w:t>nie jest</w:t>
      </w:r>
      <w:r>
        <w:rPr>
          <w:rFonts w:ascii="Times New Roman" w:eastAsia="Times New Roman" w:hAnsi="Times New Roman" w:cs="Times New Roman"/>
          <w:b/>
          <w:color w:val="000000"/>
        </w:rPr>
        <w:t xml:space="preserve"> osoba wymieniona w wykazach określonych w rozporządzeniu 765/2006 i rozporządzeniu 269/2014 albo wpisana na listę lub będąca takim beneficjentem rzeczywistym od dnia 24 lutego 2022 r.;</w:t>
      </w:r>
    </w:p>
    <w:p w14:paraId="32C98408" w14:textId="77777777" w:rsidR="00C11F40" w:rsidRDefault="00313257">
      <w:pPr>
        <w:numPr>
          <w:ilvl w:val="0"/>
          <w:numId w:val="15"/>
        </w:numPr>
        <w:pBdr>
          <w:top w:val="nil"/>
          <w:left w:val="nil"/>
          <w:bottom w:val="nil"/>
          <w:right w:val="nil"/>
          <w:between w:val="nil"/>
        </w:pBdr>
        <w:spacing w:after="0"/>
        <w:ind w:left="709" w:hanging="283"/>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naszą jednostką dominującą w rozumieniu art. 3 ust. 1 pkt 37 ustawy z dnia 29 września 1994 r. o rachunkowości (Dz. U. z 2021 r. poz. 217, 2105 i 2106), </w:t>
      </w:r>
      <w:r>
        <w:rPr>
          <w:rFonts w:ascii="Times New Roman" w:eastAsia="Times New Roman" w:hAnsi="Times New Roman" w:cs="Times New Roman"/>
          <w:b/>
          <w:color w:val="000000"/>
          <w:u w:val="single"/>
        </w:rPr>
        <w:t>nie jest</w:t>
      </w:r>
      <w:r>
        <w:rPr>
          <w:rFonts w:ascii="Times New Roman" w:eastAsia="Times New Roman" w:hAnsi="Times New Roman" w:cs="Times New Roman"/>
          <w:b/>
          <w:color w:val="000000"/>
        </w:rPr>
        <w:t xml:space="preserve">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77DAF61A" w14:textId="77777777" w:rsidR="00C11F40" w:rsidRDefault="00C11F40">
      <w:pPr>
        <w:spacing w:after="0"/>
        <w:ind w:left="426"/>
        <w:jc w:val="both"/>
        <w:rPr>
          <w:rFonts w:ascii="Times New Roman" w:eastAsia="Times New Roman" w:hAnsi="Times New Roman" w:cs="Times New Roman"/>
          <w:b/>
        </w:rPr>
      </w:pPr>
    </w:p>
    <w:p w14:paraId="2620436D" w14:textId="77777777" w:rsidR="00C11F40" w:rsidRDefault="00C11F40">
      <w:pPr>
        <w:spacing w:after="0"/>
        <w:jc w:val="both"/>
        <w:rPr>
          <w:rFonts w:ascii="Times New Roman" w:eastAsia="Times New Roman" w:hAnsi="Times New Roman" w:cs="Times New Roman"/>
        </w:rPr>
      </w:pPr>
    </w:p>
    <w:p w14:paraId="3EC7695D" w14:textId="77777777" w:rsidR="00C11F40" w:rsidRDefault="00313257">
      <w:pPr>
        <w:jc w:val="both"/>
        <w:rPr>
          <w:rFonts w:ascii="Times New Roman" w:eastAsia="Times New Roman" w:hAnsi="Times New Roman" w:cs="Times New Roman"/>
        </w:rPr>
      </w:pPr>
      <w:r>
        <w:rPr>
          <w:rFonts w:ascii="Times New Roman" w:eastAsia="Times New Roman" w:hAnsi="Times New Roman" w:cs="Times New Roman"/>
        </w:rPr>
        <w:t>……………………………………… dnia …………………………</w:t>
      </w:r>
    </w:p>
    <w:p w14:paraId="0321FA8B" w14:textId="77777777" w:rsidR="00C11F40" w:rsidRDefault="00C11F40">
      <w:pPr>
        <w:jc w:val="both"/>
        <w:rPr>
          <w:rFonts w:ascii="Times New Roman" w:eastAsia="Times New Roman" w:hAnsi="Times New Roman" w:cs="Times New Roman"/>
        </w:rPr>
      </w:pPr>
    </w:p>
    <w:p w14:paraId="49954D3C" w14:textId="77777777" w:rsidR="00C11F40" w:rsidRDefault="00313257">
      <w:pPr>
        <w:jc w:val="both"/>
        <w:rPr>
          <w:rFonts w:ascii="Times New Roman" w:eastAsia="Times New Roman" w:hAnsi="Times New Roman" w:cs="Times New Roman"/>
        </w:rPr>
      </w:pPr>
      <w:r>
        <w:rPr>
          <w:rFonts w:ascii="Times New Roman" w:eastAsia="Times New Roman" w:hAnsi="Times New Roman" w:cs="Times New Roman"/>
        </w:rPr>
        <w:t>..……………………………………………………..</w:t>
      </w:r>
    </w:p>
    <w:p w14:paraId="7FC0CD1D"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 xml:space="preserve">Czytelny podpis uprawnionego przedstawiciela Oferenta </w:t>
      </w:r>
    </w:p>
    <w:p w14:paraId="2289CBF8" w14:textId="77777777" w:rsidR="00C11F40" w:rsidRDefault="00C11F40">
      <w:pPr>
        <w:spacing w:after="0"/>
        <w:jc w:val="both"/>
        <w:rPr>
          <w:rFonts w:ascii="Times New Roman" w:eastAsia="Times New Roman" w:hAnsi="Times New Roman" w:cs="Times New Roman"/>
        </w:rPr>
      </w:pPr>
    </w:p>
    <w:p w14:paraId="3048C60B" w14:textId="77777777" w:rsidR="009F69AA" w:rsidRDefault="00313257">
      <w:pPr>
        <w:rPr>
          <w:rFonts w:ascii="Times New Roman" w:eastAsia="Times New Roman" w:hAnsi="Times New Roman" w:cs="Times New Roman"/>
        </w:rPr>
      </w:pPr>
      <w:r>
        <w:rPr>
          <w:rFonts w:ascii="Times New Roman" w:eastAsia="Times New Roman" w:hAnsi="Times New Roman" w:cs="Times New Roman"/>
        </w:rPr>
        <w:t>Załącznik</w:t>
      </w:r>
      <w:r w:rsidR="009F69AA">
        <w:rPr>
          <w:rFonts w:ascii="Times New Roman" w:eastAsia="Times New Roman" w:hAnsi="Times New Roman" w:cs="Times New Roman"/>
        </w:rPr>
        <w:t>i</w:t>
      </w:r>
      <w:r>
        <w:rPr>
          <w:rFonts w:ascii="Times New Roman" w:eastAsia="Times New Roman" w:hAnsi="Times New Roman" w:cs="Times New Roman"/>
        </w:rPr>
        <w:t xml:space="preserve"> do oferty: </w:t>
      </w:r>
    </w:p>
    <w:p w14:paraId="2681434C" w14:textId="5BB496A9" w:rsidR="009F69AA" w:rsidRDefault="009F69AA">
      <w:pPr>
        <w:rPr>
          <w:rFonts w:ascii="Times New Roman" w:eastAsia="Times New Roman" w:hAnsi="Times New Roman" w:cs="Times New Roman"/>
        </w:rPr>
      </w:pPr>
      <w:r>
        <w:rPr>
          <w:rFonts w:ascii="Times New Roman" w:eastAsia="Times New Roman" w:hAnsi="Times New Roman" w:cs="Times New Roman"/>
        </w:rPr>
        <w:t xml:space="preserve">- </w:t>
      </w:r>
      <w:r w:rsidR="00313257">
        <w:rPr>
          <w:rFonts w:ascii="Times New Roman" w:eastAsia="Times New Roman" w:hAnsi="Times New Roman" w:cs="Times New Roman"/>
        </w:rPr>
        <w:t>Oświadczenie o braku powiązań kapitałowych lub osobowych</w:t>
      </w:r>
      <w:r w:rsidR="00041D5D">
        <w:rPr>
          <w:rFonts w:ascii="Times New Roman" w:eastAsia="Times New Roman" w:hAnsi="Times New Roman" w:cs="Times New Roman"/>
        </w:rPr>
        <w:t>;</w:t>
      </w:r>
    </w:p>
    <w:p w14:paraId="1B62BB71" w14:textId="4A623D9B" w:rsidR="00C11F40" w:rsidRDefault="009F69AA">
      <w:pPr>
        <w:rPr>
          <w:rFonts w:ascii="Times New Roman" w:eastAsia="Times New Roman" w:hAnsi="Times New Roman" w:cs="Times New Roman"/>
        </w:rPr>
      </w:pPr>
      <w:r>
        <w:rPr>
          <w:rFonts w:ascii="Times New Roman" w:eastAsia="Times New Roman" w:hAnsi="Times New Roman" w:cs="Times New Roman"/>
        </w:rPr>
        <w:t>- D</w:t>
      </w:r>
      <w:r w:rsidRPr="009F69AA">
        <w:rPr>
          <w:rFonts w:ascii="Times New Roman" w:eastAsia="Times New Roman" w:hAnsi="Times New Roman" w:cs="Times New Roman"/>
        </w:rPr>
        <w:t>okumenty potwierdzające posiadanie przez oferenta wiedzy i doświadczenia, zgodne z pkt IV.1 zapytania ofertowego nr 1.1.1_POIR_1_12_2022.</w:t>
      </w:r>
      <w:r w:rsidR="00313257">
        <w:br w:type="page"/>
      </w:r>
    </w:p>
    <w:p w14:paraId="35BDA96E" w14:textId="77777777" w:rsidR="00C11F40" w:rsidRDefault="00313257">
      <w:pPr>
        <w:jc w:val="center"/>
        <w:rPr>
          <w:rFonts w:ascii="Times New Roman" w:eastAsia="Times New Roman" w:hAnsi="Times New Roman" w:cs="Times New Roman"/>
          <w:b/>
        </w:rPr>
      </w:pPr>
      <w:bookmarkStart w:id="5" w:name="_heading=h.gjdgxs" w:colFirst="0" w:colLast="0"/>
      <w:bookmarkEnd w:id="5"/>
      <w:r>
        <w:rPr>
          <w:rFonts w:ascii="Times New Roman" w:eastAsia="Times New Roman" w:hAnsi="Times New Roman" w:cs="Times New Roman"/>
          <w:b/>
        </w:rPr>
        <w:lastRenderedPageBreak/>
        <w:t xml:space="preserve">ZAŁĄCZNIK NR 2 </w:t>
      </w:r>
    </w:p>
    <w:p w14:paraId="4819B076" w14:textId="77777777" w:rsidR="00C11F40" w:rsidRDefault="00313257">
      <w:pPr>
        <w:jc w:val="center"/>
        <w:rPr>
          <w:rFonts w:ascii="Times New Roman" w:eastAsia="Times New Roman" w:hAnsi="Times New Roman" w:cs="Times New Roman"/>
          <w:b/>
        </w:rPr>
      </w:pPr>
      <w:r>
        <w:rPr>
          <w:rFonts w:ascii="Times New Roman" w:eastAsia="Times New Roman" w:hAnsi="Times New Roman" w:cs="Times New Roman"/>
          <w:b/>
        </w:rPr>
        <w:t xml:space="preserve">DO ZAPYTANIA OFERTOWEGO </w:t>
      </w:r>
      <w:r>
        <w:rPr>
          <w:rFonts w:ascii="Times New Roman" w:eastAsia="Times New Roman" w:hAnsi="Times New Roman" w:cs="Times New Roman"/>
        </w:rPr>
        <w:t>NR</w:t>
      </w:r>
      <w:r>
        <w:rPr>
          <w:rFonts w:ascii="Times New Roman" w:eastAsia="Times New Roman" w:hAnsi="Times New Roman" w:cs="Times New Roman"/>
          <w:b/>
        </w:rPr>
        <w:t xml:space="preserve"> </w:t>
      </w:r>
      <w:r w:rsidR="00D75B3B">
        <w:rPr>
          <w:rFonts w:ascii="Times New Roman" w:eastAsia="Times New Roman" w:hAnsi="Times New Roman" w:cs="Times New Roman"/>
          <w:b/>
        </w:rPr>
        <w:t>1.1.1_POIR_1_12_2022</w:t>
      </w:r>
    </w:p>
    <w:p w14:paraId="1C936DFE" w14:textId="77777777" w:rsidR="00C11F40" w:rsidRDefault="00C11F40">
      <w:pPr>
        <w:spacing w:after="0"/>
        <w:jc w:val="center"/>
        <w:rPr>
          <w:rFonts w:ascii="Times New Roman" w:eastAsia="Times New Roman" w:hAnsi="Times New Roman" w:cs="Times New Roman"/>
          <w:b/>
        </w:rPr>
      </w:pPr>
    </w:p>
    <w:p w14:paraId="5EEF7BEB" w14:textId="77777777" w:rsidR="00C11F40" w:rsidRDefault="00C11F40">
      <w:pPr>
        <w:spacing w:after="0"/>
        <w:jc w:val="center"/>
        <w:rPr>
          <w:rFonts w:ascii="Times New Roman" w:eastAsia="Times New Roman" w:hAnsi="Times New Roman" w:cs="Times New Roman"/>
          <w:b/>
        </w:rPr>
      </w:pPr>
    </w:p>
    <w:p w14:paraId="2471CDA0" w14:textId="77777777" w:rsidR="00C11F40" w:rsidRDefault="00313257">
      <w:pPr>
        <w:spacing w:after="0"/>
        <w:jc w:val="center"/>
        <w:rPr>
          <w:rFonts w:ascii="Times New Roman" w:eastAsia="Times New Roman" w:hAnsi="Times New Roman" w:cs="Times New Roman"/>
          <w:b/>
        </w:rPr>
      </w:pPr>
      <w:r>
        <w:rPr>
          <w:rFonts w:ascii="Times New Roman" w:eastAsia="Times New Roman" w:hAnsi="Times New Roman" w:cs="Times New Roman"/>
          <w:b/>
        </w:rPr>
        <w:t>OŚWIADCZENIE O BRAKU POWIĄZAŃ KAPITAŁOWYCH LUB OSOBOWYCH</w:t>
      </w:r>
    </w:p>
    <w:p w14:paraId="3CEA3224" w14:textId="77777777" w:rsidR="00C11F40" w:rsidRDefault="00C11F40">
      <w:pPr>
        <w:spacing w:after="0"/>
        <w:jc w:val="center"/>
        <w:rPr>
          <w:rFonts w:ascii="Times New Roman" w:eastAsia="Times New Roman" w:hAnsi="Times New Roman" w:cs="Times New Roman"/>
          <w:b/>
        </w:rPr>
      </w:pPr>
    </w:p>
    <w:p w14:paraId="7F925FB3" w14:textId="77777777" w:rsidR="00C11F40" w:rsidRDefault="00C11F40">
      <w:pPr>
        <w:spacing w:after="0"/>
        <w:jc w:val="center"/>
        <w:rPr>
          <w:rFonts w:ascii="Times New Roman" w:eastAsia="Times New Roman" w:hAnsi="Times New Roman" w:cs="Times New Roman"/>
          <w:b/>
        </w:rPr>
      </w:pPr>
    </w:p>
    <w:p w14:paraId="2D6E40F4"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rPr>
        <w:t>Ja niżej podpisany(a) ……………………………………………………………………....... oświadczam, że …………………………………. (</w:t>
      </w:r>
      <w:r>
        <w:rPr>
          <w:rFonts w:ascii="Times New Roman" w:eastAsia="Times New Roman" w:hAnsi="Times New Roman" w:cs="Times New Roman"/>
          <w:i/>
        </w:rPr>
        <w:t xml:space="preserve">nazwa oferenta) </w:t>
      </w:r>
      <w:r>
        <w:rPr>
          <w:rFonts w:ascii="Times New Roman" w:eastAsia="Times New Roman" w:hAnsi="Times New Roman" w:cs="Times New Roman"/>
        </w:rPr>
        <w:t xml:space="preserve">nie jest powiązany osobowo lub kapitałowo z Zamawiającym. </w:t>
      </w:r>
    </w:p>
    <w:p w14:paraId="79BE8BE8" w14:textId="77777777" w:rsidR="00C11F40" w:rsidRDefault="00C11F40">
      <w:pPr>
        <w:spacing w:after="0"/>
        <w:jc w:val="both"/>
        <w:rPr>
          <w:rFonts w:ascii="Times New Roman" w:eastAsia="Times New Roman" w:hAnsi="Times New Roman" w:cs="Times New Roman"/>
        </w:rPr>
      </w:pPr>
    </w:p>
    <w:p w14:paraId="1E0A371F"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oferentem, polegające w szczególności na:</w:t>
      </w:r>
    </w:p>
    <w:p w14:paraId="08F17336" w14:textId="77777777" w:rsidR="00C11F40" w:rsidRDefault="00313257">
      <w:pPr>
        <w:numPr>
          <w:ilvl w:val="0"/>
          <w:numId w:val="12"/>
        </w:numPr>
        <w:spacing w:after="0"/>
        <w:jc w:val="both"/>
        <w:rPr>
          <w:rFonts w:ascii="Times New Roman" w:eastAsia="Times New Roman" w:hAnsi="Times New Roman" w:cs="Times New Roman"/>
        </w:rPr>
      </w:pPr>
      <w:r>
        <w:rPr>
          <w:rFonts w:ascii="Times New Roman" w:eastAsia="Times New Roman" w:hAnsi="Times New Roman" w:cs="Times New Roman"/>
        </w:rPr>
        <w:t>uczestniczeniu w spółce jako wspólnik spółki cywilnej lub spółki osobowej,</w:t>
      </w:r>
    </w:p>
    <w:p w14:paraId="31DD9504" w14:textId="77777777" w:rsidR="00C11F40" w:rsidRDefault="00313257">
      <w:pPr>
        <w:numPr>
          <w:ilvl w:val="0"/>
          <w:numId w:val="12"/>
        </w:numPr>
        <w:spacing w:after="0"/>
        <w:jc w:val="both"/>
        <w:rPr>
          <w:rFonts w:ascii="Times New Roman" w:eastAsia="Times New Roman" w:hAnsi="Times New Roman" w:cs="Times New Roman"/>
        </w:rPr>
      </w:pPr>
      <w:r>
        <w:rPr>
          <w:rFonts w:ascii="Times New Roman" w:eastAsia="Times New Roman" w:hAnsi="Times New Roman" w:cs="Times New Roman"/>
        </w:rPr>
        <w:t>posiadaniu co najmniej 10 % udziałów lub akcji, o ile niższy próg nie wynika z przepisów prawa lub nie został określony przez IZ PO</w:t>
      </w:r>
    </w:p>
    <w:p w14:paraId="1CAA8F59" w14:textId="77777777" w:rsidR="00C11F40" w:rsidRDefault="00313257">
      <w:pPr>
        <w:numPr>
          <w:ilvl w:val="0"/>
          <w:numId w:val="12"/>
        </w:numPr>
        <w:spacing w:after="0"/>
        <w:jc w:val="both"/>
        <w:rPr>
          <w:rFonts w:ascii="Times New Roman" w:eastAsia="Times New Roman" w:hAnsi="Times New Roman" w:cs="Times New Roman"/>
        </w:rPr>
      </w:pPr>
      <w:r>
        <w:rPr>
          <w:rFonts w:ascii="Times New Roman" w:eastAsia="Times New Roman" w:hAnsi="Times New Roman" w:cs="Times New Roman"/>
        </w:rPr>
        <w:t>pełnieniu funkcji członka organu nadzorczego lub zarządzającego, prokurenta, pełnomocnika,</w:t>
      </w:r>
    </w:p>
    <w:p w14:paraId="564A1B74" w14:textId="77777777" w:rsidR="00C11F40" w:rsidRDefault="00313257">
      <w:pPr>
        <w:numPr>
          <w:ilvl w:val="0"/>
          <w:numId w:val="12"/>
        </w:numPr>
        <w:spacing w:after="0"/>
        <w:jc w:val="both"/>
        <w:rPr>
          <w:rFonts w:ascii="Times New Roman" w:eastAsia="Times New Roman" w:hAnsi="Times New Roman" w:cs="Times New Roman"/>
        </w:rPr>
      </w:pPr>
      <w:r>
        <w:rPr>
          <w:rFonts w:ascii="Times New Roman" w:eastAsia="Times New Roman" w:hAnsi="Times New Roman" w:cs="Times New Roman"/>
        </w:rPr>
        <w:t>pozostawaniu w związku małżeńskim, w stosunku pokrewieństwa lub powinowactwa w linii prostej, pokrewieństwa drugiego stopnia lub powinowactwa drugiego stopnia w linii bocznej lub w stosunku przysposobienia, opieki lub kurateli.</w:t>
      </w:r>
    </w:p>
    <w:p w14:paraId="740C0DF9" w14:textId="77777777" w:rsidR="00C11F40" w:rsidRDefault="00C11F40">
      <w:pPr>
        <w:spacing w:after="0"/>
        <w:jc w:val="both"/>
        <w:rPr>
          <w:rFonts w:ascii="Times New Roman" w:eastAsia="Times New Roman" w:hAnsi="Times New Roman" w:cs="Times New Roman"/>
        </w:rPr>
      </w:pPr>
    </w:p>
    <w:p w14:paraId="0D810BB0" w14:textId="77777777" w:rsidR="00C11F40" w:rsidRDefault="00C11F40">
      <w:pPr>
        <w:spacing w:after="0"/>
        <w:jc w:val="both"/>
        <w:rPr>
          <w:rFonts w:ascii="Times New Roman" w:eastAsia="Times New Roman" w:hAnsi="Times New Roman" w:cs="Times New Roman"/>
        </w:rPr>
      </w:pPr>
    </w:p>
    <w:p w14:paraId="2AAA06BA" w14:textId="77777777" w:rsidR="00C11F40" w:rsidRDefault="00C11F40">
      <w:pPr>
        <w:spacing w:after="0"/>
        <w:jc w:val="both"/>
        <w:rPr>
          <w:rFonts w:ascii="Times New Roman" w:eastAsia="Times New Roman" w:hAnsi="Times New Roman" w:cs="Times New Roman"/>
        </w:rPr>
      </w:pPr>
    </w:p>
    <w:p w14:paraId="57D0D25A" w14:textId="77777777" w:rsidR="00C11F40" w:rsidRDefault="00C11F40">
      <w:pPr>
        <w:spacing w:after="0"/>
        <w:jc w:val="both"/>
        <w:rPr>
          <w:rFonts w:ascii="Times New Roman" w:eastAsia="Times New Roman" w:hAnsi="Times New Roman" w:cs="Times New Roman"/>
        </w:rPr>
      </w:pPr>
    </w:p>
    <w:p w14:paraId="0122BD29"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rPr>
        <w:t>……………………………………… dnia …………………………</w:t>
      </w:r>
    </w:p>
    <w:p w14:paraId="2CBF880A" w14:textId="77777777" w:rsidR="00C11F40" w:rsidRDefault="00C11F40">
      <w:pPr>
        <w:spacing w:after="0"/>
        <w:jc w:val="both"/>
        <w:rPr>
          <w:rFonts w:ascii="Times New Roman" w:eastAsia="Times New Roman" w:hAnsi="Times New Roman" w:cs="Times New Roman"/>
        </w:rPr>
      </w:pPr>
    </w:p>
    <w:p w14:paraId="4AD2BFAD" w14:textId="77777777" w:rsidR="00C11F40" w:rsidRDefault="00C11F40">
      <w:pPr>
        <w:spacing w:after="0"/>
        <w:jc w:val="both"/>
        <w:rPr>
          <w:rFonts w:ascii="Times New Roman" w:eastAsia="Times New Roman" w:hAnsi="Times New Roman" w:cs="Times New Roman"/>
        </w:rPr>
      </w:pPr>
    </w:p>
    <w:p w14:paraId="12101F3D" w14:textId="77777777" w:rsidR="00C11F40" w:rsidRDefault="00C11F40">
      <w:pPr>
        <w:spacing w:after="0"/>
        <w:jc w:val="both"/>
        <w:rPr>
          <w:rFonts w:ascii="Times New Roman" w:eastAsia="Times New Roman" w:hAnsi="Times New Roman" w:cs="Times New Roman"/>
        </w:rPr>
      </w:pPr>
    </w:p>
    <w:p w14:paraId="0F8B189E" w14:textId="77777777" w:rsidR="00C11F40" w:rsidRDefault="00C11F40">
      <w:pPr>
        <w:spacing w:after="0"/>
        <w:jc w:val="both"/>
        <w:rPr>
          <w:rFonts w:ascii="Times New Roman" w:eastAsia="Times New Roman" w:hAnsi="Times New Roman" w:cs="Times New Roman"/>
        </w:rPr>
      </w:pPr>
    </w:p>
    <w:p w14:paraId="663C1460" w14:textId="77777777" w:rsidR="00C11F40" w:rsidRDefault="00C11F40">
      <w:pPr>
        <w:spacing w:after="0"/>
        <w:jc w:val="both"/>
        <w:rPr>
          <w:rFonts w:ascii="Times New Roman" w:eastAsia="Times New Roman" w:hAnsi="Times New Roman" w:cs="Times New Roman"/>
        </w:rPr>
      </w:pPr>
    </w:p>
    <w:p w14:paraId="29E6A2CF" w14:textId="77777777" w:rsidR="00C11F40" w:rsidRDefault="00C11F40">
      <w:pPr>
        <w:spacing w:after="0"/>
        <w:jc w:val="both"/>
        <w:rPr>
          <w:rFonts w:ascii="Times New Roman" w:eastAsia="Times New Roman" w:hAnsi="Times New Roman" w:cs="Times New Roman"/>
        </w:rPr>
      </w:pPr>
    </w:p>
    <w:p w14:paraId="1000A350" w14:textId="77777777" w:rsidR="00C11F40" w:rsidRDefault="00313257">
      <w:pPr>
        <w:spacing w:after="0"/>
        <w:jc w:val="both"/>
        <w:rPr>
          <w:rFonts w:ascii="Times New Roman" w:eastAsia="Times New Roman" w:hAnsi="Times New Roman" w:cs="Times New Roman"/>
        </w:rPr>
      </w:pPr>
      <w:r>
        <w:rPr>
          <w:rFonts w:ascii="Times New Roman" w:eastAsia="Times New Roman" w:hAnsi="Times New Roman" w:cs="Times New Roman"/>
        </w:rPr>
        <w:t>…..……………………………………………………..</w:t>
      </w:r>
    </w:p>
    <w:p w14:paraId="0385EBD0" w14:textId="77777777" w:rsidR="00C11F40" w:rsidRDefault="00313257">
      <w:pPr>
        <w:spacing w:after="0"/>
        <w:jc w:val="both"/>
        <w:rPr>
          <w:rFonts w:ascii="Times New Roman" w:eastAsia="Times New Roman" w:hAnsi="Times New Roman" w:cs="Times New Roman"/>
          <w:b/>
        </w:rPr>
      </w:pPr>
      <w:r>
        <w:rPr>
          <w:rFonts w:ascii="Times New Roman" w:eastAsia="Times New Roman" w:hAnsi="Times New Roman" w:cs="Times New Roman"/>
        </w:rPr>
        <w:t xml:space="preserve">Czytelny podpis uprawnionego przedstawiciela Oferenta </w:t>
      </w:r>
    </w:p>
    <w:p w14:paraId="43B4436F" w14:textId="77777777" w:rsidR="00C11F40" w:rsidRDefault="00C11F40">
      <w:pPr>
        <w:spacing w:after="0"/>
        <w:rPr>
          <w:rFonts w:ascii="Times New Roman" w:eastAsia="Times New Roman" w:hAnsi="Times New Roman" w:cs="Times New Roman"/>
          <w:b/>
        </w:rPr>
      </w:pPr>
    </w:p>
    <w:p w14:paraId="758BCDFE" w14:textId="77777777" w:rsidR="00C11F40" w:rsidRDefault="00C11F40">
      <w:pPr>
        <w:spacing w:after="0"/>
        <w:jc w:val="center"/>
        <w:rPr>
          <w:rFonts w:ascii="Times New Roman" w:eastAsia="Times New Roman" w:hAnsi="Times New Roman" w:cs="Times New Roman"/>
          <w:b/>
        </w:rPr>
      </w:pPr>
    </w:p>
    <w:p w14:paraId="0F6A6CDB" w14:textId="77777777" w:rsidR="00C11F40" w:rsidRDefault="00C11F40">
      <w:pPr>
        <w:spacing w:after="0"/>
        <w:rPr>
          <w:rFonts w:ascii="Times New Roman" w:eastAsia="Times New Roman" w:hAnsi="Times New Roman" w:cs="Times New Roman"/>
          <w:b/>
        </w:rPr>
      </w:pPr>
    </w:p>
    <w:sectPr w:rsidR="00C11F40">
      <w:headerReference w:type="default" r:id="rId14"/>
      <w:footerReference w:type="default" r:id="rId15"/>
      <w:pgSz w:w="11907" w:h="16840"/>
      <w:pgMar w:top="1282" w:right="1417" w:bottom="709" w:left="1417" w:header="142" w:footer="709" w:gutter="0"/>
      <w:pgNumType w:start="1"/>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793808" w15:done="0"/>
  <w15:commentEx w15:paraId="1C98919C" w15:done="0"/>
  <w15:commentEx w15:paraId="25598DD2" w15:paraIdParent="1C98919C" w15:done="0"/>
  <w15:commentEx w15:paraId="1D9F86E7" w15:done="0"/>
  <w15:commentEx w15:paraId="3331BA5D" w15:paraIdParent="1D9F86E7" w15:done="0"/>
  <w15:commentEx w15:paraId="065FF9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0758" w16cex:dateUtc="2022-12-20T09:05:00Z"/>
  <w16cex:commentExtensible w16cex:durableId="274C07AB" w16cex:dateUtc="2022-12-20T09:06:00Z"/>
  <w16cex:commentExtensible w16cex:durableId="274C07D1" w16cex:dateUtc="2022-12-20T09:07:00Z"/>
  <w16cex:commentExtensible w16cex:durableId="274C085F" w16cex:dateUtc="2022-12-20T09:09:00Z"/>
  <w16cex:commentExtensible w16cex:durableId="274C0864" w16cex:dateUtc="2022-12-20T09:09:00Z"/>
  <w16cex:commentExtensible w16cex:durableId="274C09FE" w16cex:dateUtc="2022-12-20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793808" w16cid:durableId="274C0758"/>
  <w16cid:commentId w16cid:paraId="1C98919C" w16cid:durableId="274C07AB"/>
  <w16cid:commentId w16cid:paraId="25598DD2" w16cid:durableId="274C07D1"/>
  <w16cid:commentId w16cid:paraId="1D9F86E7" w16cid:durableId="274C085F"/>
  <w16cid:commentId w16cid:paraId="3331BA5D" w16cid:durableId="274C0864"/>
  <w16cid:commentId w16cid:paraId="065FF927" w16cid:durableId="274C09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545C2E" w14:textId="77777777" w:rsidR="004B788F" w:rsidRDefault="004B788F">
      <w:pPr>
        <w:spacing w:after="0" w:line="240" w:lineRule="auto"/>
      </w:pPr>
      <w:r>
        <w:separator/>
      </w:r>
    </w:p>
  </w:endnote>
  <w:endnote w:type="continuationSeparator" w:id="0">
    <w:p w14:paraId="3B8F7C82" w14:textId="77777777" w:rsidR="004B788F" w:rsidRDefault="004B7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w:altName w:val="Times New Roman"/>
    <w:charset w:val="00"/>
    <w:family w:val="swiss"/>
    <w:pitch w:val="variable"/>
    <w:sig w:usb0="E00082FF" w:usb1="400078FF" w:usb2="00000021" w:usb3="00000000" w:csb0="0000019F"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8730E" w14:textId="77777777" w:rsidR="00552FA1" w:rsidRDefault="00552FA1">
    <w:pPr>
      <w:pBdr>
        <w:top w:val="nil"/>
        <w:left w:val="nil"/>
        <w:bottom w:val="nil"/>
        <w:right w:val="nil"/>
        <w:between w:val="nil"/>
      </w:pBdr>
      <w:tabs>
        <w:tab w:val="center" w:pos="4536"/>
        <w:tab w:val="right" w:pos="9072"/>
      </w:tabs>
      <w:spacing w:after="0" w:line="240" w:lineRule="auto"/>
      <w:jc w:val="right"/>
      <w:rPr>
        <w:color w:val="000000"/>
      </w:rPr>
    </w:pPr>
  </w:p>
  <w:p w14:paraId="0A8286D4" w14:textId="77777777" w:rsidR="00552FA1" w:rsidRDefault="00552FA1">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E6F74">
      <w:rPr>
        <w:noProof/>
        <w:color w:val="000000"/>
      </w:rPr>
      <w:t>1</w:t>
    </w:r>
    <w:r>
      <w:rPr>
        <w:color w:val="000000"/>
      </w:rPr>
      <w:fldChar w:fldCharType="end"/>
    </w:r>
  </w:p>
  <w:p w14:paraId="4C7B22F8" w14:textId="77777777" w:rsidR="00552FA1" w:rsidRDefault="00552FA1">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720585" w14:textId="77777777" w:rsidR="004B788F" w:rsidRDefault="004B788F">
      <w:pPr>
        <w:spacing w:after="0" w:line="240" w:lineRule="auto"/>
      </w:pPr>
      <w:r>
        <w:separator/>
      </w:r>
    </w:p>
  </w:footnote>
  <w:footnote w:type="continuationSeparator" w:id="0">
    <w:p w14:paraId="404477D4" w14:textId="77777777" w:rsidR="004B788F" w:rsidRDefault="004B788F">
      <w:pPr>
        <w:spacing w:after="0" w:line="240" w:lineRule="auto"/>
      </w:pPr>
      <w:r>
        <w:continuationSeparator/>
      </w:r>
    </w:p>
  </w:footnote>
  <w:footnote w:id="1">
    <w:p w14:paraId="7880D70C" w14:textId="77777777" w:rsidR="00552FA1" w:rsidRPr="000C425D" w:rsidRDefault="00552FA1">
      <w:pPr>
        <w:pBdr>
          <w:top w:val="nil"/>
          <w:left w:val="nil"/>
          <w:bottom w:val="nil"/>
          <w:right w:val="nil"/>
          <w:between w:val="nil"/>
        </w:pBdr>
        <w:spacing w:after="0"/>
        <w:jc w:val="both"/>
        <w:rPr>
          <w:rFonts w:ascii="Times New Roman" w:eastAsia="Times New Roman" w:hAnsi="Times New Roman" w:cs="Times New Roman"/>
          <w:color w:val="000000"/>
        </w:rPr>
      </w:pPr>
      <w:r w:rsidRPr="000C425D">
        <w:rPr>
          <w:rFonts w:ascii="Times New Roman" w:hAnsi="Times New Roman" w:cs="Times New Roman"/>
          <w:vertAlign w:val="superscript"/>
        </w:rPr>
        <w:footnoteRef/>
      </w:r>
      <w:r w:rsidRPr="000C425D">
        <w:rPr>
          <w:rFonts w:ascii="Times New Roman" w:eastAsia="Times New Roman" w:hAnsi="Times New Roman" w:cs="Times New Roman"/>
          <w:color w:val="000000"/>
          <w:sz w:val="24"/>
          <w:szCs w:val="24"/>
        </w:rPr>
        <w:t xml:space="preserve"> </w:t>
      </w:r>
      <w:r w:rsidRPr="000C425D">
        <w:rPr>
          <w:rFonts w:ascii="Times New Roman" w:eastAsia="Times New Roman" w:hAnsi="Times New Roman" w:cs="Times New Roman"/>
          <w:color w:val="000000"/>
        </w:rPr>
        <w:t xml:space="preserve">Funkcjonalność </w:t>
      </w:r>
      <w:proofErr w:type="spellStart"/>
      <w:r w:rsidRPr="000C425D">
        <w:rPr>
          <w:rFonts w:ascii="Times New Roman" w:eastAsia="Times New Roman" w:hAnsi="Times New Roman" w:cs="Times New Roman"/>
          <w:color w:val="000000"/>
        </w:rPr>
        <w:t>multiretailingu</w:t>
      </w:r>
      <w:proofErr w:type="spellEnd"/>
      <w:r w:rsidRPr="000C425D">
        <w:rPr>
          <w:rFonts w:ascii="Times New Roman" w:eastAsia="Times New Roman" w:hAnsi="Times New Roman" w:cs="Times New Roman"/>
          <w:color w:val="000000"/>
        </w:rPr>
        <w:t xml:space="preserve"> dot. udostępnienia zautomatyzowanych urządzeń samoobsługowych e-</w:t>
      </w:r>
      <w:proofErr w:type="spellStart"/>
      <w:r w:rsidRPr="000C425D">
        <w:rPr>
          <w:rFonts w:ascii="Times New Roman" w:eastAsia="Times New Roman" w:hAnsi="Times New Roman" w:cs="Times New Roman"/>
          <w:color w:val="000000"/>
        </w:rPr>
        <w:t>grocery</w:t>
      </w:r>
      <w:proofErr w:type="spellEnd"/>
      <w:r w:rsidRPr="000C425D">
        <w:rPr>
          <w:rFonts w:ascii="Times New Roman" w:eastAsia="Times New Roman" w:hAnsi="Times New Roman" w:cs="Times New Roman"/>
          <w:color w:val="000000"/>
        </w:rPr>
        <w:t xml:space="preserve"> o nazwie </w:t>
      </w:r>
      <w:proofErr w:type="spellStart"/>
      <w:r w:rsidRPr="000C425D">
        <w:rPr>
          <w:rFonts w:ascii="Times New Roman" w:eastAsia="Times New Roman" w:hAnsi="Times New Roman" w:cs="Times New Roman"/>
          <w:color w:val="000000"/>
        </w:rPr>
        <w:t>Arctan</w:t>
      </w:r>
      <w:proofErr w:type="spellEnd"/>
      <w:r w:rsidRPr="000C425D">
        <w:rPr>
          <w:rFonts w:ascii="Times New Roman" w:eastAsia="Times New Roman" w:hAnsi="Times New Roman" w:cs="Times New Roman"/>
          <w:color w:val="000000"/>
        </w:rPr>
        <w:t xml:space="preserve"> wielu sklepom detalicznym, w tym sklepom nie posiadającym własnej platformy handlu elektronicznego, które mogłyby być zintegrowane z systemem Zamawiającego (tzw. mali detaliści lub </w:t>
      </w:r>
      <w:proofErr w:type="spellStart"/>
      <w:r w:rsidRPr="000C425D">
        <w:rPr>
          <w:rFonts w:ascii="Times New Roman" w:eastAsia="Times New Roman" w:hAnsi="Times New Roman" w:cs="Times New Roman"/>
          <w:color w:val="000000"/>
        </w:rPr>
        <w:t>retailers</w:t>
      </w:r>
      <w:proofErr w:type="spellEnd"/>
      <w:r w:rsidRPr="000C425D">
        <w:rPr>
          <w:rFonts w:ascii="Times New Roman" w:eastAsia="Times New Roman" w:hAnsi="Times New Roman" w:cs="Times New Roman"/>
          <w:color w:val="000000"/>
        </w:rPr>
        <w:t xml:space="preserve">), połączonym z dynamicznym modułem zarządzania (dostępną pojemnością </w:t>
      </w:r>
      <w:proofErr w:type="spellStart"/>
      <w:r w:rsidRPr="000C425D">
        <w:rPr>
          <w:rFonts w:ascii="Times New Roman" w:eastAsia="Times New Roman" w:hAnsi="Times New Roman" w:cs="Times New Roman"/>
          <w:color w:val="000000"/>
        </w:rPr>
        <w:t>ww</w:t>
      </w:r>
      <w:proofErr w:type="spellEnd"/>
      <w:r w:rsidRPr="000C425D">
        <w:rPr>
          <w:rFonts w:ascii="Times New Roman" w:eastAsia="Times New Roman" w:hAnsi="Times New Roman" w:cs="Times New Roman"/>
          <w:color w:val="000000"/>
        </w:rPr>
        <w:t xml:space="preserve"> urządzeń w czasie rzeczywistym). </w:t>
      </w:r>
    </w:p>
    <w:p w14:paraId="01C6E34B" w14:textId="77777777" w:rsidR="00552FA1" w:rsidRDefault="00552FA1">
      <w:pPr>
        <w:pBdr>
          <w:top w:val="nil"/>
          <w:left w:val="nil"/>
          <w:bottom w:val="nil"/>
          <w:right w:val="nil"/>
          <w:between w:val="nil"/>
        </w:pBdr>
        <w:spacing w:after="0" w:line="240" w:lineRule="auto"/>
        <w:rPr>
          <w:color w:val="000000"/>
          <w:sz w:val="20"/>
          <w:szCs w:val="20"/>
        </w:rPr>
      </w:pPr>
    </w:p>
  </w:footnote>
  <w:footnote w:id="2">
    <w:p w14:paraId="460A7881" w14:textId="77777777" w:rsidR="00552FA1" w:rsidRDefault="00552FA1">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Zautomatyzowane urządzenie samoobsługowe e-</w:t>
      </w:r>
      <w:proofErr w:type="spellStart"/>
      <w:r>
        <w:rPr>
          <w:color w:val="000000"/>
          <w:sz w:val="20"/>
          <w:szCs w:val="20"/>
        </w:rPr>
        <w:t>grocery</w:t>
      </w:r>
      <w:proofErr w:type="spellEnd"/>
    </w:p>
  </w:footnote>
  <w:footnote w:id="3">
    <w:p w14:paraId="1ABDD8EA" w14:textId="77777777" w:rsidR="00552FA1" w:rsidRPr="0085584B" w:rsidRDefault="00552FA1">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6F06FD">
        <w:rPr>
          <w:vertAlign w:val="superscript"/>
        </w:rPr>
        <w:footnoteRef/>
      </w:r>
      <w:r w:rsidRPr="0085584B">
        <w:rPr>
          <w:rFonts w:ascii="Times New Roman" w:eastAsia="Times New Roman" w:hAnsi="Times New Roman" w:cs="Times New Roman"/>
          <w:color w:val="000000"/>
        </w:rPr>
        <w:t xml:space="preserve"> Ustawa z dnia 13 kwietnia 2022r. o szczególnych rozwiązaniach w zakresie przeciwdziałania wspieraniu agresji na Ukrainę oraz służących ochronie bezpieczeństwa narodowego</w:t>
      </w:r>
    </w:p>
  </w:footnote>
  <w:footnote w:id="4">
    <w:p w14:paraId="003750A5" w14:textId="77777777" w:rsidR="00552FA1" w:rsidRPr="0085584B" w:rsidRDefault="00552FA1">
      <w:pPr>
        <w:pBdr>
          <w:top w:val="nil"/>
          <w:left w:val="nil"/>
          <w:bottom w:val="nil"/>
          <w:right w:val="nil"/>
          <w:between w:val="nil"/>
        </w:pBdr>
        <w:spacing w:after="0" w:line="240" w:lineRule="auto"/>
        <w:ind w:left="284" w:hanging="284"/>
        <w:jc w:val="both"/>
        <w:rPr>
          <w:rFonts w:ascii="Times New Roman" w:eastAsia="Times New Roman" w:hAnsi="Times New Roman" w:cs="Times New Roman"/>
          <w:i/>
          <w:color w:val="000000"/>
          <w:sz w:val="20"/>
          <w:szCs w:val="20"/>
        </w:rPr>
      </w:pPr>
      <w:r w:rsidRPr="0085584B">
        <w:rPr>
          <w:sz w:val="20"/>
          <w:szCs w:val="20"/>
          <w:vertAlign w:val="superscript"/>
        </w:rPr>
        <w:footnoteRef/>
      </w:r>
      <w:r w:rsidRPr="0085584B">
        <w:rPr>
          <w:rFonts w:ascii="Times New Roman" w:eastAsia="Times New Roman" w:hAnsi="Times New Roman" w:cs="Times New Roman"/>
          <w:i/>
          <w:color w:val="000000"/>
          <w:sz w:val="20"/>
          <w:szCs w:val="20"/>
        </w:rPr>
        <w:t xml:space="preserve"> </w:t>
      </w:r>
      <w:r w:rsidRPr="0085584B">
        <w:rPr>
          <w:rFonts w:ascii="Times New Roman" w:eastAsia="Times New Roman" w:hAnsi="Times New Roman" w:cs="Times New Roman"/>
          <w:i/>
          <w:color w:val="000000"/>
          <w:sz w:val="20"/>
          <w:szCs w:val="20"/>
        </w:rPr>
        <w:tab/>
      </w:r>
      <w:r w:rsidRPr="0085584B">
        <w:rPr>
          <w:rFonts w:ascii="Times New Roman" w:eastAsia="Times New Roman" w:hAnsi="Times New Roman" w:cs="Times New Roman"/>
          <w:b/>
          <w:i/>
          <w:color w:val="000000"/>
          <w:sz w:val="20"/>
          <w:szCs w:val="20"/>
        </w:rPr>
        <w:t>Wyjaśnienie:</w:t>
      </w:r>
      <w:r w:rsidRPr="0085584B">
        <w:rPr>
          <w:rFonts w:ascii="Times New Roman" w:eastAsia="Times New Roman" w:hAnsi="Times New Roman" w:cs="Times New Roman"/>
          <w:i/>
          <w:color w:val="000000"/>
          <w:sz w:val="20"/>
          <w:szCs w:val="20"/>
        </w:rPr>
        <w:t xml:space="preserve"> informacja w tym zakresie jest wymagana, jeżeli w odniesieniu do danego administratora lub podmiotu przetwarzającego istnieje obowiązek wyznaczenia inspektora ochrony danych osobowych.</w:t>
      </w:r>
    </w:p>
  </w:footnote>
  <w:footnote w:id="5">
    <w:p w14:paraId="651D6FEE" w14:textId="2FB0797E" w:rsidR="00552FA1" w:rsidRPr="0085584B" w:rsidRDefault="00552FA1">
      <w:pPr>
        <w:pBdr>
          <w:top w:val="nil"/>
          <w:left w:val="nil"/>
          <w:bottom w:val="nil"/>
          <w:right w:val="nil"/>
          <w:between w:val="nil"/>
        </w:pBdr>
        <w:spacing w:after="0" w:line="240" w:lineRule="auto"/>
        <w:ind w:left="284" w:hanging="284"/>
        <w:jc w:val="both"/>
        <w:rPr>
          <w:rFonts w:ascii="Times New Roman" w:eastAsia="Times New Roman" w:hAnsi="Times New Roman" w:cs="Times New Roman"/>
          <w:i/>
          <w:color w:val="000000"/>
          <w:sz w:val="20"/>
          <w:szCs w:val="20"/>
        </w:rPr>
      </w:pPr>
      <w:r w:rsidRPr="0085584B">
        <w:rPr>
          <w:sz w:val="20"/>
          <w:szCs w:val="20"/>
          <w:vertAlign w:val="superscript"/>
        </w:rPr>
        <w:footnoteRef/>
      </w:r>
      <w:r w:rsidRPr="0085584B">
        <w:rPr>
          <w:rFonts w:ascii="Times New Roman" w:eastAsia="Times New Roman" w:hAnsi="Times New Roman" w:cs="Times New Roman"/>
          <w:i/>
          <w:color w:val="000000"/>
          <w:sz w:val="20"/>
          <w:szCs w:val="20"/>
        </w:rPr>
        <w:t xml:space="preserve"> </w:t>
      </w:r>
      <w:r w:rsidRPr="0085584B">
        <w:rPr>
          <w:rFonts w:ascii="Times New Roman" w:eastAsia="Times New Roman" w:hAnsi="Times New Roman" w:cs="Times New Roman"/>
          <w:b/>
          <w:i/>
          <w:color w:val="000000"/>
          <w:sz w:val="20"/>
          <w:szCs w:val="20"/>
        </w:rPr>
        <w:t>Wyjaśnienie:</w:t>
      </w:r>
      <w:r w:rsidRPr="0085584B">
        <w:rPr>
          <w:rFonts w:ascii="Times New Roman" w:eastAsia="Times New Roman" w:hAnsi="Times New Roman" w:cs="Times New Roman"/>
          <w:i/>
          <w:color w:val="000000"/>
          <w:sz w:val="20"/>
          <w:szCs w:val="20"/>
        </w:rPr>
        <w:t xml:space="preserve"> skorzystanie z prawa do sprostowania nie może skutkować zmianą wyniku postępowania o udzielenie zamówienia publicznego ani zmianą postanowień umowy w zakresie niezgodnym z wytycznymi w zakresie kwalifikowalności wydatków w ramach Europejskiego</w:t>
      </w:r>
      <w:r>
        <w:rPr>
          <w:rFonts w:ascii="Times New Roman" w:eastAsia="Times New Roman" w:hAnsi="Times New Roman" w:cs="Times New Roman"/>
          <w:i/>
          <w:color w:val="000000"/>
          <w:sz w:val="20"/>
          <w:szCs w:val="20"/>
        </w:rPr>
        <w:t xml:space="preserve"> </w:t>
      </w:r>
      <w:r w:rsidRPr="0085584B">
        <w:rPr>
          <w:rFonts w:ascii="Times New Roman" w:eastAsia="Times New Roman" w:hAnsi="Times New Roman" w:cs="Times New Roman"/>
          <w:i/>
          <w:color w:val="000000"/>
          <w:sz w:val="20"/>
          <w:szCs w:val="20"/>
        </w:rPr>
        <w:t>Funduszu Rozwoju Regionalnego, Europejskiego Funduszu Społecznego oraz Funduszu Spójności na lata 2014-2020.</w:t>
      </w:r>
    </w:p>
  </w:footnote>
  <w:footnote w:id="6">
    <w:p w14:paraId="355BDAD3" w14:textId="77777777" w:rsidR="00552FA1" w:rsidRDefault="00552FA1">
      <w:pPr>
        <w:pBdr>
          <w:top w:val="nil"/>
          <w:left w:val="nil"/>
          <w:bottom w:val="nil"/>
          <w:right w:val="nil"/>
          <w:between w:val="nil"/>
        </w:pBdr>
        <w:spacing w:after="0" w:line="240" w:lineRule="auto"/>
        <w:ind w:left="284" w:hanging="284"/>
        <w:jc w:val="both"/>
        <w:rPr>
          <w:color w:val="000000"/>
          <w:sz w:val="20"/>
          <w:szCs w:val="20"/>
        </w:rPr>
      </w:pPr>
      <w:r w:rsidRPr="0085584B">
        <w:rPr>
          <w:sz w:val="20"/>
          <w:szCs w:val="20"/>
          <w:vertAlign w:val="superscript"/>
        </w:rPr>
        <w:footnoteRef/>
      </w:r>
      <w:r w:rsidRPr="0085584B">
        <w:rPr>
          <w:rFonts w:ascii="Times New Roman" w:eastAsia="Times New Roman" w:hAnsi="Times New Roman" w:cs="Times New Roman"/>
          <w:i/>
          <w:color w:val="000000"/>
          <w:sz w:val="20"/>
          <w:szCs w:val="20"/>
        </w:rPr>
        <w:t xml:space="preserve"> </w:t>
      </w:r>
      <w:r w:rsidRPr="0085584B">
        <w:rPr>
          <w:rFonts w:ascii="Times New Roman" w:eastAsia="Times New Roman" w:hAnsi="Times New Roman" w:cs="Times New Roman"/>
          <w:i/>
          <w:color w:val="000000"/>
          <w:sz w:val="20"/>
          <w:szCs w:val="20"/>
        </w:rPr>
        <w:tab/>
      </w:r>
      <w:r w:rsidRPr="0085584B">
        <w:rPr>
          <w:rFonts w:ascii="Times New Roman" w:eastAsia="Times New Roman" w:hAnsi="Times New Roman" w:cs="Times New Roman"/>
          <w:b/>
          <w:i/>
          <w:color w:val="000000"/>
          <w:sz w:val="20"/>
          <w:szCs w:val="20"/>
        </w:rPr>
        <w:t>Wyjaśnienie:</w:t>
      </w:r>
      <w:r w:rsidRPr="0085584B">
        <w:rPr>
          <w:rFonts w:ascii="Times New Roman" w:eastAsia="Times New Roman" w:hAnsi="Times New Roman" w:cs="Times New Roman"/>
          <w:i/>
          <w:color w:val="000000"/>
          <w:sz w:val="20"/>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5FD58" w14:textId="77777777" w:rsidR="00552FA1" w:rsidRDefault="00552FA1">
    <w:r>
      <w:rPr>
        <w:noProof/>
      </w:rPr>
      <w:drawing>
        <wp:inline distT="0" distB="0" distL="0" distR="0" wp14:anchorId="117EB289" wp14:editId="4493E339">
          <wp:extent cx="5761355" cy="586452"/>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61355" cy="586452"/>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496D"/>
    <w:multiLevelType w:val="multilevel"/>
    <w:tmpl w:val="5D6A0B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8E90A63"/>
    <w:multiLevelType w:val="multilevel"/>
    <w:tmpl w:val="3CF4EBD8"/>
    <w:lvl w:ilvl="0">
      <w:start w:val="1"/>
      <w:numFmt w:val="bullet"/>
      <w:lvlText w:val="−"/>
      <w:lvlJc w:val="left"/>
      <w:pPr>
        <w:ind w:left="1146" w:hanging="360"/>
      </w:pPr>
      <w:rPr>
        <w:rFonts w:ascii="Times New Roman" w:eastAsia="Times New Roman" w:hAnsi="Times New Roman" w:cs="Times New Roman"/>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w:eastAsia="Noto Sans" w:hAnsi="Noto Sans" w:cs="Noto Sans"/>
      </w:rPr>
    </w:lvl>
    <w:lvl w:ilvl="3">
      <w:start w:val="1"/>
      <w:numFmt w:val="bullet"/>
      <w:lvlText w:val="●"/>
      <w:lvlJc w:val="left"/>
      <w:pPr>
        <w:ind w:left="3306" w:hanging="360"/>
      </w:pPr>
      <w:rPr>
        <w:rFonts w:ascii="Noto Sans" w:eastAsia="Noto Sans" w:hAnsi="Noto Sans" w:cs="Noto San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w:eastAsia="Noto Sans" w:hAnsi="Noto Sans" w:cs="Noto Sans"/>
      </w:rPr>
    </w:lvl>
    <w:lvl w:ilvl="6">
      <w:start w:val="1"/>
      <w:numFmt w:val="bullet"/>
      <w:lvlText w:val="●"/>
      <w:lvlJc w:val="left"/>
      <w:pPr>
        <w:ind w:left="5466" w:hanging="360"/>
      </w:pPr>
      <w:rPr>
        <w:rFonts w:ascii="Noto Sans" w:eastAsia="Noto Sans" w:hAnsi="Noto Sans" w:cs="Noto San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w:eastAsia="Noto Sans" w:hAnsi="Noto Sans" w:cs="Noto Sans"/>
      </w:rPr>
    </w:lvl>
  </w:abstractNum>
  <w:abstractNum w:abstractNumId="2">
    <w:nsid w:val="0C2D3A63"/>
    <w:multiLevelType w:val="multilevel"/>
    <w:tmpl w:val="65D87A4E"/>
    <w:lvl w:ilvl="0">
      <w:start w:val="1"/>
      <w:numFmt w:val="lowerLetter"/>
      <w:lvlText w:val="%1."/>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0E772EA1"/>
    <w:multiLevelType w:val="multilevel"/>
    <w:tmpl w:val="40B0157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nsid w:val="0EBE4706"/>
    <w:multiLevelType w:val="multilevel"/>
    <w:tmpl w:val="D2049D42"/>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nsid w:val="12B55917"/>
    <w:multiLevelType w:val="multilevel"/>
    <w:tmpl w:val="1E5885FE"/>
    <w:lvl w:ilvl="0">
      <w:start w:val="1"/>
      <w:numFmt w:val="bullet"/>
      <w:lvlText w:val="−"/>
      <w:lvlJc w:val="left"/>
      <w:pPr>
        <w:ind w:left="1146" w:hanging="360"/>
      </w:pPr>
      <w:rPr>
        <w:rFonts w:ascii="Times New Roman" w:eastAsia="Times New Roman" w:hAnsi="Times New Roman" w:cs="Times New Roman"/>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w:eastAsia="Noto Sans" w:hAnsi="Noto Sans" w:cs="Noto Sans"/>
      </w:rPr>
    </w:lvl>
    <w:lvl w:ilvl="3">
      <w:start w:val="1"/>
      <w:numFmt w:val="bullet"/>
      <w:lvlText w:val="●"/>
      <w:lvlJc w:val="left"/>
      <w:pPr>
        <w:ind w:left="3306" w:hanging="360"/>
      </w:pPr>
      <w:rPr>
        <w:rFonts w:ascii="Noto Sans" w:eastAsia="Noto Sans" w:hAnsi="Noto Sans" w:cs="Noto San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w:eastAsia="Noto Sans" w:hAnsi="Noto Sans" w:cs="Noto Sans"/>
      </w:rPr>
    </w:lvl>
    <w:lvl w:ilvl="6">
      <w:start w:val="1"/>
      <w:numFmt w:val="bullet"/>
      <w:lvlText w:val="●"/>
      <w:lvlJc w:val="left"/>
      <w:pPr>
        <w:ind w:left="5466" w:hanging="360"/>
      </w:pPr>
      <w:rPr>
        <w:rFonts w:ascii="Noto Sans" w:eastAsia="Noto Sans" w:hAnsi="Noto Sans" w:cs="Noto San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w:eastAsia="Noto Sans" w:hAnsi="Noto Sans" w:cs="Noto Sans"/>
      </w:rPr>
    </w:lvl>
  </w:abstractNum>
  <w:abstractNum w:abstractNumId="6">
    <w:nsid w:val="206D33C7"/>
    <w:multiLevelType w:val="multilevel"/>
    <w:tmpl w:val="19AE7BD6"/>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20DA0DC4"/>
    <w:multiLevelType w:val="multilevel"/>
    <w:tmpl w:val="9D846F1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
    <w:nsid w:val="293A5FD7"/>
    <w:multiLevelType w:val="multilevel"/>
    <w:tmpl w:val="08645E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535D43"/>
    <w:multiLevelType w:val="multilevel"/>
    <w:tmpl w:val="3124A608"/>
    <w:lvl w:ilvl="0">
      <w:start w:val="1"/>
      <w:numFmt w:val="lowerLetter"/>
      <w:lvlText w:val="%1."/>
      <w:lvlJc w:val="left"/>
      <w:pPr>
        <w:ind w:left="720" w:hanging="360"/>
      </w:pPr>
      <w:rPr>
        <w:rFonts w:ascii="Times New Roman" w:eastAsia="Times New Roman" w:hAnsi="Times New Roman" w:cs="Times New Roman"/>
        <w:sz w:val="20"/>
        <w:szCs w:val="20"/>
      </w:rPr>
    </w:lvl>
    <w:lvl w:ilvl="1">
      <w:start w:val="1"/>
      <w:numFmt w:val="lowerRoman"/>
      <w:lvlText w:val="%2."/>
      <w:lvlJc w:val="left"/>
      <w:pPr>
        <w:ind w:left="1440" w:hanging="360"/>
      </w:pPr>
      <w:rPr>
        <w:rFonts w:ascii="Times New Roman" w:eastAsia="Times New Roman" w:hAnsi="Times New Roman" w:cs="Times New Roman"/>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399424CB"/>
    <w:multiLevelType w:val="multilevel"/>
    <w:tmpl w:val="5C50D982"/>
    <w:lvl w:ilvl="0">
      <w:start w:val="1"/>
      <w:numFmt w:val="decimal"/>
      <w:lvlText w:val="%1."/>
      <w:lvlJc w:val="left"/>
      <w:pPr>
        <w:ind w:left="750" w:hanging="39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C27572"/>
    <w:multiLevelType w:val="multilevel"/>
    <w:tmpl w:val="B4F6AF66"/>
    <w:lvl w:ilvl="0">
      <w:start w:val="1"/>
      <w:numFmt w:val="decimal"/>
      <w:lvlText w:val="%1."/>
      <w:lvlJc w:val="left"/>
      <w:pPr>
        <w:ind w:left="720" w:hanging="72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D826CD1"/>
    <w:multiLevelType w:val="multilevel"/>
    <w:tmpl w:val="C1EE75A8"/>
    <w:lvl w:ilvl="0">
      <w:start w:val="1"/>
      <w:numFmt w:val="decimal"/>
      <w:lvlText w:val="%1."/>
      <w:lvlJc w:val="left"/>
      <w:pPr>
        <w:ind w:left="750" w:hanging="39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EF2354"/>
    <w:multiLevelType w:val="multilevel"/>
    <w:tmpl w:val="42B48804"/>
    <w:lvl w:ilvl="0">
      <w:start w:val="1"/>
      <w:numFmt w:val="lowerLetter"/>
      <w:lvlText w:val="%1."/>
      <w:lvlJc w:val="left"/>
      <w:pPr>
        <w:ind w:left="720" w:hanging="360"/>
      </w:pPr>
      <w:rPr>
        <w:rFonts w:ascii="Times New Roman" w:eastAsia="Times New Roman" w:hAnsi="Times New Roman" w:cs="Times New Roman"/>
        <w:b w:val="0"/>
        <w:sz w:val="20"/>
        <w:szCs w:val="20"/>
      </w:rPr>
    </w:lvl>
    <w:lvl w:ilvl="1">
      <w:start w:val="1"/>
      <w:numFmt w:val="lowerRoman"/>
      <w:lvlText w:val="%2."/>
      <w:lvlJc w:val="left"/>
      <w:pPr>
        <w:ind w:left="1440" w:hanging="360"/>
      </w:pPr>
      <w:rPr>
        <w:rFonts w:ascii="Times New Roman" w:eastAsia="Times New Roman" w:hAnsi="Times New Roman" w:cs="Times New Roman"/>
        <w:sz w:val="20"/>
        <w:szCs w:val="20"/>
      </w:rPr>
    </w:lvl>
    <w:lvl w:ilvl="2">
      <w:start w:val="1"/>
      <w:numFmt w:val="bullet"/>
      <w:lvlText w:val="−"/>
      <w:lvlJc w:val="left"/>
      <w:pPr>
        <w:ind w:left="2160" w:hanging="360"/>
      </w:pPr>
      <w:rPr>
        <w:rFonts w:ascii="Times New Roman" w:eastAsia="Times New Roman" w:hAnsi="Times New Roman" w:cs="Times New Roman"/>
        <w:color w:val="000000"/>
        <w:sz w:val="20"/>
        <w:szCs w:val="20"/>
      </w:rPr>
    </w:lvl>
    <w:lvl w:ilvl="3">
      <w:start w:val="4"/>
      <w:numFmt w:val="decimal"/>
      <w:lvlText w:val="%4."/>
      <w:lvlJc w:val="left"/>
      <w:pPr>
        <w:ind w:left="2880" w:hanging="360"/>
      </w:pPr>
      <w:rPr>
        <w:b w:val="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nsid w:val="46E326C4"/>
    <w:multiLevelType w:val="multilevel"/>
    <w:tmpl w:val="DC8A2238"/>
    <w:lvl w:ilvl="0">
      <w:start w:val="1"/>
      <w:numFmt w:val="decimal"/>
      <w:lvlText w:val="%1."/>
      <w:lvlJc w:val="left"/>
      <w:pPr>
        <w:ind w:left="1080" w:hanging="72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679355F"/>
    <w:multiLevelType w:val="multilevel"/>
    <w:tmpl w:val="9D04528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nsid w:val="589C29E1"/>
    <w:multiLevelType w:val="multilevel"/>
    <w:tmpl w:val="6CF801A4"/>
    <w:lvl w:ilvl="0">
      <w:start w:val="1"/>
      <w:numFmt w:val="lowerLetter"/>
      <w:lvlText w:val="%1."/>
      <w:lvlJc w:val="left"/>
      <w:pPr>
        <w:ind w:left="720" w:hanging="360"/>
      </w:pPr>
      <w:rPr>
        <w:rFonts w:ascii="Times New Roman" w:eastAsia="Times New Roman" w:hAnsi="Times New Roman" w:cs="Times New Roman"/>
        <w:sz w:val="20"/>
        <w:szCs w:val="20"/>
      </w:rPr>
    </w:lvl>
    <w:lvl w:ilvl="1">
      <w:start w:val="1"/>
      <w:numFmt w:val="lowerRoman"/>
      <w:lvlText w:val="%2."/>
      <w:lvlJc w:val="left"/>
      <w:pPr>
        <w:ind w:left="1440" w:hanging="360"/>
      </w:pPr>
      <w:rPr>
        <w:rFonts w:ascii="Times New Roman" w:eastAsia="Times New Roman" w:hAnsi="Times New Roman" w:cs="Times New Roman"/>
        <w:sz w:val="20"/>
        <w:szCs w:val="20"/>
      </w:rPr>
    </w:lvl>
    <w:lvl w:ilvl="2">
      <w:start w:val="1"/>
      <w:numFmt w:val="bullet"/>
      <w:lvlText w:val="−"/>
      <w:lvlJc w:val="left"/>
      <w:pPr>
        <w:ind w:left="2160" w:hanging="360"/>
      </w:pPr>
      <w:rPr>
        <w:rFonts w:ascii="Times New Roman" w:eastAsia="Times New Roman" w:hAnsi="Times New Roman" w:cs="Times New Roman"/>
        <w:color w:val="000000"/>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nsid w:val="5B005671"/>
    <w:multiLevelType w:val="hybridMultilevel"/>
    <w:tmpl w:val="6520F150"/>
    <w:lvl w:ilvl="0" w:tplc="98EC40AC">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C4810A4"/>
    <w:multiLevelType w:val="multilevel"/>
    <w:tmpl w:val="20A8501E"/>
    <w:lvl w:ilvl="0">
      <w:start w:val="1"/>
      <w:numFmt w:val="decimal"/>
      <w:lvlText w:val="%1."/>
      <w:lvlJc w:val="left"/>
      <w:pPr>
        <w:ind w:left="360" w:hanging="360"/>
      </w:pPr>
      <w:rPr>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614E3B0F"/>
    <w:multiLevelType w:val="multilevel"/>
    <w:tmpl w:val="C0C8394E"/>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3FC0974"/>
    <w:multiLevelType w:val="multilevel"/>
    <w:tmpl w:val="8F2E4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5663EE5"/>
    <w:multiLevelType w:val="multilevel"/>
    <w:tmpl w:val="5662651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65676470"/>
    <w:multiLevelType w:val="multilevel"/>
    <w:tmpl w:val="283CFA02"/>
    <w:lvl w:ilvl="0">
      <w:start w:val="1"/>
      <w:numFmt w:val="lowerLetter"/>
      <w:lvlText w:val="%1."/>
      <w:lvlJc w:val="left"/>
      <w:pPr>
        <w:ind w:left="720" w:hanging="360"/>
      </w:pPr>
      <w:rPr>
        <w:rFonts w:ascii="Times New Roman" w:eastAsia="Times New Roman" w:hAnsi="Times New Roman"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Times New Roman" w:eastAsia="Times New Roman" w:hAnsi="Times New Roman" w:cs="Times New Roman"/>
        <w:color w:val="000000"/>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7CB92845"/>
    <w:multiLevelType w:val="multilevel"/>
    <w:tmpl w:val="20A24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7"/>
  </w:num>
  <w:num w:numId="3">
    <w:abstractNumId w:val="2"/>
  </w:num>
  <w:num w:numId="4">
    <w:abstractNumId w:val="11"/>
  </w:num>
  <w:num w:numId="5">
    <w:abstractNumId w:val="13"/>
  </w:num>
  <w:num w:numId="6">
    <w:abstractNumId w:val="4"/>
  </w:num>
  <w:num w:numId="7">
    <w:abstractNumId w:val="8"/>
  </w:num>
  <w:num w:numId="8">
    <w:abstractNumId w:val="6"/>
  </w:num>
  <w:num w:numId="9">
    <w:abstractNumId w:val="5"/>
  </w:num>
  <w:num w:numId="10">
    <w:abstractNumId w:val="23"/>
  </w:num>
  <w:num w:numId="11">
    <w:abstractNumId w:val="18"/>
  </w:num>
  <w:num w:numId="12">
    <w:abstractNumId w:val="3"/>
  </w:num>
  <w:num w:numId="13">
    <w:abstractNumId w:val="22"/>
  </w:num>
  <w:num w:numId="14">
    <w:abstractNumId w:val="12"/>
  </w:num>
  <w:num w:numId="15">
    <w:abstractNumId w:val="0"/>
  </w:num>
  <w:num w:numId="16">
    <w:abstractNumId w:val="19"/>
  </w:num>
  <w:num w:numId="17">
    <w:abstractNumId w:val="15"/>
  </w:num>
  <w:num w:numId="18">
    <w:abstractNumId w:val="20"/>
  </w:num>
  <w:num w:numId="19">
    <w:abstractNumId w:val="1"/>
  </w:num>
  <w:num w:numId="20">
    <w:abstractNumId w:val="10"/>
  </w:num>
  <w:num w:numId="21">
    <w:abstractNumId w:val="21"/>
  </w:num>
  <w:num w:numId="22">
    <w:abstractNumId w:val="16"/>
  </w:num>
  <w:num w:numId="23">
    <w:abstractNumId w:val="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ystian Babicki">
    <w15:presenceInfo w15:providerId="Windows Live" w15:userId="1488e2ccbd8f8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11F40"/>
    <w:rsid w:val="0001763C"/>
    <w:rsid w:val="00026E50"/>
    <w:rsid w:val="00030CD9"/>
    <w:rsid w:val="00041D5D"/>
    <w:rsid w:val="000674D3"/>
    <w:rsid w:val="000967D4"/>
    <w:rsid w:val="000B2BE7"/>
    <w:rsid w:val="000C425D"/>
    <w:rsid w:val="000C602F"/>
    <w:rsid w:val="000E4F3D"/>
    <w:rsid w:val="000E6BFB"/>
    <w:rsid w:val="000F4980"/>
    <w:rsid w:val="000F6034"/>
    <w:rsid w:val="0010126C"/>
    <w:rsid w:val="00126B30"/>
    <w:rsid w:val="001719A8"/>
    <w:rsid w:val="00180C6E"/>
    <w:rsid w:val="00183F6D"/>
    <w:rsid w:val="00185435"/>
    <w:rsid w:val="00187B52"/>
    <w:rsid w:val="001B731F"/>
    <w:rsid w:val="001D77A9"/>
    <w:rsid w:val="00204683"/>
    <w:rsid w:val="00205B99"/>
    <w:rsid w:val="00220555"/>
    <w:rsid w:val="002409B2"/>
    <w:rsid w:val="002431FA"/>
    <w:rsid w:val="00273627"/>
    <w:rsid w:val="002760A9"/>
    <w:rsid w:val="00280481"/>
    <w:rsid w:val="002D5B65"/>
    <w:rsid w:val="00313257"/>
    <w:rsid w:val="003260C7"/>
    <w:rsid w:val="003E538B"/>
    <w:rsid w:val="00417E0B"/>
    <w:rsid w:val="004558A4"/>
    <w:rsid w:val="00465FFD"/>
    <w:rsid w:val="004726DF"/>
    <w:rsid w:val="004934B5"/>
    <w:rsid w:val="004B3BC1"/>
    <w:rsid w:val="004B788F"/>
    <w:rsid w:val="004C429B"/>
    <w:rsid w:val="004F0B85"/>
    <w:rsid w:val="004F44FA"/>
    <w:rsid w:val="004F62C9"/>
    <w:rsid w:val="0050070E"/>
    <w:rsid w:val="00533118"/>
    <w:rsid w:val="00552FA1"/>
    <w:rsid w:val="0057682C"/>
    <w:rsid w:val="00577321"/>
    <w:rsid w:val="005D64E0"/>
    <w:rsid w:val="0060249F"/>
    <w:rsid w:val="006034AB"/>
    <w:rsid w:val="00607BB1"/>
    <w:rsid w:val="00610B82"/>
    <w:rsid w:val="006163C2"/>
    <w:rsid w:val="0062602F"/>
    <w:rsid w:val="00645DA5"/>
    <w:rsid w:val="00675A5E"/>
    <w:rsid w:val="006E3BF6"/>
    <w:rsid w:val="006F06FD"/>
    <w:rsid w:val="006F18BE"/>
    <w:rsid w:val="0075030E"/>
    <w:rsid w:val="00757D48"/>
    <w:rsid w:val="00785285"/>
    <w:rsid w:val="007D7733"/>
    <w:rsid w:val="007E2D74"/>
    <w:rsid w:val="00824287"/>
    <w:rsid w:val="00835918"/>
    <w:rsid w:val="0085584B"/>
    <w:rsid w:val="00876EAC"/>
    <w:rsid w:val="00880328"/>
    <w:rsid w:val="0089610C"/>
    <w:rsid w:val="008A7A09"/>
    <w:rsid w:val="00902F21"/>
    <w:rsid w:val="009073CA"/>
    <w:rsid w:val="0091102D"/>
    <w:rsid w:val="00916F92"/>
    <w:rsid w:val="009448CE"/>
    <w:rsid w:val="0094535B"/>
    <w:rsid w:val="0094618A"/>
    <w:rsid w:val="00963E39"/>
    <w:rsid w:val="00971196"/>
    <w:rsid w:val="00984E75"/>
    <w:rsid w:val="00987B31"/>
    <w:rsid w:val="009C211C"/>
    <w:rsid w:val="009E1894"/>
    <w:rsid w:val="009F10AA"/>
    <w:rsid w:val="009F69AA"/>
    <w:rsid w:val="00A12CC3"/>
    <w:rsid w:val="00A13D14"/>
    <w:rsid w:val="00A4217C"/>
    <w:rsid w:val="00A765D4"/>
    <w:rsid w:val="00A85D60"/>
    <w:rsid w:val="00AD07E6"/>
    <w:rsid w:val="00AE27A0"/>
    <w:rsid w:val="00B0765C"/>
    <w:rsid w:val="00B23170"/>
    <w:rsid w:val="00B4462A"/>
    <w:rsid w:val="00B4746C"/>
    <w:rsid w:val="00B90BF8"/>
    <w:rsid w:val="00B95D12"/>
    <w:rsid w:val="00BC1351"/>
    <w:rsid w:val="00BC3D6A"/>
    <w:rsid w:val="00BC6B13"/>
    <w:rsid w:val="00BD6CD0"/>
    <w:rsid w:val="00BE6F74"/>
    <w:rsid w:val="00C0348D"/>
    <w:rsid w:val="00C0537D"/>
    <w:rsid w:val="00C11F40"/>
    <w:rsid w:val="00C327B5"/>
    <w:rsid w:val="00C342BB"/>
    <w:rsid w:val="00C6338D"/>
    <w:rsid w:val="00C83A15"/>
    <w:rsid w:val="00CA679C"/>
    <w:rsid w:val="00CA6DC5"/>
    <w:rsid w:val="00CC3402"/>
    <w:rsid w:val="00CC4723"/>
    <w:rsid w:val="00CE128A"/>
    <w:rsid w:val="00D05194"/>
    <w:rsid w:val="00D1553C"/>
    <w:rsid w:val="00D178D6"/>
    <w:rsid w:val="00D23613"/>
    <w:rsid w:val="00D33786"/>
    <w:rsid w:val="00D67D61"/>
    <w:rsid w:val="00D75B3B"/>
    <w:rsid w:val="00DA1974"/>
    <w:rsid w:val="00DB57DB"/>
    <w:rsid w:val="00DC022E"/>
    <w:rsid w:val="00DC50D1"/>
    <w:rsid w:val="00DE30F7"/>
    <w:rsid w:val="00E01DA5"/>
    <w:rsid w:val="00E25BCC"/>
    <w:rsid w:val="00E4206B"/>
    <w:rsid w:val="00E43972"/>
    <w:rsid w:val="00E4546C"/>
    <w:rsid w:val="00E4591C"/>
    <w:rsid w:val="00E45DAE"/>
    <w:rsid w:val="00E60D04"/>
    <w:rsid w:val="00E65F55"/>
    <w:rsid w:val="00E91253"/>
    <w:rsid w:val="00E91D7B"/>
    <w:rsid w:val="00E93AA4"/>
    <w:rsid w:val="00E94701"/>
    <w:rsid w:val="00EB3B12"/>
    <w:rsid w:val="00ED11B7"/>
    <w:rsid w:val="00F60526"/>
    <w:rsid w:val="00F750CA"/>
    <w:rsid w:val="00F75674"/>
    <w:rsid w:val="00F83248"/>
    <w:rsid w:val="00FA7C05"/>
    <w:rsid w:val="00FD37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topka">
    <w:name w:val="footer"/>
    <w:basedOn w:val="Normalny"/>
    <w:link w:val="StopkaZnak"/>
    <w:uiPriority w:val="99"/>
    <w:unhideWhenUsed/>
    <w:rsid w:val="00C35E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5E0F"/>
  </w:style>
  <w:style w:type="paragraph" w:styleId="Akapitzlist">
    <w:name w:val="List Paragraph"/>
    <w:basedOn w:val="Normalny"/>
    <w:uiPriority w:val="34"/>
    <w:qFormat/>
    <w:rsid w:val="00347496"/>
    <w:pPr>
      <w:ind w:left="720"/>
      <w:contextualSpacing/>
    </w:pPr>
  </w:style>
  <w:style w:type="paragraph" w:styleId="Tekstprzypisukocowego">
    <w:name w:val="endnote text"/>
    <w:basedOn w:val="Normalny"/>
    <w:link w:val="TekstprzypisukocowegoZnak"/>
    <w:uiPriority w:val="99"/>
    <w:semiHidden/>
    <w:unhideWhenUsed/>
    <w:rsid w:val="00DF716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716D"/>
    <w:rPr>
      <w:sz w:val="20"/>
      <w:szCs w:val="20"/>
    </w:rPr>
  </w:style>
  <w:style w:type="character" w:styleId="Odwoanieprzypisukocowego">
    <w:name w:val="endnote reference"/>
    <w:basedOn w:val="Domylnaczcionkaakapitu"/>
    <w:uiPriority w:val="99"/>
    <w:semiHidden/>
    <w:unhideWhenUsed/>
    <w:rsid w:val="00DF716D"/>
    <w:rPr>
      <w:vertAlign w:val="superscript"/>
    </w:rPr>
  </w:style>
  <w:style w:type="character" w:styleId="Hipercze">
    <w:name w:val="Hyperlink"/>
    <w:basedOn w:val="Domylnaczcionkaakapitu"/>
    <w:uiPriority w:val="99"/>
    <w:unhideWhenUsed/>
    <w:rsid w:val="001C27D0"/>
    <w:rPr>
      <w:color w:val="0000FF" w:themeColor="hyperlink"/>
      <w:u w:val="single"/>
    </w:rPr>
  </w:style>
  <w:style w:type="paragraph" w:styleId="Nagwek">
    <w:name w:val="header"/>
    <w:basedOn w:val="Normalny"/>
    <w:link w:val="NagwekZnak"/>
    <w:uiPriority w:val="99"/>
    <w:unhideWhenUsed/>
    <w:rsid w:val="00EC7C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7CCA"/>
  </w:style>
  <w:style w:type="paragraph" w:styleId="Tekstdymka">
    <w:name w:val="Balloon Text"/>
    <w:basedOn w:val="Normalny"/>
    <w:link w:val="TekstdymkaZnak"/>
    <w:uiPriority w:val="99"/>
    <w:semiHidden/>
    <w:unhideWhenUsed/>
    <w:rsid w:val="00EC7C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7CCA"/>
    <w:rPr>
      <w:rFonts w:ascii="Tahoma" w:hAnsi="Tahoma" w:cs="Tahoma"/>
      <w:sz w:val="16"/>
      <w:szCs w:val="16"/>
    </w:rPr>
  </w:style>
  <w:style w:type="paragraph" w:styleId="NormalnyWeb">
    <w:name w:val="Normal (Web)"/>
    <w:basedOn w:val="Normalny"/>
    <w:uiPriority w:val="99"/>
    <w:unhideWhenUsed/>
    <w:rsid w:val="00037FED"/>
    <w:pPr>
      <w:spacing w:before="100" w:beforeAutospacing="1" w:after="100" w:afterAutospacing="1" w:line="240" w:lineRule="auto"/>
    </w:pPr>
    <w:rPr>
      <w:rFonts w:ascii="Times New Roman" w:hAnsi="Times New Roman" w:cs="Times New Roman"/>
      <w:sz w:val="24"/>
      <w:szCs w:val="24"/>
    </w:rPr>
  </w:style>
  <w:style w:type="character" w:styleId="Odwoaniedokomentarza">
    <w:name w:val="annotation reference"/>
    <w:uiPriority w:val="99"/>
    <w:semiHidden/>
    <w:unhideWhenUsed/>
    <w:rsid w:val="007D2216"/>
    <w:rPr>
      <w:sz w:val="16"/>
      <w:szCs w:val="16"/>
    </w:rPr>
  </w:style>
  <w:style w:type="paragraph" w:styleId="Tekstkomentarza">
    <w:name w:val="annotation text"/>
    <w:basedOn w:val="Normalny"/>
    <w:link w:val="TekstkomentarzaZnak"/>
    <w:uiPriority w:val="99"/>
    <w:unhideWhenUsed/>
    <w:rsid w:val="007D2216"/>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7D2216"/>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E900F2"/>
    <w:pPr>
      <w:suppressAutoHyphens w:val="0"/>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E900F2"/>
    <w:rPr>
      <w:rFonts w:ascii="Times New Roman" w:eastAsia="Times New Roman" w:hAnsi="Times New Roman" w:cs="Times New Roman"/>
      <w:b/>
      <w:bCs/>
      <w:sz w:val="20"/>
      <w:szCs w:val="20"/>
      <w:lang w:eastAsia="ar-SA"/>
    </w:rPr>
  </w:style>
  <w:style w:type="paragraph" w:styleId="Poprawka">
    <w:name w:val="Revision"/>
    <w:hidden/>
    <w:uiPriority w:val="99"/>
    <w:semiHidden/>
    <w:rsid w:val="00E900F2"/>
    <w:pPr>
      <w:spacing w:after="0" w:line="240" w:lineRule="auto"/>
    </w:pPr>
  </w:style>
  <w:style w:type="paragraph" w:styleId="Tekstprzypisudolnego">
    <w:name w:val="footnote text"/>
    <w:basedOn w:val="Normalny"/>
    <w:link w:val="TekstprzypisudolnegoZnak"/>
    <w:uiPriority w:val="99"/>
    <w:semiHidden/>
    <w:unhideWhenUsed/>
    <w:rsid w:val="00CF6D5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F6D5A"/>
    <w:rPr>
      <w:sz w:val="20"/>
      <w:szCs w:val="20"/>
    </w:rPr>
  </w:style>
  <w:style w:type="character" w:styleId="Odwoanieprzypisudolnego">
    <w:name w:val="footnote reference"/>
    <w:basedOn w:val="Domylnaczcionkaakapitu"/>
    <w:uiPriority w:val="99"/>
    <w:semiHidden/>
    <w:unhideWhenUsed/>
    <w:rsid w:val="00CF6D5A"/>
    <w:rPr>
      <w:vertAlign w:val="superscript"/>
    </w:rPr>
  </w:style>
  <w:style w:type="table" w:styleId="Tabela-Siatka">
    <w:name w:val="Table Grid"/>
    <w:basedOn w:val="Standardowy"/>
    <w:uiPriority w:val="59"/>
    <w:rsid w:val="003D3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basedOn w:val="Domylnaczcionkaakapitu"/>
    <w:uiPriority w:val="99"/>
    <w:semiHidden/>
    <w:unhideWhenUsed/>
    <w:rsid w:val="002E3C12"/>
    <w:rPr>
      <w:color w:val="800080" w:themeColor="followedHyperlink"/>
      <w:u w:val="singl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1">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Stopka">
    <w:name w:val="footer"/>
    <w:basedOn w:val="Normalny"/>
    <w:link w:val="StopkaZnak"/>
    <w:uiPriority w:val="99"/>
    <w:unhideWhenUsed/>
    <w:rsid w:val="00C35E0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5E0F"/>
  </w:style>
  <w:style w:type="paragraph" w:styleId="Akapitzlist">
    <w:name w:val="List Paragraph"/>
    <w:basedOn w:val="Normalny"/>
    <w:uiPriority w:val="34"/>
    <w:qFormat/>
    <w:rsid w:val="00347496"/>
    <w:pPr>
      <w:ind w:left="720"/>
      <w:contextualSpacing/>
    </w:pPr>
  </w:style>
  <w:style w:type="paragraph" w:styleId="Tekstprzypisukocowego">
    <w:name w:val="endnote text"/>
    <w:basedOn w:val="Normalny"/>
    <w:link w:val="TekstprzypisukocowegoZnak"/>
    <w:uiPriority w:val="99"/>
    <w:semiHidden/>
    <w:unhideWhenUsed/>
    <w:rsid w:val="00DF716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716D"/>
    <w:rPr>
      <w:sz w:val="20"/>
      <w:szCs w:val="20"/>
    </w:rPr>
  </w:style>
  <w:style w:type="character" w:styleId="Odwoanieprzypisukocowego">
    <w:name w:val="endnote reference"/>
    <w:basedOn w:val="Domylnaczcionkaakapitu"/>
    <w:uiPriority w:val="99"/>
    <w:semiHidden/>
    <w:unhideWhenUsed/>
    <w:rsid w:val="00DF716D"/>
    <w:rPr>
      <w:vertAlign w:val="superscript"/>
    </w:rPr>
  </w:style>
  <w:style w:type="character" w:styleId="Hipercze">
    <w:name w:val="Hyperlink"/>
    <w:basedOn w:val="Domylnaczcionkaakapitu"/>
    <w:uiPriority w:val="99"/>
    <w:unhideWhenUsed/>
    <w:rsid w:val="001C27D0"/>
    <w:rPr>
      <w:color w:val="0000FF" w:themeColor="hyperlink"/>
      <w:u w:val="single"/>
    </w:rPr>
  </w:style>
  <w:style w:type="paragraph" w:styleId="Nagwek">
    <w:name w:val="header"/>
    <w:basedOn w:val="Normalny"/>
    <w:link w:val="NagwekZnak"/>
    <w:uiPriority w:val="99"/>
    <w:unhideWhenUsed/>
    <w:rsid w:val="00EC7C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7CCA"/>
  </w:style>
  <w:style w:type="paragraph" w:styleId="Tekstdymka">
    <w:name w:val="Balloon Text"/>
    <w:basedOn w:val="Normalny"/>
    <w:link w:val="TekstdymkaZnak"/>
    <w:uiPriority w:val="99"/>
    <w:semiHidden/>
    <w:unhideWhenUsed/>
    <w:rsid w:val="00EC7CC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C7CCA"/>
    <w:rPr>
      <w:rFonts w:ascii="Tahoma" w:hAnsi="Tahoma" w:cs="Tahoma"/>
      <w:sz w:val="16"/>
      <w:szCs w:val="16"/>
    </w:rPr>
  </w:style>
  <w:style w:type="paragraph" w:styleId="NormalnyWeb">
    <w:name w:val="Normal (Web)"/>
    <w:basedOn w:val="Normalny"/>
    <w:uiPriority w:val="99"/>
    <w:unhideWhenUsed/>
    <w:rsid w:val="00037FED"/>
    <w:pPr>
      <w:spacing w:before="100" w:beforeAutospacing="1" w:after="100" w:afterAutospacing="1" w:line="240" w:lineRule="auto"/>
    </w:pPr>
    <w:rPr>
      <w:rFonts w:ascii="Times New Roman" w:hAnsi="Times New Roman" w:cs="Times New Roman"/>
      <w:sz w:val="24"/>
      <w:szCs w:val="24"/>
    </w:rPr>
  </w:style>
  <w:style w:type="character" w:styleId="Odwoaniedokomentarza">
    <w:name w:val="annotation reference"/>
    <w:uiPriority w:val="99"/>
    <w:semiHidden/>
    <w:unhideWhenUsed/>
    <w:rsid w:val="007D2216"/>
    <w:rPr>
      <w:sz w:val="16"/>
      <w:szCs w:val="16"/>
    </w:rPr>
  </w:style>
  <w:style w:type="paragraph" w:styleId="Tekstkomentarza">
    <w:name w:val="annotation text"/>
    <w:basedOn w:val="Normalny"/>
    <w:link w:val="TekstkomentarzaZnak"/>
    <w:uiPriority w:val="99"/>
    <w:unhideWhenUsed/>
    <w:rsid w:val="007D2216"/>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7D2216"/>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E900F2"/>
    <w:pPr>
      <w:suppressAutoHyphens w:val="0"/>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E900F2"/>
    <w:rPr>
      <w:rFonts w:ascii="Times New Roman" w:eastAsia="Times New Roman" w:hAnsi="Times New Roman" w:cs="Times New Roman"/>
      <w:b/>
      <w:bCs/>
      <w:sz w:val="20"/>
      <w:szCs w:val="20"/>
      <w:lang w:eastAsia="ar-SA"/>
    </w:rPr>
  </w:style>
  <w:style w:type="paragraph" w:styleId="Poprawka">
    <w:name w:val="Revision"/>
    <w:hidden/>
    <w:uiPriority w:val="99"/>
    <w:semiHidden/>
    <w:rsid w:val="00E900F2"/>
    <w:pPr>
      <w:spacing w:after="0" w:line="240" w:lineRule="auto"/>
    </w:pPr>
  </w:style>
  <w:style w:type="paragraph" w:styleId="Tekstprzypisudolnego">
    <w:name w:val="footnote text"/>
    <w:basedOn w:val="Normalny"/>
    <w:link w:val="TekstprzypisudolnegoZnak"/>
    <w:uiPriority w:val="99"/>
    <w:semiHidden/>
    <w:unhideWhenUsed/>
    <w:rsid w:val="00CF6D5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F6D5A"/>
    <w:rPr>
      <w:sz w:val="20"/>
      <w:szCs w:val="20"/>
    </w:rPr>
  </w:style>
  <w:style w:type="character" w:styleId="Odwoanieprzypisudolnego">
    <w:name w:val="footnote reference"/>
    <w:basedOn w:val="Domylnaczcionkaakapitu"/>
    <w:uiPriority w:val="99"/>
    <w:semiHidden/>
    <w:unhideWhenUsed/>
    <w:rsid w:val="00CF6D5A"/>
    <w:rPr>
      <w:vertAlign w:val="superscript"/>
    </w:rPr>
  </w:style>
  <w:style w:type="table" w:styleId="Tabela-Siatka">
    <w:name w:val="Table Grid"/>
    <w:basedOn w:val="Standardowy"/>
    <w:uiPriority w:val="59"/>
    <w:rsid w:val="003D39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UyteHipercze">
    <w:name w:val="FollowedHyperlink"/>
    <w:basedOn w:val="Domylnaczcionkaakapitu"/>
    <w:uiPriority w:val="99"/>
    <w:semiHidden/>
    <w:unhideWhenUsed/>
    <w:rsid w:val="002E3C12"/>
    <w:rPr>
      <w:color w:val="800080" w:themeColor="followedHyperlink"/>
      <w:u w:val="singl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15" w:type="dxa"/>
        <w:bottom w:w="0" w:type="dxa"/>
        <w:right w:w="115" w:type="dxa"/>
      </w:tblCellMar>
    </w:tbl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1">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table" w:customStyle="1" w:styleId="a3">
    <w:basedOn w:val="TableNormal3"/>
    <w:tblPr>
      <w:tblStyleRowBandSize w:val="1"/>
      <w:tblStyleColBandSize w:val="1"/>
      <w:tblCellMar>
        <w:top w:w="0" w:type="dxa"/>
        <w:left w:w="115" w:type="dxa"/>
        <w:bottom w:w="0" w:type="dxa"/>
        <w:right w:w="115" w:type="dxa"/>
      </w:tblCellMar>
    </w:tblPr>
  </w:style>
  <w:style w:type="table" w:customStyle="1" w:styleId="a4">
    <w:basedOn w:val="TableNormal3"/>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2"/>
    <w:tblPr>
      <w:tblStyleRowBandSize w:val="1"/>
      <w:tblStyleColBandSize w:val="1"/>
      <w:tblCellMar>
        <w:top w:w="0" w:type="dxa"/>
        <w:left w:w="115" w:type="dxa"/>
        <w:bottom w:w="0" w:type="dxa"/>
        <w:right w:w="115" w:type="dxa"/>
      </w:tblCellMar>
    </w:tbl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41180">
      <w:bodyDiv w:val="1"/>
      <w:marLeft w:val="0"/>
      <w:marRight w:val="0"/>
      <w:marTop w:val="0"/>
      <w:marBottom w:val="0"/>
      <w:divBdr>
        <w:top w:val="none" w:sz="0" w:space="0" w:color="auto"/>
        <w:left w:val="none" w:sz="0" w:space="0" w:color="auto"/>
        <w:bottom w:val="none" w:sz="0" w:space="0" w:color="auto"/>
        <w:right w:val="none" w:sz="0" w:space="0" w:color="auto"/>
      </w:divBdr>
    </w:div>
    <w:div w:id="1220827917">
      <w:bodyDiv w:val="1"/>
      <w:marLeft w:val="0"/>
      <w:marRight w:val="0"/>
      <w:marTop w:val="0"/>
      <w:marBottom w:val="0"/>
      <w:divBdr>
        <w:top w:val="none" w:sz="0" w:space="0" w:color="auto"/>
        <w:left w:val="none" w:sz="0" w:space="0" w:color="auto"/>
        <w:bottom w:val="none" w:sz="0" w:space="0" w:color="auto"/>
        <w:right w:val="none" w:sz="0" w:space="0" w:color="auto"/>
      </w:divBdr>
    </w:div>
    <w:div w:id="1923446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azakonkurencyjnosci.funduszeeuropejskie.gov.pl/" TargetMode="Externa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yperlink" Target="mailto:violetta.stanik@rrobotics.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zakonkurencyjnosci.funduszeeuropejskie.gov.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violetta.stanik@rrobotics.co"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violetta.stanik@rrobotics.c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B1/EiAjdncefgtxzLgWC6AgqsQ==">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Pages>
  <Words>5839</Words>
  <Characters>35038</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nowakowska</dc:creator>
  <cp:lastModifiedBy>SEBA</cp:lastModifiedBy>
  <cp:revision>125</cp:revision>
  <dcterms:created xsi:type="dcterms:W3CDTF">2021-06-04T12:36:00Z</dcterms:created>
  <dcterms:modified xsi:type="dcterms:W3CDTF">2022-12-22T10:23:00Z</dcterms:modified>
</cp:coreProperties>
</file>