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897C" w14:textId="77777777" w:rsidR="008336B9" w:rsidRPr="003E2070" w:rsidRDefault="00B16F33" w:rsidP="0084579D">
      <w:pPr>
        <w:rPr>
          <w:rFonts w:ascii="Arial" w:hAnsi="Arial" w:cs="Arial"/>
          <w:sz w:val="22"/>
          <w:szCs w:val="22"/>
        </w:rPr>
      </w:pPr>
      <w:r>
        <w:rPr>
          <w:rFonts w:ascii="Arial" w:hAnsi="Arial" w:cs="Arial"/>
          <w:sz w:val="20"/>
          <w:szCs w:val="20"/>
        </w:rPr>
        <w:t xml:space="preserve">  </w:t>
      </w:r>
      <w:r w:rsidR="00770366">
        <w:rPr>
          <w:rFonts w:ascii="Arial" w:hAnsi="Arial" w:cs="Arial"/>
          <w:sz w:val="20"/>
          <w:szCs w:val="20"/>
        </w:rPr>
        <w:t xml:space="preserve"> </w:t>
      </w:r>
    </w:p>
    <w:p w14:paraId="3EC70EA6" w14:textId="77777777" w:rsidR="0084579D" w:rsidRPr="003E2070" w:rsidRDefault="0084579D" w:rsidP="00225917">
      <w:pPr>
        <w:spacing w:after="120"/>
        <w:ind w:left="357" w:hanging="357"/>
        <w:jc w:val="center"/>
        <w:rPr>
          <w:rFonts w:ascii="Arial" w:hAnsi="Arial" w:cs="Arial"/>
          <w:sz w:val="22"/>
          <w:szCs w:val="22"/>
        </w:rPr>
      </w:pPr>
    </w:p>
    <w:p w14:paraId="7589BD69" w14:textId="77777777" w:rsidR="0084579D" w:rsidRPr="003E2070" w:rsidRDefault="0084579D" w:rsidP="00225917">
      <w:pPr>
        <w:spacing w:after="120"/>
        <w:ind w:left="357" w:hanging="357"/>
        <w:jc w:val="center"/>
        <w:rPr>
          <w:rFonts w:ascii="Arial" w:hAnsi="Arial" w:cs="Arial"/>
          <w:b/>
          <w:sz w:val="22"/>
          <w:szCs w:val="22"/>
        </w:rPr>
      </w:pPr>
      <w:r w:rsidRPr="003E2070">
        <w:rPr>
          <w:rFonts w:ascii="Arial" w:hAnsi="Arial" w:cs="Arial"/>
          <w:b/>
          <w:sz w:val="22"/>
          <w:szCs w:val="22"/>
        </w:rPr>
        <w:t xml:space="preserve">ZAMÓWIENIE Nr </w:t>
      </w:r>
      <w:r w:rsidR="006C6AF9">
        <w:rPr>
          <w:rFonts w:ascii="Arial" w:hAnsi="Arial" w:cs="Arial"/>
          <w:b/>
          <w:sz w:val="22"/>
          <w:szCs w:val="22"/>
        </w:rPr>
        <w:t>…………….</w:t>
      </w:r>
    </w:p>
    <w:p w14:paraId="40344D72" w14:textId="77777777" w:rsidR="005E03D2" w:rsidRPr="003E2070" w:rsidRDefault="005E03D2" w:rsidP="00225917">
      <w:pPr>
        <w:spacing w:after="120"/>
        <w:ind w:left="357" w:hanging="357"/>
        <w:jc w:val="center"/>
        <w:rPr>
          <w:rFonts w:ascii="Arial" w:hAnsi="Arial" w:cs="Arial"/>
          <w:b/>
          <w:sz w:val="22"/>
          <w:szCs w:val="22"/>
        </w:rPr>
      </w:pPr>
      <w:r w:rsidRPr="003E2070">
        <w:rPr>
          <w:rFonts w:ascii="Arial" w:hAnsi="Arial" w:cs="Arial"/>
          <w:b/>
          <w:sz w:val="22"/>
          <w:szCs w:val="22"/>
        </w:rPr>
        <w:t>(dalej „Zamówienie</w:t>
      </w:r>
      <w:r w:rsidR="003F0E02" w:rsidRPr="003E2070">
        <w:rPr>
          <w:rFonts w:ascii="Arial" w:hAnsi="Arial" w:cs="Arial"/>
          <w:b/>
          <w:sz w:val="22"/>
          <w:szCs w:val="22"/>
        </w:rPr>
        <w:t>”</w:t>
      </w:r>
      <w:r w:rsidRPr="003E2070">
        <w:rPr>
          <w:rFonts w:ascii="Arial" w:hAnsi="Arial" w:cs="Arial"/>
          <w:b/>
          <w:sz w:val="22"/>
          <w:szCs w:val="22"/>
        </w:rPr>
        <w:t>)</w:t>
      </w:r>
    </w:p>
    <w:p w14:paraId="318BE243" w14:textId="77777777" w:rsidR="006409E4" w:rsidRDefault="006409E4" w:rsidP="00164193">
      <w:pPr>
        <w:spacing w:after="120"/>
        <w:jc w:val="both"/>
        <w:rPr>
          <w:rFonts w:ascii="Arial" w:hAnsi="Arial" w:cs="Arial"/>
          <w:sz w:val="22"/>
          <w:szCs w:val="22"/>
        </w:rPr>
      </w:pPr>
      <w:r w:rsidRPr="003E2070">
        <w:rPr>
          <w:rFonts w:ascii="Arial" w:hAnsi="Arial" w:cs="Arial"/>
          <w:sz w:val="22"/>
          <w:szCs w:val="22"/>
        </w:rPr>
        <w:t>zawarte w Gdańsku</w:t>
      </w:r>
      <w:r w:rsidR="002D7C1A">
        <w:rPr>
          <w:rFonts w:ascii="Arial" w:hAnsi="Arial" w:cs="Arial"/>
          <w:sz w:val="22"/>
          <w:szCs w:val="22"/>
        </w:rPr>
        <w:t>, pomiędzy:</w:t>
      </w:r>
    </w:p>
    <w:p w14:paraId="5E73E1A1" w14:textId="77777777" w:rsidR="00F21A65" w:rsidRPr="003E2070" w:rsidRDefault="00F21A65" w:rsidP="00164193">
      <w:pPr>
        <w:spacing w:after="120"/>
        <w:jc w:val="both"/>
        <w:rPr>
          <w:rFonts w:ascii="Arial" w:hAnsi="Arial" w:cs="Arial"/>
          <w:sz w:val="22"/>
          <w:szCs w:val="22"/>
        </w:rPr>
      </w:pPr>
    </w:p>
    <w:p w14:paraId="1EA3CDA9" w14:textId="77777777" w:rsidR="0064214A" w:rsidRPr="00F21A65" w:rsidRDefault="00F21A65" w:rsidP="00974E04">
      <w:pPr>
        <w:spacing w:after="120"/>
        <w:ind w:left="357" w:hanging="357"/>
        <w:jc w:val="both"/>
        <w:rPr>
          <w:rFonts w:ascii="Arial" w:hAnsi="Arial" w:cs="Arial"/>
          <w:b/>
          <w:bCs/>
          <w:sz w:val="22"/>
          <w:szCs w:val="22"/>
        </w:rPr>
      </w:pPr>
      <w:r w:rsidRPr="00F21A65">
        <w:rPr>
          <w:rFonts w:ascii="Arial" w:hAnsi="Arial" w:cs="Arial"/>
          <w:b/>
          <w:bCs/>
          <w:sz w:val="22"/>
          <w:szCs w:val="22"/>
        </w:rPr>
        <w:t>Wykonawca</w:t>
      </w:r>
      <w:r>
        <w:rPr>
          <w:rFonts w:ascii="Arial" w:hAnsi="Arial" w:cs="Arial"/>
          <w:b/>
          <w:bCs/>
          <w:sz w:val="22"/>
          <w:szCs w:val="22"/>
        </w:rPr>
        <w:t>:</w:t>
      </w:r>
    </w:p>
    <w:p w14:paraId="0D157CA7" w14:textId="77777777" w:rsidR="00B458DE" w:rsidRPr="003E2070" w:rsidRDefault="005D558F" w:rsidP="00B458DE">
      <w:pPr>
        <w:tabs>
          <w:tab w:val="center" w:pos="1927"/>
          <w:tab w:val="center" w:pos="6888"/>
          <w:tab w:val="left" w:pos="10206"/>
          <w:tab w:val="left" w:pos="11340"/>
          <w:tab w:val="left" w:pos="12474"/>
          <w:tab w:val="left" w:pos="13608"/>
          <w:tab w:val="left" w:pos="14742"/>
          <w:tab w:val="left" w:pos="15876"/>
        </w:tabs>
        <w:spacing w:after="120"/>
        <w:jc w:val="both"/>
        <w:rPr>
          <w:rFonts w:ascii="Arial" w:hAnsi="Arial" w:cs="Arial"/>
          <w:sz w:val="22"/>
          <w:szCs w:val="22"/>
          <w:lang w:eastAsia="ar-SA"/>
        </w:rPr>
      </w:pPr>
      <w:r>
        <w:rPr>
          <w:rFonts w:ascii="Arial" w:hAnsi="Arial" w:cs="Arial"/>
          <w:b/>
          <w:sz w:val="22"/>
          <w:szCs w:val="22"/>
          <w:lang w:eastAsia="ar-SA"/>
        </w:rPr>
        <w:t>……………………………………………………………………………………………………………………………………………………………………………………………………………………………………………………………………………………………………………………………………...</w:t>
      </w:r>
      <w:r w:rsidR="00B458DE" w:rsidRPr="003E2070">
        <w:rPr>
          <w:rFonts w:ascii="Arial" w:hAnsi="Arial" w:cs="Arial"/>
          <w:sz w:val="22"/>
          <w:szCs w:val="22"/>
          <w:lang w:eastAsia="ar-SA"/>
        </w:rPr>
        <w:t>:</w:t>
      </w:r>
    </w:p>
    <w:p w14:paraId="0C5BC540" w14:textId="77777777" w:rsidR="00E83731" w:rsidRPr="00164193" w:rsidRDefault="00E83731" w:rsidP="00E83731">
      <w:pPr>
        <w:spacing w:after="120"/>
        <w:ind w:left="357" w:hanging="357"/>
        <w:jc w:val="both"/>
        <w:rPr>
          <w:rFonts w:ascii="Arial" w:hAnsi="Arial" w:cs="Arial"/>
          <w:b/>
          <w:sz w:val="22"/>
          <w:szCs w:val="22"/>
        </w:rPr>
      </w:pPr>
    </w:p>
    <w:p w14:paraId="37AACCAA" w14:textId="77777777" w:rsidR="00E83731" w:rsidRPr="00164193" w:rsidRDefault="006C6AF9" w:rsidP="00E83731">
      <w:pPr>
        <w:spacing w:line="288" w:lineRule="auto"/>
        <w:rPr>
          <w:rFonts w:ascii="Arial" w:hAnsi="Arial" w:cs="Arial"/>
          <w:sz w:val="22"/>
          <w:szCs w:val="22"/>
        </w:rPr>
      </w:pPr>
      <w:r>
        <w:rPr>
          <w:rFonts w:ascii="Arial" w:hAnsi="Arial" w:cs="Arial"/>
          <w:sz w:val="22"/>
          <w:szCs w:val="22"/>
        </w:rPr>
        <w:t>…………………………</w:t>
      </w:r>
    </w:p>
    <w:p w14:paraId="2E7A7A3D" w14:textId="77777777" w:rsidR="00007469" w:rsidRPr="003E2070" w:rsidRDefault="00007469" w:rsidP="00974E04">
      <w:pPr>
        <w:spacing w:after="120"/>
        <w:ind w:left="357" w:hanging="357"/>
        <w:jc w:val="both"/>
        <w:rPr>
          <w:rFonts w:ascii="Arial" w:hAnsi="Arial" w:cs="Arial"/>
          <w:b/>
          <w:sz w:val="22"/>
          <w:szCs w:val="22"/>
        </w:rPr>
      </w:pPr>
    </w:p>
    <w:p w14:paraId="2BB03FE4" w14:textId="77777777" w:rsidR="0084579D" w:rsidRPr="003E2070" w:rsidRDefault="00F21A65" w:rsidP="00974E04">
      <w:pPr>
        <w:spacing w:after="120"/>
        <w:ind w:left="357" w:hanging="357"/>
        <w:jc w:val="both"/>
        <w:rPr>
          <w:rFonts w:ascii="Arial" w:hAnsi="Arial" w:cs="Arial"/>
          <w:b/>
          <w:sz w:val="22"/>
          <w:szCs w:val="22"/>
        </w:rPr>
      </w:pPr>
      <w:r>
        <w:rPr>
          <w:rFonts w:ascii="Arial" w:hAnsi="Arial" w:cs="Arial"/>
          <w:b/>
          <w:sz w:val="22"/>
          <w:szCs w:val="22"/>
        </w:rPr>
        <w:t>Zamawiający:</w:t>
      </w:r>
    </w:p>
    <w:p w14:paraId="238FDD7B" w14:textId="77777777" w:rsidR="009A6C7A" w:rsidRPr="009A6C7A" w:rsidRDefault="009A6C7A" w:rsidP="009A6C7A">
      <w:pPr>
        <w:spacing w:before="60" w:after="120" w:line="264" w:lineRule="auto"/>
        <w:jc w:val="both"/>
        <w:rPr>
          <w:rFonts w:ascii="Arial" w:hAnsi="Arial" w:cs="Arial"/>
          <w:bCs/>
          <w:sz w:val="22"/>
          <w:szCs w:val="22"/>
        </w:rPr>
      </w:pPr>
      <w:bookmarkStart w:id="0" w:name="_Hlk116997312"/>
      <w:r w:rsidRPr="009A6C7A">
        <w:rPr>
          <w:rFonts w:ascii="Arial" w:hAnsi="Arial" w:cs="Arial"/>
          <w:b/>
          <w:sz w:val="22"/>
          <w:szCs w:val="22"/>
        </w:rPr>
        <w:t>Polskim Koncernem Naftowym ORLEN S.A.</w:t>
      </w:r>
      <w:r w:rsidRPr="009A6C7A">
        <w:rPr>
          <w:rFonts w:ascii="Arial" w:hAnsi="Arial" w:cs="Arial"/>
          <w:bCs/>
          <w:sz w:val="22"/>
          <w:szCs w:val="22"/>
        </w:rPr>
        <w:t xml:space="preserve"> z siedzibą w Płocku, ul. Chemików 7, 09</w:t>
      </w:r>
      <w:r>
        <w:rPr>
          <w:rFonts w:ascii="Arial" w:hAnsi="Arial" w:cs="Arial"/>
          <w:bCs/>
          <w:sz w:val="22"/>
          <w:szCs w:val="22"/>
        </w:rPr>
        <w:t xml:space="preserve"> </w:t>
      </w:r>
      <w:r w:rsidRPr="009A6C7A">
        <w:rPr>
          <w:rFonts w:ascii="Arial" w:hAnsi="Arial" w:cs="Arial"/>
          <w:bCs/>
          <w:sz w:val="22"/>
          <w:szCs w:val="22"/>
        </w:rPr>
        <w:t>-</w:t>
      </w:r>
      <w:r>
        <w:rPr>
          <w:rFonts w:ascii="Arial" w:hAnsi="Arial" w:cs="Arial"/>
          <w:bCs/>
          <w:sz w:val="22"/>
          <w:szCs w:val="22"/>
        </w:rPr>
        <w:t xml:space="preserve"> </w:t>
      </w:r>
      <w:r w:rsidRPr="009A6C7A">
        <w:rPr>
          <w:rFonts w:ascii="Arial" w:hAnsi="Arial" w:cs="Arial"/>
          <w:bCs/>
          <w:sz w:val="22"/>
          <w:szCs w:val="22"/>
        </w:rPr>
        <w:t xml:space="preserve">411 Płock, wpisaną do rejestru przedsiębiorców Krajowego Rejestru Sądowego przez Sąd Rejonowy dla Łodzi - Śródmieścia w Łodzi, XX Wydział Gospodarczy Krajowego Rejestru Sądowego pod numerem KRS: 0000028860, NIP: 7740001454, REGON: 610188201, kapitał zakładowy w wysokości: </w:t>
      </w:r>
      <w:r w:rsidR="00CA7625">
        <w:rPr>
          <w:rFonts w:ascii="Arial" w:hAnsi="Arial" w:cs="Arial"/>
          <w:bCs/>
          <w:sz w:val="22"/>
          <w:szCs w:val="22"/>
        </w:rPr>
        <w:t>1 451 177 561,25</w:t>
      </w:r>
      <w:r w:rsidRPr="009A6C7A">
        <w:rPr>
          <w:rFonts w:ascii="Arial" w:hAnsi="Arial" w:cs="Arial"/>
          <w:bCs/>
          <w:sz w:val="22"/>
          <w:szCs w:val="22"/>
        </w:rPr>
        <w:t xml:space="preserve"> zł (opłacony w całości), </w:t>
      </w:r>
      <w:r w:rsidRPr="009A6C7A">
        <w:rPr>
          <w:rFonts w:ascii="Arial" w:hAnsi="Arial" w:cs="Arial"/>
          <w:sz w:val="22"/>
          <w:szCs w:val="22"/>
        </w:rPr>
        <w:t>reprezentowaną przez:</w:t>
      </w:r>
    </w:p>
    <w:bookmarkEnd w:id="0"/>
    <w:p w14:paraId="61306E61" w14:textId="77777777" w:rsidR="0084579D" w:rsidRPr="003E2070" w:rsidRDefault="0084579D" w:rsidP="00974E04">
      <w:pPr>
        <w:spacing w:after="120"/>
        <w:ind w:left="357" w:hanging="357"/>
        <w:jc w:val="both"/>
        <w:rPr>
          <w:rFonts w:ascii="Arial" w:hAnsi="Arial" w:cs="Arial"/>
          <w:sz w:val="22"/>
          <w:szCs w:val="22"/>
        </w:rPr>
      </w:pPr>
    </w:p>
    <w:p w14:paraId="1A077002" w14:textId="77777777" w:rsidR="00EF0A6F" w:rsidRPr="003E2070" w:rsidRDefault="00C02C49" w:rsidP="00974E04">
      <w:pPr>
        <w:spacing w:after="120"/>
        <w:ind w:left="357" w:hanging="357"/>
        <w:jc w:val="both"/>
        <w:rPr>
          <w:rFonts w:ascii="Arial" w:hAnsi="Arial" w:cs="Arial"/>
          <w:b/>
          <w:sz w:val="22"/>
          <w:szCs w:val="22"/>
        </w:rPr>
      </w:pPr>
      <w:r w:rsidRPr="003E2070">
        <w:rPr>
          <w:rFonts w:ascii="Arial" w:hAnsi="Arial" w:cs="Arial"/>
          <w:b/>
          <w:sz w:val="22"/>
          <w:szCs w:val="22"/>
        </w:rPr>
        <w:t>……………………………..</w:t>
      </w:r>
      <w:r w:rsidR="00EF0A6F" w:rsidRPr="003E2070">
        <w:rPr>
          <w:rFonts w:ascii="Arial" w:hAnsi="Arial" w:cs="Arial"/>
          <w:b/>
          <w:sz w:val="22"/>
          <w:szCs w:val="22"/>
        </w:rPr>
        <w:t>……………………………..</w:t>
      </w:r>
    </w:p>
    <w:p w14:paraId="2A60BE5E" w14:textId="77777777" w:rsidR="002603EE" w:rsidRPr="003E2070" w:rsidRDefault="002603EE" w:rsidP="00974E04">
      <w:pPr>
        <w:spacing w:after="120"/>
        <w:ind w:left="357" w:hanging="357"/>
        <w:jc w:val="both"/>
        <w:rPr>
          <w:rFonts w:ascii="Arial" w:hAnsi="Arial" w:cs="Arial"/>
          <w:b/>
          <w:sz w:val="22"/>
          <w:szCs w:val="22"/>
        </w:rPr>
      </w:pPr>
    </w:p>
    <w:p w14:paraId="5C73D41E" w14:textId="77777777" w:rsidR="002603EE" w:rsidRPr="00E25E65" w:rsidRDefault="002603EE" w:rsidP="00974E04">
      <w:pPr>
        <w:spacing w:after="120"/>
        <w:ind w:left="357" w:hanging="357"/>
        <w:jc w:val="both"/>
        <w:rPr>
          <w:rFonts w:ascii="Arial" w:hAnsi="Arial" w:cs="Arial"/>
          <w:sz w:val="22"/>
          <w:szCs w:val="22"/>
        </w:rPr>
      </w:pPr>
      <w:r w:rsidRPr="003E2070">
        <w:rPr>
          <w:rFonts w:ascii="Arial" w:hAnsi="Arial" w:cs="Arial"/>
          <w:b/>
          <w:sz w:val="22"/>
          <w:szCs w:val="22"/>
        </w:rPr>
        <w:t>……………………………………………………………</w:t>
      </w:r>
    </w:p>
    <w:p w14:paraId="629D7709" w14:textId="77777777" w:rsidR="00257F5D" w:rsidRPr="00E25E65" w:rsidRDefault="00257F5D" w:rsidP="00974E04">
      <w:pPr>
        <w:spacing w:after="120"/>
        <w:ind w:left="357" w:hanging="357"/>
        <w:jc w:val="both"/>
        <w:rPr>
          <w:rFonts w:ascii="Arial" w:hAnsi="Arial" w:cs="Arial"/>
          <w:sz w:val="22"/>
          <w:szCs w:val="22"/>
        </w:rPr>
      </w:pPr>
      <w:r w:rsidRPr="00E25E65">
        <w:rPr>
          <w:rFonts w:ascii="Arial" w:hAnsi="Arial" w:cs="Arial"/>
          <w:sz w:val="22"/>
          <w:szCs w:val="22"/>
        </w:rPr>
        <w:t>zwane dalej łącznie „Stronami”, a każda z osobna „Stroną”.</w:t>
      </w:r>
    </w:p>
    <w:p w14:paraId="4DEC82F0" w14:textId="77777777" w:rsidR="00C02C49" w:rsidRDefault="00C02C49" w:rsidP="00007469">
      <w:pPr>
        <w:spacing w:after="120"/>
        <w:jc w:val="both"/>
        <w:rPr>
          <w:rFonts w:ascii="Arial" w:hAnsi="Arial" w:cs="Arial"/>
          <w:b/>
          <w:sz w:val="22"/>
          <w:szCs w:val="22"/>
        </w:rPr>
      </w:pPr>
    </w:p>
    <w:p w14:paraId="056815E5" w14:textId="77777777" w:rsidR="00997E43" w:rsidRDefault="00997E43" w:rsidP="00997E43">
      <w:pPr>
        <w:spacing w:after="120"/>
        <w:jc w:val="both"/>
        <w:rPr>
          <w:rFonts w:ascii="Arial" w:hAnsi="Arial" w:cs="Arial"/>
          <w:b/>
          <w:sz w:val="22"/>
          <w:szCs w:val="22"/>
        </w:rPr>
      </w:pPr>
      <w:r>
        <w:rPr>
          <w:rFonts w:ascii="Arial" w:hAnsi="Arial" w:cs="Arial"/>
          <w:b/>
          <w:sz w:val="22"/>
          <w:szCs w:val="22"/>
        </w:rPr>
        <w:t>Zważywszy, że:</w:t>
      </w:r>
    </w:p>
    <w:p w14:paraId="051CAA77" w14:textId="77777777" w:rsidR="00997E43" w:rsidRDefault="00997E43" w:rsidP="00A219CF">
      <w:pPr>
        <w:numPr>
          <w:ilvl w:val="0"/>
          <w:numId w:val="6"/>
        </w:numPr>
        <w:spacing w:after="120"/>
        <w:jc w:val="both"/>
        <w:rPr>
          <w:rFonts w:ascii="Arial" w:hAnsi="Arial" w:cs="Arial"/>
          <w:b/>
          <w:sz w:val="22"/>
          <w:szCs w:val="22"/>
        </w:rPr>
      </w:pPr>
      <w:r>
        <w:rPr>
          <w:rFonts w:ascii="Arial" w:hAnsi="Arial" w:cs="Arial"/>
          <w:b/>
          <w:sz w:val="22"/>
          <w:szCs w:val="22"/>
        </w:rPr>
        <w:t xml:space="preserve">Zamawiający przeprowadził Postępowanie Zakupowe nr </w:t>
      </w:r>
      <w:r w:rsidR="005D558F">
        <w:rPr>
          <w:rFonts w:ascii="Arial" w:hAnsi="Arial" w:cs="Arial"/>
          <w:b/>
          <w:sz w:val="22"/>
          <w:szCs w:val="22"/>
        </w:rPr>
        <w:t>……………………….</w:t>
      </w:r>
      <w:r w:rsidR="002D7C1A">
        <w:rPr>
          <w:rFonts w:ascii="Arial" w:hAnsi="Arial" w:cs="Arial"/>
          <w:b/>
          <w:sz w:val="22"/>
          <w:szCs w:val="22"/>
        </w:rPr>
        <w:t xml:space="preserve"> </w:t>
      </w:r>
      <w:r>
        <w:rPr>
          <w:rFonts w:ascii="Arial" w:hAnsi="Arial" w:cs="Arial"/>
          <w:b/>
          <w:sz w:val="22"/>
          <w:szCs w:val="22"/>
        </w:rPr>
        <w:t xml:space="preserve"> dalej „</w:t>
      </w:r>
      <w:r w:rsidR="005D558F">
        <w:rPr>
          <w:rFonts w:ascii="Arial" w:hAnsi="Arial" w:cs="Arial"/>
          <w:b/>
          <w:sz w:val="22"/>
          <w:szCs w:val="22"/>
        </w:rPr>
        <w:t>………………………………..</w:t>
      </w:r>
      <w:r>
        <w:rPr>
          <w:rFonts w:ascii="Arial" w:hAnsi="Arial" w:cs="Arial"/>
          <w:b/>
          <w:sz w:val="22"/>
          <w:szCs w:val="22"/>
        </w:rPr>
        <w:t>”</w:t>
      </w:r>
      <w:r w:rsidR="00475648">
        <w:rPr>
          <w:rFonts w:ascii="Arial" w:hAnsi="Arial" w:cs="Arial"/>
          <w:b/>
          <w:sz w:val="22"/>
          <w:szCs w:val="22"/>
        </w:rPr>
        <w:t>,</w:t>
      </w:r>
    </w:p>
    <w:p w14:paraId="37C45A84" w14:textId="77777777" w:rsidR="00997E43" w:rsidRDefault="00997E43" w:rsidP="00A219CF">
      <w:pPr>
        <w:numPr>
          <w:ilvl w:val="0"/>
          <w:numId w:val="6"/>
        </w:numPr>
        <w:spacing w:after="120"/>
        <w:jc w:val="both"/>
        <w:rPr>
          <w:rFonts w:ascii="Arial" w:hAnsi="Arial" w:cs="Arial"/>
          <w:b/>
          <w:sz w:val="22"/>
          <w:szCs w:val="22"/>
        </w:rPr>
      </w:pPr>
      <w:r>
        <w:rPr>
          <w:rFonts w:ascii="Arial" w:hAnsi="Arial" w:cs="Arial"/>
          <w:b/>
          <w:sz w:val="22"/>
          <w:szCs w:val="22"/>
        </w:rPr>
        <w:t xml:space="preserve">w wyniku Postępowania nr </w:t>
      </w:r>
      <w:r w:rsidR="005D558F">
        <w:rPr>
          <w:rFonts w:ascii="Arial" w:hAnsi="Arial" w:cs="Arial"/>
          <w:b/>
          <w:sz w:val="22"/>
          <w:szCs w:val="22"/>
        </w:rPr>
        <w:t>……………………….</w:t>
      </w:r>
      <w:r>
        <w:rPr>
          <w:rFonts w:ascii="Arial" w:hAnsi="Arial" w:cs="Arial"/>
          <w:b/>
          <w:sz w:val="22"/>
          <w:szCs w:val="22"/>
        </w:rPr>
        <w:t>, Wykonawca przedstawił ofertę, którą wybrał Zamawiający</w:t>
      </w:r>
      <w:r w:rsidR="00475648">
        <w:rPr>
          <w:rFonts w:ascii="Arial" w:hAnsi="Arial" w:cs="Arial"/>
          <w:b/>
          <w:sz w:val="22"/>
          <w:szCs w:val="22"/>
        </w:rPr>
        <w:t>,</w:t>
      </w:r>
    </w:p>
    <w:p w14:paraId="02D15824" w14:textId="77777777" w:rsidR="00997E43" w:rsidRPr="0085128D" w:rsidRDefault="00997E43" w:rsidP="001B4A5B">
      <w:pPr>
        <w:jc w:val="both"/>
        <w:rPr>
          <w:sz w:val="22"/>
          <w:szCs w:val="22"/>
        </w:rPr>
      </w:pPr>
      <w:r>
        <w:rPr>
          <w:rFonts w:ascii="Arial" w:hAnsi="Arial" w:cs="Arial"/>
          <w:b/>
          <w:bCs/>
          <w:sz w:val="22"/>
          <w:szCs w:val="22"/>
        </w:rPr>
        <w:t xml:space="preserve">Strony postanowiły zawrzeć Zamówienie na zakup </w:t>
      </w:r>
      <w:r w:rsidR="00F644C9">
        <w:rPr>
          <w:rFonts w:ascii="Arial" w:hAnsi="Arial" w:cs="Arial"/>
          <w:b/>
          <w:bCs/>
          <w:sz w:val="22"/>
          <w:szCs w:val="22"/>
        </w:rPr>
        <w:t>……………………………………….</w:t>
      </w:r>
    </w:p>
    <w:p w14:paraId="342F1CEB" w14:textId="77777777" w:rsidR="00C02C49" w:rsidRPr="003E2070" w:rsidRDefault="00C02C49" w:rsidP="00974E04">
      <w:pPr>
        <w:spacing w:after="120"/>
        <w:ind w:left="357" w:hanging="357"/>
        <w:jc w:val="both"/>
        <w:rPr>
          <w:rFonts w:ascii="Arial" w:hAnsi="Arial" w:cs="Arial"/>
          <w:b/>
          <w:sz w:val="22"/>
          <w:szCs w:val="22"/>
        </w:rPr>
      </w:pPr>
    </w:p>
    <w:p w14:paraId="0E7533ED" w14:textId="77777777" w:rsidR="00F31C26" w:rsidRPr="00E945CC" w:rsidRDefault="0084579D" w:rsidP="00F23660">
      <w:pPr>
        <w:numPr>
          <w:ilvl w:val="0"/>
          <w:numId w:val="1"/>
        </w:numPr>
        <w:spacing w:after="120"/>
        <w:ind w:left="357" w:hanging="357"/>
        <w:jc w:val="both"/>
        <w:rPr>
          <w:rFonts w:ascii="Arial" w:hAnsi="Arial" w:cs="Arial"/>
          <w:b/>
          <w:bCs/>
          <w:sz w:val="22"/>
          <w:szCs w:val="22"/>
        </w:rPr>
      </w:pPr>
      <w:r w:rsidRPr="00E945CC">
        <w:rPr>
          <w:rFonts w:ascii="Arial" w:hAnsi="Arial" w:cs="Arial"/>
          <w:b/>
          <w:bCs/>
          <w:sz w:val="22"/>
          <w:szCs w:val="22"/>
        </w:rPr>
        <w:t xml:space="preserve">Przedmiot </w:t>
      </w:r>
      <w:r w:rsidR="000D5A70">
        <w:rPr>
          <w:rFonts w:ascii="Arial" w:hAnsi="Arial" w:cs="Arial"/>
          <w:b/>
          <w:bCs/>
          <w:sz w:val="22"/>
          <w:szCs w:val="22"/>
        </w:rPr>
        <w:t>Z</w:t>
      </w:r>
      <w:r w:rsidRPr="00E945CC">
        <w:rPr>
          <w:rFonts w:ascii="Arial" w:hAnsi="Arial" w:cs="Arial"/>
          <w:b/>
          <w:bCs/>
          <w:sz w:val="22"/>
          <w:szCs w:val="22"/>
        </w:rPr>
        <w:t>amówienia:</w:t>
      </w:r>
    </w:p>
    <w:p w14:paraId="4155B954" w14:textId="77777777" w:rsidR="00257F5D" w:rsidRDefault="00C02C49" w:rsidP="005F412C">
      <w:pPr>
        <w:numPr>
          <w:ilvl w:val="0"/>
          <w:numId w:val="2"/>
        </w:numPr>
        <w:spacing w:after="120"/>
        <w:ind w:left="357" w:hanging="357"/>
        <w:jc w:val="both"/>
        <w:rPr>
          <w:rFonts w:ascii="Arial" w:hAnsi="Arial" w:cs="Arial"/>
          <w:sz w:val="22"/>
          <w:szCs w:val="22"/>
        </w:rPr>
      </w:pPr>
      <w:r w:rsidRPr="003E2070">
        <w:rPr>
          <w:rFonts w:ascii="Arial" w:hAnsi="Arial" w:cs="Arial"/>
          <w:sz w:val="22"/>
          <w:szCs w:val="22"/>
        </w:rPr>
        <w:t>Przedmiotem Zamówienia jest</w:t>
      </w:r>
      <w:r w:rsidR="001174BF" w:rsidRPr="003E2070">
        <w:rPr>
          <w:rFonts w:ascii="Arial" w:hAnsi="Arial" w:cs="Arial"/>
          <w:sz w:val="22"/>
          <w:szCs w:val="22"/>
        </w:rPr>
        <w:t xml:space="preserve"> </w:t>
      </w:r>
      <w:bookmarkStart w:id="1" w:name="_Hlk67639474"/>
      <w:r w:rsidR="00257F5D">
        <w:rPr>
          <w:rFonts w:ascii="Arial" w:hAnsi="Arial" w:cs="Arial"/>
          <w:sz w:val="22"/>
          <w:szCs w:val="22"/>
        </w:rPr>
        <w:t>łącznie:</w:t>
      </w:r>
    </w:p>
    <w:p w14:paraId="10B3A821" w14:textId="77777777" w:rsidR="00257F5D" w:rsidRDefault="00257F5D" w:rsidP="00A219CF">
      <w:pPr>
        <w:pStyle w:val="Akapitzlist"/>
        <w:numPr>
          <w:ilvl w:val="0"/>
          <w:numId w:val="10"/>
        </w:numPr>
        <w:spacing w:after="120"/>
        <w:jc w:val="both"/>
        <w:rPr>
          <w:rFonts w:ascii="Arial" w:hAnsi="Arial" w:cs="Arial"/>
          <w:sz w:val="22"/>
          <w:szCs w:val="22"/>
        </w:rPr>
      </w:pPr>
      <w:r>
        <w:rPr>
          <w:rFonts w:ascii="Arial" w:hAnsi="Arial" w:cs="Arial"/>
          <w:sz w:val="22"/>
          <w:szCs w:val="22"/>
        </w:rPr>
        <w:t xml:space="preserve">sprzedaż </w:t>
      </w:r>
      <w:r w:rsidR="00F644C9">
        <w:rPr>
          <w:rFonts w:ascii="Arial" w:hAnsi="Arial" w:cs="Arial"/>
          <w:sz w:val="22"/>
          <w:szCs w:val="22"/>
        </w:rPr>
        <w:t>…………………………</w:t>
      </w:r>
      <w:r>
        <w:rPr>
          <w:rFonts w:ascii="Arial" w:hAnsi="Arial" w:cs="Arial"/>
          <w:sz w:val="22"/>
          <w:szCs w:val="22"/>
        </w:rPr>
        <w:t xml:space="preserve"> (dalej jako „Przedmiot Dostawy”),</w:t>
      </w:r>
    </w:p>
    <w:p w14:paraId="5745C0F2" w14:textId="77777777" w:rsidR="00257F5D" w:rsidRDefault="00257F5D" w:rsidP="00A219CF">
      <w:pPr>
        <w:pStyle w:val="Akapitzlist"/>
        <w:numPr>
          <w:ilvl w:val="0"/>
          <w:numId w:val="10"/>
        </w:numPr>
        <w:spacing w:after="120"/>
        <w:jc w:val="both"/>
        <w:rPr>
          <w:rFonts w:ascii="Arial" w:hAnsi="Arial" w:cs="Arial"/>
          <w:sz w:val="22"/>
          <w:szCs w:val="22"/>
        </w:rPr>
      </w:pPr>
      <w:r>
        <w:rPr>
          <w:rFonts w:ascii="Arial" w:hAnsi="Arial" w:cs="Arial"/>
          <w:sz w:val="22"/>
          <w:szCs w:val="22"/>
        </w:rPr>
        <w:t xml:space="preserve">dostarczenie Przedmiotu Dostawy </w:t>
      </w:r>
      <w:r w:rsidR="00D62C06">
        <w:rPr>
          <w:rFonts w:ascii="Arial" w:hAnsi="Arial" w:cs="Arial"/>
          <w:sz w:val="22"/>
          <w:szCs w:val="22"/>
        </w:rPr>
        <w:t xml:space="preserve">do miejsca wskazanego w ppkt 2 poniżej </w:t>
      </w:r>
      <w:r>
        <w:rPr>
          <w:rFonts w:ascii="Arial" w:hAnsi="Arial" w:cs="Arial"/>
          <w:sz w:val="22"/>
          <w:szCs w:val="22"/>
        </w:rPr>
        <w:t>na koszt i ryzyko Wykonawcy</w:t>
      </w:r>
      <w:r w:rsidR="00B27411">
        <w:rPr>
          <w:rFonts w:ascii="Arial" w:hAnsi="Arial" w:cs="Arial"/>
          <w:sz w:val="22"/>
          <w:szCs w:val="22"/>
        </w:rPr>
        <w:t>.</w:t>
      </w:r>
    </w:p>
    <w:bookmarkEnd w:id="1"/>
    <w:p w14:paraId="2A07DE47" w14:textId="77777777" w:rsidR="00CE2263" w:rsidRPr="003E2070" w:rsidRDefault="002603EE" w:rsidP="00AE7D84">
      <w:pPr>
        <w:spacing w:after="120"/>
        <w:ind w:left="357"/>
        <w:jc w:val="both"/>
        <w:rPr>
          <w:rFonts w:ascii="Arial" w:hAnsi="Arial" w:cs="Arial"/>
          <w:sz w:val="22"/>
          <w:szCs w:val="22"/>
        </w:rPr>
      </w:pPr>
      <w:r w:rsidRPr="003E2070">
        <w:rPr>
          <w:rFonts w:ascii="Arial" w:hAnsi="Arial" w:cs="Arial"/>
          <w:sz w:val="22"/>
          <w:szCs w:val="22"/>
        </w:rPr>
        <w:t xml:space="preserve">Wykonawca nie może zlecić wykonania </w:t>
      </w:r>
      <w:r w:rsidR="000D5A70">
        <w:rPr>
          <w:rFonts w:ascii="Arial" w:hAnsi="Arial" w:cs="Arial"/>
          <w:sz w:val="22"/>
          <w:szCs w:val="22"/>
        </w:rPr>
        <w:t>P</w:t>
      </w:r>
      <w:r w:rsidR="000D5A70" w:rsidRPr="003E2070">
        <w:rPr>
          <w:rFonts w:ascii="Arial" w:hAnsi="Arial" w:cs="Arial"/>
          <w:sz w:val="22"/>
          <w:szCs w:val="22"/>
        </w:rPr>
        <w:t xml:space="preserve">rzedmiotu </w:t>
      </w:r>
      <w:r w:rsidRPr="003E2070">
        <w:rPr>
          <w:rFonts w:ascii="Arial" w:hAnsi="Arial" w:cs="Arial"/>
          <w:sz w:val="22"/>
          <w:szCs w:val="22"/>
        </w:rPr>
        <w:t xml:space="preserve">Zamówienia lub jego części podwykonawcom bez uprzedniej zgody </w:t>
      </w:r>
      <w:r w:rsidRPr="003E2070">
        <w:rPr>
          <w:rFonts w:ascii="Arial" w:hAnsi="Arial" w:cs="Arial"/>
          <w:b/>
          <w:bCs/>
          <w:sz w:val="22"/>
          <w:szCs w:val="22"/>
        </w:rPr>
        <w:t>Zamawiającego</w:t>
      </w:r>
      <w:r w:rsidRPr="003E2070">
        <w:rPr>
          <w:rFonts w:ascii="Arial" w:hAnsi="Arial" w:cs="Arial"/>
          <w:sz w:val="22"/>
          <w:szCs w:val="22"/>
        </w:rPr>
        <w:t xml:space="preserve"> wyrażonej na piśmie pod rygorem nieważności.</w:t>
      </w:r>
      <w:r w:rsidR="00F9232F" w:rsidRPr="003E2070">
        <w:rPr>
          <w:rFonts w:ascii="Arial" w:hAnsi="Arial" w:cs="Arial"/>
          <w:sz w:val="22"/>
          <w:szCs w:val="22"/>
        </w:rPr>
        <w:t xml:space="preserve"> </w:t>
      </w:r>
    </w:p>
    <w:p w14:paraId="0AE725E2" w14:textId="77777777" w:rsidR="005C7584" w:rsidRPr="00002787" w:rsidRDefault="005F3B64" w:rsidP="007110A4">
      <w:pPr>
        <w:numPr>
          <w:ilvl w:val="0"/>
          <w:numId w:val="2"/>
        </w:numPr>
        <w:spacing w:after="120"/>
        <w:ind w:left="357" w:hanging="357"/>
        <w:jc w:val="both"/>
        <w:rPr>
          <w:rFonts w:ascii="Arial" w:hAnsi="Arial" w:cs="Arial"/>
          <w:sz w:val="22"/>
          <w:szCs w:val="22"/>
        </w:rPr>
      </w:pPr>
      <w:r w:rsidRPr="00002787">
        <w:rPr>
          <w:rFonts w:ascii="Arial" w:hAnsi="Arial" w:cs="Arial"/>
          <w:sz w:val="22"/>
          <w:szCs w:val="22"/>
        </w:rPr>
        <w:t xml:space="preserve">Miejsce </w:t>
      </w:r>
      <w:r w:rsidR="00BC7438" w:rsidRPr="00002787">
        <w:rPr>
          <w:rFonts w:ascii="Arial" w:hAnsi="Arial" w:cs="Arial"/>
          <w:sz w:val="22"/>
          <w:szCs w:val="22"/>
        </w:rPr>
        <w:t>dostawy</w:t>
      </w:r>
      <w:r w:rsidR="00763973" w:rsidRPr="00002787">
        <w:rPr>
          <w:rFonts w:ascii="Arial" w:hAnsi="Arial" w:cs="Arial"/>
          <w:sz w:val="22"/>
          <w:szCs w:val="22"/>
        </w:rPr>
        <w:t xml:space="preserve"> </w:t>
      </w:r>
      <w:r w:rsidR="00563BFF" w:rsidRPr="00002787">
        <w:rPr>
          <w:rFonts w:ascii="Arial" w:hAnsi="Arial" w:cs="Arial"/>
          <w:sz w:val="22"/>
          <w:szCs w:val="22"/>
        </w:rPr>
        <w:t xml:space="preserve">Przedmiotu </w:t>
      </w:r>
      <w:r w:rsidR="00257F5D" w:rsidRPr="00002787">
        <w:rPr>
          <w:rFonts w:ascii="Arial" w:hAnsi="Arial" w:cs="Arial"/>
          <w:sz w:val="22"/>
          <w:szCs w:val="22"/>
        </w:rPr>
        <w:t>Dostawy</w:t>
      </w:r>
      <w:r w:rsidRPr="00002787">
        <w:rPr>
          <w:rFonts w:ascii="Arial" w:hAnsi="Arial" w:cs="Arial"/>
          <w:sz w:val="22"/>
          <w:szCs w:val="22"/>
        </w:rPr>
        <w:t xml:space="preserve">: </w:t>
      </w:r>
      <w:r w:rsidR="00002787" w:rsidRPr="00002787">
        <w:rPr>
          <w:rFonts w:ascii="Arial" w:hAnsi="Arial" w:cs="Arial"/>
          <w:b/>
          <w:sz w:val="22"/>
          <w:szCs w:val="22"/>
        </w:rPr>
        <w:t>………………………………..</w:t>
      </w:r>
    </w:p>
    <w:p w14:paraId="60A50BA4" w14:textId="77777777" w:rsidR="00B27411" w:rsidRDefault="00D43703" w:rsidP="00B27411">
      <w:pPr>
        <w:numPr>
          <w:ilvl w:val="0"/>
          <w:numId w:val="2"/>
        </w:numPr>
        <w:spacing w:after="120"/>
        <w:ind w:left="357" w:hanging="357"/>
        <w:jc w:val="both"/>
        <w:rPr>
          <w:rFonts w:ascii="Arial" w:hAnsi="Arial" w:cs="Arial"/>
          <w:sz w:val="22"/>
          <w:szCs w:val="22"/>
        </w:rPr>
      </w:pPr>
      <w:r>
        <w:rPr>
          <w:rFonts w:ascii="Arial" w:hAnsi="Arial" w:cs="Arial"/>
          <w:sz w:val="22"/>
          <w:szCs w:val="22"/>
        </w:rPr>
        <w:t>Na Przedmiot Dostawy Wykonawca udziela Zamawiającemu 24-miesięcznej gwarancji</w:t>
      </w:r>
      <w:r w:rsidR="00B27411">
        <w:rPr>
          <w:rFonts w:ascii="Arial" w:hAnsi="Arial" w:cs="Arial"/>
          <w:sz w:val="22"/>
          <w:szCs w:val="22"/>
        </w:rPr>
        <w:t xml:space="preserve"> </w:t>
      </w:r>
      <w:r w:rsidR="00B27411" w:rsidRPr="00A00465">
        <w:rPr>
          <w:rFonts w:ascii="Arial" w:hAnsi="Arial" w:cs="Arial"/>
          <w:sz w:val="22"/>
          <w:szCs w:val="22"/>
        </w:rPr>
        <w:t>od daty odbioru przez Zamawiającego Przedmiotu Dostawy bez zastrzeżeń</w:t>
      </w:r>
      <w:r w:rsidR="00D62C06">
        <w:rPr>
          <w:rFonts w:ascii="Arial" w:hAnsi="Arial" w:cs="Arial"/>
          <w:sz w:val="22"/>
          <w:szCs w:val="22"/>
        </w:rPr>
        <w:t>.</w:t>
      </w:r>
    </w:p>
    <w:p w14:paraId="36BC89CA" w14:textId="77777777" w:rsidR="00B27411" w:rsidRDefault="00B27411" w:rsidP="00EF1337">
      <w:pPr>
        <w:spacing w:after="120"/>
        <w:ind w:left="357"/>
        <w:jc w:val="both"/>
        <w:rPr>
          <w:rFonts w:ascii="Arial" w:hAnsi="Arial" w:cs="Arial"/>
          <w:sz w:val="22"/>
          <w:szCs w:val="22"/>
        </w:rPr>
      </w:pPr>
      <w:r w:rsidRPr="00B27411">
        <w:rPr>
          <w:rFonts w:ascii="Arial" w:hAnsi="Arial" w:cs="Arial"/>
          <w:sz w:val="22"/>
          <w:szCs w:val="22"/>
        </w:rPr>
        <w:lastRenderedPageBreak/>
        <w:t xml:space="preserve">Wykonawca gwarantuje Zamawiającemu, że </w:t>
      </w:r>
      <w:r>
        <w:rPr>
          <w:rFonts w:ascii="Arial" w:hAnsi="Arial" w:cs="Arial"/>
          <w:sz w:val="22"/>
          <w:szCs w:val="22"/>
        </w:rPr>
        <w:t>P</w:t>
      </w:r>
      <w:r w:rsidRPr="00B27411">
        <w:rPr>
          <w:rFonts w:ascii="Arial" w:hAnsi="Arial" w:cs="Arial"/>
          <w:sz w:val="22"/>
          <w:szCs w:val="22"/>
        </w:rPr>
        <w:t xml:space="preserve">rzedmiot </w:t>
      </w:r>
      <w:r>
        <w:rPr>
          <w:rFonts w:ascii="Arial" w:hAnsi="Arial" w:cs="Arial"/>
          <w:sz w:val="22"/>
          <w:szCs w:val="22"/>
        </w:rPr>
        <w:t>Dostawy</w:t>
      </w:r>
      <w:r w:rsidRPr="00B27411">
        <w:rPr>
          <w:rFonts w:ascii="Arial" w:hAnsi="Arial" w:cs="Arial"/>
          <w:sz w:val="22"/>
          <w:szCs w:val="22"/>
        </w:rPr>
        <w:t xml:space="preserve"> </w:t>
      </w:r>
      <w:r>
        <w:rPr>
          <w:rFonts w:ascii="Arial" w:hAnsi="Arial" w:cs="Arial"/>
          <w:sz w:val="22"/>
          <w:szCs w:val="22"/>
        </w:rPr>
        <w:t>zgodny</w:t>
      </w:r>
      <w:r w:rsidRPr="00B27411">
        <w:rPr>
          <w:rFonts w:ascii="Arial" w:hAnsi="Arial" w:cs="Arial"/>
          <w:sz w:val="22"/>
          <w:szCs w:val="22"/>
        </w:rPr>
        <w:t xml:space="preserve"> będzie z postanowieniami </w:t>
      </w:r>
      <w:r w:rsidR="000E14E6">
        <w:rPr>
          <w:rFonts w:ascii="Arial" w:hAnsi="Arial" w:cs="Arial"/>
          <w:sz w:val="22"/>
          <w:szCs w:val="22"/>
        </w:rPr>
        <w:t>Zamówienia</w:t>
      </w:r>
      <w:r w:rsidR="00991D67">
        <w:rPr>
          <w:rFonts w:ascii="Arial" w:hAnsi="Arial" w:cs="Arial"/>
          <w:sz w:val="22"/>
          <w:szCs w:val="22"/>
        </w:rPr>
        <w:t>, w tym Załącznik</w:t>
      </w:r>
      <w:r w:rsidR="00D62C06">
        <w:rPr>
          <w:rFonts w:ascii="Arial" w:hAnsi="Arial" w:cs="Arial"/>
          <w:sz w:val="22"/>
          <w:szCs w:val="22"/>
        </w:rPr>
        <w:t xml:space="preserve">ami do Zamówienia </w:t>
      </w:r>
      <w:r w:rsidRPr="00B27411">
        <w:rPr>
          <w:rFonts w:ascii="Arial" w:hAnsi="Arial" w:cs="Arial"/>
          <w:sz w:val="22"/>
          <w:szCs w:val="22"/>
        </w:rPr>
        <w:t>oraz innymi informacjami, do których odnosi się</w:t>
      </w:r>
      <w:r w:rsidR="000E14E6">
        <w:rPr>
          <w:rFonts w:ascii="Arial" w:hAnsi="Arial" w:cs="Arial"/>
          <w:sz w:val="22"/>
          <w:szCs w:val="22"/>
        </w:rPr>
        <w:t xml:space="preserve"> Zamówienie</w:t>
      </w:r>
      <w:r w:rsidRPr="00B27411">
        <w:rPr>
          <w:rFonts w:ascii="Arial" w:hAnsi="Arial" w:cs="Arial"/>
          <w:sz w:val="22"/>
          <w:szCs w:val="22"/>
        </w:rPr>
        <w:t xml:space="preserve"> lub które w terminie późniejszym będą dostarczone przez Zamawiającego. Wykonawca gwarantuje, że </w:t>
      </w:r>
      <w:r>
        <w:rPr>
          <w:rFonts w:ascii="Arial" w:hAnsi="Arial" w:cs="Arial"/>
          <w:sz w:val="22"/>
          <w:szCs w:val="22"/>
        </w:rPr>
        <w:t>P</w:t>
      </w:r>
      <w:r w:rsidRPr="00B27411">
        <w:rPr>
          <w:rFonts w:ascii="Arial" w:hAnsi="Arial" w:cs="Arial"/>
          <w:sz w:val="22"/>
          <w:szCs w:val="22"/>
        </w:rPr>
        <w:t xml:space="preserve">rzedmiot </w:t>
      </w:r>
      <w:r>
        <w:rPr>
          <w:rFonts w:ascii="Arial" w:hAnsi="Arial" w:cs="Arial"/>
          <w:sz w:val="22"/>
          <w:szCs w:val="22"/>
        </w:rPr>
        <w:t>Dostawy</w:t>
      </w:r>
      <w:r w:rsidRPr="00B27411">
        <w:rPr>
          <w:rFonts w:ascii="Arial" w:hAnsi="Arial" w:cs="Arial"/>
          <w:sz w:val="22"/>
          <w:szCs w:val="22"/>
        </w:rPr>
        <w:t xml:space="preserve"> będzie prawidłow</w:t>
      </w:r>
      <w:r>
        <w:rPr>
          <w:rFonts w:ascii="Arial" w:hAnsi="Arial" w:cs="Arial"/>
          <w:sz w:val="22"/>
          <w:szCs w:val="22"/>
        </w:rPr>
        <w:t>y</w:t>
      </w:r>
      <w:r w:rsidRPr="00B27411">
        <w:rPr>
          <w:rFonts w:ascii="Arial" w:hAnsi="Arial" w:cs="Arial"/>
          <w:sz w:val="22"/>
          <w:szCs w:val="22"/>
        </w:rPr>
        <w:t xml:space="preserve"> i będzie się nadawać do użycia zgodnie z przeznaczeniem</w:t>
      </w:r>
      <w:r>
        <w:rPr>
          <w:rFonts w:ascii="Arial" w:hAnsi="Arial" w:cs="Arial"/>
          <w:sz w:val="22"/>
          <w:szCs w:val="22"/>
        </w:rPr>
        <w:t xml:space="preserve"> wskazanym w </w:t>
      </w:r>
      <w:r w:rsidR="000E14E6">
        <w:rPr>
          <w:rFonts w:ascii="Arial" w:hAnsi="Arial" w:cs="Arial"/>
          <w:sz w:val="22"/>
          <w:szCs w:val="22"/>
        </w:rPr>
        <w:t xml:space="preserve">Zamówieniu oraz </w:t>
      </w:r>
      <w:r w:rsidR="00A00465">
        <w:rPr>
          <w:rFonts w:ascii="Arial" w:hAnsi="Arial" w:cs="Arial"/>
          <w:sz w:val="22"/>
          <w:szCs w:val="22"/>
        </w:rPr>
        <w:t xml:space="preserve">będzie </w:t>
      </w:r>
      <w:r w:rsidR="000E14E6">
        <w:rPr>
          <w:rFonts w:ascii="Arial" w:hAnsi="Arial" w:cs="Arial"/>
          <w:sz w:val="22"/>
          <w:szCs w:val="22"/>
        </w:rPr>
        <w:t xml:space="preserve">wolny </w:t>
      </w:r>
      <w:r w:rsidRPr="00B27411">
        <w:rPr>
          <w:rFonts w:ascii="Arial" w:hAnsi="Arial" w:cs="Arial"/>
          <w:sz w:val="22"/>
          <w:szCs w:val="22"/>
        </w:rPr>
        <w:t xml:space="preserve">od wad i usterek. </w:t>
      </w:r>
    </w:p>
    <w:p w14:paraId="79FEE3D8" w14:textId="77777777" w:rsidR="00D43703" w:rsidRDefault="00D43703" w:rsidP="00EF1337">
      <w:pPr>
        <w:spacing w:after="240"/>
        <w:ind w:left="357"/>
        <w:jc w:val="both"/>
        <w:rPr>
          <w:rFonts w:ascii="Arial" w:hAnsi="Arial" w:cs="Arial"/>
          <w:sz w:val="22"/>
          <w:szCs w:val="22"/>
        </w:rPr>
      </w:pPr>
      <w:r w:rsidRPr="00EF1337">
        <w:rPr>
          <w:rFonts w:ascii="Arial" w:hAnsi="Arial" w:cs="Arial"/>
          <w:sz w:val="22"/>
          <w:szCs w:val="22"/>
        </w:rPr>
        <w:t>Do realizacji zobowiązań wynikających z gwarancji Wykonawca przystąpi niezwłocznie (</w:t>
      </w:r>
      <w:r w:rsidR="00B27411" w:rsidRPr="00B27411">
        <w:rPr>
          <w:rFonts w:ascii="Arial" w:hAnsi="Arial" w:cs="Arial"/>
          <w:sz w:val="22"/>
          <w:szCs w:val="22"/>
        </w:rPr>
        <w:t xml:space="preserve">na terenie Warszawy i okolic Jasła, na obiekcie badawczym, czas przyjazdu i diagnostyki maks. 24 h od zgłoszenia, czas naprawy lub wymiany uszkodzonego urządzenia </w:t>
      </w:r>
      <w:r w:rsidR="002A51B8">
        <w:rPr>
          <w:rFonts w:ascii="Arial" w:hAnsi="Arial" w:cs="Arial"/>
          <w:sz w:val="22"/>
          <w:szCs w:val="22"/>
        </w:rPr>
        <w:t xml:space="preserve">(dostarczenia Przedmiotu Dostawy wolnego od wad) </w:t>
      </w:r>
      <w:r w:rsidR="00B27411" w:rsidRPr="00B27411">
        <w:rPr>
          <w:rFonts w:ascii="Arial" w:hAnsi="Arial" w:cs="Arial"/>
          <w:sz w:val="22"/>
          <w:szCs w:val="22"/>
        </w:rPr>
        <w:t>maks. 48h od zgłoszenia</w:t>
      </w:r>
      <w:r w:rsidR="00B27411">
        <w:rPr>
          <w:rFonts w:ascii="Arial" w:hAnsi="Arial" w:cs="Arial"/>
          <w:sz w:val="22"/>
          <w:szCs w:val="22"/>
        </w:rPr>
        <w:t xml:space="preserve">) </w:t>
      </w:r>
      <w:r w:rsidRPr="00EF1337">
        <w:rPr>
          <w:rFonts w:ascii="Arial" w:hAnsi="Arial" w:cs="Arial"/>
          <w:sz w:val="22"/>
          <w:szCs w:val="22"/>
        </w:rPr>
        <w:t>po zaistnieniu zdarzenia wywołującego zobowiązania gwarancyjne.</w:t>
      </w:r>
    </w:p>
    <w:p w14:paraId="4277D107" w14:textId="77777777" w:rsidR="002A51B8" w:rsidRDefault="002A51B8">
      <w:pPr>
        <w:spacing w:after="240"/>
        <w:ind w:left="357"/>
        <w:jc w:val="both"/>
        <w:rPr>
          <w:rFonts w:ascii="Arial" w:hAnsi="Arial" w:cs="Arial"/>
          <w:sz w:val="22"/>
          <w:szCs w:val="22"/>
        </w:rPr>
      </w:pPr>
      <w:r>
        <w:rPr>
          <w:rFonts w:ascii="Arial" w:hAnsi="Arial" w:cs="Arial"/>
          <w:sz w:val="22"/>
          <w:szCs w:val="22"/>
        </w:rPr>
        <w:t>Z</w:t>
      </w:r>
      <w:r w:rsidRPr="002A51B8">
        <w:rPr>
          <w:rFonts w:ascii="Arial" w:hAnsi="Arial" w:cs="Arial"/>
          <w:sz w:val="22"/>
          <w:szCs w:val="22"/>
        </w:rPr>
        <w:t xml:space="preserve">głoszenie </w:t>
      </w:r>
      <w:r>
        <w:rPr>
          <w:rFonts w:ascii="Arial" w:hAnsi="Arial" w:cs="Arial"/>
          <w:sz w:val="22"/>
          <w:szCs w:val="22"/>
        </w:rPr>
        <w:t xml:space="preserve">wady lub </w:t>
      </w:r>
      <w:r w:rsidRPr="002A51B8">
        <w:rPr>
          <w:rFonts w:ascii="Arial" w:hAnsi="Arial" w:cs="Arial"/>
          <w:sz w:val="22"/>
          <w:szCs w:val="22"/>
        </w:rPr>
        <w:t xml:space="preserve">usterki </w:t>
      </w:r>
      <w:r>
        <w:rPr>
          <w:rFonts w:ascii="Arial" w:hAnsi="Arial" w:cs="Arial"/>
          <w:sz w:val="22"/>
          <w:szCs w:val="22"/>
        </w:rPr>
        <w:t xml:space="preserve">Przedmiotu Dostawy </w:t>
      </w:r>
      <w:r w:rsidRPr="002A51B8">
        <w:rPr>
          <w:rFonts w:ascii="Arial" w:hAnsi="Arial" w:cs="Arial"/>
          <w:sz w:val="22"/>
          <w:szCs w:val="22"/>
        </w:rPr>
        <w:t>odbywać się będzie drogą mailową na adres e-mail Wykonawcy wskazany w pkt V Zamówienia</w:t>
      </w:r>
      <w:r>
        <w:rPr>
          <w:rFonts w:ascii="Arial" w:hAnsi="Arial" w:cs="Arial"/>
          <w:sz w:val="22"/>
          <w:szCs w:val="22"/>
        </w:rPr>
        <w:t>.</w:t>
      </w:r>
    </w:p>
    <w:p w14:paraId="099AC141" w14:textId="77777777" w:rsidR="00D43703" w:rsidRDefault="00D43703" w:rsidP="00EF56A4">
      <w:pPr>
        <w:spacing w:after="240"/>
        <w:ind w:left="357"/>
        <w:jc w:val="both"/>
        <w:rPr>
          <w:rFonts w:ascii="Arial" w:hAnsi="Arial" w:cs="Arial"/>
          <w:sz w:val="22"/>
          <w:szCs w:val="22"/>
        </w:rPr>
      </w:pPr>
      <w:r w:rsidRPr="00EF1337">
        <w:rPr>
          <w:rFonts w:ascii="Arial" w:hAnsi="Arial" w:cs="Arial"/>
          <w:sz w:val="22"/>
          <w:szCs w:val="22"/>
        </w:rPr>
        <w:t>W przypadku, kiedy Wykonawca nie przystąpi do realizacji zobowiązań wynikających z gwarancji, Zamawiający może przystąpić do realizacji zobowiązań wynikających z gwarancji przy użyciu innych sił i środków, w tym za pomocą osób trzecich przy jednoczesnym powiadomieniu Wykonawcy. Kosztami związanymi z realizacją powstałych zobowiązań zostanie obciążony Wykonawca. Wykonawca nie będzie mógł w takiej sytuacji kwestionować poniesionych kosztów. Na powyższe Wykonawca wyraża zgodę.</w:t>
      </w:r>
    </w:p>
    <w:p w14:paraId="10F48793" w14:textId="77777777" w:rsidR="00D43703" w:rsidRDefault="00D43703" w:rsidP="00B27411">
      <w:pPr>
        <w:ind w:left="357"/>
        <w:jc w:val="both"/>
        <w:rPr>
          <w:rFonts w:ascii="Arial" w:hAnsi="Arial" w:cs="Arial"/>
          <w:sz w:val="22"/>
          <w:szCs w:val="22"/>
        </w:rPr>
      </w:pPr>
      <w:r w:rsidRPr="00EF1337">
        <w:rPr>
          <w:rFonts w:ascii="Arial" w:hAnsi="Arial" w:cs="Arial"/>
          <w:sz w:val="22"/>
          <w:szCs w:val="22"/>
        </w:rPr>
        <w:t xml:space="preserve">Dokument </w:t>
      </w:r>
      <w:r w:rsidR="00B27411">
        <w:rPr>
          <w:rFonts w:ascii="Arial" w:hAnsi="Arial" w:cs="Arial"/>
          <w:sz w:val="22"/>
          <w:szCs w:val="22"/>
        </w:rPr>
        <w:t>Zamówienia</w:t>
      </w:r>
      <w:r w:rsidRPr="00EF1337">
        <w:rPr>
          <w:rFonts w:ascii="Arial" w:hAnsi="Arial" w:cs="Arial"/>
          <w:sz w:val="22"/>
          <w:szCs w:val="22"/>
        </w:rPr>
        <w:t xml:space="preserve"> stanowi dokument gwarancyjny dla gwarancji udzielonej przez Wykonawcę.</w:t>
      </w:r>
    </w:p>
    <w:p w14:paraId="1001C548" w14:textId="77777777" w:rsidR="00EF56A4" w:rsidRDefault="00EF56A4" w:rsidP="00B27411">
      <w:pPr>
        <w:ind w:left="357"/>
        <w:jc w:val="both"/>
        <w:rPr>
          <w:rFonts w:ascii="Arial" w:hAnsi="Arial" w:cs="Arial"/>
          <w:sz w:val="22"/>
          <w:szCs w:val="22"/>
        </w:rPr>
      </w:pPr>
    </w:p>
    <w:p w14:paraId="2EFA1B72" w14:textId="77777777" w:rsidR="00991D67" w:rsidRDefault="00991D67" w:rsidP="00EF1337">
      <w:pPr>
        <w:ind w:left="357"/>
        <w:jc w:val="both"/>
        <w:rPr>
          <w:rFonts w:ascii="Arial" w:hAnsi="Arial" w:cs="Arial"/>
          <w:sz w:val="22"/>
          <w:szCs w:val="22"/>
        </w:rPr>
      </w:pPr>
      <w:r>
        <w:rPr>
          <w:rFonts w:ascii="Arial" w:hAnsi="Arial" w:cs="Arial"/>
          <w:sz w:val="22"/>
          <w:szCs w:val="22"/>
        </w:rPr>
        <w:t>G</w:t>
      </w:r>
      <w:r w:rsidRPr="00991D67">
        <w:rPr>
          <w:rFonts w:ascii="Arial" w:hAnsi="Arial" w:cs="Arial"/>
          <w:sz w:val="22"/>
          <w:szCs w:val="22"/>
        </w:rPr>
        <w:t xml:space="preserve">warancja nie wyłącza, nie ogranicza ani nie zawiesza uprawnień </w:t>
      </w:r>
      <w:r>
        <w:rPr>
          <w:rFonts w:ascii="Arial" w:hAnsi="Arial" w:cs="Arial"/>
          <w:sz w:val="22"/>
          <w:szCs w:val="22"/>
        </w:rPr>
        <w:t>Zamawiającego</w:t>
      </w:r>
      <w:r w:rsidRPr="00991D67">
        <w:rPr>
          <w:rFonts w:ascii="Arial" w:hAnsi="Arial" w:cs="Arial"/>
          <w:sz w:val="22"/>
          <w:szCs w:val="22"/>
        </w:rPr>
        <w:t xml:space="preserve"> wynikających z przepisów o rękojmi za wady rzeczy sprzedanej.</w:t>
      </w:r>
    </w:p>
    <w:p w14:paraId="4BFBB869" w14:textId="77777777" w:rsidR="000A74C6" w:rsidRDefault="000A74C6" w:rsidP="00EF1337">
      <w:pPr>
        <w:ind w:left="357"/>
        <w:jc w:val="both"/>
        <w:rPr>
          <w:rFonts w:ascii="Arial" w:hAnsi="Arial" w:cs="Arial"/>
          <w:sz w:val="22"/>
          <w:szCs w:val="22"/>
        </w:rPr>
      </w:pPr>
    </w:p>
    <w:p w14:paraId="12DE5F60" w14:textId="77777777" w:rsidR="00CC5463" w:rsidRPr="00CC5463" w:rsidRDefault="00CC5463" w:rsidP="00CC5463">
      <w:pPr>
        <w:pStyle w:val="Akapitzlist"/>
        <w:ind w:left="928"/>
        <w:rPr>
          <w:rFonts w:ascii="Arial" w:hAnsi="Arial" w:cs="Arial"/>
          <w:sz w:val="22"/>
          <w:szCs w:val="22"/>
        </w:rPr>
      </w:pPr>
    </w:p>
    <w:p w14:paraId="77FDA76F" w14:textId="77777777" w:rsidR="00C76214" w:rsidRDefault="0084579D" w:rsidP="00F23660">
      <w:pPr>
        <w:numPr>
          <w:ilvl w:val="0"/>
          <w:numId w:val="1"/>
        </w:numPr>
        <w:spacing w:after="120"/>
        <w:ind w:left="357" w:hanging="357"/>
        <w:jc w:val="both"/>
        <w:rPr>
          <w:rFonts w:ascii="Arial" w:hAnsi="Arial" w:cs="Arial"/>
          <w:b/>
          <w:sz w:val="22"/>
          <w:szCs w:val="22"/>
        </w:rPr>
      </w:pPr>
      <w:r w:rsidRPr="00E945CC">
        <w:rPr>
          <w:rFonts w:ascii="Arial" w:hAnsi="Arial" w:cs="Arial"/>
          <w:b/>
          <w:sz w:val="22"/>
          <w:szCs w:val="22"/>
        </w:rPr>
        <w:t xml:space="preserve">Termin realizacji: </w:t>
      </w:r>
    </w:p>
    <w:p w14:paraId="590D4B0D" w14:textId="77777777" w:rsidR="00C76214" w:rsidRPr="00C76214" w:rsidRDefault="00C76214" w:rsidP="00E25E65">
      <w:pPr>
        <w:pStyle w:val="Akapitzlist"/>
        <w:spacing w:after="60"/>
        <w:jc w:val="both"/>
        <w:rPr>
          <w:rFonts w:ascii="Arial" w:hAnsi="Arial" w:cs="Arial"/>
          <w:sz w:val="22"/>
          <w:szCs w:val="22"/>
        </w:rPr>
      </w:pPr>
      <w:r w:rsidRPr="00C76214">
        <w:rPr>
          <w:rFonts w:ascii="Arial" w:hAnsi="Arial" w:cs="Arial"/>
          <w:bCs/>
          <w:sz w:val="22"/>
          <w:szCs w:val="22"/>
        </w:rPr>
        <w:t>Okres</w:t>
      </w:r>
      <w:r w:rsidRPr="00C76214">
        <w:rPr>
          <w:rFonts w:ascii="Arial" w:hAnsi="Arial" w:cs="Arial"/>
          <w:sz w:val="22"/>
          <w:szCs w:val="22"/>
        </w:rPr>
        <w:t xml:space="preserve"> realizacji Przedmiotu Zamówienia: </w:t>
      </w:r>
    </w:p>
    <w:p w14:paraId="6E052A21" w14:textId="77777777" w:rsidR="00C76214" w:rsidRPr="00C76214" w:rsidRDefault="00C76214" w:rsidP="00E25E65">
      <w:pPr>
        <w:pStyle w:val="Akapitzlist"/>
        <w:spacing w:after="60"/>
        <w:jc w:val="both"/>
        <w:rPr>
          <w:rFonts w:ascii="Arial" w:hAnsi="Arial" w:cs="Arial"/>
          <w:sz w:val="22"/>
          <w:szCs w:val="22"/>
        </w:rPr>
      </w:pPr>
    </w:p>
    <w:p w14:paraId="572E3038" w14:textId="77777777" w:rsidR="00C76214" w:rsidRPr="00C76214" w:rsidRDefault="00C76214" w:rsidP="00E25E65">
      <w:pPr>
        <w:pStyle w:val="Akapitzlist"/>
        <w:spacing w:after="60"/>
        <w:jc w:val="both"/>
        <w:rPr>
          <w:rFonts w:ascii="Arial" w:hAnsi="Arial" w:cs="Arial"/>
          <w:sz w:val="22"/>
          <w:szCs w:val="22"/>
        </w:rPr>
      </w:pPr>
      <w:r w:rsidRPr="00C76214">
        <w:rPr>
          <w:rFonts w:ascii="Arial" w:hAnsi="Arial" w:cs="Arial"/>
          <w:sz w:val="22"/>
          <w:szCs w:val="22"/>
        </w:rPr>
        <w:t xml:space="preserve">Termin dostawy Przedmiotu Dostawy: </w:t>
      </w:r>
      <w:r w:rsidR="00002787">
        <w:rPr>
          <w:rFonts w:ascii="Arial" w:hAnsi="Arial" w:cs="Arial"/>
          <w:sz w:val="22"/>
          <w:szCs w:val="22"/>
        </w:rPr>
        <w:t>……………………………</w:t>
      </w:r>
    </w:p>
    <w:p w14:paraId="21FCB47B" w14:textId="77777777" w:rsidR="00C76214" w:rsidRPr="00C76214" w:rsidRDefault="00C76214" w:rsidP="00E25E65">
      <w:pPr>
        <w:pStyle w:val="Akapitzlist"/>
        <w:spacing w:after="60"/>
        <w:jc w:val="both"/>
        <w:rPr>
          <w:rFonts w:ascii="Arial" w:hAnsi="Arial" w:cs="Arial"/>
          <w:sz w:val="22"/>
          <w:szCs w:val="22"/>
        </w:rPr>
      </w:pPr>
      <w:r w:rsidRPr="00C76214">
        <w:rPr>
          <w:rFonts w:ascii="Arial" w:hAnsi="Arial" w:cs="Arial"/>
          <w:sz w:val="22"/>
          <w:szCs w:val="22"/>
        </w:rPr>
        <w:t xml:space="preserve">Okres </w:t>
      </w:r>
      <w:r w:rsidR="00B26CCA">
        <w:rPr>
          <w:rFonts w:ascii="Arial" w:hAnsi="Arial" w:cs="Arial"/>
          <w:sz w:val="22"/>
          <w:szCs w:val="22"/>
        </w:rPr>
        <w:t>gwarancji:</w:t>
      </w:r>
      <w:r w:rsidRPr="00C76214">
        <w:rPr>
          <w:rFonts w:ascii="Arial" w:hAnsi="Arial" w:cs="Arial"/>
          <w:sz w:val="22"/>
          <w:szCs w:val="22"/>
        </w:rPr>
        <w:t xml:space="preserve"> 24 miesiące od </w:t>
      </w:r>
      <w:r w:rsidR="00D43703">
        <w:rPr>
          <w:rFonts w:ascii="Arial" w:hAnsi="Arial" w:cs="Arial"/>
          <w:sz w:val="22"/>
          <w:szCs w:val="22"/>
        </w:rPr>
        <w:t xml:space="preserve">odbioru przez Zamawiającego </w:t>
      </w:r>
      <w:r w:rsidRPr="00C76214">
        <w:rPr>
          <w:rFonts w:ascii="Arial" w:hAnsi="Arial" w:cs="Arial"/>
          <w:sz w:val="22"/>
          <w:szCs w:val="22"/>
        </w:rPr>
        <w:t xml:space="preserve">Przedmiotu </w:t>
      </w:r>
      <w:r w:rsidR="004C209A">
        <w:rPr>
          <w:rFonts w:ascii="Arial" w:hAnsi="Arial" w:cs="Arial"/>
          <w:sz w:val="22"/>
          <w:szCs w:val="22"/>
        </w:rPr>
        <w:t>Dostawy</w:t>
      </w:r>
      <w:r w:rsidR="00D43703">
        <w:rPr>
          <w:rFonts w:ascii="Arial" w:hAnsi="Arial" w:cs="Arial"/>
          <w:sz w:val="22"/>
          <w:szCs w:val="22"/>
        </w:rPr>
        <w:t xml:space="preserve"> bez zastrzeżeń</w:t>
      </w:r>
      <w:r w:rsidRPr="00C76214">
        <w:rPr>
          <w:rFonts w:ascii="Arial" w:hAnsi="Arial" w:cs="Arial"/>
          <w:sz w:val="22"/>
          <w:szCs w:val="22"/>
        </w:rPr>
        <w:t>.</w:t>
      </w:r>
    </w:p>
    <w:p w14:paraId="76A487E1" w14:textId="77777777" w:rsidR="00C76214" w:rsidRDefault="00C76214" w:rsidP="00E25E65">
      <w:pPr>
        <w:spacing w:after="120"/>
        <w:ind w:left="357"/>
        <w:jc w:val="both"/>
        <w:rPr>
          <w:rFonts w:ascii="Arial" w:hAnsi="Arial" w:cs="Arial"/>
          <w:b/>
          <w:sz w:val="22"/>
          <w:szCs w:val="22"/>
        </w:rPr>
      </w:pPr>
    </w:p>
    <w:p w14:paraId="20FDC198" w14:textId="77777777" w:rsidR="00145B70" w:rsidRDefault="0084579D" w:rsidP="00E25E65">
      <w:pPr>
        <w:numPr>
          <w:ilvl w:val="0"/>
          <w:numId w:val="1"/>
        </w:numPr>
        <w:spacing w:after="120"/>
        <w:ind w:left="357" w:hanging="357"/>
        <w:jc w:val="both"/>
        <w:rPr>
          <w:rFonts w:ascii="Arial" w:hAnsi="Arial" w:cs="Arial"/>
          <w:sz w:val="22"/>
          <w:szCs w:val="22"/>
        </w:rPr>
      </w:pPr>
      <w:r w:rsidRPr="00E945CC">
        <w:rPr>
          <w:rFonts w:ascii="Arial" w:hAnsi="Arial" w:cs="Arial"/>
          <w:b/>
          <w:sz w:val="22"/>
          <w:szCs w:val="22"/>
        </w:rPr>
        <w:t xml:space="preserve"> </w:t>
      </w:r>
      <w:r w:rsidR="00B26CCA">
        <w:rPr>
          <w:rFonts w:ascii="Arial" w:hAnsi="Arial" w:cs="Arial"/>
          <w:b/>
          <w:sz w:val="22"/>
          <w:szCs w:val="22"/>
        </w:rPr>
        <w:t>Cena</w:t>
      </w:r>
      <w:r w:rsidR="00B26CCA" w:rsidRPr="00C76214">
        <w:rPr>
          <w:rFonts w:ascii="Arial" w:hAnsi="Arial" w:cs="Arial"/>
          <w:b/>
          <w:sz w:val="22"/>
          <w:szCs w:val="22"/>
        </w:rPr>
        <w:t xml:space="preserve"> ryczałtow</w:t>
      </w:r>
      <w:r w:rsidR="00B26CCA">
        <w:rPr>
          <w:rFonts w:ascii="Arial" w:hAnsi="Arial" w:cs="Arial"/>
          <w:b/>
          <w:sz w:val="22"/>
          <w:szCs w:val="22"/>
        </w:rPr>
        <w:t>a</w:t>
      </w:r>
      <w:r w:rsidR="00B26CCA" w:rsidRPr="00C76214">
        <w:rPr>
          <w:rFonts w:ascii="Arial" w:hAnsi="Arial" w:cs="Arial"/>
          <w:b/>
          <w:sz w:val="22"/>
          <w:szCs w:val="22"/>
        </w:rPr>
        <w:t xml:space="preserve"> </w:t>
      </w:r>
      <w:r w:rsidR="00C76214" w:rsidRPr="00C76214">
        <w:rPr>
          <w:rFonts w:ascii="Arial" w:hAnsi="Arial" w:cs="Arial"/>
          <w:b/>
          <w:sz w:val="22"/>
          <w:szCs w:val="22"/>
        </w:rPr>
        <w:t>za realizację Zamówienia:</w:t>
      </w:r>
    </w:p>
    <w:p w14:paraId="41F8ABA0" w14:textId="77777777" w:rsidR="00A362EE" w:rsidRDefault="005D558F" w:rsidP="00E25E65">
      <w:pPr>
        <w:spacing w:after="60"/>
        <w:ind w:left="426" w:hanging="142"/>
        <w:jc w:val="both"/>
        <w:rPr>
          <w:rFonts w:ascii="Arial" w:hAnsi="Arial" w:cs="Arial"/>
          <w:b/>
          <w:sz w:val="22"/>
          <w:szCs w:val="22"/>
          <w:u w:val="single"/>
        </w:rPr>
      </w:pPr>
      <w:r>
        <w:rPr>
          <w:rFonts w:ascii="Arial" w:hAnsi="Arial" w:cs="Arial"/>
          <w:sz w:val="22"/>
          <w:szCs w:val="22"/>
        </w:rPr>
        <w:t xml:space="preserve"> </w:t>
      </w:r>
      <w:r w:rsidR="00E1180A">
        <w:rPr>
          <w:rFonts w:ascii="Arial" w:hAnsi="Arial" w:cs="Arial"/>
          <w:sz w:val="22"/>
          <w:szCs w:val="22"/>
        </w:rPr>
        <w:t xml:space="preserve"> </w:t>
      </w:r>
    </w:p>
    <w:p w14:paraId="7BDCF6EF" w14:textId="77777777" w:rsidR="00F31828" w:rsidRPr="00E25E65" w:rsidRDefault="00A362EE" w:rsidP="00A219CF">
      <w:pPr>
        <w:pStyle w:val="Akapitzlist"/>
        <w:numPr>
          <w:ilvl w:val="0"/>
          <w:numId w:val="11"/>
        </w:numPr>
        <w:spacing w:after="120"/>
        <w:ind w:left="360"/>
        <w:jc w:val="both"/>
        <w:rPr>
          <w:rFonts w:ascii="Arial" w:hAnsi="Arial" w:cs="Arial"/>
          <w:sz w:val="22"/>
          <w:szCs w:val="22"/>
        </w:rPr>
      </w:pPr>
      <w:r w:rsidRPr="00E25E65">
        <w:rPr>
          <w:rFonts w:ascii="Arial" w:hAnsi="Arial" w:cs="Arial"/>
          <w:sz w:val="22"/>
          <w:szCs w:val="22"/>
        </w:rPr>
        <w:t xml:space="preserve">Za pełne i kompletne wykonanie Przedmiotu </w:t>
      </w:r>
      <w:r w:rsidR="00C941A3" w:rsidRPr="00E25E65">
        <w:rPr>
          <w:rFonts w:ascii="Arial" w:hAnsi="Arial" w:cs="Arial"/>
          <w:sz w:val="22"/>
          <w:szCs w:val="22"/>
        </w:rPr>
        <w:t>Zamówienia</w:t>
      </w:r>
      <w:r w:rsidRPr="00E25E65">
        <w:rPr>
          <w:rFonts w:ascii="Arial" w:hAnsi="Arial" w:cs="Arial"/>
          <w:sz w:val="22"/>
          <w:szCs w:val="22"/>
        </w:rPr>
        <w:t xml:space="preserve">, z zachowaniem zgodności ze wszystkimi postanowieniami i warunkami </w:t>
      </w:r>
      <w:r w:rsidR="00A235F9" w:rsidRPr="00E25E65">
        <w:rPr>
          <w:rFonts w:ascii="Arial" w:hAnsi="Arial" w:cs="Arial"/>
          <w:sz w:val="22"/>
          <w:szCs w:val="22"/>
        </w:rPr>
        <w:t>Zamówienia</w:t>
      </w:r>
      <w:r w:rsidRPr="00E25E65">
        <w:rPr>
          <w:rFonts w:ascii="Arial" w:hAnsi="Arial" w:cs="Arial"/>
          <w:sz w:val="22"/>
          <w:szCs w:val="22"/>
        </w:rPr>
        <w:t>, Z</w:t>
      </w:r>
      <w:r w:rsidR="00A235F9" w:rsidRPr="00E25E65">
        <w:rPr>
          <w:rFonts w:ascii="Arial" w:hAnsi="Arial" w:cs="Arial"/>
          <w:sz w:val="22"/>
          <w:szCs w:val="22"/>
        </w:rPr>
        <w:t>amawiający</w:t>
      </w:r>
      <w:r w:rsidRPr="00E25E65">
        <w:rPr>
          <w:rFonts w:ascii="Arial" w:hAnsi="Arial" w:cs="Arial"/>
          <w:sz w:val="22"/>
          <w:szCs w:val="22"/>
        </w:rPr>
        <w:t xml:space="preserve"> </w:t>
      </w:r>
      <w:r w:rsidR="00A235F9" w:rsidRPr="00E25E65">
        <w:rPr>
          <w:rFonts w:ascii="Arial" w:hAnsi="Arial" w:cs="Arial"/>
          <w:sz w:val="22"/>
          <w:szCs w:val="22"/>
        </w:rPr>
        <w:t>zobowiązuje się do</w:t>
      </w:r>
      <w:r w:rsidRPr="00E25E65">
        <w:rPr>
          <w:rFonts w:ascii="Arial" w:hAnsi="Arial" w:cs="Arial"/>
          <w:sz w:val="22"/>
          <w:szCs w:val="22"/>
        </w:rPr>
        <w:t xml:space="preserve"> zapłaty na rzecz </w:t>
      </w:r>
      <w:r w:rsidR="00A235F9" w:rsidRPr="00E25E65">
        <w:rPr>
          <w:rFonts w:ascii="Arial" w:hAnsi="Arial" w:cs="Arial"/>
          <w:sz w:val="22"/>
          <w:szCs w:val="22"/>
        </w:rPr>
        <w:t>Wykonawcy</w:t>
      </w:r>
      <w:r w:rsidRPr="00E25E65">
        <w:rPr>
          <w:rFonts w:ascii="Arial" w:hAnsi="Arial" w:cs="Arial"/>
          <w:sz w:val="22"/>
          <w:szCs w:val="22"/>
        </w:rPr>
        <w:t xml:space="preserve"> </w:t>
      </w:r>
      <w:r w:rsidR="00E66FD5">
        <w:rPr>
          <w:rFonts w:ascii="Arial" w:hAnsi="Arial" w:cs="Arial"/>
          <w:sz w:val="22"/>
          <w:szCs w:val="22"/>
        </w:rPr>
        <w:t>ceny</w:t>
      </w:r>
      <w:r w:rsidR="00A235F9" w:rsidRPr="00E25E65">
        <w:rPr>
          <w:rFonts w:ascii="Arial" w:hAnsi="Arial" w:cs="Arial"/>
          <w:sz w:val="22"/>
          <w:szCs w:val="22"/>
        </w:rPr>
        <w:t xml:space="preserve"> w kwocie </w:t>
      </w:r>
      <w:r w:rsidR="005D558F" w:rsidRPr="00E25E65">
        <w:rPr>
          <w:rFonts w:ascii="Arial" w:hAnsi="Arial" w:cs="Arial"/>
          <w:b/>
          <w:sz w:val="22"/>
          <w:szCs w:val="22"/>
          <w:u w:val="single"/>
        </w:rPr>
        <w:t>…………………..</w:t>
      </w:r>
      <w:r w:rsidR="00F5084B" w:rsidRPr="00E25E65">
        <w:rPr>
          <w:rFonts w:ascii="Arial" w:hAnsi="Arial" w:cs="Arial"/>
          <w:b/>
          <w:sz w:val="22"/>
          <w:szCs w:val="22"/>
          <w:u w:val="single"/>
        </w:rPr>
        <w:t xml:space="preserve"> </w:t>
      </w:r>
      <w:r w:rsidR="005D558F" w:rsidRPr="00E25E65">
        <w:rPr>
          <w:rFonts w:ascii="Arial" w:hAnsi="Arial" w:cs="Arial"/>
          <w:b/>
          <w:sz w:val="22"/>
          <w:szCs w:val="22"/>
          <w:u w:val="single"/>
        </w:rPr>
        <w:t>PLN</w:t>
      </w:r>
      <w:r w:rsidR="00C158A9" w:rsidRPr="00E25E65">
        <w:rPr>
          <w:rFonts w:ascii="Arial" w:hAnsi="Arial" w:cs="Arial"/>
          <w:bCs/>
          <w:sz w:val="22"/>
          <w:szCs w:val="22"/>
          <w:u w:val="single"/>
        </w:rPr>
        <w:t xml:space="preserve"> </w:t>
      </w:r>
      <w:r w:rsidR="00F31C26" w:rsidRPr="00E25E65">
        <w:rPr>
          <w:rFonts w:ascii="Arial" w:hAnsi="Arial" w:cs="Arial"/>
          <w:bCs/>
          <w:sz w:val="22"/>
          <w:szCs w:val="22"/>
          <w:u w:val="single"/>
        </w:rPr>
        <w:t>(słownie:</w:t>
      </w:r>
      <w:r w:rsidR="00997CE2" w:rsidRPr="00E25E65">
        <w:rPr>
          <w:rFonts w:ascii="Arial" w:hAnsi="Arial" w:cs="Arial"/>
          <w:bCs/>
          <w:sz w:val="22"/>
          <w:szCs w:val="22"/>
          <w:u w:val="single"/>
        </w:rPr>
        <w:t xml:space="preserve"> </w:t>
      </w:r>
      <w:r w:rsidR="005D558F" w:rsidRPr="00E25E65">
        <w:rPr>
          <w:rFonts w:ascii="Arial" w:hAnsi="Arial" w:cs="Arial"/>
          <w:bCs/>
          <w:sz w:val="22"/>
          <w:szCs w:val="22"/>
          <w:u w:val="single"/>
        </w:rPr>
        <w:t>…………………..</w:t>
      </w:r>
      <w:r w:rsidR="00F5084B" w:rsidRPr="00E25E65">
        <w:rPr>
          <w:rFonts w:ascii="Arial" w:hAnsi="Arial" w:cs="Arial"/>
          <w:bCs/>
          <w:sz w:val="22"/>
          <w:szCs w:val="22"/>
          <w:u w:val="single"/>
        </w:rPr>
        <w:t xml:space="preserve"> </w:t>
      </w:r>
      <w:r w:rsidR="009E5176" w:rsidRPr="00E25E65">
        <w:rPr>
          <w:rFonts w:ascii="Arial" w:hAnsi="Arial" w:cs="Arial"/>
          <w:bCs/>
          <w:sz w:val="22"/>
          <w:szCs w:val="22"/>
          <w:u w:val="single"/>
        </w:rPr>
        <w:t>00/100</w:t>
      </w:r>
      <w:r w:rsidR="00F31C26" w:rsidRPr="00E25E65">
        <w:rPr>
          <w:rFonts w:ascii="Arial" w:hAnsi="Arial" w:cs="Arial"/>
          <w:bCs/>
          <w:sz w:val="22"/>
          <w:szCs w:val="22"/>
          <w:u w:val="single"/>
        </w:rPr>
        <w:t xml:space="preserve">) </w:t>
      </w:r>
      <w:r w:rsidR="00D65B1A" w:rsidRPr="00E25E65">
        <w:rPr>
          <w:rFonts w:ascii="Arial" w:hAnsi="Arial" w:cs="Arial"/>
          <w:bCs/>
          <w:sz w:val="22"/>
          <w:szCs w:val="22"/>
          <w:u w:val="single"/>
        </w:rPr>
        <w:t xml:space="preserve">netto </w:t>
      </w:r>
      <w:r w:rsidR="00F31C26" w:rsidRPr="00E25E65">
        <w:rPr>
          <w:rFonts w:ascii="Arial" w:hAnsi="Arial" w:cs="Arial"/>
          <w:bCs/>
          <w:sz w:val="22"/>
          <w:szCs w:val="22"/>
          <w:u w:val="single"/>
        </w:rPr>
        <w:t>powiększone</w:t>
      </w:r>
      <w:r w:rsidR="00A235F9" w:rsidRPr="00E25E65">
        <w:rPr>
          <w:rFonts w:ascii="Arial" w:hAnsi="Arial" w:cs="Arial"/>
          <w:bCs/>
          <w:sz w:val="22"/>
          <w:szCs w:val="22"/>
          <w:u w:val="single"/>
        </w:rPr>
        <w:t>j</w:t>
      </w:r>
      <w:r w:rsidR="00F31C26" w:rsidRPr="00E25E65">
        <w:rPr>
          <w:rFonts w:ascii="Arial" w:hAnsi="Arial" w:cs="Arial"/>
          <w:bCs/>
          <w:sz w:val="22"/>
          <w:szCs w:val="22"/>
          <w:u w:val="single"/>
        </w:rPr>
        <w:t xml:space="preserve"> o należny podatek VAT </w:t>
      </w:r>
      <w:r w:rsidR="009E5176" w:rsidRPr="00E25E65">
        <w:rPr>
          <w:rFonts w:ascii="Arial" w:hAnsi="Arial" w:cs="Arial"/>
          <w:bCs/>
          <w:sz w:val="22"/>
          <w:szCs w:val="22"/>
          <w:u w:val="single"/>
        </w:rPr>
        <w:t>według stawki</w:t>
      </w:r>
      <w:r w:rsidR="00FA491B" w:rsidRPr="00E25E65">
        <w:rPr>
          <w:rFonts w:ascii="Arial" w:hAnsi="Arial" w:cs="Arial"/>
          <w:bCs/>
          <w:sz w:val="22"/>
          <w:szCs w:val="22"/>
          <w:u w:val="single"/>
        </w:rPr>
        <w:t xml:space="preserve"> obowiązującej</w:t>
      </w:r>
      <w:r w:rsidR="009E5176" w:rsidRPr="00E25E65">
        <w:rPr>
          <w:rFonts w:ascii="Arial" w:hAnsi="Arial" w:cs="Arial"/>
          <w:bCs/>
          <w:sz w:val="22"/>
          <w:szCs w:val="22"/>
          <w:u w:val="single"/>
        </w:rPr>
        <w:t xml:space="preserve"> </w:t>
      </w:r>
      <w:r w:rsidR="00474DE7" w:rsidRPr="00E25E65">
        <w:rPr>
          <w:rFonts w:ascii="Arial" w:hAnsi="Arial" w:cs="Arial"/>
          <w:bCs/>
          <w:sz w:val="22"/>
          <w:szCs w:val="22"/>
          <w:u w:val="single"/>
        </w:rPr>
        <w:t>na dzień powstania obowiązku podatkowego</w:t>
      </w:r>
      <w:r w:rsidR="00B63AC9">
        <w:rPr>
          <w:rFonts w:ascii="Arial" w:hAnsi="Arial" w:cs="Arial"/>
          <w:bCs/>
          <w:sz w:val="22"/>
          <w:szCs w:val="22"/>
          <w:u w:val="single"/>
        </w:rPr>
        <w:t>.</w:t>
      </w:r>
    </w:p>
    <w:p w14:paraId="66FA188C" w14:textId="77777777" w:rsidR="00F31828" w:rsidRPr="003E2070" w:rsidRDefault="00F31828" w:rsidP="00E25E65">
      <w:pPr>
        <w:spacing w:after="120"/>
        <w:ind w:left="3"/>
        <w:jc w:val="both"/>
        <w:rPr>
          <w:rFonts w:ascii="Arial" w:hAnsi="Arial" w:cs="Arial"/>
          <w:bCs/>
          <w:sz w:val="22"/>
          <w:szCs w:val="22"/>
        </w:rPr>
      </w:pPr>
      <w:r w:rsidRPr="003E2070">
        <w:rPr>
          <w:rFonts w:ascii="Arial" w:hAnsi="Arial" w:cs="Arial"/>
          <w:bCs/>
          <w:sz w:val="22"/>
          <w:szCs w:val="22"/>
        </w:rPr>
        <w:t xml:space="preserve">      Szczegółową ofertę cenową stanowi </w:t>
      </w:r>
      <w:r w:rsidRPr="00622F90">
        <w:rPr>
          <w:rFonts w:ascii="Arial" w:hAnsi="Arial" w:cs="Arial"/>
          <w:b/>
          <w:sz w:val="22"/>
          <w:szCs w:val="22"/>
        </w:rPr>
        <w:t xml:space="preserve">Załącznik nr </w:t>
      </w:r>
      <w:r w:rsidR="00833D84">
        <w:rPr>
          <w:rFonts w:ascii="Arial" w:hAnsi="Arial" w:cs="Arial"/>
          <w:b/>
          <w:sz w:val="22"/>
          <w:szCs w:val="22"/>
        </w:rPr>
        <w:t>4</w:t>
      </w:r>
      <w:r w:rsidRPr="00622F90">
        <w:rPr>
          <w:rFonts w:ascii="Arial" w:hAnsi="Arial" w:cs="Arial"/>
          <w:b/>
          <w:sz w:val="22"/>
          <w:szCs w:val="22"/>
        </w:rPr>
        <w:t>.</w:t>
      </w:r>
    </w:p>
    <w:p w14:paraId="238C9817" w14:textId="77777777" w:rsidR="00F15E70" w:rsidRDefault="00B26CCA" w:rsidP="00A219CF">
      <w:pPr>
        <w:pStyle w:val="Akapitzlist"/>
        <w:numPr>
          <w:ilvl w:val="0"/>
          <w:numId w:val="11"/>
        </w:numPr>
        <w:spacing w:after="120"/>
        <w:ind w:left="360"/>
        <w:jc w:val="both"/>
        <w:rPr>
          <w:rFonts w:ascii="Arial" w:hAnsi="Arial" w:cs="Arial"/>
          <w:sz w:val="22"/>
          <w:szCs w:val="22"/>
        </w:rPr>
      </w:pPr>
      <w:r>
        <w:rPr>
          <w:rFonts w:ascii="Arial" w:hAnsi="Arial" w:cs="Arial"/>
          <w:sz w:val="22"/>
          <w:szCs w:val="22"/>
        </w:rPr>
        <w:t>Cena</w:t>
      </w:r>
      <w:r w:rsidR="001648F3" w:rsidRPr="00E25E65">
        <w:rPr>
          <w:rFonts w:ascii="Arial" w:hAnsi="Arial" w:cs="Arial"/>
          <w:sz w:val="22"/>
          <w:szCs w:val="22"/>
        </w:rPr>
        <w:t xml:space="preserve"> zostanie zapłacone jednorazowo </w:t>
      </w:r>
      <w:r w:rsidR="00F15E70" w:rsidRPr="00E25E65">
        <w:rPr>
          <w:rFonts w:ascii="Arial" w:hAnsi="Arial" w:cs="Arial"/>
          <w:sz w:val="22"/>
          <w:szCs w:val="22"/>
        </w:rPr>
        <w:t xml:space="preserve">w terminie </w:t>
      </w:r>
      <w:r w:rsidR="00002787">
        <w:rPr>
          <w:rFonts w:ascii="Arial" w:hAnsi="Arial" w:cs="Arial"/>
          <w:sz w:val="22"/>
          <w:szCs w:val="22"/>
        </w:rPr>
        <w:t>45</w:t>
      </w:r>
      <w:r w:rsidR="00002787" w:rsidRPr="00E25E65">
        <w:rPr>
          <w:rFonts w:ascii="Arial" w:hAnsi="Arial" w:cs="Arial"/>
          <w:sz w:val="22"/>
          <w:szCs w:val="22"/>
        </w:rPr>
        <w:t xml:space="preserve"> </w:t>
      </w:r>
      <w:r w:rsidR="00F15E70" w:rsidRPr="00E25E65">
        <w:rPr>
          <w:rFonts w:ascii="Arial" w:hAnsi="Arial" w:cs="Arial"/>
          <w:sz w:val="22"/>
          <w:szCs w:val="22"/>
        </w:rPr>
        <w:t xml:space="preserve">dni od otrzymania przez Zamawiającego faktury wraz z zatwierdzonym protokołem </w:t>
      </w:r>
      <w:r w:rsidR="00E97F0D" w:rsidRPr="00E25E65">
        <w:rPr>
          <w:rFonts w:ascii="Arial" w:hAnsi="Arial" w:cs="Arial"/>
          <w:sz w:val="22"/>
          <w:szCs w:val="22"/>
        </w:rPr>
        <w:t>zdawczo-odbiorczym</w:t>
      </w:r>
      <w:r w:rsidR="00E44B93" w:rsidRPr="00E25E65">
        <w:rPr>
          <w:rFonts w:ascii="Arial" w:hAnsi="Arial" w:cs="Arial"/>
          <w:sz w:val="22"/>
          <w:szCs w:val="22"/>
        </w:rPr>
        <w:t xml:space="preserve">, którego wzór stanowi </w:t>
      </w:r>
      <w:r w:rsidR="00E44B93" w:rsidRPr="00E25E65">
        <w:rPr>
          <w:rFonts w:ascii="Arial" w:hAnsi="Arial" w:cs="Arial"/>
          <w:b/>
          <w:bCs/>
          <w:sz w:val="22"/>
          <w:szCs w:val="22"/>
        </w:rPr>
        <w:t xml:space="preserve">Załącznik nr </w:t>
      </w:r>
      <w:r w:rsidR="00F269A3" w:rsidRPr="00E25E65">
        <w:rPr>
          <w:rFonts w:ascii="Arial" w:hAnsi="Arial" w:cs="Arial"/>
          <w:b/>
          <w:bCs/>
          <w:sz w:val="22"/>
          <w:szCs w:val="22"/>
        </w:rPr>
        <w:t>2</w:t>
      </w:r>
      <w:r w:rsidR="00E44B93" w:rsidRPr="00E25E65">
        <w:rPr>
          <w:rFonts w:ascii="Arial" w:hAnsi="Arial" w:cs="Arial"/>
          <w:sz w:val="22"/>
          <w:szCs w:val="22"/>
        </w:rPr>
        <w:t>,</w:t>
      </w:r>
      <w:r w:rsidR="00F15E70" w:rsidRPr="00E25E65">
        <w:rPr>
          <w:rFonts w:ascii="Arial" w:hAnsi="Arial" w:cs="Arial"/>
          <w:sz w:val="22"/>
          <w:szCs w:val="22"/>
        </w:rPr>
        <w:t xml:space="preserve"> </w:t>
      </w:r>
      <w:r w:rsidR="001648F3" w:rsidRPr="00E25E65">
        <w:rPr>
          <w:rFonts w:ascii="Arial" w:hAnsi="Arial" w:cs="Arial"/>
          <w:sz w:val="22"/>
          <w:szCs w:val="22"/>
        </w:rPr>
        <w:t xml:space="preserve">po </w:t>
      </w:r>
      <w:r w:rsidR="000412CD" w:rsidRPr="00E25E65">
        <w:rPr>
          <w:rFonts w:ascii="Arial" w:hAnsi="Arial" w:cs="Arial"/>
          <w:sz w:val="22"/>
          <w:szCs w:val="22"/>
        </w:rPr>
        <w:t xml:space="preserve">dokonaniu </w:t>
      </w:r>
      <w:r w:rsidR="00BC7438" w:rsidRPr="00E25E65">
        <w:rPr>
          <w:rFonts w:ascii="Arial" w:hAnsi="Arial" w:cs="Arial"/>
          <w:sz w:val="22"/>
          <w:szCs w:val="22"/>
        </w:rPr>
        <w:t xml:space="preserve">dostawy </w:t>
      </w:r>
      <w:r w:rsidR="001648F3" w:rsidRPr="00E25E65">
        <w:rPr>
          <w:rFonts w:ascii="Arial" w:hAnsi="Arial" w:cs="Arial"/>
          <w:sz w:val="22"/>
          <w:szCs w:val="22"/>
        </w:rPr>
        <w:t>objęt</w:t>
      </w:r>
      <w:r w:rsidR="008460E7" w:rsidRPr="00E25E65">
        <w:rPr>
          <w:rFonts w:ascii="Arial" w:hAnsi="Arial" w:cs="Arial"/>
          <w:sz w:val="22"/>
          <w:szCs w:val="22"/>
        </w:rPr>
        <w:t>e</w:t>
      </w:r>
      <w:r w:rsidR="002603EE" w:rsidRPr="00E25E65">
        <w:rPr>
          <w:rFonts w:ascii="Arial" w:hAnsi="Arial" w:cs="Arial"/>
          <w:sz w:val="22"/>
          <w:szCs w:val="22"/>
        </w:rPr>
        <w:t>j</w:t>
      </w:r>
      <w:r w:rsidR="001648F3" w:rsidRPr="00E25E65">
        <w:rPr>
          <w:rFonts w:ascii="Arial" w:hAnsi="Arial" w:cs="Arial"/>
          <w:sz w:val="22"/>
          <w:szCs w:val="22"/>
        </w:rPr>
        <w:t xml:space="preserve"> Zamówieniem</w:t>
      </w:r>
      <w:r w:rsidR="009E5176" w:rsidRPr="00E25E65">
        <w:rPr>
          <w:rFonts w:ascii="Arial" w:hAnsi="Arial" w:cs="Arial"/>
          <w:sz w:val="22"/>
          <w:szCs w:val="22"/>
        </w:rPr>
        <w:t>.</w:t>
      </w:r>
      <w:r w:rsidR="00123C6C" w:rsidRPr="00E25E65">
        <w:rPr>
          <w:rFonts w:ascii="Arial" w:hAnsi="Arial" w:cs="Arial"/>
          <w:sz w:val="22"/>
          <w:szCs w:val="22"/>
        </w:rPr>
        <w:t xml:space="preserve"> </w:t>
      </w:r>
    </w:p>
    <w:p w14:paraId="63B36D0A" w14:textId="77777777" w:rsidR="00007526" w:rsidRDefault="00B26CCA" w:rsidP="00F644C9">
      <w:pPr>
        <w:pStyle w:val="Akapitzlist"/>
        <w:numPr>
          <w:ilvl w:val="0"/>
          <w:numId w:val="11"/>
        </w:numPr>
        <w:spacing w:after="120"/>
        <w:ind w:left="357"/>
        <w:jc w:val="both"/>
      </w:pPr>
      <w:r>
        <w:rPr>
          <w:rFonts w:ascii="Arial" w:hAnsi="Arial" w:cs="Arial"/>
          <w:sz w:val="22"/>
          <w:szCs w:val="22"/>
        </w:rPr>
        <w:t>Cena</w:t>
      </w:r>
      <w:r w:rsidR="00C76214" w:rsidRPr="00C76214">
        <w:rPr>
          <w:rFonts w:ascii="Arial" w:hAnsi="Arial" w:cs="Arial"/>
          <w:sz w:val="22"/>
          <w:szCs w:val="22"/>
        </w:rPr>
        <w:t xml:space="preserve">, o </w:t>
      </w:r>
      <w:r w:rsidRPr="00C76214">
        <w:rPr>
          <w:rFonts w:ascii="Arial" w:hAnsi="Arial" w:cs="Arial"/>
          <w:sz w:val="22"/>
          <w:szCs w:val="22"/>
        </w:rPr>
        <w:t>któr</w:t>
      </w:r>
      <w:r>
        <w:rPr>
          <w:rFonts w:ascii="Arial" w:hAnsi="Arial" w:cs="Arial"/>
          <w:sz w:val="22"/>
          <w:szCs w:val="22"/>
        </w:rPr>
        <w:t>ej</w:t>
      </w:r>
      <w:r w:rsidRPr="00C76214">
        <w:rPr>
          <w:rFonts w:ascii="Arial" w:hAnsi="Arial" w:cs="Arial"/>
          <w:sz w:val="22"/>
          <w:szCs w:val="22"/>
        </w:rPr>
        <w:t xml:space="preserve"> </w:t>
      </w:r>
      <w:r w:rsidR="00C76214" w:rsidRPr="00C76214">
        <w:rPr>
          <w:rFonts w:ascii="Arial" w:hAnsi="Arial" w:cs="Arial"/>
          <w:sz w:val="22"/>
          <w:szCs w:val="22"/>
        </w:rPr>
        <w:t>mowa w ust. 1 powyżej,</w:t>
      </w:r>
      <w:r w:rsidR="00007526" w:rsidRPr="00E25E65">
        <w:rPr>
          <w:rFonts w:ascii="Arial" w:hAnsi="Arial" w:cs="Arial"/>
          <w:sz w:val="22"/>
          <w:szCs w:val="22"/>
        </w:rPr>
        <w:t xml:space="preserve"> jest jedynym świadczeniem pieniężnym, do jakiego zobowiązany jest z tytułu realizacji </w:t>
      </w:r>
      <w:r w:rsidR="00C76214" w:rsidRPr="00C76214">
        <w:rPr>
          <w:rFonts w:ascii="Arial" w:hAnsi="Arial" w:cs="Arial"/>
          <w:sz w:val="22"/>
          <w:szCs w:val="22"/>
        </w:rPr>
        <w:t>Zamówienia</w:t>
      </w:r>
      <w:r w:rsidR="00007526" w:rsidRPr="00E25E65">
        <w:rPr>
          <w:rFonts w:ascii="Arial" w:hAnsi="Arial" w:cs="Arial"/>
          <w:sz w:val="22"/>
          <w:szCs w:val="22"/>
        </w:rPr>
        <w:t xml:space="preserve"> </w:t>
      </w:r>
      <w:r w:rsidR="00C76214" w:rsidRPr="00C76214">
        <w:rPr>
          <w:rFonts w:ascii="Arial" w:hAnsi="Arial" w:cs="Arial"/>
          <w:sz w:val="22"/>
          <w:szCs w:val="22"/>
        </w:rPr>
        <w:t>Zamawiający</w:t>
      </w:r>
      <w:r w:rsidR="00007526" w:rsidRPr="00E25E65">
        <w:rPr>
          <w:rFonts w:ascii="Arial" w:hAnsi="Arial" w:cs="Arial"/>
          <w:sz w:val="22"/>
          <w:szCs w:val="22"/>
        </w:rPr>
        <w:t xml:space="preserve"> i obejmuje wszelkie koszty wykonania Przedmiotu </w:t>
      </w:r>
      <w:r w:rsidR="00C76214" w:rsidRPr="00C76214">
        <w:rPr>
          <w:rFonts w:ascii="Arial" w:hAnsi="Arial" w:cs="Arial"/>
          <w:sz w:val="22"/>
          <w:szCs w:val="22"/>
        </w:rPr>
        <w:t>Zamówienia</w:t>
      </w:r>
      <w:r w:rsidR="00007526" w:rsidRPr="00E25E65">
        <w:rPr>
          <w:rFonts w:ascii="Arial" w:hAnsi="Arial" w:cs="Arial"/>
          <w:sz w:val="22"/>
          <w:szCs w:val="22"/>
        </w:rPr>
        <w:t xml:space="preserve"> przez </w:t>
      </w:r>
      <w:r w:rsidR="00C76214" w:rsidRPr="00C76214">
        <w:rPr>
          <w:rFonts w:ascii="Arial" w:hAnsi="Arial" w:cs="Arial"/>
          <w:sz w:val="22"/>
          <w:szCs w:val="22"/>
        </w:rPr>
        <w:t>Wykonawcę</w:t>
      </w:r>
      <w:r w:rsidR="00007526" w:rsidRPr="00E25E65">
        <w:rPr>
          <w:rFonts w:ascii="Arial" w:hAnsi="Arial" w:cs="Arial"/>
          <w:sz w:val="22"/>
          <w:szCs w:val="22"/>
        </w:rPr>
        <w:t xml:space="preserve">. </w:t>
      </w:r>
      <w:r w:rsidR="00007526" w:rsidRPr="00C76214">
        <w:rPr>
          <w:rFonts w:ascii="Arial" w:hAnsi="Arial" w:cs="Arial"/>
          <w:sz w:val="22"/>
          <w:szCs w:val="22"/>
        </w:rPr>
        <w:t xml:space="preserve">Żadne odstępstwa od stopnia złożoności Przedmiotu </w:t>
      </w:r>
      <w:r w:rsidR="00C76214">
        <w:rPr>
          <w:rFonts w:ascii="Arial" w:hAnsi="Arial" w:cs="Arial"/>
          <w:sz w:val="22"/>
          <w:szCs w:val="22"/>
        </w:rPr>
        <w:t>Zamówienia</w:t>
      </w:r>
      <w:r w:rsidR="00007526" w:rsidRPr="00C76214">
        <w:rPr>
          <w:rFonts w:ascii="Arial" w:hAnsi="Arial" w:cs="Arial"/>
          <w:sz w:val="22"/>
          <w:szCs w:val="22"/>
        </w:rPr>
        <w:t xml:space="preserve"> nie spowodują zmian wysokości </w:t>
      </w:r>
      <w:r w:rsidR="00C76214">
        <w:rPr>
          <w:rFonts w:ascii="Arial" w:hAnsi="Arial" w:cs="Arial"/>
          <w:sz w:val="22"/>
          <w:szCs w:val="22"/>
        </w:rPr>
        <w:t>w</w:t>
      </w:r>
      <w:r w:rsidR="00007526" w:rsidRPr="00C76214">
        <w:rPr>
          <w:rFonts w:ascii="Arial" w:hAnsi="Arial" w:cs="Arial"/>
          <w:sz w:val="22"/>
          <w:szCs w:val="22"/>
        </w:rPr>
        <w:t xml:space="preserve">ynagrodzenia. Wynagrodzenie to będzie stałe i niezmienne przez okres trwania </w:t>
      </w:r>
      <w:r w:rsidR="00C76214">
        <w:rPr>
          <w:rFonts w:ascii="Arial" w:hAnsi="Arial" w:cs="Arial"/>
          <w:sz w:val="22"/>
          <w:szCs w:val="22"/>
        </w:rPr>
        <w:t>Zamówienia</w:t>
      </w:r>
      <w:r w:rsidR="00007526" w:rsidRPr="00C76214">
        <w:rPr>
          <w:rFonts w:ascii="Arial" w:hAnsi="Arial" w:cs="Arial"/>
          <w:sz w:val="22"/>
          <w:szCs w:val="22"/>
        </w:rPr>
        <w:t>.</w:t>
      </w:r>
    </w:p>
    <w:p w14:paraId="756B0BCB" w14:textId="77777777" w:rsidR="00007526" w:rsidRPr="003E2070" w:rsidRDefault="00007526" w:rsidP="003E2070">
      <w:pPr>
        <w:spacing w:after="120"/>
        <w:ind w:left="357"/>
        <w:jc w:val="both"/>
        <w:rPr>
          <w:rFonts w:ascii="Arial" w:hAnsi="Arial" w:cs="Arial"/>
          <w:sz w:val="22"/>
          <w:szCs w:val="22"/>
        </w:rPr>
      </w:pPr>
    </w:p>
    <w:p w14:paraId="26B071EB" w14:textId="77777777" w:rsidR="008E2B0F" w:rsidRPr="003E2070" w:rsidRDefault="0084579D" w:rsidP="00E945CC">
      <w:pPr>
        <w:numPr>
          <w:ilvl w:val="0"/>
          <w:numId w:val="1"/>
        </w:numPr>
        <w:spacing w:after="120"/>
        <w:ind w:left="426" w:hanging="426"/>
        <w:jc w:val="both"/>
        <w:rPr>
          <w:rFonts w:ascii="Arial" w:hAnsi="Arial" w:cs="Arial"/>
          <w:bCs/>
          <w:sz w:val="22"/>
          <w:szCs w:val="22"/>
        </w:rPr>
      </w:pPr>
      <w:r w:rsidRPr="003E2070">
        <w:rPr>
          <w:rFonts w:ascii="Arial" w:hAnsi="Arial" w:cs="Arial"/>
          <w:bCs/>
          <w:sz w:val="22"/>
          <w:szCs w:val="22"/>
        </w:rPr>
        <w:t xml:space="preserve">Osoba </w:t>
      </w:r>
      <w:r w:rsidR="00474DE7" w:rsidRPr="003E2070">
        <w:rPr>
          <w:rFonts w:ascii="Arial" w:hAnsi="Arial" w:cs="Arial"/>
          <w:bCs/>
          <w:sz w:val="22"/>
          <w:szCs w:val="22"/>
        </w:rPr>
        <w:t xml:space="preserve">upoważniona do działania w imieniu i na rzecz </w:t>
      </w:r>
      <w:r w:rsidR="00CE2263" w:rsidRPr="003E2070">
        <w:rPr>
          <w:rFonts w:ascii="Arial" w:hAnsi="Arial" w:cs="Arial"/>
          <w:b/>
          <w:sz w:val="22"/>
          <w:szCs w:val="22"/>
        </w:rPr>
        <w:t>Zamawiającego</w:t>
      </w:r>
      <w:r w:rsidR="00474DE7" w:rsidRPr="003E2070">
        <w:rPr>
          <w:rFonts w:ascii="Arial" w:hAnsi="Arial" w:cs="Arial"/>
          <w:bCs/>
          <w:sz w:val="22"/>
          <w:szCs w:val="22"/>
        </w:rPr>
        <w:t xml:space="preserve"> w zakresie wykonania </w:t>
      </w:r>
      <w:r w:rsidR="00E0754A">
        <w:rPr>
          <w:rFonts w:ascii="Arial" w:hAnsi="Arial" w:cs="Arial"/>
          <w:bCs/>
          <w:sz w:val="22"/>
          <w:szCs w:val="22"/>
        </w:rPr>
        <w:t>P</w:t>
      </w:r>
      <w:r w:rsidR="00E0754A" w:rsidRPr="003E2070">
        <w:rPr>
          <w:rFonts w:ascii="Arial" w:hAnsi="Arial" w:cs="Arial"/>
          <w:bCs/>
          <w:sz w:val="22"/>
          <w:szCs w:val="22"/>
        </w:rPr>
        <w:t xml:space="preserve">rzedmiotu </w:t>
      </w:r>
      <w:r w:rsidR="005F190C" w:rsidRPr="003E2070">
        <w:rPr>
          <w:rFonts w:ascii="Arial" w:hAnsi="Arial" w:cs="Arial"/>
          <w:bCs/>
          <w:sz w:val="22"/>
          <w:szCs w:val="22"/>
        </w:rPr>
        <w:t>Zamówienia</w:t>
      </w:r>
      <w:r w:rsidR="005E63A1">
        <w:rPr>
          <w:rFonts w:ascii="Arial" w:hAnsi="Arial" w:cs="Arial"/>
          <w:bCs/>
          <w:sz w:val="22"/>
          <w:szCs w:val="22"/>
        </w:rPr>
        <w:t xml:space="preserve">, w szczególności </w:t>
      </w:r>
      <w:r w:rsidR="00B7576D">
        <w:rPr>
          <w:rFonts w:ascii="Arial" w:hAnsi="Arial" w:cs="Arial"/>
          <w:bCs/>
          <w:sz w:val="22"/>
          <w:szCs w:val="22"/>
        </w:rPr>
        <w:t>ustalenia szczegółów dostawy i koniecznych uzgodnień technicznych</w:t>
      </w:r>
      <w:r w:rsidR="00D62C06">
        <w:rPr>
          <w:rFonts w:ascii="Arial" w:hAnsi="Arial" w:cs="Arial"/>
          <w:bCs/>
          <w:sz w:val="22"/>
          <w:szCs w:val="22"/>
        </w:rPr>
        <w:t>, odbioru Przedmiotu Dostawy</w:t>
      </w:r>
      <w:r w:rsidR="00B63AC9">
        <w:rPr>
          <w:rFonts w:ascii="Arial" w:hAnsi="Arial" w:cs="Arial"/>
          <w:bCs/>
          <w:sz w:val="22"/>
          <w:szCs w:val="22"/>
        </w:rPr>
        <w:t xml:space="preserve"> oraz podpisania protokołu </w:t>
      </w:r>
      <w:r w:rsidR="00D62C06">
        <w:rPr>
          <w:rFonts w:ascii="Arial" w:hAnsi="Arial" w:cs="Arial"/>
          <w:bCs/>
          <w:sz w:val="22"/>
          <w:szCs w:val="22"/>
        </w:rPr>
        <w:t>zdawczo-</w:t>
      </w:r>
      <w:r w:rsidR="00B63AC9">
        <w:rPr>
          <w:rFonts w:ascii="Arial" w:hAnsi="Arial" w:cs="Arial"/>
          <w:bCs/>
          <w:sz w:val="22"/>
          <w:szCs w:val="22"/>
        </w:rPr>
        <w:t>odbior</w:t>
      </w:r>
      <w:r w:rsidR="00D62C06">
        <w:rPr>
          <w:rFonts w:ascii="Arial" w:hAnsi="Arial" w:cs="Arial"/>
          <w:bCs/>
          <w:sz w:val="22"/>
          <w:szCs w:val="22"/>
        </w:rPr>
        <w:t>czego</w:t>
      </w:r>
      <w:r w:rsidR="00CE2263" w:rsidRPr="003E2070">
        <w:rPr>
          <w:rFonts w:ascii="Arial" w:hAnsi="Arial" w:cs="Arial"/>
          <w:bCs/>
          <w:sz w:val="22"/>
          <w:szCs w:val="22"/>
        </w:rPr>
        <w:t>:</w:t>
      </w:r>
    </w:p>
    <w:p w14:paraId="5A0F11EC" w14:textId="77777777" w:rsidR="00D83C94" w:rsidRPr="003E2070" w:rsidRDefault="002603EE" w:rsidP="00E945CC">
      <w:pPr>
        <w:keepNext/>
        <w:suppressAutoHyphens/>
        <w:spacing w:after="120"/>
        <w:ind w:left="426"/>
        <w:jc w:val="both"/>
        <w:rPr>
          <w:rStyle w:val="Hipercze"/>
          <w:rFonts w:ascii="Arial" w:hAnsi="Arial" w:cs="Arial"/>
          <w:bCs/>
          <w:sz w:val="22"/>
          <w:szCs w:val="22"/>
          <w:lang w:val="en-US"/>
        </w:rPr>
      </w:pPr>
      <w:r w:rsidRPr="003E2070">
        <w:rPr>
          <w:rFonts w:ascii="Arial" w:hAnsi="Arial" w:cs="Arial"/>
          <w:bCs/>
          <w:color w:val="000000"/>
          <w:sz w:val="22"/>
          <w:szCs w:val="22"/>
          <w:lang w:val="en-US"/>
        </w:rPr>
        <w:t>p</w:t>
      </w:r>
      <w:r w:rsidR="00661F61">
        <w:rPr>
          <w:rFonts w:ascii="Arial" w:hAnsi="Arial" w:cs="Arial"/>
          <w:bCs/>
          <w:color w:val="000000"/>
          <w:sz w:val="22"/>
          <w:szCs w:val="22"/>
          <w:lang w:val="en-US"/>
        </w:rPr>
        <w:t xml:space="preserve">. </w:t>
      </w:r>
      <w:r w:rsidR="00622F90">
        <w:rPr>
          <w:rFonts w:ascii="Arial" w:hAnsi="Arial" w:cs="Arial"/>
          <w:bCs/>
          <w:color w:val="000000"/>
          <w:sz w:val="22"/>
          <w:szCs w:val="22"/>
          <w:lang w:val="en-US"/>
        </w:rPr>
        <w:t>……………</w:t>
      </w:r>
      <w:r w:rsidR="008D7FF3" w:rsidRPr="003E2070">
        <w:rPr>
          <w:rFonts w:ascii="Arial" w:hAnsi="Arial" w:cs="Arial"/>
          <w:bCs/>
          <w:color w:val="000000"/>
          <w:sz w:val="22"/>
          <w:szCs w:val="22"/>
          <w:lang w:val="en-US"/>
        </w:rPr>
        <w:t xml:space="preserve"> </w:t>
      </w:r>
      <w:r w:rsidR="008460E7" w:rsidRPr="003E2070">
        <w:rPr>
          <w:rFonts w:ascii="Arial" w:hAnsi="Arial" w:cs="Arial"/>
          <w:bCs/>
          <w:color w:val="000000"/>
          <w:sz w:val="22"/>
          <w:szCs w:val="22"/>
          <w:lang w:val="en-US"/>
        </w:rPr>
        <w:t xml:space="preserve">tel. </w:t>
      </w:r>
      <w:r w:rsidR="008E2B0F" w:rsidRPr="003E2070">
        <w:rPr>
          <w:rFonts w:ascii="Arial" w:hAnsi="Arial" w:cs="Arial"/>
          <w:bCs/>
          <w:color w:val="000000"/>
          <w:sz w:val="22"/>
          <w:szCs w:val="22"/>
          <w:lang w:val="en-US"/>
        </w:rPr>
        <w:t xml:space="preserve">+48 </w:t>
      </w:r>
      <w:r w:rsidR="00622F90">
        <w:rPr>
          <w:rFonts w:ascii="Arial" w:hAnsi="Arial" w:cs="Arial"/>
          <w:bCs/>
          <w:color w:val="000000"/>
          <w:sz w:val="22"/>
          <w:szCs w:val="22"/>
          <w:lang w:val="en-US"/>
        </w:rPr>
        <w:t>…………..</w:t>
      </w:r>
      <w:r w:rsidR="008E2B0F" w:rsidRPr="003E2070">
        <w:rPr>
          <w:rFonts w:ascii="Arial" w:hAnsi="Arial" w:cs="Arial"/>
          <w:bCs/>
          <w:color w:val="000000"/>
          <w:sz w:val="22"/>
          <w:szCs w:val="22"/>
          <w:lang w:val="en-US"/>
        </w:rPr>
        <w:t xml:space="preserve">, </w:t>
      </w:r>
      <w:r w:rsidR="008460E7" w:rsidRPr="003E2070">
        <w:rPr>
          <w:rFonts w:ascii="Arial" w:hAnsi="Arial" w:cs="Arial"/>
          <w:bCs/>
          <w:color w:val="000000"/>
          <w:sz w:val="22"/>
          <w:szCs w:val="22"/>
          <w:lang w:val="en-US"/>
        </w:rPr>
        <w:t xml:space="preserve">kom: </w:t>
      </w:r>
      <w:r w:rsidR="008E2B0F" w:rsidRPr="003E2070">
        <w:rPr>
          <w:rFonts w:ascii="Arial" w:hAnsi="Arial" w:cs="Arial"/>
          <w:bCs/>
          <w:color w:val="000000"/>
          <w:sz w:val="22"/>
          <w:szCs w:val="22"/>
          <w:lang w:val="en-US"/>
        </w:rPr>
        <w:t>+48</w:t>
      </w:r>
      <w:r w:rsidR="00661F61">
        <w:rPr>
          <w:rFonts w:ascii="Arial" w:hAnsi="Arial" w:cs="Arial"/>
          <w:bCs/>
          <w:color w:val="000000"/>
          <w:sz w:val="22"/>
          <w:szCs w:val="22"/>
          <w:lang w:val="en-US"/>
        </w:rPr>
        <w:t> </w:t>
      </w:r>
      <w:r w:rsidR="00622F90">
        <w:rPr>
          <w:rFonts w:ascii="Arial" w:hAnsi="Arial" w:cs="Arial"/>
          <w:bCs/>
          <w:color w:val="000000"/>
          <w:sz w:val="22"/>
          <w:szCs w:val="22"/>
          <w:lang w:val="en-US"/>
        </w:rPr>
        <w:t>………………</w:t>
      </w:r>
      <w:r w:rsidR="00661F61">
        <w:rPr>
          <w:rFonts w:ascii="Arial" w:hAnsi="Arial" w:cs="Arial"/>
          <w:bCs/>
          <w:color w:val="000000"/>
          <w:sz w:val="22"/>
          <w:szCs w:val="22"/>
          <w:lang w:val="en-US"/>
        </w:rPr>
        <w:t xml:space="preserve">, </w:t>
      </w:r>
      <w:r w:rsidR="008460E7" w:rsidRPr="003E2070">
        <w:rPr>
          <w:rFonts w:ascii="Arial" w:hAnsi="Arial" w:cs="Arial"/>
          <w:bCs/>
          <w:color w:val="000000"/>
          <w:sz w:val="22"/>
          <w:szCs w:val="22"/>
          <w:lang w:val="en-US"/>
        </w:rPr>
        <w:t xml:space="preserve">e-mail: </w:t>
      </w:r>
    </w:p>
    <w:p w14:paraId="0F2F6480" w14:textId="77777777" w:rsidR="006509EC" w:rsidRPr="00715382" w:rsidRDefault="006509EC" w:rsidP="00145B70">
      <w:pPr>
        <w:keepNext/>
        <w:suppressAutoHyphens/>
        <w:spacing w:after="120"/>
        <w:jc w:val="both"/>
        <w:rPr>
          <w:rFonts w:ascii="Arial" w:hAnsi="Arial" w:cs="Arial"/>
          <w:bCs/>
          <w:color w:val="0000FF"/>
          <w:sz w:val="22"/>
          <w:szCs w:val="22"/>
          <w:u w:val="single"/>
          <w:lang w:val="en-GB"/>
        </w:rPr>
      </w:pPr>
      <w:r w:rsidRPr="00715382">
        <w:rPr>
          <w:rFonts w:ascii="Arial" w:hAnsi="Arial" w:cs="Arial"/>
          <w:bCs/>
          <w:color w:val="000000"/>
          <w:sz w:val="22"/>
          <w:szCs w:val="22"/>
          <w:lang w:val="en-GB"/>
        </w:rPr>
        <w:t xml:space="preserve"> </w:t>
      </w:r>
    </w:p>
    <w:p w14:paraId="282F4D35" w14:textId="77777777" w:rsidR="00D83C94" w:rsidRPr="003E2070" w:rsidRDefault="0084579D" w:rsidP="00E945CC">
      <w:pPr>
        <w:numPr>
          <w:ilvl w:val="0"/>
          <w:numId w:val="1"/>
        </w:numPr>
        <w:spacing w:after="120"/>
        <w:ind w:left="426" w:hanging="426"/>
        <w:jc w:val="both"/>
        <w:rPr>
          <w:rFonts w:ascii="Arial" w:hAnsi="Arial" w:cs="Arial"/>
          <w:b/>
          <w:sz w:val="22"/>
          <w:szCs w:val="22"/>
          <w:u w:val="single"/>
        </w:rPr>
      </w:pPr>
      <w:r w:rsidRPr="003E2070">
        <w:rPr>
          <w:rFonts w:ascii="Arial" w:hAnsi="Arial" w:cs="Arial"/>
          <w:bCs/>
          <w:sz w:val="22"/>
          <w:szCs w:val="22"/>
        </w:rPr>
        <w:t xml:space="preserve">Osoba </w:t>
      </w:r>
      <w:r w:rsidR="00474DE7" w:rsidRPr="003E2070">
        <w:rPr>
          <w:rFonts w:ascii="Arial" w:hAnsi="Arial" w:cs="Arial"/>
          <w:bCs/>
          <w:sz w:val="22"/>
          <w:szCs w:val="22"/>
        </w:rPr>
        <w:t xml:space="preserve">upoważniona do działania w imieniu i na rzecz </w:t>
      </w:r>
      <w:r w:rsidRPr="003E2070">
        <w:rPr>
          <w:rFonts w:ascii="Arial" w:hAnsi="Arial" w:cs="Arial"/>
          <w:b/>
          <w:sz w:val="22"/>
          <w:szCs w:val="22"/>
        </w:rPr>
        <w:t>Wykonawcy</w:t>
      </w:r>
      <w:r w:rsidR="00474DE7" w:rsidRPr="003E2070">
        <w:rPr>
          <w:rFonts w:ascii="Arial" w:hAnsi="Arial" w:cs="Arial"/>
          <w:bCs/>
          <w:sz w:val="22"/>
          <w:szCs w:val="22"/>
        </w:rPr>
        <w:t xml:space="preserve"> w zakresie wykonania </w:t>
      </w:r>
      <w:r w:rsidR="00E0754A">
        <w:rPr>
          <w:rFonts w:ascii="Arial" w:hAnsi="Arial" w:cs="Arial"/>
          <w:bCs/>
          <w:sz w:val="22"/>
          <w:szCs w:val="22"/>
        </w:rPr>
        <w:t>P</w:t>
      </w:r>
      <w:r w:rsidR="00E0754A" w:rsidRPr="003E2070">
        <w:rPr>
          <w:rFonts w:ascii="Arial" w:hAnsi="Arial" w:cs="Arial"/>
          <w:bCs/>
          <w:sz w:val="22"/>
          <w:szCs w:val="22"/>
        </w:rPr>
        <w:t xml:space="preserve">rzedmiotu </w:t>
      </w:r>
      <w:r w:rsidR="005F190C" w:rsidRPr="003E2070">
        <w:rPr>
          <w:rFonts w:ascii="Arial" w:hAnsi="Arial" w:cs="Arial"/>
          <w:bCs/>
          <w:sz w:val="22"/>
          <w:szCs w:val="22"/>
        </w:rPr>
        <w:t>Zamówieni</w:t>
      </w:r>
      <w:r w:rsidR="00D72198" w:rsidRPr="003E2070">
        <w:rPr>
          <w:rFonts w:ascii="Arial" w:hAnsi="Arial" w:cs="Arial"/>
          <w:bCs/>
          <w:sz w:val="22"/>
          <w:szCs w:val="22"/>
        </w:rPr>
        <w:t>a:</w:t>
      </w:r>
    </w:p>
    <w:p w14:paraId="39B1A167" w14:textId="77777777" w:rsidR="00EF2AF6" w:rsidRPr="005015B7" w:rsidRDefault="002603EE" w:rsidP="00EF2AF6">
      <w:pPr>
        <w:spacing w:after="120"/>
        <w:ind w:left="426"/>
        <w:jc w:val="both"/>
        <w:rPr>
          <w:rFonts w:ascii="Arial" w:hAnsi="Arial" w:cs="Arial"/>
          <w:bCs/>
          <w:sz w:val="22"/>
          <w:szCs w:val="22"/>
        </w:rPr>
      </w:pPr>
      <w:r w:rsidRPr="005015B7">
        <w:rPr>
          <w:rFonts w:ascii="Arial" w:hAnsi="Arial" w:cs="Arial"/>
          <w:bCs/>
          <w:sz w:val="22"/>
          <w:szCs w:val="22"/>
        </w:rPr>
        <w:t>p</w:t>
      </w:r>
      <w:r w:rsidR="00661F61" w:rsidRPr="005015B7">
        <w:rPr>
          <w:rFonts w:ascii="Arial" w:hAnsi="Arial" w:cs="Arial"/>
          <w:bCs/>
          <w:sz w:val="22"/>
          <w:szCs w:val="22"/>
        </w:rPr>
        <w:t xml:space="preserve">. </w:t>
      </w:r>
      <w:r w:rsidR="00622F90" w:rsidRPr="005015B7">
        <w:rPr>
          <w:rFonts w:ascii="Arial" w:hAnsi="Arial" w:cs="Arial"/>
          <w:bCs/>
          <w:sz w:val="22"/>
          <w:szCs w:val="22"/>
        </w:rPr>
        <w:t>……………….</w:t>
      </w:r>
      <w:r w:rsidR="00760C9B" w:rsidRPr="005015B7">
        <w:rPr>
          <w:rFonts w:ascii="Arial" w:hAnsi="Arial" w:cs="Arial"/>
          <w:bCs/>
          <w:sz w:val="22"/>
          <w:szCs w:val="22"/>
        </w:rPr>
        <w:t xml:space="preserve"> kom: +48 </w:t>
      </w:r>
      <w:r w:rsidR="00622F90" w:rsidRPr="005015B7">
        <w:rPr>
          <w:rFonts w:ascii="Arial" w:hAnsi="Arial" w:cs="Arial"/>
          <w:bCs/>
          <w:sz w:val="22"/>
          <w:szCs w:val="22"/>
        </w:rPr>
        <w:t>……………………</w:t>
      </w:r>
      <w:r w:rsidR="00760C9B" w:rsidRPr="005015B7">
        <w:rPr>
          <w:rFonts w:ascii="Arial" w:hAnsi="Arial" w:cs="Arial"/>
          <w:bCs/>
          <w:sz w:val="22"/>
          <w:szCs w:val="22"/>
        </w:rPr>
        <w:t xml:space="preserve">, e-mail: </w:t>
      </w:r>
      <w:r w:rsidR="00622F90" w:rsidRPr="005015B7">
        <w:rPr>
          <w:rFonts w:ascii="Arial" w:hAnsi="Arial" w:cs="Arial"/>
          <w:bCs/>
          <w:sz w:val="22"/>
          <w:szCs w:val="22"/>
        </w:rPr>
        <w:t>…………………..</w:t>
      </w:r>
      <w:r w:rsidR="00760C9B" w:rsidRPr="005015B7">
        <w:rPr>
          <w:rFonts w:ascii="Arial" w:hAnsi="Arial" w:cs="Arial"/>
          <w:bCs/>
          <w:sz w:val="22"/>
          <w:szCs w:val="22"/>
        </w:rPr>
        <w:t xml:space="preserve"> </w:t>
      </w:r>
    </w:p>
    <w:p w14:paraId="6E89BA44" w14:textId="77777777" w:rsidR="00EF2AF6" w:rsidRPr="005015B7" w:rsidRDefault="00EF2AF6" w:rsidP="00EF2AF6">
      <w:pPr>
        <w:spacing w:after="120"/>
        <w:ind w:left="426"/>
        <w:jc w:val="both"/>
        <w:rPr>
          <w:rFonts w:ascii="Arial" w:hAnsi="Arial" w:cs="Arial"/>
          <w:bCs/>
          <w:sz w:val="22"/>
          <w:szCs w:val="22"/>
        </w:rPr>
      </w:pPr>
    </w:p>
    <w:p w14:paraId="34BBB857" w14:textId="77777777" w:rsidR="00EF2AF6" w:rsidRPr="005015B7" w:rsidRDefault="00EF2AF6" w:rsidP="00EF2AF6">
      <w:pPr>
        <w:spacing w:after="120"/>
        <w:ind w:left="426"/>
        <w:jc w:val="both"/>
        <w:rPr>
          <w:rFonts w:ascii="Arial" w:hAnsi="Arial" w:cs="Arial"/>
          <w:bCs/>
          <w:sz w:val="22"/>
          <w:szCs w:val="22"/>
        </w:rPr>
      </w:pPr>
      <w:r w:rsidRPr="005015B7">
        <w:rPr>
          <w:rFonts w:ascii="Arial" w:hAnsi="Arial" w:cs="Arial"/>
          <w:bCs/>
          <w:sz w:val="22"/>
          <w:szCs w:val="22"/>
        </w:rPr>
        <w:t>Przedstawiciele Stron wskazani w punkcie IV i V są uprawnieni wyłącznie do prowadzenia bieżących spraw związanych z realizacją Zamówienia i nie są uprawnieni do uzgadniania w imieniu Stron jakichkolwiek zmian czy modyfikacji Zamówienia w szczególności nie są uprawnieni do dokonywania żadnych ustaleń, które mogą wywoływać powstanie kosztów lub zobowiązań finansowych dla Strony, bezpośrednio lub pośrednio.</w:t>
      </w:r>
    </w:p>
    <w:p w14:paraId="209BC257" w14:textId="77777777" w:rsidR="00EF2AF6" w:rsidRPr="005015B7" w:rsidRDefault="00EF2AF6" w:rsidP="00E25E65">
      <w:pPr>
        <w:spacing w:after="120"/>
        <w:jc w:val="both"/>
        <w:rPr>
          <w:rFonts w:ascii="Arial" w:hAnsi="Arial" w:cs="Arial"/>
          <w:bCs/>
          <w:sz w:val="22"/>
          <w:szCs w:val="22"/>
        </w:rPr>
      </w:pPr>
    </w:p>
    <w:p w14:paraId="127B4A31" w14:textId="77777777" w:rsidR="00A3605A" w:rsidRPr="00833D84" w:rsidRDefault="009E0B4B" w:rsidP="00974E04">
      <w:pPr>
        <w:spacing w:after="120"/>
        <w:ind w:left="357" w:hanging="357"/>
        <w:jc w:val="both"/>
        <w:rPr>
          <w:rFonts w:ascii="Arial" w:hAnsi="Arial" w:cs="Arial"/>
          <w:b/>
          <w:sz w:val="22"/>
          <w:szCs w:val="22"/>
        </w:rPr>
      </w:pPr>
      <w:r w:rsidRPr="00833D84">
        <w:rPr>
          <w:rFonts w:ascii="Arial" w:hAnsi="Arial" w:cs="Arial"/>
          <w:b/>
          <w:sz w:val="22"/>
          <w:szCs w:val="22"/>
        </w:rPr>
        <w:t>V</w:t>
      </w:r>
      <w:r w:rsidR="003F243A" w:rsidRPr="00833D84">
        <w:rPr>
          <w:rFonts w:ascii="Arial" w:hAnsi="Arial" w:cs="Arial"/>
          <w:b/>
          <w:sz w:val="22"/>
          <w:szCs w:val="22"/>
        </w:rPr>
        <w:t>I</w:t>
      </w:r>
      <w:r w:rsidRPr="00833D84">
        <w:rPr>
          <w:rFonts w:ascii="Arial" w:hAnsi="Arial" w:cs="Arial"/>
          <w:b/>
          <w:sz w:val="22"/>
          <w:szCs w:val="22"/>
        </w:rPr>
        <w:t>.    Ochrona danych osobowych:</w:t>
      </w:r>
    </w:p>
    <w:p w14:paraId="1ED9F153" w14:textId="77777777" w:rsidR="009F4EDB" w:rsidRPr="009F4EDB" w:rsidRDefault="009F4EDB" w:rsidP="009F4EDB">
      <w:pPr>
        <w:spacing w:after="120"/>
        <w:ind w:left="357" w:hanging="73"/>
        <w:jc w:val="both"/>
        <w:rPr>
          <w:rFonts w:ascii="Arial" w:hAnsi="Arial" w:cs="Arial"/>
          <w:sz w:val="22"/>
          <w:szCs w:val="22"/>
        </w:rPr>
      </w:pPr>
      <w:r w:rsidRPr="00833D84">
        <w:rPr>
          <w:rFonts w:ascii="Arial" w:hAnsi="Arial" w:cs="Arial"/>
          <w:sz w:val="22"/>
          <w:szCs w:val="22"/>
        </w:rPr>
        <w:t xml:space="preserve"> </w:t>
      </w:r>
      <w:r w:rsidRPr="009F4EDB">
        <w:rPr>
          <w:rFonts w:ascii="Arial" w:hAnsi="Arial" w:cs="Arial"/>
          <w:sz w:val="22"/>
          <w:szCs w:val="22"/>
        </w:rPr>
        <w:t xml:space="preserve">Strony zgodnie oświadczają, iż jest im znana treść przepisów prawa powszechnie obowiązującego w zakresie ochrony danych osobowych, w szczególności rozporządzenia Parlamentu Europejskiego i Rady (UE) 2016/679 z 27 kwietnia 2016 r. w sprawie ochrony osób fizycznych w związku z przetwarzaniem danych osobowych i w sprawie swobodnego przepływu takich danych oraz uchylenia dyrektywy 95/46/WE i ustawy z dnia 10 maja 2018 r. o ochronie danych osobowych wraz z przepisami wykonawczymi. W świetle powyższego Strony deklarują, że przetwarzanie danych osobowych osób fizycznych będących reprezentantami Stron oraz wskazanych jako osoby kontaktowe odbywa się zgodnie z prawem dla celów realizacji Zamówienia. Informacje dotyczące przetwarzania danych osobowych znajdują się w Załączniku nr </w:t>
      </w:r>
      <w:r w:rsidRPr="00833D84">
        <w:rPr>
          <w:rFonts w:ascii="Arial" w:hAnsi="Arial" w:cs="Arial"/>
          <w:sz w:val="22"/>
          <w:szCs w:val="22"/>
        </w:rPr>
        <w:t>3</w:t>
      </w:r>
      <w:r w:rsidRPr="009F4EDB">
        <w:rPr>
          <w:rFonts w:ascii="Arial" w:hAnsi="Arial" w:cs="Arial"/>
          <w:sz w:val="22"/>
          <w:szCs w:val="22"/>
        </w:rPr>
        <w:t xml:space="preserve"> do Zamówienia.</w:t>
      </w:r>
    </w:p>
    <w:p w14:paraId="2A0BC77C" w14:textId="77777777" w:rsidR="009F4EDB" w:rsidRDefault="009F4EDB" w:rsidP="00974E04">
      <w:pPr>
        <w:spacing w:after="120"/>
        <w:ind w:left="357" w:hanging="357"/>
        <w:jc w:val="both"/>
        <w:rPr>
          <w:rFonts w:ascii="Arial" w:hAnsi="Arial" w:cs="Arial"/>
          <w:b/>
          <w:sz w:val="22"/>
          <w:szCs w:val="22"/>
        </w:rPr>
      </w:pPr>
    </w:p>
    <w:p w14:paraId="20F09AB8" w14:textId="77777777" w:rsidR="0084579D" w:rsidRPr="00E945CC" w:rsidRDefault="009E0B4B" w:rsidP="0076594C">
      <w:pPr>
        <w:spacing w:after="120"/>
        <w:ind w:left="357" w:hanging="357"/>
        <w:jc w:val="both"/>
        <w:rPr>
          <w:rFonts w:ascii="Arial" w:hAnsi="Arial" w:cs="Arial"/>
          <w:b/>
          <w:sz w:val="22"/>
          <w:szCs w:val="22"/>
        </w:rPr>
      </w:pPr>
      <w:r w:rsidRPr="00E945CC">
        <w:rPr>
          <w:rFonts w:ascii="Arial" w:hAnsi="Arial" w:cs="Arial"/>
          <w:b/>
          <w:sz w:val="22"/>
          <w:szCs w:val="22"/>
        </w:rPr>
        <w:t>VI</w:t>
      </w:r>
      <w:r w:rsidR="003F243A" w:rsidRPr="00E945CC">
        <w:rPr>
          <w:rFonts w:ascii="Arial" w:hAnsi="Arial" w:cs="Arial"/>
          <w:b/>
          <w:sz w:val="22"/>
          <w:szCs w:val="22"/>
        </w:rPr>
        <w:t>I</w:t>
      </w:r>
      <w:r w:rsidRPr="00E945CC">
        <w:rPr>
          <w:rFonts w:ascii="Arial" w:hAnsi="Arial" w:cs="Arial"/>
          <w:b/>
          <w:sz w:val="22"/>
          <w:szCs w:val="22"/>
        </w:rPr>
        <w:t xml:space="preserve">. </w:t>
      </w:r>
      <w:r w:rsidR="0084579D" w:rsidRPr="00E945CC">
        <w:rPr>
          <w:rFonts w:ascii="Arial" w:hAnsi="Arial" w:cs="Arial"/>
          <w:b/>
          <w:sz w:val="22"/>
          <w:szCs w:val="22"/>
        </w:rPr>
        <w:t xml:space="preserve">Szczegółowe postanowienia związane z </w:t>
      </w:r>
      <w:r w:rsidRPr="00E945CC">
        <w:rPr>
          <w:rFonts w:ascii="Arial" w:hAnsi="Arial" w:cs="Arial"/>
          <w:b/>
          <w:sz w:val="22"/>
          <w:szCs w:val="22"/>
        </w:rPr>
        <w:t>Z</w:t>
      </w:r>
      <w:r w:rsidR="0084579D" w:rsidRPr="00E945CC">
        <w:rPr>
          <w:rFonts w:ascii="Arial" w:hAnsi="Arial" w:cs="Arial"/>
          <w:b/>
          <w:sz w:val="22"/>
          <w:szCs w:val="22"/>
        </w:rPr>
        <w:t>amówieniem:</w:t>
      </w:r>
    </w:p>
    <w:p w14:paraId="496C40F0" w14:textId="77777777" w:rsidR="00B11874" w:rsidRPr="003E2070" w:rsidRDefault="00431DDD" w:rsidP="000D2C0D">
      <w:pPr>
        <w:numPr>
          <w:ilvl w:val="0"/>
          <w:numId w:val="4"/>
        </w:numPr>
        <w:spacing w:after="120"/>
        <w:ind w:left="357" w:hanging="357"/>
        <w:jc w:val="both"/>
        <w:rPr>
          <w:rFonts w:ascii="Arial" w:eastAsia="Calibri" w:hAnsi="Arial" w:cs="Arial"/>
          <w:sz w:val="22"/>
          <w:szCs w:val="22"/>
        </w:rPr>
      </w:pPr>
      <w:r>
        <w:rPr>
          <w:rFonts w:ascii="Arial" w:eastAsia="Calibri" w:hAnsi="Arial" w:cs="Arial"/>
          <w:sz w:val="22"/>
          <w:szCs w:val="22"/>
        </w:rPr>
        <w:t>Cena</w:t>
      </w:r>
      <w:r w:rsidR="00EF2AF6">
        <w:rPr>
          <w:rFonts w:ascii="Arial" w:eastAsia="Calibri" w:hAnsi="Arial" w:cs="Arial"/>
          <w:sz w:val="22"/>
          <w:szCs w:val="22"/>
        </w:rPr>
        <w:t xml:space="preserve">, o </w:t>
      </w:r>
      <w:r>
        <w:rPr>
          <w:rFonts w:ascii="Arial" w:eastAsia="Calibri" w:hAnsi="Arial" w:cs="Arial"/>
          <w:sz w:val="22"/>
          <w:szCs w:val="22"/>
        </w:rPr>
        <w:t xml:space="preserve">której </w:t>
      </w:r>
      <w:r w:rsidR="00EF2AF6">
        <w:rPr>
          <w:rFonts w:ascii="Arial" w:eastAsia="Calibri" w:hAnsi="Arial" w:cs="Arial"/>
          <w:sz w:val="22"/>
          <w:szCs w:val="22"/>
        </w:rPr>
        <w:t>mowa w punkcie III Zamówienia,</w:t>
      </w:r>
      <w:r w:rsidR="00B11874" w:rsidRPr="003E2070">
        <w:rPr>
          <w:rFonts w:ascii="Arial" w:eastAsia="Calibri" w:hAnsi="Arial" w:cs="Arial"/>
          <w:sz w:val="22"/>
          <w:szCs w:val="22"/>
        </w:rPr>
        <w:t xml:space="preserve"> będzie </w:t>
      </w:r>
      <w:r w:rsidRPr="003E2070">
        <w:rPr>
          <w:rFonts w:ascii="Arial" w:eastAsia="Calibri" w:hAnsi="Arial" w:cs="Arial"/>
          <w:sz w:val="22"/>
          <w:szCs w:val="22"/>
        </w:rPr>
        <w:t>płatn</w:t>
      </w:r>
      <w:r>
        <w:rPr>
          <w:rFonts w:ascii="Arial" w:eastAsia="Calibri" w:hAnsi="Arial" w:cs="Arial"/>
          <w:sz w:val="22"/>
          <w:szCs w:val="22"/>
        </w:rPr>
        <w:t>a</w:t>
      </w:r>
      <w:r w:rsidRPr="003E2070">
        <w:rPr>
          <w:rFonts w:ascii="Arial" w:eastAsia="Calibri" w:hAnsi="Arial" w:cs="Arial"/>
          <w:sz w:val="22"/>
          <w:szCs w:val="22"/>
        </w:rPr>
        <w:t xml:space="preserve"> </w:t>
      </w:r>
      <w:r w:rsidR="00B11874" w:rsidRPr="003E2070">
        <w:rPr>
          <w:rFonts w:ascii="Arial" w:eastAsia="Calibri" w:hAnsi="Arial" w:cs="Arial"/>
          <w:sz w:val="22"/>
          <w:szCs w:val="22"/>
        </w:rPr>
        <w:t xml:space="preserve">w terminie </w:t>
      </w:r>
      <w:r w:rsidR="00F644C9">
        <w:rPr>
          <w:rFonts w:ascii="Arial" w:eastAsia="Calibri" w:hAnsi="Arial" w:cs="Arial"/>
          <w:sz w:val="22"/>
          <w:szCs w:val="22"/>
        </w:rPr>
        <w:t>45</w:t>
      </w:r>
      <w:r w:rsidR="00B11874" w:rsidRPr="003E2070">
        <w:rPr>
          <w:rFonts w:ascii="Arial" w:eastAsia="Calibri" w:hAnsi="Arial" w:cs="Arial"/>
          <w:sz w:val="22"/>
          <w:szCs w:val="22"/>
        </w:rPr>
        <w:t xml:space="preserve"> dni od daty </w:t>
      </w:r>
      <w:r w:rsidR="001D1DDD" w:rsidRPr="003E2070">
        <w:rPr>
          <w:rFonts w:ascii="Arial" w:eastAsia="Calibri" w:hAnsi="Arial" w:cs="Arial"/>
          <w:sz w:val="22"/>
          <w:szCs w:val="22"/>
        </w:rPr>
        <w:t xml:space="preserve">otrzymania </w:t>
      </w:r>
      <w:r w:rsidR="00B11874" w:rsidRPr="003E2070">
        <w:rPr>
          <w:rFonts w:ascii="Arial" w:eastAsia="Calibri" w:hAnsi="Arial" w:cs="Arial"/>
          <w:sz w:val="22"/>
          <w:szCs w:val="22"/>
        </w:rPr>
        <w:t xml:space="preserve">faktury. </w:t>
      </w:r>
      <w:r w:rsidR="00B11874" w:rsidRPr="003E2070">
        <w:rPr>
          <w:rFonts w:ascii="Arial" w:eastAsia="Calibri" w:hAnsi="Arial" w:cs="Arial"/>
          <w:b/>
          <w:bCs/>
          <w:sz w:val="22"/>
          <w:szCs w:val="22"/>
        </w:rPr>
        <w:t>Wykonawca</w:t>
      </w:r>
      <w:r w:rsidR="00B11874" w:rsidRPr="003E2070">
        <w:rPr>
          <w:rFonts w:ascii="Arial" w:eastAsia="Calibri" w:hAnsi="Arial" w:cs="Arial"/>
          <w:sz w:val="22"/>
          <w:szCs w:val="22"/>
        </w:rPr>
        <w:t xml:space="preserve"> wystawi fakturę w terminie 30 dni od daty </w:t>
      </w:r>
      <w:r w:rsidR="00B02D0F" w:rsidRPr="003E2070">
        <w:rPr>
          <w:rFonts w:ascii="Arial" w:eastAsia="Calibri" w:hAnsi="Arial" w:cs="Arial"/>
          <w:sz w:val="22"/>
          <w:szCs w:val="22"/>
        </w:rPr>
        <w:t xml:space="preserve">podpisania protokołu </w:t>
      </w:r>
      <w:r w:rsidR="00FB081F" w:rsidRPr="003E2070">
        <w:rPr>
          <w:rFonts w:ascii="Arial" w:eastAsia="Calibri" w:hAnsi="Arial" w:cs="Arial"/>
          <w:sz w:val="22"/>
          <w:szCs w:val="22"/>
        </w:rPr>
        <w:t>zdawczo-</w:t>
      </w:r>
      <w:r w:rsidR="00B02D0F" w:rsidRPr="003E2070">
        <w:rPr>
          <w:rFonts w:ascii="Arial" w:eastAsia="Calibri" w:hAnsi="Arial" w:cs="Arial"/>
          <w:sz w:val="22"/>
          <w:szCs w:val="22"/>
        </w:rPr>
        <w:t>odbior</w:t>
      </w:r>
      <w:r w:rsidR="00FB081F" w:rsidRPr="003E2070">
        <w:rPr>
          <w:rFonts w:ascii="Arial" w:eastAsia="Calibri" w:hAnsi="Arial" w:cs="Arial"/>
          <w:sz w:val="22"/>
          <w:szCs w:val="22"/>
        </w:rPr>
        <w:t>czego</w:t>
      </w:r>
      <w:r w:rsidR="00B02D0F" w:rsidRPr="003E2070">
        <w:rPr>
          <w:rFonts w:ascii="Arial" w:eastAsia="Calibri" w:hAnsi="Arial" w:cs="Arial"/>
          <w:sz w:val="22"/>
          <w:szCs w:val="22"/>
        </w:rPr>
        <w:t xml:space="preserve">, którego wzór stanowi </w:t>
      </w:r>
      <w:r w:rsidR="00B02D0F" w:rsidRPr="00622F90">
        <w:rPr>
          <w:rFonts w:ascii="Arial" w:eastAsia="Calibri" w:hAnsi="Arial" w:cs="Arial"/>
          <w:b/>
          <w:bCs/>
          <w:sz w:val="22"/>
          <w:szCs w:val="22"/>
        </w:rPr>
        <w:t xml:space="preserve">Załącznik nr </w:t>
      </w:r>
      <w:r w:rsidR="00276BA8" w:rsidRPr="00622F90">
        <w:rPr>
          <w:rFonts w:ascii="Arial" w:eastAsia="Calibri" w:hAnsi="Arial" w:cs="Arial"/>
          <w:b/>
          <w:bCs/>
          <w:sz w:val="22"/>
          <w:szCs w:val="22"/>
        </w:rPr>
        <w:t>2</w:t>
      </w:r>
      <w:r w:rsidR="00B02D0F" w:rsidRPr="003E2070">
        <w:rPr>
          <w:rFonts w:ascii="Arial" w:eastAsia="Calibri" w:hAnsi="Arial" w:cs="Arial"/>
          <w:sz w:val="22"/>
          <w:szCs w:val="22"/>
        </w:rPr>
        <w:t>.</w:t>
      </w:r>
      <w:r w:rsidR="00B02D0F" w:rsidRPr="003E2070">
        <w:rPr>
          <w:rFonts w:ascii="Arial" w:eastAsia="Calibri" w:hAnsi="Arial" w:cs="Arial"/>
          <w:b/>
          <w:sz w:val="22"/>
          <w:szCs w:val="22"/>
        </w:rPr>
        <w:t xml:space="preserve"> </w:t>
      </w:r>
      <w:r w:rsidR="00B11874" w:rsidRPr="003E2070">
        <w:rPr>
          <w:rFonts w:ascii="Arial" w:eastAsia="Arial" w:hAnsi="Arial" w:cs="Arial"/>
          <w:sz w:val="22"/>
          <w:szCs w:val="22"/>
          <w:lang w:val="pl"/>
        </w:rPr>
        <w:t>Płatnoś</w:t>
      </w:r>
      <w:r w:rsidR="006D6866">
        <w:rPr>
          <w:rFonts w:ascii="Arial" w:eastAsia="Arial" w:hAnsi="Arial" w:cs="Arial"/>
          <w:sz w:val="22"/>
          <w:szCs w:val="22"/>
          <w:lang w:val="pl"/>
        </w:rPr>
        <w:t>ć</w:t>
      </w:r>
      <w:r w:rsidR="00B11874" w:rsidRPr="003E2070">
        <w:rPr>
          <w:rFonts w:ascii="Arial" w:eastAsia="Arial" w:hAnsi="Arial" w:cs="Arial"/>
          <w:sz w:val="22"/>
          <w:szCs w:val="22"/>
          <w:lang w:val="pl"/>
        </w:rPr>
        <w:t xml:space="preserve"> </w:t>
      </w:r>
      <w:r w:rsidR="006D6866">
        <w:rPr>
          <w:rFonts w:ascii="Arial" w:eastAsia="Arial" w:hAnsi="Arial" w:cs="Arial"/>
          <w:sz w:val="22"/>
          <w:szCs w:val="22"/>
          <w:lang w:val="pl"/>
        </w:rPr>
        <w:t>zostanie</w:t>
      </w:r>
      <w:r w:rsidR="006D6866" w:rsidRPr="003E2070">
        <w:rPr>
          <w:rFonts w:ascii="Arial" w:eastAsia="Arial" w:hAnsi="Arial" w:cs="Arial"/>
          <w:sz w:val="22"/>
          <w:szCs w:val="22"/>
          <w:lang w:val="pl"/>
        </w:rPr>
        <w:t xml:space="preserve"> </w:t>
      </w:r>
      <w:r w:rsidR="006D6866">
        <w:rPr>
          <w:rFonts w:ascii="Arial" w:eastAsia="Arial" w:hAnsi="Arial" w:cs="Arial"/>
          <w:sz w:val="22"/>
          <w:szCs w:val="22"/>
          <w:lang w:val="pl"/>
        </w:rPr>
        <w:t>z</w:t>
      </w:r>
      <w:r w:rsidR="006D6866" w:rsidRPr="003E2070">
        <w:rPr>
          <w:rFonts w:ascii="Arial" w:eastAsia="Arial" w:hAnsi="Arial" w:cs="Arial"/>
          <w:sz w:val="22"/>
          <w:szCs w:val="22"/>
          <w:lang w:val="pl"/>
        </w:rPr>
        <w:t>realizowan</w:t>
      </w:r>
      <w:r w:rsidR="006D6866">
        <w:rPr>
          <w:rFonts w:ascii="Arial" w:eastAsia="Arial" w:hAnsi="Arial" w:cs="Arial"/>
          <w:sz w:val="22"/>
          <w:szCs w:val="22"/>
          <w:lang w:val="pl"/>
        </w:rPr>
        <w:t>a</w:t>
      </w:r>
      <w:r w:rsidR="006D6866" w:rsidRPr="003E2070">
        <w:rPr>
          <w:rFonts w:ascii="Arial" w:eastAsia="Arial" w:hAnsi="Arial" w:cs="Arial"/>
          <w:sz w:val="22"/>
          <w:szCs w:val="22"/>
          <w:lang w:val="pl"/>
        </w:rPr>
        <w:t xml:space="preserve"> </w:t>
      </w:r>
      <w:r w:rsidR="00B11874" w:rsidRPr="003E2070">
        <w:rPr>
          <w:rFonts w:ascii="Arial" w:eastAsia="Arial" w:hAnsi="Arial" w:cs="Arial"/>
          <w:sz w:val="22"/>
          <w:szCs w:val="22"/>
          <w:lang w:val="pl"/>
        </w:rPr>
        <w:t xml:space="preserve">za pośrednictwem rachunku płatniczego </w:t>
      </w:r>
      <w:r w:rsidR="000D4E5B" w:rsidRPr="003E2070">
        <w:rPr>
          <w:rFonts w:ascii="Arial" w:eastAsia="Arial" w:hAnsi="Arial" w:cs="Arial"/>
          <w:sz w:val="22"/>
          <w:szCs w:val="22"/>
          <w:lang w:val="pl"/>
        </w:rPr>
        <w:t xml:space="preserve">Zamawiającego </w:t>
      </w:r>
      <w:r w:rsidR="00B11874" w:rsidRPr="003E2070">
        <w:rPr>
          <w:rFonts w:ascii="Arial" w:eastAsia="Arial" w:hAnsi="Arial" w:cs="Arial"/>
          <w:sz w:val="22"/>
          <w:szCs w:val="22"/>
          <w:lang w:val="pl"/>
        </w:rPr>
        <w:t xml:space="preserve">z zastosowaniem mechanizmu podzielonej płatności w terminie </w:t>
      </w:r>
      <w:r w:rsidR="00F644C9">
        <w:rPr>
          <w:rFonts w:ascii="Arial" w:eastAsia="Arial" w:hAnsi="Arial" w:cs="Arial"/>
          <w:sz w:val="22"/>
          <w:szCs w:val="22"/>
          <w:lang w:val="pl"/>
        </w:rPr>
        <w:t>45</w:t>
      </w:r>
      <w:r w:rsidR="00B11874" w:rsidRPr="003E2070">
        <w:rPr>
          <w:rFonts w:ascii="Arial" w:eastAsia="Arial" w:hAnsi="Arial" w:cs="Arial"/>
          <w:sz w:val="22"/>
          <w:szCs w:val="22"/>
          <w:lang w:val="pl"/>
        </w:rPr>
        <w:t xml:space="preserve"> dni od daty otrzymania przez Zamawiającego faktury z wykazanym podatkiem VAT </w:t>
      </w:r>
      <w:r w:rsidR="00B11874" w:rsidRPr="003E2070">
        <w:rPr>
          <w:rFonts w:ascii="Arial" w:eastAsia="Arial" w:hAnsi="Arial" w:cs="Arial"/>
          <w:b/>
          <w:bCs/>
          <w:sz w:val="22"/>
          <w:szCs w:val="22"/>
          <w:lang w:val="pl"/>
        </w:rPr>
        <w:t>wraz z zatwierdzonym protokołem</w:t>
      </w:r>
      <w:r w:rsidR="00191DD1" w:rsidRPr="003E2070">
        <w:rPr>
          <w:rFonts w:ascii="Arial" w:eastAsia="Arial" w:hAnsi="Arial" w:cs="Arial"/>
          <w:bCs/>
          <w:sz w:val="22"/>
          <w:szCs w:val="22"/>
          <w:lang w:val="pl"/>
        </w:rPr>
        <w:t>,</w:t>
      </w:r>
      <w:r w:rsidR="00B11874" w:rsidRPr="003E2070">
        <w:rPr>
          <w:rFonts w:ascii="Arial" w:eastAsia="Arial" w:hAnsi="Arial" w:cs="Arial"/>
          <w:b/>
          <w:bCs/>
          <w:sz w:val="22"/>
          <w:szCs w:val="22"/>
          <w:lang w:val="pl"/>
        </w:rPr>
        <w:t xml:space="preserve"> </w:t>
      </w:r>
      <w:r w:rsidR="00B11874" w:rsidRPr="003E2070">
        <w:rPr>
          <w:rFonts w:ascii="Arial" w:eastAsia="Arial" w:hAnsi="Arial" w:cs="Arial"/>
          <w:sz w:val="22"/>
          <w:szCs w:val="22"/>
          <w:lang w:val="pl"/>
        </w:rPr>
        <w:t xml:space="preserve">z zastrzeżeniem innych postanowień </w:t>
      </w:r>
      <w:r w:rsidR="00DE5A03" w:rsidRPr="003E2070">
        <w:rPr>
          <w:rFonts w:ascii="Arial" w:eastAsia="Arial" w:hAnsi="Arial" w:cs="Arial"/>
          <w:sz w:val="22"/>
          <w:szCs w:val="22"/>
          <w:lang w:val="pl"/>
        </w:rPr>
        <w:t>Zamówienia</w:t>
      </w:r>
      <w:r w:rsidR="00B11874" w:rsidRPr="003E2070">
        <w:rPr>
          <w:rFonts w:ascii="Arial" w:eastAsia="Arial" w:hAnsi="Arial" w:cs="Arial"/>
          <w:sz w:val="22"/>
          <w:szCs w:val="22"/>
          <w:lang w:val="pl"/>
        </w:rPr>
        <w:t xml:space="preserve">, na poniższy numer rachunku bankowego </w:t>
      </w:r>
      <w:r w:rsidR="00B02D0F" w:rsidRPr="003E2070">
        <w:rPr>
          <w:rFonts w:ascii="Arial" w:eastAsia="Arial" w:hAnsi="Arial" w:cs="Arial"/>
          <w:b/>
          <w:bCs/>
          <w:sz w:val="22"/>
          <w:szCs w:val="22"/>
          <w:lang w:val="pl"/>
        </w:rPr>
        <w:t>Wykonawcy</w:t>
      </w:r>
      <w:r w:rsidR="00B11874" w:rsidRPr="003E2070">
        <w:rPr>
          <w:rFonts w:ascii="Arial" w:eastAsia="Arial" w:hAnsi="Arial" w:cs="Arial"/>
          <w:sz w:val="22"/>
          <w:szCs w:val="22"/>
          <w:lang w:val="pl"/>
        </w:rPr>
        <w:t>:</w:t>
      </w:r>
      <w:r w:rsidR="00B11874" w:rsidRPr="00145B70">
        <w:rPr>
          <w:rFonts w:ascii="Arial" w:eastAsia="Arial" w:hAnsi="Arial" w:cs="Arial"/>
          <w:sz w:val="22"/>
          <w:szCs w:val="22"/>
          <w:lang w:val="pl"/>
        </w:rPr>
        <w:t xml:space="preserve"> </w:t>
      </w:r>
      <w:r w:rsidR="00145B70" w:rsidRPr="00145B70">
        <w:rPr>
          <w:rFonts w:ascii="Arial" w:eastAsia="Arial" w:hAnsi="Arial" w:cs="Arial"/>
          <w:bCs/>
          <w:sz w:val="22"/>
          <w:szCs w:val="22"/>
          <w:lang w:val="pl"/>
        </w:rPr>
        <w:t>............................</w:t>
      </w:r>
      <w:r w:rsidR="002D7C1A" w:rsidRPr="00145B70">
        <w:rPr>
          <w:rFonts w:ascii="Arial" w:eastAsia="Arial" w:hAnsi="Arial" w:cs="Arial"/>
          <w:bCs/>
          <w:sz w:val="22"/>
          <w:szCs w:val="22"/>
          <w:lang w:val="pl"/>
        </w:rPr>
        <w:t>.</w:t>
      </w:r>
    </w:p>
    <w:p w14:paraId="59040496" w14:textId="77777777" w:rsidR="009B28DA" w:rsidRDefault="009B28DA" w:rsidP="000D2C0D">
      <w:pPr>
        <w:numPr>
          <w:ilvl w:val="0"/>
          <w:numId w:val="4"/>
        </w:numPr>
        <w:spacing w:after="120"/>
        <w:ind w:left="357" w:hanging="357"/>
        <w:jc w:val="both"/>
        <w:rPr>
          <w:rFonts w:ascii="Arial" w:eastAsia="Arial" w:hAnsi="Arial" w:cs="Arial"/>
          <w:sz w:val="22"/>
          <w:szCs w:val="22"/>
          <w:lang w:val="pl"/>
        </w:rPr>
      </w:pPr>
      <w:r w:rsidRPr="009B28DA">
        <w:rPr>
          <w:rFonts w:ascii="Arial" w:eastAsia="Arial" w:hAnsi="Arial" w:cs="Arial"/>
          <w:sz w:val="22"/>
          <w:szCs w:val="22"/>
          <w:lang w:val="pl"/>
        </w:rPr>
        <w:t xml:space="preserve">Płatność wynikająca z umowy będzie realizowana w mechanizmie podzielonej płatności, o którym mowa w ustawie z dnia 11 marca 2004 r. o podatku od towarów i usług (dalej jako Ustawa o VAT), wyłącznie na wskazany przez </w:t>
      </w:r>
      <w:r w:rsidR="004B485A" w:rsidRPr="00473A4C">
        <w:rPr>
          <w:rFonts w:ascii="Arial" w:eastAsia="Arial" w:hAnsi="Arial" w:cs="Arial"/>
          <w:b/>
          <w:bCs/>
          <w:sz w:val="22"/>
          <w:szCs w:val="22"/>
          <w:lang w:val="pl"/>
        </w:rPr>
        <w:t>Wykonawcę</w:t>
      </w:r>
      <w:r w:rsidRPr="009B28DA">
        <w:rPr>
          <w:rFonts w:ascii="Arial" w:eastAsia="Arial" w:hAnsi="Arial" w:cs="Arial"/>
          <w:sz w:val="22"/>
          <w:szCs w:val="22"/>
          <w:lang w:val="pl"/>
        </w:rPr>
        <w:t xml:space="preserve"> rachunek bankowy figurujący w wykazie podatników VAT prowadzonym przez właściwy organ administracji (tzw. Białej Liście). Dotyczy to zarówno rachunków bankowych prowadzonych w złotych polskich, jak i walutach obcych.</w:t>
      </w:r>
    </w:p>
    <w:p w14:paraId="0A30E0B0" w14:textId="77777777" w:rsidR="009B28DA" w:rsidRPr="009B28DA" w:rsidRDefault="009B28DA" w:rsidP="009B28DA">
      <w:pPr>
        <w:numPr>
          <w:ilvl w:val="0"/>
          <w:numId w:val="4"/>
        </w:numPr>
        <w:spacing w:after="120"/>
        <w:jc w:val="both"/>
        <w:rPr>
          <w:rFonts w:ascii="Arial" w:eastAsia="Arial" w:hAnsi="Arial" w:cs="Arial"/>
          <w:sz w:val="22"/>
          <w:szCs w:val="22"/>
          <w:lang w:val="pl"/>
        </w:rPr>
      </w:pPr>
      <w:r w:rsidRPr="009B28DA">
        <w:rPr>
          <w:rFonts w:ascii="Arial" w:eastAsia="Arial" w:hAnsi="Arial" w:cs="Arial"/>
          <w:sz w:val="22"/>
          <w:szCs w:val="22"/>
          <w:lang w:val="pl"/>
        </w:rPr>
        <w:t>W przypadku niemożności dokonania płatności w sposób wskazany w pkt 2 powyżej z uwagi na:</w:t>
      </w:r>
    </w:p>
    <w:p w14:paraId="10286C86" w14:textId="77777777" w:rsidR="009B28DA" w:rsidRDefault="009B28DA" w:rsidP="009B28DA">
      <w:pPr>
        <w:pStyle w:val="Akapitzlist"/>
        <w:numPr>
          <w:ilvl w:val="0"/>
          <w:numId w:val="27"/>
        </w:numPr>
        <w:spacing w:after="120"/>
        <w:jc w:val="both"/>
        <w:rPr>
          <w:rFonts w:ascii="Arial" w:eastAsia="Arial" w:hAnsi="Arial" w:cs="Arial"/>
          <w:sz w:val="22"/>
          <w:szCs w:val="22"/>
          <w:lang w:val="pl"/>
        </w:rPr>
      </w:pPr>
      <w:r w:rsidRPr="009B28DA">
        <w:rPr>
          <w:rFonts w:ascii="Arial" w:eastAsia="Arial" w:hAnsi="Arial" w:cs="Arial"/>
          <w:sz w:val="22"/>
          <w:szCs w:val="22"/>
          <w:lang w:val="pl"/>
        </w:rPr>
        <w:t xml:space="preserve">brak na Białej Liście wskazanego przez </w:t>
      </w:r>
      <w:r w:rsidR="004B485A" w:rsidRPr="00473A4C">
        <w:rPr>
          <w:rFonts w:ascii="Arial" w:eastAsia="Arial" w:hAnsi="Arial" w:cs="Arial"/>
          <w:b/>
          <w:bCs/>
          <w:sz w:val="22"/>
          <w:szCs w:val="22"/>
          <w:lang w:val="pl"/>
        </w:rPr>
        <w:t>Wykonawcę</w:t>
      </w:r>
      <w:r w:rsidRPr="009B28DA">
        <w:rPr>
          <w:rFonts w:ascii="Arial" w:eastAsia="Arial" w:hAnsi="Arial" w:cs="Arial"/>
          <w:sz w:val="22"/>
          <w:szCs w:val="22"/>
          <w:lang w:val="pl"/>
        </w:rPr>
        <w:t xml:space="preserve"> numeru rachunku bankowego lub</w:t>
      </w:r>
    </w:p>
    <w:p w14:paraId="79D80713" w14:textId="77777777" w:rsidR="009B28DA" w:rsidRPr="000A117A" w:rsidRDefault="009B28DA" w:rsidP="000A117A">
      <w:pPr>
        <w:pStyle w:val="Akapitzlist"/>
        <w:numPr>
          <w:ilvl w:val="0"/>
          <w:numId w:val="27"/>
        </w:numPr>
        <w:spacing w:after="120"/>
        <w:jc w:val="both"/>
        <w:rPr>
          <w:rFonts w:ascii="Arial" w:eastAsia="Arial" w:hAnsi="Arial" w:cs="Arial"/>
          <w:sz w:val="22"/>
          <w:szCs w:val="22"/>
          <w:lang w:val="pl"/>
        </w:rPr>
      </w:pPr>
      <w:r w:rsidRPr="000A117A">
        <w:rPr>
          <w:rFonts w:ascii="Arial" w:eastAsia="Arial" w:hAnsi="Arial" w:cs="Arial"/>
          <w:sz w:val="22"/>
          <w:szCs w:val="22"/>
          <w:lang w:val="pl"/>
        </w:rPr>
        <w:lastRenderedPageBreak/>
        <w:t xml:space="preserve">brak wskazania przez </w:t>
      </w:r>
      <w:r w:rsidR="00066335" w:rsidRPr="00473A4C">
        <w:rPr>
          <w:rFonts w:ascii="Arial" w:eastAsia="Arial" w:hAnsi="Arial" w:cs="Arial"/>
          <w:b/>
          <w:bCs/>
          <w:sz w:val="22"/>
          <w:szCs w:val="22"/>
          <w:lang w:val="pl"/>
        </w:rPr>
        <w:t>Wykonawcę</w:t>
      </w:r>
      <w:r w:rsidRPr="000A117A">
        <w:rPr>
          <w:rFonts w:ascii="Arial" w:eastAsia="Arial" w:hAnsi="Arial" w:cs="Arial"/>
          <w:sz w:val="22"/>
          <w:szCs w:val="22"/>
          <w:lang w:val="pl"/>
        </w:rPr>
        <w:t xml:space="preserve"> jako właściwego do zapłaty części ceny brutto odpowiadającej podatkowi VAT numeru rachunku bankowego w złotych polskich figurującego na Białej Liście (dotyczy przypadków wskazania przez </w:t>
      </w:r>
      <w:r w:rsidR="00066335" w:rsidRPr="00473A4C">
        <w:rPr>
          <w:rFonts w:ascii="Arial" w:eastAsia="Arial" w:hAnsi="Arial" w:cs="Arial"/>
          <w:b/>
          <w:bCs/>
          <w:sz w:val="22"/>
          <w:szCs w:val="22"/>
          <w:lang w:val="pl"/>
        </w:rPr>
        <w:t>Wykonawcę</w:t>
      </w:r>
      <w:r w:rsidRPr="000A117A">
        <w:rPr>
          <w:rFonts w:ascii="Arial" w:eastAsia="Arial" w:hAnsi="Arial" w:cs="Arial"/>
          <w:sz w:val="22"/>
          <w:szCs w:val="22"/>
          <w:lang w:val="pl"/>
        </w:rPr>
        <w:t xml:space="preserve"> do zapłaty ceny netto rachunku bankowego w walucie obcej),</w:t>
      </w:r>
    </w:p>
    <w:p w14:paraId="6F945F28" w14:textId="77777777" w:rsidR="009B28DA" w:rsidRPr="009B28DA" w:rsidRDefault="00790207" w:rsidP="000A117A">
      <w:pPr>
        <w:spacing w:after="120"/>
        <w:ind w:left="340"/>
        <w:jc w:val="both"/>
        <w:rPr>
          <w:rFonts w:ascii="Arial" w:eastAsia="Arial" w:hAnsi="Arial" w:cs="Arial"/>
          <w:sz w:val="22"/>
          <w:szCs w:val="22"/>
          <w:lang w:val="pl"/>
        </w:rPr>
      </w:pPr>
      <w:r w:rsidRPr="00473A4C">
        <w:rPr>
          <w:rFonts w:ascii="Arial" w:eastAsia="Arial" w:hAnsi="Arial" w:cs="Arial"/>
          <w:b/>
          <w:bCs/>
          <w:sz w:val="22"/>
          <w:szCs w:val="22"/>
          <w:lang w:val="pl"/>
        </w:rPr>
        <w:t>Zamawiający</w:t>
      </w:r>
      <w:r w:rsidR="009B28DA" w:rsidRPr="009B28DA">
        <w:rPr>
          <w:rFonts w:ascii="Arial" w:eastAsia="Arial" w:hAnsi="Arial" w:cs="Arial"/>
          <w:sz w:val="22"/>
          <w:szCs w:val="22"/>
          <w:lang w:val="pl"/>
        </w:rPr>
        <w:t xml:space="preserve"> będzie uprawniony do wstrzymania płatności na rzecz </w:t>
      </w:r>
      <w:r w:rsidR="00066335" w:rsidRPr="00473A4C">
        <w:rPr>
          <w:rFonts w:ascii="Arial" w:eastAsia="Arial" w:hAnsi="Arial" w:cs="Arial"/>
          <w:b/>
          <w:bCs/>
          <w:sz w:val="22"/>
          <w:szCs w:val="22"/>
          <w:lang w:val="pl"/>
        </w:rPr>
        <w:t>Wykonawcy</w:t>
      </w:r>
      <w:r w:rsidR="009B28DA" w:rsidRPr="00473A4C">
        <w:rPr>
          <w:rFonts w:ascii="Arial" w:eastAsia="Arial" w:hAnsi="Arial" w:cs="Arial"/>
          <w:b/>
          <w:bCs/>
          <w:sz w:val="22"/>
          <w:szCs w:val="22"/>
          <w:lang w:val="pl"/>
        </w:rPr>
        <w:t xml:space="preserve"> </w:t>
      </w:r>
      <w:r w:rsidR="009B28DA" w:rsidRPr="009B28DA">
        <w:rPr>
          <w:rFonts w:ascii="Arial" w:eastAsia="Arial" w:hAnsi="Arial" w:cs="Arial"/>
          <w:sz w:val="22"/>
          <w:szCs w:val="22"/>
          <w:lang w:val="pl"/>
        </w:rPr>
        <w:t xml:space="preserve">odpowiednio: wynagrodzenia (w przypadku wskazanym w ppkt </w:t>
      </w:r>
      <w:r w:rsidR="000A117A">
        <w:rPr>
          <w:rFonts w:ascii="Arial" w:eastAsia="Arial" w:hAnsi="Arial" w:cs="Arial"/>
          <w:sz w:val="22"/>
          <w:szCs w:val="22"/>
          <w:lang w:val="pl"/>
        </w:rPr>
        <w:t>a</w:t>
      </w:r>
      <w:r w:rsidR="009B28DA" w:rsidRPr="009B28DA">
        <w:rPr>
          <w:rFonts w:ascii="Arial" w:eastAsia="Arial" w:hAnsi="Arial" w:cs="Arial"/>
          <w:sz w:val="22"/>
          <w:szCs w:val="22"/>
          <w:lang w:val="pl"/>
        </w:rPr>
        <w:t xml:space="preserve">) lub części wynagrodzenia odpowiadającej podatkowi VAT (w przypadku wskazanym w ppkt </w:t>
      </w:r>
      <w:r w:rsidR="000A117A">
        <w:rPr>
          <w:rFonts w:ascii="Arial" w:eastAsia="Arial" w:hAnsi="Arial" w:cs="Arial"/>
          <w:sz w:val="22"/>
          <w:szCs w:val="22"/>
          <w:lang w:val="pl"/>
        </w:rPr>
        <w:t>b</w:t>
      </w:r>
      <w:r w:rsidR="009B28DA" w:rsidRPr="009B28DA">
        <w:rPr>
          <w:rFonts w:ascii="Arial" w:eastAsia="Arial" w:hAnsi="Arial" w:cs="Arial"/>
          <w:sz w:val="22"/>
          <w:szCs w:val="22"/>
          <w:lang w:val="pl"/>
        </w:rPr>
        <w:t>).</w:t>
      </w:r>
    </w:p>
    <w:p w14:paraId="2A137A18" w14:textId="77777777" w:rsidR="000A117A" w:rsidRDefault="000A117A" w:rsidP="000A117A">
      <w:pPr>
        <w:pStyle w:val="Akapitzlist"/>
        <w:numPr>
          <w:ilvl w:val="0"/>
          <w:numId w:val="4"/>
        </w:numPr>
        <w:jc w:val="both"/>
        <w:rPr>
          <w:rFonts w:ascii="Arial" w:eastAsia="Arial" w:hAnsi="Arial" w:cs="Arial"/>
          <w:sz w:val="22"/>
          <w:szCs w:val="22"/>
          <w:lang w:val="pl"/>
        </w:rPr>
      </w:pPr>
      <w:r w:rsidRPr="000A117A">
        <w:rPr>
          <w:rFonts w:ascii="Arial" w:eastAsia="Arial" w:hAnsi="Arial" w:cs="Arial"/>
          <w:sz w:val="22"/>
          <w:szCs w:val="22"/>
          <w:lang w:val="pl"/>
        </w:rPr>
        <w:t xml:space="preserve">W sytuacji wskazanej w pkt </w:t>
      </w:r>
      <w:r w:rsidR="00002787">
        <w:rPr>
          <w:rFonts w:ascii="Arial" w:eastAsia="Arial" w:hAnsi="Arial" w:cs="Arial"/>
          <w:sz w:val="22"/>
          <w:szCs w:val="22"/>
          <w:lang w:val="pl"/>
        </w:rPr>
        <w:t>3</w:t>
      </w:r>
      <w:r w:rsidRPr="000A117A">
        <w:rPr>
          <w:rFonts w:ascii="Arial" w:eastAsia="Arial" w:hAnsi="Arial" w:cs="Arial"/>
          <w:sz w:val="22"/>
          <w:szCs w:val="22"/>
          <w:lang w:val="pl"/>
        </w:rPr>
        <w:t xml:space="preserve"> powyżej płatność nastąpi nie później niż w terminie 7 dni roboczych od (odpowiednio): dnia następnego po przekazaniu </w:t>
      </w:r>
      <w:r w:rsidR="003524B4" w:rsidRPr="00473A4C">
        <w:rPr>
          <w:rFonts w:ascii="Arial" w:eastAsia="Arial" w:hAnsi="Arial" w:cs="Arial"/>
          <w:b/>
          <w:bCs/>
          <w:sz w:val="22"/>
          <w:szCs w:val="22"/>
          <w:lang w:val="pl"/>
        </w:rPr>
        <w:t>Zamawiającemu</w:t>
      </w:r>
      <w:r w:rsidRPr="000A117A">
        <w:rPr>
          <w:rFonts w:ascii="Arial" w:eastAsia="Arial" w:hAnsi="Arial" w:cs="Arial"/>
          <w:sz w:val="22"/>
          <w:szCs w:val="22"/>
          <w:lang w:val="pl"/>
        </w:rPr>
        <w:t xml:space="preserve"> przez </w:t>
      </w:r>
      <w:r w:rsidR="003524B4" w:rsidRPr="00473A4C">
        <w:rPr>
          <w:rFonts w:ascii="Arial" w:eastAsia="Arial" w:hAnsi="Arial" w:cs="Arial"/>
          <w:b/>
          <w:bCs/>
          <w:sz w:val="22"/>
          <w:szCs w:val="22"/>
          <w:lang w:val="pl"/>
        </w:rPr>
        <w:t>Wykonawcę</w:t>
      </w:r>
      <w:r w:rsidRPr="000A117A">
        <w:rPr>
          <w:rFonts w:ascii="Arial" w:eastAsia="Arial" w:hAnsi="Arial" w:cs="Arial"/>
          <w:sz w:val="22"/>
          <w:szCs w:val="22"/>
          <w:lang w:val="pl"/>
        </w:rPr>
        <w:t xml:space="preserve"> informacji o pojawieniu się jego numeru rachunku bankowego na Białej Liście (w przypadku wskazanym w pkt </w:t>
      </w:r>
      <w:r w:rsidR="00002787">
        <w:rPr>
          <w:rFonts w:ascii="Arial" w:eastAsia="Arial" w:hAnsi="Arial" w:cs="Arial"/>
          <w:sz w:val="22"/>
          <w:szCs w:val="22"/>
          <w:lang w:val="pl"/>
        </w:rPr>
        <w:t>3</w:t>
      </w:r>
      <w:r w:rsidRPr="000A117A">
        <w:rPr>
          <w:rFonts w:ascii="Arial" w:eastAsia="Arial" w:hAnsi="Arial" w:cs="Arial"/>
          <w:sz w:val="22"/>
          <w:szCs w:val="22"/>
          <w:lang w:val="pl"/>
        </w:rPr>
        <w:t xml:space="preserve"> ppkt </w:t>
      </w:r>
      <w:r>
        <w:rPr>
          <w:rFonts w:ascii="Arial" w:eastAsia="Arial" w:hAnsi="Arial" w:cs="Arial"/>
          <w:sz w:val="22"/>
          <w:szCs w:val="22"/>
          <w:lang w:val="pl"/>
        </w:rPr>
        <w:t>a</w:t>
      </w:r>
      <w:r w:rsidRPr="000A117A">
        <w:rPr>
          <w:rFonts w:ascii="Arial" w:eastAsia="Arial" w:hAnsi="Arial" w:cs="Arial"/>
          <w:sz w:val="22"/>
          <w:szCs w:val="22"/>
          <w:lang w:val="pl"/>
        </w:rPr>
        <w:t>) powyżej</w:t>
      </w:r>
      <w:r>
        <w:rPr>
          <w:rFonts w:ascii="Arial" w:eastAsia="Arial" w:hAnsi="Arial" w:cs="Arial"/>
          <w:sz w:val="22"/>
          <w:szCs w:val="22"/>
          <w:lang w:val="pl"/>
        </w:rPr>
        <w:t xml:space="preserve"> </w:t>
      </w:r>
      <w:r w:rsidRPr="000A117A">
        <w:rPr>
          <w:rFonts w:ascii="Arial" w:eastAsia="Arial" w:hAnsi="Arial" w:cs="Arial"/>
          <w:sz w:val="22"/>
          <w:szCs w:val="22"/>
          <w:lang w:val="pl"/>
        </w:rPr>
        <w:t xml:space="preserve">lub dnia następnego po wskazaniu </w:t>
      </w:r>
      <w:r w:rsidR="003524B4" w:rsidRPr="00473A4C">
        <w:rPr>
          <w:rFonts w:ascii="Arial" w:eastAsia="Arial" w:hAnsi="Arial" w:cs="Arial"/>
          <w:b/>
          <w:bCs/>
          <w:sz w:val="22"/>
          <w:szCs w:val="22"/>
          <w:lang w:val="pl"/>
        </w:rPr>
        <w:t>Zamawiającemu</w:t>
      </w:r>
      <w:r w:rsidR="003524B4" w:rsidRPr="003524B4">
        <w:rPr>
          <w:rFonts w:ascii="Arial" w:eastAsia="Arial" w:hAnsi="Arial" w:cs="Arial"/>
          <w:sz w:val="22"/>
          <w:szCs w:val="22"/>
          <w:lang w:val="pl"/>
        </w:rPr>
        <w:t xml:space="preserve"> przez </w:t>
      </w:r>
      <w:r w:rsidR="003524B4" w:rsidRPr="00473A4C">
        <w:rPr>
          <w:rFonts w:ascii="Arial" w:eastAsia="Arial" w:hAnsi="Arial" w:cs="Arial"/>
          <w:b/>
          <w:bCs/>
          <w:sz w:val="22"/>
          <w:szCs w:val="22"/>
          <w:lang w:val="pl"/>
        </w:rPr>
        <w:t>Wykonawcę</w:t>
      </w:r>
      <w:r w:rsidRPr="000A117A">
        <w:rPr>
          <w:rFonts w:ascii="Arial" w:eastAsia="Arial" w:hAnsi="Arial" w:cs="Arial"/>
          <w:sz w:val="22"/>
          <w:szCs w:val="22"/>
          <w:lang w:val="pl"/>
        </w:rPr>
        <w:t xml:space="preserve"> numeru rachunku bankowego w złotych polskich figurującego na Białej Liście (w przypadku, o którym mowa w pkt </w:t>
      </w:r>
      <w:r w:rsidR="00002787">
        <w:rPr>
          <w:rFonts w:ascii="Arial" w:eastAsia="Arial" w:hAnsi="Arial" w:cs="Arial"/>
          <w:sz w:val="22"/>
          <w:szCs w:val="22"/>
          <w:lang w:val="pl"/>
        </w:rPr>
        <w:t>3</w:t>
      </w:r>
      <w:r w:rsidRPr="000A117A">
        <w:rPr>
          <w:rFonts w:ascii="Arial" w:eastAsia="Arial" w:hAnsi="Arial" w:cs="Arial"/>
          <w:sz w:val="22"/>
          <w:szCs w:val="22"/>
          <w:lang w:val="pl"/>
        </w:rPr>
        <w:t xml:space="preserve"> ppkt </w:t>
      </w:r>
      <w:r>
        <w:rPr>
          <w:rFonts w:ascii="Arial" w:eastAsia="Arial" w:hAnsi="Arial" w:cs="Arial"/>
          <w:sz w:val="22"/>
          <w:szCs w:val="22"/>
          <w:lang w:val="pl"/>
        </w:rPr>
        <w:t>b</w:t>
      </w:r>
      <w:r w:rsidRPr="000A117A">
        <w:rPr>
          <w:rFonts w:ascii="Arial" w:eastAsia="Arial" w:hAnsi="Arial" w:cs="Arial"/>
          <w:sz w:val="22"/>
          <w:szCs w:val="22"/>
          <w:lang w:val="pl"/>
        </w:rPr>
        <w:t>) powyżej.</w:t>
      </w:r>
    </w:p>
    <w:p w14:paraId="483FA83C" w14:textId="77777777" w:rsidR="00312AE3" w:rsidRPr="000A117A" w:rsidRDefault="00312AE3" w:rsidP="00312AE3">
      <w:pPr>
        <w:pStyle w:val="Akapitzlist"/>
        <w:ind w:left="340"/>
        <w:jc w:val="both"/>
        <w:rPr>
          <w:rFonts w:ascii="Arial" w:eastAsia="Arial" w:hAnsi="Arial" w:cs="Arial"/>
          <w:sz w:val="22"/>
          <w:szCs w:val="22"/>
          <w:lang w:val="pl"/>
        </w:rPr>
      </w:pPr>
    </w:p>
    <w:p w14:paraId="4D25E481" w14:textId="77777777" w:rsidR="009B28DA" w:rsidRPr="009B28DA" w:rsidRDefault="00312AE3" w:rsidP="000D2C0D">
      <w:pPr>
        <w:numPr>
          <w:ilvl w:val="0"/>
          <w:numId w:val="4"/>
        </w:numPr>
        <w:spacing w:after="120"/>
        <w:ind w:left="357" w:hanging="357"/>
        <w:jc w:val="both"/>
        <w:rPr>
          <w:rFonts w:ascii="Arial" w:eastAsia="Arial" w:hAnsi="Arial" w:cs="Arial"/>
          <w:sz w:val="22"/>
          <w:szCs w:val="22"/>
          <w:lang w:val="pl"/>
        </w:rPr>
      </w:pPr>
      <w:r w:rsidRPr="00312AE3">
        <w:rPr>
          <w:rFonts w:ascii="Arial" w:eastAsia="Arial" w:hAnsi="Arial" w:cs="Arial"/>
          <w:sz w:val="22"/>
          <w:szCs w:val="22"/>
          <w:lang w:val="pl"/>
        </w:rPr>
        <w:t xml:space="preserve">Strony zgodnie przyjmują, że wystąpienie okoliczności, o których mowa w pkt </w:t>
      </w:r>
      <w:r w:rsidR="00002787">
        <w:rPr>
          <w:rFonts w:ascii="Arial" w:eastAsia="Arial" w:hAnsi="Arial" w:cs="Arial"/>
          <w:sz w:val="22"/>
          <w:szCs w:val="22"/>
          <w:lang w:val="pl"/>
        </w:rPr>
        <w:t>3</w:t>
      </w:r>
      <w:r w:rsidRPr="00312AE3">
        <w:rPr>
          <w:rFonts w:ascii="Arial" w:eastAsia="Arial" w:hAnsi="Arial" w:cs="Arial"/>
          <w:sz w:val="22"/>
          <w:szCs w:val="22"/>
          <w:lang w:val="pl"/>
        </w:rPr>
        <w:t xml:space="preserve"> powyżej, zwalnia </w:t>
      </w:r>
      <w:r w:rsidR="003524B4" w:rsidRPr="00473A4C">
        <w:rPr>
          <w:rFonts w:ascii="Arial" w:eastAsia="Arial" w:hAnsi="Arial" w:cs="Arial"/>
          <w:b/>
          <w:bCs/>
          <w:sz w:val="22"/>
          <w:szCs w:val="22"/>
          <w:lang w:val="pl"/>
        </w:rPr>
        <w:t>Zamawiającego</w:t>
      </w:r>
      <w:r w:rsidRPr="00312AE3">
        <w:rPr>
          <w:rFonts w:ascii="Arial" w:eastAsia="Arial" w:hAnsi="Arial" w:cs="Arial"/>
          <w:sz w:val="22"/>
          <w:szCs w:val="22"/>
          <w:lang w:val="pl"/>
        </w:rPr>
        <w:t xml:space="preserve"> z obowiązku zapłaty odsetek za zwłokę za okres pomiędzy ustalonym w umowie terminem płatności a dniem zrealizowania przez </w:t>
      </w:r>
      <w:r w:rsidR="003524B4" w:rsidRPr="00473A4C">
        <w:rPr>
          <w:rFonts w:ascii="Arial" w:eastAsia="Arial" w:hAnsi="Arial" w:cs="Arial"/>
          <w:b/>
          <w:bCs/>
          <w:sz w:val="22"/>
          <w:szCs w:val="22"/>
          <w:lang w:val="pl"/>
        </w:rPr>
        <w:t>Zamawiającego</w:t>
      </w:r>
      <w:r w:rsidRPr="00312AE3">
        <w:rPr>
          <w:rFonts w:ascii="Arial" w:eastAsia="Arial" w:hAnsi="Arial" w:cs="Arial"/>
          <w:sz w:val="22"/>
          <w:szCs w:val="22"/>
          <w:lang w:val="pl"/>
        </w:rPr>
        <w:t xml:space="preserve"> na rzecz </w:t>
      </w:r>
      <w:r w:rsidR="003524B4" w:rsidRPr="00473A4C">
        <w:rPr>
          <w:rFonts w:ascii="Arial" w:eastAsia="Arial" w:hAnsi="Arial" w:cs="Arial"/>
          <w:b/>
          <w:bCs/>
          <w:sz w:val="22"/>
          <w:szCs w:val="22"/>
          <w:lang w:val="pl"/>
        </w:rPr>
        <w:t>Wykonawcy</w:t>
      </w:r>
      <w:r w:rsidRPr="00312AE3">
        <w:rPr>
          <w:rFonts w:ascii="Arial" w:eastAsia="Arial" w:hAnsi="Arial" w:cs="Arial"/>
          <w:sz w:val="22"/>
          <w:szCs w:val="22"/>
          <w:lang w:val="pl"/>
        </w:rPr>
        <w:t xml:space="preserve"> płatności, o których mowa w pkt </w:t>
      </w:r>
      <w:r w:rsidR="00002787">
        <w:rPr>
          <w:rFonts w:ascii="Arial" w:eastAsia="Arial" w:hAnsi="Arial" w:cs="Arial"/>
          <w:sz w:val="22"/>
          <w:szCs w:val="22"/>
          <w:lang w:val="pl"/>
        </w:rPr>
        <w:t>4</w:t>
      </w:r>
      <w:r w:rsidRPr="00312AE3">
        <w:rPr>
          <w:rFonts w:ascii="Arial" w:eastAsia="Arial" w:hAnsi="Arial" w:cs="Arial"/>
          <w:sz w:val="22"/>
          <w:szCs w:val="22"/>
          <w:lang w:val="pl"/>
        </w:rPr>
        <w:t xml:space="preserve"> powyżej</w:t>
      </w:r>
      <w:r>
        <w:rPr>
          <w:rFonts w:ascii="Arial" w:eastAsia="Arial" w:hAnsi="Arial" w:cs="Arial"/>
          <w:sz w:val="22"/>
          <w:szCs w:val="22"/>
          <w:lang w:val="pl"/>
        </w:rPr>
        <w:t>.</w:t>
      </w:r>
    </w:p>
    <w:p w14:paraId="41BC197B" w14:textId="77777777" w:rsidR="00B11874" w:rsidRPr="003E2070" w:rsidRDefault="00B11874" w:rsidP="000D2C0D">
      <w:pPr>
        <w:numPr>
          <w:ilvl w:val="0"/>
          <w:numId w:val="4"/>
        </w:numPr>
        <w:spacing w:after="120"/>
        <w:ind w:left="357" w:hanging="357"/>
        <w:jc w:val="both"/>
        <w:rPr>
          <w:rFonts w:ascii="Arial" w:eastAsia="Calibri" w:hAnsi="Arial" w:cs="Arial"/>
          <w:sz w:val="22"/>
          <w:szCs w:val="22"/>
        </w:rPr>
      </w:pPr>
      <w:r w:rsidRPr="003E2070">
        <w:rPr>
          <w:rFonts w:ascii="Arial" w:eastAsia="Arial" w:hAnsi="Arial" w:cs="Arial"/>
          <w:sz w:val="22"/>
          <w:szCs w:val="22"/>
          <w:lang w:val="pl"/>
        </w:rPr>
        <w:t xml:space="preserve">Za dzień dokonania płatności przyjmuje się dzień obciążenia rachunku </w:t>
      </w:r>
      <w:r w:rsidR="000D4E5B" w:rsidRPr="00473A4C">
        <w:rPr>
          <w:rFonts w:ascii="Arial" w:eastAsia="Arial" w:hAnsi="Arial" w:cs="Arial"/>
          <w:b/>
          <w:bCs/>
          <w:sz w:val="22"/>
          <w:szCs w:val="22"/>
          <w:lang w:val="pl"/>
        </w:rPr>
        <w:t>Zamawiającego</w:t>
      </w:r>
      <w:r w:rsidRPr="003E2070">
        <w:rPr>
          <w:rFonts w:ascii="Arial" w:eastAsia="Arial" w:hAnsi="Arial" w:cs="Arial"/>
          <w:sz w:val="22"/>
          <w:szCs w:val="22"/>
          <w:lang w:val="pl"/>
        </w:rPr>
        <w:t>.</w:t>
      </w:r>
    </w:p>
    <w:p w14:paraId="682A5DBF" w14:textId="77777777" w:rsidR="00B11874" w:rsidRPr="003E2070" w:rsidRDefault="00B11874" w:rsidP="000D2C0D">
      <w:pPr>
        <w:numPr>
          <w:ilvl w:val="0"/>
          <w:numId w:val="4"/>
        </w:numPr>
        <w:spacing w:after="120"/>
        <w:ind w:left="357" w:hanging="357"/>
        <w:jc w:val="both"/>
        <w:rPr>
          <w:rFonts w:ascii="Arial" w:hAnsi="Arial" w:cs="Arial"/>
          <w:sz w:val="22"/>
          <w:szCs w:val="22"/>
        </w:rPr>
      </w:pPr>
      <w:r w:rsidRPr="003E2070">
        <w:rPr>
          <w:rFonts w:ascii="Arial" w:eastAsia="Arial" w:hAnsi="Arial" w:cs="Arial"/>
          <w:sz w:val="22"/>
          <w:szCs w:val="22"/>
          <w:lang w:val="pl"/>
        </w:rPr>
        <w:t>Wszelkie płatności będą realizowane po otrzymaniu prawidłow</w:t>
      </w:r>
      <w:r w:rsidR="00161303">
        <w:rPr>
          <w:rFonts w:ascii="Arial" w:eastAsia="Arial" w:hAnsi="Arial" w:cs="Arial"/>
          <w:sz w:val="22"/>
          <w:szCs w:val="22"/>
          <w:lang w:val="pl"/>
        </w:rPr>
        <w:t>ej</w:t>
      </w:r>
      <w:r w:rsidRPr="003E2070">
        <w:rPr>
          <w:rFonts w:ascii="Arial" w:eastAsia="Arial" w:hAnsi="Arial" w:cs="Arial"/>
          <w:sz w:val="22"/>
          <w:szCs w:val="22"/>
          <w:lang w:val="pl"/>
        </w:rPr>
        <w:t>, rzeteln</w:t>
      </w:r>
      <w:r w:rsidR="00161303">
        <w:rPr>
          <w:rFonts w:ascii="Arial" w:eastAsia="Arial" w:hAnsi="Arial" w:cs="Arial"/>
          <w:sz w:val="22"/>
          <w:szCs w:val="22"/>
          <w:lang w:val="pl"/>
        </w:rPr>
        <w:t>ej</w:t>
      </w:r>
      <w:r w:rsidRPr="003E2070">
        <w:rPr>
          <w:rFonts w:ascii="Arial" w:eastAsia="Arial" w:hAnsi="Arial" w:cs="Arial"/>
          <w:sz w:val="22"/>
          <w:szCs w:val="22"/>
          <w:lang w:val="pl"/>
        </w:rPr>
        <w:t xml:space="preserve"> i wystawion</w:t>
      </w:r>
      <w:r w:rsidR="00161303">
        <w:rPr>
          <w:rFonts w:ascii="Arial" w:eastAsia="Arial" w:hAnsi="Arial" w:cs="Arial"/>
          <w:sz w:val="22"/>
          <w:szCs w:val="22"/>
          <w:lang w:val="pl"/>
        </w:rPr>
        <w:t>ej</w:t>
      </w:r>
      <w:r w:rsidRPr="003E2070">
        <w:rPr>
          <w:rFonts w:ascii="Arial" w:eastAsia="Arial" w:hAnsi="Arial" w:cs="Arial"/>
          <w:sz w:val="22"/>
          <w:szCs w:val="22"/>
          <w:lang w:val="pl"/>
        </w:rPr>
        <w:t xml:space="preserve"> we właściwym terminie, zgodnie z przepisami Ustawy o VAT, rozporządzeniami wykonawczymi oraz zapisami </w:t>
      </w:r>
      <w:r w:rsidR="00DE5A03" w:rsidRPr="003E2070">
        <w:rPr>
          <w:rFonts w:ascii="Arial" w:eastAsia="Arial" w:hAnsi="Arial" w:cs="Arial"/>
          <w:sz w:val="22"/>
          <w:szCs w:val="22"/>
          <w:lang w:val="pl"/>
        </w:rPr>
        <w:t>niniejszego Zamów</w:t>
      </w:r>
      <w:r w:rsidR="00CD5255" w:rsidRPr="003E2070">
        <w:rPr>
          <w:rFonts w:ascii="Arial" w:eastAsia="Arial" w:hAnsi="Arial" w:cs="Arial"/>
          <w:sz w:val="22"/>
          <w:szCs w:val="22"/>
          <w:lang w:val="pl"/>
        </w:rPr>
        <w:t>i</w:t>
      </w:r>
      <w:r w:rsidR="00DE5A03" w:rsidRPr="003E2070">
        <w:rPr>
          <w:rFonts w:ascii="Arial" w:eastAsia="Arial" w:hAnsi="Arial" w:cs="Arial"/>
          <w:sz w:val="22"/>
          <w:szCs w:val="22"/>
          <w:lang w:val="pl"/>
        </w:rPr>
        <w:t>enia</w:t>
      </w:r>
      <w:r w:rsidRPr="003E2070">
        <w:rPr>
          <w:rFonts w:ascii="Arial" w:eastAsia="Arial" w:hAnsi="Arial" w:cs="Arial"/>
          <w:sz w:val="22"/>
          <w:szCs w:val="22"/>
          <w:lang w:val="pl"/>
        </w:rPr>
        <w:t>, faktur</w:t>
      </w:r>
      <w:r w:rsidR="00161303">
        <w:rPr>
          <w:rFonts w:ascii="Arial" w:eastAsia="Arial" w:hAnsi="Arial" w:cs="Arial"/>
          <w:sz w:val="22"/>
          <w:szCs w:val="22"/>
          <w:lang w:val="pl"/>
        </w:rPr>
        <w:t>y</w:t>
      </w:r>
      <w:r w:rsidRPr="003E2070">
        <w:rPr>
          <w:rFonts w:ascii="Arial" w:eastAsia="Arial" w:hAnsi="Arial" w:cs="Arial"/>
          <w:sz w:val="22"/>
          <w:szCs w:val="22"/>
          <w:lang w:val="pl"/>
        </w:rPr>
        <w:t>, któr</w:t>
      </w:r>
      <w:r w:rsidR="00161303">
        <w:rPr>
          <w:rFonts w:ascii="Arial" w:eastAsia="Arial" w:hAnsi="Arial" w:cs="Arial"/>
          <w:sz w:val="22"/>
          <w:szCs w:val="22"/>
          <w:lang w:val="pl"/>
        </w:rPr>
        <w:t>ej</w:t>
      </w:r>
      <w:r w:rsidRPr="003E2070">
        <w:rPr>
          <w:rFonts w:ascii="Arial" w:eastAsia="Arial" w:hAnsi="Arial" w:cs="Arial"/>
          <w:sz w:val="22"/>
          <w:szCs w:val="22"/>
          <w:lang w:val="pl"/>
        </w:rPr>
        <w:t xml:space="preserve"> jeden z egzemplarzy pozostanie w posiadaniu </w:t>
      </w:r>
      <w:r w:rsidR="000D4E5B" w:rsidRPr="00473A4C">
        <w:rPr>
          <w:rFonts w:ascii="Arial" w:eastAsia="Arial" w:hAnsi="Arial" w:cs="Arial"/>
          <w:b/>
          <w:bCs/>
          <w:sz w:val="22"/>
          <w:szCs w:val="22"/>
          <w:lang w:val="pl"/>
        </w:rPr>
        <w:t>Wykonawcy</w:t>
      </w:r>
      <w:r w:rsidRPr="003E2070">
        <w:rPr>
          <w:rFonts w:ascii="Arial" w:eastAsia="Arial" w:hAnsi="Arial" w:cs="Arial"/>
          <w:sz w:val="22"/>
          <w:szCs w:val="22"/>
          <w:lang w:val="pl"/>
        </w:rPr>
        <w:t xml:space="preserve">. Na każdej fakturze </w:t>
      </w:r>
      <w:r w:rsidR="000D4E5B" w:rsidRPr="003E2070">
        <w:rPr>
          <w:rFonts w:ascii="Arial" w:eastAsia="Arial" w:hAnsi="Arial" w:cs="Arial"/>
          <w:b/>
          <w:bCs/>
          <w:sz w:val="22"/>
          <w:szCs w:val="22"/>
          <w:lang w:val="pl"/>
        </w:rPr>
        <w:t>Wykonawca</w:t>
      </w:r>
      <w:r w:rsidRPr="003E2070">
        <w:rPr>
          <w:rFonts w:ascii="Arial" w:eastAsia="Arial" w:hAnsi="Arial" w:cs="Arial"/>
          <w:sz w:val="22"/>
          <w:szCs w:val="22"/>
          <w:lang w:val="pl"/>
        </w:rPr>
        <w:t xml:space="preserve"> zobowiązany jest wskazać numer </w:t>
      </w:r>
      <w:r w:rsidR="000E7FD6" w:rsidRPr="003E2070">
        <w:rPr>
          <w:rFonts w:ascii="Arial" w:eastAsia="Arial" w:hAnsi="Arial" w:cs="Arial"/>
          <w:sz w:val="22"/>
          <w:szCs w:val="22"/>
          <w:lang w:val="pl"/>
        </w:rPr>
        <w:t xml:space="preserve">Zamówienia </w:t>
      </w:r>
      <w:r w:rsidRPr="003E2070">
        <w:rPr>
          <w:rFonts w:ascii="Arial" w:eastAsia="Arial" w:hAnsi="Arial" w:cs="Arial"/>
          <w:sz w:val="22"/>
          <w:szCs w:val="22"/>
          <w:lang w:val="pl"/>
        </w:rPr>
        <w:t>SAP.</w:t>
      </w:r>
      <w:r w:rsidRPr="003E2070">
        <w:rPr>
          <w:rFonts w:ascii="Arial" w:hAnsi="Arial" w:cs="Arial"/>
          <w:sz w:val="22"/>
          <w:szCs w:val="22"/>
        </w:rPr>
        <w:t xml:space="preserve"> </w:t>
      </w:r>
      <w:r w:rsidRPr="003E2070">
        <w:rPr>
          <w:rFonts w:ascii="Arial" w:eastAsia="Arial" w:hAnsi="Arial" w:cs="Arial"/>
          <w:sz w:val="22"/>
          <w:szCs w:val="22"/>
          <w:lang w:val="pl"/>
        </w:rPr>
        <w:t>Strony dopuszczają możliwość przesłania faktur w formie elektronicznej po podpisaniu odrębnego porozumienia w sprawie e-faktur</w:t>
      </w:r>
      <w:r w:rsidR="009A1183">
        <w:rPr>
          <w:rFonts w:ascii="Arial" w:eastAsia="Arial" w:hAnsi="Arial" w:cs="Arial"/>
          <w:sz w:val="22"/>
          <w:szCs w:val="22"/>
          <w:lang w:val="pl"/>
        </w:rPr>
        <w:t xml:space="preserve">, którego wzór stanowi </w:t>
      </w:r>
      <w:r w:rsidR="009A1183" w:rsidRPr="009A1183">
        <w:rPr>
          <w:rFonts w:ascii="Arial" w:eastAsia="Arial" w:hAnsi="Arial" w:cs="Arial"/>
          <w:b/>
          <w:bCs/>
          <w:sz w:val="22"/>
          <w:szCs w:val="22"/>
          <w:lang w:val="pl"/>
        </w:rPr>
        <w:t xml:space="preserve">Załącznik nr </w:t>
      </w:r>
      <w:r w:rsidR="00002787">
        <w:rPr>
          <w:rFonts w:ascii="Arial" w:eastAsia="Arial" w:hAnsi="Arial" w:cs="Arial"/>
          <w:b/>
          <w:bCs/>
          <w:sz w:val="22"/>
          <w:szCs w:val="22"/>
          <w:lang w:val="pl"/>
        </w:rPr>
        <w:t>6</w:t>
      </w:r>
      <w:r w:rsidR="00002787">
        <w:rPr>
          <w:rFonts w:ascii="Arial" w:eastAsia="Arial" w:hAnsi="Arial" w:cs="Arial"/>
          <w:sz w:val="22"/>
          <w:szCs w:val="22"/>
          <w:lang w:val="pl"/>
        </w:rPr>
        <w:t>.</w:t>
      </w:r>
    </w:p>
    <w:p w14:paraId="3C5B4EF7" w14:textId="77777777" w:rsidR="00B11874" w:rsidRPr="003E2070" w:rsidRDefault="000D4E5B" w:rsidP="000D2C0D">
      <w:pPr>
        <w:numPr>
          <w:ilvl w:val="0"/>
          <w:numId w:val="4"/>
        </w:numPr>
        <w:spacing w:after="120"/>
        <w:ind w:left="357" w:hanging="357"/>
        <w:jc w:val="both"/>
        <w:rPr>
          <w:rFonts w:ascii="Arial" w:eastAsia="Calibri" w:hAnsi="Arial" w:cs="Arial"/>
          <w:sz w:val="22"/>
          <w:szCs w:val="22"/>
        </w:rPr>
      </w:pPr>
      <w:r w:rsidRPr="003E2070">
        <w:rPr>
          <w:rFonts w:ascii="Arial" w:eastAsia="Calibri" w:hAnsi="Arial" w:cs="Arial"/>
          <w:b/>
          <w:bCs/>
          <w:sz w:val="22"/>
          <w:szCs w:val="22"/>
        </w:rPr>
        <w:t>Wykonawca</w:t>
      </w:r>
      <w:r w:rsidR="00B11874" w:rsidRPr="003E2070">
        <w:rPr>
          <w:rFonts w:ascii="Arial" w:eastAsia="Calibri" w:hAnsi="Arial" w:cs="Arial"/>
          <w:sz w:val="22"/>
          <w:szCs w:val="22"/>
        </w:rPr>
        <w:t xml:space="preserve">, oświadcza, ze przedmiotem sprzedaży nie są towary i/lub usługi wymienione w załączniku nr 15 Ustawy o VAT. W przypadku sprzedaży towarów i/lub usług wymienionych w załączniku nr 15 Ustawy o VAT, których wartość brutto wynikająca z faktury przekracza 15 000 zł, </w:t>
      </w:r>
      <w:r w:rsidRPr="003E2070">
        <w:rPr>
          <w:rFonts w:ascii="Arial" w:eastAsia="Calibri" w:hAnsi="Arial" w:cs="Arial"/>
          <w:sz w:val="22"/>
          <w:szCs w:val="22"/>
        </w:rPr>
        <w:t>Wykonawca</w:t>
      </w:r>
      <w:r w:rsidR="00B11874" w:rsidRPr="003E2070">
        <w:rPr>
          <w:rFonts w:ascii="Arial" w:eastAsia="Calibri" w:hAnsi="Arial" w:cs="Arial"/>
          <w:sz w:val="22"/>
          <w:szCs w:val="22"/>
        </w:rPr>
        <w:t xml:space="preserve"> oznaczy faktury wyrazami „</w:t>
      </w:r>
      <w:r w:rsidR="00B11874" w:rsidRPr="003E2070">
        <w:rPr>
          <w:rFonts w:ascii="Arial" w:eastAsia="Calibri" w:hAnsi="Arial" w:cs="Arial"/>
          <w:i/>
          <w:iCs/>
          <w:sz w:val="22"/>
          <w:szCs w:val="22"/>
        </w:rPr>
        <w:t>mechanizm podzielonej płatności</w:t>
      </w:r>
      <w:r w:rsidR="00B11874" w:rsidRPr="003E2070">
        <w:rPr>
          <w:rFonts w:ascii="Arial" w:eastAsia="Calibri" w:hAnsi="Arial" w:cs="Arial"/>
          <w:sz w:val="22"/>
          <w:szCs w:val="22"/>
        </w:rPr>
        <w:t xml:space="preserve">”. Dodatkowo, w przypadku sprzedaży towarów i/lub usług wymienionych w załączniku nr 15 Ustawy o VAT, niezależnie od wartości towaru lub usługi, </w:t>
      </w:r>
      <w:r w:rsidRPr="003E2070">
        <w:rPr>
          <w:rFonts w:ascii="Arial" w:eastAsia="Calibri" w:hAnsi="Arial" w:cs="Arial"/>
          <w:sz w:val="22"/>
          <w:szCs w:val="22"/>
        </w:rPr>
        <w:t>Wykonawca</w:t>
      </w:r>
      <w:r w:rsidR="00B11874" w:rsidRPr="003E2070">
        <w:rPr>
          <w:rFonts w:ascii="Arial" w:eastAsia="Calibri" w:hAnsi="Arial" w:cs="Arial"/>
          <w:sz w:val="22"/>
          <w:szCs w:val="22"/>
        </w:rPr>
        <w:t xml:space="preserve"> jest obowiązany do podania w </w:t>
      </w:r>
      <w:r w:rsidR="00EF2AF6">
        <w:rPr>
          <w:rFonts w:ascii="Arial" w:eastAsia="Calibri" w:hAnsi="Arial" w:cs="Arial"/>
          <w:sz w:val="22"/>
          <w:szCs w:val="22"/>
        </w:rPr>
        <w:t>Zamówieniu</w:t>
      </w:r>
      <w:r w:rsidR="00EF2AF6" w:rsidRPr="003E2070">
        <w:rPr>
          <w:rFonts w:ascii="Arial" w:eastAsia="Calibri" w:hAnsi="Arial" w:cs="Arial"/>
          <w:sz w:val="22"/>
          <w:szCs w:val="22"/>
        </w:rPr>
        <w:t xml:space="preserve"> </w:t>
      </w:r>
      <w:r w:rsidR="00B11874" w:rsidRPr="003E2070">
        <w:rPr>
          <w:rFonts w:ascii="Arial" w:eastAsia="Calibri" w:hAnsi="Arial" w:cs="Arial"/>
          <w:sz w:val="22"/>
          <w:szCs w:val="22"/>
        </w:rPr>
        <w:t xml:space="preserve">i/lub na fakturze symbolu PKWiU i/lub numeru pozycji z załącznika nr 15. Brak ww. danych uprawnia </w:t>
      </w:r>
      <w:r w:rsidRPr="003E2070">
        <w:rPr>
          <w:rFonts w:ascii="Arial" w:eastAsia="Calibri" w:hAnsi="Arial" w:cs="Arial"/>
          <w:sz w:val="22"/>
          <w:szCs w:val="22"/>
        </w:rPr>
        <w:t xml:space="preserve">Wykonawcę </w:t>
      </w:r>
      <w:r w:rsidR="00B11874" w:rsidRPr="003E2070">
        <w:rPr>
          <w:rFonts w:ascii="Arial" w:eastAsia="Calibri" w:hAnsi="Arial" w:cs="Arial"/>
          <w:sz w:val="22"/>
          <w:szCs w:val="22"/>
        </w:rPr>
        <w:t>do wstrzymania płatności do dnia ich uzyskania, zaś okres wstrzymania się z płatnością nie będzie uznawany za opóźnienie ani za zwłokę w zapłacie.</w:t>
      </w:r>
    </w:p>
    <w:p w14:paraId="15F126C2" w14:textId="77777777" w:rsidR="00735F2E" w:rsidRDefault="000D4E5B" w:rsidP="000D2C0D">
      <w:pPr>
        <w:numPr>
          <w:ilvl w:val="0"/>
          <w:numId w:val="4"/>
        </w:numPr>
        <w:spacing w:after="120"/>
        <w:ind w:left="357" w:hanging="357"/>
        <w:jc w:val="both"/>
        <w:rPr>
          <w:rFonts w:ascii="Arial" w:eastAsia="Arial" w:hAnsi="Arial" w:cs="Arial"/>
          <w:sz w:val="22"/>
          <w:szCs w:val="22"/>
          <w:lang w:val="pl"/>
        </w:rPr>
      </w:pPr>
      <w:r w:rsidRPr="003E2070">
        <w:rPr>
          <w:rFonts w:ascii="Arial" w:eastAsia="Arial" w:hAnsi="Arial" w:cs="Arial"/>
          <w:b/>
          <w:bCs/>
          <w:sz w:val="22"/>
          <w:szCs w:val="22"/>
          <w:lang w:val="pl"/>
        </w:rPr>
        <w:t>Wykonawca</w:t>
      </w:r>
      <w:r w:rsidR="00B11874" w:rsidRPr="003E2070">
        <w:rPr>
          <w:rFonts w:ascii="Arial" w:eastAsia="Arial" w:hAnsi="Arial" w:cs="Arial"/>
          <w:sz w:val="22"/>
          <w:szCs w:val="22"/>
          <w:lang w:val="pl"/>
        </w:rPr>
        <w:t xml:space="preserve"> zobowiązuje się, że zrekompensuje </w:t>
      </w:r>
      <w:r w:rsidRPr="003E2070">
        <w:rPr>
          <w:rFonts w:ascii="Arial" w:hAnsi="Arial" w:cs="Arial"/>
          <w:sz w:val="22"/>
          <w:szCs w:val="22"/>
        </w:rPr>
        <w:t>Zamawiającemu</w:t>
      </w:r>
      <w:r w:rsidRPr="003E2070">
        <w:rPr>
          <w:rFonts w:ascii="Arial" w:eastAsia="Arial" w:hAnsi="Arial" w:cs="Arial"/>
          <w:sz w:val="22"/>
          <w:szCs w:val="22"/>
          <w:lang w:val="pl"/>
        </w:rPr>
        <w:t xml:space="preserve"> </w:t>
      </w:r>
      <w:r w:rsidR="00B11874" w:rsidRPr="003E2070">
        <w:rPr>
          <w:rFonts w:ascii="Arial" w:eastAsia="Arial" w:hAnsi="Arial" w:cs="Arial"/>
          <w:sz w:val="22"/>
          <w:szCs w:val="22"/>
          <w:lang w:val="pl"/>
        </w:rPr>
        <w:t xml:space="preserve">wszelkie negatywne konsekwencje finansowe, w tym z tytułu utraty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29 sierpnia 1997 r.-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 </w:t>
      </w:r>
    </w:p>
    <w:p w14:paraId="5F68AFD3" w14:textId="77777777" w:rsidR="00F03E92" w:rsidRDefault="00F316A2" w:rsidP="00F03E92">
      <w:pPr>
        <w:pStyle w:val="Akapitzlist"/>
        <w:numPr>
          <w:ilvl w:val="0"/>
          <w:numId w:val="4"/>
        </w:numPr>
        <w:jc w:val="both"/>
        <w:rPr>
          <w:rFonts w:ascii="Arial" w:eastAsia="Arial" w:hAnsi="Arial" w:cs="Arial"/>
          <w:sz w:val="22"/>
          <w:szCs w:val="22"/>
          <w:lang w:val="pl"/>
        </w:rPr>
      </w:pPr>
      <w:r w:rsidRPr="00473A4C">
        <w:rPr>
          <w:rFonts w:ascii="Arial" w:eastAsia="Arial" w:hAnsi="Arial" w:cs="Arial"/>
          <w:b/>
          <w:bCs/>
          <w:sz w:val="22"/>
          <w:szCs w:val="22"/>
          <w:lang w:val="pl"/>
        </w:rPr>
        <w:t>Wykonawca</w:t>
      </w:r>
      <w:r w:rsidR="00F03E92" w:rsidRPr="00F03E92">
        <w:rPr>
          <w:rFonts w:ascii="Arial" w:eastAsia="Arial" w:hAnsi="Arial" w:cs="Arial"/>
          <w:sz w:val="22"/>
          <w:szCs w:val="22"/>
          <w:lang w:val="pl"/>
        </w:rPr>
        <w:t xml:space="preserve"> gwarantuje i ponosi odpowiedzialność za prawidłowość zastosowanych stawek podatku VAT, co oznacza, że w przypadku zakwestionowania przez organy podatkowe prawa </w:t>
      </w:r>
      <w:r w:rsidRPr="00473A4C">
        <w:rPr>
          <w:rFonts w:ascii="Arial" w:eastAsia="Arial" w:hAnsi="Arial" w:cs="Arial"/>
          <w:b/>
          <w:bCs/>
          <w:sz w:val="22"/>
          <w:szCs w:val="22"/>
          <w:lang w:val="pl"/>
        </w:rPr>
        <w:t>Zamawiającemu</w:t>
      </w:r>
      <w:r w:rsidR="00F03E92" w:rsidRPr="00F03E92">
        <w:rPr>
          <w:rFonts w:ascii="Arial" w:eastAsia="Arial" w:hAnsi="Arial" w:cs="Arial"/>
          <w:sz w:val="22"/>
          <w:szCs w:val="22"/>
          <w:lang w:val="pl"/>
        </w:rPr>
        <w:t xml:space="preserve"> do odliczenia podatku z tego powodu, iż zgodnie z przepisami dana transakcja nie podlegała opodatkowaniu lub była zwolniona od podatku,  </w:t>
      </w:r>
      <w:r w:rsidRPr="00473A4C">
        <w:rPr>
          <w:rFonts w:ascii="Arial" w:eastAsia="Arial" w:hAnsi="Arial" w:cs="Arial"/>
          <w:b/>
          <w:bCs/>
          <w:sz w:val="22"/>
          <w:szCs w:val="22"/>
          <w:lang w:val="pl"/>
        </w:rPr>
        <w:t>Wykonawca</w:t>
      </w:r>
      <w:r w:rsidR="00F03E92" w:rsidRPr="00F03E92">
        <w:rPr>
          <w:rFonts w:ascii="Arial" w:eastAsia="Arial" w:hAnsi="Arial" w:cs="Arial"/>
          <w:sz w:val="22"/>
          <w:szCs w:val="22"/>
          <w:lang w:val="pl"/>
        </w:rPr>
        <w:t xml:space="preserve"> – na pisemne żądanie </w:t>
      </w:r>
      <w:r w:rsidRPr="00473A4C">
        <w:rPr>
          <w:rFonts w:ascii="Arial" w:eastAsia="Arial" w:hAnsi="Arial" w:cs="Arial"/>
          <w:b/>
          <w:bCs/>
          <w:sz w:val="22"/>
          <w:szCs w:val="22"/>
          <w:lang w:val="pl"/>
        </w:rPr>
        <w:t>Zamawiającego</w:t>
      </w:r>
      <w:r w:rsidR="00F03E92" w:rsidRPr="00F03E92">
        <w:rPr>
          <w:rFonts w:ascii="Arial" w:eastAsia="Arial" w:hAnsi="Arial" w:cs="Arial"/>
          <w:sz w:val="22"/>
          <w:szCs w:val="22"/>
          <w:lang w:val="pl"/>
        </w:rPr>
        <w:t xml:space="preserve"> oraz w terminie w nim wskazanym – dokona odpowiedniej korekty faktury oraz zwróci </w:t>
      </w:r>
      <w:r w:rsidRPr="00473A4C">
        <w:rPr>
          <w:rFonts w:ascii="Arial" w:eastAsia="Arial" w:hAnsi="Arial" w:cs="Arial"/>
          <w:b/>
          <w:bCs/>
          <w:sz w:val="22"/>
          <w:szCs w:val="22"/>
          <w:lang w:val="pl"/>
        </w:rPr>
        <w:t>Zamawiającemu</w:t>
      </w:r>
      <w:r w:rsidR="00F03E92" w:rsidRPr="00473A4C">
        <w:rPr>
          <w:rFonts w:ascii="Arial" w:eastAsia="Arial" w:hAnsi="Arial" w:cs="Arial"/>
          <w:b/>
          <w:bCs/>
          <w:sz w:val="22"/>
          <w:szCs w:val="22"/>
          <w:lang w:val="pl"/>
        </w:rPr>
        <w:t xml:space="preserve"> </w:t>
      </w:r>
      <w:r w:rsidR="00F03E92" w:rsidRPr="00F03E92">
        <w:rPr>
          <w:rFonts w:ascii="Arial" w:eastAsia="Arial" w:hAnsi="Arial" w:cs="Arial"/>
          <w:sz w:val="22"/>
          <w:szCs w:val="22"/>
          <w:lang w:val="pl"/>
        </w:rPr>
        <w:t xml:space="preserve">powstałą różnicę w terminie 21 (dwudziestu jeden) dni od dnia wystawienia tego żądania. W przypadku odmowy wystawienia przez </w:t>
      </w:r>
      <w:r w:rsidRPr="00473A4C">
        <w:rPr>
          <w:rFonts w:ascii="Arial" w:eastAsia="Arial" w:hAnsi="Arial" w:cs="Arial"/>
          <w:b/>
          <w:bCs/>
          <w:sz w:val="22"/>
          <w:szCs w:val="22"/>
          <w:lang w:val="pl"/>
        </w:rPr>
        <w:t>Wykonawcę</w:t>
      </w:r>
      <w:r w:rsidR="00F03E92" w:rsidRPr="00F03E92">
        <w:rPr>
          <w:rFonts w:ascii="Arial" w:eastAsia="Arial" w:hAnsi="Arial" w:cs="Arial"/>
          <w:sz w:val="22"/>
          <w:szCs w:val="22"/>
          <w:lang w:val="pl"/>
        </w:rPr>
        <w:t xml:space="preserve"> faktury korygującej, </w:t>
      </w:r>
      <w:r w:rsidRPr="00473A4C">
        <w:rPr>
          <w:rFonts w:ascii="Arial" w:eastAsia="Arial" w:hAnsi="Arial" w:cs="Arial"/>
          <w:b/>
          <w:bCs/>
          <w:sz w:val="22"/>
          <w:szCs w:val="22"/>
          <w:lang w:val="pl"/>
        </w:rPr>
        <w:t>Wykonawca</w:t>
      </w:r>
      <w:r w:rsidR="00F03E92" w:rsidRPr="00F03E92">
        <w:rPr>
          <w:rFonts w:ascii="Arial" w:eastAsia="Arial" w:hAnsi="Arial" w:cs="Arial"/>
          <w:sz w:val="22"/>
          <w:szCs w:val="22"/>
          <w:lang w:val="pl"/>
        </w:rPr>
        <w:t xml:space="preserve"> zgadza się na </w:t>
      </w:r>
      <w:r w:rsidR="00F03E92" w:rsidRPr="00F03E92">
        <w:rPr>
          <w:rFonts w:ascii="Arial" w:eastAsia="Arial" w:hAnsi="Arial" w:cs="Arial"/>
          <w:sz w:val="22"/>
          <w:szCs w:val="22"/>
          <w:lang w:val="pl"/>
        </w:rPr>
        <w:lastRenderedPageBreak/>
        <w:t xml:space="preserve">zwrot </w:t>
      </w:r>
      <w:r w:rsidRPr="00473A4C">
        <w:rPr>
          <w:rFonts w:ascii="Arial" w:eastAsia="Arial" w:hAnsi="Arial" w:cs="Arial"/>
          <w:b/>
          <w:bCs/>
          <w:sz w:val="22"/>
          <w:szCs w:val="22"/>
          <w:lang w:val="pl"/>
        </w:rPr>
        <w:t>Zamawiającemu</w:t>
      </w:r>
      <w:r w:rsidR="00F03E92" w:rsidRPr="00F03E92">
        <w:rPr>
          <w:rFonts w:ascii="Arial" w:eastAsia="Arial" w:hAnsi="Arial" w:cs="Arial"/>
          <w:sz w:val="22"/>
          <w:szCs w:val="22"/>
          <w:lang w:val="pl"/>
        </w:rPr>
        <w:t xml:space="preserve"> równowartości podatku VAT zakwestionowanego przez organy podatkowe, przy czym zwrot ten nastąpi na podstawie noty księgowej wystawionej przez </w:t>
      </w:r>
      <w:r w:rsidRPr="00473A4C">
        <w:rPr>
          <w:rFonts w:ascii="Arial" w:eastAsia="Arial" w:hAnsi="Arial" w:cs="Arial"/>
          <w:b/>
          <w:bCs/>
          <w:sz w:val="22"/>
          <w:szCs w:val="22"/>
          <w:lang w:val="pl"/>
        </w:rPr>
        <w:t>Zamawiającego</w:t>
      </w:r>
      <w:r w:rsidR="00F03E92" w:rsidRPr="00F03E92">
        <w:rPr>
          <w:rFonts w:ascii="Arial" w:eastAsia="Arial" w:hAnsi="Arial" w:cs="Arial"/>
          <w:sz w:val="22"/>
          <w:szCs w:val="22"/>
          <w:lang w:val="pl"/>
        </w:rPr>
        <w:t xml:space="preserve">, w terminie 21 (dwudziestu jeden) dni od dnia jej wystawienia przez </w:t>
      </w:r>
      <w:r w:rsidRPr="00473A4C">
        <w:rPr>
          <w:rFonts w:ascii="Arial" w:eastAsia="Arial" w:hAnsi="Arial" w:cs="Arial"/>
          <w:b/>
          <w:bCs/>
          <w:sz w:val="22"/>
          <w:szCs w:val="22"/>
          <w:lang w:val="pl"/>
        </w:rPr>
        <w:t>Zamawiającego</w:t>
      </w:r>
      <w:r w:rsidR="00F03E92" w:rsidRPr="00F03E92">
        <w:rPr>
          <w:rFonts w:ascii="Arial" w:eastAsia="Arial" w:hAnsi="Arial" w:cs="Arial"/>
          <w:sz w:val="22"/>
          <w:szCs w:val="22"/>
          <w:lang w:val="pl"/>
        </w:rPr>
        <w:t xml:space="preserve">. W każdym z powyższych przypadków </w:t>
      </w:r>
      <w:r w:rsidRPr="00473A4C">
        <w:rPr>
          <w:rFonts w:ascii="Arial" w:eastAsia="Arial" w:hAnsi="Arial" w:cs="Arial"/>
          <w:b/>
          <w:bCs/>
          <w:sz w:val="22"/>
          <w:szCs w:val="22"/>
          <w:lang w:val="pl"/>
        </w:rPr>
        <w:t>Wykonawca</w:t>
      </w:r>
      <w:r w:rsidR="00F03E92" w:rsidRPr="00F03E92">
        <w:rPr>
          <w:rFonts w:ascii="Arial" w:eastAsia="Arial" w:hAnsi="Arial" w:cs="Arial"/>
          <w:sz w:val="22"/>
          <w:szCs w:val="22"/>
          <w:lang w:val="pl"/>
        </w:rPr>
        <w:t xml:space="preserve"> zwróci </w:t>
      </w:r>
      <w:r w:rsidRPr="00473A4C">
        <w:rPr>
          <w:rFonts w:ascii="Arial" w:eastAsia="Arial" w:hAnsi="Arial" w:cs="Arial"/>
          <w:b/>
          <w:bCs/>
          <w:sz w:val="22"/>
          <w:szCs w:val="22"/>
          <w:lang w:val="pl"/>
        </w:rPr>
        <w:t>Zamawiającemu</w:t>
      </w:r>
      <w:r w:rsidRPr="00F316A2">
        <w:rPr>
          <w:rFonts w:ascii="Arial" w:eastAsia="Arial" w:hAnsi="Arial" w:cs="Arial"/>
          <w:sz w:val="22"/>
          <w:szCs w:val="22"/>
          <w:lang w:val="pl"/>
        </w:rPr>
        <w:t xml:space="preserve"> </w:t>
      </w:r>
      <w:r w:rsidR="00F03E92" w:rsidRPr="00F03E92">
        <w:rPr>
          <w:rFonts w:ascii="Arial" w:eastAsia="Arial" w:hAnsi="Arial" w:cs="Arial"/>
          <w:sz w:val="22"/>
          <w:szCs w:val="22"/>
          <w:lang w:val="pl"/>
        </w:rPr>
        <w:t xml:space="preserve">także równowartość sankcji, odsetek, kar i innych obciążeń dodatkowo poniesionych przez </w:t>
      </w:r>
      <w:r w:rsidRPr="00473A4C">
        <w:rPr>
          <w:rFonts w:ascii="Arial" w:eastAsia="Arial" w:hAnsi="Arial" w:cs="Arial"/>
          <w:b/>
          <w:bCs/>
          <w:sz w:val="22"/>
          <w:szCs w:val="22"/>
          <w:lang w:val="pl"/>
        </w:rPr>
        <w:t>Zamawiającego</w:t>
      </w:r>
      <w:r w:rsidR="00F03E92" w:rsidRPr="00F03E92">
        <w:rPr>
          <w:rFonts w:ascii="Arial" w:eastAsia="Arial" w:hAnsi="Arial" w:cs="Arial"/>
          <w:sz w:val="22"/>
          <w:szCs w:val="22"/>
          <w:lang w:val="pl"/>
        </w:rPr>
        <w:t xml:space="preserve"> bądź nałożonych przez władze podatkowe, przy czym zwrot ten nastąpi w sposób opisany w zdaniu poprzednim. Powyższe postanowienia znajdą odpowiednio zastosowanie również w przypadku, gdy </w:t>
      </w:r>
      <w:r w:rsidRPr="00473A4C">
        <w:rPr>
          <w:rFonts w:ascii="Arial" w:eastAsia="Arial" w:hAnsi="Arial" w:cs="Arial"/>
          <w:b/>
          <w:bCs/>
          <w:sz w:val="22"/>
          <w:szCs w:val="22"/>
          <w:lang w:val="pl"/>
        </w:rPr>
        <w:t>Zamawiający</w:t>
      </w:r>
      <w:r w:rsidR="00F03E92" w:rsidRPr="00F03E92">
        <w:rPr>
          <w:rFonts w:ascii="Arial" w:eastAsia="Arial" w:hAnsi="Arial" w:cs="Arial"/>
          <w:sz w:val="22"/>
          <w:szCs w:val="22"/>
          <w:lang w:val="pl"/>
        </w:rPr>
        <w:t xml:space="preserve"> do sprzedaży towarów zastosuje stawkę podatku VAT wskazaną przez </w:t>
      </w:r>
      <w:r w:rsidRPr="00473A4C">
        <w:rPr>
          <w:rFonts w:ascii="Arial" w:eastAsia="Arial" w:hAnsi="Arial" w:cs="Arial"/>
          <w:b/>
          <w:bCs/>
          <w:sz w:val="22"/>
          <w:szCs w:val="22"/>
          <w:lang w:val="pl"/>
        </w:rPr>
        <w:t>Wykonawcę</w:t>
      </w:r>
      <w:r w:rsidR="00F03E92" w:rsidRPr="00F03E92">
        <w:rPr>
          <w:rFonts w:ascii="Arial" w:eastAsia="Arial" w:hAnsi="Arial" w:cs="Arial"/>
          <w:sz w:val="22"/>
          <w:szCs w:val="22"/>
          <w:lang w:val="pl"/>
        </w:rPr>
        <w:t xml:space="preserve"> na fakturach dokumentujących dostawy towarów dla </w:t>
      </w:r>
      <w:r w:rsidR="00B610E6" w:rsidRPr="00473A4C">
        <w:rPr>
          <w:rFonts w:ascii="Arial" w:eastAsia="Arial" w:hAnsi="Arial" w:cs="Arial"/>
          <w:b/>
          <w:bCs/>
          <w:sz w:val="22"/>
          <w:szCs w:val="22"/>
          <w:lang w:val="pl"/>
        </w:rPr>
        <w:t>Zamawiającego</w:t>
      </w:r>
      <w:r w:rsidR="00F03E92" w:rsidRPr="00F03E92">
        <w:rPr>
          <w:rFonts w:ascii="Arial" w:eastAsia="Arial" w:hAnsi="Arial" w:cs="Arial"/>
          <w:sz w:val="22"/>
          <w:szCs w:val="22"/>
          <w:lang w:val="pl"/>
        </w:rPr>
        <w:t>, a następnie będzie ona kwestionowana przez organy podatkowe. Strony zgodnie postanawiają, że zobowiązanie opisane w niniejszym ustępie obowiązuje niezależnie od rozwiązania, wygaśnięcia lub uchylenia bądź zniweczenia skutków prawnych Umowy.</w:t>
      </w:r>
    </w:p>
    <w:p w14:paraId="4E2E1934" w14:textId="77777777" w:rsidR="00F03E92" w:rsidRPr="00F03E92" w:rsidRDefault="00F03E92" w:rsidP="00F03E92">
      <w:pPr>
        <w:pStyle w:val="Akapitzlist"/>
        <w:ind w:left="340"/>
        <w:jc w:val="both"/>
        <w:rPr>
          <w:rFonts w:ascii="Arial" w:eastAsia="Arial" w:hAnsi="Arial" w:cs="Arial"/>
          <w:sz w:val="22"/>
          <w:szCs w:val="22"/>
          <w:lang w:val="pl"/>
        </w:rPr>
      </w:pPr>
    </w:p>
    <w:p w14:paraId="5989BAC7" w14:textId="77777777" w:rsidR="0084579D" w:rsidRPr="003E2070" w:rsidRDefault="000D4E5B" w:rsidP="000D2C0D">
      <w:pPr>
        <w:numPr>
          <w:ilvl w:val="0"/>
          <w:numId w:val="4"/>
        </w:numPr>
        <w:spacing w:after="120"/>
        <w:ind w:left="357" w:hanging="357"/>
        <w:jc w:val="both"/>
        <w:rPr>
          <w:rFonts w:ascii="Arial" w:eastAsia="Arial" w:hAnsi="Arial" w:cs="Arial"/>
          <w:sz w:val="22"/>
          <w:szCs w:val="22"/>
          <w:lang w:val="pl"/>
        </w:rPr>
      </w:pPr>
      <w:r w:rsidRPr="003E2070">
        <w:rPr>
          <w:rFonts w:ascii="Arial" w:eastAsia="Arial" w:hAnsi="Arial" w:cs="Arial"/>
          <w:b/>
          <w:bCs/>
          <w:sz w:val="22"/>
          <w:szCs w:val="22"/>
          <w:lang w:val="pl"/>
        </w:rPr>
        <w:t>Wykonawca</w:t>
      </w:r>
      <w:r w:rsidR="00B11874" w:rsidRPr="003E2070">
        <w:rPr>
          <w:rFonts w:ascii="Arial" w:eastAsia="Arial" w:hAnsi="Arial" w:cs="Arial"/>
          <w:sz w:val="22"/>
          <w:szCs w:val="22"/>
          <w:lang w:val="pl"/>
        </w:rPr>
        <w:t xml:space="preserve"> oświadcza, że jest zarejestrowanym podatnikiem VAT czynnym i nie jest małym podatnikiem rozliczającym się metodą kasową w rozumieniu ustawy o VAT, a w przypadku zmian w tym zakresie zobowiązuje się niezwłocznie powiadomić o nich </w:t>
      </w:r>
      <w:r w:rsidRPr="003E2070">
        <w:rPr>
          <w:rFonts w:ascii="Arial" w:eastAsia="Arial" w:hAnsi="Arial" w:cs="Arial"/>
          <w:sz w:val="22"/>
          <w:szCs w:val="22"/>
          <w:lang w:val="pl"/>
        </w:rPr>
        <w:t xml:space="preserve">Zamawiającemu </w:t>
      </w:r>
      <w:r w:rsidR="00B11874" w:rsidRPr="003E2070">
        <w:rPr>
          <w:rFonts w:ascii="Arial" w:eastAsia="Arial" w:hAnsi="Arial" w:cs="Arial"/>
          <w:sz w:val="22"/>
          <w:szCs w:val="22"/>
          <w:lang w:val="pl"/>
        </w:rPr>
        <w:t>pod rygorem obciążenia go wszelkimi negatywnymi konsekwencjami finansowymi z tego tytułu.</w:t>
      </w:r>
    </w:p>
    <w:p w14:paraId="13CF4ACC" w14:textId="77777777" w:rsidR="00E04819" w:rsidRPr="003E2070" w:rsidRDefault="00E04819" w:rsidP="000D2C0D">
      <w:pPr>
        <w:numPr>
          <w:ilvl w:val="0"/>
          <w:numId w:val="4"/>
        </w:numPr>
        <w:spacing w:after="120"/>
        <w:jc w:val="both"/>
        <w:rPr>
          <w:rFonts w:ascii="Arial" w:hAnsi="Arial" w:cs="Arial"/>
          <w:sz w:val="22"/>
          <w:szCs w:val="22"/>
        </w:rPr>
      </w:pPr>
      <w:r w:rsidRPr="003E2070">
        <w:rPr>
          <w:rFonts w:ascii="Arial" w:hAnsi="Arial" w:cs="Arial"/>
          <w:sz w:val="22"/>
          <w:szCs w:val="22"/>
        </w:rPr>
        <w:t xml:space="preserve">Jeżeli </w:t>
      </w:r>
      <w:r w:rsidRPr="003E2070">
        <w:rPr>
          <w:rFonts w:ascii="Arial" w:hAnsi="Arial" w:cs="Arial"/>
          <w:b/>
          <w:bCs/>
          <w:sz w:val="22"/>
          <w:szCs w:val="22"/>
        </w:rPr>
        <w:t>Strony</w:t>
      </w:r>
      <w:r w:rsidRPr="003E2070">
        <w:rPr>
          <w:rFonts w:ascii="Arial" w:hAnsi="Arial" w:cs="Arial"/>
          <w:sz w:val="22"/>
          <w:szCs w:val="22"/>
        </w:rPr>
        <w:t xml:space="preserve"> nie postanowią inaczej Zamówienie uznaje się za wykonane z chwilą podpisania przez osobę odpowiedzialną za realizację Zamówienia z ramienia </w:t>
      </w:r>
      <w:r w:rsidRPr="003E2070">
        <w:rPr>
          <w:rFonts w:ascii="Arial" w:hAnsi="Arial" w:cs="Arial"/>
          <w:b/>
          <w:bCs/>
          <w:sz w:val="22"/>
          <w:szCs w:val="22"/>
        </w:rPr>
        <w:t>Zamawiającego</w:t>
      </w:r>
      <w:r w:rsidRPr="003E2070">
        <w:rPr>
          <w:rFonts w:ascii="Arial" w:hAnsi="Arial" w:cs="Arial"/>
          <w:sz w:val="22"/>
          <w:szCs w:val="22"/>
        </w:rPr>
        <w:t xml:space="preserve"> protokołu </w:t>
      </w:r>
      <w:r w:rsidR="00FB081F" w:rsidRPr="003E2070">
        <w:rPr>
          <w:rFonts w:ascii="Arial" w:hAnsi="Arial" w:cs="Arial"/>
          <w:sz w:val="22"/>
          <w:szCs w:val="22"/>
        </w:rPr>
        <w:t>zdawczo-</w:t>
      </w:r>
      <w:r w:rsidR="00F04BB8" w:rsidRPr="003E2070">
        <w:rPr>
          <w:rFonts w:ascii="Arial" w:hAnsi="Arial" w:cs="Arial"/>
          <w:sz w:val="22"/>
          <w:szCs w:val="22"/>
        </w:rPr>
        <w:t>odbior</w:t>
      </w:r>
      <w:r w:rsidR="00FB081F" w:rsidRPr="003E2070">
        <w:rPr>
          <w:rFonts w:ascii="Arial" w:hAnsi="Arial" w:cs="Arial"/>
          <w:sz w:val="22"/>
          <w:szCs w:val="22"/>
        </w:rPr>
        <w:t>czego</w:t>
      </w:r>
      <w:r w:rsidRPr="003E2070">
        <w:rPr>
          <w:rFonts w:ascii="Arial" w:hAnsi="Arial" w:cs="Arial"/>
          <w:sz w:val="22"/>
          <w:szCs w:val="22"/>
        </w:rPr>
        <w:t xml:space="preserve"> bez zastrzeżeń, potwierdzającego wykonanie </w:t>
      </w:r>
      <w:r w:rsidR="00EF2AF6">
        <w:rPr>
          <w:rFonts w:ascii="Arial" w:hAnsi="Arial" w:cs="Arial"/>
          <w:sz w:val="22"/>
          <w:szCs w:val="22"/>
        </w:rPr>
        <w:t>P</w:t>
      </w:r>
      <w:r w:rsidR="00EF2AF6" w:rsidRPr="003E2070">
        <w:rPr>
          <w:rFonts w:ascii="Arial" w:hAnsi="Arial" w:cs="Arial"/>
          <w:sz w:val="22"/>
          <w:szCs w:val="22"/>
        </w:rPr>
        <w:t xml:space="preserve">rzedmiotu </w:t>
      </w:r>
      <w:r w:rsidRPr="003E2070">
        <w:rPr>
          <w:rFonts w:ascii="Arial" w:hAnsi="Arial" w:cs="Arial"/>
          <w:sz w:val="22"/>
          <w:szCs w:val="22"/>
        </w:rPr>
        <w:t xml:space="preserve">Zamówienia zgodnie z jego warunkami. </w:t>
      </w:r>
    </w:p>
    <w:p w14:paraId="12753A2C" w14:textId="77777777" w:rsidR="007B37C4" w:rsidRPr="003E2070" w:rsidRDefault="00744B84" w:rsidP="000D2C0D">
      <w:pPr>
        <w:numPr>
          <w:ilvl w:val="0"/>
          <w:numId w:val="4"/>
        </w:numPr>
        <w:spacing w:after="120"/>
        <w:jc w:val="both"/>
        <w:rPr>
          <w:rFonts w:ascii="Arial" w:hAnsi="Arial" w:cs="Arial"/>
          <w:sz w:val="22"/>
          <w:szCs w:val="22"/>
        </w:rPr>
      </w:pPr>
      <w:r w:rsidRPr="003E2070">
        <w:rPr>
          <w:rFonts w:ascii="Arial" w:hAnsi="Arial" w:cs="Arial"/>
          <w:sz w:val="22"/>
          <w:szCs w:val="22"/>
        </w:rPr>
        <w:t xml:space="preserve">W razie opóźnienia w wykonaniu </w:t>
      </w:r>
      <w:r w:rsidR="00EF2AF6">
        <w:rPr>
          <w:rFonts w:ascii="Arial" w:hAnsi="Arial" w:cs="Arial"/>
          <w:sz w:val="22"/>
          <w:szCs w:val="22"/>
        </w:rPr>
        <w:t xml:space="preserve">Przedmiotu </w:t>
      </w:r>
      <w:r w:rsidR="007B37C4" w:rsidRPr="003E2070">
        <w:rPr>
          <w:rFonts w:ascii="Arial" w:hAnsi="Arial" w:cs="Arial"/>
          <w:sz w:val="22"/>
          <w:szCs w:val="22"/>
        </w:rPr>
        <w:t>Z</w:t>
      </w:r>
      <w:r w:rsidRPr="003E2070">
        <w:rPr>
          <w:rFonts w:ascii="Arial" w:hAnsi="Arial" w:cs="Arial"/>
          <w:sz w:val="22"/>
          <w:szCs w:val="22"/>
        </w:rPr>
        <w:t>amówienia</w:t>
      </w:r>
      <w:r w:rsidR="005E2A90" w:rsidRPr="003E2070">
        <w:rPr>
          <w:rFonts w:ascii="Arial" w:hAnsi="Arial" w:cs="Arial"/>
          <w:sz w:val="22"/>
          <w:szCs w:val="22"/>
        </w:rPr>
        <w:t xml:space="preserve"> z przyczyn leżących po </w:t>
      </w:r>
      <w:r w:rsidR="007D4774" w:rsidRPr="003E2070">
        <w:rPr>
          <w:rFonts w:ascii="Arial" w:hAnsi="Arial" w:cs="Arial"/>
          <w:sz w:val="22"/>
          <w:szCs w:val="22"/>
        </w:rPr>
        <w:t>s</w:t>
      </w:r>
      <w:r w:rsidR="005E2A90" w:rsidRPr="003E2070">
        <w:rPr>
          <w:rFonts w:ascii="Arial" w:hAnsi="Arial" w:cs="Arial"/>
          <w:sz w:val="22"/>
          <w:szCs w:val="22"/>
        </w:rPr>
        <w:t xml:space="preserve">tronie </w:t>
      </w:r>
      <w:r w:rsidR="005E2A90" w:rsidRPr="003E2070">
        <w:rPr>
          <w:rFonts w:ascii="Arial" w:hAnsi="Arial" w:cs="Arial"/>
          <w:b/>
          <w:bCs/>
          <w:sz w:val="22"/>
          <w:szCs w:val="22"/>
        </w:rPr>
        <w:t>Wykonawcy</w:t>
      </w:r>
      <w:r w:rsidR="007B37C4" w:rsidRPr="003E2070">
        <w:rPr>
          <w:rFonts w:ascii="Arial" w:hAnsi="Arial" w:cs="Arial"/>
          <w:sz w:val="22"/>
          <w:szCs w:val="22"/>
        </w:rPr>
        <w:t xml:space="preserve"> ponad termin </w:t>
      </w:r>
      <w:r w:rsidR="002D1176">
        <w:rPr>
          <w:rFonts w:ascii="Arial" w:hAnsi="Arial" w:cs="Arial"/>
          <w:sz w:val="22"/>
          <w:szCs w:val="22"/>
        </w:rPr>
        <w:t xml:space="preserve">dostawy </w:t>
      </w:r>
      <w:r w:rsidR="007B37C4" w:rsidRPr="003E2070">
        <w:rPr>
          <w:rFonts w:ascii="Arial" w:hAnsi="Arial" w:cs="Arial"/>
          <w:sz w:val="22"/>
          <w:szCs w:val="22"/>
        </w:rPr>
        <w:t>wskazany w pkt I</w:t>
      </w:r>
      <w:r w:rsidR="00EF2AF6">
        <w:rPr>
          <w:rFonts w:ascii="Arial" w:hAnsi="Arial" w:cs="Arial"/>
          <w:sz w:val="22"/>
          <w:szCs w:val="22"/>
        </w:rPr>
        <w:t>I</w:t>
      </w:r>
      <w:r w:rsidRPr="003E2070">
        <w:rPr>
          <w:rFonts w:ascii="Arial" w:hAnsi="Arial" w:cs="Arial"/>
          <w:sz w:val="22"/>
          <w:szCs w:val="22"/>
        </w:rPr>
        <w:t xml:space="preserve"> lub </w:t>
      </w:r>
      <w:r w:rsidR="00A00465">
        <w:rPr>
          <w:rFonts w:ascii="Arial" w:hAnsi="Arial" w:cs="Arial"/>
          <w:sz w:val="22"/>
          <w:szCs w:val="22"/>
        </w:rPr>
        <w:t xml:space="preserve">w </w:t>
      </w:r>
      <w:r w:rsidR="00A00465" w:rsidRPr="003E2070">
        <w:rPr>
          <w:rFonts w:ascii="Arial" w:hAnsi="Arial" w:cs="Arial"/>
          <w:sz w:val="22"/>
          <w:szCs w:val="22"/>
        </w:rPr>
        <w:t>usunięci</w:t>
      </w:r>
      <w:r w:rsidR="00A00465">
        <w:rPr>
          <w:rFonts w:ascii="Arial" w:hAnsi="Arial" w:cs="Arial"/>
          <w:sz w:val="22"/>
          <w:szCs w:val="22"/>
        </w:rPr>
        <w:t>u</w:t>
      </w:r>
      <w:r w:rsidR="00A00465" w:rsidRPr="003E2070">
        <w:rPr>
          <w:rFonts w:ascii="Arial" w:hAnsi="Arial" w:cs="Arial"/>
          <w:sz w:val="22"/>
          <w:szCs w:val="22"/>
        </w:rPr>
        <w:t xml:space="preserve"> </w:t>
      </w:r>
      <w:r w:rsidR="00A00465">
        <w:rPr>
          <w:rFonts w:ascii="Arial" w:hAnsi="Arial" w:cs="Arial"/>
          <w:sz w:val="22"/>
          <w:szCs w:val="22"/>
        </w:rPr>
        <w:t xml:space="preserve">wad lub </w:t>
      </w:r>
      <w:r w:rsidRPr="003E2070">
        <w:rPr>
          <w:rFonts w:ascii="Arial" w:hAnsi="Arial" w:cs="Arial"/>
          <w:sz w:val="22"/>
          <w:szCs w:val="22"/>
        </w:rPr>
        <w:t>usterek</w:t>
      </w:r>
      <w:r w:rsidR="00A00465">
        <w:rPr>
          <w:rFonts w:ascii="Arial" w:hAnsi="Arial" w:cs="Arial"/>
          <w:sz w:val="22"/>
          <w:szCs w:val="22"/>
        </w:rPr>
        <w:t xml:space="preserve"> Przedmiotu Dostawy</w:t>
      </w:r>
      <w:r w:rsidR="009E5176" w:rsidRPr="003E2070">
        <w:rPr>
          <w:rFonts w:ascii="Arial" w:hAnsi="Arial" w:cs="Arial"/>
          <w:sz w:val="22"/>
          <w:szCs w:val="22"/>
        </w:rPr>
        <w:t xml:space="preserve"> w okresie gwarancji</w:t>
      </w:r>
      <w:r w:rsidR="007B37C4" w:rsidRPr="003E2070">
        <w:rPr>
          <w:rFonts w:ascii="Arial" w:hAnsi="Arial" w:cs="Arial"/>
          <w:sz w:val="22"/>
          <w:szCs w:val="22"/>
        </w:rPr>
        <w:t xml:space="preserve"> </w:t>
      </w:r>
      <w:r w:rsidR="00A00465">
        <w:rPr>
          <w:rFonts w:ascii="Arial" w:hAnsi="Arial" w:cs="Arial"/>
          <w:sz w:val="22"/>
          <w:szCs w:val="22"/>
        </w:rPr>
        <w:t xml:space="preserve">lub rękojmi </w:t>
      </w:r>
      <w:r w:rsidR="007B37C4" w:rsidRPr="003E2070">
        <w:rPr>
          <w:rFonts w:ascii="Arial" w:hAnsi="Arial" w:cs="Arial"/>
          <w:sz w:val="22"/>
          <w:szCs w:val="22"/>
        </w:rPr>
        <w:t xml:space="preserve">w terminie wskazanym </w:t>
      </w:r>
      <w:r w:rsidR="00A00465">
        <w:rPr>
          <w:rFonts w:ascii="Arial" w:hAnsi="Arial" w:cs="Arial"/>
          <w:sz w:val="22"/>
          <w:szCs w:val="22"/>
        </w:rPr>
        <w:t>w pkt I ust. 3</w:t>
      </w:r>
      <w:r w:rsidR="007B37C4" w:rsidRPr="003E2070">
        <w:rPr>
          <w:rFonts w:ascii="Arial" w:hAnsi="Arial" w:cs="Arial"/>
          <w:sz w:val="22"/>
          <w:szCs w:val="22"/>
        </w:rPr>
        <w:t>,</w:t>
      </w:r>
      <w:r w:rsidRPr="003E2070">
        <w:rPr>
          <w:rFonts w:ascii="Arial" w:hAnsi="Arial" w:cs="Arial"/>
          <w:sz w:val="22"/>
          <w:szCs w:val="22"/>
        </w:rPr>
        <w:t xml:space="preserve"> Wykonawca zapłaci Zamawiającemu karę umowną w wysokości </w:t>
      </w:r>
      <w:r w:rsidR="003E2070" w:rsidRPr="003E2070">
        <w:rPr>
          <w:rFonts w:ascii="Arial" w:hAnsi="Arial" w:cs="Arial"/>
          <w:sz w:val="22"/>
          <w:szCs w:val="22"/>
        </w:rPr>
        <w:t>2</w:t>
      </w:r>
      <w:r w:rsidRPr="003E2070">
        <w:rPr>
          <w:rFonts w:ascii="Arial" w:hAnsi="Arial" w:cs="Arial"/>
          <w:sz w:val="22"/>
          <w:szCs w:val="22"/>
        </w:rPr>
        <w:t xml:space="preserve">% </w:t>
      </w:r>
      <w:r w:rsidR="00431DDD">
        <w:rPr>
          <w:rFonts w:ascii="Arial" w:hAnsi="Arial" w:cs="Arial"/>
          <w:sz w:val="22"/>
          <w:szCs w:val="22"/>
        </w:rPr>
        <w:t>ceny</w:t>
      </w:r>
      <w:r w:rsidR="00EC5DF1">
        <w:rPr>
          <w:rFonts w:ascii="Arial" w:hAnsi="Arial" w:cs="Arial"/>
          <w:sz w:val="22"/>
          <w:szCs w:val="22"/>
        </w:rPr>
        <w:t xml:space="preserve"> </w:t>
      </w:r>
      <w:r w:rsidR="00B15F1D" w:rsidRPr="003E2070">
        <w:rPr>
          <w:rFonts w:ascii="Arial" w:hAnsi="Arial" w:cs="Arial"/>
          <w:sz w:val="22"/>
          <w:szCs w:val="22"/>
        </w:rPr>
        <w:t>netto</w:t>
      </w:r>
      <w:r w:rsidR="007B37C4" w:rsidRPr="003E2070">
        <w:rPr>
          <w:rFonts w:ascii="Arial" w:hAnsi="Arial" w:cs="Arial"/>
          <w:sz w:val="22"/>
          <w:szCs w:val="22"/>
        </w:rPr>
        <w:t xml:space="preserve">, o </w:t>
      </w:r>
      <w:r w:rsidR="00431DDD" w:rsidRPr="003E2070">
        <w:rPr>
          <w:rFonts w:ascii="Arial" w:hAnsi="Arial" w:cs="Arial"/>
          <w:sz w:val="22"/>
          <w:szCs w:val="22"/>
        </w:rPr>
        <w:t>któr</w:t>
      </w:r>
      <w:r w:rsidR="00431DDD">
        <w:rPr>
          <w:rFonts w:ascii="Arial" w:hAnsi="Arial" w:cs="Arial"/>
          <w:sz w:val="22"/>
          <w:szCs w:val="22"/>
        </w:rPr>
        <w:t>ej</w:t>
      </w:r>
      <w:r w:rsidR="00431DDD" w:rsidRPr="003E2070">
        <w:rPr>
          <w:rFonts w:ascii="Arial" w:hAnsi="Arial" w:cs="Arial"/>
          <w:sz w:val="22"/>
          <w:szCs w:val="22"/>
        </w:rPr>
        <w:t xml:space="preserve"> </w:t>
      </w:r>
      <w:r w:rsidR="007B37C4" w:rsidRPr="003E2070">
        <w:rPr>
          <w:rFonts w:ascii="Arial" w:hAnsi="Arial" w:cs="Arial"/>
          <w:sz w:val="22"/>
          <w:szCs w:val="22"/>
        </w:rPr>
        <w:t>mowa w pkt III</w:t>
      </w:r>
      <w:r w:rsidR="00191DD1" w:rsidRPr="003E2070">
        <w:rPr>
          <w:rFonts w:ascii="Arial" w:hAnsi="Arial" w:cs="Arial"/>
          <w:sz w:val="22"/>
          <w:szCs w:val="22"/>
        </w:rPr>
        <w:t>,</w:t>
      </w:r>
      <w:r w:rsidRPr="003E2070">
        <w:rPr>
          <w:rFonts w:ascii="Arial" w:hAnsi="Arial" w:cs="Arial"/>
          <w:sz w:val="22"/>
          <w:szCs w:val="22"/>
        </w:rPr>
        <w:t xml:space="preserve"> za każdy rozpoczęty dzień opóźnienia</w:t>
      </w:r>
      <w:r w:rsidR="00EC5DF1">
        <w:rPr>
          <w:rFonts w:ascii="Arial" w:hAnsi="Arial" w:cs="Arial"/>
          <w:sz w:val="22"/>
          <w:szCs w:val="22"/>
        </w:rPr>
        <w:t xml:space="preserve">, nie więcej jednak niż </w:t>
      </w:r>
      <w:r w:rsidR="009917BF">
        <w:rPr>
          <w:rFonts w:ascii="Arial" w:hAnsi="Arial" w:cs="Arial"/>
          <w:sz w:val="22"/>
          <w:szCs w:val="22"/>
        </w:rPr>
        <w:t xml:space="preserve">30% </w:t>
      </w:r>
      <w:r w:rsidR="006D6866">
        <w:rPr>
          <w:rFonts w:ascii="Arial" w:hAnsi="Arial" w:cs="Arial"/>
          <w:sz w:val="22"/>
          <w:szCs w:val="22"/>
        </w:rPr>
        <w:t xml:space="preserve">ww. </w:t>
      </w:r>
      <w:r w:rsidR="00431DDD">
        <w:rPr>
          <w:rFonts w:ascii="Arial" w:hAnsi="Arial" w:cs="Arial"/>
          <w:sz w:val="22"/>
          <w:szCs w:val="22"/>
        </w:rPr>
        <w:t>ceny</w:t>
      </w:r>
      <w:r w:rsidR="009917BF">
        <w:rPr>
          <w:rFonts w:ascii="Arial" w:hAnsi="Arial" w:cs="Arial"/>
          <w:sz w:val="22"/>
          <w:szCs w:val="22"/>
        </w:rPr>
        <w:t xml:space="preserve"> netto</w:t>
      </w:r>
      <w:r w:rsidR="00EC5DF1">
        <w:rPr>
          <w:rFonts w:ascii="Arial" w:hAnsi="Arial" w:cs="Arial"/>
          <w:sz w:val="22"/>
          <w:szCs w:val="22"/>
        </w:rPr>
        <w:t>.</w:t>
      </w:r>
    </w:p>
    <w:p w14:paraId="36455718" w14:textId="77777777" w:rsidR="007B37C4" w:rsidRDefault="00FB081F" w:rsidP="000D2C0D">
      <w:pPr>
        <w:numPr>
          <w:ilvl w:val="0"/>
          <w:numId w:val="4"/>
        </w:numPr>
        <w:tabs>
          <w:tab w:val="num" w:pos="284"/>
        </w:tabs>
        <w:spacing w:after="120"/>
        <w:ind w:hanging="482"/>
        <w:jc w:val="both"/>
        <w:rPr>
          <w:rFonts w:ascii="Arial" w:hAnsi="Arial" w:cs="Arial"/>
          <w:sz w:val="22"/>
          <w:szCs w:val="22"/>
        </w:rPr>
      </w:pPr>
      <w:r w:rsidRPr="003E2070">
        <w:rPr>
          <w:rFonts w:ascii="Arial" w:hAnsi="Arial" w:cs="Arial"/>
          <w:sz w:val="22"/>
          <w:szCs w:val="22"/>
        </w:rPr>
        <w:t xml:space="preserve"> </w:t>
      </w:r>
      <w:r w:rsidR="007B37C4" w:rsidRPr="003E2070">
        <w:rPr>
          <w:rFonts w:ascii="Arial" w:hAnsi="Arial" w:cs="Arial"/>
          <w:sz w:val="22"/>
          <w:szCs w:val="22"/>
        </w:rPr>
        <w:t xml:space="preserve">W przypadku odstąpienia od Zamówienia z przyczyn leżących po stronie </w:t>
      </w:r>
      <w:r w:rsidR="007B37C4" w:rsidRPr="003E2070">
        <w:rPr>
          <w:rFonts w:ascii="Arial" w:hAnsi="Arial" w:cs="Arial"/>
          <w:b/>
          <w:bCs/>
          <w:sz w:val="22"/>
          <w:szCs w:val="22"/>
        </w:rPr>
        <w:t>Wykonawcy</w:t>
      </w:r>
      <w:r w:rsidR="007B37C4" w:rsidRPr="003E2070">
        <w:rPr>
          <w:rFonts w:ascii="Arial" w:hAnsi="Arial" w:cs="Arial"/>
          <w:sz w:val="22"/>
          <w:szCs w:val="22"/>
        </w:rPr>
        <w:t xml:space="preserve">, </w:t>
      </w:r>
      <w:r w:rsidR="007B37C4" w:rsidRPr="003E2070">
        <w:rPr>
          <w:rFonts w:ascii="Arial" w:hAnsi="Arial" w:cs="Arial"/>
          <w:b/>
          <w:bCs/>
          <w:sz w:val="22"/>
          <w:szCs w:val="22"/>
        </w:rPr>
        <w:t>Wykonawca</w:t>
      </w:r>
      <w:r w:rsidR="007B37C4" w:rsidRPr="003E2070">
        <w:rPr>
          <w:rFonts w:ascii="Arial" w:hAnsi="Arial" w:cs="Arial"/>
          <w:sz w:val="22"/>
          <w:szCs w:val="22"/>
        </w:rPr>
        <w:t xml:space="preserve"> zapłaci </w:t>
      </w:r>
      <w:r w:rsidR="007B37C4" w:rsidRPr="003E2070">
        <w:rPr>
          <w:rFonts w:ascii="Arial" w:hAnsi="Arial" w:cs="Arial"/>
          <w:b/>
          <w:bCs/>
          <w:sz w:val="22"/>
          <w:szCs w:val="22"/>
        </w:rPr>
        <w:t>Zamawiającemu</w:t>
      </w:r>
      <w:r w:rsidR="007B37C4" w:rsidRPr="003E2070">
        <w:rPr>
          <w:rFonts w:ascii="Arial" w:hAnsi="Arial" w:cs="Arial"/>
          <w:sz w:val="22"/>
          <w:szCs w:val="22"/>
        </w:rPr>
        <w:t xml:space="preserve"> karę umowną w wysokości </w:t>
      </w:r>
      <w:r w:rsidR="00B02D0F" w:rsidRPr="003E2070">
        <w:rPr>
          <w:rFonts w:ascii="Arial" w:hAnsi="Arial" w:cs="Arial"/>
          <w:sz w:val="22"/>
          <w:szCs w:val="22"/>
        </w:rPr>
        <w:t>5</w:t>
      </w:r>
      <w:r w:rsidR="007D5D65" w:rsidRPr="003E2070">
        <w:rPr>
          <w:rFonts w:ascii="Arial" w:hAnsi="Arial" w:cs="Arial"/>
          <w:sz w:val="22"/>
          <w:szCs w:val="22"/>
        </w:rPr>
        <w:t>0</w:t>
      </w:r>
      <w:r w:rsidR="007B37C4" w:rsidRPr="003E2070">
        <w:rPr>
          <w:rFonts w:ascii="Arial" w:hAnsi="Arial" w:cs="Arial"/>
          <w:sz w:val="22"/>
          <w:szCs w:val="22"/>
        </w:rPr>
        <w:t xml:space="preserve">% </w:t>
      </w:r>
      <w:r w:rsidR="00312B8A">
        <w:rPr>
          <w:rFonts w:ascii="Arial" w:hAnsi="Arial" w:cs="Arial"/>
          <w:sz w:val="22"/>
          <w:szCs w:val="22"/>
        </w:rPr>
        <w:t>ceny</w:t>
      </w:r>
      <w:r w:rsidR="00EC5DF1">
        <w:rPr>
          <w:rFonts w:ascii="Arial" w:hAnsi="Arial" w:cs="Arial"/>
          <w:sz w:val="22"/>
          <w:szCs w:val="22"/>
        </w:rPr>
        <w:t xml:space="preserve"> </w:t>
      </w:r>
      <w:r w:rsidR="00B15F1D" w:rsidRPr="003E2070">
        <w:rPr>
          <w:rFonts w:ascii="Arial" w:hAnsi="Arial" w:cs="Arial"/>
          <w:sz w:val="22"/>
          <w:szCs w:val="22"/>
        </w:rPr>
        <w:t>netto</w:t>
      </w:r>
      <w:r w:rsidR="007B37C4" w:rsidRPr="003E2070">
        <w:rPr>
          <w:rFonts w:ascii="Arial" w:hAnsi="Arial" w:cs="Arial"/>
          <w:sz w:val="22"/>
          <w:szCs w:val="22"/>
        </w:rPr>
        <w:t xml:space="preserve">, o </w:t>
      </w:r>
      <w:r w:rsidR="00312B8A" w:rsidRPr="003E2070">
        <w:rPr>
          <w:rFonts w:ascii="Arial" w:hAnsi="Arial" w:cs="Arial"/>
          <w:sz w:val="22"/>
          <w:szCs w:val="22"/>
        </w:rPr>
        <w:t>któr</w:t>
      </w:r>
      <w:r w:rsidR="00312B8A">
        <w:rPr>
          <w:rFonts w:ascii="Arial" w:hAnsi="Arial" w:cs="Arial"/>
          <w:sz w:val="22"/>
          <w:szCs w:val="22"/>
        </w:rPr>
        <w:t>ej</w:t>
      </w:r>
      <w:r w:rsidR="005B7C01">
        <w:rPr>
          <w:rFonts w:ascii="Arial" w:hAnsi="Arial" w:cs="Arial"/>
          <w:sz w:val="22"/>
          <w:szCs w:val="22"/>
        </w:rPr>
        <w:t xml:space="preserve"> </w:t>
      </w:r>
      <w:r w:rsidR="007B37C4" w:rsidRPr="003E2070">
        <w:rPr>
          <w:rFonts w:ascii="Arial" w:hAnsi="Arial" w:cs="Arial"/>
          <w:sz w:val="22"/>
          <w:szCs w:val="22"/>
        </w:rPr>
        <w:t>mowa w pkt III.</w:t>
      </w:r>
    </w:p>
    <w:p w14:paraId="1D2AF489" w14:textId="77777777" w:rsidR="007B37C4" w:rsidRDefault="007B37C4" w:rsidP="000D2C0D">
      <w:pPr>
        <w:numPr>
          <w:ilvl w:val="0"/>
          <w:numId w:val="4"/>
        </w:numPr>
        <w:spacing w:after="120"/>
        <w:ind w:hanging="482"/>
        <w:jc w:val="both"/>
        <w:rPr>
          <w:rFonts w:ascii="Arial" w:hAnsi="Arial" w:cs="Arial"/>
          <w:sz w:val="22"/>
          <w:szCs w:val="22"/>
        </w:rPr>
      </w:pPr>
      <w:r w:rsidRPr="003E2070">
        <w:rPr>
          <w:rFonts w:ascii="Arial" w:hAnsi="Arial" w:cs="Arial"/>
          <w:sz w:val="22"/>
          <w:szCs w:val="22"/>
        </w:rPr>
        <w:t xml:space="preserve">Jeżeli zastrzeżona </w:t>
      </w:r>
      <w:r w:rsidR="00EC5DF1">
        <w:rPr>
          <w:rFonts w:ascii="Arial" w:hAnsi="Arial" w:cs="Arial"/>
          <w:sz w:val="22"/>
          <w:szCs w:val="22"/>
        </w:rPr>
        <w:t xml:space="preserve">w Zamówieniu </w:t>
      </w:r>
      <w:r w:rsidRPr="003E2070">
        <w:rPr>
          <w:rFonts w:ascii="Arial" w:hAnsi="Arial" w:cs="Arial"/>
          <w:sz w:val="22"/>
          <w:szCs w:val="22"/>
        </w:rPr>
        <w:t xml:space="preserve">kara umowna nie pokrywa poniesionej przez </w:t>
      </w:r>
      <w:r w:rsidRPr="003E2070">
        <w:rPr>
          <w:rFonts w:ascii="Arial" w:hAnsi="Arial" w:cs="Arial"/>
          <w:b/>
          <w:bCs/>
          <w:sz w:val="22"/>
          <w:szCs w:val="22"/>
        </w:rPr>
        <w:t>Zamawiającego</w:t>
      </w:r>
      <w:r w:rsidRPr="003E2070">
        <w:rPr>
          <w:rFonts w:ascii="Arial" w:hAnsi="Arial" w:cs="Arial"/>
          <w:sz w:val="22"/>
          <w:szCs w:val="22"/>
        </w:rPr>
        <w:t xml:space="preserve"> szkody, Zamawiający jest uprawniony do dochodzenia od </w:t>
      </w:r>
      <w:r w:rsidRPr="003E2070">
        <w:rPr>
          <w:rFonts w:ascii="Arial" w:hAnsi="Arial" w:cs="Arial"/>
          <w:b/>
          <w:bCs/>
          <w:sz w:val="22"/>
          <w:szCs w:val="22"/>
        </w:rPr>
        <w:t>Wykonawcy</w:t>
      </w:r>
      <w:r w:rsidRPr="003E2070">
        <w:rPr>
          <w:rFonts w:ascii="Arial" w:hAnsi="Arial" w:cs="Arial"/>
          <w:sz w:val="22"/>
          <w:szCs w:val="22"/>
        </w:rPr>
        <w:t xml:space="preserve"> odszkodowania uzupełniającego, na zasadach ogólnych do pełnej wysokości poniesionej szk</w:t>
      </w:r>
      <w:r w:rsidR="00CE7A2D" w:rsidRPr="003E2070">
        <w:rPr>
          <w:rFonts w:ascii="Arial" w:hAnsi="Arial" w:cs="Arial"/>
          <w:sz w:val="22"/>
          <w:szCs w:val="22"/>
        </w:rPr>
        <w:t xml:space="preserve">ody, jak również odszkodowania </w:t>
      </w:r>
      <w:r w:rsidRPr="003E2070">
        <w:rPr>
          <w:rFonts w:ascii="Arial" w:hAnsi="Arial" w:cs="Arial"/>
          <w:sz w:val="22"/>
          <w:szCs w:val="22"/>
        </w:rPr>
        <w:t>z tytułu niewykonania lub nienależytego wykonania Zamówienia w przypadkach, dla których w Zamówieniu nie zostały przewidziane kary umowne, na zasadach ogólnych, do pełnej wysokości poniesionej szkody.</w:t>
      </w:r>
    </w:p>
    <w:p w14:paraId="13F3E3D2" w14:textId="77777777" w:rsidR="007B37C4" w:rsidRPr="007C3EC0" w:rsidRDefault="007B37C4" w:rsidP="007C3EC0">
      <w:pPr>
        <w:numPr>
          <w:ilvl w:val="0"/>
          <w:numId w:val="4"/>
        </w:numPr>
        <w:spacing w:after="120"/>
        <w:ind w:hanging="482"/>
        <w:jc w:val="both"/>
        <w:rPr>
          <w:rFonts w:ascii="Arial" w:hAnsi="Arial" w:cs="Arial"/>
          <w:strike/>
          <w:sz w:val="22"/>
          <w:szCs w:val="22"/>
        </w:rPr>
      </w:pPr>
      <w:r w:rsidRPr="007C3EC0">
        <w:rPr>
          <w:rFonts w:ascii="Arial" w:hAnsi="Arial" w:cs="Arial"/>
          <w:sz w:val="22"/>
          <w:szCs w:val="22"/>
          <w:lang w:eastAsia="x-none"/>
        </w:rPr>
        <w:t xml:space="preserve">Obowiązek zapłaty przez </w:t>
      </w:r>
      <w:r w:rsidRPr="007C3EC0">
        <w:rPr>
          <w:rFonts w:ascii="Arial" w:hAnsi="Arial" w:cs="Arial"/>
          <w:b/>
          <w:bCs/>
          <w:sz w:val="22"/>
          <w:szCs w:val="22"/>
          <w:lang w:eastAsia="x-none"/>
        </w:rPr>
        <w:t>Wykonawcę</w:t>
      </w:r>
      <w:r w:rsidRPr="007C3EC0">
        <w:rPr>
          <w:rFonts w:ascii="Arial" w:hAnsi="Arial" w:cs="Arial"/>
          <w:sz w:val="22"/>
          <w:szCs w:val="22"/>
          <w:lang w:eastAsia="x-none"/>
        </w:rPr>
        <w:t xml:space="preserve"> kar umownych pozostaje niezależny tak od wysokości poniesionej przez </w:t>
      </w:r>
      <w:r w:rsidRPr="007C3EC0">
        <w:rPr>
          <w:rFonts w:ascii="Arial" w:hAnsi="Arial" w:cs="Arial"/>
          <w:b/>
          <w:bCs/>
          <w:sz w:val="22"/>
          <w:szCs w:val="22"/>
          <w:lang w:eastAsia="x-none"/>
        </w:rPr>
        <w:t>Zamawiającego</w:t>
      </w:r>
      <w:r w:rsidRPr="007C3EC0">
        <w:rPr>
          <w:rFonts w:ascii="Arial" w:hAnsi="Arial" w:cs="Arial"/>
          <w:sz w:val="22"/>
          <w:szCs w:val="22"/>
          <w:lang w:eastAsia="x-none"/>
        </w:rPr>
        <w:t xml:space="preserve"> szkody, jak i niezależny od zaistnienia szkody, w tym ewentualnego braku szkody.</w:t>
      </w:r>
    </w:p>
    <w:p w14:paraId="0E779DAC" w14:textId="77777777" w:rsidR="00191B88" w:rsidRDefault="007B37C4" w:rsidP="000D2C0D">
      <w:pPr>
        <w:numPr>
          <w:ilvl w:val="0"/>
          <w:numId w:val="4"/>
        </w:numPr>
        <w:spacing w:after="120"/>
        <w:ind w:hanging="482"/>
        <w:jc w:val="both"/>
        <w:rPr>
          <w:rFonts w:ascii="Arial" w:hAnsi="Arial" w:cs="Arial"/>
          <w:sz w:val="22"/>
          <w:szCs w:val="22"/>
        </w:rPr>
      </w:pPr>
      <w:r w:rsidRPr="003E2070">
        <w:rPr>
          <w:rFonts w:ascii="Arial" w:hAnsi="Arial" w:cs="Arial"/>
          <w:b/>
          <w:bCs/>
          <w:sz w:val="22"/>
          <w:szCs w:val="22"/>
        </w:rPr>
        <w:t>Zamawiający</w:t>
      </w:r>
      <w:r w:rsidRPr="003E2070">
        <w:rPr>
          <w:rFonts w:ascii="Arial" w:hAnsi="Arial" w:cs="Arial"/>
          <w:sz w:val="22"/>
          <w:szCs w:val="22"/>
        </w:rPr>
        <w:t xml:space="preserve"> jest upoważniony do odstąpienia od Zamówienia w całości lub części z przyczyn leżących po stronie </w:t>
      </w:r>
      <w:r w:rsidRPr="003E2070">
        <w:rPr>
          <w:rFonts w:ascii="Arial" w:hAnsi="Arial" w:cs="Arial"/>
          <w:b/>
          <w:bCs/>
          <w:sz w:val="22"/>
          <w:szCs w:val="22"/>
        </w:rPr>
        <w:t>Wykonawcy</w:t>
      </w:r>
      <w:r w:rsidRPr="003E2070">
        <w:rPr>
          <w:rFonts w:ascii="Arial" w:hAnsi="Arial" w:cs="Arial"/>
          <w:sz w:val="22"/>
          <w:szCs w:val="22"/>
        </w:rPr>
        <w:t xml:space="preserve">, bez wyznaczenia terminu dodatkowego do wykonania zobowiązania, w razie przekroczenia Terminu realizacji przedmiotu Zamówienia, wskazanego w pkt II lub innego naruszenia zobowiązań wynikających z Zamówienia, nie później jednak niż w ciągu jednego tygodnia, licząc od upływu daty wskazanej jako termin realizacji </w:t>
      </w:r>
      <w:r w:rsidR="00EC5DF1">
        <w:rPr>
          <w:rFonts w:ascii="Arial" w:hAnsi="Arial" w:cs="Arial"/>
          <w:sz w:val="22"/>
          <w:szCs w:val="22"/>
        </w:rPr>
        <w:t>P</w:t>
      </w:r>
      <w:r w:rsidRPr="003E2070">
        <w:rPr>
          <w:rFonts w:ascii="Arial" w:hAnsi="Arial" w:cs="Arial"/>
          <w:sz w:val="22"/>
          <w:szCs w:val="22"/>
        </w:rPr>
        <w:t>rzedmiotu Zamówienia w pkt II.</w:t>
      </w:r>
    </w:p>
    <w:p w14:paraId="1DE893AC" w14:textId="77777777" w:rsidR="00D20009" w:rsidRPr="00833D84" w:rsidRDefault="00D20009" w:rsidP="00D20009">
      <w:pPr>
        <w:numPr>
          <w:ilvl w:val="0"/>
          <w:numId w:val="4"/>
        </w:numPr>
        <w:spacing w:after="120"/>
        <w:ind w:hanging="482"/>
        <w:jc w:val="both"/>
        <w:rPr>
          <w:rFonts w:ascii="Arial" w:hAnsi="Arial" w:cs="Arial"/>
          <w:sz w:val="22"/>
          <w:szCs w:val="22"/>
        </w:rPr>
      </w:pPr>
      <w:r w:rsidRPr="00833D84">
        <w:rPr>
          <w:rFonts w:ascii="Arial" w:hAnsi="Arial" w:cs="Arial"/>
          <w:sz w:val="22"/>
          <w:szCs w:val="22"/>
        </w:rPr>
        <w:t>Ochrona informacji</w:t>
      </w:r>
    </w:p>
    <w:p w14:paraId="7E75EC32" w14:textId="77777777" w:rsidR="00D20009" w:rsidRPr="00D20009" w:rsidRDefault="00D20009" w:rsidP="00A219CF">
      <w:pPr>
        <w:numPr>
          <w:ilvl w:val="0"/>
          <w:numId w:val="21"/>
        </w:numPr>
        <w:tabs>
          <w:tab w:val="left" w:pos="284"/>
        </w:tabs>
        <w:ind w:left="426" w:hanging="284"/>
        <w:contextualSpacing/>
        <w:jc w:val="both"/>
        <w:rPr>
          <w:rFonts w:ascii="Arial" w:hAnsi="Arial" w:cs="Arial"/>
          <w:sz w:val="22"/>
          <w:szCs w:val="22"/>
        </w:rPr>
      </w:pPr>
      <w:r w:rsidRPr="00D20009">
        <w:rPr>
          <w:rFonts w:ascii="Arial" w:hAnsi="Arial" w:cs="Arial"/>
          <w:sz w:val="22"/>
          <w:szCs w:val="22"/>
        </w:rPr>
        <w:t xml:space="preserve">Wykonawca zobowiązuje się zachować w tajemnicy wszelkie informacje uzyskane </w:t>
      </w:r>
      <w:r w:rsidRPr="00D20009">
        <w:rPr>
          <w:rFonts w:ascii="Arial" w:hAnsi="Arial" w:cs="Arial"/>
          <w:sz w:val="22"/>
          <w:szCs w:val="22"/>
        </w:rPr>
        <w:br/>
        <w:t xml:space="preserve">w związku z zawarciem i realizacją niniejszej Umowy, w tym postanowienia niniejszego Zamówienia oraz nie wykorzystywać tych informacji do celów innych niż realizacja Zamówienia, jak również nie udostępniać ich osobom trzecim bez zgody PKN ORLEN </w:t>
      </w:r>
      <w:r w:rsidRPr="00D20009">
        <w:rPr>
          <w:rFonts w:ascii="Arial" w:hAnsi="Arial" w:cs="Arial"/>
          <w:sz w:val="22"/>
          <w:szCs w:val="22"/>
        </w:rPr>
        <w:lastRenderedPageBreak/>
        <w:t>S.A. Zobowiązanie do zachowania w tajemnicy informacji, wiąże w czasie obowiązywania niniejszej Umowy, jak również w okresie 3 lat po jej rozwiązaniu, wygaśnięciu lub zniweczeniu skutków prawnych.</w:t>
      </w:r>
    </w:p>
    <w:p w14:paraId="0CF33BA5" w14:textId="77777777" w:rsidR="00D20009" w:rsidRPr="00D20009" w:rsidRDefault="00D20009" w:rsidP="00A219CF">
      <w:pPr>
        <w:numPr>
          <w:ilvl w:val="0"/>
          <w:numId w:val="21"/>
        </w:numPr>
        <w:ind w:left="426" w:hanging="284"/>
        <w:contextualSpacing/>
        <w:jc w:val="both"/>
        <w:rPr>
          <w:rFonts w:ascii="Arial" w:hAnsi="Arial" w:cs="Arial"/>
          <w:sz w:val="22"/>
          <w:szCs w:val="22"/>
        </w:rPr>
      </w:pPr>
      <w:r w:rsidRPr="00D20009">
        <w:rPr>
          <w:rFonts w:ascii="Arial" w:hAnsi="Arial" w:cs="Arial"/>
          <w:sz w:val="22"/>
          <w:szCs w:val="22"/>
        </w:rPr>
        <w:t>W przypadku konieczności przekazania przez PKN ORLEN S.A. Wykonawcy informacji stanowiących w PKN ORLEN S.A. Tajemnicę Przedsiębiorstwa, Tajemnicę Spółki PKN ORLEN S.A., rozumianą jako szczególnie chroniony rodzaj Tajemnicy Przedsiębiorstwa oraz danych osobowych w rozumieniu obowiązujących przepisów prawa Strony zobowiązane są przed przekazaniem tych informacji zawrzeć oddzielną umowę określającą zasady ich przetwarzania i ochrony.</w:t>
      </w:r>
    </w:p>
    <w:p w14:paraId="6A43D79F" w14:textId="77777777" w:rsidR="00D20009" w:rsidRPr="00D20009" w:rsidRDefault="00D20009" w:rsidP="00A219CF">
      <w:pPr>
        <w:numPr>
          <w:ilvl w:val="0"/>
          <w:numId w:val="21"/>
        </w:numPr>
        <w:ind w:left="426" w:hanging="426"/>
        <w:contextualSpacing/>
        <w:jc w:val="both"/>
        <w:rPr>
          <w:rFonts w:ascii="Arial" w:hAnsi="Arial" w:cs="Arial"/>
          <w:sz w:val="22"/>
          <w:szCs w:val="22"/>
        </w:rPr>
      </w:pPr>
      <w:r w:rsidRPr="00D20009">
        <w:rPr>
          <w:rFonts w:ascii="Arial" w:hAnsi="Arial" w:cs="Arial"/>
          <w:sz w:val="22"/>
          <w:szCs w:val="22"/>
        </w:rPr>
        <w:t>W przypadku, gdy w związku z realizacją niniejszej umowy, zaistnieje konieczność dostępu lub przekazania do Wykonawcy danych osobowych w</w:t>
      </w:r>
      <w:r>
        <w:rPr>
          <w:rFonts w:ascii="Arial" w:hAnsi="Arial" w:cs="Arial"/>
          <w:sz w:val="22"/>
          <w:szCs w:val="22"/>
        </w:rPr>
        <w:t xml:space="preserve"> </w:t>
      </w:r>
      <w:r w:rsidRPr="00D20009">
        <w:rPr>
          <w:rFonts w:ascii="Arial" w:hAnsi="Arial" w:cs="Arial"/>
          <w:sz w:val="22"/>
          <w:szCs w:val="22"/>
        </w:rPr>
        <w:t>rozumieniu obowiązujących przepisów o ochronie danych osobowych Wykonawca zobowiązany jest do zawarcia z PKN ORLEN S.A. przed rozpoczęciem przetwarzania takich danych odpowiedniej, odrębnej umowy, której przedmiotem będą zasady i warunki ochrony oraz przetwarzania tych danych.</w:t>
      </w:r>
    </w:p>
    <w:p w14:paraId="47B3CED2" w14:textId="77777777" w:rsidR="00D20009" w:rsidRPr="00D20009" w:rsidRDefault="00D20009" w:rsidP="00D20009">
      <w:pPr>
        <w:spacing w:after="120" w:line="259" w:lineRule="auto"/>
        <w:ind w:left="426"/>
        <w:jc w:val="both"/>
        <w:rPr>
          <w:rFonts w:ascii="Arial" w:hAnsi="Arial" w:cs="Arial"/>
          <w:sz w:val="22"/>
          <w:szCs w:val="22"/>
        </w:rPr>
      </w:pPr>
      <w:r w:rsidRPr="00D20009">
        <w:rPr>
          <w:rFonts w:ascii="Arial" w:hAnsi="Arial" w:cs="Arial"/>
          <w:sz w:val="22"/>
          <w:szCs w:val="22"/>
        </w:rPr>
        <w:t>Wykonawca zobowiązany jest do wypełnienia, w imieniu PKN ORLEN S.A. jako Administratora danych w rozumieniu obowiązujących przepisów prawa o ochronie danych osobowych, niezwłocznie, jednakże nie później niż w terminie 30 (trzydzieści) dni od dnia zawarcia niniejszej umowy z PKN ORLEN S.A., obowiązku informacyjnego  wobec osób fizycznych zatrudnionych przez Wykonawcę lub współpracujących ze Wykonawcą przy zawarciu lub realizacji niniejszej umowy - bez względu na podstawę prawną tej współpracy - których dane osobowe udostępnione zostały PKN ORLEN S.A. przez Wykonawcę w związku z zawarciem lub realizacją niniejszego Zamówienia. Obowiązek, o którym mowa w zdaniu poprzedzającym powinien zostać spełniony poprzez przekazanie tym osobom klauzuli informacyjnej stanowiącej Załącznik nr 2 do niniejszego Zamówienia, przy jednoczesnym zachowaniu zasady rozliczalności. (wzór klauzuli dostępny jest pod linkiem:</w:t>
      </w:r>
    </w:p>
    <w:p w14:paraId="581222E2" w14:textId="77777777" w:rsidR="00D20009" w:rsidRPr="00D20009" w:rsidRDefault="00D41FEF" w:rsidP="009F4EDB">
      <w:pPr>
        <w:spacing w:after="120" w:line="259" w:lineRule="auto"/>
        <w:ind w:left="426"/>
        <w:jc w:val="both"/>
        <w:rPr>
          <w:rFonts w:ascii="Arial" w:hAnsi="Arial" w:cs="Arial"/>
          <w:b/>
          <w:sz w:val="22"/>
          <w:szCs w:val="22"/>
        </w:rPr>
      </w:pPr>
      <w:hyperlink r:id="rId11" w:history="1">
        <w:r w:rsidR="00D20009" w:rsidRPr="00D20009">
          <w:rPr>
            <w:rStyle w:val="Hipercze"/>
            <w:rFonts w:ascii="Arial" w:hAnsi="Arial" w:cs="Arial"/>
            <w:sz w:val="22"/>
            <w:szCs w:val="22"/>
          </w:rPr>
          <w:t>http://intranet.orlen.pl/PL/Dokumenty/Bezpieczenstwo_informacji/Dane_osobowe/Documents/Wzór_klauzula_kontrahent_dla_pracowników_RODO.docx</w:t>
        </w:r>
      </w:hyperlink>
      <w:r w:rsidR="00D20009" w:rsidRPr="00D20009">
        <w:rPr>
          <w:rFonts w:ascii="Arial" w:hAnsi="Arial" w:cs="Arial"/>
          <w:sz w:val="22"/>
          <w:szCs w:val="22"/>
        </w:rPr>
        <w:t>)</w:t>
      </w:r>
    </w:p>
    <w:p w14:paraId="4AD114B6" w14:textId="77777777" w:rsidR="008D2FB4" w:rsidRPr="003E2070" w:rsidRDefault="008D2FB4" w:rsidP="00C2755F">
      <w:pPr>
        <w:ind w:left="567" w:hanging="142"/>
        <w:jc w:val="both"/>
        <w:rPr>
          <w:rFonts w:ascii="Arial" w:hAnsi="Arial" w:cs="Arial"/>
          <w:sz w:val="22"/>
          <w:szCs w:val="22"/>
        </w:rPr>
      </w:pPr>
    </w:p>
    <w:p w14:paraId="52147770" w14:textId="77777777" w:rsidR="00535A8C" w:rsidRPr="00833D84" w:rsidRDefault="00535A8C" w:rsidP="000D2C0D">
      <w:pPr>
        <w:numPr>
          <w:ilvl w:val="0"/>
          <w:numId w:val="4"/>
        </w:numPr>
        <w:spacing w:after="120"/>
        <w:ind w:hanging="482"/>
        <w:jc w:val="both"/>
        <w:rPr>
          <w:rFonts w:ascii="Arial" w:hAnsi="Arial" w:cs="Arial"/>
          <w:sz w:val="22"/>
          <w:szCs w:val="22"/>
        </w:rPr>
      </w:pPr>
      <w:r w:rsidRPr="00833D84">
        <w:rPr>
          <w:rFonts w:ascii="Arial" w:hAnsi="Arial" w:cs="Arial"/>
          <w:sz w:val="22"/>
          <w:szCs w:val="22"/>
        </w:rPr>
        <w:t>Siła Wyższa</w:t>
      </w:r>
    </w:p>
    <w:p w14:paraId="7636DE0C" w14:textId="77777777" w:rsidR="00535A8C" w:rsidRPr="003E2070" w:rsidRDefault="00535A8C" w:rsidP="001F04E1">
      <w:pPr>
        <w:spacing w:after="120"/>
        <w:ind w:left="567" w:hanging="283"/>
        <w:jc w:val="both"/>
        <w:rPr>
          <w:rFonts w:ascii="Arial" w:hAnsi="Arial" w:cs="Arial"/>
          <w:sz w:val="22"/>
          <w:szCs w:val="22"/>
        </w:rPr>
      </w:pPr>
      <w:r w:rsidRPr="003E2070">
        <w:rPr>
          <w:rFonts w:ascii="Arial" w:hAnsi="Arial" w:cs="Arial"/>
          <w:sz w:val="22"/>
          <w:szCs w:val="22"/>
        </w:rPr>
        <w:t>1</w:t>
      </w:r>
      <w:r w:rsidR="00144BD2" w:rsidRPr="003E2070">
        <w:rPr>
          <w:rFonts w:ascii="Arial" w:hAnsi="Arial" w:cs="Arial"/>
          <w:sz w:val="22"/>
          <w:szCs w:val="22"/>
        </w:rPr>
        <w:t>)</w:t>
      </w:r>
      <w:r w:rsidR="00144BD2" w:rsidRPr="003E2070">
        <w:rPr>
          <w:rFonts w:ascii="Arial" w:hAnsi="Arial" w:cs="Arial"/>
          <w:sz w:val="22"/>
          <w:szCs w:val="22"/>
        </w:rPr>
        <w:tab/>
      </w:r>
      <w:r w:rsidRPr="003E2070">
        <w:rPr>
          <w:rFonts w:ascii="Arial" w:hAnsi="Arial" w:cs="Arial"/>
          <w:sz w:val="22"/>
          <w:szCs w:val="22"/>
        </w:rPr>
        <w:t xml:space="preserve">Żadna ze </w:t>
      </w:r>
      <w:r w:rsidRPr="003E2070">
        <w:rPr>
          <w:rFonts w:ascii="Arial" w:hAnsi="Arial" w:cs="Arial"/>
          <w:b/>
          <w:bCs/>
          <w:sz w:val="22"/>
          <w:szCs w:val="22"/>
        </w:rPr>
        <w:t>Stron</w:t>
      </w:r>
      <w:r w:rsidRPr="003E2070">
        <w:rPr>
          <w:rFonts w:ascii="Arial" w:hAnsi="Arial" w:cs="Arial"/>
          <w:sz w:val="22"/>
          <w:szCs w:val="22"/>
        </w:rPr>
        <w:t xml:space="preserve"> nie będzie ponosić odpowiedzialności za nieterminowe lub nienależyte wykonanie swoich zobowiązań, jeżeli przyczyną nieterminowego lub nienależytego wykonania zobowiązań jest działanie siły wyższej. Pod pojęciem siły wyższej Strony rozumieją nadzwyczajne, niezależne od woli Stron zdarzenia, których w momencie zawierania </w:t>
      </w:r>
      <w:r w:rsidR="00CD5255" w:rsidRPr="003E2070">
        <w:rPr>
          <w:rFonts w:ascii="Arial" w:hAnsi="Arial" w:cs="Arial"/>
          <w:sz w:val="22"/>
          <w:szCs w:val="22"/>
        </w:rPr>
        <w:t xml:space="preserve">Zamówienia </w:t>
      </w:r>
      <w:r w:rsidRPr="003E2070">
        <w:rPr>
          <w:rFonts w:ascii="Arial" w:hAnsi="Arial" w:cs="Arial"/>
          <w:sz w:val="22"/>
          <w:szCs w:val="22"/>
        </w:rPr>
        <w:t xml:space="preserve">nie można było przewidzieć oraz których wystąpieniu nie można było zapobiec przy użyciu ekonomicznie uzasadnionych środków, tj. w szczególności: powódź, pożar, huragan, trzęsienie ziemi, stan epidemii, stan zagrożenia epidemicznego, stan klęski żywiołowej, stan wyjątkowy, przestój spowodowany wprowadzeniem ograniczeń lub środków, podejmowanych w związku z lub w celu przeciwdziałania zjawiskom uznanym przez Światową Organizację Zdrowia lub organy administracji państwowej za pandemię albo epidemię (w tym dotyczących COVID-19, wirusa SARS-CoV-2 lub jego mutacji).Za siłę wyższą nie uznaje się przestojów spowodowanych przez spory między </w:t>
      </w:r>
      <w:r w:rsidRPr="003E2070">
        <w:rPr>
          <w:rFonts w:ascii="Arial" w:hAnsi="Arial" w:cs="Arial"/>
          <w:b/>
          <w:bCs/>
          <w:sz w:val="22"/>
          <w:szCs w:val="22"/>
        </w:rPr>
        <w:t>Wykonawcą</w:t>
      </w:r>
      <w:r w:rsidRPr="003E2070">
        <w:rPr>
          <w:rFonts w:ascii="Arial" w:hAnsi="Arial" w:cs="Arial"/>
          <w:sz w:val="22"/>
          <w:szCs w:val="22"/>
        </w:rPr>
        <w:t xml:space="preserve"> a jakąkolwiek osobą fizyczną, grupą lub organizacją, osobą prawną lub inną jednostką organizacyjną, np. strajki, pikiety, itp.</w:t>
      </w:r>
    </w:p>
    <w:p w14:paraId="31F174D0" w14:textId="77777777" w:rsidR="00535A8C" w:rsidRPr="003E2070" w:rsidRDefault="00144BD2" w:rsidP="001F04E1">
      <w:pPr>
        <w:spacing w:after="120"/>
        <w:ind w:left="567" w:hanging="283"/>
        <w:jc w:val="both"/>
        <w:rPr>
          <w:rFonts w:ascii="Arial" w:hAnsi="Arial" w:cs="Arial"/>
          <w:sz w:val="22"/>
          <w:szCs w:val="22"/>
        </w:rPr>
      </w:pPr>
      <w:r w:rsidRPr="003E2070">
        <w:rPr>
          <w:rFonts w:ascii="Arial" w:hAnsi="Arial" w:cs="Arial"/>
          <w:sz w:val="22"/>
          <w:szCs w:val="22"/>
        </w:rPr>
        <w:t>2)</w:t>
      </w:r>
      <w:r w:rsidRPr="003E2070">
        <w:rPr>
          <w:rFonts w:ascii="Arial" w:hAnsi="Arial" w:cs="Arial"/>
          <w:sz w:val="22"/>
          <w:szCs w:val="22"/>
        </w:rPr>
        <w:tab/>
      </w:r>
      <w:r w:rsidR="00535A8C" w:rsidRPr="003E2070">
        <w:rPr>
          <w:rFonts w:ascii="Arial" w:hAnsi="Arial" w:cs="Arial"/>
          <w:b/>
          <w:sz w:val="22"/>
          <w:szCs w:val="22"/>
        </w:rPr>
        <w:t>Strona</w:t>
      </w:r>
      <w:r w:rsidR="00535A8C" w:rsidRPr="003E2070">
        <w:rPr>
          <w:rFonts w:ascii="Arial" w:hAnsi="Arial" w:cs="Arial"/>
          <w:sz w:val="22"/>
          <w:szCs w:val="22"/>
        </w:rPr>
        <w:t xml:space="preserve"> zobowiązana jest do niezwłocznego powiadomienia drugiej Strony </w:t>
      </w:r>
      <w:r w:rsidR="00FC2C8D">
        <w:rPr>
          <w:rFonts w:ascii="Arial" w:hAnsi="Arial" w:cs="Arial"/>
          <w:sz w:val="22"/>
          <w:szCs w:val="22"/>
        </w:rPr>
        <w:br/>
      </w:r>
      <w:r w:rsidR="00535A8C" w:rsidRPr="003E2070">
        <w:rPr>
          <w:rFonts w:ascii="Arial" w:hAnsi="Arial" w:cs="Arial"/>
          <w:sz w:val="22"/>
          <w:szCs w:val="22"/>
        </w:rPr>
        <w:t xml:space="preserve">o wystąpieniu,   przewidywanym czasie trwania, proponowanym sposobie postępowania i ustąpieniu siły wyższej. </w:t>
      </w:r>
    </w:p>
    <w:p w14:paraId="171B0C2F" w14:textId="77777777" w:rsidR="00535A8C" w:rsidRPr="00C2755F" w:rsidRDefault="00144BD2" w:rsidP="001F04E1">
      <w:pPr>
        <w:spacing w:after="120"/>
        <w:ind w:left="567" w:hanging="283"/>
        <w:jc w:val="both"/>
        <w:rPr>
          <w:rFonts w:ascii="Arial" w:hAnsi="Arial" w:cs="Arial"/>
          <w:iCs/>
          <w:sz w:val="22"/>
          <w:szCs w:val="22"/>
        </w:rPr>
      </w:pPr>
      <w:r w:rsidRPr="003E2070">
        <w:rPr>
          <w:rFonts w:ascii="Arial" w:hAnsi="Arial" w:cs="Arial"/>
          <w:bCs/>
          <w:sz w:val="22"/>
          <w:szCs w:val="22"/>
        </w:rPr>
        <w:t>3)</w:t>
      </w:r>
      <w:r w:rsidRPr="003E2070">
        <w:rPr>
          <w:rFonts w:ascii="Arial" w:hAnsi="Arial" w:cs="Arial"/>
          <w:b/>
          <w:bCs/>
          <w:sz w:val="22"/>
          <w:szCs w:val="22"/>
        </w:rPr>
        <w:t xml:space="preserve"> </w:t>
      </w:r>
      <w:r w:rsidR="00535A8C" w:rsidRPr="003E2070">
        <w:rPr>
          <w:rFonts w:ascii="Arial" w:hAnsi="Arial" w:cs="Arial"/>
          <w:b/>
          <w:bCs/>
          <w:sz w:val="22"/>
          <w:szCs w:val="22"/>
        </w:rPr>
        <w:t>Strony</w:t>
      </w:r>
      <w:r w:rsidR="00535A8C" w:rsidRPr="003E2070">
        <w:rPr>
          <w:rFonts w:ascii="Arial" w:hAnsi="Arial" w:cs="Arial"/>
          <w:sz w:val="22"/>
          <w:szCs w:val="22"/>
        </w:rPr>
        <w:t xml:space="preserve"> ustalą nowe warunki wykonania </w:t>
      </w:r>
      <w:r w:rsidR="00535A8C" w:rsidRPr="00C2755F">
        <w:rPr>
          <w:rFonts w:ascii="Arial" w:hAnsi="Arial" w:cs="Arial"/>
          <w:iCs/>
          <w:sz w:val="22"/>
          <w:szCs w:val="22"/>
        </w:rPr>
        <w:t xml:space="preserve">Zamówienia, uwzględniające w szczególności odpowiednie przesunięcie terminu wykonania, niezwłocznie po ustaniu działania siły wyższej. </w:t>
      </w:r>
    </w:p>
    <w:p w14:paraId="03AF1888" w14:textId="77777777" w:rsidR="00DC28F6" w:rsidRPr="003E2070" w:rsidRDefault="00144BD2" w:rsidP="003E2070">
      <w:pPr>
        <w:spacing w:after="120"/>
        <w:ind w:left="567" w:hanging="283"/>
        <w:jc w:val="both"/>
        <w:rPr>
          <w:rFonts w:ascii="Arial" w:hAnsi="Arial" w:cs="Arial"/>
          <w:sz w:val="22"/>
          <w:szCs w:val="22"/>
        </w:rPr>
      </w:pPr>
      <w:r w:rsidRPr="00C2755F">
        <w:rPr>
          <w:rFonts w:ascii="Arial" w:hAnsi="Arial" w:cs="Arial"/>
          <w:iCs/>
          <w:sz w:val="22"/>
          <w:szCs w:val="22"/>
        </w:rPr>
        <w:lastRenderedPageBreak/>
        <w:t>4)</w:t>
      </w:r>
      <w:r w:rsidR="00535A8C" w:rsidRPr="00C2755F">
        <w:rPr>
          <w:rFonts w:ascii="Arial" w:hAnsi="Arial" w:cs="Arial"/>
          <w:iCs/>
          <w:sz w:val="22"/>
          <w:szCs w:val="22"/>
        </w:rPr>
        <w:tab/>
        <w:t xml:space="preserve">W przypadku, gdy działanie Siły wyższej lub skutki jej działania trwają dłużej niż 60 dni. </w:t>
      </w:r>
      <w:r w:rsidR="00535A8C" w:rsidRPr="00C2755F">
        <w:rPr>
          <w:rFonts w:ascii="Arial" w:hAnsi="Arial" w:cs="Arial"/>
          <w:b/>
          <w:bCs/>
          <w:iCs/>
          <w:sz w:val="22"/>
          <w:szCs w:val="22"/>
        </w:rPr>
        <w:t>Stronom</w:t>
      </w:r>
      <w:r w:rsidR="00535A8C" w:rsidRPr="00C2755F">
        <w:rPr>
          <w:rFonts w:ascii="Arial" w:hAnsi="Arial" w:cs="Arial"/>
          <w:iCs/>
          <w:sz w:val="22"/>
          <w:szCs w:val="22"/>
        </w:rPr>
        <w:t xml:space="preserve"> przysługuje uprawnienie do rozwiązania Zamówienia z</w:t>
      </w:r>
      <w:r w:rsidR="00535A8C" w:rsidRPr="003E2070">
        <w:rPr>
          <w:rFonts w:ascii="Arial" w:hAnsi="Arial" w:cs="Arial"/>
          <w:sz w:val="22"/>
          <w:szCs w:val="22"/>
        </w:rPr>
        <w:t xml:space="preserve"> zastosowaniem </w:t>
      </w:r>
      <w:r w:rsidR="00FC2C8D">
        <w:rPr>
          <w:rFonts w:ascii="Arial" w:hAnsi="Arial" w:cs="Arial"/>
          <w:sz w:val="22"/>
          <w:szCs w:val="22"/>
        </w:rPr>
        <w:br/>
      </w:r>
      <w:r w:rsidR="00535A8C" w:rsidRPr="003E2070">
        <w:rPr>
          <w:rFonts w:ascii="Arial" w:hAnsi="Arial" w:cs="Arial"/>
          <w:sz w:val="22"/>
          <w:szCs w:val="22"/>
        </w:rPr>
        <w:t>2</w:t>
      </w:r>
      <w:r w:rsidR="00FC2C8D">
        <w:rPr>
          <w:rFonts w:ascii="Arial" w:hAnsi="Arial" w:cs="Arial"/>
          <w:sz w:val="22"/>
          <w:szCs w:val="22"/>
        </w:rPr>
        <w:t xml:space="preserve"> </w:t>
      </w:r>
      <w:r w:rsidR="00535A8C" w:rsidRPr="003E2070">
        <w:rPr>
          <w:rFonts w:ascii="Arial" w:hAnsi="Arial" w:cs="Arial"/>
          <w:sz w:val="22"/>
          <w:szCs w:val="22"/>
        </w:rPr>
        <w:t>-tygodniowego okresu wypowiedzenia. Oświadczenie o rozwiązaniu Zamówienia za wypowiedzeniem wymaga zachowania formy pisemnej pod rygorem nieważności. Żadnej ze Stron nie będzie przysługiwało prawo żądania jakiejkolwiek rekompensaty od drugiej Strony za szkody wywołane siłą wyższą.</w:t>
      </w:r>
    </w:p>
    <w:p w14:paraId="6F4CC862" w14:textId="77777777" w:rsidR="001E207D" w:rsidRPr="003E2070" w:rsidRDefault="00DD5B01" w:rsidP="000D2C0D">
      <w:pPr>
        <w:numPr>
          <w:ilvl w:val="0"/>
          <w:numId w:val="4"/>
        </w:numPr>
        <w:spacing w:after="120"/>
        <w:ind w:hanging="482"/>
        <w:jc w:val="both"/>
        <w:rPr>
          <w:rFonts w:ascii="Arial" w:hAnsi="Arial" w:cs="Arial"/>
          <w:sz w:val="22"/>
          <w:szCs w:val="22"/>
        </w:rPr>
      </w:pPr>
      <w:r w:rsidRPr="003E2070">
        <w:rPr>
          <w:rFonts w:ascii="Arial" w:hAnsi="Arial" w:cs="Arial"/>
          <w:sz w:val="22"/>
          <w:szCs w:val="22"/>
        </w:rPr>
        <w:t xml:space="preserve">Zamówienie podlega prawu polskiemu i w sprawach nim nieuregulowanych zastosowanie znajdą w szczególności przepisy Kodeksu cywilnego. </w:t>
      </w:r>
      <w:r w:rsidR="0084579D" w:rsidRPr="003E2070">
        <w:rPr>
          <w:rFonts w:ascii="Arial" w:hAnsi="Arial" w:cs="Arial"/>
          <w:sz w:val="22"/>
          <w:szCs w:val="22"/>
        </w:rPr>
        <w:t>Wszelkie ewentualne spory</w:t>
      </w:r>
      <w:r w:rsidR="0075690B">
        <w:rPr>
          <w:rFonts w:ascii="Arial" w:hAnsi="Arial" w:cs="Arial"/>
          <w:sz w:val="22"/>
          <w:szCs w:val="22"/>
        </w:rPr>
        <w:t xml:space="preserve"> powstałe w związku z Zamówieniem</w:t>
      </w:r>
      <w:r w:rsidR="0084579D" w:rsidRPr="003E2070">
        <w:rPr>
          <w:rFonts w:ascii="Arial" w:hAnsi="Arial" w:cs="Arial"/>
          <w:sz w:val="22"/>
          <w:szCs w:val="22"/>
        </w:rPr>
        <w:t xml:space="preserve"> </w:t>
      </w:r>
      <w:r w:rsidR="00346FEE" w:rsidRPr="003E2070">
        <w:rPr>
          <w:rFonts w:ascii="Arial" w:hAnsi="Arial" w:cs="Arial"/>
          <w:sz w:val="22"/>
          <w:szCs w:val="22"/>
        </w:rPr>
        <w:t>S</w:t>
      </w:r>
      <w:r w:rsidR="0084579D" w:rsidRPr="003E2070">
        <w:rPr>
          <w:rFonts w:ascii="Arial" w:hAnsi="Arial" w:cs="Arial"/>
          <w:sz w:val="22"/>
          <w:szCs w:val="22"/>
        </w:rPr>
        <w:t xml:space="preserve">trony poddają pod rozstrzygnięcie </w:t>
      </w:r>
      <w:r w:rsidR="0063421E" w:rsidRPr="003E2070">
        <w:rPr>
          <w:rFonts w:ascii="Arial" w:hAnsi="Arial" w:cs="Arial"/>
          <w:sz w:val="22"/>
          <w:szCs w:val="22"/>
        </w:rPr>
        <w:t>s</w:t>
      </w:r>
      <w:r w:rsidR="0084579D" w:rsidRPr="003E2070">
        <w:rPr>
          <w:rFonts w:ascii="Arial" w:hAnsi="Arial" w:cs="Arial"/>
          <w:sz w:val="22"/>
          <w:szCs w:val="22"/>
        </w:rPr>
        <w:t xml:space="preserve">ądu </w:t>
      </w:r>
      <w:r w:rsidR="0075690B">
        <w:rPr>
          <w:rFonts w:ascii="Arial" w:hAnsi="Arial" w:cs="Arial"/>
          <w:sz w:val="22"/>
          <w:szCs w:val="22"/>
        </w:rPr>
        <w:t xml:space="preserve">powszechnego </w:t>
      </w:r>
      <w:r w:rsidR="0084579D" w:rsidRPr="003E2070">
        <w:rPr>
          <w:rFonts w:ascii="Arial" w:hAnsi="Arial" w:cs="Arial"/>
          <w:sz w:val="22"/>
          <w:szCs w:val="22"/>
        </w:rPr>
        <w:t>właściwego według siedziby Zamawiającego.</w:t>
      </w:r>
    </w:p>
    <w:p w14:paraId="6FB05388" w14:textId="77777777" w:rsidR="001E207D" w:rsidRPr="00477A32" w:rsidRDefault="00DD5B01" w:rsidP="000D2C0D">
      <w:pPr>
        <w:numPr>
          <w:ilvl w:val="0"/>
          <w:numId w:val="4"/>
        </w:numPr>
        <w:spacing w:after="120"/>
        <w:ind w:hanging="482"/>
        <w:jc w:val="both"/>
        <w:rPr>
          <w:rFonts w:ascii="Arial" w:hAnsi="Arial" w:cs="Arial"/>
          <w:i/>
          <w:sz w:val="22"/>
          <w:szCs w:val="22"/>
        </w:rPr>
      </w:pPr>
      <w:r w:rsidRPr="003E2070">
        <w:rPr>
          <w:rFonts w:ascii="Arial" w:hAnsi="Arial" w:cs="Arial"/>
          <w:sz w:val="22"/>
          <w:szCs w:val="22"/>
        </w:rPr>
        <w:t xml:space="preserve">Wszelkie zmiany </w:t>
      </w:r>
      <w:r w:rsidR="00FA5568" w:rsidRPr="003E2070">
        <w:rPr>
          <w:rFonts w:ascii="Arial" w:hAnsi="Arial" w:cs="Arial"/>
          <w:sz w:val="22"/>
          <w:szCs w:val="22"/>
        </w:rPr>
        <w:t xml:space="preserve">Zamówienia </w:t>
      </w:r>
      <w:r w:rsidRPr="003E2070">
        <w:rPr>
          <w:rFonts w:ascii="Arial" w:hAnsi="Arial" w:cs="Arial"/>
          <w:sz w:val="22"/>
          <w:szCs w:val="22"/>
        </w:rPr>
        <w:t>wymagają dla swej ważności formy pisemnej</w:t>
      </w:r>
      <w:r w:rsidR="00FA5568" w:rsidRPr="003E2070">
        <w:rPr>
          <w:rFonts w:ascii="Arial" w:hAnsi="Arial" w:cs="Arial"/>
          <w:sz w:val="22"/>
          <w:szCs w:val="22"/>
        </w:rPr>
        <w:t xml:space="preserve"> lub elektronicznej</w:t>
      </w:r>
      <w:r w:rsidRPr="003E2070">
        <w:rPr>
          <w:rFonts w:ascii="Arial" w:hAnsi="Arial" w:cs="Arial"/>
          <w:sz w:val="22"/>
          <w:szCs w:val="22"/>
        </w:rPr>
        <w:t>, z wyjątkiem</w:t>
      </w:r>
      <w:r w:rsidR="001E207D" w:rsidRPr="003E2070">
        <w:rPr>
          <w:rFonts w:ascii="Arial" w:hAnsi="Arial" w:cs="Arial"/>
          <w:sz w:val="22"/>
          <w:szCs w:val="22"/>
        </w:rPr>
        <w:t xml:space="preserve"> zmiany osób </w:t>
      </w:r>
      <w:r w:rsidR="00FA5568" w:rsidRPr="003E2070">
        <w:rPr>
          <w:rFonts w:ascii="Arial" w:hAnsi="Arial" w:cs="Arial"/>
          <w:sz w:val="22"/>
          <w:szCs w:val="22"/>
        </w:rPr>
        <w:t>upoważnionych do działania w imieniu</w:t>
      </w:r>
      <w:r w:rsidRPr="003E2070">
        <w:rPr>
          <w:rFonts w:ascii="Arial" w:hAnsi="Arial" w:cs="Arial"/>
          <w:sz w:val="22"/>
          <w:szCs w:val="22"/>
        </w:rPr>
        <w:t xml:space="preserve"> </w:t>
      </w:r>
      <w:r w:rsidRPr="003E2070">
        <w:rPr>
          <w:rFonts w:ascii="Arial" w:hAnsi="Arial" w:cs="Arial"/>
          <w:b/>
          <w:bCs/>
          <w:sz w:val="22"/>
          <w:szCs w:val="22"/>
        </w:rPr>
        <w:t>Stron</w:t>
      </w:r>
      <w:r w:rsidR="00FA5568" w:rsidRPr="003E2070">
        <w:rPr>
          <w:rFonts w:ascii="Arial" w:hAnsi="Arial" w:cs="Arial"/>
          <w:bCs/>
          <w:sz w:val="22"/>
          <w:szCs w:val="22"/>
        </w:rPr>
        <w:t xml:space="preserve"> – dla skutecz</w:t>
      </w:r>
      <w:r w:rsidR="001449F7" w:rsidRPr="003E2070">
        <w:rPr>
          <w:rFonts w:ascii="Arial" w:hAnsi="Arial" w:cs="Arial"/>
          <w:bCs/>
          <w:sz w:val="22"/>
          <w:szCs w:val="22"/>
        </w:rPr>
        <w:t>n</w:t>
      </w:r>
      <w:r w:rsidR="00FA5568" w:rsidRPr="003E2070">
        <w:rPr>
          <w:rFonts w:ascii="Arial" w:hAnsi="Arial" w:cs="Arial"/>
          <w:bCs/>
          <w:sz w:val="22"/>
          <w:szCs w:val="22"/>
        </w:rPr>
        <w:t xml:space="preserve">ej zmiany </w:t>
      </w:r>
      <w:r w:rsidR="001449F7" w:rsidRPr="003E2070">
        <w:rPr>
          <w:rFonts w:ascii="Arial" w:hAnsi="Arial" w:cs="Arial"/>
          <w:bCs/>
          <w:sz w:val="22"/>
          <w:szCs w:val="22"/>
        </w:rPr>
        <w:t>takiej osoby</w:t>
      </w:r>
      <w:r w:rsidR="00FA5568" w:rsidRPr="003E2070">
        <w:rPr>
          <w:rFonts w:ascii="Arial" w:hAnsi="Arial" w:cs="Arial"/>
          <w:bCs/>
          <w:sz w:val="22"/>
          <w:szCs w:val="22"/>
        </w:rPr>
        <w:t xml:space="preserve"> wystarczające jest </w:t>
      </w:r>
      <w:r w:rsidR="001449F7" w:rsidRPr="003E2070">
        <w:rPr>
          <w:rFonts w:ascii="Arial" w:hAnsi="Arial" w:cs="Arial"/>
          <w:bCs/>
          <w:sz w:val="22"/>
          <w:szCs w:val="22"/>
        </w:rPr>
        <w:t xml:space="preserve">złożenie </w:t>
      </w:r>
      <w:r w:rsidR="00FA5568" w:rsidRPr="003E2070">
        <w:rPr>
          <w:rFonts w:ascii="Arial" w:hAnsi="Arial" w:cs="Arial"/>
          <w:bCs/>
          <w:sz w:val="22"/>
          <w:szCs w:val="22"/>
        </w:rPr>
        <w:t>jednostronne</w:t>
      </w:r>
      <w:r w:rsidR="001449F7" w:rsidRPr="003E2070">
        <w:rPr>
          <w:rFonts w:ascii="Arial" w:hAnsi="Arial" w:cs="Arial"/>
          <w:bCs/>
          <w:sz w:val="22"/>
          <w:szCs w:val="22"/>
        </w:rPr>
        <w:t>go</w:t>
      </w:r>
      <w:r w:rsidR="00FA5568" w:rsidRPr="003E2070">
        <w:rPr>
          <w:rFonts w:ascii="Arial" w:hAnsi="Arial" w:cs="Arial"/>
          <w:bCs/>
          <w:sz w:val="22"/>
          <w:szCs w:val="22"/>
        </w:rPr>
        <w:t xml:space="preserve"> oświadczeni</w:t>
      </w:r>
      <w:r w:rsidR="001449F7" w:rsidRPr="003E2070">
        <w:rPr>
          <w:rFonts w:ascii="Arial" w:hAnsi="Arial" w:cs="Arial"/>
          <w:bCs/>
          <w:sz w:val="22"/>
          <w:szCs w:val="22"/>
        </w:rPr>
        <w:t>a</w:t>
      </w:r>
      <w:r w:rsidR="00FA5568" w:rsidRPr="003E2070">
        <w:rPr>
          <w:rFonts w:ascii="Arial" w:hAnsi="Arial" w:cs="Arial"/>
          <w:bCs/>
          <w:sz w:val="22"/>
          <w:szCs w:val="22"/>
        </w:rPr>
        <w:t xml:space="preserve"> woli</w:t>
      </w:r>
      <w:r w:rsidR="001449F7" w:rsidRPr="003E2070">
        <w:rPr>
          <w:rFonts w:ascii="Arial" w:hAnsi="Arial" w:cs="Arial"/>
          <w:bCs/>
          <w:sz w:val="22"/>
          <w:szCs w:val="22"/>
        </w:rPr>
        <w:t xml:space="preserve"> przez</w:t>
      </w:r>
      <w:r w:rsidR="00FA5568" w:rsidRPr="003E2070">
        <w:rPr>
          <w:rFonts w:ascii="Arial" w:hAnsi="Arial" w:cs="Arial"/>
          <w:bCs/>
          <w:sz w:val="22"/>
          <w:szCs w:val="22"/>
        </w:rPr>
        <w:t xml:space="preserve"> </w:t>
      </w:r>
      <w:r w:rsidR="00FA5568" w:rsidRPr="003E2070">
        <w:rPr>
          <w:rFonts w:ascii="Arial" w:hAnsi="Arial" w:cs="Arial"/>
          <w:b/>
          <w:bCs/>
          <w:sz w:val="22"/>
          <w:szCs w:val="22"/>
        </w:rPr>
        <w:t>Stron</w:t>
      </w:r>
      <w:r w:rsidR="001449F7" w:rsidRPr="003E2070">
        <w:rPr>
          <w:rFonts w:ascii="Arial" w:hAnsi="Arial" w:cs="Arial"/>
          <w:b/>
          <w:bCs/>
          <w:sz w:val="22"/>
          <w:szCs w:val="22"/>
        </w:rPr>
        <w:t>ę</w:t>
      </w:r>
      <w:r w:rsidR="00FA5568" w:rsidRPr="003E2070">
        <w:rPr>
          <w:rFonts w:ascii="Arial" w:hAnsi="Arial" w:cs="Arial"/>
          <w:bCs/>
          <w:sz w:val="22"/>
          <w:szCs w:val="22"/>
        </w:rPr>
        <w:t xml:space="preserve"> dokonując</w:t>
      </w:r>
      <w:r w:rsidR="001449F7" w:rsidRPr="003E2070">
        <w:rPr>
          <w:rFonts w:ascii="Arial" w:hAnsi="Arial" w:cs="Arial"/>
          <w:bCs/>
          <w:sz w:val="22"/>
          <w:szCs w:val="22"/>
        </w:rPr>
        <w:t>ą</w:t>
      </w:r>
      <w:r w:rsidR="00FA5568" w:rsidRPr="003E2070">
        <w:rPr>
          <w:rFonts w:ascii="Arial" w:hAnsi="Arial" w:cs="Arial"/>
          <w:bCs/>
          <w:sz w:val="22"/>
          <w:szCs w:val="22"/>
        </w:rPr>
        <w:t xml:space="preserve"> zmiany</w:t>
      </w:r>
      <w:r w:rsidR="001449F7" w:rsidRPr="003E2070">
        <w:rPr>
          <w:rFonts w:ascii="Arial" w:hAnsi="Arial" w:cs="Arial"/>
          <w:bCs/>
          <w:sz w:val="22"/>
          <w:szCs w:val="22"/>
        </w:rPr>
        <w:t xml:space="preserve"> (dopuszczalna w tym zakresie forma dokumentowa)</w:t>
      </w:r>
      <w:r w:rsidR="00FA5568" w:rsidRPr="003E2070">
        <w:rPr>
          <w:rFonts w:ascii="Arial" w:hAnsi="Arial" w:cs="Arial"/>
          <w:bCs/>
          <w:sz w:val="22"/>
          <w:szCs w:val="22"/>
        </w:rPr>
        <w:t>, skuteczne</w:t>
      </w:r>
      <w:r w:rsidR="001449F7" w:rsidRPr="003E2070">
        <w:rPr>
          <w:rFonts w:ascii="Arial" w:hAnsi="Arial" w:cs="Arial"/>
          <w:bCs/>
          <w:sz w:val="22"/>
          <w:szCs w:val="22"/>
        </w:rPr>
        <w:t>go</w:t>
      </w:r>
      <w:r w:rsidR="00FA5568" w:rsidRPr="003E2070">
        <w:rPr>
          <w:rFonts w:ascii="Arial" w:hAnsi="Arial" w:cs="Arial"/>
          <w:bCs/>
          <w:sz w:val="22"/>
          <w:szCs w:val="22"/>
        </w:rPr>
        <w:t xml:space="preserve"> od dnia następującego po </w:t>
      </w:r>
      <w:r w:rsidR="001449F7" w:rsidRPr="003E2070">
        <w:rPr>
          <w:rFonts w:ascii="Arial" w:hAnsi="Arial" w:cs="Arial"/>
          <w:bCs/>
          <w:sz w:val="22"/>
          <w:szCs w:val="22"/>
        </w:rPr>
        <w:t>doręczeniu zawiadomienia w tym przedmiocie</w:t>
      </w:r>
      <w:r w:rsidRPr="003E2070">
        <w:rPr>
          <w:rFonts w:ascii="Arial" w:hAnsi="Arial" w:cs="Arial"/>
          <w:sz w:val="22"/>
          <w:szCs w:val="22"/>
        </w:rPr>
        <w:t xml:space="preserve">. </w:t>
      </w:r>
    </w:p>
    <w:p w14:paraId="5A817307" w14:textId="77777777" w:rsidR="003F1B68" w:rsidRPr="003F1B68" w:rsidRDefault="003F1B68" w:rsidP="000D2C0D">
      <w:pPr>
        <w:numPr>
          <w:ilvl w:val="0"/>
          <w:numId w:val="4"/>
        </w:numPr>
        <w:spacing w:after="120"/>
        <w:ind w:hanging="482"/>
        <w:jc w:val="both"/>
        <w:rPr>
          <w:rFonts w:ascii="Arial" w:hAnsi="Arial" w:cs="Arial"/>
          <w:bCs/>
          <w:sz w:val="22"/>
          <w:szCs w:val="22"/>
        </w:rPr>
      </w:pPr>
      <w:r w:rsidRPr="003F1B68">
        <w:rPr>
          <w:rFonts w:ascii="Arial" w:hAnsi="Arial" w:cs="Arial"/>
          <w:bCs/>
          <w:sz w:val="22"/>
          <w:szCs w:val="22"/>
        </w:rPr>
        <w:t>Audit Wykonawcy</w:t>
      </w:r>
    </w:p>
    <w:p w14:paraId="3326BFAA" w14:textId="77777777" w:rsidR="00D20009" w:rsidRPr="00D20009" w:rsidRDefault="003F1B68" w:rsidP="00D20009">
      <w:pPr>
        <w:spacing w:after="120" w:line="259" w:lineRule="auto"/>
        <w:ind w:left="284" w:hanging="284"/>
        <w:jc w:val="both"/>
        <w:rPr>
          <w:rFonts w:ascii="Arial" w:hAnsi="Arial" w:cs="Arial"/>
          <w:bCs/>
          <w:sz w:val="22"/>
          <w:szCs w:val="22"/>
        </w:rPr>
      </w:pPr>
      <w:r w:rsidRPr="00D8006A">
        <w:rPr>
          <w:rFonts w:ascii="Arial" w:hAnsi="Arial" w:cs="Arial"/>
          <w:bCs/>
          <w:sz w:val="22"/>
          <w:szCs w:val="22"/>
        </w:rPr>
        <w:t xml:space="preserve">     </w:t>
      </w:r>
      <w:r w:rsidR="00D20009" w:rsidRPr="00D20009">
        <w:rPr>
          <w:rFonts w:ascii="Arial" w:hAnsi="Arial" w:cs="Arial"/>
          <w:bCs/>
          <w:sz w:val="22"/>
          <w:szCs w:val="22"/>
        </w:rPr>
        <w:t>Mając na uwadze należyte wykonanie Zamówienia, w tym w szczególności jakość wykonywanych prac, bezpieczeństwo pracy oraz ochronę środowiska, Zamawiający zastrzega sobie prawo do przeprowadzenia u Wykonawcy auditów w obszarze będącym przedmiotem Zamówienia. Działania te mają na celu umożliwienie dokonania oceny spełnienia wymagań określonych w dokumentach umownych oraz innych dokumentach, do przestrzegania których zobowiązany jest Wykonawca, a także w odpowiednich przepisach prawa, normach i standardach obowiązujących przy realizacji Zamówienia.</w:t>
      </w:r>
    </w:p>
    <w:p w14:paraId="7093BAB7" w14:textId="77777777" w:rsidR="00D20009" w:rsidRPr="00D20009" w:rsidRDefault="00D20009" w:rsidP="00D20009">
      <w:pPr>
        <w:numPr>
          <w:ilvl w:val="0"/>
          <w:numId w:val="4"/>
        </w:numPr>
        <w:spacing w:after="120"/>
        <w:jc w:val="both"/>
        <w:rPr>
          <w:rFonts w:ascii="Arial" w:hAnsi="Arial" w:cs="Arial"/>
          <w:sz w:val="22"/>
          <w:szCs w:val="22"/>
        </w:rPr>
      </w:pPr>
      <w:bookmarkStart w:id="2" w:name="_Hlk43891646"/>
      <w:r w:rsidRPr="00D20009">
        <w:rPr>
          <w:rFonts w:ascii="Arial" w:hAnsi="Arial" w:cs="Arial"/>
          <w:sz w:val="22"/>
          <w:szCs w:val="22"/>
        </w:rPr>
        <w:t xml:space="preserve">Klauzule dot. zakazu cesji wierzytelności </w:t>
      </w:r>
    </w:p>
    <w:p w14:paraId="6E6EF623" w14:textId="77777777" w:rsidR="00D20009" w:rsidRPr="00D20009" w:rsidRDefault="00D20009" w:rsidP="00D20009">
      <w:pPr>
        <w:spacing w:after="120"/>
        <w:ind w:left="340"/>
        <w:jc w:val="both"/>
        <w:rPr>
          <w:rFonts w:ascii="Arial" w:hAnsi="Arial" w:cs="Arial"/>
          <w:sz w:val="22"/>
          <w:szCs w:val="22"/>
        </w:rPr>
      </w:pPr>
      <w:r w:rsidRPr="00D20009">
        <w:rPr>
          <w:rFonts w:ascii="Arial" w:hAnsi="Arial" w:cs="Arial"/>
          <w:sz w:val="22"/>
          <w:szCs w:val="22"/>
        </w:rPr>
        <w:t xml:space="preserve">Wykonawca nie może bez </w:t>
      </w:r>
      <w:r w:rsidR="00E62AC6">
        <w:rPr>
          <w:rFonts w:ascii="Arial" w:hAnsi="Arial" w:cs="Arial"/>
          <w:sz w:val="22"/>
          <w:szCs w:val="22"/>
        </w:rPr>
        <w:t xml:space="preserve">uprzedniej </w:t>
      </w:r>
      <w:r w:rsidRPr="00D20009">
        <w:rPr>
          <w:rFonts w:ascii="Arial" w:hAnsi="Arial" w:cs="Arial"/>
          <w:sz w:val="22"/>
          <w:szCs w:val="22"/>
        </w:rPr>
        <w:t>pisemnej zgody PKN ORLEN S.A. przenieść na osobę trzecią (dokonać przelewu) wierzytelności obejmującej zobowiązanie do zapłaty wynagrodzenia za świadczenia przewidziane w Umowie.</w:t>
      </w:r>
    </w:p>
    <w:p w14:paraId="31E5A011" w14:textId="77777777" w:rsidR="00144BD2" w:rsidRDefault="00E8533D" w:rsidP="000D2C0D">
      <w:pPr>
        <w:numPr>
          <w:ilvl w:val="0"/>
          <w:numId w:val="4"/>
        </w:numPr>
        <w:spacing w:after="120"/>
        <w:ind w:hanging="482"/>
        <w:jc w:val="both"/>
        <w:rPr>
          <w:rFonts w:ascii="Arial" w:hAnsi="Arial" w:cs="Arial"/>
          <w:sz w:val="22"/>
          <w:szCs w:val="22"/>
        </w:rPr>
      </w:pPr>
      <w:r w:rsidRPr="003E2070">
        <w:rPr>
          <w:rFonts w:ascii="Arial" w:hAnsi="Arial" w:cs="Arial"/>
          <w:b/>
          <w:bCs/>
          <w:sz w:val="22"/>
          <w:szCs w:val="22"/>
        </w:rPr>
        <w:t xml:space="preserve">Wykonawca </w:t>
      </w:r>
      <w:r w:rsidRPr="003E2070">
        <w:rPr>
          <w:rFonts w:ascii="Arial" w:hAnsi="Arial" w:cs="Arial"/>
          <w:sz w:val="22"/>
          <w:szCs w:val="22"/>
        </w:rPr>
        <w:t>oświadcza, iż zapoznał się z dokumentem</w:t>
      </w:r>
      <w:r w:rsidR="001449F7" w:rsidRPr="003E2070">
        <w:rPr>
          <w:rFonts w:ascii="Arial" w:hAnsi="Arial" w:cs="Arial"/>
          <w:sz w:val="22"/>
          <w:szCs w:val="22"/>
        </w:rPr>
        <w:t xml:space="preserve"> pt.</w:t>
      </w:r>
      <w:r w:rsidRPr="003E2070">
        <w:rPr>
          <w:rFonts w:ascii="Arial" w:hAnsi="Arial" w:cs="Arial"/>
          <w:sz w:val="22"/>
          <w:szCs w:val="22"/>
        </w:rPr>
        <w:t xml:space="preserve"> ,,Standardy CSR dla Kontrahentów Grupy Kapitałowej Grupy LOTOS S.A” (opublikowanym na stronie internetowej: </w:t>
      </w:r>
      <w:hyperlink r:id="rId12" w:history="1">
        <w:r w:rsidR="00261437" w:rsidRPr="003E2070">
          <w:rPr>
            <w:rStyle w:val="Hipercze"/>
            <w:rFonts w:ascii="Arial" w:hAnsi="Arial" w:cs="Arial"/>
            <w:sz w:val="22"/>
            <w:szCs w:val="22"/>
          </w:rPr>
          <w:t>www.lotos.pl/1327/</w:t>
        </w:r>
      </w:hyperlink>
      <w:r w:rsidRPr="003E2070">
        <w:rPr>
          <w:rFonts w:ascii="Arial" w:hAnsi="Arial" w:cs="Arial"/>
          <w:color w:val="0000FF"/>
          <w:sz w:val="22"/>
          <w:szCs w:val="22"/>
          <w:u w:val="single"/>
        </w:rPr>
        <w:t>dla_biznesu/dla_dostawcow/dokumenty_do_pobrania</w:t>
      </w:r>
      <w:r w:rsidR="001449F7" w:rsidRPr="003E2070">
        <w:rPr>
          <w:rFonts w:ascii="Arial" w:hAnsi="Arial" w:cs="Arial"/>
          <w:color w:val="0000FF"/>
          <w:sz w:val="22"/>
          <w:szCs w:val="22"/>
          <w:u w:val="single"/>
        </w:rPr>
        <w:t>)</w:t>
      </w:r>
      <w:r w:rsidR="001449F7" w:rsidRPr="003E2070">
        <w:rPr>
          <w:rFonts w:ascii="Arial" w:hAnsi="Arial" w:cs="Arial"/>
          <w:color w:val="000000" w:themeColor="text1"/>
          <w:sz w:val="22"/>
          <w:szCs w:val="22"/>
        </w:rPr>
        <w:t xml:space="preserve">, znajduje się w jego posiadaniu </w:t>
      </w:r>
      <w:r w:rsidRPr="003E2070">
        <w:rPr>
          <w:rFonts w:ascii="Arial" w:hAnsi="Arial" w:cs="Arial"/>
          <w:sz w:val="22"/>
          <w:szCs w:val="22"/>
        </w:rPr>
        <w:t xml:space="preserve">oraz zobowiązuje się do </w:t>
      </w:r>
      <w:r w:rsidR="001449F7" w:rsidRPr="003E2070">
        <w:rPr>
          <w:rFonts w:ascii="Arial" w:hAnsi="Arial" w:cs="Arial"/>
          <w:sz w:val="22"/>
          <w:szCs w:val="22"/>
        </w:rPr>
        <w:t xml:space="preserve">jego </w:t>
      </w:r>
      <w:r w:rsidRPr="003E2070">
        <w:rPr>
          <w:rFonts w:ascii="Arial" w:hAnsi="Arial" w:cs="Arial"/>
          <w:sz w:val="22"/>
          <w:szCs w:val="22"/>
        </w:rPr>
        <w:t xml:space="preserve">stosowania oraz przestrzegania we współpracy z </w:t>
      </w:r>
      <w:r w:rsidRPr="003E2070">
        <w:rPr>
          <w:rFonts w:ascii="Arial" w:hAnsi="Arial" w:cs="Arial"/>
          <w:b/>
          <w:bCs/>
          <w:sz w:val="22"/>
          <w:szCs w:val="22"/>
        </w:rPr>
        <w:t>Zamawiającym</w:t>
      </w:r>
      <w:r w:rsidRPr="003E2070">
        <w:rPr>
          <w:rFonts w:ascii="Arial" w:hAnsi="Arial" w:cs="Arial"/>
          <w:sz w:val="22"/>
          <w:szCs w:val="22"/>
        </w:rPr>
        <w:t xml:space="preserve">. </w:t>
      </w:r>
      <w:r w:rsidRPr="003E2070">
        <w:rPr>
          <w:rFonts w:ascii="Arial" w:hAnsi="Arial" w:cs="Arial"/>
          <w:b/>
          <w:bCs/>
          <w:sz w:val="22"/>
          <w:szCs w:val="22"/>
        </w:rPr>
        <w:t>Wykonawca</w:t>
      </w:r>
      <w:r w:rsidRPr="003E2070">
        <w:rPr>
          <w:rFonts w:ascii="Arial" w:hAnsi="Arial" w:cs="Arial"/>
          <w:sz w:val="22"/>
          <w:szCs w:val="22"/>
        </w:rPr>
        <w:t xml:space="preserve"> zobowiązany jest ponadto do zapoznania swoich podwykonawców z ww. dokumentem.</w:t>
      </w:r>
    </w:p>
    <w:p w14:paraId="513A6FAF" w14:textId="77777777" w:rsidR="00EB1D81" w:rsidRDefault="002B62D1" w:rsidP="000D2C0D">
      <w:pPr>
        <w:numPr>
          <w:ilvl w:val="0"/>
          <w:numId w:val="4"/>
        </w:numPr>
        <w:spacing w:after="120"/>
        <w:ind w:hanging="482"/>
        <w:jc w:val="both"/>
        <w:rPr>
          <w:rFonts w:ascii="Arial" w:hAnsi="Arial" w:cs="Arial"/>
          <w:sz w:val="22"/>
          <w:szCs w:val="22"/>
        </w:rPr>
      </w:pPr>
      <w:r>
        <w:rPr>
          <w:rFonts w:ascii="Arial" w:hAnsi="Arial" w:cs="Arial"/>
          <w:sz w:val="22"/>
          <w:szCs w:val="22"/>
        </w:rPr>
        <w:t>Klauzule sankcyjne</w:t>
      </w:r>
    </w:p>
    <w:p w14:paraId="49DB7FAA" w14:textId="77777777" w:rsidR="00004342" w:rsidRDefault="00004342" w:rsidP="00A219CF">
      <w:pPr>
        <w:pStyle w:val="Akapitzlist"/>
        <w:numPr>
          <w:ilvl w:val="0"/>
          <w:numId w:val="13"/>
        </w:numPr>
        <w:spacing w:after="120"/>
        <w:ind w:left="567" w:hanging="283"/>
        <w:jc w:val="both"/>
        <w:rPr>
          <w:rFonts w:ascii="Arial" w:hAnsi="Arial" w:cs="Arial"/>
          <w:sz w:val="22"/>
          <w:szCs w:val="22"/>
        </w:rPr>
      </w:pPr>
      <w:r w:rsidRPr="00E62420">
        <w:rPr>
          <w:rFonts w:ascii="Arial" w:hAnsi="Arial" w:cs="Arial"/>
          <w:sz w:val="22"/>
          <w:szCs w:val="22"/>
        </w:rPr>
        <w:t>Na potrzeby niniejszego punktu terminy będą miały znaczenie przypisane im poniżej:</w:t>
      </w:r>
    </w:p>
    <w:p w14:paraId="04BD769A" w14:textId="77777777" w:rsidR="00E62420" w:rsidRPr="00E62420" w:rsidRDefault="00E62420" w:rsidP="00E62420">
      <w:pPr>
        <w:pStyle w:val="Akapitzlist"/>
        <w:spacing w:after="120"/>
        <w:ind w:left="567"/>
        <w:jc w:val="both"/>
        <w:rPr>
          <w:rFonts w:ascii="Arial" w:hAnsi="Arial" w:cs="Arial"/>
          <w:sz w:val="22"/>
          <w:szCs w:val="22"/>
        </w:rPr>
      </w:pPr>
    </w:p>
    <w:p w14:paraId="737B9D40" w14:textId="77777777" w:rsidR="00004342" w:rsidRDefault="00004342" w:rsidP="00A219CF">
      <w:pPr>
        <w:pStyle w:val="Akapitzlist"/>
        <w:numPr>
          <w:ilvl w:val="0"/>
          <w:numId w:val="12"/>
        </w:numPr>
        <w:spacing w:after="120"/>
        <w:jc w:val="both"/>
        <w:rPr>
          <w:rFonts w:ascii="Arial" w:hAnsi="Arial" w:cs="Arial"/>
          <w:sz w:val="22"/>
          <w:szCs w:val="22"/>
        </w:rPr>
      </w:pPr>
      <w:r w:rsidRPr="00E62420">
        <w:rPr>
          <w:rFonts w:ascii="Arial" w:hAnsi="Arial" w:cs="Arial"/>
          <w:sz w:val="22"/>
          <w:szCs w:val="22"/>
        </w:rPr>
        <w:t>Przepisy Sankcyjne – przepisy prawa, regulacje, embarga, decyzje, rozporządzenia wykonawcze i inne akty związane z sankcjami, mające zastosowanie do działalności Stron Umowy lub ich podmiotu zależnego, dominującego, lub podmiotu w inny sposób powiązanego osobowo, kapitałowo lub organizacyjnie, uchwalone, wprowadzone, nałożone lub wykonywane przez właściwe Organy Sankcyjne;</w:t>
      </w:r>
    </w:p>
    <w:p w14:paraId="684CA000" w14:textId="77777777" w:rsidR="00004342" w:rsidRDefault="00004342" w:rsidP="00A219CF">
      <w:pPr>
        <w:pStyle w:val="Akapitzlist"/>
        <w:numPr>
          <w:ilvl w:val="0"/>
          <w:numId w:val="12"/>
        </w:numPr>
        <w:spacing w:after="120"/>
        <w:jc w:val="both"/>
        <w:rPr>
          <w:rFonts w:ascii="Arial" w:hAnsi="Arial" w:cs="Arial"/>
          <w:sz w:val="22"/>
          <w:szCs w:val="22"/>
        </w:rPr>
      </w:pPr>
      <w:r w:rsidRPr="00E62420">
        <w:rPr>
          <w:rFonts w:ascii="Arial" w:hAnsi="Arial" w:cs="Arial"/>
          <w:sz w:val="22"/>
          <w:szCs w:val="22"/>
        </w:rPr>
        <w:t>Organy Sankcyjne – Polska, Unia Europejska, Rada Bezpieczeństwa Organizacji Narodów Zjednoczonych,  Zjednoczone Królestwo Wielkiej Brytanii i Irlandii Północnej, Stany Zjednoczone Ameryki Północnej i odpowiednie instytucje i agencje rządowe któregokolwiek z powyższych, a także inne podmioty o podobnym charakterze oraz organy działające w ich imieniu w związku z Przepisami Sankcyjnymi;</w:t>
      </w:r>
    </w:p>
    <w:p w14:paraId="5EA314A9" w14:textId="77777777" w:rsidR="00004342" w:rsidRDefault="00004342" w:rsidP="00A219CF">
      <w:pPr>
        <w:pStyle w:val="Akapitzlist"/>
        <w:numPr>
          <w:ilvl w:val="0"/>
          <w:numId w:val="12"/>
        </w:numPr>
        <w:spacing w:after="120"/>
        <w:jc w:val="both"/>
        <w:rPr>
          <w:rFonts w:ascii="Arial" w:hAnsi="Arial" w:cs="Arial"/>
          <w:sz w:val="22"/>
          <w:szCs w:val="22"/>
        </w:rPr>
      </w:pPr>
      <w:r w:rsidRPr="00E62420">
        <w:rPr>
          <w:rFonts w:ascii="Arial" w:hAnsi="Arial" w:cs="Arial"/>
          <w:sz w:val="22"/>
          <w:szCs w:val="22"/>
        </w:rPr>
        <w:t>Lista Sankcyjna – listy osób lub podmiotów objętych ograniczeniami, publikowane w imieniu Organów Sankcyjnych;</w:t>
      </w:r>
    </w:p>
    <w:p w14:paraId="315C907B" w14:textId="77777777" w:rsidR="00004342" w:rsidRPr="00E62420" w:rsidRDefault="00004342" w:rsidP="00A219CF">
      <w:pPr>
        <w:pStyle w:val="Akapitzlist"/>
        <w:numPr>
          <w:ilvl w:val="0"/>
          <w:numId w:val="12"/>
        </w:numPr>
        <w:spacing w:after="120"/>
        <w:jc w:val="both"/>
        <w:rPr>
          <w:rFonts w:ascii="Arial" w:hAnsi="Arial" w:cs="Arial"/>
          <w:sz w:val="22"/>
          <w:szCs w:val="22"/>
        </w:rPr>
      </w:pPr>
      <w:r w:rsidRPr="00E62420">
        <w:rPr>
          <w:rFonts w:ascii="Arial" w:hAnsi="Arial" w:cs="Arial"/>
          <w:sz w:val="22"/>
          <w:szCs w:val="22"/>
        </w:rPr>
        <w:lastRenderedPageBreak/>
        <w:t xml:space="preserve">Podmiot Objęty Sankcjami – podmiot wpisany na Listę Sankcyjną lub zamieszkujący, posiadający siedzibę lub główne miejsce działalności w kraju objętym Przepisami Sankcyjnymi lub utworzony pod prawem kraju objętego Przepisami Sankcyjnymi albo bezpośrednio lub pośrednio zależny od podmiotów określonych powyżej. </w:t>
      </w:r>
    </w:p>
    <w:p w14:paraId="471F868A" w14:textId="77777777" w:rsidR="00004342" w:rsidRDefault="00004342" w:rsidP="00E62420">
      <w:pPr>
        <w:spacing w:after="120"/>
        <w:ind w:left="567" w:hanging="283"/>
        <w:jc w:val="both"/>
        <w:rPr>
          <w:rFonts w:ascii="Arial" w:hAnsi="Arial" w:cs="Arial"/>
          <w:sz w:val="22"/>
          <w:szCs w:val="22"/>
        </w:rPr>
      </w:pPr>
      <w:r w:rsidRPr="00004342">
        <w:rPr>
          <w:rFonts w:ascii="Arial" w:hAnsi="Arial" w:cs="Arial"/>
          <w:sz w:val="22"/>
          <w:szCs w:val="22"/>
        </w:rPr>
        <w:t xml:space="preserve">2. Każda ze Stron oświadcza, że na dzień </w:t>
      </w:r>
      <w:r w:rsidR="00E51346">
        <w:rPr>
          <w:rFonts w:ascii="Arial" w:hAnsi="Arial" w:cs="Arial"/>
          <w:sz w:val="22"/>
          <w:szCs w:val="22"/>
        </w:rPr>
        <w:t>podpisania Zamówienia</w:t>
      </w:r>
      <w:r w:rsidRPr="00004342">
        <w:rPr>
          <w:rFonts w:ascii="Arial" w:hAnsi="Arial" w:cs="Arial"/>
          <w:sz w:val="22"/>
          <w:szCs w:val="22"/>
        </w:rPr>
        <w:t xml:space="preserve"> Strona, jak i jej podmioty zależne lub w inny sposób powiązane osobowo, kapitałowo lub organizacyjnie </w:t>
      </w:r>
      <w:r w:rsidR="00E62420">
        <w:rPr>
          <w:rFonts w:ascii="Arial" w:hAnsi="Arial" w:cs="Arial"/>
          <w:sz w:val="22"/>
          <w:szCs w:val="22"/>
        </w:rPr>
        <w:br/>
      </w:r>
      <w:r w:rsidRPr="00004342">
        <w:rPr>
          <w:rFonts w:ascii="Arial" w:hAnsi="Arial" w:cs="Arial"/>
          <w:sz w:val="22"/>
          <w:szCs w:val="22"/>
        </w:rPr>
        <w:t>i członkowie ich organów pozostają w zgodności z Przepisami Sankcyjnymi oraz nie są Podmiotami Objętymi Sankcjami.</w:t>
      </w:r>
    </w:p>
    <w:p w14:paraId="1F793D64" w14:textId="77777777" w:rsidR="00004342" w:rsidRPr="00E62420" w:rsidRDefault="00004342" w:rsidP="00A219CF">
      <w:pPr>
        <w:pStyle w:val="Akapitzlist"/>
        <w:numPr>
          <w:ilvl w:val="0"/>
          <w:numId w:val="14"/>
        </w:numPr>
        <w:spacing w:after="120"/>
        <w:ind w:left="567" w:hanging="283"/>
        <w:jc w:val="both"/>
        <w:rPr>
          <w:rFonts w:ascii="Arial" w:hAnsi="Arial" w:cs="Arial"/>
          <w:sz w:val="22"/>
          <w:szCs w:val="22"/>
        </w:rPr>
      </w:pPr>
      <w:r w:rsidRPr="00E62420">
        <w:rPr>
          <w:rFonts w:ascii="Arial" w:hAnsi="Arial" w:cs="Arial"/>
          <w:sz w:val="22"/>
          <w:szCs w:val="22"/>
        </w:rPr>
        <w:t xml:space="preserve">Każda ze Stron zobowiązuje się i oświadcza, że w okresie obowiązywania </w:t>
      </w:r>
      <w:r w:rsidR="00E51346">
        <w:rPr>
          <w:rFonts w:ascii="Arial" w:hAnsi="Arial" w:cs="Arial"/>
          <w:sz w:val="22"/>
          <w:szCs w:val="22"/>
        </w:rPr>
        <w:t>Zamówienia</w:t>
      </w:r>
      <w:r w:rsidRPr="00E62420">
        <w:rPr>
          <w:rFonts w:ascii="Arial" w:hAnsi="Arial" w:cs="Arial"/>
          <w:sz w:val="22"/>
          <w:szCs w:val="22"/>
        </w:rPr>
        <w:t xml:space="preserve">: </w:t>
      </w:r>
    </w:p>
    <w:p w14:paraId="0934F654" w14:textId="77777777" w:rsidR="00004342" w:rsidRDefault="00004342" w:rsidP="00A219CF">
      <w:pPr>
        <w:pStyle w:val="Akapitzlist"/>
        <w:numPr>
          <w:ilvl w:val="0"/>
          <w:numId w:val="15"/>
        </w:numPr>
        <w:spacing w:after="120"/>
        <w:jc w:val="both"/>
        <w:rPr>
          <w:rFonts w:ascii="Arial" w:hAnsi="Arial" w:cs="Arial"/>
          <w:sz w:val="22"/>
          <w:szCs w:val="22"/>
        </w:rPr>
      </w:pPr>
      <w:r w:rsidRPr="00E62420">
        <w:rPr>
          <w:rFonts w:ascii="Arial" w:hAnsi="Arial" w:cs="Arial"/>
          <w:sz w:val="22"/>
          <w:szCs w:val="22"/>
        </w:rPr>
        <w:t>prowadzi i będzie prowadzić działalność zgodnie z Przepisami Sankcyjnymi;</w:t>
      </w:r>
    </w:p>
    <w:p w14:paraId="4FDAB58E" w14:textId="77777777" w:rsidR="00004342" w:rsidRDefault="00004342" w:rsidP="00A219CF">
      <w:pPr>
        <w:pStyle w:val="Akapitzlist"/>
        <w:numPr>
          <w:ilvl w:val="0"/>
          <w:numId w:val="15"/>
        </w:numPr>
        <w:spacing w:after="120"/>
        <w:jc w:val="both"/>
        <w:rPr>
          <w:rFonts w:ascii="Arial" w:hAnsi="Arial" w:cs="Arial"/>
          <w:sz w:val="22"/>
          <w:szCs w:val="22"/>
        </w:rPr>
      </w:pPr>
      <w:r w:rsidRPr="00E62420">
        <w:rPr>
          <w:rFonts w:ascii="Arial" w:hAnsi="Arial" w:cs="Arial"/>
          <w:sz w:val="22"/>
          <w:szCs w:val="22"/>
        </w:rPr>
        <w:t xml:space="preserve">nie udostępni środków finansowych ani zasobów gospodarczych bezpośrednio lub pośrednio Podmiotom Objętym Sankcjami, a także na ich rzecz, oraz że ww. środki i zasoby nie zostaną użyte do osiągnięcia korzyści przez Podmiot Objęty Sankcjami w zakresie, w jakim takie działanie jest niedozwolone na mocy Przepisów Sankcyjnych; </w:t>
      </w:r>
    </w:p>
    <w:p w14:paraId="1473D58A" w14:textId="77777777" w:rsidR="00004342" w:rsidRPr="00E51346" w:rsidRDefault="00004342" w:rsidP="00A219CF">
      <w:pPr>
        <w:pStyle w:val="Akapitzlist"/>
        <w:numPr>
          <w:ilvl w:val="0"/>
          <w:numId w:val="15"/>
        </w:numPr>
        <w:spacing w:after="120"/>
        <w:jc w:val="both"/>
        <w:rPr>
          <w:rFonts w:ascii="Arial" w:hAnsi="Arial" w:cs="Arial"/>
          <w:sz w:val="22"/>
          <w:szCs w:val="22"/>
        </w:rPr>
      </w:pPr>
      <w:r w:rsidRPr="00E51346">
        <w:rPr>
          <w:rFonts w:ascii="Arial" w:hAnsi="Arial" w:cs="Arial"/>
          <w:sz w:val="22"/>
          <w:szCs w:val="22"/>
        </w:rPr>
        <w:t xml:space="preserve">produkty/towary będące Przedmiotem </w:t>
      </w:r>
      <w:r w:rsidR="00E51346">
        <w:rPr>
          <w:rFonts w:ascii="Arial" w:hAnsi="Arial" w:cs="Arial"/>
          <w:sz w:val="22"/>
          <w:szCs w:val="22"/>
        </w:rPr>
        <w:t>Zamówienia</w:t>
      </w:r>
      <w:r w:rsidRPr="00E51346">
        <w:rPr>
          <w:rFonts w:ascii="Arial" w:hAnsi="Arial" w:cs="Arial"/>
          <w:sz w:val="22"/>
          <w:szCs w:val="22"/>
        </w:rPr>
        <w:t xml:space="preserve"> nie były importowane, przywiezione lub przekazane w sposób, który byłby zabroniony przez Przepisy Sankcyjne. </w:t>
      </w:r>
    </w:p>
    <w:p w14:paraId="3AD3D784" w14:textId="77777777" w:rsidR="00004342" w:rsidRPr="00004342" w:rsidRDefault="00004342" w:rsidP="00343208">
      <w:pPr>
        <w:spacing w:after="120"/>
        <w:ind w:left="567" w:hanging="283"/>
        <w:jc w:val="both"/>
        <w:rPr>
          <w:rFonts w:ascii="Arial" w:hAnsi="Arial" w:cs="Arial"/>
          <w:sz w:val="22"/>
          <w:szCs w:val="22"/>
        </w:rPr>
      </w:pPr>
      <w:r w:rsidRPr="00004342">
        <w:rPr>
          <w:rFonts w:ascii="Arial" w:hAnsi="Arial" w:cs="Arial"/>
          <w:sz w:val="22"/>
          <w:szCs w:val="22"/>
        </w:rPr>
        <w:t>4.</w:t>
      </w:r>
      <w:r w:rsidRPr="00004342">
        <w:rPr>
          <w:rFonts w:ascii="Arial" w:hAnsi="Arial" w:cs="Arial"/>
          <w:sz w:val="22"/>
          <w:szCs w:val="22"/>
        </w:rPr>
        <w:tab/>
        <w:t xml:space="preserve">W przypadku, gdy Strona albo jej podmiot zależny, dominujący lub w inny sposób powiązany osobowo, kapitałowo lub organizacyjnie, lub członek ich organów, stanie się Podmiotem Objętym Sankcjami lub naruszy którykolwiek z obowiązków wymienionych w ust. 3 - co skutkować będzie niemożliwością kontynuacji współpracy - druga Strona powstrzyma się od działań, które naruszałyby Przepisy Sankcyjne. W przypadku opisanym w niniejszym ustępie druga Strona ma prawo do natychmiastowego rozwiązania </w:t>
      </w:r>
      <w:r w:rsidR="00343208">
        <w:rPr>
          <w:rFonts w:ascii="Arial" w:hAnsi="Arial" w:cs="Arial"/>
          <w:sz w:val="22"/>
          <w:szCs w:val="22"/>
        </w:rPr>
        <w:t>Zamówienia</w:t>
      </w:r>
      <w:r w:rsidRPr="00004342">
        <w:rPr>
          <w:rFonts w:ascii="Arial" w:hAnsi="Arial" w:cs="Arial"/>
          <w:sz w:val="22"/>
          <w:szCs w:val="22"/>
        </w:rPr>
        <w:t xml:space="preserve">, a Stronie nie będzie przysługiwało prawo do dochodzenia jakichkolwiek roszczeń z tego tytułu. </w:t>
      </w:r>
    </w:p>
    <w:p w14:paraId="6BFFA842" w14:textId="77777777" w:rsidR="002B62D1" w:rsidRDefault="00004342" w:rsidP="00343208">
      <w:pPr>
        <w:spacing w:after="120"/>
        <w:ind w:left="567" w:hanging="283"/>
        <w:jc w:val="both"/>
        <w:rPr>
          <w:rFonts w:ascii="Arial" w:hAnsi="Arial" w:cs="Arial"/>
          <w:sz w:val="22"/>
          <w:szCs w:val="22"/>
        </w:rPr>
      </w:pPr>
      <w:r w:rsidRPr="00004342">
        <w:rPr>
          <w:rFonts w:ascii="Arial" w:hAnsi="Arial" w:cs="Arial"/>
          <w:sz w:val="22"/>
          <w:szCs w:val="22"/>
        </w:rPr>
        <w:t>5.</w:t>
      </w:r>
      <w:r w:rsidRPr="00004342">
        <w:rPr>
          <w:rFonts w:ascii="Arial" w:hAnsi="Arial" w:cs="Arial"/>
          <w:sz w:val="22"/>
          <w:szCs w:val="22"/>
        </w:rPr>
        <w:tab/>
        <w:t xml:space="preserve">Wykonawca pokryje wszelkie szkody </w:t>
      </w:r>
      <w:r w:rsidR="00833D84">
        <w:rPr>
          <w:rFonts w:ascii="Arial" w:hAnsi="Arial" w:cs="Arial"/>
          <w:sz w:val="22"/>
          <w:szCs w:val="22"/>
        </w:rPr>
        <w:t>PKN ORLEN</w:t>
      </w:r>
      <w:r w:rsidRPr="00004342">
        <w:rPr>
          <w:rFonts w:ascii="Arial" w:hAnsi="Arial" w:cs="Arial"/>
          <w:sz w:val="22"/>
          <w:szCs w:val="22"/>
        </w:rPr>
        <w:t xml:space="preserve"> S.A. powstałe w wyniku działań bądź zaniechań jego, jego podmiotów zależnych lub dominujących lub w inny sposób powiązanych osobowo, kapitałowo lub organizacyjnie oraz członków jego organów lub osób działających w jego imieniu i na jego rzecz, w związku z niewykonaniem lub nienależytym wykonaniem zobowiązań, o których mowa w niniejszym paragrafie.</w:t>
      </w:r>
    </w:p>
    <w:p w14:paraId="49E6ECDA" w14:textId="77777777" w:rsidR="001F04E1" w:rsidRDefault="00004342" w:rsidP="00004342">
      <w:pPr>
        <w:spacing w:after="120"/>
        <w:ind w:left="284" w:hanging="426"/>
        <w:jc w:val="both"/>
        <w:rPr>
          <w:rFonts w:ascii="Arial" w:hAnsi="Arial" w:cs="Arial"/>
          <w:sz w:val="22"/>
          <w:szCs w:val="22"/>
        </w:rPr>
      </w:pPr>
      <w:bookmarkStart w:id="3" w:name="_Hlk106628464"/>
      <w:r>
        <w:rPr>
          <w:rFonts w:ascii="Arial" w:hAnsi="Arial" w:cs="Arial"/>
          <w:sz w:val="22"/>
          <w:szCs w:val="22"/>
        </w:rPr>
        <w:t>2</w:t>
      </w:r>
      <w:r w:rsidR="00CA1C80">
        <w:rPr>
          <w:rFonts w:ascii="Arial" w:hAnsi="Arial" w:cs="Arial"/>
          <w:sz w:val="22"/>
          <w:szCs w:val="22"/>
        </w:rPr>
        <w:t>3</w:t>
      </w:r>
      <w:r>
        <w:rPr>
          <w:rFonts w:ascii="Arial" w:hAnsi="Arial" w:cs="Arial"/>
          <w:sz w:val="22"/>
          <w:szCs w:val="22"/>
        </w:rPr>
        <w:t xml:space="preserve">. </w:t>
      </w:r>
      <w:bookmarkEnd w:id="3"/>
      <w:r w:rsidR="00833D84">
        <w:rPr>
          <w:rFonts w:ascii="Arial" w:eastAsia="Arial" w:hAnsi="Arial" w:cs="Arial"/>
          <w:b/>
          <w:bCs/>
          <w:sz w:val="22"/>
          <w:szCs w:val="22"/>
          <w:lang w:val="pl"/>
        </w:rPr>
        <w:t xml:space="preserve">PKN ORLEN </w:t>
      </w:r>
      <w:r w:rsidR="00144BD2" w:rsidRPr="003E2070">
        <w:rPr>
          <w:rFonts w:ascii="Arial" w:eastAsia="Arial" w:hAnsi="Arial" w:cs="Arial"/>
          <w:b/>
          <w:bCs/>
          <w:sz w:val="22"/>
          <w:szCs w:val="22"/>
          <w:lang w:val="pl"/>
        </w:rPr>
        <w:t>S.A</w:t>
      </w:r>
      <w:r w:rsidR="00144BD2" w:rsidRPr="003E2070">
        <w:rPr>
          <w:rFonts w:ascii="Arial" w:eastAsia="Arial" w:hAnsi="Arial" w:cs="Arial"/>
          <w:sz w:val="22"/>
          <w:szCs w:val="22"/>
          <w:lang w:val="pl"/>
        </w:rPr>
        <w:t xml:space="preserve">. </w:t>
      </w:r>
      <w:r w:rsidR="00144BD2" w:rsidRPr="003E2070">
        <w:rPr>
          <w:rFonts w:ascii="Arial" w:hAnsi="Arial" w:cs="Arial"/>
          <w:sz w:val="22"/>
          <w:szCs w:val="22"/>
        </w:rPr>
        <w:t>oświadcza, że posiada status dużego przedsiębiorcy w rozumieniu przepisów ustawy z 08.03.</w:t>
      </w:r>
      <w:r w:rsidR="00144BD2" w:rsidRPr="00145B70">
        <w:rPr>
          <w:rFonts w:ascii="Arial" w:hAnsi="Arial" w:cs="Arial"/>
          <w:bCs/>
          <w:sz w:val="22"/>
          <w:szCs w:val="22"/>
        </w:rPr>
        <w:t>2013</w:t>
      </w:r>
      <w:r w:rsidR="00144BD2" w:rsidRPr="003E2070">
        <w:rPr>
          <w:rFonts w:ascii="Arial" w:hAnsi="Arial" w:cs="Arial"/>
          <w:sz w:val="22"/>
          <w:szCs w:val="22"/>
        </w:rPr>
        <w:t xml:space="preserve"> r. o przeciwdziałaniu nadmiernym opóźnieniom w transakcjach handlowych.  </w:t>
      </w:r>
    </w:p>
    <w:p w14:paraId="3B195138" w14:textId="77777777" w:rsidR="00A21517" w:rsidRDefault="00A21517" w:rsidP="00CA1C80">
      <w:pPr>
        <w:pStyle w:val="Akapitzlist"/>
        <w:numPr>
          <w:ilvl w:val="0"/>
          <w:numId w:val="26"/>
        </w:numPr>
        <w:spacing w:after="120"/>
        <w:ind w:left="284" w:hanging="426"/>
        <w:jc w:val="both"/>
        <w:rPr>
          <w:rFonts w:ascii="Arial" w:hAnsi="Arial" w:cs="Arial"/>
          <w:sz w:val="22"/>
          <w:szCs w:val="22"/>
        </w:rPr>
      </w:pPr>
      <w:r w:rsidRPr="00343208">
        <w:rPr>
          <w:rFonts w:ascii="Arial" w:hAnsi="Arial" w:cs="Arial"/>
          <w:sz w:val="22"/>
          <w:szCs w:val="22"/>
        </w:rPr>
        <w:t>Strony oświadczają, iż w zakresie realizacji Zamówienia wyłączają art. 563 kodeksu cywilnego.</w:t>
      </w:r>
    </w:p>
    <w:p w14:paraId="554DAC02" w14:textId="77777777" w:rsidR="00144BD2" w:rsidRDefault="00144BD2" w:rsidP="00CA1C80">
      <w:pPr>
        <w:pStyle w:val="Akapitzlist"/>
        <w:numPr>
          <w:ilvl w:val="0"/>
          <w:numId w:val="26"/>
        </w:numPr>
        <w:spacing w:after="120"/>
        <w:ind w:left="284" w:hanging="426"/>
        <w:jc w:val="both"/>
        <w:rPr>
          <w:rFonts w:ascii="Arial" w:hAnsi="Arial" w:cs="Arial"/>
          <w:sz w:val="22"/>
          <w:szCs w:val="22"/>
        </w:rPr>
      </w:pPr>
      <w:r w:rsidRPr="00343208">
        <w:rPr>
          <w:rFonts w:ascii="Arial" w:hAnsi="Arial" w:cs="Arial"/>
          <w:sz w:val="22"/>
          <w:szCs w:val="22"/>
        </w:rPr>
        <w:t>Zamówienie zostaje zawarte w formie elektronicznej.</w:t>
      </w:r>
    </w:p>
    <w:p w14:paraId="1FCC9A53" w14:textId="77777777" w:rsidR="00D62C06" w:rsidRPr="00CA7625" w:rsidRDefault="00D62C06" w:rsidP="00CA7625">
      <w:pPr>
        <w:pStyle w:val="Akapitzlist"/>
        <w:numPr>
          <w:ilvl w:val="0"/>
          <w:numId w:val="26"/>
        </w:numPr>
        <w:spacing w:after="120"/>
        <w:ind w:left="284" w:hanging="426"/>
        <w:jc w:val="both"/>
        <w:rPr>
          <w:rFonts w:ascii="Arial" w:hAnsi="Arial" w:cs="Arial"/>
          <w:sz w:val="22"/>
          <w:szCs w:val="22"/>
        </w:rPr>
      </w:pPr>
      <w:r w:rsidRPr="00CA7625">
        <w:rPr>
          <w:rFonts w:ascii="Arial" w:hAnsi="Arial" w:cs="Arial"/>
          <w:sz w:val="22"/>
          <w:szCs w:val="22"/>
        </w:rPr>
        <w:t>W przypadku sprzeczności pomiędzy treścią Zamówienia a treścią Załącznika nr 5 do Zamówienia, pierwszeństwo mają postanowienia Zamówienia.</w:t>
      </w:r>
    </w:p>
    <w:p w14:paraId="07493494" w14:textId="77777777" w:rsidR="003B68F8" w:rsidRPr="00343208" w:rsidRDefault="00144BD2" w:rsidP="00CA7625">
      <w:pPr>
        <w:pStyle w:val="Akapitzlist"/>
        <w:spacing w:after="120"/>
        <w:ind w:left="284"/>
        <w:jc w:val="both"/>
        <w:rPr>
          <w:rFonts w:ascii="Arial" w:hAnsi="Arial" w:cs="Arial"/>
          <w:sz w:val="22"/>
          <w:szCs w:val="22"/>
        </w:rPr>
      </w:pPr>
      <w:r w:rsidRPr="00343208">
        <w:rPr>
          <w:rFonts w:ascii="Arial" w:hAnsi="Arial" w:cs="Arial"/>
          <w:sz w:val="22"/>
          <w:szCs w:val="22"/>
        </w:rPr>
        <w:t>Niniejsze Załączniki stanowią integralną część Zamówienia:</w:t>
      </w:r>
    </w:p>
    <w:bookmarkEnd w:id="2"/>
    <w:p w14:paraId="1E72BDC0" w14:textId="77777777" w:rsidR="004B30E6" w:rsidRPr="003E2070" w:rsidRDefault="004B30E6" w:rsidP="00A219CF">
      <w:pPr>
        <w:pStyle w:val="Akapitzlist"/>
        <w:numPr>
          <w:ilvl w:val="0"/>
          <w:numId w:val="5"/>
        </w:numPr>
        <w:spacing w:after="120"/>
        <w:jc w:val="both"/>
        <w:rPr>
          <w:rFonts w:ascii="Arial" w:hAnsi="Arial" w:cs="Arial"/>
          <w:sz w:val="22"/>
          <w:szCs w:val="22"/>
        </w:rPr>
      </w:pPr>
      <w:r w:rsidRPr="003E2070">
        <w:rPr>
          <w:rFonts w:ascii="Arial" w:hAnsi="Arial" w:cs="Arial"/>
          <w:sz w:val="22"/>
          <w:szCs w:val="22"/>
        </w:rPr>
        <w:t xml:space="preserve">Załącznik nr 1 – </w:t>
      </w:r>
      <w:r w:rsidR="00BC7438" w:rsidRPr="003E2070">
        <w:rPr>
          <w:rFonts w:ascii="Arial" w:hAnsi="Arial" w:cs="Arial"/>
          <w:sz w:val="22"/>
          <w:szCs w:val="22"/>
        </w:rPr>
        <w:t xml:space="preserve">Specyfikacja </w:t>
      </w:r>
      <w:r w:rsidR="00737384" w:rsidRPr="003E2070">
        <w:rPr>
          <w:rFonts w:ascii="Arial" w:hAnsi="Arial" w:cs="Arial"/>
          <w:sz w:val="22"/>
          <w:szCs w:val="22"/>
        </w:rPr>
        <w:t>Techniczna</w:t>
      </w:r>
      <w:r w:rsidR="00D62C06">
        <w:rPr>
          <w:rFonts w:ascii="Arial" w:hAnsi="Arial" w:cs="Arial"/>
          <w:sz w:val="22"/>
          <w:szCs w:val="22"/>
        </w:rPr>
        <w:t>.</w:t>
      </w:r>
    </w:p>
    <w:p w14:paraId="32E63A21" w14:textId="77777777" w:rsidR="00BC7438" w:rsidRPr="003E2070" w:rsidRDefault="00BC7438" w:rsidP="00A219CF">
      <w:pPr>
        <w:pStyle w:val="Akapitzlist"/>
        <w:numPr>
          <w:ilvl w:val="0"/>
          <w:numId w:val="5"/>
        </w:numPr>
        <w:spacing w:after="120"/>
        <w:jc w:val="both"/>
        <w:rPr>
          <w:rFonts w:ascii="Arial" w:hAnsi="Arial" w:cs="Arial"/>
          <w:sz w:val="22"/>
          <w:szCs w:val="22"/>
        </w:rPr>
      </w:pPr>
      <w:r w:rsidRPr="003E2070">
        <w:rPr>
          <w:rFonts w:ascii="Arial" w:hAnsi="Arial" w:cs="Arial"/>
          <w:sz w:val="22"/>
          <w:szCs w:val="22"/>
        </w:rPr>
        <w:t xml:space="preserve">Załącznik nr </w:t>
      </w:r>
      <w:r w:rsidR="00E44B93" w:rsidRPr="003E2070">
        <w:rPr>
          <w:rFonts w:ascii="Arial" w:hAnsi="Arial" w:cs="Arial"/>
          <w:sz w:val="22"/>
          <w:szCs w:val="22"/>
        </w:rPr>
        <w:t>2</w:t>
      </w:r>
      <w:r w:rsidR="003B68F8" w:rsidRPr="003E2070">
        <w:rPr>
          <w:rFonts w:ascii="Arial" w:hAnsi="Arial" w:cs="Arial"/>
          <w:sz w:val="22"/>
          <w:szCs w:val="22"/>
        </w:rPr>
        <w:t xml:space="preserve"> </w:t>
      </w:r>
      <w:r w:rsidR="00864899" w:rsidRPr="003E2070">
        <w:rPr>
          <w:rFonts w:ascii="Arial" w:hAnsi="Arial" w:cs="Arial"/>
          <w:sz w:val="22"/>
          <w:szCs w:val="22"/>
        </w:rPr>
        <w:t>–</w:t>
      </w:r>
      <w:r w:rsidRPr="003E2070">
        <w:rPr>
          <w:rFonts w:ascii="Arial" w:hAnsi="Arial" w:cs="Arial"/>
          <w:sz w:val="22"/>
          <w:szCs w:val="22"/>
        </w:rPr>
        <w:t xml:space="preserve"> </w:t>
      </w:r>
      <w:r w:rsidR="00EC5BFA" w:rsidRPr="003E2070">
        <w:rPr>
          <w:rFonts w:ascii="Arial" w:hAnsi="Arial" w:cs="Arial"/>
          <w:sz w:val="22"/>
          <w:szCs w:val="22"/>
        </w:rPr>
        <w:t>Wzór protokołu odbioru</w:t>
      </w:r>
      <w:r w:rsidR="00D62C06">
        <w:rPr>
          <w:rFonts w:ascii="Arial" w:hAnsi="Arial" w:cs="Arial"/>
          <w:sz w:val="22"/>
          <w:szCs w:val="22"/>
        </w:rPr>
        <w:t>.</w:t>
      </w:r>
    </w:p>
    <w:p w14:paraId="4550D37D" w14:textId="77777777" w:rsidR="00833D84" w:rsidRDefault="00E44B93" w:rsidP="00A219CF">
      <w:pPr>
        <w:pStyle w:val="Akapitzlist"/>
        <w:numPr>
          <w:ilvl w:val="0"/>
          <w:numId w:val="5"/>
        </w:numPr>
        <w:spacing w:after="120"/>
        <w:jc w:val="both"/>
        <w:rPr>
          <w:rFonts w:ascii="Arial" w:hAnsi="Arial" w:cs="Arial"/>
          <w:sz w:val="22"/>
          <w:szCs w:val="22"/>
        </w:rPr>
      </w:pPr>
      <w:r w:rsidRPr="003E2070">
        <w:rPr>
          <w:rFonts w:ascii="Arial" w:hAnsi="Arial" w:cs="Arial"/>
          <w:sz w:val="22"/>
          <w:szCs w:val="22"/>
        </w:rPr>
        <w:t xml:space="preserve">Załącznik nr 3 – </w:t>
      </w:r>
      <w:r w:rsidR="00833D84" w:rsidRPr="00833D84">
        <w:rPr>
          <w:rFonts w:ascii="Arial" w:hAnsi="Arial" w:cs="Arial"/>
          <w:sz w:val="22"/>
          <w:szCs w:val="22"/>
        </w:rPr>
        <w:t>Klauzula informacyjna dla członków organów, prokurentów lub pełnomocników reprezentujących Wykonawcę oraz pracowników, którzy są osobami kontaktowymi lub osób współpracujących z Wykonawcą przy zawarciu i realizacji umów na rzecz PKN ORLEN S.A.</w:t>
      </w:r>
    </w:p>
    <w:p w14:paraId="48CE3189" w14:textId="77777777" w:rsidR="00E44B93" w:rsidRDefault="00833D84" w:rsidP="00A219CF">
      <w:pPr>
        <w:pStyle w:val="Akapitzlist"/>
        <w:numPr>
          <w:ilvl w:val="0"/>
          <w:numId w:val="5"/>
        </w:numPr>
        <w:spacing w:after="120"/>
        <w:jc w:val="both"/>
        <w:rPr>
          <w:rFonts w:ascii="Arial" w:hAnsi="Arial" w:cs="Arial"/>
          <w:sz w:val="22"/>
          <w:szCs w:val="22"/>
        </w:rPr>
      </w:pPr>
      <w:r>
        <w:rPr>
          <w:rFonts w:ascii="Arial" w:hAnsi="Arial" w:cs="Arial"/>
          <w:sz w:val="22"/>
          <w:szCs w:val="22"/>
        </w:rPr>
        <w:t xml:space="preserve">Załącznik nr 4 </w:t>
      </w:r>
      <w:r w:rsidR="00D62C06">
        <w:rPr>
          <w:rFonts w:ascii="Arial" w:hAnsi="Arial" w:cs="Arial"/>
          <w:sz w:val="22"/>
          <w:szCs w:val="22"/>
        </w:rPr>
        <w:t>–</w:t>
      </w:r>
      <w:r>
        <w:rPr>
          <w:rFonts w:ascii="Arial" w:hAnsi="Arial" w:cs="Arial"/>
          <w:sz w:val="22"/>
          <w:szCs w:val="22"/>
        </w:rPr>
        <w:t xml:space="preserve"> </w:t>
      </w:r>
      <w:r w:rsidR="006C5EA1" w:rsidRPr="003E2070">
        <w:rPr>
          <w:rFonts w:ascii="Arial" w:hAnsi="Arial" w:cs="Arial"/>
          <w:sz w:val="22"/>
          <w:szCs w:val="22"/>
        </w:rPr>
        <w:t>Oferta</w:t>
      </w:r>
      <w:r w:rsidR="00D62C06">
        <w:rPr>
          <w:rFonts w:ascii="Arial" w:hAnsi="Arial" w:cs="Arial"/>
          <w:sz w:val="22"/>
          <w:szCs w:val="22"/>
        </w:rPr>
        <w:t>.</w:t>
      </w:r>
    </w:p>
    <w:p w14:paraId="294F276B" w14:textId="77777777" w:rsidR="00833D84" w:rsidRDefault="00833D84" w:rsidP="008A497B">
      <w:pPr>
        <w:pStyle w:val="Akapitzlist"/>
        <w:numPr>
          <w:ilvl w:val="0"/>
          <w:numId w:val="5"/>
        </w:numPr>
        <w:spacing w:after="120"/>
        <w:jc w:val="both"/>
        <w:rPr>
          <w:rFonts w:ascii="Arial" w:hAnsi="Arial" w:cs="Arial"/>
          <w:sz w:val="22"/>
          <w:szCs w:val="22"/>
        </w:rPr>
      </w:pPr>
      <w:r>
        <w:rPr>
          <w:rFonts w:ascii="Arial" w:hAnsi="Arial" w:cs="Arial"/>
          <w:sz w:val="22"/>
          <w:szCs w:val="22"/>
        </w:rPr>
        <w:t xml:space="preserve">Załącznik nr 5 - </w:t>
      </w:r>
      <w:r w:rsidRPr="00833D84">
        <w:rPr>
          <w:rFonts w:ascii="Arial" w:hAnsi="Arial" w:cs="Arial"/>
          <w:sz w:val="22"/>
          <w:szCs w:val="22"/>
        </w:rPr>
        <w:t>OGÓLNE WARUNKI ZAKUPU TOWARÓW ORAZ ZAKUPU TOWARÓW I ŚWIADCZENIA USŁUG</w:t>
      </w:r>
      <w:r w:rsidR="008A497B" w:rsidRPr="008A497B">
        <w:t xml:space="preserve"> </w:t>
      </w:r>
      <w:r w:rsidR="008A497B" w:rsidRPr="008A497B">
        <w:rPr>
          <w:rFonts w:ascii="Arial" w:hAnsi="Arial" w:cs="Arial"/>
          <w:sz w:val="22"/>
          <w:szCs w:val="22"/>
        </w:rPr>
        <w:t>Polskiego Koncernu Naftowego ORLEN Spółka Akcyjna</w:t>
      </w:r>
      <w:r w:rsidR="008A497B">
        <w:rPr>
          <w:rFonts w:ascii="Arial" w:hAnsi="Arial" w:cs="Arial"/>
          <w:sz w:val="22"/>
          <w:szCs w:val="22"/>
        </w:rPr>
        <w:t xml:space="preserve"> </w:t>
      </w:r>
      <w:r w:rsidR="008A497B" w:rsidRPr="008A497B">
        <w:rPr>
          <w:rFonts w:ascii="Arial" w:hAnsi="Arial" w:cs="Arial"/>
          <w:sz w:val="22"/>
          <w:szCs w:val="22"/>
        </w:rPr>
        <w:t xml:space="preserve">OWZ Rev. </w:t>
      </w:r>
      <w:r w:rsidR="004F37B8">
        <w:rPr>
          <w:rFonts w:ascii="Arial" w:hAnsi="Arial" w:cs="Arial"/>
          <w:sz w:val="22"/>
          <w:szCs w:val="22"/>
        </w:rPr>
        <w:t>Październik 2018</w:t>
      </w:r>
      <w:r w:rsidR="00D62C06">
        <w:rPr>
          <w:rFonts w:ascii="Arial" w:hAnsi="Arial" w:cs="Arial"/>
          <w:sz w:val="22"/>
          <w:szCs w:val="22"/>
        </w:rPr>
        <w:t>.</w:t>
      </w:r>
    </w:p>
    <w:p w14:paraId="5CA7F4C2" w14:textId="77777777" w:rsidR="00002787" w:rsidRPr="008A497B" w:rsidRDefault="00002787" w:rsidP="008A497B">
      <w:pPr>
        <w:pStyle w:val="Akapitzlist"/>
        <w:numPr>
          <w:ilvl w:val="0"/>
          <w:numId w:val="5"/>
        </w:numPr>
        <w:spacing w:after="120"/>
        <w:jc w:val="both"/>
        <w:rPr>
          <w:rFonts w:ascii="Arial" w:hAnsi="Arial" w:cs="Arial"/>
          <w:sz w:val="22"/>
          <w:szCs w:val="22"/>
        </w:rPr>
      </w:pPr>
      <w:r>
        <w:rPr>
          <w:rFonts w:ascii="Arial" w:hAnsi="Arial" w:cs="Arial"/>
          <w:sz w:val="22"/>
          <w:szCs w:val="22"/>
        </w:rPr>
        <w:t>Załącznik nr 6 – Wzór Porozumienia w sprawie e-faktur</w:t>
      </w:r>
      <w:r w:rsidR="00D62C06">
        <w:rPr>
          <w:rFonts w:ascii="Arial" w:hAnsi="Arial" w:cs="Arial"/>
          <w:sz w:val="22"/>
          <w:szCs w:val="22"/>
        </w:rPr>
        <w:t>.</w:t>
      </w:r>
    </w:p>
    <w:p w14:paraId="32659BDB" w14:textId="77777777" w:rsidR="00164193" w:rsidRDefault="00164193" w:rsidP="00EF26A3">
      <w:pPr>
        <w:spacing w:after="120"/>
        <w:jc w:val="both"/>
        <w:rPr>
          <w:rFonts w:ascii="Arial" w:hAnsi="Arial" w:cs="Arial"/>
          <w:sz w:val="22"/>
          <w:szCs w:val="22"/>
        </w:rPr>
      </w:pPr>
    </w:p>
    <w:p w14:paraId="7F18F12E" w14:textId="77777777" w:rsidR="00833D84" w:rsidRDefault="00833D84" w:rsidP="00EF26A3">
      <w:pPr>
        <w:spacing w:after="120"/>
        <w:jc w:val="both"/>
        <w:rPr>
          <w:rFonts w:ascii="Arial" w:hAnsi="Arial" w:cs="Arial"/>
          <w:sz w:val="22"/>
          <w:szCs w:val="22"/>
        </w:rPr>
      </w:pPr>
    </w:p>
    <w:p w14:paraId="7AE95CA1" w14:textId="77777777" w:rsidR="00833D84" w:rsidRDefault="00833D84" w:rsidP="00EF26A3">
      <w:pPr>
        <w:spacing w:after="120"/>
        <w:jc w:val="both"/>
        <w:rPr>
          <w:rFonts w:ascii="Arial" w:hAnsi="Arial" w:cs="Arial"/>
          <w:sz w:val="22"/>
          <w:szCs w:val="22"/>
        </w:rPr>
      </w:pPr>
    </w:p>
    <w:p w14:paraId="6593947B" w14:textId="77777777" w:rsidR="00164193" w:rsidRDefault="00164193" w:rsidP="00EF26A3">
      <w:pPr>
        <w:spacing w:after="120"/>
        <w:jc w:val="both"/>
        <w:rPr>
          <w:rFonts w:ascii="Arial" w:hAnsi="Arial" w:cs="Arial"/>
          <w:b/>
          <w:bCs/>
          <w:sz w:val="22"/>
          <w:szCs w:val="22"/>
        </w:rPr>
      </w:pPr>
      <w:r>
        <w:rPr>
          <w:rFonts w:ascii="Arial" w:hAnsi="Arial" w:cs="Arial"/>
          <w:sz w:val="22"/>
          <w:szCs w:val="22"/>
        </w:rPr>
        <w:t xml:space="preserve">     </w:t>
      </w:r>
      <w:r w:rsidRPr="00164193">
        <w:rPr>
          <w:rFonts w:ascii="Arial" w:hAnsi="Arial" w:cs="Arial"/>
          <w:b/>
          <w:bCs/>
          <w:sz w:val="22"/>
          <w:szCs w:val="22"/>
        </w:rPr>
        <w:t>………………………………</w:t>
      </w: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t>
      </w:r>
    </w:p>
    <w:p w14:paraId="69B42698" w14:textId="77777777" w:rsidR="00164193" w:rsidRPr="00164193" w:rsidRDefault="00164193" w:rsidP="00EF26A3">
      <w:pPr>
        <w:spacing w:after="120"/>
        <w:jc w:val="both"/>
        <w:rPr>
          <w:rFonts w:ascii="Arial" w:hAnsi="Arial" w:cs="Arial"/>
          <w:b/>
          <w:bCs/>
          <w:sz w:val="22"/>
          <w:szCs w:val="22"/>
        </w:rPr>
      </w:pPr>
    </w:p>
    <w:p w14:paraId="3F399559" w14:textId="77777777" w:rsidR="000F152E" w:rsidRPr="003E2070" w:rsidRDefault="000F152E" w:rsidP="00243795">
      <w:pPr>
        <w:ind w:left="360"/>
        <w:jc w:val="both"/>
        <w:rPr>
          <w:rFonts w:ascii="Arial" w:hAnsi="Arial" w:cs="Arial"/>
          <w:sz w:val="22"/>
          <w:szCs w:val="22"/>
        </w:rPr>
      </w:pPr>
    </w:p>
    <w:p w14:paraId="1F23420A" w14:textId="77777777" w:rsidR="0084579D" w:rsidRPr="003E2070" w:rsidRDefault="0084579D" w:rsidP="00243795">
      <w:pPr>
        <w:ind w:left="360"/>
        <w:jc w:val="both"/>
        <w:rPr>
          <w:rFonts w:ascii="Arial" w:hAnsi="Arial" w:cs="Arial"/>
          <w:b/>
          <w:sz w:val="22"/>
          <w:szCs w:val="22"/>
        </w:rPr>
      </w:pPr>
      <w:r w:rsidRPr="003E2070">
        <w:rPr>
          <w:rFonts w:ascii="Arial" w:hAnsi="Arial" w:cs="Arial"/>
          <w:b/>
          <w:sz w:val="22"/>
          <w:szCs w:val="22"/>
        </w:rPr>
        <w:t>………………………………..</w:t>
      </w:r>
      <w:r w:rsidRPr="003E2070">
        <w:rPr>
          <w:rFonts w:ascii="Arial" w:hAnsi="Arial" w:cs="Arial"/>
          <w:b/>
          <w:sz w:val="22"/>
          <w:szCs w:val="22"/>
        </w:rPr>
        <w:tab/>
      </w:r>
      <w:r w:rsidRPr="003E2070">
        <w:rPr>
          <w:rFonts w:ascii="Arial" w:hAnsi="Arial" w:cs="Arial"/>
          <w:b/>
          <w:sz w:val="22"/>
          <w:szCs w:val="22"/>
        </w:rPr>
        <w:tab/>
      </w:r>
      <w:r w:rsidRPr="003E2070">
        <w:rPr>
          <w:rFonts w:ascii="Arial" w:hAnsi="Arial" w:cs="Arial"/>
          <w:b/>
          <w:sz w:val="22"/>
          <w:szCs w:val="22"/>
        </w:rPr>
        <w:tab/>
      </w:r>
      <w:r w:rsidRPr="003E2070">
        <w:rPr>
          <w:rFonts w:ascii="Arial" w:hAnsi="Arial" w:cs="Arial"/>
          <w:b/>
          <w:sz w:val="22"/>
          <w:szCs w:val="22"/>
        </w:rPr>
        <w:tab/>
      </w:r>
      <w:r w:rsidRPr="003E2070">
        <w:rPr>
          <w:rFonts w:ascii="Arial" w:hAnsi="Arial" w:cs="Arial"/>
          <w:b/>
          <w:sz w:val="22"/>
          <w:szCs w:val="22"/>
        </w:rPr>
        <w:tab/>
      </w:r>
      <w:r w:rsidR="003E2070">
        <w:rPr>
          <w:rFonts w:ascii="Arial" w:hAnsi="Arial" w:cs="Arial"/>
          <w:b/>
          <w:sz w:val="22"/>
          <w:szCs w:val="22"/>
        </w:rPr>
        <w:t>……</w:t>
      </w:r>
      <w:r w:rsidRPr="003E2070">
        <w:rPr>
          <w:rFonts w:ascii="Arial" w:hAnsi="Arial" w:cs="Arial"/>
          <w:b/>
          <w:sz w:val="22"/>
          <w:szCs w:val="22"/>
        </w:rPr>
        <w:t>…………………………</w:t>
      </w:r>
      <w:r w:rsidRPr="003E2070">
        <w:rPr>
          <w:rFonts w:ascii="Arial" w:hAnsi="Arial" w:cs="Arial"/>
          <w:sz w:val="22"/>
          <w:szCs w:val="22"/>
        </w:rPr>
        <w:tab/>
      </w:r>
    </w:p>
    <w:p w14:paraId="26A930C8" w14:textId="77777777" w:rsidR="00E44B93" w:rsidRPr="003E2070" w:rsidRDefault="0084579D" w:rsidP="003F243A">
      <w:pPr>
        <w:jc w:val="both"/>
        <w:rPr>
          <w:rFonts w:ascii="Arial" w:hAnsi="Arial" w:cs="Arial"/>
          <w:b/>
          <w:bCs/>
          <w:sz w:val="22"/>
          <w:szCs w:val="22"/>
        </w:rPr>
      </w:pPr>
      <w:r w:rsidRPr="003E2070">
        <w:rPr>
          <w:rFonts w:ascii="Arial" w:hAnsi="Arial" w:cs="Arial"/>
          <w:sz w:val="22"/>
          <w:szCs w:val="22"/>
        </w:rPr>
        <w:t xml:space="preserve">  </w:t>
      </w:r>
      <w:r w:rsidR="002C2CCE" w:rsidRPr="003E2070">
        <w:rPr>
          <w:rFonts w:ascii="Arial" w:hAnsi="Arial" w:cs="Arial"/>
          <w:sz w:val="22"/>
          <w:szCs w:val="22"/>
        </w:rPr>
        <w:t xml:space="preserve">             </w:t>
      </w:r>
      <w:r w:rsidRPr="003E2070">
        <w:rPr>
          <w:rFonts w:ascii="Arial" w:hAnsi="Arial" w:cs="Arial"/>
          <w:sz w:val="22"/>
          <w:szCs w:val="22"/>
        </w:rPr>
        <w:t xml:space="preserve">  </w:t>
      </w:r>
      <w:r w:rsidRPr="003E2070">
        <w:rPr>
          <w:rFonts w:ascii="Arial" w:hAnsi="Arial" w:cs="Arial"/>
          <w:b/>
          <w:bCs/>
          <w:sz w:val="22"/>
          <w:szCs w:val="22"/>
        </w:rPr>
        <w:t xml:space="preserve">Wykonawca    </w:t>
      </w:r>
      <w:r w:rsidRPr="003E2070">
        <w:rPr>
          <w:rFonts w:ascii="Arial" w:hAnsi="Arial" w:cs="Arial"/>
          <w:sz w:val="22"/>
          <w:szCs w:val="22"/>
        </w:rPr>
        <w:t xml:space="preserve">                                                                       </w:t>
      </w:r>
      <w:r w:rsidR="002C2CCE" w:rsidRPr="003E2070">
        <w:rPr>
          <w:rFonts w:ascii="Arial" w:hAnsi="Arial" w:cs="Arial"/>
          <w:sz w:val="22"/>
          <w:szCs w:val="22"/>
        </w:rPr>
        <w:t xml:space="preserve"> </w:t>
      </w:r>
      <w:r w:rsidR="00A95D0F" w:rsidRPr="003E2070">
        <w:rPr>
          <w:rFonts w:ascii="Arial" w:hAnsi="Arial" w:cs="Arial"/>
          <w:sz w:val="22"/>
          <w:szCs w:val="22"/>
        </w:rPr>
        <w:t xml:space="preserve"> </w:t>
      </w:r>
      <w:r w:rsidRPr="003E2070">
        <w:rPr>
          <w:rFonts w:ascii="Arial" w:hAnsi="Arial" w:cs="Arial"/>
          <w:b/>
          <w:bCs/>
          <w:sz w:val="22"/>
          <w:szCs w:val="22"/>
        </w:rPr>
        <w:t>Zamawiając</w:t>
      </w:r>
      <w:r w:rsidR="005F412C" w:rsidRPr="003E2070">
        <w:rPr>
          <w:rFonts w:ascii="Arial" w:hAnsi="Arial" w:cs="Arial"/>
          <w:b/>
          <w:bCs/>
          <w:sz w:val="22"/>
          <w:szCs w:val="22"/>
        </w:rPr>
        <w:t>y</w:t>
      </w:r>
    </w:p>
    <w:p w14:paraId="43C13682" w14:textId="77777777" w:rsidR="00477A32" w:rsidRDefault="00477A32" w:rsidP="003F243A">
      <w:pPr>
        <w:jc w:val="both"/>
        <w:rPr>
          <w:rFonts w:ascii="Arial" w:hAnsi="Arial" w:cs="Arial"/>
          <w:sz w:val="22"/>
          <w:szCs w:val="22"/>
        </w:rPr>
      </w:pPr>
    </w:p>
    <w:p w14:paraId="6654E880" w14:textId="77777777" w:rsidR="00D13BE7" w:rsidRDefault="00D13BE7" w:rsidP="003F243A">
      <w:pPr>
        <w:jc w:val="both"/>
        <w:rPr>
          <w:rFonts w:ascii="Arial" w:hAnsi="Arial" w:cs="Arial"/>
          <w:sz w:val="22"/>
          <w:szCs w:val="22"/>
        </w:rPr>
      </w:pPr>
    </w:p>
    <w:p w14:paraId="62685715" w14:textId="77777777" w:rsidR="00D13BE7" w:rsidRDefault="00D13BE7" w:rsidP="003F243A">
      <w:pPr>
        <w:jc w:val="both"/>
        <w:rPr>
          <w:rFonts w:ascii="Arial" w:hAnsi="Arial" w:cs="Arial"/>
          <w:sz w:val="22"/>
          <w:szCs w:val="22"/>
        </w:rPr>
      </w:pPr>
    </w:p>
    <w:p w14:paraId="57E19FA3" w14:textId="77777777" w:rsidR="00D13BE7" w:rsidRDefault="00D13BE7" w:rsidP="003F243A">
      <w:pPr>
        <w:jc w:val="both"/>
        <w:rPr>
          <w:rFonts w:ascii="Arial" w:hAnsi="Arial" w:cs="Arial"/>
          <w:sz w:val="22"/>
          <w:szCs w:val="22"/>
        </w:rPr>
      </w:pPr>
    </w:p>
    <w:p w14:paraId="05B61659" w14:textId="77777777" w:rsidR="00D13BE7" w:rsidRDefault="00D13BE7" w:rsidP="003F243A">
      <w:pPr>
        <w:jc w:val="both"/>
        <w:rPr>
          <w:rFonts w:ascii="Arial" w:hAnsi="Arial" w:cs="Arial"/>
          <w:sz w:val="22"/>
          <w:szCs w:val="22"/>
        </w:rPr>
      </w:pPr>
    </w:p>
    <w:p w14:paraId="3583F78D" w14:textId="77777777" w:rsidR="00D13BE7" w:rsidRDefault="00D13BE7" w:rsidP="003F243A">
      <w:pPr>
        <w:jc w:val="both"/>
        <w:rPr>
          <w:rFonts w:ascii="Arial" w:hAnsi="Arial" w:cs="Arial"/>
          <w:sz w:val="22"/>
          <w:szCs w:val="22"/>
        </w:rPr>
      </w:pPr>
    </w:p>
    <w:p w14:paraId="22BC9DF0" w14:textId="77777777" w:rsidR="00D13BE7" w:rsidRDefault="00D13BE7" w:rsidP="003F243A">
      <w:pPr>
        <w:jc w:val="both"/>
        <w:rPr>
          <w:rFonts w:ascii="Arial" w:hAnsi="Arial" w:cs="Arial"/>
          <w:sz w:val="22"/>
          <w:szCs w:val="22"/>
        </w:rPr>
      </w:pPr>
    </w:p>
    <w:p w14:paraId="3903BF21" w14:textId="77777777" w:rsidR="00D13BE7" w:rsidRDefault="00D13BE7" w:rsidP="003F243A">
      <w:pPr>
        <w:jc w:val="both"/>
        <w:rPr>
          <w:rFonts w:ascii="Arial" w:hAnsi="Arial" w:cs="Arial"/>
          <w:sz w:val="22"/>
          <w:szCs w:val="22"/>
        </w:rPr>
      </w:pPr>
    </w:p>
    <w:p w14:paraId="5FC81EA4" w14:textId="77777777" w:rsidR="00D13BE7" w:rsidRDefault="00D13BE7" w:rsidP="003F243A">
      <w:pPr>
        <w:jc w:val="both"/>
        <w:rPr>
          <w:rFonts w:ascii="Arial" w:hAnsi="Arial" w:cs="Arial"/>
          <w:sz w:val="22"/>
          <w:szCs w:val="22"/>
        </w:rPr>
      </w:pPr>
    </w:p>
    <w:p w14:paraId="1B4C68A0" w14:textId="77777777" w:rsidR="00D13BE7" w:rsidRDefault="00D13BE7" w:rsidP="003F243A">
      <w:pPr>
        <w:jc w:val="both"/>
        <w:rPr>
          <w:rFonts w:ascii="Arial" w:hAnsi="Arial" w:cs="Arial"/>
          <w:sz w:val="22"/>
          <w:szCs w:val="22"/>
        </w:rPr>
      </w:pPr>
    </w:p>
    <w:p w14:paraId="5D567CF1" w14:textId="77777777" w:rsidR="00D13BE7" w:rsidRDefault="00D13BE7" w:rsidP="003F243A">
      <w:pPr>
        <w:jc w:val="both"/>
        <w:rPr>
          <w:rFonts w:ascii="Arial" w:hAnsi="Arial" w:cs="Arial"/>
          <w:sz w:val="22"/>
          <w:szCs w:val="22"/>
        </w:rPr>
      </w:pPr>
    </w:p>
    <w:p w14:paraId="5A0419F1" w14:textId="77777777" w:rsidR="00D13BE7" w:rsidRDefault="00D13BE7" w:rsidP="003F243A">
      <w:pPr>
        <w:jc w:val="both"/>
        <w:rPr>
          <w:rFonts w:ascii="Arial" w:hAnsi="Arial" w:cs="Arial"/>
          <w:sz w:val="22"/>
          <w:szCs w:val="22"/>
        </w:rPr>
      </w:pPr>
    </w:p>
    <w:p w14:paraId="6A641E12" w14:textId="77777777" w:rsidR="00D13BE7" w:rsidRDefault="00D13BE7" w:rsidP="003F243A">
      <w:pPr>
        <w:jc w:val="both"/>
        <w:rPr>
          <w:rFonts w:ascii="Arial" w:hAnsi="Arial" w:cs="Arial"/>
          <w:sz w:val="22"/>
          <w:szCs w:val="22"/>
        </w:rPr>
      </w:pPr>
    </w:p>
    <w:p w14:paraId="1DE28B7B" w14:textId="77777777" w:rsidR="00E66FD5" w:rsidRDefault="00E66FD5" w:rsidP="003F243A">
      <w:pPr>
        <w:jc w:val="both"/>
        <w:rPr>
          <w:rFonts w:ascii="Arial" w:hAnsi="Arial" w:cs="Arial"/>
          <w:sz w:val="22"/>
          <w:szCs w:val="22"/>
        </w:rPr>
      </w:pPr>
    </w:p>
    <w:p w14:paraId="170DB997" w14:textId="77777777" w:rsidR="00E66FD5" w:rsidRDefault="00E66FD5" w:rsidP="003F243A">
      <w:pPr>
        <w:jc w:val="both"/>
        <w:rPr>
          <w:rFonts w:ascii="Arial" w:hAnsi="Arial" w:cs="Arial"/>
          <w:sz w:val="22"/>
          <w:szCs w:val="22"/>
        </w:rPr>
      </w:pPr>
    </w:p>
    <w:p w14:paraId="04958969" w14:textId="77777777" w:rsidR="00D13BE7" w:rsidRDefault="00D13BE7" w:rsidP="003F243A">
      <w:pPr>
        <w:jc w:val="both"/>
        <w:rPr>
          <w:rFonts w:ascii="Arial" w:hAnsi="Arial" w:cs="Arial"/>
          <w:sz w:val="22"/>
          <w:szCs w:val="22"/>
        </w:rPr>
      </w:pPr>
    </w:p>
    <w:p w14:paraId="77C5336B" w14:textId="77777777" w:rsidR="00CA1C80" w:rsidRDefault="00CA1C80" w:rsidP="003F243A">
      <w:pPr>
        <w:jc w:val="both"/>
        <w:rPr>
          <w:rFonts w:ascii="Arial" w:hAnsi="Arial" w:cs="Arial"/>
          <w:sz w:val="22"/>
          <w:szCs w:val="22"/>
        </w:rPr>
      </w:pPr>
    </w:p>
    <w:p w14:paraId="63528B80" w14:textId="77777777" w:rsidR="00145B70" w:rsidRDefault="00145B70" w:rsidP="003F243A">
      <w:pPr>
        <w:jc w:val="both"/>
        <w:rPr>
          <w:rFonts w:ascii="Arial" w:hAnsi="Arial" w:cs="Arial"/>
          <w:sz w:val="22"/>
          <w:szCs w:val="22"/>
        </w:rPr>
      </w:pPr>
    </w:p>
    <w:p w14:paraId="70BEA29C" w14:textId="77777777" w:rsidR="00F644C9" w:rsidRDefault="00F644C9" w:rsidP="003F243A">
      <w:pPr>
        <w:jc w:val="both"/>
        <w:rPr>
          <w:rFonts w:ascii="Arial" w:hAnsi="Arial" w:cs="Arial"/>
          <w:sz w:val="22"/>
          <w:szCs w:val="22"/>
        </w:rPr>
      </w:pPr>
    </w:p>
    <w:p w14:paraId="5C713734" w14:textId="77777777" w:rsidR="00F644C9" w:rsidRDefault="00F644C9" w:rsidP="003F243A">
      <w:pPr>
        <w:jc w:val="both"/>
        <w:rPr>
          <w:rFonts w:ascii="Arial" w:hAnsi="Arial" w:cs="Arial"/>
          <w:sz w:val="22"/>
          <w:szCs w:val="22"/>
        </w:rPr>
      </w:pPr>
    </w:p>
    <w:p w14:paraId="7E5F9B88" w14:textId="77777777" w:rsidR="00F644C9" w:rsidRDefault="00F644C9" w:rsidP="003F243A">
      <w:pPr>
        <w:jc w:val="both"/>
        <w:rPr>
          <w:rFonts w:ascii="Arial" w:hAnsi="Arial" w:cs="Arial"/>
          <w:sz w:val="22"/>
          <w:szCs w:val="22"/>
        </w:rPr>
      </w:pPr>
    </w:p>
    <w:p w14:paraId="34DEA1D9" w14:textId="77777777" w:rsidR="00F644C9" w:rsidRDefault="00F644C9" w:rsidP="003F243A">
      <w:pPr>
        <w:jc w:val="both"/>
        <w:rPr>
          <w:rFonts w:ascii="Arial" w:hAnsi="Arial" w:cs="Arial"/>
          <w:sz w:val="22"/>
          <w:szCs w:val="22"/>
        </w:rPr>
      </w:pPr>
    </w:p>
    <w:p w14:paraId="5BF3DBF8" w14:textId="77777777" w:rsidR="00F644C9" w:rsidRPr="003E2070" w:rsidRDefault="00F644C9" w:rsidP="003F243A">
      <w:pPr>
        <w:jc w:val="both"/>
        <w:rPr>
          <w:rFonts w:ascii="Arial" w:hAnsi="Arial" w:cs="Arial"/>
          <w:sz w:val="22"/>
          <w:szCs w:val="22"/>
        </w:rPr>
      </w:pPr>
    </w:p>
    <w:p w14:paraId="354AA6A4" w14:textId="77777777" w:rsidR="00002787" w:rsidRDefault="00002787" w:rsidP="009A1183">
      <w:pPr>
        <w:spacing w:after="120"/>
        <w:jc w:val="both"/>
        <w:rPr>
          <w:rFonts w:ascii="Arial" w:hAnsi="Arial" w:cs="Arial"/>
          <w:b/>
          <w:bCs/>
          <w:sz w:val="22"/>
          <w:szCs w:val="22"/>
        </w:rPr>
      </w:pPr>
    </w:p>
    <w:p w14:paraId="0BE7AA7D" w14:textId="77777777" w:rsidR="00002787" w:rsidRDefault="00002787" w:rsidP="009A1183">
      <w:pPr>
        <w:spacing w:after="120"/>
        <w:jc w:val="both"/>
        <w:rPr>
          <w:rFonts w:ascii="Arial" w:hAnsi="Arial" w:cs="Arial"/>
          <w:b/>
          <w:bCs/>
          <w:sz w:val="22"/>
          <w:szCs w:val="22"/>
        </w:rPr>
      </w:pPr>
    </w:p>
    <w:p w14:paraId="518426C5" w14:textId="77777777" w:rsidR="00002787" w:rsidRDefault="00002787" w:rsidP="009A1183">
      <w:pPr>
        <w:spacing w:after="120"/>
        <w:jc w:val="both"/>
        <w:rPr>
          <w:rFonts w:ascii="Arial" w:hAnsi="Arial" w:cs="Arial"/>
          <w:b/>
          <w:bCs/>
          <w:sz w:val="22"/>
          <w:szCs w:val="22"/>
        </w:rPr>
      </w:pPr>
    </w:p>
    <w:p w14:paraId="55D03798" w14:textId="77777777" w:rsidR="00002787" w:rsidRDefault="00002787" w:rsidP="009A1183">
      <w:pPr>
        <w:spacing w:after="120"/>
        <w:jc w:val="both"/>
        <w:rPr>
          <w:rFonts w:ascii="Arial" w:hAnsi="Arial" w:cs="Arial"/>
          <w:b/>
          <w:bCs/>
          <w:sz w:val="22"/>
          <w:szCs w:val="22"/>
        </w:rPr>
      </w:pPr>
    </w:p>
    <w:p w14:paraId="2FF1AEDE" w14:textId="77777777" w:rsidR="00002787" w:rsidRDefault="00002787" w:rsidP="009A1183">
      <w:pPr>
        <w:spacing w:after="120"/>
        <w:jc w:val="both"/>
        <w:rPr>
          <w:rFonts w:ascii="Arial" w:hAnsi="Arial" w:cs="Arial"/>
          <w:b/>
          <w:bCs/>
          <w:sz w:val="22"/>
          <w:szCs w:val="22"/>
        </w:rPr>
      </w:pPr>
    </w:p>
    <w:p w14:paraId="65CE3CA9" w14:textId="77777777" w:rsidR="00002787" w:rsidRDefault="00002787" w:rsidP="009A1183">
      <w:pPr>
        <w:spacing w:after="120"/>
        <w:jc w:val="both"/>
        <w:rPr>
          <w:rFonts w:ascii="Arial" w:hAnsi="Arial" w:cs="Arial"/>
          <w:b/>
          <w:bCs/>
          <w:sz w:val="22"/>
          <w:szCs w:val="22"/>
        </w:rPr>
      </w:pPr>
    </w:p>
    <w:p w14:paraId="33F9FA35" w14:textId="77777777" w:rsidR="00002787" w:rsidRDefault="00002787" w:rsidP="009A1183">
      <w:pPr>
        <w:spacing w:after="120"/>
        <w:jc w:val="both"/>
        <w:rPr>
          <w:rFonts w:ascii="Arial" w:hAnsi="Arial" w:cs="Arial"/>
          <w:b/>
          <w:bCs/>
          <w:sz w:val="22"/>
          <w:szCs w:val="22"/>
        </w:rPr>
      </w:pPr>
    </w:p>
    <w:p w14:paraId="1800A2CA" w14:textId="77777777" w:rsidR="00002787" w:rsidRDefault="00002787" w:rsidP="009A1183">
      <w:pPr>
        <w:spacing w:after="120"/>
        <w:jc w:val="both"/>
        <w:rPr>
          <w:rFonts w:ascii="Arial" w:hAnsi="Arial" w:cs="Arial"/>
          <w:b/>
          <w:bCs/>
          <w:sz w:val="22"/>
          <w:szCs w:val="22"/>
        </w:rPr>
      </w:pPr>
    </w:p>
    <w:p w14:paraId="6B71E98F" w14:textId="77777777" w:rsidR="00002787" w:rsidRDefault="00002787" w:rsidP="009A1183">
      <w:pPr>
        <w:spacing w:after="120"/>
        <w:jc w:val="both"/>
        <w:rPr>
          <w:rFonts w:ascii="Arial" w:hAnsi="Arial" w:cs="Arial"/>
          <w:b/>
          <w:bCs/>
          <w:sz w:val="22"/>
          <w:szCs w:val="22"/>
        </w:rPr>
      </w:pPr>
    </w:p>
    <w:p w14:paraId="0C1A0C69" w14:textId="77777777" w:rsidR="00002787" w:rsidRDefault="00002787" w:rsidP="009A1183">
      <w:pPr>
        <w:spacing w:after="120"/>
        <w:jc w:val="both"/>
        <w:rPr>
          <w:rFonts w:ascii="Arial" w:hAnsi="Arial" w:cs="Arial"/>
          <w:b/>
          <w:bCs/>
          <w:sz w:val="22"/>
          <w:szCs w:val="22"/>
        </w:rPr>
      </w:pPr>
    </w:p>
    <w:p w14:paraId="5E5ADC8D" w14:textId="77777777" w:rsidR="00002787" w:rsidRDefault="00002787" w:rsidP="009A1183">
      <w:pPr>
        <w:spacing w:after="120"/>
        <w:jc w:val="both"/>
        <w:rPr>
          <w:rFonts w:ascii="Arial" w:hAnsi="Arial" w:cs="Arial"/>
          <w:b/>
          <w:bCs/>
          <w:sz w:val="22"/>
          <w:szCs w:val="22"/>
        </w:rPr>
      </w:pPr>
    </w:p>
    <w:p w14:paraId="5ECC0734" w14:textId="77777777" w:rsidR="00002787" w:rsidRDefault="00002787" w:rsidP="009A1183">
      <w:pPr>
        <w:spacing w:after="120"/>
        <w:jc w:val="both"/>
        <w:rPr>
          <w:rFonts w:ascii="Arial" w:hAnsi="Arial" w:cs="Arial"/>
          <w:b/>
          <w:bCs/>
          <w:sz w:val="22"/>
          <w:szCs w:val="22"/>
        </w:rPr>
      </w:pPr>
    </w:p>
    <w:p w14:paraId="543D4B01" w14:textId="77777777" w:rsidR="00002787" w:rsidRDefault="00002787" w:rsidP="009A1183">
      <w:pPr>
        <w:spacing w:after="120"/>
        <w:jc w:val="both"/>
        <w:rPr>
          <w:rFonts w:ascii="Arial" w:hAnsi="Arial" w:cs="Arial"/>
          <w:b/>
          <w:bCs/>
          <w:sz w:val="22"/>
          <w:szCs w:val="22"/>
        </w:rPr>
      </w:pPr>
    </w:p>
    <w:p w14:paraId="4E733B88" w14:textId="77777777" w:rsidR="00002787" w:rsidRDefault="00002787" w:rsidP="009A1183">
      <w:pPr>
        <w:spacing w:after="120"/>
        <w:jc w:val="both"/>
        <w:rPr>
          <w:rFonts w:ascii="Arial" w:hAnsi="Arial" w:cs="Arial"/>
          <w:b/>
          <w:bCs/>
          <w:sz w:val="22"/>
          <w:szCs w:val="22"/>
        </w:rPr>
      </w:pPr>
    </w:p>
    <w:p w14:paraId="35BFA5E6" w14:textId="77777777" w:rsidR="00002787" w:rsidRDefault="00002787" w:rsidP="009A1183">
      <w:pPr>
        <w:spacing w:after="120"/>
        <w:jc w:val="both"/>
        <w:rPr>
          <w:rFonts w:ascii="Arial" w:hAnsi="Arial" w:cs="Arial"/>
          <w:b/>
          <w:bCs/>
          <w:sz w:val="22"/>
          <w:szCs w:val="22"/>
        </w:rPr>
      </w:pPr>
    </w:p>
    <w:p w14:paraId="144C4C10" w14:textId="77777777" w:rsidR="00002787" w:rsidRDefault="00002787" w:rsidP="009A1183">
      <w:pPr>
        <w:spacing w:after="120"/>
        <w:jc w:val="both"/>
        <w:rPr>
          <w:rFonts w:ascii="Arial" w:hAnsi="Arial" w:cs="Arial"/>
          <w:b/>
          <w:bCs/>
          <w:sz w:val="22"/>
          <w:szCs w:val="22"/>
        </w:rPr>
      </w:pPr>
    </w:p>
    <w:p w14:paraId="4E0EBDAE" w14:textId="77777777" w:rsidR="00002787" w:rsidRDefault="00002787" w:rsidP="009A1183">
      <w:pPr>
        <w:spacing w:after="120"/>
        <w:jc w:val="both"/>
        <w:rPr>
          <w:rFonts w:ascii="Arial" w:hAnsi="Arial" w:cs="Arial"/>
          <w:b/>
          <w:bCs/>
          <w:sz w:val="22"/>
          <w:szCs w:val="22"/>
        </w:rPr>
      </w:pPr>
    </w:p>
    <w:p w14:paraId="268F9B12" w14:textId="77777777" w:rsidR="00002787" w:rsidRDefault="00002787" w:rsidP="009A1183">
      <w:pPr>
        <w:spacing w:after="120"/>
        <w:jc w:val="both"/>
        <w:rPr>
          <w:rFonts w:ascii="Arial" w:hAnsi="Arial" w:cs="Arial"/>
          <w:b/>
          <w:bCs/>
          <w:sz w:val="22"/>
          <w:szCs w:val="22"/>
        </w:rPr>
      </w:pPr>
    </w:p>
    <w:p w14:paraId="6E3CD9BA" w14:textId="77777777" w:rsidR="009A1183" w:rsidRPr="00997E43" w:rsidRDefault="009A1183" w:rsidP="009A1183">
      <w:pPr>
        <w:spacing w:after="120"/>
        <w:jc w:val="both"/>
        <w:rPr>
          <w:rFonts w:ascii="Arial" w:hAnsi="Arial" w:cs="Arial"/>
          <w:b/>
          <w:bCs/>
          <w:sz w:val="22"/>
          <w:szCs w:val="22"/>
        </w:rPr>
      </w:pPr>
      <w:r w:rsidRPr="00997E43">
        <w:rPr>
          <w:rFonts w:ascii="Arial" w:hAnsi="Arial" w:cs="Arial"/>
          <w:b/>
          <w:bCs/>
          <w:sz w:val="22"/>
          <w:szCs w:val="22"/>
        </w:rPr>
        <w:t xml:space="preserve">Załącznik nr 1 – Specyfikacja </w:t>
      </w:r>
    </w:p>
    <w:p w14:paraId="2F79ACC2" w14:textId="77777777" w:rsidR="00145B70" w:rsidRDefault="00145B70" w:rsidP="003F243A">
      <w:pPr>
        <w:jc w:val="both"/>
        <w:rPr>
          <w:rFonts w:ascii="Arial" w:hAnsi="Arial" w:cs="Arial"/>
          <w:sz w:val="22"/>
          <w:szCs w:val="22"/>
        </w:rPr>
      </w:pPr>
    </w:p>
    <w:p w14:paraId="69E54F70" w14:textId="77777777" w:rsidR="00F644C9" w:rsidRDefault="00F644C9" w:rsidP="003F243A">
      <w:pPr>
        <w:jc w:val="both"/>
        <w:rPr>
          <w:rFonts w:ascii="Arial" w:hAnsi="Arial" w:cs="Arial"/>
          <w:sz w:val="22"/>
          <w:szCs w:val="22"/>
        </w:rPr>
      </w:pPr>
    </w:p>
    <w:p w14:paraId="1D256809" w14:textId="77777777" w:rsidR="00F644C9" w:rsidRDefault="00F644C9" w:rsidP="003F243A">
      <w:pPr>
        <w:jc w:val="both"/>
        <w:rPr>
          <w:rFonts w:ascii="Arial" w:hAnsi="Arial" w:cs="Arial"/>
          <w:sz w:val="22"/>
          <w:szCs w:val="22"/>
        </w:rPr>
      </w:pPr>
    </w:p>
    <w:p w14:paraId="3F14EDC6" w14:textId="77777777" w:rsidR="00F644C9" w:rsidRDefault="00F644C9" w:rsidP="003F243A">
      <w:pPr>
        <w:jc w:val="both"/>
        <w:rPr>
          <w:rFonts w:ascii="Arial" w:hAnsi="Arial" w:cs="Arial"/>
          <w:sz w:val="22"/>
          <w:szCs w:val="22"/>
        </w:rPr>
      </w:pPr>
    </w:p>
    <w:p w14:paraId="20F289DE" w14:textId="77777777" w:rsidR="00F644C9" w:rsidRDefault="00F644C9" w:rsidP="003F243A">
      <w:pPr>
        <w:jc w:val="both"/>
        <w:rPr>
          <w:rFonts w:ascii="Arial" w:hAnsi="Arial" w:cs="Arial"/>
          <w:sz w:val="22"/>
          <w:szCs w:val="22"/>
        </w:rPr>
      </w:pPr>
    </w:p>
    <w:p w14:paraId="139FC153" w14:textId="77777777" w:rsidR="00F644C9" w:rsidRDefault="00F644C9" w:rsidP="003F243A">
      <w:pPr>
        <w:jc w:val="both"/>
        <w:rPr>
          <w:rFonts w:ascii="Arial" w:hAnsi="Arial" w:cs="Arial"/>
          <w:sz w:val="22"/>
          <w:szCs w:val="22"/>
        </w:rPr>
      </w:pPr>
    </w:p>
    <w:p w14:paraId="72C83F0D" w14:textId="77777777" w:rsidR="00F644C9" w:rsidRDefault="00F644C9" w:rsidP="003F243A">
      <w:pPr>
        <w:jc w:val="both"/>
        <w:rPr>
          <w:rFonts w:ascii="Arial" w:hAnsi="Arial" w:cs="Arial"/>
          <w:sz w:val="22"/>
          <w:szCs w:val="22"/>
        </w:rPr>
      </w:pPr>
    </w:p>
    <w:p w14:paraId="0727D4E1" w14:textId="77777777" w:rsidR="00F644C9" w:rsidRDefault="00F644C9" w:rsidP="003F243A">
      <w:pPr>
        <w:jc w:val="both"/>
        <w:rPr>
          <w:rFonts w:ascii="Arial" w:hAnsi="Arial" w:cs="Arial"/>
          <w:sz w:val="22"/>
          <w:szCs w:val="22"/>
        </w:rPr>
      </w:pPr>
    </w:p>
    <w:p w14:paraId="1E1E78A8" w14:textId="77777777" w:rsidR="00F644C9" w:rsidRDefault="00F644C9" w:rsidP="003F243A">
      <w:pPr>
        <w:jc w:val="both"/>
        <w:rPr>
          <w:rFonts w:ascii="Arial" w:hAnsi="Arial" w:cs="Arial"/>
          <w:sz w:val="22"/>
          <w:szCs w:val="22"/>
        </w:rPr>
      </w:pPr>
    </w:p>
    <w:p w14:paraId="1207925C" w14:textId="77777777" w:rsidR="00F644C9" w:rsidRDefault="00F644C9" w:rsidP="003F243A">
      <w:pPr>
        <w:jc w:val="both"/>
        <w:rPr>
          <w:rFonts w:ascii="Arial" w:hAnsi="Arial" w:cs="Arial"/>
          <w:sz w:val="22"/>
          <w:szCs w:val="22"/>
        </w:rPr>
      </w:pPr>
    </w:p>
    <w:p w14:paraId="47869848" w14:textId="77777777" w:rsidR="00F644C9" w:rsidRDefault="00F644C9" w:rsidP="003F243A">
      <w:pPr>
        <w:jc w:val="both"/>
        <w:rPr>
          <w:rFonts w:ascii="Arial" w:hAnsi="Arial" w:cs="Arial"/>
          <w:sz w:val="22"/>
          <w:szCs w:val="22"/>
        </w:rPr>
      </w:pPr>
    </w:p>
    <w:p w14:paraId="118CD93A" w14:textId="77777777" w:rsidR="00F644C9" w:rsidRDefault="00F644C9" w:rsidP="003F243A">
      <w:pPr>
        <w:jc w:val="both"/>
        <w:rPr>
          <w:rFonts w:ascii="Arial" w:hAnsi="Arial" w:cs="Arial"/>
          <w:sz w:val="22"/>
          <w:szCs w:val="22"/>
        </w:rPr>
      </w:pPr>
    </w:p>
    <w:p w14:paraId="63763C17" w14:textId="77777777" w:rsidR="00F644C9" w:rsidRDefault="00F644C9" w:rsidP="003F243A">
      <w:pPr>
        <w:jc w:val="both"/>
        <w:rPr>
          <w:rFonts w:ascii="Arial" w:hAnsi="Arial" w:cs="Arial"/>
          <w:sz w:val="22"/>
          <w:szCs w:val="22"/>
        </w:rPr>
      </w:pPr>
    </w:p>
    <w:p w14:paraId="49EC3D22" w14:textId="77777777" w:rsidR="00F644C9" w:rsidRDefault="00F644C9" w:rsidP="003F243A">
      <w:pPr>
        <w:jc w:val="both"/>
        <w:rPr>
          <w:rFonts w:ascii="Arial" w:hAnsi="Arial" w:cs="Arial"/>
          <w:sz w:val="22"/>
          <w:szCs w:val="22"/>
        </w:rPr>
      </w:pPr>
    </w:p>
    <w:p w14:paraId="06F22815" w14:textId="77777777" w:rsidR="00F644C9" w:rsidRDefault="00F644C9" w:rsidP="003F243A">
      <w:pPr>
        <w:jc w:val="both"/>
        <w:rPr>
          <w:rFonts w:ascii="Arial" w:hAnsi="Arial" w:cs="Arial"/>
          <w:sz w:val="22"/>
          <w:szCs w:val="22"/>
        </w:rPr>
      </w:pPr>
    </w:p>
    <w:p w14:paraId="12F8623B" w14:textId="77777777" w:rsidR="00F644C9" w:rsidRDefault="00F644C9" w:rsidP="003F243A">
      <w:pPr>
        <w:jc w:val="both"/>
        <w:rPr>
          <w:rFonts w:ascii="Arial" w:hAnsi="Arial" w:cs="Arial"/>
          <w:sz w:val="22"/>
          <w:szCs w:val="22"/>
        </w:rPr>
      </w:pPr>
    </w:p>
    <w:p w14:paraId="5DDD388A" w14:textId="77777777" w:rsidR="00F644C9" w:rsidRDefault="00F644C9" w:rsidP="003F243A">
      <w:pPr>
        <w:jc w:val="both"/>
        <w:rPr>
          <w:rFonts w:ascii="Arial" w:hAnsi="Arial" w:cs="Arial"/>
          <w:sz w:val="22"/>
          <w:szCs w:val="22"/>
        </w:rPr>
      </w:pPr>
    </w:p>
    <w:p w14:paraId="0ACEEE70" w14:textId="77777777" w:rsidR="00F644C9" w:rsidRDefault="00F644C9" w:rsidP="003F243A">
      <w:pPr>
        <w:jc w:val="both"/>
        <w:rPr>
          <w:rFonts w:ascii="Arial" w:hAnsi="Arial" w:cs="Arial"/>
          <w:sz w:val="22"/>
          <w:szCs w:val="22"/>
        </w:rPr>
      </w:pPr>
    </w:p>
    <w:p w14:paraId="3F9DEC2B" w14:textId="77777777" w:rsidR="00F644C9" w:rsidRDefault="00F644C9" w:rsidP="003F243A">
      <w:pPr>
        <w:jc w:val="both"/>
        <w:rPr>
          <w:rFonts w:ascii="Arial" w:hAnsi="Arial" w:cs="Arial"/>
          <w:sz w:val="22"/>
          <w:szCs w:val="22"/>
        </w:rPr>
      </w:pPr>
    </w:p>
    <w:p w14:paraId="287A1147" w14:textId="77777777" w:rsidR="00F644C9" w:rsidRDefault="00F644C9" w:rsidP="003F243A">
      <w:pPr>
        <w:jc w:val="both"/>
        <w:rPr>
          <w:rFonts w:ascii="Arial" w:hAnsi="Arial" w:cs="Arial"/>
          <w:sz w:val="22"/>
          <w:szCs w:val="22"/>
        </w:rPr>
      </w:pPr>
    </w:p>
    <w:p w14:paraId="6DF59A98" w14:textId="77777777" w:rsidR="00F644C9" w:rsidRDefault="00F644C9" w:rsidP="003F243A">
      <w:pPr>
        <w:jc w:val="both"/>
        <w:rPr>
          <w:rFonts w:ascii="Arial" w:hAnsi="Arial" w:cs="Arial"/>
          <w:sz w:val="22"/>
          <w:szCs w:val="22"/>
        </w:rPr>
      </w:pPr>
    </w:p>
    <w:p w14:paraId="0238B634" w14:textId="77777777" w:rsidR="00F644C9" w:rsidRDefault="00F644C9" w:rsidP="003F243A">
      <w:pPr>
        <w:jc w:val="both"/>
        <w:rPr>
          <w:rFonts w:ascii="Arial" w:hAnsi="Arial" w:cs="Arial"/>
          <w:sz w:val="22"/>
          <w:szCs w:val="22"/>
        </w:rPr>
      </w:pPr>
    </w:p>
    <w:p w14:paraId="54B29B77" w14:textId="77777777" w:rsidR="00F644C9" w:rsidRDefault="00F644C9" w:rsidP="003F243A">
      <w:pPr>
        <w:jc w:val="both"/>
        <w:rPr>
          <w:rFonts w:ascii="Arial" w:hAnsi="Arial" w:cs="Arial"/>
          <w:sz w:val="22"/>
          <w:szCs w:val="22"/>
        </w:rPr>
      </w:pPr>
    </w:p>
    <w:p w14:paraId="6303155F" w14:textId="77777777" w:rsidR="00F644C9" w:rsidRDefault="00F644C9" w:rsidP="003F243A">
      <w:pPr>
        <w:jc w:val="both"/>
        <w:rPr>
          <w:rFonts w:ascii="Arial" w:hAnsi="Arial" w:cs="Arial"/>
          <w:sz w:val="22"/>
          <w:szCs w:val="22"/>
        </w:rPr>
      </w:pPr>
    </w:p>
    <w:p w14:paraId="0857D8FF" w14:textId="77777777" w:rsidR="00F644C9" w:rsidRDefault="00F644C9" w:rsidP="003F243A">
      <w:pPr>
        <w:jc w:val="both"/>
        <w:rPr>
          <w:rFonts w:ascii="Arial" w:hAnsi="Arial" w:cs="Arial"/>
          <w:sz w:val="22"/>
          <w:szCs w:val="22"/>
        </w:rPr>
      </w:pPr>
    </w:p>
    <w:p w14:paraId="2D2C6F4D" w14:textId="77777777" w:rsidR="00F644C9" w:rsidRDefault="00F644C9" w:rsidP="003F243A">
      <w:pPr>
        <w:jc w:val="both"/>
        <w:rPr>
          <w:rFonts w:ascii="Arial" w:hAnsi="Arial" w:cs="Arial"/>
          <w:sz w:val="22"/>
          <w:szCs w:val="22"/>
        </w:rPr>
      </w:pPr>
    </w:p>
    <w:p w14:paraId="1CB6AD73" w14:textId="77777777" w:rsidR="00F644C9" w:rsidRDefault="00F644C9" w:rsidP="003F243A">
      <w:pPr>
        <w:jc w:val="both"/>
        <w:rPr>
          <w:rFonts w:ascii="Arial" w:hAnsi="Arial" w:cs="Arial"/>
          <w:sz w:val="22"/>
          <w:szCs w:val="22"/>
        </w:rPr>
      </w:pPr>
    </w:p>
    <w:p w14:paraId="2728CB67" w14:textId="77777777" w:rsidR="00F644C9" w:rsidRDefault="00F644C9" w:rsidP="003F243A">
      <w:pPr>
        <w:jc w:val="both"/>
        <w:rPr>
          <w:rFonts w:ascii="Arial" w:hAnsi="Arial" w:cs="Arial"/>
          <w:sz w:val="22"/>
          <w:szCs w:val="22"/>
        </w:rPr>
      </w:pPr>
    </w:p>
    <w:p w14:paraId="630FF1DA" w14:textId="77777777" w:rsidR="00F644C9" w:rsidRDefault="00F644C9" w:rsidP="003F243A">
      <w:pPr>
        <w:jc w:val="both"/>
        <w:rPr>
          <w:rFonts w:ascii="Arial" w:hAnsi="Arial" w:cs="Arial"/>
          <w:sz w:val="22"/>
          <w:szCs w:val="22"/>
        </w:rPr>
      </w:pPr>
    </w:p>
    <w:p w14:paraId="75BE2450" w14:textId="77777777" w:rsidR="00F644C9" w:rsidRDefault="00F644C9" w:rsidP="003F243A">
      <w:pPr>
        <w:jc w:val="both"/>
        <w:rPr>
          <w:rFonts w:ascii="Arial" w:hAnsi="Arial" w:cs="Arial"/>
          <w:sz w:val="22"/>
          <w:szCs w:val="22"/>
        </w:rPr>
      </w:pPr>
    </w:p>
    <w:p w14:paraId="1A841563" w14:textId="77777777" w:rsidR="00F644C9" w:rsidRDefault="00F644C9" w:rsidP="003F243A">
      <w:pPr>
        <w:jc w:val="both"/>
        <w:rPr>
          <w:rFonts w:ascii="Arial" w:hAnsi="Arial" w:cs="Arial"/>
          <w:sz w:val="22"/>
          <w:szCs w:val="22"/>
        </w:rPr>
      </w:pPr>
    </w:p>
    <w:p w14:paraId="58354869" w14:textId="77777777" w:rsidR="00F644C9" w:rsidRDefault="00F644C9" w:rsidP="003F243A">
      <w:pPr>
        <w:jc w:val="both"/>
        <w:rPr>
          <w:rFonts w:ascii="Arial" w:hAnsi="Arial" w:cs="Arial"/>
          <w:sz w:val="22"/>
          <w:szCs w:val="22"/>
        </w:rPr>
      </w:pPr>
    </w:p>
    <w:p w14:paraId="0F27CEFF" w14:textId="77777777" w:rsidR="00F644C9" w:rsidRDefault="00F644C9" w:rsidP="003F243A">
      <w:pPr>
        <w:jc w:val="both"/>
        <w:rPr>
          <w:rFonts w:ascii="Arial" w:hAnsi="Arial" w:cs="Arial"/>
          <w:sz w:val="22"/>
          <w:szCs w:val="22"/>
        </w:rPr>
      </w:pPr>
    </w:p>
    <w:p w14:paraId="053CC0DE" w14:textId="77777777" w:rsidR="00F644C9" w:rsidRDefault="00F644C9" w:rsidP="003F243A">
      <w:pPr>
        <w:jc w:val="both"/>
        <w:rPr>
          <w:rFonts w:ascii="Arial" w:hAnsi="Arial" w:cs="Arial"/>
          <w:sz w:val="22"/>
          <w:szCs w:val="22"/>
        </w:rPr>
      </w:pPr>
    </w:p>
    <w:p w14:paraId="06BFA8EB" w14:textId="77777777" w:rsidR="00F644C9" w:rsidRDefault="00F644C9" w:rsidP="003F243A">
      <w:pPr>
        <w:jc w:val="both"/>
        <w:rPr>
          <w:rFonts w:ascii="Arial" w:hAnsi="Arial" w:cs="Arial"/>
          <w:sz w:val="22"/>
          <w:szCs w:val="22"/>
        </w:rPr>
      </w:pPr>
    </w:p>
    <w:p w14:paraId="01BFEF8E" w14:textId="77777777" w:rsidR="00F644C9" w:rsidRDefault="00F644C9" w:rsidP="003F243A">
      <w:pPr>
        <w:jc w:val="both"/>
        <w:rPr>
          <w:rFonts w:ascii="Arial" w:hAnsi="Arial" w:cs="Arial"/>
          <w:sz w:val="22"/>
          <w:szCs w:val="22"/>
        </w:rPr>
      </w:pPr>
    </w:p>
    <w:p w14:paraId="3B55C632" w14:textId="77777777" w:rsidR="00F644C9" w:rsidRDefault="00F644C9" w:rsidP="003F243A">
      <w:pPr>
        <w:jc w:val="both"/>
        <w:rPr>
          <w:rFonts w:ascii="Arial" w:hAnsi="Arial" w:cs="Arial"/>
          <w:sz w:val="22"/>
          <w:szCs w:val="22"/>
        </w:rPr>
      </w:pPr>
    </w:p>
    <w:p w14:paraId="64A13B10" w14:textId="77777777" w:rsidR="00F644C9" w:rsidRDefault="00F644C9" w:rsidP="003F243A">
      <w:pPr>
        <w:jc w:val="both"/>
        <w:rPr>
          <w:rFonts w:ascii="Arial" w:hAnsi="Arial" w:cs="Arial"/>
          <w:sz w:val="22"/>
          <w:szCs w:val="22"/>
        </w:rPr>
      </w:pPr>
    </w:p>
    <w:p w14:paraId="1863CFEC" w14:textId="77777777" w:rsidR="00F644C9" w:rsidRDefault="00F644C9" w:rsidP="003F243A">
      <w:pPr>
        <w:jc w:val="both"/>
        <w:rPr>
          <w:rFonts w:ascii="Arial" w:hAnsi="Arial" w:cs="Arial"/>
          <w:sz w:val="22"/>
          <w:szCs w:val="22"/>
        </w:rPr>
      </w:pPr>
    </w:p>
    <w:p w14:paraId="482C54EB" w14:textId="77777777" w:rsidR="00F644C9" w:rsidRDefault="00F644C9" w:rsidP="003F243A">
      <w:pPr>
        <w:jc w:val="both"/>
        <w:rPr>
          <w:rFonts w:ascii="Arial" w:hAnsi="Arial" w:cs="Arial"/>
          <w:sz w:val="22"/>
          <w:szCs w:val="22"/>
        </w:rPr>
      </w:pPr>
    </w:p>
    <w:p w14:paraId="67C2A072" w14:textId="77777777" w:rsidR="00F644C9" w:rsidRDefault="00F644C9" w:rsidP="003F243A">
      <w:pPr>
        <w:jc w:val="both"/>
        <w:rPr>
          <w:rFonts w:ascii="Arial" w:hAnsi="Arial" w:cs="Arial"/>
          <w:sz w:val="22"/>
          <w:szCs w:val="22"/>
        </w:rPr>
      </w:pPr>
    </w:p>
    <w:p w14:paraId="309236E4" w14:textId="77777777" w:rsidR="00F644C9" w:rsidRDefault="00F644C9" w:rsidP="003F243A">
      <w:pPr>
        <w:jc w:val="both"/>
        <w:rPr>
          <w:rFonts w:ascii="Arial" w:hAnsi="Arial" w:cs="Arial"/>
          <w:sz w:val="22"/>
          <w:szCs w:val="22"/>
        </w:rPr>
      </w:pPr>
    </w:p>
    <w:p w14:paraId="74509DDE" w14:textId="77777777" w:rsidR="00F644C9" w:rsidRDefault="00F644C9" w:rsidP="003F243A">
      <w:pPr>
        <w:jc w:val="both"/>
        <w:rPr>
          <w:rFonts w:ascii="Arial" w:hAnsi="Arial" w:cs="Arial"/>
          <w:sz w:val="22"/>
          <w:szCs w:val="22"/>
        </w:rPr>
      </w:pPr>
    </w:p>
    <w:p w14:paraId="53C55412" w14:textId="77777777" w:rsidR="00F644C9" w:rsidRDefault="00F644C9" w:rsidP="003F243A">
      <w:pPr>
        <w:jc w:val="both"/>
        <w:rPr>
          <w:rFonts w:ascii="Arial" w:hAnsi="Arial" w:cs="Arial"/>
          <w:sz w:val="22"/>
          <w:szCs w:val="22"/>
        </w:rPr>
      </w:pPr>
    </w:p>
    <w:p w14:paraId="54370B48" w14:textId="77777777" w:rsidR="00F644C9" w:rsidRDefault="00F644C9" w:rsidP="003F243A">
      <w:pPr>
        <w:jc w:val="both"/>
        <w:rPr>
          <w:rFonts w:ascii="Arial" w:hAnsi="Arial" w:cs="Arial"/>
          <w:sz w:val="22"/>
          <w:szCs w:val="22"/>
        </w:rPr>
      </w:pPr>
    </w:p>
    <w:p w14:paraId="5EB8B3B4" w14:textId="77777777" w:rsidR="00F644C9" w:rsidRDefault="00F644C9" w:rsidP="003F243A">
      <w:pPr>
        <w:jc w:val="both"/>
        <w:rPr>
          <w:rFonts w:ascii="Arial" w:hAnsi="Arial" w:cs="Arial"/>
          <w:sz w:val="22"/>
          <w:szCs w:val="22"/>
        </w:rPr>
      </w:pPr>
    </w:p>
    <w:p w14:paraId="6ED2E577" w14:textId="77777777" w:rsidR="00F644C9" w:rsidRDefault="00F644C9" w:rsidP="003F243A">
      <w:pPr>
        <w:jc w:val="both"/>
        <w:rPr>
          <w:rFonts w:ascii="Arial" w:hAnsi="Arial" w:cs="Arial"/>
          <w:sz w:val="22"/>
          <w:szCs w:val="22"/>
        </w:rPr>
      </w:pPr>
    </w:p>
    <w:p w14:paraId="2BBA07B5" w14:textId="77777777" w:rsidR="00F644C9" w:rsidRDefault="00F644C9" w:rsidP="003F243A">
      <w:pPr>
        <w:jc w:val="both"/>
        <w:rPr>
          <w:rFonts w:ascii="Arial" w:hAnsi="Arial" w:cs="Arial"/>
          <w:sz w:val="22"/>
          <w:szCs w:val="22"/>
        </w:rPr>
      </w:pPr>
    </w:p>
    <w:p w14:paraId="1AC67FCD" w14:textId="77777777" w:rsidR="00F644C9" w:rsidRDefault="00F644C9" w:rsidP="003F243A">
      <w:pPr>
        <w:jc w:val="both"/>
        <w:rPr>
          <w:rFonts w:ascii="Arial" w:hAnsi="Arial" w:cs="Arial"/>
          <w:sz w:val="22"/>
          <w:szCs w:val="22"/>
        </w:rPr>
      </w:pPr>
    </w:p>
    <w:p w14:paraId="4C21952B" w14:textId="77777777" w:rsidR="00F644C9" w:rsidRDefault="00F644C9" w:rsidP="003F243A">
      <w:pPr>
        <w:jc w:val="both"/>
        <w:rPr>
          <w:rFonts w:ascii="Arial" w:hAnsi="Arial" w:cs="Arial"/>
          <w:sz w:val="22"/>
          <w:szCs w:val="22"/>
        </w:rPr>
      </w:pPr>
    </w:p>
    <w:p w14:paraId="3F646737" w14:textId="77777777" w:rsidR="00F644C9" w:rsidRDefault="00F644C9" w:rsidP="003F243A">
      <w:pPr>
        <w:jc w:val="both"/>
        <w:rPr>
          <w:rFonts w:ascii="Arial" w:hAnsi="Arial" w:cs="Arial"/>
          <w:sz w:val="22"/>
          <w:szCs w:val="22"/>
        </w:rPr>
      </w:pPr>
    </w:p>
    <w:p w14:paraId="09D88598" w14:textId="77777777" w:rsidR="00F644C9" w:rsidRDefault="00F644C9" w:rsidP="003F243A">
      <w:pPr>
        <w:jc w:val="both"/>
        <w:rPr>
          <w:rFonts w:ascii="Arial" w:hAnsi="Arial" w:cs="Arial"/>
          <w:sz w:val="22"/>
          <w:szCs w:val="22"/>
        </w:rPr>
      </w:pPr>
    </w:p>
    <w:p w14:paraId="5289DF2D" w14:textId="77777777" w:rsidR="00F644C9" w:rsidRPr="00145B70" w:rsidRDefault="00F644C9" w:rsidP="003F243A">
      <w:pPr>
        <w:jc w:val="both"/>
        <w:rPr>
          <w:rFonts w:ascii="Arial" w:hAnsi="Arial" w:cs="Arial"/>
          <w:sz w:val="22"/>
          <w:szCs w:val="22"/>
        </w:rPr>
      </w:pPr>
    </w:p>
    <w:p w14:paraId="0E439BB7" w14:textId="77777777" w:rsidR="00F644C9" w:rsidRDefault="00F644C9" w:rsidP="00B40CDA">
      <w:pPr>
        <w:jc w:val="both"/>
        <w:rPr>
          <w:rFonts w:ascii="Arial" w:hAnsi="Arial" w:cs="Arial"/>
          <w:bCs/>
          <w:sz w:val="22"/>
          <w:szCs w:val="22"/>
          <w:u w:val="single"/>
          <w:lang w:eastAsia="ar-SA"/>
        </w:rPr>
      </w:pPr>
    </w:p>
    <w:p w14:paraId="52B97134" w14:textId="77777777" w:rsidR="00B40CDA" w:rsidRPr="003E2070" w:rsidRDefault="00B40CDA" w:rsidP="00B40CDA">
      <w:pPr>
        <w:jc w:val="both"/>
        <w:rPr>
          <w:rFonts w:ascii="Arial" w:hAnsi="Arial" w:cs="Arial"/>
          <w:b/>
          <w:bCs/>
          <w:sz w:val="22"/>
          <w:szCs w:val="22"/>
        </w:rPr>
      </w:pPr>
      <w:r w:rsidRPr="003E2070">
        <w:rPr>
          <w:rFonts w:ascii="Arial" w:hAnsi="Arial" w:cs="Arial"/>
          <w:b/>
          <w:bCs/>
          <w:sz w:val="22"/>
          <w:szCs w:val="22"/>
        </w:rPr>
        <w:t xml:space="preserve">Załącznik nr </w:t>
      </w:r>
      <w:r w:rsidR="00E44B93" w:rsidRPr="003E2070">
        <w:rPr>
          <w:rFonts w:ascii="Arial" w:hAnsi="Arial" w:cs="Arial"/>
          <w:b/>
          <w:bCs/>
          <w:sz w:val="22"/>
          <w:szCs w:val="22"/>
        </w:rPr>
        <w:t>2</w:t>
      </w:r>
      <w:r w:rsidR="003B68F8" w:rsidRPr="003E2070">
        <w:rPr>
          <w:rFonts w:ascii="Arial" w:hAnsi="Arial" w:cs="Arial"/>
          <w:b/>
          <w:bCs/>
          <w:sz w:val="22"/>
          <w:szCs w:val="22"/>
        </w:rPr>
        <w:t xml:space="preserve"> </w:t>
      </w:r>
      <w:r w:rsidRPr="003E2070">
        <w:rPr>
          <w:rFonts w:ascii="Arial" w:hAnsi="Arial" w:cs="Arial"/>
          <w:b/>
          <w:bCs/>
          <w:sz w:val="22"/>
          <w:szCs w:val="22"/>
        </w:rPr>
        <w:t>– wzór Protokołu Odbioru</w:t>
      </w:r>
    </w:p>
    <w:p w14:paraId="2F38BACC" w14:textId="77777777" w:rsidR="00B40CDA" w:rsidRPr="003E2070" w:rsidRDefault="00B40CDA" w:rsidP="00B40CDA">
      <w:pPr>
        <w:jc w:val="both"/>
        <w:rPr>
          <w:rFonts w:ascii="Arial" w:hAnsi="Arial" w:cs="Arial"/>
          <w:sz w:val="22"/>
          <w:szCs w:val="22"/>
        </w:rPr>
      </w:pPr>
    </w:p>
    <w:p w14:paraId="2E62F4F5"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PROTOKÓŁ ODBIORU</w:t>
      </w:r>
    </w:p>
    <w:p w14:paraId="255C3478"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do Zamówienia Nr ………………………………………. z dnia ………………………. 20….... r. („Zamówienie”)</w:t>
      </w:r>
    </w:p>
    <w:p w14:paraId="5D55B4C9" w14:textId="77777777" w:rsidR="00B40CDA" w:rsidRPr="003E2070" w:rsidRDefault="00B40CDA" w:rsidP="00B40CDA">
      <w:pPr>
        <w:jc w:val="both"/>
        <w:rPr>
          <w:rFonts w:ascii="Arial" w:hAnsi="Arial" w:cs="Arial"/>
          <w:sz w:val="22"/>
          <w:szCs w:val="22"/>
        </w:rPr>
      </w:pPr>
    </w:p>
    <w:p w14:paraId="3C057104"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sporządzony dnia ......................... 20….. r. w …….……………………….:</w:t>
      </w:r>
    </w:p>
    <w:p w14:paraId="37CD72CE" w14:textId="77777777" w:rsidR="00B40CDA" w:rsidRPr="003E2070" w:rsidRDefault="00B40CDA" w:rsidP="00B40CDA">
      <w:pPr>
        <w:jc w:val="both"/>
        <w:rPr>
          <w:rFonts w:ascii="Arial" w:hAnsi="Arial" w:cs="Arial"/>
          <w:sz w:val="22"/>
          <w:szCs w:val="22"/>
        </w:rPr>
      </w:pPr>
    </w:p>
    <w:p w14:paraId="5FBA2632"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pomiędzy :</w:t>
      </w:r>
    </w:p>
    <w:p w14:paraId="03583272" w14:textId="77777777" w:rsidR="00833D84" w:rsidRPr="009A6C7A" w:rsidRDefault="00833D84" w:rsidP="00833D84">
      <w:pPr>
        <w:spacing w:before="60" w:after="120" w:line="264" w:lineRule="auto"/>
        <w:jc w:val="both"/>
        <w:rPr>
          <w:rFonts w:ascii="Arial" w:hAnsi="Arial" w:cs="Arial"/>
          <w:bCs/>
          <w:sz w:val="22"/>
          <w:szCs w:val="22"/>
        </w:rPr>
      </w:pPr>
      <w:r w:rsidRPr="009A6C7A">
        <w:rPr>
          <w:rFonts w:ascii="Arial" w:hAnsi="Arial" w:cs="Arial"/>
          <w:b/>
          <w:sz w:val="22"/>
          <w:szCs w:val="22"/>
        </w:rPr>
        <w:t>Polskim Koncernem Naftowym ORLEN S.A.</w:t>
      </w:r>
      <w:r w:rsidRPr="009A6C7A">
        <w:rPr>
          <w:rFonts w:ascii="Arial" w:hAnsi="Arial" w:cs="Arial"/>
          <w:bCs/>
          <w:sz w:val="22"/>
          <w:szCs w:val="22"/>
        </w:rPr>
        <w:t xml:space="preserve"> z siedzibą w Płocku, ul. Chemików 7, 09</w:t>
      </w:r>
      <w:r>
        <w:rPr>
          <w:rFonts w:ascii="Arial" w:hAnsi="Arial" w:cs="Arial"/>
          <w:bCs/>
          <w:sz w:val="22"/>
          <w:szCs w:val="22"/>
        </w:rPr>
        <w:t xml:space="preserve"> </w:t>
      </w:r>
      <w:r w:rsidRPr="009A6C7A">
        <w:rPr>
          <w:rFonts w:ascii="Arial" w:hAnsi="Arial" w:cs="Arial"/>
          <w:bCs/>
          <w:sz w:val="22"/>
          <w:szCs w:val="22"/>
        </w:rPr>
        <w:t>-</w:t>
      </w:r>
      <w:r>
        <w:rPr>
          <w:rFonts w:ascii="Arial" w:hAnsi="Arial" w:cs="Arial"/>
          <w:bCs/>
          <w:sz w:val="22"/>
          <w:szCs w:val="22"/>
        </w:rPr>
        <w:t xml:space="preserve"> </w:t>
      </w:r>
      <w:r w:rsidRPr="009A6C7A">
        <w:rPr>
          <w:rFonts w:ascii="Arial" w:hAnsi="Arial" w:cs="Arial"/>
          <w:bCs/>
          <w:sz w:val="22"/>
          <w:szCs w:val="22"/>
        </w:rPr>
        <w:t xml:space="preserve">411 Płock, wpisaną do rejestru przedsiębiorców Krajowego Rejestru Sądowego przez Sąd Rejonowy dla Łodzi - Śródmieścia w Łodzi, XX Wydział Gospodarczy Krajowego Rejestru Sądowego pod numerem KRS: 0000028860, NIP: 7740001454, REGON: 610188201, kapitał zakładowy w wysokości: 783.059.906,25 zł (opłacony w całości), </w:t>
      </w:r>
      <w:r w:rsidRPr="009A6C7A">
        <w:rPr>
          <w:rFonts w:ascii="Arial" w:hAnsi="Arial" w:cs="Arial"/>
          <w:sz w:val="22"/>
          <w:szCs w:val="22"/>
        </w:rPr>
        <w:t>reprezentowaną przez:</w:t>
      </w:r>
    </w:p>
    <w:p w14:paraId="6993F091"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 xml:space="preserve">reprezentowaną przez …………………………. – ………………………………………..; </w:t>
      </w:r>
    </w:p>
    <w:p w14:paraId="6B80CA82"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zwaną dalej „Zamawiającym”,</w:t>
      </w:r>
    </w:p>
    <w:p w14:paraId="46E5C347"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a</w:t>
      </w:r>
    </w:p>
    <w:p w14:paraId="778163EA"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w:t>
      </w:r>
    </w:p>
    <w:p w14:paraId="39E30224"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reprezentowaną przez …………………………… – …………………………………….;</w:t>
      </w:r>
    </w:p>
    <w:p w14:paraId="54D5FBEA"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zwaną dalej „Wykonawcą”</w:t>
      </w:r>
    </w:p>
    <w:p w14:paraId="302E1BDF"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zwanymi dalej łącznie „Stronami” a każda z osobna „Stroną”.</w:t>
      </w:r>
    </w:p>
    <w:p w14:paraId="73F00802" w14:textId="77777777" w:rsidR="00B40CDA" w:rsidRPr="003E2070" w:rsidRDefault="00B40CDA" w:rsidP="00B40CDA">
      <w:pPr>
        <w:jc w:val="both"/>
        <w:rPr>
          <w:rFonts w:ascii="Arial" w:hAnsi="Arial" w:cs="Arial"/>
          <w:sz w:val="22"/>
          <w:szCs w:val="22"/>
        </w:rPr>
      </w:pPr>
    </w:p>
    <w:p w14:paraId="5A70384D"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 xml:space="preserve">Zamawiający potwierdza wykonanie przez ………………..…………… z siedzibą w ………………………… dla </w:t>
      </w:r>
      <w:r w:rsidR="00833D84">
        <w:rPr>
          <w:rFonts w:ascii="Arial" w:hAnsi="Arial" w:cs="Arial"/>
          <w:sz w:val="22"/>
          <w:szCs w:val="22"/>
        </w:rPr>
        <w:t>PKN OREN</w:t>
      </w:r>
      <w:r w:rsidRPr="003E2070">
        <w:rPr>
          <w:rFonts w:ascii="Arial" w:hAnsi="Arial" w:cs="Arial"/>
          <w:sz w:val="22"/>
          <w:szCs w:val="22"/>
        </w:rPr>
        <w:t xml:space="preserve"> S.A. Przedmiotu Zamówienia nr ………………… z dnia …………………</w:t>
      </w:r>
    </w:p>
    <w:p w14:paraId="1E2CBA51" w14:textId="77777777" w:rsidR="00B40CDA" w:rsidRPr="003E2070" w:rsidRDefault="00B40CDA" w:rsidP="00B40CDA">
      <w:pPr>
        <w:jc w:val="both"/>
        <w:rPr>
          <w:rFonts w:ascii="Arial" w:hAnsi="Arial" w:cs="Arial"/>
          <w:sz w:val="22"/>
          <w:szCs w:val="22"/>
        </w:rPr>
      </w:pPr>
    </w:p>
    <w:p w14:paraId="34F46ED2" w14:textId="77777777" w:rsidR="00B40CDA" w:rsidRPr="003E2070" w:rsidRDefault="00B40CDA" w:rsidP="00B40CDA">
      <w:pPr>
        <w:jc w:val="both"/>
        <w:rPr>
          <w:rFonts w:ascii="Arial" w:hAnsi="Arial" w:cs="Arial"/>
          <w:sz w:val="22"/>
          <w:szCs w:val="22"/>
        </w:rPr>
      </w:pPr>
    </w:p>
    <w:p w14:paraId="204C4D60"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w:t>
      </w:r>
    </w:p>
    <w:p w14:paraId="2A41229C" w14:textId="77777777" w:rsidR="00B40CDA" w:rsidRPr="003E2070" w:rsidRDefault="00B40CDA" w:rsidP="00B40CDA">
      <w:pPr>
        <w:jc w:val="both"/>
        <w:rPr>
          <w:rFonts w:ascii="Arial" w:hAnsi="Arial" w:cs="Arial"/>
          <w:sz w:val="22"/>
          <w:szCs w:val="22"/>
        </w:rPr>
      </w:pPr>
    </w:p>
    <w:p w14:paraId="1FD98022"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w:t>
      </w:r>
    </w:p>
    <w:p w14:paraId="76155A6F" w14:textId="77777777" w:rsidR="00B40CDA" w:rsidRDefault="00C609C3" w:rsidP="00B40CDA">
      <w:pPr>
        <w:jc w:val="both"/>
        <w:rPr>
          <w:rFonts w:ascii="Arial" w:hAnsi="Arial" w:cs="Arial"/>
          <w:sz w:val="22"/>
          <w:szCs w:val="22"/>
        </w:rPr>
      </w:pPr>
      <w:r>
        <w:rPr>
          <w:rFonts w:ascii="Arial" w:hAnsi="Arial" w:cs="Arial"/>
          <w:sz w:val="22"/>
          <w:szCs w:val="22"/>
        </w:rPr>
        <w:t>a</w:t>
      </w:r>
    </w:p>
    <w:p w14:paraId="2C3B5C78" w14:textId="77777777" w:rsidR="00C609C3" w:rsidRDefault="00C609C3" w:rsidP="00B40CDA">
      <w:pPr>
        <w:jc w:val="both"/>
        <w:rPr>
          <w:rFonts w:ascii="Arial" w:hAnsi="Arial" w:cs="Arial"/>
          <w:sz w:val="22"/>
          <w:szCs w:val="22"/>
        </w:rPr>
      </w:pPr>
    </w:p>
    <w:p w14:paraId="7C574314" w14:textId="77777777" w:rsidR="00C609C3" w:rsidRPr="003E2070" w:rsidRDefault="00C609C3" w:rsidP="00B40CDA">
      <w:pPr>
        <w:jc w:val="both"/>
        <w:rPr>
          <w:rFonts w:ascii="Arial" w:hAnsi="Arial" w:cs="Arial"/>
          <w:sz w:val="22"/>
          <w:szCs w:val="22"/>
        </w:rPr>
      </w:pPr>
    </w:p>
    <w:p w14:paraId="3AB54E27"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w:t>
      </w:r>
    </w:p>
    <w:p w14:paraId="5883F99F" w14:textId="77777777" w:rsidR="00B40CDA" w:rsidRPr="003E2070" w:rsidRDefault="00B40CDA" w:rsidP="00B40CDA">
      <w:pPr>
        <w:jc w:val="both"/>
        <w:rPr>
          <w:rFonts w:ascii="Arial" w:hAnsi="Arial" w:cs="Arial"/>
          <w:sz w:val="22"/>
          <w:szCs w:val="22"/>
        </w:rPr>
      </w:pPr>
    </w:p>
    <w:p w14:paraId="5A0C1F3A"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Zastrzeżenia: …………………………………………………………………………………………………</w:t>
      </w:r>
    </w:p>
    <w:p w14:paraId="1E16E570" w14:textId="77777777" w:rsidR="00B40CDA" w:rsidRPr="003E2070" w:rsidRDefault="00B40CDA" w:rsidP="00B40CDA">
      <w:pPr>
        <w:jc w:val="both"/>
        <w:rPr>
          <w:rFonts w:ascii="Arial" w:hAnsi="Arial" w:cs="Arial"/>
          <w:sz w:val="22"/>
          <w:szCs w:val="22"/>
        </w:rPr>
      </w:pPr>
    </w:p>
    <w:p w14:paraId="6F6CCCB5"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w:t>
      </w:r>
    </w:p>
    <w:p w14:paraId="3BF61F7C" w14:textId="77777777" w:rsidR="00B40CDA" w:rsidRPr="003E2070" w:rsidRDefault="00B40CDA" w:rsidP="00B40CDA">
      <w:pPr>
        <w:jc w:val="both"/>
        <w:rPr>
          <w:rFonts w:ascii="Arial" w:hAnsi="Arial" w:cs="Arial"/>
          <w:sz w:val="22"/>
          <w:szCs w:val="22"/>
        </w:rPr>
      </w:pPr>
    </w:p>
    <w:p w14:paraId="6C22A8E4"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w:t>
      </w:r>
    </w:p>
    <w:p w14:paraId="08B632A9" w14:textId="77777777" w:rsidR="00B40CDA" w:rsidRPr="003E2070" w:rsidRDefault="00B40CDA" w:rsidP="00B40CDA">
      <w:pPr>
        <w:jc w:val="both"/>
        <w:rPr>
          <w:rFonts w:ascii="Arial" w:hAnsi="Arial" w:cs="Arial"/>
          <w:sz w:val="22"/>
          <w:szCs w:val="22"/>
        </w:rPr>
      </w:pPr>
    </w:p>
    <w:p w14:paraId="50C22C60" w14:textId="77777777" w:rsidR="00B40CDA" w:rsidRPr="003E2070" w:rsidRDefault="00B40CDA" w:rsidP="00B40CDA">
      <w:pPr>
        <w:jc w:val="both"/>
        <w:rPr>
          <w:rFonts w:ascii="Arial" w:hAnsi="Arial" w:cs="Arial"/>
          <w:sz w:val="22"/>
          <w:szCs w:val="22"/>
        </w:rPr>
      </w:pPr>
    </w:p>
    <w:p w14:paraId="442D3471" w14:textId="77777777" w:rsidR="00B40CDA" w:rsidRPr="003E2070" w:rsidRDefault="00B40CDA" w:rsidP="00B40CDA">
      <w:pPr>
        <w:jc w:val="both"/>
        <w:rPr>
          <w:rFonts w:ascii="Arial" w:hAnsi="Arial" w:cs="Arial"/>
          <w:sz w:val="22"/>
          <w:szCs w:val="22"/>
        </w:rPr>
      </w:pPr>
    </w:p>
    <w:p w14:paraId="1541BD87" w14:textId="77777777" w:rsidR="00B40CDA" w:rsidRPr="003E2070" w:rsidRDefault="00B40CDA" w:rsidP="00B40CDA">
      <w:pPr>
        <w:jc w:val="both"/>
        <w:rPr>
          <w:rFonts w:ascii="Arial" w:hAnsi="Arial" w:cs="Arial"/>
          <w:sz w:val="22"/>
          <w:szCs w:val="22"/>
        </w:rPr>
      </w:pPr>
      <w:r w:rsidRPr="003E2070">
        <w:rPr>
          <w:rFonts w:ascii="Arial" w:hAnsi="Arial" w:cs="Arial"/>
          <w:sz w:val="22"/>
          <w:szCs w:val="22"/>
        </w:rPr>
        <w:t>Z ramienia Zamawiającego</w:t>
      </w:r>
      <w:r w:rsidRPr="003E2070">
        <w:rPr>
          <w:rFonts w:ascii="Arial" w:hAnsi="Arial" w:cs="Arial"/>
          <w:sz w:val="22"/>
          <w:szCs w:val="22"/>
        </w:rPr>
        <w:tab/>
      </w:r>
      <w:r w:rsidRPr="003E2070">
        <w:rPr>
          <w:rFonts w:ascii="Arial" w:hAnsi="Arial" w:cs="Arial"/>
          <w:sz w:val="22"/>
          <w:szCs w:val="22"/>
        </w:rPr>
        <w:tab/>
        <w:t xml:space="preserve">                                     Z ramienia Wykonawcy</w:t>
      </w:r>
    </w:p>
    <w:p w14:paraId="16109BCB" w14:textId="77777777" w:rsidR="00B40CDA" w:rsidRPr="003E2070" w:rsidRDefault="00B40CDA" w:rsidP="00B40CDA">
      <w:pPr>
        <w:jc w:val="both"/>
        <w:rPr>
          <w:rFonts w:ascii="Arial" w:hAnsi="Arial" w:cs="Arial"/>
          <w:sz w:val="22"/>
          <w:szCs w:val="22"/>
        </w:rPr>
      </w:pPr>
    </w:p>
    <w:p w14:paraId="1635739F" w14:textId="77777777" w:rsidR="00997E43" w:rsidRDefault="00B40CDA" w:rsidP="003F243A">
      <w:pPr>
        <w:jc w:val="both"/>
        <w:rPr>
          <w:rFonts w:ascii="Arial" w:hAnsi="Arial" w:cs="Arial"/>
          <w:sz w:val="22"/>
          <w:szCs w:val="22"/>
        </w:rPr>
      </w:pPr>
      <w:r w:rsidRPr="003E2070">
        <w:rPr>
          <w:rFonts w:ascii="Arial" w:hAnsi="Arial" w:cs="Arial"/>
          <w:sz w:val="22"/>
          <w:szCs w:val="22"/>
        </w:rPr>
        <w:t xml:space="preserve"> </w:t>
      </w:r>
    </w:p>
    <w:p w14:paraId="1BA14912" w14:textId="77777777" w:rsidR="009A1183" w:rsidRDefault="009A1183" w:rsidP="003F243A">
      <w:pPr>
        <w:jc w:val="both"/>
        <w:rPr>
          <w:rFonts w:ascii="Arial" w:hAnsi="Arial" w:cs="Arial"/>
          <w:b/>
          <w:sz w:val="22"/>
          <w:szCs w:val="22"/>
        </w:rPr>
      </w:pPr>
    </w:p>
    <w:p w14:paraId="157CF4C2" w14:textId="77777777" w:rsidR="00CA1C80" w:rsidRPr="00D13BE7" w:rsidRDefault="00CA1C80" w:rsidP="003F243A">
      <w:pPr>
        <w:jc w:val="both"/>
        <w:rPr>
          <w:rFonts w:ascii="Arial" w:hAnsi="Arial" w:cs="Arial"/>
          <w:b/>
          <w:sz w:val="22"/>
          <w:szCs w:val="22"/>
        </w:rPr>
      </w:pPr>
    </w:p>
    <w:p w14:paraId="75C6794F" w14:textId="77777777" w:rsidR="009F4EDB" w:rsidRDefault="009F4EDB" w:rsidP="009A1183">
      <w:pPr>
        <w:spacing w:after="120"/>
        <w:jc w:val="both"/>
        <w:rPr>
          <w:rFonts w:ascii="Arial" w:hAnsi="Arial" w:cs="Arial"/>
          <w:b/>
          <w:sz w:val="22"/>
          <w:szCs w:val="22"/>
        </w:rPr>
      </w:pPr>
      <w:r w:rsidRPr="009F4EDB">
        <w:rPr>
          <w:rFonts w:ascii="Arial" w:hAnsi="Arial" w:cs="Arial"/>
          <w:b/>
          <w:sz w:val="22"/>
          <w:szCs w:val="22"/>
        </w:rPr>
        <w:t>Załącznik nr 3 –</w:t>
      </w:r>
      <w:r>
        <w:rPr>
          <w:rFonts w:ascii="Arial" w:hAnsi="Arial" w:cs="Arial"/>
          <w:b/>
          <w:sz w:val="22"/>
          <w:szCs w:val="22"/>
        </w:rPr>
        <w:t xml:space="preserve"> </w:t>
      </w:r>
      <w:r w:rsidRPr="009F4EDB">
        <w:rPr>
          <w:rFonts w:ascii="Arial" w:hAnsi="Arial" w:cs="Arial"/>
          <w:b/>
          <w:sz w:val="22"/>
          <w:szCs w:val="22"/>
        </w:rPr>
        <w:t>Klauzula informacyjna dla członków organów, prokurentów lub pełnomocników reprezentujących Wykonawcę oraz pracowników, którzy są osobami kontaktowymi lub osób współpracujących z Wykonawcą przy zawarciu i realizacji umów na rzecz PKN ORLEN S.A.</w:t>
      </w:r>
      <w:r>
        <w:rPr>
          <w:rFonts w:ascii="Arial" w:hAnsi="Arial" w:cs="Arial"/>
          <w:b/>
          <w:sz w:val="22"/>
          <w:szCs w:val="22"/>
        </w:rPr>
        <w:t xml:space="preserve"> </w:t>
      </w:r>
    </w:p>
    <w:p w14:paraId="5A28CCCD" w14:textId="77777777" w:rsidR="009F4EDB" w:rsidRDefault="009F4EDB" w:rsidP="009A1183">
      <w:pPr>
        <w:spacing w:after="120"/>
        <w:jc w:val="both"/>
        <w:rPr>
          <w:rFonts w:ascii="Arial" w:hAnsi="Arial" w:cs="Arial"/>
          <w:b/>
          <w:sz w:val="22"/>
          <w:szCs w:val="22"/>
        </w:rPr>
      </w:pPr>
    </w:p>
    <w:p w14:paraId="6A45AD1C" w14:textId="77777777" w:rsidR="009F4EDB" w:rsidRPr="009F4EDB" w:rsidRDefault="009F4EDB" w:rsidP="009F4EDB">
      <w:pPr>
        <w:tabs>
          <w:tab w:val="right" w:pos="9464"/>
        </w:tabs>
        <w:spacing w:after="255" w:line="259" w:lineRule="auto"/>
        <w:ind w:left="-299"/>
        <w:jc w:val="both"/>
        <w:rPr>
          <w:rFonts w:ascii="Arial" w:eastAsia="Calibri" w:hAnsi="Arial" w:cs="Arial"/>
          <w:color w:val="000000"/>
          <w:sz w:val="18"/>
          <w:szCs w:val="18"/>
        </w:rPr>
      </w:pPr>
      <w:r w:rsidRPr="009F4EDB">
        <w:rPr>
          <w:rFonts w:ascii="Arial" w:eastAsia="Calibri" w:hAnsi="Arial" w:cs="Arial"/>
          <w:color w:val="000000"/>
          <w:sz w:val="18"/>
          <w:szCs w:val="18"/>
        </w:rPr>
        <w:t>(Spełnienie obowiązku informacyjnego z art. 14 ust. 1 i ust. 2 ogólnego rozporządzenia o ochronie danych osobowych z dnia 27 kwietnia 2016 r.)</w:t>
      </w:r>
    </w:p>
    <w:p w14:paraId="0E0F06CF"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Polski Koncern Naftowy ORLEN S.A. z siedzibą w Płocku, ul. Chemików 7, (dalej: PKN ORLEN S.A.) informuje, że jest administratorem Pani/Pana danych osobowych. Kontaktowe numery telefonów do administratora danych: (24) 256 00 00, (24) 365 00 00, (22) 778 00 00. </w:t>
      </w:r>
    </w:p>
    <w:p w14:paraId="7184DB6F"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Do kontaktu z Inspektorem Ochrony Danych w PKN ORLEN S.A. służy następujący adres email: daneosobowe@orlen.pl. Z Inspektorem Ochrony Danych można skontaktować się także pisemnie na adres siedziby PKN ORLEN S.A., wskazany w pkt 1, z dopiskiem „Inspektor Ochrony Danych“. Dane dot. Inspektora Ochrony Danych dostępne są również na stronie www.orlen.pl w zakładce „Kontakty”. </w:t>
      </w:r>
    </w:p>
    <w:p w14:paraId="10E31FEC"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Pani/Pana dane osobowe, które zostały przekazane do PKN ORLEN S.A. przez ............................................. ** - podmiot współpracujący z PKN ORLEN S.A. lub zamierzający współpracować z PKN ORLEN i stanowią, w zależności od rodzaju współpracy, dane niezbędne do reprezentacji osoby prawnej, dane kontaktowe, dane zawarte w posiadanych przez Panią/Pana dokumentach potwierdzających uprawnienia lub doświadczenie. </w:t>
      </w:r>
    </w:p>
    <w:p w14:paraId="744C581B"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Pani/Pana dane osobowe mogą być przetwarzane przez PKN ORLEN S.A., w zależności od rodzaju współpracy, w następujących celach: </w:t>
      </w:r>
    </w:p>
    <w:p w14:paraId="2FDCE691" w14:textId="77777777" w:rsidR="009F4EDB" w:rsidRPr="009F4EDB" w:rsidRDefault="009F4EDB" w:rsidP="00A219CF">
      <w:pPr>
        <w:numPr>
          <w:ilvl w:val="0"/>
          <w:numId w:val="23"/>
        </w:numPr>
        <w:tabs>
          <w:tab w:val="right" w:pos="9464"/>
        </w:tabs>
        <w:spacing w:after="255" w:line="259" w:lineRule="auto"/>
        <w:ind w:left="426" w:right="449" w:hanging="426"/>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wykonania obowiązków wynikających z umowy z PKN ORLEN S.A., której stroną jest/będzie podmiot wskazany w pkt 3, w szczególności w celu weryfikacji oświadczeń złożonych przez podmiot wskazany w pkt 3, w tym potwierdzenia posiadanych uprawnień do reprezentacji, kwalifikacji osób wskazanych do realizacji umowy, kontaktu przy wykonaniu umowy, wymiany korespondencji, wydania pełnomocnictw do reprezentowania PKN ORLEN S.A., kontroli należytego wykonania umowy, rozliczenia umowy, zachowania zasad poufności oraz bezpieczeństwa i higieny pracy,</w:t>
      </w:r>
    </w:p>
    <w:p w14:paraId="48860BBD" w14:textId="77777777" w:rsidR="009F4EDB" w:rsidRPr="009F4EDB" w:rsidRDefault="009F4EDB" w:rsidP="00A219CF">
      <w:pPr>
        <w:numPr>
          <w:ilvl w:val="0"/>
          <w:numId w:val="23"/>
        </w:numPr>
        <w:tabs>
          <w:tab w:val="right" w:pos="9464"/>
        </w:tabs>
        <w:spacing w:after="255" w:line="259" w:lineRule="auto"/>
        <w:ind w:left="426" w:right="449" w:hanging="426"/>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obsługi, dochodzenia i obrony w razie zaistnienia roszczeń, w tym roszczeń pomiędzy PKN ORLEN S.A. a Panią/Panem lub pomiędzy PKN ORLEN S.A. a podmiotem wskazanym w pkt 3,</w:t>
      </w:r>
    </w:p>
    <w:p w14:paraId="597D1AF0" w14:textId="77777777" w:rsidR="009F4EDB" w:rsidRPr="009F4EDB" w:rsidRDefault="009F4EDB" w:rsidP="00A219CF">
      <w:pPr>
        <w:numPr>
          <w:ilvl w:val="0"/>
          <w:numId w:val="23"/>
        </w:numPr>
        <w:tabs>
          <w:tab w:val="right" w:pos="9464"/>
        </w:tabs>
        <w:spacing w:after="255" w:line="259" w:lineRule="auto"/>
        <w:ind w:left="426" w:right="449" w:hanging="426"/>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wypełnienia obowiązków prawnych ciążących na PKN ORLEN S.A., w tym w szczególności obowiązków instytucji obowiązanej, wynikających z ustawy o przeciwdziałaniu praniu pieniędzy oraz finansowaniu terroryzmu, prawa budowlanego, rozporządzenia Parlamentu Europejskiego i Rady (UE) w sprawie nadużyć na rynku lub innych przepisów wynikających ze specyfiki realizowanej umowy. </w:t>
      </w:r>
    </w:p>
    <w:p w14:paraId="2F7F5BC1" w14:textId="77777777" w:rsidR="009F4EDB" w:rsidRPr="009F4EDB" w:rsidRDefault="009F4EDB" w:rsidP="009F4EDB">
      <w:pPr>
        <w:tabs>
          <w:tab w:val="right" w:pos="9464"/>
        </w:tabs>
        <w:spacing w:after="255" w:line="259" w:lineRule="auto"/>
        <w:ind w:left="426"/>
        <w:contextualSpacing/>
        <w:jc w:val="both"/>
        <w:rPr>
          <w:rFonts w:ascii="Arial" w:eastAsia="Calibri" w:hAnsi="Arial" w:cs="Arial"/>
          <w:color w:val="000000"/>
          <w:sz w:val="22"/>
          <w:szCs w:val="22"/>
        </w:rPr>
      </w:pPr>
    </w:p>
    <w:p w14:paraId="43EFCA8A"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Podstawą prawną przetwarzania przez PKN ORLEN S.A. Pani/Pana danych osobowych, w zależności od rodzaju współpracy, w celach wskazanych w ust. 4 powyżej jest: </w:t>
      </w:r>
    </w:p>
    <w:p w14:paraId="6139D849" w14:textId="77777777" w:rsidR="009F4EDB" w:rsidRPr="009F4EDB" w:rsidRDefault="009F4EDB" w:rsidP="009F4EDB">
      <w:pPr>
        <w:tabs>
          <w:tab w:val="right" w:pos="9464"/>
        </w:tabs>
        <w:spacing w:after="255" w:line="259" w:lineRule="auto"/>
        <w:contextualSpacing/>
        <w:jc w:val="both"/>
        <w:rPr>
          <w:rFonts w:ascii="Arial" w:eastAsia="Calibri" w:hAnsi="Arial" w:cs="Arial"/>
          <w:color w:val="000000"/>
          <w:sz w:val="22"/>
          <w:szCs w:val="22"/>
        </w:rPr>
      </w:pPr>
    </w:p>
    <w:p w14:paraId="032B65A7" w14:textId="77777777" w:rsidR="009F4EDB" w:rsidRPr="009F4EDB" w:rsidRDefault="009F4EDB" w:rsidP="00A219CF">
      <w:pPr>
        <w:numPr>
          <w:ilvl w:val="0"/>
          <w:numId w:val="24"/>
        </w:numPr>
        <w:tabs>
          <w:tab w:val="right" w:pos="9464"/>
        </w:tabs>
        <w:spacing w:after="255" w:line="259" w:lineRule="auto"/>
        <w:ind w:right="449"/>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prawnie uzasadniony interes PKN ORLEN S.A. (zgodnie z art. 6 ust. 1 lit f RODO) polegający na umożliwieniu prawidłowego i efektywnego wykonywania umowy pomiędzy PKN ORLEN S.A. a podmiotem wskazanym w pkt 3, </w:t>
      </w:r>
    </w:p>
    <w:p w14:paraId="32E7782F" w14:textId="77777777" w:rsidR="009F4EDB" w:rsidRPr="009F4EDB" w:rsidRDefault="009F4EDB" w:rsidP="00A219CF">
      <w:pPr>
        <w:numPr>
          <w:ilvl w:val="0"/>
          <w:numId w:val="24"/>
        </w:numPr>
        <w:tabs>
          <w:tab w:val="right" w:pos="9464"/>
        </w:tabs>
        <w:spacing w:after="255" w:line="259" w:lineRule="auto"/>
        <w:ind w:right="449"/>
        <w:contextualSpacing/>
        <w:jc w:val="both"/>
        <w:rPr>
          <w:rFonts w:ascii="Arial" w:eastAsia="Calibri" w:hAnsi="Arial" w:cs="Arial"/>
          <w:color w:val="000000"/>
          <w:sz w:val="22"/>
          <w:szCs w:val="22"/>
        </w:rPr>
      </w:pPr>
      <w:r w:rsidRPr="009F4EDB">
        <w:rPr>
          <w:rFonts w:ascii="Arial" w:eastAsia="Calibri" w:hAnsi="Arial" w:cs="Arial"/>
          <w:color w:val="000000"/>
          <w:sz w:val="22"/>
          <w:szCs w:val="22"/>
        </w:rPr>
        <w:lastRenderedPageBreak/>
        <w:t xml:space="preserve">wypełnianie obowiązków prawnych (zgodnie z art. 6 ust. 1 lit. c RODO) ciążących na PKN ORLEN S.A. </w:t>
      </w:r>
    </w:p>
    <w:p w14:paraId="74FA659C" w14:textId="77777777" w:rsidR="009F4EDB" w:rsidRPr="009F4EDB" w:rsidRDefault="009F4EDB" w:rsidP="009F4EDB">
      <w:pPr>
        <w:tabs>
          <w:tab w:val="right" w:pos="9464"/>
        </w:tabs>
        <w:spacing w:after="255" w:line="259" w:lineRule="auto"/>
        <w:ind w:left="720"/>
        <w:contextualSpacing/>
        <w:jc w:val="both"/>
        <w:rPr>
          <w:rFonts w:ascii="Arial" w:eastAsia="Calibri" w:hAnsi="Arial" w:cs="Arial"/>
          <w:color w:val="000000"/>
          <w:sz w:val="22"/>
          <w:szCs w:val="22"/>
        </w:rPr>
      </w:pPr>
    </w:p>
    <w:p w14:paraId="45190DE7"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Pani/Pana dane osobowe mogą być ujawniane przez PKN ORLEN S.A. podmiotom z nim współpracującym (odbiorcom), w szczególności podmiotom świadczącym usługi informatyczne, doręczania korespondencji i przesyłek, usługi ochrony osób i mienia, usługi zapewnienia bezpieczeństwa i higieny pracy, doradcze, prawne, archiwizacji. </w:t>
      </w:r>
    </w:p>
    <w:p w14:paraId="6D37370C" w14:textId="77777777" w:rsidR="009F4EDB" w:rsidRPr="009F4EDB" w:rsidRDefault="009F4EDB" w:rsidP="009F4EDB">
      <w:pPr>
        <w:tabs>
          <w:tab w:val="right" w:pos="9464"/>
        </w:tabs>
        <w:spacing w:after="255" w:line="259" w:lineRule="auto"/>
        <w:contextualSpacing/>
        <w:jc w:val="both"/>
        <w:rPr>
          <w:rFonts w:ascii="Arial" w:eastAsia="Calibri" w:hAnsi="Arial" w:cs="Arial"/>
          <w:color w:val="000000"/>
          <w:sz w:val="22"/>
          <w:szCs w:val="22"/>
        </w:rPr>
      </w:pPr>
    </w:p>
    <w:p w14:paraId="7A47C948"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Pani/Pana dane osobowe przetwarzane są przez okres niezbędny do realizacji prawnie uzasadnionych interesów PKN ORLEN S.A. oraz wykonania obowiązków wynikających z przepisów prawa. Okres przetwarzania danych może być przedłużony jedynie w przypadku i w zakresie, w jakim będą wymagać tego przepisy prawa. </w:t>
      </w:r>
    </w:p>
    <w:p w14:paraId="2F01CE29"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 xml:space="preserve">Przysługują Pani/Pan prawa związane z przetwarzaniem danych osobowych: </w:t>
      </w:r>
    </w:p>
    <w:p w14:paraId="734ED03C" w14:textId="77777777" w:rsidR="009F4EDB" w:rsidRPr="009F4EDB" w:rsidRDefault="009F4EDB" w:rsidP="00A219CF">
      <w:pPr>
        <w:numPr>
          <w:ilvl w:val="0"/>
          <w:numId w:val="25"/>
        </w:numPr>
        <w:tabs>
          <w:tab w:val="right" w:pos="9464"/>
        </w:tabs>
        <w:spacing w:after="255" w:line="259" w:lineRule="auto"/>
        <w:ind w:right="449"/>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prawo dostępu do treści swoich danych,</w:t>
      </w:r>
    </w:p>
    <w:p w14:paraId="319789BB" w14:textId="77777777" w:rsidR="009F4EDB" w:rsidRPr="009F4EDB" w:rsidRDefault="009F4EDB" w:rsidP="00A219CF">
      <w:pPr>
        <w:numPr>
          <w:ilvl w:val="0"/>
          <w:numId w:val="25"/>
        </w:numPr>
        <w:tabs>
          <w:tab w:val="right" w:pos="9464"/>
        </w:tabs>
        <w:spacing w:after="255" w:line="259" w:lineRule="auto"/>
        <w:ind w:right="449"/>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prawo do sprostowania danych osobowych,</w:t>
      </w:r>
    </w:p>
    <w:p w14:paraId="1D8B8F32" w14:textId="77777777" w:rsidR="009F4EDB" w:rsidRPr="009F4EDB" w:rsidRDefault="009F4EDB" w:rsidP="00A219CF">
      <w:pPr>
        <w:numPr>
          <w:ilvl w:val="0"/>
          <w:numId w:val="25"/>
        </w:numPr>
        <w:tabs>
          <w:tab w:val="right" w:pos="9464"/>
        </w:tabs>
        <w:spacing w:after="255" w:line="259" w:lineRule="auto"/>
        <w:ind w:right="449"/>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prawo do usunięcia danych osobowych lub ograniczenia przetwarzania,</w:t>
      </w:r>
    </w:p>
    <w:p w14:paraId="0E0136DA" w14:textId="77777777" w:rsidR="009F4EDB" w:rsidRPr="009F4EDB" w:rsidRDefault="009F4EDB" w:rsidP="00A219CF">
      <w:pPr>
        <w:numPr>
          <w:ilvl w:val="0"/>
          <w:numId w:val="25"/>
        </w:numPr>
        <w:tabs>
          <w:tab w:val="right" w:pos="9464"/>
        </w:tabs>
        <w:spacing w:after="255" w:line="259" w:lineRule="auto"/>
        <w:ind w:right="449"/>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prawo wniesienia sprzeciwu - w przypadkach, kiedy PKN ORLEN S.A. przetwarza Pani/Pana dane osobowe na podstawie swojego prawnie uzasadnionego interesu; sprzeciw można wyrazić ze względu na szczególną sytuację. Żądanie dotyczące realizacji ww. praw może Pani/Pan wysłać na adres poczty elektronicznej: daneosobowe@orlen.pl lub adres siedziby PKN ORLEN S.A. wskazany w pkt.1 z dopiskiem „Inspektor Ochrony Danych”.</w:t>
      </w:r>
    </w:p>
    <w:p w14:paraId="5FA1F9D2" w14:textId="77777777" w:rsidR="009F4EDB" w:rsidRPr="009F4EDB" w:rsidRDefault="009F4EDB" w:rsidP="00A219CF">
      <w:pPr>
        <w:numPr>
          <w:ilvl w:val="0"/>
          <w:numId w:val="22"/>
        </w:numPr>
        <w:tabs>
          <w:tab w:val="right" w:pos="9464"/>
        </w:tabs>
        <w:spacing w:after="255" w:line="259" w:lineRule="auto"/>
        <w:ind w:left="0" w:right="449" w:hanging="284"/>
        <w:contextualSpacing/>
        <w:jc w:val="both"/>
        <w:rPr>
          <w:rFonts w:ascii="Arial" w:eastAsia="Calibri" w:hAnsi="Arial" w:cs="Arial"/>
          <w:color w:val="000000"/>
          <w:sz w:val="22"/>
          <w:szCs w:val="22"/>
        </w:rPr>
      </w:pPr>
      <w:r w:rsidRPr="009F4EDB">
        <w:rPr>
          <w:rFonts w:ascii="Arial" w:eastAsia="Calibri" w:hAnsi="Arial" w:cs="Arial"/>
          <w:color w:val="000000"/>
          <w:sz w:val="22"/>
          <w:szCs w:val="22"/>
        </w:rPr>
        <w:t>Przysługuje Pani/Panu prawo do wniesienia skargi do Prezesa Urzędu Ochrony Danych Osobowych.</w:t>
      </w:r>
    </w:p>
    <w:p w14:paraId="63F9E912" w14:textId="77777777" w:rsidR="009F4EDB" w:rsidRDefault="009F4EDB" w:rsidP="009A1183">
      <w:pPr>
        <w:spacing w:after="120"/>
        <w:jc w:val="both"/>
        <w:rPr>
          <w:rFonts w:ascii="Arial" w:hAnsi="Arial" w:cs="Arial"/>
          <w:b/>
          <w:sz w:val="22"/>
          <w:szCs w:val="22"/>
        </w:rPr>
      </w:pPr>
    </w:p>
    <w:p w14:paraId="056F3414" w14:textId="77777777" w:rsidR="009F4EDB" w:rsidRDefault="009F4EDB" w:rsidP="009A1183">
      <w:pPr>
        <w:spacing w:after="120"/>
        <w:jc w:val="both"/>
        <w:rPr>
          <w:rFonts w:ascii="Arial" w:hAnsi="Arial" w:cs="Arial"/>
          <w:b/>
          <w:sz w:val="22"/>
          <w:szCs w:val="22"/>
        </w:rPr>
      </w:pPr>
    </w:p>
    <w:p w14:paraId="162DA342" w14:textId="77777777" w:rsidR="009F4EDB" w:rsidRDefault="009F4EDB" w:rsidP="009A1183">
      <w:pPr>
        <w:spacing w:after="120"/>
        <w:jc w:val="both"/>
        <w:rPr>
          <w:rFonts w:ascii="Arial" w:hAnsi="Arial" w:cs="Arial"/>
          <w:b/>
          <w:sz w:val="22"/>
          <w:szCs w:val="22"/>
        </w:rPr>
      </w:pPr>
    </w:p>
    <w:p w14:paraId="6FDCD318" w14:textId="77777777" w:rsidR="009F4EDB" w:rsidRDefault="009F4EDB" w:rsidP="009A1183">
      <w:pPr>
        <w:spacing w:after="120"/>
        <w:jc w:val="both"/>
        <w:rPr>
          <w:rFonts w:ascii="Arial" w:hAnsi="Arial" w:cs="Arial"/>
          <w:b/>
          <w:sz w:val="22"/>
          <w:szCs w:val="22"/>
        </w:rPr>
      </w:pPr>
    </w:p>
    <w:p w14:paraId="059B41CC" w14:textId="77777777" w:rsidR="009F4EDB" w:rsidRDefault="009F4EDB" w:rsidP="009A1183">
      <w:pPr>
        <w:spacing w:after="120"/>
        <w:jc w:val="both"/>
        <w:rPr>
          <w:rFonts w:ascii="Arial" w:hAnsi="Arial" w:cs="Arial"/>
          <w:b/>
          <w:sz w:val="22"/>
          <w:szCs w:val="22"/>
        </w:rPr>
      </w:pPr>
    </w:p>
    <w:p w14:paraId="3037EF2D" w14:textId="77777777" w:rsidR="009F4EDB" w:rsidRDefault="009F4EDB" w:rsidP="009A1183">
      <w:pPr>
        <w:spacing w:after="120"/>
        <w:jc w:val="both"/>
        <w:rPr>
          <w:rFonts w:ascii="Arial" w:hAnsi="Arial" w:cs="Arial"/>
          <w:b/>
          <w:sz w:val="22"/>
          <w:szCs w:val="22"/>
        </w:rPr>
      </w:pPr>
    </w:p>
    <w:p w14:paraId="6CDF506F" w14:textId="77777777" w:rsidR="009F4EDB" w:rsidRDefault="009F4EDB" w:rsidP="009A1183">
      <w:pPr>
        <w:spacing w:after="120"/>
        <w:jc w:val="both"/>
        <w:rPr>
          <w:rFonts w:ascii="Arial" w:hAnsi="Arial" w:cs="Arial"/>
          <w:b/>
          <w:sz w:val="22"/>
          <w:szCs w:val="22"/>
        </w:rPr>
      </w:pPr>
    </w:p>
    <w:p w14:paraId="4E1DB047" w14:textId="77777777" w:rsidR="009F4EDB" w:rsidRDefault="009F4EDB" w:rsidP="009A1183">
      <w:pPr>
        <w:spacing w:after="120"/>
        <w:jc w:val="both"/>
        <w:rPr>
          <w:rFonts w:ascii="Arial" w:hAnsi="Arial" w:cs="Arial"/>
          <w:b/>
          <w:sz w:val="22"/>
          <w:szCs w:val="22"/>
        </w:rPr>
      </w:pPr>
    </w:p>
    <w:p w14:paraId="64007AAB" w14:textId="77777777" w:rsidR="009F4EDB" w:rsidRDefault="009F4EDB" w:rsidP="009A1183">
      <w:pPr>
        <w:spacing w:after="120"/>
        <w:jc w:val="both"/>
        <w:rPr>
          <w:rFonts w:ascii="Arial" w:hAnsi="Arial" w:cs="Arial"/>
          <w:b/>
          <w:sz w:val="22"/>
          <w:szCs w:val="22"/>
        </w:rPr>
      </w:pPr>
    </w:p>
    <w:p w14:paraId="016EDB06" w14:textId="77777777" w:rsidR="009F4EDB" w:rsidRDefault="009F4EDB" w:rsidP="009A1183">
      <w:pPr>
        <w:spacing w:after="120"/>
        <w:jc w:val="both"/>
        <w:rPr>
          <w:rFonts w:ascii="Arial" w:hAnsi="Arial" w:cs="Arial"/>
          <w:b/>
          <w:sz w:val="22"/>
          <w:szCs w:val="22"/>
        </w:rPr>
      </w:pPr>
    </w:p>
    <w:p w14:paraId="14D5340C" w14:textId="77777777" w:rsidR="009F4EDB" w:rsidRDefault="009F4EDB" w:rsidP="009A1183">
      <w:pPr>
        <w:spacing w:after="120"/>
        <w:jc w:val="both"/>
        <w:rPr>
          <w:rFonts w:ascii="Arial" w:hAnsi="Arial" w:cs="Arial"/>
          <w:b/>
          <w:sz w:val="22"/>
          <w:szCs w:val="22"/>
        </w:rPr>
      </w:pPr>
    </w:p>
    <w:p w14:paraId="523A730C" w14:textId="77777777" w:rsidR="009F4EDB" w:rsidRDefault="009F4EDB" w:rsidP="009A1183">
      <w:pPr>
        <w:spacing w:after="120"/>
        <w:jc w:val="both"/>
        <w:rPr>
          <w:rFonts w:ascii="Arial" w:hAnsi="Arial" w:cs="Arial"/>
          <w:b/>
          <w:sz w:val="22"/>
          <w:szCs w:val="22"/>
        </w:rPr>
      </w:pPr>
    </w:p>
    <w:p w14:paraId="275C6BAA" w14:textId="77777777" w:rsidR="009F4EDB" w:rsidRDefault="009F4EDB" w:rsidP="009A1183">
      <w:pPr>
        <w:spacing w:after="120"/>
        <w:jc w:val="both"/>
        <w:rPr>
          <w:rFonts w:ascii="Arial" w:hAnsi="Arial" w:cs="Arial"/>
          <w:b/>
          <w:sz w:val="22"/>
          <w:szCs w:val="22"/>
        </w:rPr>
      </w:pPr>
    </w:p>
    <w:p w14:paraId="1F9B21E4" w14:textId="77777777" w:rsidR="009F4EDB" w:rsidRDefault="009F4EDB" w:rsidP="009A1183">
      <w:pPr>
        <w:spacing w:after="120"/>
        <w:jc w:val="both"/>
        <w:rPr>
          <w:rFonts w:ascii="Arial" w:hAnsi="Arial" w:cs="Arial"/>
          <w:b/>
          <w:sz w:val="22"/>
          <w:szCs w:val="22"/>
        </w:rPr>
      </w:pPr>
    </w:p>
    <w:p w14:paraId="1D6FE619" w14:textId="77777777" w:rsidR="00CA1C80" w:rsidRDefault="00CA1C80" w:rsidP="009A1183">
      <w:pPr>
        <w:spacing w:after="120"/>
        <w:jc w:val="both"/>
        <w:rPr>
          <w:rFonts w:ascii="Arial" w:hAnsi="Arial" w:cs="Arial"/>
          <w:b/>
          <w:sz w:val="22"/>
          <w:szCs w:val="22"/>
        </w:rPr>
      </w:pPr>
    </w:p>
    <w:p w14:paraId="68DAFE62" w14:textId="77777777" w:rsidR="00CA1C80" w:rsidRDefault="00CA1C80" w:rsidP="009A1183">
      <w:pPr>
        <w:spacing w:after="120"/>
        <w:jc w:val="both"/>
        <w:rPr>
          <w:rFonts w:ascii="Arial" w:hAnsi="Arial" w:cs="Arial"/>
          <w:b/>
          <w:sz w:val="22"/>
          <w:szCs w:val="22"/>
        </w:rPr>
      </w:pPr>
    </w:p>
    <w:p w14:paraId="345DE35F" w14:textId="77777777" w:rsidR="00CA1C80" w:rsidRDefault="00CA1C80" w:rsidP="009A1183">
      <w:pPr>
        <w:spacing w:after="120"/>
        <w:jc w:val="both"/>
        <w:rPr>
          <w:rFonts w:ascii="Arial" w:hAnsi="Arial" w:cs="Arial"/>
          <w:b/>
          <w:sz w:val="22"/>
          <w:szCs w:val="22"/>
        </w:rPr>
      </w:pPr>
    </w:p>
    <w:p w14:paraId="10E89153" w14:textId="77777777" w:rsidR="00CA1C80" w:rsidRDefault="00CA1C80" w:rsidP="009A1183">
      <w:pPr>
        <w:spacing w:after="120"/>
        <w:jc w:val="both"/>
        <w:rPr>
          <w:rFonts w:ascii="Arial" w:hAnsi="Arial" w:cs="Arial"/>
          <w:b/>
          <w:sz w:val="22"/>
          <w:szCs w:val="22"/>
        </w:rPr>
      </w:pPr>
    </w:p>
    <w:p w14:paraId="451BE083" w14:textId="77777777" w:rsidR="00CA1C80" w:rsidRDefault="00CA1C80" w:rsidP="009A1183">
      <w:pPr>
        <w:spacing w:after="120"/>
        <w:jc w:val="both"/>
        <w:rPr>
          <w:rFonts w:ascii="Arial" w:hAnsi="Arial" w:cs="Arial"/>
          <w:b/>
          <w:sz w:val="22"/>
          <w:szCs w:val="22"/>
        </w:rPr>
      </w:pPr>
    </w:p>
    <w:p w14:paraId="5980E6BE" w14:textId="77777777" w:rsidR="00CA1C80" w:rsidRDefault="00CA1C80" w:rsidP="009A1183">
      <w:pPr>
        <w:spacing w:after="120"/>
        <w:jc w:val="both"/>
        <w:rPr>
          <w:rFonts w:ascii="Arial" w:hAnsi="Arial" w:cs="Arial"/>
          <w:b/>
          <w:sz w:val="22"/>
          <w:szCs w:val="22"/>
        </w:rPr>
      </w:pPr>
    </w:p>
    <w:p w14:paraId="4120E91B" w14:textId="77777777" w:rsidR="00CA1C80" w:rsidRDefault="00CA1C80" w:rsidP="009A1183">
      <w:pPr>
        <w:spacing w:after="120"/>
        <w:jc w:val="both"/>
        <w:rPr>
          <w:rFonts w:ascii="Arial" w:hAnsi="Arial" w:cs="Arial"/>
          <w:b/>
          <w:sz w:val="22"/>
          <w:szCs w:val="22"/>
        </w:rPr>
      </w:pPr>
    </w:p>
    <w:p w14:paraId="269B81BC" w14:textId="77777777" w:rsidR="009F4EDB" w:rsidRDefault="009F4EDB" w:rsidP="009A1183">
      <w:pPr>
        <w:spacing w:after="120"/>
        <w:jc w:val="both"/>
        <w:rPr>
          <w:rFonts w:ascii="Arial" w:hAnsi="Arial" w:cs="Arial"/>
          <w:b/>
          <w:sz w:val="22"/>
          <w:szCs w:val="22"/>
        </w:rPr>
      </w:pPr>
    </w:p>
    <w:p w14:paraId="36CCC35E" w14:textId="77777777" w:rsidR="009F4EDB" w:rsidRDefault="009F4EDB" w:rsidP="009A1183">
      <w:pPr>
        <w:spacing w:after="120"/>
        <w:jc w:val="both"/>
        <w:rPr>
          <w:rFonts w:ascii="Arial" w:hAnsi="Arial" w:cs="Arial"/>
          <w:b/>
          <w:sz w:val="22"/>
          <w:szCs w:val="22"/>
        </w:rPr>
      </w:pPr>
    </w:p>
    <w:p w14:paraId="686FBE38" w14:textId="77777777" w:rsidR="009F4EDB" w:rsidRDefault="009F4EDB" w:rsidP="009A1183">
      <w:pPr>
        <w:spacing w:after="120"/>
        <w:jc w:val="both"/>
        <w:rPr>
          <w:rFonts w:ascii="Arial" w:hAnsi="Arial" w:cs="Arial"/>
          <w:b/>
          <w:sz w:val="22"/>
          <w:szCs w:val="22"/>
        </w:rPr>
      </w:pPr>
    </w:p>
    <w:p w14:paraId="21E158B7" w14:textId="77777777" w:rsidR="009A1183" w:rsidRPr="00D13BE7" w:rsidRDefault="009A1183" w:rsidP="009A1183">
      <w:pPr>
        <w:spacing w:after="120"/>
        <w:jc w:val="both"/>
        <w:rPr>
          <w:rFonts w:ascii="Arial" w:hAnsi="Arial" w:cs="Arial"/>
          <w:b/>
          <w:sz w:val="22"/>
          <w:szCs w:val="22"/>
        </w:rPr>
      </w:pPr>
      <w:r w:rsidRPr="00D13BE7">
        <w:rPr>
          <w:rFonts w:ascii="Arial" w:hAnsi="Arial" w:cs="Arial"/>
          <w:b/>
          <w:sz w:val="22"/>
          <w:szCs w:val="22"/>
        </w:rPr>
        <w:t xml:space="preserve">Załącznik nr </w:t>
      </w:r>
      <w:r w:rsidR="009F4EDB">
        <w:rPr>
          <w:rFonts w:ascii="Arial" w:hAnsi="Arial" w:cs="Arial"/>
          <w:b/>
          <w:sz w:val="22"/>
          <w:szCs w:val="22"/>
        </w:rPr>
        <w:t>4</w:t>
      </w:r>
      <w:r w:rsidRPr="00D13BE7">
        <w:rPr>
          <w:rFonts w:ascii="Arial" w:hAnsi="Arial" w:cs="Arial"/>
          <w:b/>
          <w:sz w:val="22"/>
          <w:szCs w:val="22"/>
        </w:rPr>
        <w:t xml:space="preserve"> – Oferta</w:t>
      </w:r>
    </w:p>
    <w:p w14:paraId="5D152D4F" w14:textId="77777777" w:rsidR="009079CF" w:rsidRDefault="009079CF" w:rsidP="009A1183">
      <w:pPr>
        <w:spacing w:after="120"/>
        <w:ind w:left="360"/>
        <w:jc w:val="both"/>
        <w:rPr>
          <w:sz w:val="20"/>
          <w:szCs w:val="20"/>
        </w:rPr>
      </w:pPr>
      <w:r>
        <w:fldChar w:fldCharType="begin"/>
      </w:r>
      <w:r>
        <w:instrText xml:space="preserve"> LINK </w:instrText>
      </w:r>
      <w:r w:rsidR="00E1180A">
        <w:instrText xml:space="preserve">Excel.Sheet.12 "C:\\Users\\01ipotry\\Desktop\\PZ- Balabit\\Załacznik nr 2 - Formularz ofertowy.xlsx" Arkusz1!W10K1:W16K7 </w:instrText>
      </w:r>
      <w:r>
        <w:instrText xml:space="preserve">\a \f 4 \h  \* MERGEFORMAT </w:instrText>
      </w:r>
      <w:r>
        <w:fldChar w:fldCharType="separate"/>
      </w:r>
    </w:p>
    <w:p w14:paraId="10781ED2" w14:textId="77777777" w:rsidR="00C609C3" w:rsidRDefault="00C609C3" w:rsidP="009A1183">
      <w:pPr>
        <w:spacing w:after="120"/>
        <w:ind w:left="360"/>
        <w:jc w:val="both"/>
        <w:rPr>
          <w:rFonts w:ascii="Arial" w:hAnsi="Arial" w:cs="Arial"/>
          <w:sz w:val="22"/>
          <w:szCs w:val="22"/>
        </w:rPr>
      </w:pPr>
    </w:p>
    <w:p w14:paraId="6B432013" w14:textId="77777777" w:rsidR="00C609C3" w:rsidRDefault="00C609C3" w:rsidP="009A1183">
      <w:pPr>
        <w:spacing w:after="120"/>
        <w:ind w:left="360"/>
        <w:jc w:val="both"/>
        <w:rPr>
          <w:rFonts w:ascii="Arial" w:hAnsi="Arial" w:cs="Arial"/>
          <w:sz w:val="22"/>
          <w:szCs w:val="22"/>
        </w:rPr>
      </w:pPr>
    </w:p>
    <w:p w14:paraId="0932652D" w14:textId="77777777" w:rsidR="00C609C3" w:rsidRDefault="00C609C3" w:rsidP="009A1183">
      <w:pPr>
        <w:spacing w:after="120"/>
        <w:ind w:left="360"/>
        <w:jc w:val="both"/>
        <w:rPr>
          <w:rFonts w:ascii="Arial" w:hAnsi="Arial" w:cs="Arial"/>
          <w:sz w:val="22"/>
          <w:szCs w:val="22"/>
        </w:rPr>
      </w:pPr>
    </w:p>
    <w:p w14:paraId="6D6034F4" w14:textId="77777777" w:rsidR="00C609C3" w:rsidRDefault="00C609C3" w:rsidP="009A1183">
      <w:pPr>
        <w:spacing w:after="120"/>
        <w:ind w:left="360"/>
        <w:jc w:val="both"/>
        <w:rPr>
          <w:rFonts w:ascii="Arial" w:hAnsi="Arial" w:cs="Arial"/>
          <w:sz w:val="22"/>
          <w:szCs w:val="22"/>
        </w:rPr>
      </w:pPr>
    </w:p>
    <w:p w14:paraId="1EDC6B08" w14:textId="77777777" w:rsidR="00C609C3" w:rsidRDefault="00C609C3" w:rsidP="009A1183">
      <w:pPr>
        <w:spacing w:after="120"/>
        <w:ind w:left="360"/>
        <w:jc w:val="both"/>
        <w:rPr>
          <w:rFonts w:ascii="Arial" w:hAnsi="Arial" w:cs="Arial"/>
          <w:sz w:val="22"/>
          <w:szCs w:val="22"/>
        </w:rPr>
      </w:pPr>
    </w:p>
    <w:p w14:paraId="0902C516" w14:textId="77777777" w:rsidR="00C609C3" w:rsidRDefault="00C609C3" w:rsidP="009A1183">
      <w:pPr>
        <w:spacing w:after="120"/>
        <w:ind w:left="360"/>
        <w:jc w:val="both"/>
        <w:rPr>
          <w:rFonts w:ascii="Arial" w:hAnsi="Arial" w:cs="Arial"/>
          <w:sz w:val="22"/>
          <w:szCs w:val="22"/>
        </w:rPr>
      </w:pPr>
    </w:p>
    <w:p w14:paraId="4A4F92CA" w14:textId="77777777" w:rsidR="00C609C3" w:rsidRDefault="00C609C3" w:rsidP="009A1183">
      <w:pPr>
        <w:spacing w:after="120"/>
        <w:ind w:left="360"/>
        <w:jc w:val="both"/>
        <w:rPr>
          <w:rFonts w:ascii="Arial" w:hAnsi="Arial" w:cs="Arial"/>
          <w:sz w:val="22"/>
          <w:szCs w:val="22"/>
        </w:rPr>
      </w:pPr>
    </w:p>
    <w:p w14:paraId="69BF3941" w14:textId="77777777" w:rsidR="00C609C3" w:rsidRDefault="00C609C3" w:rsidP="009A1183">
      <w:pPr>
        <w:spacing w:after="120"/>
        <w:ind w:left="360"/>
        <w:jc w:val="both"/>
        <w:rPr>
          <w:rFonts w:ascii="Arial" w:hAnsi="Arial" w:cs="Arial"/>
          <w:sz w:val="22"/>
          <w:szCs w:val="22"/>
        </w:rPr>
      </w:pPr>
    </w:p>
    <w:p w14:paraId="680465B3" w14:textId="77777777" w:rsidR="00C609C3" w:rsidRDefault="00C609C3" w:rsidP="009A1183">
      <w:pPr>
        <w:spacing w:after="120"/>
        <w:ind w:left="360"/>
        <w:jc w:val="both"/>
        <w:rPr>
          <w:rFonts w:ascii="Arial" w:hAnsi="Arial" w:cs="Arial"/>
          <w:sz w:val="22"/>
          <w:szCs w:val="22"/>
        </w:rPr>
      </w:pPr>
    </w:p>
    <w:p w14:paraId="0BBE843C" w14:textId="77777777" w:rsidR="00C609C3" w:rsidRDefault="00C609C3" w:rsidP="009A1183">
      <w:pPr>
        <w:spacing w:after="120"/>
        <w:ind w:left="360"/>
        <w:jc w:val="both"/>
        <w:rPr>
          <w:rFonts w:ascii="Arial" w:hAnsi="Arial" w:cs="Arial"/>
          <w:sz w:val="22"/>
          <w:szCs w:val="22"/>
        </w:rPr>
      </w:pPr>
    </w:p>
    <w:p w14:paraId="26E39D1B" w14:textId="77777777" w:rsidR="00C609C3" w:rsidRDefault="00C609C3" w:rsidP="009A1183">
      <w:pPr>
        <w:spacing w:after="120"/>
        <w:ind w:left="360"/>
        <w:jc w:val="both"/>
        <w:rPr>
          <w:rFonts w:ascii="Arial" w:hAnsi="Arial" w:cs="Arial"/>
          <w:sz w:val="22"/>
          <w:szCs w:val="22"/>
        </w:rPr>
      </w:pPr>
    </w:p>
    <w:p w14:paraId="050EEE34" w14:textId="77777777" w:rsidR="00C609C3" w:rsidRDefault="00C609C3" w:rsidP="009A1183">
      <w:pPr>
        <w:spacing w:after="120"/>
        <w:ind w:left="360"/>
        <w:jc w:val="both"/>
        <w:rPr>
          <w:rFonts w:ascii="Arial" w:hAnsi="Arial" w:cs="Arial"/>
          <w:sz w:val="22"/>
          <w:szCs w:val="22"/>
        </w:rPr>
      </w:pPr>
    </w:p>
    <w:p w14:paraId="28D4E8C1" w14:textId="77777777" w:rsidR="00C609C3" w:rsidRDefault="00C609C3" w:rsidP="009A1183">
      <w:pPr>
        <w:spacing w:after="120"/>
        <w:ind w:left="360"/>
        <w:jc w:val="both"/>
        <w:rPr>
          <w:rFonts w:ascii="Arial" w:hAnsi="Arial" w:cs="Arial"/>
          <w:sz w:val="22"/>
          <w:szCs w:val="22"/>
        </w:rPr>
      </w:pPr>
    </w:p>
    <w:p w14:paraId="0AF1FFDF" w14:textId="77777777" w:rsidR="00C609C3" w:rsidRDefault="00C609C3" w:rsidP="009A1183">
      <w:pPr>
        <w:spacing w:after="120"/>
        <w:ind w:left="360"/>
        <w:jc w:val="both"/>
        <w:rPr>
          <w:rFonts w:ascii="Arial" w:hAnsi="Arial" w:cs="Arial"/>
          <w:sz w:val="22"/>
          <w:szCs w:val="22"/>
        </w:rPr>
      </w:pPr>
    </w:p>
    <w:p w14:paraId="00F1B3A1" w14:textId="77777777" w:rsidR="00C609C3" w:rsidRDefault="00C609C3" w:rsidP="009A1183">
      <w:pPr>
        <w:spacing w:after="120"/>
        <w:ind w:left="360"/>
        <w:jc w:val="both"/>
        <w:rPr>
          <w:rFonts w:ascii="Arial" w:hAnsi="Arial" w:cs="Arial"/>
          <w:sz w:val="22"/>
          <w:szCs w:val="22"/>
        </w:rPr>
      </w:pPr>
    </w:p>
    <w:p w14:paraId="5384E202" w14:textId="77777777" w:rsidR="00C609C3" w:rsidRDefault="00C609C3" w:rsidP="009A1183">
      <w:pPr>
        <w:spacing w:after="120"/>
        <w:ind w:left="360"/>
        <w:jc w:val="both"/>
        <w:rPr>
          <w:rFonts w:ascii="Arial" w:hAnsi="Arial" w:cs="Arial"/>
          <w:sz w:val="22"/>
          <w:szCs w:val="22"/>
        </w:rPr>
      </w:pPr>
    </w:p>
    <w:p w14:paraId="2BDF3B40" w14:textId="77777777" w:rsidR="00C609C3" w:rsidRDefault="00C609C3" w:rsidP="009A1183">
      <w:pPr>
        <w:spacing w:after="120"/>
        <w:ind w:left="360"/>
        <w:jc w:val="both"/>
        <w:rPr>
          <w:rFonts w:ascii="Arial" w:hAnsi="Arial" w:cs="Arial"/>
          <w:sz w:val="22"/>
          <w:szCs w:val="22"/>
        </w:rPr>
      </w:pPr>
    </w:p>
    <w:p w14:paraId="2DF0C0FF" w14:textId="77777777" w:rsidR="00C609C3" w:rsidRDefault="00C609C3" w:rsidP="009A1183">
      <w:pPr>
        <w:spacing w:after="120"/>
        <w:ind w:left="360"/>
        <w:jc w:val="both"/>
        <w:rPr>
          <w:rFonts w:ascii="Arial" w:hAnsi="Arial" w:cs="Arial"/>
          <w:sz w:val="22"/>
          <w:szCs w:val="22"/>
        </w:rPr>
      </w:pPr>
    </w:p>
    <w:p w14:paraId="0828B9B4" w14:textId="77777777" w:rsidR="00C609C3" w:rsidRDefault="00C609C3" w:rsidP="009A1183">
      <w:pPr>
        <w:spacing w:after="120"/>
        <w:ind w:left="360"/>
        <w:jc w:val="both"/>
        <w:rPr>
          <w:rFonts w:ascii="Arial" w:hAnsi="Arial" w:cs="Arial"/>
          <w:sz w:val="22"/>
          <w:szCs w:val="22"/>
        </w:rPr>
      </w:pPr>
    </w:p>
    <w:p w14:paraId="1D68D14F" w14:textId="77777777" w:rsidR="00C609C3" w:rsidRDefault="00C609C3" w:rsidP="009A1183">
      <w:pPr>
        <w:spacing w:after="120"/>
        <w:ind w:left="360"/>
        <w:jc w:val="both"/>
        <w:rPr>
          <w:rFonts w:ascii="Arial" w:hAnsi="Arial" w:cs="Arial"/>
          <w:sz w:val="22"/>
          <w:szCs w:val="22"/>
        </w:rPr>
      </w:pPr>
    </w:p>
    <w:p w14:paraId="59328FE6" w14:textId="77777777" w:rsidR="00C609C3" w:rsidRDefault="00C609C3" w:rsidP="009A1183">
      <w:pPr>
        <w:spacing w:after="120"/>
        <w:ind w:left="360"/>
        <w:jc w:val="both"/>
        <w:rPr>
          <w:rFonts w:ascii="Arial" w:hAnsi="Arial" w:cs="Arial"/>
          <w:sz w:val="22"/>
          <w:szCs w:val="22"/>
        </w:rPr>
      </w:pPr>
    </w:p>
    <w:p w14:paraId="03C76059" w14:textId="77777777" w:rsidR="00C609C3" w:rsidRDefault="00C609C3" w:rsidP="009A1183">
      <w:pPr>
        <w:spacing w:after="120"/>
        <w:ind w:left="360"/>
        <w:jc w:val="both"/>
        <w:rPr>
          <w:rFonts w:ascii="Arial" w:hAnsi="Arial" w:cs="Arial"/>
          <w:sz w:val="22"/>
          <w:szCs w:val="22"/>
        </w:rPr>
      </w:pPr>
    </w:p>
    <w:p w14:paraId="12C7D821" w14:textId="77777777" w:rsidR="00C609C3" w:rsidRDefault="00C609C3" w:rsidP="009A1183">
      <w:pPr>
        <w:spacing w:after="120"/>
        <w:ind w:left="360"/>
        <w:jc w:val="both"/>
        <w:rPr>
          <w:rFonts w:ascii="Arial" w:hAnsi="Arial" w:cs="Arial"/>
          <w:sz w:val="22"/>
          <w:szCs w:val="22"/>
        </w:rPr>
      </w:pPr>
    </w:p>
    <w:p w14:paraId="17BB1A65" w14:textId="77777777" w:rsidR="00C609C3" w:rsidRDefault="00C609C3" w:rsidP="009A1183">
      <w:pPr>
        <w:spacing w:after="120"/>
        <w:ind w:left="360"/>
        <w:jc w:val="both"/>
        <w:rPr>
          <w:rFonts w:ascii="Arial" w:hAnsi="Arial" w:cs="Arial"/>
          <w:sz w:val="22"/>
          <w:szCs w:val="22"/>
        </w:rPr>
      </w:pPr>
    </w:p>
    <w:p w14:paraId="7FF05533" w14:textId="77777777" w:rsidR="00C609C3" w:rsidRDefault="00C609C3" w:rsidP="009A1183">
      <w:pPr>
        <w:spacing w:after="120"/>
        <w:ind w:left="360"/>
        <w:jc w:val="both"/>
        <w:rPr>
          <w:rFonts w:ascii="Arial" w:hAnsi="Arial" w:cs="Arial"/>
          <w:sz w:val="22"/>
          <w:szCs w:val="22"/>
        </w:rPr>
      </w:pPr>
    </w:p>
    <w:p w14:paraId="420194CA" w14:textId="77777777" w:rsidR="00C609C3" w:rsidRDefault="00C609C3" w:rsidP="009A1183">
      <w:pPr>
        <w:spacing w:after="120"/>
        <w:ind w:left="360"/>
        <w:jc w:val="both"/>
        <w:rPr>
          <w:rFonts w:ascii="Arial" w:hAnsi="Arial" w:cs="Arial"/>
          <w:sz w:val="22"/>
          <w:szCs w:val="22"/>
        </w:rPr>
      </w:pPr>
    </w:p>
    <w:p w14:paraId="51B5EE9C" w14:textId="77777777" w:rsidR="00C609C3" w:rsidRDefault="00C609C3" w:rsidP="009A1183">
      <w:pPr>
        <w:spacing w:after="120"/>
        <w:ind w:left="360"/>
        <w:jc w:val="both"/>
        <w:rPr>
          <w:rFonts w:ascii="Arial" w:hAnsi="Arial" w:cs="Arial"/>
          <w:sz w:val="22"/>
          <w:szCs w:val="22"/>
        </w:rPr>
      </w:pPr>
    </w:p>
    <w:p w14:paraId="4B8FBFB9" w14:textId="77777777" w:rsidR="00C609C3" w:rsidRDefault="00C609C3" w:rsidP="009A1183">
      <w:pPr>
        <w:spacing w:after="120"/>
        <w:ind w:left="360"/>
        <w:jc w:val="both"/>
        <w:rPr>
          <w:rFonts w:ascii="Arial" w:hAnsi="Arial" w:cs="Arial"/>
          <w:sz w:val="22"/>
          <w:szCs w:val="22"/>
        </w:rPr>
      </w:pPr>
    </w:p>
    <w:p w14:paraId="64BAE902" w14:textId="77777777" w:rsidR="00C609C3" w:rsidRDefault="00C609C3" w:rsidP="009A1183">
      <w:pPr>
        <w:spacing w:after="120"/>
        <w:ind w:left="360"/>
        <w:jc w:val="both"/>
        <w:rPr>
          <w:rFonts w:ascii="Arial" w:hAnsi="Arial" w:cs="Arial"/>
          <w:sz w:val="22"/>
          <w:szCs w:val="22"/>
        </w:rPr>
      </w:pPr>
    </w:p>
    <w:p w14:paraId="7189D288" w14:textId="77777777" w:rsidR="00C609C3" w:rsidRDefault="00C609C3" w:rsidP="009A1183">
      <w:pPr>
        <w:spacing w:after="120"/>
        <w:ind w:left="360"/>
        <w:jc w:val="both"/>
        <w:rPr>
          <w:rFonts w:ascii="Arial" w:hAnsi="Arial" w:cs="Arial"/>
          <w:sz w:val="22"/>
          <w:szCs w:val="22"/>
        </w:rPr>
      </w:pPr>
    </w:p>
    <w:p w14:paraId="4F5E9F52" w14:textId="77777777" w:rsidR="00C609C3" w:rsidRDefault="00C609C3" w:rsidP="009A1183">
      <w:pPr>
        <w:spacing w:after="120"/>
        <w:ind w:left="360"/>
        <w:jc w:val="both"/>
        <w:rPr>
          <w:rFonts w:ascii="Arial" w:hAnsi="Arial" w:cs="Arial"/>
          <w:sz w:val="22"/>
          <w:szCs w:val="22"/>
        </w:rPr>
      </w:pPr>
    </w:p>
    <w:p w14:paraId="7C12E6A0" w14:textId="77777777" w:rsidR="00C609C3" w:rsidRDefault="00C609C3" w:rsidP="009A1183">
      <w:pPr>
        <w:spacing w:after="120"/>
        <w:ind w:left="360"/>
        <w:jc w:val="both"/>
        <w:rPr>
          <w:rFonts w:ascii="Arial" w:hAnsi="Arial" w:cs="Arial"/>
          <w:sz w:val="22"/>
          <w:szCs w:val="22"/>
        </w:rPr>
      </w:pPr>
    </w:p>
    <w:p w14:paraId="7C268028" w14:textId="77777777" w:rsidR="00C609C3" w:rsidRDefault="00C609C3" w:rsidP="009A1183">
      <w:pPr>
        <w:spacing w:after="120"/>
        <w:ind w:left="360"/>
        <w:jc w:val="both"/>
        <w:rPr>
          <w:rFonts w:ascii="Arial" w:hAnsi="Arial" w:cs="Arial"/>
          <w:sz w:val="22"/>
          <w:szCs w:val="22"/>
        </w:rPr>
      </w:pPr>
    </w:p>
    <w:p w14:paraId="6C0F7E6E" w14:textId="77777777" w:rsidR="00D13BE7" w:rsidRDefault="009079CF" w:rsidP="009A6C7A">
      <w:pPr>
        <w:spacing w:after="120"/>
        <w:ind w:left="360"/>
        <w:jc w:val="both"/>
        <w:rPr>
          <w:rFonts w:ascii="Arial" w:hAnsi="Arial" w:cs="Arial"/>
          <w:sz w:val="22"/>
          <w:szCs w:val="22"/>
        </w:rPr>
      </w:pPr>
      <w:r>
        <w:rPr>
          <w:rFonts w:ascii="Arial" w:hAnsi="Arial" w:cs="Arial"/>
          <w:sz w:val="22"/>
          <w:szCs w:val="22"/>
        </w:rPr>
        <w:fldChar w:fldCharType="end"/>
      </w:r>
    </w:p>
    <w:sectPr w:rsidR="00D13BE7" w:rsidSect="00E415DE">
      <w:headerReference w:type="even" r:id="rId13"/>
      <w:headerReference w:type="default" r:id="rId14"/>
      <w:footerReference w:type="even" r:id="rId15"/>
      <w:footerReference w:type="default" r:id="rId16"/>
      <w:headerReference w:type="first" r:id="rId17"/>
      <w:footerReference w:type="first" r:id="rId18"/>
      <w:pgSz w:w="11906" w:h="16838"/>
      <w:pgMar w:top="1246" w:right="1417" w:bottom="1340"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E633" w14:textId="77777777" w:rsidR="00B32C8A" w:rsidRDefault="00B32C8A">
      <w:r>
        <w:separator/>
      </w:r>
    </w:p>
  </w:endnote>
  <w:endnote w:type="continuationSeparator" w:id="0">
    <w:p w14:paraId="5400374B" w14:textId="77777777" w:rsidR="00B32C8A" w:rsidRDefault="00B32C8A">
      <w:r>
        <w:continuationSeparator/>
      </w:r>
    </w:p>
  </w:endnote>
  <w:endnote w:type="continuationNotice" w:id="1">
    <w:p w14:paraId="2A8538BD" w14:textId="77777777" w:rsidR="00B32C8A" w:rsidRDefault="00B32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HP Simplified">
    <w:charset w:val="EE"/>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36F3" w14:textId="77777777" w:rsidR="00680F5F" w:rsidRDefault="00D41FEF">
    <w:pPr>
      <w:pBdr>
        <w:top w:val="single" w:sz="4" w:space="1" w:color="auto"/>
      </w:pBdr>
      <w:tabs>
        <w:tab w:val="center" w:pos="8640"/>
      </w:tabs>
      <w:jc w:val="right"/>
    </w:pPr>
    <w:r>
      <w:t xml:space="preserve">Strona </w:t>
    </w:r>
    <w:r>
      <w:fldChar w:fldCharType="begin"/>
    </w:r>
    <w:r>
      <w:instrText>PAGE</w:instrText>
    </w:r>
    <w:r>
      <w:fldChar w:fldCharType="separate"/>
    </w:r>
    <w:r>
      <w:t>1</w:t>
    </w:r>
    <w:r>
      <w:fldChar w:fldCharType="end"/>
    </w:r>
    <w:r>
      <w:t xml:space="preserve"> z </w:t>
    </w:r>
    <w:r>
      <w:fldChar w:fldCharType="begin"/>
    </w:r>
    <w:r>
      <w:instrText xml:space="preserve"> NUMPAGES </w:instrText>
    </w:r>
    <w:r>
      <w:fldChar w:fldCharType="separate"/>
    </w:r>
    <w: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1375"/>
      <w:gridCol w:w="1375"/>
      <w:gridCol w:w="1199"/>
      <w:gridCol w:w="1792"/>
      <w:gridCol w:w="2309"/>
    </w:tblGrid>
    <w:tr w:rsidR="00680F5F" w14:paraId="234816A8" w14:textId="77777777">
      <w:tc>
        <w:tcPr>
          <w:tcW w:w="0" w:type="auto"/>
          <w:vAlign w:val="center"/>
        </w:tcPr>
        <w:p w14:paraId="3DFECAAA" w14:textId="77777777" w:rsidR="00680F5F" w:rsidRDefault="00D41FEF">
          <w:r>
            <w:rPr>
              <w:sz w:val="16"/>
            </w:rPr>
            <w:t>Rodzaj</w:t>
          </w:r>
        </w:p>
      </w:tc>
      <w:tc>
        <w:tcPr>
          <w:tcW w:w="0" w:type="auto"/>
          <w:vAlign w:val="center"/>
        </w:tcPr>
        <w:p w14:paraId="72B1BE8C" w14:textId="77777777" w:rsidR="00680F5F" w:rsidRDefault="00D41FEF">
          <w:r>
            <w:rPr>
              <w:sz w:val="16"/>
            </w:rPr>
            <w:t>ID umowy</w:t>
          </w:r>
        </w:p>
      </w:tc>
      <w:tc>
        <w:tcPr>
          <w:tcW w:w="0" w:type="auto"/>
          <w:vAlign w:val="center"/>
        </w:tcPr>
        <w:p w14:paraId="27E800D7" w14:textId="77777777" w:rsidR="00680F5F" w:rsidRDefault="00D41FEF">
          <w:r>
            <w:rPr>
              <w:sz w:val="16"/>
            </w:rPr>
            <w:t>ID pliku</w:t>
          </w:r>
        </w:p>
      </w:tc>
      <w:tc>
        <w:tcPr>
          <w:tcW w:w="0" w:type="auto"/>
          <w:vAlign w:val="center"/>
        </w:tcPr>
        <w:p w14:paraId="0A74F4E0" w14:textId="77777777" w:rsidR="00680F5F" w:rsidRDefault="00D41FEF">
          <w:r>
            <w:rPr>
              <w:sz w:val="16"/>
            </w:rPr>
            <w:t>Nr wersji</w:t>
          </w:r>
        </w:p>
      </w:tc>
      <w:tc>
        <w:tcPr>
          <w:tcW w:w="0" w:type="auto"/>
          <w:vAlign w:val="center"/>
        </w:tcPr>
        <w:p w14:paraId="43E2F4C4" w14:textId="77777777" w:rsidR="00680F5F" w:rsidRDefault="00D41FEF">
          <w:r>
            <w:rPr>
              <w:sz w:val="16"/>
            </w:rPr>
            <w:t>Stan</w:t>
          </w:r>
        </w:p>
      </w:tc>
      <w:tc>
        <w:tcPr>
          <w:tcW w:w="0" w:type="auto"/>
          <w:vAlign w:val="center"/>
        </w:tcPr>
        <w:p w14:paraId="74D4D04D" w14:textId="77777777" w:rsidR="00680F5F" w:rsidRDefault="00D41FEF">
          <w:r>
            <w:rPr>
              <w:sz w:val="16"/>
            </w:rPr>
            <w:t>Data modyfikacji</w:t>
          </w:r>
        </w:p>
      </w:tc>
    </w:tr>
    <w:tr w:rsidR="00680F5F" w14:paraId="742030CD" w14:textId="77777777">
      <w:tc>
        <w:tcPr>
          <w:tcW w:w="0" w:type="auto"/>
          <w:vAlign w:val="center"/>
        </w:tcPr>
        <w:p w14:paraId="1F99E81A" w14:textId="77777777" w:rsidR="00680F5F" w:rsidRDefault="00D41FEF">
          <w:r>
            <w:rPr>
              <w:sz w:val="16"/>
            </w:rPr>
            <w:t>Finalna</w:t>
          </w:r>
        </w:p>
      </w:tc>
      <w:tc>
        <w:tcPr>
          <w:tcW w:w="0" w:type="auto"/>
          <w:vAlign w:val="center"/>
        </w:tcPr>
        <w:p w14:paraId="6E69E258" w14:textId="77777777" w:rsidR="00680F5F" w:rsidRDefault="00D41FEF">
          <w:r>
            <w:rPr>
              <w:sz w:val="16"/>
            </w:rPr>
            <w:t>203951698</w:t>
          </w:r>
        </w:p>
      </w:tc>
      <w:tc>
        <w:tcPr>
          <w:tcW w:w="0" w:type="auto"/>
          <w:vAlign w:val="center"/>
        </w:tcPr>
        <w:p w14:paraId="6F1D2CF2" w14:textId="77777777" w:rsidR="00680F5F" w:rsidRDefault="00D41FEF">
          <w:r>
            <w:rPr>
              <w:sz w:val="16"/>
            </w:rPr>
            <w:t>207879270</w:t>
          </w:r>
        </w:p>
      </w:tc>
      <w:tc>
        <w:tcPr>
          <w:tcW w:w="0" w:type="auto"/>
          <w:vAlign w:val="center"/>
        </w:tcPr>
        <w:p w14:paraId="4D523E2B" w14:textId="77777777" w:rsidR="00680F5F" w:rsidRDefault="00D41FEF">
          <w:r>
            <w:rPr>
              <w:sz w:val="16"/>
            </w:rPr>
            <w:t>3</w:t>
          </w:r>
        </w:p>
      </w:tc>
      <w:tc>
        <w:tcPr>
          <w:tcW w:w="0" w:type="auto"/>
          <w:vAlign w:val="center"/>
        </w:tcPr>
        <w:p w14:paraId="6727D401" w14:textId="77777777" w:rsidR="00680F5F" w:rsidRDefault="00D41FEF">
          <w:r>
            <w:rPr>
              <w:sz w:val="16"/>
            </w:rPr>
            <w:t>Zaakceptowana</w:t>
          </w:r>
        </w:p>
      </w:tc>
      <w:tc>
        <w:tcPr>
          <w:tcW w:w="0" w:type="auto"/>
          <w:vAlign w:val="center"/>
        </w:tcPr>
        <w:p w14:paraId="7DFD2923" w14:textId="77777777" w:rsidR="00680F5F" w:rsidRDefault="00D41FEF">
          <w:r>
            <w:rPr>
              <w:sz w:val="16"/>
            </w:rPr>
            <w:t>2022-11-03 09:28:01</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4487" w14:textId="77777777" w:rsidR="00680F5F" w:rsidRDefault="00D41FEF">
    <w:pPr>
      <w:pBdr>
        <w:top w:val="single" w:sz="4" w:space="1" w:color="auto"/>
      </w:pBdr>
      <w:tabs>
        <w:tab w:val="center" w:pos="8640"/>
      </w:tabs>
      <w:jc w:val="right"/>
    </w:pPr>
    <w:r>
      <w:t xml:space="preserve">Strona </w:t>
    </w:r>
    <w:r>
      <w:fldChar w:fldCharType="begin"/>
    </w:r>
    <w:r>
      <w:instrText>PAGE</w:instrText>
    </w:r>
    <w:r>
      <w:fldChar w:fldCharType="separate"/>
    </w:r>
    <w:r>
      <w:t>1</w:t>
    </w:r>
    <w:r>
      <w:fldChar w:fldCharType="end"/>
    </w:r>
    <w:r>
      <w:t xml:space="preserve"> z </w:t>
    </w:r>
    <w:r>
      <w:fldChar w:fldCharType="begin"/>
    </w:r>
    <w:r>
      <w:instrText xml:space="preserve"> NUMPAGES </w:instrText>
    </w:r>
    <w:r>
      <w:fldChar w:fldCharType="separate"/>
    </w:r>
    <w:r>
      <w:rPr>
        <w:noProof/>
      </w:rPr>
      <w:t>2</w:t>
    </w:r>
    <w: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1375"/>
      <w:gridCol w:w="1375"/>
      <w:gridCol w:w="1199"/>
      <w:gridCol w:w="1792"/>
      <w:gridCol w:w="2309"/>
    </w:tblGrid>
    <w:tr w:rsidR="00680F5F" w14:paraId="47373248" w14:textId="77777777">
      <w:tc>
        <w:tcPr>
          <w:tcW w:w="0" w:type="auto"/>
          <w:vAlign w:val="center"/>
        </w:tcPr>
        <w:p w14:paraId="7B1DB3D3" w14:textId="77777777" w:rsidR="00680F5F" w:rsidRDefault="00D41FEF">
          <w:r>
            <w:rPr>
              <w:sz w:val="16"/>
            </w:rPr>
            <w:t>Rodzaj</w:t>
          </w:r>
        </w:p>
      </w:tc>
      <w:tc>
        <w:tcPr>
          <w:tcW w:w="0" w:type="auto"/>
          <w:vAlign w:val="center"/>
        </w:tcPr>
        <w:p w14:paraId="3D889C1D" w14:textId="77777777" w:rsidR="00680F5F" w:rsidRDefault="00D41FEF">
          <w:r>
            <w:rPr>
              <w:sz w:val="16"/>
            </w:rPr>
            <w:t>ID umowy</w:t>
          </w:r>
        </w:p>
      </w:tc>
      <w:tc>
        <w:tcPr>
          <w:tcW w:w="0" w:type="auto"/>
          <w:vAlign w:val="center"/>
        </w:tcPr>
        <w:p w14:paraId="3CD9E51E" w14:textId="77777777" w:rsidR="00680F5F" w:rsidRDefault="00D41FEF">
          <w:r>
            <w:rPr>
              <w:sz w:val="16"/>
            </w:rPr>
            <w:t>ID pliku</w:t>
          </w:r>
        </w:p>
      </w:tc>
      <w:tc>
        <w:tcPr>
          <w:tcW w:w="0" w:type="auto"/>
          <w:vAlign w:val="center"/>
        </w:tcPr>
        <w:p w14:paraId="0E378EE9" w14:textId="77777777" w:rsidR="00680F5F" w:rsidRDefault="00D41FEF">
          <w:r>
            <w:rPr>
              <w:sz w:val="16"/>
            </w:rPr>
            <w:t>Nr wersji</w:t>
          </w:r>
        </w:p>
      </w:tc>
      <w:tc>
        <w:tcPr>
          <w:tcW w:w="0" w:type="auto"/>
          <w:vAlign w:val="center"/>
        </w:tcPr>
        <w:p w14:paraId="0472406A" w14:textId="77777777" w:rsidR="00680F5F" w:rsidRDefault="00D41FEF">
          <w:r>
            <w:rPr>
              <w:sz w:val="16"/>
            </w:rPr>
            <w:t>Stan</w:t>
          </w:r>
        </w:p>
      </w:tc>
      <w:tc>
        <w:tcPr>
          <w:tcW w:w="0" w:type="auto"/>
          <w:vAlign w:val="center"/>
        </w:tcPr>
        <w:p w14:paraId="2E1DC5BA" w14:textId="77777777" w:rsidR="00680F5F" w:rsidRDefault="00D41FEF">
          <w:r>
            <w:rPr>
              <w:sz w:val="16"/>
            </w:rPr>
            <w:t>Data modyfikacji</w:t>
          </w:r>
        </w:p>
      </w:tc>
    </w:tr>
    <w:tr w:rsidR="00680F5F" w14:paraId="63D0CE2F" w14:textId="77777777">
      <w:tc>
        <w:tcPr>
          <w:tcW w:w="0" w:type="auto"/>
          <w:vAlign w:val="center"/>
        </w:tcPr>
        <w:p w14:paraId="2B90D976" w14:textId="77777777" w:rsidR="00680F5F" w:rsidRDefault="00D41FEF">
          <w:r>
            <w:rPr>
              <w:sz w:val="16"/>
            </w:rPr>
            <w:t>Finalna</w:t>
          </w:r>
        </w:p>
      </w:tc>
      <w:tc>
        <w:tcPr>
          <w:tcW w:w="0" w:type="auto"/>
          <w:vAlign w:val="center"/>
        </w:tcPr>
        <w:p w14:paraId="6EF34D85" w14:textId="77777777" w:rsidR="00680F5F" w:rsidRDefault="00D41FEF">
          <w:r>
            <w:rPr>
              <w:sz w:val="16"/>
            </w:rPr>
            <w:t>203951698</w:t>
          </w:r>
        </w:p>
      </w:tc>
      <w:tc>
        <w:tcPr>
          <w:tcW w:w="0" w:type="auto"/>
          <w:vAlign w:val="center"/>
        </w:tcPr>
        <w:p w14:paraId="06F1D65D" w14:textId="77777777" w:rsidR="00680F5F" w:rsidRDefault="00D41FEF">
          <w:r>
            <w:rPr>
              <w:sz w:val="16"/>
            </w:rPr>
            <w:t>207879270</w:t>
          </w:r>
        </w:p>
      </w:tc>
      <w:tc>
        <w:tcPr>
          <w:tcW w:w="0" w:type="auto"/>
          <w:vAlign w:val="center"/>
        </w:tcPr>
        <w:p w14:paraId="06B968C2" w14:textId="77777777" w:rsidR="00680F5F" w:rsidRDefault="00D41FEF">
          <w:r>
            <w:rPr>
              <w:sz w:val="16"/>
            </w:rPr>
            <w:t>3</w:t>
          </w:r>
        </w:p>
      </w:tc>
      <w:tc>
        <w:tcPr>
          <w:tcW w:w="0" w:type="auto"/>
          <w:vAlign w:val="center"/>
        </w:tcPr>
        <w:p w14:paraId="11F48C15" w14:textId="77777777" w:rsidR="00680F5F" w:rsidRDefault="00D41FEF">
          <w:r>
            <w:rPr>
              <w:sz w:val="16"/>
            </w:rPr>
            <w:t>Zaakceptowana</w:t>
          </w:r>
        </w:p>
      </w:tc>
      <w:tc>
        <w:tcPr>
          <w:tcW w:w="0" w:type="auto"/>
          <w:vAlign w:val="center"/>
        </w:tcPr>
        <w:p w14:paraId="6DAEBE8B" w14:textId="77777777" w:rsidR="00680F5F" w:rsidRDefault="00D41FEF">
          <w:r>
            <w:rPr>
              <w:sz w:val="16"/>
            </w:rPr>
            <w:t>2022-11-03 09:28:01</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6136" w14:textId="77777777" w:rsidR="00680F5F" w:rsidRDefault="00D41FEF">
    <w:pPr>
      <w:pBdr>
        <w:top w:val="single" w:sz="4" w:space="1" w:color="auto"/>
      </w:pBdr>
      <w:tabs>
        <w:tab w:val="center" w:pos="8640"/>
      </w:tabs>
      <w:jc w:val="right"/>
    </w:pPr>
    <w:r>
      <w:t xml:space="preserve">Strona </w:t>
    </w:r>
    <w:r>
      <w:fldChar w:fldCharType="begin"/>
    </w:r>
    <w:r>
      <w:instrText>PAGE</w:instrText>
    </w:r>
    <w:r>
      <w:fldChar w:fldCharType="separate"/>
    </w:r>
    <w:r>
      <w:t>1</w:t>
    </w:r>
    <w:r>
      <w:fldChar w:fldCharType="end"/>
    </w:r>
    <w:r>
      <w:t xml:space="preserve"> z </w:t>
    </w:r>
    <w:r>
      <w:fldChar w:fldCharType="begin"/>
    </w:r>
    <w:r>
      <w:instrText xml:space="preserve"> NUMPAGES </w:instrText>
    </w:r>
    <w:r>
      <w:fldChar w:fldCharType="separate"/>
    </w:r>
    <w: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1375"/>
      <w:gridCol w:w="1375"/>
      <w:gridCol w:w="1199"/>
      <w:gridCol w:w="1792"/>
      <w:gridCol w:w="2309"/>
    </w:tblGrid>
    <w:tr w:rsidR="00680F5F" w14:paraId="2D26BC3D" w14:textId="77777777">
      <w:tc>
        <w:tcPr>
          <w:tcW w:w="0" w:type="auto"/>
          <w:vAlign w:val="center"/>
        </w:tcPr>
        <w:p w14:paraId="04463B59" w14:textId="77777777" w:rsidR="00680F5F" w:rsidRDefault="00D41FEF">
          <w:r>
            <w:rPr>
              <w:sz w:val="16"/>
            </w:rPr>
            <w:t>Rodzaj</w:t>
          </w:r>
        </w:p>
      </w:tc>
      <w:tc>
        <w:tcPr>
          <w:tcW w:w="0" w:type="auto"/>
          <w:vAlign w:val="center"/>
        </w:tcPr>
        <w:p w14:paraId="155F79EF" w14:textId="77777777" w:rsidR="00680F5F" w:rsidRDefault="00D41FEF">
          <w:r>
            <w:rPr>
              <w:sz w:val="16"/>
            </w:rPr>
            <w:t>ID umowy</w:t>
          </w:r>
        </w:p>
      </w:tc>
      <w:tc>
        <w:tcPr>
          <w:tcW w:w="0" w:type="auto"/>
          <w:vAlign w:val="center"/>
        </w:tcPr>
        <w:p w14:paraId="0AD58CEF" w14:textId="77777777" w:rsidR="00680F5F" w:rsidRDefault="00D41FEF">
          <w:r>
            <w:rPr>
              <w:sz w:val="16"/>
            </w:rPr>
            <w:t>ID pliku</w:t>
          </w:r>
        </w:p>
      </w:tc>
      <w:tc>
        <w:tcPr>
          <w:tcW w:w="0" w:type="auto"/>
          <w:vAlign w:val="center"/>
        </w:tcPr>
        <w:p w14:paraId="3D8C6EC3" w14:textId="77777777" w:rsidR="00680F5F" w:rsidRDefault="00D41FEF">
          <w:r>
            <w:rPr>
              <w:sz w:val="16"/>
            </w:rPr>
            <w:t>Nr wersji</w:t>
          </w:r>
        </w:p>
      </w:tc>
      <w:tc>
        <w:tcPr>
          <w:tcW w:w="0" w:type="auto"/>
          <w:vAlign w:val="center"/>
        </w:tcPr>
        <w:p w14:paraId="4F8202AF" w14:textId="77777777" w:rsidR="00680F5F" w:rsidRDefault="00D41FEF">
          <w:r>
            <w:rPr>
              <w:sz w:val="16"/>
            </w:rPr>
            <w:t>Stan</w:t>
          </w:r>
        </w:p>
      </w:tc>
      <w:tc>
        <w:tcPr>
          <w:tcW w:w="0" w:type="auto"/>
          <w:vAlign w:val="center"/>
        </w:tcPr>
        <w:p w14:paraId="49ADD73B" w14:textId="77777777" w:rsidR="00680F5F" w:rsidRDefault="00D41FEF">
          <w:r>
            <w:rPr>
              <w:sz w:val="16"/>
            </w:rPr>
            <w:t>Data modyfikacji</w:t>
          </w:r>
        </w:p>
      </w:tc>
    </w:tr>
    <w:tr w:rsidR="00680F5F" w14:paraId="0F54657F" w14:textId="77777777">
      <w:tc>
        <w:tcPr>
          <w:tcW w:w="0" w:type="auto"/>
          <w:vAlign w:val="center"/>
        </w:tcPr>
        <w:p w14:paraId="421046C7" w14:textId="77777777" w:rsidR="00680F5F" w:rsidRDefault="00D41FEF">
          <w:r>
            <w:rPr>
              <w:sz w:val="16"/>
            </w:rPr>
            <w:t>Finalna</w:t>
          </w:r>
        </w:p>
      </w:tc>
      <w:tc>
        <w:tcPr>
          <w:tcW w:w="0" w:type="auto"/>
          <w:vAlign w:val="center"/>
        </w:tcPr>
        <w:p w14:paraId="0578193D" w14:textId="77777777" w:rsidR="00680F5F" w:rsidRDefault="00D41FEF">
          <w:r>
            <w:rPr>
              <w:sz w:val="16"/>
            </w:rPr>
            <w:t>203951698</w:t>
          </w:r>
        </w:p>
      </w:tc>
      <w:tc>
        <w:tcPr>
          <w:tcW w:w="0" w:type="auto"/>
          <w:vAlign w:val="center"/>
        </w:tcPr>
        <w:p w14:paraId="6B6CDD93" w14:textId="77777777" w:rsidR="00680F5F" w:rsidRDefault="00D41FEF">
          <w:r>
            <w:rPr>
              <w:sz w:val="16"/>
            </w:rPr>
            <w:t>207879270</w:t>
          </w:r>
        </w:p>
      </w:tc>
      <w:tc>
        <w:tcPr>
          <w:tcW w:w="0" w:type="auto"/>
          <w:vAlign w:val="center"/>
        </w:tcPr>
        <w:p w14:paraId="4A7D34E2" w14:textId="77777777" w:rsidR="00680F5F" w:rsidRDefault="00D41FEF">
          <w:r>
            <w:rPr>
              <w:sz w:val="16"/>
            </w:rPr>
            <w:t>3</w:t>
          </w:r>
        </w:p>
      </w:tc>
      <w:tc>
        <w:tcPr>
          <w:tcW w:w="0" w:type="auto"/>
          <w:vAlign w:val="center"/>
        </w:tcPr>
        <w:p w14:paraId="40628BE8" w14:textId="77777777" w:rsidR="00680F5F" w:rsidRDefault="00D41FEF">
          <w:r>
            <w:rPr>
              <w:sz w:val="16"/>
            </w:rPr>
            <w:t>Zaakceptowana</w:t>
          </w:r>
        </w:p>
      </w:tc>
      <w:tc>
        <w:tcPr>
          <w:tcW w:w="0" w:type="auto"/>
          <w:vAlign w:val="center"/>
        </w:tcPr>
        <w:p w14:paraId="1F9E19E7" w14:textId="77777777" w:rsidR="00680F5F" w:rsidRDefault="00D41FEF">
          <w:r>
            <w:rPr>
              <w:sz w:val="16"/>
            </w:rPr>
            <w:t>2022-11-03 09:28:01</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4490" w14:textId="77777777" w:rsidR="00B32C8A" w:rsidRDefault="00B32C8A">
      <w:r>
        <w:separator/>
      </w:r>
    </w:p>
  </w:footnote>
  <w:footnote w:type="continuationSeparator" w:id="0">
    <w:p w14:paraId="33899E39" w14:textId="77777777" w:rsidR="00B32C8A" w:rsidRDefault="00B32C8A">
      <w:r>
        <w:continuationSeparator/>
      </w:r>
    </w:p>
  </w:footnote>
  <w:footnote w:type="continuationNotice" w:id="1">
    <w:p w14:paraId="10E27500" w14:textId="77777777" w:rsidR="00B32C8A" w:rsidRDefault="00B32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6B44" w14:textId="77777777" w:rsidR="00CA1C80" w:rsidRDefault="00CA1C8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BBA" w14:textId="77777777" w:rsidR="004D3D1F" w:rsidRDefault="004D3D1F">
    <w:pPr>
      <w:pStyle w:val="Nagwek"/>
      <w:rPr>
        <w:rFonts w:ascii="Arial" w:hAnsi="Arial" w:cs="Arial"/>
        <w:b/>
        <w:sz w:val="20"/>
        <w:szCs w:val="20"/>
      </w:rPr>
    </w:pP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D20009">
      <w:rPr>
        <w:rFonts w:ascii="Arial" w:hAnsi="Arial" w:cs="Arial"/>
        <w:b/>
        <w:sz w:val="20"/>
        <w:szCs w:val="20"/>
      </w:rPr>
      <w:t>PKN ORLEN</w:t>
    </w:r>
    <w:r>
      <w:rPr>
        <w:rFonts w:ascii="Arial" w:hAnsi="Arial" w:cs="Arial"/>
        <w:b/>
        <w:sz w:val="20"/>
        <w:szCs w:val="20"/>
      </w:rPr>
      <w:t xml:space="preserve"> S.A. </w:t>
    </w:r>
  </w:p>
  <w:p w14:paraId="68A79801" w14:textId="77777777" w:rsidR="004D3D1F" w:rsidRDefault="004D3D1F">
    <w:pPr>
      <w:pStyle w:val="Nagwek"/>
      <w:pBdr>
        <w:bottom w:val="single" w:sz="4" w:space="1" w:color="auto"/>
      </w:pBdr>
      <w:rPr>
        <w:rFonts w:ascii="Arial" w:hAnsi="Arial" w:cs="Arial"/>
        <w:b/>
        <w:sz w:val="20"/>
        <w:szCs w:val="20"/>
      </w:rPr>
    </w:pPr>
    <w:r>
      <w:rPr>
        <w:rFonts w:ascii="Arial" w:hAnsi="Arial" w:cs="Arial"/>
        <w:b/>
        <w:sz w:val="20"/>
        <w:szCs w:val="20"/>
      </w:rPr>
      <w:tab/>
    </w:r>
    <w:r>
      <w:rPr>
        <w:rFonts w:ascii="Arial" w:hAnsi="Arial" w:cs="Arial"/>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56AE" w14:textId="77777777" w:rsidR="00CA1C80" w:rsidRDefault="00CA1C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751"/>
    <w:multiLevelType w:val="hybridMultilevel"/>
    <w:tmpl w:val="B82E5770"/>
    <w:lvl w:ilvl="0" w:tplc="199242F4">
      <w:start w:val="26"/>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C42F2"/>
    <w:multiLevelType w:val="hybridMultilevel"/>
    <w:tmpl w:val="263AE5D2"/>
    <w:lvl w:ilvl="0" w:tplc="63E2737E">
      <w:start w:val="1"/>
      <w:numFmt w:val="lowerRoman"/>
      <w:lvlText w:val="%1."/>
      <w:lvlJc w:val="left"/>
      <w:pPr>
        <w:ind w:left="1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D47D82">
      <w:start w:val="1"/>
      <w:numFmt w:val="bullet"/>
      <w:lvlText w:val="•"/>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DAAAC2">
      <w:start w:val="1"/>
      <w:numFmt w:val="bullet"/>
      <w:lvlText w:val="▪"/>
      <w:lvlJc w:val="left"/>
      <w:pPr>
        <w:ind w:left="2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B0E6A0">
      <w:start w:val="1"/>
      <w:numFmt w:val="bullet"/>
      <w:lvlText w:val="•"/>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D4C02C">
      <w:start w:val="1"/>
      <w:numFmt w:val="bullet"/>
      <w:lvlText w:val="o"/>
      <w:lvlJc w:val="left"/>
      <w:pPr>
        <w:ind w:left="3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D8AEC0">
      <w:start w:val="1"/>
      <w:numFmt w:val="bullet"/>
      <w:lvlText w:val="▪"/>
      <w:lvlJc w:val="left"/>
      <w:pPr>
        <w:ind w:left="4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6E387C">
      <w:start w:val="1"/>
      <w:numFmt w:val="bullet"/>
      <w:lvlText w:val="•"/>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50388E">
      <w:start w:val="1"/>
      <w:numFmt w:val="bullet"/>
      <w:lvlText w:val="o"/>
      <w:lvlJc w:val="left"/>
      <w:pPr>
        <w:ind w:left="5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DE5308">
      <w:start w:val="1"/>
      <w:numFmt w:val="bullet"/>
      <w:lvlText w:val="▪"/>
      <w:lvlJc w:val="left"/>
      <w:pPr>
        <w:ind w:left="6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0D3646"/>
    <w:multiLevelType w:val="hybridMultilevel"/>
    <w:tmpl w:val="4492F0D0"/>
    <w:lvl w:ilvl="0" w:tplc="0415000F">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 w15:restartNumberingAfterBreak="0">
    <w:nsid w:val="13B6622B"/>
    <w:multiLevelType w:val="hybridMultilevel"/>
    <w:tmpl w:val="CE4028B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FDD0CF0"/>
    <w:multiLevelType w:val="multilevel"/>
    <w:tmpl w:val="23689AB8"/>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AD0953"/>
    <w:multiLevelType w:val="hybridMultilevel"/>
    <w:tmpl w:val="BBDA359E"/>
    <w:lvl w:ilvl="0" w:tplc="0978C27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 w15:restartNumberingAfterBreak="0">
    <w:nsid w:val="27BC0A48"/>
    <w:multiLevelType w:val="hybridMultilevel"/>
    <w:tmpl w:val="64AEC63A"/>
    <w:lvl w:ilvl="0" w:tplc="FFFFFFFF">
      <w:start w:val="1"/>
      <w:numFmt w:val="lowerRoman"/>
      <w:lvlText w:val="%1."/>
      <w:lvlJc w:val="right"/>
      <w:pPr>
        <w:ind w:left="943" w:hanging="360"/>
      </w:pPr>
    </w:lvl>
    <w:lvl w:ilvl="1" w:tplc="FFFFFFFF" w:tentative="1">
      <w:start w:val="1"/>
      <w:numFmt w:val="lowerLetter"/>
      <w:lvlText w:val="%2."/>
      <w:lvlJc w:val="left"/>
      <w:pPr>
        <w:ind w:left="1663" w:hanging="360"/>
      </w:pPr>
    </w:lvl>
    <w:lvl w:ilvl="2" w:tplc="FFFFFFFF" w:tentative="1">
      <w:start w:val="1"/>
      <w:numFmt w:val="lowerRoman"/>
      <w:lvlText w:val="%3."/>
      <w:lvlJc w:val="right"/>
      <w:pPr>
        <w:ind w:left="2383" w:hanging="180"/>
      </w:pPr>
    </w:lvl>
    <w:lvl w:ilvl="3" w:tplc="FFFFFFFF" w:tentative="1">
      <w:start w:val="1"/>
      <w:numFmt w:val="decimal"/>
      <w:lvlText w:val="%4."/>
      <w:lvlJc w:val="left"/>
      <w:pPr>
        <w:ind w:left="3103" w:hanging="360"/>
      </w:pPr>
    </w:lvl>
    <w:lvl w:ilvl="4" w:tplc="FFFFFFFF" w:tentative="1">
      <w:start w:val="1"/>
      <w:numFmt w:val="lowerLetter"/>
      <w:lvlText w:val="%5."/>
      <w:lvlJc w:val="left"/>
      <w:pPr>
        <w:ind w:left="3823" w:hanging="360"/>
      </w:pPr>
    </w:lvl>
    <w:lvl w:ilvl="5" w:tplc="FFFFFFFF" w:tentative="1">
      <w:start w:val="1"/>
      <w:numFmt w:val="lowerRoman"/>
      <w:lvlText w:val="%6."/>
      <w:lvlJc w:val="right"/>
      <w:pPr>
        <w:ind w:left="4543" w:hanging="180"/>
      </w:pPr>
    </w:lvl>
    <w:lvl w:ilvl="6" w:tplc="FFFFFFFF" w:tentative="1">
      <w:start w:val="1"/>
      <w:numFmt w:val="decimal"/>
      <w:lvlText w:val="%7."/>
      <w:lvlJc w:val="left"/>
      <w:pPr>
        <w:ind w:left="5263" w:hanging="360"/>
      </w:pPr>
    </w:lvl>
    <w:lvl w:ilvl="7" w:tplc="FFFFFFFF" w:tentative="1">
      <w:start w:val="1"/>
      <w:numFmt w:val="lowerLetter"/>
      <w:lvlText w:val="%8."/>
      <w:lvlJc w:val="left"/>
      <w:pPr>
        <w:ind w:left="5983" w:hanging="360"/>
      </w:pPr>
    </w:lvl>
    <w:lvl w:ilvl="8" w:tplc="FFFFFFFF" w:tentative="1">
      <w:start w:val="1"/>
      <w:numFmt w:val="lowerRoman"/>
      <w:lvlText w:val="%9."/>
      <w:lvlJc w:val="right"/>
      <w:pPr>
        <w:ind w:left="6703" w:hanging="180"/>
      </w:pPr>
    </w:lvl>
  </w:abstractNum>
  <w:abstractNum w:abstractNumId="7" w15:restartNumberingAfterBreak="0">
    <w:nsid w:val="294B6EAB"/>
    <w:multiLevelType w:val="hybridMultilevel"/>
    <w:tmpl w:val="93BAE29A"/>
    <w:lvl w:ilvl="0" w:tplc="6B10BD1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15:restartNumberingAfterBreak="0">
    <w:nsid w:val="385E3BEC"/>
    <w:multiLevelType w:val="multilevel"/>
    <w:tmpl w:val="986E191C"/>
    <w:lvl w:ilvl="0">
      <w:start w:val="1"/>
      <w:numFmt w:val="decimal"/>
      <w:pStyle w:val="Nagowek3"/>
      <w:lvlText w:val="2.%1"/>
      <w:lvlJc w:val="left"/>
      <w:rPr>
        <w:rFonts w:ascii="Arial" w:eastAsia="Arial" w:hAnsi="Arial" w:cs="Arial"/>
        <w:b/>
        <w:bCs/>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815C36"/>
    <w:multiLevelType w:val="hybridMultilevel"/>
    <w:tmpl w:val="C1102C3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3D104277"/>
    <w:multiLevelType w:val="hybridMultilevel"/>
    <w:tmpl w:val="1774FFDC"/>
    <w:lvl w:ilvl="0" w:tplc="8E025446">
      <w:start w:val="3"/>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9E24FD"/>
    <w:multiLevelType w:val="hybridMultilevel"/>
    <w:tmpl w:val="BDEA4104"/>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3F463269"/>
    <w:multiLevelType w:val="hybridMultilevel"/>
    <w:tmpl w:val="6130EA48"/>
    <w:lvl w:ilvl="0" w:tplc="6746454A">
      <w:start w:val="1"/>
      <w:numFmt w:val="lowerRoman"/>
      <w:lvlText w:val="%1."/>
      <w:lvlJc w:val="left"/>
      <w:pPr>
        <w:ind w:left="1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DCA9BE">
      <w:start w:val="1"/>
      <w:numFmt w:val="bullet"/>
      <w:lvlText w:val="•"/>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E25DD8">
      <w:start w:val="1"/>
      <w:numFmt w:val="bullet"/>
      <w:lvlText w:val="▪"/>
      <w:lvlJc w:val="left"/>
      <w:pPr>
        <w:ind w:left="2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CA59A8">
      <w:start w:val="1"/>
      <w:numFmt w:val="bullet"/>
      <w:lvlText w:val="•"/>
      <w:lvlJc w:val="left"/>
      <w:pPr>
        <w:ind w:left="3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E9A24">
      <w:start w:val="1"/>
      <w:numFmt w:val="bullet"/>
      <w:lvlText w:val="o"/>
      <w:lvlJc w:val="left"/>
      <w:pPr>
        <w:ind w:left="3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6E46E">
      <w:start w:val="1"/>
      <w:numFmt w:val="bullet"/>
      <w:lvlText w:val="▪"/>
      <w:lvlJc w:val="left"/>
      <w:pPr>
        <w:ind w:left="4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9C070A">
      <w:start w:val="1"/>
      <w:numFmt w:val="bullet"/>
      <w:lvlText w:val="•"/>
      <w:lvlJc w:val="left"/>
      <w:pPr>
        <w:ind w:left="5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A429F4">
      <w:start w:val="1"/>
      <w:numFmt w:val="bullet"/>
      <w:lvlText w:val="o"/>
      <w:lvlJc w:val="left"/>
      <w:pPr>
        <w:ind w:left="5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82942">
      <w:start w:val="1"/>
      <w:numFmt w:val="bullet"/>
      <w:lvlText w:val="▪"/>
      <w:lvlJc w:val="left"/>
      <w:pPr>
        <w:ind w:left="6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FD7E91"/>
    <w:multiLevelType w:val="hybridMultilevel"/>
    <w:tmpl w:val="8706564E"/>
    <w:lvl w:ilvl="0" w:tplc="B4FCD3EC">
      <w:start w:val="24"/>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071560"/>
    <w:multiLevelType w:val="hybridMultilevel"/>
    <w:tmpl w:val="E16C99C6"/>
    <w:lvl w:ilvl="0" w:tplc="BE845982">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A2E1646"/>
    <w:multiLevelType w:val="hybridMultilevel"/>
    <w:tmpl w:val="43EAC33C"/>
    <w:lvl w:ilvl="0" w:tplc="647E9F16">
      <w:start w:val="1"/>
      <w:numFmt w:val="upperRoman"/>
      <w:lvlText w:val="%1."/>
      <w:lvlJc w:val="left"/>
      <w:pPr>
        <w:ind w:left="720" w:hanging="720"/>
      </w:pPr>
      <w:rPr>
        <w:rFonts w:hint="default"/>
        <w:b/>
        <w:bCs w:val="0"/>
        <w:u w:val="no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E26CF4"/>
    <w:multiLevelType w:val="hybridMultilevel"/>
    <w:tmpl w:val="134224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BE46DE"/>
    <w:multiLevelType w:val="hybridMultilevel"/>
    <w:tmpl w:val="F7D68F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334776"/>
    <w:multiLevelType w:val="hybridMultilevel"/>
    <w:tmpl w:val="7E0E5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261A18"/>
    <w:multiLevelType w:val="hybridMultilevel"/>
    <w:tmpl w:val="961E8B5A"/>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63ED3C44"/>
    <w:multiLevelType w:val="hybridMultilevel"/>
    <w:tmpl w:val="64AEC63A"/>
    <w:lvl w:ilvl="0" w:tplc="0415001B">
      <w:start w:val="1"/>
      <w:numFmt w:val="lowerRoman"/>
      <w:lvlText w:val="%1."/>
      <w:lvlJc w:val="right"/>
      <w:pPr>
        <w:ind w:left="943" w:hanging="360"/>
      </w:pPr>
    </w:lvl>
    <w:lvl w:ilvl="1" w:tplc="04150019" w:tentative="1">
      <w:start w:val="1"/>
      <w:numFmt w:val="lowerLetter"/>
      <w:lvlText w:val="%2."/>
      <w:lvlJc w:val="left"/>
      <w:pPr>
        <w:ind w:left="1663" w:hanging="360"/>
      </w:pPr>
    </w:lvl>
    <w:lvl w:ilvl="2" w:tplc="0415001B" w:tentative="1">
      <w:start w:val="1"/>
      <w:numFmt w:val="lowerRoman"/>
      <w:lvlText w:val="%3."/>
      <w:lvlJc w:val="right"/>
      <w:pPr>
        <w:ind w:left="2383" w:hanging="180"/>
      </w:pPr>
    </w:lvl>
    <w:lvl w:ilvl="3" w:tplc="0415000F" w:tentative="1">
      <w:start w:val="1"/>
      <w:numFmt w:val="decimal"/>
      <w:lvlText w:val="%4."/>
      <w:lvlJc w:val="left"/>
      <w:pPr>
        <w:ind w:left="3103" w:hanging="360"/>
      </w:pPr>
    </w:lvl>
    <w:lvl w:ilvl="4" w:tplc="04150019" w:tentative="1">
      <w:start w:val="1"/>
      <w:numFmt w:val="lowerLetter"/>
      <w:lvlText w:val="%5."/>
      <w:lvlJc w:val="left"/>
      <w:pPr>
        <w:ind w:left="3823" w:hanging="360"/>
      </w:pPr>
    </w:lvl>
    <w:lvl w:ilvl="5" w:tplc="0415001B" w:tentative="1">
      <w:start w:val="1"/>
      <w:numFmt w:val="lowerRoman"/>
      <w:lvlText w:val="%6."/>
      <w:lvlJc w:val="right"/>
      <w:pPr>
        <w:ind w:left="4543" w:hanging="180"/>
      </w:pPr>
    </w:lvl>
    <w:lvl w:ilvl="6" w:tplc="0415000F" w:tentative="1">
      <w:start w:val="1"/>
      <w:numFmt w:val="decimal"/>
      <w:lvlText w:val="%7."/>
      <w:lvlJc w:val="left"/>
      <w:pPr>
        <w:ind w:left="5263" w:hanging="360"/>
      </w:pPr>
    </w:lvl>
    <w:lvl w:ilvl="7" w:tplc="04150019" w:tentative="1">
      <w:start w:val="1"/>
      <w:numFmt w:val="lowerLetter"/>
      <w:lvlText w:val="%8."/>
      <w:lvlJc w:val="left"/>
      <w:pPr>
        <w:ind w:left="5983" w:hanging="360"/>
      </w:pPr>
    </w:lvl>
    <w:lvl w:ilvl="8" w:tplc="0415001B" w:tentative="1">
      <w:start w:val="1"/>
      <w:numFmt w:val="lowerRoman"/>
      <w:lvlText w:val="%9."/>
      <w:lvlJc w:val="right"/>
      <w:pPr>
        <w:ind w:left="6703" w:hanging="180"/>
      </w:pPr>
    </w:lvl>
  </w:abstractNum>
  <w:abstractNum w:abstractNumId="21" w15:restartNumberingAfterBreak="0">
    <w:nsid w:val="67ED4839"/>
    <w:multiLevelType w:val="hybridMultilevel"/>
    <w:tmpl w:val="D2FA5D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472BEF"/>
    <w:multiLevelType w:val="hybridMultilevel"/>
    <w:tmpl w:val="513E19A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6B1A0B22"/>
    <w:multiLevelType w:val="hybridMultilevel"/>
    <w:tmpl w:val="90FA2EDE"/>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6BAE4A1D"/>
    <w:multiLevelType w:val="hybridMultilevel"/>
    <w:tmpl w:val="CD6C53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D730FF"/>
    <w:multiLevelType w:val="hybridMultilevel"/>
    <w:tmpl w:val="F9888F8E"/>
    <w:lvl w:ilvl="0" w:tplc="C97641D6">
      <w:start w:val="1"/>
      <w:numFmt w:val="decimal"/>
      <w:lvlText w:val="%1."/>
      <w:lvlJc w:val="left"/>
      <w:pPr>
        <w:ind w:left="340" w:hanging="340"/>
      </w:pPr>
      <w:rPr>
        <w:rFonts w:hint="default"/>
        <w:b w:val="0"/>
        <w:bCs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0867A6"/>
    <w:multiLevelType w:val="hybridMultilevel"/>
    <w:tmpl w:val="6292012E"/>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15"/>
  </w:num>
  <w:num w:numId="2">
    <w:abstractNumId w:val="7"/>
  </w:num>
  <w:num w:numId="3">
    <w:abstractNumId w:val="8"/>
  </w:num>
  <w:num w:numId="4">
    <w:abstractNumId w:val="25"/>
  </w:num>
  <w:num w:numId="5">
    <w:abstractNumId w:val="1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9"/>
  </w:num>
  <w:num w:numId="10">
    <w:abstractNumId w:val="22"/>
  </w:num>
  <w:num w:numId="11">
    <w:abstractNumId w:val="11"/>
  </w:num>
  <w:num w:numId="12">
    <w:abstractNumId w:val="3"/>
  </w:num>
  <w:num w:numId="13">
    <w:abstractNumId w:val="26"/>
  </w:num>
  <w:num w:numId="14">
    <w:abstractNumId w:val="10"/>
  </w:num>
  <w:num w:numId="15">
    <w:abstractNumId w:val="23"/>
  </w:num>
  <w:num w:numId="16">
    <w:abstractNumId w:val="0"/>
  </w:num>
  <w:num w:numId="17">
    <w:abstractNumId w:val="12"/>
  </w:num>
  <w:num w:numId="18">
    <w:abstractNumId w:val="20"/>
  </w:num>
  <w:num w:numId="19">
    <w:abstractNumId w:val="1"/>
  </w:num>
  <w:num w:numId="20">
    <w:abstractNumId w:val="6"/>
  </w:num>
  <w:num w:numId="21">
    <w:abstractNumId w:val="4"/>
  </w:num>
  <w:num w:numId="22">
    <w:abstractNumId w:val="2"/>
  </w:num>
  <w:num w:numId="23">
    <w:abstractNumId w:val="24"/>
  </w:num>
  <w:num w:numId="24">
    <w:abstractNumId w:val="16"/>
  </w:num>
  <w:num w:numId="25">
    <w:abstractNumId w:val="17"/>
  </w:num>
  <w:num w:numId="26">
    <w:abstractNumId w:val="13"/>
  </w:num>
  <w:num w:numId="2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2KpNQDU3Zgpk0C8OwpP2ERXIdQfbBZ+WMvcNjtxmjlRoleavdDo5uMK6PKpswudnDALzf+i3EBMljoNa53NyQ==" w:salt="yJt4LeK7MUM8Y0A2biPMzA=="/>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AB"/>
    <w:rsid w:val="000015A9"/>
    <w:rsid w:val="00001CD0"/>
    <w:rsid w:val="00002787"/>
    <w:rsid w:val="00004342"/>
    <w:rsid w:val="00006457"/>
    <w:rsid w:val="00007469"/>
    <w:rsid w:val="00007526"/>
    <w:rsid w:val="00007821"/>
    <w:rsid w:val="00007D2F"/>
    <w:rsid w:val="000172A0"/>
    <w:rsid w:val="0002087F"/>
    <w:rsid w:val="0002526A"/>
    <w:rsid w:val="0002778F"/>
    <w:rsid w:val="00030237"/>
    <w:rsid w:val="0003057A"/>
    <w:rsid w:val="00037DD8"/>
    <w:rsid w:val="00040503"/>
    <w:rsid w:val="000412CD"/>
    <w:rsid w:val="00042250"/>
    <w:rsid w:val="000425C6"/>
    <w:rsid w:val="0004642F"/>
    <w:rsid w:val="00050DB6"/>
    <w:rsid w:val="00051B8D"/>
    <w:rsid w:val="0005236D"/>
    <w:rsid w:val="00062865"/>
    <w:rsid w:val="00064471"/>
    <w:rsid w:val="000645EE"/>
    <w:rsid w:val="00066335"/>
    <w:rsid w:val="00066D72"/>
    <w:rsid w:val="000704A2"/>
    <w:rsid w:val="00070B67"/>
    <w:rsid w:val="000717EC"/>
    <w:rsid w:val="00081026"/>
    <w:rsid w:val="00084D53"/>
    <w:rsid w:val="0009564F"/>
    <w:rsid w:val="00096541"/>
    <w:rsid w:val="000A08DC"/>
    <w:rsid w:val="000A117A"/>
    <w:rsid w:val="000A2226"/>
    <w:rsid w:val="000A2AC2"/>
    <w:rsid w:val="000A74C6"/>
    <w:rsid w:val="000A789A"/>
    <w:rsid w:val="000B4851"/>
    <w:rsid w:val="000B48B7"/>
    <w:rsid w:val="000B5DC2"/>
    <w:rsid w:val="000B5F4C"/>
    <w:rsid w:val="000C781D"/>
    <w:rsid w:val="000D19B9"/>
    <w:rsid w:val="000D2177"/>
    <w:rsid w:val="000D2C0D"/>
    <w:rsid w:val="000D3A18"/>
    <w:rsid w:val="000D4E5B"/>
    <w:rsid w:val="000D5A70"/>
    <w:rsid w:val="000D789F"/>
    <w:rsid w:val="000D7B88"/>
    <w:rsid w:val="000E14E6"/>
    <w:rsid w:val="000E2798"/>
    <w:rsid w:val="000E5B7A"/>
    <w:rsid w:val="000E60B3"/>
    <w:rsid w:val="000E7FD6"/>
    <w:rsid w:val="000F152E"/>
    <w:rsid w:val="000F1A8F"/>
    <w:rsid w:val="000F1CE1"/>
    <w:rsid w:val="000F46B8"/>
    <w:rsid w:val="0010049A"/>
    <w:rsid w:val="00102446"/>
    <w:rsid w:val="00102E1A"/>
    <w:rsid w:val="00103ABA"/>
    <w:rsid w:val="00107B05"/>
    <w:rsid w:val="00107F78"/>
    <w:rsid w:val="00110501"/>
    <w:rsid w:val="00113063"/>
    <w:rsid w:val="00114239"/>
    <w:rsid w:val="001174BF"/>
    <w:rsid w:val="00120B5D"/>
    <w:rsid w:val="00121A80"/>
    <w:rsid w:val="00122780"/>
    <w:rsid w:val="00123C6C"/>
    <w:rsid w:val="001244CD"/>
    <w:rsid w:val="00125359"/>
    <w:rsid w:val="00126135"/>
    <w:rsid w:val="001309C2"/>
    <w:rsid w:val="00133A86"/>
    <w:rsid w:val="00134146"/>
    <w:rsid w:val="0013761D"/>
    <w:rsid w:val="00141308"/>
    <w:rsid w:val="00141935"/>
    <w:rsid w:val="001449F7"/>
    <w:rsid w:val="00144BD2"/>
    <w:rsid w:val="00145365"/>
    <w:rsid w:val="00145877"/>
    <w:rsid w:val="00145B70"/>
    <w:rsid w:val="00151941"/>
    <w:rsid w:val="00152A47"/>
    <w:rsid w:val="00156416"/>
    <w:rsid w:val="00161303"/>
    <w:rsid w:val="00162822"/>
    <w:rsid w:val="00164193"/>
    <w:rsid w:val="001648F3"/>
    <w:rsid w:val="00164C31"/>
    <w:rsid w:val="001653F7"/>
    <w:rsid w:val="00167746"/>
    <w:rsid w:val="00170DA1"/>
    <w:rsid w:val="001740CC"/>
    <w:rsid w:val="00174D73"/>
    <w:rsid w:val="00175F6F"/>
    <w:rsid w:val="00176976"/>
    <w:rsid w:val="00177A4D"/>
    <w:rsid w:val="00181771"/>
    <w:rsid w:val="00185957"/>
    <w:rsid w:val="00187CE5"/>
    <w:rsid w:val="00190A49"/>
    <w:rsid w:val="00191B88"/>
    <w:rsid w:val="00191C0D"/>
    <w:rsid w:val="00191DD1"/>
    <w:rsid w:val="00194642"/>
    <w:rsid w:val="001957A1"/>
    <w:rsid w:val="00195DDC"/>
    <w:rsid w:val="00196014"/>
    <w:rsid w:val="00196B12"/>
    <w:rsid w:val="00196F4C"/>
    <w:rsid w:val="001A1489"/>
    <w:rsid w:val="001A530E"/>
    <w:rsid w:val="001A666D"/>
    <w:rsid w:val="001B2ED5"/>
    <w:rsid w:val="001B4A5B"/>
    <w:rsid w:val="001B6B68"/>
    <w:rsid w:val="001C308F"/>
    <w:rsid w:val="001C566D"/>
    <w:rsid w:val="001C6818"/>
    <w:rsid w:val="001C7379"/>
    <w:rsid w:val="001C7580"/>
    <w:rsid w:val="001D1DDD"/>
    <w:rsid w:val="001D382D"/>
    <w:rsid w:val="001D3FBB"/>
    <w:rsid w:val="001E02DA"/>
    <w:rsid w:val="001E0E27"/>
    <w:rsid w:val="001E207D"/>
    <w:rsid w:val="001E38C1"/>
    <w:rsid w:val="001E3E51"/>
    <w:rsid w:val="001E439E"/>
    <w:rsid w:val="001E4CCF"/>
    <w:rsid w:val="001E7A22"/>
    <w:rsid w:val="001F0066"/>
    <w:rsid w:val="001F04E1"/>
    <w:rsid w:val="001F6F90"/>
    <w:rsid w:val="001F75F3"/>
    <w:rsid w:val="00200CC4"/>
    <w:rsid w:val="00200FB5"/>
    <w:rsid w:val="002019B8"/>
    <w:rsid w:val="00202D6A"/>
    <w:rsid w:val="0020397C"/>
    <w:rsid w:val="00206449"/>
    <w:rsid w:val="002064D0"/>
    <w:rsid w:val="00206F33"/>
    <w:rsid w:val="00210819"/>
    <w:rsid w:val="00213F76"/>
    <w:rsid w:val="00216D91"/>
    <w:rsid w:val="00225917"/>
    <w:rsid w:val="00226ECB"/>
    <w:rsid w:val="002272BD"/>
    <w:rsid w:val="002316D0"/>
    <w:rsid w:val="002319D9"/>
    <w:rsid w:val="00233419"/>
    <w:rsid w:val="00242597"/>
    <w:rsid w:val="00242743"/>
    <w:rsid w:val="0024354E"/>
    <w:rsid w:val="00243795"/>
    <w:rsid w:val="002437DC"/>
    <w:rsid w:val="00245FF8"/>
    <w:rsid w:val="002522F0"/>
    <w:rsid w:val="00252A61"/>
    <w:rsid w:val="00253A0A"/>
    <w:rsid w:val="002572B9"/>
    <w:rsid w:val="00257F5D"/>
    <w:rsid w:val="002603EE"/>
    <w:rsid w:val="00261437"/>
    <w:rsid w:val="002632FA"/>
    <w:rsid w:val="00267997"/>
    <w:rsid w:val="00271386"/>
    <w:rsid w:val="002717AB"/>
    <w:rsid w:val="00273211"/>
    <w:rsid w:val="00273363"/>
    <w:rsid w:val="002733F0"/>
    <w:rsid w:val="002738FE"/>
    <w:rsid w:val="00274476"/>
    <w:rsid w:val="00276BA8"/>
    <w:rsid w:val="00280BF5"/>
    <w:rsid w:val="00283751"/>
    <w:rsid w:val="00285B7F"/>
    <w:rsid w:val="0029064F"/>
    <w:rsid w:val="00294B57"/>
    <w:rsid w:val="0029794F"/>
    <w:rsid w:val="002A51B8"/>
    <w:rsid w:val="002B3463"/>
    <w:rsid w:val="002B377E"/>
    <w:rsid w:val="002B62D1"/>
    <w:rsid w:val="002B74D8"/>
    <w:rsid w:val="002C0D6D"/>
    <w:rsid w:val="002C1D1A"/>
    <w:rsid w:val="002C2039"/>
    <w:rsid w:val="002C2578"/>
    <w:rsid w:val="002C2B8A"/>
    <w:rsid w:val="002C2CCE"/>
    <w:rsid w:val="002C2CE7"/>
    <w:rsid w:val="002C33EE"/>
    <w:rsid w:val="002C388B"/>
    <w:rsid w:val="002C4836"/>
    <w:rsid w:val="002C74B8"/>
    <w:rsid w:val="002D1176"/>
    <w:rsid w:val="002D19E0"/>
    <w:rsid w:val="002D6EDA"/>
    <w:rsid w:val="002D7599"/>
    <w:rsid w:val="002D7703"/>
    <w:rsid w:val="002D7C1A"/>
    <w:rsid w:val="002E075A"/>
    <w:rsid w:val="002E1DBA"/>
    <w:rsid w:val="002E2FC3"/>
    <w:rsid w:val="002E3266"/>
    <w:rsid w:val="002E549D"/>
    <w:rsid w:val="002E5A56"/>
    <w:rsid w:val="002E6B8C"/>
    <w:rsid w:val="002F5296"/>
    <w:rsid w:val="002F58AD"/>
    <w:rsid w:val="002F759F"/>
    <w:rsid w:val="0030033B"/>
    <w:rsid w:val="0030473E"/>
    <w:rsid w:val="003105CC"/>
    <w:rsid w:val="00312AE3"/>
    <w:rsid w:val="00312B8A"/>
    <w:rsid w:val="00312E83"/>
    <w:rsid w:val="003167ED"/>
    <w:rsid w:val="00321831"/>
    <w:rsid w:val="003219B0"/>
    <w:rsid w:val="00327344"/>
    <w:rsid w:val="00332129"/>
    <w:rsid w:val="003329AF"/>
    <w:rsid w:val="0033457B"/>
    <w:rsid w:val="0033575D"/>
    <w:rsid w:val="00335D79"/>
    <w:rsid w:val="00342A2D"/>
    <w:rsid w:val="00343138"/>
    <w:rsid w:val="00343208"/>
    <w:rsid w:val="0034537F"/>
    <w:rsid w:val="00345979"/>
    <w:rsid w:val="00346FEE"/>
    <w:rsid w:val="003473E7"/>
    <w:rsid w:val="00350E74"/>
    <w:rsid w:val="003524B4"/>
    <w:rsid w:val="003524BD"/>
    <w:rsid w:val="003538CA"/>
    <w:rsid w:val="00354CE9"/>
    <w:rsid w:val="00360847"/>
    <w:rsid w:val="00362B0F"/>
    <w:rsid w:val="00362F00"/>
    <w:rsid w:val="00364DFA"/>
    <w:rsid w:val="003713E0"/>
    <w:rsid w:val="00372199"/>
    <w:rsid w:val="00372BA9"/>
    <w:rsid w:val="00376CD3"/>
    <w:rsid w:val="00380839"/>
    <w:rsid w:val="00382D99"/>
    <w:rsid w:val="00383CC2"/>
    <w:rsid w:val="00385216"/>
    <w:rsid w:val="003853C5"/>
    <w:rsid w:val="00390253"/>
    <w:rsid w:val="0039035D"/>
    <w:rsid w:val="003918A5"/>
    <w:rsid w:val="003925D9"/>
    <w:rsid w:val="00392C81"/>
    <w:rsid w:val="00395FBD"/>
    <w:rsid w:val="003961ED"/>
    <w:rsid w:val="0039672F"/>
    <w:rsid w:val="003A0E10"/>
    <w:rsid w:val="003A5856"/>
    <w:rsid w:val="003A6BA7"/>
    <w:rsid w:val="003B082E"/>
    <w:rsid w:val="003B2897"/>
    <w:rsid w:val="003B2A37"/>
    <w:rsid w:val="003B627E"/>
    <w:rsid w:val="003B68F8"/>
    <w:rsid w:val="003B7437"/>
    <w:rsid w:val="003C0C0E"/>
    <w:rsid w:val="003C15C1"/>
    <w:rsid w:val="003C26D2"/>
    <w:rsid w:val="003C45F3"/>
    <w:rsid w:val="003C745F"/>
    <w:rsid w:val="003D1DE6"/>
    <w:rsid w:val="003D2231"/>
    <w:rsid w:val="003D5393"/>
    <w:rsid w:val="003D7BCB"/>
    <w:rsid w:val="003E0E64"/>
    <w:rsid w:val="003E2070"/>
    <w:rsid w:val="003E5810"/>
    <w:rsid w:val="003F0E02"/>
    <w:rsid w:val="003F1B68"/>
    <w:rsid w:val="003F243A"/>
    <w:rsid w:val="003F3D17"/>
    <w:rsid w:val="003F3DBC"/>
    <w:rsid w:val="00400BAB"/>
    <w:rsid w:val="004012A8"/>
    <w:rsid w:val="00404E17"/>
    <w:rsid w:val="00406B53"/>
    <w:rsid w:val="004103CF"/>
    <w:rsid w:val="004122E6"/>
    <w:rsid w:val="0041578B"/>
    <w:rsid w:val="004242B2"/>
    <w:rsid w:val="00427213"/>
    <w:rsid w:val="00431562"/>
    <w:rsid w:val="00431DDD"/>
    <w:rsid w:val="004335DC"/>
    <w:rsid w:val="00433D69"/>
    <w:rsid w:val="00440A10"/>
    <w:rsid w:val="0044155D"/>
    <w:rsid w:val="00441A6F"/>
    <w:rsid w:val="004425D5"/>
    <w:rsid w:val="00443B27"/>
    <w:rsid w:val="00445671"/>
    <w:rsid w:val="004469CD"/>
    <w:rsid w:val="00446A26"/>
    <w:rsid w:val="004501AC"/>
    <w:rsid w:val="00460023"/>
    <w:rsid w:val="0046039B"/>
    <w:rsid w:val="00461462"/>
    <w:rsid w:val="00462BB5"/>
    <w:rsid w:val="00462D2B"/>
    <w:rsid w:val="0046310E"/>
    <w:rsid w:val="0046341E"/>
    <w:rsid w:val="00465FB0"/>
    <w:rsid w:val="00473A4C"/>
    <w:rsid w:val="00474DE7"/>
    <w:rsid w:val="00475648"/>
    <w:rsid w:val="00477A32"/>
    <w:rsid w:val="00484C82"/>
    <w:rsid w:val="004855DC"/>
    <w:rsid w:val="00493EE7"/>
    <w:rsid w:val="004955FD"/>
    <w:rsid w:val="004959E4"/>
    <w:rsid w:val="004A5AA0"/>
    <w:rsid w:val="004B01FF"/>
    <w:rsid w:val="004B2E3C"/>
    <w:rsid w:val="004B30E6"/>
    <w:rsid w:val="004B4434"/>
    <w:rsid w:val="004B485A"/>
    <w:rsid w:val="004B4947"/>
    <w:rsid w:val="004B4E30"/>
    <w:rsid w:val="004B697B"/>
    <w:rsid w:val="004C01DA"/>
    <w:rsid w:val="004C18D0"/>
    <w:rsid w:val="004C1C82"/>
    <w:rsid w:val="004C209A"/>
    <w:rsid w:val="004D3D1F"/>
    <w:rsid w:val="004D420D"/>
    <w:rsid w:val="004D6442"/>
    <w:rsid w:val="004E0AE8"/>
    <w:rsid w:val="004E6DA0"/>
    <w:rsid w:val="004E73B4"/>
    <w:rsid w:val="004F129C"/>
    <w:rsid w:val="004F36AA"/>
    <w:rsid w:val="004F37B8"/>
    <w:rsid w:val="005015B7"/>
    <w:rsid w:val="00513FD6"/>
    <w:rsid w:val="00515F09"/>
    <w:rsid w:val="00522F39"/>
    <w:rsid w:val="00524AD6"/>
    <w:rsid w:val="005257E8"/>
    <w:rsid w:val="005260C8"/>
    <w:rsid w:val="00533C00"/>
    <w:rsid w:val="00533DDA"/>
    <w:rsid w:val="00534ECA"/>
    <w:rsid w:val="0053536C"/>
    <w:rsid w:val="00535A8C"/>
    <w:rsid w:val="00546A98"/>
    <w:rsid w:val="00547B44"/>
    <w:rsid w:val="00550FBE"/>
    <w:rsid w:val="00551437"/>
    <w:rsid w:val="00551BF6"/>
    <w:rsid w:val="0055622D"/>
    <w:rsid w:val="005612E5"/>
    <w:rsid w:val="005626DB"/>
    <w:rsid w:val="00562AF6"/>
    <w:rsid w:val="00562F8A"/>
    <w:rsid w:val="00563BFF"/>
    <w:rsid w:val="005643D3"/>
    <w:rsid w:val="00574340"/>
    <w:rsid w:val="00575EDC"/>
    <w:rsid w:val="00576694"/>
    <w:rsid w:val="00584240"/>
    <w:rsid w:val="0059205D"/>
    <w:rsid w:val="00594ECA"/>
    <w:rsid w:val="00596D29"/>
    <w:rsid w:val="005973C2"/>
    <w:rsid w:val="005A3E5B"/>
    <w:rsid w:val="005A4D07"/>
    <w:rsid w:val="005A53EE"/>
    <w:rsid w:val="005A585C"/>
    <w:rsid w:val="005A71DE"/>
    <w:rsid w:val="005B400A"/>
    <w:rsid w:val="005B43F3"/>
    <w:rsid w:val="005B4891"/>
    <w:rsid w:val="005B7C01"/>
    <w:rsid w:val="005C4B5F"/>
    <w:rsid w:val="005C4BBC"/>
    <w:rsid w:val="005C60E9"/>
    <w:rsid w:val="005C7584"/>
    <w:rsid w:val="005C79D6"/>
    <w:rsid w:val="005D1DD4"/>
    <w:rsid w:val="005D299A"/>
    <w:rsid w:val="005D558F"/>
    <w:rsid w:val="005D6951"/>
    <w:rsid w:val="005D7FB3"/>
    <w:rsid w:val="005E03D2"/>
    <w:rsid w:val="005E11B4"/>
    <w:rsid w:val="005E2A90"/>
    <w:rsid w:val="005E4BD8"/>
    <w:rsid w:val="005E63A1"/>
    <w:rsid w:val="005E6DD8"/>
    <w:rsid w:val="005F0998"/>
    <w:rsid w:val="005F190C"/>
    <w:rsid w:val="005F3B64"/>
    <w:rsid w:val="005F412C"/>
    <w:rsid w:val="005F42B8"/>
    <w:rsid w:val="005F6B85"/>
    <w:rsid w:val="00602D5F"/>
    <w:rsid w:val="00604CB0"/>
    <w:rsid w:val="006068AC"/>
    <w:rsid w:val="0061195D"/>
    <w:rsid w:val="0061382D"/>
    <w:rsid w:val="00614624"/>
    <w:rsid w:val="00614D0D"/>
    <w:rsid w:val="00622F90"/>
    <w:rsid w:val="006305EA"/>
    <w:rsid w:val="00631067"/>
    <w:rsid w:val="0063421E"/>
    <w:rsid w:val="006368F8"/>
    <w:rsid w:val="006409E4"/>
    <w:rsid w:val="0064147C"/>
    <w:rsid w:val="0064214A"/>
    <w:rsid w:val="00642908"/>
    <w:rsid w:val="00644E15"/>
    <w:rsid w:val="00646704"/>
    <w:rsid w:val="00646B85"/>
    <w:rsid w:val="00647887"/>
    <w:rsid w:val="006508FB"/>
    <w:rsid w:val="006509EC"/>
    <w:rsid w:val="00653140"/>
    <w:rsid w:val="00656D2D"/>
    <w:rsid w:val="00661F61"/>
    <w:rsid w:val="0066213A"/>
    <w:rsid w:val="0066221C"/>
    <w:rsid w:val="00664B6E"/>
    <w:rsid w:val="00677360"/>
    <w:rsid w:val="006773CA"/>
    <w:rsid w:val="00677460"/>
    <w:rsid w:val="00680F5F"/>
    <w:rsid w:val="00686990"/>
    <w:rsid w:val="00691FC5"/>
    <w:rsid w:val="00693F2F"/>
    <w:rsid w:val="00694B6F"/>
    <w:rsid w:val="006A37E3"/>
    <w:rsid w:val="006A65F4"/>
    <w:rsid w:val="006A7736"/>
    <w:rsid w:val="006A7E07"/>
    <w:rsid w:val="006B4B50"/>
    <w:rsid w:val="006B5503"/>
    <w:rsid w:val="006C041B"/>
    <w:rsid w:val="006C2664"/>
    <w:rsid w:val="006C3691"/>
    <w:rsid w:val="006C3D10"/>
    <w:rsid w:val="006C4E96"/>
    <w:rsid w:val="006C5EA1"/>
    <w:rsid w:val="006C6AF9"/>
    <w:rsid w:val="006D6866"/>
    <w:rsid w:val="006E0A94"/>
    <w:rsid w:val="006E164A"/>
    <w:rsid w:val="006E3001"/>
    <w:rsid w:val="006E6158"/>
    <w:rsid w:val="006F108B"/>
    <w:rsid w:val="006F37D1"/>
    <w:rsid w:val="00701814"/>
    <w:rsid w:val="007027E5"/>
    <w:rsid w:val="007069FE"/>
    <w:rsid w:val="00707568"/>
    <w:rsid w:val="007077D8"/>
    <w:rsid w:val="00710A6A"/>
    <w:rsid w:val="007110A4"/>
    <w:rsid w:val="007121C0"/>
    <w:rsid w:val="00715382"/>
    <w:rsid w:val="00716653"/>
    <w:rsid w:val="00717C39"/>
    <w:rsid w:val="00717CE2"/>
    <w:rsid w:val="0072088E"/>
    <w:rsid w:val="0072260D"/>
    <w:rsid w:val="00723E6F"/>
    <w:rsid w:val="00727560"/>
    <w:rsid w:val="00731C85"/>
    <w:rsid w:val="00735F2E"/>
    <w:rsid w:val="00737384"/>
    <w:rsid w:val="0073742E"/>
    <w:rsid w:val="00737846"/>
    <w:rsid w:val="00737F3E"/>
    <w:rsid w:val="00742A2D"/>
    <w:rsid w:val="00744980"/>
    <w:rsid w:val="00744B84"/>
    <w:rsid w:val="00744BAC"/>
    <w:rsid w:val="007532A2"/>
    <w:rsid w:val="0075690B"/>
    <w:rsid w:val="00760C9B"/>
    <w:rsid w:val="00763973"/>
    <w:rsid w:val="00764519"/>
    <w:rsid w:val="00765891"/>
    <w:rsid w:val="0076594C"/>
    <w:rsid w:val="0076710E"/>
    <w:rsid w:val="00770366"/>
    <w:rsid w:val="0077164E"/>
    <w:rsid w:val="0077409E"/>
    <w:rsid w:val="0077515B"/>
    <w:rsid w:val="007755A7"/>
    <w:rsid w:val="00777807"/>
    <w:rsid w:val="00780B17"/>
    <w:rsid w:val="007816E9"/>
    <w:rsid w:val="0078481F"/>
    <w:rsid w:val="00786EBD"/>
    <w:rsid w:val="00790207"/>
    <w:rsid w:val="00797F02"/>
    <w:rsid w:val="007A7F55"/>
    <w:rsid w:val="007B00FB"/>
    <w:rsid w:val="007B28F9"/>
    <w:rsid w:val="007B3522"/>
    <w:rsid w:val="007B37C4"/>
    <w:rsid w:val="007B401C"/>
    <w:rsid w:val="007B4A09"/>
    <w:rsid w:val="007B7CD6"/>
    <w:rsid w:val="007C1F1F"/>
    <w:rsid w:val="007C1F68"/>
    <w:rsid w:val="007C3A9D"/>
    <w:rsid w:val="007C3EC0"/>
    <w:rsid w:val="007D2279"/>
    <w:rsid w:val="007D4774"/>
    <w:rsid w:val="007D5D65"/>
    <w:rsid w:val="007D648A"/>
    <w:rsid w:val="007D7812"/>
    <w:rsid w:val="007E2257"/>
    <w:rsid w:val="007E41BE"/>
    <w:rsid w:val="007E6306"/>
    <w:rsid w:val="007F7470"/>
    <w:rsid w:val="007F7D64"/>
    <w:rsid w:val="0080226E"/>
    <w:rsid w:val="0080275F"/>
    <w:rsid w:val="008047F7"/>
    <w:rsid w:val="00806A7A"/>
    <w:rsid w:val="00810168"/>
    <w:rsid w:val="00810D4F"/>
    <w:rsid w:val="00813B28"/>
    <w:rsid w:val="008168F5"/>
    <w:rsid w:val="0081734A"/>
    <w:rsid w:val="00820B85"/>
    <w:rsid w:val="00821A0F"/>
    <w:rsid w:val="0082277C"/>
    <w:rsid w:val="00823169"/>
    <w:rsid w:val="00826FA4"/>
    <w:rsid w:val="00827A63"/>
    <w:rsid w:val="00830865"/>
    <w:rsid w:val="00832FED"/>
    <w:rsid w:val="008336B9"/>
    <w:rsid w:val="00833D84"/>
    <w:rsid w:val="00836563"/>
    <w:rsid w:val="008403F7"/>
    <w:rsid w:val="008448C6"/>
    <w:rsid w:val="0084579D"/>
    <w:rsid w:val="0084583F"/>
    <w:rsid w:val="008460E7"/>
    <w:rsid w:val="008470F5"/>
    <w:rsid w:val="0085128D"/>
    <w:rsid w:val="00851DB5"/>
    <w:rsid w:val="00855CEA"/>
    <w:rsid w:val="0086379D"/>
    <w:rsid w:val="00864899"/>
    <w:rsid w:val="008660B4"/>
    <w:rsid w:val="008706A8"/>
    <w:rsid w:val="00871B07"/>
    <w:rsid w:val="0087680C"/>
    <w:rsid w:val="00883E12"/>
    <w:rsid w:val="00884F28"/>
    <w:rsid w:val="0088534C"/>
    <w:rsid w:val="00885711"/>
    <w:rsid w:val="00885FA3"/>
    <w:rsid w:val="0089016B"/>
    <w:rsid w:val="00890300"/>
    <w:rsid w:val="008953F3"/>
    <w:rsid w:val="008A0A55"/>
    <w:rsid w:val="008A3437"/>
    <w:rsid w:val="008A497B"/>
    <w:rsid w:val="008A640A"/>
    <w:rsid w:val="008A6A85"/>
    <w:rsid w:val="008A6FB5"/>
    <w:rsid w:val="008B421B"/>
    <w:rsid w:val="008B7BB7"/>
    <w:rsid w:val="008D11A0"/>
    <w:rsid w:val="008D17CA"/>
    <w:rsid w:val="008D26C8"/>
    <w:rsid w:val="008D2FB4"/>
    <w:rsid w:val="008D7D39"/>
    <w:rsid w:val="008D7FF3"/>
    <w:rsid w:val="008E2B0F"/>
    <w:rsid w:val="008E2E88"/>
    <w:rsid w:val="008F545C"/>
    <w:rsid w:val="008F66F2"/>
    <w:rsid w:val="008F7D7E"/>
    <w:rsid w:val="00905174"/>
    <w:rsid w:val="0090585C"/>
    <w:rsid w:val="00905895"/>
    <w:rsid w:val="00905AFE"/>
    <w:rsid w:val="00905BCE"/>
    <w:rsid w:val="009079CF"/>
    <w:rsid w:val="00915F6F"/>
    <w:rsid w:val="00944C25"/>
    <w:rsid w:val="0094654B"/>
    <w:rsid w:val="0094692B"/>
    <w:rsid w:val="009472C3"/>
    <w:rsid w:val="009535A1"/>
    <w:rsid w:val="0096187B"/>
    <w:rsid w:val="00963CC7"/>
    <w:rsid w:val="0097476C"/>
    <w:rsid w:val="00974E04"/>
    <w:rsid w:val="009917BF"/>
    <w:rsid w:val="00991D67"/>
    <w:rsid w:val="00993BC8"/>
    <w:rsid w:val="00994765"/>
    <w:rsid w:val="00997CE2"/>
    <w:rsid w:val="00997E43"/>
    <w:rsid w:val="009A0E50"/>
    <w:rsid w:val="009A1183"/>
    <w:rsid w:val="009A1B82"/>
    <w:rsid w:val="009A56C1"/>
    <w:rsid w:val="009A6C7A"/>
    <w:rsid w:val="009B28DA"/>
    <w:rsid w:val="009B2B90"/>
    <w:rsid w:val="009B61E4"/>
    <w:rsid w:val="009B620C"/>
    <w:rsid w:val="009B71F8"/>
    <w:rsid w:val="009C07BA"/>
    <w:rsid w:val="009C1C2C"/>
    <w:rsid w:val="009C5AEB"/>
    <w:rsid w:val="009D19FA"/>
    <w:rsid w:val="009D309C"/>
    <w:rsid w:val="009D65DF"/>
    <w:rsid w:val="009D70E1"/>
    <w:rsid w:val="009D70E7"/>
    <w:rsid w:val="009D7CD3"/>
    <w:rsid w:val="009E0B4B"/>
    <w:rsid w:val="009E2271"/>
    <w:rsid w:val="009E5176"/>
    <w:rsid w:val="009E5708"/>
    <w:rsid w:val="009E5EC5"/>
    <w:rsid w:val="009F4EDB"/>
    <w:rsid w:val="009F5504"/>
    <w:rsid w:val="009F5CC9"/>
    <w:rsid w:val="009F760B"/>
    <w:rsid w:val="00A00336"/>
    <w:rsid w:val="00A00465"/>
    <w:rsid w:val="00A03603"/>
    <w:rsid w:val="00A03753"/>
    <w:rsid w:val="00A04685"/>
    <w:rsid w:val="00A111CB"/>
    <w:rsid w:val="00A1521C"/>
    <w:rsid w:val="00A1559B"/>
    <w:rsid w:val="00A20C5F"/>
    <w:rsid w:val="00A20FE8"/>
    <w:rsid w:val="00A21517"/>
    <w:rsid w:val="00A219CF"/>
    <w:rsid w:val="00A235F9"/>
    <w:rsid w:val="00A25548"/>
    <w:rsid w:val="00A25897"/>
    <w:rsid w:val="00A2761D"/>
    <w:rsid w:val="00A33000"/>
    <w:rsid w:val="00A3605A"/>
    <w:rsid w:val="00A362EE"/>
    <w:rsid w:val="00A42FC3"/>
    <w:rsid w:val="00A46490"/>
    <w:rsid w:val="00A50B41"/>
    <w:rsid w:val="00A514EE"/>
    <w:rsid w:val="00A532D2"/>
    <w:rsid w:val="00A54D7A"/>
    <w:rsid w:val="00A57D82"/>
    <w:rsid w:val="00A65B4A"/>
    <w:rsid w:val="00A665B9"/>
    <w:rsid w:val="00A66844"/>
    <w:rsid w:val="00A7022F"/>
    <w:rsid w:val="00A71707"/>
    <w:rsid w:val="00A722F8"/>
    <w:rsid w:val="00A74188"/>
    <w:rsid w:val="00A774CD"/>
    <w:rsid w:val="00A774EF"/>
    <w:rsid w:val="00A83809"/>
    <w:rsid w:val="00A8409A"/>
    <w:rsid w:val="00A85761"/>
    <w:rsid w:val="00A93C00"/>
    <w:rsid w:val="00A95628"/>
    <w:rsid w:val="00A95771"/>
    <w:rsid w:val="00A95D0F"/>
    <w:rsid w:val="00A963E1"/>
    <w:rsid w:val="00A9703E"/>
    <w:rsid w:val="00AA0E88"/>
    <w:rsid w:val="00AA35A4"/>
    <w:rsid w:val="00AA3942"/>
    <w:rsid w:val="00AB0BB4"/>
    <w:rsid w:val="00AB1A07"/>
    <w:rsid w:val="00AB4529"/>
    <w:rsid w:val="00AC4B3D"/>
    <w:rsid w:val="00AD4782"/>
    <w:rsid w:val="00AD4790"/>
    <w:rsid w:val="00AD79E2"/>
    <w:rsid w:val="00AE3C61"/>
    <w:rsid w:val="00AE49DF"/>
    <w:rsid w:val="00AE7CC2"/>
    <w:rsid w:val="00AE7D84"/>
    <w:rsid w:val="00AF346D"/>
    <w:rsid w:val="00AF5637"/>
    <w:rsid w:val="00AF7703"/>
    <w:rsid w:val="00B00D5E"/>
    <w:rsid w:val="00B02D0F"/>
    <w:rsid w:val="00B11320"/>
    <w:rsid w:val="00B11874"/>
    <w:rsid w:val="00B1558C"/>
    <w:rsid w:val="00B1583F"/>
    <w:rsid w:val="00B15F1D"/>
    <w:rsid w:val="00B16F33"/>
    <w:rsid w:val="00B22589"/>
    <w:rsid w:val="00B236B1"/>
    <w:rsid w:val="00B2463B"/>
    <w:rsid w:val="00B253F3"/>
    <w:rsid w:val="00B26CCA"/>
    <w:rsid w:val="00B27411"/>
    <w:rsid w:val="00B30F76"/>
    <w:rsid w:val="00B32C8A"/>
    <w:rsid w:val="00B335A8"/>
    <w:rsid w:val="00B36626"/>
    <w:rsid w:val="00B40CDA"/>
    <w:rsid w:val="00B458DE"/>
    <w:rsid w:val="00B47A63"/>
    <w:rsid w:val="00B53AD8"/>
    <w:rsid w:val="00B5606B"/>
    <w:rsid w:val="00B610E6"/>
    <w:rsid w:val="00B620B9"/>
    <w:rsid w:val="00B63AC9"/>
    <w:rsid w:val="00B65D58"/>
    <w:rsid w:val="00B71C39"/>
    <w:rsid w:val="00B7576D"/>
    <w:rsid w:val="00B75A9B"/>
    <w:rsid w:val="00B814B7"/>
    <w:rsid w:val="00B83442"/>
    <w:rsid w:val="00B847C2"/>
    <w:rsid w:val="00B8667C"/>
    <w:rsid w:val="00B86896"/>
    <w:rsid w:val="00B92750"/>
    <w:rsid w:val="00B93685"/>
    <w:rsid w:val="00B95B17"/>
    <w:rsid w:val="00B96C49"/>
    <w:rsid w:val="00B970EF"/>
    <w:rsid w:val="00BA3A9E"/>
    <w:rsid w:val="00BA423D"/>
    <w:rsid w:val="00BA6D27"/>
    <w:rsid w:val="00BA7A09"/>
    <w:rsid w:val="00BB130E"/>
    <w:rsid w:val="00BB135A"/>
    <w:rsid w:val="00BB5BF5"/>
    <w:rsid w:val="00BB60DA"/>
    <w:rsid w:val="00BB7155"/>
    <w:rsid w:val="00BB7646"/>
    <w:rsid w:val="00BC2920"/>
    <w:rsid w:val="00BC3E69"/>
    <w:rsid w:val="00BC7438"/>
    <w:rsid w:val="00BD1F57"/>
    <w:rsid w:val="00BD4F63"/>
    <w:rsid w:val="00BD56E2"/>
    <w:rsid w:val="00BD6A7C"/>
    <w:rsid w:val="00BE6C46"/>
    <w:rsid w:val="00BE784E"/>
    <w:rsid w:val="00BF15D6"/>
    <w:rsid w:val="00BF53A6"/>
    <w:rsid w:val="00C01690"/>
    <w:rsid w:val="00C02C49"/>
    <w:rsid w:val="00C10AAD"/>
    <w:rsid w:val="00C158A9"/>
    <w:rsid w:val="00C15BBA"/>
    <w:rsid w:val="00C17398"/>
    <w:rsid w:val="00C2184A"/>
    <w:rsid w:val="00C22461"/>
    <w:rsid w:val="00C2755F"/>
    <w:rsid w:val="00C27591"/>
    <w:rsid w:val="00C30C80"/>
    <w:rsid w:val="00C3279D"/>
    <w:rsid w:val="00C409A9"/>
    <w:rsid w:val="00C5066C"/>
    <w:rsid w:val="00C57A0F"/>
    <w:rsid w:val="00C57AE9"/>
    <w:rsid w:val="00C609C3"/>
    <w:rsid w:val="00C647B8"/>
    <w:rsid w:val="00C64D91"/>
    <w:rsid w:val="00C64FE4"/>
    <w:rsid w:val="00C67C37"/>
    <w:rsid w:val="00C71A46"/>
    <w:rsid w:val="00C76214"/>
    <w:rsid w:val="00C81CFB"/>
    <w:rsid w:val="00C81D75"/>
    <w:rsid w:val="00C84B1E"/>
    <w:rsid w:val="00C87375"/>
    <w:rsid w:val="00C87F6C"/>
    <w:rsid w:val="00C90401"/>
    <w:rsid w:val="00C92DCC"/>
    <w:rsid w:val="00C941A3"/>
    <w:rsid w:val="00C947B3"/>
    <w:rsid w:val="00C968C0"/>
    <w:rsid w:val="00CA1C80"/>
    <w:rsid w:val="00CA29D4"/>
    <w:rsid w:val="00CA6AF8"/>
    <w:rsid w:val="00CA7625"/>
    <w:rsid w:val="00CA7ED2"/>
    <w:rsid w:val="00CB256F"/>
    <w:rsid w:val="00CB4A04"/>
    <w:rsid w:val="00CB5547"/>
    <w:rsid w:val="00CC25F3"/>
    <w:rsid w:val="00CC5463"/>
    <w:rsid w:val="00CC78E7"/>
    <w:rsid w:val="00CD067F"/>
    <w:rsid w:val="00CD1881"/>
    <w:rsid w:val="00CD4A39"/>
    <w:rsid w:val="00CD5255"/>
    <w:rsid w:val="00CD59CA"/>
    <w:rsid w:val="00CE1F92"/>
    <w:rsid w:val="00CE2263"/>
    <w:rsid w:val="00CE53A7"/>
    <w:rsid w:val="00CE580F"/>
    <w:rsid w:val="00CE7A2D"/>
    <w:rsid w:val="00CF02EE"/>
    <w:rsid w:val="00CF2726"/>
    <w:rsid w:val="00CF60BB"/>
    <w:rsid w:val="00CF7072"/>
    <w:rsid w:val="00D0195A"/>
    <w:rsid w:val="00D0205C"/>
    <w:rsid w:val="00D0511A"/>
    <w:rsid w:val="00D06A3E"/>
    <w:rsid w:val="00D07947"/>
    <w:rsid w:val="00D10347"/>
    <w:rsid w:val="00D10B39"/>
    <w:rsid w:val="00D10DE8"/>
    <w:rsid w:val="00D11BA1"/>
    <w:rsid w:val="00D13BE7"/>
    <w:rsid w:val="00D1444C"/>
    <w:rsid w:val="00D20009"/>
    <w:rsid w:val="00D216D6"/>
    <w:rsid w:val="00D23D48"/>
    <w:rsid w:val="00D31BC7"/>
    <w:rsid w:val="00D339F6"/>
    <w:rsid w:val="00D36B36"/>
    <w:rsid w:val="00D40B3D"/>
    <w:rsid w:val="00D412BB"/>
    <w:rsid w:val="00D41FEF"/>
    <w:rsid w:val="00D42B2C"/>
    <w:rsid w:val="00D43703"/>
    <w:rsid w:val="00D44460"/>
    <w:rsid w:val="00D44B2B"/>
    <w:rsid w:val="00D4613D"/>
    <w:rsid w:val="00D51AF1"/>
    <w:rsid w:val="00D5706A"/>
    <w:rsid w:val="00D57195"/>
    <w:rsid w:val="00D62669"/>
    <w:rsid w:val="00D62C06"/>
    <w:rsid w:val="00D65B1A"/>
    <w:rsid w:val="00D70874"/>
    <w:rsid w:val="00D71B34"/>
    <w:rsid w:val="00D71C2A"/>
    <w:rsid w:val="00D72198"/>
    <w:rsid w:val="00D726A5"/>
    <w:rsid w:val="00D749A4"/>
    <w:rsid w:val="00D753E5"/>
    <w:rsid w:val="00D81285"/>
    <w:rsid w:val="00D8150A"/>
    <w:rsid w:val="00D83C94"/>
    <w:rsid w:val="00D8510D"/>
    <w:rsid w:val="00D8636A"/>
    <w:rsid w:val="00D91747"/>
    <w:rsid w:val="00D92F2D"/>
    <w:rsid w:val="00D92F54"/>
    <w:rsid w:val="00D9333A"/>
    <w:rsid w:val="00D939F5"/>
    <w:rsid w:val="00D968BE"/>
    <w:rsid w:val="00D97F8A"/>
    <w:rsid w:val="00DA4765"/>
    <w:rsid w:val="00DA5517"/>
    <w:rsid w:val="00DA7D98"/>
    <w:rsid w:val="00DB31A2"/>
    <w:rsid w:val="00DB3909"/>
    <w:rsid w:val="00DB6747"/>
    <w:rsid w:val="00DB6CF5"/>
    <w:rsid w:val="00DC24C9"/>
    <w:rsid w:val="00DC28F6"/>
    <w:rsid w:val="00DD0ABF"/>
    <w:rsid w:val="00DD1748"/>
    <w:rsid w:val="00DD2B45"/>
    <w:rsid w:val="00DD323F"/>
    <w:rsid w:val="00DD3C3A"/>
    <w:rsid w:val="00DD3F4C"/>
    <w:rsid w:val="00DD5B01"/>
    <w:rsid w:val="00DD6628"/>
    <w:rsid w:val="00DD734E"/>
    <w:rsid w:val="00DE58E0"/>
    <w:rsid w:val="00DE5A03"/>
    <w:rsid w:val="00DF06FB"/>
    <w:rsid w:val="00DF4D1A"/>
    <w:rsid w:val="00DF604B"/>
    <w:rsid w:val="00E016DA"/>
    <w:rsid w:val="00E0359A"/>
    <w:rsid w:val="00E037E7"/>
    <w:rsid w:val="00E04819"/>
    <w:rsid w:val="00E057D0"/>
    <w:rsid w:val="00E0704A"/>
    <w:rsid w:val="00E071DB"/>
    <w:rsid w:val="00E0754A"/>
    <w:rsid w:val="00E07AAA"/>
    <w:rsid w:val="00E1180A"/>
    <w:rsid w:val="00E13CF3"/>
    <w:rsid w:val="00E206A1"/>
    <w:rsid w:val="00E25406"/>
    <w:rsid w:val="00E25E65"/>
    <w:rsid w:val="00E355FA"/>
    <w:rsid w:val="00E3571A"/>
    <w:rsid w:val="00E415DE"/>
    <w:rsid w:val="00E44B93"/>
    <w:rsid w:val="00E45624"/>
    <w:rsid w:val="00E51346"/>
    <w:rsid w:val="00E5448E"/>
    <w:rsid w:val="00E56056"/>
    <w:rsid w:val="00E5749D"/>
    <w:rsid w:val="00E57D1C"/>
    <w:rsid w:val="00E62420"/>
    <w:rsid w:val="00E6262E"/>
    <w:rsid w:val="00E62AC6"/>
    <w:rsid w:val="00E64595"/>
    <w:rsid w:val="00E66FD5"/>
    <w:rsid w:val="00E67CE3"/>
    <w:rsid w:val="00E73AED"/>
    <w:rsid w:val="00E73B8D"/>
    <w:rsid w:val="00E77AAC"/>
    <w:rsid w:val="00E77DB9"/>
    <w:rsid w:val="00E804CA"/>
    <w:rsid w:val="00E825B4"/>
    <w:rsid w:val="00E830EB"/>
    <w:rsid w:val="00E83731"/>
    <w:rsid w:val="00E8533D"/>
    <w:rsid w:val="00E85711"/>
    <w:rsid w:val="00E8732B"/>
    <w:rsid w:val="00E90064"/>
    <w:rsid w:val="00E945CC"/>
    <w:rsid w:val="00E95AC2"/>
    <w:rsid w:val="00E97145"/>
    <w:rsid w:val="00E97F0D"/>
    <w:rsid w:val="00EA031E"/>
    <w:rsid w:val="00EA2002"/>
    <w:rsid w:val="00EA37F1"/>
    <w:rsid w:val="00EB09DC"/>
    <w:rsid w:val="00EB1D81"/>
    <w:rsid w:val="00EB3EB0"/>
    <w:rsid w:val="00EB41CB"/>
    <w:rsid w:val="00EC3852"/>
    <w:rsid w:val="00EC5BFA"/>
    <w:rsid w:val="00EC5D51"/>
    <w:rsid w:val="00EC5DF1"/>
    <w:rsid w:val="00ED1768"/>
    <w:rsid w:val="00ED3669"/>
    <w:rsid w:val="00ED3A82"/>
    <w:rsid w:val="00EE0DEF"/>
    <w:rsid w:val="00EE79DF"/>
    <w:rsid w:val="00EF080B"/>
    <w:rsid w:val="00EF0A6F"/>
    <w:rsid w:val="00EF1337"/>
    <w:rsid w:val="00EF25BC"/>
    <w:rsid w:val="00EF26A3"/>
    <w:rsid w:val="00EF2AF6"/>
    <w:rsid w:val="00EF337C"/>
    <w:rsid w:val="00EF53E5"/>
    <w:rsid w:val="00EF56A4"/>
    <w:rsid w:val="00EF693C"/>
    <w:rsid w:val="00EF7AF4"/>
    <w:rsid w:val="00F007E2"/>
    <w:rsid w:val="00F02259"/>
    <w:rsid w:val="00F03E92"/>
    <w:rsid w:val="00F04BB8"/>
    <w:rsid w:val="00F05862"/>
    <w:rsid w:val="00F06287"/>
    <w:rsid w:val="00F066D7"/>
    <w:rsid w:val="00F06917"/>
    <w:rsid w:val="00F07223"/>
    <w:rsid w:val="00F127AC"/>
    <w:rsid w:val="00F15E70"/>
    <w:rsid w:val="00F163A5"/>
    <w:rsid w:val="00F1673A"/>
    <w:rsid w:val="00F21A65"/>
    <w:rsid w:val="00F23660"/>
    <w:rsid w:val="00F23FB1"/>
    <w:rsid w:val="00F25C0A"/>
    <w:rsid w:val="00F269A3"/>
    <w:rsid w:val="00F270B5"/>
    <w:rsid w:val="00F3061D"/>
    <w:rsid w:val="00F30DA7"/>
    <w:rsid w:val="00F316A2"/>
    <w:rsid w:val="00F31828"/>
    <w:rsid w:val="00F31B6B"/>
    <w:rsid w:val="00F31C26"/>
    <w:rsid w:val="00F3480C"/>
    <w:rsid w:val="00F37DEE"/>
    <w:rsid w:val="00F40370"/>
    <w:rsid w:val="00F42A98"/>
    <w:rsid w:val="00F45525"/>
    <w:rsid w:val="00F457CA"/>
    <w:rsid w:val="00F4637E"/>
    <w:rsid w:val="00F5084B"/>
    <w:rsid w:val="00F513D0"/>
    <w:rsid w:val="00F60918"/>
    <w:rsid w:val="00F61827"/>
    <w:rsid w:val="00F644C9"/>
    <w:rsid w:val="00F64ED3"/>
    <w:rsid w:val="00F65152"/>
    <w:rsid w:val="00F669DC"/>
    <w:rsid w:val="00F7327A"/>
    <w:rsid w:val="00F738B1"/>
    <w:rsid w:val="00F81448"/>
    <w:rsid w:val="00F8254D"/>
    <w:rsid w:val="00F82B39"/>
    <w:rsid w:val="00F82C7D"/>
    <w:rsid w:val="00F83DB8"/>
    <w:rsid w:val="00F85B12"/>
    <w:rsid w:val="00F9232F"/>
    <w:rsid w:val="00F925A4"/>
    <w:rsid w:val="00F930C6"/>
    <w:rsid w:val="00F956DB"/>
    <w:rsid w:val="00F96D2B"/>
    <w:rsid w:val="00FA140E"/>
    <w:rsid w:val="00FA299B"/>
    <w:rsid w:val="00FA2BC4"/>
    <w:rsid w:val="00FA491B"/>
    <w:rsid w:val="00FA5568"/>
    <w:rsid w:val="00FA6C78"/>
    <w:rsid w:val="00FB081F"/>
    <w:rsid w:val="00FB0C1D"/>
    <w:rsid w:val="00FB164B"/>
    <w:rsid w:val="00FC2249"/>
    <w:rsid w:val="00FC2C8D"/>
    <w:rsid w:val="00FC4CD1"/>
    <w:rsid w:val="00FD175B"/>
    <w:rsid w:val="00FD18ED"/>
    <w:rsid w:val="00FD3C24"/>
    <w:rsid w:val="00FD3D48"/>
    <w:rsid w:val="00FD4597"/>
    <w:rsid w:val="00FD5372"/>
    <w:rsid w:val="00FD5688"/>
    <w:rsid w:val="00FD70FA"/>
    <w:rsid w:val="00FE3F47"/>
    <w:rsid w:val="00FE6E5E"/>
    <w:rsid w:val="00FF3A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0471BA"/>
  <w15:chartTrackingRefBased/>
  <w15:docId w15:val="{0F1DB726-DABC-49A7-B838-FDDA69E0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ody Text Indent 2" w:uiPriority="99"/>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C7379"/>
    <w:rPr>
      <w:sz w:val="24"/>
      <w:szCs w:val="24"/>
    </w:rPr>
  </w:style>
  <w:style w:type="paragraph" w:styleId="Nagwek2">
    <w:name w:val="heading 2"/>
    <w:basedOn w:val="Normalny"/>
    <w:next w:val="Normalny"/>
    <w:link w:val="Nagwek2Znak"/>
    <w:unhideWhenUsed/>
    <w:qFormat/>
    <w:rsid w:val="00AD47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1C7379"/>
    <w:pPr>
      <w:tabs>
        <w:tab w:val="center" w:pos="4536"/>
        <w:tab w:val="right" w:pos="9072"/>
      </w:tabs>
    </w:pPr>
  </w:style>
  <w:style w:type="paragraph" w:styleId="Stopka">
    <w:name w:val="footer"/>
    <w:basedOn w:val="Normalny"/>
    <w:rsid w:val="001C7379"/>
    <w:pPr>
      <w:tabs>
        <w:tab w:val="center" w:pos="4536"/>
        <w:tab w:val="right" w:pos="9072"/>
      </w:tabs>
    </w:pPr>
  </w:style>
  <w:style w:type="character" w:styleId="Numerstrony">
    <w:name w:val="page number"/>
    <w:basedOn w:val="Domylnaczcionkaakapitu"/>
    <w:rsid w:val="001C7379"/>
  </w:style>
  <w:style w:type="paragraph" w:styleId="Tekstdymka">
    <w:name w:val="Balloon Text"/>
    <w:basedOn w:val="Normalny"/>
    <w:semiHidden/>
    <w:rsid w:val="001C7379"/>
    <w:rPr>
      <w:rFonts w:ascii="Tahoma" w:hAnsi="Tahoma" w:cs="Tahoma"/>
      <w:sz w:val="16"/>
      <w:szCs w:val="16"/>
    </w:rPr>
  </w:style>
  <w:style w:type="character" w:customStyle="1" w:styleId="TekstpodstawowywcityZnak">
    <w:name w:val="Tekst podstawowy wcięty Znak"/>
    <w:link w:val="Tekstpodstawowywcity"/>
    <w:locked/>
    <w:rsid w:val="003B2A37"/>
    <w:rPr>
      <w:rFonts w:ascii="Bookman Old Style" w:hAnsi="Bookman Old Style" w:cs="Bookman Old Style"/>
      <w:sz w:val="22"/>
      <w:szCs w:val="22"/>
      <w:lang w:val="pl-PL" w:eastAsia="en-US" w:bidi="ar-SA"/>
    </w:rPr>
  </w:style>
  <w:style w:type="paragraph" w:styleId="Tekstpodstawowywcity">
    <w:name w:val="Body Text Indent"/>
    <w:basedOn w:val="Normalny"/>
    <w:link w:val="TekstpodstawowywcityZnak"/>
    <w:rsid w:val="003B2A37"/>
    <w:pPr>
      <w:tabs>
        <w:tab w:val="left" w:pos="360"/>
      </w:tabs>
      <w:autoSpaceDE w:val="0"/>
      <w:autoSpaceDN w:val="0"/>
      <w:spacing w:before="60"/>
      <w:jc w:val="both"/>
    </w:pPr>
    <w:rPr>
      <w:rFonts w:ascii="Bookman Old Style" w:hAnsi="Bookman Old Style" w:cs="Bookman Old Style"/>
      <w:sz w:val="22"/>
      <w:szCs w:val="22"/>
      <w:lang w:eastAsia="en-US"/>
    </w:rPr>
  </w:style>
  <w:style w:type="character" w:customStyle="1" w:styleId="TekstpodstawowywcityZnak1">
    <w:name w:val="Tekst podstawowy wcięty Znak1"/>
    <w:semiHidden/>
    <w:locked/>
    <w:rsid w:val="00F82C7D"/>
    <w:rPr>
      <w:rFonts w:ascii="Bookman Old Style" w:hAnsi="Bookman Old Style" w:cs="Bookman Old Style"/>
      <w:sz w:val="22"/>
      <w:szCs w:val="22"/>
      <w:lang w:eastAsia="en-US"/>
    </w:rPr>
  </w:style>
  <w:style w:type="character" w:styleId="Hipercze">
    <w:name w:val="Hyperlink"/>
    <w:uiPriority w:val="99"/>
    <w:unhideWhenUsed/>
    <w:rsid w:val="00BB135A"/>
    <w:rPr>
      <w:color w:val="0000FF"/>
      <w:u w:val="single"/>
    </w:rPr>
  </w:style>
  <w:style w:type="character" w:styleId="Odwoaniedokomentarza">
    <w:name w:val="annotation reference"/>
    <w:uiPriority w:val="99"/>
    <w:rsid w:val="00BB135A"/>
    <w:rPr>
      <w:sz w:val="16"/>
      <w:szCs w:val="16"/>
    </w:rPr>
  </w:style>
  <w:style w:type="paragraph" w:styleId="Tekstkomentarza">
    <w:name w:val="annotation text"/>
    <w:basedOn w:val="Normalny"/>
    <w:link w:val="TekstkomentarzaZnak"/>
    <w:uiPriority w:val="99"/>
    <w:rsid w:val="00BB135A"/>
    <w:rPr>
      <w:sz w:val="20"/>
      <w:szCs w:val="20"/>
    </w:rPr>
  </w:style>
  <w:style w:type="character" w:customStyle="1" w:styleId="TekstkomentarzaZnak">
    <w:name w:val="Tekst komentarza Znak"/>
    <w:basedOn w:val="Domylnaczcionkaakapitu"/>
    <w:link w:val="Tekstkomentarza"/>
    <w:uiPriority w:val="99"/>
    <w:rsid w:val="00BB135A"/>
  </w:style>
  <w:style w:type="paragraph" w:styleId="Tematkomentarza">
    <w:name w:val="annotation subject"/>
    <w:basedOn w:val="Tekstkomentarza"/>
    <w:next w:val="Tekstkomentarza"/>
    <w:link w:val="TematkomentarzaZnak"/>
    <w:rsid w:val="00BB135A"/>
    <w:rPr>
      <w:b/>
      <w:bCs/>
      <w:lang w:val="x-none" w:eastAsia="x-none"/>
    </w:rPr>
  </w:style>
  <w:style w:type="character" w:customStyle="1" w:styleId="TematkomentarzaZnak">
    <w:name w:val="Temat komentarza Znak"/>
    <w:link w:val="Tematkomentarza"/>
    <w:rsid w:val="00BB135A"/>
    <w:rPr>
      <w:b/>
      <w:bCs/>
    </w:rPr>
  </w:style>
  <w:style w:type="paragraph" w:customStyle="1" w:styleId="Default">
    <w:name w:val="Default"/>
    <w:rsid w:val="00C64D91"/>
    <w:pPr>
      <w:autoSpaceDE w:val="0"/>
      <w:autoSpaceDN w:val="0"/>
      <w:adjustRightInd w:val="0"/>
    </w:pPr>
    <w:rPr>
      <w:rFonts w:ascii="HP Simplified" w:eastAsia="Calibri" w:hAnsi="HP Simplified" w:cs="HP Simplified"/>
      <w:color w:val="000000"/>
      <w:sz w:val="24"/>
      <w:szCs w:val="24"/>
      <w:lang w:eastAsia="en-US"/>
    </w:rPr>
  </w:style>
  <w:style w:type="paragraph" w:styleId="Akapitzlist">
    <w:name w:val="List Paragraph"/>
    <w:aliases w:val="lp1,Preambuła,List Paragraph2,ISCG Numerowanie,Podsis rysunku,L1,Numerowanie,Odstavec"/>
    <w:basedOn w:val="Normalny"/>
    <w:link w:val="AkapitzlistZnak"/>
    <w:uiPriority w:val="34"/>
    <w:qFormat/>
    <w:rsid w:val="00744B84"/>
    <w:pPr>
      <w:ind w:left="720"/>
      <w:contextualSpacing/>
    </w:pPr>
  </w:style>
  <w:style w:type="character" w:styleId="Tekstzastpczy">
    <w:name w:val="Placeholder Text"/>
    <w:uiPriority w:val="99"/>
    <w:semiHidden/>
    <w:rsid w:val="00C92DCC"/>
    <w:rPr>
      <w:color w:val="808080"/>
    </w:rPr>
  </w:style>
  <w:style w:type="paragraph" w:styleId="Tekstpodstawowywcity2">
    <w:name w:val="Body Text Indent 2"/>
    <w:basedOn w:val="Normalny"/>
    <w:link w:val="Tekstpodstawowywcity2Znak"/>
    <w:uiPriority w:val="99"/>
    <w:unhideWhenUsed/>
    <w:rsid w:val="00C92DCC"/>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C92DCC"/>
  </w:style>
  <w:style w:type="paragraph" w:styleId="NormalnyWeb">
    <w:name w:val="Normal (Web)"/>
    <w:basedOn w:val="Normalny"/>
    <w:unhideWhenUsed/>
    <w:rsid w:val="00C30C80"/>
    <w:pPr>
      <w:spacing w:before="100" w:beforeAutospacing="1" w:after="100" w:afterAutospacing="1"/>
    </w:pPr>
  </w:style>
  <w:style w:type="paragraph" w:styleId="Tekstpodstawowy">
    <w:name w:val="Body Text"/>
    <w:basedOn w:val="Normalny"/>
    <w:link w:val="TekstpodstawowyZnak"/>
    <w:rsid w:val="00F30DA7"/>
    <w:pPr>
      <w:spacing w:after="120"/>
    </w:pPr>
  </w:style>
  <w:style w:type="character" w:customStyle="1" w:styleId="TekstpodstawowyZnak">
    <w:name w:val="Tekst podstawowy Znak"/>
    <w:link w:val="Tekstpodstawowy"/>
    <w:rsid w:val="00F30DA7"/>
    <w:rPr>
      <w:sz w:val="24"/>
      <w:szCs w:val="24"/>
    </w:rPr>
  </w:style>
  <w:style w:type="character" w:customStyle="1" w:styleId="Teksttreci">
    <w:name w:val="Tekst treści_"/>
    <w:link w:val="Teksttreci0"/>
    <w:rsid w:val="00194642"/>
    <w:rPr>
      <w:rFonts w:ascii="Arial" w:eastAsia="Arial" w:hAnsi="Arial" w:cs="Arial"/>
      <w:sz w:val="21"/>
      <w:szCs w:val="21"/>
      <w:shd w:val="clear" w:color="auto" w:fill="FFFFFF"/>
    </w:rPr>
  </w:style>
  <w:style w:type="character" w:customStyle="1" w:styleId="TeksttreciPogrubienieKursywa">
    <w:name w:val="Tekst treści + Pogrubienie;Kursywa"/>
    <w:rsid w:val="00194642"/>
    <w:rPr>
      <w:rFonts w:ascii="Arial" w:eastAsia="Arial" w:hAnsi="Arial" w:cs="Arial"/>
      <w:b/>
      <w:bCs/>
      <w:i/>
      <w:iCs/>
      <w:smallCaps w:val="0"/>
      <w:strike w:val="0"/>
      <w:spacing w:val="0"/>
      <w:sz w:val="21"/>
      <w:szCs w:val="21"/>
    </w:rPr>
  </w:style>
  <w:style w:type="character" w:customStyle="1" w:styleId="TeksttreciKursywa">
    <w:name w:val="Tekst treści + Kursywa"/>
    <w:rsid w:val="00194642"/>
    <w:rPr>
      <w:rFonts w:ascii="Arial" w:eastAsia="Arial" w:hAnsi="Arial" w:cs="Arial"/>
      <w:b w:val="0"/>
      <w:bCs w:val="0"/>
      <w:i/>
      <w:iCs/>
      <w:smallCaps w:val="0"/>
      <w:strike w:val="0"/>
      <w:spacing w:val="0"/>
      <w:sz w:val="21"/>
      <w:szCs w:val="21"/>
    </w:rPr>
  </w:style>
  <w:style w:type="paragraph" w:customStyle="1" w:styleId="Teksttreci0">
    <w:name w:val="Tekst treści"/>
    <w:basedOn w:val="Normalny"/>
    <w:link w:val="Teksttreci"/>
    <w:rsid w:val="00194642"/>
    <w:pPr>
      <w:shd w:val="clear" w:color="auto" w:fill="FFFFFF"/>
      <w:spacing w:before="6840" w:line="331" w:lineRule="exact"/>
      <w:ind w:left="425" w:hanging="440"/>
      <w:jc w:val="both"/>
    </w:pPr>
    <w:rPr>
      <w:rFonts w:ascii="Arial" w:eastAsia="Arial" w:hAnsi="Arial" w:cs="Arial"/>
      <w:sz w:val="21"/>
      <w:szCs w:val="21"/>
    </w:rPr>
  </w:style>
  <w:style w:type="character" w:customStyle="1" w:styleId="TeksttreciPogrubienie">
    <w:name w:val="Tekst treści + Pogrubienie"/>
    <w:aliases w:val="Kursywa"/>
    <w:rsid w:val="00E016DA"/>
    <w:rPr>
      <w:rFonts w:ascii="Arial" w:eastAsia="Arial" w:hAnsi="Arial" w:cs="Arial"/>
      <w:b/>
      <w:bCs/>
      <w:i w:val="0"/>
      <w:iCs w:val="0"/>
      <w:smallCaps w:val="0"/>
      <w:strike w:val="0"/>
      <w:spacing w:val="0"/>
      <w:sz w:val="21"/>
      <w:szCs w:val="21"/>
      <w:shd w:val="clear" w:color="auto" w:fill="FFFFFF"/>
    </w:rPr>
  </w:style>
  <w:style w:type="paragraph" w:customStyle="1" w:styleId="Nagowek3">
    <w:name w:val="Nagłowek 3"/>
    <w:basedOn w:val="Normalny"/>
    <w:link w:val="Nagowek3Znak"/>
    <w:qFormat/>
    <w:rsid w:val="00E016DA"/>
    <w:pPr>
      <w:numPr>
        <w:numId w:val="3"/>
      </w:numPr>
      <w:tabs>
        <w:tab w:val="left" w:pos="432"/>
      </w:tabs>
      <w:spacing w:before="120" w:after="60" w:line="312" w:lineRule="auto"/>
      <w:jc w:val="both"/>
      <w:outlineLvl w:val="3"/>
    </w:pPr>
    <w:rPr>
      <w:rFonts w:ascii="Arial" w:eastAsia="Arial" w:hAnsi="Arial" w:cs="Arial"/>
      <w:b/>
      <w:bCs/>
      <w:color w:val="000000"/>
      <w:sz w:val="21"/>
      <w:szCs w:val="21"/>
      <w:lang w:val="pl"/>
    </w:rPr>
  </w:style>
  <w:style w:type="character" w:customStyle="1" w:styleId="Nagowek3Znak">
    <w:name w:val="Nagłowek 3 Znak"/>
    <w:link w:val="Nagowek3"/>
    <w:rsid w:val="00E016DA"/>
    <w:rPr>
      <w:rFonts w:ascii="Arial" w:eastAsia="Arial" w:hAnsi="Arial" w:cs="Arial"/>
      <w:b/>
      <w:bCs/>
      <w:color w:val="000000"/>
      <w:sz w:val="21"/>
      <w:szCs w:val="21"/>
      <w:lang w:val="pl"/>
    </w:rPr>
  </w:style>
  <w:style w:type="character" w:styleId="Uwydatnienie">
    <w:name w:val="Emphasis"/>
    <w:uiPriority w:val="20"/>
    <w:qFormat/>
    <w:rsid w:val="009A1B82"/>
    <w:rPr>
      <w:i/>
      <w:iCs/>
    </w:rPr>
  </w:style>
  <w:style w:type="character" w:customStyle="1" w:styleId="AkapitzlistZnak">
    <w:name w:val="Akapit z listą Znak"/>
    <w:aliases w:val="lp1 Znak,Preambuła Znak,List Paragraph2 Znak,ISCG Numerowanie Znak,Podsis rysunku Znak,L1 Znak,Numerowanie Znak,Odstavec Znak"/>
    <w:link w:val="Akapitzlist"/>
    <w:uiPriority w:val="34"/>
    <w:qFormat/>
    <w:rsid w:val="00C27591"/>
    <w:rPr>
      <w:sz w:val="24"/>
      <w:szCs w:val="24"/>
    </w:rPr>
  </w:style>
  <w:style w:type="paragraph" w:styleId="Poprawka">
    <w:name w:val="Revision"/>
    <w:hidden/>
    <w:uiPriority w:val="99"/>
    <w:semiHidden/>
    <w:rsid w:val="00C27591"/>
    <w:rPr>
      <w:sz w:val="24"/>
      <w:szCs w:val="24"/>
    </w:rPr>
  </w:style>
  <w:style w:type="character" w:styleId="Nierozpoznanawzmianka">
    <w:name w:val="Unresolved Mention"/>
    <w:uiPriority w:val="99"/>
    <w:semiHidden/>
    <w:unhideWhenUsed/>
    <w:rsid w:val="008E2B0F"/>
    <w:rPr>
      <w:color w:val="605E5C"/>
      <w:shd w:val="clear" w:color="auto" w:fill="E1DFDD"/>
    </w:rPr>
  </w:style>
  <w:style w:type="paragraph" w:styleId="Tekstpodstawowywcity3">
    <w:name w:val="Body Text Indent 3"/>
    <w:basedOn w:val="Normalny"/>
    <w:link w:val="Tekstpodstawowywcity3Znak"/>
    <w:rsid w:val="003F243A"/>
    <w:pPr>
      <w:spacing w:after="120"/>
      <w:ind w:left="283"/>
    </w:pPr>
    <w:rPr>
      <w:sz w:val="16"/>
      <w:szCs w:val="16"/>
    </w:rPr>
  </w:style>
  <w:style w:type="character" w:customStyle="1" w:styleId="Tekstpodstawowywcity3Znak">
    <w:name w:val="Tekst podstawowy wcięty 3 Znak"/>
    <w:link w:val="Tekstpodstawowywcity3"/>
    <w:rsid w:val="003F243A"/>
    <w:rPr>
      <w:sz w:val="16"/>
      <w:szCs w:val="16"/>
    </w:rPr>
  </w:style>
  <w:style w:type="table" w:styleId="Tabela-Siatka">
    <w:name w:val="Table Grid"/>
    <w:basedOn w:val="Standardowy"/>
    <w:uiPriority w:val="59"/>
    <w:rsid w:val="0062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2755F"/>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C2755F"/>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C2755F"/>
    <w:rPr>
      <w:vertAlign w:val="superscript"/>
    </w:rPr>
  </w:style>
  <w:style w:type="character" w:styleId="UyteHipercze">
    <w:name w:val="FollowedHyperlink"/>
    <w:basedOn w:val="Domylnaczcionkaakapitu"/>
    <w:rsid w:val="00BE6C46"/>
    <w:rPr>
      <w:color w:val="954F72" w:themeColor="followedHyperlink"/>
      <w:u w:val="single"/>
    </w:rPr>
  </w:style>
  <w:style w:type="character" w:customStyle="1" w:styleId="Nagwek2Znak">
    <w:name w:val="Nagłówek 2 Znak"/>
    <w:basedOn w:val="Domylnaczcionkaakapitu"/>
    <w:link w:val="Nagwek2"/>
    <w:rsid w:val="00AD4782"/>
    <w:rPr>
      <w:rFonts w:asciiTheme="majorHAnsi" w:eastAsiaTheme="majorEastAsia" w:hAnsiTheme="majorHAnsi" w:cstheme="majorBidi"/>
      <w:color w:val="2F5496" w:themeColor="accent1" w:themeShade="BF"/>
      <w:sz w:val="26"/>
      <w:szCs w:val="26"/>
    </w:rPr>
  </w:style>
  <w:style w:type="paragraph" w:styleId="Tekstprzypisukocowego">
    <w:name w:val="endnote text"/>
    <w:basedOn w:val="Normalny"/>
    <w:link w:val="TekstprzypisukocowegoZnak"/>
    <w:rsid w:val="00A00465"/>
    <w:rPr>
      <w:sz w:val="20"/>
      <w:szCs w:val="20"/>
    </w:rPr>
  </w:style>
  <w:style w:type="character" w:customStyle="1" w:styleId="TekstprzypisukocowegoZnak">
    <w:name w:val="Tekst przypisu końcowego Znak"/>
    <w:basedOn w:val="Domylnaczcionkaakapitu"/>
    <w:link w:val="Tekstprzypisukocowego"/>
    <w:rsid w:val="00A00465"/>
  </w:style>
  <w:style w:type="character" w:styleId="Odwoanieprzypisukocowego">
    <w:name w:val="endnote reference"/>
    <w:basedOn w:val="Domylnaczcionkaakapitu"/>
    <w:rsid w:val="00A004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857">
      <w:bodyDiv w:val="1"/>
      <w:marLeft w:val="0"/>
      <w:marRight w:val="0"/>
      <w:marTop w:val="0"/>
      <w:marBottom w:val="0"/>
      <w:divBdr>
        <w:top w:val="none" w:sz="0" w:space="0" w:color="auto"/>
        <w:left w:val="none" w:sz="0" w:space="0" w:color="auto"/>
        <w:bottom w:val="none" w:sz="0" w:space="0" w:color="auto"/>
        <w:right w:val="none" w:sz="0" w:space="0" w:color="auto"/>
      </w:divBdr>
    </w:div>
    <w:div w:id="83113759">
      <w:bodyDiv w:val="1"/>
      <w:marLeft w:val="0"/>
      <w:marRight w:val="0"/>
      <w:marTop w:val="0"/>
      <w:marBottom w:val="0"/>
      <w:divBdr>
        <w:top w:val="none" w:sz="0" w:space="0" w:color="auto"/>
        <w:left w:val="none" w:sz="0" w:space="0" w:color="auto"/>
        <w:bottom w:val="none" w:sz="0" w:space="0" w:color="auto"/>
        <w:right w:val="none" w:sz="0" w:space="0" w:color="auto"/>
      </w:divBdr>
    </w:div>
    <w:div w:id="111635010">
      <w:bodyDiv w:val="1"/>
      <w:marLeft w:val="0"/>
      <w:marRight w:val="0"/>
      <w:marTop w:val="0"/>
      <w:marBottom w:val="0"/>
      <w:divBdr>
        <w:top w:val="none" w:sz="0" w:space="0" w:color="auto"/>
        <w:left w:val="none" w:sz="0" w:space="0" w:color="auto"/>
        <w:bottom w:val="none" w:sz="0" w:space="0" w:color="auto"/>
        <w:right w:val="none" w:sz="0" w:space="0" w:color="auto"/>
      </w:divBdr>
    </w:div>
    <w:div w:id="117796159">
      <w:bodyDiv w:val="1"/>
      <w:marLeft w:val="0"/>
      <w:marRight w:val="0"/>
      <w:marTop w:val="0"/>
      <w:marBottom w:val="0"/>
      <w:divBdr>
        <w:top w:val="none" w:sz="0" w:space="0" w:color="auto"/>
        <w:left w:val="none" w:sz="0" w:space="0" w:color="auto"/>
        <w:bottom w:val="none" w:sz="0" w:space="0" w:color="auto"/>
        <w:right w:val="none" w:sz="0" w:space="0" w:color="auto"/>
      </w:divBdr>
    </w:div>
    <w:div w:id="285234777">
      <w:bodyDiv w:val="1"/>
      <w:marLeft w:val="0"/>
      <w:marRight w:val="0"/>
      <w:marTop w:val="0"/>
      <w:marBottom w:val="0"/>
      <w:divBdr>
        <w:top w:val="none" w:sz="0" w:space="0" w:color="auto"/>
        <w:left w:val="none" w:sz="0" w:space="0" w:color="auto"/>
        <w:bottom w:val="none" w:sz="0" w:space="0" w:color="auto"/>
        <w:right w:val="none" w:sz="0" w:space="0" w:color="auto"/>
      </w:divBdr>
    </w:div>
    <w:div w:id="504785953">
      <w:bodyDiv w:val="1"/>
      <w:marLeft w:val="0"/>
      <w:marRight w:val="0"/>
      <w:marTop w:val="0"/>
      <w:marBottom w:val="0"/>
      <w:divBdr>
        <w:top w:val="none" w:sz="0" w:space="0" w:color="auto"/>
        <w:left w:val="none" w:sz="0" w:space="0" w:color="auto"/>
        <w:bottom w:val="none" w:sz="0" w:space="0" w:color="auto"/>
        <w:right w:val="none" w:sz="0" w:space="0" w:color="auto"/>
      </w:divBdr>
    </w:div>
    <w:div w:id="654647377">
      <w:bodyDiv w:val="1"/>
      <w:marLeft w:val="0"/>
      <w:marRight w:val="0"/>
      <w:marTop w:val="0"/>
      <w:marBottom w:val="0"/>
      <w:divBdr>
        <w:top w:val="none" w:sz="0" w:space="0" w:color="auto"/>
        <w:left w:val="none" w:sz="0" w:space="0" w:color="auto"/>
        <w:bottom w:val="none" w:sz="0" w:space="0" w:color="auto"/>
        <w:right w:val="none" w:sz="0" w:space="0" w:color="auto"/>
      </w:divBdr>
    </w:div>
    <w:div w:id="949967789">
      <w:bodyDiv w:val="1"/>
      <w:marLeft w:val="0"/>
      <w:marRight w:val="0"/>
      <w:marTop w:val="0"/>
      <w:marBottom w:val="0"/>
      <w:divBdr>
        <w:top w:val="none" w:sz="0" w:space="0" w:color="auto"/>
        <w:left w:val="none" w:sz="0" w:space="0" w:color="auto"/>
        <w:bottom w:val="none" w:sz="0" w:space="0" w:color="auto"/>
        <w:right w:val="none" w:sz="0" w:space="0" w:color="auto"/>
      </w:divBdr>
    </w:div>
    <w:div w:id="995036468">
      <w:bodyDiv w:val="1"/>
      <w:marLeft w:val="0"/>
      <w:marRight w:val="0"/>
      <w:marTop w:val="0"/>
      <w:marBottom w:val="0"/>
      <w:divBdr>
        <w:top w:val="none" w:sz="0" w:space="0" w:color="auto"/>
        <w:left w:val="none" w:sz="0" w:space="0" w:color="auto"/>
        <w:bottom w:val="none" w:sz="0" w:space="0" w:color="auto"/>
        <w:right w:val="none" w:sz="0" w:space="0" w:color="auto"/>
      </w:divBdr>
    </w:div>
    <w:div w:id="1111976727">
      <w:bodyDiv w:val="1"/>
      <w:marLeft w:val="0"/>
      <w:marRight w:val="0"/>
      <w:marTop w:val="0"/>
      <w:marBottom w:val="0"/>
      <w:divBdr>
        <w:top w:val="none" w:sz="0" w:space="0" w:color="auto"/>
        <w:left w:val="none" w:sz="0" w:space="0" w:color="auto"/>
        <w:bottom w:val="none" w:sz="0" w:space="0" w:color="auto"/>
        <w:right w:val="none" w:sz="0" w:space="0" w:color="auto"/>
      </w:divBdr>
    </w:div>
    <w:div w:id="1351763682">
      <w:bodyDiv w:val="1"/>
      <w:marLeft w:val="0"/>
      <w:marRight w:val="0"/>
      <w:marTop w:val="0"/>
      <w:marBottom w:val="0"/>
      <w:divBdr>
        <w:top w:val="none" w:sz="0" w:space="0" w:color="auto"/>
        <w:left w:val="none" w:sz="0" w:space="0" w:color="auto"/>
        <w:bottom w:val="none" w:sz="0" w:space="0" w:color="auto"/>
        <w:right w:val="none" w:sz="0" w:space="0" w:color="auto"/>
      </w:divBdr>
    </w:div>
    <w:div w:id="1456561375">
      <w:bodyDiv w:val="1"/>
      <w:marLeft w:val="0"/>
      <w:marRight w:val="0"/>
      <w:marTop w:val="0"/>
      <w:marBottom w:val="0"/>
      <w:divBdr>
        <w:top w:val="none" w:sz="0" w:space="0" w:color="auto"/>
        <w:left w:val="none" w:sz="0" w:space="0" w:color="auto"/>
        <w:bottom w:val="none" w:sz="0" w:space="0" w:color="auto"/>
        <w:right w:val="none" w:sz="0" w:space="0" w:color="auto"/>
      </w:divBdr>
    </w:div>
    <w:div w:id="1459032650">
      <w:bodyDiv w:val="1"/>
      <w:marLeft w:val="0"/>
      <w:marRight w:val="0"/>
      <w:marTop w:val="0"/>
      <w:marBottom w:val="0"/>
      <w:divBdr>
        <w:top w:val="none" w:sz="0" w:space="0" w:color="auto"/>
        <w:left w:val="none" w:sz="0" w:space="0" w:color="auto"/>
        <w:bottom w:val="none" w:sz="0" w:space="0" w:color="auto"/>
        <w:right w:val="none" w:sz="0" w:space="0" w:color="auto"/>
      </w:divBdr>
    </w:div>
    <w:div w:id="1512794731">
      <w:bodyDiv w:val="1"/>
      <w:marLeft w:val="0"/>
      <w:marRight w:val="0"/>
      <w:marTop w:val="0"/>
      <w:marBottom w:val="0"/>
      <w:divBdr>
        <w:top w:val="none" w:sz="0" w:space="0" w:color="auto"/>
        <w:left w:val="none" w:sz="0" w:space="0" w:color="auto"/>
        <w:bottom w:val="none" w:sz="0" w:space="0" w:color="auto"/>
        <w:right w:val="none" w:sz="0" w:space="0" w:color="auto"/>
      </w:divBdr>
    </w:div>
    <w:div w:id="1521503318">
      <w:bodyDiv w:val="1"/>
      <w:marLeft w:val="0"/>
      <w:marRight w:val="0"/>
      <w:marTop w:val="0"/>
      <w:marBottom w:val="0"/>
      <w:divBdr>
        <w:top w:val="none" w:sz="0" w:space="0" w:color="auto"/>
        <w:left w:val="none" w:sz="0" w:space="0" w:color="auto"/>
        <w:bottom w:val="none" w:sz="0" w:space="0" w:color="auto"/>
        <w:right w:val="none" w:sz="0" w:space="0" w:color="auto"/>
      </w:divBdr>
    </w:div>
    <w:div w:id="1695880373">
      <w:bodyDiv w:val="1"/>
      <w:marLeft w:val="0"/>
      <w:marRight w:val="0"/>
      <w:marTop w:val="0"/>
      <w:marBottom w:val="0"/>
      <w:divBdr>
        <w:top w:val="none" w:sz="0" w:space="0" w:color="auto"/>
        <w:left w:val="none" w:sz="0" w:space="0" w:color="auto"/>
        <w:bottom w:val="none" w:sz="0" w:space="0" w:color="auto"/>
        <w:right w:val="none" w:sz="0" w:space="0" w:color="auto"/>
      </w:divBdr>
      <w:divsChild>
        <w:div w:id="529756384">
          <w:marLeft w:val="0"/>
          <w:marRight w:val="0"/>
          <w:marTop w:val="0"/>
          <w:marBottom w:val="0"/>
          <w:divBdr>
            <w:top w:val="none" w:sz="0" w:space="0" w:color="auto"/>
            <w:left w:val="none" w:sz="0" w:space="0" w:color="auto"/>
            <w:bottom w:val="none" w:sz="0" w:space="0" w:color="auto"/>
            <w:right w:val="none" w:sz="0" w:space="0" w:color="auto"/>
          </w:divBdr>
          <w:divsChild>
            <w:div w:id="393234070">
              <w:marLeft w:val="0"/>
              <w:marRight w:val="0"/>
              <w:marTop w:val="0"/>
              <w:marBottom w:val="0"/>
              <w:divBdr>
                <w:top w:val="none" w:sz="0" w:space="0" w:color="auto"/>
                <w:left w:val="none" w:sz="0" w:space="0" w:color="auto"/>
                <w:bottom w:val="none" w:sz="0" w:space="0" w:color="auto"/>
                <w:right w:val="none" w:sz="0" w:space="0" w:color="auto"/>
              </w:divBdr>
              <w:divsChild>
                <w:div w:id="8415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1021">
      <w:bodyDiv w:val="1"/>
      <w:marLeft w:val="0"/>
      <w:marRight w:val="0"/>
      <w:marTop w:val="0"/>
      <w:marBottom w:val="0"/>
      <w:divBdr>
        <w:top w:val="none" w:sz="0" w:space="0" w:color="auto"/>
        <w:left w:val="none" w:sz="0" w:space="0" w:color="auto"/>
        <w:bottom w:val="none" w:sz="0" w:space="0" w:color="auto"/>
        <w:right w:val="none" w:sz="0" w:space="0" w:color="auto"/>
      </w:divBdr>
    </w:div>
    <w:div w:id="1839930042">
      <w:bodyDiv w:val="1"/>
      <w:marLeft w:val="0"/>
      <w:marRight w:val="0"/>
      <w:marTop w:val="0"/>
      <w:marBottom w:val="0"/>
      <w:divBdr>
        <w:top w:val="none" w:sz="0" w:space="0" w:color="auto"/>
        <w:left w:val="none" w:sz="0" w:space="0" w:color="auto"/>
        <w:bottom w:val="none" w:sz="0" w:space="0" w:color="auto"/>
        <w:right w:val="none" w:sz="0" w:space="0" w:color="auto"/>
      </w:divBdr>
    </w:div>
    <w:div w:id="1953517501">
      <w:bodyDiv w:val="1"/>
      <w:marLeft w:val="0"/>
      <w:marRight w:val="0"/>
      <w:marTop w:val="0"/>
      <w:marBottom w:val="0"/>
      <w:divBdr>
        <w:top w:val="none" w:sz="0" w:space="0" w:color="auto"/>
        <w:left w:val="none" w:sz="0" w:space="0" w:color="auto"/>
        <w:bottom w:val="none" w:sz="0" w:space="0" w:color="auto"/>
        <w:right w:val="none" w:sz="0" w:space="0" w:color="auto"/>
      </w:divBdr>
    </w:div>
    <w:div w:id="20345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tos.pl/13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orlen.pl/PL/Dokumenty/Bezpieczenstwo_informacji/Dane_osobowe/Documents/Wz&#243;r_klauzula_kontrahent_dla_pracownik&#243;w_RODO.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7F232548545DC4DBADA80C84358637B" ma:contentTypeVersion="2" ma:contentTypeDescription="Utwórz nowy dokument." ma:contentTypeScope="" ma:versionID="514f7e303d3615e1ac6390c64f0f5756">
  <xsd:schema xmlns:xsd="http://www.w3.org/2001/XMLSchema" xmlns:xs="http://www.w3.org/2001/XMLSchema" xmlns:p="http://schemas.microsoft.com/office/2006/metadata/properties" xmlns:ns2="68a32cf6-6815-4370-9ae9-30d58976bfa1" targetNamespace="http://schemas.microsoft.com/office/2006/metadata/properties" ma:root="true" ma:fieldsID="8f67e4002ce18e48c9582addd7972792" ns2:_="">
    <xsd:import namespace="68a32cf6-6815-4370-9ae9-30d58976bf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32cf6-6815-4370-9ae9-30d58976b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D9408-741F-4BD8-9E18-F1838369F8C9}">
  <ds:schemaRefs>
    <ds:schemaRef ds:uri="http://schemas.microsoft.com/sharepoint/v3/contenttype/forms"/>
  </ds:schemaRefs>
</ds:datastoreItem>
</file>

<file path=customXml/itemProps2.xml><?xml version="1.0" encoding="utf-8"?>
<ds:datastoreItem xmlns:ds="http://schemas.openxmlformats.org/officeDocument/2006/customXml" ds:itemID="{D572287C-84C0-4A9F-B6BD-21F0C03290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4612F-355A-4A6C-AED8-694D5A2DC5E8}">
  <ds:schemaRefs>
    <ds:schemaRef ds:uri="http://schemas.openxmlformats.org/officeDocument/2006/bibliography"/>
  </ds:schemaRefs>
</ds:datastoreItem>
</file>

<file path=customXml/itemProps4.xml><?xml version="1.0" encoding="utf-8"?>
<ds:datastoreItem xmlns:ds="http://schemas.openxmlformats.org/officeDocument/2006/customXml" ds:itemID="{DA8E28A6-BA10-477B-AEE8-B31399861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32cf6-6815-4370-9ae9-30d58976b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4193</Words>
  <Characters>28218</Characters>
  <Application>Microsoft Office Word</Application>
  <DocSecurity>8</DocSecurity>
  <Lines>235</Lines>
  <Paragraphs>64</Paragraphs>
  <ScaleCrop>false</ScaleCrop>
  <HeadingPairs>
    <vt:vector size="2" baseType="variant">
      <vt:variant>
        <vt:lpstr>Tytuł</vt:lpstr>
      </vt:variant>
      <vt:variant>
        <vt:i4>1</vt:i4>
      </vt:variant>
    </vt:vector>
  </HeadingPairs>
  <TitlesOfParts>
    <vt:vector size="1" baseType="lpstr">
      <vt:lpstr/>
    </vt:vector>
  </TitlesOfParts>
  <Company>Grupa LOTOS S.A.</Company>
  <LinksUpToDate>false</LinksUpToDate>
  <CharactersWithSpaces>32347</CharactersWithSpaces>
  <SharedDoc>false</SharedDoc>
  <HLinks>
    <vt:vector size="24" baseType="variant">
      <vt:variant>
        <vt:i4>2424842</vt:i4>
      </vt:variant>
      <vt:variant>
        <vt:i4>9</vt:i4>
      </vt:variant>
      <vt:variant>
        <vt:i4>0</vt:i4>
      </vt:variant>
      <vt:variant>
        <vt:i4>5</vt:i4>
      </vt:variant>
      <vt:variant>
        <vt:lpwstr>mailto:eporozumienia@grupalotos.pl</vt:lpwstr>
      </vt:variant>
      <vt:variant>
        <vt:lpwstr/>
      </vt:variant>
      <vt:variant>
        <vt:i4>4849780</vt:i4>
      </vt:variant>
      <vt:variant>
        <vt:i4>6</vt:i4>
      </vt:variant>
      <vt:variant>
        <vt:i4>0</vt:i4>
      </vt:variant>
      <vt:variant>
        <vt:i4>5</vt:i4>
      </vt:variant>
      <vt:variant>
        <vt:lpwstr>mailto:faktura@grupalotos.pl</vt:lpwstr>
      </vt:variant>
      <vt:variant>
        <vt:lpwstr/>
      </vt:variant>
      <vt:variant>
        <vt:i4>1769489</vt:i4>
      </vt:variant>
      <vt:variant>
        <vt:i4>0</vt:i4>
      </vt:variant>
      <vt:variant>
        <vt:i4>0</vt:i4>
      </vt:variant>
      <vt:variant>
        <vt:i4>5</vt:i4>
      </vt:variant>
      <vt:variant>
        <vt:lpwstr>http://www.lotos.pl/1327/</vt:lpwstr>
      </vt:variant>
      <vt:variant>
        <vt:lpwstr/>
      </vt:variant>
      <vt:variant>
        <vt:i4>7602253</vt:i4>
      </vt:variant>
      <vt:variant>
        <vt:i4>0</vt:i4>
      </vt:variant>
      <vt:variant>
        <vt:i4>0</vt:i4>
      </vt:variant>
      <vt:variant>
        <vt:i4>5</vt:i4>
      </vt:variant>
      <vt:variant>
        <vt:lpwstr>https://zsz.lotos.pl/witryny/Umowy/StandardyWspolne/Klauzule standardowe 2020-2022/Klauzule RODO_2022 wersja polska 15.02.2022.docx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Wicherkiewicz Sebastian</dc:creator>
  <cp:lastModifiedBy>Smolarz Joanna</cp:lastModifiedBy>
  <cp:revision>2</cp:revision>
  <cp:lastPrinted>2021-12-22T20:14:00Z</cp:lastPrinted>
  <dcterms:created xsi:type="dcterms:W3CDTF">2022-11-15T07:43:00Z</dcterms:created>
  <dcterms:modified xsi:type="dcterms:W3CDTF">2022-11-15T07:43:00Z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312e15-a5e9-4500-a857-15b9f442bba9_Enabled">
    <vt:lpwstr>true</vt:lpwstr>
  </property>
  <property fmtid="{D5CDD505-2E9C-101B-9397-08002B2CF9AE}" pid="3" name="MSIP_Label_53312e15-a5e9-4500-a857-15b9f442bba9_SetDate">
    <vt:lpwstr>2021-03-24T06:33:16Z</vt:lpwstr>
  </property>
  <property fmtid="{D5CDD505-2E9C-101B-9397-08002B2CF9AE}" pid="4" name="MSIP_Label_53312e15-a5e9-4500-a857-15b9f442bba9_Method">
    <vt:lpwstr>Privileged</vt:lpwstr>
  </property>
  <property fmtid="{D5CDD505-2E9C-101B-9397-08002B2CF9AE}" pid="5" name="MSIP_Label_53312e15-a5e9-4500-a857-15b9f442bba9_Name">
    <vt:lpwstr>Informacje służbowe</vt:lpwstr>
  </property>
  <property fmtid="{D5CDD505-2E9C-101B-9397-08002B2CF9AE}" pid="6" name="MSIP_Label_53312e15-a5e9-4500-a857-15b9f442bba9_SiteId">
    <vt:lpwstr>8240863f-2f43-471d-b2eb-4a75fb9fab5b</vt:lpwstr>
  </property>
  <property fmtid="{D5CDD505-2E9C-101B-9397-08002B2CF9AE}" pid="7" name="MSIP_Label_53312e15-a5e9-4500-a857-15b9f442bba9_ActionId">
    <vt:lpwstr>200f1f8e-617c-4c5b-af55-403ed540c09a</vt:lpwstr>
  </property>
  <property fmtid="{D5CDD505-2E9C-101B-9397-08002B2CF9AE}" pid="8" name="MSIP_Label_53312e15-a5e9-4500-a857-15b9f442bba9_ContentBits">
    <vt:lpwstr>0</vt:lpwstr>
  </property>
  <property fmtid="{D5CDD505-2E9C-101B-9397-08002B2CF9AE}" pid="9" name="weh_verified">
    <vt:i4>1</vt:i4>
  </property>
  <property fmtid="{D5CDD505-2E9C-101B-9397-08002B2CF9AE}" pid="10" name="chkptucos">
    <vt:i4>0</vt:i4>
  </property>
  <property fmtid="{D5CDD505-2E9C-101B-9397-08002B2CF9AE}" pid="11" name="ContentTypeId">
    <vt:lpwstr>0x01010087F232548545DC4DBADA80C84358637B</vt:lpwstr>
  </property>
</Properties>
</file>