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AFA6" w14:textId="77777777" w:rsidR="00346C50" w:rsidRDefault="00346C50">
      <w:pPr>
        <w:pStyle w:val="Standard"/>
        <w:spacing w:line="361" w:lineRule="exact"/>
        <w:rPr>
          <w:rFonts w:ascii="Times New Roman" w:eastAsia="Times New Roman" w:hAnsi="Times New Roman" w:cs="Times New Roman"/>
          <w:sz w:val="24"/>
        </w:rPr>
      </w:pPr>
    </w:p>
    <w:p w14:paraId="77474D24" w14:textId="14D76CBA" w:rsidR="00346C50" w:rsidRDefault="0071190F">
      <w:pPr>
        <w:pStyle w:val="Standard"/>
        <w:spacing w:line="0" w:lineRule="atLeast"/>
        <w:jc w:val="right"/>
      </w:pPr>
      <w:r w:rsidRPr="0071190F">
        <w:rPr>
          <w:rFonts w:ascii="Arial" w:eastAsia="Times New Roman" w:hAnsi="Arial"/>
        </w:rPr>
        <w:t>BYCHAWKA DRUGA</w:t>
      </w:r>
      <w:r w:rsidR="00E9120A">
        <w:rPr>
          <w:rFonts w:ascii="Arial" w:eastAsia="Times New Roman" w:hAnsi="Arial"/>
        </w:rPr>
        <w:t xml:space="preserve">, dnia </w:t>
      </w:r>
      <w:r w:rsidR="00F33783" w:rsidRPr="00F33783">
        <w:rPr>
          <w:rFonts w:ascii="Arial" w:eastAsia="Times New Roman" w:hAnsi="Arial"/>
        </w:rPr>
        <w:t>1</w:t>
      </w:r>
      <w:r w:rsidR="008E5789">
        <w:rPr>
          <w:rFonts w:ascii="Arial" w:eastAsia="Times New Roman" w:hAnsi="Arial"/>
        </w:rPr>
        <w:t>5</w:t>
      </w:r>
      <w:r w:rsidR="00F33783" w:rsidRPr="00F33783">
        <w:rPr>
          <w:rFonts w:ascii="Arial" w:eastAsia="Times New Roman" w:hAnsi="Arial"/>
        </w:rPr>
        <w:t>.12</w:t>
      </w:r>
      <w:r w:rsidR="00E9120A" w:rsidRPr="00F33783">
        <w:rPr>
          <w:rFonts w:ascii="Arial" w:eastAsia="Times New Roman" w:hAnsi="Arial"/>
        </w:rPr>
        <w:t>.202</w:t>
      </w:r>
      <w:r w:rsidR="000759D6" w:rsidRPr="00F33783">
        <w:rPr>
          <w:rFonts w:ascii="Arial" w:eastAsia="Times New Roman" w:hAnsi="Arial"/>
        </w:rPr>
        <w:t>2</w:t>
      </w:r>
      <w:r w:rsidR="00E9120A" w:rsidRPr="00F33783">
        <w:rPr>
          <w:rFonts w:ascii="Arial" w:eastAsia="Times New Roman" w:hAnsi="Arial"/>
        </w:rPr>
        <w:t xml:space="preserve"> r.</w:t>
      </w:r>
    </w:p>
    <w:p w14:paraId="0567561E" w14:textId="77777777" w:rsidR="00346C50" w:rsidRDefault="00346C50">
      <w:pPr>
        <w:pStyle w:val="Standard"/>
        <w:spacing w:line="200" w:lineRule="exact"/>
        <w:rPr>
          <w:rFonts w:ascii="Arial" w:eastAsia="Times New Roman" w:hAnsi="Arial"/>
        </w:rPr>
      </w:pPr>
    </w:p>
    <w:p w14:paraId="685F7013" w14:textId="77777777" w:rsidR="00346C50" w:rsidRDefault="00346C50">
      <w:pPr>
        <w:pStyle w:val="Standard"/>
        <w:spacing w:line="200" w:lineRule="exact"/>
        <w:rPr>
          <w:rFonts w:ascii="Arial" w:eastAsia="Times New Roman" w:hAnsi="Arial"/>
        </w:rPr>
      </w:pPr>
    </w:p>
    <w:p w14:paraId="305B6511" w14:textId="77777777" w:rsidR="00346C50" w:rsidRDefault="00346C50">
      <w:pPr>
        <w:pStyle w:val="Standard"/>
        <w:spacing w:line="259" w:lineRule="exact"/>
        <w:rPr>
          <w:rFonts w:ascii="Arial" w:eastAsia="Times New Roman" w:hAnsi="Arial"/>
        </w:rPr>
      </w:pPr>
    </w:p>
    <w:p w14:paraId="3D4100B0" w14:textId="5888E48F" w:rsidR="00346C50" w:rsidRDefault="00E9120A">
      <w:pPr>
        <w:pStyle w:val="Standard"/>
        <w:spacing w:line="0" w:lineRule="atLeast"/>
        <w:ind w:right="-219"/>
        <w:jc w:val="center"/>
      </w:pPr>
      <w:r>
        <w:rPr>
          <w:rFonts w:ascii="Arial" w:eastAsia="Times New Roman" w:hAnsi="Arial"/>
          <w:b/>
          <w:u w:val="single"/>
        </w:rPr>
        <w:t xml:space="preserve">Zapytanie ofertowe nr </w:t>
      </w:r>
      <w:r w:rsidR="000759D6">
        <w:rPr>
          <w:rFonts w:ascii="Arial" w:eastAsia="Times New Roman" w:hAnsi="Arial"/>
          <w:b/>
          <w:u w:val="single"/>
        </w:rPr>
        <w:t>1</w:t>
      </w:r>
      <w:r w:rsidR="00F33783">
        <w:rPr>
          <w:rFonts w:ascii="Arial" w:eastAsia="Times New Roman" w:hAnsi="Arial"/>
          <w:b/>
          <w:u w:val="single"/>
        </w:rPr>
        <w:t>5.1/1/12</w:t>
      </w:r>
      <w:r>
        <w:rPr>
          <w:rFonts w:ascii="Arial" w:eastAsia="Times New Roman" w:hAnsi="Arial"/>
          <w:b/>
          <w:u w:val="single"/>
        </w:rPr>
        <w:t>/202</w:t>
      </w:r>
      <w:r w:rsidR="000759D6">
        <w:rPr>
          <w:rFonts w:ascii="Arial" w:eastAsia="Times New Roman" w:hAnsi="Arial"/>
          <w:b/>
          <w:u w:val="single"/>
        </w:rPr>
        <w:t>2</w:t>
      </w:r>
    </w:p>
    <w:p w14:paraId="01C42CAB" w14:textId="77777777" w:rsidR="00346C50" w:rsidRDefault="00346C50">
      <w:pPr>
        <w:pStyle w:val="Standard"/>
        <w:spacing w:line="200" w:lineRule="exact"/>
        <w:rPr>
          <w:rFonts w:ascii="Arial" w:eastAsia="Times New Roman" w:hAnsi="Arial"/>
        </w:rPr>
      </w:pPr>
    </w:p>
    <w:p w14:paraId="5DF24F98" w14:textId="77777777" w:rsidR="00346C50" w:rsidRDefault="00346C50">
      <w:pPr>
        <w:pStyle w:val="Standard"/>
        <w:spacing w:line="200" w:lineRule="exact"/>
        <w:rPr>
          <w:rFonts w:ascii="Arial" w:eastAsia="Times New Roman" w:hAnsi="Arial"/>
        </w:rPr>
      </w:pPr>
    </w:p>
    <w:p w14:paraId="33E47242" w14:textId="77777777" w:rsidR="00346C50" w:rsidRDefault="00346C50">
      <w:pPr>
        <w:pStyle w:val="Standard"/>
        <w:spacing w:line="360" w:lineRule="exact"/>
        <w:rPr>
          <w:rFonts w:ascii="Arial" w:eastAsia="Times New Roman" w:hAnsi="Arial"/>
        </w:rPr>
      </w:pPr>
    </w:p>
    <w:p w14:paraId="5E001801" w14:textId="26E3292C" w:rsidR="00346C50" w:rsidRDefault="00E9120A" w:rsidP="0071190F">
      <w:pPr>
        <w:pStyle w:val="Standard"/>
        <w:numPr>
          <w:ilvl w:val="0"/>
          <w:numId w:val="53"/>
        </w:numPr>
        <w:spacing w:line="0" w:lineRule="atLeast"/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t>DANE ZAMAWIAJĄCEGO:</w:t>
      </w:r>
    </w:p>
    <w:p w14:paraId="23B9B861" w14:textId="77777777" w:rsidR="0071190F" w:rsidRDefault="0071190F" w:rsidP="0071190F">
      <w:pPr>
        <w:pStyle w:val="Standard"/>
        <w:spacing w:line="0" w:lineRule="atLeast"/>
        <w:ind w:left="980"/>
      </w:pPr>
    </w:p>
    <w:p w14:paraId="15EC4B31" w14:textId="77777777" w:rsidR="0071190F" w:rsidRPr="00463154" w:rsidRDefault="0071190F" w:rsidP="0071190F">
      <w:pPr>
        <w:pStyle w:val="Standard"/>
        <w:ind w:left="261"/>
        <w:rPr>
          <w:rFonts w:ascii="Arial" w:hAnsi="Arial"/>
          <w:lang w:val="en-US"/>
        </w:rPr>
      </w:pPr>
      <w:r w:rsidRPr="00463154">
        <w:rPr>
          <w:rFonts w:ascii="Arial" w:hAnsi="Arial"/>
          <w:lang w:val="en-US"/>
        </w:rPr>
        <w:t>SAKO SPÓŁKA Z OGRANICZONĄ ODPOWIEDZIALNOŚCIĄ</w:t>
      </w:r>
    </w:p>
    <w:p w14:paraId="250D62B5" w14:textId="77777777" w:rsidR="0071190F" w:rsidRPr="00463154" w:rsidRDefault="0071190F" w:rsidP="0071190F">
      <w:pPr>
        <w:pStyle w:val="Standard"/>
        <w:ind w:left="261"/>
        <w:rPr>
          <w:rFonts w:ascii="Arial" w:hAnsi="Arial"/>
          <w:lang w:val="en-US"/>
        </w:rPr>
      </w:pPr>
      <w:r w:rsidRPr="00463154">
        <w:rPr>
          <w:rFonts w:ascii="Arial" w:hAnsi="Arial"/>
          <w:lang w:val="en-US"/>
        </w:rPr>
        <w:t>BYCHAWKA DRUGA 84</w:t>
      </w:r>
    </w:p>
    <w:p w14:paraId="78BE21F9" w14:textId="77777777" w:rsidR="0071190F" w:rsidRPr="00463154" w:rsidRDefault="0071190F" w:rsidP="0071190F">
      <w:pPr>
        <w:pStyle w:val="Standard"/>
        <w:ind w:left="261"/>
        <w:rPr>
          <w:rFonts w:ascii="Arial" w:hAnsi="Arial"/>
          <w:lang w:val="en-US"/>
        </w:rPr>
      </w:pPr>
      <w:r w:rsidRPr="00463154">
        <w:rPr>
          <w:rFonts w:ascii="Arial" w:hAnsi="Arial"/>
          <w:lang w:val="en-US"/>
        </w:rPr>
        <w:t xml:space="preserve">23-100  BYCHAWA        </w:t>
      </w:r>
    </w:p>
    <w:p w14:paraId="32D4FDBB" w14:textId="312A4917" w:rsidR="000759D6" w:rsidRPr="00463154" w:rsidRDefault="0071190F" w:rsidP="0071190F">
      <w:pPr>
        <w:pStyle w:val="Standard"/>
        <w:spacing w:line="399" w:lineRule="exact"/>
        <w:ind w:left="260"/>
        <w:rPr>
          <w:rFonts w:ascii="Arial" w:eastAsia="Times New Roman" w:hAnsi="Arial"/>
        </w:rPr>
      </w:pPr>
      <w:r w:rsidRPr="00463154">
        <w:rPr>
          <w:rFonts w:ascii="Arial" w:hAnsi="Arial"/>
          <w:lang w:val="en-US"/>
        </w:rPr>
        <w:t xml:space="preserve">                    </w:t>
      </w:r>
    </w:p>
    <w:p w14:paraId="7583283B" w14:textId="77777777" w:rsidR="00346C50" w:rsidRPr="00463154" w:rsidRDefault="00E9120A">
      <w:pPr>
        <w:pStyle w:val="Standard"/>
        <w:numPr>
          <w:ilvl w:val="0"/>
          <w:numId w:val="37"/>
        </w:numPr>
        <w:tabs>
          <w:tab w:val="left" w:pos="2240"/>
        </w:tabs>
        <w:spacing w:line="0" w:lineRule="atLeast"/>
        <w:ind w:left="1120" w:hanging="860"/>
        <w:rPr>
          <w:rFonts w:ascii="Arial" w:eastAsia="Times New Roman" w:hAnsi="Arial"/>
          <w:b/>
        </w:rPr>
      </w:pPr>
      <w:r w:rsidRPr="00463154">
        <w:rPr>
          <w:rFonts w:ascii="Arial" w:eastAsia="Times New Roman" w:hAnsi="Arial"/>
          <w:b/>
        </w:rPr>
        <w:t>ZAPYTANIE OFERTOWE</w:t>
      </w:r>
    </w:p>
    <w:p w14:paraId="43AB5B24" w14:textId="77777777" w:rsidR="00346C50" w:rsidRPr="00463154" w:rsidRDefault="00346C50">
      <w:pPr>
        <w:pStyle w:val="Standard"/>
        <w:spacing w:line="172" w:lineRule="exact"/>
        <w:rPr>
          <w:rFonts w:ascii="Arial" w:eastAsia="Times New Roman" w:hAnsi="Arial"/>
        </w:rPr>
      </w:pPr>
    </w:p>
    <w:p w14:paraId="1E50F395" w14:textId="77777777" w:rsidR="00152461" w:rsidRPr="00463154" w:rsidRDefault="00E9120A" w:rsidP="00774150">
      <w:pPr>
        <w:pStyle w:val="Standard"/>
        <w:tabs>
          <w:tab w:val="left" w:pos="1520"/>
          <w:tab w:val="left" w:pos="2440"/>
          <w:tab w:val="left" w:pos="4080"/>
          <w:tab w:val="left" w:pos="4920"/>
          <w:tab w:val="left" w:pos="6100"/>
          <w:tab w:val="left" w:pos="8200"/>
          <w:tab w:val="left" w:pos="9060"/>
        </w:tabs>
        <w:spacing w:line="0" w:lineRule="atLeast"/>
        <w:ind w:left="260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Zapytanie</w:t>
      </w:r>
      <w:r w:rsidRPr="00463154">
        <w:rPr>
          <w:rFonts w:ascii="Arial" w:eastAsia="Times New Roman" w:hAnsi="Arial"/>
        </w:rPr>
        <w:tab/>
        <w:t>ofertowe</w:t>
      </w:r>
      <w:r w:rsidRPr="00463154">
        <w:rPr>
          <w:rFonts w:ascii="Arial" w:eastAsia="Times New Roman" w:hAnsi="Arial"/>
        </w:rPr>
        <w:tab/>
        <w:t>prowadzone  jest</w:t>
      </w:r>
      <w:r w:rsidRPr="00463154">
        <w:rPr>
          <w:rFonts w:ascii="Arial" w:eastAsia="Times New Roman" w:hAnsi="Arial"/>
        </w:rPr>
        <w:tab/>
        <w:t>zgodnie</w:t>
      </w:r>
      <w:r w:rsidRPr="00463154">
        <w:rPr>
          <w:rFonts w:ascii="Arial" w:eastAsia="Times New Roman" w:hAnsi="Arial"/>
        </w:rPr>
        <w:tab/>
        <w:t>z  zasadami</w:t>
      </w:r>
      <w:r w:rsidRPr="00463154">
        <w:rPr>
          <w:rFonts w:ascii="Arial" w:eastAsia="Times New Roman" w:hAnsi="Arial"/>
        </w:rPr>
        <w:tab/>
        <w:t>konkurencyjności  dla</w:t>
      </w:r>
      <w:r w:rsidRPr="00463154">
        <w:rPr>
          <w:rFonts w:ascii="Arial" w:eastAsia="Times New Roman" w:hAnsi="Arial"/>
        </w:rPr>
        <w:tab/>
        <w:t>projektu</w:t>
      </w:r>
      <w:r w:rsidRPr="00463154">
        <w:rPr>
          <w:rFonts w:ascii="Arial" w:eastAsia="Times New Roman" w:hAnsi="Arial"/>
        </w:rPr>
        <w:tab/>
        <w:t>pt.</w:t>
      </w:r>
      <w:r w:rsidR="00774150" w:rsidRPr="00463154">
        <w:rPr>
          <w:rFonts w:ascii="Arial" w:eastAsia="Times New Roman" w:hAnsi="Arial"/>
        </w:rPr>
        <w:t xml:space="preserve"> </w:t>
      </w:r>
    </w:p>
    <w:p w14:paraId="1FD449B9" w14:textId="6A410747" w:rsidR="00346C50" w:rsidRPr="00463154" w:rsidRDefault="000759D6" w:rsidP="00774150">
      <w:pPr>
        <w:pStyle w:val="Standard"/>
        <w:tabs>
          <w:tab w:val="left" w:pos="1520"/>
          <w:tab w:val="left" w:pos="2440"/>
          <w:tab w:val="left" w:pos="4080"/>
          <w:tab w:val="left" w:pos="4920"/>
          <w:tab w:val="left" w:pos="6100"/>
          <w:tab w:val="left" w:pos="8200"/>
          <w:tab w:val="left" w:pos="9060"/>
        </w:tabs>
        <w:spacing w:line="0" w:lineRule="atLeast"/>
        <w:ind w:left="260"/>
        <w:rPr>
          <w:rFonts w:ascii="Arial" w:hAnsi="Arial"/>
        </w:rPr>
      </w:pPr>
      <w:r w:rsidRPr="00463154">
        <w:rPr>
          <w:rFonts w:ascii="Arial" w:hAnsi="Arial"/>
          <w:b/>
        </w:rPr>
        <w:t>„</w:t>
      </w:r>
      <w:r w:rsidR="0071190F" w:rsidRPr="00463154">
        <w:rPr>
          <w:rFonts w:ascii="Arial" w:eastAsia="Times New Roman" w:hAnsi="Arial"/>
          <w:b/>
        </w:rPr>
        <w:t>Budowa instalacji fotowoltaicznej do produkcji energii z OZE o mocy do 50 kW</w:t>
      </w:r>
      <w:r w:rsidRPr="00463154">
        <w:rPr>
          <w:rFonts w:ascii="Arial" w:eastAsia="Times New Roman" w:hAnsi="Arial"/>
          <w:b/>
        </w:rPr>
        <w:t>”</w:t>
      </w:r>
      <w:r w:rsidRPr="00463154">
        <w:rPr>
          <w:rFonts w:ascii="Arial" w:hAnsi="Arial"/>
          <w:b/>
        </w:rPr>
        <w:t xml:space="preserve"> </w:t>
      </w:r>
      <w:r w:rsidRPr="00463154">
        <w:rPr>
          <w:rFonts w:ascii="Arial" w:hAnsi="Arial"/>
        </w:rPr>
        <w:t>w ramach Regionalnego Programu Operacyjnego Województwa Lubelskiego na lata 2014-2020, 15 Oś Priorytetowa: Odporne Lubelskie - zasoby REACT-EU dla Lubelskiego, Działanie 15.1 Wsparcie przedsiębiorstw w zakresie energetyki</w:t>
      </w:r>
      <w:r w:rsidR="00E9120A" w:rsidRPr="00463154">
        <w:rPr>
          <w:rFonts w:ascii="Arial" w:eastAsia="Times New Roman" w:hAnsi="Arial"/>
        </w:rPr>
        <w:t>.</w:t>
      </w:r>
    </w:p>
    <w:p w14:paraId="2E1D0949" w14:textId="18865211" w:rsidR="00346C50" w:rsidRPr="00463154" w:rsidRDefault="00E9120A">
      <w:pPr>
        <w:pStyle w:val="Standard"/>
        <w:spacing w:line="0" w:lineRule="atLeast"/>
        <w:ind w:left="280"/>
        <w:jc w:val="both"/>
      </w:pPr>
      <w:r w:rsidRPr="00463154">
        <w:rPr>
          <w:rFonts w:ascii="Arial" w:eastAsia="Times New Roman" w:hAnsi="Arial"/>
        </w:rPr>
        <w:t xml:space="preserve">W związku z realizacją wyżej wymienionego projektu </w:t>
      </w:r>
      <w:r w:rsidR="0071190F" w:rsidRPr="00463154">
        <w:rPr>
          <w:rFonts w:ascii="Arial" w:eastAsia="Times New Roman" w:hAnsi="Arial"/>
          <w:lang w:val="en-US"/>
        </w:rPr>
        <w:t>SAKO SPÓŁKA Z OGRANICZONĄ ODPOWIEDZIALNOŚCIĄ</w:t>
      </w:r>
      <w:r w:rsidR="004C0C8A" w:rsidRPr="00463154">
        <w:rPr>
          <w:rFonts w:ascii="Arial" w:eastAsia="Times New Roman" w:hAnsi="Arial"/>
          <w:lang w:val="en-US"/>
        </w:rPr>
        <w:t xml:space="preserve"> </w:t>
      </w:r>
      <w:r w:rsidRPr="00463154">
        <w:rPr>
          <w:rFonts w:ascii="Arial" w:eastAsia="Times New Roman" w:hAnsi="Arial"/>
          <w:lang w:val="en-US"/>
        </w:rPr>
        <w:t xml:space="preserve"> </w:t>
      </w:r>
      <w:r w:rsidRPr="00463154">
        <w:rPr>
          <w:rFonts w:ascii="Arial" w:eastAsia="Times New Roman" w:hAnsi="Arial"/>
        </w:rPr>
        <w:t xml:space="preserve"> zaprasza do złożenia oferty dotyczącej </w:t>
      </w:r>
      <w:r w:rsidR="0071190F" w:rsidRPr="00463154">
        <w:rPr>
          <w:rFonts w:ascii="Arial" w:eastAsia="Times New Roman" w:hAnsi="Arial"/>
        </w:rPr>
        <w:t>budowy instalacji fotowoltaicznej</w:t>
      </w:r>
      <w:r w:rsidRPr="00463154">
        <w:rPr>
          <w:rFonts w:ascii="Arial" w:eastAsia="Times New Roman" w:hAnsi="Arial"/>
        </w:rPr>
        <w:t>.</w:t>
      </w:r>
    </w:p>
    <w:p w14:paraId="2AFA0F83" w14:textId="77777777" w:rsidR="00346C50" w:rsidRPr="00463154" w:rsidRDefault="00346C50">
      <w:pPr>
        <w:pStyle w:val="Standard"/>
        <w:spacing w:line="373" w:lineRule="exact"/>
        <w:rPr>
          <w:rFonts w:ascii="Arial" w:eastAsia="Times New Roman" w:hAnsi="Arial"/>
        </w:rPr>
      </w:pPr>
    </w:p>
    <w:p w14:paraId="5631CDD6" w14:textId="77777777" w:rsidR="00346C50" w:rsidRPr="00463154" w:rsidRDefault="00E9120A">
      <w:pPr>
        <w:pStyle w:val="Standard"/>
        <w:numPr>
          <w:ilvl w:val="0"/>
          <w:numId w:val="38"/>
        </w:numPr>
        <w:tabs>
          <w:tab w:val="left" w:pos="2240"/>
        </w:tabs>
        <w:spacing w:line="0" w:lineRule="atLeast"/>
        <w:ind w:left="1120" w:hanging="860"/>
        <w:rPr>
          <w:rFonts w:ascii="Arial" w:eastAsia="Times New Roman" w:hAnsi="Arial"/>
          <w:b/>
        </w:rPr>
      </w:pPr>
      <w:r w:rsidRPr="00463154">
        <w:rPr>
          <w:rFonts w:ascii="Arial" w:eastAsia="Times New Roman" w:hAnsi="Arial"/>
          <w:b/>
        </w:rPr>
        <w:t>PRZEDMIOT ZAMÓWIENIA</w:t>
      </w:r>
    </w:p>
    <w:p w14:paraId="4FB25BE4" w14:textId="77777777" w:rsidR="00346C50" w:rsidRPr="00463154" w:rsidRDefault="00346C50">
      <w:pPr>
        <w:pStyle w:val="Standard"/>
        <w:spacing w:line="276" w:lineRule="auto"/>
        <w:rPr>
          <w:rFonts w:ascii="Arial" w:eastAsia="Times New Roman" w:hAnsi="Arial"/>
        </w:rPr>
      </w:pPr>
    </w:p>
    <w:p w14:paraId="087C08CE" w14:textId="499FB7F8" w:rsidR="00346C50" w:rsidRPr="00463154" w:rsidRDefault="00E9120A">
      <w:pPr>
        <w:pStyle w:val="Standard"/>
        <w:spacing w:line="276" w:lineRule="auto"/>
        <w:ind w:left="284"/>
        <w:jc w:val="both"/>
      </w:pPr>
      <w:r w:rsidRPr="00463154">
        <w:rPr>
          <w:rFonts w:ascii="Arial" w:eastAsia="Times New Roman" w:hAnsi="Arial"/>
        </w:rPr>
        <w:t>Przedmiotem zamówienia jest wykonanie prac budowlanych. Zak</w:t>
      </w:r>
      <w:r w:rsidR="0071190F" w:rsidRPr="00463154">
        <w:rPr>
          <w:rFonts w:ascii="Arial" w:eastAsia="Times New Roman" w:hAnsi="Arial"/>
        </w:rPr>
        <w:t xml:space="preserve">res prac zgodnie z załącznikiem </w:t>
      </w:r>
      <w:r w:rsidRPr="00463154">
        <w:rPr>
          <w:rFonts w:ascii="Arial" w:eastAsia="Times New Roman" w:hAnsi="Arial"/>
        </w:rPr>
        <w:t>do zapytania ofertowego tj.  przedmiarem robót.</w:t>
      </w:r>
    </w:p>
    <w:p w14:paraId="196A8B8C" w14:textId="77777777" w:rsidR="00346C50" w:rsidRPr="00463154" w:rsidRDefault="00346C50">
      <w:pPr>
        <w:pStyle w:val="Standard"/>
        <w:spacing w:line="248" w:lineRule="exact"/>
        <w:jc w:val="both"/>
        <w:rPr>
          <w:rFonts w:ascii="Arial" w:eastAsia="Times New Roman" w:hAnsi="Arial"/>
        </w:rPr>
      </w:pPr>
    </w:p>
    <w:p w14:paraId="277842FE" w14:textId="77777777" w:rsidR="00346C50" w:rsidRPr="00463154" w:rsidRDefault="00E9120A">
      <w:pPr>
        <w:pStyle w:val="Standard"/>
        <w:tabs>
          <w:tab w:val="left" w:pos="1360"/>
        </w:tabs>
        <w:spacing w:line="0" w:lineRule="atLeast"/>
        <w:ind w:left="260"/>
        <w:jc w:val="both"/>
      </w:pPr>
      <w:r w:rsidRPr="00463154">
        <w:rPr>
          <w:rFonts w:ascii="Arial" w:eastAsia="Tahoma" w:hAnsi="Arial"/>
          <w:b/>
        </w:rPr>
        <w:t>IV.</w:t>
      </w:r>
      <w:r w:rsidRPr="00463154">
        <w:rPr>
          <w:rFonts w:ascii="Arial" w:eastAsia="Times New Roman" w:hAnsi="Arial"/>
        </w:rPr>
        <w:tab/>
      </w:r>
      <w:r w:rsidRPr="00463154">
        <w:rPr>
          <w:rFonts w:ascii="Arial" w:eastAsia="Times New Roman" w:hAnsi="Arial"/>
          <w:b/>
        </w:rPr>
        <w:t>CEL ZAMÓWIENIA</w:t>
      </w:r>
    </w:p>
    <w:p w14:paraId="4BAEC88A" w14:textId="77777777" w:rsidR="00346C50" w:rsidRPr="00463154" w:rsidRDefault="00346C50">
      <w:pPr>
        <w:pStyle w:val="Standard"/>
        <w:spacing w:line="212" w:lineRule="exact"/>
        <w:jc w:val="both"/>
        <w:rPr>
          <w:rFonts w:ascii="Arial" w:eastAsia="Times New Roman" w:hAnsi="Arial"/>
        </w:rPr>
      </w:pPr>
    </w:p>
    <w:p w14:paraId="0B502DCD" w14:textId="62BECB06" w:rsidR="00346C50" w:rsidRPr="00463154" w:rsidRDefault="00E9120A">
      <w:pPr>
        <w:pStyle w:val="Standard"/>
        <w:spacing w:line="254" w:lineRule="auto"/>
        <w:ind w:left="280" w:right="360"/>
        <w:jc w:val="both"/>
      </w:pPr>
      <w:r w:rsidRPr="00463154">
        <w:rPr>
          <w:rFonts w:ascii="Arial" w:eastAsia="Times New Roman" w:hAnsi="Arial"/>
        </w:rPr>
        <w:t xml:space="preserve">Celem zamówienia jest </w:t>
      </w:r>
      <w:r w:rsidR="0071190F" w:rsidRPr="00463154">
        <w:rPr>
          <w:rFonts w:ascii="Arial" w:eastAsia="Times New Roman" w:hAnsi="Arial"/>
        </w:rPr>
        <w:t>budowa instalacji fotowoltaicznej do produkcji energii z OZE o mocy do 50 kW w miejscowości Leśniowice 125, 22-122 Leśniowice</w:t>
      </w:r>
      <w:r w:rsidRPr="00463154">
        <w:rPr>
          <w:rFonts w:ascii="Arial" w:eastAsia="Times New Roman" w:hAnsi="Arial"/>
        </w:rPr>
        <w:t>.</w:t>
      </w:r>
    </w:p>
    <w:p w14:paraId="1DF9D8E2" w14:textId="77777777" w:rsidR="00346C50" w:rsidRPr="00463154" w:rsidRDefault="00346C50">
      <w:pPr>
        <w:pStyle w:val="Standard"/>
        <w:spacing w:line="200" w:lineRule="exact"/>
        <w:jc w:val="both"/>
        <w:rPr>
          <w:rFonts w:ascii="Arial" w:eastAsia="Times New Roman" w:hAnsi="Arial"/>
        </w:rPr>
      </w:pPr>
      <w:bookmarkStart w:id="0" w:name="page2"/>
      <w:bookmarkEnd w:id="0"/>
    </w:p>
    <w:p w14:paraId="15020D8D" w14:textId="77777777" w:rsidR="00346C50" w:rsidRPr="00463154" w:rsidRDefault="00346C50">
      <w:pPr>
        <w:pStyle w:val="Standard"/>
        <w:spacing w:line="200" w:lineRule="exact"/>
        <w:jc w:val="both"/>
        <w:rPr>
          <w:rFonts w:ascii="Arial" w:eastAsia="Times New Roman" w:hAnsi="Arial"/>
        </w:rPr>
      </w:pPr>
    </w:p>
    <w:p w14:paraId="0ACE9D96" w14:textId="77777777" w:rsidR="00346C50" w:rsidRPr="00463154" w:rsidRDefault="00E9120A">
      <w:pPr>
        <w:pStyle w:val="Standard"/>
        <w:numPr>
          <w:ilvl w:val="0"/>
          <w:numId w:val="39"/>
        </w:numPr>
        <w:tabs>
          <w:tab w:val="left" w:pos="2240"/>
        </w:tabs>
        <w:spacing w:line="0" w:lineRule="atLeast"/>
        <w:ind w:left="1120" w:hanging="860"/>
        <w:jc w:val="both"/>
        <w:rPr>
          <w:rFonts w:ascii="Arial" w:eastAsia="Times New Roman" w:hAnsi="Arial"/>
          <w:b/>
        </w:rPr>
      </w:pPr>
      <w:r w:rsidRPr="00463154">
        <w:rPr>
          <w:rFonts w:ascii="Arial" w:eastAsia="Times New Roman" w:hAnsi="Arial"/>
          <w:b/>
        </w:rPr>
        <w:t>KOD CPV:</w:t>
      </w:r>
    </w:p>
    <w:p w14:paraId="33804248" w14:textId="77777777" w:rsidR="00346C50" w:rsidRPr="00463154" w:rsidRDefault="00346C50">
      <w:pPr>
        <w:pStyle w:val="Standard"/>
        <w:spacing w:line="262" w:lineRule="exact"/>
        <w:jc w:val="both"/>
        <w:rPr>
          <w:rFonts w:ascii="Arial" w:eastAsia="Times New Roman" w:hAnsi="Arial"/>
        </w:rPr>
      </w:pPr>
    </w:p>
    <w:p w14:paraId="5A7BA63C" w14:textId="77777777" w:rsidR="00346C50" w:rsidRPr="00463154" w:rsidRDefault="00E9120A" w:rsidP="00152461">
      <w:pPr>
        <w:pStyle w:val="Standard"/>
        <w:shd w:val="clear" w:color="auto" w:fill="FFFFFF" w:themeFill="background1"/>
        <w:spacing w:line="0" w:lineRule="atLeast"/>
        <w:ind w:left="260"/>
        <w:jc w:val="both"/>
        <w:rPr>
          <w:rFonts w:ascii="Arial" w:eastAsia="Times New Roman" w:hAnsi="Arial"/>
          <w:shd w:val="clear" w:color="auto" w:fill="FFFF99"/>
        </w:rPr>
      </w:pPr>
      <w:r w:rsidRPr="00463154">
        <w:rPr>
          <w:rFonts w:ascii="Arial" w:eastAsia="Times New Roman" w:hAnsi="Arial"/>
          <w:shd w:val="clear" w:color="auto" w:fill="FFFFFF" w:themeFill="background1"/>
        </w:rPr>
        <w:t>45000000-7 Roboty budowlane;</w:t>
      </w:r>
    </w:p>
    <w:p w14:paraId="54A54315" w14:textId="77777777" w:rsidR="00346C50" w:rsidRPr="00463154" w:rsidRDefault="00E9120A" w:rsidP="00152461">
      <w:pPr>
        <w:pStyle w:val="Standard"/>
        <w:shd w:val="clear" w:color="auto" w:fill="FFFFFF" w:themeFill="background1"/>
        <w:spacing w:line="237" w:lineRule="auto"/>
        <w:ind w:left="260"/>
        <w:jc w:val="both"/>
        <w:rPr>
          <w:rFonts w:ascii="Arial" w:eastAsia="Times New Roman" w:hAnsi="Arial"/>
          <w:shd w:val="clear" w:color="auto" w:fill="FFFF99"/>
        </w:rPr>
      </w:pPr>
      <w:r w:rsidRPr="00463154">
        <w:rPr>
          <w:rFonts w:ascii="Arial" w:eastAsia="Times New Roman" w:hAnsi="Arial"/>
          <w:shd w:val="clear" w:color="auto" w:fill="FFFFFF" w:themeFill="background1"/>
        </w:rPr>
        <w:t>45300000-0 Roboty instalacyjne w budynkach</w:t>
      </w:r>
    </w:p>
    <w:p w14:paraId="630B5D0F" w14:textId="77777777" w:rsidR="00346C50" w:rsidRPr="00463154" w:rsidRDefault="00E9120A" w:rsidP="00152461">
      <w:pPr>
        <w:pStyle w:val="Standard"/>
        <w:shd w:val="clear" w:color="auto" w:fill="FFFFFF" w:themeFill="background1"/>
        <w:spacing w:line="237" w:lineRule="auto"/>
        <w:ind w:left="260"/>
        <w:jc w:val="both"/>
        <w:rPr>
          <w:shd w:val="clear" w:color="auto" w:fill="FFFF99"/>
        </w:rPr>
      </w:pPr>
      <w:r w:rsidRPr="00463154">
        <w:rPr>
          <w:rFonts w:ascii="Arial" w:eastAsia="Times New Roman" w:hAnsi="Arial"/>
          <w:shd w:val="clear" w:color="auto" w:fill="FFFFFF" w:themeFill="background1"/>
        </w:rPr>
        <w:t>45311000-0 Roboty w zakresie okablowania oraz instalacji elektrycznych</w:t>
      </w:r>
    </w:p>
    <w:p w14:paraId="45FDFFE3" w14:textId="77777777" w:rsidR="00346C50" w:rsidRPr="00463154" w:rsidRDefault="00346C50" w:rsidP="00152461">
      <w:pPr>
        <w:pStyle w:val="Standard"/>
        <w:shd w:val="clear" w:color="auto" w:fill="FFFFFF" w:themeFill="background1"/>
        <w:spacing w:line="2" w:lineRule="exact"/>
        <w:jc w:val="both"/>
        <w:rPr>
          <w:rFonts w:ascii="Arial" w:eastAsia="Times New Roman" w:hAnsi="Arial"/>
          <w:shd w:val="clear" w:color="auto" w:fill="FFFF99"/>
        </w:rPr>
      </w:pPr>
    </w:p>
    <w:p w14:paraId="2EC9CA25" w14:textId="362724D0" w:rsidR="00463154" w:rsidRDefault="00463154" w:rsidP="00152461">
      <w:pPr>
        <w:pStyle w:val="Standard"/>
        <w:shd w:val="clear" w:color="auto" w:fill="FFFFFF" w:themeFill="background1"/>
        <w:spacing w:line="0" w:lineRule="atLeast"/>
        <w:ind w:left="260"/>
        <w:jc w:val="both"/>
        <w:rPr>
          <w:rFonts w:ascii="Arial" w:eastAsia="Times New Roman" w:hAnsi="Arial"/>
          <w:shd w:val="clear" w:color="auto" w:fill="FFFFFF" w:themeFill="background1"/>
        </w:rPr>
      </w:pPr>
      <w:r>
        <w:rPr>
          <w:rFonts w:ascii="Arial" w:eastAsia="Times New Roman" w:hAnsi="Arial"/>
          <w:shd w:val="clear" w:color="auto" w:fill="FFFFFF" w:themeFill="background1"/>
        </w:rPr>
        <w:t>09331200-0 Słoneczne moduły fotoelektryczne</w:t>
      </w:r>
    </w:p>
    <w:p w14:paraId="16BC1702" w14:textId="45844FC2" w:rsidR="00463154" w:rsidRPr="00463154" w:rsidRDefault="00463154" w:rsidP="00152461">
      <w:pPr>
        <w:pStyle w:val="Standard"/>
        <w:shd w:val="clear" w:color="auto" w:fill="FFFFFF" w:themeFill="background1"/>
        <w:spacing w:line="0" w:lineRule="atLeast"/>
        <w:ind w:left="260"/>
        <w:jc w:val="both"/>
        <w:rPr>
          <w:rFonts w:ascii="Arial" w:eastAsia="Times New Roman" w:hAnsi="Arial"/>
          <w:shd w:val="clear" w:color="auto" w:fill="FFFFFF" w:themeFill="background1"/>
        </w:rPr>
      </w:pPr>
      <w:r>
        <w:rPr>
          <w:rFonts w:ascii="Arial" w:eastAsia="Times New Roman" w:hAnsi="Arial"/>
          <w:shd w:val="clear" w:color="auto" w:fill="FFFFFF" w:themeFill="background1"/>
        </w:rPr>
        <w:t>09332000-5 Instalacje słoneczne</w:t>
      </w:r>
    </w:p>
    <w:p w14:paraId="70643D0D" w14:textId="77777777" w:rsidR="00D07248" w:rsidRPr="00463154" w:rsidRDefault="00D07248" w:rsidP="00152461">
      <w:pPr>
        <w:pStyle w:val="Standard"/>
        <w:shd w:val="clear" w:color="auto" w:fill="FFFFFF" w:themeFill="background1"/>
        <w:spacing w:line="0" w:lineRule="atLeast"/>
        <w:ind w:left="260"/>
        <w:jc w:val="both"/>
        <w:rPr>
          <w:shd w:val="clear" w:color="auto" w:fill="FFFF99"/>
        </w:rPr>
      </w:pPr>
    </w:p>
    <w:p w14:paraId="3AF0BE7C" w14:textId="77777777" w:rsidR="00346C50" w:rsidRPr="00463154" w:rsidRDefault="00346C50">
      <w:pPr>
        <w:pStyle w:val="Standard"/>
        <w:spacing w:line="233" w:lineRule="exact"/>
        <w:jc w:val="both"/>
        <w:rPr>
          <w:rFonts w:ascii="Arial" w:eastAsia="Times New Roman" w:hAnsi="Arial"/>
        </w:rPr>
      </w:pPr>
    </w:p>
    <w:p w14:paraId="40C87B1B" w14:textId="77777777" w:rsidR="00346C50" w:rsidRPr="00463154" w:rsidRDefault="00E9120A">
      <w:pPr>
        <w:pStyle w:val="Standard"/>
        <w:tabs>
          <w:tab w:val="left" w:pos="1360"/>
        </w:tabs>
        <w:spacing w:line="0" w:lineRule="atLeast"/>
        <w:ind w:left="260"/>
        <w:jc w:val="both"/>
      </w:pPr>
      <w:r w:rsidRPr="00463154">
        <w:rPr>
          <w:rFonts w:ascii="Arial" w:eastAsia="Tahoma" w:hAnsi="Arial"/>
          <w:b/>
        </w:rPr>
        <w:t>VI.</w:t>
      </w:r>
      <w:r w:rsidRPr="00463154">
        <w:rPr>
          <w:rFonts w:ascii="Arial" w:eastAsia="Times New Roman" w:hAnsi="Arial"/>
        </w:rPr>
        <w:tab/>
      </w:r>
      <w:r w:rsidRPr="00463154">
        <w:rPr>
          <w:rFonts w:ascii="Arial" w:eastAsia="Times New Roman" w:hAnsi="Arial"/>
          <w:b/>
        </w:rPr>
        <w:t>OPIS PRZEDMIOTU ZAMÓWIENIA</w:t>
      </w:r>
    </w:p>
    <w:p w14:paraId="66278F67" w14:textId="77777777" w:rsidR="00346C50" w:rsidRPr="00463154" w:rsidRDefault="00346C50">
      <w:pPr>
        <w:pStyle w:val="Standard"/>
        <w:spacing w:line="67" w:lineRule="exact"/>
        <w:jc w:val="both"/>
        <w:rPr>
          <w:rFonts w:ascii="Arial" w:eastAsia="Times New Roman" w:hAnsi="Arial"/>
        </w:rPr>
      </w:pPr>
    </w:p>
    <w:p w14:paraId="16B53F08" w14:textId="77777777" w:rsidR="00346C50" w:rsidRPr="00463154" w:rsidRDefault="00346C50">
      <w:pPr>
        <w:pStyle w:val="Standard"/>
        <w:spacing w:line="67" w:lineRule="exact"/>
        <w:jc w:val="both"/>
        <w:rPr>
          <w:rFonts w:ascii="Arial" w:eastAsia="Times New Roman" w:hAnsi="Arial"/>
        </w:rPr>
      </w:pPr>
    </w:p>
    <w:p w14:paraId="423FDCDD" w14:textId="38BDCD0F" w:rsidR="00346C50" w:rsidRPr="00463154" w:rsidRDefault="00E9120A">
      <w:pPr>
        <w:pStyle w:val="Standard"/>
        <w:spacing w:line="0" w:lineRule="atLeast"/>
        <w:ind w:left="280"/>
        <w:jc w:val="both"/>
      </w:pPr>
      <w:r w:rsidRPr="00463154">
        <w:rPr>
          <w:rFonts w:ascii="Arial" w:eastAsia="Times New Roman" w:hAnsi="Arial"/>
        </w:rPr>
        <w:t xml:space="preserve">Szczegółowy opis przedmiotu zamówienia zgodnie z </w:t>
      </w:r>
      <w:r w:rsidR="00F01E0C" w:rsidRPr="00463154">
        <w:rPr>
          <w:rFonts w:ascii="Arial" w:eastAsia="Times New Roman" w:hAnsi="Arial"/>
        </w:rPr>
        <w:t>przedmiarem robót – załącznikiem</w:t>
      </w:r>
      <w:r w:rsidRPr="00463154">
        <w:rPr>
          <w:rFonts w:ascii="Arial" w:eastAsia="Times New Roman" w:hAnsi="Arial"/>
        </w:rPr>
        <w:t xml:space="preserve"> do zapytania ofertowego.</w:t>
      </w:r>
    </w:p>
    <w:p w14:paraId="2708E4A7" w14:textId="4C4EADC4" w:rsidR="00346C50" w:rsidRPr="00463154" w:rsidRDefault="00346C50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</w:p>
    <w:p w14:paraId="016D0D2D" w14:textId="02ACC310" w:rsidR="00280DF3" w:rsidRPr="00463154" w:rsidRDefault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Minimalne wymagania techniczne.</w:t>
      </w:r>
    </w:p>
    <w:p w14:paraId="50C08EBA" w14:textId="77777777" w:rsidR="00280DF3" w:rsidRPr="00463154" w:rsidRDefault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</w:p>
    <w:p w14:paraId="076236A8" w14:textId="38C3F5FC" w:rsidR="00280DF3" w:rsidRPr="00463154" w:rsidRDefault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Inwerter:</w:t>
      </w:r>
    </w:p>
    <w:p w14:paraId="63AB36D8" w14:textId="77777777" w:rsidR="00280DF3" w:rsidRPr="00463154" w:rsidRDefault="00280DF3" w:rsidP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•</w:t>
      </w:r>
      <w:r w:rsidRPr="00463154">
        <w:rPr>
          <w:rFonts w:ascii="Arial" w:eastAsia="Times New Roman" w:hAnsi="Arial"/>
        </w:rPr>
        <w:tab/>
        <w:t>4 układy MPPT  z możliwością przeciążenia prądem stałym (do 150%)</w:t>
      </w:r>
    </w:p>
    <w:p w14:paraId="3A63E465" w14:textId="77777777" w:rsidR="00280DF3" w:rsidRPr="00463154" w:rsidRDefault="00280DF3" w:rsidP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•</w:t>
      </w:r>
      <w:r w:rsidRPr="00463154">
        <w:rPr>
          <w:rFonts w:ascii="Arial" w:eastAsia="Times New Roman" w:hAnsi="Arial"/>
        </w:rPr>
        <w:tab/>
        <w:t>Przekaźnik SPD typu II dla prądu stałego i zmiennego po stronie prądu stałego i zmiennego</w:t>
      </w:r>
    </w:p>
    <w:p w14:paraId="253DCE0F" w14:textId="7B7696A5" w:rsidR="00280DF3" w:rsidRPr="00463154" w:rsidRDefault="00280DF3" w:rsidP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•</w:t>
      </w:r>
      <w:r w:rsidRPr="00463154">
        <w:rPr>
          <w:rFonts w:ascii="Arial" w:eastAsia="Times New Roman" w:hAnsi="Arial"/>
        </w:rPr>
        <w:tab/>
        <w:t>M</w:t>
      </w:r>
      <w:r w:rsidR="004F3218" w:rsidRPr="00463154">
        <w:rPr>
          <w:rFonts w:ascii="Arial" w:eastAsia="Times New Roman" w:hAnsi="Arial"/>
        </w:rPr>
        <w:t>inimalna</w:t>
      </w:r>
      <w:r w:rsidRPr="00463154">
        <w:rPr>
          <w:rFonts w:ascii="Arial" w:eastAsia="Times New Roman" w:hAnsi="Arial"/>
        </w:rPr>
        <w:t xml:space="preserve"> wydajność do 98,90%</w:t>
      </w:r>
    </w:p>
    <w:p w14:paraId="4F16E758" w14:textId="7236ED9E" w:rsidR="00280DF3" w:rsidRPr="00463154" w:rsidRDefault="00280DF3" w:rsidP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•</w:t>
      </w:r>
      <w:r w:rsidRPr="00463154">
        <w:rPr>
          <w:rFonts w:ascii="Arial" w:eastAsia="Times New Roman" w:hAnsi="Arial"/>
        </w:rPr>
        <w:tab/>
        <w:t>Zdolność do długotrwałego przeciążenia prądem przemiennym (min. 110%)</w:t>
      </w:r>
    </w:p>
    <w:p w14:paraId="3CB60944" w14:textId="77777777" w:rsidR="00280DF3" w:rsidRPr="00463154" w:rsidRDefault="00280DF3" w:rsidP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•</w:t>
      </w:r>
      <w:r w:rsidRPr="00463154">
        <w:rPr>
          <w:rFonts w:ascii="Arial" w:eastAsia="Times New Roman" w:hAnsi="Arial"/>
        </w:rPr>
        <w:tab/>
        <w:t>Kompatybilność z modułami 500 W+</w:t>
      </w:r>
    </w:p>
    <w:p w14:paraId="2E8E3791" w14:textId="77777777" w:rsidR="00280DF3" w:rsidRPr="00463154" w:rsidRDefault="00280DF3" w:rsidP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lastRenderedPageBreak/>
        <w:t>•</w:t>
      </w:r>
      <w:r w:rsidRPr="00463154">
        <w:rPr>
          <w:rFonts w:ascii="Arial" w:eastAsia="Times New Roman" w:hAnsi="Arial"/>
        </w:rPr>
        <w:tab/>
        <w:t xml:space="preserve">Komunikacja  RS485 / Bluetooth / </w:t>
      </w:r>
      <w:proofErr w:type="spellStart"/>
      <w:r w:rsidRPr="00463154">
        <w:rPr>
          <w:rFonts w:ascii="Arial" w:eastAsia="Times New Roman" w:hAnsi="Arial"/>
        </w:rPr>
        <w:t>WiFi</w:t>
      </w:r>
      <w:proofErr w:type="spellEnd"/>
      <w:r w:rsidRPr="00463154">
        <w:rPr>
          <w:rFonts w:ascii="Arial" w:eastAsia="Times New Roman" w:hAnsi="Arial"/>
        </w:rPr>
        <w:t xml:space="preserve">/Ethernet </w:t>
      </w:r>
    </w:p>
    <w:p w14:paraId="20F6828E" w14:textId="77777777" w:rsidR="00280DF3" w:rsidRPr="00463154" w:rsidRDefault="00280DF3" w:rsidP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•</w:t>
      </w:r>
      <w:r w:rsidRPr="00463154">
        <w:rPr>
          <w:rFonts w:ascii="Arial" w:eastAsia="Times New Roman" w:hAnsi="Arial"/>
        </w:rPr>
        <w:tab/>
        <w:t xml:space="preserve">Normy bezpieczeństwa IEC 62109-1/2, IEC 62116, IEC 61727, IEC 61683, IEC 60068(1,2,14,30), IEC 60255 </w:t>
      </w:r>
    </w:p>
    <w:p w14:paraId="08D304C2" w14:textId="6146206E" w:rsidR="00280DF3" w:rsidRPr="00463154" w:rsidRDefault="00280DF3" w:rsidP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•</w:t>
      </w:r>
      <w:r w:rsidRPr="00463154">
        <w:rPr>
          <w:rFonts w:ascii="Arial" w:eastAsia="Times New Roman" w:hAnsi="Arial"/>
        </w:rPr>
        <w:tab/>
        <w:t>Standardy sieciowe VDE V 0124-100, V 0126-1-1, VDE-AR-N 4105, CEI 0-21/CEI 0-16, UNE 206 007-1, EN 50549, G98/G99, EN 50530</w:t>
      </w:r>
    </w:p>
    <w:p w14:paraId="5A56F619" w14:textId="552C0AA0" w:rsidR="00280DF3" w:rsidRPr="00463154" w:rsidRDefault="00280DF3" w:rsidP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</w:p>
    <w:p w14:paraId="15A08B65" w14:textId="5F6E66CE" w:rsidR="00280DF3" w:rsidRPr="00463154" w:rsidRDefault="00280DF3" w:rsidP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Panele fotowoltaiczne:</w:t>
      </w:r>
    </w:p>
    <w:p w14:paraId="0E76E1E3" w14:textId="7656EB1E" w:rsidR="00280DF3" w:rsidRPr="00463154" w:rsidRDefault="00280DF3" w:rsidP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•</w:t>
      </w:r>
      <w:r w:rsidRPr="00463154">
        <w:rPr>
          <w:rFonts w:ascii="Arial" w:eastAsia="Times New Roman" w:hAnsi="Arial"/>
        </w:rPr>
        <w:tab/>
        <w:t>Wydajność modułu nie mniej niż 21,3%</w:t>
      </w:r>
    </w:p>
    <w:p w14:paraId="7F86CB24" w14:textId="16D6FE48" w:rsidR="004F3218" w:rsidRPr="00463154" w:rsidRDefault="004F3218" w:rsidP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•</w:t>
      </w:r>
      <w:r w:rsidRPr="00463154">
        <w:rPr>
          <w:rFonts w:ascii="Arial" w:eastAsia="Times New Roman" w:hAnsi="Arial"/>
        </w:rPr>
        <w:tab/>
        <w:t>Moc pojedynczego panelu  nie mniej niż 500W</w:t>
      </w:r>
    </w:p>
    <w:p w14:paraId="6899154A" w14:textId="77777777" w:rsidR="00280DF3" w:rsidRPr="00463154" w:rsidRDefault="00280DF3" w:rsidP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•</w:t>
      </w:r>
      <w:r w:rsidRPr="00463154">
        <w:rPr>
          <w:rFonts w:ascii="Arial" w:eastAsia="Times New Roman" w:hAnsi="Arial"/>
        </w:rPr>
        <w:tab/>
        <w:t>Typ złącza  - HCB40</w:t>
      </w:r>
    </w:p>
    <w:p w14:paraId="53D2ACD9" w14:textId="77777777" w:rsidR="00280DF3" w:rsidRPr="00463154" w:rsidRDefault="00280DF3" w:rsidP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•</w:t>
      </w:r>
      <w:r w:rsidRPr="00463154">
        <w:rPr>
          <w:rFonts w:ascii="Arial" w:eastAsia="Times New Roman" w:hAnsi="Arial"/>
        </w:rPr>
        <w:tab/>
        <w:t>Odporność ogniowa – Klasa C</w:t>
      </w:r>
    </w:p>
    <w:p w14:paraId="296AE493" w14:textId="57EC93CB" w:rsidR="00280DF3" w:rsidRPr="00463154" w:rsidRDefault="00280DF3" w:rsidP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•</w:t>
      </w:r>
      <w:r w:rsidRPr="00463154">
        <w:rPr>
          <w:rFonts w:ascii="Arial" w:eastAsia="Times New Roman" w:hAnsi="Arial"/>
        </w:rPr>
        <w:tab/>
        <w:t>Obciążenie mechaniczne min. - 5400 Pa / 2400 Pa</w:t>
      </w:r>
    </w:p>
    <w:p w14:paraId="281DF39F" w14:textId="77777777" w:rsidR="00280DF3" w:rsidRPr="00463154" w:rsidRDefault="00280DF3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</w:p>
    <w:p w14:paraId="29E7DA29" w14:textId="77777777" w:rsidR="00C22DE9" w:rsidRPr="00463154" w:rsidRDefault="00C22DE9" w:rsidP="00C22DE9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Jeśli w opisie przedmiotu zamówienia występują: nazwy konkretnego producenta, nazwy konkretnego produktu, normy jakościowe, patenty, znaki towarowe, typy, standardy należy to traktować jedynie jako pomoc w opisie przedmiotu zamówienia. W każdym przypadku dopuszczalne są produkty równoważne pod względem konstrukcji, materiałów, funkcjonalności, jakości. Jeżeli w opisie przedmiotu zamówienia wskazano jakikolwiek znak towarowy, patent czy pochodzenie - należy przyjąć, że wskazane patenty, znaki towarowe, pochodzenie określają parametry techniczne, eksploatacyjne, użytkowe, co oznacza, że Zamawiający dopuszcza złożenie ofert w tej części przedmiotu zamówienia o równoważnych parametrach technicznych, eksploatacyjnych i użytkowych.</w:t>
      </w:r>
    </w:p>
    <w:p w14:paraId="3EA92BA4" w14:textId="77777777" w:rsidR="00C22DE9" w:rsidRPr="00463154" w:rsidRDefault="00C22DE9" w:rsidP="00C22DE9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</w:p>
    <w:p w14:paraId="12D35BCC" w14:textId="7AFBF6C2" w:rsidR="00C22DE9" w:rsidRPr="00463154" w:rsidRDefault="00C22DE9" w:rsidP="00C22DE9">
      <w:pPr>
        <w:pStyle w:val="Standard"/>
        <w:spacing w:line="200" w:lineRule="exact"/>
        <w:ind w:left="284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Obowiązek wykazania równoważności spoczywa na Wykonawcy, który w przypadku oferowania rozwiązań równoważnych powinien dołączyć do oferty specyfikacje techniczne, karty katalogowe, instrukcje lub inne dokumenty zawierające dane techniczne elementów równoważnych. W razie wątpliwości co do równoważności poszczególnych elementów, Zamawiający wezwie Wykonawcę do złożenia dodatkowych wyjaśnień lub dokumentów.</w:t>
      </w:r>
    </w:p>
    <w:p w14:paraId="1B389065" w14:textId="77777777" w:rsidR="00346C50" w:rsidRPr="00463154" w:rsidRDefault="00346C50">
      <w:pPr>
        <w:pStyle w:val="Standard"/>
        <w:spacing w:line="200" w:lineRule="exact"/>
        <w:jc w:val="both"/>
        <w:rPr>
          <w:rFonts w:ascii="Arial" w:eastAsia="Times New Roman" w:hAnsi="Arial"/>
        </w:rPr>
      </w:pPr>
    </w:p>
    <w:p w14:paraId="64082F3B" w14:textId="77777777" w:rsidR="00346C50" w:rsidRPr="00463154" w:rsidRDefault="00346C50">
      <w:pPr>
        <w:pStyle w:val="Standard"/>
        <w:spacing w:line="225" w:lineRule="exact"/>
        <w:jc w:val="both"/>
        <w:rPr>
          <w:rFonts w:ascii="Arial" w:eastAsia="Times New Roman" w:hAnsi="Arial"/>
        </w:rPr>
      </w:pPr>
    </w:p>
    <w:p w14:paraId="2908E1A5" w14:textId="77777777" w:rsidR="00346C50" w:rsidRPr="00463154" w:rsidRDefault="00E9120A">
      <w:pPr>
        <w:pStyle w:val="Standard"/>
        <w:spacing w:line="0" w:lineRule="atLeast"/>
        <w:ind w:left="260"/>
        <w:jc w:val="both"/>
      </w:pPr>
      <w:r w:rsidRPr="00463154">
        <w:rPr>
          <w:rFonts w:ascii="Arial" w:eastAsia="Tahoma" w:hAnsi="Arial"/>
          <w:b/>
        </w:rPr>
        <w:t xml:space="preserve">VII.          </w:t>
      </w:r>
      <w:r w:rsidRPr="00463154">
        <w:rPr>
          <w:rFonts w:ascii="Arial" w:eastAsia="Times New Roman" w:hAnsi="Arial"/>
          <w:b/>
        </w:rPr>
        <w:t>TERMIN I MIEJSCE</w:t>
      </w:r>
      <w:r w:rsidRPr="00463154">
        <w:rPr>
          <w:rFonts w:ascii="Arial" w:eastAsia="Tahoma" w:hAnsi="Arial"/>
          <w:b/>
        </w:rPr>
        <w:t xml:space="preserve"> </w:t>
      </w:r>
      <w:r w:rsidRPr="00463154">
        <w:rPr>
          <w:rFonts w:ascii="Arial" w:eastAsia="Times New Roman" w:hAnsi="Arial"/>
          <w:b/>
        </w:rPr>
        <w:t>WYKONANIA ZAMÓWIENIA</w:t>
      </w:r>
    </w:p>
    <w:p w14:paraId="54C55068" w14:textId="77777777" w:rsidR="00346C50" w:rsidRPr="00463154" w:rsidRDefault="00346C50">
      <w:pPr>
        <w:pStyle w:val="Standard"/>
        <w:spacing w:line="172" w:lineRule="exact"/>
        <w:jc w:val="both"/>
        <w:rPr>
          <w:rFonts w:ascii="Arial" w:eastAsia="Times New Roman" w:hAnsi="Arial"/>
        </w:rPr>
      </w:pPr>
    </w:p>
    <w:p w14:paraId="30AA7AFA" w14:textId="090E00F9" w:rsidR="00346C50" w:rsidRPr="00463154" w:rsidRDefault="00E9120A" w:rsidP="00FA36BD">
      <w:pPr>
        <w:pStyle w:val="Standard"/>
        <w:shd w:val="clear" w:color="auto" w:fill="FFFFFF" w:themeFill="background1"/>
        <w:spacing w:line="0" w:lineRule="atLeast"/>
        <w:ind w:left="280"/>
        <w:jc w:val="both"/>
      </w:pPr>
      <w:r w:rsidRPr="00463154">
        <w:rPr>
          <w:rFonts w:ascii="Arial" w:eastAsia="Times New Roman" w:hAnsi="Arial"/>
        </w:rPr>
        <w:t xml:space="preserve">Termin: wykonanie </w:t>
      </w:r>
      <w:r w:rsidR="00065EEE" w:rsidRPr="00463154">
        <w:rPr>
          <w:rFonts w:ascii="Arial" w:eastAsia="Times New Roman" w:hAnsi="Arial"/>
        </w:rPr>
        <w:t xml:space="preserve">przedmiotu zamówienia </w:t>
      </w:r>
      <w:r w:rsidRPr="00463154">
        <w:rPr>
          <w:rFonts w:ascii="Arial" w:eastAsia="Times New Roman" w:hAnsi="Arial"/>
          <w:shd w:val="clear" w:color="auto" w:fill="FFFFFF" w:themeFill="background1"/>
        </w:rPr>
        <w:t xml:space="preserve">do </w:t>
      </w:r>
      <w:r w:rsidR="003C441C" w:rsidRPr="00463154">
        <w:rPr>
          <w:rFonts w:ascii="Arial" w:eastAsia="Times New Roman" w:hAnsi="Arial"/>
          <w:shd w:val="clear" w:color="auto" w:fill="FFFFFF" w:themeFill="background1"/>
        </w:rPr>
        <w:t>31</w:t>
      </w:r>
      <w:r w:rsidR="00F672B7" w:rsidRPr="00463154">
        <w:rPr>
          <w:rFonts w:ascii="Arial" w:eastAsia="Times New Roman" w:hAnsi="Arial"/>
          <w:shd w:val="clear" w:color="auto" w:fill="FFFFFF" w:themeFill="background1"/>
        </w:rPr>
        <w:t>.0</w:t>
      </w:r>
      <w:r w:rsidR="003C441C" w:rsidRPr="00463154">
        <w:rPr>
          <w:rFonts w:ascii="Arial" w:eastAsia="Times New Roman" w:hAnsi="Arial"/>
          <w:shd w:val="clear" w:color="auto" w:fill="FFFFFF" w:themeFill="background1"/>
        </w:rPr>
        <w:t>3</w:t>
      </w:r>
      <w:r w:rsidR="00152461" w:rsidRPr="00463154">
        <w:rPr>
          <w:rFonts w:ascii="Arial" w:eastAsia="Times New Roman" w:hAnsi="Arial"/>
          <w:shd w:val="clear" w:color="auto" w:fill="FFFFFF" w:themeFill="background1"/>
        </w:rPr>
        <w:t>.</w:t>
      </w:r>
      <w:r w:rsidRPr="00463154">
        <w:rPr>
          <w:rFonts w:ascii="Arial" w:eastAsia="Times New Roman" w:hAnsi="Arial"/>
          <w:shd w:val="clear" w:color="auto" w:fill="FFFFFF" w:themeFill="background1"/>
        </w:rPr>
        <w:t>202</w:t>
      </w:r>
      <w:r w:rsidR="0052137B" w:rsidRPr="00463154">
        <w:rPr>
          <w:rFonts w:ascii="Arial" w:eastAsia="Times New Roman" w:hAnsi="Arial"/>
          <w:shd w:val="clear" w:color="auto" w:fill="FFFFFF" w:themeFill="background1"/>
        </w:rPr>
        <w:t>3</w:t>
      </w:r>
      <w:r w:rsidRPr="00463154">
        <w:rPr>
          <w:rFonts w:ascii="Arial" w:eastAsia="Times New Roman" w:hAnsi="Arial"/>
          <w:shd w:val="clear" w:color="auto" w:fill="FFFFFF" w:themeFill="background1"/>
        </w:rPr>
        <w:t xml:space="preserve"> r.</w:t>
      </w:r>
    </w:p>
    <w:p w14:paraId="173C9074" w14:textId="77777777" w:rsidR="00346C50" w:rsidRPr="00463154" w:rsidRDefault="00346C50" w:rsidP="00FA36BD">
      <w:pPr>
        <w:pStyle w:val="Standard"/>
        <w:shd w:val="clear" w:color="auto" w:fill="FFFFFF" w:themeFill="background1"/>
        <w:spacing w:line="37" w:lineRule="exact"/>
        <w:jc w:val="both"/>
        <w:rPr>
          <w:rFonts w:ascii="Arial" w:eastAsia="Times New Roman" w:hAnsi="Arial"/>
        </w:rPr>
      </w:pPr>
    </w:p>
    <w:p w14:paraId="097E7E7F" w14:textId="49A22401" w:rsidR="00346C50" w:rsidRPr="00463154" w:rsidRDefault="00E9120A" w:rsidP="00FA36BD">
      <w:pPr>
        <w:pStyle w:val="Standard"/>
        <w:shd w:val="clear" w:color="auto" w:fill="FFFFFF" w:themeFill="background1"/>
        <w:tabs>
          <w:tab w:val="left" w:pos="1460"/>
          <w:tab w:val="left" w:pos="2480"/>
          <w:tab w:val="left" w:pos="3840"/>
          <w:tab w:val="left" w:pos="4480"/>
          <w:tab w:val="left" w:pos="5800"/>
          <w:tab w:val="left" w:pos="6100"/>
          <w:tab w:val="left" w:pos="7100"/>
          <w:tab w:val="left" w:pos="8040"/>
        </w:tabs>
        <w:spacing w:line="0" w:lineRule="atLeast"/>
        <w:ind w:left="280"/>
        <w:jc w:val="both"/>
      </w:pPr>
      <w:r w:rsidRPr="00463154">
        <w:rPr>
          <w:rFonts w:ascii="Arial" w:eastAsia="Times New Roman" w:hAnsi="Arial"/>
        </w:rPr>
        <w:t xml:space="preserve">Miejsce realizacji zamówienia: </w:t>
      </w:r>
      <w:r w:rsidR="00F01E0C" w:rsidRPr="00463154">
        <w:rPr>
          <w:rFonts w:ascii="Arial" w:eastAsia="Times New Roman" w:hAnsi="Arial"/>
        </w:rPr>
        <w:t>Leśniowice 125, 22-122 Leśniowice</w:t>
      </w:r>
      <w:r w:rsidRPr="00463154">
        <w:rPr>
          <w:rFonts w:ascii="Arial" w:eastAsia="Times New Roman" w:hAnsi="Arial"/>
        </w:rPr>
        <w:t>.</w:t>
      </w:r>
    </w:p>
    <w:p w14:paraId="54C78522" w14:textId="77777777" w:rsidR="00346C50" w:rsidRPr="00463154" w:rsidRDefault="00E9120A" w:rsidP="00FA36BD">
      <w:pPr>
        <w:pStyle w:val="Standard"/>
        <w:shd w:val="clear" w:color="auto" w:fill="FFFFFF" w:themeFill="background1"/>
        <w:tabs>
          <w:tab w:val="left" w:pos="1460"/>
          <w:tab w:val="left" w:pos="2480"/>
          <w:tab w:val="left" w:pos="3840"/>
          <w:tab w:val="left" w:pos="4480"/>
          <w:tab w:val="left" w:pos="5800"/>
          <w:tab w:val="left" w:pos="6100"/>
          <w:tab w:val="left" w:pos="7100"/>
          <w:tab w:val="left" w:pos="8040"/>
        </w:tabs>
        <w:spacing w:line="0" w:lineRule="atLeast"/>
        <w:ind w:left="280"/>
        <w:jc w:val="both"/>
        <w:rPr>
          <w:shd w:val="clear" w:color="auto" w:fill="FFFF99"/>
        </w:rPr>
      </w:pPr>
      <w:r w:rsidRPr="00463154">
        <w:rPr>
          <w:rFonts w:ascii="Arial" w:eastAsia="Times New Roman" w:hAnsi="Arial"/>
          <w:shd w:val="clear" w:color="auto" w:fill="FFFFFF" w:themeFill="background1"/>
        </w:rPr>
        <w:t>Teren budowy zostanie przekazany Wykonawcy w terminie 7 dni od dnia zawarcia umowy.</w:t>
      </w:r>
    </w:p>
    <w:p w14:paraId="054B4FA2" w14:textId="77777777" w:rsidR="00346C50" w:rsidRPr="00463154" w:rsidRDefault="00346C50">
      <w:pPr>
        <w:pStyle w:val="Standard"/>
        <w:spacing w:line="287" w:lineRule="exact"/>
        <w:jc w:val="both"/>
        <w:rPr>
          <w:rFonts w:ascii="Arial" w:eastAsia="Times New Roman" w:hAnsi="Arial"/>
          <w:shd w:val="clear" w:color="auto" w:fill="FFFF99"/>
        </w:rPr>
      </w:pPr>
    </w:p>
    <w:p w14:paraId="353AAB01" w14:textId="77777777" w:rsidR="00346C50" w:rsidRPr="00463154" w:rsidRDefault="00E9120A">
      <w:pPr>
        <w:pStyle w:val="Standard"/>
        <w:tabs>
          <w:tab w:val="left" w:pos="1460"/>
        </w:tabs>
        <w:spacing w:line="0" w:lineRule="atLeast"/>
        <w:ind w:left="260"/>
        <w:jc w:val="both"/>
      </w:pPr>
      <w:r w:rsidRPr="00463154">
        <w:rPr>
          <w:rFonts w:ascii="Arial" w:eastAsia="Tahoma" w:hAnsi="Arial"/>
          <w:b/>
        </w:rPr>
        <w:t>VIII.</w:t>
      </w:r>
      <w:r w:rsidRPr="00463154">
        <w:rPr>
          <w:rFonts w:ascii="Arial" w:eastAsia="Times New Roman" w:hAnsi="Arial"/>
        </w:rPr>
        <w:tab/>
      </w:r>
      <w:r w:rsidRPr="00463154">
        <w:rPr>
          <w:rFonts w:ascii="Arial" w:eastAsia="Times New Roman" w:hAnsi="Arial"/>
          <w:b/>
        </w:rPr>
        <w:t>WARUNKI UDZIAŁU</w:t>
      </w:r>
    </w:p>
    <w:p w14:paraId="26BF2533" w14:textId="77777777" w:rsidR="00346C50" w:rsidRPr="00463154" w:rsidRDefault="00346C50">
      <w:pPr>
        <w:pStyle w:val="Standard"/>
        <w:spacing w:line="197" w:lineRule="exact"/>
        <w:jc w:val="both"/>
        <w:rPr>
          <w:rFonts w:ascii="Arial" w:eastAsia="Times New Roman" w:hAnsi="Arial"/>
        </w:rPr>
      </w:pPr>
    </w:p>
    <w:p w14:paraId="0E02D538" w14:textId="77777777" w:rsidR="00346C50" w:rsidRPr="00463154" w:rsidRDefault="00346C50">
      <w:pPr>
        <w:pStyle w:val="Standard"/>
        <w:spacing w:line="9" w:lineRule="exact"/>
        <w:jc w:val="both"/>
        <w:rPr>
          <w:rFonts w:ascii="Arial" w:eastAsia="Times New Roman" w:hAnsi="Arial"/>
          <w:shd w:val="clear" w:color="auto" w:fill="FFFF00"/>
        </w:rPr>
      </w:pPr>
    </w:p>
    <w:p w14:paraId="1DBA87F5" w14:textId="77777777" w:rsidR="00346C50" w:rsidRPr="00463154" w:rsidRDefault="00346C50">
      <w:pPr>
        <w:pStyle w:val="Standard"/>
        <w:spacing w:line="42" w:lineRule="exact"/>
        <w:jc w:val="both"/>
        <w:rPr>
          <w:rFonts w:ascii="Arial" w:eastAsia="Times New Roman" w:hAnsi="Arial"/>
          <w:shd w:val="clear" w:color="auto" w:fill="FFFF00"/>
        </w:rPr>
      </w:pPr>
    </w:p>
    <w:p w14:paraId="17FE87D7" w14:textId="77777777" w:rsidR="00346C50" w:rsidRPr="00463154" w:rsidRDefault="00E9120A">
      <w:pPr>
        <w:pStyle w:val="Standard"/>
        <w:tabs>
          <w:tab w:val="left" w:pos="1000"/>
        </w:tabs>
        <w:spacing w:line="280" w:lineRule="auto"/>
        <w:ind w:right="20"/>
        <w:jc w:val="both"/>
      </w:pPr>
      <w:r w:rsidRPr="00463154">
        <w:rPr>
          <w:rFonts w:ascii="Arial" w:eastAsia="Times New Roman" w:hAnsi="Arial"/>
        </w:rPr>
        <w:t>1. O udzielenie niniejszego zamówienia mogą ubiegać się Wykonawcy, którzy spełniają warunki dotyczące:</w:t>
      </w:r>
    </w:p>
    <w:p w14:paraId="1AAE01AC" w14:textId="77777777" w:rsidR="00346C50" w:rsidRPr="00463154" w:rsidRDefault="00E9120A">
      <w:pPr>
        <w:pStyle w:val="Standard"/>
        <w:tabs>
          <w:tab w:val="left" w:pos="1000"/>
        </w:tabs>
        <w:spacing w:line="280" w:lineRule="auto"/>
        <w:ind w:right="20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1.1.</w:t>
      </w:r>
      <w:r w:rsidRPr="00463154">
        <w:rPr>
          <w:rFonts w:ascii="Arial" w:eastAsia="Times New Roman" w:hAnsi="Arial"/>
        </w:rPr>
        <w:tab/>
        <w:t>Posiadania uprawnień do wykonywania określonej działalności lub czynności, jeżeli</w:t>
      </w:r>
      <w:r w:rsidRPr="00463154">
        <w:rPr>
          <w:rFonts w:ascii="Arial" w:eastAsia="Times New Roman" w:hAnsi="Arial"/>
          <w:color w:val="FF0000"/>
        </w:rPr>
        <w:t xml:space="preserve"> </w:t>
      </w:r>
      <w:r w:rsidRPr="00463154">
        <w:rPr>
          <w:rFonts w:ascii="Arial" w:eastAsia="Times New Roman" w:hAnsi="Arial"/>
        </w:rPr>
        <w:t>przepisy prawa nakładają obowiązek ich posiadania.</w:t>
      </w:r>
    </w:p>
    <w:p w14:paraId="41A9B817" w14:textId="5629A360" w:rsidR="00D20529" w:rsidRPr="00463154" w:rsidRDefault="00D20529" w:rsidP="00D20529">
      <w:pPr>
        <w:widowControl/>
        <w:tabs>
          <w:tab w:val="left" w:pos="1000"/>
        </w:tabs>
        <w:suppressAutoHyphens w:val="0"/>
        <w:autoSpaceDN/>
        <w:spacing w:line="283" w:lineRule="auto"/>
        <w:ind w:right="2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463154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Zamawiający uzna  warunek za spełniony jeśli Wykonawca złoży podpisane oświadczenie o posiadaniu w/w uprawnień - </w:t>
      </w:r>
      <w:r w:rsidR="00F01E0C" w:rsidRPr="00463154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załącznik nr 7</w:t>
      </w:r>
      <w:r w:rsidRPr="00463154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</w:t>
      </w:r>
    </w:p>
    <w:p w14:paraId="5A95BFEB" w14:textId="77777777" w:rsidR="00D20529" w:rsidRPr="00463154" w:rsidRDefault="00D20529">
      <w:pPr>
        <w:pStyle w:val="Standard"/>
        <w:tabs>
          <w:tab w:val="left" w:pos="1000"/>
        </w:tabs>
        <w:spacing w:line="280" w:lineRule="auto"/>
        <w:ind w:right="20"/>
        <w:jc w:val="both"/>
      </w:pPr>
    </w:p>
    <w:p w14:paraId="2082F0AA" w14:textId="77777777" w:rsidR="00346C50" w:rsidRPr="00463154" w:rsidRDefault="00E9120A">
      <w:pPr>
        <w:pStyle w:val="Standard"/>
        <w:tabs>
          <w:tab w:val="left" w:pos="1000"/>
        </w:tabs>
        <w:spacing w:line="280" w:lineRule="auto"/>
        <w:ind w:right="20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1.2.</w:t>
      </w:r>
      <w:r w:rsidRPr="00463154">
        <w:rPr>
          <w:rFonts w:ascii="Arial" w:eastAsia="Times New Roman" w:hAnsi="Arial"/>
        </w:rPr>
        <w:tab/>
        <w:t>Posiadania wiedzy i doświadczenia.</w:t>
      </w:r>
    </w:p>
    <w:p w14:paraId="5A5760AE" w14:textId="64D45AAD" w:rsidR="00346C50" w:rsidRPr="00463154" w:rsidRDefault="00E9120A" w:rsidP="00C5097E">
      <w:pPr>
        <w:pStyle w:val="Standard"/>
        <w:shd w:val="clear" w:color="auto" w:fill="FFFFFF" w:themeFill="background1"/>
        <w:tabs>
          <w:tab w:val="left" w:pos="1000"/>
        </w:tabs>
        <w:spacing w:line="280" w:lineRule="auto"/>
        <w:ind w:right="20"/>
        <w:jc w:val="both"/>
        <w:rPr>
          <w:shd w:val="clear" w:color="auto" w:fill="FFFF99"/>
        </w:rPr>
      </w:pPr>
      <w:r w:rsidRPr="00463154">
        <w:rPr>
          <w:rFonts w:ascii="Arial" w:eastAsia="Times New Roman" w:hAnsi="Arial"/>
          <w:shd w:val="clear" w:color="auto" w:fill="FFFFFF" w:themeFill="background1"/>
        </w:rPr>
        <w:t xml:space="preserve">O zamówienie mogą ubiegać się Wykonawcy, którzy w okresie ostatnich </w:t>
      </w:r>
      <w:r w:rsidR="00AA2E48" w:rsidRPr="00463154">
        <w:rPr>
          <w:rFonts w:ascii="Arial" w:eastAsia="Times New Roman" w:hAnsi="Arial"/>
          <w:shd w:val="clear" w:color="auto" w:fill="FFFFFF" w:themeFill="background1"/>
        </w:rPr>
        <w:t>3</w:t>
      </w:r>
      <w:r w:rsidRPr="00463154">
        <w:rPr>
          <w:rFonts w:ascii="Arial" w:eastAsia="Times New Roman" w:hAnsi="Arial"/>
          <w:shd w:val="clear" w:color="auto" w:fill="FFFFFF" w:themeFill="background1"/>
        </w:rPr>
        <w:t xml:space="preserve"> lat przed upływem terminu składania ofert, a jeżeli okres prowadzenia działalności jest krótszy - w tym okresie, wykonali 1 robotę budowlaną polegające na budowie </w:t>
      </w:r>
      <w:r w:rsidR="00AA2E48" w:rsidRPr="00463154">
        <w:rPr>
          <w:rFonts w:ascii="Arial" w:eastAsia="Times New Roman" w:hAnsi="Arial"/>
          <w:shd w:val="clear" w:color="auto" w:fill="FFFFFF" w:themeFill="background1"/>
        </w:rPr>
        <w:t>instalacji fotowoltaicznej</w:t>
      </w:r>
      <w:r w:rsidRPr="00463154">
        <w:rPr>
          <w:rFonts w:ascii="Arial" w:eastAsia="Times New Roman" w:hAnsi="Arial"/>
          <w:shd w:val="clear" w:color="auto" w:fill="FFFFFF" w:themeFill="background1"/>
        </w:rPr>
        <w:t xml:space="preserve"> o wartości nie mniejszej niż </w:t>
      </w:r>
      <w:r w:rsidR="00AA2E48" w:rsidRPr="00463154">
        <w:rPr>
          <w:rFonts w:ascii="Arial" w:eastAsia="Times New Roman" w:hAnsi="Arial"/>
          <w:shd w:val="clear" w:color="auto" w:fill="FFFFFF" w:themeFill="background1"/>
        </w:rPr>
        <w:t>200 000,00</w:t>
      </w:r>
      <w:r w:rsidRPr="00463154">
        <w:rPr>
          <w:rFonts w:ascii="Arial" w:eastAsia="Times New Roman" w:hAnsi="Arial"/>
          <w:shd w:val="clear" w:color="auto" w:fill="FFFFFF" w:themeFill="background1"/>
        </w:rPr>
        <w:t xml:space="preserve"> zł (słownie zł: </w:t>
      </w:r>
      <w:r w:rsidR="00AA2E48" w:rsidRPr="00463154">
        <w:rPr>
          <w:rFonts w:ascii="Arial" w:eastAsia="Times New Roman" w:hAnsi="Arial"/>
          <w:shd w:val="clear" w:color="auto" w:fill="FFFFFF" w:themeFill="background1"/>
        </w:rPr>
        <w:t xml:space="preserve">dwieście tys. zł </w:t>
      </w:r>
      <w:r w:rsidRPr="00463154">
        <w:rPr>
          <w:rFonts w:ascii="Arial" w:eastAsia="Times New Roman" w:hAnsi="Arial"/>
          <w:shd w:val="clear" w:color="auto" w:fill="FFFFFF" w:themeFill="background1"/>
        </w:rPr>
        <w:t>) brutto.</w:t>
      </w:r>
    </w:p>
    <w:p w14:paraId="6524D285" w14:textId="77777777" w:rsidR="00346C50" w:rsidRPr="00463154" w:rsidRDefault="00E9120A" w:rsidP="00C5097E">
      <w:pPr>
        <w:pStyle w:val="Standard"/>
        <w:shd w:val="clear" w:color="auto" w:fill="FFFFFF" w:themeFill="background1"/>
        <w:tabs>
          <w:tab w:val="left" w:pos="1000"/>
        </w:tabs>
        <w:spacing w:line="280" w:lineRule="auto"/>
        <w:ind w:right="20"/>
        <w:jc w:val="both"/>
        <w:rPr>
          <w:rFonts w:ascii="Arial" w:eastAsia="Times New Roman" w:hAnsi="Arial"/>
          <w:shd w:val="clear" w:color="auto" w:fill="FFFF99"/>
        </w:rPr>
      </w:pPr>
      <w:r w:rsidRPr="00463154">
        <w:rPr>
          <w:rFonts w:ascii="Arial" w:eastAsia="Times New Roman" w:hAnsi="Arial"/>
          <w:shd w:val="clear" w:color="auto" w:fill="FFFFFF" w:themeFill="background1"/>
        </w:rPr>
        <w:t>Wymagany jest wykaz robót budowlanych wykonanych, wraz z podaniem ich rodzaju i wartości, daty i miejsca wykonania oraz załączenie dowodów określających, czy roboty te zostały wykonane w sposób należyty oraz wskazujących, czy zostały wykonane zgodnie z zasadami sztuki budowlanej i prawidłowo i terminowo ukończone.</w:t>
      </w:r>
    </w:p>
    <w:p w14:paraId="50AD13F4" w14:textId="6260EA4E" w:rsidR="00346C50" w:rsidRPr="00463154" w:rsidRDefault="00E9120A">
      <w:pPr>
        <w:pStyle w:val="Standard"/>
        <w:tabs>
          <w:tab w:val="left" w:pos="1000"/>
        </w:tabs>
        <w:spacing w:line="280" w:lineRule="auto"/>
        <w:ind w:right="20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 xml:space="preserve">Wskazane jest, aby wykaz wykonanych robót budowlanych, został sporządzony wg propozycji Zamawiającego, stanowiący załącznik nr </w:t>
      </w:r>
      <w:r w:rsidRPr="00463154">
        <w:rPr>
          <w:rFonts w:ascii="Arial" w:eastAsia="Times New Roman" w:hAnsi="Arial"/>
          <w:shd w:val="clear" w:color="auto" w:fill="FFFFFF" w:themeFill="background1"/>
        </w:rPr>
        <w:t xml:space="preserve">6 </w:t>
      </w:r>
      <w:r w:rsidRPr="00463154">
        <w:rPr>
          <w:rFonts w:ascii="Arial" w:eastAsia="Times New Roman" w:hAnsi="Arial"/>
        </w:rPr>
        <w:t>do zapytania ofertowego.</w:t>
      </w:r>
    </w:p>
    <w:p w14:paraId="3B09A6ED" w14:textId="7C559DD9" w:rsidR="00525970" w:rsidRPr="00463154" w:rsidRDefault="00525970">
      <w:pPr>
        <w:pStyle w:val="Standard"/>
        <w:tabs>
          <w:tab w:val="left" w:pos="1000"/>
        </w:tabs>
        <w:spacing w:line="280" w:lineRule="auto"/>
        <w:ind w:right="20"/>
        <w:jc w:val="both"/>
        <w:rPr>
          <w:rFonts w:ascii="Arial" w:eastAsia="Times New Roman" w:hAnsi="Arial"/>
        </w:rPr>
      </w:pPr>
    </w:p>
    <w:p w14:paraId="7B95802B" w14:textId="041D4177" w:rsidR="00525970" w:rsidRPr="00463154" w:rsidRDefault="00AF7AA6" w:rsidP="00EB014D">
      <w:pPr>
        <w:pStyle w:val="Standard"/>
        <w:numPr>
          <w:ilvl w:val="1"/>
          <w:numId w:val="53"/>
        </w:numPr>
        <w:tabs>
          <w:tab w:val="left" w:pos="1000"/>
        </w:tabs>
        <w:spacing w:line="280" w:lineRule="auto"/>
        <w:ind w:left="993" w:right="20" w:hanging="993"/>
        <w:jc w:val="both"/>
        <w:rPr>
          <w:rFonts w:ascii="Arial" w:eastAsia="Times New Roman" w:hAnsi="Arial"/>
        </w:rPr>
      </w:pPr>
      <w:r w:rsidRPr="00463154">
        <w:rPr>
          <w:rFonts w:ascii="Arial" w:eastAsia="Times New Roman" w:hAnsi="Arial"/>
        </w:rPr>
        <w:t>Dysponowania osobami zdolnymi do wykonywania zamówienia.</w:t>
      </w:r>
    </w:p>
    <w:p w14:paraId="68B0215D" w14:textId="4D8D0E00" w:rsidR="00AF7AA6" w:rsidRPr="008E5789" w:rsidRDefault="00AF7AA6" w:rsidP="00AF7AA6">
      <w:pPr>
        <w:pStyle w:val="Standard"/>
        <w:tabs>
          <w:tab w:val="left" w:pos="1000"/>
        </w:tabs>
        <w:spacing w:line="280" w:lineRule="auto"/>
        <w:ind w:right="20"/>
        <w:jc w:val="both"/>
        <w:rPr>
          <w:rFonts w:ascii="Arial" w:eastAsia="Times New Roman" w:hAnsi="Arial"/>
        </w:rPr>
      </w:pPr>
      <w:r w:rsidRPr="008E5789">
        <w:rPr>
          <w:rFonts w:ascii="Arial" w:eastAsia="Times New Roman" w:hAnsi="Arial"/>
        </w:rPr>
        <w:t>Zamawiający uzna warunek za spełniony, jeżeli Wykonawca przedstawi oświadczenie, iż będzie dysponował co najmniej:</w:t>
      </w:r>
    </w:p>
    <w:p w14:paraId="0DCAB239" w14:textId="0A014B0B" w:rsidR="00525970" w:rsidRPr="008E5789" w:rsidRDefault="00525970" w:rsidP="00525970">
      <w:pPr>
        <w:pStyle w:val="Standard"/>
        <w:tabs>
          <w:tab w:val="left" w:pos="1000"/>
        </w:tabs>
        <w:spacing w:line="280" w:lineRule="auto"/>
        <w:ind w:left="260" w:right="20"/>
        <w:jc w:val="both"/>
        <w:rPr>
          <w:rFonts w:ascii="Arial" w:eastAsia="Times New Roman" w:hAnsi="Arial"/>
        </w:rPr>
      </w:pPr>
      <w:r w:rsidRPr="008E5789">
        <w:rPr>
          <w:rFonts w:ascii="Arial" w:eastAsia="Times New Roman" w:hAnsi="Arial"/>
        </w:rPr>
        <w:lastRenderedPageBreak/>
        <w:t>•</w:t>
      </w:r>
      <w:r w:rsidRPr="008E5789">
        <w:rPr>
          <w:rFonts w:ascii="Arial" w:eastAsia="Times New Roman" w:hAnsi="Arial"/>
        </w:rPr>
        <w:tab/>
      </w:r>
      <w:r w:rsidR="008E5789">
        <w:rPr>
          <w:rFonts w:ascii="Arial" w:eastAsia="Times New Roman" w:hAnsi="Arial"/>
        </w:rPr>
        <w:t>1</w:t>
      </w:r>
      <w:r w:rsidRPr="008E5789">
        <w:rPr>
          <w:rFonts w:ascii="Arial" w:eastAsia="Times New Roman" w:hAnsi="Arial"/>
        </w:rPr>
        <w:t xml:space="preserve"> osob</w:t>
      </w:r>
      <w:r w:rsidR="008E5789">
        <w:rPr>
          <w:rFonts w:ascii="Arial" w:eastAsia="Times New Roman" w:hAnsi="Arial"/>
        </w:rPr>
        <w:t>ą</w:t>
      </w:r>
      <w:r w:rsidRPr="008E5789">
        <w:rPr>
          <w:rFonts w:ascii="Arial" w:eastAsia="Times New Roman" w:hAnsi="Arial"/>
        </w:rPr>
        <w:t xml:space="preserve"> posiadając</w:t>
      </w:r>
      <w:r w:rsidR="008E5789">
        <w:rPr>
          <w:rFonts w:ascii="Arial" w:eastAsia="Times New Roman" w:hAnsi="Arial"/>
        </w:rPr>
        <w:t>ą</w:t>
      </w:r>
      <w:r w:rsidRPr="008E5789">
        <w:rPr>
          <w:rFonts w:ascii="Arial" w:eastAsia="Times New Roman" w:hAnsi="Arial"/>
        </w:rPr>
        <w:t xml:space="preserve"> uprawnienia SEP</w:t>
      </w:r>
    </w:p>
    <w:p w14:paraId="3423F1D9" w14:textId="27F970E3" w:rsidR="00525970" w:rsidRPr="008E5789" w:rsidRDefault="00525970" w:rsidP="00525970">
      <w:pPr>
        <w:pStyle w:val="Standard"/>
        <w:tabs>
          <w:tab w:val="left" w:pos="1000"/>
        </w:tabs>
        <w:spacing w:line="280" w:lineRule="auto"/>
        <w:ind w:left="260" w:right="20"/>
        <w:jc w:val="both"/>
        <w:rPr>
          <w:rFonts w:ascii="Arial" w:eastAsia="Times New Roman" w:hAnsi="Arial"/>
        </w:rPr>
      </w:pPr>
      <w:r w:rsidRPr="008E5789">
        <w:rPr>
          <w:rFonts w:ascii="Arial" w:eastAsia="Times New Roman" w:hAnsi="Arial"/>
        </w:rPr>
        <w:t>•</w:t>
      </w:r>
      <w:r w:rsidRPr="008E5789">
        <w:rPr>
          <w:rFonts w:ascii="Arial" w:eastAsia="Times New Roman" w:hAnsi="Arial"/>
        </w:rPr>
        <w:tab/>
        <w:t xml:space="preserve">1 osobą posiadającą uprawnienia </w:t>
      </w:r>
      <w:r w:rsidR="009A2109" w:rsidRPr="008E5789">
        <w:rPr>
          <w:rFonts w:ascii="Arial" w:eastAsia="Times New Roman" w:hAnsi="Arial"/>
        </w:rPr>
        <w:t>ENERGETYCZNE D1 minimum z punktami 1,2,3,4,5,10.</w:t>
      </w:r>
    </w:p>
    <w:p w14:paraId="276C8C0F" w14:textId="62C935D3" w:rsidR="009A2109" w:rsidRPr="008E5789" w:rsidRDefault="009A2109" w:rsidP="00525970">
      <w:pPr>
        <w:pStyle w:val="Standard"/>
        <w:tabs>
          <w:tab w:val="left" w:pos="1000"/>
        </w:tabs>
        <w:spacing w:line="280" w:lineRule="auto"/>
        <w:ind w:left="260" w:right="20"/>
        <w:jc w:val="both"/>
        <w:rPr>
          <w:rFonts w:ascii="Arial" w:eastAsia="Times New Roman" w:hAnsi="Arial"/>
        </w:rPr>
      </w:pPr>
      <w:r w:rsidRPr="008E5789">
        <w:rPr>
          <w:rFonts w:ascii="Arial" w:eastAsia="Times New Roman" w:hAnsi="Arial"/>
        </w:rPr>
        <w:t>•</w:t>
      </w:r>
      <w:r w:rsidRPr="008E5789">
        <w:rPr>
          <w:rFonts w:ascii="Arial" w:eastAsia="Times New Roman" w:hAnsi="Arial"/>
        </w:rPr>
        <w:tab/>
      </w:r>
      <w:r w:rsidR="008E5789">
        <w:rPr>
          <w:rFonts w:ascii="Arial" w:eastAsia="Times New Roman" w:hAnsi="Arial"/>
        </w:rPr>
        <w:t>1</w:t>
      </w:r>
      <w:r w:rsidRPr="008E5789">
        <w:rPr>
          <w:rFonts w:ascii="Arial" w:eastAsia="Times New Roman" w:hAnsi="Arial"/>
        </w:rPr>
        <w:t xml:space="preserve"> osob</w:t>
      </w:r>
      <w:r w:rsidR="008E5789">
        <w:rPr>
          <w:rFonts w:ascii="Arial" w:eastAsia="Times New Roman" w:hAnsi="Arial"/>
        </w:rPr>
        <w:t>ą</w:t>
      </w:r>
      <w:r w:rsidRPr="008E5789">
        <w:rPr>
          <w:rFonts w:ascii="Arial" w:eastAsia="Times New Roman" w:hAnsi="Arial"/>
        </w:rPr>
        <w:t xml:space="preserve"> posiadając</w:t>
      </w:r>
      <w:r w:rsidR="008E5789">
        <w:rPr>
          <w:rFonts w:ascii="Arial" w:eastAsia="Times New Roman" w:hAnsi="Arial"/>
        </w:rPr>
        <w:t>ą</w:t>
      </w:r>
      <w:r w:rsidRPr="008E5789">
        <w:rPr>
          <w:rFonts w:ascii="Arial" w:eastAsia="Times New Roman" w:hAnsi="Arial"/>
        </w:rPr>
        <w:t xml:space="preserve"> uprawnienia ENERGETYCZNE E1 minimum z punktami 1,2,3,4,5,10.</w:t>
      </w:r>
    </w:p>
    <w:p w14:paraId="26808896" w14:textId="77777777" w:rsidR="00525970" w:rsidRPr="008E5789" w:rsidRDefault="00525970" w:rsidP="00525970">
      <w:pPr>
        <w:pStyle w:val="Standard"/>
        <w:tabs>
          <w:tab w:val="left" w:pos="1000"/>
        </w:tabs>
        <w:spacing w:line="280" w:lineRule="auto"/>
        <w:ind w:left="260" w:right="20"/>
        <w:jc w:val="both"/>
        <w:rPr>
          <w:rFonts w:ascii="Arial" w:eastAsia="Times New Roman" w:hAnsi="Arial"/>
        </w:rPr>
      </w:pPr>
    </w:p>
    <w:p w14:paraId="3ADCDE53" w14:textId="6ABFC0C2" w:rsidR="00FD3B07" w:rsidRPr="008E5789" w:rsidRDefault="00FD3B07" w:rsidP="00FD3B07">
      <w:pPr>
        <w:pStyle w:val="Standard"/>
        <w:tabs>
          <w:tab w:val="left" w:pos="1000"/>
        </w:tabs>
        <w:spacing w:line="280" w:lineRule="auto"/>
        <w:ind w:right="20"/>
        <w:jc w:val="both"/>
        <w:rPr>
          <w:rFonts w:ascii="Arial" w:eastAsia="Times New Roman" w:hAnsi="Arial"/>
        </w:rPr>
      </w:pPr>
      <w:r w:rsidRPr="008E5789">
        <w:rPr>
          <w:rFonts w:ascii="Arial" w:eastAsia="Times New Roman" w:hAnsi="Arial"/>
        </w:rPr>
        <w:t>Na dowód posiadania odpowiednich uprawnień Wykonawca dołączy kserokopię uprawnień.</w:t>
      </w:r>
    </w:p>
    <w:p w14:paraId="76344896" w14:textId="1773FFBE" w:rsidR="0089308A" w:rsidRPr="008E5789" w:rsidRDefault="0089308A" w:rsidP="0089308A">
      <w:pPr>
        <w:pStyle w:val="Standard"/>
        <w:tabs>
          <w:tab w:val="left" w:pos="1000"/>
        </w:tabs>
        <w:spacing w:line="280" w:lineRule="auto"/>
        <w:ind w:right="20"/>
        <w:jc w:val="both"/>
        <w:rPr>
          <w:rFonts w:ascii="Arial" w:eastAsia="Times New Roman" w:hAnsi="Arial"/>
        </w:rPr>
      </w:pPr>
      <w:r w:rsidRPr="008E5789">
        <w:rPr>
          <w:rFonts w:ascii="Arial" w:eastAsia="Times New Roman" w:hAnsi="Arial"/>
        </w:rPr>
        <w:t>W celu potwierdzenia warunku dysponowania odpowiednimi osobami Wykonawca zobowiązany jest przedłożyć wykaz osób, które będą uczestniczyły w wykonywaniu zamówienia, sporządzony wg propozycji Zamawiającego, stanowiący załącznik nr 8 do zapytania ofertowego.</w:t>
      </w:r>
    </w:p>
    <w:p w14:paraId="7F4DD8C1" w14:textId="77777777" w:rsidR="00F53759" w:rsidRPr="008E5789" w:rsidRDefault="00F53759">
      <w:pPr>
        <w:pStyle w:val="Standard"/>
        <w:tabs>
          <w:tab w:val="left" w:pos="1000"/>
        </w:tabs>
        <w:spacing w:line="280" w:lineRule="auto"/>
        <w:ind w:right="20"/>
        <w:jc w:val="both"/>
      </w:pPr>
    </w:p>
    <w:p w14:paraId="663538EA" w14:textId="2CE4B496" w:rsidR="00346C50" w:rsidRPr="003B0BF0" w:rsidRDefault="00E9120A" w:rsidP="00CC1F7F">
      <w:pPr>
        <w:pStyle w:val="Standard"/>
        <w:shd w:val="clear" w:color="auto" w:fill="FFFFFF" w:themeFill="background1"/>
        <w:tabs>
          <w:tab w:val="left" w:pos="1000"/>
        </w:tabs>
        <w:spacing w:line="280" w:lineRule="auto"/>
        <w:ind w:right="20"/>
        <w:jc w:val="both"/>
        <w:rPr>
          <w:rFonts w:ascii="Arial" w:eastAsia="Times New Roman" w:hAnsi="Arial"/>
        </w:rPr>
      </w:pPr>
      <w:r w:rsidRPr="008E5789">
        <w:rPr>
          <w:rFonts w:ascii="Arial" w:eastAsia="Times New Roman" w:hAnsi="Arial"/>
        </w:rPr>
        <w:t>1.</w:t>
      </w:r>
      <w:r w:rsidR="00525970" w:rsidRPr="008E5789">
        <w:rPr>
          <w:rFonts w:ascii="Arial" w:eastAsia="Times New Roman" w:hAnsi="Arial"/>
        </w:rPr>
        <w:t>4</w:t>
      </w:r>
      <w:r w:rsidRPr="008E5789">
        <w:rPr>
          <w:rFonts w:ascii="Arial" w:eastAsia="Times New Roman" w:hAnsi="Arial"/>
        </w:rPr>
        <w:t>. Sytuacji ekonomicznej i finansowej.</w:t>
      </w:r>
    </w:p>
    <w:p w14:paraId="6E018781" w14:textId="41BFA36D" w:rsidR="00346C50" w:rsidRPr="003B0BF0" w:rsidRDefault="00E9120A" w:rsidP="00F619C5">
      <w:pPr>
        <w:pStyle w:val="Standard"/>
        <w:shd w:val="clear" w:color="auto" w:fill="FFFFFF" w:themeFill="background1"/>
        <w:tabs>
          <w:tab w:val="left" w:pos="1000"/>
        </w:tabs>
        <w:spacing w:line="280" w:lineRule="auto"/>
        <w:ind w:right="20"/>
        <w:jc w:val="both"/>
      </w:pPr>
      <w:r w:rsidRPr="003B0BF0">
        <w:rPr>
          <w:rFonts w:ascii="Arial" w:eastAsia="Times New Roman" w:hAnsi="Arial"/>
        </w:rPr>
        <w:t>Zamawiający uzna warunek za spełniony, jeżeli Wykonawca</w:t>
      </w:r>
      <w:r w:rsidR="00C7336E">
        <w:rPr>
          <w:rFonts w:ascii="Arial" w:eastAsia="Times New Roman" w:hAnsi="Arial"/>
          <w:shd w:val="clear" w:color="auto" w:fill="FFFFFF" w:themeFill="background1"/>
        </w:rPr>
        <w:t xml:space="preserve"> posiada</w:t>
      </w:r>
      <w:r w:rsidRPr="003B0BF0">
        <w:rPr>
          <w:rFonts w:ascii="Arial" w:eastAsia="Times New Roman" w:hAnsi="Arial"/>
          <w:shd w:val="clear" w:color="auto" w:fill="FFFFFF" w:themeFill="background1"/>
        </w:rPr>
        <w:t xml:space="preserve"> środk</w:t>
      </w:r>
      <w:r w:rsidR="00F619C5" w:rsidRPr="003B0BF0">
        <w:rPr>
          <w:rFonts w:ascii="Arial" w:eastAsia="Times New Roman" w:hAnsi="Arial"/>
          <w:shd w:val="clear" w:color="auto" w:fill="FFFFFF" w:themeFill="background1"/>
        </w:rPr>
        <w:t>i</w:t>
      </w:r>
      <w:r w:rsidRPr="003B0BF0">
        <w:rPr>
          <w:rFonts w:ascii="Arial" w:eastAsia="Times New Roman" w:hAnsi="Arial"/>
          <w:shd w:val="clear" w:color="auto" w:fill="FFFFFF" w:themeFill="background1"/>
        </w:rPr>
        <w:t xml:space="preserve"> finansow</w:t>
      </w:r>
      <w:r w:rsidR="00F619C5" w:rsidRPr="003B0BF0">
        <w:rPr>
          <w:rFonts w:ascii="Arial" w:eastAsia="Times New Roman" w:hAnsi="Arial"/>
          <w:shd w:val="clear" w:color="auto" w:fill="FFFFFF" w:themeFill="background1"/>
        </w:rPr>
        <w:t>e</w:t>
      </w:r>
      <w:r w:rsidRPr="003B0BF0">
        <w:rPr>
          <w:rFonts w:ascii="Arial" w:eastAsia="Times New Roman" w:hAnsi="Arial"/>
          <w:shd w:val="clear" w:color="auto" w:fill="FFFFFF" w:themeFill="background1"/>
        </w:rPr>
        <w:t xml:space="preserve"> lub zdolnoś</w:t>
      </w:r>
      <w:r w:rsidR="00F619C5" w:rsidRPr="003B0BF0">
        <w:rPr>
          <w:rFonts w:ascii="Arial" w:eastAsia="Times New Roman" w:hAnsi="Arial"/>
          <w:shd w:val="clear" w:color="auto" w:fill="FFFFFF" w:themeFill="background1"/>
        </w:rPr>
        <w:t>ć</w:t>
      </w:r>
      <w:r w:rsidRPr="003B0BF0">
        <w:rPr>
          <w:rFonts w:ascii="Arial" w:eastAsia="Times New Roman" w:hAnsi="Arial"/>
          <w:shd w:val="clear" w:color="auto" w:fill="FFFFFF" w:themeFill="background1"/>
        </w:rPr>
        <w:t xml:space="preserve"> kredytow</w:t>
      </w:r>
      <w:r w:rsidR="00F619C5" w:rsidRPr="003B0BF0">
        <w:rPr>
          <w:rFonts w:ascii="Arial" w:eastAsia="Times New Roman" w:hAnsi="Arial"/>
          <w:shd w:val="clear" w:color="auto" w:fill="FFFFFF" w:themeFill="background1"/>
        </w:rPr>
        <w:t>ą</w:t>
      </w:r>
      <w:r w:rsidRPr="003B0BF0">
        <w:rPr>
          <w:rFonts w:ascii="Arial" w:eastAsia="Times New Roman" w:hAnsi="Arial"/>
          <w:shd w:val="clear" w:color="auto" w:fill="FFFFFF" w:themeFill="background1"/>
        </w:rPr>
        <w:t xml:space="preserve"> (powyższe zdolności można su</w:t>
      </w:r>
      <w:r w:rsidR="00F672B7" w:rsidRPr="003B0BF0">
        <w:rPr>
          <w:rFonts w:ascii="Arial" w:eastAsia="Times New Roman" w:hAnsi="Arial"/>
          <w:shd w:val="clear" w:color="auto" w:fill="FFFFFF" w:themeFill="background1"/>
        </w:rPr>
        <w:t xml:space="preserve">mować) w wysokości co najmniej </w:t>
      </w:r>
      <w:r w:rsidR="00280DF3">
        <w:rPr>
          <w:rFonts w:ascii="Arial" w:eastAsia="Times New Roman" w:hAnsi="Arial"/>
          <w:shd w:val="clear" w:color="auto" w:fill="FFFFFF" w:themeFill="background1"/>
        </w:rPr>
        <w:t>200 000</w:t>
      </w:r>
      <w:r w:rsidRPr="003B0BF0">
        <w:rPr>
          <w:rFonts w:ascii="Arial" w:eastAsia="Times New Roman" w:hAnsi="Arial"/>
          <w:shd w:val="clear" w:color="auto" w:fill="FFFFFF" w:themeFill="background1"/>
        </w:rPr>
        <w:t xml:space="preserve"> zł (słownie zł: </w:t>
      </w:r>
      <w:r w:rsidR="00280DF3">
        <w:rPr>
          <w:rFonts w:ascii="Arial" w:eastAsia="Times New Roman" w:hAnsi="Arial"/>
          <w:shd w:val="clear" w:color="auto" w:fill="FFFFFF" w:themeFill="background1"/>
        </w:rPr>
        <w:t>dwieście tysięcy zł).</w:t>
      </w:r>
    </w:p>
    <w:p w14:paraId="4BB85D98" w14:textId="63A9BB39" w:rsidR="00346C50" w:rsidRDefault="00E9120A" w:rsidP="00CC1F7F">
      <w:pPr>
        <w:pStyle w:val="Standard"/>
        <w:shd w:val="clear" w:color="auto" w:fill="FFFFFF" w:themeFill="background1"/>
        <w:tabs>
          <w:tab w:val="left" w:pos="1000"/>
        </w:tabs>
        <w:spacing w:line="280" w:lineRule="auto"/>
        <w:ind w:right="20"/>
        <w:jc w:val="both"/>
        <w:rPr>
          <w:rFonts w:ascii="Arial" w:eastAsia="Times New Roman" w:hAnsi="Arial"/>
          <w:shd w:val="clear" w:color="auto" w:fill="FFFFFF" w:themeFill="background1"/>
        </w:rPr>
      </w:pPr>
      <w:r w:rsidRPr="003B0BF0">
        <w:rPr>
          <w:rFonts w:ascii="Arial" w:eastAsia="Times New Roman" w:hAnsi="Arial"/>
        </w:rPr>
        <w:t xml:space="preserve">W celu wykazania sytuacji ekonomicznej i finansowej, która pozwoli na prawidłowe wykonanie zamówienia Wykonawca złoży </w:t>
      </w:r>
      <w:r w:rsidRPr="00C7336E">
        <w:rPr>
          <w:rFonts w:ascii="Arial" w:eastAsia="Times New Roman" w:hAnsi="Arial"/>
        </w:rPr>
        <w:t xml:space="preserve">oświadczenie - zał. nr </w:t>
      </w:r>
      <w:r w:rsidR="00AC75BF" w:rsidRPr="00C7336E">
        <w:rPr>
          <w:rFonts w:ascii="Arial" w:eastAsia="Times New Roman" w:hAnsi="Arial"/>
          <w:shd w:val="clear" w:color="auto" w:fill="FFFFFF" w:themeFill="background1"/>
        </w:rPr>
        <w:t>7</w:t>
      </w:r>
      <w:r w:rsidRPr="00C7336E">
        <w:rPr>
          <w:rFonts w:ascii="Arial" w:eastAsia="Times New Roman" w:hAnsi="Arial"/>
          <w:shd w:val="clear" w:color="auto" w:fill="FFFFFF" w:themeFill="background1"/>
        </w:rPr>
        <w:t>.</w:t>
      </w:r>
    </w:p>
    <w:p w14:paraId="145FC77B" w14:textId="77777777" w:rsidR="0030783A" w:rsidRPr="003B0BF0" w:rsidRDefault="0030783A" w:rsidP="00CC1F7F">
      <w:pPr>
        <w:pStyle w:val="Standard"/>
        <w:shd w:val="clear" w:color="auto" w:fill="FFFFFF" w:themeFill="background1"/>
        <w:tabs>
          <w:tab w:val="left" w:pos="1000"/>
        </w:tabs>
        <w:spacing w:line="280" w:lineRule="auto"/>
        <w:ind w:right="20"/>
        <w:jc w:val="both"/>
      </w:pPr>
    </w:p>
    <w:p w14:paraId="7AEB6243" w14:textId="05AA46F6" w:rsidR="00346C50" w:rsidRDefault="00E9120A" w:rsidP="00CC1F7F">
      <w:pPr>
        <w:pStyle w:val="Standard"/>
        <w:shd w:val="clear" w:color="auto" w:fill="FFFFFF" w:themeFill="background1"/>
        <w:tabs>
          <w:tab w:val="left" w:pos="284"/>
          <w:tab w:val="left" w:pos="426"/>
        </w:tabs>
        <w:spacing w:line="280" w:lineRule="auto"/>
        <w:ind w:right="20"/>
        <w:jc w:val="both"/>
        <w:rPr>
          <w:rFonts w:ascii="Arial" w:eastAsia="Times New Roman" w:hAnsi="Arial"/>
        </w:rPr>
      </w:pPr>
      <w:r w:rsidRPr="003B0BF0">
        <w:rPr>
          <w:rFonts w:ascii="Arial" w:eastAsia="Times New Roman" w:hAnsi="Arial"/>
        </w:rPr>
        <w:t>1.</w:t>
      </w:r>
      <w:r w:rsidR="00525970">
        <w:rPr>
          <w:rFonts w:ascii="Arial" w:eastAsia="Times New Roman" w:hAnsi="Arial"/>
        </w:rPr>
        <w:t>5</w:t>
      </w:r>
      <w:r w:rsidRPr="003B0BF0">
        <w:rPr>
          <w:rFonts w:ascii="Arial" w:eastAsia="Times New Roman" w:hAnsi="Arial"/>
        </w:rPr>
        <w:t xml:space="preserve">. Udzielenia minimum </w:t>
      </w:r>
      <w:r w:rsidR="00E12237" w:rsidRPr="003B0BF0">
        <w:rPr>
          <w:rFonts w:ascii="Arial" w:eastAsia="Times New Roman" w:hAnsi="Arial"/>
          <w:shd w:val="clear" w:color="auto" w:fill="FFFFFF" w:themeFill="background1"/>
        </w:rPr>
        <w:t>24</w:t>
      </w:r>
      <w:r w:rsidRPr="003B0BF0">
        <w:rPr>
          <w:rFonts w:ascii="Arial" w:eastAsia="Times New Roman" w:hAnsi="Arial"/>
          <w:shd w:val="clear" w:color="auto" w:fill="FFFFFF" w:themeFill="background1"/>
        </w:rPr>
        <w:t xml:space="preserve"> miesięcznej gwarancji n</w:t>
      </w:r>
      <w:r w:rsidRPr="003B0BF0">
        <w:rPr>
          <w:rFonts w:ascii="Arial" w:eastAsia="Times New Roman" w:hAnsi="Arial"/>
        </w:rPr>
        <w:t xml:space="preserve">a </w:t>
      </w:r>
      <w:r w:rsidR="008E5789">
        <w:rPr>
          <w:rFonts w:ascii="Arial" w:eastAsia="Times New Roman" w:hAnsi="Arial"/>
        </w:rPr>
        <w:t>przedmiot zamówienia</w:t>
      </w:r>
      <w:r w:rsidRPr="003B0BF0">
        <w:rPr>
          <w:rFonts w:ascii="Arial" w:eastAsia="Times New Roman" w:hAnsi="Arial"/>
        </w:rPr>
        <w:t xml:space="preserve"> od momentu zakończenia realizacji Przedmiotu Zamówienia (potwierdzonego protokołem odbioru końcowego</w:t>
      </w:r>
      <w:r>
        <w:rPr>
          <w:rFonts w:ascii="Arial" w:eastAsia="Times New Roman" w:hAnsi="Arial"/>
        </w:rPr>
        <w:t>) - za spełnienie warunku Zamawiający uzna podpisane oświadczenia umieszczone na formularzu oferty – załącznik nr 1.</w:t>
      </w:r>
    </w:p>
    <w:p w14:paraId="041E7921" w14:textId="77777777" w:rsidR="0030783A" w:rsidRDefault="0030783A" w:rsidP="00CC1F7F">
      <w:pPr>
        <w:pStyle w:val="Standard"/>
        <w:shd w:val="clear" w:color="auto" w:fill="FFFFFF" w:themeFill="background1"/>
        <w:tabs>
          <w:tab w:val="left" w:pos="284"/>
          <w:tab w:val="left" w:pos="426"/>
        </w:tabs>
        <w:spacing w:line="280" w:lineRule="auto"/>
        <w:ind w:right="20"/>
        <w:jc w:val="both"/>
      </w:pPr>
    </w:p>
    <w:p w14:paraId="3325A092" w14:textId="068FBBA4" w:rsidR="00346C50" w:rsidRDefault="00E9120A">
      <w:pPr>
        <w:pStyle w:val="Standard"/>
        <w:tabs>
          <w:tab w:val="left" w:pos="284"/>
        </w:tabs>
        <w:spacing w:line="280" w:lineRule="auto"/>
        <w:ind w:right="20"/>
        <w:jc w:val="both"/>
      </w:pPr>
      <w:r>
        <w:rPr>
          <w:rFonts w:ascii="Arial" w:eastAsia="Times New Roman" w:hAnsi="Arial"/>
        </w:rPr>
        <w:t>1.</w:t>
      </w:r>
      <w:r w:rsidR="00525970">
        <w:rPr>
          <w:rFonts w:ascii="Arial" w:eastAsia="Times New Roman" w:hAnsi="Arial"/>
        </w:rPr>
        <w:t>6</w:t>
      </w:r>
      <w:r>
        <w:rPr>
          <w:rFonts w:ascii="Arial" w:eastAsia="Times New Roman" w:hAnsi="Arial"/>
        </w:rPr>
        <w:tab/>
        <w:t xml:space="preserve">  Wyrażenia woli zawarcia z Zamawiającym umowy.</w:t>
      </w:r>
    </w:p>
    <w:p w14:paraId="458DE12C" w14:textId="77777777" w:rsidR="00346C50" w:rsidRDefault="00346C50">
      <w:pPr>
        <w:pStyle w:val="Standard"/>
        <w:spacing w:line="200" w:lineRule="exact"/>
        <w:jc w:val="both"/>
        <w:rPr>
          <w:rFonts w:ascii="Arial" w:eastAsia="Times New Roman" w:hAnsi="Arial"/>
          <w:color w:val="FF0000"/>
        </w:rPr>
      </w:pPr>
    </w:p>
    <w:p w14:paraId="6F04308B" w14:textId="77777777" w:rsidR="00346C50" w:rsidRDefault="00E9120A">
      <w:pPr>
        <w:pStyle w:val="Standard"/>
        <w:tabs>
          <w:tab w:val="left" w:pos="1000"/>
        </w:tabs>
        <w:spacing w:line="280" w:lineRule="auto"/>
        <w:ind w:right="20"/>
        <w:jc w:val="both"/>
      </w:pPr>
      <w:r>
        <w:rPr>
          <w:rFonts w:ascii="Arial" w:eastAsia="Times New Roman" w:hAnsi="Arial"/>
        </w:rPr>
        <w:t>2. Wykonawcy, którzy nie wykażą spełnienia warunków udziału w postępowaniu podlegać będą wykluczeniu z udziału w postępowaniu. Ofertę Wykonawcy wykluczonego uznaje się za odrzuconą.</w:t>
      </w:r>
    </w:p>
    <w:p w14:paraId="0EC7435A" w14:textId="77777777" w:rsidR="00346C50" w:rsidRDefault="00346C50">
      <w:pPr>
        <w:pStyle w:val="Standard"/>
        <w:tabs>
          <w:tab w:val="left" w:pos="1000"/>
        </w:tabs>
        <w:spacing w:line="280" w:lineRule="auto"/>
        <w:ind w:right="20"/>
        <w:jc w:val="both"/>
        <w:rPr>
          <w:rFonts w:ascii="Arial" w:eastAsia="Times New Roman" w:hAnsi="Arial"/>
        </w:rPr>
      </w:pPr>
    </w:p>
    <w:p w14:paraId="0D6F9B1B" w14:textId="77777777" w:rsidR="00346C50" w:rsidRDefault="00E9120A">
      <w:pPr>
        <w:pStyle w:val="Standard"/>
        <w:spacing w:line="200" w:lineRule="exact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Powyższe warunki udziału stanowią warunki dostępowe i będą oceniane na podstawie złożonych dokumentów na zasadzie spełnia / nie spełnia.</w:t>
      </w:r>
    </w:p>
    <w:p w14:paraId="0D9E1242" w14:textId="77777777" w:rsidR="00346C50" w:rsidRDefault="00346C50">
      <w:pPr>
        <w:pStyle w:val="Standard"/>
        <w:spacing w:line="200" w:lineRule="exact"/>
        <w:rPr>
          <w:rFonts w:ascii="Arial" w:eastAsia="Times New Roman" w:hAnsi="Arial"/>
          <w:color w:val="FF0000"/>
          <w:shd w:val="clear" w:color="auto" w:fill="FFFF00"/>
        </w:rPr>
      </w:pPr>
      <w:bookmarkStart w:id="1" w:name="page4"/>
      <w:bookmarkEnd w:id="1"/>
    </w:p>
    <w:p w14:paraId="042F3157" w14:textId="77777777" w:rsidR="00346C50" w:rsidRDefault="00346C50">
      <w:pPr>
        <w:pStyle w:val="Standard"/>
        <w:spacing w:line="284" w:lineRule="exact"/>
        <w:rPr>
          <w:rFonts w:ascii="Arial" w:eastAsia="Times New Roman" w:hAnsi="Arial"/>
        </w:rPr>
      </w:pPr>
    </w:p>
    <w:p w14:paraId="21849566" w14:textId="77777777" w:rsidR="00774150" w:rsidRDefault="00774150">
      <w:pPr>
        <w:pStyle w:val="Standard"/>
        <w:spacing w:line="284" w:lineRule="exact"/>
        <w:rPr>
          <w:rFonts w:ascii="Arial" w:eastAsia="Times New Roman" w:hAnsi="Arial"/>
        </w:rPr>
      </w:pPr>
    </w:p>
    <w:p w14:paraId="766425C5" w14:textId="77777777" w:rsidR="00346C50" w:rsidRDefault="00E9120A">
      <w:pPr>
        <w:pStyle w:val="Standard"/>
        <w:tabs>
          <w:tab w:val="left" w:pos="1360"/>
        </w:tabs>
        <w:spacing w:line="0" w:lineRule="atLeast"/>
        <w:ind w:left="260"/>
      </w:pPr>
      <w:r>
        <w:rPr>
          <w:rFonts w:ascii="Arial" w:eastAsia="Tahoma" w:hAnsi="Arial"/>
          <w:b/>
        </w:rPr>
        <w:t>IX.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  <w:b/>
        </w:rPr>
        <w:t>Wadium</w:t>
      </w:r>
    </w:p>
    <w:p w14:paraId="7B09EDD9" w14:textId="77777777" w:rsidR="00346C50" w:rsidRDefault="00346C50">
      <w:pPr>
        <w:pStyle w:val="Standard"/>
        <w:spacing w:line="206" w:lineRule="exact"/>
        <w:rPr>
          <w:rFonts w:ascii="Arial" w:eastAsia="Times New Roman" w:hAnsi="Arial"/>
        </w:rPr>
      </w:pPr>
    </w:p>
    <w:p w14:paraId="7DB22192" w14:textId="7AE54FE6" w:rsidR="002535FE" w:rsidRDefault="00E9120A" w:rsidP="002535FE">
      <w:pPr>
        <w:pStyle w:val="Standard"/>
        <w:numPr>
          <w:ilvl w:val="0"/>
          <w:numId w:val="40"/>
        </w:numPr>
        <w:tabs>
          <w:tab w:val="left" w:pos="812"/>
        </w:tabs>
        <w:spacing w:line="266" w:lineRule="auto"/>
        <w:ind w:left="280" w:right="20" w:hanging="6"/>
        <w:jc w:val="both"/>
      </w:pPr>
      <w:r w:rsidRPr="00BA6DDE">
        <w:rPr>
          <w:rFonts w:ascii="Arial" w:eastAsia="Times New Roman" w:hAnsi="Arial"/>
        </w:rPr>
        <w:t xml:space="preserve">Zamawiający wymaga, pod rygorem uznania, że Wykonawca nie spełnia warunków udziału </w:t>
      </w:r>
      <w:r w:rsidRPr="003B0BF0">
        <w:rPr>
          <w:rFonts w:ascii="Arial" w:eastAsia="Times New Roman" w:hAnsi="Arial"/>
        </w:rPr>
        <w:t xml:space="preserve">w postępowaniu, wniesienia przed upływem terminu składania ofert wadium w </w:t>
      </w:r>
      <w:r w:rsidRPr="003B0BF0">
        <w:rPr>
          <w:rFonts w:ascii="Arial" w:eastAsia="Times New Roman" w:hAnsi="Arial"/>
          <w:shd w:val="clear" w:color="auto" w:fill="FFFFFF" w:themeFill="background1"/>
        </w:rPr>
        <w:t xml:space="preserve">wysokości  </w:t>
      </w:r>
      <w:r w:rsidR="00280DF3">
        <w:rPr>
          <w:rFonts w:ascii="Arial" w:eastAsia="Times New Roman" w:hAnsi="Arial"/>
          <w:shd w:val="clear" w:color="auto" w:fill="FFFFFF" w:themeFill="background1"/>
        </w:rPr>
        <w:t xml:space="preserve">6000 </w:t>
      </w:r>
      <w:r w:rsidRPr="003B0BF0">
        <w:rPr>
          <w:rFonts w:ascii="Arial" w:eastAsia="Times New Roman" w:hAnsi="Arial"/>
        </w:rPr>
        <w:t xml:space="preserve"> zł płatnego na rachunek bankowy Zamawiającego: </w:t>
      </w:r>
      <w:r w:rsidR="00F53759">
        <w:rPr>
          <w:rFonts w:ascii="Arial" w:hAnsi="Arial"/>
        </w:rPr>
        <w:t>09 1160 2202 0000 0003 1276 7927</w:t>
      </w:r>
      <w:r w:rsidR="00F43C5D" w:rsidRPr="003B0BF0">
        <w:t xml:space="preserve"> </w:t>
      </w:r>
      <w:r w:rsidRPr="003B0BF0">
        <w:rPr>
          <w:rFonts w:ascii="Arial" w:hAnsi="Arial"/>
        </w:rPr>
        <w:t>z dopiskiem</w:t>
      </w:r>
      <w:r w:rsidRPr="00BA6DDE">
        <w:rPr>
          <w:rFonts w:ascii="Arial" w:hAnsi="Arial"/>
        </w:rPr>
        <w:t xml:space="preserve"> „Wadium </w:t>
      </w:r>
      <w:r w:rsidRPr="004F3218">
        <w:rPr>
          <w:rFonts w:ascii="Arial" w:hAnsi="Arial"/>
        </w:rPr>
        <w:t xml:space="preserve">–  </w:t>
      </w:r>
      <w:r w:rsidR="0021769B" w:rsidRPr="004F3218">
        <w:rPr>
          <w:rFonts w:ascii="Arial" w:hAnsi="Arial"/>
        </w:rPr>
        <w:t>budowa instalacji fotowoltaicznej</w:t>
      </w:r>
      <w:r w:rsidRPr="004F3218">
        <w:rPr>
          <w:rFonts w:ascii="Arial" w:hAnsi="Arial"/>
        </w:rPr>
        <w:t xml:space="preserve">”. </w:t>
      </w:r>
      <w:r w:rsidR="0021769B" w:rsidRPr="004F3218">
        <w:rPr>
          <w:rFonts w:ascii="Arial" w:hAnsi="Arial"/>
        </w:rPr>
        <w:t>Zamawiający dopuszcza składanie</w:t>
      </w:r>
      <w:r w:rsidR="00DF640C" w:rsidRPr="004F3218">
        <w:rPr>
          <w:rFonts w:ascii="Arial" w:hAnsi="Arial"/>
        </w:rPr>
        <w:t xml:space="preserve"> wadium w formie niepien</w:t>
      </w:r>
      <w:r w:rsidR="00DF640C" w:rsidRPr="00BA6DDE">
        <w:rPr>
          <w:rFonts w:ascii="Arial" w:hAnsi="Arial"/>
        </w:rPr>
        <w:t>iężnej (np. gwarancje bankowe).</w:t>
      </w:r>
    </w:p>
    <w:p w14:paraId="1E118D31" w14:textId="35BECC7D" w:rsidR="00346C50" w:rsidRPr="002535FE" w:rsidRDefault="00E9120A" w:rsidP="002535FE">
      <w:pPr>
        <w:pStyle w:val="Standard"/>
        <w:numPr>
          <w:ilvl w:val="0"/>
          <w:numId w:val="40"/>
        </w:numPr>
        <w:tabs>
          <w:tab w:val="left" w:pos="812"/>
        </w:tabs>
        <w:spacing w:line="266" w:lineRule="auto"/>
        <w:ind w:left="280" w:right="20" w:hanging="6"/>
        <w:jc w:val="both"/>
      </w:pPr>
      <w:r w:rsidRPr="002535FE">
        <w:rPr>
          <w:rFonts w:ascii="Arial" w:eastAsia="Times New Roman" w:hAnsi="Arial"/>
        </w:rPr>
        <w:t>Zamawiający zwróci wadium wszystkim Wykonawcom niezwłocznie po wyborze oferty najkorzystniejszej lub unieważnieniu postępowania, z wyjątkiem Wykonawcy, którego oferta została wybrana jako najkorzystniejsza.</w:t>
      </w:r>
    </w:p>
    <w:p w14:paraId="226255A9" w14:textId="77777777" w:rsidR="00346C50" w:rsidRDefault="00346C50">
      <w:pPr>
        <w:pStyle w:val="Standard"/>
        <w:spacing w:line="24" w:lineRule="exact"/>
        <w:jc w:val="both"/>
        <w:rPr>
          <w:rFonts w:ascii="Arial" w:eastAsia="Times New Roman" w:hAnsi="Arial"/>
        </w:rPr>
      </w:pPr>
    </w:p>
    <w:p w14:paraId="317D0B76" w14:textId="77777777" w:rsidR="00346C50" w:rsidRDefault="00E9120A">
      <w:pPr>
        <w:pStyle w:val="Standard"/>
        <w:numPr>
          <w:ilvl w:val="0"/>
          <w:numId w:val="10"/>
        </w:numPr>
        <w:tabs>
          <w:tab w:val="left" w:pos="841"/>
        </w:tabs>
        <w:spacing w:line="259" w:lineRule="auto"/>
        <w:ind w:left="280" w:right="20" w:hanging="6"/>
        <w:jc w:val="both"/>
      </w:pPr>
      <w:r>
        <w:rPr>
          <w:rFonts w:ascii="Arial" w:eastAsia="Times New Roman" w:hAnsi="Arial"/>
        </w:rPr>
        <w:t>Wykonawcy, którego oferta została wybrana jako najkorzystniejsza, Zamawiający zwraca wadium niezwłocznie po zawarciu z Zamawiającym umowy w sprawie zamówienia.</w:t>
      </w:r>
    </w:p>
    <w:p w14:paraId="252D8A41" w14:textId="77777777" w:rsidR="00346C50" w:rsidRDefault="00346C50">
      <w:pPr>
        <w:pStyle w:val="Standard"/>
        <w:spacing w:line="27" w:lineRule="exact"/>
        <w:jc w:val="both"/>
        <w:rPr>
          <w:rFonts w:ascii="Arial" w:eastAsia="Times New Roman" w:hAnsi="Arial"/>
        </w:rPr>
      </w:pPr>
    </w:p>
    <w:p w14:paraId="5F1DB807" w14:textId="55D01F41" w:rsidR="00346C50" w:rsidRDefault="00E9120A" w:rsidP="00E767B7">
      <w:pPr>
        <w:pStyle w:val="Standard"/>
        <w:numPr>
          <w:ilvl w:val="0"/>
          <w:numId w:val="10"/>
        </w:numPr>
        <w:tabs>
          <w:tab w:val="left" w:pos="776"/>
        </w:tabs>
        <w:spacing w:line="261" w:lineRule="auto"/>
        <w:ind w:left="280" w:right="20" w:hanging="6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Zamawiający zwraca niezwłocznie wadium na wniosek Wykonawcy, który wycofał ofertę przed upływem terminu składania ofert.</w:t>
      </w:r>
    </w:p>
    <w:p w14:paraId="1229CB46" w14:textId="77777777" w:rsidR="00346C50" w:rsidRDefault="00346C50">
      <w:pPr>
        <w:pStyle w:val="Standard"/>
        <w:spacing w:line="14" w:lineRule="exact"/>
        <w:jc w:val="both"/>
        <w:rPr>
          <w:rFonts w:ascii="Arial" w:eastAsia="Times New Roman" w:hAnsi="Arial"/>
        </w:rPr>
      </w:pPr>
    </w:p>
    <w:p w14:paraId="6867F107" w14:textId="45EEA7E7" w:rsidR="00346C50" w:rsidRDefault="00E9120A" w:rsidP="00E767B7">
      <w:pPr>
        <w:pStyle w:val="Standard"/>
        <w:numPr>
          <w:ilvl w:val="0"/>
          <w:numId w:val="10"/>
        </w:numPr>
        <w:tabs>
          <w:tab w:val="left" w:pos="1120"/>
        </w:tabs>
        <w:spacing w:line="0" w:lineRule="atLeast"/>
        <w:ind w:left="560" w:hanging="286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Zamawiający  zatrzyma  wadium,  jeżeli  Wykonawca,  którego  oferta  została  wybrana  jako</w:t>
      </w:r>
    </w:p>
    <w:p w14:paraId="76968703" w14:textId="77777777" w:rsidR="00346C50" w:rsidRDefault="00346C50">
      <w:pPr>
        <w:pStyle w:val="Standard"/>
        <w:spacing w:line="44" w:lineRule="exact"/>
        <w:jc w:val="both"/>
        <w:rPr>
          <w:rFonts w:ascii="Arial" w:eastAsia="Times New Roman" w:hAnsi="Arial"/>
        </w:rPr>
      </w:pPr>
    </w:p>
    <w:p w14:paraId="07C66665" w14:textId="77777777" w:rsidR="00346C50" w:rsidRDefault="00E9120A">
      <w:pPr>
        <w:pStyle w:val="Standard"/>
        <w:spacing w:line="264" w:lineRule="auto"/>
        <w:ind w:left="280" w:right="20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najkorzystniejsza odmawia zawarcia z Zamawiającym umowy na warunkach określonych w Zapytaniu Ofertowym, lub zawarcie umowy stało się niemożliwe z przyczyn leżących po stronie Wykonawcy.</w:t>
      </w:r>
    </w:p>
    <w:p w14:paraId="6152DE2C" w14:textId="77777777" w:rsidR="00346C50" w:rsidRDefault="00346C50">
      <w:pPr>
        <w:pStyle w:val="Standard"/>
        <w:spacing w:line="200" w:lineRule="exact"/>
        <w:jc w:val="both"/>
        <w:rPr>
          <w:rFonts w:ascii="Arial" w:eastAsia="Times New Roman" w:hAnsi="Arial"/>
        </w:rPr>
      </w:pPr>
    </w:p>
    <w:p w14:paraId="432221A4" w14:textId="77777777" w:rsidR="00346C50" w:rsidRDefault="00346C50">
      <w:pPr>
        <w:pStyle w:val="Standard"/>
        <w:spacing w:line="397" w:lineRule="exact"/>
        <w:jc w:val="both"/>
        <w:rPr>
          <w:rFonts w:ascii="Arial" w:eastAsia="Times New Roman" w:hAnsi="Arial"/>
        </w:rPr>
      </w:pPr>
    </w:p>
    <w:p w14:paraId="0F715A63" w14:textId="77777777" w:rsidR="00346C50" w:rsidRDefault="00E9120A">
      <w:pPr>
        <w:pStyle w:val="Standard"/>
        <w:numPr>
          <w:ilvl w:val="0"/>
          <w:numId w:val="42"/>
        </w:numPr>
        <w:tabs>
          <w:tab w:val="left" w:pos="2240"/>
        </w:tabs>
        <w:spacing w:line="0" w:lineRule="atLeast"/>
        <w:ind w:left="1120" w:hanging="860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t>WARUNKI WYKLUCZENIA Z UDZIAŁU W POSTĘPOWANIU:</w:t>
      </w:r>
    </w:p>
    <w:p w14:paraId="0AA53839" w14:textId="77777777" w:rsidR="00346C50" w:rsidRDefault="00346C50">
      <w:pPr>
        <w:pStyle w:val="Standard"/>
        <w:spacing w:line="180" w:lineRule="exact"/>
        <w:jc w:val="both"/>
        <w:rPr>
          <w:rFonts w:ascii="Arial" w:eastAsia="Tahoma" w:hAnsi="Arial"/>
          <w:b/>
        </w:rPr>
      </w:pPr>
    </w:p>
    <w:p w14:paraId="7F6A9548" w14:textId="77777777" w:rsidR="00346C50" w:rsidRDefault="00E9120A">
      <w:pPr>
        <w:pStyle w:val="Standard"/>
        <w:numPr>
          <w:ilvl w:val="1"/>
          <w:numId w:val="12"/>
        </w:numPr>
        <w:spacing w:line="283" w:lineRule="auto"/>
        <w:ind w:left="426" w:right="20"/>
        <w:jc w:val="both"/>
      </w:pPr>
      <w:r>
        <w:rPr>
          <w:rFonts w:ascii="Arial" w:eastAsia="Times New Roman" w:hAnsi="Arial"/>
        </w:rPr>
        <w:lastRenderedPageBreak/>
        <w:t>Zamawiający nie udzieli zamówienia podmiotom powiązanym z nim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6EDDC4D" w14:textId="77777777" w:rsidR="00346C50" w:rsidRDefault="00E9120A">
      <w:pPr>
        <w:pStyle w:val="Standard"/>
        <w:numPr>
          <w:ilvl w:val="2"/>
          <w:numId w:val="12"/>
        </w:numPr>
        <w:spacing w:line="0" w:lineRule="atLeast"/>
        <w:ind w:left="851" w:hanging="425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uczestniczeniu w spółce jako wspólnik spółki cywilnej lub spółki osobowej,</w:t>
      </w:r>
    </w:p>
    <w:p w14:paraId="5E29343D" w14:textId="77777777" w:rsidR="00346C50" w:rsidRDefault="00346C50">
      <w:pPr>
        <w:pStyle w:val="Standard"/>
        <w:spacing w:line="32" w:lineRule="exact"/>
        <w:ind w:left="993" w:hanging="567"/>
        <w:jc w:val="both"/>
        <w:rPr>
          <w:rFonts w:ascii="Arial" w:eastAsia="Times New Roman" w:hAnsi="Arial"/>
        </w:rPr>
      </w:pPr>
    </w:p>
    <w:p w14:paraId="6DC5DFD3" w14:textId="77777777" w:rsidR="00346C50" w:rsidRDefault="00E9120A">
      <w:pPr>
        <w:pStyle w:val="Standard"/>
        <w:numPr>
          <w:ilvl w:val="2"/>
          <w:numId w:val="12"/>
        </w:numPr>
        <w:tabs>
          <w:tab w:val="left" w:pos="1702"/>
        </w:tabs>
        <w:spacing w:line="0" w:lineRule="atLeast"/>
        <w:ind w:left="993" w:hanging="567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posiadaniu co najmniej 10 % udziałów lub akcji,</w:t>
      </w:r>
    </w:p>
    <w:p w14:paraId="5B288F6C" w14:textId="77777777" w:rsidR="00346C50" w:rsidRDefault="00346C50">
      <w:pPr>
        <w:pStyle w:val="Standard"/>
        <w:spacing w:line="44" w:lineRule="exact"/>
        <w:ind w:left="993" w:hanging="567"/>
        <w:jc w:val="both"/>
        <w:rPr>
          <w:rFonts w:ascii="Arial" w:eastAsia="Times New Roman" w:hAnsi="Arial"/>
        </w:rPr>
      </w:pPr>
    </w:p>
    <w:p w14:paraId="3E13001F" w14:textId="77777777" w:rsidR="00346C50" w:rsidRDefault="00E9120A">
      <w:pPr>
        <w:pStyle w:val="Standard"/>
        <w:numPr>
          <w:ilvl w:val="2"/>
          <w:numId w:val="12"/>
        </w:numPr>
        <w:spacing w:line="259" w:lineRule="auto"/>
        <w:ind w:left="993" w:right="20" w:hanging="567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pełnieniu funkcji członka organu nadzorczego lub zarządzającego, prokurenta, pełnomocnika,</w:t>
      </w:r>
    </w:p>
    <w:p w14:paraId="79F86F96" w14:textId="77777777" w:rsidR="00346C50" w:rsidRDefault="00346C50">
      <w:pPr>
        <w:pStyle w:val="Standard"/>
        <w:spacing w:line="23" w:lineRule="exact"/>
        <w:ind w:left="993" w:hanging="567"/>
        <w:jc w:val="both"/>
        <w:rPr>
          <w:rFonts w:ascii="Arial" w:eastAsia="Times New Roman" w:hAnsi="Arial"/>
        </w:rPr>
      </w:pPr>
    </w:p>
    <w:p w14:paraId="4ADDD4E3" w14:textId="77777777" w:rsidR="00346C50" w:rsidRDefault="00E9120A">
      <w:pPr>
        <w:pStyle w:val="Standard"/>
        <w:numPr>
          <w:ilvl w:val="2"/>
          <w:numId w:val="12"/>
        </w:numPr>
        <w:spacing w:line="264" w:lineRule="auto"/>
        <w:ind w:left="709" w:right="20" w:hanging="283"/>
        <w:jc w:val="both"/>
      </w:pPr>
      <w:r>
        <w:rPr>
          <w:rFonts w:ascii="Arial" w:eastAsia="Times New Roman" w:hAnsi="Aria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B3CEAFF" w14:textId="77777777" w:rsidR="00346C50" w:rsidRDefault="00346C50">
      <w:pPr>
        <w:pStyle w:val="Standard"/>
        <w:spacing w:line="19" w:lineRule="exact"/>
        <w:ind w:left="993" w:hanging="567"/>
        <w:jc w:val="both"/>
        <w:rPr>
          <w:rFonts w:ascii="Arial" w:eastAsia="Times New Roman" w:hAnsi="Arial"/>
        </w:rPr>
      </w:pPr>
    </w:p>
    <w:p w14:paraId="2B100D02" w14:textId="77777777" w:rsidR="00346C50" w:rsidRDefault="00E9120A">
      <w:pPr>
        <w:pStyle w:val="Standard"/>
        <w:spacing w:line="266" w:lineRule="auto"/>
        <w:ind w:left="284" w:right="20"/>
        <w:jc w:val="both"/>
      </w:pPr>
      <w:r>
        <w:rPr>
          <w:rFonts w:ascii="Arial" w:eastAsia="Times New Roman" w:hAnsi="Arial"/>
        </w:rPr>
        <w:t>W celu potwierdzenia braku podstaw do wykluczenia, Wykonawca zobowiązany jest do podpisania zgodnie z prawdą oświadczenia stanowiącego załącznik nr 2 do zapytania ofertowego. Wykonawca powiązany z Zamawiającym podlega wykluczeniu, a jego oferta nie będzie rozpatrywana.</w:t>
      </w:r>
      <w:bookmarkStart w:id="2" w:name="page5"/>
      <w:bookmarkEnd w:id="2"/>
    </w:p>
    <w:p w14:paraId="21CFCD6F" w14:textId="77777777" w:rsidR="00346C50" w:rsidRDefault="00E9120A">
      <w:pPr>
        <w:pStyle w:val="Standard"/>
        <w:numPr>
          <w:ilvl w:val="0"/>
          <w:numId w:val="43"/>
        </w:numPr>
        <w:tabs>
          <w:tab w:val="left" w:pos="1135"/>
        </w:tabs>
        <w:spacing w:line="264" w:lineRule="auto"/>
        <w:ind w:left="426" w:right="20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Wykluczeniu podlegają także Wykonawcy, którzy nie spełniają warunków udziału w postępowaniu, nie złożyli prawidłowo wypełnionej oferty i wszystkich wymaganych załączników, lub też złożyli ofertę po terminie.</w:t>
      </w:r>
    </w:p>
    <w:p w14:paraId="3C08EEA5" w14:textId="77777777" w:rsidR="00346C50" w:rsidRDefault="00346C50">
      <w:pPr>
        <w:pStyle w:val="Standard"/>
        <w:spacing w:line="18" w:lineRule="exact"/>
        <w:ind w:left="993" w:hanging="567"/>
        <w:jc w:val="both"/>
        <w:rPr>
          <w:rFonts w:ascii="Arial" w:eastAsia="Times New Roman" w:hAnsi="Arial"/>
        </w:rPr>
      </w:pPr>
    </w:p>
    <w:p w14:paraId="3DB8092E" w14:textId="77777777" w:rsidR="00346C50" w:rsidRDefault="00E9120A">
      <w:pPr>
        <w:pStyle w:val="Standard"/>
        <w:numPr>
          <w:ilvl w:val="0"/>
          <w:numId w:val="13"/>
        </w:numPr>
        <w:tabs>
          <w:tab w:val="left" w:pos="1418"/>
        </w:tabs>
        <w:spacing w:line="259" w:lineRule="auto"/>
        <w:ind w:left="709" w:hanging="283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Wykluczeniu podlegają Wykonawcy, którzy nie wpłacili wadium w terminie składania ofert.</w:t>
      </w:r>
    </w:p>
    <w:p w14:paraId="5845105D" w14:textId="77777777" w:rsidR="00346C50" w:rsidRDefault="00346C50">
      <w:pPr>
        <w:pStyle w:val="Standard"/>
        <w:spacing w:line="166" w:lineRule="exact"/>
        <w:jc w:val="both"/>
        <w:rPr>
          <w:rFonts w:ascii="Arial" w:eastAsia="Times New Roman" w:hAnsi="Arial"/>
        </w:rPr>
      </w:pPr>
    </w:p>
    <w:p w14:paraId="6C9193C7" w14:textId="77777777" w:rsidR="00346C50" w:rsidRDefault="00346C50">
      <w:pPr>
        <w:pStyle w:val="Standard"/>
        <w:spacing w:line="166" w:lineRule="exact"/>
        <w:jc w:val="both"/>
        <w:rPr>
          <w:rFonts w:ascii="Arial" w:eastAsia="Times New Roman" w:hAnsi="Arial"/>
        </w:rPr>
      </w:pPr>
    </w:p>
    <w:p w14:paraId="57007B8A" w14:textId="77777777" w:rsidR="00346C50" w:rsidRDefault="00346C50">
      <w:pPr>
        <w:pStyle w:val="Standard"/>
        <w:spacing w:line="166" w:lineRule="exact"/>
        <w:jc w:val="both"/>
        <w:rPr>
          <w:rFonts w:ascii="Arial" w:eastAsia="Times New Roman" w:hAnsi="Arial"/>
        </w:rPr>
      </w:pPr>
    </w:p>
    <w:p w14:paraId="48904B6D" w14:textId="77777777" w:rsidR="00346C50" w:rsidRDefault="00346C50">
      <w:pPr>
        <w:pStyle w:val="Standard"/>
        <w:spacing w:line="166" w:lineRule="exact"/>
        <w:jc w:val="both"/>
        <w:rPr>
          <w:rFonts w:ascii="Arial" w:eastAsia="Times New Roman" w:hAnsi="Arial"/>
        </w:rPr>
      </w:pPr>
    </w:p>
    <w:p w14:paraId="62AA7CD2" w14:textId="77777777" w:rsidR="00346C50" w:rsidRDefault="00E9120A">
      <w:pPr>
        <w:pStyle w:val="Standard"/>
        <w:spacing w:line="0" w:lineRule="atLeast"/>
        <w:ind w:left="260"/>
        <w:jc w:val="both"/>
      </w:pPr>
      <w:r>
        <w:rPr>
          <w:rFonts w:ascii="Arial" w:eastAsia="Tahoma" w:hAnsi="Arial"/>
          <w:b/>
        </w:rPr>
        <w:t>XI.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  <w:b/>
        </w:rPr>
        <w:t>MIEJSCE ORAZ TERMIN SKŁADANIA</w:t>
      </w:r>
      <w:r>
        <w:rPr>
          <w:rFonts w:ascii="Arial" w:eastAsia="Tahoma" w:hAnsi="Arial"/>
          <w:b/>
        </w:rPr>
        <w:t xml:space="preserve"> </w:t>
      </w:r>
      <w:r>
        <w:rPr>
          <w:rFonts w:ascii="Arial" w:eastAsia="Times New Roman" w:hAnsi="Arial"/>
          <w:b/>
        </w:rPr>
        <w:t>OFERT</w:t>
      </w:r>
    </w:p>
    <w:p w14:paraId="41837787" w14:textId="77777777" w:rsidR="00346C50" w:rsidRDefault="00346C50">
      <w:pPr>
        <w:pStyle w:val="Standard"/>
        <w:spacing w:line="169" w:lineRule="exact"/>
        <w:jc w:val="both"/>
        <w:rPr>
          <w:rFonts w:ascii="Arial" w:eastAsia="Times New Roman" w:hAnsi="Arial"/>
        </w:rPr>
      </w:pPr>
    </w:p>
    <w:p w14:paraId="6B8D5DD1" w14:textId="3991F422" w:rsidR="00346C50" w:rsidRDefault="00E9120A" w:rsidP="00F65331">
      <w:pPr>
        <w:pStyle w:val="Standard"/>
        <w:spacing w:line="0" w:lineRule="atLeast"/>
        <w:ind w:left="260"/>
        <w:jc w:val="both"/>
      </w:pPr>
      <w:r>
        <w:rPr>
          <w:rFonts w:ascii="Arial" w:eastAsia="Times New Roman" w:hAnsi="Arial"/>
        </w:rPr>
        <w:t xml:space="preserve">Oferta </w:t>
      </w:r>
      <w:r w:rsidR="00DF640C" w:rsidRPr="00DF640C">
        <w:rPr>
          <w:rFonts w:ascii="Arial" w:eastAsia="Times New Roman" w:hAnsi="Arial"/>
        </w:rPr>
        <w:t>należy złożyć poprzez stronę https://bazakonkurencyjnosci.funduszeeuropejskie.gov.pl/ lub  dostarczyć</w:t>
      </w:r>
      <w:r>
        <w:rPr>
          <w:rFonts w:ascii="Arial" w:eastAsia="Times New Roman" w:hAnsi="Arial"/>
        </w:rPr>
        <w:t xml:space="preserve"> na adres:</w:t>
      </w:r>
      <w:r w:rsidR="00F65331">
        <w:rPr>
          <w:rFonts w:ascii="Arial" w:eastAsia="Times New Roman" w:hAnsi="Arial"/>
        </w:rPr>
        <w:t xml:space="preserve"> </w:t>
      </w:r>
      <w:r w:rsidR="00F65331" w:rsidRPr="00F65331">
        <w:rPr>
          <w:rFonts w:ascii="Arial" w:eastAsia="Times New Roman" w:hAnsi="Arial"/>
        </w:rPr>
        <w:t>SAKO SPÓŁKA Z OGRANICZONĄ ODPOWIEDZIALNOŚCIĄ</w:t>
      </w:r>
      <w:r w:rsidR="00F65331">
        <w:rPr>
          <w:rFonts w:ascii="Arial" w:eastAsia="Times New Roman" w:hAnsi="Arial"/>
        </w:rPr>
        <w:t xml:space="preserve">, </w:t>
      </w:r>
      <w:r w:rsidR="00F65331" w:rsidRPr="00F65331">
        <w:rPr>
          <w:rFonts w:ascii="Arial" w:eastAsia="Times New Roman" w:hAnsi="Arial"/>
        </w:rPr>
        <w:t>BYCHAWKA DRUGA 84</w:t>
      </w:r>
      <w:r w:rsidR="00F65331">
        <w:rPr>
          <w:rFonts w:ascii="Arial" w:eastAsia="Times New Roman" w:hAnsi="Arial"/>
        </w:rPr>
        <w:t>, 23-100  BYCHAWA.</w:t>
      </w:r>
    </w:p>
    <w:p w14:paraId="29550AB8" w14:textId="77777777" w:rsidR="00346C50" w:rsidRDefault="00346C50">
      <w:pPr>
        <w:pStyle w:val="Standard"/>
        <w:spacing w:line="70" w:lineRule="exact"/>
        <w:jc w:val="both"/>
        <w:rPr>
          <w:rFonts w:ascii="Arial" w:eastAsia="Times New Roman" w:hAnsi="Arial"/>
        </w:rPr>
      </w:pPr>
    </w:p>
    <w:p w14:paraId="3E890EFC" w14:textId="77777777" w:rsidR="00346C50" w:rsidRDefault="00346C50">
      <w:pPr>
        <w:pStyle w:val="Standard"/>
        <w:spacing w:line="61" w:lineRule="exact"/>
        <w:jc w:val="both"/>
        <w:rPr>
          <w:rFonts w:ascii="Arial" w:eastAsia="Times New Roman" w:hAnsi="Arial"/>
        </w:rPr>
      </w:pPr>
    </w:p>
    <w:p w14:paraId="2B10A0BB" w14:textId="77777777" w:rsidR="00346C50" w:rsidRDefault="00E9120A">
      <w:pPr>
        <w:pStyle w:val="Standard"/>
        <w:spacing w:line="0" w:lineRule="atLeast"/>
        <w:ind w:left="280"/>
        <w:jc w:val="both"/>
      </w:pPr>
      <w:r>
        <w:rPr>
          <w:rFonts w:ascii="Arial" w:eastAsia="Times New Roman" w:hAnsi="Arial"/>
        </w:rPr>
        <w:t>Zapytanie ofertowe zamieszczono na stronie internetowej:</w:t>
      </w:r>
    </w:p>
    <w:p w14:paraId="37F2EED7" w14:textId="77777777" w:rsidR="00346C50" w:rsidRDefault="00346C50">
      <w:pPr>
        <w:pStyle w:val="Standard"/>
        <w:spacing w:line="64" w:lineRule="exact"/>
        <w:jc w:val="both"/>
        <w:rPr>
          <w:rFonts w:ascii="Arial" w:eastAsia="Times New Roman" w:hAnsi="Arial"/>
        </w:rPr>
      </w:pPr>
    </w:p>
    <w:p w14:paraId="7DC17DD3" w14:textId="77777777" w:rsidR="00346C50" w:rsidRPr="008E5789" w:rsidRDefault="00016A75">
      <w:pPr>
        <w:pStyle w:val="Standard"/>
        <w:spacing w:line="0" w:lineRule="atLeast"/>
        <w:ind w:left="280"/>
        <w:jc w:val="both"/>
      </w:pPr>
      <w:hyperlink r:id="rId7" w:history="1">
        <w:r w:rsidR="00E9120A" w:rsidRPr="008E5789">
          <w:rPr>
            <w:rFonts w:ascii="Arial" w:eastAsia="Times New Roman" w:hAnsi="Arial"/>
            <w:color w:val="0563C1"/>
            <w:u w:val="single"/>
          </w:rPr>
          <w:t>https://bazakonkurencyjnosci.funduszeeuropejskie.gov.pl/</w:t>
        </w:r>
      </w:hyperlink>
    </w:p>
    <w:p w14:paraId="0305120D" w14:textId="77777777" w:rsidR="00346C50" w:rsidRPr="008E5789" w:rsidRDefault="00346C50">
      <w:pPr>
        <w:pStyle w:val="Standard"/>
        <w:spacing w:line="61" w:lineRule="exact"/>
        <w:jc w:val="both"/>
        <w:rPr>
          <w:rFonts w:ascii="Arial" w:eastAsia="Times New Roman" w:hAnsi="Arial"/>
        </w:rPr>
      </w:pPr>
    </w:p>
    <w:p w14:paraId="74921CB7" w14:textId="20ABF51A" w:rsidR="00346C50" w:rsidRPr="008E5789" w:rsidRDefault="00DF640C">
      <w:pPr>
        <w:pStyle w:val="Standard"/>
        <w:spacing w:line="0" w:lineRule="atLeast"/>
        <w:ind w:left="280"/>
        <w:jc w:val="both"/>
        <w:rPr>
          <w:rFonts w:ascii="Arial" w:hAnsi="Arial"/>
        </w:rPr>
      </w:pPr>
      <w:r w:rsidRPr="008E5789">
        <w:rPr>
          <w:rFonts w:ascii="Arial" w:eastAsia="Times New Roman" w:hAnsi="Arial"/>
        </w:rPr>
        <w:t>Pytania dodatkowe proszę kierować poprzez stronę https://bazakonkurencyjnosci.funduszeeuropejskie.gov.pl/ lub na adres e-mail:</w:t>
      </w:r>
      <w:r w:rsidR="00E9120A" w:rsidRPr="008E5789">
        <w:rPr>
          <w:rFonts w:ascii="Arial" w:eastAsia="Times New Roman" w:hAnsi="Arial"/>
          <w:b/>
        </w:rPr>
        <w:t xml:space="preserve"> </w:t>
      </w:r>
      <w:hyperlink r:id="rId8" w:history="1">
        <w:r w:rsidR="00F53759" w:rsidRPr="008E5789">
          <w:rPr>
            <w:rStyle w:val="Hipercze"/>
            <w:rFonts w:ascii="Arial" w:hAnsi="Arial"/>
          </w:rPr>
          <w:t>jablonna@sako.agro.pl</w:t>
        </w:r>
      </w:hyperlink>
      <w:r w:rsidR="00F53759" w:rsidRPr="008E5789">
        <w:rPr>
          <w:rFonts w:ascii="Arial" w:hAnsi="Arial"/>
        </w:rPr>
        <w:t xml:space="preserve">. </w:t>
      </w:r>
      <w:r w:rsidR="00E9120A" w:rsidRPr="008E5789">
        <w:rPr>
          <w:rFonts w:ascii="Arial" w:eastAsia="Times New Roman" w:hAnsi="Arial"/>
        </w:rPr>
        <w:t xml:space="preserve">Pytania można przesyłać do </w:t>
      </w:r>
      <w:r w:rsidR="00630DBA" w:rsidRPr="008E5789">
        <w:rPr>
          <w:rFonts w:ascii="Arial" w:eastAsia="Times New Roman" w:hAnsi="Arial"/>
          <w:shd w:val="clear" w:color="auto" w:fill="FFFFFF" w:themeFill="background1"/>
        </w:rPr>
        <w:t>21</w:t>
      </w:r>
      <w:r w:rsidR="00E9120A" w:rsidRPr="008E5789">
        <w:rPr>
          <w:rFonts w:ascii="Arial" w:eastAsia="Times New Roman" w:hAnsi="Arial"/>
          <w:shd w:val="clear" w:color="auto" w:fill="FFFFFF" w:themeFill="background1"/>
        </w:rPr>
        <w:t>.</w:t>
      </w:r>
      <w:r w:rsidR="00630DBA" w:rsidRPr="008E5789">
        <w:rPr>
          <w:rFonts w:ascii="Arial" w:eastAsia="Times New Roman" w:hAnsi="Arial"/>
          <w:shd w:val="clear" w:color="auto" w:fill="FFFFFF" w:themeFill="background1"/>
        </w:rPr>
        <w:t>12</w:t>
      </w:r>
      <w:r w:rsidR="00E9120A" w:rsidRPr="008E5789">
        <w:rPr>
          <w:rFonts w:ascii="Arial" w:eastAsia="Times New Roman" w:hAnsi="Arial"/>
          <w:shd w:val="clear" w:color="auto" w:fill="FFFFFF" w:themeFill="background1"/>
        </w:rPr>
        <w:t>.202</w:t>
      </w:r>
      <w:r w:rsidR="00D25BFA" w:rsidRPr="008E5789">
        <w:rPr>
          <w:rFonts w:ascii="Arial" w:eastAsia="Times New Roman" w:hAnsi="Arial"/>
          <w:shd w:val="clear" w:color="auto" w:fill="FFFFFF" w:themeFill="background1"/>
        </w:rPr>
        <w:t>2</w:t>
      </w:r>
      <w:r w:rsidR="00E9120A" w:rsidRPr="008E5789">
        <w:rPr>
          <w:rFonts w:ascii="Arial" w:eastAsia="Times New Roman" w:hAnsi="Arial"/>
          <w:shd w:val="clear" w:color="auto" w:fill="FFFFFF" w:themeFill="background1"/>
        </w:rPr>
        <w:t xml:space="preserve"> r.</w:t>
      </w:r>
      <w:r w:rsidR="00E9120A" w:rsidRPr="008E5789">
        <w:rPr>
          <w:rFonts w:ascii="Arial" w:eastAsia="Times New Roman" w:hAnsi="Arial"/>
        </w:rPr>
        <w:t xml:space="preserve"> Pytania przesłane po tym terminie pozostaną bez odpowiedzi. Odpowiedzi zostaną udzielone najpóźniej 2 dni przed terminem zakończenia postępowania.</w:t>
      </w:r>
      <w:r w:rsidR="00E9120A" w:rsidRPr="008E5789">
        <w:rPr>
          <w:rFonts w:ascii="Arial" w:hAnsi="Arial"/>
        </w:rPr>
        <w:t xml:space="preserve"> </w:t>
      </w:r>
      <w:r w:rsidR="00E9120A" w:rsidRPr="008E5789">
        <w:rPr>
          <w:rFonts w:ascii="Arial" w:eastAsia="Times New Roman" w:hAnsi="Arial"/>
        </w:rPr>
        <w:t>Przedłużenie terminu składania ofert nie wpływa na bieg terminu składania pytań do treści zapytania ofertowego.</w:t>
      </w:r>
    </w:p>
    <w:p w14:paraId="246487D4" w14:textId="77777777" w:rsidR="00346C50" w:rsidRPr="008E5789" w:rsidRDefault="00346C50">
      <w:pPr>
        <w:pStyle w:val="Standard"/>
        <w:spacing w:line="76" w:lineRule="exact"/>
        <w:jc w:val="both"/>
        <w:rPr>
          <w:rFonts w:ascii="Arial" w:eastAsia="Times New Roman" w:hAnsi="Arial"/>
        </w:rPr>
      </w:pPr>
    </w:p>
    <w:p w14:paraId="3FBB976C" w14:textId="77777777" w:rsidR="00346C50" w:rsidRPr="008E5789" w:rsidRDefault="00E9120A">
      <w:pPr>
        <w:pStyle w:val="Standard"/>
        <w:spacing w:line="259" w:lineRule="auto"/>
        <w:ind w:left="280" w:right="20" w:hanging="9"/>
        <w:jc w:val="both"/>
        <w:rPr>
          <w:rFonts w:ascii="Arial" w:eastAsia="Times New Roman" w:hAnsi="Arial"/>
        </w:rPr>
      </w:pPr>
      <w:r w:rsidRPr="008E5789">
        <w:rPr>
          <w:rFonts w:ascii="Arial" w:eastAsia="Times New Roman" w:hAnsi="Arial"/>
        </w:rPr>
        <w:t>W toku badania i oceny ofert Zamawiający może żądać od oferentów wyjaśnień dotyczących treści złożonych ofert.</w:t>
      </w:r>
    </w:p>
    <w:p w14:paraId="1AACE80C" w14:textId="77777777" w:rsidR="00346C50" w:rsidRPr="008E5789" w:rsidRDefault="00346C50">
      <w:pPr>
        <w:pStyle w:val="Standard"/>
        <w:spacing w:line="45" w:lineRule="exact"/>
        <w:jc w:val="both"/>
        <w:rPr>
          <w:rFonts w:ascii="Arial" w:eastAsia="Times New Roman" w:hAnsi="Arial"/>
        </w:rPr>
      </w:pPr>
    </w:p>
    <w:p w14:paraId="764ED7B8" w14:textId="44E02AB9" w:rsidR="00346C50" w:rsidRPr="008E5789" w:rsidRDefault="00E9120A">
      <w:pPr>
        <w:pStyle w:val="Standard"/>
        <w:spacing w:line="0" w:lineRule="atLeast"/>
        <w:ind w:left="280"/>
        <w:jc w:val="both"/>
      </w:pPr>
      <w:r w:rsidRPr="008E5789">
        <w:rPr>
          <w:rFonts w:ascii="Arial" w:eastAsia="Times New Roman" w:hAnsi="Arial"/>
        </w:rPr>
        <w:t xml:space="preserve">Termin składania ofert: </w:t>
      </w:r>
      <w:r w:rsidR="008E5789" w:rsidRPr="008E5789">
        <w:rPr>
          <w:rFonts w:ascii="Arial" w:eastAsia="Times New Roman" w:hAnsi="Arial"/>
          <w:b/>
          <w:bCs/>
          <w:shd w:val="clear" w:color="auto" w:fill="FFFFFF" w:themeFill="background1"/>
        </w:rPr>
        <w:t>30</w:t>
      </w:r>
      <w:r w:rsidR="000814EF" w:rsidRPr="008E5789">
        <w:rPr>
          <w:rFonts w:ascii="Arial" w:eastAsia="Times New Roman" w:hAnsi="Arial"/>
          <w:b/>
          <w:bCs/>
          <w:shd w:val="clear" w:color="auto" w:fill="FFFFFF" w:themeFill="background1"/>
        </w:rPr>
        <w:t>.12</w:t>
      </w:r>
      <w:r w:rsidRPr="008E5789">
        <w:rPr>
          <w:rFonts w:ascii="Arial" w:eastAsia="Times New Roman" w:hAnsi="Arial"/>
          <w:b/>
          <w:bCs/>
          <w:shd w:val="clear" w:color="auto" w:fill="FFFFFF" w:themeFill="background1"/>
        </w:rPr>
        <w:t>.202</w:t>
      </w:r>
      <w:r w:rsidR="00D25BFA" w:rsidRPr="008E5789">
        <w:rPr>
          <w:rFonts w:ascii="Arial" w:eastAsia="Times New Roman" w:hAnsi="Arial"/>
          <w:b/>
          <w:bCs/>
          <w:shd w:val="clear" w:color="auto" w:fill="FFFFFF" w:themeFill="background1"/>
        </w:rPr>
        <w:t>2</w:t>
      </w:r>
      <w:r w:rsidRPr="008E5789">
        <w:rPr>
          <w:rFonts w:ascii="Arial" w:eastAsia="Times New Roman" w:hAnsi="Arial"/>
          <w:b/>
          <w:bCs/>
          <w:shd w:val="clear" w:color="auto" w:fill="FFFFFF" w:themeFill="background1"/>
        </w:rPr>
        <w:t xml:space="preserve"> r. d</w:t>
      </w:r>
      <w:r w:rsidRPr="008E5789">
        <w:rPr>
          <w:rFonts w:ascii="Arial" w:eastAsia="Times New Roman" w:hAnsi="Arial"/>
          <w:b/>
          <w:shd w:val="clear" w:color="auto" w:fill="FFFFFF" w:themeFill="background1"/>
        </w:rPr>
        <w:t>o godziny 10:</w:t>
      </w:r>
      <w:r w:rsidRPr="008E5789">
        <w:rPr>
          <w:rFonts w:ascii="Arial" w:eastAsia="Times New Roman" w:hAnsi="Arial"/>
          <w:b/>
        </w:rPr>
        <w:t>00</w:t>
      </w:r>
      <w:r w:rsidRPr="008E5789">
        <w:rPr>
          <w:rFonts w:ascii="Arial" w:eastAsia="Times New Roman" w:hAnsi="Arial"/>
        </w:rPr>
        <w:t>. Oferty złożone po terminie nie będą rozpatrywane.</w:t>
      </w:r>
    </w:p>
    <w:p w14:paraId="49B692FF" w14:textId="77777777" w:rsidR="00346C50" w:rsidRPr="008E5789" w:rsidRDefault="00346C50">
      <w:pPr>
        <w:pStyle w:val="Standard"/>
        <w:spacing w:line="61" w:lineRule="exact"/>
        <w:jc w:val="both"/>
        <w:rPr>
          <w:rFonts w:ascii="Arial" w:eastAsia="Times New Roman" w:hAnsi="Arial"/>
        </w:rPr>
      </w:pPr>
    </w:p>
    <w:p w14:paraId="7C3222DD" w14:textId="77777777" w:rsidR="00346C50" w:rsidRDefault="00E9120A">
      <w:pPr>
        <w:pStyle w:val="Standard"/>
        <w:spacing w:line="0" w:lineRule="atLeast"/>
        <w:ind w:left="280"/>
        <w:jc w:val="both"/>
      </w:pPr>
      <w:r w:rsidRPr="008E5789">
        <w:rPr>
          <w:rFonts w:ascii="Arial" w:eastAsia="Times New Roman" w:hAnsi="Arial"/>
        </w:rPr>
        <w:t>Oferent może przed upływem terminu składania ofert zmienić lub wycofać swoją ofertę.</w:t>
      </w:r>
    </w:p>
    <w:p w14:paraId="2A707D82" w14:textId="77777777" w:rsidR="00346C50" w:rsidRDefault="00E9120A">
      <w:pPr>
        <w:pStyle w:val="Standard"/>
        <w:spacing w:line="0" w:lineRule="atLeast"/>
        <w:ind w:left="280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Na każdym etapie Zamawiający ma prawo unieważnić postępowanie bez podania przyczyny oraz pozostawić postępowanie bez wyboru oferty.</w:t>
      </w:r>
    </w:p>
    <w:p w14:paraId="388BBC91" w14:textId="77777777" w:rsidR="00346C50" w:rsidRDefault="00346C50">
      <w:pPr>
        <w:pStyle w:val="Standard"/>
        <w:spacing w:line="52" w:lineRule="exact"/>
        <w:jc w:val="both"/>
        <w:rPr>
          <w:rFonts w:ascii="Arial" w:eastAsia="Times New Roman" w:hAnsi="Arial"/>
        </w:rPr>
      </w:pPr>
    </w:p>
    <w:p w14:paraId="63CDE66F" w14:textId="77777777" w:rsidR="00346C50" w:rsidRDefault="00E9120A">
      <w:pPr>
        <w:pStyle w:val="Standard"/>
        <w:spacing w:line="0" w:lineRule="atLeast"/>
        <w:ind w:left="280"/>
        <w:jc w:val="both"/>
      </w:pPr>
      <w:r>
        <w:rPr>
          <w:rFonts w:ascii="Arial" w:eastAsia="Times New Roman" w:hAnsi="Arial"/>
        </w:rPr>
        <w:t xml:space="preserve">Informacja o wyniku przeprowadzonego postępowania ofertowego zostanie opublikowana na stronie internetowej </w:t>
      </w:r>
      <w:hyperlink r:id="rId9" w:history="1">
        <w:r>
          <w:rPr>
            <w:rFonts w:ascii="Arial" w:eastAsia="Times New Roman" w:hAnsi="Arial"/>
            <w:color w:val="0563C1"/>
            <w:u w:val="single"/>
          </w:rPr>
          <w:t>https://bazakonkurencyjnosci.funduszeeuropejskie.gov.pl</w:t>
        </w:r>
      </w:hyperlink>
      <w:hyperlink r:id="rId10" w:history="1">
        <w:r>
          <w:rPr>
            <w:rFonts w:ascii="Arial" w:eastAsia="Times New Roman" w:hAnsi="Arial"/>
          </w:rPr>
          <w:t xml:space="preserve"> </w:t>
        </w:r>
      </w:hyperlink>
      <w:r>
        <w:rPr>
          <w:rFonts w:ascii="Arial" w:eastAsia="Times New Roman" w:hAnsi="Arial"/>
        </w:rPr>
        <w:t>niezwłocznie po zakończeniu procedury oceny i badania Ofert oraz wyborze najkorzystniejszej oferty.</w:t>
      </w:r>
    </w:p>
    <w:p w14:paraId="6D0E0F68" w14:textId="77777777" w:rsidR="00346C50" w:rsidRDefault="00346C50">
      <w:pPr>
        <w:pStyle w:val="Standard"/>
        <w:spacing w:line="90" w:lineRule="exact"/>
        <w:jc w:val="both"/>
        <w:rPr>
          <w:rFonts w:ascii="Arial" w:eastAsia="Times New Roman" w:hAnsi="Arial"/>
        </w:rPr>
      </w:pPr>
    </w:p>
    <w:p w14:paraId="4F71F5E0" w14:textId="77777777" w:rsidR="00346C50" w:rsidRDefault="00E9120A">
      <w:pPr>
        <w:pStyle w:val="Standard"/>
        <w:spacing w:line="247" w:lineRule="auto"/>
        <w:ind w:left="280" w:right="460"/>
        <w:jc w:val="both"/>
      </w:pPr>
      <w:r>
        <w:rPr>
          <w:rFonts w:ascii="Arial" w:eastAsia="Times New Roman" w:hAnsi="Arial"/>
        </w:rPr>
        <w:t>Po dokonaniu wyboru oferty Zamawiający w ciągu 5 dni poinformuje Oferenta, którego ofertę wybrano, o terminie podpisania umowy.</w:t>
      </w:r>
    </w:p>
    <w:p w14:paraId="61F27E32" w14:textId="77777777" w:rsidR="00346C50" w:rsidRDefault="00346C50">
      <w:pPr>
        <w:pStyle w:val="Standard"/>
        <w:tabs>
          <w:tab w:val="left" w:pos="1100"/>
        </w:tabs>
        <w:spacing w:line="0" w:lineRule="atLeast"/>
        <w:rPr>
          <w:rFonts w:ascii="Arial" w:eastAsia="Times New Roman" w:hAnsi="Arial"/>
        </w:rPr>
      </w:pPr>
    </w:p>
    <w:p w14:paraId="2EE02C9E" w14:textId="77777777" w:rsidR="00346C50" w:rsidRDefault="00346C50">
      <w:pPr>
        <w:pStyle w:val="Standard"/>
        <w:tabs>
          <w:tab w:val="left" w:pos="1360"/>
        </w:tabs>
        <w:spacing w:line="0" w:lineRule="atLeast"/>
        <w:ind w:left="260"/>
        <w:rPr>
          <w:rFonts w:ascii="Arial" w:eastAsia="Times New Roman" w:hAnsi="Arial"/>
        </w:rPr>
      </w:pPr>
    </w:p>
    <w:p w14:paraId="691C64D0" w14:textId="77777777" w:rsidR="00346C50" w:rsidRDefault="00E9120A">
      <w:pPr>
        <w:pStyle w:val="Standard"/>
        <w:tabs>
          <w:tab w:val="left" w:pos="1360"/>
        </w:tabs>
        <w:spacing w:line="0" w:lineRule="atLeast"/>
        <w:ind w:left="260"/>
      </w:pPr>
      <w:r>
        <w:rPr>
          <w:rFonts w:ascii="Arial" w:eastAsia="Times New Roman" w:hAnsi="Arial"/>
          <w:b/>
        </w:rPr>
        <w:t>XII.   OPIS SPOSOBU PRZYGOTOWANIA OFERTY</w:t>
      </w:r>
    </w:p>
    <w:p w14:paraId="01548158" w14:textId="77777777" w:rsidR="00346C50" w:rsidRDefault="00346C50">
      <w:pPr>
        <w:pStyle w:val="Standard"/>
        <w:spacing w:line="206" w:lineRule="exact"/>
        <w:jc w:val="both"/>
        <w:rPr>
          <w:rFonts w:ascii="Arial" w:eastAsia="Times New Roman" w:hAnsi="Arial"/>
        </w:rPr>
      </w:pPr>
    </w:p>
    <w:p w14:paraId="75CA55C6" w14:textId="590351EA" w:rsidR="00DF640C" w:rsidRPr="00DF640C" w:rsidRDefault="00DF640C" w:rsidP="00DF640C">
      <w:pPr>
        <w:pStyle w:val="Akapitzlist"/>
        <w:numPr>
          <w:ilvl w:val="0"/>
          <w:numId w:val="44"/>
        </w:numPr>
        <w:ind w:hanging="282"/>
        <w:rPr>
          <w:rFonts w:ascii="Arial" w:eastAsia="Times New Roman" w:hAnsi="Arial"/>
        </w:rPr>
      </w:pPr>
      <w:r w:rsidRPr="00DF640C">
        <w:rPr>
          <w:rFonts w:ascii="Arial" w:eastAsia="Times New Roman" w:hAnsi="Arial"/>
        </w:rPr>
        <w:t xml:space="preserve">Ofertę należy złożyć poprzez stronę https://bazakonkurencyjnosci.funduszeeuropejskie.gov.pl/ lub w formie pisemnej, w zamkniętej kopercie, zapieczętowanej w sposób gwarantujący </w:t>
      </w:r>
      <w:r w:rsidRPr="00DF640C">
        <w:rPr>
          <w:rFonts w:ascii="Arial" w:eastAsia="Times New Roman" w:hAnsi="Arial"/>
        </w:rPr>
        <w:lastRenderedPageBreak/>
        <w:t>zachowanie poufności jej treści oraz zabezpieczającej jej nienaruszalność do terminu otwarcia ofert.</w:t>
      </w:r>
    </w:p>
    <w:p w14:paraId="76834177" w14:textId="77777777" w:rsidR="00346C50" w:rsidRDefault="00E9120A">
      <w:pPr>
        <w:pStyle w:val="Standard"/>
        <w:numPr>
          <w:ilvl w:val="0"/>
          <w:numId w:val="14"/>
        </w:numPr>
        <w:ind w:left="709" w:hanging="284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Kopertę należy zaadresować według poniższego wzoru:</w:t>
      </w:r>
    </w:p>
    <w:p w14:paraId="7F55A235" w14:textId="77777777" w:rsidR="000814EF" w:rsidRPr="000814EF" w:rsidRDefault="000814EF" w:rsidP="000814EF">
      <w:pPr>
        <w:pStyle w:val="Standard"/>
        <w:ind w:left="709"/>
        <w:jc w:val="both"/>
        <w:rPr>
          <w:rFonts w:ascii="Arial" w:eastAsia="Times New Roman" w:hAnsi="Arial"/>
          <w:b/>
        </w:rPr>
      </w:pPr>
      <w:r w:rsidRPr="000814EF">
        <w:rPr>
          <w:rFonts w:ascii="Arial" w:eastAsia="Times New Roman" w:hAnsi="Arial"/>
          <w:b/>
        </w:rPr>
        <w:t>SAKO SPÓŁKA Z OGRANICZONĄ ODPOWIEDZIALNOŚCIĄ</w:t>
      </w:r>
    </w:p>
    <w:p w14:paraId="133CCA2F" w14:textId="77777777" w:rsidR="000814EF" w:rsidRPr="000814EF" w:rsidRDefault="000814EF" w:rsidP="000814EF">
      <w:pPr>
        <w:pStyle w:val="Standard"/>
        <w:ind w:left="709"/>
        <w:jc w:val="both"/>
        <w:rPr>
          <w:rFonts w:ascii="Arial" w:eastAsia="Times New Roman" w:hAnsi="Arial"/>
          <w:b/>
        </w:rPr>
      </w:pPr>
      <w:r w:rsidRPr="000814EF">
        <w:rPr>
          <w:rFonts w:ascii="Arial" w:eastAsia="Times New Roman" w:hAnsi="Arial"/>
          <w:b/>
        </w:rPr>
        <w:t>BYCHAWKA DRUGA 84</w:t>
      </w:r>
    </w:p>
    <w:p w14:paraId="15696457" w14:textId="77777777" w:rsidR="000814EF" w:rsidRDefault="000814EF" w:rsidP="000814EF">
      <w:pPr>
        <w:pStyle w:val="Standard"/>
        <w:ind w:left="709"/>
        <w:jc w:val="both"/>
        <w:rPr>
          <w:rFonts w:ascii="Arial" w:eastAsia="Times New Roman" w:hAnsi="Arial"/>
          <w:b/>
        </w:rPr>
      </w:pPr>
      <w:r w:rsidRPr="000814EF">
        <w:rPr>
          <w:rFonts w:ascii="Arial" w:eastAsia="Times New Roman" w:hAnsi="Arial"/>
          <w:b/>
        </w:rPr>
        <w:t xml:space="preserve">23-100  BYCHAWA        </w:t>
      </w:r>
    </w:p>
    <w:p w14:paraId="7E163B96" w14:textId="6E6592C2" w:rsidR="00346C50" w:rsidRPr="000814EF" w:rsidRDefault="00E9120A" w:rsidP="000814EF">
      <w:pPr>
        <w:pStyle w:val="Standard"/>
        <w:ind w:left="709"/>
        <w:jc w:val="both"/>
        <w:rPr>
          <w:highlight w:val="yellow"/>
        </w:rPr>
      </w:pPr>
      <w:r>
        <w:rPr>
          <w:rFonts w:ascii="Arial" w:eastAsia="Times New Roman" w:hAnsi="Arial"/>
          <w:b/>
        </w:rPr>
        <w:t xml:space="preserve">Oferta do zapytania ofertowego </w:t>
      </w:r>
      <w:r w:rsidRPr="00630DBA">
        <w:rPr>
          <w:rFonts w:ascii="Arial" w:eastAsia="Times New Roman" w:hAnsi="Arial"/>
          <w:b/>
        </w:rPr>
        <w:t xml:space="preserve">nr </w:t>
      </w:r>
      <w:r w:rsidR="00D25BFA" w:rsidRPr="00630DBA">
        <w:rPr>
          <w:rFonts w:ascii="Arial" w:eastAsia="Times New Roman" w:hAnsi="Arial"/>
          <w:b/>
        </w:rPr>
        <w:t>1</w:t>
      </w:r>
      <w:r w:rsidR="00630DBA" w:rsidRPr="00630DBA">
        <w:rPr>
          <w:rFonts w:ascii="Arial" w:eastAsia="Times New Roman" w:hAnsi="Arial"/>
          <w:b/>
        </w:rPr>
        <w:t>5.1/1/12</w:t>
      </w:r>
      <w:r w:rsidRPr="00630DBA">
        <w:rPr>
          <w:rFonts w:ascii="Arial" w:eastAsia="Times New Roman" w:hAnsi="Arial"/>
          <w:b/>
        </w:rPr>
        <w:t>/202</w:t>
      </w:r>
      <w:r w:rsidR="00D25BFA" w:rsidRPr="00630DBA">
        <w:rPr>
          <w:rFonts w:ascii="Arial" w:eastAsia="Times New Roman" w:hAnsi="Arial"/>
          <w:b/>
        </w:rPr>
        <w:t>2</w:t>
      </w:r>
    </w:p>
    <w:p w14:paraId="35F8EF51" w14:textId="3F1B2942" w:rsidR="00346C50" w:rsidRDefault="00E9120A">
      <w:pPr>
        <w:pStyle w:val="Standard"/>
        <w:ind w:left="709"/>
        <w:jc w:val="both"/>
      </w:pPr>
      <w:r w:rsidRPr="008E5789">
        <w:rPr>
          <w:rFonts w:ascii="Arial" w:eastAsia="Times New Roman" w:hAnsi="Arial"/>
          <w:b/>
        </w:rPr>
        <w:t xml:space="preserve">Nie otwierać przed terminem </w:t>
      </w:r>
      <w:r w:rsidR="008E5789" w:rsidRPr="008E5789">
        <w:rPr>
          <w:rFonts w:ascii="Arial" w:eastAsia="Times New Roman" w:hAnsi="Arial"/>
          <w:b/>
          <w:shd w:val="clear" w:color="auto" w:fill="FFFFFF" w:themeFill="background1"/>
        </w:rPr>
        <w:t>30</w:t>
      </w:r>
      <w:r w:rsidR="000814EF" w:rsidRPr="008E5789">
        <w:rPr>
          <w:rFonts w:ascii="Arial" w:eastAsia="Times New Roman" w:hAnsi="Arial"/>
          <w:b/>
          <w:shd w:val="clear" w:color="auto" w:fill="FFFFFF" w:themeFill="background1"/>
        </w:rPr>
        <w:t>.12</w:t>
      </w:r>
      <w:r w:rsidRPr="008E5789">
        <w:rPr>
          <w:rFonts w:ascii="Arial" w:eastAsia="Times New Roman" w:hAnsi="Arial"/>
          <w:b/>
          <w:shd w:val="clear" w:color="auto" w:fill="FFFFFF" w:themeFill="background1"/>
        </w:rPr>
        <w:t>.202</w:t>
      </w:r>
      <w:r w:rsidR="00D25BFA" w:rsidRPr="008E5789">
        <w:rPr>
          <w:rFonts w:ascii="Arial" w:eastAsia="Times New Roman" w:hAnsi="Arial"/>
          <w:b/>
          <w:shd w:val="clear" w:color="auto" w:fill="FFFFFF" w:themeFill="background1"/>
        </w:rPr>
        <w:t>2</w:t>
      </w:r>
      <w:r w:rsidRPr="008E5789">
        <w:rPr>
          <w:rFonts w:ascii="Arial" w:eastAsia="Times New Roman" w:hAnsi="Arial"/>
          <w:b/>
          <w:shd w:val="clear" w:color="auto" w:fill="FFFFFF" w:themeFill="background1"/>
        </w:rPr>
        <w:t xml:space="preserve"> r. godz. 10.00</w:t>
      </w:r>
    </w:p>
    <w:p w14:paraId="2A01B9CA" w14:textId="77777777" w:rsidR="00346C50" w:rsidRDefault="00E9120A">
      <w:pPr>
        <w:pStyle w:val="Standard"/>
        <w:numPr>
          <w:ilvl w:val="0"/>
          <w:numId w:val="14"/>
        </w:numPr>
        <w:spacing w:line="259" w:lineRule="auto"/>
        <w:ind w:left="980" w:right="20" w:hanging="554"/>
        <w:jc w:val="both"/>
      </w:pPr>
      <w:r>
        <w:rPr>
          <w:rFonts w:ascii="Arial" w:eastAsia="Times New Roman" w:hAnsi="Arial"/>
        </w:rPr>
        <w:t>Oferent powinien złożyć ofertę na formularzu załączonym do niniejszego zapytania (załącznik nr 1).</w:t>
      </w:r>
    </w:p>
    <w:p w14:paraId="1F41392D" w14:textId="77777777" w:rsidR="00346C50" w:rsidRDefault="00346C50">
      <w:pPr>
        <w:pStyle w:val="Standard"/>
        <w:spacing w:line="25" w:lineRule="exact"/>
        <w:jc w:val="both"/>
        <w:rPr>
          <w:rFonts w:ascii="Arial" w:eastAsia="Times New Roman" w:hAnsi="Arial"/>
        </w:rPr>
      </w:pPr>
    </w:p>
    <w:p w14:paraId="243B2F11" w14:textId="77777777" w:rsidR="00346C50" w:rsidRDefault="00E9120A">
      <w:pPr>
        <w:pStyle w:val="Standard"/>
        <w:numPr>
          <w:ilvl w:val="0"/>
          <w:numId w:val="14"/>
        </w:numPr>
        <w:tabs>
          <w:tab w:val="left" w:pos="1689"/>
        </w:tabs>
        <w:spacing w:line="259" w:lineRule="auto"/>
        <w:ind w:left="980" w:right="20" w:hanging="554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Oferta powinna zawierać: pełną nazwę oferenta, adres oferenta, NIP, datę sporządzenia, termin ważności oferty.</w:t>
      </w:r>
    </w:p>
    <w:p w14:paraId="0D89701A" w14:textId="77777777" w:rsidR="00346C50" w:rsidRDefault="00346C50">
      <w:pPr>
        <w:pStyle w:val="Standard"/>
        <w:spacing w:line="11" w:lineRule="exact"/>
        <w:jc w:val="both"/>
        <w:rPr>
          <w:rFonts w:ascii="Arial" w:eastAsia="Times New Roman" w:hAnsi="Arial"/>
        </w:rPr>
      </w:pPr>
    </w:p>
    <w:p w14:paraId="6C9E4F83" w14:textId="1A0F7601" w:rsidR="00346C50" w:rsidRDefault="00E9120A">
      <w:pPr>
        <w:pStyle w:val="Standard"/>
        <w:numPr>
          <w:ilvl w:val="0"/>
          <w:numId w:val="14"/>
        </w:numPr>
        <w:spacing w:line="0" w:lineRule="atLeast"/>
        <w:ind w:left="980" w:hanging="554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Oferta winna być zgodna z opisem przedmiotu zamówienia.</w:t>
      </w:r>
    </w:p>
    <w:p w14:paraId="105D4C07" w14:textId="77777777" w:rsidR="00346C50" w:rsidRDefault="00346C50">
      <w:pPr>
        <w:pStyle w:val="Standard"/>
        <w:spacing w:line="33" w:lineRule="exact"/>
        <w:jc w:val="both"/>
        <w:rPr>
          <w:rFonts w:ascii="Arial" w:eastAsia="Times New Roman" w:hAnsi="Arial"/>
        </w:rPr>
      </w:pPr>
    </w:p>
    <w:p w14:paraId="663A70B2" w14:textId="77777777" w:rsidR="00346C50" w:rsidRDefault="00E9120A">
      <w:pPr>
        <w:pStyle w:val="Standard"/>
        <w:numPr>
          <w:ilvl w:val="0"/>
          <w:numId w:val="14"/>
        </w:numPr>
        <w:spacing w:line="0" w:lineRule="atLeast"/>
        <w:ind w:left="993" w:hanging="554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Oferta powinna zawierać:</w:t>
      </w:r>
    </w:p>
    <w:p w14:paraId="6B0259CB" w14:textId="77777777" w:rsidR="00346C50" w:rsidRDefault="00346C50">
      <w:pPr>
        <w:pStyle w:val="Standard"/>
        <w:spacing w:line="33" w:lineRule="exact"/>
        <w:jc w:val="both"/>
        <w:rPr>
          <w:rFonts w:ascii="Arial" w:eastAsia="Times New Roman" w:hAnsi="Arial"/>
        </w:rPr>
      </w:pPr>
    </w:p>
    <w:p w14:paraId="543BA79F" w14:textId="77777777" w:rsidR="00346C50" w:rsidRDefault="00E9120A">
      <w:pPr>
        <w:pStyle w:val="Standard"/>
        <w:numPr>
          <w:ilvl w:val="0"/>
          <w:numId w:val="45"/>
        </w:numPr>
        <w:tabs>
          <w:tab w:val="left" w:pos="1960"/>
        </w:tabs>
        <w:spacing w:line="0" w:lineRule="atLeast"/>
        <w:ind w:left="980" w:hanging="360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wypełniony  i  podpisany  formularz  oferty  stanowiący  Załącznik  nr  1  do  zapytania</w:t>
      </w:r>
    </w:p>
    <w:p w14:paraId="0F9A67BD" w14:textId="77777777" w:rsidR="00346C50" w:rsidRDefault="00346C50">
      <w:pPr>
        <w:pStyle w:val="Standard"/>
        <w:spacing w:line="44" w:lineRule="exact"/>
        <w:jc w:val="both"/>
        <w:rPr>
          <w:rFonts w:ascii="Arial" w:eastAsia="Times New Roman" w:hAnsi="Arial"/>
        </w:rPr>
      </w:pPr>
    </w:p>
    <w:p w14:paraId="318A837F" w14:textId="325A47AD" w:rsidR="00346C50" w:rsidRDefault="00E9120A">
      <w:pPr>
        <w:pStyle w:val="Standard"/>
        <w:spacing w:line="259" w:lineRule="auto"/>
        <w:ind w:left="980" w:right="20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ofertowego</w:t>
      </w:r>
      <w:r w:rsidR="00D25BFA">
        <w:rPr>
          <w:rFonts w:ascii="Arial" w:eastAsia="Times New Roman" w:hAnsi="Arial"/>
        </w:rPr>
        <w:t>.</w:t>
      </w:r>
    </w:p>
    <w:p w14:paraId="29E35DB4" w14:textId="77777777" w:rsidR="00346C50" w:rsidRDefault="00346C50">
      <w:pPr>
        <w:pStyle w:val="Standard"/>
        <w:spacing w:line="23" w:lineRule="exact"/>
        <w:jc w:val="both"/>
        <w:rPr>
          <w:rFonts w:ascii="Arial" w:eastAsia="Times New Roman" w:hAnsi="Arial"/>
        </w:rPr>
      </w:pPr>
    </w:p>
    <w:p w14:paraId="128E8F92" w14:textId="77777777" w:rsidR="00346C50" w:rsidRDefault="00E9120A">
      <w:pPr>
        <w:pStyle w:val="Standard"/>
        <w:numPr>
          <w:ilvl w:val="0"/>
          <w:numId w:val="15"/>
        </w:numPr>
        <w:tabs>
          <w:tab w:val="left" w:pos="1940"/>
        </w:tabs>
        <w:spacing w:line="259" w:lineRule="auto"/>
        <w:ind w:left="980" w:right="20" w:hanging="359"/>
        <w:jc w:val="both"/>
      </w:pPr>
      <w:r>
        <w:rPr>
          <w:rFonts w:ascii="Arial" w:eastAsia="Times New Roman" w:hAnsi="Arial"/>
        </w:rPr>
        <w:t>wypełnione i podpisane oświadczenie o braku powiązań osobowych i kapitałowych z Zamawiającym, którego wzór stanowi Załącznik nr 2 do zapytania ofertowego.</w:t>
      </w:r>
    </w:p>
    <w:p w14:paraId="02268AF7" w14:textId="77777777" w:rsidR="00346C50" w:rsidRDefault="00346C50">
      <w:pPr>
        <w:pStyle w:val="Standard"/>
        <w:spacing w:line="12" w:lineRule="exact"/>
        <w:jc w:val="both"/>
        <w:rPr>
          <w:rFonts w:ascii="Arial" w:eastAsia="Times New Roman" w:hAnsi="Arial"/>
        </w:rPr>
      </w:pPr>
    </w:p>
    <w:p w14:paraId="6D3F1D6A" w14:textId="6856274B" w:rsidR="009D4162" w:rsidRPr="009D4162" w:rsidRDefault="009D4162" w:rsidP="009D4162">
      <w:pPr>
        <w:pStyle w:val="Standard"/>
        <w:numPr>
          <w:ilvl w:val="0"/>
          <w:numId w:val="15"/>
        </w:numPr>
        <w:tabs>
          <w:tab w:val="left" w:pos="1960"/>
        </w:tabs>
        <w:spacing w:line="259" w:lineRule="auto"/>
        <w:ind w:left="980" w:hanging="360"/>
      </w:pPr>
      <w:r>
        <w:rPr>
          <w:rFonts w:ascii="Arial" w:eastAsia="Times New Roman" w:hAnsi="Arial"/>
        </w:rPr>
        <w:t>wypełnione i podpisane oświadczenie dotyczące RODO – załącznik nr 5.</w:t>
      </w:r>
    </w:p>
    <w:p w14:paraId="1BADDEAE" w14:textId="77777777" w:rsidR="00346C50" w:rsidRDefault="00E9120A">
      <w:pPr>
        <w:pStyle w:val="Standard"/>
        <w:numPr>
          <w:ilvl w:val="0"/>
          <w:numId w:val="15"/>
        </w:numPr>
        <w:tabs>
          <w:tab w:val="left" w:pos="1960"/>
        </w:tabs>
        <w:spacing w:line="0" w:lineRule="atLeast"/>
        <w:ind w:left="980" w:hanging="360"/>
        <w:jc w:val="both"/>
      </w:pPr>
      <w:r>
        <w:rPr>
          <w:rFonts w:ascii="Arial" w:eastAsia="Times New Roman" w:hAnsi="Arial"/>
        </w:rPr>
        <w:t>wypełniony i podpisany wykaz robót budowlanych – załącznik nr 6.</w:t>
      </w:r>
    </w:p>
    <w:p w14:paraId="78446E7C" w14:textId="77777777" w:rsidR="00346C50" w:rsidRDefault="00346C50">
      <w:pPr>
        <w:pStyle w:val="Standard"/>
        <w:spacing w:line="44" w:lineRule="exact"/>
        <w:jc w:val="both"/>
        <w:rPr>
          <w:rFonts w:ascii="Arial" w:eastAsia="Times New Roman" w:hAnsi="Arial"/>
        </w:rPr>
      </w:pPr>
    </w:p>
    <w:p w14:paraId="32C6F509" w14:textId="705DD804" w:rsidR="002309B5" w:rsidRDefault="00E9120A" w:rsidP="002309B5">
      <w:pPr>
        <w:pStyle w:val="Standard"/>
        <w:numPr>
          <w:ilvl w:val="0"/>
          <w:numId w:val="15"/>
        </w:numPr>
        <w:tabs>
          <w:tab w:val="left" w:pos="1960"/>
        </w:tabs>
        <w:spacing w:line="0" w:lineRule="atLeast"/>
        <w:ind w:left="980" w:hanging="360"/>
        <w:jc w:val="both"/>
      </w:pPr>
      <w:r>
        <w:rPr>
          <w:rFonts w:ascii="Arial" w:eastAsia="Times New Roman" w:hAnsi="Arial"/>
        </w:rPr>
        <w:t xml:space="preserve">wypełnione i podpisane oświadczenie wykonawcy – załącznik nr </w:t>
      </w:r>
      <w:r w:rsidR="005553F2">
        <w:rPr>
          <w:rFonts w:ascii="Arial" w:eastAsia="Times New Roman" w:hAnsi="Arial"/>
        </w:rPr>
        <w:t>7</w:t>
      </w:r>
      <w:r>
        <w:rPr>
          <w:rFonts w:ascii="Arial" w:eastAsia="Times New Roman" w:hAnsi="Arial"/>
        </w:rPr>
        <w:t>.</w:t>
      </w:r>
    </w:p>
    <w:p w14:paraId="041EF5C3" w14:textId="0CEFF30F" w:rsidR="002309B5" w:rsidRDefault="002309B5" w:rsidP="00737C41">
      <w:pPr>
        <w:pStyle w:val="Standard"/>
        <w:numPr>
          <w:ilvl w:val="0"/>
          <w:numId w:val="15"/>
        </w:numPr>
        <w:tabs>
          <w:tab w:val="left" w:pos="1960"/>
        </w:tabs>
        <w:spacing w:line="0" w:lineRule="atLeast"/>
        <w:ind w:left="980" w:hanging="360"/>
        <w:jc w:val="both"/>
      </w:pPr>
      <w:r>
        <w:rPr>
          <w:rFonts w:ascii="Arial" w:eastAsia="Times New Roman" w:hAnsi="Arial"/>
        </w:rPr>
        <w:t>wypełniony i podpisany wykaz osób – załącznik nr 8.</w:t>
      </w:r>
    </w:p>
    <w:p w14:paraId="47CD8340" w14:textId="77777777" w:rsidR="00346C50" w:rsidRDefault="00346C50">
      <w:pPr>
        <w:pStyle w:val="Standard"/>
        <w:spacing w:line="11" w:lineRule="exact"/>
        <w:jc w:val="both"/>
        <w:rPr>
          <w:rFonts w:ascii="Arial" w:eastAsia="Times New Roman" w:hAnsi="Arial"/>
        </w:rPr>
      </w:pPr>
    </w:p>
    <w:p w14:paraId="32311A13" w14:textId="77777777" w:rsidR="00346C50" w:rsidRDefault="00346C50">
      <w:pPr>
        <w:pStyle w:val="Standard"/>
        <w:spacing w:line="44" w:lineRule="exact"/>
        <w:jc w:val="both"/>
        <w:rPr>
          <w:rFonts w:ascii="Arial" w:eastAsia="Times New Roman" w:hAnsi="Arial"/>
        </w:rPr>
      </w:pPr>
    </w:p>
    <w:p w14:paraId="20C20CFE" w14:textId="77777777" w:rsidR="00346C50" w:rsidRDefault="00346C50">
      <w:pPr>
        <w:pStyle w:val="Standard"/>
        <w:spacing w:line="44" w:lineRule="exact"/>
        <w:jc w:val="both"/>
        <w:rPr>
          <w:rFonts w:ascii="Arial" w:eastAsia="Times New Roman" w:hAnsi="Arial"/>
        </w:rPr>
      </w:pPr>
    </w:p>
    <w:p w14:paraId="4F7927B1" w14:textId="77777777" w:rsidR="00346C50" w:rsidRDefault="00346C50">
      <w:pPr>
        <w:pStyle w:val="Standard"/>
        <w:spacing w:line="11" w:lineRule="exact"/>
        <w:jc w:val="both"/>
        <w:rPr>
          <w:rFonts w:ascii="Arial" w:eastAsia="Times New Roman" w:hAnsi="Arial"/>
        </w:rPr>
      </w:pPr>
    </w:p>
    <w:p w14:paraId="75F48CB6" w14:textId="77777777" w:rsidR="00346C50" w:rsidRDefault="00346C50">
      <w:pPr>
        <w:pStyle w:val="Standard"/>
        <w:spacing w:line="18" w:lineRule="exact"/>
        <w:jc w:val="both"/>
        <w:rPr>
          <w:rFonts w:ascii="Arial" w:eastAsia="Times New Roman" w:hAnsi="Arial"/>
        </w:rPr>
      </w:pPr>
    </w:p>
    <w:p w14:paraId="0D320FEC" w14:textId="77777777" w:rsidR="00346C50" w:rsidRDefault="00346C50">
      <w:pPr>
        <w:pStyle w:val="Standard"/>
        <w:spacing w:line="3" w:lineRule="exact"/>
        <w:jc w:val="both"/>
        <w:rPr>
          <w:rFonts w:ascii="Arial" w:eastAsia="Times New Roman" w:hAnsi="Arial"/>
        </w:rPr>
      </w:pPr>
    </w:p>
    <w:p w14:paraId="5499876E" w14:textId="77777777" w:rsidR="00346C50" w:rsidRDefault="00E9120A">
      <w:pPr>
        <w:pStyle w:val="Standard"/>
        <w:numPr>
          <w:ilvl w:val="0"/>
          <w:numId w:val="14"/>
        </w:numPr>
        <w:tabs>
          <w:tab w:val="left" w:pos="1960"/>
        </w:tabs>
        <w:spacing w:line="259" w:lineRule="auto"/>
        <w:ind w:left="980" w:right="20" w:hanging="360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W razie potrzeby Zamawiający zastrzega sobie prawo do wezwania oferenta w celu uzupełnienia lub wyjaśnienia oferty.</w:t>
      </w:r>
    </w:p>
    <w:p w14:paraId="20ED77BB" w14:textId="77777777" w:rsidR="00346C50" w:rsidRDefault="00346C50">
      <w:pPr>
        <w:pStyle w:val="Standard"/>
        <w:spacing w:line="11" w:lineRule="exact"/>
        <w:jc w:val="both"/>
        <w:rPr>
          <w:rFonts w:ascii="Arial" w:eastAsia="Times New Roman" w:hAnsi="Arial"/>
        </w:rPr>
      </w:pPr>
    </w:p>
    <w:p w14:paraId="51170292" w14:textId="77777777" w:rsidR="00346C50" w:rsidRDefault="00E9120A">
      <w:pPr>
        <w:pStyle w:val="Standard"/>
        <w:numPr>
          <w:ilvl w:val="0"/>
          <w:numId w:val="14"/>
        </w:numPr>
        <w:tabs>
          <w:tab w:val="left" w:pos="1960"/>
        </w:tabs>
        <w:spacing w:line="0" w:lineRule="atLeast"/>
        <w:ind w:left="980" w:hanging="360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Zamawiający nie dopuszcza możliwości składania ofert częściowych i wariantowych.</w:t>
      </w:r>
    </w:p>
    <w:p w14:paraId="7ACA795F" w14:textId="77777777" w:rsidR="00346C50" w:rsidRDefault="00346C50">
      <w:pPr>
        <w:pStyle w:val="Standard"/>
        <w:spacing w:line="33" w:lineRule="exact"/>
        <w:jc w:val="both"/>
        <w:rPr>
          <w:rFonts w:ascii="Arial" w:eastAsia="Times New Roman" w:hAnsi="Arial"/>
        </w:rPr>
      </w:pPr>
    </w:p>
    <w:p w14:paraId="449F25A7" w14:textId="77777777" w:rsidR="00346C50" w:rsidRDefault="00E9120A">
      <w:pPr>
        <w:pStyle w:val="Standard"/>
        <w:numPr>
          <w:ilvl w:val="0"/>
          <w:numId w:val="14"/>
        </w:numPr>
        <w:tabs>
          <w:tab w:val="left" w:pos="1960"/>
        </w:tabs>
        <w:spacing w:line="0" w:lineRule="atLeast"/>
        <w:ind w:left="980" w:hanging="360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Oferent może złożyć tylko jedną ofertę.</w:t>
      </w:r>
    </w:p>
    <w:p w14:paraId="28744020" w14:textId="77777777" w:rsidR="00346C50" w:rsidRDefault="00346C50">
      <w:pPr>
        <w:pStyle w:val="Standard"/>
        <w:spacing w:line="32" w:lineRule="exact"/>
        <w:jc w:val="both"/>
        <w:rPr>
          <w:rFonts w:ascii="Arial" w:eastAsia="Times New Roman" w:hAnsi="Arial"/>
        </w:rPr>
      </w:pPr>
    </w:p>
    <w:p w14:paraId="0ECCD7E8" w14:textId="77777777" w:rsidR="00346C50" w:rsidRDefault="00E9120A">
      <w:pPr>
        <w:pStyle w:val="Standard"/>
        <w:numPr>
          <w:ilvl w:val="0"/>
          <w:numId w:val="14"/>
        </w:numPr>
        <w:tabs>
          <w:tab w:val="left" w:pos="1960"/>
        </w:tabs>
        <w:spacing w:line="0" w:lineRule="atLeast"/>
        <w:ind w:left="980" w:hanging="360"/>
        <w:jc w:val="both"/>
      </w:pPr>
      <w:r>
        <w:rPr>
          <w:rFonts w:ascii="Arial" w:eastAsia="Times New Roman" w:hAnsi="Arial"/>
        </w:rPr>
        <w:t>Termin ważności oferty : min. 90 dni liczone od daty złożenia oferty.</w:t>
      </w:r>
    </w:p>
    <w:p w14:paraId="63838F4F" w14:textId="77777777" w:rsidR="00346C50" w:rsidRDefault="00346C50">
      <w:pPr>
        <w:pStyle w:val="Standard"/>
        <w:spacing w:line="44" w:lineRule="exact"/>
        <w:jc w:val="both"/>
        <w:rPr>
          <w:rFonts w:ascii="Arial" w:eastAsia="Times New Roman" w:hAnsi="Arial"/>
        </w:rPr>
      </w:pPr>
    </w:p>
    <w:p w14:paraId="491DB419" w14:textId="77777777" w:rsidR="00346C50" w:rsidRDefault="00E9120A">
      <w:pPr>
        <w:pStyle w:val="Standard"/>
        <w:numPr>
          <w:ilvl w:val="0"/>
          <w:numId w:val="14"/>
        </w:numPr>
        <w:tabs>
          <w:tab w:val="left" w:pos="1960"/>
        </w:tabs>
        <w:spacing w:line="0" w:lineRule="atLeast"/>
        <w:ind w:left="980" w:hanging="360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Zamawiający odrzuci w procedurze kwalifikacyjnej Oferenta, który przedstawi dokumenty:</w:t>
      </w:r>
    </w:p>
    <w:p w14:paraId="1392FA3A" w14:textId="77777777" w:rsidR="00346C50" w:rsidRDefault="00346C50">
      <w:pPr>
        <w:pStyle w:val="Standard"/>
        <w:spacing w:line="32" w:lineRule="exact"/>
        <w:jc w:val="both"/>
        <w:rPr>
          <w:rFonts w:ascii="Arial" w:eastAsia="Times New Roman" w:hAnsi="Arial"/>
        </w:rPr>
      </w:pPr>
    </w:p>
    <w:p w14:paraId="08964011" w14:textId="77777777" w:rsidR="00346C50" w:rsidRDefault="00E9120A">
      <w:pPr>
        <w:pStyle w:val="Standard"/>
        <w:spacing w:line="0" w:lineRule="atLeast"/>
        <w:ind w:left="1000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– niekompletne,</w:t>
      </w:r>
    </w:p>
    <w:p w14:paraId="07247A1C" w14:textId="77777777" w:rsidR="00346C50" w:rsidRDefault="00346C50">
      <w:pPr>
        <w:pStyle w:val="Standard"/>
        <w:spacing w:line="32" w:lineRule="exact"/>
        <w:jc w:val="both"/>
        <w:rPr>
          <w:rFonts w:ascii="Arial" w:eastAsia="Times New Roman" w:hAnsi="Arial"/>
        </w:rPr>
      </w:pPr>
    </w:p>
    <w:p w14:paraId="1D6D44EA" w14:textId="77777777" w:rsidR="00346C50" w:rsidRDefault="00E9120A">
      <w:pPr>
        <w:pStyle w:val="Standard"/>
        <w:spacing w:line="0" w:lineRule="atLeast"/>
        <w:ind w:left="1000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– niepodpisane,</w:t>
      </w:r>
    </w:p>
    <w:p w14:paraId="03F97617" w14:textId="77777777" w:rsidR="00346C50" w:rsidRDefault="00346C50">
      <w:pPr>
        <w:pStyle w:val="Standard"/>
        <w:spacing w:line="32" w:lineRule="exact"/>
        <w:jc w:val="both"/>
        <w:rPr>
          <w:rFonts w:ascii="Arial" w:eastAsia="Times New Roman" w:hAnsi="Arial"/>
        </w:rPr>
      </w:pPr>
    </w:p>
    <w:p w14:paraId="143402DC" w14:textId="77777777" w:rsidR="00346C50" w:rsidRDefault="00E9120A">
      <w:pPr>
        <w:pStyle w:val="Standard"/>
        <w:spacing w:line="0" w:lineRule="atLeast"/>
        <w:ind w:left="1000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– niespełniające wszystkich warunków udziału w postępowaniu,</w:t>
      </w:r>
      <w:bookmarkStart w:id="3" w:name="page6"/>
      <w:bookmarkEnd w:id="3"/>
    </w:p>
    <w:p w14:paraId="2A5E75BC" w14:textId="77777777" w:rsidR="00346C50" w:rsidRDefault="00E9120A">
      <w:pPr>
        <w:pStyle w:val="Standard"/>
        <w:spacing w:line="0" w:lineRule="atLeast"/>
        <w:ind w:left="1000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– nieposiadające wszystkich wymaganych załączników.</w:t>
      </w:r>
    </w:p>
    <w:p w14:paraId="04D76F8A" w14:textId="77777777" w:rsidR="00346C50" w:rsidRDefault="00346C50">
      <w:pPr>
        <w:pStyle w:val="Standard"/>
        <w:spacing w:line="200" w:lineRule="exact"/>
        <w:jc w:val="both"/>
        <w:rPr>
          <w:rFonts w:ascii="Arial" w:eastAsia="Times New Roman" w:hAnsi="Arial"/>
        </w:rPr>
      </w:pPr>
    </w:p>
    <w:p w14:paraId="57DEA420" w14:textId="77777777" w:rsidR="00346C50" w:rsidRDefault="00346C50">
      <w:pPr>
        <w:pStyle w:val="Standard"/>
        <w:spacing w:line="400" w:lineRule="exact"/>
        <w:jc w:val="both"/>
        <w:rPr>
          <w:rFonts w:ascii="Arial" w:eastAsia="Times New Roman" w:hAnsi="Arial"/>
        </w:rPr>
      </w:pPr>
    </w:p>
    <w:p w14:paraId="134B32CC" w14:textId="77777777" w:rsidR="00346C50" w:rsidRDefault="00E9120A">
      <w:pPr>
        <w:pStyle w:val="Standard"/>
        <w:tabs>
          <w:tab w:val="left" w:pos="1360"/>
        </w:tabs>
        <w:spacing w:line="0" w:lineRule="atLeast"/>
        <w:ind w:left="260"/>
        <w:jc w:val="both"/>
      </w:pPr>
      <w:r>
        <w:rPr>
          <w:rFonts w:ascii="Arial" w:eastAsia="Tahoma" w:hAnsi="Arial"/>
          <w:b/>
        </w:rPr>
        <w:t>XIII.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  <w:b/>
        </w:rPr>
        <w:t>KRYTERIUM WYBORU OFERT</w:t>
      </w:r>
    </w:p>
    <w:p w14:paraId="46E8876A" w14:textId="77777777" w:rsidR="00346C50" w:rsidRDefault="00346C50">
      <w:pPr>
        <w:pStyle w:val="Standard"/>
        <w:spacing w:line="209" w:lineRule="exact"/>
        <w:jc w:val="both"/>
        <w:rPr>
          <w:rFonts w:ascii="Arial" w:eastAsia="Times New Roman" w:hAnsi="Arial"/>
        </w:rPr>
      </w:pPr>
    </w:p>
    <w:p w14:paraId="619FB609" w14:textId="77777777" w:rsidR="00346C50" w:rsidRPr="00A81BC4" w:rsidRDefault="00E9120A">
      <w:pPr>
        <w:pStyle w:val="Standard"/>
        <w:numPr>
          <w:ilvl w:val="0"/>
          <w:numId w:val="46"/>
        </w:numPr>
        <w:tabs>
          <w:tab w:val="left" w:pos="2000"/>
        </w:tabs>
        <w:spacing w:line="247" w:lineRule="auto"/>
        <w:ind w:left="1000" w:right="300" w:hanging="366"/>
        <w:jc w:val="both"/>
      </w:pPr>
      <w:r w:rsidRPr="00A81BC4">
        <w:rPr>
          <w:rFonts w:ascii="Arial" w:eastAsia="Times New Roman" w:hAnsi="Arial"/>
        </w:rPr>
        <w:t>Oferty dopuszczone do udziału w postępowaniu będą podlegać dalszej ocenie zgodnie z poniższymi kryteriami:</w:t>
      </w:r>
    </w:p>
    <w:p w14:paraId="471770E1" w14:textId="77777777" w:rsidR="00346C50" w:rsidRPr="00A81BC4" w:rsidRDefault="00346C50">
      <w:pPr>
        <w:pStyle w:val="Standard"/>
        <w:spacing w:line="309" w:lineRule="exact"/>
        <w:jc w:val="both"/>
        <w:rPr>
          <w:rFonts w:ascii="Arial" w:eastAsia="Times New Roman" w:hAnsi="Arial"/>
        </w:rPr>
      </w:pPr>
    </w:p>
    <w:p w14:paraId="69523A02" w14:textId="77777777" w:rsidR="00346C50" w:rsidRPr="00463154" w:rsidRDefault="00E9120A">
      <w:pPr>
        <w:pStyle w:val="Standard"/>
        <w:numPr>
          <w:ilvl w:val="1"/>
          <w:numId w:val="18"/>
        </w:numPr>
        <w:tabs>
          <w:tab w:val="left" w:pos="2720"/>
        </w:tabs>
        <w:spacing w:line="256" w:lineRule="auto"/>
        <w:ind w:left="1360" w:hanging="366"/>
        <w:jc w:val="both"/>
      </w:pPr>
      <w:r w:rsidRPr="00463154">
        <w:rPr>
          <w:rFonts w:ascii="Arial" w:eastAsia="Times New Roman" w:hAnsi="Arial"/>
        </w:rPr>
        <w:t>cena 80% - ocena kryterium ceny odbędzie się w oparciu o punktację obliczoną według wzoru:</w:t>
      </w:r>
    </w:p>
    <w:p w14:paraId="12884981" w14:textId="77777777" w:rsidR="00346C50" w:rsidRPr="00463154" w:rsidRDefault="00346C50">
      <w:pPr>
        <w:pStyle w:val="Standard"/>
        <w:spacing w:line="334" w:lineRule="exact"/>
        <w:jc w:val="both"/>
        <w:rPr>
          <w:rFonts w:ascii="Arial" w:eastAsia="Arial" w:hAnsi="Arial"/>
        </w:rPr>
      </w:pPr>
    </w:p>
    <w:p w14:paraId="11788720" w14:textId="77777777" w:rsidR="00346C50" w:rsidRPr="00463154" w:rsidRDefault="00E9120A">
      <w:pPr>
        <w:pStyle w:val="Standard"/>
        <w:spacing w:line="0" w:lineRule="atLeast"/>
        <w:ind w:left="1360"/>
        <w:jc w:val="both"/>
      </w:pPr>
      <w:r w:rsidRPr="00463154">
        <w:rPr>
          <w:rFonts w:ascii="Arial" w:eastAsia="Times New Roman" w:hAnsi="Arial"/>
          <w:b/>
        </w:rPr>
        <w:t xml:space="preserve">Cena </w:t>
      </w:r>
      <w:r w:rsidRPr="00463154">
        <w:rPr>
          <w:rFonts w:ascii="Arial" w:eastAsia="Times New Roman" w:hAnsi="Arial"/>
        </w:rPr>
        <w:t>= najniższa cena wśród wszystkich otrzymanych ofert</w:t>
      </w:r>
      <w:r w:rsidRPr="00463154">
        <w:rPr>
          <w:rFonts w:ascii="Arial" w:eastAsia="Times New Roman" w:hAnsi="Arial"/>
          <w:b/>
        </w:rPr>
        <w:t xml:space="preserve"> </w:t>
      </w:r>
      <w:r w:rsidRPr="00463154">
        <w:rPr>
          <w:rFonts w:ascii="Arial" w:eastAsia="Times New Roman" w:hAnsi="Arial"/>
        </w:rPr>
        <w:t>/ cena badanej oferty *80</w:t>
      </w:r>
    </w:p>
    <w:p w14:paraId="57E47F03" w14:textId="77777777" w:rsidR="00346C50" w:rsidRPr="00463154" w:rsidRDefault="00346C50">
      <w:pPr>
        <w:pStyle w:val="Standard"/>
        <w:spacing w:line="200" w:lineRule="exact"/>
        <w:jc w:val="both"/>
        <w:rPr>
          <w:rFonts w:ascii="Arial" w:eastAsia="Arial" w:hAnsi="Arial"/>
        </w:rPr>
      </w:pPr>
    </w:p>
    <w:p w14:paraId="73E96C41" w14:textId="77777777" w:rsidR="00346C50" w:rsidRPr="00463154" w:rsidRDefault="00346C50">
      <w:pPr>
        <w:pStyle w:val="Standard"/>
        <w:spacing w:line="228" w:lineRule="exact"/>
        <w:jc w:val="both"/>
        <w:rPr>
          <w:rFonts w:ascii="Arial" w:eastAsia="Arial" w:hAnsi="Arial"/>
        </w:rPr>
      </w:pPr>
      <w:bookmarkStart w:id="4" w:name="_Hlk121920681"/>
    </w:p>
    <w:p w14:paraId="5CEAF578" w14:textId="4F56B2AF" w:rsidR="00346C50" w:rsidRPr="00A81BC4" w:rsidRDefault="00E9120A">
      <w:pPr>
        <w:pStyle w:val="Standard"/>
        <w:numPr>
          <w:ilvl w:val="1"/>
          <w:numId w:val="18"/>
        </w:numPr>
        <w:tabs>
          <w:tab w:val="left" w:pos="2720"/>
        </w:tabs>
        <w:spacing w:line="254" w:lineRule="auto"/>
        <w:ind w:left="1360" w:hanging="366"/>
        <w:jc w:val="both"/>
      </w:pPr>
      <w:r w:rsidRPr="00463154">
        <w:rPr>
          <w:rFonts w:ascii="Arial" w:eastAsia="Times New Roman" w:hAnsi="Arial"/>
        </w:rPr>
        <w:t xml:space="preserve">gwarancja </w:t>
      </w:r>
      <w:r w:rsidR="00463154" w:rsidRPr="00463154">
        <w:rPr>
          <w:rFonts w:ascii="Arial" w:eastAsia="Times New Roman" w:hAnsi="Arial"/>
        </w:rPr>
        <w:t>20</w:t>
      </w:r>
      <w:r w:rsidRPr="00463154">
        <w:rPr>
          <w:rFonts w:ascii="Arial" w:eastAsia="Times New Roman" w:hAnsi="Arial"/>
        </w:rPr>
        <w:t xml:space="preserve"> % - ocena kryterium gwarancji odbędzie się w oparciu o punktację</w:t>
      </w:r>
      <w:r w:rsidRPr="00A81BC4">
        <w:rPr>
          <w:rFonts w:ascii="Arial" w:eastAsia="Times New Roman" w:hAnsi="Arial"/>
        </w:rPr>
        <w:t xml:space="preserve"> obliczoną według wzoru:</w:t>
      </w:r>
    </w:p>
    <w:bookmarkEnd w:id="4"/>
    <w:p w14:paraId="3CD7E02D" w14:textId="77777777" w:rsidR="00346C50" w:rsidRPr="00A81BC4" w:rsidRDefault="00346C50">
      <w:pPr>
        <w:pStyle w:val="Standard"/>
        <w:spacing w:line="352" w:lineRule="exact"/>
        <w:jc w:val="both"/>
        <w:rPr>
          <w:rFonts w:ascii="Arial" w:eastAsia="Times New Roman" w:hAnsi="Arial"/>
        </w:rPr>
      </w:pPr>
    </w:p>
    <w:p w14:paraId="40BFE12F" w14:textId="5EBF0723" w:rsidR="00346C50" w:rsidRPr="00A81BC4" w:rsidRDefault="00E9120A">
      <w:pPr>
        <w:pStyle w:val="Standard"/>
        <w:spacing w:line="254" w:lineRule="auto"/>
        <w:ind w:left="1120"/>
        <w:jc w:val="both"/>
      </w:pPr>
      <w:r w:rsidRPr="00A81BC4">
        <w:rPr>
          <w:rFonts w:ascii="Arial" w:eastAsia="Times New Roman" w:hAnsi="Arial"/>
          <w:b/>
        </w:rPr>
        <w:t xml:space="preserve">Gwarancja </w:t>
      </w:r>
      <w:r w:rsidRPr="00A81BC4">
        <w:rPr>
          <w:rFonts w:ascii="Arial" w:eastAsia="Times New Roman" w:hAnsi="Arial"/>
        </w:rPr>
        <w:t>=</w:t>
      </w:r>
      <w:r w:rsidRPr="00A81BC4">
        <w:rPr>
          <w:rFonts w:ascii="Arial" w:eastAsia="Times New Roman" w:hAnsi="Arial"/>
          <w:b/>
        </w:rPr>
        <w:t xml:space="preserve"> </w:t>
      </w:r>
      <w:r w:rsidRPr="00A81BC4">
        <w:rPr>
          <w:rFonts w:ascii="Arial" w:eastAsia="Times New Roman" w:hAnsi="Arial"/>
        </w:rPr>
        <w:t>okres</w:t>
      </w:r>
      <w:r w:rsidRPr="00A81BC4">
        <w:rPr>
          <w:rFonts w:ascii="Arial" w:eastAsia="Times New Roman" w:hAnsi="Arial"/>
          <w:b/>
        </w:rPr>
        <w:t xml:space="preserve"> </w:t>
      </w:r>
      <w:r w:rsidRPr="00A81BC4">
        <w:rPr>
          <w:rFonts w:ascii="Arial" w:eastAsia="Times New Roman" w:hAnsi="Arial"/>
        </w:rPr>
        <w:t xml:space="preserve">gwarancji badanej oferty / najdłuższy okres gwarancji wśród wszystkich otrzymanych ofert * </w:t>
      </w:r>
      <w:r w:rsidR="00463154">
        <w:rPr>
          <w:rFonts w:ascii="Arial" w:eastAsia="Times New Roman" w:hAnsi="Arial"/>
        </w:rPr>
        <w:t>2</w:t>
      </w:r>
      <w:r w:rsidRPr="00A81BC4">
        <w:rPr>
          <w:rFonts w:ascii="Arial" w:eastAsia="Times New Roman" w:hAnsi="Arial"/>
        </w:rPr>
        <w:t>0</w:t>
      </w:r>
    </w:p>
    <w:p w14:paraId="1C2EA2D1" w14:textId="31D89876" w:rsidR="00346C50" w:rsidRDefault="00E9120A">
      <w:pPr>
        <w:pStyle w:val="Standard"/>
        <w:tabs>
          <w:tab w:val="left" w:pos="720"/>
          <w:tab w:val="left" w:pos="1140"/>
        </w:tabs>
        <w:spacing w:line="400" w:lineRule="exact"/>
        <w:jc w:val="both"/>
        <w:rPr>
          <w:rFonts w:ascii="Arial" w:eastAsia="Times New Roman" w:hAnsi="Arial"/>
        </w:rPr>
      </w:pPr>
      <w:r w:rsidRPr="00A81BC4">
        <w:rPr>
          <w:rFonts w:ascii="Arial" w:eastAsia="Times New Roman" w:hAnsi="Arial"/>
        </w:rPr>
        <w:t xml:space="preserve">     Min</w:t>
      </w:r>
      <w:r w:rsidR="005D645B">
        <w:rPr>
          <w:rFonts w:ascii="Arial" w:eastAsia="Times New Roman" w:hAnsi="Arial"/>
        </w:rPr>
        <w:t>imalny okres gwarancji wynosi 24</w:t>
      </w:r>
      <w:r w:rsidRPr="00A81BC4">
        <w:rPr>
          <w:rFonts w:ascii="Arial" w:eastAsia="Times New Roman" w:hAnsi="Arial"/>
        </w:rPr>
        <w:t xml:space="preserve">, maksymalny </w:t>
      </w:r>
      <w:r w:rsidR="004F3218">
        <w:rPr>
          <w:rFonts w:ascii="Arial" w:eastAsia="Times New Roman" w:hAnsi="Arial"/>
        </w:rPr>
        <w:t>72</w:t>
      </w:r>
      <w:r w:rsidRPr="00A81BC4">
        <w:rPr>
          <w:rFonts w:ascii="Arial" w:eastAsia="Times New Roman" w:hAnsi="Arial"/>
        </w:rPr>
        <w:t xml:space="preserve"> miesięcy.</w:t>
      </w:r>
    </w:p>
    <w:p w14:paraId="47A6E619" w14:textId="77777777" w:rsidR="00276833" w:rsidRPr="00F53759" w:rsidRDefault="00276833">
      <w:pPr>
        <w:pStyle w:val="Standard"/>
        <w:tabs>
          <w:tab w:val="left" w:pos="720"/>
          <w:tab w:val="left" w:pos="1140"/>
        </w:tabs>
        <w:spacing w:line="400" w:lineRule="exact"/>
        <w:jc w:val="both"/>
        <w:rPr>
          <w:rFonts w:ascii="Arial" w:eastAsia="Times New Roman" w:hAnsi="Arial"/>
        </w:rPr>
      </w:pPr>
    </w:p>
    <w:p w14:paraId="6EDE6649" w14:textId="77777777" w:rsidR="00346C50" w:rsidRPr="00A81BC4" w:rsidRDefault="00E9120A">
      <w:pPr>
        <w:pStyle w:val="Standard"/>
        <w:spacing w:line="0" w:lineRule="atLeast"/>
        <w:ind w:left="280"/>
        <w:jc w:val="both"/>
        <w:rPr>
          <w:rFonts w:ascii="Arial" w:eastAsia="Times New Roman" w:hAnsi="Arial"/>
        </w:rPr>
      </w:pPr>
      <w:r w:rsidRPr="00A81BC4">
        <w:rPr>
          <w:rFonts w:ascii="Arial" w:eastAsia="Times New Roman" w:hAnsi="Arial"/>
        </w:rPr>
        <w:t>Łączną liczbę punktów stanowi suma punktacji uzyskanej zgodnie z poniższym wzorem:</w:t>
      </w:r>
    </w:p>
    <w:p w14:paraId="6506F79A" w14:textId="77777777" w:rsidR="00346C50" w:rsidRPr="00A81BC4" w:rsidRDefault="00346C50">
      <w:pPr>
        <w:pStyle w:val="Standard"/>
        <w:spacing w:line="73" w:lineRule="exact"/>
        <w:jc w:val="both"/>
        <w:rPr>
          <w:rFonts w:ascii="Arial" w:eastAsia="Times New Roman" w:hAnsi="Arial"/>
        </w:rPr>
      </w:pPr>
    </w:p>
    <w:p w14:paraId="5755BD2A" w14:textId="6181AD85" w:rsidR="00346C50" w:rsidRDefault="00E9120A">
      <w:pPr>
        <w:pStyle w:val="Standard"/>
        <w:spacing w:line="0" w:lineRule="atLeast"/>
        <w:ind w:left="2580"/>
        <w:jc w:val="both"/>
      </w:pPr>
      <w:r w:rsidRPr="00A81BC4">
        <w:rPr>
          <w:rFonts w:ascii="Arial" w:eastAsia="Times New Roman" w:hAnsi="Arial"/>
          <w:b/>
        </w:rPr>
        <w:lastRenderedPageBreak/>
        <w:t xml:space="preserve">Punkty </w:t>
      </w:r>
      <w:r w:rsidR="00DA06F8">
        <w:rPr>
          <w:rFonts w:ascii="Arial" w:eastAsia="Times New Roman" w:hAnsi="Arial"/>
        </w:rPr>
        <w:t>= Cena + G</w:t>
      </w:r>
      <w:r w:rsidRPr="00A81BC4">
        <w:rPr>
          <w:rFonts w:ascii="Arial" w:eastAsia="Times New Roman" w:hAnsi="Arial"/>
        </w:rPr>
        <w:t>warancja</w:t>
      </w:r>
      <w:r w:rsidR="00DA06F8">
        <w:rPr>
          <w:rFonts w:ascii="Arial" w:eastAsia="Times New Roman" w:hAnsi="Arial"/>
        </w:rPr>
        <w:t xml:space="preserve"> </w:t>
      </w:r>
    </w:p>
    <w:p w14:paraId="0F46D585" w14:textId="77777777" w:rsidR="00346C50" w:rsidRDefault="00346C50">
      <w:pPr>
        <w:pStyle w:val="Standard"/>
        <w:spacing w:line="400" w:lineRule="exact"/>
        <w:jc w:val="both"/>
        <w:rPr>
          <w:rFonts w:ascii="Arial" w:eastAsia="Times New Roman" w:hAnsi="Arial"/>
        </w:rPr>
      </w:pPr>
    </w:p>
    <w:p w14:paraId="2B79F9F4" w14:textId="77777777" w:rsidR="00346C50" w:rsidRDefault="00E9120A">
      <w:pPr>
        <w:pStyle w:val="Standard"/>
        <w:spacing w:line="0" w:lineRule="atLeast"/>
        <w:ind w:left="280"/>
        <w:jc w:val="both"/>
      </w:pPr>
      <w:r>
        <w:rPr>
          <w:rFonts w:ascii="Arial" w:eastAsia="Times New Roman" w:hAnsi="Arial"/>
        </w:rPr>
        <w:t>Z Oferentem, który uzyskał najwyższą, łączną liczbę punktów podpisana zostanie umowa.  W przypadku uzyskania przez oferentów jednakowej liczby punktów, decydującym kryterium będzie cena.</w:t>
      </w:r>
    </w:p>
    <w:p w14:paraId="0176C6AF" w14:textId="77777777" w:rsidR="00346C50" w:rsidRDefault="00346C50">
      <w:pPr>
        <w:pStyle w:val="Standard"/>
        <w:spacing w:line="377" w:lineRule="exact"/>
        <w:jc w:val="both"/>
        <w:rPr>
          <w:rFonts w:ascii="Arial" w:eastAsia="Times New Roman" w:hAnsi="Arial"/>
          <w:shd w:val="clear" w:color="auto" w:fill="00FF00"/>
        </w:rPr>
      </w:pPr>
    </w:p>
    <w:p w14:paraId="44B0CE2A" w14:textId="77777777" w:rsidR="00346C50" w:rsidRDefault="00E9120A">
      <w:pPr>
        <w:pStyle w:val="Standard"/>
        <w:tabs>
          <w:tab w:val="left" w:pos="1360"/>
        </w:tabs>
        <w:spacing w:line="0" w:lineRule="atLeast"/>
        <w:ind w:left="260"/>
        <w:jc w:val="both"/>
      </w:pPr>
      <w:r>
        <w:rPr>
          <w:rFonts w:ascii="Arial" w:eastAsia="Tahoma" w:hAnsi="Arial"/>
          <w:b/>
        </w:rPr>
        <w:t>XIV.</w:t>
      </w:r>
      <w:r>
        <w:rPr>
          <w:rFonts w:ascii="Arial" w:eastAsia="Times New Roman" w:hAnsi="Arial"/>
          <w:b/>
        </w:rPr>
        <w:t xml:space="preserve"> WARUNKI ZMIANY UMOWY</w:t>
      </w:r>
    </w:p>
    <w:p w14:paraId="4DE1E9A4" w14:textId="77777777" w:rsidR="00346C50" w:rsidRDefault="00346C50">
      <w:pPr>
        <w:pStyle w:val="Standard"/>
        <w:spacing w:line="197" w:lineRule="exact"/>
        <w:jc w:val="both"/>
        <w:rPr>
          <w:rFonts w:ascii="Arial" w:eastAsia="Times New Roman" w:hAnsi="Arial"/>
        </w:rPr>
      </w:pPr>
    </w:p>
    <w:p w14:paraId="6ECD0959" w14:textId="77777777" w:rsidR="00346C50" w:rsidRDefault="00E9120A">
      <w:pPr>
        <w:pStyle w:val="Standard"/>
        <w:spacing w:line="0" w:lineRule="atLeast"/>
        <w:ind w:left="280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Zamawiający dopuszcza zmianę warunków umowy w przypadku gdy:</w:t>
      </w:r>
    </w:p>
    <w:p w14:paraId="4AEC9431" w14:textId="77777777" w:rsidR="00346C50" w:rsidRDefault="00346C50">
      <w:pPr>
        <w:pStyle w:val="Standard"/>
        <w:spacing w:line="49" w:lineRule="exact"/>
        <w:jc w:val="both"/>
        <w:rPr>
          <w:rFonts w:ascii="Arial" w:eastAsia="Times New Roman" w:hAnsi="Arial"/>
        </w:rPr>
      </w:pPr>
    </w:p>
    <w:p w14:paraId="70FDF530" w14:textId="77777777" w:rsidR="00346C50" w:rsidRDefault="00E9120A">
      <w:pPr>
        <w:pStyle w:val="Standard"/>
        <w:numPr>
          <w:ilvl w:val="0"/>
          <w:numId w:val="47"/>
        </w:numPr>
        <w:tabs>
          <w:tab w:val="left" w:pos="2000"/>
        </w:tabs>
        <w:spacing w:line="264" w:lineRule="auto"/>
        <w:ind w:left="1000" w:hanging="366"/>
        <w:jc w:val="both"/>
      </w:pPr>
      <w:r>
        <w:rPr>
          <w:rFonts w:ascii="Arial" w:eastAsia="Times New Roman" w:hAnsi="Arial"/>
        </w:rPr>
        <w:t>Nastąpi konieczność zmiany terminu lub sposobu wykonania przedmiotu zamówienia.</w:t>
      </w:r>
    </w:p>
    <w:p w14:paraId="59B42706" w14:textId="77777777" w:rsidR="00346C50" w:rsidRDefault="00346C50">
      <w:pPr>
        <w:pStyle w:val="Standard"/>
        <w:spacing w:line="18" w:lineRule="exact"/>
        <w:jc w:val="both"/>
        <w:rPr>
          <w:rFonts w:ascii="Arial" w:eastAsia="Times New Roman" w:hAnsi="Arial"/>
        </w:rPr>
      </w:pPr>
    </w:p>
    <w:p w14:paraId="6F4A034B" w14:textId="77777777" w:rsidR="00346C50" w:rsidRDefault="00E9120A">
      <w:pPr>
        <w:pStyle w:val="Standard"/>
        <w:numPr>
          <w:ilvl w:val="0"/>
          <w:numId w:val="20"/>
        </w:numPr>
        <w:tabs>
          <w:tab w:val="left" w:pos="2000"/>
        </w:tabs>
        <w:spacing w:line="259" w:lineRule="auto"/>
        <w:ind w:left="1000" w:hanging="366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Nastąpi zmiana adresu miejsca zamieszkania Wykonawcy w trakcie trwania umowy, numerów kont bankowych oraz danych identyfikacyjnych;</w:t>
      </w:r>
    </w:p>
    <w:p w14:paraId="056D4697" w14:textId="77777777" w:rsidR="00346C50" w:rsidRDefault="00346C50">
      <w:pPr>
        <w:pStyle w:val="Standard"/>
        <w:spacing w:line="12" w:lineRule="exact"/>
        <w:jc w:val="both"/>
        <w:rPr>
          <w:rFonts w:ascii="Arial" w:eastAsia="Times New Roman" w:hAnsi="Arial"/>
        </w:rPr>
      </w:pPr>
    </w:p>
    <w:p w14:paraId="4C39C986" w14:textId="77777777" w:rsidR="00346C50" w:rsidRDefault="00E9120A">
      <w:pPr>
        <w:pStyle w:val="Standard"/>
        <w:numPr>
          <w:ilvl w:val="0"/>
          <w:numId w:val="20"/>
        </w:numPr>
        <w:tabs>
          <w:tab w:val="left" w:pos="2000"/>
        </w:tabs>
        <w:spacing w:line="0" w:lineRule="atLeast"/>
        <w:ind w:left="1000" w:hanging="366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Nastąpi zmiana adresu realizacji projektu lub siedziby Zamawiającego;</w:t>
      </w:r>
    </w:p>
    <w:p w14:paraId="5FF4FC22" w14:textId="77777777" w:rsidR="00346C50" w:rsidRDefault="00346C50">
      <w:pPr>
        <w:pStyle w:val="Standard"/>
        <w:spacing w:line="44" w:lineRule="exact"/>
        <w:jc w:val="both"/>
        <w:rPr>
          <w:rFonts w:ascii="Arial" w:eastAsia="Times New Roman" w:hAnsi="Arial"/>
        </w:rPr>
      </w:pPr>
    </w:p>
    <w:p w14:paraId="5479981D" w14:textId="77777777" w:rsidR="00346C50" w:rsidRDefault="00E9120A">
      <w:pPr>
        <w:pStyle w:val="Standard"/>
        <w:numPr>
          <w:ilvl w:val="0"/>
          <w:numId w:val="20"/>
        </w:numPr>
        <w:tabs>
          <w:tab w:val="left" w:pos="2000"/>
        </w:tabs>
        <w:spacing w:line="259" w:lineRule="auto"/>
        <w:ind w:left="1000" w:hanging="366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Nastąpi konieczność likwidacji oczywistych omyłek pisarskich i rachunkowych w treści umowy;</w:t>
      </w:r>
    </w:p>
    <w:p w14:paraId="57CD82BA" w14:textId="77777777" w:rsidR="00346C50" w:rsidRDefault="00346C50">
      <w:pPr>
        <w:pStyle w:val="Standard"/>
        <w:spacing w:line="23" w:lineRule="exact"/>
        <w:jc w:val="both"/>
        <w:rPr>
          <w:rFonts w:ascii="Arial" w:eastAsia="Times New Roman" w:hAnsi="Arial"/>
        </w:rPr>
      </w:pPr>
    </w:p>
    <w:p w14:paraId="021CEC85" w14:textId="77777777" w:rsidR="00346C50" w:rsidRDefault="00E9120A">
      <w:pPr>
        <w:pStyle w:val="Standard"/>
        <w:numPr>
          <w:ilvl w:val="0"/>
          <w:numId w:val="20"/>
        </w:numPr>
        <w:tabs>
          <w:tab w:val="left" w:pos="2000"/>
        </w:tabs>
        <w:spacing w:line="259" w:lineRule="auto"/>
        <w:ind w:left="1000" w:hanging="366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Nastąpi zmiana powszechnie obowiązujących przepisów prawa w zakresie mającym wpływ na realizację przedmiotu umowy;</w:t>
      </w:r>
      <w:bookmarkStart w:id="5" w:name="page7"/>
      <w:bookmarkEnd w:id="5"/>
    </w:p>
    <w:p w14:paraId="2AAA60B7" w14:textId="77777777" w:rsidR="00346C50" w:rsidRDefault="00E9120A">
      <w:pPr>
        <w:pStyle w:val="Standard"/>
        <w:numPr>
          <w:ilvl w:val="0"/>
          <w:numId w:val="48"/>
        </w:numPr>
        <w:tabs>
          <w:tab w:val="left" w:pos="2000"/>
        </w:tabs>
        <w:spacing w:line="264" w:lineRule="auto"/>
        <w:ind w:left="1000" w:hanging="366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Dopuszczalne są wszelkie zmiany nieistotne rozumiane w ten sposób, że wiedza o ich wprowadzeniu na etapie postępowania o zamówieniu nie wpłynęłaby na krąg Oferentów ubiegających się o zamówienie, ani na wynik postępowania.</w:t>
      </w:r>
    </w:p>
    <w:p w14:paraId="654D2160" w14:textId="77777777" w:rsidR="00346C50" w:rsidRDefault="00346C50">
      <w:pPr>
        <w:pStyle w:val="Standard"/>
        <w:tabs>
          <w:tab w:val="left" w:pos="1000"/>
        </w:tabs>
        <w:spacing w:line="264" w:lineRule="auto"/>
        <w:jc w:val="both"/>
        <w:rPr>
          <w:rFonts w:ascii="Arial" w:eastAsia="Times New Roman" w:hAnsi="Arial"/>
        </w:rPr>
      </w:pPr>
    </w:p>
    <w:p w14:paraId="5B064900" w14:textId="77777777" w:rsidR="00346C50" w:rsidRDefault="00E9120A">
      <w:pPr>
        <w:pStyle w:val="Standard"/>
        <w:tabs>
          <w:tab w:val="left" w:pos="1000"/>
        </w:tabs>
        <w:spacing w:line="264" w:lineRule="auto"/>
        <w:ind w:firstLine="284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t>XV. PRZETWARZANIE DANYCH OSOBOWYCH</w:t>
      </w:r>
    </w:p>
    <w:p w14:paraId="1B2B58C6" w14:textId="77777777" w:rsidR="00346C50" w:rsidRDefault="00346C50">
      <w:pPr>
        <w:pStyle w:val="Standard"/>
        <w:tabs>
          <w:tab w:val="left" w:pos="1000"/>
        </w:tabs>
        <w:spacing w:line="264" w:lineRule="auto"/>
        <w:jc w:val="both"/>
        <w:rPr>
          <w:rFonts w:ascii="Arial" w:eastAsia="Times New Roman" w:hAnsi="Arial"/>
        </w:rPr>
      </w:pPr>
    </w:p>
    <w:p w14:paraId="68F95A40" w14:textId="77777777" w:rsidR="00346C50" w:rsidRDefault="00E9120A">
      <w:pPr>
        <w:pStyle w:val="Standard"/>
        <w:tabs>
          <w:tab w:val="left" w:pos="1000"/>
        </w:tabs>
        <w:spacing w:line="264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1.   Oferent wyraża zgodę na gromadzenie i przetwarzanie swoich danych osobowych przez Zamawiającego w zakresie niezbędnym do realizacji niniejszego postępowania ofertowego,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</w:t>
      </w:r>
    </w:p>
    <w:p w14:paraId="41083D8A" w14:textId="77777777" w:rsidR="00346C50" w:rsidRDefault="00E9120A">
      <w:pPr>
        <w:pStyle w:val="Standard"/>
        <w:tabs>
          <w:tab w:val="left" w:pos="1000"/>
        </w:tabs>
        <w:spacing w:line="264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2.   Zamawiający oświadcza, że jest administratorem danych, o których mowa w niniejszym zapytaniu ofertowym.</w:t>
      </w:r>
    </w:p>
    <w:p w14:paraId="742DAD5F" w14:textId="77777777" w:rsidR="00346C50" w:rsidRDefault="00E9120A">
      <w:pPr>
        <w:pStyle w:val="Standard"/>
        <w:tabs>
          <w:tab w:val="left" w:pos="1000"/>
        </w:tabs>
        <w:spacing w:line="264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3.   Zamawiający będzie przetwarzać dane osobowe w zakresie i celu przeprowadzenia postępowania ofertowego oraz realizacji obowiązku prawnego na podstawie art. 6 ust. 1 lit. c  RODO</w:t>
      </w:r>
    </w:p>
    <w:p w14:paraId="17611857" w14:textId="77777777" w:rsidR="00346C50" w:rsidRDefault="00E9120A">
      <w:pPr>
        <w:pStyle w:val="Standard"/>
        <w:tabs>
          <w:tab w:val="left" w:pos="1000"/>
        </w:tabs>
        <w:spacing w:line="264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4.   Podanie danych osobowych jest warunkiem udziału w niniejszym postępowaniu oraz wymogiem ustawowym do wypełnienia obowiązków wynikających z mocy prawa. Brak podania danych osobowych uniemożliwia udział Oferenta w postępowaniu ofertowym.</w:t>
      </w:r>
    </w:p>
    <w:p w14:paraId="02EF7AC8" w14:textId="77777777" w:rsidR="00346C50" w:rsidRDefault="00E9120A">
      <w:pPr>
        <w:pStyle w:val="Standard"/>
        <w:tabs>
          <w:tab w:val="left" w:pos="1000"/>
        </w:tabs>
        <w:spacing w:line="264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5.   Odbiorcą danych mogą być w szczególności Instytucje Pośredniczące, Instytucje Zarządzające oraz inne instytucje państwowe i unijne, jak również podmioty zaangażowane przez te instytucje w związku z audytem, rozliczeniem i kontrolą projektu unijnego,  Urząd Skarbowy, Bank, Kancelaria Prawna, Poczta Polska, firmy kurierskie. Ponadto dane mogą być przekazywane/ udostępniane dostawcom i podwykonawcom usług tj. informatyk, biuro rachunkowe, firmy doradczo-konsultingowe – takie podmioty przetwarzają dane tylko na podstawie umowy oraz tylko zgodnie z poleceniami.</w:t>
      </w:r>
    </w:p>
    <w:p w14:paraId="3845EE79" w14:textId="77777777" w:rsidR="00346C50" w:rsidRDefault="00E9120A">
      <w:pPr>
        <w:pStyle w:val="Standard"/>
        <w:tabs>
          <w:tab w:val="left" w:pos="1000"/>
        </w:tabs>
        <w:spacing w:line="264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7.   Oferent posiada:</w:t>
      </w:r>
    </w:p>
    <w:p w14:paraId="6DDA6B0D" w14:textId="77777777" w:rsidR="00346C50" w:rsidRDefault="00E9120A">
      <w:pPr>
        <w:pStyle w:val="Standard"/>
        <w:tabs>
          <w:tab w:val="left" w:pos="1000"/>
        </w:tabs>
        <w:spacing w:line="264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·         na podstawie art. 15 RODO prawo dostępu do danych osobowych dotyczących oferenta;</w:t>
      </w:r>
    </w:p>
    <w:p w14:paraId="6F49D36C" w14:textId="77777777" w:rsidR="00346C50" w:rsidRDefault="00E9120A">
      <w:pPr>
        <w:pStyle w:val="Standard"/>
        <w:tabs>
          <w:tab w:val="left" w:pos="1000"/>
        </w:tabs>
        <w:spacing w:line="264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·         na podstawie art. 16 RODO prawo do sprostowania danych osobowych oferenta;</w:t>
      </w:r>
    </w:p>
    <w:p w14:paraId="7E40C041" w14:textId="77777777" w:rsidR="00346C50" w:rsidRDefault="00E9120A">
      <w:pPr>
        <w:pStyle w:val="Standard"/>
        <w:tabs>
          <w:tab w:val="left" w:pos="1000"/>
        </w:tabs>
        <w:spacing w:line="264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·         na podstawie art. 18 RODO prawo żądania od administratora ograniczenia przetwarzania danych osobowych z zastrzeżeniem przypadków, o których mowa w art. 18 ust. 2 RODO</w:t>
      </w:r>
    </w:p>
    <w:p w14:paraId="151C7EB8" w14:textId="77777777" w:rsidR="00346C50" w:rsidRDefault="00E9120A">
      <w:pPr>
        <w:pStyle w:val="Standard"/>
        <w:tabs>
          <w:tab w:val="left" w:pos="1000"/>
        </w:tabs>
        <w:spacing w:line="264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8.   W każdej chwili, Oferentowi przysługuje prawo wniesienia skargi do organu nadzorczego (GIODO lub jego prawny następca - Prezes Urzędu Ochrony Danych Osobowych).</w:t>
      </w:r>
    </w:p>
    <w:p w14:paraId="01360B20" w14:textId="77777777" w:rsidR="00346C50" w:rsidRDefault="00E9120A">
      <w:pPr>
        <w:pStyle w:val="Standard"/>
        <w:tabs>
          <w:tab w:val="left" w:pos="1000"/>
        </w:tabs>
        <w:spacing w:line="264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9. Okres przetwarzania obejmuje okres wykonywania zobowiązań oraz okres przedawnienia roszczeń wynikający z przepisów, oraz okres przechowywania dokumentacji projektowej zgodnie zapisami umowy o dofinansowanie projektu</w:t>
      </w:r>
    </w:p>
    <w:p w14:paraId="11557989" w14:textId="77777777" w:rsidR="00346C50" w:rsidRDefault="00E9120A">
      <w:pPr>
        <w:pStyle w:val="Standard"/>
        <w:tabs>
          <w:tab w:val="left" w:pos="1000"/>
        </w:tabs>
        <w:spacing w:line="264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lastRenderedPageBreak/>
        <w:t>10.W przypadku zawarcia umowy lub zamówienia pomiędzy Oferentem a Zamawiającym, dane podane przez Oferenta będą przetwarzane w celu wykonania takiej umowy lub zamówienia oraz ich rozliczenia.</w:t>
      </w:r>
    </w:p>
    <w:p w14:paraId="17242503" w14:textId="77777777" w:rsidR="00346C50" w:rsidRDefault="00346C50">
      <w:pPr>
        <w:pStyle w:val="Standard"/>
        <w:spacing w:line="18" w:lineRule="exact"/>
        <w:jc w:val="both"/>
        <w:rPr>
          <w:rFonts w:ascii="Arial" w:eastAsia="Times New Roman" w:hAnsi="Arial"/>
        </w:rPr>
      </w:pPr>
    </w:p>
    <w:p w14:paraId="60AC9175" w14:textId="77777777" w:rsidR="00346C50" w:rsidRDefault="00346C50">
      <w:pPr>
        <w:pStyle w:val="Standard"/>
        <w:spacing w:line="247" w:lineRule="exact"/>
        <w:jc w:val="both"/>
        <w:rPr>
          <w:rFonts w:ascii="Arial" w:eastAsia="Times New Roman" w:hAnsi="Arial"/>
        </w:rPr>
      </w:pPr>
    </w:p>
    <w:p w14:paraId="575521E3" w14:textId="77777777" w:rsidR="00346C50" w:rsidRDefault="00E9120A">
      <w:pPr>
        <w:pStyle w:val="Standard"/>
        <w:tabs>
          <w:tab w:val="left" w:pos="1360"/>
        </w:tabs>
        <w:spacing w:line="0" w:lineRule="atLeast"/>
        <w:ind w:left="260"/>
        <w:jc w:val="both"/>
      </w:pPr>
      <w:r>
        <w:rPr>
          <w:rFonts w:ascii="Arial" w:eastAsia="Tahoma" w:hAnsi="Arial"/>
          <w:b/>
        </w:rPr>
        <w:t>XVI.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  <w:b/>
        </w:rPr>
        <w:t>ZASTRZERZENIA KOŃCOWE</w:t>
      </w:r>
    </w:p>
    <w:p w14:paraId="7801E4AB" w14:textId="77777777" w:rsidR="00346C50" w:rsidRDefault="00346C50">
      <w:pPr>
        <w:pStyle w:val="Standard"/>
        <w:spacing w:line="206" w:lineRule="exact"/>
        <w:jc w:val="both"/>
        <w:rPr>
          <w:rFonts w:ascii="Arial" w:eastAsia="Times New Roman" w:hAnsi="Arial"/>
        </w:rPr>
      </w:pPr>
    </w:p>
    <w:p w14:paraId="7BAE60D7" w14:textId="77777777" w:rsidR="00346C50" w:rsidRDefault="00E9120A">
      <w:pPr>
        <w:pStyle w:val="Standard"/>
        <w:numPr>
          <w:ilvl w:val="0"/>
          <w:numId w:val="49"/>
        </w:numPr>
        <w:spacing w:after="13" w:line="266" w:lineRule="auto"/>
        <w:ind w:right="1" w:hanging="293"/>
        <w:jc w:val="both"/>
        <w:rPr>
          <w:rFonts w:ascii="Arial" w:hAnsi="Arial"/>
        </w:rPr>
      </w:pPr>
      <w:r>
        <w:rPr>
          <w:rFonts w:ascii="Arial" w:hAnsi="Arial"/>
        </w:rPr>
        <w:t>Zamawiającemu przysługuje prawo naliczenia Wykonawcy kary umownej w następujących przypadkach:</w:t>
      </w:r>
    </w:p>
    <w:p w14:paraId="6BC60786" w14:textId="77777777" w:rsidR="00346C50" w:rsidRDefault="00346C50">
      <w:pPr>
        <w:pStyle w:val="Standard"/>
        <w:spacing w:line="16" w:lineRule="exact"/>
        <w:jc w:val="both"/>
        <w:rPr>
          <w:rFonts w:ascii="Arial" w:hAnsi="Arial"/>
          <w:shd w:val="clear" w:color="auto" w:fill="FF0000"/>
        </w:rPr>
      </w:pPr>
    </w:p>
    <w:p w14:paraId="271B7D6B" w14:textId="77777777" w:rsidR="00346C50" w:rsidRDefault="00E9120A">
      <w:pPr>
        <w:pStyle w:val="Standard"/>
        <w:numPr>
          <w:ilvl w:val="1"/>
          <w:numId w:val="34"/>
        </w:numPr>
        <w:spacing w:after="13" w:line="266" w:lineRule="auto"/>
        <w:ind w:right="1" w:hanging="360"/>
        <w:jc w:val="both"/>
      </w:pPr>
      <w:r>
        <w:rPr>
          <w:rFonts w:ascii="Arial" w:hAnsi="Arial"/>
        </w:rPr>
        <w:t>za zwłokę w ukończeniu przedmiotu umowy (przekraczającą 3 miesiące) w wysokości 0,1% wynagrodzenia określonego w § 12 pkt 1 Umowy, za każdy dzień zwłoki,</w:t>
      </w:r>
    </w:p>
    <w:p w14:paraId="64A72E56" w14:textId="77777777" w:rsidR="00346C50" w:rsidRDefault="00E9120A">
      <w:pPr>
        <w:pStyle w:val="Standard"/>
        <w:numPr>
          <w:ilvl w:val="1"/>
          <w:numId w:val="34"/>
        </w:numPr>
        <w:spacing w:after="13" w:line="266" w:lineRule="auto"/>
        <w:ind w:right="1" w:hanging="360"/>
        <w:jc w:val="both"/>
      </w:pPr>
      <w:r>
        <w:rPr>
          <w:rFonts w:ascii="Arial" w:hAnsi="Arial"/>
        </w:rPr>
        <w:t>za zwłokę w terminie usunięcia wad stwierdzonych przy odbiorze albo ujawnionych w okresie gwarancji w wysokości 0,1% wartości netto elementu robót w którym wystąpiły wady, jednak nie mniej niż 500 zł za każdy dzień zwłoki,</w:t>
      </w:r>
    </w:p>
    <w:p w14:paraId="7CA9897B" w14:textId="77777777" w:rsidR="00346C50" w:rsidRDefault="00E9120A">
      <w:pPr>
        <w:pStyle w:val="Standard"/>
        <w:numPr>
          <w:ilvl w:val="1"/>
          <w:numId w:val="34"/>
        </w:numPr>
        <w:spacing w:after="13" w:line="266" w:lineRule="auto"/>
        <w:ind w:right="1" w:hanging="360"/>
        <w:jc w:val="both"/>
      </w:pPr>
      <w:r>
        <w:rPr>
          <w:rFonts w:ascii="Arial" w:hAnsi="Arial"/>
        </w:rPr>
        <w:t>w razie odstąpienia od umowy w całości lub części z przyczyn, za które Wykonawca ponosi odpowiedzialność  w wysokości 10% wynagrodzenia wykonawcy netto.</w:t>
      </w:r>
    </w:p>
    <w:p w14:paraId="0F0C37A3" w14:textId="77777777" w:rsidR="00346C50" w:rsidRDefault="00E9120A">
      <w:pPr>
        <w:pStyle w:val="Standard"/>
        <w:numPr>
          <w:ilvl w:val="0"/>
          <w:numId w:val="34"/>
        </w:numPr>
        <w:spacing w:after="13" w:line="266" w:lineRule="auto"/>
        <w:ind w:right="1" w:hanging="293"/>
        <w:jc w:val="both"/>
      </w:pPr>
      <w:r>
        <w:rPr>
          <w:rFonts w:ascii="Arial" w:hAnsi="Arial"/>
        </w:rPr>
        <w:t>Wykonawcy przysługuje prawo naliczenia Zamawiającemu kar umownych w następujących przypadku:</w:t>
      </w:r>
    </w:p>
    <w:p w14:paraId="62BF16BE" w14:textId="77777777" w:rsidR="00346C50" w:rsidRDefault="00E9120A">
      <w:pPr>
        <w:pStyle w:val="Standard"/>
        <w:numPr>
          <w:ilvl w:val="1"/>
          <w:numId w:val="34"/>
        </w:numPr>
        <w:spacing w:after="13" w:line="266" w:lineRule="auto"/>
        <w:ind w:right="5" w:hanging="293"/>
        <w:jc w:val="both"/>
      </w:pPr>
      <w:r>
        <w:rPr>
          <w:rFonts w:ascii="Arial" w:hAnsi="Arial"/>
        </w:rPr>
        <w:t xml:space="preserve"> odstąpienie od umowy z przyczyn za które Zamawiający ponosi winę, w wysokości 10% wynagrodzenia.</w:t>
      </w:r>
    </w:p>
    <w:p w14:paraId="57D86F82" w14:textId="77777777" w:rsidR="00346C50" w:rsidRDefault="00E9120A">
      <w:pPr>
        <w:pStyle w:val="Standard"/>
        <w:numPr>
          <w:ilvl w:val="0"/>
          <w:numId w:val="34"/>
        </w:numPr>
        <w:spacing w:after="13" w:line="266" w:lineRule="auto"/>
        <w:ind w:right="5" w:hanging="366"/>
        <w:jc w:val="both"/>
      </w:pPr>
      <w:r>
        <w:rPr>
          <w:rFonts w:ascii="Arial" w:eastAsia="Times New Roman" w:hAnsi="Arial"/>
        </w:rPr>
        <w:t>Koszty opracowania i dostarczenia oferty obciążają wyłącznie Wykonawcę i nie będą podlegały zwrotowi. Zamawiający nie może być pociągany do odpowiedzialności za jakiekolwiek koszty czy wydatki poniesione przez oferentów w związku z przygotowaniem</w:t>
      </w:r>
      <w:r>
        <w:rPr>
          <w:rFonts w:ascii="Arial" w:hAnsi="Arial"/>
        </w:rPr>
        <w:t xml:space="preserve"> </w:t>
      </w:r>
      <w:r>
        <w:rPr>
          <w:rFonts w:ascii="Arial" w:eastAsia="Times New Roman" w:hAnsi="Arial"/>
        </w:rPr>
        <w:t>i dostarczeniem oferty.</w:t>
      </w:r>
    </w:p>
    <w:p w14:paraId="253AAB11" w14:textId="77777777" w:rsidR="00346C50" w:rsidRDefault="00E9120A">
      <w:pPr>
        <w:pStyle w:val="Standard"/>
        <w:spacing w:line="0" w:lineRule="atLeast"/>
        <w:ind w:left="280"/>
        <w:jc w:val="both"/>
      </w:pPr>
      <w:r>
        <w:rPr>
          <w:rFonts w:ascii="Arial" w:eastAsia="Times New Roman" w:hAnsi="Arial"/>
        </w:rPr>
        <w:t>Wykonawca składając ofertę zobowiązuje się wykonać zamówienie zgodnie z dokumentacją techniczną, audytem energetycznym oraz przedmiarem robót – załącznikami do zapytania ofertowego.</w:t>
      </w:r>
    </w:p>
    <w:p w14:paraId="56C160AC" w14:textId="77777777" w:rsidR="00346C50" w:rsidRDefault="00346C50">
      <w:pPr>
        <w:pStyle w:val="Standard"/>
        <w:spacing w:line="16" w:lineRule="exact"/>
        <w:jc w:val="both"/>
        <w:rPr>
          <w:rFonts w:ascii="Arial" w:eastAsia="Times New Roman" w:hAnsi="Arial"/>
        </w:rPr>
      </w:pPr>
    </w:p>
    <w:p w14:paraId="53A69AD9" w14:textId="77777777" w:rsidR="00346C50" w:rsidRDefault="00346C50">
      <w:pPr>
        <w:pStyle w:val="Standard"/>
        <w:tabs>
          <w:tab w:val="left" w:pos="568"/>
        </w:tabs>
        <w:spacing w:line="12" w:lineRule="exact"/>
        <w:ind w:left="284" w:hanging="284"/>
        <w:jc w:val="both"/>
        <w:rPr>
          <w:rFonts w:ascii="Arial" w:eastAsia="Times New Roman" w:hAnsi="Arial"/>
        </w:rPr>
      </w:pPr>
    </w:p>
    <w:p w14:paraId="398F540B" w14:textId="77777777" w:rsidR="00346C50" w:rsidRDefault="00E9120A">
      <w:pPr>
        <w:pStyle w:val="Standard"/>
        <w:numPr>
          <w:ilvl w:val="0"/>
          <w:numId w:val="50"/>
        </w:numPr>
        <w:tabs>
          <w:tab w:val="left" w:pos="568"/>
        </w:tabs>
        <w:spacing w:line="235" w:lineRule="auto"/>
        <w:ind w:left="284" w:right="20" w:hanging="284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Zamawiający zastrzega możliwość odrzucenia oferty, jeśli kwota zaoferowana przez oferenta będzie rażąco niska od wartości szacowanej zamówienia. Za rażąco nisko cenę Zamawiający uzna ofertę niższą o 20% od wartości szacowanej.</w:t>
      </w:r>
    </w:p>
    <w:p w14:paraId="585B3C71" w14:textId="77777777" w:rsidR="001E6884" w:rsidRDefault="001E6884">
      <w:pPr>
        <w:pStyle w:val="Standard"/>
        <w:spacing w:line="0" w:lineRule="atLeast"/>
        <w:ind w:left="260"/>
        <w:jc w:val="both"/>
        <w:rPr>
          <w:rFonts w:ascii="Arial" w:eastAsia="Times New Roman" w:hAnsi="Arial"/>
          <w:b/>
        </w:rPr>
      </w:pPr>
    </w:p>
    <w:p w14:paraId="623C825E" w14:textId="77777777" w:rsidR="001E6884" w:rsidRDefault="001E6884" w:rsidP="00B54AF0">
      <w:pPr>
        <w:pStyle w:val="Standard"/>
        <w:spacing w:line="0" w:lineRule="atLeast"/>
        <w:jc w:val="both"/>
        <w:rPr>
          <w:rFonts w:ascii="Arial" w:eastAsia="Times New Roman" w:hAnsi="Arial"/>
          <w:b/>
        </w:rPr>
      </w:pPr>
    </w:p>
    <w:p w14:paraId="4A980256" w14:textId="77777777" w:rsidR="00346C50" w:rsidRDefault="00E9120A">
      <w:pPr>
        <w:pStyle w:val="Standard"/>
        <w:spacing w:line="0" w:lineRule="atLeast"/>
        <w:ind w:left="260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t>Załączniki:</w:t>
      </w:r>
    </w:p>
    <w:p w14:paraId="449E7D00" w14:textId="77777777" w:rsidR="00346C50" w:rsidRDefault="00346C50">
      <w:pPr>
        <w:pStyle w:val="Standard"/>
        <w:spacing w:line="109" w:lineRule="exact"/>
        <w:jc w:val="both"/>
        <w:rPr>
          <w:rFonts w:ascii="Arial" w:eastAsia="Times New Roman" w:hAnsi="Arial"/>
        </w:rPr>
      </w:pPr>
    </w:p>
    <w:p w14:paraId="0F2E4816" w14:textId="77777777" w:rsidR="00346C50" w:rsidRDefault="00E9120A">
      <w:pPr>
        <w:pStyle w:val="Standard"/>
        <w:numPr>
          <w:ilvl w:val="0"/>
          <w:numId w:val="51"/>
        </w:numPr>
        <w:tabs>
          <w:tab w:val="left" w:pos="800"/>
        </w:tabs>
        <w:spacing w:line="0" w:lineRule="atLeast"/>
        <w:ind w:left="400" w:hanging="126"/>
        <w:jc w:val="both"/>
      </w:pPr>
      <w:r>
        <w:rPr>
          <w:rFonts w:ascii="Arial" w:eastAsia="Times New Roman" w:hAnsi="Arial"/>
        </w:rPr>
        <w:t>Załącznik nr 1 – Formularz ofertowy</w:t>
      </w:r>
    </w:p>
    <w:p w14:paraId="7D903AB9" w14:textId="77777777" w:rsidR="00346C50" w:rsidRDefault="00346C50">
      <w:pPr>
        <w:pStyle w:val="Standard"/>
        <w:spacing w:line="37" w:lineRule="exact"/>
        <w:jc w:val="both"/>
        <w:rPr>
          <w:rFonts w:ascii="Arial" w:eastAsia="Tahoma" w:hAnsi="Arial"/>
        </w:rPr>
      </w:pPr>
    </w:p>
    <w:p w14:paraId="2129B708" w14:textId="77777777" w:rsidR="00346C50" w:rsidRDefault="00E9120A">
      <w:pPr>
        <w:pStyle w:val="Standard"/>
        <w:numPr>
          <w:ilvl w:val="0"/>
          <w:numId w:val="25"/>
        </w:numPr>
        <w:tabs>
          <w:tab w:val="left" w:pos="800"/>
        </w:tabs>
        <w:spacing w:line="0" w:lineRule="atLeast"/>
        <w:ind w:left="400" w:hanging="126"/>
        <w:jc w:val="both"/>
      </w:pPr>
      <w:r>
        <w:rPr>
          <w:rFonts w:ascii="Arial" w:eastAsia="Times New Roman" w:hAnsi="Arial"/>
        </w:rPr>
        <w:t>Załącznik nr 2 – Oświadczenie o braku powiązań</w:t>
      </w:r>
    </w:p>
    <w:p w14:paraId="585F7011" w14:textId="77777777" w:rsidR="00346C50" w:rsidRDefault="00346C50">
      <w:pPr>
        <w:pStyle w:val="Standard"/>
        <w:spacing w:line="37" w:lineRule="exact"/>
        <w:jc w:val="both"/>
        <w:rPr>
          <w:rFonts w:ascii="Arial" w:eastAsia="Tahoma" w:hAnsi="Arial"/>
        </w:rPr>
      </w:pPr>
    </w:p>
    <w:p w14:paraId="605B24ED" w14:textId="3EB5434C" w:rsidR="00346C50" w:rsidRDefault="001E6884" w:rsidP="001E6884">
      <w:pPr>
        <w:pStyle w:val="Standard"/>
        <w:numPr>
          <w:ilvl w:val="0"/>
          <w:numId w:val="25"/>
        </w:numPr>
        <w:tabs>
          <w:tab w:val="left" w:pos="400"/>
        </w:tabs>
        <w:spacing w:line="0" w:lineRule="atLeast"/>
        <w:ind w:left="284"/>
        <w:jc w:val="both"/>
      </w:pPr>
      <w:r>
        <w:rPr>
          <w:rFonts w:ascii="Arial" w:eastAsia="Times New Roman" w:hAnsi="Arial"/>
        </w:rPr>
        <w:t>Z</w:t>
      </w:r>
      <w:r w:rsidR="00E9120A">
        <w:rPr>
          <w:rFonts w:ascii="Arial" w:eastAsia="Times New Roman" w:hAnsi="Arial"/>
        </w:rPr>
        <w:t>ałącznik nr 3 – Wzór umowy</w:t>
      </w:r>
    </w:p>
    <w:p w14:paraId="23A46F64" w14:textId="27BC3DBB" w:rsidR="00346C50" w:rsidRDefault="00E9120A">
      <w:pPr>
        <w:pStyle w:val="Standard"/>
        <w:numPr>
          <w:ilvl w:val="0"/>
          <w:numId w:val="52"/>
        </w:numPr>
        <w:tabs>
          <w:tab w:val="left" w:pos="800"/>
        </w:tabs>
        <w:spacing w:line="0" w:lineRule="atLeast"/>
        <w:ind w:left="400" w:hanging="126"/>
        <w:jc w:val="both"/>
      </w:pPr>
      <w:r>
        <w:rPr>
          <w:rFonts w:ascii="Arial" w:eastAsia="Times New Roman" w:hAnsi="Arial"/>
        </w:rPr>
        <w:t xml:space="preserve">Załącznik nr 4 - </w:t>
      </w:r>
      <w:r w:rsidR="00F01E0C">
        <w:rPr>
          <w:rFonts w:ascii="Arial" w:eastAsia="Times New Roman" w:hAnsi="Arial"/>
        </w:rPr>
        <w:t>Przedmiar Robót</w:t>
      </w:r>
    </w:p>
    <w:p w14:paraId="76521A41" w14:textId="6958B4C8" w:rsidR="00346C50" w:rsidRDefault="00E9120A">
      <w:pPr>
        <w:pStyle w:val="Standard"/>
        <w:numPr>
          <w:ilvl w:val="0"/>
          <w:numId w:val="26"/>
        </w:numPr>
        <w:tabs>
          <w:tab w:val="left" w:pos="800"/>
        </w:tabs>
        <w:spacing w:line="0" w:lineRule="atLeast"/>
        <w:ind w:left="400" w:hanging="126"/>
        <w:jc w:val="both"/>
      </w:pPr>
      <w:r>
        <w:rPr>
          <w:rFonts w:ascii="Arial" w:eastAsia="Times New Roman" w:hAnsi="Arial"/>
        </w:rPr>
        <w:t xml:space="preserve">Załącznik nr 5 – </w:t>
      </w:r>
      <w:r w:rsidR="00F01E0C">
        <w:rPr>
          <w:rFonts w:ascii="Arial" w:eastAsia="Times New Roman" w:hAnsi="Arial"/>
        </w:rPr>
        <w:t>Oświadczenie RODO</w:t>
      </w:r>
    </w:p>
    <w:p w14:paraId="46C62207" w14:textId="77777777" w:rsidR="00346C50" w:rsidRDefault="00346C50">
      <w:pPr>
        <w:pStyle w:val="Standard"/>
        <w:spacing w:line="37" w:lineRule="exact"/>
        <w:jc w:val="both"/>
        <w:rPr>
          <w:rFonts w:ascii="Arial" w:eastAsia="Tahoma" w:hAnsi="Arial"/>
        </w:rPr>
      </w:pPr>
    </w:p>
    <w:p w14:paraId="3A144E78" w14:textId="77777777" w:rsidR="00346C50" w:rsidRDefault="00E9120A">
      <w:pPr>
        <w:pStyle w:val="Standard"/>
        <w:numPr>
          <w:ilvl w:val="0"/>
          <w:numId w:val="26"/>
        </w:numPr>
        <w:tabs>
          <w:tab w:val="left" w:pos="800"/>
        </w:tabs>
        <w:spacing w:line="0" w:lineRule="atLeast"/>
        <w:ind w:left="400" w:hanging="126"/>
        <w:jc w:val="both"/>
      </w:pPr>
      <w:r>
        <w:rPr>
          <w:rFonts w:ascii="Arial" w:eastAsia="Times New Roman" w:hAnsi="Arial"/>
        </w:rPr>
        <w:t>Załącznik nr 6 – Wykaz robót budowlanych wykonanych przez oferenta</w:t>
      </w:r>
    </w:p>
    <w:p w14:paraId="381328F6" w14:textId="77777777" w:rsidR="00346C50" w:rsidRDefault="00346C50">
      <w:pPr>
        <w:pStyle w:val="Standard"/>
        <w:spacing w:line="51" w:lineRule="exact"/>
        <w:jc w:val="both"/>
        <w:rPr>
          <w:rFonts w:ascii="Arial" w:eastAsia="Tahoma" w:hAnsi="Arial"/>
        </w:rPr>
      </w:pPr>
    </w:p>
    <w:p w14:paraId="22DBAA63" w14:textId="1DC481C3" w:rsidR="00AF7AA6" w:rsidRDefault="00E9120A" w:rsidP="00AF7AA6">
      <w:pPr>
        <w:pStyle w:val="Standard"/>
        <w:numPr>
          <w:ilvl w:val="0"/>
          <w:numId w:val="26"/>
        </w:numPr>
        <w:tabs>
          <w:tab w:val="left" w:pos="800"/>
        </w:tabs>
        <w:spacing w:line="259" w:lineRule="auto"/>
        <w:ind w:left="400" w:hanging="126"/>
        <w:jc w:val="both"/>
      </w:pPr>
      <w:r>
        <w:rPr>
          <w:rFonts w:ascii="Arial" w:eastAsia="Tahoma" w:hAnsi="Arial"/>
        </w:rPr>
        <w:t xml:space="preserve">Załącznik nr </w:t>
      </w:r>
      <w:r w:rsidR="00A81BC4">
        <w:rPr>
          <w:rFonts w:ascii="Arial" w:eastAsia="Tahoma" w:hAnsi="Arial"/>
        </w:rPr>
        <w:t>7</w:t>
      </w:r>
      <w:r>
        <w:rPr>
          <w:rFonts w:ascii="Arial" w:eastAsia="Tahoma" w:hAnsi="Arial"/>
        </w:rPr>
        <w:t xml:space="preserve"> - Oświadczenie Wykonawcy</w:t>
      </w:r>
    </w:p>
    <w:p w14:paraId="0983DDAB" w14:textId="16383862" w:rsidR="00AF7AA6" w:rsidRDefault="00AF7AA6" w:rsidP="00AF7AA6">
      <w:pPr>
        <w:pStyle w:val="Standard"/>
        <w:numPr>
          <w:ilvl w:val="0"/>
          <w:numId w:val="26"/>
        </w:numPr>
        <w:tabs>
          <w:tab w:val="left" w:pos="800"/>
        </w:tabs>
        <w:spacing w:line="259" w:lineRule="auto"/>
        <w:ind w:left="400" w:hanging="126"/>
        <w:jc w:val="both"/>
      </w:pPr>
      <w:r>
        <w:rPr>
          <w:rFonts w:ascii="Arial" w:eastAsia="Tahoma" w:hAnsi="Arial"/>
        </w:rPr>
        <w:t xml:space="preserve">Załącznik nr 8 – </w:t>
      </w:r>
      <w:r w:rsidRPr="00AF7AA6">
        <w:rPr>
          <w:rFonts w:ascii="Arial" w:eastAsia="Tahoma" w:hAnsi="Arial"/>
        </w:rPr>
        <w:t>Wykaz osób pozostających w dyspozycji oferenta zdolnych zrealizować zamówienie</w:t>
      </w:r>
    </w:p>
    <w:p w14:paraId="0BF187D5" w14:textId="77777777" w:rsidR="00346C50" w:rsidRDefault="00346C50">
      <w:pPr>
        <w:pStyle w:val="Standard"/>
        <w:spacing w:line="200" w:lineRule="exact"/>
        <w:jc w:val="both"/>
        <w:rPr>
          <w:rFonts w:ascii="Arial" w:eastAsia="Times New Roman" w:hAnsi="Arial"/>
        </w:rPr>
      </w:pPr>
    </w:p>
    <w:p w14:paraId="4BF4BE4F" w14:textId="77777777" w:rsidR="00346C50" w:rsidRDefault="00346C50">
      <w:pPr>
        <w:pStyle w:val="Standard"/>
        <w:spacing w:line="0" w:lineRule="atLeast"/>
        <w:rPr>
          <w:rFonts w:ascii="Arial" w:eastAsia="Tahoma" w:hAnsi="Arial"/>
          <w:b/>
        </w:rPr>
      </w:pPr>
    </w:p>
    <w:sectPr w:rsidR="00346C50">
      <w:headerReference w:type="default" r:id="rId11"/>
      <w:footerReference w:type="default" r:id="rId12"/>
      <w:pgSz w:w="11906" w:h="16838"/>
      <w:pgMar w:top="1985" w:right="1426" w:bottom="529" w:left="1440" w:header="0" w:footer="4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8F1A" w14:textId="77777777" w:rsidR="002B34D1" w:rsidRDefault="002B34D1">
      <w:r>
        <w:separator/>
      </w:r>
    </w:p>
  </w:endnote>
  <w:endnote w:type="continuationSeparator" w:id="0">
    <w:p w14:paraId="679BFF71" w14:textId="77777777" w:rsidR="002B34D1" w:rsidRDefault="002B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D6705" w14:textId="77777777" w:rsidR="00660252" w:rsidRDefault="00E9120A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DA06F8">
      <w:rPr>
        <w:noProof/>
      </w:rPr>
      <w:t>8</w:t>
    </w:r>
    <w:r>
      <w:fldChar w:fldCharType="end"/>
    </w:r>
  </w:p>
  <w:p w14:paraId="67E6173C" w14:textId="77777777" w:rsidR="00660252" w:rsidRDefault="00016A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4DF4" w14:textId="77777777" w:rsidR="002B34D1" w:rsidRDefault="002B34D1">
      <w:r>
        <w:rPr>
          <w:color w:val="000000"/>
        </w:rPr>
        <w:separator/>
      </w:r>
    </w:p>
  </w:footnote>
  <w:footnote w:type="continuationSeparator" w:id="0">
    <w:p w14:paraId="0F915DCF" w14:textId="77777777" w:rsidR="002B34D1" w:rsidRDefault="002B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5A66" w14:textId="77777777" w:rsidR="00660252" w:rsidRDefault="00016A75">
    <w:pPr>
      <w:pStyle w:val="Nagwek"/>
    </w:pPr>
  </w:p>
  <w:p w14:paraId="7601C156" w14:textId="77777777" w:rsidR="00660252" w:rsidRDefault="00016A75">
    <w:pPr>
      <w:pStyle w:val="Nagwek"/>
    </w:pPr>
  </w:p>
  <w:p w14:paraId="2550D250" w14:textId="0C7E4B6C" w:rsidR="00B57CAF" w:rsidRPr="00B57CAF" w:rsidRDefault="00B57CAF" w:rsidP="00B57CAF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eastAsia="Times New Roman" w:cs="Times New Roman"/>
        <w:kern w:val="0"/>
        <w:lang w:eastAsia="pl-PL" w:bidi="ar-SA"/>
      </w:rPr>
    </w:pPr>
    <w:r w:rsidRPr="00B57CAF">
      <w:rPr>
        <w:rFonts w:eastAsia="Times New Roman" w:cs="Times New Roman"/>
        <w:noProof/>
        <w:kern w:val="0"/>
        <w:lang w:eastAsia="pl-PL" w:bidi="ar-SA"/>
      </w:rPr>
      <w:drawing>
        <wp:inline distT="0" distB="0" distL="0" distR="0" wp14:anchorId="4F706147" wp14:editId="161DB390">
          <wp:extent cx="4810125" cy="714375"/>
          <wp:effectExtent l="0" t="0" r="9525" b="9525"/>
          <wp:docPr id="1" name="Obraz 1" descr="Znak Funduszy Europejskich,&#10;Znak barw Rzeczypospolitej Polskiej,&#10;Oficjalne logo promocyjne województwa,&#10;Znak Unii Europejskiej,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Znak Funduszy Europejskich,&#10;Znak barw Rzeczypospolitej Polskiej,&#10;Oficjalne logo promocyjne województwa,&#10;Znak Unii Europejskiej,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1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2E89E" w14:textId="097A2147" w:rsidR="00660252" w:rsidRDefault="00016A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93B"/>
    <w:multiLevelType w:val="multilevel"/>
    <w:tmpl w:val="B2BAF890"/>
    <w:styleLink w:val="WW8Num3"/>
    <w:lvl w:ilvl="0">
      <w:numFmt w:val="bullet"/>
      <w:lvlText w:val="•"/>
      <w:lvlJc w:val="left"/>
      <w:rPr>
        <w:rFonts w:ascii="Times New Roman" w:hAnsi="Times New Roman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1" w15:restartNumberingAfterBreak="0">
    <w:nsid w:val="06286712"/>
    <w:multiLevelType w:val="multilevel"/>
    <w:tmpl w:val="F7A05208"/>
    <w:styleLink w:val="WW8Num9"/>
    <w:lvl w:ilvl="0">
      <w:start w:val="9"/>
      <w:numFmt w:val="decimal"/>
      <w:lvlText w:val="%1."/>
      <w:lvlJc w:val="left"/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2" w15:restartNumberingAfterBreak="0">
    <w:nsid w:val="06E35540"/>
    <w:multiLevelType w:val="multilevel"/>
    <w:tmpl w:val="8EDC1DEA"/>
    <w:styleLink w:val="WW8Num2"/>
    <w:lvl w:ilvl="0">
      <w:start w:val="61"/>
      <w:numFmt w:val="upperLetter"/>
      <w:lvlText w:val="%1."/>
      <w:lvlJc w:val="left"/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3" w15:restartNumberingAfterBreak="0">
    <w:nsid w:val="0983061D"/>
    <w:multiLevelType w:val="multilevel"/>
    <w:tmpl w:val="491ACDCA"/>
    <w:styleLink w:val="WW8Num21"/>
    <w:lvl w:ilvl="0">
      <w:start w:val="6"/>
      <w:numFmt w:val="decimal"/>
      <w:lvlText w:val="%1."/>
      <w:lvlJc w:val="left"/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4" w15:restartNumberingAfterBreak="0">
    <w:nsid w:val="0D006181"/>
    <w:multiLevelType w:val="multilevel"/>
    <w:tmpl w:val="D51C207A"/>
    <w:styleLink w:val="WW8Num24"/>
    <w:lvl w:ilvl="0">
      <w:start w:val="4"/>
      <w:numFmt w:val="decimal"/>
      <w:lvlText w:val="%1."/>
      <w:lvlJc w:val="left"/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5" w15:restartNumberingAfterBreak="0">
    <w:nsid w:val="0DFC26A9"/>
    <w:multiLevelType w:val="multilevel"/>
    <w:tmpl w:val="D4CAF136"/>
    <w:styleLink w:val="WW8Num3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0E411146"/>
    <w:multiLevelType w:val="multilevel"/>
    <w:tmpl w:val="A23C3F70"/>
    <w:styleLink w:val="WW8Num3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55383"/>
    <w:multiLevelType w:val="multilevel"/>
    <w:tmpl w:val="43CC6A32"/>
    <w:styleLink w:val="WW8Num33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8" w15:restartNumberingAfterBreak="0">
    <w:nsid w:val="10467EEA"/>
    <w:multiLevelType w:val="multilevel"/>
    <w:tmpl w:val="601EBFC0"/>
    <w:styleLink w:val="WW8Num17"/>
    <w:lvl w:ilvl="0">
      <w:start w:val="5"/>
      <w:numFmt w:val="decimal"/>
      <w:lvlText w:val="%1."/>
      <w:lvlJc w:val="left"/>
    </w:lvl>
    <w:lvl w:ilvl="1">
      <w:numFmt w:val="bullet"/>
      <w:lvlText w:val="\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9" w15:restartNumberingAfterBreak="0">
    <w:nsid w:val="117A2ABE"/>
    <w:multiLevelType w:val="multilevel"/>
    <w:tmpl w:val="098A3802"/>
    <w:styleLink w:val="WW8Num20"/>
    <w:lvl w:ilvl="0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10" w15:restartNumberingAfterBreak="0">
    <w:nsid w:val="123C31EA"/>
    <w:multiLevelType w:val="multilevel"/>
    <w:tmpl w:val="5C8A7ACC"/>
    <w:styleLink w:val="WW8Num7"/>
    <w:lvl w:ilvl="0">
      <w:start w:val="2"/>
      <w:numFmt w:val="decimal"/>
      <w:lvlText w:val="%1."/>
      <w:lvlJc w:val="left"/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11" w15:restartNumberingAfterBreak="0">
    <w:nsid w:val="16B14938"/>
    <w:multiLevelType w:val="multilevel"/>
    <w:tmpl w:val="5186FB94"/>
    <w:styleLink w:val="WW8Num25"/>
    <w:lvl w:ilvl="0">
      <w:numFmt w:val="bullet"/>
      <w:lvlText w:val="-"/>
      <w:lvlJc w:val="left"/>
      <w:rPr>
        <w:rFonts w:ascii="Times New Roman" w:eastAsia="Times New Roman" w:hAnsi="Times New Roman" w:cs="Arial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12" w15:restartNumberingAfterBreak="0">
    <w:nsid w:val="1AFF5D73"/>
    <w:multiLevelType w:val="multilevel"/>
    <w:tmpl w:val="ABB83DB2"/>
    <w:styleLink w:val="WW8Num12"/>
    <w:lvl w:ilvl="0">
      <w:start w:val="24"/>
      <w:numFmt w:val="upperLetter"/>
      <w:lvlText w:val="%1."/>
      <w:lvlJc w:val="left"/>
    </w:lvl>
    <w:lvl w:ilvl="1">
      <w:start w:val="1"/>
      <w:numFmt w:val="decimal"/>
      <w:lvlText w:val="%2."/>
      <w:lvlJc w:val="left"/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13" w15:restartNumberingAfterBreak="0">
    <w:nsid w:val="2027384E"/>
    <w:multiLevelType w:val="multilevel"/>
    <w:tmpl w:val="7C8CA7DC"/>
    <w:styleLink w:val="WW8Num16"/>
    <w:lvl w:ilvl="0">
      <w:start w:val="3"/>
      <w:numFmt w:val="lowerLetter"/>
      <w:lvlText w:val="%1."/>
      <w:lvlJc w:val="left"/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14" w15:restartNumberingAfterBreak="0">
    <w:nsid w:val="215F66D6"/>
    <w:multiLevelType w:val="multilevel"/>
    <w:tmpl w:val="F8E2B872"/>
    <w:styleLink w:val="WW8Num13"/>
    <w:lvl w:ilvl="0">
      <w:start w:val="2"/>
      <w:numFmt w:val="decimal"/>
      <w:lvlText w:val="%1."/>
      <w:lvlJc w:val="left"/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15" w15:restartNumberingAfterBreak="0">
    <w:nsid w:val="23146AB2"/>
    <w:multiLevelType w:val="multilevel"/>
    <w:tmpl w:val="ECDEB7F4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16" w15:restartNumberingAfterBreak="0">
    <w:nsid w:val="2A0B1EE1"/>
    <w:multiLevelType w:val="multilevel"/>
    <w:tmpl w:val="CEBE0F3E"/>
    <w:styleLink w:val="WW8Num6"/>
    <w:lvl w:ilvl="0">
      <w:start w:val="1"/>
      <w:numFmt w:val="decimal"/>
      <w:lvlText w:val="%1."/>
      <w:lvlJc w:val="left"/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17" w15:restartNumberingAfterBreak="0">
    <w:nsid w:val="2B3373E5"/>
    <w:multiLevelType w:val="multilevel"/>
    <w:tmpl w:val="D20E0764"/>
    <w:styleLink w:val="WW8Num4"/>
    <w:lvl w:ilvl="0">
      <w:start w:val="22"/>
      <w:numFmt w:val="upperLetter"/>
      <w:lvlText w:val="%1."/>
      <w:lvlJc w:val="left"/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18" w15:restartNumberingAfterBreak="0">
    <w:nsid w:val="2D7A510E"/>
    <w:multiLevelType w:val="multilevel"/>
    <w:tmpl w:val="B128B91C"/>
    <w:styleLink w:val="WW8Num3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338A71CE"/>
    <w:multiLevelType w:val="multilevel"/>
    <w:tmpl w:val="DED2BCFC"/>
    <w:styleLink w:val="WW8Num14"/>
    <w:lvl w:ilvl="0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20" w15:restartNumberingAfterBreak="0">
    <w:nsid w:val="3D2E4E46"/>
    <w:multiLevelType w:val="multilevel"/>
    <w:tmpl w:val="186AE708"/>
    <w:styleLink w:val="WW8Num34"/>
    <w:lvl w:ilvl="0">
      <w:start w:val="1"/>
      <w:numFmt w:val="decimal"/>
      <w:lvlText w:val="%1."/>
      <w:lvlJc w:val="left"/>
      <w:pPr>
        <w:ind w:left="293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1" w15:restartNumberingAfterBreak="0">
    <w:nsid w:val="3DE67308"/>
    <w:multiLevelType w:val="multilevel"/>
    <w:tmpl w:val="A3A2EBBC"/>
    <w:styleLink w:val="WW8Num8"/>
    <w:lvl w:ilvl="0">
      <w:numFmt w:val="bullet"/>
      <w:lvlText w:val="•"/>
      <w:lvlJc w:val="left"/>
      <w:rPr>
        <w:rFonts w:ascii="Times New Roman" w:hAnsi="Times New Roman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22" w15:restartNumberingAfterBreak="0">
    <w:nsid w:val="45C444B6"/>
    <w:multiLevelType w:val="multilevel"/>
    <w:tmpl w:val="9B9A046E"/>
    <w:styleLink w:val="WW8Num15"/>
    <w:lvl w:ilvl="0">
      <w:start w:val="1"/>
      <w:numFmt w:val="lowerLetter"/>
      <w:lvlText w:val="%1."/>
      <w:lvlJc w:val="left"/>
      <w:rPr>
        <w:rFonts w:ascii="Arial" w:eastAsia="Times New Roman" w:hAnsi="Arial" w:cs="Arial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23" w15:restartNumberingAfterBreak="0">
    <w:nsid w:val="4A490C1B"/>
    <w:multiLevelType w:val="multilevel"/>
    <w:tmpl w:val="19A08CEC"/>
    <w:styleLink w:val="WW8Num10"/>
    <w:lvl w:ilvl="0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24" w15:restartNumberingAfterBreak="0">
    <w:nsid w:val="521703C8"/>
    <w:multiLevelType w:val="multilevel"/>
    <w:tmpl w:val="7C74EB6A"/>
    <w:styleLink w:val="WW8Num18"/>
    <w:lvl w:ilvl="0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>
      <w:numFmt w:val="bullet"/>
      <w:lvlText w:val="•"/>
      <w:lvlJc w:val="left"/>
      <w:rPr>
        <w:rFonts w:ascii="Times New Roman" w:eastAsia="Times New Roman" w:hAnsi="Times New Roman" w:cs="Arial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25" w15:restartNumberingAfterBreak="0">
    <w:nsid w:val="54CC5B02"/>
    <w:multiLevelType w:val="multilevel"/>
    <w:tmpl w:val="68C6E3CE"/>
    <w:styleLink w:val="WW8Num28"/>
    <w:lvl w:ilvl="0">
      <w:start w:val="1"/>
      <w:numFmt w:val="lowerLetter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D163F"/>
    <w:multiLevelType w:val="multilevel"/>
    <w:tmpl w:val="64DE1084"/>
    <w:styleLink w:val="WW8Num23"/>
    <w:lvl w:ilvl="0">
      <w:start w:val="3"/>
      <w:numFmt w:val="decimal"/>
      <w:lvlText w:val="%1."/>
      <w:lvlJc w:val="left"/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27" w15:restartNumberingAfterBreak="0">
    <w:nsid w:val="5D2F2011"/>
    <w:multiLevelType w:val="multilevel"/>
    <w:tmpl w:val="A6F8E334"/>
    <w:styleLink w:val="WW8Num3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5F6E4F94"/>
    <w:multiLevelType w:val="hybridMultilevel"/>
    <w:tmpl w:val="47108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F20E8"/>
    <w:multiLevelType w:val="multilevel"/>
    <w:tmpl w:val="2F3EA262"/>
    <w:styleLink w:val="WW8Num11"/>
    <w:lvl w:ilvl="0">
      <w:start w:val="3"/>
      <w:numFmt w:val="decimal"/>
      <w:lvlText w:val="%1."/>
      <w:lvlJc w:val="left"/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30" w15:restartNumberingAfterBreak="0">
    <w:nsid w:val="69A36C4C"/>
    <w:multiLevelType w:val="multilevel"/>
    <w:tmpl w:val="E3B2CA7E"/>
    <w:styleLink w:val="WW8Num35"/>
    <w:lvl w:ilvl="0">
      <w:numFmt w:val="bullet"/>
      <w:lvlText w:val="•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6B6136A0"/>
    <w:multiLevelType w:val="multilevel"/>
    <w:tmpl w:val="A5C29BE4"/>
    <w:styleLink w:val="WW8Num1"/>
    <w:lvl w:ilvl="0">
      <w:start w:val="35"/>
      <w:numFmt w:val="upperLetter"/>
      <w:lvlText w:val="%1."/>
      <w:lvlJc w:val="left"/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32" w15:restartNumberingAfterBreak="0">
    <w:nsid w:val="6DDC5F17"/>
    <w:multiLevelType w:val="multilevel"/>
    <w:tmpl w:val="865E436C"/>
    <w:styleLink w:val="WW8Num29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3" w15:restartNumberingAfterBreak="0">
    <w:nsid w:val="6F2122A4"/>
    <w:multiLevelType w:val="multilevel"/>
    <w:tmpl w:val="4246C3CC"/>
    <w:styleLink w:val="WW8Num19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•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34" w15:restartNumberingAfterBreak="0">
    <w:nsid w:val="73096D83"/>
    <w:multiLevelType w:val="multilevel"/>
    <w:tmpl w:val="395CCF9C"/>
    <w:styleLink w:val="WW8Num5"/>
    <w:lvl w:ilvl="0">
      <w:numFmt w:val="bullet"/>
      <w:lvlText w:val="•"/>
      <w:lvlJc w:val="left"/>
      <w:rPr>
        <w:rFonts w:ascii="Times New Roman" w:hAnsi="Times New Roman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35" w15:restartNumberingAfterBreak="0">
    <w:nsid w:val="73AE250A"/>
    <w:multiLevelType w:val="multilevel"/>
    <w:tmpl w:val="1ABAC02C"/>
    <w:lvl w:ilvl="0">
      <w:start w:val="1"/>
      <w:numFmt w:val="upperRoman"/>
      <w:lvlText w:val="%1."/>
      <w:lvlJc w:val="left"/>
      <w:pPr>
        <w:ind w:left="9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0" w:hanging="1800"/>
      </w:pPr>
      <w:rPr>
        <w:rFonts w:hint="default"/>
      </w:rPr>
    </w:lvl>
  </w:abstractNum>
  <w:abstractNum w:abstractNumId="36" w15:restartNumberingAfterBreak="0">
    <w:nsid w:val="77F40C10"/>
    <w:multiLevelType w:val="multilevel"/>
    <w:tmpl w:val="F336E8E8"/>
    <w:styleLink w:val="WW8Num27"/>
    <w:lvl w:ilvl="0">
      <w:start w:val="1"/>
      <w:numFmt w:val="lowerLetter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D26B9"/>
    <w:multiLevelType w:val="multilevel"/>
    <w:tmpl w:val="810C2C82"/>
    <w:styleLink w:val="WW8Num26"/>
    <w:lvl w:ilvl="0">
      <w:numFmt w:val="bullet"/>
      <w:lvlText w:val="-"/>
      <w:lvlJc w:val="left"/>
      <w:rPr>
        <w:rFonts w:ascii="Times New Roman" w:eastAsia="Tahoma" w:hAnsi="Times New Roman" w:cs="Arial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num w:numId="1" w16cid:durableId="1419598608">
    <w:abstractNumId w:val="31"/>
  </w:num>
  <w:num w:numId="2" w16cid:durableId="795611489">
    <w:abstractNumId w:val="2"/>
  </w:num>
  <w:num w:numId="3" w16cid:durableId="811211240">
    <w:abstractNumId w:val="0"/>
  </w:num>
  <w:num w:numId="4" w16cid:durableId="427968847">
    <w:abstractNumId w:val="17"/>
  </w:num>
  <w:num w:numId="5" w16cid:durableId="410860438">
    <w:abstractNumId w:val="34"/>
  </w:num>
  <w:num w:numId="6" w16cid:durableId="1680497765">
    <w:abstractNumId w:val="16"/>
  </w:num>
  <w:num w:numId="7" w16cid:durableId="710418391">
    <w:abstractNumId w:val="10"/>
  </w:num>
  <w:num w:numId="8" w16cid:durableId="1518883713">
    <w:abstractNumId w:val="21"/>
  </w:num>
  <w:num w:numId="9" w16cid:durableId="1399129979">
    <w:abstractNumId w:val="1"/>
  </w:num>
  <w:num w:numId="10" w16cid:durableId="1720397963">
    <w:abstractNumId w:val="23"/>
  </w:num>
  <w:num w:numId="11" w16cid:durableId="862983708">
    <w:abstractNumId w:val="29"/>
  </w:num>
  <w:num w:numId="12" w16cid:durableId="207650758">
    <w:abstractNumId w:val="12"/>
  </w:num>
  <w:num w:numId="13" w16cid:durableId="2095398324">
    <w:abstractNumId w:val="14"/>
  </w:num>
  <w:num w:numId="14" w16cid:durableId="1054160947">
    <w:abstractNumId w:val="19"/>
  </w:num>
  <w:num w:numId="15" w16cid:durableId="1103379631">
    <w:abstractNumId w:val="22"/>
  </w:num>
  <w:num w:numId="16" w16cid:durableId="1336111820">
    <w:abstractNumId w:val="13"/>
  </w:num>
  <w:num w:numId="17" w16cid:durableId="1276139019">
    <w:abstractNumId w:val="8"/>
  </w:num>
  <w:num w:numId="18" w16cid:durableId="914974713">
    <w:abstractNumId w:val="24"/>
  </w:num>
  <w:num w:numId="19" w16cid:durableId="1443308777">
    <w:abstractNumId w:val="33"/>
  </w:num>
  <w:num w:numId="20" w16cid:durableId="1045060015">
    <w:abstractNumId w:val="9"/>
  </w:num>
  <w:num w:numId="21" w16cid:durableId="663705705">
    <w:abstractNumId w:val="3"/>
  </w:num>
  <w:num w:numId="22" w16cid:durableId="1513914251">
    <w:abstractNumId w:val="15"/>
  </w:num>
  <w:num w:numId="23" w16cid:durableId="1492599487">
    <w:abstractNumId w:val="26"/>
  </w:num>
  <w:num w:numId="24" w16cid:durableId="1756241830">
    <w:abstractNumId w:val="4"/>
  </w:num>
  <w:num w:numId="25" w16cid:durableId="610824060">
    <w:abstractNumId w:val="11"/>
  </w:num>
  <w:num w:numId="26" w16cid:durableId="1904757566">
    <w:abstractNumId w:val="37"/>
  </w:num>
  <w:num w:numId="27" w16cid:durableId="1024135532">
    <w:abstractNumId w:val="36"/>
  </w:num>
  <w:num w:numId="28" w16cid:durableId="231165293">
    <w:abstractNumId w:val="25"/>
  </w:num>
  <w:num w:numId="29" w16cid:durableId="299893088">
    <w:abstractNumId w:val="32"/>
  </w:num>
  <w:num w:numId="30" w16cid:durableId="1245143707">
    <w:abstractNumId w:val="6"/>
  </w:num>
  <w:num w:numId="31" w16cid:durableId="761024841">
    <w:abstractNumId w:val="5"/>
  </w:num>
  <w:num w:numId="32" w16cid:durableId="1697195319">
    <w:abstractNumId w:val="18"/>
  </w:num>
  <w:num w:numId="33" w16cid:durableId="424420876">
    <w:abstractNumId w:val="7"/>
  </w:num>
  <w:num w:numId="34" w16cid:durableId="802817133">
    <w:abstractNumId w:val="20"/>
  </w:num>
  <w:num w:numId="35" w16cid:durableId="67578581">
    <w:abstractNumId w:val="30"/>
  </w:num>
  <w:num w:numId="36" w16cid:durableId="1289125146">
    <w:abstractNumId w:val="27"/>
  </w:num>
  <w:num w:numId="37" w16cid:durableId="1648510307">
    <w:abstractNumId w:val="31"/>
    <w:lvlOverride w:ilvl="0">
      <w:startOverride w:val="35"/>
    </w:lvlOverride>
  </w:num>
  <w:num w:numId="38" w16cid:durableId="1480003789">
    <w:abstractNumId w:val="2"/>
    <w:lvlOverride w:ilvl="0">
      <w:startOverride w:val="61"/>
    </w:lvlOverride>
  </w:num>
  <w:num w:numId="39" w16cid:durableId="415520581">
    <w:abstractNumId w:val="17"/>
    <w:lvlOverride w:ilvl="0">
      <w:startOverride w:val="22"/>
    </w:lvlOverride>
  </w:num>
  <w:num w:numId="40" w16cid:durableId="742525714">
    <w:abstractNumId w:val="23"/>
    <w:lvlOverride w:ilvl="0">
      <w:startOverride w:val="1"/>
    </w:lvlOverride>
  </w:num>
  <w:num w:numId="41" w16cid:durableId="170222486">
    <w:abstractNumId w:val="29"/>
    <w:lvlOverride w:ilvl="0">
      <w:startOverride w:val="3"/>
    </w:lvlOverride>
  </w:num>
  <w:num w:numId="42" w16cid:durableId="1517186685">
    <w:abstractNumId w:val="12"/>
    <w:lvlOverride w:ilvl="0">
      <w:startOverride w:val="24"/>
    </w:lvlOverride>
  </w:num>
  <w:num w:numId="43" w16cid:durableId="666514171">
    <w:abstractNumId w:val="14"/>
    <w:lvlOverride w:ilvl="0">
      <w:startOverride w:val="2"/>
    </w:lvlOverride>
  </w:num>
  <w:num w:numId="44" w16cid:durableId="1589997470">
    <w:abstractNumId w:val="19"/>
    <w:lvlOverride w:ilvl="0">
      <w:startOverride w:val="1"/>
    </w:lvlOverride>
  </w:num>
  <w:num w:numId="45" w16cid:durableId="1087922141">
    <w:abstractNumId w:val="22"/>
    <w:lvlOverride w:ilvl="0">
      <w:startOverride w:val="1"/>
    </w:lvlOverride>
  </w:num>
  <w:num w:numId="46" w16cid:durableId="1314530425">
    <w:abstractNumId w:val="24"/>
    <w:lvlOverride w:ilvl="0">
      <w:startOverride w:val="1"/>
    </w:lvlOverride>
  </w:num>
  <w:num w:numId="47" w16cid:durableId="1035883308">
    <w:abstractNumId w:val="9"/>
    <w:lvlOverride w:ilvl="0">
      <w:startOverride w:val="1"/>
    </w:lvlOverride>
  </w:num>
  <w:num w:numId="48" w16cid:durableId="1570268405">
    <w:abstractNumId w:val="3"/>
    <w:lvlOverride w:ilvl="0">
      <w:startOverride w:val="6"/>
    </w:lvlOverride>
  </w:num>
  <w:num w:numId="49" w16cid:durableId="1369136286">
    <w:abstractNumId w:val="20"/>
    <w:lvlOverride w:ilvl="0">
      <w:startOverride w:val="1"/>
    </w:lvlOverride>
  </w:num>
  <w:num w:numId="50" w16cid:durableId="1009600168">
    <w:abstractNumId w:val="4"/>
    <w:lvlOverride w:ilvl="0">
      <w:startOverride w:val="4"/>
    </w:lvlOverride>
  </w:num>
  <w:num w:numId="51" w16cid:durableId="1386368734">
    <w:abstractNumId w:val="11"/>
  </w:num>
  <w:num w:numId="52" w16cid:durableId="825978943">
    <w:abstractNumId w:val="37"/>
  </w:num>
  <w:num w:numId="53" w16cid:durableId="1683124993">
    <w:abstractNumId w:val="35"/>
  </w:num>
  <w:num w:numId="54" w16cid:durableId="1913004892">
    <w:abstractNumId w:val="2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6C50"/>
    <w:rsid w:val="00012B1A"/>
    <w:rsid w:val="00016A75"/>
    <w:rsid w:val="0002503D"/>
    <w:rsid w:val="00037F5B"/>
    <w:rsid w:val="00065EEE"/>
    <w:rsid w:val="000759D6"/>
    <w:rsid w:val="000814EF"/>
    <w:rsid w:val="00132909"/>
    <w:rsid w:val="00152461"/>
    <w:rsid w:val="00190C2F"/>
    <w:rsid w:val="001A5F60"/>
    <w:rsid w:val="001E6884"/>
    <w:rsid w:val="00202D16"/>
    <w:rsid w:val="0021769B"/>
    <w:rsid w:val="002309B5"/>
    <w:rsid w:val="002535FE"/>
    <w:rsid w:val="00273CC9"/>
    <w:rsid w:val="00276833"/>
    <w:rsid w:val="00280DF3"/>
    <w:rsid w:val="002B34D1"/>
    <w:rsid w:val="0030783A"/>
    <w:rsid w:val="00320066"/>
    <w:rsid w:val="003463DA"/>
    <w:rsid w:val="00346C50"/>
    <w:rsid w:val="0036203F"/>
    <w:rsid w:val="003B0BF0"/>
    <w:rsid w:val="003C441C"/>
    <w:rsid w:val="003F5C78"/>
    <w:rsid w:val="00463154"/>
    <w:rsid w:val="004A53FE"/>
    <w:rsid w:val="004C0C8A"/>
    <w:rsid w:val="004D587A"/>
    <w:rsid w:val="004F3218"/>
    <w:rsid w:val="0052137B"/>
    <w:rsid w:val="00525970"/>
    <w:rsid w:val="00542909"/>
    <w:rsid w:val="005553F2"/>
    <w:rsid w:val="00555AC8"/>
    <w:rsid w:val="00556E9B"/>
    <w:rsid w:val="005A2464"/>
    <w:rsid w:val="005D645B"/>
    <w:rsid w:val="00630DBA"/>
    <w:rsid w:val="006C3DC9"/>
    <w:rsid w:val="006D7D71"/>
    <w:rsid w:val="006E775D"/>
    <w:rsid w:val="0071190F"/>
    <w:rsid w:val="00737C41"/>
    <w:rsid w:val="00774150"/>
    <w:rsid w:val="007B0248"/>
    <w:rsid w:val="007E0EF2"/>
    <w:rsid w:val="00816D15"/>
    <w:rsid w:val="00821C22"/>
    <w:rsid w:val="00822F13"/>
    <w:rsid w:val="008354CC"/>
    <w:rsid w:val="0089308A"/>
    <w:rsid w:val="008B4550"/>
    <w:rsid w:val="008E5789"/>
    <w:rsid w:val="009A2109"/>
    <w:rsid w:val="009D004C"/>
    <w:rsid w:val="009D4162"/>
    <w:rsid w:val="00A37C66"/>
    <w:rsid w:val="00A81BC4"/>
    <w:rsid w:val="00AA2E48"/>
    <w:rsid w:val="00AC75BF"/>
    <w:rsid w:val="00AE3F94"/>
    <w:rsid w:val="00AE7165"/>
    <w:rsid w:val="00AF7AA6"/>
    <w:rsid w:val="00B54AF0"/>
    <w:rsid w:val="00B57CAF"/>
    <w:rsid w:val="00B6102F"/>
    <w:rsid w:val="00B76482"/>
    <w:rsid w:val="00BA6DDE"/>
    <w:rsid w:val="00C22DE9"/>
    <w:rsid w:val="00C5097E"/>
    <w:rsid w:val="00C7336E"/>
    <w:rsid w:val="00CC1F7F"/>
    <w:rsid w:val="00D07248"/>
    <w:rsid w:val="00D16333"/>
    <w:rsid w:val="00D20529"/>
    <w:rsid w:val="00D23BD6"/>
    <w:rsid w:val="00D25BFA"/>
    <w:rsid w:val="00DA06F8"/>
    <w:rsid w:val="00DF640C"/>
    <w:rsid w:val="00E12237"/>
    <w:rsid w:val="00E767B7"/>
    <w:rsid w:val="00E9120A"/>
    <w:rsid w:val="00EB014D"/>
    <w:rsid w:val="00F01E0C"/>
    <w:rsid w:val="00F31B12"/>
    <w:rsid w:val="00F33783"/>
    <w:rsid w:val="00F43C5D"/>
    <w:rsid w:val="00F53759"/>
    <w:rsid w:val="00F619C5"/>
    <w:rsid w:val="00F65331"/>
    <w:rsid w:val="00F672B7"/>
    <w:rsid w:val="00FA36BD"/>
    <w:rsid w:val="00FB0B01"/>
    <w:rsid w:val="00FD3B07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6C3B"/>
  <w15:docId w15:val="{6B85CF1F-CB60-4D3D-96EF-5B4DFC30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libri" w:eastAsia="Calibri" w:hAnsi="Calibri" w:cs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08"/>
    </w:pPr>
  </w:style>
  <w:style w:type="paragraph" w:customStyle="1" w:styleId="Default">
    <w:name w:val="Default"/>
    <w:pPr>
      <w:widowControl/>
      <w:autoSpaceDE w:val="0"/>
    </w:pPr>
    <w:rPr>
      <w:rFonts w:ascii="Calibri" w:eastAsia="Calibri" w:hAnsi="Calibri" w:cs="Calibri"/>
      <w:color w:val="000000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eastAsia="Times New Roman" w:hAnsi="Arial" w:cs="Arial"/>
    </w:rPr>
  </w:style>
  <w:style w:type="character" w:customStyle="1" w:styleId="WW8Num12z2">
    <w:name w:val="WW8Num12z2"/>
    <w:rPr>
      <w:rFonts w:ascii="Arial" w:eastAsia="Times New Roman" w:hAnsi="Arial" w:cs="Arial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" w:eastAsia="Times New Roman" w:hAnsi="Arial" w:cs="Arial"/>
    </w:rPr>
  </w:style>
  <w:style w:type="character" w:customStyle="1" w:styleId="WW8Num18z1">
    <w:name w:val="WW8Num18z1"/>
    <w:rPr>
      <w:rFonts w:ascii="Arial" w:eastAsia="Times New Roman" w:hAnsi="Arial" w:cs="Arial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Tahoma" w:hAnsi="Arial" w:cs="Aria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Arial" w:eastAsia="Times New Roman" w:hAnsi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WW8Num34z1">
    <w:name w:val="WW8Num34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35z0">
    <w:name w:val="WW8Num35z0"/>
    <w:rPr>
      <w:rFonts w:ascii="Arial" w:hAnsi="Arial" w:cs="Aria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numbering" w:customStyle="1" w:styleId="WW8Num26">
    <w:name w:val="WW8Num26"/>
    <w:basedOn w:val="Bezlisty"/>
    <w:pPr>
      <w:numPr>
        <w:numId w:val="26"/>
      </w:numPr>
    </w:pPr>
  </w:style>
  <w:style w:type="numbering" w:customStyle="1" w:styleId="WW8Num27">
    <w:name w:val="WW8Num27"/>
    <w:basedOn w:val="Bezlisty"/>
    <w:pPr>
      <w:numPr>
        <w:numId w:val="27"/>
      </w:numPr>
    </w:pPr>
  </w:style>
  <w:style w:type="numbering" w:customStyle="1" w:styleId="WW8Num28">
    <w:name w:val="WW8Num28"/>
    <w:basedOn w:val="Bezlisty"/>
    <w:pPr>
      <w:numPr>
        <w:numId w:val="28"/>
      </w:numPr>
    </w:pPr>
  </w:style>
  <w:style w:type="numbering" w:customStyle="1" w:styleId="WW8Num29">
    <w:name w:val="WW8Num29"/>
    <w:basedOn w:val="Bezlisty"/>
    <w:pPr>
      <w:numPr>
        <w:numId w:val="29"/>
      </w:numPr>
    </w:pPr>
  </w:style>
  <w:style w:type="numbering" w:customStyle="1" w:styleId="WW8Num30">
    <w:name w:val="WW8Num30"/>
    <w:basedOn w:val="Bezlisty"/>
    <w:pPr>
      <w:numPr>
        <w:numId w:val="30"/>
      </w:numPr>
    </w:pPr>
  </w:style>
  <w:style w:type="numbering" w:customStyle="1" w:styleId="WW8Num31">
    <w:name w:val="WW8Num31"/>
    <w:basedOn w:val="Bezlisty"/>
    <w:pPr>
      <w:numPr>
        <w:numId w:val="31"/>
      </w:numPr>
    </w:pPr>
  </w:style>
  <w:style w:type="numbering" w:customStyle="1" w:styleId="WW8Num32">
    <w:name w:val="WW8Num32"/>
    <w:basedOn w:val="Bezlisty"/>
    <w:pPr>
      <w:numPr>
        <w:numId w:val="32"/>
      </w:numPr>
    </w:pPr>
  </w:style>
  <w:style w:type="numbering" w:customStyle="1" w:styleId="WW8Num33">
    <w:name w:val="WW8Num33"/>
    <w:basedOn w:val="Bezlisty"/>
    <w:pPr>
      <w:numPr>
        <w:numId w:val="33"/>
      </w:numPr>
    </w:pPr>
  </w:style>
  <w:style w:type="numbering" w:customStyle="1" w:styleId="WW8Num34">
    <w:name w:val="WW8Num34"/>
    <w:basedOn w:val="Bezlisty"/>
    <w:pPr>
      <w:numPr>
        <w:numId w:val="34"/>
      </w:numPr>
    </w:pPr>
  </w:style>
  <w:style w:type="numbering" w:customStyle="1" w:styleId="WW8Num35">
    <w:name w:val="WW8Num35"/>
    <w:basedOn w:val="Bezlisty"/>
    <w:pPr>
      <w:numPr>
        <w:numId w:val="35"/>
      </w:numPr>
    </w:pPr>
  </w:style>
  <w:style w:type="numbering" w:customStyle="1" w:styleId="WW8Num36">
    <w:name w:val="WW8Num36"/>
    <w:basedOn w:val="Bezlisty"/>
    <w:pPr>
      <w:numPr>
        <w:numId w:val="3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72B7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2B7"/>
    <w:rPr>
      <w:rFonts w:ascii="Tahoma" w:hAnsi="Tahoma" w:cs="Mangal"/>
      <w:sz w:val="16"/>
      <w:szCs w:val="14"/>
    </w:rPr>
  </w:style>
  <w:style w:type="character" w:styleId="Hipercze">
    <w:name w:val="Hyperlink"/>
    <w:basedOn w:val="Domylnaczcionkaakapitu"/>
    <w:uiPriority w:val="99"/>
    <w:unhideWhenUsed/>
    <w:rsid w:val="00D25B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5BF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08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08A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08A8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8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8A8"/>
    <w:rPr>
      <w:rFonts w:cs="Mangal"/>
      <w:b/>
      <w:bCs/>
      <w:sz w:val="20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37F5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53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2790</Words>
  <Characters>16743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65</cp:revision>
  <dcterms:created xsi:type="dcterms:W3CDTF">2020-06-26T11:24:00Z</dcterms:created>
  <dcterms:modified xsi:type="dcterms:W3CDTF">2022-12-15T14:50:00Z</dcterms:modified>
</cp:coreProperties>
</file>