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FC2E" w14:textId="7848D8C4" w:rsidR="00F34669" w:rsidRPr="00234438" w:rsidRDefault="00AD2031">
      <w:pPr>
        <w:jc w:val="right"/>
      </w:pPr>
      <w:r w:rsidRPr="00234438">
        <w:t>Szczecin</w:t>
      </w:r>
      <w:r w:rsidR="00C4545D" w:rsidRPr="00234438">
        <w:t xml:space="preserve">, dnia </w:t>
      </w:r>
      <w:r w:rsidR="00AB1B91">
        <w:t>14</w:t>
      </w:r>
      <w:r w:rsidR="00AC572C">
        <w:t>.</w:t>
      </w:r>
      <w:r w:rsidR="00AB1B91">
        <w:t>12</w:t>
      </w:r>
      <w:r w:rsidR="00AC572C">
        <w:t>.</w:t>
      </w:r>
      <w:r w:rsidR="00C4545D" w:rsidRPr="00234438">
        <w:t>20</w:t>
      </w:r>
      <w:r w:rsidR="008E5A30">
        <w:t>2</w:t>
      </w:r>
      <w:r w:rsidR="00BC4CB9">
        <w:t>2</w:t>
      </w:r>
      <w:r w:rsidR="00C4545D" w:rsidRPr="00234438">
        <w:t xml:space="preserve"> r.  </w:t>
      </w:r>
    </w:p>
    <w:p w14:paraId="04446D88" w14:textId="77777777" w:rsidR="00385E72" w:rsidRDefault="00385E72">
      <w:pPr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5B9452DE" w14:textId="2FD2A09C" w:rsidR="00F34669" w:rsidRPr="008E5A30" w:rsidRDefault="00C4545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5A30">
        <w:rPr>
          <w:rFonts w:ascii="Arial" w:hAnsi="Arial" w:cs="Arial"/>
          <w:b/>
          <w:bCs/>
          <w:sz w:val="20"/>
          <w:szCs w:val="20"/>
          <w:lang w:val="de-DE"/>
        </w:rPr>
        <w:t>ZAPYTANIE OFERTOWE nr</w:t>
      </w:r>
      <w:r w:rsidR="00385E72">
        <w:rPr>
          <w:rFonts w:ascii="Arial" w:hAnsi="Arial" w:cs="Arial"/>
          <w:b/>
          <w:bCs/>
          <w:sz w:val="20"/>
          <w:szCs w:val="20"/>
          <w:lang w:val="de-DE"/>
        </w:rPr>
        <w:t>.</w:t>
      </w:r>
      <w:r w:rsidRPr="008E5A30">
        <w:rPr>
          <w:rFonts w:ascii="Arial" w:hAnsi="Arial" w:cs="Arial"/>
          <w:b/>
          <w:bCs/>
          <w:sz w:val="20"/>
          <w:szCs w:val="20"/>
        </w:rPr>
        <w:t xml:space="preserve"> </w:t>
      </w:r>
      <w:r w:rsidR="000602FA">
        <w:rPr>
          <w:rFonts w:ascii="Arial" w:hAnsi="Arial" w:cs="Arial"/>
          <w:b/>
          <w:bCs/>
          <w:sz w:val="20"/>
          <w:szCs w:val="20"/>
        </w:rPr>
        <w:t>3</w:t>
      </w:r>
    </w:p>
    <w:p w14:paraId="643BE68A" w14:textId="0A3AAB0C" w:rsidR="00F34669" w:rsidRPr="008E5A30" w:rsidRDefault="00C4545D" w:rsidP="00D04AF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E5A30">
        <w:rPr>
          <w:rFonts w:ascii="Arial" w:hAnsi="Arial" w:cs="Arial"/>
          <w:b/>
          <w:bCs/>
          <w:sz w:val="20"/>
          <w:szCs w:val="20"/>
        </w:rPr>
        <w:t xml:space="preserve">Nazwa, adres i dane teleadresowe Beneficjenta </w:t>
      </w:r>
    </w:p>
    <w:p w14:paraId="40FA6D83" w14:textId="77777777" w:rsidR="00385E72" w:rsidRPr="00385E72" w:rsidRDefault="00385E72" w:rsidP="00385E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86735893"/>
      <w:r w:rsidRPr="00385E72">
        <w:rPr>
          <w:rFonts w:ascii="Arial" w:hAnsi="Arial" w:cs="Arial"/>
          <w:sz w:val="20"/>
          <w:szCs w:val="20"/>
        </w:rPr>
        <w:t xml:space="preserve">ZAKŁAD USŁUGOWO-HANDLOWY </w:t>
      </w:r>
    </w:p>
    <w:p w14:paraId="624803B8" w14:textId="77777777" w:rsidR="00385E72" w:rsidRPr="00385E72" w:rsidRDefault="00385E72" w:rsidP="00385E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85E72">
        <w:rPr>
          <w:rFonts w:ascii="Arial" w:hAnsi="Arial" w:cs="Arial"/>
          <w:sz w:val="20"/>
          <w:szCs w:val="20"/>
        </w:rPr>
        <w:t>ELWIKO STANISŁAW DROPIK</w:t>
      </w:r>
    </w:p>
    <w:p w14:paraId="7FC38E78" w14:textId="77777777" w:rsidR="00385E72" w:rsidRPr="00385E72" w:rsidRDefault="00385E72" w:rsidP="00385E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85E72">
        <w:rPr>
          <w:rFonts w:ascii="Arial" w:hAnsi="Arial" w:cs="Arial"/>
          <w:sz w:val="20"/>
          <w:szCs w:val="20"/>
        </w:rPr>
        <w:t>Andrzeja Antosiewicza 1</w:t>
      </w:r>
    </w:p>
    <w:p w14:paraId="0C3D8FA0" w14:textId="77777777" w:rsidR="00385E72" w:rsidRPr="00385E72" w:rsidRDefault="00385E72" w:rsidP="00385E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85E72">
        <w:rPr>
          <w:rFonts w:ascii="Arial" w:hAnsi="Arial" w:cs="Arial"/>
          <w:sz w:val="20"/>
          <w:szCs w:val="20"/>
        </w:rPr>
        <w:t>71-642 Szczecin</w:t>
      </w:r>
    </w:p>
    <w:bookmarkEnd w:id="0"/>
    <w:p w14:paraId="3AAE0263" w14:textId="2C0F62F6" w:rsidR="006E13BB" w:rsidRDefault="00385E72" w:rsidP="00385E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85E72">
        <w:rPr>
          <w:rFonts w:ascii="Arial" w:hAnsi="Arial" w:cs="Arial"/>
          <w:sz w:val="20"/>
          <w:szCs w:val="20"/>
        </w:rPr>
        <w:t>NIP: 8580006376</w:t>
      </w:r>
    </w:p>
    <w:p w14:paraId="6554327C" w14:textId="77777777" w:rsidR="00385E72" w:rsidRDefault="00385E72" w:rsidP="00385E7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DF88F8" w14:textId="6D113EB5" w:rsidR="006E13BB" w:rsidRDefault="006E13BB" w:rsidP="00C122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do kontaktu: </w:t>
      </w:r>
    </w:p>
    <w:p w14:paraId="499FA6DB" w14:textId="4CDC6D7A" w:rsidR="006E13BB" w:rsidRDefault="00BC269E" w:rsidP="00C122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Jarosław Dominkiewicz</w:t>
      </w:r>
    </w:p>
    <w:p w14:paraId="2C9850EF" w14:textId="78EAD815" w:rsidR="006E13BB" w:rsidRDefault="006E13BB" w:rsidP="00C122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E5A30">
        <w:rPr>
          <w:rFonts w:ascii="Arial" w:hAnsi="Arial" w:cs="Arial"/>
          <w:sz w:val="20"/>
          <w:szCs w:val="20"/>
        </w:rPr>
        <w:t xml:space="preserve">E-mail: </w:t>
      </w:r>
      <w:r w:rsidR="00BC269E" w:rsidRPr="00BC269E">
        <w:rPr>
          <w:rFonts w:ascii="Arial" w:hAnsi="Arial" w:cs="Arial"/>
          <w:sz w:val="20"/>
          <w:szCs w:val="20"/>
        </w:rPr>
        <w:t>jaroslaw.dominkiewicz@elwiko.pl</w:t>
      </w:r>
    </w:p>
    <w:p w14:paraId="26D1A6D3" w14:textId="02D59B11" w:rsidR="00C12254" w:rsidRDefault="006E13BB" w:rsidP="00C122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r w:rsidR="00BC269E" w:rsidRPr="00BC269E">
        <w:rPr>
          <w:rFonts w:ascii="Arial" w:hAnsi="Arial" w:cs="Arial"/>
          <w:sz w:val="20"/>
          <w:szCs w:val="20"/>
        </w:rPr>
        <w:t>+48 796 260 590</w:t>
      </w:r>
    </w:p>
    <w:p w14:paraId="0AC3A41E" w14:textId="77777777" w:rsidR="00BC4CB9" w:rsidRPr="008E5A30" w:rsidRDefault="00BC4CB9" w:rsidP="00C122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991884D" w14:textId="60045675" w:rsidR="00F34669" w:rsidRPr="008E5A30" w:rsidRDefault="00C4545D" w:rsidP="00D04AF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E5A30">
        <w:rPr>
          <w:rFonts w:ascii="Arial" w:hAnsi="Arial" w:cs="Arial"/>
          <w:b/>
          <w:bCs/>
          <w:sz w:val="20"/>
          <w:szCs w:val="20"/>
        </w:rPr>
        <w:t>Opis przedmiotu zam</w:t>
      </w:r>
      <w:r w:rsidRPr="008E5A30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8E5A30">
        <w:rPr>
          <w:rFonts w:ascii="Arial" w:hAnsi="Arial" w:cs="Arial"/>
          <w:b/>
          <w:bCs/>
          <w:sz w:val="20"/>
          <w:szCs w:val="20"/>
        </w:rPr>
        <w:t xml:space="preserve">wienia </w:t>
      </w:r>
    </w:p>
    <w:p w14:paraId="01549FAA" w14:textId="03FB45DC" w:rsidR="000546BE" w:rsidRPr="008E5A30" w:rsidRDefault="000113F7" w:rsidP="000546BE">
      <w:pPr>
        <w:jc w:val="both"/>
        <w:rPr>
          <w:rFonts w:ascii="Arial" w:hAnsi="Arial" w:cs="Arial"/>
          <w:sz w:val="20"/>
          <w:szCs w:val="20"/>
        </w:rPr>
      </w:pPr>
      <w:r w:rsidRPr="000113F7">
        <w:rPr>
          <w:rFonts w:ascii="Arial" w:hAnsi="Arial" w:cs="Arial"/>
          <w:sz w:val="20"/>
          <w:szCs w:val="20"/>
        </w:rPr>
        <w:t xml:space="preserve">Przedmiotem zamówienia </w:t>
      </w:r>
      <w:r w:rsidR="006A04B4">
        <w:rPr>
          <w:rFonts w:ascii="Arial" w:hAnsi="Arial" w:cs="Arial"/>
          <w:sz w:val="20"/>
          <w:szCs w:val="20"/>
        </w:rPr>
        <w:t xml:space="preserve">jest </w:t>
      </w:r>
      <w:r w:rsidR="00BC4CB9">
        <w:rPr>
          <w:rFonts w:ascii="Arial" w:hAnsi="Arial" w:cs="Arial"/>
          <w:sz w:val="20"/>
          <w:szCs w:val="20"/>
        </w:rPr>
        <w:t xml:space="preserve">dostawa </w:t>
      </w:r>
      <w:r w:rsidR="000602FA">
        <w:rPr>
          <w:rFonts w:ascii="Arial" w:hAnsi="Arial" w:cs="Arial"/>
          <w:sz w:val="20"/>
          <w:szCs w:val="20"/>
        </w:rPr>
        <w:t>elementów stalowych</w:t>
      </w:r>
      <w:r w:rsidR="00BC4CB9">
        <w:rPr>
          <w:rFonts w:ascii="Arial" w:hAnsi="Arial" w:cs="Arial"/>
          <w:sz w:val="20"/>
          <w:szCs w:val="20"/>
        </w:rPr>
        <w:t xml:space="preserve"> do </w:t>
      </w:r>
      <w:r w:rsidR="000602FA">
        <w:rPr>
          <w:rFonts w:ascii="Arial" w:hAnsi="Arial" w:cs="Arial"/>
          <w:sz w:val="20"/>
          <w:szCs w:val="20"/>
        </w:rPr>
        <w:t>budowy stanowiska badawczego</w:t>
      </w:r>
    </w:p>
    <w:p w14:paraId="36324C32" w14:textId="176FBFB3" w:rsidR="00A745A8" w:rsidRDefault="00FF6058" w:rsidP="00FF6058">
      <w:pPr>
        <w:jc w:val="both"/>
        <w:rPr>
          <w:rFonts w:ascii="Arial" w:hAnsi="Arial" w:cs="Arial"/>
          <w:sz w:val="20"/>
          <w:szCs w:val="20"/>
        </w:rPr>
      </w:pPr>
      <w:r w:rsidRPr="00C12254">
        <w:rPr>
          <w:rFonts w:ascii="Arial" w:hAnsi="Arial" w:cs="Arial"/>
          <w:sz w:val="20"/>
          <w:szCs w:val="20"/>
        </w:rPr>
        <w:t xml:space="preserve">Kod CPV: </w:t>
      </w:r>
    </w:p>
    <w:p w14:paraId="78A70FED" w14:textId="0394C6F8" w:rsidR="004131DA" w:rsidRDefault="000602FA" w:rsidP="000602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02FA">
        <w:rPr>
          <w:rFonts w:ascii="Arial" w:hAnsi="Arial" w:cs="Arial"/>
          <w:sz w:val="20"/>
          <w:szCs w:val="20"/>
        </w:rPr>
        <w:t>44212500-4</w:t>
      </w:r>
      <w:r>
        <w:rPr>
          <w:rFonts w:ascii="Arial" w:hAnsi="Arial" w:cs="Arial"/>
          <w:sz w:val="20"/>
          <w:szCs w:val="20"/>
        </w:rPr>
        <w:t xml:space="preserve"> – kątowniki i profile </w:t>
      </w:r>
    </w:p>
    <w:p w14:paraId="7DA1BC48" w14:textId="0CDE8B05" w:rsidR="000602FA" w:rsidRDefault="000602FA" w:rsidP="000602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02FA">
        <w:rPr>
          <w:rFonts w:ascii="Arial" w:hAnsi="Arial" w:cs="Arial"/>
          <w:sz w:val="20"/>
          <w:szCs w:val="20"/>
        </w:rPr>
        <w:t>44163100-1</w:t>
      </w:r>
      <w:r>
        <w:rPr>
          <w:rFonts w:ascii="Arial" w:hAnsi="Arial" w:cs="Arial"/>
          <w:sz w:val="20"/>
          <w:szCs w:val="20"/>
        </w:rPr>
        <w:t xml:space="preserve"> – rury </w:t>
      </w:r>
    </w:p>
    <w:p w14:paraId="5087E6C1" w14:textId="69AA903A" w:rsidR="000602FA" w:rsidRDefault="00E66DBD" w:rsidP="00E66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6DBD">
        <w:rPr>
          <w:rFonts w:ascii="Arial" w:hAnsi="Arial" w:cs="Arial"/>
          <w:sz w:val="20"/>
          <w:szCs w:val="20"/>
        </w:rPr>
        <w:t>14622000-7</w:t>
      </w:r>
      <w:r>
        <w:rPr>
          <w:rFonts w:ascii="Arial" w:hAnsi="Arial" w:cs="Arial"/>
          <w:sz w:val="20"/>
          <w:szCs w:val="20"/>
        </w:rPr>
        <w:t xml:space="preserve"> – stal</w:t>
      </w:r>
    </w:p>
    <w:p w14:paraId="617EA90D" w14:textId="77777777" w:rsidR="00E66DBD" w:rsidRDefault="00E66DBD" w:rsidP="00E66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DECFAF" w14:textId="6B23A7DB" w:rsidR="000602FA" w:rsidRDefault="000602FA" w:rsidP="000602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elementów będących przedmiotem dostawy: </w:t>
      </w:r>
    </w:p>
    <w:p w14:paraId="35A7425E" w14:textId="77777777" w:rsidR="000602FA" w:rsidRPr="000602FA" w:rsidRDefault="000602FA" w:rsidP="000602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690024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1.</w:t>
      </w:r>
      <w:r w:rsidRPr="007761D0">
        <w:rPr>
          <w:rFonts w:ascii="Arial" w:hAnsi="Arial" w:cs="Arial"/>
          <w:sz w:val="20"/>
          <w:szCs w:val="20"/>
        </w:rPr>
        <w:tab/>
        <w:t>Profil 120x120x6 (dopuszczalna grubość ścianki do 6,3 mm) wykonany ze stali S235</w:t>
      </w:r>
    </w:p>
    <w:p w14:paraId="2B375AA4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120 m w odcinkach po 12 m (+-200mm)</w:t>
      </w:r>
    </w:p>
    <w:p w14:paraId="059D1F32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2.</w:t>
      </w:r>
      <w:r w:rsidRPr="007761D0">
        <w:rPr>
          <w:rFonts w:ascii="Arial" w:hAnsi="Arial" w:cs="Arial"/>
          <w:sz w:val="20"/>
          <w:szCs w:val="20"/>
        </w:rPr>
        <w:tab/>
        <w:t>Ceownik UPN 140 - wykonany ze stali S235</w:t>
      </w:r>
    </w:p>
    <w:p w14:paraId="77C27DEE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36 m w odcinkach po 6 lub 12m (+-200mm)</w:t>
      </w:r>
    </w:p>
    <w:p w14:paraId="7B65F936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3.</w:t>
      </w:r>
      <w:r w:rsidRPr="007761D0">
        <w:rPr>
          <w:rFonts w:ascii="Arial" w:hAnsi="Arial" w:cs="Arial"/>
          <w:sz w:val="20"/>
          <w:szCs w:val="20"/>
        </w:rPr>
        <w:tab/>
        <w:t>Profil 100x100x4 - wykonany ze stali S235</w:t>
      </w:r>
    </w:p>
    <w:p w14:paraId="1216803C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72m w odcinkach po 12m (+-200mm)</w:t>
      </w:r>
    </w:p>
    <w:p w14:paraId="04423BC4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4.</w:t>
      </w:r>
      <w:r w:rsidRPr="007761D0">
        <w:rPr>
          <w:rFonts w:ascii="Arial" w:hAnsi="Arial" w:cs="Arial"/>
          <w:sz w:val="20"/>
          <w:szCs w:val="20"/>
        </w:rPr>
        <w:tab/>
        <w:t xml:space="preserve">Profil 60x60x4 wykonany ze stali S235JR </w:t>
      </w:r>
    </w:p>
    <w:p w14:paraId="7BFB89FE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60 m w odcinkach po 6 lub 12m (+-200mm)</w:t>
      </w:r>
    </w:p>
    <w:p w14:paraId="7BE9D386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5.</w:t>
      </w:r>
      <w:r w:rsidRPr="007761D0">
        <w:rPr>
          <w:rFonts w:ascii="Arial" w:hAnsi="Arial" w:cs="Arial"/>
          <w:sz w:val="20"/>
          <w:szCs w:val="20"/>
        </w:rPr>
        <w:tab/>
        <w:t>Rura 33,7x2,6 bezszwowa wykonana ze stali S235</w:t>
      </w:r>
    </w:p>
    <w:p w14:paraId="5464BE6E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156m w odcinkach po 6 lub 12m (+-200mm)</w:t>
      </w:r>
    </w:p>
    <w:p w14:paraId="37EA5A74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6.</w:t>
      </w:r>
      <w:r w:rsidRPr="007761D0">
        <w:rPr>
          <w:rFonts w:ascii="Arial" w:hAnsi="Arial" w:cs="Arial"/>
          <w:sz w:val="20"/>
          <w:szCs w:val="20"/>
        </w:rPr>
        <w:tab/>
        <w:t>Kątownik 50x50x3 (dopuszczalna grubość w przedziale od 2 mm do 3mm) wykonany ze stali S235</w:t>
      </w:r>
    </w:p>
    <w:p w14:paraId="349CDB79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48m w odcinkach po 6 lub 12m (+-200mm)</w:t>
      </w:r>
    </w:p>
    <w:p w14:paraId="009C87CE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7.</w:t>
      </w:r>
      <w:r w:rsidRPr="007761D0">
        <w:rPr>
          <w:rFonts w:ascii="Arial" w:hAnsi="Arial" w:cs="Arial"/>
          <w:sz w:val="20"/>
          <w:szCs w:val="20"/>
        </w:rPr>
        <w:tab/>
        <w:t>Profil 30x30x2 –wykonany ze stali S235</w:t>
      </w:r>
    </w:p>
    <w:p w14:paraId="10128AF5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36 m w odcinkach po 6 lub 12m (+-200mm)</w:t>
      </w:r>
    </w:p>
    <w:p w14:paraId="3269976C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8.</w:t>
      </w:r>
      <w:r w:rsidRPr="007761D0">
        <w:rPr>
          <w:rFonts w:ascii="Arial" w:hAnsi="Arial" w:cs="Arial"/>
          <w:sz w:val="20"/>
          <w:szCs w:val="20"/>
        </w:rPr>
        <w:tab/>
        <w:t>Profil 80x80x3 wykonany ze stali S235</w:t>
      </w:r>
    </w:p>
    <w:p w14:paraId="17E2D4FA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36m w odcinkach po 6 lub 12m (+-200mm)</w:t>
      </w:r>
    </w:p>
    <w:p w14:paraId="741148A1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9.</w:t>
      </w:r>
      <w:r w:rsidRPr="007761D0">
        <w:rPr>
          <w:rFonts w:ascii="Arial" w:hAnsi="Arial" w:cs="Arial"/>
          <w:sz w:val="20"/>
          <w:szCs w:val="20"/>
        </w:rPr>
        <w:tab/>
        <w:t>Profil 80x40x2 wykonany ze stali S235</w:t>
      </w:r>
    </w:p>
    <w:p w14:paraId="561C4DD2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12m w odcinkach po 6 lub 12m (+-200mm)</w:t>
      </w:r>
    </w:p>
    <w:p w14:paraId="16E26727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10.</w:t>
      </w:r>
      <w:r w:rsidRPr="007761D0">
        <w:rPr>
          <w:rFonts w:ascii="Arial" w:hAnsi="Arial" w:cs="Arial"/>
          <w:sz w:val="20"/>
          <w:szCs w:val="20"/>
        </w:rPr>
        <w:tab/>
        <w:t>Kątownik 80x80x6 wykonany ze stali S235</w:t>
      </w:r>
    </w:p>
    <w:p w14:paraId="069C124C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24m w odcinkach po 6 lub 12m (+-200mm)</w:t>
      </w:r>
    </w:p>
    <w:p w14:paraId="2C7699E5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11.</w:t>
      </w:r>
      <w:r w:rsidRPr="007761D0">
        <w:rPr>
          <w:rFonts w:ascii="Arial" w:hAnsi="Arial" w:cs="Arial"/>
          <w:sz w:val="20"/>
          <w:szCs w:val="20"/>
        </w:rPr>
        <w:tab/>
        <w:t>Płaskownik 30x5-  wykonany ze stali S235</w:t>
      </w:r>
    </w:p>
    <w:p w14:paraId="5CFAA714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60m w odcinkach po 6 lub 12m (+-200mm)</w:t>
      </w:r>
    </w:p>
    <w:p w14:paraId="16E88FA5" w14:textId="77777777" w:rsidR="007761D0" w:rsidRPr="007761D0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8D15F67" w14:textId="72DB7D90" w:rsidR="000602FA" w:rsidRDefault="007761D0" w:rsidP="007761D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61D0">
        <w:rPr>
          <w:rFonts w:ascii="Arial" w:hAnsi="Arial" w:cs="Arial"/>
          <w:sz w:val="20"/>
          <w:szCs w:val="20"/>
        </w:rPr>
        <w:t>W ramach oznaczenia stali S235 dopuszczamy zastosowanie stali zawierającej dodatkowe oznaczenia symbolizujące grupy jakościowe stali lub cechy gatunku stali charakterystyczne dla danego rodzaju kształtownika jak np. S235JR, S235JRH, S235JRH+M itd.</w:t>
      </w:r>
    </w:p>
    <w:p w14:paraId="090AAAF9" w14:textId="794DBD04" w:rsidR="000602FA" w:rsidRDefault="000602FA" w:rsidP="008E5A3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5939E1" w14:textId="77777777" w:rsidR="000602FA" w:rsidRPr="008E5A30" w:rsidRDefault="000602FA" w:rsidP="008E5A3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19C4663" w14:textId="77777777" w:rsidR="008E5A30" w:rsidRPr="008E5A30" w:rsidRDefault="008E5A30" w:rsidP="008E5A30">
      <w:pPr>
        <w:pStyle w:val="Default"/>
        <w:jc w:val="both"/>
        <w:rPr>
          <w:rFonts w:cs="Arial"/>
          <w:b/>
          <w:bCs/>
          <w:i/>
          <w:iCs/>
          <w:sz w:val="20"/>
          <w:szCs w:val="20"/>
        </w:rPr>
      </w:pPr>
      <w:r w:rsidRPr="008E5A30">
        <w:rPr>
          <w:rFonts w:cs="Arial"/>
          <w:b/>
          <w:bCs/>
          <w:i/>
          <w:iCs/>
          <w:sz w:val="20"/>
          <w:szCs w:val="20"/>
        </w:rPr>
        <w:lastRenderedPageBreak/>
        <w:t xml:space="preserve">3. Warunki udziału w postępowaniu oraz opis sposobu dokonywania oceny ich spełniania (stawianie warunków udziału nie jest obowiązkowe) </w:t>
      </w:r>
    </w:p>
    <w:p w14:paraId="6C9E894F" w14:textId="148D2C8F" w:rsidR="00385E72" w:rsidRDefault="00BC4CB9" w:rsidP="008E5A30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Nie stawia się warunków udziału w postępowaniu </w:t>
      </w:r>
    </w:p>
    <w:p w14:paraId="4BF63A19" w14:textId="0E22EB03" w:rsidR="008E5A30" w:rsidRPr="008E5A30" w:rsidRDefault="008E5A30" w:rsidP="008E5A30">
      <w:pPr>
        <w:pStyle w:val="Default"/>
        <w:jc w:val="both"/>
        <w:rPr>
          <w:rFonts w:cs="Arial"/>
          <w:b/>
          <w:bCs/>
          <w:i/>
          <w:iCs/>
          <w:sz w:val="20"/>
          <w:szCs w:val="20"/>
        </w:rPr>
      </w:pPr>
      <w:r w:rsidRPr="008E5A30">
        <w:rPr>
          <w:rFonts w:cs="Arial"/>
          <w:b/>
          <w:bCs/>
          <w:i/>
          <w:iCs/>
          <w:sz w:val="20"/>
          <w:szCs w:val="20"/>
        </w:rPr>
        <w:t xml:space="preserve">4. Możliwość składania ofert częściowych oraz wariantowych </w:t>
      </w:r>
    </w:p>
    <w:p w14:paraId="401FADEB" w14:textId="3B742577" w:rsidR="008E5A30" w:rsidRDefault="006E13BB" w:rsidP="008E5A30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Nie ma możliwości składania ofert częściowyc</w:t>
      </w:r>
      <w:r w:rsidR="0079305C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 xml:space="preserve"> lub wariantowych </w:t>
      </w:r>
    </w:p>
    <w:p w14:paraId="1405B842" w14:textId="77777777" w:rsidR="00CD17A6" w:rsidRDefault="00CD17A6" w:rsidP="008E5A30">
      <w:pPr>
        <w:pStyle w:val="Default"/>
        <w:jc w:val="both"/>
        <w:rPr>
          <w:rFonts w:cs="Arial"/>
          <w:sz w:val="20"/>
          <w:szCs w:val="20"/>
        </w:rPr>
      </w:pPr>
    </w:p>
    <w:p w14:paraId="5EBB0BB0" w14:textId="77777777" w:rsidR="008E5A30" w:rsidRPr="00E07C86" w:rsidRDefault="008E5A30" w:rsidP="008E5A30">
      <w:pPr>
        <w:pStyle w:val="Default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5. </w:t>
      </w:r>
      <w:r w:rsidRPr="00E07C86">
        <w:rPr>
          <w:b/>
          <w:bCs/>
          <w:i/>
          <w:iCs/>
          <w:sz w:val="20"/>
          <w:szCs w:val="20"/>
        </w:rPr>
        <w:t xml:space="preserve">Informacje o kryteriach oceny oraz wagach punktowych lub procentowych przypisanych </w:t>
      </w:r>
      <w:r w:rsidRPr="00E07C86">
        <w:rPr>
          <w:b/>
          <w:bCs/>
          <w:i/>
          <w:iCs/>
          <w:sz w:val="20"/>
          <w:szCs w:val="20"/>
        </w:rPr>
        <w:br/>
        <w:t xml:space="preserve">do poszczególnych kryteriów oceny oferty. </w:t>
      </w:r>
    </w:p>
    <w:p w14:paraId="7A8CDCEC" w14:textId="77777777" w:rsidR="008E5A30" w:rsidRPr="004C15D4" w:rsidRDefault="008E5A30" w:rsidP="008E5A30">
      <w:pPr>
        <w:pStyle w:val="Default"/>
        <w:ind w:left="720"/>
        <w:jc w:val="both"/>
        <w:rPr>
          <w:sz w:val="20"/>
          <w:szCs w:val="20"/>
        </w:rPr>
      </w:pPr>
    </w:p>
    <w:tbl>
      <w:tblPr>
        <w:tblStyle w:val="Tabela-Siatka"/>
        <w:tblW w:w="3397" w:type="dxa"/>
        <w:jc w:val="center"/>
        <w:tblLook w:val="04A0" w:firstRow="1" w:lastRow="0" w:firstColumn="1" w:lastColumn="0" w:noHBand="0" w:noVBand="1"/>
      </w:tblPr>
      <w:tblGrid>
        <w:gridCol w:w="1980"/>
        <w:gridCol w:w="1417"/>
      </w:tblGrid>
      <w:tr w:rsidR="008E5A30" w:rsidRPr="004C15D4" w14:paraId="18038298" w14:textId="77777777" w:rsidTr="00AE2BDD">
        <w:trPr>
          <w:trHeight w:val="256"/>
          <w:jc w:val="center"/>
        </w:trPr>
        <w:tc>
          <w:tcPr>
            <w:tcW w:w="1980" w:type="dxa"/>
          </w:tcPr>
          <w:p w14:paraId="090451E2" w14:textId="77777777" w:rsidR="008E5A30" w:rsidRPr="004C15D4" w:rsidRDefault="008E5A30" w:rsidP="00AE2BD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C15D4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417" w:type="dxa"/>
          </w:tcPr>
          <w:p w14:paraId="05C6003B" w14:textId="77777777" w:rsidR="008E5A30" w:rsidRPr="004C15D4" w:rsidRDefault="008E5A30" w:rsidP="00AE2BD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C15D4">
              <w:rPr>
                <w:b/>
                <w:sz w:val="20"/>
                <w:szCs w:val="20"/>
              </w:rPr>
              <w:t>Waga</w:t>
            </w:r>
          </w:p>
        </w:tc>
      </w:tr>
      <w:tr w:rsidR="008E5A30" w:rsidRPr="004C15D4" w14:paraId="0EB933A6" w14:textId="77777777" w:rsidTr="00AE2BDD">
        <w:trPr>
          <w:trHeight w:val="256"/>
          <w:jc w:val="center"/>
        </w:trPr>
        <w:tc>
          <w:tcPr>
            <w:tcW w:w="1980" w:type="dxa"/>
          </w:tcPr>
          <w:p w14:paraId="59B5CCAC" w14:textId="77777777" w:rsidR="008E5A30" w:rsidRPr="004C15D4" w:rsidRDefault="008E5A30" w:rsidP="00AE2BDD">
            <w:pPr>
              <w:pStyle w:val="Default"/>
              <w:jc w:val="both"/>
              <w:rPr>
                <w:sz w:val="20"/>
                <w:szCs w:val="20"/>
              </w:rPr>
            </w:pPr>
            <w:r w:rsidRPr="004C15D4">
              <w:rPr>
                <w:sz w:val="20"/>
                <w:szCs w:val="20"/>
              </w:rPr>
              <w:t>Cena</w:t>
            </w:r>
          </w:p>
        </w:tc>
        <w:tc>
          <w:tcPr>
            <w:tcW w:w="1417" w:type="dxa"/>
          </w:tcPr>
          <w:p w14:paraId="2E79B8F4" w14:textId="77777777" w:rsidR="008E5A30" w:rsidRPr="004C15D4" w:rsidRDefault="008E5A30" w:rsidP="00AE2BDD">
            <w:pPr>
              <w:pStyle w:val="Default"/>
              <w:jc w:val="right"/>
              <w:rPr>
                <w:sz w:val="20"/>
                <w:szCs w:val="20"/>
              </w:rPr>
            </w:pPr>
            <w:r w:rsidRPr="004C15D4">
              <w:rPr>
                <w:sz w:val="20"/>
                <w:szCs w:val="20"/>
              </w:rPr>
              <w:t>100</w:t>
            </w:r>
          </w:p>
        </w:tc>
      </w:tr>
    </w:tbl>
    <w:p w14:paraId="71FF13F6" w14:textId="53D1DB89" w:rsidR="008E5A30" w:rsidRDefault="008E5A30" w:rsidP="008E5A30">
      <w:pPr>
        <w:pStyle w:val="Default"/>
        <w:jc w:val="both"/>
        <w:rPr>
          <w:sz w:val="20"/>
          <w:szCs w:val="20"/>
        </w:rPr>
      </w:pPr>
    </w:p>
    <w:p w14:paraId="34DFEA64" w14:textId="77777777" w:rsidR="004F64FD" w:rsidRPr="004C15D4" w:rsidRDefault="004F64FD" w:rsidP="008E5A30">
      <w:pPr>
        <w:pStyle w:val="Default"/>
        <w:jc w:val="both"/>
        <w:rPr>
          <w:sz w:val="20"/>
          <w:szCs w:val="20"/>
        </w:rPr>
      </w:pPr>
    </w:p>
    <w:p w14:paraId="61ADA818" w14:textId="77777777" w:rsidR="008E5A30" w:rsidRPr="00E07C86" w:rsidRDefault="008E5A30" w:rsidP="008E5A30">
      <w:pPr>
        <w:pStyle w:val="Default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6</w:t>
      </w:r>
      <w:r w:rsidRPr="00E07C86">
        <w:rPr>
          <w:b/>
          <w:bCs/>
          <w:i/>
          <w:iCs/>
          <w:sz w:val="20"/>
          <w:szCs w:val="20"/>
        </w:rPr>
        <w:t xml:space="preserve">. Opis sposobu przyznawania punktacji za spełnienie danego kryterium oceny oferty. </w:t>
      </w:r>
    </w:p>
    <w:p w14:paraId="23CF5EED" w14:textId="77777777" w:rsidR="008E5A30" w:rsidRPr="004C15D4" w:rsidRDefault="008E5A30" w:rsidP="008E5A30">
      <w:pPr>
        <w:pStyle w:val="Default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Zamawiający dokona wyboru najkorzystniejszej oferty w oparciu o następujące kryteria:</w:t>
      </w:r>
    </w:p>
    <w:p w14:paraId="011527E2" w14:textId="77777777" w:rsidR="008E5A30" w:rsidRPr="004C15D4" w:rsidRDefault="008E5A30" w:rsidP="00B86107">
      <w:pPr>
        <w:pStyle w:val="Default"/>
        <w:spacing w:after="0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Cena: 100</w:t>
      </w:r>
      <w:r>
        <w:rPr>
          <w:sz w:val="20"/>
          <w:szCs w:val="20"/>
        </w:rPr>
        <w:t>%</w:t>
      </w:r>
    </w:p>
    <w:p w14:paraId="72F4E2B7" w14:textId="77777777" w:rsidR="008E5A30" w:rsidRPr="004C15D4" w:rsidRDefault="008E5A30" w:rsidP="00B86107">
      <w:pPr>
        <w:pStyle w:val="Default"/>
        <w:spacing w:after="0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Liczba punktów w kryterium „cena” będzie przyznawana według poniższego wzoru:</w:t>
      </w:r>
    </w:p>
    <w:p w14:paraId="21D46241" w14:textId="77777777" w:rsidR="008E5A30" w:rsidRPr="004C15D4" w:rsidRDefault="008E5A30" w:rsidP="00B86107">
      <w:pPr>
        <w:pStyle w:val="Default"/>
        <w:spacing w:after="0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PC = (CN/CR) X 100, gdzie:</w:t>
      </w:r>
    </w:p>
    <w:p w14:paraId="467EE4D2" w14:textId="77777777" w:rsidR="008E5A30" w:rsidRPr="004C15D4" w:rsidRDefault="008E5A30" w:rsidP="00B86107">
      <w:pPr>
        <w:pStyle w:val="Default"/>
        <w:spacing w:after="0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PC – liczba punktów w kryterium cena oferty przyznanych rozpatrywanej ofercie</w:t>
      </w:r>
    </w:p>
    <w:p w14:paraId="0D1D326B" w14:textId="77777777" w:rsidR="008E5A30" w:rsidRPr="004C15D4" w:rsidRDefault="008E5A30" w:rsidP="00B86107">
      <w:pPr>
        <w:pStyle w:val="Default"/>
        <w:spacing w:after="0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CN – najniższa zaoferowana cena</w:t>
      </w:r>
    </w:p>
    <w:p w14:paraId="3423FC74" w14:textId="77777777" w:rsidR="008E5A30" w:rsidRPr="004C15D4" w:rsidRDefault="008E5A30" w:rsidP="00B86107">
      <w:pPr>
        <w:pStyle w:val="Default"/>
        <w:spacing w:after="0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CR – cena z rozpatrywanej oferty</w:t>
      </w:r>
    </w:p>
    <w:p w14:paraId="6398AFDA" w14:textId="77777777" w:rsidR="008E5A30" w:rsidRPr="004C15D4" w:rsidRDefault="008E5A30" w:rsidP="00B86107">
      <w:pPr>
        <w:pStyle w:val="Default"/>
        <w:spacing w:after="0"/>
        <w:jc w:val="both"/>
        <w:rPr>
          <w:sz w:val="20"/>
          <w:szCs w:val="20"/>
        </w:rPr>
      </w:pPr>
      <w:r w:rsidRPr="004C15D4">
        <w:rPr>
          <w:sz w:val="20"/>
          <w:szCs w:val="20"/>
        </w:rPr>
        <w:t xml:space="preserve">100 – waga kryterium </w:t>
      </w:r>
    </w:p>
    <w:p w14:paraId="031B916A" w14:textId="77777777" w:rsidR="00B86107" w:rsidRDefault="00B86107" w:rsidP="006E1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eastAsia="Arial Unicode MS" w:hAnsi="Arial" w:cs="Arial Unicode MS"/>
          <w:sz w:val="20"/>
          <w:szCs w:val="20"/>
        </w:rPr>
      </w:pPr>
    </w:p>
    <w:p w14:paraId="16495A4A" w14:textId="53B6470D" w:rsidR="008E5A30" w:rsidRPr="00B94B1A" w:rsidRDefault="008E5A30" w:rsidP="00485F74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7</w:t>
      </w:r>
      <w:r w:rsidRPr="00E07C86">
        <w:rPr>
          <w:b/>
          <w:bCs/>
          <w:i/>
          <w:iCs/>
          <w:sz w:val="20"/>
          <w:szCs w:val="20"/>
        </w:rPr>
        <w:t xml:space="preserve"> . Termin składania ofert </w:t>
      </w:r>
      <w:r w:rsidRPr="00E07C86">
        <w:rPr>
          <w:b/>
          <w:bCs/>
          <w:i/>
          <w:iCs/>
          <w:sz w:val="20"/>
          <w:szCs w:val="20"/>
        </w:rPr>
        <w:br/>
      </w:r>
      <w:r w:rsidRPr="004C15D4">
        <w:rPr>
          <w:sz w:val="20"/>
          <w:szCs w:val="20"/>
        </w:rPr>
        <w:br/>
      </w:r>
      <w:r>
        <w:rPr>
          <w:sz w:val="20"/>
          <w:szCs w:val="20"/>
        </w:rPr>
        <w:t xml:space="preserve">Ofertę należy złożyć w formie </w:t>
      </w:r>
      <w:r w:rsidRPr="00B94B1A">
        <w:rPr>
          <w:sz w:val="20"/>
          <w:szCs w:val="20"/>
        </w:rPr>
        <w:t xml:space="preserve">elektronicznej na adres </w:t>
      </w:r>
      <w:r w:rsidR="000602FA" w:rsidRPr="000602FA">
        <w:rPr>
          <w:sz w:val="20"/>
          <w:szCs w:val="20"/>
        </w:rPr>
        <w:t>jaroslaw.dominkiewicz@elwiko.pl</w:t>
      </w:r>
      <w:r w:rsidR="00BC4CB9" w:rsidRPr="00BC4CB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lub przez system baza konkurencyjności </w:t>
      </w:r>
      <w:hyperlink r:id="rId8" w:history="1">
        <w:r w:rsidR="006E13BB" w:rsidRPr="00D21C5F">
          <w:rPr>
            <w:rStyle w:val="Hipercze"/>
            <w:sz w:val="20"/>
            <w:szCs w:val="20"/>
          </w:rPr>
          <w:t>https://bazakonkurencyjnosci.funduszeeuropejskie.gov.pl/</w:t>
        </w:r>
      </w:hyperlink>
      <w:r w:rsidR="006E13BB">
        <w:rPr>
          <w:sz w:val="20"/>
          <w:szCs w:val="20"/>
        </w:rPr>
        <w:t xml:space="preserve"> </w:t>
      </w:r>
      <w:r w:rsidRPr="00B94B1A">
        <w:rPr>
          <w:sz w:val="20"/>
          <w:szCs w:val="20"/>
        </w:rPr>
        <w:t xml:space="preserve">nie później </w:t>
      </w:r>
      <w:r>
        <w:rPr>
          <w:sz w:val="20"/>
          <w:szCs w:val="20"/>
        </w:rPr>
        <w:t>niż do dnia</w:t>
      </w:r>
      <w:r w:rsidR="00BC269E">
        <w:rPr>
          <w:sz w:val="20"/>
          <w:szCs w:val="20"/>
        </w:rPr>
        <w:t xml:space="preserve"> </w:t>
      </w:r>
      <w:r w:rsidR="00AB1B91">
        <w:rPr>
          <w:sz w:val="20"/>
          <w:szCs w:val="20"/>
        </w:rPr>
        <w:t>21</w:t>
      </w:r>
      <w:r w:rsidR="00C12254">
        <w:rPr>
          <w:sz w:val="20"/>
          <w:szCs w:val="20"/>
        </w:rPr>
        <w:t>.</w:t>
      </w:r>
      <w:r w:rsidR="00AB1B91">
        <w:rPr>
          <w:sz w:val="20"/>
          <w:szCs w:val="20"/>
        </w:rPr>
        <w:t>12</w:t>
      </w:r>
      <w:r w:rsidRPr="00B94B1A">
        <w:rPr>
          <w:sz w:val="20"/>
          <w:szCs w:val="20"/>
        </w:rPr>
        <w:t>.</w:t>
      </w:r>
      <w:r>
        <w:rPr>
          <w:sz w:val="20"/>
          <w:szCs w:val="20"/>
        </w:rPr>
        <w:t>202</w:t>
      </w:r>
      <w:r w:rsidR="00BC4CB9">
        <w:rPr>
          <w:sz w:val="20"/>
          <w:szCs w:val="20"/>
        </w:rPr>
        <w:t>2</w:t>
      </w:r>
      <w:r w:rsidR="00BC269E">
        <w:rPr>
          <w:sz w:val="20"/>
          <w:szCs w:val="20"/>
        </w:rPr>
        <w:t xml:space="preserve"> </w:t>
      </w:r>
    </w:p>
    <w:p w14:paraId="280D786B" w14:textId="475A7FD4" w:rsidR="006E13BB" w:rsidRDefault="008E5A30" w:rsidP="0079305C">
      <w:pPr>
        <w:pStyle w:val="Default"/>
        <w:jc w:val="both"/>
        <w:rPr>
          <w:sz w:val="20"/>
          <w:szCs w:val="20"/>
        </w:rPr>
      </w:pPr>
      <w:r w:rsidRPr="00B94B1A">
        <w:rPr>
          <w:sz w:val="20"/>
          <w:szCs w:val="20"/>
        </w:rPr>
        <w:t xml:space="preserve">Otwarcie ofert nastąpi w dniu </w:t>
      </w:r>
      <w:r w:rsidR="00AB1B91">
        <w:rPr>
          <w:sz w:val="20"/>
          <w:szCs w:val="20"/>
        </w:rPr>
        <w:t>22</w:t>
      </w:r>
      <w:r w:rsidR="001C64FE">
        <w:rPr>
          <w:sz w:val="20"/>
          <w:szCs w:val="20"/>
        </w:rPr>
        <w:t>.</w:t>
      </w:r>
      <w:r w:rsidR="00AB1B91">
        <w:rPr>
          <w:sz w:val="20"/>
          <w:szCs w:val="20"/>
        </w:rPr>
        <w:t>12</w:t>
      </w:r>
      <w:r w:rsidR="001C64FE">
        <w:rPr>
          <w:sz w:val="20"/>
          <w:szCs w:val="20"/>
        </w:rPr>
        <w:t>.202</w:t>
      </w:r>
      <w:r w:rsidR="00BC4CB9">
        <w:rPr>
          <w:sz w:val="20"/>
          <w:szCs w:val="20"/>
        </w:rPr>
        <w:t>2</w:t>
      </w:r>
      <w:r w:rsidR="001C64FE">
        <w:rPr>
          <w:sz w:val="20"/>
          <w:szCs w:val="20"/>
        </w:rPr>
        <w:t xml:space="preserve"> o godz. </w:t>
      </w:r>
      <w:r w:rsidR="00BC269E">
        <w:rPr>
          <w:sz w:val="20"/>
          <w:szCs w:val="20"/>
        </w:rPr>
        <w:t>10</w:t>
      </w:r>
      <w:r w:rsidR="001C64FE">
        <w:rPr>
          <w:sz w:val="20"/>
          <w:szCs w:val="20"/>
        </w:rPr>
        <w:t>:00 w siedzibie firmy</w:t>
      </w:r>
      <w:r w:rsidRPr="00B94B1A">
        <w:rPr>
          <w:sz w:val="20"/>
          <w:szCs w:val="20"/>
        </w:rPr>
        <w:t xml:space="preserve"> </w:t>
      </w:r>
    </w:p>
    <w:p w14:paraId="70F3C265" w14:textId="77777777" w:rsidR="00485F74" w:rsidRPr="00485F74" w:rsidRDefault="00485F74" w:rsidP="00485F74">
      <w:pPr>
        <w:pStyle w:val="Default"/>
        <w:spacing w:after="0"/>
        <w:jc w:val="both"/>
        <w:rPr>
          <w:sz w:val="20"/>
          <w:szCs w:val="20"/>
        </w:rPr>
      </w:pPr>
      <w:r w:rsidRPr="00485F74">
        <w:rPr>
          <w:sz w:val="20"/>
          <w:szCs w:val="20"/>
        </w:rPr>
        <w:t xml:space="preserve">ZAKŁAD USŁUGOWO-HANDLOWY </w:t>
      </w:r>
    </w:p>
    <w:p w14:paraId="52759F24" w14:textId="77777777" w:rsidR="00485F74" w:rsidRPr="00485F74" w:rsidRDefault="00485F74" w:rsidP="00485F74">
      <w:pPr>
        <w:pStyle w:val="Default"/>
        <w:spacing w:after="0"/>
        <w:jc w:val="both"/>
        <w:rPr>
          <w:sz w:val="20"/>
          <w:szCs w:val="20"/>
        </w:rPr>
      </w:pPr>
      <w:r w:rsidRPr="00485F74">
        <w:rPr>
          <w:sz w:val="20"/>
          <w:szCs w:val="20"/>
        </w:rPr>
        <w:t>ELWIKO STANISŁAW DROPIK</w:t>
      </w:r>
    </w:p>
    <w:p w14:paraId="05670B10" w14:textId="77777777" w:rsidR="00485F74" w:rsidRPr="00485F74" w:rsidRDefault="00485F74" w:rsidP="00485F74">
      <w:pPr>
        <w:pStyle w:val="Default"/>
        <w:spacing w:after="0"/>
        <w:jc w:val="both"/>
        <w:rPr>
          <w:sz w:val="20"/>
          <w:szCs w:val="20"/>
        </w:rPr>
      </w:pPr>
      <w:r w:rsidRPr="00485F74">
        <w:rPr>
          <w:sz w:val="20"/>
          <w:szCs w:val="20"/>
        </w:rPr>
        <w:t>Andrzeja Antosiewicza 1</w:t>
      </w:r>
    </w:p>
    <w:p w14:paraId="7BB7DEC6" w14:textId="3303040C" w:rsidR="004131DA" w:rsidRDefault="00485F74" w:rsidP="00485F74">
      <w:pPr>
        <w:pStyle w:val="Default"/>
        <w:spacing w:after="0"/>
        <w:jc w:val="both"/>
        <w:rPr>
          <w:sz w:val="20"/>
          <w:szCs w:val="20"/>
        </w:rPr>
      </w:pPr>
      <w:r w:rsidRPr="00485F74">
        <w:rPr>
          <w:sz w:val="20"/>
          <w:szCs w:val="20"/>
        </w:rPr>
        <w:t>71-642 Szczecin</w:t>
      </w:r>
    </w:p>
    <w:p w14:paraId="15BF15EE" w14:textId="77777777" w:rsidR="00485F74" w:rsidRPr="006E13BB" w:rsidRDefault="00485F74" w:rsidP="00485F74">
      <w:pPr>
        <w:pStyle w:val="Default"/>
        <w:spacing w:after="0"/>
        <w:jc w:val="both"/>
        <w:rPr>
          <w:sz w:val="20"/>
          <w:szCs w:val="20"/>
        </w:rPr>
      </w:pPr>
    </w:p>
    <w:p w14:paraId="7898601F" w14:textId="77777777" w:rsidR="008E5A30" w:rsidRPr="00993324" w:rsidRDefault="008E5A30" w:rsidP="008E5A30">
      <w:pPr>
        <w:pStyle w:val="Default"/>
        <w:jc w:val="both"/>
        <w:rPr>
          <w:b/>
          <w:bCs/>
          <w:sz w:val="20"/>
          <w:szCs w:val="20"/>
        </w:rPr>
      </w:pPr>
      <w:r w:rsidRPr="00993324">
        <w:rPr>
          <w:b/>
          <w:bCs/>
          <w:sz w:val="20"/>
          <w:szCs w:val="20"/>
        </w:rPr>
        <w:t xml:space="preserve">8. Termin realizacji umowy </w:t>
      </w:r>
    </w:p>
    <w:p w14:paraId="5E1B9174" w14:textId="3032FBB3" w:rsidR="008E5A30" w:rsidRDefault="00C12254" w:rsidP="008E5A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realizacji: </w:t>
      </w:r>
      <w:r w:rsidR="00485F74" w:rsidRPr="00485F74">
        <w:rPr>
          <w:sz w:val="20"/>
          <w:szCs w:val="20"/>
        </w:rPr>
        <w:t xml:space="preserve">do </w:t>
      </w:r>
      <w:r w:rsidR="000602FA">
        <w:rPr>
          <w:sz w:val="20"/>
          <w:szCs w:val="20"/>
        </w:rPr>
        <w:t>30</w:t>
      </w:r>
      <w:r w:rsidR="00485F74" w:rsidRPr="00485F74">
        <w:rPr>
          <w:sz w:val="20"/>
          <w:szCs w:val="20"/>
        </w:rPr>
        <w:t xml:space="preserve"> dni od </w:t>
      </w:r>
      <w:r w:rsidR="00BC4CB9">
        <w:rPr>
          <w:sz w:val="20"/>
          <w:szCs w:val="20"/>
        </w:rPr>
        <w:t>podpisania umowy i uregulowania ewentualnych warunków formalnych lub finansowych zapisanych w umowie</w:t>
      </w:r>
    </w:p>
    <w:p w14:paraId="22597292" w14:textId="77777777" w:rsidR="004131DA" w:rsidRPr="004C15D4" w:rsidRDefault="004131DA" w:rsidP="008E5A30">
      <w:pPr>
        <w:pStyle w:val="Default"/>
        <w:jc w:val="both"/>
        <w:rPr>
          <w:sz w:val="20"/>
          <w:szCs w:val="20"/>
        </w:rPr>
      </w:pPr>
    </w:p>
    <w:p w14:paraId="62A80A79" w14:textId="77777777" w:rsidR="008E5A30" w:rsidRPr="00993324" w:rsidRDefault="008E5A30" w:rsidP="008E5A30">
      <w:pPr>
        <w:pStyle w:val="Default"/>
        <w:jc w:val="both"/>
        <w:rPr>
          <w:b/>
          <w:bCs/>
          <w:sz w:val="20"/>
          <w:szCs w:val="20"/>
        </w:rPr>
      </w:pPr>
      <w:r w:rsidRPr="00993324">
        <w:rPr>
          <w:b/>
          <w:bCs/>
          <w:sz w:val="20"/>
          <w:szCs w:val="20"/>
        </w:rPr>
        <w:t xml:space="preserve">9. Informacje na temat zakresu wykluczenia (w odniesieniu do podmiotów powiązanych). </w:t>
      </w:r>
    </w:p>
    <w:p w14:paraId="4F3B6C66" w14:textId="0A01422E" w:rsidR="006E13BB" w:rsidRPr="00D24215" w:rsidRDefault="006E13BB" w:rsidP="006E1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24215">
        <w:rPr>
          <w:rFonts w:ascii="Arial" w:hAnsi="Arial" w:cs="Arial"/>
          <w:sz w:val="20"/>
          <w:szCs w:val="20"/>
        </w:rPr>
        <w:t xml:space="preserve">Z udziału w postępowaniu wykluczone są podmioty powiązane osobowo i kapitałowo z wnioskodawcą. Przez powiązania osobowe lub kapitałowe rozumie się wzajemne powiązania między Zamawiającym lub osobami upoważnionymi do zaciągania zobowiązań w imieniu Zamawiającego lub osobami </w:t>
      </w:r>
      <w:r w:rsidRPr="00D24215">
        <w:rPr>
          <w:rFonts w:ascii="Arial" w:hAnsi="Arial" w:cs="Arial"/>
          <w:sz w:val="20"/>
          <w:szCs w:val="20"/>
        </w:rPr>
        <w:lastRenderedPageBreak/>
        <w:t>wykonującymi w imieniu Zamawiającego czynności związane z przygotowaniem i przeprowadzeniem procedury wyboru Wykonawcy polegające w szczególności na:</w:t>
      </w:r>
    </w:p>
    <w:p w14:paraId="35BA77D9" w14:textId="77777777" w:rsidR="006E13BB" w:rsidRDefault="006E13BB" w:rsidP="006E13BB">
      <w:pPr>
        <w:pStyle w:val="Default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D24215">
        <w:rPr>
          <w:sz w:val="20"/>
          <w:szCs w:val="20"/>
        </w:rPr>
        <w:t>uczestniczeniu w spółce jako wspólnik spółki cywilnej lub spółki osobowej,</w:t>
      </w:r>
    </w:p>
    <w:p w14:paraId="4D947DCC" w14:textId="77777777" w:rsidR="006E13BB" w:rsidRDefault="006E13BB" w:rsidP="006E13BB">
      <w:pPr>
        <w:pStyle w:val="Default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D24215">
        <w:rPr>
          <w:sz w:val="20"/>
          <w:szCs w:val="20"/>
        </w:rPr>
        <w:t>posiadaniu co najmniej 10% udziałów lub akcji,</w:t>
      </w:r>
    </w:p>
    <w:p w14:paraId="54AADD44" w14:textId="77777777" w:rsidR="006E13BB" w:rsidRDefault="006E13BB" w:rsidP="006E13BB">
      <w:pPr>
        <w:pStyle w:val="Default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D24215">
        <w:rPr>
          <w:sz w:val="20"/>
          <w:szCs w:val="20"/>
        </w:rPr>
        <w:t>pełnieniu funkcji członka organu nadzorczego lub zarządzającego, prokurenta, pełnomocnika,</w:t>
      </w:r>
    </w:p>
    <w:p w14:paraId="39F75198" w14:textId="2A6FE7C2" w:rsidR="006E13BB" w:rsidRDefault="006E13BB" w:rsidP="006E13BB">
      <w:pPr>
        <w:pStyle w:val="Default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D24215">
        <w:rPr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kurateli, lub pozostawaniu w innym związku niż wskazane w lit. a-d jeżeli naruszają zasady konkurencyjności.</w:t>
      </w:r>
    </w:p>
    <w:p w14:paraId="221AD5BF" w14:textId="7A86B2CF" w:rsidR="00BC4CB9" w:rsidRDefault="00BC4CB9" w:rsidP="00BC4CB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</w:p>
    <w:p w14:paraId="41DBC932" w14:textId="6758A282" w:rsidR="00E571A9" w:rsidRPr="00E571A9" w:rsidRDefault="00E571A9" w:rsidP="00E571A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E571A9">
        <w:rPr>
          <w:sz w:val="20"/>
          <w:szCs w:val="20"/>
        </w:rPr>
        <w:t>Z udziału w postępowaniu wykluczone są podmioty w stosunku do których zachodzą przesłanki wykluczenia z</w:t>
      </w:r>
      <w:r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postępowania na podstawie ustawy z dnia 13 kwietnia 2022 r. o szczególnych rozwiązaniach w zakresie</w:t>
      </w:r>
      <w:r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przeciwdziałania wspieraniu agresji na Ukrainę oraz służących ochronie bezpieczeństwa narodowego, tj. podmioty:</w:t>
      </w:r>
    </w:p>
    <w:p w14:paraId="4BCF945B" w14:textId="1C6E72F4" w:rsidR="00E571A9" w:rsidRPr="00E571A9" w:rsidRDefault="00E571A9" w:rsidP="00151EC7">
      <w:pPr>
        <w:pStyle w:val="Defaul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E571A9">
        <w:rPr>
          <w:sz w:val="20"/>
          <w:szCs w:val="20"/>
        </w:rPr>
        <w:t>wymienione w wykazach określonych w rozporządzeniu 765/2006 i rozporządzeniu 269/2014 albo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wpisanych na listę na podstawie decyzji w sprawie wpisu na listę rozstrzygającej o zastosowaniu środka,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o którym mowa w art. 1 pkt 3 ustawy;</w:t>
      </w:r>
    </w:p>
    <w:p w14:paraId="1C0B9AA1" w14:textId="7B6CC23F" w:rsidR="00E571A9" w:rsidRPr="00E571A9" w:rsidRDefault="00E571A9" w:rsidP="00151EC7">
      <w:pPr>
        <w:pStyle w:val="Defaul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E571A9">
        <w:rPr>
          <w:sz w:val="20"/>
          <w:szCs w:val="20"/>
        </w:rPr>
        <w:t>których beneficjentem rzeczywistym w rozumieniu ustawy z dnia 1 marca 2018 r. o przeciwdziałaniu praniu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pieniędzy oraz finansowaniu terroryzmu (Dz. U. z 2022 r. poz. 593 ze zm.) jest osoba wymieniona w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wykazach określonych w rozporządzeniu 765/2006 i rozporządzeniu 269/2014 albo wpisana na listę lub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będąca takim beneficjentem rzeczywistym od dnia 24 lutego 2022 r., o ile została wpisana na listę na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podstawie decyzji w sprawie wpisu na listę rozstrzygającej o zastosowaniu środka, o którym mowa w art.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1 pkt 3 ustawy;</w:t>
      </w:r>
    </w:p>
    <w:p w14:paraId="1C86B8C5" w14:textId="1664ED91" w:rsidR="00BC4CB9" w:rsidRPr="00D24215" w:rsidRDefault="00E571A9" w:rsidP="00151EC7">
      <w:pPr>
        <w:pStyle w:val="Defaul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E571A9">
        <w:rPr>
          <w:sz w:val="20"/>
          <w:szCs w:val="20"/>
        </w:rPr>
        <w:t>których jednostką dominującą w rozumieniu art. 3 ust. 1 pkt 37 ustawy z dnia 29 września 1994 r. o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rachunkowości (Dz. U. z 2021 r. poz. 217 ze zm.) jest podmiot wymieniony w wykazach określonych w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rozporządzeniu 765/2006 i rozporządzeniu 269/2014 albo wpisany na listę lub będący taką jednostką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dominującą od dnia 24 lutego 2022 r., o ile został wpisany na listę na podstawie decyzji w sprawie wpisu</w:t>
      </w:r>
      <w:r w:rsidR="00151EC7">
        <w:rPr>
          <w:sz w:val="20"/>
          <w:szCs w:val="20"/>
        </w:rPr>
        <w:t xml:space="preserve"> </w:t>
      </w:r>
      <w:r w:rsidRPr="00E571A9">
        <w:rPr>
          <w:sz w:val="20"/>
          <w:szCs w:val="20"/>
        </w:rPr>
        <w:t>na listę rozstrzygającej o zastosowaniu środka, o którym mowa w art. 1 pkt 3 ustawy</w:t>
      </w:r>
    </w:p>
    <w:p w14:paraId="73E1FC8E" w14:textId="6C7850E4" w:rsidR="00DF0FCE" w:rsidRPr="004C15D4" w:rsidRDefault="00DF0FCE" w:rsidP="006E13BB">
      <w:pPr>
        <w:pStyle w:val="Default"/>
        <w:jc w:val="both"/>
        <w:rPr>
          <w:sz w:val="20"/>
          <w:szCs w:val="20"/>
        </w:rPr>
      </w:pPr>
    </w:p>
    <w:p w14:paraId="098F7336" w14:textId="77777777" w:rsidR="008E5A30" w:rsidRPr="00993324" w:rsidRDefault="008E5A30" w:rsidP="008E5A30">
      <w:pPr>
        <w:pStyle w:val="Default"/>
        <w:jc w:val="both"/>
        <w:rPr>
          <w:b/>
          <w:bCs/>
          <w:sz w:val="20"/>
          <w:szCs w:val="20"/>
        </w:rPr>
      </w:pPr>
      <w:r w:rsidRPr="00993324">
        <w:rPr>
          <w:b/>
          <w:bCs/>
          <w:sz w:val="20"/>
          <w:szCs w:val="20"/>
        </w:rPr>
        <w:t xml:space="preserve">10. Określenie warunków istotnych zmian umowy zawartej w wyniku przeprowadzonego postępowania o udzielenie zamówienia, o ile przewiduje się możliwość zmiany takiej umowy. </w:t>
      </w:r>
    </w:p>
    <w:p w14:paraId="686B73AF" w14:textId="4DD304FC" w:rsidR="006E13BB" w:rsidRPr="006E13BB" w:rsidRDefault="008E5A30" w:rsidP="006E1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6"/>
        </w:tabs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C15D4">
        <w:rPr>
          <w:sz w:val="20"/>
          <w:szCs w:val="20"/>
        </w:rPr>
        <w:br/>
      </w:r>
      <w:r w:rsidR="006E13BB" w:rsidRPr="006E13BB">
        <w:rPr>
          <w:rFonts w:ascii="Arial" w:hAnsi="Arial" w:cs="Arial"/>
          <w:iCs/>
          <w:sz w:val="20"/>
          <w:szCs w:val="20"/>
        </w:rPr>
        <w:t>1. Wydłużenie terminu realizacji umowy w przypadku:</w:t>
      </w:r>
    </w:p>
    <w:p w14:paraId="7D41F7C8" w14:textId="77777777" w:rsidR="006E13BB" w:rsidRPr="006E13BB" w:rsidRDefault="006E13BB" w:rsidP="006E13B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6"/>
        </w:tabs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6E13BB">
        <w:rPr>
          <w:rFonts w:ascii="Arial" w:hAnsi="Arial" w:cs="Arial"/>
          <w:iCs/>
          <w:sz w:val="20"/>
          <w:szCs w:val="20"/>
        </w:rPr>
        <w:t>wystąpienia okoliczności niezależnych od Wykonawcy, przy zachowaniu przez niego należytej staranności, skutkujących niemożnością dotrzymania terminu realizacji przedmiotu umowy,</w:t>
      </w:r>
    </w:p>
    <w:p w14:paraId="66CBB37B" w14:textId="1565D999" w:rsidR="006E13BB" w:rsidRPr="006E13BB" w:rsidRDefault="006E13BB" w:rsidP="006E13B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6"/>
        </w:tabs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6E13BB">
        <w:rPr>
          <w:rFonts w:ascii="Arial" w:hAnsi="Arial" w:cs="Arial"/>
          <w:iCs/>
          <w:sz w:val="20"/>
          <w:szCs w:val="20"/>
        </w:rPr>
        <w:t>wstrzymania przez Zamawiającego wykonania prac niewynikających z okoliczności leżących po stronie Wykonawcy (nie dotyczy okoliczności wstrzymania prac w przypadku stwierdzenia nieprawidłowości zawinionych prze</w:t>
      </w:r>
      <w:r w:rsidR="006D4CF3">
        <w:rPr>
          <w:rFonts w:ascii="Arial" w:hAnsi="Arial" w:cs="Arial"/>
          <w:iCs/>
          <w:sz w:val="20"/>
          <w:szCs w:val="20"/>
        </w:rPr>
        <w:t>z Wykonawcę</w:t>
      </w:r>
      <w:r w:rsidRPr="006E13BB">
        <w:rPr>
          <w:rFonts w:ascii="Arial" w:hAnsi="Arial" w:cs="Arial"/>
          <w:iCs/>
          <w:sz w:val="20"/>
          <w:szCs w:val="20"/>
        </w:rPr>
        <w:t>),</w:t>
      </w:r>
    </w:p>
    <w:p w14:paraId="2FB17164" w14:textId="77777777" w:rsidR="006E13BB" w:rsidRPr="006E13BB" w:rsidRDefault="006E13BB" w:rsidP="006E13B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6"/>
        </w:tabs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6E13BB">
        <w:rPr>
          <w:rFonts w:ascii="Arial" w:hAnsi="Arial" w:cs="Arial"/>
          <w:iCs/>
          <w:sz w:val="20"/>
          <w:szCs w:val="20"/>
        </w:rPr>
        <w:t>wystąpienia siły wyższej.</w:t>
      </w:r>
    </w:p>
    <w:p w14:paraId="4557DEE5" w14:textId="77777777" w:rsidR="006E13BB" w:rsidRPr="006E13BB" w:rsidRDefault="006E13BB" w:rsidP="006E13B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6"/>
        </w:tabs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6E13BB">
        <w:rPr>
          <w:rFonts w:ascii="Arial" w:hAnsi="Arial" w:cs="Arial"/>
          <w:iCs/>
          <w:sz w:val="20"/>
          <w:szCs w:val="20"/>
        </w:rPr>
        <w:t>Zmiany sposobu i terminu dokonywania płatności na rzecz Wykonawcy na skutek okoliczności niezależnych od Zamawiającego.</w:t>
      </w:r>
    </w:p>
    <w:p w14:paraId="570EE1AA" w14:textId="77777777" w:rsidR="006E13BB" w:rsidRPr="006E13BB" w:rsidRDefault="006E13BB" w:rsidP="006E13B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6"/>
        </w:tabs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6E13BB">
        <w:rPr>
          <w:rFonts w:ascii="Arial" w:hAnsi="Arial" w:cs="Arial"/>
          <w:iCs/>
          <w:sz w:val="20"/>
          <w:szCs w:val="20"/>
        </w:rPr>
        <w:t xml:space="preserve">Wystąpienie siły wyższej (np. zdarzenie zewnętrzne, niemożliwe do przewidzenia i do zapobieżenia) uniemożliwiającej wykonanie przedmiotu Umowy zgodnie z zapytaniem ofertowym i dokumentacją. </w:t>
      </w:r>
    </w:p>
    <w:p w14:paraId="1A4ADE48" w14:textId="560023E7" w:rsidR="000602FA" w:rsidRDefault="006E13BB" w:rsidP="000602F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6"/>
        </w:tabs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6E13BB">
        <w:rPr>
          <w:rFonts w:ascii="Arial" w:hAnsi="Arial" w:cs="Arial"/>
          <w:iCs/>
          <w:sz w:val="20"/>
          <w:szCs w:val="20"/>
        </w:rPr>
        <w:lastRenderedPageBreak/>
        <w:t>W każdym przypadku, gdy zmiana jest korzystna dla Zamawiającego (np. powoduje skrócenie terminu realizacji umowy, zmniejszenie wartości zamówienia).</w:t>
      </w:r>
    </w:p>
    <w:p w14:paraId="5E6E3101" w14:textId="77777777" w:rsidR="000602FA" w:rsidRPr="000602FA" w:rsidRDefault="000602FA" w:rsidP="000602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6"/>
        </w:tabs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4BB42EC2" w14:textId="5B6CE77C" w:rsidR="008E5A30" w:rsidRPr="00993324" w:rsidRDefault="008E5A30" w:rsidP="008E5A30">
      <w:pPr>
        <w:pStyle w:val="Default"/>
        <w:jc w:val="both"/>
        <w:rPr>
          <w:b/>
          <w:bCs/>
          <w:i/>
          <w:iCs/>
          <w:sz w:val="20"/>
          <w:szCs w:val="20"/>
        </w:rPr>
      </w:pPr>
      <w:r w:rsidRPr="00993324">
        <w:rPr>
          <w:b/>
          <w:bCs/>
          <w:sz w:val="20"/>
          <w:szCs w:val="20"/>
        </w:rPr>
        <w:t xml:space="preserve">11. Wykaz dokumentów oraz oświadczeń niezbędnych do złożenia wraz z ofertą </w:t>
      </w:r>
      <w:r w:rsidRPr="00993324">
        <w:rPr>
          <w:b/>
          <w:bCs/>
          <w:i/>
          <w:iCs/>
          <w:sz w:val="20"/>
          <w:szCs w:val="20"/>
        </w:rPr>
        <w:t xml:space="preserve">(jeśli dotyczy) </w:t>
      </w:r>
    </w:p>
    <w:p w14:paraId="7B62283D" w14:textId="77777777" w:rsidR="008E5A30" w:rsidRPr="004C15D4" w:rsidRDefault="008E5A30" w:rsidP="008E5A30">
      <w:pPr>
        <w:pStyle w:val="Default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Oferta musi zawierać następujące elementy:</w:t>
      </w:r>
    </w:p>
    <w:p w14:paraId="7FAEB7AC" w14:textId="7CA520D9" w:rsidR="008E5A30" w:rsidRPr="004C15D4" w:rsidRDefault="00BC269E" w:rsidP="008E5A30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8E5A30" w:rsidRPr="004C15D4">
        <w:rPr>
          <w:sz w:val="20"/>
          <w:szCs w:val="20"/>
        </w:rPr>
        <w:t>ane identyfikujące oferenta (nazwa, adres, nr NIP),</w:t>
      </w:r>
    </w:p>
    <w:p w14:paraId="6CC94A14" w14:textId="77777777" w:rsidR="008E5A30" w:rsidRPr="004C15D4" w:rsidRDefault="008E5A30" w:rsidP="008E5A30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Datę przygotowania i termin ważności oferty</w:t>
      </w:r>
    </w:p>
    <w:p w14:paraId="012BC034" w14:textId="69DB4C3A" w:rsidR="008E5A30" w:rsidRDefault="008E5A30" w:rsidP="008E5A30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Oświadczenie o braku powiązań kapitałowych lub osobowych z Zamawiającym</w:t>
      </w:r>
      <w:r w:rsidR="00151EC7">
        <w:rPr>
          <w:sz w:val="20"/>
          <w:szCs w:val="20"/>
        </w:rPr>
        <w:t xml:space="preserve"> (wg Załącznika 1 do zapytania) </w:t>
      </w:r>
    </w:p>
    <w:p w14:paraId="6BFEC9CC" w14:textId="32D5EC8E" w:rsidR="00151EC7" w:rsidRPr="00151EC7" w:rsidRDefault="00151EC7" w:rsidP="00151EC7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Oświadczenie o niepodleganiu wykluczeniom (wg Załącznika 2 do zapytania) </w:t>
      </w:r>
    </w:p>
    <w:p w14:paraId="75296482" w14:textId="445AD645" w:rsidR="008E5A30" w:rsidRDefault="008E5A30" w:rsidP="008E5A30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Cenę całkowitą netto i brutto</w:t>
      </w:r>
      <w:r w:rsidR="00FF6058">
        <w:rPr>
          <w:sz w:val="20"/>
          <w:szCs w:val="20"/>
        </w:rPr>
        <w:t xml:space="preserve"> </w:t>
      </w:r>
    </w:p>
    <w:p w14:paraId="6BDAE5E9" w14:textId="1E1CC21A" w:rsidR="000602FA" w:rsidRPr="004C15D4" w:rsidRDefault="000602FA" w:rsidP="008E5A30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Opis przedmiotu zamówienia </w:t>
      </w:r>
    </w:p>
    <w:p w14:paraId="5001BE4D" w14:textId="77777777" w:rsidR="008E5A30" w:rsidRPr="004C15D4" w:rsidRDefault="008E5A30" w:rsidP="008E5A30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Warunki i termin płatności,</w:t>
      </w:r>
    </w:p>
    <w:p w14:paraId="71BC7B6F" w14:textId="77777777" w:rsidR="008E5A30" w:rsidRPr="004C15D4" w:rsidRDefault="008E5A30" w:rsidP="008E5A30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Datę/okres realizacji przedmiotu oferty,</w:t>
      </w:r>
    </w:p>
    <w:p w14:paraId="66D84888" w14:textId="77777777" w:rsidR="008E5A30" w:rsidRPr="004C15D4" w:rsidRDefault="008E5A30" w:rsidP="008E5A30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Dane osoby do kontaktu (imię nazwisko, numer telefonu, adres e-mail),</w:t>
      </w:r>
    </w:p>
    <w:p w14:paraId="12638950" w14:textId="77777777" w:rsidR="008E5A30" w:rsidRPr="004C15D4" w:rsidRDefault="008E5A30" w:rsidP="008E5A30">
      <w:pPr>
        <w:pStyle w:val="Defaul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Podpis osoby upoważnionej do wystawienia oferty</w:t>
      </w:r>
      <w:r>
        <w:rPr>
          <w:sz w:val="20"/>
          <w:szCs w:val="20"/>
        </w:rPr>
        <w:t>.</w:t>
      </w:r>
    </w:p>
    <w:p w14:paraId="0F9777DD" w14:textId="77777777" w:rsidR="008E5A30" w:rsidRPr="004C15D4" w:rsidRDefault="008E5A30" w:rsidP="008E5A30">
      <w:pPr>
        <w:pStyle w:val="Default"/>
        <w:jc w:val="both"/>
        <w:rPr>
          <w:sz w:val="20"/>
          <w:szCs w:val="20"/>
        </w:rPr>
      </w:pPr>
    </w:p>
    <w:p w14:paraId="40DE1CCC" w14:textId="3B0C2179" w:rsidR="008E5A30" w:rsidRPr="004C15D4" w:rsidRDefault="008E5A30" w:rsidP="008E5A30">
      <w:pPr>
        <w:pStyle w:val="Default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Brak jakiegokolwiek z wyżej wymienionych elementów może skutkować odrzuceniem oferty</w:t>
      </w:r>
      <w:r w:rsidR="0079305C">
        <w:rPr>
          <w:sz w:val="20"/>
          <w:szCs w:val="20"/>
        </w:rPr>
        <w:t xml:space="preserve"> jeśli braki uniemożliwią ocenę oferty. </w:t>
      </w:r>
    </w:p>
    <w:p w14:paraId="2AA14387" w14:textId="77777777" w:rsidR="00B86107" w:rsidRPr="004C15D4" w:rsidRDefault="00B86107" w:rsidP="008E5A30">
      <w:pPr>
        <w:pStyle w:val="Default"/>
        <w:jc w:val="both"/>
        <w:rPr>
          <w:sz w:val="20"/>
          <w:szCs w:val="20"/>
        </w:rPr>
      </w:pPr>
    </w:p>
    <w:p w14:paraId="36F20D95" w14:textId="77777777" w:rsidR="008E5A30" w:rsidRPr="00993324" w:rsidRDefault="008E5A30" w:rsidP="008E5A30">
      <w:pPr>
        <w:pStyle w:val="Default"/>
        <w:jc w:val="both"/>
        <w:rPr>
          <w:b/>
          <w:bCs/>
          <w:sz w:val="20"/>
          <w:szCs w:val="20"/>
        </w:rPr>
      </w:pPr>
      <w:r w:rsidRPr="00993324">
        <w:rPr>
          <w:b/>
          <w:bCs/>
          <w:sz w:val="20"/>
          <w:szCs w:val="20"/>
        </w:rPr>
        <w:t>12. Informacje dodatkowe:</w:t>
      </w:r>
    </w:p>
    <w:p w14:paraId="391337DD" w14:textId="77777777" w:rsidR="008E5A30" w:rsidRPr="004C15D4" w:rsidRDefault="008E5A30" w:rsidP="008E5A30">
      <w:pPr>
        <w:pStyle w:val="Defaul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Termin związania ofertą upływa po 30 dniach licząc od terminu składania ofert.</w:t>
      </w:r>
    </w:p>
    <w:p w14:paraId="3152E796" w14:textId="77777777" w:rsidR="008E5A30" w:rsidRPr="004C15D4" w:rsidRDefault="008E5A30" w:rsidP="008E5A30">
      <w:pPr>
        <w:pStyle w:val="Defaul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Zamawiający zastrzega sobie możliwość:</w:t>
      </w:r>
    </w:p>
    <w:p w14:paraId="548B3836" w14:textId="77777777" w:rsidR="008E5A30" w:rsidRPr="004C15D4" w:rsidRDefault="008E5A30" w:rsidP="008E5A30">
      <w:pPr>
        <w:pStyle w:val="Defaul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odwołania postępowania w ramach zapytania ofertowego w każdym czasie                      bez wskazania przyczyny,</w:t>
      </w:r>
    </w:p>
    <w:p w14:paraId="7BF85DD5" w14:textId="77777777" w:rsidR="008E5A30" w:rsidRPr="004C15D4" w:rsidRDefault="008E5A30" w:rsidP="008E5A30">
      <w:pPr>
        <w:pStyle w:val="Defaul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zakończenia postępowania bez dokonania wyboru wykonawcy,</w:t>
      </w:r>
    </w:p>
    <w:p w14:paraId="0234BC01" w14:textId="77777777" w:rsidR="008E5A30" w:rsidRPr="004C15D4" w:rsidRDefault="008E5A30" w:rsidP="008E5A30">
      <w:pPr>
        <w:pStyle w:val="Defaul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unieważnienia postępowania ofertowego w momencie uzyskania ofert przewyższających zakładany budżet na realizację zamówienia.</w:t>
      </w:r>
    </w:p>
    <w:p w14:paraId="3C1D1D26" w14:textId="77777777" w:rsidR="008E5A30" w:rsidRPr="004C15D4" w:rsidRDefault="008E5A30" w:rsidP="008E5A30">
      <w:pPr>
        <w:pStyle w:val="Default"/>
        <w:jc w:val="both"/>
        <w:rPr>
          <w:sz w:val="20"/>
          <w:szCs w:val="20"/>
        </w:rPr>
      </w:pPr>
      <w:r w:rsidRPr="004C15D4">
        <w:rPr>
          <w:sz w:val="20"/>
          <w:szCs w:val="20"/>
        </w:rPr>
        <w:tab/>
      </w:r>
    </w:p>
    <w:p w14:paraId="134E06BC" w14:textId="61A3A935" w:rsidR="008477A2" w:rsidRDefault="008E5A30" w:rsidP="0079305C">
      <w:pPr>
        <w:pStyle w:val="Default"/>
        <w:jc w:val="both"/>
        <w:rPr>
          <w:sz w:val="20"/>
          <w:szCs w:val="20"/>
        </w:rPr>
      </w:pPr>
      <w:r w:rsidRPr="004C15D4">
        <w:rPr>
          <w:sz w:val="20"/>
          <w:szCs w:val="20"/>
        </w:rPr>
        <w:t>Załączniki:</w:t>
      </w:r>
      <w:r w:rsidRPr="004C15D4">
        <w:rPr>
          <w:sz w:val="20"/>
          <w:szCs w:val="20"/>
        </w:rPr>
        <w:br/>
        <w:t xml:space="preserve">1. Załącznik nr 1 – wzór oświadczenia o braku powiązań osobowych i kapitałowych </w:t>
      </w:r>
    </w:p>
    <w:p w14:paraId="5E9F40A7" w14:textId="1D892ED2" w:rsidR="00151EC7" w:rsidRPr="0079305C" w:rsidRDefault="00151EC7" w:rsidP="0079305C">
      <w:pPr>
        <w:pStyle w:val="Default"/>
        <w:jc w:val="both"/>
      </w:pPr>
      <w:r>
        <w:rPr>
          <w:sz w:val="20"/>
          <w:szCs w:val="20"/>
        </w:rPr>
        <w:t xml:space="preserve">2. Załącznik nr 3 – wzór oświadczenia o niepodleganiu wykluczeniom </w:t>
      </w:r>
    </w:p>
    <w:sectPr w:rsidR="00151EC7" w:rsidRPr="0079305C" w:rsidSect="00AD2031">
      <w:headerReference w:type="default" r:id="rId9"/>
      <w:footerReference w:type="default" r:id="rId10"/>
      <w:pgSz w:w="11900" w:h="16840"/>
      <w:pgMar w:top="1418" w:right="1417" w:bottom="993" w:left="1417" w:header="709" w:footer="3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816E" w14:textId="77777777" w:rsidR="00E7228F" w:rsidRDefault="00E7228F">
      <w:pPr>
        <w:spacing w:after="0" w:line="240" w:lineRule="auto"/>
      </w:pPr>
      <w:r>
        <w:separator/>
      </w:r>
    </w:p>
  </w:endnote>
  <w:endnote w:type="continuationSeparator" w:id="0">
    <w:p w14:paraId="104BD330" w14:textId="77777777" w:rsidR="00E7228F" w:rsidRDefault="00E7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96FA" w14:textId="77777777" w:rsidR="009056C4" w:rsidRDefault="009056C4" w:rsidP="009056C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color w:val="auto"/>
        <w:sz w:val="16"/>
        <w:szCs w:val="16"/>
        <w:bdr w:val="none" w:sz="0" w:space="0" w:color="auto"/>
        <w:lang w:eastAsia="en-US"/>
      </w:rPr>
    </w:pPr>
  </w:p>
  <w:p w14:paraId="4D2F1A14" w14:textId="77777777" w:rsidR="00A57F43" w:rsidRPr="009056C4" w:rsidRDefault="00A57F43" w:rsidP="009056C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color w:val="auto"/>
        <w:sz w:val="16"/>
        <w:szCs w:val="16"/>
        <w:bdr w:val="none" w:sz="0" w:space="0" w:color="auto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872C" w14:textId="77777777" w:rsidR="00E7228F" w:rsidRDefault="00E7228F">
      <w:pPr>
        <w:spacing w:after="0" w:line="240" w:lineRule="auto"/>
      </w:pPr>
      <w:r>
        <w:separator/>
      </w:r>
    </w:p>
  </w:footnote>
  <w:footnote w:type="continuationSeparator" w:id="0">
    <w:p w14:paraId="2E6186DC" w14:textId="77777777" w:rsidR="00E7228F" w:rsidRDefault="00E72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0E0F" w14:textId="0375A4CE" w:rsidR="00F34669" w:rsidRDefault="00F26DA7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19EE9F44" wp14:editId="7260B7BC">
          <wp:extent cx="5578475" cy="518160"/>
          <wp:effectExtent l="0" t="0" r="317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534"/>
    <w:multiLevelType w:val="hybridMultilevel"/>
    <w:tmpl w:val="4CC213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32A4D"/>
    <w:multiLevelType w:val="hybridMultilevel"/>
    <w:tmpl w:val="25E40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40330"/>
    <w:multiLevelType w:val="hybridMultilevel"/>
    <w:tmpl w:val="D0D2A6EC"/>
    <w:lvl w:ilvl="0" w:tplc="550626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D3C1C"/>
    <w:multiLevelType w:val="hybridMultilevel"/>
    <w:tmpl w:val="99280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56ECE"/>
    <w:multiLevelType w:val="hybridMultilevel"/>
    <w:tmpl w:val="8880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049A"/>
    <w:multiLevelType w:val="hybridMultilevel"/>
    <w:tmpl w:val="1F9C1E50"/>
    <w:lvl w:ilvl="0" w:tplc="75F01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64E6B"/>
    <w:multiLevelType w:val="hybridMultilevel"/>
    <w:tmpl w:val="1602AFF0"/>
    <w:lvl w:ilvl="0" w:tplc="F2A40B5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722265"/>
    <w:multiLevelType w:val="hybridMultilevel"/>
    <w:tmpl w:val="2F64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48B2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451B1"/>
    <w:multiLevelType w:val="hybridMultilevel"/>
    <w:tmpl w:val="71E62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9D0931"/>
    <w:multiLevelType w:val="hybridMultilevel"/>
    <w:tmpl w:val="FF2869E2"/>
    <w:lvl w:ilvl="0" w:tplc="8F68FDB4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1A6C04D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A4500"/>
    <w:multiLevelType w:val="hybridMultilevel"/>
    <w:tmpl w:val="FF02A206"/>
    <w:lvl w:ilvl="0" w:tplc="652A867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0A04C84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F4422F30">
      <w:start w:val="1"/>
      <w:numFmt w:val="decimal"/>
      <w:lvlText w:val="%7."/>
      <w:lvlJc w:val="left"/>
      <w:pPr>
        <w:ind w:left="468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674285"/>
    <w:multiLevelType w:val="hybridMultilevel"/>
    <w:tmpl w:val="4910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2A31"/>
    <w:multiLevelType w:val="hybridMultilevel"/>
    <w:tmpl w:val="1AAA2DB4"/>
    <w:lvl w:ilvl="0" w:tplc="CE02BF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9179D"/>
    <w:multiLevelType w:val="hybridMultilevel"/>
    <w:tmpl w:val="40740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B05F4"/>
    <w:multiLevelType w:val="hybridMultilevel"/>
    <w:tmpl w:val="2B34F10E"/>
    <w:lvl w:ilvl="0" w:tplc="AE2A0A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A801CE"/>
    <w:multiLevelType w:val="multilevel"/>
    <w:tmpl w:val="BD5A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55870"/>
    <w:multiLevelType w:val="hybridMultilevel"/>
    <w:tmpl w:val="012C6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B7448"/>
    <w:multiLevelType w:val="hybridMultilevel"/>
    <w:tmpl w:val="CA580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539E9"/>
    <w:multiLevelType w:val="hybridMultilevel"/>
    <w:tmpl w:val="CE1C8D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60B5A"/>
    <w:multiLevelType w:val="hybridMultilevel"/>
    <w:tmpl w:val="4CFA7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B759D"/>
    <w:multiLevelType w:val="hybridMultilevel"/>
    <w:tmpl w:val="8D0C99BC"/>
    <w:lvl w:ilvl="0" w:tplc="04150019">
      <w:start w:val="1"/>
      <w:numFmt w:val="lowerLetter"/>
      <w:lvlText w:val="%1."/>
      <w:lvlJc w:val="left"/>
      <w:pPr>
        <w:ind w:left="142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904152"/>
    <w:multiLevelType w:val="hybridMultilevel"/>
    <w:tmpl w:val="308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162EF"/>
    <w:multiLevelType w:val="hybridMultilevel"/>
    <w:tmpl w:val="868AE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67F01"/>
    <w:multiLevelType w:val="hybridMultilevel"/>
    <w:tmpl w:val="2EFAA536"/>
    <w:styleLink w:val="Zaimportowanystyl3"/>
    <w:lvl w:ilvl="0" w:tplc="8092E88C">
      <w:start w:val="1"/>
      <w:numFmt w:val="bullet"/>
      <w:lvlText w:val="·"/>
      <w:lvlJc w:val="left"/>
      <w:pPr>
        <w:ind w:left="72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1068BA">
      <w:start w:val="1"/>
      <w:numFmt w:val="bullet"/>
      <w:lvlText w:val="o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0E21CE">
      <w:start w:val="1"/>
      <w:numFmt w:val="bullet"/>
      <w:lvlText w:val="▪"/>
      <w:lvlJc w:val="left"/>
      <w:pPr>
        <w:ind w:left="21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C8CD36">
      <w:start w:val="1"/>
      <w:numFmt w:val="bullet"/>
      <w:lvlText w:val="·"/>
      <w:lvlJc w:val="left"/>
      <w:pPr>
        <w:ind w:left="288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2AA48">
      <w:start w:val="1"/>
      <w:numFmt w:val="bullet"/>
      <w:lvlText w:val="o"/>
      <w:lvlJc w:val="left"/>
      <w:pPr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36CC92">
      <w:start w:val="1"/>
      <w:numFmt w:val="bullet"/>
      <w:lvlText w:val="▪"/>
      <w:lvlJc w:val="left"/>
      <w:pPr>
        <w:ind w:left="43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8245E2">
      <w:start w:val="1"/>
      <w:numFmt w:val="bullet"/>
      <w:lvlText w:val="·"/>
      <w:lvlJc w:val="left"/>
      <w:pPr>
        <w:ind w:left="504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622BF0">
      <w:start w:val="1"/>
      <w:numFmt w:val="bullet"/>
      <w:lvlText w:val="o"/>
      <w:lvlJc w:val="left"/>
      <w:pPr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CDE8">
      <w:start w:val="1"/>
      <w:numFmt w:val="bullet"/>
      <w:lvlText w:val="▪"/>
      <w:lvlJc w:val="left"/>
      <w:pPr>
        <w:ind w:left="64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F426F1C"/>
    <w:multiLevelType w:val="hybridMultilevel"/>
    <w:tmpl w:val="BAA020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C3AA9"/>
    <w:multiLevelType w:val="hybridMultilevel"/>
    <w:tmpl w:val="6CD8318A"/>
    <w:styleLink w:val="Zaimportowanystyl1"/>
    <w:lvl w:ilvl="0" w:tplc="C4A8DA06">
      <w:start w:val="1"/>
      <w:numFmt w:val="upperRoman"/>
      <w:lvlText w:val="%1."/>
      <w:lvlJc w:val="left"/>
      <w:pPr>
        <w:ind w:left="720" w:hanging="4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8625D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A227FA">
      <w:start w:val="1"/>
      <w:numFmt w:val="lowerRoman"/>
      <w:lvlText w:val="%3."/>
      <w:lvlJc w:val="left"/>
      <w:pPr>
        <w:ind w:left="216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EA417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F27A9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8A682A">
      <w:start w:val="1"/>
      <w:numFmt w:val="lowerRoman"/>
      <w:lvlText w:val="%6."/>
      <w:lvlJc w:val="left"/>
      <w:pPr>
        <w:ind w:left="432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72C4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B648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0A284C">
      <w:start w:val="1"/>
      <w:numFmt w:val="lowerRoman"/>
      <w:lvlText w:val="%9."/>
      <w:lvlJc w:val="left"/>
      <w:pPr>
        <w:ind w:left="648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4755453"/>
    <w:multiLevelType w:val="hybridMultilevel"/>
    <w:tmpl w:val="241CB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53CC3"/>
    <w:multiLevelType w:val="hybridMultilevel"/>
    <w:tmpl w:val="6E44839E"/>
    <w:lvl w:ilvl="0" w:tplc="8F68F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85470"/>
    <w:multiLevelType w:val="hybridMultilevel"/>
    <w:tmpl w:val="9418001A"/>
    <w:styleLink w:val="Zaimportowanystyl10"/>
    <w:lvl w:ilvl="0" w:tplc="9418001A">
      <w:start w:val="1"/>
      <w:numFmt w:val="decimal"/>
      <w:lvlText w:val="%1)"/>
      <w:lvlJc w:val="left"/>
      <w:pPr>
        <w:ind w:left="114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145B4C">
      <w:start w:val="1"/>
      <w:numFmt w:val="lowerLetter"/>
      <w:lvlText w:val="%2."/>
      <w:lvlJc w:val="left"/>
      <w:pPr>
        <w:ind w:left="186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8F402">
      <w:start w:val="1"/>
      <w:numFmt w:val="lowerRoman"/>
      <w:lvlText w:val="%3."/>
      <w:lvlJc w:val="left"/>
      <w:pPr>
        <w:ind w:left="2586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786598">
      <w:start w:val="1"/>
      <w:numFmt w:val="decimal"/>
      <w:lvlText w:val="%4."/>
      <w:lvlJc w:val="left"/>
      <w:pPr>
        <w:ind w:left="330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00C972">
      <w:start w:val="1"/>
      <w:numFmt w:val="lowerLetter"/>
      <w:lvlText w:val="%5."/>
      <w:lvlJc w:val="left"/>
      <w:pPr>
        <w:ind w:left="40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4770C">
      <w:start w:val="1"/>
      <w:numFmt w:val="lowerRoman"/>
      <w:lvlText w:val="%6."/>
      <w:lvlJc w:val="left"/>
      <w:pPr>
        <w:ind w:left="4746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942A14">
      <w:start w:val="1"/>
      <w:numFmt w:val="decimal"/>
      <w:lvlText w:val="%7."/>
      <w:lvlJc w:val="left"/>
      <w:pPr>
        <w:ind w:left="546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5ADD92">
      <w:start w:val="1"/>
      <w:numFmt w:val="lowerLetter"/>
      <w:lvlText w:val="%8."/>
      <w:lvlJc w:val="left"/>
      <w:pPr>
        <w:ind w:left="618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E3D86">
      <w:start w:val="1"/>
      <w:numFmt w:val="lowerRoman"/>
      <w:lvlText w:val="%9."/>
      <w:lvlJc w:val="left"/>
      <w:pPr>
        <w:ind w:left="6906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1E85E8A"/>
    <w:multiLevelType w:val="hybridMultilevel"/>
    <w:tmpl w:val="586805DC"/>
    <w:lvl w:ilvl="0" w:tplc="DC38F7C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A652B"/>
    <w:multiLevelType w:val="hybridMultilevel"/>
    <w:tmpl w:val="76D4316E"/>
    <w:numStyleLink w:val="Zaimportowanystyl8"/>
  </w:abstractNum>
  <w:abstractNum w:abstractNumId="32" w15:restartNumberingAfterBreak="0">
    <w:nsid w:val="685B3948"/>
    <w:multiLevelType w:val="hybridMultilevel"/>
    <w:tmpl w:val="D5081224"/>
    <w:lvl w:ilvl="0" w:tplc="04150017">
      <w:start w:val="1"/>
      <w:numFmt w:val="lowerLetter"/>
      <w:lvlText w:val="%1)"/>
      <w:lvlJc w:val="left"/>
      <w:pPr>
        <w:ind w:left="142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8E27648"/>
    <w:multiLevelType w:val="hybridMultilevel"/>
    <w:tmpl w:val="7C64A0AA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A1FBD"/>
    <w:multiLevelType w:val="hybridMultilevel"/>
    <w:tmpl w:val="5AE21C56"/>
    <w:lvl w:ilvl="0" w:tplc="323A5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FC2C47"/>
    <w:multiLevelType w:val="hybridMultilevel"/>
    <w:tmpl w:val="6458FB96"/>
    <w:styleLink w:val="Zaimportowanystyl2"/>
    <w:lvl w:ilvl="0" w:tplc="6458FB96">
      <w:start w:val="1"/>
      <w:numFmt w:val="bullet"/>
      <w:lvlText w:val="·"/>
      <w:lvlJc w:val="left"/>
      <w:pPr>
        <w:ind w:left="7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064DA">
      <w:start w:val="1"/>
      <w:numFmt w:val="bullet"/>
      <w:lvlText w:val="o"/>
      <w:lvlJc w:val="left"/>
      <w:pPr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5C438C">
      <w:start w:val="1"/>
      <w:numFmt w:val="bullet"/>
      <w:lvlText w:val="▪"/>
      <w:lvlJc w:val="left"/>
      <w:pPr>
        <w:ind w:left="22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5C58CC">
      <w:start w:val="1"/>
      <w:numFmt w:val="bullet"/>
      <w:lvlText w:val="·"/>
      <w:lvlJc w:val="left"/>
      <w:pPr>
        <w:ind w:left="29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68BAE4">
      <w:start w:val="1"/>
      <w:numFmt w:val="bullet"/>
      <w:lvlText w:val="o"/>
      <w:lvlJc w:val="left"/>
      <w:pPr>
        <w:ind w:left="36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D093D6">
      <w:start w:val="1"/>
      <w:numFmt w:val="bullet"/>
      <w:lvlText w:val="▪"/>
      <w:lvlJc w:val="left"/>
      <w:pPr>
        <w:ind w:left="43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6C382">
      <w:start w:val="1"/>
      <w:numFmt w:val="bullet"/>
      <w:lvlText w:val="·"/>
      <w:lvlJc w:val="left"/>
      <w:pPr>
        <w:ind w:left="50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A0F38">
      <w:start w:val="1"/>
      <w:numFmt w:val="bullet"/>
      <w:lvlText w:val="o"/>
      <w:lvlJc w:val="left"/>
      <w:pPr>
        <w:ind w:left="5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36EAD2">
      <w:start w:val="1"/>
      <w:numFmt w:val="bullet"/>
      <w:lvlText w:val="▪"/>
      <w:lvlJc w:val="left"/>
      <w:pPr>
        <w:ind w:left="65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A1C08AE"/>
    <w:multiLevelType w:val="hybridMultilevel"/>
    <w:tmpl w:val="76D4316E"/>
    <w:styleLink w:val="Zaimportowanystyl8"/>
    <w:lvl w:ilvl="0" w:tplc="B3962364">
      <w:start w:val="1"/>
      <w:numFmt w:val="upperRoman"/>
      <w:lvlText w:val="%1."/>
      <w:lvlJc w:val="left"/>
      <w:pPr>
        <w:ind w:left="720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E94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E0D78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3C51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D24A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5C0E4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A6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B6DBC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40E63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BBA107B"/>
    <w:multiLevelType w:val="hybridMultilevel"/>
    <w:tmpl w:val="E820D3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E8A01D2"/>
    <w:multiLevelType w:val="hybridMultilevel"/>
    <w:tmpl w:val="6458FB96"/>
    <w:numStyleLink w:val="Zaimportowanystyl2"/>
  </w:abstractNum>
  <w:abstractNum w:abstractNumId="39" w15:restartNumberingAfterBreak="0">
    <w:nsid w:val="700964BA"/>
    <w:multiLevelType w:val="hybridMultilevel"/>
    <w:tmpl w:val="DCCAC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9647E"/>
    <w:multiLevelType w:val="hybridMultilevel"/>
    <w:tmpl w:val="8660B8EC"/>
    <w:lvl w:ilvl="0" w:tplc="A3EAD49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24364"/>
    <w:multiLevelType w:val="hybridMultilevel"/>
    <w:tmpl w:val="B6F68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D168D"/>
    <w:multiLevelType w:val="multilevel"/>
    <w:tmpl w:val="537888B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68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DD23934"/>
    <w:multiLevelType w:val="hybridMultilevel"/>
    <w:tmpl w:val="31747DF2"/>
    <w:lvl w:ilvl="0" w:tplc="C64E5C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0C45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796598">
    <w:abstractNumId w:val="26"/>
  </w:num>
  <w:num w:numId="2" w16cid:durableId="1692409630">
    <w:abstractNumId w:val="35"/>
  </w:num>
  <w:num w:numId="3" w16cid:durableId="1846553041">
    <w:abstractNumId w:val="24"/>
  </w:num>
  <w:num w:numId="4" w16cid:durableId="1388723464">
    <w:abstractNumId w:val="29"/>
  </w:num>
  <w:num w:numId="5" w16cid:durableId="628048939">
    <w:abstractNumId w:val="36"/>
  </w:num>
  <w:num w:numId="6" w16cid:durableId="96798768">
    <w:abstractNumId w:val="31"/>
  </w:num>
  <w:num w:numId="7" w16cid:durableId="1998654567">
    <w:abstractNumId w:val="33"/>
  </w:num>
  <w:num w:numId="8" w16cid:durableId="913707675">
    <w:abstractNumId w:val="5"/>
  </w:num>
  <w:num w:numId="9" w16cid:durableId="1941251709">
    <w:abstractNumId w:val="25"/>
  </w:num>
  <w:num w:numId="10" w16cid:durableId="1742629997">
    <w:abstractNumId w:val="16"/>
  </w:num>
  <w:num w:numId="11" w16cid:durableId="703211798">
    <w:abstractNumId w:val="2"/>
  </w:num>
  <w:num w:numId="12" w16cid:durableId="996878705">
    <w:abstractNumId w:val="39"/>
  </w:num>
  <w:num w:numId="13" w16cid:durableId="755787041">
    <w:abstractNumId w:val="13"/>
  </w:num>
  <w:num w:numId="14" w16cid:durableId="174460299">
    <w:abstractNumId w:val="14"/>
  </w:num>
  <w:num w:numId="15" w16cid:durableId="634454220">
    <w:abstractNumId w:val="10"/>
  </w:num>
  <w:num w:numId="16" w16cid:durableId="1315573137">
    <w:abstractNumId w:val="0"/>
  </w:num>
  <w:num w:numId="17" w16cid:durableId="82337673">
    <w:abstractNumId w:val="28"/>
  </w:num>
  <w:num w:numId="18" w16cid:durableId="1998877530">
    <w:abstractNumId w:val="4"/>
  </w:num>
  <w:num w:numId="19" w16cid:durableId="631133336">
    <w:abstractNumId w:val="19"/>
  </w:num>
  <w:num w:numId="20" w16cid:durableId="1296981267">
    <w:abstractNumId w:val="42"/>
  </w:num>
  <w:num w:numId="21" w16cid:durableId="1202212014">
    <w:abstractNumId w:val="43"/>
  </w:num>
  <w:num w:numId="22" w16cid:durableId="1507095399">
    <w:abstractNumId w:val="37"/>
  </w:num>
  <w:num w:numId="23" w16cid:durableId="1530485654">
    <w:abstractNumId w:val="34"/>
  </w:num>
  <w:num w:numId="24" w16cid:durableId="110903920">
    <w:abstractNumId w:val="20"/>
  </w:num>
  <w:num w:numId="25" w16cid:durableId="1803378418">
    <w:abstractNumId w:val="3"/>
  </w:num>
  <w:num w:numId="26" w16cid:durableId="1046371899">
    <w:abstractNumId w:val="41"/>
  </w:num>
  <w:num w:numId="27" w16cid:durableId="2074498086">
    <w:abstractNumId w:val="12"/>
  </w:num>
  <w:num w:numId="28" w16cid:durableId="1873492985">
    <w:abstractNumId w:val="9"/>
  </w:num>
  <w:num w:numId="29" w16cid:durableId="729772508">
    <w:abstractNumId w:val="22"/>
  </w:num>
  <w:num w:numId="30" w16cid:durableId="1634213668">
    <w:abstractNumId w:val="1"/>
  </w:num>
  <w:num w:numId="31" w16cid:durableId="564030639">
    <w:abstractNumId w:val="7"/>
  </w:num>
  <w:num w:numId="32" w16cid:durableId="2063404966">
    <w:abstractNumId w:val="8"/>
  </w:num>
  <w:num w:numId="33" w16cid:durableId="1109205766">
    <w:abstractNumId w:val="11"/>
    <w:lvlOverride w:ilvl="0">
      <w:startOverride w:val="1"/>
    </w:lvlOverride>
  </w:num>
  <w:num w:numId="34" w16cid:durableId="1199467802">
    <w:abstractNumId w:val="15"/>
  </w:num>
  <w:num w:numId="35" w16cid:durableId="678192053">
    <w:abstractNumId w:val="18"/>
  </w:num>
  <w:num w:numId="36" w16cid:durableId="178127831">
    <w:abstractNumId w:val="27"/>
  </w:num>
  <w:num w:numId="37" w16cid:durableId="244611102">
    <w:abstractNumId w:val="23"/>
  </w:num>
  <w:num w:numId="38" w16cid:durableId="2833188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62953312">
    <w:abstractNumId w:val="38"/>
  </w:num>
  <w:num w:numId="40" w16cid:durableId="2129665542">
    <w:abstractNumId w:val="6"/>
  </w:num>
  <w:num w:numId="41" w16cid:durableId="1203202951">
    <w:abstractNumId w:val="32"/>
  </w:num>
  <w:num w:numId="42" w16cid:durableId="1213929484">
    <w:abstractNumId w:val="21"/>
  </w:num>
  <w:num w:numId="43" w16cid:durableId="1080178545">
    <w:abstractNumId w:val="17"/>
  </w:num>
  <w:num w:numId="44" w16cid:durableId="45437055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69"/>
    <w:rsid w:val="000113F7"/>
    <w:rsid w:val="0001161E"/>
    <w:rsid w:val="00011B73"/>
    <w:rsid w:val="000229E1"/>
    <w:rsid w:val="000245D3"/>
    <w:rsid w:val="00025D67"/>
    <w:rsid w:val="000546BE"/>
    <w:rsid w:val="000602FA"/>
    <w:rsid w:val="00074128"/>
    <w:rsid w:val="000962CC"/>
    <w:rsid w:val="000E222B"/>
    <w:rsid w:val="000E2D29"/>
    <w:rsid w:val="000E2E10"/>
    <w:rsid w:val="00100A3E"/>
    <w:rsid w:val="001232DF"/>
    <w:rsid w:val="00133C98"/>
    <w:rsid w:val="0013532E"/>
    <w:rsid w:val="00140E05"/>
    <w:rsid w:val="001449A6"/>
    <w:rsid w:val="001472F3"/>
    <w:rsid w:val="00151EC7"/>
    <w:rsid w:val="0015273A"/>
    <w:rsid w:val="00155628"/>
    <w:rsid w:val="001575FE"/>
    <w:rsid w:val="00181435"/>
    <w:rsid w:val="001828C9"/>
    <w:rsid w:val="00193D6D"/>
    <w:rsid w:val="00195C9B"/>
    <w:rsid w:val="001B1213"/>
    <w:rsid w:val="001B1755"/>
    <w:rsid w:val="001B2CFF"/>
    <w:rsid w:val="001B65CE"/>
    <w:rsid w:val="001C124A"/>
    <w:rsid w:val="001C5543"/>
    <w:rsid w:val="001C64FE"/>
    <w:rsid w:val="001D360E"/>
    <w:rsid w:val="001D76B0"/>
    <w:rsid w:val="001E12EF"/>
    <w:rsid w:val="00224DB4"/>
    <w:rsid w:val="00234438"/>
    <w:rsid w:val="00235DA9"/>
    <w:rsid w:val="00242B2D"/>
    <w:rsid w:val="00256EE1"/>
    <w:rsid w:val="00260160"/>
    <w:rsid w:val="002808F9"/>
    <w:rsid w:val="002A1C25"/>
    <w:rsid w:val="002D3D32"/>
    <w:rsid w:val="002D7F58"/>
    <w:rsid w:val="002E4313"/>
    <w:rsid w:val="003007C5"/>
    <w:rsid w:val="00302922"/>
    <w:rsid w:val="00302B81"/>
    <w:rsid w:val="00344464"/>
    <w:rsid w:val="0035001F"/>
    <w:rsid w:val="00356194"/>
    <w:rsid w:val="00371099"/>
    <w:rsid w:val="00371AF9"/>
    <w:rsid w:val="0038226A"/>
    <w:rsid w:val="00385E72"/>
    <w:rsid w:val="00395082"/>
    <w:rsid w:val="003D63D0"/>
    <w:rsid w:val="003E50D6"/>
    <w:rsid w:val="003F639E"/>
    <w:rsid w:val="003F723E"/>
    <w:rsid w:val="00401235"/>
    <w:rsid w:val="00402E45"/>
    <w:rsid w:val="004131DA"/>
    <w:rsid w:val="004156C5"/>
    <w:rsid w:val="004201B0"/>
    <w:rsid w:val="004266EC"/>
    <w:rsid w:val="0044482B"/>
    <w:rsid w:val="00454D59"/>
    <w:rsid w:val="00465914"/>
    <w:rsid w:val="00483AC6"/>
    <w:rsid w:val="00485F02"/>
    <w:rsid w:val="00485F74"/>
    <w:rsid w:val="004E0E3F"/>
    <w:rsid w:val="004F64FD"/>
    <w:rsid w:val="00544BD0"/>
    <w:rsid w:val="00550BC8"/>
    <w:rsid w:val="00572948"/>
    <w:rsid w:val="00576027"/>
    <w:rsid w:val="005C000E"/>
    <w:rsid w:val="00600921"/>
    <w:rsid w:val="0060409B"/>
    <w:rsid w:val="0062133F"/>
    <w:rsid w:val="0065169F"/>
    <w:rsid w:val="00671356"/>
    <w:rsid w:val="00696C95"/>
    <w:rsid w:val="00697E40"/>
    <w:rsid w:val="006A04B4"/>
    <w:rsid w:val="006B5149"/>
    <w:rsid w:val="006C55C2"/>
    <w:rsid w:val="006D3168"/>
    <w:rsid w:val="006D4CF3"/>
    <w:rsid w:val="006D5F48"/>
    <w:rsid w:val="006E13BB"/>
    <w:rsid w:val="006F4704"/>
    <w:rsid w:val="00704B5E"/>
    <w:rsid w:val="00715B24"/>
    <w:rsid w:val="00741364"/>
    <w:rsid w:val="007554D8"/>
    <w:rsid w:val="007761D0"/>
    <w:rsid w:val="00785F2F"/>
    <w:rsid w:val="0079305C"/>
    <w:rsid w:val="007B30A5"/>
    <w:rsid w:val="007C20D5"/>
    <w:rsid w:val="007C4CE8"/>
    <w:rsid w:val="007F1181"/>
    <w:rsid w:val="008039AE"/>
    <w:rsid w:val="00814383"/>
    <w:rsid w:val="008350C1"/>
    <w:rsid w:val="00846445"/>
    <w:rsid w:val="008477A2"/>
    <w:rsid w:val="00865929"/>
    <w:rsid w:val="00870241"/>
    <w:rsid w:val="00873C55"/>
    <w:rsid w:val="008756AB"/>
    <w:rsid w:val="0088449C"/>
    <w:rsid w:val="00895918"/>
    <w:rsid w:val="008B1B1C"/>
    <w:rsid w:val="008D4621"/>
    <w:rsid w:val="008E5A30"/>
    <w:rsid w:val="008F2AA3"/>
    <w:rsid w:val="008F3687"/>
    <w:rsid w:val="00900DCE"/>
    <w:rsid w:val="009056C4"/>
    <w:rsid w:val="00917CF2"/>
    <w:rsid w:val="009263DB"/>
    <w:rsid w:val="009309EF"/>
    <w:rsid w:val="00941E24"/>
    <w:rsid w:val="00963552"/>
    <w:rsid w:val="009705B3"/>
    <w:rsid w:val="00976A9D"/>
    <w:rsid w:val="00981244"/>
    <w:rsid w:val="009A3F9B"/>
    <w:rsid w:val="009A7A3E"/>
    <w:rsid w:val="009D1D78"/>
    <w:rsid w:val="009D253E"/>
    <w:rsid w:val="009E64FE"/>
    <w:rsid w:val="009F7FCC"/>
    <w:rsid w:val="00A16DE6"/>
    <w:rsid w:val="00A217EC"/>
    <w:rsid w:val="00A44129"/>
    <w:rsid w:val="00A57F43"/>
    <w:rsid w:val="00A722E3"/>
    <w:rsid w:val="00A745A8"/>
    <w:rsid w:val="00A86E64"/>
    <w:rsid w:val="00A87806"/>
    <w:rsid w:val="00AA07EC"/>
    <w:rsid w:val="00AA332E"/>
    <w:rsid w:val="00AB1B91"/>
    <w:rsid w:val="00AB3C32"/>
    <w:rsid w:val="00AC280D"/>
    <w:rsid w:val="00AC364B"/>
    <w:rsid w:val="00AC572C"/>
    <w:rsid w:val="00AC7313"/>
    <w:rsid w:val="00AD2031"/>
    <w:rsid w:val="00AD616B"/>
    <w:rsid w:val="00AE19D3"/>
    <w:rsid w:val="00AF7BFA"/>
    <w:rsid w:val="00B0507B"/>
    <w:rsid w:val="00B076DE"/>
    <w:rsid w:val="00B375CD"/>
    <w:rsid w:val="00B37635"/>
    <w:rsid w:val="00B51A3A"/>
    <w:rsid w:val="00B65751"/>
    <w:rsid w:val="00B709CA"/>
    <w:rsid w:val="00B86107"/>
    <w:rsid w:val="00B871FC"/>
    <w:rsid w:val="00B95C99"/>
    <w:rsid w:val="00BC269E"/>
    <w:rsid w:val="00BC4CB9"/>
    <w:rsid w:val="00C043E9"/>
    <w:rsid w:val="00C12254"/>
    <w:rsid w:val="00C201ED"/>
    <w:rsid w:val="00C20915"/>
    <w:rsid w:val="00C402FF"/>
    <w:rsid w:val="00C40FC0"/>
    <w:rsid w:val="00C4545D"/>
    <w:rsid w:val="00C667BE"/>
    <w:rsid w:val="00C73208"/>
    <w:rsid w:val="00C7569D"/>
    <w:rsid w:val="00C817EA"/>
    <w:rsid w:val="00C8382B"/>
    <w:rsid w:val="00C86373"/>
    <w:rsid w:val="00C953B4"/>
    <w:rsid w:val="00CA4A93"/>
    <w:rsid w:val="00CD04CF"/>
    <w:rsid w:val="00CD17A6"/>
    <w:rsid w:val="00CD472C"/>
    <w:rsid w:val="00CD5606"/>
    <w:rsid w:val="00CE43BF"/>
    <w:rsid w:val="00CE7039"/>
    <w:rsid w:val="00CE75E8"/>
    <w:rsid w:val="00D04AF8"/>
    <w:rsid w:val="00D140A2"/>
    <w:rsid w:val="00D20D4E"/>
    <w:rsid w:val="00D46B9C"/>
    <w:rsid w:val="00D60C41"/>
    <w:rsid w:val="00D62ACD"/>
    <w:rsid w:val="00D739AD"/>
    <w:rsid w:val="00D9251B"/>
    <w:rsid w:val="00DA036A"/>
    <w:rsid w:val="00DA0EFF"/>
    <w:rsid w:val="00DB034C"/>
    <w:rsid w:val="00DD6853"/>
    <w:rsid w:val="00DD77DE"/>
    <w:rsid w:val="00DF0FCE"/>
    <w:rsid w:val="00E102CF"/>
    <w:rsid w:val="00E11ABD"/>
    <w:rsid w:val="00E2070D"/>
    <w:rsid w:val="00E23889"/>
    <w:rsid w:val="00E34E81"/>
    <w:rsid w:val="00E43668"/>
    <w:rsid w:val="00E45237"/>
    <w:rsid w:val="00E571A9"/>
    <w:rsid w:val="00E63008"/>
    <w:rsid w:val="00E66DBD"/>
    <w:rsid w:val="00E7228F"/>
    <w:rsid w:val="00E72C57"/>
    <w:rsid w:val="00E910A9"/>
    <w:rsid w:val="00E917EF"/>
    <w:rsid w:val="00EC4C59"/>
    <w:rsid w:val="00EC630B"/>
    <w:rsid w:val="00ED3220"/>
    <w:rsid w:val="00EE56D5"/>
    <w:rsid w:val="00F22BD9"/>
    <w:rsid w:val="00F240E3"/>
    <w:rsid w:val="00F26DA7"/>
    <w:rsid w:val="00F33DD8"/>
    <w:rsid w:val="00F34669"/>
    <w:rsid w:val="00F37641"/>
    <w:rsid w:val="00F77909"/>
    <w:rsid w:val="00F8151A"/>
    <w:rsid w:val="00F83051"/>
    <w:rsid w:val="00F85486"/>
    <w:rsid w:val="00F945DA"/>
    <w:rsid w:val="00F96DD5"/>
    <w:rsid w:val="00FB331C"/>
    <w:rsid w:val="00FB66D4"/>
    <w:rsid w:val="00FC19BB"/>
    <w:rsid w:val="00FD7755"/>
    <w:rsid w:val="00FE1547"/>
    <w:rsid w:val="00FF5C3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5F17"/>
  <w15:docId w15:val="{FB46C77C-1651-4A6D-9F29-B2552D13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aliases w:val="Numerowanie,Kolorowa lista — akcent 11,Akapit z listą BS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10">
    <w:name w:val="Zaimportowany styl 1.0"/>
    <w:pPr>
      <w:numPr>
        <w:numId w:val="4"/>
      </w:numPr>
    </w:pPr>
  </w:style>
  <w:style w:type="paragraph" w:customStyle="1" w:styleId="Default">
    <w:name w:val="Default"/>
    <w:pPr>
      <w:spacing w:after="160" w:line="259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8">
    <w:name w:val="Zaimportowany styl 8"/>
    <w:pPr>
      <w:numPr>
        <w:numId w:val="5"/>
      </w:numPr>
    </w:p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027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customStyle="1" w:styleId="Standard">
    <w:name w:val="Standard"/>
    <w:rsid w:val="00133C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8" w:right="1" w:hanging="8"/>
      <w:jc w:val="both"/>
    </w:pPr>
    <w:rPr>
      <w:rFonts w:eastAsia="Times New Roman"/>
      <w:kern w:val="3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915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915"/>
    <w:rPr>
      <w:rFonts w:ascii="Calibri" w:eastAsia="Calibri" w:hAnsi="Calibri" w:cs="Calibri"/>
      <w:b/>
      <w:bCs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F2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DA7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wykytekst">
    <w:name w:val="Plain Text"/>
    <w:basedOn w:val="Normalny"/>
    <w:link w:val="ZwykytekstZnak"/>
    <w:uiPriority w:val="99"/>
    <w:unhideWhenUsed/>
    <w:rsid w:val="00941E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theme="minorBidi"/>
      <w:color w:val="auto"/>
      <w:szCs w:val="21"/>
      <w:bdr w:val="none" w:sz="0" w:space="0" w:color="auto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1E24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table" w:styleId="Tabela-Siatka">
    <w:name w:val="Table Grid"/>
    <w:basedOn w:val="Standardowy"/>
    <w:uiPriority w:val="39"/>
    <w:rsid w:val="0039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-12">
    <w:name w:val="Arial-12"/>
    <w:basedOn w:val="Normalny"/>
    <w:rsid w:val="00DD77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60" w:after="60" w:line="280" w:lineRule="atLeast"/>
      <w:jc w:val="both"/>
    </w:pPr>
    <w:rPr>
      <w:rFonts w:ascii="Arial" w:eastAsia="Times New Roman" w:hAnsi="Arial" w:cs="Times New Roman"/>
      <w:color w:val="auto"/>
      <w:sz w:val="24"/>
      <w:szCs w:val="20"/>
      <w:bdr w:val="none" w:sz="0" w:space="0" w:color="auto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3B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Kolorowa lista — akcent 11 Znak,Akapit z listą BS Znak"/>
    <w:basedOn w:val="Domylnaczcionkaakapitu"/>
    <w:link w:val="Akapitzlist"/>
    <w:uiPriority w:val="34"/>
    <w:locked/>
    <w:rsid w:val="006E13BB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D666-B792-4AF4-B992-122EC3F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Anna Dmowska</cp:lastModifiedBy>
  <cp:revision>3</cp:revision>
  <cp:lastPrinted>2018-05-14T09:46:00Z</cp:lastPrinted>
  <dcterms:created xsi:type="dcterms:W3CDTF">2022-12-14T14:56:00Z</dcterms:created>
  <dcterms:modified xsi:type="dcterms:W3CDTF">2022-12-14T14:57:00Z</dcterms:modified>
</cp:coreProperties>
</file>