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99139" w14:textId="55EDB1EE" w:rsidR="001956FD" w:rsidRPr="001956FD" w:rsidRDefault="001956FD" w:rsidP="00A0117C">
      <w:pPr>
        <w:pStyle w:val="Tekstpodstawowy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1ACFE89B" w14:textId="20BD3113" w:rsidR="001956FD" w:rsidRPr="001956FD" w:rsidRDefault="001956FD" w:rsidP="00A0117C">
      <w:pPr>
        <w:pStyle w:val="Tekstpodstawowy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7487B452" w14:textId="447A3EE9" w:rsidR="001956FD" w:rsidRPr="001956FD" w:rsidRDefault="001956FD" w:rsidP="001956F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1956FD">
        <w:rPr>
          <w:rFonts w:asciiTheme="minorHAnsi" w:hAnsiTheme="minorHAnsi" w:cstheme="minorHAnsi"/>
          <w:b/>
          <w:lang w:eastAsia="en-US"/>
        </w:rPr>
        <w:t xml:space="preserve">Zapytanie ofertowe dotyczące dostawy zabawek, pomocy dydaktycznych, mebli, </w:t>
      </w:r>
      <w:r w:rsidRPr="001956FD">
        <w:rPr>
          <w:rFonts w:asciiTheme="minorHAnsi" w:hAnsiTheme="minorHAnsi" w:cstheme="minorHAnsi"/>
          <w:lang w:eastAsia="en-US"/>
        </w:rPr>
        <w:t xml:space="preserve">w ramach </w:t>
      </w:r>
      <w:r w:rsidRPr="001956FD">
        <w:rPr>
          <w:rFonts w:asciiTheme="minorHAnsi" w:hAnsiTheme="minorHAnsi" w:cstheme="minorHAnsi"/>
          <w:b/>
          <w:lang w:eastAsia="en-US"/>
        </w:rPr>
        <w:t>projektu Żłobek „ Koko i Smok</w:t>
      </w:r>
      <w:r w:rsidRPr="001956FD">
        <w:rPr>
          <w:rFonts w:asciiTheme="minorHAnsi" w:hAnsiTheme="minorHAnsi" w:cstheme="minorHAnsi"/>
          <w:b/>
          <w:bCs/>
          <w:lang w:eastAsia="pl-PL"/>
        </w:rPr>
        <w:t xml:space="preserve">” </w:t>
      </w:r>
      <w:r w:rsidRPr="001956FD">
        <w:rPr>
          <w:rFonts w:asciiTheme="minorHAnsi" w:hAnsiTheme="minorHAnsi" w:cstheme="minorHAnsi"/>
          <w:lang w:eastAsia="en-US"/>
        </w:rPr>
        <w:t>Projekt współfinansowany ze środków Europejskiego Funduszu Społecznego w ramach Regionalnego Programu Operacyjnego Województwa Łódzkiego na lata 2014-2020</w:t>
      </w:r>
    </w:p>
    <w:p w14:paraId="151DB470" w14:textId="77777777" w:rsidR="001956FD" w:rsidRPr="001956FD" w:rsidRDefault="001956FD" w:rsidP="001956FD">
      <w:pPr>
        <w:tabs>
          <w:tab w:val="left" w:pos="1980"/>
          <w:tab w:val="left" w:pos="9922"/>
        </w:tabs>
        <w:suppressAutoHyphens w:val="0"/>
        <w:spacing w:after="0" w:line="240" w:lineRule="auto"/>
        <w:ind w:right="-1"/>
        <w:jc w:val="center"/>
        <w:rPr>
          <w:rFonts w:asciiTheme="minorHAnsi" w:hAnsiTheme="minorHAnsi" w:cstheme="minorHAnsi"/>
          <w:lang w:eastAsia="en-US"/>
        </w:rPr>
      </w:pPr>
    </w:p>
    <w:p w14:paraId="2F9FEFE6" w14:textId="77777777" w:rsidR="001956FD" w:rsidRPr="001956FD" w:rsidRDefault="001956FD" w:rsidP="001956FD">
      <w:pPr>
        <w:shd w:val="clear" w:color="auto" w:fill="BFBFBF" w:themeFill="background1" w:themeFillShade="BF"/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956FD">
        <w:rPr>
          <w:rFonts w:asciiTheme="minorHAnsi" w:hAnsiTheme="minorHAnsi" w:cstheme="minorHAnsi"/>
          <w:b/>
        </w:rPr>
        <w:t>I TRYB UDZIELENIA ZAMÓWIENIA</w:t>
      </w:r>
      <w:r w:rsidRPr="001956FD">
        <w:rPr>
          <w:rFonts w:asciiTheme="minorHAnsi" w:hAnsiTheme="minorHAnsi" w:cstheme="minorHAnsi"/>
        </w:rPr>
        <w:t xml:space="preserve">: </w:t>
      </w:r>
    </w:p>
    <w:p w14:paraId="25C321C6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956FD">
        <w:rPr>
          <w:rFonts w:asciiTheme="minorHAnsi" w:hAnsiTheme="minorHAnsi" w:cstheme="minorHAnsi"/>
        </w:rPr>
        <w:t>Postępowanie prowadzone będzie w trybie zapytania ofertowego. Zapytanie ofertowe realizowane jest zgodnie z zasadami konkurencyjności,   zgodnie z Wytycznymi w zakresie kwalifikowalności wydatków EFRR, EFS oraz FS na lata 2014-2020</w:t>
      </w:r>
    </w:p>
    <w:p w14:paraId="49F36CE4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956FD">
        <w:rPr>
          <w:rFonts w:asciiTheme="minorHAnsi" w:hAnsiTheme="minorHAnsi" w:cstheme="minorHAnsi"/>
        </w:rPr>
        <w:t>Wartość zamówienia poniżej kwoty określonej 130 000 zł netto  i nie stosuje się do niego ustawy prawo zamówień publicznych.</w:t>
      </w:r>
    </w:p>
    <w:p w14:paraId="1AA53701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956FD">
        <w:rPr>
          <w:rFonts w:asciiTheme="minorHAnsi" w:hAnsiTheme="minorHAnsi" w:cstheme="minorHAnsi"/>
        </w:rPr>
        <w:t xml:space="preserve"> Szacunkowa wartość zamówienia została określona w drodze szacowania ceny.</w:t>
      </w:r>
    </w:p>
    <w:p w14:paraId="4F3BE27A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76C363D" w14:textId="77777777" w:rsidR="001956FD" w:rsidRPr="001956FD" w:rsidRDefault="001956FD" w:rsidP="001956FD">
      <w:pPr>
        <w:shd w:val="clear" w:color="auto" w:fill="BFBFBF" w:themeFill="background1" w:themeFillShade="BF"/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956FD">
        <w:rPr>
          <w:rFonts w:asciiTheme="minorHAnsi" w:hAnsiTheme="minorHAnsi" w:cstheme="minorHAnsi"/>
          <w:b/>
        </w:rPr>
        <w:t>II.</w:t>
      </w:r>
      <w:r w:rsidRPr="001956FD">
        <w:rPr>
          <w:rFonts w:asciiTheme="minorHAnsi" w:hAnsiTheme="minorHAnsi" w:cstheme="minorHAnsi"/>
          <w:b/>
        </w:rPr>
        <w:tab/>
        <w:t>ZAMAWIAJĄCY</w:t>
      </w:r>
    </w:p>
    <w:p w14:paraId="1D69ACC9" w14:textId="77777777" w:rsidR="001956FD" w:rsidRPr="001956FD" w:rsidRDefault="001956FD" w:rsidP="001956FD">
      <w:p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1956FD">
        <w:rPr>
          <w:rFonts w:asciiTheme="minorHAnsi" w:hAnsiTheme="minorHAnsi" w:cstheme="minorHAnsi"/>
          <w:b/>
          <w:bCs/>
          <w:lang w:eastAsia="pl-PL"/>
        </w:rPr>
        <w:t xml:space="preserve">  "JOLA PECHTA PRZEDSIĘBIORSTWO PRODUKCYJNO-HANDLOWO-USŁUGOWE "JOLA" NIP 7711137369</w:t>
      </w:r>
      <w:r w:rsidRPr="001956FD">
        <w:rPr>
          <w:rFonts w:asciiTheme="minorHAnsi" w:hAnsiTheme="minorHAnsi" w:cstheme="minorHAnsi"/>
          <w:b/>
          <w:bCs/>
          <w:lang w:eastAsia="pl-PL"/>
        </w:rPr>
        <w:tab/>
      </w:r>
      <w:r w:rsidRPr="001956FD">
        <w:rPr>
          <w:rFonts w:asciiTheme="minorHAnsi" w:hAnsiTheme="minorHAnsi" w:cstheme="minorHAnsi"/>
        </w:rPr>
        <w:t xml:space="preserve">  </w:t>
      </w:r>
      <w:r w:rsidRPr="001956FD">
        <w:rPr>
          <w:rFonts w:asciiTheme="minorHAnsi" w:hAnsiTheme="minorHAnsi" w:cstheme="minorHAnsi"/>
        </w:rPr>
        <w:tab/>
      </w:r>
    </w:p>
    <w:p w14:paraId="7A1660B3" w14:textId="77777777" w:rsidR="001956FD" w:rsidRPr="001956FD" w:rsidRDefault="001956FD" w:rsidP="001956FD">
      <w:p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1956FD">
        <w:rPr>
          <w:rFonts w:asciiTheme="minorHAnsi" w:hAnsiTheme="minorHAnsi" w:cstheme="minorHAnsi"/>
        </w:rPr>
        <w:t xml:space="preserve"> </w:t>
      </w:r>
    </w:p>
    <w:p w14:paraId="4788B062" w14:textId="77777777" w:rsidR="001956FD" w:rsidRPr="001956FD" w:rsidRDefault="001956FD" w:rsidP="001956FD">
      <w:pPr>
        <w:shd w:val="clear" w:color="auto" w:fill="BFBFBF" w:themeFill="background1" w:themeFillShade="BF"/>
        <w:tabs>
          <w:tab w:val="left" w:pos="900"/>
        </w:tabs>
        <w:spacing w:after="0" w:line="240" w:lineRule="auto"/>
        <w:ind w:left="720" w:hanging="720"/>
        <w:jc w:val="both"/>
        <w:rPr>
          <w:rFonts w:asciiTheme="minorHAnsi" w:hAnsiTheme="minorHAnsi" w:cstheme="minorHAnsi"/>
          <w:b/>
        </w:rPr>
      </w:pPr>
      <w:r w:rsidRPr="001956FD">
        <w:rPr>
          <w:rFonts w:asciiTheme="minorHAnsi" w:hAnsiTheme="minorHAnsi" w:cstheme="minorHAnsi"/>
          <w:b/>
        </w:rPr>
        <w:t>III.</w:t>
      </w:r>
      <w:r w:rsidRPr="001956FD">
        <w:rPr>
          <w:rFonts w:asciiTheme="minorHAnsi" w:hAnsiTheme="minorHAnsi" w:cstheme="minorHAnsi"/>
          <w:b/>
        </w:rPr>
        <w:tab/>
        <w:t xml:space="preserve">OPIS PRZEDMIOTU ZAMÓWIENIA </w:t>
      </w:r>
    </w:p>
    <w:p w14:paraId="61E37518" w14:textId="77777777" w:rsidR="001956FD" w:rsidRPr="001956FD" w:rsidRDefault="001956FD" w:rsidP="001956FD">
      <w:pPr>
        <w:tabs>
          <w:tab w:val="left" w:pos="900"/>
        </w:tabs>
        <w:spacing w:after="0" w:line="240" w:lineRule="auto"/>
        <w:ind w:left="720" w:hanging="720"/>
        <w:jc w:val="both"/>
        <w:rPr>
          <w:rFonts w:asciiTheme="minorHAnsi" w:hAnsiTheme="minorHAnsi" w:cstheme="minorHAnsi"/>
          <w:b/>
        </w:rPr>
      </w:pPr>
    </w:p>
    <w:p w14:paraId="6E0FFD39" w14:textId="77777777" w:rsidR="001956FD" w:rsidRPr="001956FD" w:rsidRDefault="001956FD" w:rsidP="001956FD">
      <w:pPr>
        <w:spacing w:after="0" w:line="240" w:lineRule="auto"/>
        <w:rPr>
          <w:rFonts w:asciiTheme="minorHAnsi" w:hAnsiTheme="minorHAnsi" w:cstheme="minorHAnsi"/>
          <w:lang w:eastAsia="en-US"/>
        </w:rPr>
      </w:pPr>
      <w:r w:rsidRPr="001956FD">
        <w:rPr>
          <w:rFonts w:asciiTheme="minorHAnsi" w:hAnsiTheme="minorHAnsi" w:cstheme="minorHAnsi"/>
          <w:b/>
        </w:rPr>
        <w:t xml:space="preserve">Cel zamówienia: </w:t>
      </w:r>
      <w:r w:rsidRPr="001956FD">
        <w:rPr>
          <w:rFonts w:asciiTheme="minorHAnsi" w:hAnsiTheme="minorHAnsi" w:cstheme="minorHAnsi"/>
        </w:rPr>
        <w:t xml:space="preserve">Celem zamówienia jest wyposażenie żłobka w ramach projektu  </w:t>
      </w:r>
    </w:p>
    <w:p w14:paraId="767255EF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B57B720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956FD">
        <w:rPr>
          <w:rFonts w:asciiTheme="minorHAnsi" w:hAnsiTheme="minorHAnsi" w:cstheme="minorHAnsi"/>
          <w:b/>
        </w:rPr>
        <w:t>3.1</w:t>
      </w:r>
      <w:r w:rsidRPr="001956FD">
        <w:rPr>
          <w:rFonts w:asciiTheme="minorHAnsi" w:hAnsiTheme="minorHAnsi" w:cstheme="minorHAnsi"/>
          <w:b/>
        </w:rPr>
        <w:tab/>
        <w:t xml:space="preserve">Nazwa i kod przedmiotu zamówienia według Wspólnego Słownika Zamówień (CPV) </w:t>
      </w:r>
    </w:p>
    <w:p w14:paraId="0F18FF80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956FD">
        <w:rPr>
          <w:rFonts w:asciiTheme="minorHAnsi" w:hAnsiTheme="minorHAnsi" w:cstheme="minorHAnsi"/>
        </w:rPr>
        <w:t xml:space="preserve">Wspólny Słownik Zamówień- Kod CPV </w:t>
      </w:r>
    </w:p>
    <w:p w14:paraId="4D0E7FCE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956FD">
        <w:rPr>
          <w:rFonts w:asciiTheme="minorHAnsi" w:hAnsiTheme="minorHAnsi" w:cstheme="minorHAnsi"/>
        </w:rPr>
        <w:t>37524200-9</w:t>
      </w:r>
      <w:r w:rsidRPr="001956FD">
        <w:rPr>
          <w:rFonts w:asciiTheme="minorHAnsi" w:hAnsiTheme="minorHAnsi" w:cstheme="minorHAnsi"/>
        </w:rPr>
        <w:tab/>
        <w:t>Gry planszowe</w:t>
      </w:r>
    </w:p>
    <w:p w14:paraId="4049E56A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956FD">
        <w:rPr>
          <w:rFonts w:asciiTheme="minorHAnsi" w:hAnsiTheme="minorHAnsi" w:cstheme="minorHAnsi"/>
        </w:rPr>
        <w:t>37524100-8</w:t>
      </w:r>
      <w:r w:rsidRPr="001956FD">
        <w:rPr>
          <w:rFonts w:asciiTheme="minorHAnsi" w:hAnsiTheme="minorHAnsi" w:cstheme="minorHAnsi"/>
        </w:rPr>
        <w:tab/>
        <w:t>Gry edukacyjne</w:t>
      </w:r>
    </w:p>
    <w:p w14:paraId="6DF2FCB4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956FD">
        <w:rPr>
          <w:rFonts w:asciiTheme="minorHAnsi" w:hAnsiTheme="minorHAnsi" w:cstheme="minorHAnsi"/>
        </w:rPr>
        <w:t>37520000-9</w:t>
      </w:r>
      <w:r w:rsidRPr="001956FD">
        <w:rPr>
          <w:rFonts w:asciiTheme="minorHAnsi" w:hAnsiTheme="minorHAnsi" w:cstheme="minorHAnsi"/>
        </w:rPr>
        <w:tab/>
        <w:t>Zabawki</w:t>
      </w:r>
    </w:p>
    <w:p w14:paraId="2395686A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956FD">
        <w:rPr>
          <w:rFonts w:asciiTheme="minorHAnsi" w:hAnsiTheme="minorHAnsi" w:cstheme="minorHAnsi"/>
        </w:rPr>
        <w:t>39162100-6</w:t>
      </w:r>
      <w:r w:rsidRPr="001956FD">
        <w:rPr>
          <w:rFonts w:asciiTheme="minorHAnsi" w:hAnsiTheme="minorHAnsi" w:cstheme="minorHAnsi"/>
        </w:rPr>
        <w:tab/>
        <w:t>Pomoce dydaktyczne</w:t>
      </w:r>
    </w:p>
    <w:p w14:paraId="35D37FC7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956FD">
        <w:rPr>
          <w:rFonts w:asciiTheme="minorHAnsi" w:hAnsiTheme="minorHAnsi" w:cstheme="minorHAnsi"/>
        </w:rPr>
        <w:t>9100000 – Meble</w:t>
      </w:r>
    </w:p>
    <w:p w14:paraId="18319B9A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422B2E19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D94560B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956FD">
        <w:rPr>
          <w:rFonts w:asciiTheme="minorHAnsi" w:hAnsiTheme="minorHAnsi" w:cstheme="minorHAnsi"/>
        </w:rPr>
        <w:t xml:space="preserve">3.1.1. Czy dopuszcza się złożenie oferty częściowej: </w:t>
      </w:r>
      <w:r w:rsidRPr="001956FD">
        <w:rPr>
          <w:rFonts w:asciiTheme="minorHAnsi" w:hAnsiTheme="minorHAnsi" w:cstheme="minorHAnsi"/>
          <w:b/>
        </w:rPr>
        <w:t>Zgodnie z podziałem zadań</w:t>
      </w:r>
    </w:p>
    <w:p w14:paraId="0EB59920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956FD">
        <w:rPr>
          <w:rFonts w:asciiTheme="minorHAnsi" w:hAnsiTheme="minorHAnsi" w:cstheme="minorHAnsi"/>
        </w:rPr>
        <w:t xml:space="preserve">3.1.2. Czy dopuszcza się złożenie oferty wariantowej: </w:t>
      </w:r>
      <w:r w:rsidRPr="001956FD">
        <w:rPr>
          <w:rFonts w:asciiTheme="minorHAnsi" w:hAnsiTheme="minorHAnsi" w:cstheme="minorHAnsi"/>
          <w:b/>
        </w:rPr>
        <w:t>NIE</w:t>
      </w:r>
      <w:r w:rsidRPr="001956FD">
        <w:rPr>
          <w:rFonts w:asciiTheme="minorHAnsi" w:hAnsiTheme="minorHAnsi" w:cstheme="minorHAnsi"/>
        </w:rPr>
        <w:t>.</w:t>
      </w:r>
    </w:p>
    <w:p w14:paraId="67C00BC8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956FD">
        <w:rPr>
          <w:rFonts w:asciiTheme="minorHAnsi" w:hAnsiTheme="minorHAnsi" w:cstheme="minorHAnsi"/>
        </w:rPr>
        <w:t xml:space="preserve">3.1.3. Czy dopuszcza się negocjacje: </w:t>
      </w:r>
      <w:r w:rsidRPr="001956FD">
        <w:rPr>
          <w:rFonts w:asciiTheme="minorHAnsi" w:hAnsiTheme="minorHAnsi" w:cstheme="minorHAnsi"/>
          <w:b/>
        </w:rPr>
        <w:t>NIE</w:t>
      </w:r>
    </w:p>
    <w:p w14:paraId="4D90E979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956FD">
        <w:rPr>
          <w:rFonts w:asciiTheme="minorHAnsi" w:hAnsiTheme="minorHAnsi" w:cstheme="minorHAnsi"/>
        </w:rPr>
        <w:t xml:space="preserve">3.1.4. Czy przewiduje się zamówienia uzupełniające: </w:t>
      </w:r>
      <w:r w:rsidRPr="001956FD">
        <w:rPr>
          <w:rFonts w:asciiTheme="minorHAnsi" w:hAnsiTheme="minorHAnsi" w:cstheme="minorHAnsi"/>
          <w:b/>
        </w:rPr>
        <w:t>NIE</w:t>
      </w:r>
    </w:p>
    <w:p w14:paraId="4B599D6D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47F9299A" w14:textId="77777777" w:rsidR="001956FD" w:rsidRPr="001956FD" w:rsidRDefault="001956FD" w:rsidP="001956FD">
      <w:pPr>
        <w:suppressAutoHyphens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lang w:eastAsia="en-US"/>
        </w:rPr>
      </w:pPr>
      <w:r w:rsidRPr="001956FD">
        <w:rPr>
          <w:rFonts w:asciiTheme="minorHAnsi" w:hAnsiTheme="minorHAnsi" w:cstheme="minorHAnsi"/>
          <w:b/>
          <w:lang w:eastAsia="en-US"/>
        </w:rPr>
        <w:t xml:space="preserve">3.2.  Szczegółowy opis przedmiotu zamówienia:  </w:t>
      </w:r>
    </w:p>
    <w:p w14:paraId="3CBDCBF7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956FD">
        <w:rPr>
          <w:rFonts w:asciiTheme="minorHAnsi" w:hAnsiTheme="minorHAnsi" w:cstheme="minorHAnsi"/>
        </w:rPr>
        <w:t xml:space="preserve">Szczegółowy opis przedmiotu zamówienia znajduje się w </w:t>
      </w:r>
      <w:r w:rsidRPr="001956FD">
        <w:rPr>
          <w:rFonts w:asciiTheme="minorHAnsi" w:hAnsiTheme="minorHAnsi" w:cstheme="minorHAnsi"/>
          <w:b/>
        </w:rPr>
        <w:t>załączniku nr 2</w:t>
      </w:r>
      <w:r w:rsidRPr="001956FD">
        <w:rPr>
          <w:rFonts w:asciiTheme="minorHAnsi" w:hAnsiTheme="minorHAnsi" w:cstheme="minorHAnsi"/>
        </w:rPr>
        <w:t xml:space="preserve"> formularze cenowe</w:t>
      </w:r>
    </w:p>
    <w:p w14:paraId="5846A675" w14:textId="77777777" w:rsidR="001956FD" w:rsidRPr="001956FD" w:rsidRDefault="001956FD" w:rsidP="001956FD">
      <w:p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96CCDA4" w14:textId="77777777" w:rsidR="001956FD" w:rsidRPr="001956FD" w:rsidRDefault="001956FD" w:rsidP="001956FD">
      <w:pPr>
        <w:shd w:val="clear" w:color="auto" w:fill="A6A6A6" w:themeFill="background1" w:themeFillShade="A6"/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956FD">
        <w:rPr>
          <w:rFonts w:asciiTheme="minorHAnsi" w:hAnsiTheme="minorHAnsi" w:cstheme="minorHAnsi"/>
          <w:b/>
        </w:rPr>
        <w:t xml:space="preserve">IV.  TERMIN I MIEJSCE REALIZACJI: </w:t>
      </w:r>
    </w:p>
    <w:p w14:paraId="4E19DF13" w14:textId="7777777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956FD">
        <w:rPr>
          <w:rFonts w:asciiTheme="minorHAnsi" w:hAnsiTheme="minorHAnsi" w:cstheme="minorHAnsi"/>
          <w:b/>
        </w:rPr>
        <w:t>Termin wykonania</w:t>
      </w:r>
    </w:p>
    <w:p w14:paraId="744DF82D" w14:textId="292C6EB7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1956FD">
        <w:rPr>
          <w:rFonts w:asciiTheme="minorHAnsi" w:hAnsiTheme="minorHAnsi" w:cstheme="minorHAnsi"/>
        </w:rPr>
        <w:t xml:space="preserve">Minimalny termin realizacji – 7 dni od dnia WYBORU </w:t>
      </w:r>
      <w:r w:rsidRPr="001956FD">
        <w:rPr>
          <w:rFonts w:asciiTheme="minorHAnsi" w:hAnsiTheme="minorHAnsi" w:cstheme="minorHAnsi"/>
          <w:color w:val="FF0000"/>
        </w:rPr>
        <w:t>OFERTY JEDNAKŻE NIE PÓŹNIEJ NIŻ DO 31.12. 2022</w:t>
      </w:r>
    </w:p>
    <w:p w14:paraId="3D947FED" w14:textId="72657147" w:rsid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956FD">
        <w:rPr>
          <w:rFonts w:asciiTheme="minorHAnsi" w:hAnsiTheme="minorHAnsi" w:cstheme="minorHAnsi"/>
        </w:rPr>
        <w:t xml:space="preserve">Maksymalny termin realizacji - </w:t>
      </w:r>
      <w:r>
        <w:rPr>
          <w:rFonts w:asciiTheme="minorHAnsi" w:hAnsiTheme="minorHAnsi" w:cstheme="minorHAnsi"/>
        </w:rPr>
        <w:t xml:space="preserve"> </w:t>
      </w:r>
      <w:r w:rsidRPr="001956FD">
        <w:rPr>
          <w:rFonts w:asciiTheme="minorHAnsi" w:hAnsiTheme="minorHAnsi" w:cstheme="minorHAnsi"/>
        </w:rPr>
        <w:t xml:space="preserve"> NIE PÓŹNIEJ NIŻ DO </w:t>
      </w:r>
      <w:r>
        <w:rPr>
          <w:rFonts w:asciiTheme="minorHAnsi" w:hAnsiTheme="minorHAnsi" w:cstheme="minorHAnsi"/>
        </w:rPr>
        <w:t>31.12.</w:t>
      </w:r>
      <w:r w:rsidRPr="001956FD">
        <w:rPr>
          <w:rFonts w:asciiTheme="minorHAnsi" w:hAnsiTheme="minorHAnsi" w:cstheme="minorHAnsi"/>
        </w:rPr>
        <w:t xml:space="preserve"> 2022</w:t>
      </w:r>
    </w:p>
    <w:p w14:paraId="43AC9FD2" w14:textId="64CA3D09" w:rsidR="001956FD" w:rsidRPr="001956FD" w:rsidRDefault="001956FD" w:rsidP="001956FD">
      <w:pPr>
        <w:tabs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1956FD">
        <w:rPr>
          <w:rFonts w:asciiTheme="minorHAnsi" w:hAnsiTheme="minorHAnsi" w:cstheme="minorHAnsi"/>
          <w:b/>
        </w:rPr>
        <w:t>Miejscem</w:t>
      </w:r>
      <w:r w:rsidRPr="001956FD">
        <w:rPr>
          <w:rFonts w:asciiTheme="minorHAnsi" w:hAnsiTheme="minorHAnsi" w:cstheme="minorHAnsi"/>
        </w:rPr>
        <w:t xml:space="preserve"> dostawy będzie: </w:t>
      </w:r>
    </w:p>
    <w:p w14:paraId="26D37F1C" w14:textId="6E69AE32" w:rsidR="001956FD" w:rsidRPr="001956FD" w:rsidRDefault="001956FD" w:rsidP="001956FD">
      <w:pPr>
        <w:tabs>
          <w:tab w:val="left" w:pos="900"/>
        </w:tabs>
        <w:spacing w:after="0" w:line="240" w:lineRule="auto"/>
        <w:ind w:left="720"/>
        <w:jc w:val="both"/>
        <w:rPr>
          <w:rFonts w:asciiTheme="minorHAnsi" w:hAnsiTheme="minorHAnsi" w:cstheme="minorHAnsi"/>
          <w:b/>
        </w:rPr>
      </w:pPr>
      <w:r w:rsidRPr="001956FD">
        <w:rPr>
          <w:rFonts w:asciiTheme="minorHAnsi" w:hAnsiTheme="minorHAnsi" w:cstheme="minorHAnsi"/>
          <w:bCs/>
          <w:lang w:eastAsia="pl-PL"/>
        </w:rPr>
        <w:t>Żłobek Reksio: Radomsko ul Brzezińska 58</w:t>
      </w:r>
    </w:p>
    <w:p w14:paraId="6DF9B0AF" w14:textId="77777777" w:rsidR="001956FD" w:rsidRPr="001956FD" w:rsidRDefault="001956FD" w:rsidP="00A0117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A58C7E1" w14:textId="056E3E78" w:rsidR="00AF7ACE" w:rsidRPr="001956FD" w:rsidRDefault="00EE365F" w:rsidP="00193ED4">
      <w:pPr>
        <w:pStyle w:val="Tekstpodstawowy"/>
        <w:shd w:val="clear" w:color="auto" w:fill="A6A6A6" w:themeFill="background1" w:themeFillShade="A6"/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t>V</w:t>
      </w:r>
      <w:r w:rsidR="003638B4" w:rsidRPr="001956FD">
        <w:rPr>
          <w:rFonts w:asciiTheme="minorHAnsi" w:hAnsiTheme="minorHAnsi" w:cstheme="minorHAnsi"/>
          <w:b/>
          <w:sz w:val="22"/>
          <w:szCs w:val="22"/>
        </w:rPr>
        <w:t>.  O</w:t>
      </w:r>
      <w:r w:rsidRPr="001956FD">
        <w:rPr>
          <w:rFonts w:asciiTheme="minorHAnsi" w:hAnsiTheme="minorHAnsi" w:cstheme="minorHAnsi"/>
          <w:b/>
          <w:sz w:val="22"/>
          <w:szCs w:val="22"/>
        </w:rPr>
        <w:t xml:space="preserve">PIS WARUNKÓW UDZIAŁU W POSTĘPOWANIU </w:t>
      </w:r>
    </w:p>
    <w:p w14:paraId="194D33E6" w14:textId="7129DA29" w:rsidR="00311009" w:rsidRPr="001956FD" w:rsidRDefault="00311009" w:rsidP="00311009">
      <w:pPr>
        <w:suppressAutoHyphens w:val="0"/>
        <w:spacing w:after="0" w:line="240" w:lineRule="auto"/>
        <w:rPr>
          <w:rFonts w:asciiTheme="minorHAnsi" w:eastAsia="Calibri" w:hAnsiTheme="minorHAnsi" w:cstheme="minorHAnsi"/>
          <w:lang w:eastAsia="en-US"/>
        </w:rPr>
      </w:pPr>
      <w:r w:rsidRPr="001956FD">
        <w:rPr>
          <w:rFonts w:asciiTheme="minorHAnsi" w:eastAsia="Calibri" w:hAnsiTheme="minorHAnsi" w:cstheme="minorHAnsi"/>
          <w:lang w:eastAsia="en-US"/>
        </w:rPr>
        <w:t xml:space="preserve">O udzielenie zamówienia mogą ubiegać  się, Wykonawcy, którzy:  </w:t>
      </w:r>
    </w:p>
    <w:p w14:paraId="67211432" w14:textId="0E60414C" w:rsidR="00311009" w:rsidRPr="001956FD" w:rsidRDefault="00311009" w:rsidP="00193ED4">
      <w:pPr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1956FD">
        <w:rPr>
          <w:rFonts w:asciiTheme="minorHAnsi" w:eastAsia="Calibri" w:hAnsiTheme="minorHAnsi" w:cstheme="minorHAnsi"/>
          <w:lang w:eastAsia="en-US"/>
        </w:rPr>
        <w:t xml:space="preserve">nie  są powiązani  z  Zamawiającym  osobowo  ani  kapitałowo.  Przez  powiązania  kapitałowe  lub osobowe    rozumie    się wzajemne    powiązania   między    Zamawiającym    lub    osobami upoważnionymi    do    zaciągania    zobowiązań w    imieniu    Zamawiającego    lub    osobami </w:t>
      </w:r>
      <w:r w:rsidRPr="001956FD">
        <w:rPr>
          <w:rFonts w:asciiTheme="minorHAnsi" w:eastAsia="Calibri" w:hAnsiTheme="minorHAnsi" w:cstheme="minorHAnsi"/>
          <w:lang w:eastAsia="en-US"/>
        </w:rPr>
        <w:lastRenderedPageBreak/>
        <w:t xml:space="preserve">wykonującymi    w    imieniu    Zamawiającego    czynności    związane    z    przygotowaniem </w:t>
      </w:r>
      <w:r w:rsidR="00BD5F58" w:rsidRPr="001956FD">
        <w:rPr>
          <w:rFonts w:asciiTheme="minorHAnsi" w:eastAsia="Calibri" w:hAnsiTheme="minorHAnsi" w:cstheme="minorHAnsi"/>
          <w:lang w:eastAsia="en-US"/>
        </w:rPr>
        <w:t xml:space="preserve">i  </w:t>
      </w:r>
      <w:r w:rsidRPr="001956FD">
        <w:rPr>
          <w:rFonts w:asciiTheme="minorHAnsi" w:eastAsia="Calibri" w:hAnsiTheme="minorHAnsi" w:cstheme="minorHAnsi"/>
          <w:lang w:eastAsia="en-US"/>
        </w:rPr>
        <w:t xml:space="preserve">przeprowadzeniem     procedury     wyboru    </w:t>
      </w:r>
      <w:r w:rsidR="00BD5F58" w:rsidRPr="001956FD">
        <w:rPr>
          <w:rFonts w:asciiTheme="minorHAnsi" w:eastAsia="Calibri" w:hAnsiTheme="minorHAnsi" w:cstheme="minorHAnsi"/>
          <w:lang w:eastAsia="en-US"/>
        </w:rPr>
        <w:t xml:space="preserve"> Wykonawcy,     </w:t>
      </w:r>
      <w:r w:rsidR="00BD5F58" w:rsidRPr="001956FD">
        <w:rPr>
          <w:rFonts w:asciiTheme="minorHAnsi" w:eastAsia="Calibri" w:hAnsiTheme="minorHAnsi" w:cstheme="minorHAnsi"/>
          <w:lang w:eastAsia="en-US"/>
        </w:rPr>
        <w:br/>
        <w:t xml:space="preserve">a  Wykonawcą, </w:t>
      </w:r>
      <w:r w:rsidRPr="001956FD">
        <w:rPr>
          <w:rFonts w:asciiTheme="minorHAnsi" w:eastAsia="Calibri" w:hAnsiTheme="minorHAnsi" w:cstheme="minorHAnsi"/>
          <w:lang w:eastAsia="en-US"/>
        </w:rPr>
        <w:t>polegające w szczególności na:</w:t>
      </w:r>
    </w:p>
    <w:p w14:paraId="7B109ED9" w14:textId="6D9CD05B" w:rsidR="00311009" w:rsidRPr="001956FD" w:rsidRDefault="00311009" w:rsidP="00BD5F58">
      <w:pPr>
        <w:pStyle w:val="Akapitzlist"/>
        <w:numPr>
          <w:ilvl w:val="0"/>
          <w:numId w:val="27"/>
        </w:numPr>
        <w:suppressAutoHyphens w:val="0"/>
        <w:ind w:left="709" w:hanging="34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956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uczestniczeniu w spółce jako wspólnik spółki cywilnej lub spółki osobowej;  </w:t>
      </w:r>
    </w:p>
    <w:p w14:paraId="47AADF1F" w14:textId="0412FF45" w:rsidR="00311009" w:rsidRPr="001956FD" w:rsidRDefault="00311009" w:rsidP="00BD5F58">
      <w:pPr>
        <w:pStyle w:val="Akapitzlist"/>
        <w:numPr>
          <w:ilvl w:val="0"/>
          <w:numId w:val="28"/>
        </w:numPr>
        <w:suppressAutoHyphens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956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posiadaniu przynajmniej 10 % udziałów lub akcji;  </w:t>
      </w:r>
    </w:p>
    <w:p w14:paraId="013E7E82" w14:textId="50BD6A3B" w:rsidR="00311009" w:rsidRPr="001956FD" w:rsidRDefault="00311009" w:rsidP="00BD5F58">
      <w:pPr>
        <w:pStyle w:val="Akapitzlist"/>
        <w:numPr>
          <w:ilvl w:val="0"/>
          <w:numId w:val="30"/>
        </w:numPr>
        <w:suppressAutoHyphens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956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pełnieniu    funkcji    członka    organu    nadzorczego    lub    zarządzają,    prokurenta, pełnomocnika,  </w:t>
      </w:r>
    </w:p>
    <w:p w14:paraId="19F22395" w14:textId="76B6FE21" w:rsidR="00193ED4" w:rsidRPr="001956FD" w:rsidRDefault="00311009" w:rsidP="00BD5F58">
      <w:pPr>
        <w:pStyle w:val="Akapitzlist"/>
        <w:numPr>
          <w:ilvl w:val="0"/>
          <w:numId w:val="31"/>
        </w:numPr>
        <w:suppressAutoHyphens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956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pozostawaniu w związku małżeńskim, w stosunku pokrewieństwa lub powinowactwa w linii prostej, pokrewieństwa   lub   powinowactwa   w   linii   bocznej   do   drugiego   stopnia   lub w stosunku przysposobienia, opieki lub kurateli.  </w:t>
      </w:r>
    </w:p>
    <w:p w14:paraId="716BFE87" w14:textId="0560BE59" w:rsidR="00311009" w:rsidRPr="001956FD" w:rsidRDefault="00311009" w:rsidP="000C7E4F">
      <w:pPr>
        <w:numPr>
          <w:ilvl w:val="0"/>
          <w:numId w:val="25"/>
        </w:numPr>
        <w:suppressAutoHyphens w:val="0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1956FD">
        <w:rPr>
          <w:rFonts w:asciiTheme="minorHAnsi" w:eastAsia="Calibri" w:hAnsiTheme="minorHAnsi" w:cstheme="minorHAnsi"/>
          <w:b/>
          <w:lang w:eastAsia="en-US"/>
        </w:rPr>
        <w:t>Ocena spełniania w/w warunk</w:t>
      </w:r>
      <w:r w:rsidR="00193ED4" w:rsidRPr="001956FD">
        <w:rPr>
          <w:rFonts w:asciiTheme="minorHAnsi" w:eastAsia="Calibri" w:hAnsiTheme="minorHAnsi" w:cstheme="minorHAnsi"/>
          <w:b/>
          <w:lang w:eastAsia="en-US"/>
        </w:rPr>
        <w:t>u</w:t>
      </w:r>
      <w:r w:rsidRPr="001956FD">
        <w:rPr>
          <w:rFonts w:asciiTheme="minorHAnsi" w:eastAsia="Calibri" w:hAnsiTheme="minorHAnsi" w:cstheme="minorHAnsi"/>
          <w:b/>
          <w:lang w:eastAsia="en-US"/>
        </w:rPr>
        <w:t xml:space="preserve"> dokonana zostanie zgodnie z f</w:t>
      </w:r>
      <w:r w:rsidR="000A4CC1" w:rsidRPr="001956FD">
        <w:rPr>
          <w:rFonts w:asciiTheme="minorHAnsi" w:eastAsia="Calibri" w:hAnsiTheme="minorHAnsi" w:cstheme="minorHAnsi"/>
          <w:b/>
          <w:lang w:eastAsia="en-US"/>
        </w:rPr>
        <w:t xml:space="preserve">ormułą „spełnia – nie spełnia”, </w:t>
      </w:r>
      <w:r w:rsidRPr="001956FD">
        <w:rPr>
          <w:rFonts w:asciiTheme="minorHAnsi" w:eastAsia="Calibri" w:hAnsiTheme="minorHAnsi" w:cstheme="minorHAnsi"/>
          <w:b/>
          <w:lang w:eastAsia="en-US"/>
        </w:rPr>
        <w:t>w  oparciu  o złożone oświadczenia</w:t>
      </w:r>
      <w:r w:rsidR="000A4CC1" w:rsidRPr="001956FD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p w14:paraId="31DFAA80" w14:textId="77777777" w:rsidR="00B070D6" w:rsidRPr="001956FD" w:rsidRDefault="00B070D6" w:rsidP="00B070D6">
      <w:pPr>
        <w:pStyle w:val="Tekstpodstawowy"/>
        <w:tabs>
          <w:tab w:val="clear" w:pos="900"/>
          <w:tab w:val="left" w:pos="2268"/>
        </w:tabs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251A7917" w14:textId="3EC3DB5A" w:rsidR="003638B4" w:rsidRPr="001956FD" w:rsidRDefault="00EE365F" w:rsidP="00193ED4">
      <w:pPr>
        <w:pStyle w:val="Tekstpodstawowy"/>
        <w:shd w:val="clear" w:color="auto" w:fill="BFBFBF" w:themeFill="background1" w:themeFillShade="BF"/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t>V</w:t>
      </w:r>
      <w:r w:rsidR="00FC2B0B" w:rsidRPr="001956FD">
        <w:rPr>
          <w:rFonts w:asciiTheme="minorHAnsi" w:hAnsiTheme="minorHAnsi" w:cstheme="minorHAnsi"/>
          <w:b/>
          <w:sz w:val="22"/>
          <w:szCs w:val="22"/>
        </w:rPr>
        <w:t>I</w:t>
      </w:r>
      <w:r w:rsidR="00E470CE" w:rsidRPr="001956FD">
        <w:rPr>
          <w:rFonts w:asciiTheme="minorHAnsi" w:hAnsiTheme="minorHAnsi" w:cstheme="minorHAnsi"/>
          <w:b/>
          <w:sz w:val="22"/>
          <w:szCs w:val="22"/>
        </w:rPr>
        <w:t>.</w:t>
      </w:r>
      <w:r w:rsidR="003638B4" w:rsidRPr="001956FD">
        <w:rPr>
          <w:rFonts w:asciiTheme="minorHAnsi" w:hAnsiTheme="minorHAnsi" w:cstheme="minorHAnsi"/>
          <w:b/>
          <w:sz w:val="22"/>
          <w:szCs w:val="22"/>
        </w:rPr>
        <w:t xml:space="preserve"> K</w:t>
      </w:r>
      <w:r w:rsidRPr="001956FD">
        <w:rPr>
          <w:rFonts w:asciiTheme="minorHAnsi" w:hAnsiTheme="minorHAnsi" w:cstheme="minorHAnsi"/>
          <w:b/>
          <w:sz w:val="22"/>
          <w:szCs w:val="22"/>
        </w:rPr>
        <w:t xml:space="preserve">RYTERIA WYBORU OFERT </w:t>
      </w:r>
    </w:p>
    <w:p w14:paraId="03A43A9B" w14:textId="77777777" w:rsidR="00EE365F" w:rsidRPr="001956FD" w:rsidRDefault="00EE365F" w:rsidP="000C7E4F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4E68F837" w14:textId="437B8271" w:rsidR="003638B4" w:rsidRPr="001956FD" w:rsidRDefault="003638B4" w:rsidP="000C7E4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Ocena kryteriów dokonywana </w:t>
      </w:r>
      <w:r w:rsidR="00B7739C" w:rsidRPr="001956FD">
        <w:rPr>
          <w:rFonts w:asciiTheme="minorHAnsi" w:hAnsiTheme="minorHAnsi" w:cstheme="minorHAnsi"/>
          <w:sz w:val="22"/>
          <w:szCs w:val="22"/>
        </w:rPr>
        <w:t>na podstawie kryteriów:</w:t>
      </w:r>
      <w:r w:rsidRPr="001956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0740C1" w14:textId="142EF55A" w:rsidR="003638B4" w:rsidRPr="001956FD" w:rsidRDefault="00FC2B0B" w:rsidP="000C7E4F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t>6</w:t>
      </w:r>
      <w:r w:rsidR="003638B4" w:rsidRPr="001956FD">
        <w:rPr>
          <w:rFonts w:asciiTheme="minorHAnsi" w:hAnsiTheme="minorHAnsi" w:cstheme="minorHAnsi"/>
          <w:b/>
          <w:sz w:val="22"/>
          <w:szCs w:val="22"/>
        </w:rPr>
        <w:t>.1 ustala się następujące kryteria oceny:</w:t>
      </w:r>
      <w:r w:rsidR="00A128D7" w:rsidRPr="001956FD">
        <w:rPr>
          <w:rFonts w:asciiTheme="minorHAnsi" w:hAnsiTheme="minorHAnsi" w:cstheme="minorHAnsi"/>
          <w:b/>
          <w:sz w:val="22"/>
          <w:szCs w:val="22"/>
        </w:rPr>
        <w:t xml:space="preserve"> DLA KAŻDEGO ZADANIA </w:t>
      </w:r>
    </w:p>
    <w:p w14:paraId="7927FD31" w14:textId="77777777" w:rsidR="00FC2B0B" w:rsidRPr="001956FD" w:rsidRDefault="00FC2B0B" w:rsidP="000C7E4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5112"/>
        <w:gridCol w:w="2581"/>
      </w:tblGrid>
      <w:tr w:rsidR="00FC2B0B" w:rsidRPr="001956FD" w14:paraId="44287351" w14:textId="77777777" w:rsidTr="00E45CF3">
        <w:tc>
          <w:tcPr>
            <w:tcW w:w="541" w:type="dxa"/>
            <w:shd w:val="clear" w:color="auto" w:fill="E6E6E6"/>
          </w:tcPr>
          <w:p w14:paraId="031AD645" w14:textId="77777777" w:rsidR="00FC2B0B" w:rsidRPr="001956FD" w:rsidRDefault="00FC2B0B" w:rsidP="000C7E4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956FD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112" w:type="dxa"/>
            <w:shd w:val="clear" w:color="auto" w:fill="E6E6E6"/>
          </w:tcPr>
          <w:p w14:paraId="379AD55B" w14:textId="77777777" w:rsidR="00FC2B0B" w:rsidRPr="001956FD" w:rsidRDefault="00FC2B0B" w:rsidP="000C7E4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956FD">
              <w:rPr>
                <w:rFonts w:asciiTheme="minorHAnsi" w:hAnsiTheme="minorHAnsi" w:cstheme="minorHAnsi"/>
              </w:rPr>
              <w:t>kryterium</w:t>
            </w:r>
          </w:p>
        </w:tc>
        <w:tc>
          <w:tcPr>
            <w:tcW w:w="2581" w:type="dxa"/>
            <w:shd w:val="clear" w:color="auto" w:fill="E6E6E6"/>
          </w:tcPr>
          <w:p w14:paraId="49F7D80E" w14:textId="77777777" w:rsidR="00FC2B0B" w:rsidRPr="001956FD" w:rsidRDefault="00FC2B0B" w:rsidP="000C7E4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956FD">
              <w:rPr>
                <w:rFonts w:asciiTheme="minorHAnsi" w:hAnsiTheme="minorHAnsi" w:cstheme="minorHAnsi"/>
              </w:rPr>
              <w:t>znaczenie w %</w:t>
            </w:r>
          </w:p>
        </w:tc>
      </w:tr>
      <w:tr w:rsidR="00B070D6" w:rsidRPr="001956FD" w14:paraId="7AD72E83" w14:textId="77777777" w:rsidTr="00E45CF3">
        <w:tc>
          <w:tcPr>
            <w:tcW w:w="541" w:type="dxa"/>
          </w:tcPr>
          <w:p w14:paraId="5EDCC949" w14:textId="77777777" w:rsidR="00FC2B0B" w:rsidRPr="001956FD" w:rsidRDefault="00FC2B0B" w:rsidP="000C7E4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956F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112" w:type="dxa"/>
          </w:tcPr>
          <w:p w14:paraId="5722CDB6" w14:textId="77777777" w:rsidR="00FC2B0B" w:rsidRPr="001956FD" w:rsidRDefault="00FC2B0B" w:rsidP="000C7E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56FD">
              <w:rPr>
                <w:rFonts w:asciiTheme="minorHAnsi" w:hAnsiTheme="minorHAnsi" w:cstheme="minorHAnsi"/>
              </w:rPr>
              <w:t xml:space="preserve">cena – </w:t>
            </w:r>
            <w:r w:rsidRPr="001956FD">
              <w:rPr>
                <w:rFonts w:asciiTheme="minorHAnsi" w:hAnsiTheme="minorHAnsi" w:cstheme="minorHAnsi"/>
                <w:b/>
              </w:rPr>
              <w:t xml:space="preserve">C </w:t>
            </w:r>
          </w:p>
        </w:tc>
        <w:tc>
          <w:tcPr>
            <w:tcW w:w="2581" w:type="dxa"/>
          </w:tcPr>
          <w:p w14:paraId="6D3A90F0" w14:textId="67671117" w:rsidR="00FC2B0B" w:rsidRPr="001956FD" w:rsidRDefault="005E6E0B" w:rsidP="000C7E4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956FD">
              <w:rPr>
                <w:rFonts w:asciiTheme="minorHAnsi" w:hAnsiTheme="minorHAnsi" w:cstheme="minorHAnsi"/>
              </w:rPr>
              <w:t>90</w:t>
            </w:r>
          </w:p>
        </w:tc>
      </w:tr>
      <w:tr w:rsidR="00B070D6" w:rsidRPr="001956FD" w14:paraId="5F4A3F13" w14:textId="77777777" w:rsidTr="00E45CF3">
        <w:tc>
          <w:tcPr>
            <w:tcW w:w="541" w:type="dxa"/>
          </w:tcPr>
          <w:p w14:paraId="2C204403" w14:textId="77777777" w:rsidR="00FC2B0B" w:rsidRPr="001956FD" w:rsidRDefault="00FC2B0B" w:rsidP="000C7E4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956F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112" w:type="dxa"/>
          </w:tcPr>
          <w:p w14:paraId="6CDDFAA2" w14:textId="77777777" w:rsidR="00FC2B0B" w:rsidRPr="001956FD" w:rsidRDefault="00FC2B0B" w:rsidP="000C7E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56FD">
              <w:rPr>
                <w:rFonts w:asciiTheme="minorHAnsi" w:hAnsiTheme="minorHAnsi" w:cstheme="minorHAnsi"/>
              </w:rPr>
              <w:t xml:space="preserve">termin dokonania dostawy - </w:t>
            </w:r>
            <w:r w:rsidRPr="001956FD">
              <w:rPr>
                <w:rFonts w:asciiTheme="minorHAnsi" w:hAnsiTheme="minorHAnsi" w:cstheme="minorHAnsi"/>
                <w:b/>
              </w:rPr>
              <w:t>TD</w:t>
            </w:r>
          </w:p>
        </w:tc>
        <w:tc>
          <w:tcPr>
            <w:tcW w:w="2581" w:type="dxa"/>
          </w:tcPr>
          <w:p w14:paraId="1AE50700" w14:textId="27695E62" w:rsidR="00FC2B0B" w:rsidRPr="001956FD" w:rsidRDefault="005E6E0B" w:rsidP="000C7E4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956FD">
              <w:rPr>
                <w:rFonts w:asciiTheme="minorHAnsi" w:hAnsiTheme="minorHAnsi" w:cstheme="minorHAnsi"/>
              </w:rPr>
              <w:t>10</w:t>
            </w:r>
          </w:p>
        </w:tc>
      </w:tr>
      <w:tr w:rsidR="00B070D6" w:rsidRPr="001956FD" w14:paraId="1E510151" w14:textId="77777777" w:rsidTr="00E45CF3">
        <w:tc>
          <w:tcPr>
            <w:tcW w:w="541" w:type="dxa"/>
          </w:tcPr>
          <w:p w14:paraId="4F177B33" w14:textId="77777777" w:rsidR="00FC2B0B" w:rsidRPr="001956FD" w:rsidRDefault="00FC2B0B" w:rsidP="000C7E4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12" w:type="dxa"/>
          </w:tcPr>
          <w:p w14:paraId="52DE438B" w14:textId="77777777" w:rsidR="00FC2B0B" w:rsidRPr="001956FD" w:rsidRDefault="00FC2B0B" w:rsidP="000C7E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56FD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2581" w:type="dxa"/>
          </w:tcPr>
          <w:p w14:paraId="33D21A8A" w14:textId="77777777" w:rsidR="00FC2B0B" w:rsidRPr="001956FD" w:rsidRDefault="00FC2B0B" w:rsidP="000C7E4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956FD">
              <w:rPr>
                <w:rFonts w:asciiTheme="minorHAnsi" w:hAnsiTheme="minorHAnsi" w:cstheme="minorHAnsi"/>
              </w:rPr>
              <w:t>100</w:t>
            </w:r>
          </w:p>
        </w:tc>
      </w:tr>
    </w:tbl>
    <w:p w14:paraId="64F724FC" w14:textId="77777777" w:rsidR="00B070D6" w:rsidRPr="001956FD" w:rsidRDefault="00B070D6" w:rsidP="000C7E4F">
      <w:pPr>
        <w:pStyle w:val="Tekstpodstawowy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D4BFFBC" w14:textId="19F12762" w:rsidR="003638B4" w:rsidRPr="001956FD" w:rsidRDefault="003638B4" w:rsidP="000C7E4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A) cena –</w:t>
      </w:r>
      <w:r w:rsidR="005E6E0B" w:rsidRPr="001956FD">
        <w:rPr>
          <w:rFonts w:asciiTheme="minorHAnsi" w:hAnsiTheme="minorHAnsi" w:cstheme="minorHAnsi"/>
          <w:sz w:val="22"/>
          <w:szCs w:val="22"/>
        </w:rPr>
        <w:t>9</w:t>
      </w:r>
      <w:r w:rsidR="00B070D6" w:rsidRPr="001956FD">
        <w:rPr>
          <w:rFonts w:asciiTheme="minorHAnsi" w:hAnsiTheme="minorHAnsi" w:cstheme="minorHAnsi"/>
          <w:sz w:val="22"/>
          <w:szCs w:val="22"/>
        </w:rPr>
        <w:t>0</w:t>
      </w:r>
      <w:r w:rsidRPr="001956FD">
        <w:rPr>
          <w:rFonts w:asciiTheme="minorHAnsi" w:hAnsiTheme="minorHAnsi" w:cstheme="minorHAnsi"/>
          <w:sz w:val="22"/>
          <w:szCs w:val="22"/>
        </w:rPr>
        <w:t xml:space="preserve"> pkt.</w:t>
      </w:r>
    </w:p>
    <w:p w14:paraId="3DB6C09A" w14:textId="29A33C30" w:rsidR="00FC2B0B" w:rsidRPr="001956FD" w:rsidRDefault="003638B4" w:rsidP="00193ED4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B) </w:t>
      </w:r>
      <w:r w:rsidR="00FC2B0B" w:rsidRPr="001956FD">
        <w:rPr>
          <w:rFonts w:asciiTheme="minorHAnsi" w:hAnsiTheme="minorHAnsi" w:cstheme="minorHAnsi"/>
          <w:sz w:val="22"/>
          <w:szCs w:val="22"/>
        </w:rPr>
        <w:t xml:space="preserve">termin dokonania dostawy - TD </w:t>
      </w:r>
      <w:r w:rsidRPr="001956FD">
        <w:rPr>
          <w:rFonts w:asciiTheme="minorHAnsi" w:hAnsiTheme="minorHAnsi" w:cstheme="minorHAnsi"/>
          <w:sz w:val="22"/>
          <w:szCs w:val="22"/>
        </w:rPr>
        <w:t>–</w:t>
      </w:r>
      <w:r w:rsidR="005E6E0B" w:rsidRPr="001956FD">
        <w:rPr>
          <w:rFonts w:asciiTheme="minorHAnsi" w:hAnsiTheme="minorHAnsi" w:cstheme="minorHAnsi"/>
          <w:sz w:val="22"/>
          <w:szCs w:val="22"/>
        </w:rPr>
        <w:t>1</w:t>
      </w:r>
      <w:r w:rsidR="00C15EA5" w:rsidRPr="001956FD">
        <w:rPr>
          <w:rFonts w:asciiTheme="minorHAnsi" w:hAnsiTheme="minorHAnsi" w:cstheme="minorHAnsi"/>
          <w:sz w:val="22"/>
          <w:szCs w:val="22"/>
        </w:rPr>
        <w:t>0</w:t>
      </w:r>
      <w:r w:rsidRPr="001956FD">
        <w:rPr>
          <w:rFonts w:asciiTheme="minorHAnsi" w:hAnsiTheme="minorHAnsi" w:cstheme="minorHAnsi"/>
          <w:sz w:val="22"/>
          <w:szCs w:val="22"/>
        </w:rPr>
        <w:t xml:space="preserve"> pkt.</w:t>
      </w:r>
    </w:p>
    <w:p w14:paraId="0965257C" w14:textId="4BB601C2" w:rsidR="00FC2B0B" w:rsidRPr="001956FD" w:rsidRDefault="00FC2B0B" w:rsidP="000C7E4F">
      <w:pPr>
        <w:suppressAutoHyphens w:val="0"/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1956FD">
        <w:rPr>
          <w:rFonts w:asciiTheme="minorHAnsi" w:hAnsiTheme="minorHAnsi" w:cstheme="minorHAnsi"/>
          <w:b/>
          <w:lang w:eastAsia="pl-PL"/>
        </w:rPr>
        <w:t>6.1.2 Sposób dokonywania oceny ofert:</w:t>
      </w:r>
    </w:p>
    <w:p w14:paraId="085BB508" w14:textId="77777777" w:rsidR="00FC2B0B" w:rsidRPr="001956FD" w:rsidRDefault="00FC2B0B" w:rsidP="00E34448">
      <w:pPr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1956FD">
        <w:rPr>
          <w:rFonts w:asciiTheme="minorHAnsi" w:hAnsiTheme="minorHAnsi" w:cstheme="minorHAnsi"/>
          <w:lang w:eastAsia="pl-PL"/>
        </w:rPr>
        <w:t>Zamawiający wybierze najkorzystniejszą ofertę spośród ofert nie odrzuconych na podstawie kryteriów oceny ofert określonych w niniejszej zapytaniu ofertowym</w:t>
      </w:r>
    </w:p>
    <w:p w14:paraId="413CA31D" w14:textId="77777777" w:rsidR="00FC2B0B" w:rsidRPr="001956FD" w:rsidRDefault="00FC2B0B" w:rsidP="00E34448">
      <w:pPr>
        <w:numPr>
          <w:ilvl w:val="0"/>
          <w:numId w:val="7"/>
        </w:numPr>
        <w:suppressAutoHyphens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1956FD">
        <w:rPr>
          <w:rFonts w:asciiTheme="minorHAnsi" w:hAnsiTheme="minorHAnsi" w:cstheme="minorHAnsi"/>
          <w:lang w:eastAsia="pl-PL"/>
        </w:rPr>
        <w:t>o wyborze najkorzystniejszej oferty zadecyduje największa ilość punktów uzyskanych przez Wykonawcę, liczona wg n/w wzoru arytmetycznego:</w:t>
      </w:r>
    </w:p>
    <w:p w14:paraId="4E4A53A5" w14:textId="32EB2C1A" w:rsidR="00FC2B0B" w:rsidRPr="001956FD" w:rsidRDefault="00FC2B0B" w:rsidP="000C7E4F">
      <w:pPr>
        <w:suppressAutoHyphens w:val="0"/>
        <w:spacing w:after="0" w:line="240" w:lineRule="auto"/>
        <w:ind w:left="2832"/>
        <w:rPr>
          <w:rFonts w:asciiTheme="minorHAnsi" w:hAnsiTheme="minorHAnsi" w:cstheme="minorHAnsi"/>
          <w:b/>
          <w:lang w:eastAsia="pl-PL"/>
        </w:rPr>
      </w:pPr>
      <w:r w:rsidRPr="001956FD">
        <w:rPr>
          <w:rFonts w:asciiTheme="minorHAnsi" w:hAnsiTheme="minorHAnsi" w:cstheme="minorHAnsi"/>
          <w:b/>
          <w:lang w:eastAsia="pl-PL"/>
        </w:rPr>
        <w:t xml:space="preserve">CO = C </w:t>
      </w:r>
      <w:r w:rsidR="00E45CF3" w:rsidRPr="001956FD">
        <w:rPr>
          <w:rFonts w:asciiTheme="minorHAnsi" w:hAnsiTheme="minorHAnsi" w:cstheme="minorHAnsi"/>
          <w:b/>
          <w:lang w:eastAsia="pl-PL"/>
        </w:rPr>
        <w:t>(</w:t>
      </w:r>
      <w:r w:rsidR="005E6E0B" w:rsidRPr="001956FD">
        <w:rPr>
          <w:rFonts w:asciiTheme="minorHAnsi" w:hAnsiTheme="minorHAnsi" w:cstheme="minorHAnsi"/>
          <w:b/>
          <w:lang w:eastAsia="pl-PL"/>
        </w:rPr>
        <w:t>9</w:t>
      </w:r>
      <w:r w:rsidRPr="001956FD">
        <w:rPr>
          <w:rFonts w:asciiTheme="minorHAnsi" w:hAnsiTheme="minorHAnsi" w:cstheme="minorHAnsi"/>
          <w:b/>
          <w:lang w:eastAsia="pl-PL"/>
        </w:rPr>
        <w:t xml:space="preserve">0%) + </w:t>
      </w:r>
      <w:r w:rsidR="00E45CF3" w:rsidRPr="001956FD">
        <w:rPr>
          <w:rFonts w:asciiTheme="minorHAnsi" w:hAnsiTheme="minorHAnsi" w:cstheme="minorHAnsi"/>
          <w:b/>
          <w:lang w:eastAsia="pl-PL"/>
        </w:rPr>
        <w:t xml:space="preserve"> TD(</w:t>
      </w:r>
      <w:r w:rsidR="005E6E0B" w:rsidRPr="001956FD">
        <w:rPr>
          <w:rFonts w:asciiTheme="minorHAnsi" w:hAnsiTheme="minorHAnsi" w:cstheme="minorHAnsi"/>
          <w:b/>
          <w:lang w:eastAsia="pl-PL"/>
        </w:rPr>
        <w:t>1</w:t>
      </w:r>
      <w:r w:rsidR="00E45CF3" w:rsidRPr="001956FD">
        <w:rPr>
          <w:rFonts w:asciiTheme="minorHAnsi" w:hAnsiTheme="minorHAnsi" w:cstheme="minorHAnsi"/>
          <w:b/>
          <w:lang w:eastAsia="pl-PL"/>
        </w:rPr>
        <w:t>0%)</w:t>
      </w:r>
    </w:p>
    <w:p w14:paraId="1477BF0E" w14:textId="40B3C5BF" w:rsidR="00FC2B0B" w:rsidRPr="001956FD" w:rsidRDefault="00FC2B0B" w:rsidP="000C7E4F">
      <w:pPr>
        <w:suppressAutoHyphens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1956FD">
        <w:rPr>
          <w:rFonts w:asciiTheme="minorHAnsi" w:hAnsiTheme="minorHAnsi" w:cstheme="minorHAnsi"/>
          <w:b/>
          <w:lang w:eastAsia="pl-PL"/>
        </w:rPr>
        <w:t xml:space="preserve"> </w:t>
      </w:r>
      <w:r w:rsidRPr="001956FD">
        <w:rPr>
          <w:rFonts w:asciiTheme="minorHAnsi" w:hAnsiTheme="minorHAnsi" w:cstheme="minorHAnsi"/>
          <w:lang w:eastAsia="pl-PL"/>
        </w:rPr>
        <w:t>Jeżeli nie będzie można wybrać oferty najkorzystniejszej z uwagi na to, że dwie lub więcej ofert przedstawia taki sam bilans ceny i pozostałych kryteriów oceny ofert, Zamawiający wybierze spośród tych ofert ofertę z niższą ceną.</w:t>
      </w:r>
    </w:p>
    <w:p w14:paraId="358C8FAB" w14:textId="77777777" w:rsidR="005F4B89" w:rsidRPr="001956FD" w:rsidRDefault="005F4B89" w:rsidP="000C7E4F">
      <w:pPr>
        <w:suppressAutoHyphens w:val="0"/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14:paraId="5EBD6DF2" w14:textId="0EB2D4C0" w:rsidR="00E90075" w:rsidRPr="001956FD" w:rsidRDefault="00FC2B0B" w:rsidP="00193ED4">
      <w:pPr>
        <w:suppressAutoHyphens w:val="0"/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1956FD">
        <w:rPr>
          <w:rFonts w:asciiTheme="minorHAnsi" w:hAnsiTheme="minorHAnsi" w:cstheme="minorHAnsi"/>
          <w:b/>
          <w:lang w:eastAsia="pl-PL"/>
        </w:rPr>
        <w:t>6.1.3</w:t>
      </w:r>
      <w:r w:rsidR="00E90075" w:rsidRPr="001956FD">
        <w:rPr>
          <w:rFonts w:asciiTheme="minorHAnsi" w:hAnsiTheme="minorHAnsi" w:cstheme="minorHAnsi"/>
          <w:b/>
          <w:lang w:eastAsia="pl-PL"/>
        </w:rPr>
        <w:t>.</w:t>
      </w:r>
      <w:r w:rsidRPr="001956FD">
        <w:rPr>
          <w:rFonts w:asciiTheme="minorHAnsi" w:hAnsiTheme="minorHAnsi" w:cstheme="minorHAnsi"/>
          <w:b/>
          <w:lang w:eastAsia="pl-PL"/>
        </w:rPr>
        <w:t xml:space="preserve"> Sposób obliczania poszczególnych kryteriów:   </w:t>
      </w:r>
    </w:p>
    <w:p w14:paraId="242FD746" w14:textId="435C5D29" w:rsidR="00E90075" w:rsidRPr="001956FD" w:rsidRDefault="00E90075" w:rsidP="00193ED4">
      <w:pPr>
        <w:suppressAutoHyphens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eastAsia="pl-PL"/>
        </w:rPr>
      </w:pPr>
      <w:r w:rsidRPr="001956FD">
        <w:rPr>
          <w:rFonts w:asciiTheme="minorHAnsi" w:hAnsiTheme="minorHAnsi" w:cstheme="minorHAnsi"/>
          <w:b/>
          <w:lang w:eastAsia="pl-PL"/>
        </w:rPr>
        <w:t>Cena</w:t>
      </w:r>
      <w:r w:rsidR="00FC2B0B" w:rsidRPr="001956FD">
        <w:rPr>
          <w:rFonts w:asciiTheme="minorHAnsi" w:hAnsiTheme="minorHAnsi" w:cstheme="minorHAnsi"/>
          <w:b/>
          <w:lang w:eastAsia="pl-PL"/>
        </w:rPr>
        <w:t>–</w:t>
      </w:r>
      <w:r w:rsidR="00FC2B0B" w:rsidRPr="001956FD">
        <w:rPr>
          <w:rFonts w:asciiTheme="minorHAnsi" w:hAnsiTheme="minorHAnsi" w:cstheme="minorHAnsi"/>
          <w:lang w:eastAsia="pl-PL"/>
        </w:rPr>
        <w:t xml:space="preserve"> cena usługi będzie oceniana w skali od 0-</w:t>
      </w:r>
      <w:r w:rsidR="005E6E0B" w:rsidRPr="001956FD">
        <w:rPr>
          <w:rFonts w:asciiTheme="minorHAnsi" w:hAnsiTheme="minorHAnsi" w:cstheme="minorHAnsi"/>
          <w:lang w:eastAsia="pl-PL"/>
        </w:rPr>
        <w:t>9</w:t>
      </w:r>
      <w:r w:rsidRPr="001956FD">
        <w:rPr>
          <w:rFonts w:asciiTheme="minorHAnsi" w:hAnsiTheme="minorHAnsi" w:cstheme="minorHAnsi"/>
          <w:lang w:eastAsia="pl-PL"/>
        </w:rPr>
        <w:t>0</w:t>
      </w:r>
      <w:r w:rsidR="00FC2B0B" w:rsidRPr="001956FD">
        <w:rPr>
          <w:rFonts w:asciiTheme="minorHAnsi" w:hAnsiTheme="minorHAnsi" w:cstheme="minorHAnsi"/>
          <w:lang w:eastAsia="pl-PL"/>
        </w:rPr>
        <w:t xml:space="preserve"> pkt.</w:t>
      </w:r>
    </w:p>
    <w:p w14:paraId="5545FD10" w14:textId="77777777" w:rsidR="00FC2B0B" w:rsidRPr="001956FD" w:rsidRDefault="00FC2B0B" w:rsidP="000C7E4F">
      <w:pPr>
        <w:suppressAutoHyphens w:val="0"/>
        <w:spacing w:after="0" w:line="240" w:lineRule="auto"/>
        <w:ind w:left="1416"/>
        <w:rPr>
          <w:rFonts w:asciiTheme="minorHAnsi" w:hAnsiTheme="minorHAnsi" w:cstheme="minorHAnsi"/>
          <w:lang w:eastAsia="pl-PL"/>
        </w:rPr>
      </w:pPr>
      <w:r w:rsidRPr="001956FD">
        <w:rPr>
          <w:rFonts w:asciiTheme="minorHAnsi" w:hAnsiTheme="minorHAnsi" w:cstheme="minorHAnsi"/>
          <w:lang w:eastAsia="pl-PL"/>
        </w:rPr>
        <w:t>Liczba punktów będzie obliczana wg wzoru:</w:t>
      </w:r>
    </w:p>
    <w:p w14:paraId="790A3802" w14:textId="31AF5F5F" w:rsidR="00FC2B0B" w:rsidRPr="001956FD" w:rsidRDefault="00FC2B0B" w:rsidP="000C7E4F">
      <w:pPr>
        <w:suppressAutoHyphens w:val="0"/>
        <w:spacing w:after="0" w:line="240" w:lineRule="auto"/>
        <w:ind w:left="1416"/>
        <w:rPr>
          <w:rFonts w:asciiTheme="minorHAnsi" w:hAnsiTheme="minorHAnsi" w:cstheme="minorHAnsi"/>
          <w:lang w:eastAsia="pl-PL"/>
        </w:rPr>
      </w:pPr>
      <w:r w:rsidRPr="001956FD">
        <w:rPr>
          <w:rFonts w:asciiTheme="minorHAnsi" w:hAnsiTheme="minorHAnsi" w:cstheme="minorHAnsi"/>
          <w:lang w:eastAsia="pl-PL"/>
        </w:rPr>
        <w:t xml:space="preserve">C = N : O x </w:t>
      </w:r>
      <w:r w:rsidR="005E6E0B" w:rsidRPr="001956FD">
        <w:rPr>
          <w:rFonts w:asciiTheme="minorHAnsi" w:hAnsiTheme="minorHAnsi" w:cstheme="minorHAnsi"/>
          <w:lang w:eastAsia="pl-PL"/>
        </w:rPr>
        <w:t>9</w:t>
      </w:r>
      <w:r w:rsidR="00E90075" w:rsidRPr="001956FD">
        <w:rPr>
          <w:rFonts w:asciiTheme="minorHAnsi" w:hAnsiTheme="minorHAnsi" w:cstheme="minorHAnsi"/>
          <w:lang w:eastAsia="pl-PL"/>
        </w:rPr>
        <w:t>0</w:t>
      </w:r>
      <w:r w:rsidRPr="001956FD">
        <w:rPr>
          <w:rFonts w:asciiTheme="minorHAnsi" w:hAnsiTheme="minorHAnsi" w:cstheme="minorHAnsi"/>
          <w:lang w:eastAsia="pl-PL"/>
        </w:rPr>
        <w:t xml:space="preserve"> </w:t>
      </w:r>
    </w:p>
    <w:p w14:paraId="1813A5D5" w14:textId="77777777" w:rsidR="00FC2B0B" w:rsidRPr="001956FD" w:rsidRDefault="00FC2B0B" w:rsidP="000C7E4F">
      <w:pPr>
        <w:suppressAutoHyphens w:val="0"/>
        <w:spacing w:after="0" w:line="240" w:lineRule="auto"/>
        <w:ind w:left="1416"/>
        <w:rPr>
          <w:rFonts w:asciiTheme="minorHAnsi" w:hAnsiTheme="minorHAnsi" w:cstheme="minorHAnsi"/>
          <w:lang w:eastAsia="pl-PL"/>
        </w:rPr>
      </w:pPr>
      <w:r w:rsidRPr="001956FD">
        <w:rPr>
          <w:rFonts w:asciiTheme="minorHAnsi" w:hAnsiTheme="minorHAnsi" w:cstheme="minorHAnsi"/>
          <w:lang w:eastAsia="pl-PL"/>
        </w:rPr>
        <w:t xml:space="preserve">gdzie: </w:t>
      </w:r>
      <w:r w:rsidRPr="001956FD">
        <w:rPr>
          <w:rFonts w:asciiTheme="minorHAnsi" w:hAnsiTheme="minorHAnsi" w:cstheme="minorHAnsi"/>
          <w:lang w:eastAsia="pl-PL"/>
        </w:rPr>
        <w:tab/>
        <w:t>C – cena usługi;</w:t>
      </w:r>
    </w:p>
    <w:p w14:paraId="44CD8EA8" w14:textId="77777777" w:rsidR="00FC2B0B" w:rsidRPr="001956FD" w:rsidRDefault="00FC2B0B" w:rsidP="000C7E4F">
      <w:pPr>
        <w:suppressAutoHyphens w:val="0"/>
        <w:spacing w:after="0" w:line="240" w:lineRule="auto"/>
        <w:ind w:left="1416"/>
        <w:rPr>
          <w:rFonts w:asciiTheme="minorHAnsi" w:hAnsiTheme="minorHAnsi" w:cstheme="minorHAnsi"/>
          <w:lang w:eastAsia="pl-PL"/>
        </w:rPr>
      </w:pPr>
      <w:r w:rsidRPr="001956FD">
        <w:rPr>
          <w:rFonts w:asciiTheme="minorHAnsi" w:hAnsiTheme="minorHAnsi" w:cstheme="minorHAnsi"/>
          <w:lang w:eastAsia="pl-PL"/>
        </w:rPr>
        <w:tab/>
        <w:t>N – cena oferty najtańszej;</w:t>
      </w:r>
    </w:p>
    <w:p w14:paraId="1CE6984D" w14:textId="77777777" w:rsidR="00FC2B0B" w:rsidRPr="001956FD" w:rsidRDefault="00FC2B0B" w:rsidP="000C7E4F">
      <w:pPr>
        <w:suppressAutoHyphens w:val="0"/>
        <w:spacing w:after="0" w:line="240" w:lineRule="auto"/>
        <w:ind w:left="1416"/>
        <w:rPr>
          <w:rFonts w:asciiTheme="minorHAnsi" w:hAnsiTheme="minorHAnsi" w:cstheme="minorHAnsi"/>
          <w:lang w:eastAsia="pl-PL"/>
        </w:rPr>
      </w:pPr>
      <w:r w:rsidRPr="001956FD">
        <w:rPr>
          <w:rFonts w:asciiTheme="minorHAnsi" w:hAnsiTheme="minorHAnsi" w:cstheme="minorHAnsi"/>
          <w:lang w:eastAsia="pl-PL"/>
        </w:rPr>
        <w:tab/>
        <w:t xml:space="preserve">O – cena oferty badanej </w:t>
      </w:r>
    </w:p>
    <w:p w14:paraId="556D9092" w14:textId="77777777" w:rsidR="00FC2B0B" w:rsidRPr="001956FD" w:rsidRDefault="00FC2B0B" w:rsidP="000C7E4F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1956FD">
        <w:rPr>
          <w:rFonts w:asciiTheme="minorHAnsi" w:hAnsiTheme="minorHAnsi" w:cstheme="minorHAnsi"/>
          <w:lang w:eastAsia="pl-PL"/>
        </w:rPr>
        <w:t>Zamawiający informuje, iż cena podana w ofercie będzie ceną obowiązującą w okresie trwania umowy.</w:t>
      </w:r>
      <w:r w:rsidRPr="001956FD">
        <w:rPr>
          <w:rFonts w:asciiTheme="minorHAnsi" w:hAnsiTheme="minorHAnsi" w:cstheme="minorHAnsi"/>
          <w:lang w:eastAsia="pl-PL"/>
        </w:rPr>
        <w:tab/>
      </w:r>
    </w:p>
    <w:p w14:paraId="67501FA2" w14:textId="77777777" w:rsidR="00FC2B0B" w:rsidRPr="001956FD" w:rsidRDefault="00FC2B0B" w:rsidP="000C7E4F">
      <w:pPr>
        <w:suppressAutoHyphens w:val="0"/>
        <w:spacing w:after="0" w:line="240" w:lineRule="auto"/>
        <w:rPr>
          <w:rFonts w:asciiTheme="minorHAnsi" w:hAnsiTheme="minorHAnsi" w:cstheme="minorHAnsi"/>
          <w:lang w:eastAsia="pl-PL"/>
        </w:rPr>
      </w:pPr>
    </w:p>
    <w:p w14:paraId="5D494F13" w14:textId="5918496F" w:rsidR="00556B1C" w:rsidRPr="001956FD" w:rsidRDefault="00FC2B0B" w:rsidP="000C7E4F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1956FD">
        <w:rPr>
          <w:rFonts w:asciiTheme="minorHAnsi" w:hAnsiTheme="minorHAnsi" w:cstheme="minorHAnsi"/>
          <w:b/>
          <w:lang w:eastAsia="pl-PL"/>
        </w:rPr>
        <w:t>Termin dokonania dostawy TD</w:t>
      </w:r>
      <w:r w:rsidRPr="001956FD">
        <w:rPr>
          <w:rFonts w:asciiTheme="minorHAnsi" w:hAnsiTheme="minorHAnsi" w:cstheme="minorHAnsi"/>
          <w:lang w:eastAsia="pl-PL"/>
        </w:rPr>
        <w:t>:</w:t>
      </w:r>
      <w:r w:rsidR="00145788" w:rsidRPr="001956FD">
        <w:rPr>
          <w:rFonts w:asciiTheme="minorHAnsi" w:hAnsiTheme="minorHAnsi" w:cstheme="minorHAnsi"/>
          <w:lang w:eastAsia="pl-PL"/>
        </w:rPr>
        <w:t xml:space="preserve"> termin minimalny dostawy wynosi 7 dni, </w:t>
      </w:r>
      <w:r w:rsidRPr="001956FD">
        <w:rPr>
          <w:rFonts w:asciiTheme="minorHAnsi" w:hAnsiTheme="minorHAnsi" w:cstheme="minorHAnsi"/>
          <w:lang w:eastAsia="pl-PL"/>
        </w:rPr>
        <w:t xml:space="preserve"> </w:t>
      </w:r>
      <w:r w:rsidR="005F4B89" w:rsidRPr="001956FD">
        <w:rPr>
          <w:rFonts w:asciiTheme="minorHAnsi" w:hAnsiTheme="minorHAnsi" w:cstheme="minorHAnsi"/>
          <w:lang w:eastAsia="pl-PL"/>
        </w:rPr>
        <w:t xml:space="preserve">maksymalny </w:t>
      </w:r>
      <w:r w:rsidRPr="001956FD">
        <w:rPr>
          <w:rFonts w:asciiTheme="minorHAnsi" w:hAnsiTheme="minorHAnsi" w:cstheme="minorHAnsi"/>
          <w:lang w:eastAsia="pl-PL"/>
        </w:rPr>
        <w:t xml:space="preserve">termin dostawy wynosi </w:t>
      </w:r>
      <w:r w:rsidR="001956FD">
        <w:rPr>
          <w:rFonts w:asciiTheme="minorHAnsi" w:hAnsiTheme="minorHAnsi" w:cstheme="minorHAnsi"/>
          <w:lang w:eastAsia="pl-PL"/>
        </w:rPr>
        <w:t>do 31.12.2022</w:t>
      </w:r>
      <w:r w:rsidRPr="001956FD">
        <w:rPr>
          <w:rFonts w:asciiTheme="minorHAnsi" w:hAnsiTheme="minorHAnsi" w:cstheme="minorHAnsi"/>
          <w:lang w:eastAsia="pl-PL"/>
        </w:rPr>
        <w:t xml:space="preserve">. </w:t>
      </w:r>
      <w:r w:rsidR="001956FD">
        <w:rPr>
          <w:rFonts w:asciiTheme="minorHAnsi" w:hAnsiTheme="minorHAnsi" w:cstheme="minorHAnsi"/>
          <w:lang w:eastAsia="pl-PL"/>
        </w:rPr>
        <w:t xml:space="preserve"> </w:t>
      </w:r>
      <w:r w:rsidR="00E90075" w:rsidRPr="001956FD">
        <w:rPr>
          <w:rFonts w:asciiTheme="minorHAnsi" w:hAnsiTheme="minorHAnsi" w:cstheme="minorHAnsi"/>
          <w:lang w:eastAsia="pl-PL"/>
        </w:rPr>
        <w:t xml:space="preserve"> premię </w:t>
      </w:r>
      <w:r w:rsidR="005F4B89" w:rsidRPr="001956FD">
        <w:rPr>
          <w:rFonts w:asciiTheme="minorHAnsi" w:hAnsiTheme="minorHAnsi" w:cstheme="minorHAnsi"/>
          <w:lang w:eastAsia="pl-PL"/>
        </w:rPr>
        <w:t xml:space="preserve">punktową </w:t>
      </w:r>
      <w:r w:rsidR="007B5E4C" w:rsidRPr="001956FD">
        <w:rPr>
          <w:rFonts w:asciiTheme="minorHAnsi" w:hAnsiTheme="minorHAnsi" w:cstheme="minorHAnsi"/>
          <w:lang w:eastAsia="pl-PL"/>
        </w:rPr>
        <w:t xml:space="preserve">obliczoną </w:t>
      </w:r>
      <w:r w:rsidR="005F4B89" w:rsidRPr="001956FD">
        <w:rPr>
          <w:rFonts w:asciiTheme="minorHAnsi" w:hAnsiTheme="minorHAnsi" w:cstheme="minorHAnsi"/>
          <w:lang w:eastAsia="pl-PL"/>
        </w:rPr>
        <w:t>wg. wzoru:</w:t>
      </w:r>
    </w:p>
    <w:p w14:paraId="47DB09B2" w14:textId="5207F941" w:rsidR="005F4B89" w:rsidRPr="001956FD" w:rsidRDefault="001956FD" w:rsidP="005F4B89">
      <w:pPr>
        <w:suppressAutoHyphens w:val="0"/>
        <w:spacing w:after="0" w:line="240" w:lineRule="auto"/>
        <w:ind w:left="1416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 7 dni – 10 pkt.</w:t>
      </w:r>
    </w:p>
    <w:p w14:paraId="3633386D" w14:textId="77777777" w:rsidR="00D720BF" w:rsidRPr="001956FD" w:rsidRDefault="00D720BF" w:rsidP="000C7E4F">
      <w:pPr>
        <w:pStyle w:val="Tekstpodstawowy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9D1AC46" w14:textId="70B92D9D" w:rsidR="00BE571F" w:rsidRPr="001956FD" w:rsidRDefault="00EE365F" w:rsidP="00ED0DB7">
      <w:pPr>
        <w:pStyle w:val="Tekstpodstawowy"/>
        <w:shd w:val="clear" w:color="auto" w:fill="BFBFBF" w:themeFill="background1" w:themeFillShade="BF"/>
        <w:tabs>
          <w:tab w:val="clear" w:pos="900"/>
          <w:tab w:val="left" w:pos="567"/>
        </w:tabs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t>V</w:t>
      </w:r>
      <w:r w:rsidR="00556B1C" w:rsidRPr="001956FD">
        <w:rPr>
          <w:rFonts w:asciiTheme="minorHAnsi" w:hAnsiTheme="minorHAnsi" w:cstheme="minorHAnsi"/>
          <w:b/>
          <w:sz w:val="22"/>
          <w:szCs w:val="22"/>
        </w:rPr>
        <w:t>II</w:t>
      </w:r>
      <w:r w:rsidR="003638B4" w:rsidRPr="001956FD">
        <w:rPr>
          <w:rFonts w:asciiTheme="minorHAnsi" w:hAnsiTheme="minorHAnsi" w:cstheme="minorHAnsi"/>
          <w:b/>
          <w:sz w:val="22"/>
          <w:szCs w:val="22"/>
        </w:rPr>
        <w:t>.</w:t>
      </w:r>
      <w:r w:rsidR="004E1E24" w:rsidRPr="001956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1E24" w:rsidRPr="001956F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BE571F" w:rsidRPr="001956FD">
        <w:rPr>
          <w:rFonts w:asciiTheme="minorHAnsi" w:hAnsiTheme="minorHAnsi" w:cstheme="minorHAnsi"/>
          <w:b/>
          <w:sz w:val="22"/>
          <w:szCs w:val="22"/>
          <w:lang w:eastAsia="pl-PL"/>
        </w:rPr>
        <w:t>ROZLICZENIA</w:t>
      </w:r>
    </w:p>
    <w:p w14:paraId="6BA07F2E" w14:textId="47CCEC9E" w:rsidR="00BE571F" w:rsidRPr="001956FD" w:rsidRDefault="00BE571F" w:rsidP="00E34448">
      <w:pPr>
        <w:pStyle w:val="Akapitzlist"/>
        <w:numPr>
          <w:ilvl w:val="0"/>
          <w:numId w:val="18"/>
        </w:numPr>
        <w:ind w:left="567" w:hanging="28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956FD">
        <w:rPr>
          <w:rFonts w:asciiTheme="minorHAnsi" w:hAnsiTheme="minorHAnsi" w:cstheme="minorHAnsi"/>
          <w:sz w:val="22"/>
          <w:szCs w:val="22"/>
          <w:lang w:eastAsia="pl-PL"/>
        </w:rPr>
        <w:t>Podana w ofercie cena obejmuje wszystkie skła</w:t>
      </w:r>
      <w:r w:rsidR="00A359F2" w:rsidRPr="001956FD">
        <w:rPr>
          <w:rFonts w:asciiTheme="minorHAnsi" w:hAnsiTheme="minorHAnsi" w:cstheme="minorHAnsi"/>
          <w:sz w:val="22"/>
          <w:szCs w:val="22"/>
          <w:lang w:eastAsia="pl-PL"/>
        </w:rPr>
        <w:t xml:space="preserve">dniki, podatki, koszty dostawy </w:t>
      </w:r>
      <w:r w:rsidRPr="001956FD">
        <w:rPr>
          <w:rFonts w:asciiTheme="minorHAnsi" w:hAnsiTheme="minorHAnsi" w:cstheme="minorHAnsi"/>
          <w:sz w:val="22"/>
          <w:szCs w:val="22"/>
          <w:lang w:eastAsia="pl-PL"/>
        </w:rPr>
        <w:t xml:space="preserve">i udzielonych gwarancji. Zamawiający zapłaci należność na podstawie otrzymanej faktury  </w:t>
      </w:r>
      <w:r w:rsidR="00A359F2" w:rsidRPr="001956FD">
        <w:rPr>
          <w:rFonts w:asciiTheme="minorHAnsi" w:hAnsiTheme="minorHAnsi" w:cstheme="minorHAnsi"/>
          <w:sz w:val="22"/>
          <w:szCs w:val="22"/>
          <w:lang w:eastAsia="pl-PL"/>
        </w:rPr>
        <w:t xml:space="preserve">w </w:t>
      </w:r>
      <w:r w:rsidRPr="001956FD">
        <w:rPr>
          <w:rFonts w:asciiTheme="minorHAnsi" w:hAnsiTheme="minorHAnsi" w:cstheme="minorHAnsi"/>
          <w:sz w:val="22"/>
          <w:szCs w:val="22"/>
          <w:lang w:eastAsia="pl-PL"/>
        </w:rPr>
        <w:t xml:space="preserve">terminie 7 dni od </w:t>
      </w:r>
      <w:r w:rsidRPr="001956FD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daty zakończenia </w:t>
      </w:r>
      <w:r w:rsidR="005C1F92" w:rsidRPr="001956FD">
        <w:rPr>
          <w:rFonts w:asciiTheme="minorHAnsi" w:hAnsiTheme="minorHAnsi" w:cstheme="minorHAnsi"/>
          <w:sz w:val="22"/>
          <w:szCs w:val="22"/>
          <w:lang w:eastAsia="pl-PL"/>
        </w:rPr>
        <w:t>dostawy potwierdzonej pozytywnym protokołem odbioru.</w:t>
      </w:r>
      <w:r w:rsidRPr="001956FD">
        <w:rPr>
          <w:rFonts w:asciiTheme="minorHAnsi" w:hAnsiTheme="minorHAnsi" w:cstheme="minorHAnsi"/>
          <w:sz w:val="22"/>
          <w:szCs w:val="22"/>
          <w:lang w:eastAsia="pl-PL"/>
        </w:rPr>
        <w:t xml:space="preserve"> Brak jakiegokolwiek elementu dostawy lub jego niezgodność ze specyf</w:t>
      </w:r>
      <w:r w:rsidR="00DA4EB9" w:rsidRPr="001956FD">
        <w:rPr>
          <w:rFonts w:asciiTheme="minorHAnsi" w:hAnsiTheme="minorHAnsi" w:cstheme="minorHAnsi"/>
          <w:sz w:val="22"/>
          <w:szCs w:val="22"/>
          <w:lang w:eastAsia="pl-PL"/>
        </w:rPr>
        <w:t>ikacją oznacza  niekompletność dostawy.</w:t>
      </w:r>
    </w:p>
    <w:p w14:paraId="010A9687" w14:textId="05E13280" w:rsidR="00A359F2" w:rsidRPr="001956FD" w:rsidRDefault="00BE571F" w:rsidP="00E34448">
      <w:pPr>
        <w:pStyle w:val="Akapitzlist"/>
        <w:numPr>
          <w:ilvl w:val="0"/>
          <w:numId w:val="18"/>
        </w:numPr>
        <w:ind w:left="567" w:hanging="28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956FD">
        <w:rPr>
          <w:rFonts w:asciiTheme="minorHAnsi" w:hAnsiTheme="minorHAnsi" w:cstheme="minorHAnsi"/>
          <w:sz w:val="22"/>
          <w:szCs w:val="22"/>
        </w:rPr>
        <w:t>Zamawiającemu, przysługuje prawo odstąpienia od niniejszej umowy w przypadku opóźnienia w dostawie przekraczającego 10 dni. Wiąże się to z utratą przez Zamawiającego zabezpieczenia prawidłowej realizacji umowy.</w:t>
      </w:r>
    </w:p>
    <w:p w14:paraId="3ECAA31A" w14:textId="78497162" w:rsidR="00BE571F" w:rsidRPr="001956FD" w:rsidRDefault="00BE571F" w:rsidP="00E34448">
      <w:pPr>
        <w:pStyle w:val="Akapitzlist"/>
        <w:numPr>
          <w:ilvl w:val="0"/>
          <w:numId w:val="18"/>
        </w:numPr>
        <w:ind w:left="567" w:hanging="28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1956FD">
        <w:rPr>
          <w:rFonts w:asciiTheme="minorHAnsi" w:hAnsiTheme="minorHAnsi" w:cstheme="minorHAnsi"/>
          <w:sz w:val="22"/>
          <w:szCs w:val="22"/>
        </w:rPr>
        <w:t>Oferent jest związany ofertą 30 dni. Oferent wyraża zgodę na potrącenie kar um</w:t>
      </w:r>
      <w:r w:rsidR="00ED0DB7" w:rsidRPr="001956FD">
        <w:rPr>
          <w:rFonts w:asciiTheme="minorHAnsi" w:hAnsiTheme="minorHAnsi" w:cstheme="minorHAnsi"/>
          <w:sz w:val="22"/>
          <w:szCs w:val="22"/>
        </w:rPr>
        <w:t>ownych z należności za dostawę.</w:t>
      </w:r>
    </w:p>
    <w:p w14:paraId="66087FA4" w14:textId="73284DDE" w:rsidR="003638B4" w:rsidRPr="001956FD" w:rsidRDefault="003638B4" w:rsidP="000C7E4F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78A25EE4" w14:textId="77777777" w:rsidR="009A50AA" w:rsidRPr="001956FD" w:rsidRDefault="00002015" w:rsidP="00DA4EB9">
      <w:pPr>
        <w:pStyle w:val="Tekstpodstawowy"/>
        <w:shd w:val="clear" w:color="auto" w:fill="BFBFBF" w:themeFill="background1" w:themeFillShade="BF"/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t>VIII</w:t>
      </w:r>
      <w:r w:rsidR="00556B1C" w:rsidRPr="001956FD">
        <w:rPr>
          <w:rFonts w:asciiTheme="minorHAnsi" w:hAnsiTheme="minorHAnsi" w:cstheme="minorHAnsi"/>
          <w:b/>
          <w:sz w:val="22"/>
          <w:szCs w:val="22"/>
        </w:rPr>
        <w:t xml:space="preserve"> ZMIANA UMOWY </w:t>
      </w:r>
    </w:p>
    <w:p w14:paraId="439A5902" w14:textId="46A98A8A" w:rsidR="004E1E24" w:rsidRPr="001956FD" w:rsidRDefault="002802E3" w:rsidP="002802E3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1. </w:t>
      </w:r>
      <w:r w:rsidR="00556B1C" w:rsidRPr="001956FD">
        <w:rPr>
          <w:rFonts w:asciiTheme="minorHAnsi" w:hAnsiTheme="minorHAnsi" w:cstheme="minorHAnsi"/>
          <w:sz w:val="22"/>
          <w:szCs w:val="22"/>
        </w:rPr>
        <w:t xml:space="preserve">Zamawiający przewiduje możliwość zmiany umowy </w:t>
      </w:r>
      <w:r w:rsidR="002D63E7" w:rsidRPr="001956FD">
        <w:rPr>
          <w:rFonts w:asciiTheme="minorHAnsi" w:hAnsiTheme="minorHAnsi" w:cstheme="minorHAnsi"/>
          <w:sz w:val="22"/>
          <w:szCs w:val="22"/>
        </w:rPr>
        <w:t xml:space="preserve"> w części dotyczącej przedmiotu umowy, terminów oraz wynagrodzenia, na podstawie której dokonano wyboru wykonawcy, jeśli zajdzie którakolwiek z przesłanek:</w:t>
      </w:r>
    </w:p>
    <w:p w14:paraId="4D5D6A3C" w14:textId="30FC219F" w:rsidR="00E0575D" w:rsidRPr="001956FD" w:rsidRDefault="002802E3" w:rsidP="00E34448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w</w:t>
      </w:r>
      <w:r w:rsidR="00556B1C" w:rsidRPr="001956FD">
        <w:rPr>
          <w:rFonts w:asciiTheme="minorHAnsi" w:hAnsiTheme="minorHAnsi" w:cstheme="minorHAnsi"/>
          <w:sz w:val="22"/>
          <w:szCs w:val="22"/>
        </w:rPr>
        <w:t xml:space="preserve"> przypadku wystąpienia zdarzeń spowodowanych działaniem siły wyższej. </w:t>
      </w:r>
    </w:p>
    <w:p w14:paraId="753AA78E" w14:textId="5DB42C00" w:rsidR="00E0575D" w:rsidRPr="001956FD" w:rsidRDefault="002802E3" w:rsidP="00E34448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z</w:t>
      </w:r>
      <w:r w:rsidR="00E0575D" w:rsidRPr="001956FD">
        <w:rPr>
          <w:rFonts w:asciiTheme="minorHAnsi" w:hAnsiTheme="minorHAnsi" w:cstheme="minorHAnsi"/>
          <w:sz w:val="22"/>
          <w:szCs w:val="22"/>
        </w:rPr>
        <w:t>ajdzie potrzeba zmiany terminu wykonania umowy na skutek przyczyn obiektywnie uzasadn</w:t>
      </w:r>
      <w:r w:rsidR="005A1C46" w:rsidRPr="001956FD">
        <w:rPr>
          <w:rFonts w:asciiTheme="minorHAnsi" w:hAnsiTheme="minorHAnsi" w:cstheme="minorHAnsi"/>
          <w:sz w:val="22"/>
          <w:szCs w:val="22"/>
        </w:rPr>
        <w:t>i</w:t>
      </w:r>
      <w:r w:rsidR="00E0575D" w:rsidRPr="001956FD">
        <w:rPr>
          <w:rFonts w:asciiTheme="minorHAnsi" w:hAnsiTheme="minorHAnsi" w:cstheme="minorHAnsi"/>
          <w:sz w:val="22"/>
          <w:szCs w:val="22"/>
        </w:rPr>
        <w:t>onych i niezależnych os stron umowy, których przy zachowaniu należytej staranności nie można było przewidzieć,</w:t>
      </w:r>
    </w:p>
    <w:p w14:paraId="3F9E19A2" w14:textId="0E679C7B" w:rsidR="00E0575D" w:rsidRPr="001956FD" w:rsidRDefault="002802E3" w:rsidP="00E34448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z</w:t>
      </w:r>
      <w:r w:rsidR="00E0575D" w:rsidRPr="001956FD">
        <w:rPr>
          <w:rFonts w:asciiTheme="minorHAnsi" w:hAnsiTheme="minorHAnsi" w:cstheme="minorHAnsi"/>
          <w:sz w:val="22"/>
          <w:szCs w:val="22"/>
        </w:rPr>
        <w:t>miany zasad finansowania zamówienia</w:t>
      </w:r>
      <w:r w:rsidRPr="001956FD">
        <w:rPr>
          <w:rFonts w:asciiTheme="minorHAnsi" w:hAnsiTheme="minorHAnsi" w:cstheme="minorHAnsi"/>
          <w:sz w:val="22"/>
          <w:szCs w:val="22"/>
        </w:rPr>
        <w:t>.</w:t>
      </w:r>
    </w:p>
    <w:p w14:paraId="019B3228" w14:textId="48B12D03" w:rsidR="00E0575D" w:rsidRPr="001956FD" w:rsidRDefault="002802E3" w:rsidP="00E34448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w</w:t>
      </w:r>
      <w:r w:rsidR="00E0575D" w:rsidRPr="001956FD">
        <w:rPr>
          <w:rFonts w:asciiTheme="minorHAnsi" w:hAnsiTheme="minorHAnsi" w:cstheme="minorHAnsi"/>
          <w:sz w:val="22"/>
          <w:szCs w:val="22"/>
        </w:rPr>
        <w:t>prowadzenia rozwiązań zamiennych, które nie wykraczają poza zdefiniowany przedmiot zamówienia i nie są traktowane jako zamówienie dodatkowe lub uzupełniające,</w:t>
      </w:r>
    </w:p>
    <w:p w14:paraId="6AC08CD8" w14:textId="5B5ABBE0" w:rsidR="00E0575D" w:rsidRPr="001956FD" w:rsidRDefault="002802E3" w:rsidP="00E34448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z</w:t>
      </w:r>
      <w:r w:rsidR="00E0575D" w:rsidRPr="001956FD">
        <w:rPr>
          <w:rFonts w:asciiTheme="minorHAnsi" w:hAnsiTheme="minorHAnsi" w:cstheme="minorHAnsi"/>
          <w:sz w:val="22"/>
          <w:szCs w:val="22"/>
        </w:rPr>
        <w:t>miany regulacji prawnych wprowadzonych w życie po dniu podpisania umowy, wywołujących potrzebę zmiany umowy wraz  ze skutkami wprowadzenia tej zmiany,</w:t>
      </w:r>
    </w:p>
    <w:p w14:paraId="2F719A94" w14:textId="1B78B223" w:rsidR="002802E3" w:rsidRPr="001956FD" w:rsidRDefault="002802E3" w:rsidP="00E34448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z</w:t>
      </w:r>
      <w:r w:rsidR="00E0575D" w:rsidRPr="001956FD">
        <w:rPr>
          <w:rFonts w:asciiTheme="minorHAnsi" w:hAnsiTheme="minorHAnsi" w:cstheme="minorHAnsi"/>
          <w:sz w:val="22"/>
          <w:szCs w:val="22"/>
        </w:rPr>
        <w:t>miany produktów i ich parametrów wprowadzone przez producentów sprzętu w trakcie trwania umowy, niemożliwe wcześniej do przewidzenia.</w:t>
      </w:r>
    </w:p>
    <w:p w14:paraId="5393DF1A" w14:textId="16428F02" w:rsidR="00E0575D" w:rsidRPr="001956FD" w:rsidRDefault="002802E3" w:rsidP="00E34448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z</w:t>
      </w:r>
      <w:r w:rsidR="00E0575D" w:rsidRPr="001956FD">
        <w:rPr>
          <w:rFonts w:asciiTheme="minorHAnsi" w:hAnsiTheme="minorHAnsi" w:cstheme="minorHAnsi"/>
          <w:sz w:val="22"/>
          <w:szCs w:val="22"/>
        </w:rPr>
        <w:t>miany siedziby wykonawcy lub jego adresu</w:t>
      </w:r>
    </w:p>
    <w:p w14:paraId="2A70DBB5" w14:textId="1673DE67" w:rsidR="002802E3" w:rsidRPr="001956FD" w:rsidRDefault="002802E3" w:rsidP="00E34448">
      <w:pPr>
        <w:pStyle w:val="Tekstpodstawowy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o</w:t>
      </w:r>
      <w:r w:rsidR="00E0575D" w:rsidRPr="001956FD">
        <w:rPr>
          <w:rFonts w:asciiTheme="minorHAnsi" w:hAnsiTheme="minorHAnsi" w:cstheme="minorHAnsi"/>
          <w:sz w:val="22"/>
          <w:szCs w:val="22"/>
        </w:rPr>
        <w:t xml:space="preserve">czywistych </w:t>
      </w:r>
      <w:r w:rsidR="00DA4EB9" w:rsidRPr="001956FD">
        <w:rPr>
          <w:rFonts w:asciiTheme="minorHAnsi" w:hAnsiTheme="minorHAnsi" w:cstheme="minorHAnsi"/>
          <w:sz w:val="22"/>
          <w:szCs w:val="22"/>
        </w:rPr>
        <w:t xml:space="preserve">błędów lub </w:t>
      </w:r>
      <w:r w:rsidR="00E0575D" w:rsidRPr="001956FD">
        <w:rPr>
          <w:rFonts w:asciiTheme="minorHAnsi" w:hAnsiTheme="minorHAnsi" w:cstheme="minorHAnsi"/>
          <w:sz w:val="22"/>
          <w:szCs w:val="22"/>
        </w:rPr>
        <w:t>omyłek pisarskich</w:t>
      </w:r>
    </w:p>
    <w:p w14:paraId="32B53E08" w14:textId="4F2E51CB" w:rsidR="00556B1C" w:rsidRPr="001956FD" w:rsidRDefault="00556B1C" w:rsidP="002A3B28">
      <w:pPr>
        <w:pStyle w:val="Tekstpodstawowy"/>
        <w:numPr>
          <w:ilvl w:val="0"/>
          <w:numId w:val="22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Zmiany nie </w:t>
      </w:r>
      <w:r w:rsidR="00E0575D" w:rsidRPr="001956FD">
        <w:rPr>
          <w:rFonts w:asciiTheme="minorHAnsi" w:hAnsiTheme="minorHAnsi" w:cstheme="minorHAnsi"/>
          <w:sz w:val="22"/>
          <w:szCs w:val="22"/>
        </w:rPr>
        <w:t>mogą naruszać</w:t>
      </w:r>
      <w:r w:rsidRPr="001956FD">
        <w:rPr>
          <w:rFonts w:asciiTheme="minorHAnsi" w:hAnsiTheme="minorHAnsi" w:cstheme="minorHAnsi"/>
          <w:sz w:val="22"/>
          <w:szCs w:val="22"/>
        </w:rPr>
        <w:t xml:space="preserve"> zasad uczciwej konkurencji i równego traktowania wykonawców.</w:t>
      </w:r>
    </w:p>
    <w:p w14:paraId="6514EF09" w14:textId="77777777" w:rsidR="00556B1C" w:rsidRPr="001956FD" w:rsidRDefault="00556B1C" w:rsidP="000C7E4F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66532737" w14:textId="2369371B" w:rsidR="009A50AA" w:rsidRPr="001956FD" w:rsidRDefault="00002015" w:rsidP="00DA4EB9">
      <w:pPr>
        <w:pStyle w:val="Tekstpodstawowy"/>
        <w:shd w:val="clear" w:color="auto" w:fill="BFBFBF" w:themeFill="background1" w:themeFillShade="BF"/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t>IX</w:t>
      </w:r>
      <w:r w:rsidR="00AB6829" w:rsidRPr="001956F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56B1C" w:rsidRPr="001956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50AA" w:rsidRPr="001956FD">
        <w:rPr>
          <w:rFonts w:asciiTheme="minorHAnsi" w:hAnsiTheme="minorHAnsi" w:cstheme="minorHAnsi"/>
          <w:b/>
          <w:sz w:val="22"/>
          <w:szCs w:val="22"/>
        </w:rPr>
        <w:t>U</w:t>
      </w:r>
      <w:r w:rsidR="00DA4EB9" w:rsidRPr="001956FD">
        <w:rPr>
          <w:rFonts w:asciiTheme="minorHAnsi" w:hAnsiTheme="minorHAnsi" w:cstheme="minorHAnsi"/>
          <w:b/>
          <w:sz w:val="22"/>
          <w:szCs w:val="22"/>
        </w:rPr>
        <w:t xml:space="preserve">NIEWAŻNIENIE POSTĘPOWANIA </w:t>
      </w:r>
    </w:p>
    <w:p w14:paraId="758030A9" w14:textId="14F0663A" w:rsidR="009A50AA" w:rsidRPr="001956FD" w:rsidRDefault="009A50AA" w:rsidP="000C7E4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Zamawiający zastrzega prawo unieważnienia postępowania:</w:t>
      </w:r>
    </w:p>
    <w:p w14:paraId="5C49C3FB" w14:textId="719BD3D4" w:rsidR="009A50AA" w:rsidRPr="001956FD" w:rsidRDefault="009A50AA" w:rsidP="00E34448">
      <w:pPr>
        <w:pStyle w:val="Tekstpodstawowy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2E6638" w:rsidRPr="001956FD">
        <w:rPr>
          <w:rFonts w:asciiTheme="minorHAnsi" w:hAnsiTheme="minorHAnsi" w:cstheme="minorHAnsi"/>
          <w:sz w:val="22"/>
          <w:szCs w:val="22"/>
        </w:rPr>
        <w:t>wystąpienia okoliczności, których nie można było przewidzieć wcześniej, a których zaistnienie powoduje niemożność zawarcia prawidłowej umowy,</w:t>
      </w:r>
    </w:p>
    <w:p w14:paraId="78E12D82" w14:textId="1591EF76" w:rsidR="002E6638" w:rsidRPr="001956FD" w:rsidRDefault="002E6638" w:rsidP="00E34448">
      <w:pPr>
        <w:pStyle w:val="Tekstpodstawowy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W postępowaniu nie wpłynęła żadna oferta, która spełnia warunki postępowania,</w:t>
      </w:r>
    </w:p>
    <w:p w14:paraId="645114A5" w14:textId="40022FAC" w:rsidR="002E6638" w:rsidRPr="001956FD" w:rsidRDefault="002E6638" w:rsidP="00E34448">
      <w:pPr>
        <w:pStyle w:val="Tekstpodstawowy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Postępowanie obarczone jest wadą niemożliwą do usunięcia lub poprawienia,</w:t>
      </w:r>
    </w:p>
    <w:p w14:paraId="35C0C995" w14:textId="38422139" w:rsidR="002E6638" w:rsidRPr="001956FD" w:rsidRDefault="002E6638" w:rsidP="00E34448">
      <w:pPr>
        <w:pStyle w:val="Tekstpodstawowy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Wystąpiła istotna zmiana okoliczności powodująca, że prowadzenie postępowania lub wykonanie zamówienia  nie leży w interesie publicznym, czego nie można było przewidzieć,</w:t>
      </w:r>
    </w:p>
    <w:p w14:paraId="5C014A2B" w14:textId="2D102F15" w:rsidR="00AC7F44" w:rsidRPr="001956FD" w:rsidRDefault="00AC7F44" w:rsidP="00AC7F44">
      <w:pPr>
        <w:pStyle w:val="Tekstpodstawowy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cena najkorzystniejszej oferty lub oferta z najniższą ceną przewyższa kwotę, którą zamawiający zamierza przeznaczyć na sfinansowanie zamówienia, chyba że zamawiający może zwiększyć tę kwotę do ceny najkorzystniejszej oferty</w:t>
      </w:r>
    </w:p>
    <w:p w14:paraId="002D416B" w14:textId="77777777" w:rsidR="002E6638" w:rsidRPr="001956FD" w:rsidRDefault="002E6638" w:rsidP="002E6638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14:paraId="51E5EA7E" w14:textId="77777777" w:rsidR="002802E3" w:rsidRPr="001956FD" w:rsidRDefault="009A50AA" w:rsidP="00DA4EB9">
      <w:pPr>
        <w:pStyle w:val="Tekstpodstawowy"/>
        <w:shd w:val="clear" w:color="auto" w:fill="BFBFBF" w:themeFill="background1" w:themeFillShade="BF"/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t xml:space="preserve">X. </w:t>
      </w:r>
      <w:r w:rsidR="00556B1C" w:rsidRPr="001956FD">
        <w:rPr>
          <w:rFonts w:asciiTheme="minorHAnsi" w:hAnsiTheme="minorHAnsi" w:cstheme="minorHAnsi"/>
          <w:b/>
          <w:sz w:val="22"/>
          <w:szCs w:val="22"/>
        </w:rPr>
        <w:t>SPOSÓB PRZYGOTOWANIA OFERTY</w:t>
      </w:r>
    </w:p>
    <w:p w14:paraId="7509D6B1" w14:textId="7C61C3D4" w:rsidR="004E1E24" w:rsidRPr="001956FD" w:rsidRDefault="004E1E24" w:rsidP="000C7E4F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t xml:space="preserve"> Informacje ogólne:</w:t>
      </w:r>
    </w:p>
    <w:p w14:paraId="7D9C7274" w14:textId="77777777" w:rsidR="006D7827" w:rsidRPr="001956FD" w:rsidRDefault="006D7827" w:rsidP="00E34448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Oferta musi być sporządzona w języku polskim, mieć formę pisemną. Dokumenty sporządzone  w języku obcym muszą zostać złożone wraz z tłumaczeniem przysięgłym na język polski.  </w:t>
      </w:r>
    </w:p>
    <w:p w14:paraId="38A0D737" w14:textId="34A68E6D" w:rsidR="006D7827" w:rsidRPr="001956FD" w:rsidRDefault="006D7827" w:rsidP="00E34448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Stosowne wypełnienia we wzorach dokumentów stanowiących załączniki do niniejszej specyfikacji mogą być dok</w:t>
      </w:r>
      <w:r w:rsidR="00EE4F7C" w:rsidRPr="001956FD">
        <w:rPr>
          <w:rFonts w:asciiTheme="minorHAnsi" w:hAnsiTheme="minorHAnsi" w:cstheme="minorHAnsi"/>
          <w:sz w:val="22"/>
          <w:szCs w:val="22"/>
        </w:rPr>
        <w:t>onane komputerowo, maszynowo lub ręcznie</w:t>
      </w:r>
      <w:r w:rsidRPr="001956F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124F31" w14:textId="77777777" w:rsidR="006D7827" w:rsidRPr="001956FD" w:rsidRDefault="006D7827" w:rsidP="00E34448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Całość oferty powinna być złożona w formie uniemożliwiającej jej przypadkowe zdekompletowanie.  </w:t>
      </w:r>
    </w:p>
    <w:p w14:paraId="6DB08E51" w14:textId="77777777" w:rsidR="006D7827" w:rsidRPr="001956FD" w:rsidRDefault="006D7827" w:rsidP="00E34448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Pożądane jest ponumerowanie wszystkich  zapisanych stron oferty oraz wymagane jest parafowanie ich przez osobę (lub osoby jeżeli do reprezentowania Oferenta upoważnione są dwie lub więcej osoby) podpisującą (podpisujące)  ofertę zgodnie z treścią dokumentu określającego status prawny Oferenta lub treścią załączonego do oferty pełnomocnictwa. </w:t>
      </w:r>
    </w:p>
    <w:p w14:paraId="480B0D5C" w14:textId="77777777" w:rsidR="006D7827" w:rsidRPr="001956FD" w:rsidRDefault="006D7827" w:rsidP="00E34448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Wszelkie skreślenia i zmiany naniesione przez Oferenta w uprzednio wpisany przez niego tekst muszą być parafowane przez osobę (osoby) podpisującą (podpisujące) ofertę  i datowane. </w:t>
      </w:r>
    </w:p>
    <w:p w14:paraId="1BB08081" w14:textId="06B2495E" w:rsidR="006D7827" w:rsidRPr="001956FD" w:rsidRDefault="006D7827" w:rsidP="00EE4F7C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lastRenderedPageBreak/>
        <w:t xml:space="preserve">Dokumenty mogą być przedstawiane w formie oryginałów lub poświadczonych przez Oferenta za zgodność z oryginałem kopii. </w:t>
      </w:r>
    </w:p>
    <w:p w14:paraId="3E4B6D96" w14:textId="2BA75338" w:rsidR="00EE4F7C" w:rsidRPr="001956FD" w:rsidRDefault="00EE4F7C" w:rsidP="00EE4F7C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Dopuszcza się możliwość składania ofert częściowych zgodnie z podziałem zadań. Wykonawca ma prawo złożyć tylko jedną ofertę na każdą z części. Ofertę należy złożyć według formularza </w:t>
      </w:r>
      <w:r w:rsidR="00916CD1" w:rsidRPr="001956FD">
        <w:rPr>
          <w:rFonts w:asciiTheme="minorHAnsi" w:hAnsiTheme="minorHAnsi" w:cstheme="minorHAnsi"/>
          <w:sz w:val="22"/>
          <w:szCs w:val="22"/>
        </w:rPr>
        <w:t xml:space="preserve">cenowego </w:t>
      </w:r>
      <w:r w:rsidRPr="001956FD">
        <w:rPr>
          <w:rFonts w:asciiTheme="minorHAnsi" w:hAnsiTheme="minorHAnsi" w:cstheme="minorHAnsi"/>
          <w:sz w:val="22"/>
          <w:szCs w:val="22"/>
        </w:rPr>
        <w:t xml:space="preserve">stanowiącego </w:t>
      </w:r>
      <w:r w:rsidRPr="001956FD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4E0856" w:rsidRPr="001956FD">
        <w:rPr>
          <w:rFonts w:asciiTheme="minorHAnsi" w:hAnsiTheme="minorHAnsi" w:cstheme="minorHAnsi"/>
          <w:b/>
          <w:sz w:val="22"/>
          <w:szCs w:val="22"/>
        </w:rPr>
        <w:t>2</w:t>
      </w:r>
      <w:r w:rsidR="004E0856" w:rsidRPr="001956FD">
        <w:rPr>
          <w:rFonts w:asciiTheme="minorHAnsi" w:hAnsiTheme="minorHAnsi" w:cstheme="minorHAnsi"/>
          <w:sz w:val="22"/>
          <w:szCs w:val="22"/>
        </w:rPr>
        <w:t xml:space="preserve"> </w:t>
      </w:r>
      <w:r w:rsidRPr="001956FD">
        <w:rPr>
          <w:rFonts w:asciiTheme="minorHAnsi" w:hAnsiTheme="minorHAnsi" w:cstheme="minorHAnsi"/>
          <w:sz w:val="22"/>
          <w:szCs w:val="22"/>
        </w:rPr>
        <w:t>do zapytania ofertowego.</w:t>
      </w:r>
    </w:p>
    <w:p w14:paraId="790F86C6" w14:textId="4D2692FB" w:rsidR="00EE4F7C" w:rsidRPr="001956FD" w:rsidRDefault="00EE4F7C" w:rsidP="00EE4F7C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W przypadku podpisywania oferty przez </w:t>
      </w:r>
      <w:proofErr w:type="spellStart"/>
      <w:r w:rsidRPr="001956FD">
        <w:rPr>
          <w:rFonts w:asciiTheme="minorHAnsi" w:hAnsiTheme="minorHAnsi" w:cstheme="minorHAnsi"/>
          <w:sz w:val="22"/>
          <w:szCs w:val="22"/>
        </w:rPr>
        <w:t>osob</w:t>
      </w:r>
      <w:proofErr w:type="spellEnd"/>
      <w:r w:rsidRPr="001956FD">
        <w:rPr>
          <w:rFonts w:asciiTheme="minorHAnsi" w:hAnsiTheme="minorHAnsi" w:cstheme="minorHAnsi"/>
          <w:sz w:val="22"/>
          <w:szCs w:val="22"/>
        </w:rPr>
        <w:t xml:space="preserve">(ę)y nie </w:t>
      </w:r>
      <w:proofErr w:type="spellStart"/>
      <w:r w:rsidRPr="001956FD">
        <w:rPr>
          <w:rFonts w:asciiTheme="minorHAnsi" w:hAnsiTheme="minorHAnsi" w:cstheme="minorHAnsi"/>
          <w:sz w:val="22"/>
          <w:szCs w:val="22"/>
        </w:rPr>
        <w:t>wymienion</w:t>
      </w:r>
      <w:proofErr w:type="spellEnd"/>
      <w:r w:rsidRPr="001956FD">
        <w:rPr>
          <w:rFonts w:asciiTheme="minorHAnsi" w:hAnsiTheme="minorHAnsi" w:cstheme="minorHAnsi"/>
          <w:sz w:val="22"/>
          <w:szCs w:val="22"/>
        </w:rPr>
        <w:t>(ą)e w dokumencie rejestracyjnym (ewidencyjnym) Wykonawcy, należy do oferty dołączyć stosowne pełnomocnictwo (upoważnienie). Pełnomocnictwo powinno być przedstawione w formie oryginału lub notarialnie poświadczonej kopii.</w:t>
      </w:r>
    </w:p>
    <w:p w14:paraId="510131F0" w14:textId="3048075A" w:rsidR="00EE4F7C" w:rsidRPr="001956FD" w:rsidRDefault="00EE4F7C" w:rsidP="00EE4F7C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W przypadku Wykonawców działających przez pełnomocnika należy złożyć pełnomocnictwo</w:t>
      </w:r>
    </w:p>
    <w:p w14:paraId="391200E5" w14:textId="741586CC" w:rsidR="00EE4F7C" w:rsidRPr="001956FD" w:rsidRDefault="00EE4F7C" w:rsidP="00EE4F7C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Wykonawcy mogą wspólnie ubiegać się o udzielenie przedmiotowego zamówienia. W takim przypadku Wykonawcy ustanawiają pełnomocnika do reprezentowania w postępowaniu albo do reprezentowania w postępowaniu i zawarcia umowy w sprawie zamówienia. W przypadku wspólnego ubiegania się Wykonawców o udzielenie zamówienia do oferty należy dołączyć dokument ustanawiający pełnomocnika do reprezentowania ich w postępowaniu o udzielenie zamówienia albo do reprezentowania w postępowaniu i zawarcia umowy w sprawie zamówienia publicznego.</w:t>
      </w:r>
    </w:p>
    <w:p w14:paraId="02B919F3" w14:textId="77777777" w:rsidR="00EE4F7C" w:rsidRPr="001956FD" w:rsidRDefault="00EE4F7C" w:rsidP="00EE4F7C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Jeżeli oferta Wykonawców wspólnie ubiegających się o udzielenie zamówienia zostanie wybrana, Zamawiający zastrzega sobie prawo żądania przed zawarciem umowy w sprawie zamówienia przedłożenia umowy regulującej współpracę tych Wykonawców.</w:t>
      </w:r>
    </w:p>
    <w:p w14:paraId="166D97FE" w14:textId="67C0DBFA" w:rsidR="00EE4F7C" w:rsidRPr="001956FD" w:rsidRDefault="00EE4F7C" w:rsidP="00EE4F7C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Zamawiający może żądać, w wyznaczonym przez siebie terminie wyjaśnień dotyczących złożonej oferty.</w:t>
      </w:r>
    </w:p>
    <w:p w14:paraId="056CB42F" w14:textId="77777777" w:rsidR="00EE4F7C" w:rsidRPr="001956FD" w:rsidRDefault="00EE4F7C" w:rsidP="00EE4F7C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Wszelkie poprawki lub zmiany w formularzu oferty muszą być parafowane (lub podpisane) własnoręcznie przez </w:t>
      </w:r>
      <w:proofErr w:type="spellStart"/>
      <w:r w:rsidRPr="001956FD">
        <w:rPr>
          <w:rFonts w:asciiTheme="minorHAnsi" w:hAnsiTheme="minorHAnsi" w:cstheme="minorHAnsi"/>
          <w:sz w:val="22"/>
          <w:szCs w:val="22"/>
        </w:rPr>
        <w:t>osob</w:t>
      </w:r>
      <w:proofErr w:type="spellEnd"/>
      <w:r w:rsidRPr="001956FD">
        <w:rPr>
          <w:rFonts w:asciiTheme="minorHAnsi" w:hAnsiTheme="minorHAnsi" w:cstheme="minorHAnsi"/>
          <w:sz w:val="22"/>
          <w:szCs w:val="22"/>
        </w:rPr>
        <w:t xml:space="preserve">(ę)y </w:t>
      </w:r>
      <w:proofErr w:type="spellStart"/>
      <w:r w:rsidRPr="001956FD">
        <w:rPr>
          <w:rFonts w:asciiTheme="minorHAnsi" w:hAnsiTheme="minorHAnsi" w:cstheme="minorHAnsi"/>
          <w:sz w:val="22"/>
          <w:szCs w:val="22"/>
        </w:rPr>
        <w:t>upoważnion</w:t>
      </w:r>
      <w:proofErr w:type="spellEnd"/>
      <w:r w:rsidRPr="001956FD">
        <w:rPr>
          <w:rFonts w:asciiTheme="minorHAnsi" w:hAnsiTheme="minorHAnsi" w:cstheme="minorHAnsi"/>
          <w:sz w:val="22"/>
          <w:szCs w:val="22"/>
        </w:rPr>
        <w:t xml:space="preserve">(e)ą. </w:t>
      </w:r>
    </w:p>
    <w:p w14:paraId="2D3B3E5B" w14:textId="5E0C7EE7" w:rsidR="00EE4F7C" w:rsidRPr="001956FD" w:rsidRDefault="00EE4F7C" w:rsidP="00EE4F7C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Parafka (podpis) winna być naniesiona w sposób umożliwiający identyfikację podpisu (np. wraz z imienną pieczątką osoby sporządzającej parafkę).</w:t>
      </w:r>
    </w:p>
    <w:p w14:paraId="54D3EF57" w14:textId="77777777" w:rsidR="00EE4F7C" w:rsidRPr="001956FD" w:rsidRDefault="00EE4F7C" w:rsidP="00EE4F7C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Wykonawca może wprowadzić zmiany, poprawki, modyfikacje i uzupełnienia do złożonych ofert pod warunkiem, że Zamawiający otrzyma pisemne powiadomienie o wprowadzeniu zmian, poprawek itp. przed terminem składania ofert.</w:t>
      </w:r>
    </w:p>
    <w:p w14:paraId="303EABFF" w14:textId="384F35D0" w:rsidR="00EE4F7C" w:rsidRPr="001956FD" w:rsidRDefault="00EE4F7C" w:rsidP="00EE4F7C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Powiadomienie o wprowadzeniu zmian musi być złożone wg takich samych zasad jak składana oferta z dopiskiem „ZMIANA”.</w:t>
      </w:r>
    </w:p>
    <w:p w14:paraId="4C59A32A" w14:textId="00492345" w:rsidR="00EE4F7C" w:rsidRPr="001956FD" w:rsidRDefault="00EE4F7C" w:rsidP="00EE4F7C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Wykonawca może również wycofać swoją ofertę. Wycofanie złożonej oferty następuje poprzez złożenie pisemnego powiadomienia podpisanego przez upełnomocnionego przedstawiciela Wykonawcy. Powiadomienie należy złożyć              w miejscu i według zasad obowiązujących przy składaniu oferty. Odpowiednio opisaną kopertę zawierającą powiadomienie należy dodatkowo opatrzyć dopiskiem „WYCOFANIE”.</w:t>
      </w:r>
    </w:p>
    <w:p w14:paraId="043E0823" w14:textId="12FE93B3" w:rsidR="00EE4F7C" w:rsidRPr="001956FD" w:rsidRDefault="00EE4F7C" w:rsidP="00EE4F7C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Zamawiający informuje, że oferty składane w postępowaniu o zamówienie publiczne są jawne i podlegają udostępnieniu od chwili ich otwarcia, z wyjątkiem informacji stanowiących tajemnicę przedsiębiorstwa w rozumieniu przepisów o zwalczaniu nieuczciwej konkurencji, jeśli Wykonawca, nie później niż w terminie składania ofert, zastrzegł, że nie mogą one być udostępniane oraz wykazał, iż zastrzeżone informacje stanowią tajemnicę przedsiębiorstwa:</w:t>
      </w:r>
    </w:p>
    <w:p w14:paraId="225B9462" w14:textId="65686733" w:rsidR="00EE4F7C" w:rsidRPr="001956FD" w:rsidRDefault="00EE4F7C" w:rsidP="008F2640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Przez tajemnicę przedsiębiorstwa w rozumieniu art. 11 ust. 4 ustawy z dnia  16 kwietnia 1993 roku o zwalczaniu nieuczciwej konkurencji (j.t. Dz. U. z 2003 r., Nr 153, poz. 1503, z </w:t>
      </w:r>
      <w:proofErr w:type="spellStart"/>
      <w:r w:rsidRPr="001956F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1956FD">
        <w:rPr>
          <w:rFonts w:asciiTheme="minorHAnsi" w:hAnsiTheme="minorHAnsi" w:cstheme="minorHAnsi"/>
          <w:sz w:val="22"/>
          <w:szCs w:val="22"/>
        </w:rPr>
        <w:t>. zm.) rozumie się nieujawnione do wiadomości publicznej informacje techniczne, technologiczne, organizacyjne przedsiębiorstwa lub inne informacje posiadające wartość gospodarczą, co do których przedsiębiorca podjął niezbędne działania w celu zachowania ich poufności;</w:t>
      </w:r>
    </w:p>
    <w:p w14:paraId="0BFEC0F8" w14:textId="3441B2B1" w:rsidR="00EE4F7C" w:rsidRPr="001956FD" w:rsidRDefault="00EE4F7C" w:rsidP="008F2640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Zamawiający zaleca, aby informacje zastrzeżone jako tajemnica przedsiębiorstwa były przez Wykonawcę złożone w oddzielnej wewnętrznej kopercie z oznakowaniem „tajemnica przedsiębiorstwa”, lub spięte (zszyte) oddzielnie od pozostałych, jawnych elementów oferty;</w:t>
      </w:r>
    </w:p>
    <w:p w14:paraId="21D87B74" w14:textId="26AF6C07" w:rsidR="00EE4F7C" w:rsidRPr="001956FD" w:rsidRDefault="00EE4F7C" w:rsidP="008F2640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Wykonawca m.in. nie może zastrzec informacji dotyczących ceny, terminu wykonania zamówienia, okresu gwarancji i warunków płatności zawartych w ofercie;</w:t>
      </w:r>
    </w:p>
    <w:p w14:paraId="0904E24B" w14:textId="07A8AA32" w:rsidR="00EE4F7C" w:rsidRPr="001956FD" w:rsidRDefault="00EE4F7C" w:rsidP="00EE4F7C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Wykonawcy ponoszą wszelkie koszty związane z przygotowaniem i złożeniem oferty.</w:t>
      </w:r>
    </w:p>
    <w:p w14:paraId="5D39CEBE" w14:textId="75818F9B" w:rsidR="003C211F" w:rsidRPr="001956FD" w:rsidRDefault="003C211F" w:rsidP="003C211F">
      <w:pPr>
        <w:pStyle w:val="Tekstpodstawowy"/>
        <w:numPr>
          <w:ilvl w:val="0"/>
          <w:numId w:val="16"/>
        </w:numPr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 postępowania o udzielenie zamówienia wyklucza się Wykonawcę, </w:t>
      </w:r>
      <w:r w:rsidRPr="001956FD">
        <w:rPr>
          <w:rFonts w:asciiTheme="minorHAnsi" w:hAnsiTheme="minorHAnsi" w:cstheme="minorHAnsi"/>
          <w:sz w:val="22"/>
          <w:szCs w:val="22"/>
        </w:rPr>
        <w:t xml:space="preserve">o którym mowa w art. 7 ust. 1 ustawy z dnia 13 kwietnia 2022 r. o szczególnych rozwiązaniach w zakresie przeciwdziałania wspieraniu agresji na Ukrainę oraz służących ochronie bezpieczeństwa narodowego, </w:t>
      </w:r>
      <w:proofErr w:type="spellStart"/>
      <w:r w:rsidRPr="001956FD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Pr="001956FD">
        <w:rPr>
          <w:rFonts w:asciiTheme="minorHAnsi" w:hAnsiTheme="minorHAnsi" w:cstheme="minorHAnsi"/>
          <w:sz w:val="22"/>
          <w:szCs w:val="22"/>
        </w:rPr>
        <w:t>:</w:t>
      </w:r>
    </w:p>
    <w:p w14:paraId="0DBD26C5" w14:textId="77777777" w:rsidR="003C211F" w:rsidRPr="001956FD" w:rsidRDefault="003C211F" w:rsidP="003C211F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a) wykonawcę oraz uczestnika konkursu wymienionego w wykazach określonych w rozporządzeniu 765/2006 i rozporządzeniu 269/2014 albo wpisanego na listę na podstawie decyzji w sprawie wpisu na listę rozstrzygającej o zastosowaniu środka, o którym mowa   w art. 1 pkt 3;</w:t>
      </w:r>
    </w:p>
    <w:p w14:paraId="2C84FB94" w14:textId="77777777" w:rsidR="003C211F" w:rsidRPr="001956FD" w:rsidRDefault="003C211F" w:rsidP="003C211F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b)  wykonawcę oraz uczestnika konkursu, którego beneficjentem rzeczywistym w rozumieniu ustawy z dnia 1 marca 2018 r. o przeciwdziałaniu praniu pieniędzy oraz finansowaniu terroryzmu (Dz.U.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4B43675" w14:textId="77777777" w:rsidR="003C211F" w:rsidRPr="001956FD" w:rsidRDefault="003C211F" w:rsidP="003C211F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c) wykonawcę oraz uczestnika konkursu, którego jednostką dominującą w rozumieniu art. 3 ust. 1 pkt 37 ustawy z dnia 29 września 1994 r. o rachunkowości (Dz.U.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C95EBB2" w14:textId="77777777" w:rsidR="003C211F" w:rsidRPr="001956FD" w:rsidRDefault="003C211F" w:rsidP="005F0038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14:paraId="00B54B55" w14:textId="77777777" w:rsidR="00EE4F7C" w:rsidRPr="001956FD" w:rsidRDefault="00EE4F7C" w:rsidP="008F2640">
      <w:pPr>
        <w:pStyle w:val="Tekstpodstawowy"/>
        <w:ind w:left="360"/>
        <w:rPr>
          <w:rFonts w:asciiTheme="minorHAnsi" w:hAnsiTheme="minorHAnsi" w:cstheme="minorHAnsi"/>
          <w:sz w:val="22"/>
          <w:szCs w:val="22"/>
        </w:rPr>
      </w:pPr>
    </w:p>
    <w:p w14:paraId="553389C3" w14:textId="3B2F8C8A" w:rsidR="004E1E24" w:rsidRPr="001956FD" w:rsidRDefault="004E1E24" w:rsidP="002802E3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t xml:space="preserve">Lista dokumentów/oświadczeń wymaganych od </w:t>
      </w:r>
      <w:r w:rsidR="00D90130" w:rsidRPr="001956FD">
        <w:rPr>
          <w:rFonts w:asciiTheme="minorHAnsi" w:hAnsiTheme="minorHAnsi" w:cstheme="minorHAnsi"/>
          <w:b/>
          <w:sz w:val="22"/>
          <w:szCs w:val="22"/>
        </w:rPr>
        <w:t>oferenta</w:t>
      </w:r>
    </w:p>
    <w:p w14:paraId="0FC3FE06" w14:textId="77777777" w:rsidR="004E1E24" w:rsidRPr="001956FD" w:rsidRDefault="004E1E24" w:rsidP="003B0116">
      <w:pPr>
        <w:pStyle w:val="Tekstpodstawowy"/>
        <w:numPr>
          <w:ilvl w:val="0"/>
          <w:numId w:val="17"/>
        </w:numPr>
        <w:tabs>
          <w:tab w:val="clear" w:pos="900"/>
          <w:tab w:val="left" w:pos="70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Aktualny odpis z właściwego rejestru lub z centralnej ewidencji informacji  o działalności gospodarczej, wystawiony nie wcześniej niż 6 miesięcy przed upływem terminu składania ofert (oryginał stanowiący wydruk z właściwej strony rejestru lub kopia poświadczona za zgodność z oryginałem przez osobę/osoby upoważnioną/upoważnione do reprezentowania Oferenta); </w:t>
      </w:r>
    </w:p>
    <w:p w14:paraId="088E4935" w14:textId="77777777" w:rsidR="004E1E24" w:rsidRPr="001956FD" w:rsidRDefault="004E1E24" w:rsidP="003B0116">
      <w:pPr>
        <w:pStyle w:val="Tekstpodstawowy"/>
        <w:numPr>
          <w:ilvl w:val="0"/>
          <w:numId w:val="17"/>
        </w:numPr>
        <w:tabs>
          <w:tab w:val="clear" w:pos="900"/>
          <w:tab w:val="left" w:pos="70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Ewentualne oświadczenie podmiotu trzeciego dotyczące użyczenia Oferentowi zasobów, przy pomocy, których Oferent będzie wykonywać zamówienie, o ile Oferent polegać będzie na wiedzy i doświadczeniu, potencjale technicznym, osobach zdolnych do wykonania zamówienia innych podmiotów. Treść zobowiązania podmiotu trzeciego powinna określać: kto jest podmiotem przyjmującym zasoby, zakres zobowiązania podmiotu trzeciego, czego konkretnie dotyczy zobowiązanie oraz w jaki sposób będzie ono wykonane, w tym jakiego okresu dotyczy; </w:t>
      </w:r>
    </w:p>
    <w:p w14:paraId="654858B2" w14:textId="77777777" w:rsidR="002802E3" w:rsidRPr="001956FD" w:rsidRDefault="004E1E24" w:rsidP="003B0116">
      <w:pPr>
        <w:pStyle w:val="Tekstpodstawowy"/>
        <w:numPr>
          <w:ilvl w:val="0"/>
          <w:numId w:val="17"/>
        </w:numPr>
        <w:tabs>
          <w:tab w:val="clear" w:pos="900"/>
          <w:tab w:val="left" w:pos="709"/>
        </w:tabs>
        <w:ind w:left="709" w:hanging="425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Uzupełnione i podpisane przez osoby/osobę upoważnioną/upoważnione do reprezentowania Oferenta załączniki:  </w:t>
      </w:r>
    </w:p>
    <w:p w14:paraId="5BBBDDBB" w14:textId="7E063E17" w:rsidR="002945B1" w:rsidRPr="001956FD" w:rsidRDefault="00197768" w:rsidP="002945B1">
      <w:pPr>
        <w:pStyle w:val="Tekstpodstawowy"/>
        <w:numPr>
          <w:ilvl w:val="0"/>
          <w:numId w:val="20"/>
        </w:numPr>
        <w:tabs>
          <w:tab w:val="clear" w:pos="900"/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3C211F" w:rsidRPr="001956FD">
        <w:rPr>
          <w:rFonts w:asciiTheme="minorHAnsi" w:hAnsiTheme="minorHAnsi" w:cstheme="minorHAnsi"/>
          <w:sz w:val="22"/>
          <w:szCs w:val="22"/>
        </w:rPr>
        <w:t>1</w:t>
      </w:r>
      <w:r w:rsidR="00D90130" w:rsidRPr="001956FD">
        <w:rPr>
          <w:rFonts w:asciiTheme="minorHAnsi" w:hAnsiTheme="minorHAnsi" w:cstheme="minorHAnsi"/>
          <w:sz w:val="22"/>
          <w:szCs w:val="22"/>
        </w:rPr>
        <w:t>.</w:t>
      </w:r>
      <w:r w:rsidR="00F25F27" w:rsidRPr="001956FD">
        <w:rPr>
          <w:rFonts w:asciiTheme="minorHAnsi" w:hAnsiTheme="minorHAnsi" w:cstheme="minorHAnsi"/>
          <w:sz w:val="22"/>
          <w:szCs w:val="22"/>
        </w:rPr>
        <w:t xml:space="preserve"> - </w:t>
      </w:r>
      <w:r w:rsidR="004E1E24" w:rsidRPr="001956FD">
        <w:rPr>
          <w:rFonts w:asciiTheme="minorHAnsi" w:hAnsiTheme="minorHAnsi" w:cstheme="minorHAnsi"/>
          <w:sz w:val="22"/>
          <w:szCs w:val="22"/>
        </w:rPr>
        <w:t xml:space="preserve">Formularz </w:t>
      </w:r>
      <w:r w:rsidR="003C211F" w:rsidRPr="001956FD">
        <w:rPr>
          <w:rFonts w:asciiTheme="minorHAnsi" w:hAnsiTheme="minorHAnsi" w:cstheme="minorHAnsi"/>
          <w:sz w:val="22"/>
          <w:szCs w:val="22"/>
        </w:rPr>
        <w:t>oferty</w:t>
      </w:r>
    </w:p>
    <w:p w14:paraId="1D05AE49" w14:textId="32E9CCE5" w:rsidR="00F25F27" w:rsidRPr="001956FD" w:rsidRDefault="00197768" w:rsidP="002945B1">
      <w:pPr>
        <w:pStyle w:val="Tekstpodstawowy"/>
        <w:numPr>
          <w:ilvl w:val="0"/>
          <w:numId w:val="20"/>
        </w:numPr>
        <w:tabs>
          <w:tab w:val="clear" w:pos="900"/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F25F27" w:rsidRPr="001956FD">
        <w:rPr>
          <w:rFonts w:asciiTheme="minorHAnsi" w:hAnsiTheme="minorHAnsi" w:cstheme="minorHAnsi"/>
          <w:sz w:val="22"/>
          <w:szCs w:val="22"/>
        </w:rPr>
        <w:t xml:space="preserve">nr </w:t>
      </w:r>
      <w:r w:rsidR="003C211F" w:rsidRPr="001956FD">
        <w:rPr>
          <w:rFonts w:asciiTheme="minorHAnsi" w:hAnsiTheme="minorHAnsi" w:cstheme="minorHAnsi"/>
          <w:sz w:val="22"/>
          <w:szCs w:val="22"/>
        </w:rPr>
        <w:t>2</w:t>
      </w:r>
      <w:r w:rsidR="00F25F27" w:rsidRPr="001956FD">
        <w:rPr>
          <w:rFonts w:asciiTheme="minorHAnsi" w:hAnsiTheme="minorHAnsi" w:cstheme="minorHAnsi"/>
          <w:sz w:val="22"/>
          <w:szCs w:val="22"/>
        </w:rPr>
        <w:t xml:space="preserve"> - Oświadczenie </w:t>
      </w:r>
      <w:r w:rsidR="003C211F" w:rsidRPr="001956FD">
        <w:rPr>
          <w:rFonts w:asciiTheme="minorHAnsi" w:hAnsiTheme="minorHAnsi" w:cstheme="minorHAnsi"/>
          <w:sz w:val="22"/>
          <w:szCs w:val="22"/>
        </w:rPr>
        <w:t>cenowy</w:t>
      </w:r>
    </w:p>
    <w:p w14:paraId="6E90833D" w14:textId="77777777" w:rsidR="00D720BF" w:rsidRPr="001956FD" w:rsidRDefault="00D720BF" w:rsidP="003B0116">
      <w:pPr>
        <w:pStyle w:val="Tekstpodstawowy"/>
        <w:tabs>
          <w:tab w:val="clear" w:pos="900"/>
          <w:tab w:val="left" w:pos="709"/>
        </w:tabs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3907A004" w14:textId="0F1572CF" w:rsidR="007F5110" w:rsidRPr="001956FD" w:rsidRDefault="00AB6829" w:rsidP="000C7E4F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t>X.</w:t>
      </w:r>
      <w:r w:rsidR="007F5110" w:rsidRPr="001956FD">
        <w:rPr>
          <w:rFonts w:asciiTheme="minorHAnsi" w:hAnsiTheme="minorHAnsi" w:cstheme="minorHAnsi"/>
          <w:b/>
          <w:sz w:val="22"/>
          <w:szCs w:val="22"/>
        </w:rPr>
        <w:tab/>
        <w:t>SPOSÓB PRZESŁANIA  OFERTY</w:t>
      </w:r>
    </w:p>
    <w:p w14:paraId="333E178B" w14:textId="77777777" w:rsidR="004902B0" w:rsidRPr="001956FD" w:rsidRDefault="003638B4" w:rsidP="000C7E4F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t xml:space="preserve">Oferty należy składać </w:t>
      </w:r>
      <w:r w:rsidR="004902B0" w:rsidRPr="001956FD">
        <w:rPr>
          <w:rFonts w:asciiTheme="minorHAnsi" w:hAnsiTheme="minorHAnsi" w:cstheme="minorHAnsi"/>
          <w:b/>
          <w:sz w:val="22"/>
          <w:szCs w:val="22"/>
        </w:rPr>
        <w:t>:</w:t>
      </w:r>
    </w:p>
    <w:p w14:paraId="701A0656" w14:textId="0D9F00F3" w:rsidR="00532B60" w:rsidRPr="001956FD" w:rsidRDefault="00532B60" w:rsidP="000C7E4F">
      <w:pPr>
        <w:pStyle w:val="Tekstpodstawowy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1956F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do dnia </w:t>
      </w:r>
      <w:r w:rsidR="001956FD">
        <w:rPr>
          <w:rFonts w:asciiTheme="minorHAnsi" w:hAnsiTheme="minorHAnsi" w:cstheme="minorHAnsi"/>
          <w:b/>
          <w:color w:val="FF0000"/>
          <w:sz w:val="22"/>
          <w:szCs w:val="22"/>
        </w:rPr>
        <w:t>1</w:t>
      </w:r>
      <w:r w:rsidR="00D47C07">
        <w:rPr>
          <w:rFonts w:asciiTheme="minorHAnsi" w:hAnsiTheme="minorHAnsi" w:cstheme="minorHAnsi"/>
          <w:b/>
          <w:color w:val="FF0000"/>
          <w:sz w:val="22"/>
          <w:szCs w:val="22"/>
        </w:rPr>
        <w:t>6</w:t>
      </w:r>
      <w:bookmarkStart w:id="0" w:name="_GoBack"/>
      <w:bookmarkEnd w:id="0"/>
      <w:r w:rsidR="001956FD">
        <w:rPr>
          <w:rFonts w:asciiTheme="minorHAnsi" w:hAnsiTheme="minorHAnsi" w:cstheme="minorHAnsi"/>
          <w:b/>
          <w:color w:val="FF0000"/>
          <w:sz w:val="22"/>
          <w:szCs w:val="22"/>
        </w:rPr>
        <w:t>.12</w:t>
      </w:r>
      <w:r w:rsidR="003C211F" w:rsidRPr="001956FD">
        <w:rPr>
          <w:rFonts w:asciiTheme="minorHAnsi" w:hAnsiTheme="minorHAnsi" w:cstheme="minorHAnsi"/>
          <w:b/>
          <w:color w:val="FF0000"/>
          <w:sz w:val="22"/>
          <w:szCs w:val="22"/>
        </w:rPr>
        <w:t>.2022</w:t>
      </w:r>
      <w:r w:rsidR="00D90130" w:rsidRPr="001956F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1A1B24C6" w14:textId="223B6E92" w:rsidR="00532B60" w:rsidRPr="001956FD" w:rsidRDefault="00532B60" w:rsidP="00E34448">
      <w:pPr>
        <w:pStyle w:val="Tekstpodstawowy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W formie elektronicznej:</w:t>
      </w:r>
    </w:p>
    <w:p w14:paraId="5D0DA018" w14:textId="4EAE27FC" w:rsidR="00916CD1" w:rsidRPr="001956FD" w:rsidRDefault="00916CD1" w:rsidP="00916CD1">
      <w:pPr>
        <w:pStyle w:val="Tekstpodstawowy"/>
        <w:rPr>
          <w:rFonts w:asciiTheme="minorHAnsi" w:hAnsiTheme="minorHAnsi" w:cstheme="minorHAnsi"/>
          <w:color w:val="FF0000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Elektronicznie: Oferta powinna  być przesłana </w:t>
      </w:r>
      <w:r w:rsidRPr="001956FD">
        <w:rPr>
          <w:rFonts w:asciiTheme="minorHAnsi" w:hAnsiTheme="minorHAnsi" w:cstheme="minorHAnsi"/>
          <w:color w:val="FF0000"/>
          <w:sz w:val="22"/>
          <w:szCs w:val="22"/>
        </w:rPr>
        <w:t xml:space="preserve">za pomocą modułu „Oferty” w bazie konkurencyjności lub na adres:  </w:t>
      </w:r>
      <w:hyperlink r:id="rId8" w:history="1">
        <w:r w:rsidR="003C211F" w:rsidRPr="001956FD">
          <w:rPr>
            <w:rStyle w:val="Hipercze"/>
            <w:rFonts w:asciiTheme="minorHAnsi" w:hAnsiTheme="minorHAnsi" w:cstheme="minorHAnsi"/>
            <w:sz w:val="22"/>
            <w:szCs w:val="22"/>
          </w:rPr>
          <w:t>biuro4profit@interia.eu</w:t>
        </w:r>
      </w:hyperlink>
      <w:r w:rsidR="003C211F" w:rsidRPr="001956FD">
        <w:rPr>
          <w:rFonts w:asciiTheme="minorHAnsi" w:hAnsiTheme="minorHAnsi" w:cstheme="minorHAnsi"/>
          <w:sz w:val="22"/>
          <w:szCs w:val="22"/>
        </w:rPr>
        <w:t xml:space="preserve"> </w:t>
      </w:r>
      <w:r w:rsidRPr="001956F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6FD0F1F6" w14:textId="742A2EE3" w:rsidR="00FD6653" w:rsidRPr="001956FD" w:rsidRDefault="007F5110" w:rsidP="00FD6653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Decyduje data wpływu e-maila.</w:t>
      </w:r>
    </w:p>
    <w:p w14:paraId="12D704E0" w14:textId="71EE28F2" w:rsidR="003068BF" w:rsidRPr="001956FD" w:rsidRDefault="003638B4" w:rsidP="00D90130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Oferty złożone po terminie nie będą rozpatrywane.</w:t>
      </w:r>
      <w:r w:rsidR="000B7FFE" w:rsidRPr="001956F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E2C0B7" w14:textId="366D9778" w:rsidR="003068BF" w:rsidRPr="001956FD" w:rsidRDefault="003638B4" w:rsidP="00E34448">
      <w:pPr>
        <w:pStyle w:val="Tekstpodstawowy"/>
        <w:numPr>
          <w:ilvl w:val="0"/>
          <w:numId w:val="21"/>
        </w:numPr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W toku badania i oceny ofert Zamawiający może żądać od Oferentów wyjaśnień, dotyczących treści </w:t>
      </w:r>
      <w:r w:rsidR="007F5110" w:rsidRPr="001956FD">
        <w:rPr>
          <w:rFonts w:asciiTheme="minorHAnsi" w:hAnsiTheme="minorHAnsi" w:cstheme="minorHAnsi"/>
          <w:sz w:val="22"/>
          <w:szCs w:val="22"/>
        </w:rPr>
        <w:t xml:space="preserve"> </w:t>
      </w:r>
      <w:r w:rsidRPr="001956FD">
        <w:rPr>
          <w:rFonts w:asciiTheme="minorHAnsi" w:hAnsiTheme="minorHAnsi" w:cstheme="minorHAnsi"/>
          <w:sz w:val="22"/>
          <w:szCs w:val="22"/>
        </w:rPr>
        <w:t>złożonych ofert. Niezłożenie wyjaśnień w wymaganym terminie skutkuje odrzuceniem oferty.</w:t>
      </w:r>
    </w:p>
    <w:p w14:paraId="56D8108E" w14:textId="5CD4E6C4" w:rsidR="003068BF" w:rsidRPr="001956FD" w:rsidRDefault="003638B4" w:rsidP="004E0856">
      <w:pPr>
        <w:pStyle w:val="Tekstpodstawowy"/>
        <w:numPr>
          <w:ilvl w:val="0"/>
          <w:numId w:val="21"/>
        </w:numPr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Zamawiający zastrzega sobie prawo odrzucenia wszystkich ofert, bez dokonania wyboru którejkolwiek z nich, gdy żadna ze złożonych ofert nie będzie odpowiadać warunkom określonym przez Zamawiającego.</w:t>
      </w:r>
    </w:p>
    <w:p w14:paraId="3A000D26" w14:textId="4E7149CE" w:rsidR="003638B4" w:rsidRPr="001956FD" w:rsidRDefault="00771B01" w:rsidP="00E34448">
      <w:pPr>
        <w:pStyle w:val="Tekstpodstawowy"/>
        <w:numPr>
          <w:ilvl w:val="0"/>
          <w:numId w:val="21"/>
        </w:numPr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lastRenderedPageBreak/>
        <w:t xml:space="preserve"> Zamawiający będzie rozpatrywał tylko te oferty, które</w:t>
      </w:r>
      <w:r w:rsidR="007A6A7C" w:rsidRPr="001956FD">
        <w:rPr>
          <w:rFonts w:asciiTheme="minorHAnsi" w:hAnsiTheme="minorHAnsi" w:cstheme="minorHAnsi"/>
          <w:sz w:val="22"/>
          <w:szCs w:val="22"/>
        </w:rPr>
        <w:t xml:space="preserve"> są kompletne i</w:t>
      </w:r>
      <w:r w:rsidRPr="001956FD">
        <w:rPr>
          <w:rFonts w:asciiTheme="minorHAnsi" w:hAnsiTheme="minorHAnsi" w:cstheme="minorHAnsi"/>
          <w:sz w:val="22"/>
          <w:szCs w:val="22"/>
        </w:rPr>
        <w:t xml:space="preserve"> zostaną złożone w terminie. Zamawiający sporządzi pisemny protokół </w:t>
      </w:r>
      <w:r w:rsidR="007A6A7C" w:rsidRPr="001956FD">
        <w:rPr>
          <w:rFonts w:asciiTheme="minorHAnsi" w:hAnsiTheme="minorHAnsi" w:cstheme="minorHAnsi"/>
          <w:sz w:val="22"/>
          <w:szCs w:val="22"/>
        </w:rPr>
        <w:t xml:space="preserve">z </w:t>
      </w:r>
      <w:r w:rsidRPr="001956FD">
        <w:rPr>
          <w:rFonts w:asciiTheme="minorHAnsi" w:hAnsiTheme="minorHAnsi" w:cstheme="minorHAnsi"/>
          <w:sz w:val="22"/>
          <w:szCs w:val="22"/>
        </w:rPr>
        <w:t xml:space="preserve">postępowania i wyboru najkorzystniejszych ofert. </w:t>
      </w:r>
    </w:p>
    <w:p w14:paraId="2F05446C" w14:textId="77777777" w:rsidR="003638B4" w:rsidRPr="001956FD" w:rsidRDefault="003638B4" w:rsidP="000C7E4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CB3C46B" w14:textId="77777777" w:rsidR="000C1952" w:rsidRPr="001956FD" w:rsidRDefault="0025085D" w:rsidP="000C7E4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OSOBĄ DO KONTAKTU W SPRAWIE ZAMÓWIENIA JEST</w:t>
      </w:r>
      <w:r w:rsidR="007113EA" w:rsidRPr="001956FD">
        <w:rPr>
          <w:rFonts w:asciiTheme="minorHAnsi" w:hAnsiTheme="minorHAnsi" w:cstheme="minorHAnsi"/>
          <w:sz w:val="22"/>
          <w:szCs w:val="22"/>
        </w:rPr>
        <w:t>:</w:t>
      </w:r>
    </w:p>
    <w:p w14:paraId="63F8A9C1" w14:textId="135A287A" w:rsidR="00002015" w:rsidRPr="001956FD" w:rsidRDefault="00FD6653" w:rsidP="000C7E4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t>Justyna Tomaszewska</w:t>
      </w:r>
      <w:r w:rsidR="000C1952" w:rsidRPr="001956FD">
        <w:rPr>
          <w:rFonts w:asciiTheme="minorHAnsi" w:hAnsiTheme="minorHAnsi" w:cstheme="minorHAnsi"/>
          <w:b/>
          <w:sz w:val="22"/>
          <w:szCs w:val="22"/>
        </w:rPr>
        <w:t xml:space="preserve">; </w:t>
      </w:r>
      <w:r w:rsidR="00D259B3" w:rsidRPr="001956FD">
        <w:rPr>
          <w:rFonts w:asciiTheme="minorHAnsi" w:hAnsiTheme="minorHAnsi" w:cstheme="minorHAnsi"/>
          <w:sz w:val="22"/>
          <w:szCs w:val="22"/>
        </w:rPr>
        <w:t xml:space="preserve">tel. 661 755 855, </w:t>
      </w:r>
      <w:r w:rsidR="00250101" w:rsidRPr="001956FD">
        <w:rPr>
          <w:rFonts w:asciiTheme="minorHAnsi" w:hAnsiTheme="minorHAnsi" w:cstheme="minorHAnsi"/>
          <w:sz w:val="22"/>
          <w:szCs w:val="22"/>
        </w:rPr>
        <w:t>mail:</w:t>
      </w:r>
      <w:r w:rsidR="0086708A" w:rsidRPr="001956F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3C211F" w:rsidRPr="001956FD">
          <w:rPr>
            <w:rStyle w:val="Hipercze"/>
            <w:rFonts w:asciiTheme="minorHAnsi" w:hAnsiTheme="minorHAnsi" w:cstheme="minorHAnsi"/>
            <w:sz w:val="22"/>
            <w:szCs w:val="22"/>
          </w:rPr>
          <w:t>biuro4profit@interia.eu</w:t>
        </w:r>
      </w:hyperlink>
      <w:r w:rsidR="003C211F" w:rsidRPr="001956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D425D3" w14:textId="77777777" w:rsidR="00FD6653" w:rsidRPr="001956FD" w:rsidRDefault="00FD6653" w:rsidP="000C7E4F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5425B8D2" w14:textId="4C57EBAA" w:rsidR="003638B4" w:rsidRPr="001956FD" w:rsidRDefault="00676ADA" w:rsidP="004E0856">
      <w:pPr>
        <w:pStyle w:val="Tekstpodstawowy"/>
        <w:shd w:val="clear" w:color="auto" w:fill="BFBFBF" w:themeFill="background1" w:themeFillShade="BF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t>X</w:t>
      </w:r>
      <w:r w:rsidR="00002015" w:rsidRPr="001956FD">
        <w:rPr>
          <w:rFonts w:asciiTheme="minorHAnsi" w:hAnsiTheme="minorHAnsi" w:cstheme="minorHAnsi"/>
          <w:b/>
          <w:sz w:val="22"/>
          <w:szCs w:val="22"/>
        </w:rPr>
        <w:t>I</w:t>
      </w:r>
      <w:r w:rsidRPr="001956FD">
        <w:rPr>
          <w:rFonts w:asciiTheme="minorHAnsi" w:hAnsiTheme="minorHAnsi" w:cstheme="minorHAnsi"/>
          <w:b/>
          <w:sz w:val="22"/>
          <w:szCs w:val="22"/>
        </w:rPr>
        <w:t>.</w:t>
      </w:r>
      <w:r w:rsidR="003638B4" w:rsidRPr="001956FD">
        <w:rPr>
          <w:rFonts w:asciiTheme="minorHAnsi" w:hAnsiTheme="minorHAnsi" w:cstheme="minorHAnsi"/>
          <w:b/>
          <w:sz w:val="22"/>
          <w:szCs w:val="22"/>
        </w:rPr>
        <w:tab/>
      </w:r>
      <w:r w:rsidRPr="001956FD">
        <w:rPr>
          <w:rFonts w:asciiTheme="minorHAnsi" w:hAnsiTheme="minorHAnsi" w:cstheme="minorHAnsi"/>
          <w:b/>
          <w:sz w:val="22"/>
          <w:szCs w:val="22"/>
        </w:rPr>
        <w:t>INFORMACJE</w:t>
      </w:r>
    </w:p>
    <w:p w14:paraId="46302C60" w14:textId="5234BD88" w:rsidR="003638B4" w:rsidRPr="001956FD" w:rsidRDefault="009A2671" w:rsidP="000C7E4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1 </w:t>
      </w:r>
      <w:r w:rsidR="003638B4" w:rsidRPr="001956FD">
        <w:rPr>
          <w:rFonts w:asciiTheme="minorHAnsi" w:hAnsiTheme="minorHAnsi" w:cstheme="minorHAnsi"/>
          <w:sz w:val="22"/>
          <w:szCs w:val="22"/>
        </w:rPr>
        <w:t>Jednocześnie informujemy, że:</w:t>
      </w:r>
    </w:p>
    <w:p w14:paraId="412341C8" w14:textId="77777777" w:rsidR="003638B4" w:rsidRPr="001956FD" w:rsidRDefault="00855EE5" w:rsidP="00E34448">
      <w:pPr>
        <w:pStyle w:val="Tekstpodstawowy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Nie </w:t>
      </w:r>
      <w:r w:rsidR="003638B4" w:rsidRPr="001956FD">
        <w:rPr>
          <w:rFonts w:asciiTheme="minorHAnsi" w:hAnsiTheme="minorHAnsi" w:cstheme="minorHAnsi"/>
          <w:sz w:val="22"/>
          <w:szCs w:val="22"/>
        </w:rPr>
        <w:t xml:space="preserve"> zwracamy kosztów przygotowania oferty dla celów niniejszego zapytania;</w:t>
      </w:r>
    </w:p>
    <w:p w14:paraId="7E2C3C53" w14:textId="77777777" w:rsidR="003638B4" w:rsidRPr="001956FD" w:rsidRDefault="00855EE5" w:rsidP="00E34448">
      <w:pPr>
        <w:pStyle w:val="Tekstpodstawowy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N</w:t>
      </w:r>
      <w:r w:rsidR="003638B4" w:rsidRPr="001956FD">
        <w:rPr>
          <w:rFonts w:asciiTheme="minorHAnsi" w:hAnsiTheme="minorHAnsi" w:cstheme="minorHAnsi"/>
          <w:sz w:val="22"/>
          <w:szCs w:val="22"/>
        </w:rPr>
        <w:t>ie odsyłamy nadesłanych ofert.</w:t>
      </w:r>
    </w:p>
    <w:p w14:paraId="021337B7" w14:textId="77777777" w:rsidR="00855EE5" w:rsidRPr="001956FD" w:rsidRDefault="00855EE5" w:rsidP="00E34448">
      <w:pPr>
        <w:pStyle w:val="Tekstpodstawowy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Zamawiający wykluczy z postępowania Oferentów, którzy złożą ofertę niezgodną z prawdą (poświadczą nieprawdziwe informacje)</w:t>
      </w:r>
    </w:p>
    <w:p w14:paraId="364D145D" w14:textId="77777777" w:rsidR="00855EE5" w:rsidRPr="001956FD" w:rsidRDefault="00855EE5" w:rsidP="00E34448">
      <w:pPr>
        <w:pStyle w:val="Tekstpodstawowy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Ofertę Oferenta wykluczonego z postępowania uznaje się za odrzuconą</w:t>
      </w:r>
    </w:p>
    <w:p w14:paraId="37E410D7" w14:textId="3B9CA7B4" w:rsidR="00855EE5" w:rsidRPr="001956FD" w:rsidRDefault="00855EE5" w:rsidP="004E0856">
      <w:pPr>
        <w:pStyle w:val="Tekstpodstawowy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Ze względu na założenia budżetowe i ograniczenia finansowe, w przypadku, gdy kwoty przedstawione w odpowiedziach na zapytanie będą wyższe od zaplanowanych w budżecie ww. projektu Zamawiający zastrzega sobie prawo negocjacji z Wykonawcą, który uzyskał najwyższą liczbę punktów. W przypadku nie osiągnięcia konsensusu negocjacje będą prowadzone z kolejnymi potencjalnymi wykonawcami, którzy uzyskali największą liczbę pkt. Na wypadek takiej sytuacji Zamawiający zastrzega sobie prawo ustalenia dodatkowych kryteriów oceny.</w:t>
      </w:r>
    </w:p>
    <w:p w14:paraId="004AF2DD" w14:textId="36F62590" w:rsidR="008E3E19" w:rsidRPr="001956FD" w:rsidRDefault="00855EE5" w:rsidP="000C7E4F">
      <w:pPr>
        <w:pStyle w:val="Tekstpodstawowy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Zamawiający zastrzega sobie możliwość wyboru kolejnej wśród najkorzystniejszych ofert, jeżeli oferent, którego oferta zostanie wybrana jako najkorzystniejsza, uchyli się od zawarcia umowy w przedmiocie realizacji przedmiotu niniejszego zamówienia;</w:t>
      </w:r>
    </w:p>
    <w:p w14:paraId="373ACAE3" w14:textId="1FC24045" w:rsidR="003638B4" w:rsidRPr="001956FD" w:rsidRDefault="009A2671" w:rsidP="000C7E4F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2. Wykonawca pozostaje związany ofertą przez okres 30 dni od upływu terminu składania ofert.</w:t>
      </w:r>
    </w:p>
    <w:p w14:paraId="658644CC" w14:textId="77777777" w:rsidR="00D720BF" w:rsidRPr="001956FD" w:rsidRDefault="00D720BF" w:rsidP="000C7E4F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6B0A3A3F" w14:textId="10DB7ADF" w:rsidR="003638B4" w:rsidRPr="001956FD" w:rsidRDefault="00676ADA" w:rsidP="004E0856">
      <w:pPr>
        <w:pStyle w:val="Tekstpodstawowy"/>
        <w:shd w:val="clear" w:color="auto" w:fill="BFBFBF" w:themeFill="background1" w:themeFillShade="BF"/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t>X</w:t>
      </w:r>
      <w:r w:rsidR="00C122CF" w:rsidRPr="001956FD">
        <w:rPr>
          <w:rFonts w:asciiTheme="minorHAnsi" w:hAnsiTheme="minorHAnsi" w:cstheme="minorHAnsi"/>
          <w:b/>
          <w:sz w:val="22"/>
          <w:szCs w:val="22"/>
        </w:rPr>
        <w:t>II</w:t>
      </w:r>
      <w:r w:rsidR="003638B4" w:rsidRPr="001956FD">
        <w:rPr>
          <w:rFonts w:asciiTheme="minorHAnsi" w:hAnsiTheme="minorHAnsi" w:cstheme="minorHAnsi"/>
          <w:b/>
          <w:sz w:val="22"/>
          <w:szCs w:val="22"/>
        </w:rPr>
        <w:t>.</w:t>
      </w:r>
      <w:r w:rsidR="003638B4" w:rsidRPr="001956FD">
        <w:rPr>
          <w:rFonts w:asciiTheme="minorHAnsi" w:hAnsiTheme="minorHAnsi" w:cstheme="minorHAnsi"/>
          <w:b/>
          <w:sz w:val="22"/>
          <w:szCs w:val="22"/>
        </w:rPr>
        <w:tab/>
        <w:t>T</w:t>
      </w:r>
      <w:r w:rsidRPr="001956FD">
        <w:rPr>
          <w:rFonts w:asciiTheme="minorHAnsi" w:hAnsiTheme="minorHAnsi" w:cstheme="minorHAnsi"/>
          <w:b/>
          <w:sz w:val="22"/>
          <w:szCs w:val="22"/>
        </w:rPr>
        <w:t xml:space="preserve">RYB UDZIELANIA WYJAŚCNIEŃ </w:t>
      </w:r>
    </w:p>
    <w:p w14:paraId="57621DD6" w14:textId="3629D6F8" w:rsidR="0086708A" w:rsidRPr="001956FD" w:rsidRDefault="003638B4" w:rsidP="00CC4A58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 xml:space="preserve">Każdy Oferent ma prawo zwrócić się do Zamawiającego o wyjaśnienie treści przedmiotowego Zapytania ofertowego w terminie </w:t>
      </w:r>
      <w:r w:rsidRPr="001956FD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1956FD">
        <w:rPr>
          <w:rFonts w:asciiTheme="minorHAnsi" w:hAnsiTheme="minorHAnsi" w:cstheme="minorHAnsi"/>
          <w:b/>
          <w:sz w:val="22"/>
          <w:szCs w:val="22"/>
        </w:rPr>
        <w:t>15.12</w:t>
      </w:r>
      <w:r w:rsidR="003C211F" w:rsidRPr="001956FD">
        <w:rPr>
          <w:rFonts w:asciiTheme="minorHAnsi" w:hAnsiTheme="minorHAnsi" w:cstheme="minorHAnsi"/>
          <w:b/>
          <w:sz w:val="22"/>
          <w:szCs w:val="22"/>
        </w:rPr>
        <w:t>.2022</w:t>
      </w:r>
      <w:r w:rsidR="0086708A" w:rsidRPr="001956FD">
        <w:rPr>
          <w:rFonts w:asciiTheme="minorHAnsi" w:hAnsiTheme="minorHAnsi" w:cstheme="minorHAnsi"/>
          <w:sz w:val="22"/>
          <w:szCs w:val="22"/>
        </w:rPr>
        <w:t xml:space="preserve"> r</w:t>
      </w:r>
      <w:r w:rsidR="007A6A7C" w:rsidRPr="001956FD">
        <w:rPr>
          <w:rFonts w:asciiTheme="minorHAnsi" w:hAnsiTheme="minorHAnsi" w:cstheme="minorHAnsi"/>
          <w:sz w:val="22"/>
          <w:szCs w:val="22"/>
        </w:rPr>
        <w:t xml:space="preserve"> </w:t>
      </w:r>
      <w:r w:rsidRPr="001956FD">
        <w:rPr>
          <w:rFonts w:asciiTheme="minorHAnsi" w:hAnsiTheme="minorHAnsi" w:cstheme="minorHAnsi"/>
          <w:sz w:val="22"/>
          <w:szCs w:val="22"/>
        </w:rPr>
        <w:t>Pytania Oferenta muszą być sformułowane na piśmie i wysłane elektronicznie na adres e-mail</w:t>
      </w:r>
      <w:r w:rsidR="006D2839" w:rsidRPr="001956FD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44332A" w:rsidRPr="001956FD">
          <w:rPr>
            <w:rStyle w:val="Hipercze"/>
            <w:rFonts w:asciiTheme="minorHAnsi" w:hAnsiTheme="minorHAnsi" w:cstheme="minorHAnsi"/>
            <w:sz w:val="22"/>
            <w:szCs w:val="22"/>
          </w:rPr>
          <w:t>justyna.tomaszewska@interia.com</w:t>
        </w:r>
      </w:hyperlink>
      <w:r w:rsidR="0044332A" w:rsidRPr="001956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73724F" w14:textId="21DBDB81" w:rsidR="000E2153" w:rsidRPr="001956FD" w:rsidRDefault="003638B4" w:rsidP="001956FD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1956FD">
        <w:rPr>
          <w:rFonts w:asciiTheme="minorHAnsi" w:hAnsiTheme="minorHAnsi" w:cstheme="minorHAnsi"/>
          <w:sz w:val="22"/>
          <w:szCs w:val="22"/>
        </w:rPr>
        <w:t>Zamawiający niezwłocznie udzieli odpowiedzi i odeśle ją w formie elektronicznej na adres e-mail wskazany w zapytaniu</w:t>
      </w:r>
      <w:r w:rsidRPr="001956FD">
        <w:rPr>
          <w:rFonts w:asciiTheme="minorHAnsi" w:hAnsiTheme="minorHAnsi" w:cstheme="minorHAnsi"/>
          <w:b/>
          <w:sz w:val="22"/>
          <w:szCs w:val="22"/>
        </w:rPr>
        <w:t>.</w:t>
      </w:r>
    </w:p>
    <w:p w14:paraId="67789A70" w14:textId="77777777" w:rsidR="000E2153" w:rsidRPr="001956FD" w:rsidRDefault="000E2153" w:rsidP="000E2153">
      <w:pPr>
        <w:spacing w:after="0" w:line="240" w:lineRule="auto"/>
        <w:ind w:left="284"/>
        <w:jc w:val="center"/>
        <w:rPr>
          <w:rFonts w:asciiTheme="minorHAnsi" w:eastAsia="Microsoft Sans Serif" w:hAnsiTheme="minorHAnsi" w:cstheme="minorHAnsi"/>
          <w:b/>
          <w:bCs/>
          <w:color w:val="000000"/>
          <w:lang w:eastAsia="pl-PL" w:bidi="pl-PL"/>
        </w:rPr>
      </w:pPr>
    </w:p>
    <w:p w14:paraId="7AD9E223" w14:textId="77777777" w:rsidR="000E2153" w:rsidRPr="001956FD" w:rsidRDefault="000E2153" w:rsidP="000E2153">
      <w:pPr>
        <w:spacing w:after="0" w:line="240" w:lineRule="auto"/>
        <w:ind w:left="284"/>
        <w:jc w:val="center"/>
        <w:rPr>
          <w:rFonts w:asciiTheme="minorHAnsi" w:eastAsia="Microsoft Sans Serif" w:hAnsiTheme="minorHAnsi" w:cstheme="minorHAnsi"/>
          <w:b/>
          <w:bCs/>
          <w:color w:val="000000"/>
          <w:lang w:eastAsia="pl-PL" w:bidi="pl-PL"/>
        </w:rPr>
      </w:pPr>
    </w:p>
    <w:p w14:paraId="1D9D5868" w14:textId="1EE60EFE" w:rsidR="000E2153" w:rsidRPr="001956FD" w:rsidRDefault="000E2153" w:rsidP="000E2153">
      <w:pPr>
        <w:spacing w:after="0" w:line="240" w:lineRule="auto"/>
        <w:ind w:left="284"/>
        <w:jc w:val="center"/>
        <w:rPr>
          <w:rFonts w:asciiTheme="minorHAnsi" w:eastAsia="Microsoft Sans Serif" w:hAnsiTheme="minorHAnsi" w:cstheme="minorHAnsi"/>
          <w:color w:val="000000"/>
          <w:lang w:eastAsia="pl-PL" w:bidi="pl-PL"/>
        </w:rPr>
      </w:pPr>
      <w:r w:rsidRPr="001956FD">
        <w:rPr>
          <w:rFonts w:asciiTheme="minorHAnsi" w:eastAsia="Microsoft Sans Serif" w:hAnsiTheme="minorHAnsi" w:cstheme="minorHAnsi"/>
          <w:b/>
          <w:bCs/>
          <w:color w:val="000000"/>
          <w:lang w:eastAsia="pl-PL" w:bidi="pl-PL"/>
        </w:rPr>
        <w:t>Klauzula informacyjna o przetwarzaniu danych</w:t>
      </w:r>
    </w:p>
    <w:p w14:paraId="38555231" w14:textId="77777777" w:rsidR="000E2153" w:rsidRPr="001956FD" w:rsidRDefault="000E2153" w:rsidP="000E2153">
      <w:pPr>
        <w:spacing w:after="0" w:line="240" w:lineRule="auto"/>
        <w:ind w:left="284"/>
        <w:jc w:val="both"/>
        <w:rPr>
          <w:rFonts w:asciiTheme="minorHAnsi" w:eastAsia="Calibri" w:hAnsiTheme="minorHAnsi" w:cstheme="minorHAnsi"/>
          <w:b/>
          <w:bCs/>
          <w:color w:val="00000A"/>
        </w:rPr>
      </w:pPr>
      <w:r w:rsidRPr="001956FD">
        <w:rPr>
          <w:rFonts w:asciiTheme="minorHAnsi" w:eastAsia="Microsoft Sans Serif" w:hAnsiTheme="minorHAnsi" w:cstheme="minorHAnsi"/>
          <w:color w:val="000000"/>
          <w:lang w:eastAsia="pl-PL" w:bidi="pl-PL"/>
        </w:rPr>
        <w:t>Na podstawie</w:t>
      </w:r>
      <w:bookmarkStart w:id="1" w:name="target_link_mjxw62zogi3damjxheydona_mfrx"/>
      <w:r w:rsidRPr="001956FD">
        <w:rPr>
          <w:rFonts w:asciiTheme="minorHAnsi" w:eastAsia="Microsoft Sans Serif" w:hAnsiTheme="minorHAnsi" w:cstheme="minorHAnsi"/>
          <w:color w:val="000000"/>
          <w:lang w:eastAsia="pl-PL" w:bidi="pl-PL"/>
        </w:rPr>
        <w:t xml:space="preserve"> art. 13 ust. 1 i ust. 2 rozporządzenia Parlamentu Europejskiego i Rady (UE) 2016/679 z 27.4.2016 r. w sprawie ochrony osób fizycznych w związku z przetwarzaniem danych osobowych i w sprawie swobodnego przepływu takich danych oraz uchylenia dyrektywy</w:t>
      </w:r>
      <w:bookmarkEnd w:id="1"/>
      <w:r w:rsidRPr="001956FD">
        <w:rPr>
          <w:rFonts w:asciiTheme="minorHAnsi" w:eastAsia="Microsoft Sans Serif" w:hAnsiTheme="minorHAnsi" w:cstheme="minorHAnsi"/>
          <w:color w:val="000000"/>
          <w:lang w:eastAsia="pl-PL" w:bidi="pl-PL"/>
        </w:rPr>
        <w:t xml:space="preserve"> 95/46/WE (dalej: RODO), informuję, że:</w:t>
      </w:r>
    </w:p>
    <w:p w14:paraId="3C3EF56C" w14:textId="77777777" w:rsidR="000E2153" w:rsidRPr="001956FD" w:rsidRDefault="000E2153" w:rsidP="000E2153">
      <w:pPr>
        <w:numPr>
          <w:ilvl w:val="0"/>
          <w:numId w:val="33"/>
        </w:numPr>
        <w:spacing w:after="0" w:line="240" w:lineRule="auto"/>
        <w:ind w:left="283" w:hanging="357"/>
        <w:jc w:val="both"/>
        <w:rPr>
          <w:rFonts w:asciiTheme="minorHAnsi" w:eastAsia="Microsoft Sans Serif" w:hAnsiTheme="minorHAnsi" w:cstheme="minorHAnsi"/>
          <w:color w:val="000000"/>
          <w:lang w:eastAsia="pl-PL" w:bidi="pl-PL"/>
        </w:rPr>
      </w:pPr>
      <w:r w:rsidRPr="001956FD">
        <w:rPr>
          <w:rFonts w:asciiTheme="minorHAnsi" w:eastAsia="Calibri" w:hAnsiTheme="minorHAnsi" w:cstheme="minorHAnsi"/>
          <w:b/>
          <w:bCs/>
          <w:color w:val="00000A"/>
        </w:rPr>
        <w:t>Administrator danych:</w:t>
      </w:r>
    </w:p>
    <w:p w14:paraId="5659FEFC" w14:textId="77777777" w:rsidR="000E2153" w:rsidRPr="001956FD" w:rsidRDefault="000E2153" w:rsidP="000E2153">
      <w:pPr>
        <w:spacing w:after="0" w:line="240" w:lineRule="auto"/>
        <w:ind w:left="284"/>
        <w:jc w:val="both"/>
        <w:rPr>
          <w:rFonts w:asciiTheme="minorHAnsi" w:eastAsia="Microsoft Sans Serif" w:hAnsiTheme="minorHAnsi" w:cstheme="minorHAnsi"/>
          <w:color w:val="000000"/>
          <w:lang w:eastAsia="pl-PL" w:bidi="pl-PL"/>
        </w:rPr>
      </w:pPr>
      <w:r w:rsidRPr="001956FD">
        <w:rPr>
          <w:rFonts w:asciiTheme="minorHAnsi" w:eastAsia="Microsoft Sans Serif" w:hAnsiTheme="minorHAnsi" w:cstheme="minorHAnsi"/>
          <w:color w:val="000000"/>
          <w:lang w:eastAsia="pl-PL" w:bidi="pl-PL"/>
        </w:rPr>
        <w:t>Administratorem Pana/Pani danych osobowych jest JOLA PECHTA PRZEDSIĘBIORSTWO PRODUKCYJNO-HANDLOWO-USŁUGOWE "JOLA" Cieszanowice 15, 97-350</w:t>
      </w:r>
    </w:p>
    <w:p w14:paraId="5597DFB7" w14:textId="77777777" w:rsidR="000E2153" w:rsidRPr="001956FD" w:rsidRDefault="000E2153" w:rsidP="000E2153">
      <w:pPr>
        <w:numPr>
          <w:ilvl w:val="0"/>
          <w:numId w:val="33"/>
        </w:numPr>
        <w:spacing w:after="0" w:line="240" w:lineRule="auto"/>
        <w:ind w:left="283" w:hanging="357"/>
        <w:jc w:val="both"/>
        <w:rPr>
          <w:rFonts w:asciiTheme="minorHAnsi" w:eastAsia="Microsoft Sans Serif" w:hAnsiTheme="minorHAnsi" w:cstheme="minorHAnsi"/>
          <w:color w:val="000000"/>
          <w:lang w:eastAsia="pl-PL" w:bidi="pl-PL"/>
        </w:rPr>
      </w:pPr>
      <w:r w:rsidRPr="001956FD">
        <w:rPr>
          <w:rFonts w:asciiTheme="minorHAnsi" w:eastAsia="Calibri" w:hAnsiTheme="minorHAnsi" w:cstheme="minorHAnsi"/>
          <w:b/>
          <w:bCs/>
          <w:color w:val="00000A"/>
        </w:rPr>
        <w:t>Inspektor ochrony danych:</w:t>
      </w:r>
    </w:p>
    <w:p w14:paraId="3E6E44F9" w14:textId="77777777" w:rsidR="000E2153" w:rsidRPr="001956FD" w:rsidRDefault="000E2153" w:rsidP="000E2153">
      <w:pPr>
        <w:spacing w:after="0" w:line="240" w:lineRule="auto"/>
        <w:ind w:left="284"/>
        <w:jc w:val="both"/>
        <w:rPr>
          <w:rFonts w:asciiTheme="minorHAnsi" w:eastAsia="Microsoft Sans Serif" w:hAnsiTheme="minorHAnsi" w:cstheme="minorHAnsi"/>
          <w:color w:val="000000"/>
          <w:lang w:eastAsia="pl-PL" w:bidi="pl-PL"/>
        </w:rPr>
      </w:pPr>
      <w:r w:rsidRPr="001956FD">
        <w:rPr>
          <w:rFonts w:asciiTheme="minorHAnsi" w:eastAsia="Microsoft Sans Serif" w:hAnsiTheme="minorHAnsi" w:cstheme="minorHAnsi"/>
          <w:color w:val="000000"/>
          <w:lang w:eastAsia="pl-PL" w:bidi="pl-PL"/>
        </w:rPr>
        <w:t xml:space="preserve">Dane kontaktowe inspektora ochrony danych osobowych JOLA PECHTA PRZEDSIĘBIORSTWO PRODUKCYJNO-HANDLOWO-USŁUGOWE "JOLA" Cieszanowice 15, 97-350  katarzynaprzedszkole@wp.pl   </w:t>
      </w:r>
    </w:p>
    <w:p w14:paraId="2758E7F7" w14:textId="77777777" w:rsidR="000E2153" w:rsidRPr="001956FD" w:rsidRDefault="000E2153" w:rsidP="000E2153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Theme="minorHAnsi" w:eastAsia="Microsoft Sans Serif" w:hAnsiTheme="minorHAnsi" w:cstheme="minorHAnsi"/>
          <w:color w:val="000000"/>
          <w:lang w:eastAsia="pl-PL" w:bidi="pl-PL"/>
        </w:rPr>
      </w:pPr>
      <w:r w:rsidRPr="001956FD">
        <w:rPr>
          <w:rFonts w:asciiTheme="minorHAnsi" w:eastAsia="Calibri" w:hAnsiTheme="minorHAnsi" w:cstheme="minorHAnsi"/>
          <w:b/>
          <w:bCs/>
          <w:color w:val="00000A"/>
        </w:rPr>
        <w:t>Cele przetwarzania danych osobowych</w:t>
      </w:r>
    </w:p>
    <w:p w14:paraId="18C7AA9A" w14:textId="77777777" w:rsidR="000E2153" w:rsidRPr="001956FD" w:rsidRDefault="000E2153" w:rsidP="000E2153">
      <w:pPr>
        <w:spacing w:after="0" w:line="240" w:lineRule="auto"/>
        <w:ind w:left="284"/>
        <w:jc w:val="both"/>
        <w:rPr>
          <w:rFonts w:asciiTheme="minorHAnsi" w:eastAsia="Calibri" w:hAnsiTheme="minorHAnsi" w:cstheme="minorHAnsi"/>
          <w:b/>
          <w:bCs/>
          <w:color w:val="00000A"/>
        </w:rPr>
      </w:pPr>
      <w:r w:rsidRPr="001956FD">
        <w:rPr>
          <w:rFonts w:asciiTheme="minorHAnsi" w:eastAsia="Microsoft Sans Serif" w:hAnsiTheme="minorHAnsi" w:cstheme="minorHAnsi"/>
          <w:color w:val="000000"/>
          <w:lang w:eastAsia="pl-PL" w:bidi="pl-PL"/>
        </w:rPr>
        <w:t>Dane osobowe są przetwarzane w celu zawarcia i realizacji umowy oraz wypełnienia obowiązków wynikających z przepisów prawa, np. prawa podatkowego, przepisów regulujących zasady rachunkowości.</w:t>
      </w:r>
    </w:p>
    <w:p w14:paraId="3EE88E71" w14:textId="77777777" w:rsidR="000E2153" w:rsidRPr="001956FD" w:rsidRDefault="000E2153" w:rsidP="000E2153">
      <w:pPr>
        <w:numPr>
          <w:ilvl w:val="0"/>
          <w:numId w:val="33"/>
        </w:numPr>
        <w:spacing w:after="0" w:line="240" w:lineRule="auto"/>
        <w:ind w:left="283" w:hanging="357"/>
        <w:jc w:val="both"/>
        <w:rPr>
          <w:rFonts w:asciiTheme="minorHAnsi" w:eastAsia="Microsoft Sans Serif" w:hAnsiTheme="minorHAnsi" w:cstheme="minorHAnsi"/>
          <w:color w:val="000000"/>
          <w:lang w:eastAsia="pl-PL" w:bidi="pl-PL"/>
        </w:rPr>
      </w:pPr>
      <w:r w:rsidRPr="001956FD">
        <w:rPr>
          <w:rFonts w:asciiTheme="minorHAnsi" w:eastAsia="Calibri" w:hAnsiTheme="minorHAnsi" w:cstheme="minorHAnsi"/>
          <w:b/>
          <w:bCs/>
          <w:color w:val="00000A"/>
        </w:rPr>
        <w:t>Podstawa prawna przetwarzania</w:t>
      </w:r>
    </w:p>
    <w:p w14:paraId="7AAD5D3D" w14:textId="77777777" w:rsidR="000E2153" w:rsidRPr="001956FD" w:rsidRDefault="000E2153" w:rsidP="000E2153">
      <w:pPr>
        <w:spacing w:after="0" w:line="240" w:lineRule="auto"/>
        <w:ind w:left="284"/>
        <w:jc w:val="both"/>
        <w:rPr>
          <w:rFonts w:asciiTheme="minorHAnsi" w:eastAsia="Microsoft Sans Serif" w:hAnsiTheme="minorHAnsi" w:cstheme="minorHAnsi"/>
          <w:color w:val="000000"/>
          <w:lang w:eastAsia="pl-PL" w:bidi="pl-PL"/>
        </w:rPr>
      </w:pPr>
      <w:r w:rsidRPr="001956FD">
        <w:rPr>
          <w:rFonts w:asciiTheme="minorHAnsi" w:eastAsia="Microsoft Sans Serif" w:hAnsiTheme="minorHAnsi" w:cstheme="minorHAnsi"/>
          <w:color w:val="000000"/>
          <w:lang w:eastAsia="pl-PL" w:bidi="pl-PL"/>
        </w:rPr>
        <w:t>Przetwarzanie Pani/Pana danych osobowych odbywać się będzie na podstawie art. 6 ust. 1 lit. b RODO (jest to niezbędne do wykonania umowy, której stroną jest osoba, której dane dotyczą).</w:t>
      </w:r>
    </w:p>
    <w:p w14:paraId="67DEE558" w14:textId="77777777" w:rsidR="000E2153" w:rsidRPr="001956FD" w:rsidRDefault="000E2153" w:rsidP="000E2153">
      <w:pPr>
        <w:spacing w:after="0" w:line="240" w:lineRule="auto"/>
        <w:ind w:left="284"/>
        <w:jc w:val="both"/>
        <w:rPr>
          <w:rFonts w:asciiTheme="minorHAnsi" w:eastAsia="Calibri" w:hAnsiTheme="minorHAnsi" w:cstheme="minorHAnsi"/>
          <w:b/>
          <w:bCs/>
          <w:color w:val="00000A"/>
        </w:rPr>
      </w:pPr>
      <w:r w:rsidRPr="001956FD">
        <w:rPr>
          <w:rFonts w:asciiTheme="minorHAnsi" w:eastAsia="Microsoft Sans Serif" w:hAnsiTheme="minorHAnsi" w:cstheme="minorHAnsi"/>
          <w:color w:val="000000"/>
          <w:lang w:eastAsia="pl-PL" w:bidi="pl-PL"/>
        </w:rPr>
        <w:lastRenderedPageBreak/>
        <w:t xml:space="preserve">Ponadto po zawarciu umowy są przetwarzane też na podstawie art. 6 ust. 1 lit. c RODO (np. dane z faktur), gdyż jest to niezbędne do wypełnienia obowiązku prawnego ciążącego na administratorze; </w:t>
      </w:r>
    </w:p>
    <w:p w14:paraId="6D11484B" w14:textId="77777777" w:rsidR="000E2153" w:rsidRPr="001956FD" w:rsidRDefault="000E2153" w:rsidP="000E2153">
      <w:pPr>
        <w:numPr>
          <w:ilvl w:val="0"/>
          <w:numId w:val="33"/>
        </w:numPr>
        <w:spacing w:after="0" w:line="240" w:lineRule="auto"/>
        <w:ind w:left="283" w:hanging="357"/>
        <w:jc w:val="both"/>
        <w:rPr>
          <w:rFonts w:asciiTheme="minorHAnsi" w:eastAsia="Microsoft Sans Serif" w:hAnsiTheme="minorHAnsi" w:cstheme="minorHAnsi"/>
          <w:color w:val="000000"/>
          <w:lang w:eastAsia="pl-PL" w:bidi="pl-PL"/>
        </w:rPr>
      </w:pPr>
      <w:r w:rsidRPr="001956FD">
        <w:rPr>
          <w:rFonts w:asciiTheme="minorHAnsi" w:eastAsia="Calibri" w:hAnsiTheme="minorHAnsi" w:cstheme="minorHAnsi"/>
          <w:b/>
          <w:bCs/>
          <w:color w:val="00000A"/>
        </w:rPr>
        <w:t>Okres przechowywania danych osobowych</w:t>
      </w:r>
    </w:p>
    <w:p w14:paraId="4B0F5198" w14:textId="77777777" w:rsidR="000E2153" w:rsidRPr="001956FD" w:rsidRDefault="000E2153" w:rsidP="000E2153">
      <w:pPr>
        <w:spacing w:after="0" w:line="240" w:lineRule="auto"/>
        <w:ind w:left="284"/>
        <w:jc w:val="both"/>
        <w:rPr>
          <w:rFonts w:asciiTheme="minorHAnsi" w:eastAsia="Calibri" w:hAnsiTheme="minorHAnsi" w:cstheme="minorHAnsi"/>
          <w:b/>
          <w:bCs/>
          <w:color w:val="00000A"/>
        </w:rPr>
      </w:pPr>
      <w:r w:rsidRPr="001956FD">
        <w:rPr>
          <w:rFonts w:asciiTheme="minorHAnsi" w:eastAsia="Microsoft Sans Serif" w:hAnsiTheme="minorHAnsi" w:cstheme="minorHAnsi"/>
          <w:color w:val="000000"/>
          <w:lang w:eastAsia="pl-PL" w:bidi="pl-PL"/>
        </w:rPr>
        <w:t>Pana/Pani dane osobowe są przetwarzane przez okres realizacji umowy, w tym obowiązków z tytułu gwarancji, rękojmi i serwisu (jeżeli dotyczy) oraz przez okres po jej zakończeniu wynikający z przepisów podatkowych i rachunkowych oraz zasad przedawnienia roszczeń cywilnoprawnych.</w:t>
      </w:r>
    </w:p>
    <w:p w14:paraId="25BA00DF" w14:textId="77777777" w:rsidR="000E2153" w:rsidRPr="001956FD" w:rsidRDefault="000E2153" w:rsidP="000E2153">
      <w:pPr>
        <w:numPr>
          <w:ilvl w:val="0"/>
          <w:numId w:val="33"/>
        </w:numPr>
        <w:spacing w:after="0" w:line="240" w:lineRule="auto"/>
        <w:ind w:left="283" w:hanging="357"/>
        <w:jc w:val="both"/>
        <w:rPr>
          <w:rFonts w:asciiTheme="minorHAnsi" w:eastAsia="Calibri" w:hAnsiTheme="minorHAnsi" w:cstheme="minorHAnsi"/>
          <w:color w:val="00000A"/>
        </w:rPr>
      </w:pPr>
      <w:r w:rsidRPr="001956FD">
        <w:rPr>
          <w:rFonts w:asciiTheme="minorHAnsi" w:eastAsia="Calibri" w:hAnsiTheme="minorHAnsi" w:cstheme="minorHAnsi"/>
          <w:b/>
          <w:bCs/>
          <w:color w:val="00000A"/>
        </w:rPr>
        <w:t>Prawa:</w:t>
      </w:r>
    </w:p>
    <w:p w14:paraId="6BC03DE1" w14:textId="77777777" w:rsidR="000E2153" w:rsidRPr="001956FD" w:rsidRDefault="000E2153" w:rsidP="000E2153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Calibri" w:hAnsiTheme="minorHAnsi" w:cstheme="minorHAnsi"/>
          <w:color w:val="00000A"/>
        </w:rPr>
      </w:pPr>
      <w:r w:rsidRPr="001956FD">
        <w:rPr>
          <w:rFonts w:asciiTheme="minorHAnsi" w:eastAsia="Calibri" w:hAnsiTheme="minorHAnsi" w:cstheme="minorHAnsi"/>
          <w:color w:val="00000A"/>
        </w:rPr>
        <w:t xml:space="preserve">Posiada Pani/Pan prawo dostępu do treści swoich danych osobowych (art. 15 RODO), prawo do ich sprostowania (art. 16 RODO), uzupełnienia (art. 16 RODO), prawo do ograniczenia ich przetwarzania, ale z wyłączeniem przypadków wskazanych w art. 18 ust. 2 RODO, m. in. prawo to nie będzie przysługiwało w takim zakresie, w jakim przetwarzanie danych osobowych będzie konieczne do dochodzenia ewentualnych roszczeń. </w:t>
      </w:r>
    </w:p>
    <w:p w14:paraId="4912DCE5" w14:textId="77777777" w:rsidR="000E2153" w:rsidRPr="001956FD" w:rsidRDefault="000E2153" w:rsidP="000E2153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Calibri" w:hAnsiTheme="minorHAnsi" w:cstheme="minorHAnsi"/>
          <w:color w:val="00000A"/>
        </w:rPr>
      </w:pPr>
      <w:r w:rsidRPr="001956FD">
        <w:rPr>
          <w:rFonts w:asciiTheme="minorHAnsi" w:eastAsia="Calibri" w:hAnsiTheme="minorHAnsi" w:cstheme="minorHAnsi"/>
          <w:color w:val="00000A"/>
        </w:rPr>
        <w:t xml:space="preserve">Nie przysługuje Pani/Panu prawo do przenoszenia danych osobowych (ze względu na brak przesłanek określonych w art. 20 RODO), prawo wyrażenia sprzeciwu wobec przetwarzania danych osobowych (gdyż podstawą prawną przetwarzania Pani/Pana danych osobowych jest art. 6 ust. 1 pkt b i c, a prawo usunięcia danych osobowych jest ograniczone tylko do tych danych, które nie są konieczne do realizacji celów wskazanych w art. 17 ust. 3 pkt b, d i e RODO, tj. do wywiązywania się z prawnego obowiązku wymagającego przetwarzanie danych, do ustalenia, dochodzenia i obrony roszczeń oraz do celów archiwalnych. </w:t>
      </w:r>
    </w:p>
    <w:p w14:paraId="73B11647" w14:textId="77777777" w:rsidR="000E2153" w:rsidRPr="001956FD" w:rsidRDefault="000E2153" w:rsidP="000E2153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Calibri" w:hAnsiTheme="minorHAnsi" w:cstheme="minorHAnsi"/>
          <w:b/>
          <w:bCs/>
          <w:color w:val="00000A"/>
        </w:rPr>
      </w:pPr>
      <w:r w:rsidRPr="001956FD">
        <w:rPr>
          <w:rFonts w:asciiTheme="minorHAnsi" w:eastAsia="Calibri" w:hAnsiTheme="minorHAnsi" w:cstheme="minorHAnsi"/>
          <w:color w:val="00000A"/>
        </w:rPr>
        <w:t xml:space="preserve">Ponadto, w szczególnych przypadkach prawa, powyższe mogą być ograniczone, ze względu np. na wymogi prawne, m.in. zawarte w prawie podatkowym lub w zasadach rachunkowości. Więcej informacji na temat przysługujących praw zawarto w Rozporządzeniu Parlamentu Europejskiego i Rady (UE) 2016/679 z dnia 27 kwietnia 2016 r. w sprawie ochrony osób fizycznych w związku z przetwarzaniem danych osobowych i w sprawie swobodnego przepływu takich danych oraz uchylenia dyrektywy 95/46/WE (ogólne rozporządzenie o ochronie danych). </w:t>
      </w:r>
    </w:p>
    <w:p w14:paraId="6BB0A0DE" w14:textId="77777777" w:rsidR="000E2153" w:rsidRPr="001956FD" w:rsidRDefault="000E2153" w:rsidP="000E2153">
      <w:pPr>
        <w:numPr>
          <w:ilvl w:val="0"/>
          <w:numId w:val="33"/>
        </w:numPr>
        <w:spacing w:after="0" w:line="240" w:lineRule="auto"/>
        <w:ind w:left="283" w:hanging="357"/>
        <w:jc w:val="both"/>
        <w:rPr>
          <w:rFonts w:asciiTheme="minorHAnsi" w:eastAsia="Microsoft Sans Serif" w:hAnsiTheme="minorHAnsi" w:cstheme="minorHAnsi"/>
          <w:color w:val="000000"/>
          <w:lang w:eastAsia="pl-PL" w:bidi="pl-PL"/>
        </w:rPr>
      </w:pPr>
      <w:r w:rsidRPr="001956FD">
        <w:rPr>
          <w:rFonts w:asciiTheme="minorHAnsi" w:eastAsia="Calibri" w:hAnsiTheme="minorHAnsi" w:cstheme="minorHAnsi"/>
          <w:b/>
          <w:bCs/>
          <w:color w:val="00000A"/>
        </w:rPr>
        <w:t>Prawo wniesienia skargi do organu nadzorczego</w:t>
      </w:r>
    </w:p>
    <w:p w14:paraId="7218673F" w14:textId="77777777" w:rsidR="000E2153" w:rsidRPr="001956FD" w:rsidRDefault="000E2153" w:rsidP="000E2153">
      <w:pPr>
        <w:spacing w:after="0" w:line="240" w:lineRule="auto"/>
        <w:ind w:left="284"/>
        <w:jc w:val="both"/>
        <w:rPr>
          <w:rFonts w:asciiTheme="minorHAnsi" w:eastAsia="Calibri" w:hAnsiTheme="minorHAnsi" w:cstheme="minorHAnsi"/>
          <w:b/>
          <w:bCs/>
          <w:color w:val="00000A"/>
        </w:rPr>
      </w:pPr>
      <w:r w:rsidRPr="001956FD">
        <w:rPr>
          <w:rFonts w:asciiTheme="minorHAnsi" w:eastAsia="Microsoft Sans Serif" w:hAnsiTheme="minorHAnsi" w:cstheme="minorHAnsi"/>
          <w:color w:val="000000"/>
          <w:lang w:eastAsia="pl-PL" w:bidi="pl-PL"/>
        </w:rPr>
        <w:t>Przysługuje Pani/Panu prawo wniesienia skargi do Prezesa Urzędu Ochrony Danych Osobowych, ul. Stawki 2 00-193 Warszawa, tel. (22) 531-03-00, gdy uzna Pani/Pan, iż przetwarzanie danych osobowych Pani/Pana dotyczących narusza przepisy RODO.</w:t>
      </w:r>
    </w:p>
    <w:p w14:paraId="2D3DCCCE" w14:textId="77777777" w:rsidR="000E2153" w:rsidRPr="001956FD" w:rsidRDefault="000E2153" w:rsidP="000E2153">
      <w:pPr>
        <w:numPr>
          <w:ilvl w:val="0"/>
          <w:numId w:val="33"/>
        </w:numPr>
        <w:spacing w:after="0" w:line="240" w:lineRule="auto"/>
        <w:ind w:left="283" w:hanging="357"/>
        <w:jc w:val="both"/>
        <w:rPr>
          <w:rFonts w:asciiTheme="minorHAnsi" w:eastAsia="Microsoft Sans Serif" w:hAnsiTheme="minorHAnsi" w:cstheme="minorHAnsi"/>
          <w:color w:val="000000"/>
          <w:lang w:eastAsia="pl-PL" w:bidi="pl-PL"/>
        </w:rPr>
      </w:pPr>
      <w:r w:rsidRPr="001956FD">
        <w:rPr>
          <w:rFonts w:asciiTheme="minorHAnsi" w:eastAsia="Calibri" w:hAnsiTheme="minorHAnsi" w:cstheme="minorHAnsi"/>
          <w:b/>
          <w:bCs/>
          <w:color w:val="00000A"/>
        </w:rPr>
        <w:t>Konsekwencje niepodania danych osobowych:</w:t>
      </w:r>
    </w:p>
    <w:p w14:paraId="36E6CA7C" w14:textId="77777777" w:rsidR="000E2153" w:rsidRPr="001956FD" w:rsidRDefault="000E2153" w:rsidP="000E2153">
      <w:pPr>
        <w:spacing w:after="0" w:line="240" w:lineRule="auto"/>
        <w:ind w:left="284"/>
        <w:jc w:val="both"/>
        <w:rPr>
          <w:rFonts w:asciiTheme="minorHAnsi" w:eastAsia="Calibri" w:hAnsiTheme="minorHAnsi" w:cstheme="minorHAnsi"/>
          <w:b/>
          <w:bCs/>
          <w:color w:val="00000A"/>
        </w:rPr>
      </w:pPr>
      <w:r w:rsidRPr="001956FD">
        <w:rPr>
          <w:rFonts w:asciiTheme="minorHAnsi" w:eastAsia="Microsoft Sans Serif" w:hAnsiTheme="minorHAnsi" w:cstheme="minorHAnsi"/>
          <w:color w:val="000000"/>
          <w:lang w:eastAsia="pl-PL" w:bidi="pl-PL"/>
        </w:rPr>
        <w:t xml:space="preserve">W przypadku nie podania danych osobowych – nie będzie możliwości zawarcia i realizacji umowy. </w:t>
      </w:r>
    </w:p>
    <w:p w14:paraId="4EF2D41B" w14:textId="77777777" w:rsidR="000E2153" w:rsidRPr="001956FD" w:rsidRDefault="000E2153" w:rsidP="000E2153">
      <w:pPr>
        <w:numPr>
          <w:ilvl w:val="0"/>
          <w:numId w:val="33"/>
        </w:numPr>
        <w:spacing w:after="0" w:line="240" w:lineRule="auto"/>
        <w:ind w:left="283" w:hanging="357"/>
        <w:jc w:val="both"/>
        <w:rPr>
          <w:rFonts w:asciiTheme="minorHAnsi" w:eastAsia="Microsoft Sans Serif" w:hAnsiTheme="minorHAnsi" w:cstheme="minorHAnsi"/>
          <w:color w:val="000000"/>
          <w:lang w:eastAsia="pl-PL" w:bidi="pl-PL"/>
        </w:rPr>
      </w:pPr>
      <w:r w:rsidRPr="001956FD">
        <w:rPr>
          <w:rFonts w:asciiTheme="minorHAnsi" w:eastAsia="Calibri" w:hAnsiTheme="minorHAnsi" w:cstheme="minorHAnsi"/>
          <w:b/>
          <w:bCs/>
          <w:color w:val="00000A"/>
        </w:rPr>
        <w:t>Odbiorcy danych</w:t>
      </w:r>
    </w:p>
    <w:p w14:paraId="54C00093" w14:textId="77777777" w:rsidR="000E2153" w:rsidRPr="001956FD" w:rsidRDefault="000E2153" w:rsidP="000E2153">
      <w:pPr>
        <w:spacing w:after="0" w:line="240" w:lineRule="auto"/>
        <w:ind w:left="284"/>
        <w:jc w:val="both"/>
        <w:rPr>
          <w:rFonts w:asciiTheme="minorHAnsi" w:eastAsia="Calibri" w:hAnsiTheme="minorHAnsi" w:cstheme="minorHAnsi"/>
          <w:color w:val="00000A"/>
        </w:rPr>
      </w:pPr>
      <w:r w:rsidRPr="001956FD">
        <w:rPr>
          <w:rFonts w:asciiTheme="minorHAnsi" w:eastAsia="Microsoft Sans Serif" w:hAnsiTheme="minorHAnsi" w:cstheme="minorHAnsi"/>
          <w:color w:val="000000"/>
          <w:lang w:eastAsia="pl-PL" w:bidi="pl-PL"/>
        </w:rPr>
        <w:t>Pana/Pani dane osobowe są udostępniane:</w:t>
      </w:r>
    </w:p>
    <w:p w14:paraId="64E2EF67" w14:textId="77777777" w:rsidR="000E2153" w:rsidRPr="001956FD" w:rsidRDefault="000E2153" w:rsidP="000E2153">
      <w:pPr>
        <w:numPr>
          <w:ilvl w:val="0"/>
          <w:numId w:val="35"/>
        </w:numPr>
        <w:spacing w:after="0" w:line="240" w:lineRule="auto"/>
        <w:jc w:val="both"/>
        <w:rPr>
          <w:rFonts w:asciiTheme="minorHAnsi" w:eastAsia="Calibri" w:hAnsiTheme="minorHAnsi" w:cstheme="minorHAnsi"/>
          <w:color w:val="00000A"/>
        </w:rPr>
      </w:pPr>
      <w:r w:rsidRPr="001956FD">
        <w:rPr>
          <w:rFonts w:asciiTheme="minorHAnsi" w:eastAsia="Calibri" w:hAnsiTheme="minorHAnsi" w:cstheme="minorHAnsi"/>
          <w:color w:val="00000A"/>
        </w:rPr>
        <w:t>upoważnionym pracownikom i osobom współpracującym przy wykonaniu umowy;</w:t>
      </w:r>
    </w:p>
    <w:p w14:paraId="710720C0" w14:textId="77777777" w:rsidR="000E2153" w:rsidRPr="001956FD" w:rsidRDefault="000E2153" w:rsidP="000E2153">
      <w:pPr>
        <w:numPr>
          <w:ilvl w:val="0"/>
          <w:numId w:val="35"/>
        </w:numPr>
        <w:spacing w:after="0" w:line="240" w:lineRule="auto"/>
        <w:jc w:val="both"/>
        <w:rPr>
          <w:rFonts w:asciiTheme="minorHAnsi" w:eastAsia="Calibri" w:hAnsiTheme="minorHAnsi" w:cstheme="minorHAnsi"/>
          <w:color w:val="00000A"/>
        </w:rPr>
      </w:pPr>
      <w:r w:rsidRPr="001956FD">
        <w:rPr>
          <w:rFonts w:asciiTheme="minorHAnsi" w:eastAsia="Calibri" w:hAnsiTheme="minorHAnsi" w:cstheme="minorHAnsi"/>
          <w:color w:val="00000A"/>
        </w:rPr>
        <w:t>podmiotom świadczącym usługi IT;</w:t>
      </w:r>
    </w:p>
    <w:p w14:paraId="398059E4" w14:textId="77777777" w:rsidR="000E2153" w:rsidRPr="001956FD" w:rsidRDefault="000E2153" w:rsidP="000E2153">
      <w:pPr>
        <w:numPr>
          <w:ilvl w:val="0"/>
          <w:numId w:val="35"/>
        </w:numPr>
        <w:spacing w:after="0" w:line="240" w:lineRule="auto"/>
        <w:jc w:val="both"/>
        <w:rPr>
          <w:rFonts w:asciiTheme="minorHAnsi" w:eastAsia="Calibri" w:hAnsiTheme="minorHAnsi" w:cstheme="minorHAnsi"/>
          <w:color w:val="00000A"/>
        </w:rPr>
      </w:pPr>
      <w:r w:rsidRPr="001956FD">
        <w:rPr>
          <w:rFonts w:asciiTheme="minorHAnsi" w:eastAsia="Calibri" w:hAnsiTheme="minorHAnsi" w:cstheme="minorHAnsi"/>
          <w:color w:val="00000A"/>
        </w:rPr>
        <w:t xml:space="preserve">podmiotom świadczące dodatkowe usługi dla Instytucji – audytorzy podatkowi, biegli rewidenci badający sprawozdanie finansowe, </w:t>
      </w:r>
    </w:p>
    <w:p w14:paraId="0C05484A" w14:textId="77777777" w:rsidR="000E2153" w:rsidRPr="001956FD" w:rsidRDefault="000E2153" w:rsidP="000E2153">
      <w:pPr>
        <w:numPr>
          <w:ilvl w:val="0"/>
          <w:numId w:val="35"/>
        </w:numPr>
        <w:spacing w:after="0" w:line="240" w:lineRule="auto"/>
        <w:jc w:val="both"/>
        <w:rPr>
          <w:rFonts w:asciiTheme="minorHAnsi" w:eastAsia="Calibri" w:hAnsiTheme="minorHAnsi" w:cstheme="minorHAnsi"/>
          <w:color w:val="00000A"/>
        </w:rPr>
      </w:pPr>
      <w:r w:rsidRPr="001956FD">
        <w:rPr>
          <w:rFonts w:asciiTheme="minorHAnsi" w:eastAsia="Calibri" w:hAnsiTheme="minorHAnsi" w:cstheme="minorHAnsi"/>
          <w:color w:val="00000A"/>
        </w:rPr>
        <w:t xml:space="preserve">podmiotom wspierającym usługi płatnicze świadczone drogą elektroniczną; </w:t>
      </w:r>
    </w:p>
    <w:p w14:paraId="41B2E4CC" w14:textId="77777777" w:rsidR="000E2153" w:rsidRPr="001956FD" w:rsidRDefault="000E2153" w:rsidP="000E2153">
      <w:pPr>
        <w:numPr>
          <w:ilvl w:val="0"/>
          <w:numId w:val="35"/>
        </w:numPr>
        <w:spacing w:after="0" w:line="240" w:lineRule="auto"/>
        <w:jc w:val="both"/>
        <w:rPr>
          <w:rFonts w:asciiTheme="minorHAnsi" w:eastAsia="Calibri" w:hAnsiTheme="minorHAnsi" w:cstheme="minorHAnsi"/>
          <w:b/>
          <w:bCs/>
          <w:color w:val="00000A"/>
        </w:rPr>
      </w:pPr>
      <w:r w:rsidRPr="001956FD">
        <w:rPr>
          <w:rFonts w:asciiTheme="minorHAnsi" w:eastAsia="Calibri" w:hAnsiTheme="minorHAnsi" w:cstheme="minorHAnsi"/>
          <w:color w:val="00000A"/>
        </w:rPr>
        <w:t>organom publicznym – na ich żądanie.</w:t>
      </w:r>
    </w:p>
    <w:p w14:paraId="07003C81" w14:textId="77777777" w:rsidR="000E2153" w:rsidRPr="001956FD" w:rsidRDefault="000E2153" w:rsidP="000E2153">
      <w:pPr>
        <w:numPr>
          <w:ilvl w:val="0"/>
          <w:numId w:val="33"/>
        </w:numPr>
        <w:spacing w:after="0" w:line="240" w:lineRule="auto"/>
        <w:ind w:left="283" w:hanging="357"/>
        <w:jc w:val="both"/>
        <w:rPr>
          <w:rFonts w:asciiTheme="minorHAnsi" w:eastAsia="Microsoft Sans Serif" w:hAnsiTheme="minorHAnsi" w:cstheme="minorHAnsi"/>
          <w:color w:val="000000"/>
          <w:lang w:eastAsia="pl-PL" w:bidi="pl-PL"/>
        </w:rPr>
      </w:pPr>
      <w:r w:rsidRPr="001956FD">
        <w:rPr>
          <w:rFonts w:asciiTheme="minorHAnsi" w:eastAsia="Calibri" w:hAnsiTheme="minorHAnsi" w:cstheme="minorHAnsi"/>
          <w:b/>
          <w:bCs/>
          <w:color w:val="00000A"/>
        </w:rPr>
        <w:t>Czy dane osobowe będą przekazywane do państwa trzeciego/organizacji międzynarodowej</w:t>
      </w:r>
    </w:p>
    <w:p w14:paraId="2F1DE4E6" w14:textId="77777777" w:rsidR="000E2153" w:rsidRPr="001956FD" w:rsidRDefault="000E2153" w:rsidP="000E2153">
      <w:pPr>
        <w:spacing w:after="0" w:line="240" w:lineRule="auto"/>
        <w:ind w:left="284"/>
        <w:jc w:val="both"/>
        <w:rPr>
          <w:rFonts w:asciiTheme="minorHAnsi" w:eastAsia="Calibri" w:hAnsiTheme="minorHAnsi" w:cstheme="minorHAnsi"/>
          <w:b/>
          <w:bCs/>
          <w:color w:val="00000A"/>
        </w:rPr>
      </w:pPr>
      <w:r w:rsidRPr="001956FD">
        <w:rPr>
          <w:rFonts w:asciiTheme="minorHAnsi" w:eastAsia="Microsoft Sans Serif" w:hAnsiTheme="minorHAnsi" w:cstheme="minorHAnsi"/>
          <w:color w:val="000000"/>
          <w:lang w:eastAsia="pl-PL" w:bidi="pl-PL"/>
        </w:rPr>
        <w:t>Pana/Pani dane osobowe nie będą przekazywane poza Europejski Obszar Gospodarczy (EOG).</w:t>
      </w:r>
    </w:p>
    <w:p w14:paraId="28E322B3" w14:textId="77777777" w:rsidR="000E2153" w:rsidRPr="001956FD" w:rsidRDefault="000E2153" w:rsidP="000E2153">
      <w:pPr>
        <w:numPr>
          <w:ilvl w:val="0"/>
          <w:numId w:val="33"/>
        </w:numPr>
        <w:spacing w:after="0" w:line="240" w:lineRule="auto"/>
        <w:ind w:left="283" w:hanging="357"/>
        <w:jc w:val="both"/>
        <w:rPr>
          <w:rFonts w:asciiTheme="minorHAnsi" w:eastAsia="Microsoft Sans Serif" w:hAnsiTheme="minorHAnsi" w:cstheme="minorHAnsi"/>
          <w:color w:val="000000"/>
          <w:lang w:eastAsia="pl-PL" w:bidi="pl-PL"/>
        </w:rPr>
      </w:pPr>
      <w:r w:rsidRPr="001956FD">
        <w:rPr>
          <w:rFonts w:asciiTheme="minorHAnsi" w:eastAsia="Calibri" w:hAnsiTheme="minorHAnsi" w:cstheme="minorHAnsi"/>
          <w:b/>
          <w:bCs/>
          <w:color w:val="00000A"/>
        </w:rPr>
        <w:t>Zautomatyzowane podejmowanie decyzji, profilowanie:</w:t>
      </w:r>
    </w:p>
    <w:p w14:paraId="2CB6EA05" w14:textId="77777777" w:rsidR="000E2153" w:rsidRPr="001956FD" w:rsidRDefault="000E2153" w:rsidP="000E2153">
      <w:pPr>
        <w:spacing w:after="0" w:line="240" w:lineRule="auto"/>
        <w:ind w:left="284"/>
        <w:jc w:val="both"/>
        <w:rPr>
          <w:rFonts w:asciiTheme="minorHAnsi" w:eastAsia="Microsoft Sans Serif" w:hAnsiTheme="minorHAnsi" w:cstheme="minorHAnsi"/>
          <w:color w:val="000000"/>
          <w:lang w:eastAsia="pl-PL" w:bidi="pl-PL"/>
        </w:rPr>
      </w:pPr>
      <w:r w:rsidRPr="001956FD">
        <w:rPr>
          <w:rFonts w:asciiTheme="minorHAnsi" w:eastAsia="Microsoft Sans Serif" w:hAnsiTheme="minorHAnsi" w:cstheme="minorHAnsi"/>
          <w:color w:val="000000"/>
          <w:lang w:eastAsia="pl-PL" w:bidi="pl-PL"/>
        </w:rPr>
        <w:t>Nie dotyczy. Pani/Pana dane osobowe nie będą przetwarzane w sposób zautomatyzowany i nie będą profilowane.</w:t>
      </w:r>
    </w:p>
    <w:p w14:paraId="38DF78AF" w14:textId="23291B9C" w:rsidR="000E2153" w:rsidRPr="001956FD" w:rsidRDefault="000E2153" w:rsidP="000E2153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</w:rPr>
      </w:pPr>
      <w:r w:rsidRPr="001956FD">
        <w:rPr>
          <w:rFonts w:asciiTheme="minorHAnsi" w:hAnsiTheme="minorHAnsi" w:cstheme="minorHAnsi"/>
        </w:rPr>
        <w:tab/>
      </w:r>
      <w:r w:rsidRPr="001956FD">
        <w:rPr>
          <w:rFonts w:asciiTheme="minorHAnsi" w:hAnsiTheme="minorHAnsi" w:cstheme="minorHAnsi"/>
        </w:rPr>
        <w:tab/>
      </w:r>
      <w:r w:rsidRPr="001956FD">
        <w:rPr>
          <w:rFonts w:asciiTheme="minorHAnsi" w:hAnsiTheme="minorHAnsi" w:cstheme="minorHAnsi"/>
        </w:rPr>
        <w:tab/>
      </w:r>
      <w:r w:rsidRPr="001956FD">
        <w:rPr>
          <w:rFonts w:asciiTheme="minorHAnsi" w:hAnsiTheme="minorHAnsi" w:cstheme="minorHAnsi"/>
        </w:rPr>
        <w:tab/>
      </w:r>
      <w:r w:rsidRPr="001956FD">
        <w:rPr>
          <w:rFonts w:asciiTheme="minorHAnsi" w:hAnsiTheme="minorHAnsi" w:cstheme="minorHAnsi"/>
        </w:rPr>
        <w:tab/>
      </w:r>
      <w:r w:rsidRPr="001956FD">
        <w:rPr>
          <w:rFonts w:asciiTheme="minorHAnsi" w:hAnsiTheme="minorHAnsi" w:cstheme="minorHAnsi"/>
          <w:b/>
        </w:rPr>
        <w:t xml:space="preserve">                                                                         </w:t>
      </w:r>
    </w:p>
    <w:p w14:paraId="3742C5D3" w14:textId="77777777" w:rsidR="000E2153" w:rsidRPr="001956FD" w:rsidRDefault="000E2153" w:rsidP="000C7E4F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15438A65" w14:textId="77777777" w:rsidR="003638B4" w:rsidRPr="001956FD" w:rsidRDefault="003638B4" w:rsidP="000C7E4F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t>Załączniki:</w:t>
      </w:r>
    </w:p>
    <w:p w14:paraId="7B4D02D1" w14:textId="49B8FF49" w:rsidR="00141DC3" w:rsidRPr="001956FD" w:rsidRDefault="003638B4" w:rsidP="000C7E4F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t>Załącznik nr 1 –</w:t>
      </w:r>
      <w:r w:rsidR="003C211F" w:rsidRPr="001956FD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14:paraId="2847BED5" w14:textId="618BD88C" w:rsidR="00141DC3" w:rsidRPr="001956FD" w:rsidRDefault="00141DC3" w:rsidP="000C7E4F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1956FD">
        <w:rPr>
          <w:rFonts w:asciiTheme="minorHAnsi" w:hAnsiTheme="minorHAnsi" w:cstheme="minorHAnsi"/>
          <w:b/>
          <w:sz w:val="22"/>
          <w:szCs w:val="22"/>
        </w:rPr>
        <w:t xml:space="preserve">Załącznik nr 2 – </w:t>
      </w:r>
      <w:r w:rsidR="004E0856" w:rsidRPr="001956FD">
        <w:rPr>
          <w:rFonts w:asciiTheme="minorHAnsi" w:hAnsiTheme="minorHAnsi" w:cstheme="minorHAnsi"/>
          <w:b/>
          <w:sz w:val="22"/>
          <w:szCs w:val="22"/>
        </w:rPr>
        <w:t xml:space="preserve">Formularz </w:t>
      </w:r>
      <w:r w:rsidR="00916CD1" w:rsidRPr="001956FD">
        <w:rPr>
          <w:rFonts w:asciiTheme="minorHAnsi" w:hAnsiTheme="minorHAnsi" w:cstheme="minorHAnsi"/>
          <w:b/>
          <w:sz w:val="22"/>
          <w:szCs w:val="22"/>
        </w:rPr>
        <w:t>cenowy</w:t>
      </w:r>
    </w:p>
    <w:p w14:paraId="026D5F8B" w14:textId="23F5C346" w:rsidR="00C549A6" w:rsidRPr="001956FD" w:rsidRDefault="00C549A6" w:rsidP="000C7E4F">
      <w:pPr>
        <w:tabs>
          <w:tab w:val="left" w:pos="1521"/>
        </w:tabs>
        <w:spacing w:after="0" w:line="240" w:lineRule="auto"/>
        <w:rPr>
          <w:rFonts w:asciiTheme="minorHAnsi" w:hAnsiTheme="minorHAnsi" w:cstheme="minorHAnsi"/>
        </w:rPr>
      </w:pPr>
    </w:p>
    <w:sectPr w:rsidR="00C549A6" w:rsidRPr="001956FD" w:rsidSect="004E0856">
      <w:headerReference w:type="default" r:id="rId11"/>
      <w:footerReference w:type="default" r:id="rId12"/>
      <w:pgSz w:w="11906" w:h="16838"/>
      <w:pgMar w:top="1206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BF30F" w14:textId="77777777" w:rsidR="007F7718" w:rsidRDefault="007F7718" w:rsidP="00A54A4A">
      <w:pPr>
        <w:spacing w:after="0" w:line="240" w:lineRule="auto"/>
      </w:pPr>
      <w:r>
        <w:separator/>
      </w:r>
    </w:p>
  </w:endnote>
  <w:endnote w:type="continuationSeparator" w:id="0">
    <w:p w14:paraId="7EAAC046" w14:textId="77777777" w:rsidR="007F7718" w:rsidRDefault="007F7718" w:rsidP="00A5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23266" w14:textId="76C907C3" w:rsidR="003638B4" w:rsidRDefault="00466A9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47C07">
      <w:rPr>
        <w:noProof/>
      </w:rPr>
      <w:t>6</w:t>
    </w:r>
    <w:r>
      <w:rPr>
        <w:noProof/>
      </w:rPr>
      <w:fldChar w:fldCharType="end"/>
    </w:r>
  </w:p>
  <w:p w14:paraId="02944EB2" w14:textId="77777777" w:rsidR="003638B4" w:rsidRDefault="003638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9AE99" w14:textId="77777777" w:rsidR="007F7718" w:rsidRDefault="007F7718" w:rsidP="00A54A4A">
      <w:pPr>
        <w:spacing w:after="0" w:line="240" w:lineRule="auto"/>
      </w:pPr>
      <w:r>
        <w:separator/>
      </w:r>
    </w:p>
  </w:footnote>
  <w:footnote w:type="continuationSeparator" w:id="0">
    <w:p w14:paraId="4F32A45C" w14:textId="77777777" w:rsidR="007F7718" w:rsidRDefault="007F7718" w:rsidP="00A5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B58A" w14:textId="7F469C38" w:rsidR="003638B4" w:rsidRPr="004E0856" w:rsidRDefault="00EE761F" w:rsidP="004E0856">
    <w:pPr>
      <w:spacing w:after="0" w:line="240" w:lineRule="auto"/>
      <w:rPr>
        <w:rFonts w:ascii="Times New Roman" w:hAnsi="Times New Roman"/>
        <w:sz w:val="20"/>
        <w:szCs w:val="20"/>
      </w:rPr>
    </w:pPr>
    <w:r>
      <w:rPr>
        <w:noProof/>
        <w:lang w:eastAsia="pl-PL"/>
      </w:rPr>
      <w:t xml:space="preserve">                     </w:t>
    </w:r>
    <w:r>
      <w:rPr>
        <w:noProof/>
        <w:lang w:eastAsia="pl-PL"/>
      </w:rPr>
      <w:drawing>
        <wp:inline distT="0" distB="0" distL="0" distR="0" wp14:anchorId="688CF898" wp14:editId="0329CBB8">
          <wp:extent cx="4362450" cy="628650"/>
          <wp:effectExtent l="0" t="0" r="0" b="0"/>
          <wp:docPr id="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FA203AD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caps w:val="0"/>
        <w:smallCaps w:val="0"/>
        <w:strike w:val="0"/>
        <w:dstrike w:val="0"/>
        <w:vanish w:val="0"/>
        <w:color w:val="00000A"/>
        <w:position w:val="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D"/>
    <w:multiLevelType w:val="multilevel"/>
    <w:tmpl w:val="0000000D"/>
    <w:name w:val="WW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0000000E"/>
    <w:name w:val="WW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5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6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8" w15:restartNumberingAfterBreak="0">
    <w:nsid w:val="0B172E94"/>
    <w:multiLevelType w:val="hybridMultilevel"/>
    <w:tmpl w:val="4560CF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DBD472E"/>
    <w:multiLevelType w:val="hybridMultilevel"/>
    <w:tmpl w:val="E0663B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D4257"/>
    <w:multiLevelType w:val="hybridMultilevel"/>
    <w:tmpl w:val="68B42A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E226C"/>
    <w:multiLevelType w:val="hybridMultilevel"/>
    <w:tmpl w:val="9CBE9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B7C30"/>
    <w:multiLevelType w:val="hybridMultilevel"/>
    <w:tmpl w:val="5C7C8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B2E24"/>
    <w:multiLevelType w:val="hybridMultilevel"/>
    <w:tmpl w:val="946462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7687"/>
    <w:multiLevelType w:val="hybridMultilevel"/>
    <w:tmpl w:val="D05C0F50"/>
    <w:lvl w:ilvl="0" w:tplc="0415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5" w15:restartNumberingAfterBreak="0">
    <w:nsid w:val="306123B0"/>
    <w:multiLevelType w:val="hybridMultilevel"/>
    <w:tmpl w:val="7982E9D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D93101"/>
    <w:multiLevelType w:val="hybridMultilevel"/>
    <w:tmpl w:val="4CAE1A3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B17584"/>
    <w:multiLevelType w:val="hybridMultilevel"/>
    <w:tmpl w:val="2B56E6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A0701"/>
    <w:multiLevelType w:val="hybridMultilevel"/>
    <w:tmpl w:val="597A2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04A25"/>
    <w:multiLevelType w:val="hybridMultilevel"/>
    <w:tmpl w:val="909AF4EE"/>
    <w:lvl w:ilvl="0" w:tplc="D138D4EA">
      <w:start w:val="1"/>
      <w:numFmt w:val="lowerLetter"/>
      <w:lvlText w:val="%1)"/>
      <w:lvlJc w:val="left"/>
      <w:pPr>
        <w:ind w:left="1621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341" w:hanging="360"/>
      </w:pPr>
    </w:lvl>
    <w:lvl w:ilvl="2" w:tplc="0415001B" w:tentative="1">
      <w:start w:val="1"/>
      <w:numFmt w:val="lowerRoman"/>
      <w:lvlText w:val="%3."/>
      <w:lvlJc w:val="right"/>
      <w:pPr>
        <w:ind w:left="3061" w:hanging="180"/>
      </w:pPr>
    </w:lvl>
    <w:lvl w:ilvl="3" w:tplc="0415000F" w:tentative="1">
      <w:start w:val="1"/>
      <w:numFmt w:val="decimal"/>
      <w:lvlText w:val="%4."/>
      <w:lvlJc w:val="left"/>
      <w:pPr>
        <w:ind w:left="3781" w:hanging="360"/>
      </w:pPr>
    </w:lvl>
    <w:lvl w:ilvl="4" w:tplc="04150019" w:tentative="1">
      <w:start w:val="1"/>
      <w:numFmt w:val="lowerLetter"/>
      <w:lvlText w:val="%5."/>
      <w:lvlJc w:val="left"/>
      <w:pPr>
        <w:ind w:left="4501" w:hanging="360"/>
      </w:pPr>
    </w:lvl>
    <w:lvl w:ilvl="5" w:tplc="0415001B" w:tentative="1">
      <w:start w:val="1"/>
      <w:numFmt w:val="lowerRoman"/>
      <w:lvlText w:val="%6."/>
      <w:lvlJc w:val="right"/>
      <w:pPr>
        <w:ind w:left="5221" w:hanging="180"/>
      </w:pPr>
    </w:lvl>
    <w:lvl w:ilvl="6" w:tplc="0415000F" w:tentative="1">
      <w:start w:val="1"/>
      <w:numFmt w:val="decimal"/>
      <w:lvlText w:val="%7."/>
      <w:lvlJc w:val="left"/>
      <w:pPr>
        <w:ind w:left="5941" w:hanging="360"/>
      </w:pPr>
    </w:lvl>
    <w:lvl w:ilvl="7" w:tplc="04150019" w:tentative="1">
      <w:start w:val="1"/>
      <w:numFmt w:val="lowerLetter"/>
      <w:lvlText w:val="%8."/>
      <w:lvlJc w:val="left"/>
      <w:pPr>
        <w:ind w:left="6661" w:hanging="360"/>
      </w:pPr>
    </w:lvl>
    <w:lvl w:ilvl="8" w:tplc="0415001B" w:tentative="1">
      <w:start w:val="1"/>
      <w:numFmt w:val="lowerRoman"/>
      <w:lvlText w:val="%9."/>
      <w:lvlJc w:val="right"/>
      <w:pPr>
        <w:ind w:left="7381" w:hanging="180"/>
      </w:pPr>
    </w:lvl>
  </w:abstractNum>
  <w:abstractNum w:abstractNumId="20" w15:restartNumberingAfterBreak="0">
    <w:nsid w:val="3F0435A4"/>
    <w:multiLevelType w:val="hybridMultilevel"/>
    <w:tmpl w:val="DFC080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70CC5"/>
    <w:multiLevelType w:val="hybridMultilevel"/>
    <w:tmpl w:val="0384304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C21512"/>
    <w:multiLevelType w:val="hybridMultilevel"/>
    <w:tmpl w:val="2EB2CA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505C2"/>
    <w:multiLevelType w:val="hybridMultilevel"/>
    <w:tmpl w:val="0D5A92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67652"/>
    <w:multiLevelType w:val="hybridMultilevel"/>
    <w:tmpl w:val="0D525E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41B56"/>
    <w:multiLevelType w:val="hybridMultilevel"/>
    <w:tmpl w:val="B6927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000FC"/>
    <w:multiLevelType w:val="hybridMultilevel"/>
    <w:tmpl w:val="901C1800"/>
    <w:lvl w:ilvl="0" w:tplc="04150017">
      <w:start w:val="1"/>
      <w:numFmt w:val="lowerLetter"/>
      <w:lvlText w:val="%1)"/>
      <w:lvlJc w:val="left"/>
      <w:pPr>
        <w:ind w:left="1526" w:hanging="360"/>
      </w:pPr>
    </w:lvl>
    <w:lvl w:ilvl="1" w:tplc="04150019" w:tentative="1">
      <w:start w:val="1"/>
      <w:numFmt w:val="lowerLetter"/>
      <w:lvlText w:val="%2."/>
      <w:lvlJc w:val="left"/>
      <w:pPr>
        <w:ind w:left="2246" w:hanging="360"/>
      </w:pPr>
    </w:lvl>
    <w:lvl w:ilvl="2" w:tplc="0415001B" w:tentative="1">
      <w:start w:val="1"/>
      <w:numFmt w:val="lowerRoman"/>
      <w:lvlText w:val="%3."/>
      <w:lvlJc w:val="right"/>
      <w:pPr>
        <w:ind w:left="2966" w:hanging="180"/>
      </w:pPr>
    </w:lvl>
    <w:lvl w:ilvl="3" w:tplc="0415000F" w:tentative="1">
      <w:start w:val="1"/>
      <w:numFmt w:val="decimal"/>
      <w:lvlText w:val="%4."/>
      <w:lvlJc w:val="left"/>
      <w:pPr>
        <w:ind w:left="3686" w:hanging="360"/>
      </w:pPr>
    </w:lvl>
    <w:lvl w:ilvl="4" w:tplc="04150019" w:tentative="1">
      <w:start w:val="1"/>
      <w:numFmt w:val="lowerLetter"/>
      <w:lvlText w:val="%5."/>
      <w:lvlJc w:val="left"/>
      <w:pPr>
        <w:ind w:left="4406" w:hanging="360"/>
      </w:pPr>
    </w:lvl>
    <w:lvl w:ilvl="5" w:tplc="0415001B" w:tentative="1">
      <w:start w:val="1"/>
      <w:numFmt w:val="lowerRoman"/>
      <w:lvlText w:val="%6."/>
      <w:lvlJc w:val="right"/>
      <w:pPr>
        <w:ind w:left="5126" w:hanging="180"/>
      </w:pPr>
    </w:lvl>
    <w:lvl w:ilvl="6" w:tplc="0415000F" w:tentative="1">
      <w:start w:val="1"/>
      <w:numFmt w:val="decimal"/>
      <w:lvlText w:val="%7."/>
      <w:lvlJc w:val="left"/>
      <w:pPr>
        <w:ind w:left="5846" w:hanging="360"/>
      </w:pPr>
    </w:lvl>
    <w:lvl w:ilvl="7" w:tplc="04150019" w:tentative="1">
      <w:start w:val="1"/>
      <w:numFmt w:val="lowerLetter"/>
      <w:lvlText w:val="%8."/>
      <w:lvlJc w:val="left"/>
      <w:pPr>
        <w:ind w:left="6566" w:hanging="360"/>
      </w:pPr>
    </w:lvl>
    <w:lvl w:ilvl="8" w:tplc="0415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7" w15:restartNumberingAfterBreak="0">
    <w:nsid w:val="591539C8"/>
    <w:multiLevelType w:val="hybridMultilevel"/>
    <w:tmpl w:val="55BEC7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9C47059"/>
    <w:multiLevelType w:val="hybridMultilevel"/>
    <w:tmpl w:val="9DCAF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01268"/>
    <w:multiLevelType w:val="hybridMultilevel"/>
    <w:tmpl w:val="B0484A4C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0" w15:restartNumberingAfterBreak="0">
    <w:nsid w:val="628008A4"/>
    <w:multiLevelType w:val="hybridMultilevel"/>
    <w:tmpl w:val="886E5C8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6FD392E"/>
    <w:multiLevelType w:val="hybridMultilevel"/>
    <w:tmpl w:val="FDCE80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0724B"/>
    <w:multiLevelType w:val="hybridMultilevel"/>
    <w:tmpl w:val="17487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65A1A"/>
    <w:multiLevelType w:val="hybridMultilevel"/>
    <w:tmpl w:val="4E405E8C"/>
    <w:lvl w:ilvl="0" w:tplc="4F9A201C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F03DC"/>
    <w:multiLevelType w:val="hybridMultilevel"/>
    <w:tmpl w:val="A4282B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52DF6"/>
    <w:multiLevelType w:val="hybridMultilevel"/>
    <w:tmpl w:val="17BE3F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7" w15:restartNumberingAfterBreak="0">
    <w:nsid w:val="714E15E8"/>
    <w:multiLevelType w:val="hybridMultilevel"/>
    <w:tmpl w:val="AC14208C"/>
    <w:lvl w:ilvl="0" w:tplc="32BEF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1337B"/>
    <w:multiLevelType w:val="hybridMultilevel"/>
    <w:tmpl w:val="23F60260"/>
    <w:lvl w:ilvl="0" w:tplc="0415000B">
      <w:start w:val="1"/>
      <w:numFmt w:val="bullet"/>
      <w:lvlText w:val=""/>
      <w:lvlJc w:val="left"/>
      <w:pPr>
        <w:ind w:left="229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3" w:hanging="360"/>
      </w:pPr>
      <w:rPr>
        <w:rFonts w:ascii="Wingdings" w:hAnsi="Wingdings" w:hint="default"/>
      </w:rPr>
    </w:lvl>
  </w:abstractNum>
  <w:abstractNum w:abstractNumId="39" w15:restartNumberingAfterBreak="0">
    <w:nsid w:val="721262C0"/>
    <w:multiLevelType w:val="hybridMultilevel"/>
    <w:tmpl w:val="0F8254F8"/>
    <w:lvl w:ilvl="0" w:tplc="E256B980">
      <w:start w:val="1"/>
      <w:numFmt w:val="lowerLetter"/>
      <w:pStyle w:val="Nagwek1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 w15:restartNumberingAfterBreak="0">
    <w:nsid w:val="761019AB"/>
    <w:multiLevelType w:val="hybridMultilevel"/>
    <w:tmpl w:val="8BF4A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9"/>
  </w:num>
  <w:num w:numId="4">
    <w:abstractNumId w:val="34"/>
  </w:num>
  <w:num w:numId="5">
    <w:abstractNumId w:val="31"/>
  </w:num>
  <w:num w:numId="6">
    <w:abstractNumId w:val="37"/>
  </w:num>
  <w:num w:numId="7">
    <w:abstractNumId w:val="39"/>
  </w:num>
  <w:num w:numId="8">
    <w:abstractNumId w:val="30"/>
  </w:num>
  <w:num w:numId="9">
    <w:abstractNumId w:val="11"/>
  </w:num>
  <w:num w:numId="10">
    <w:abstractNumId w:val="35"/>
  </w:num>
  <w:num w:numId="11">
    <w:abstractNumId w:val="38"/>
  </w:num>
  <w:num w:numId="12">
    <w:abstractNumId w:val="32"/>
  </w:num>
  <w:num w:numId="13">
    <w:abstractNumId w:val="29"/>
  </w:num>
  <w:num w:numId="14">
    <w:abstractNumId w:val="16"/>
  </w:num>
  <w:num w:numId="15">
    <w:abstractNumId w:val="13"/>
  </w:num>
  <w:num w:numId="16">
    <w:abstractNumId w:val="12"/>
  </w:num>
  <w:num w:numId="17">
    <w:abstractNumId w:val="27"/>
  </w:num>
  <w:num w:numId="18">
    <w:abstractNumId w:val="8"/>
  </w:num>
  <w:num w:numId="19">
    <w:abstractNumId w:val="10"/>
  </w:num>
  <w:num w:numId="20">
    <w:abstractNumId w:val="19"/>
  </w:num>
  <w:num w:numId="21">
    <w:abstractNumId w:val="40"/>
  </w:num>
  <w:num w:numId="22">
    <w:abstractNumId w:val="20"/>
  </w:num>
  <w:num w:numId="23">
    <w:abstractNumId w:val="25"/>
  </w:num>
  <w:num w:numId="24">
    <w:abstractNumId w:val="24"/>
  </w:num>
  <w:num w:numId="25">
    <w:abstractNumId w:val="15"/>
  </w:num>
  <w:num w:numId="26">
    <w:abstractNumId w:val="21"/>
  </w:num>
  <w:num w:numId="27">
    <w:abstractNumId w:val="14"/>
  </w:num>
  <w:num w:numId="28">
    <w:abstractNumId w:val="23"/>
  </w:num>
  <w:num w:numId="29">
    <w:abstractNumId w:val="33"/>
  </w:num>
  <w:num w:numId="30">
    <w:abstractNumId w:val="17"/>
  </w:num>
  <w:num w:numId="31">
    <w:abstractNumId w:val="22"/>
  </w:num>
  <w:num w:numId="32">
    <w:abstractNumId w:val="18"/>
  </w:num>
  <w:num w:numId="33">
    <w:abstractNumId w:val="1"/>
  </w:num>
  <w:num w:numId="34">
    <w:abstractNumId w:val="2"/>
  </w:num>
  <w:num w:numId="35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80"/>
    <w:rsid w:val="00002015"/>
    <w:rsid w:val="00010DC4"/>
    <w:rsid w:val="000111DD"/>
    <w:rsid w:val="000122D1"/>
    <w:rsid w:val="00017333"/>
    <w:rsid w:val="0002154D"/>
    <w:rsid w:val="00021F71"/>
    <w:rsid w:val="00030F2C"/>
    <w:rsid w:val="00031EF6"/>
    <w:rsid w:val="000439E3"/>
    <w:rsid w:val="00050225"/>
    <w:rsid w:val="000502AF"/>
    <w:rsid w:val="000632E2"/>
    <w:rsid w:val="00063789"/>
    <w:rsid w:val="000807D6"/>
    <w:rsid w:val="00091EBE"/>
    <w:rsid w:val="0009354F"/>
    <w:rsid w:val="00093FFE"/>
    <w:rsid w:val="00096011"/>
    <w:rsid w:val="00097555"/>
    <w:rsid w:val="000A2B19"/>
    <w:rsid w:val="000A4CC1"/>
    <w:rsid w:val="000A532F"/>
    <w:rsid w:val="000A683F"/>
    <w:rsid w:val="000B07DB"/>
    <w:rsid w:val="000B476C"/>
    <w:rsid w:val="000B7FFE"/>
    <w:rsid w:val="000C1952"/>
    <w:rsid w:val="000C27E2"/>
    <w:rsid w:val="000C7E4F"/>
    <w:rsid w:val="000D0DFB"/>
    <w:rsid w:val="000E036D"/>
    <w:rsid w:val="000E2153"/>
    <w:rsid w:val="000E3D30"/>
    <w:rsid w:val="000F0980"/>
    <w:rsid w:val="000F720A"/>
    <w:rsid w:val="00104BC9"/>
    <w:rsid w:val="0010683F"/>
    <w:rsid w:val="0010707F"/>
    <w:rsid w:val="001108A3"/>
    <w:rsid w:val="001115CE"/>
    <w:rsid w:val="00113539"/>
    <w:rsid w:val="00123A50"/>
    <w:rsid w:val="001273BA"/>
    <w:rsid w:val="00135055"/>
    <w:rsid w:val="00136EEA"/>
    <w:rsid w:val="001370AB"/>
    <w:rsid w:val="00141DC3"/>
    <w:rsid w:val="00143066"/>
    <w:rsid w:val="00145788"/>
    <w:rsid w:val="0014636F"/>
    <w:rsid w:val="001572D9"/>
    <w:rsid w:val="00157588"/>
    <w:rsid w:val="00157787"/>
    <w:rsid w:val="0017598B"/>
    <w:rsid w:val="001837DA"/>
    <w:rsid w:val="00185543"/>
    <w:rsid w:val="00193ED4"/>
    <w:rsid w:val="00194694"/>
    <w:rsid w:val="001956FD"/>
    <w:rsid w:val="00195BAA"/>
    <w:rsid w:val="00197489"/>
    <w:rsid w:val="00197768"/>
    <w:rsid w:val="001A520C"/>
    <w:rsid w:val="001A7BF5"/>
    <w:rsid w:val="001B553E"/>
    <w:rsid w:val="001C07F9"/>
    <w:rsid w:val="001C1771"/>
    <w:rsid w:val="001C19D5"/>
    <w:rsid w:val="001C505B"/>
    <w:rsid w:val="001C5807"/>
    <w:rsid w:val="001C5870"/>
    <w:rsid w:val="001C5D8C"/>
    <w:rsid w:val="001E0969"/>
    <w:rsid w:val="00200357"/>
    <w:rsid w:val="00212256"/>
    <w:rsid w:val="002206B1"/>
    <w:rsid w:val="00231F28"/>
    <w:rsid w:val="00242130"/>
    <w:rsid w:val="00242A12"/>
    <w:rsid w:val="00250101"/>
    <w:rsid w:val="0025085D"/>
    <w:rsid w:val="00260509"/>
    <w:rsid w:val="00261A82"/>
    <w:rsid w:val="002628B0"/>
    <w:rsid w:val="002714D7"/>
    <w:rsid w:val="002802E3"/>
    <w:rsid w:val="00283C4E"/>
    <w:rsid w:val="002945B1"/>
    <w:rsid w:val="002961CB"/>
    <w:rsid w:val="002972DF"/>
    <w:rsid w:val="0029773A"/>
    <w:rsid w:val="002A1F5D"/>
    <w:rsid w:val="002A3B28"/>
    <w:rsid w:val="002A40F9"/>
    <w:rsid w:val="002B1469"/>
    <w:rsid w:val="002B44A1"/>
    <w:rsid w:val="002C08DC"/>
    <w:rsid w:val="002C4065"/>
    <w:rsid w:val="002C5F3D"/>
    <w:rsid w:val="002D0969"/>
    <w:rsid w:val="002D1CF9"/>
    <w:rsid w:val="002D5B14"/>
    <w:rsid w:val="002D63E7"/>
    <w:rsid w:val="002E2A57"/>
    <w:rsid w:val="002E58BE"/>
    <w:rsid w:val="002E603D"/>
    <w:rsid w:val="002E6638"/>
    <w:rsid w:val="002F220D"/>
    <w:rsid w:val="002F5A64"/>
    <w:rsid w:val="003000EF"/>
    <w:rsid w:val="00301E83"/>
    <w:rsid w:val="00305857"/>
    <w:rsid w:val="003068BF"/>
    <w:rsid w:val="00311009"/>
    <w:rsid w:val="00311520"/>
    <w:rsid w:val="00316BA3"/>
    <w:rsid w:val="0032361B"/>
    <w:rsid w:val="00326C51"/>
    <w:rsid w:val="003420D5"/>
    <w:rsid w:val="003449B9"/>
    <w:rsid w:val="003471EB"/>
    <w:rsid w:val="00350DEB"/>
    <w:rsid w:val="003518E7"/>
    <w:rsid w:val="00362A43"/>
    <w:rsid w:val="00362B5D"/>
    <w:rsid w:val="003638B4"/>
    <w:rsid w:val="003664A1"/>
    <w:rsid w:val="003742B9"/>
    <w:rsid w:val="0037493E"/>
    <w:rsid w:val="0037562C"/>
    <w:rsid w:val="00385461"/>
    <w:rsid w:val="00395A6F"/>
    <w:rsid w:val="003A290A"/>
    <w:rsid w:val="003A3DD2"/>
    <w:rsid w:val="003A4269"/>
    <w:rsid w:val="003A576D"/>
    <w:rsid w:val="003B0116"/>
    <w:rsid w:val="003B128E"/>
    <w:rsid w:val="003B1845"/>
    <w:rsid w:val="003C211F"/>
    <w:rsid w:val="003C3476"/>
    <w:rsid w:val="003C34B9"/>
    <w:rsid w:val="003C4C43"/>
    <w:rsid w:val="003C73F1"/>
    <w:rsid w:val="003D1EC5"/>
    <w:rsid w:val="003D2C75"/>
    <w:rsid w:val="003D2F0B"/>
    <w:rsid w:val="003D4B74"/>
    <w:rsid w:val="003D6B36"/>
    <w:rsid w:val="003E2264"/>
    <w:rsid w:val="003F194E"/>
    <w:rsid w:val="003F3141"/>
    <w:rsid w:val="003F4903"/>
    <w:rsid w:val="003F735A"/>
    <w:rsid w:val="0040164E"/>
    <w:rsid w:val="00402E16"/>
    <w:rsid w:val="004043A5"/>
    <w:rsid w:val="00405E24"/>
    <w:rsid w:val="00405F35"/>
    <w:rsid w:val="00406AFB"/>
    <w:rsid w:val="004108A2"/>
    <w:rsid w:val="00413FF4"/>
    <w:rsid w:val="00424D72"/>
    <w:rsid w:val="004332C1"/>
    <w:rsid w:val="0043516C"/>
    <w:rsid w:val="004402C2"/>
    <w:rsid w:val="004412AB"/>
    <w:rsid w:val="004424A5"/>
    <w:rsid w:val="00443107"/>
    <w:rsid w:val="0044332A"/>
    <w:rsid w:val="00445324"/>
    <w:rsid w:val="0044766C"/>
    <w:rsid w:val="004532EF"/>
    <w:rsid w:val="004642C5"/>
    <w:rsid w:val="00466A9D"/>
    <w:rsid w:val="004720AD"/>
    <w:rsid w:val="004767F7"/>
    <w:rsid w:val="00485931"/>
    <w:rsid w:val="004872F0"/>
    <w:rsid w:val="004902B0"/>
    <w:rsid w:val="00491A34"/>
    <w:rsid w:val="004A36B4"/>
    <w:rsid w:val="004A42C8"/>
    <w:rsid w:val="004A4E2E"/>
    <w:rsid w:val="004A6793"/>
    <w:rsid w:val="004B2A3D"/>
    <w:rsid w:val="004B77A5"/>
    <w:rsid w:val="004C7D5B"/>
    <w:rsid w:val="004E0856"/>
    <w:rsid w:val="004E12EA"/>
    <w:rsid w:val="004E1E24"/>
    <w:rsid w:val="004E3B2C"/>
    <w:rsid w:val="004E5B5C"/>
    <w:rsid w:val="004E731C"/>
    <w:rsid w:val="004F07DC"/>
    <w:rsid w:val="004F1211"/>
    <w:rsid w:val="004F704A"/>
    <w:rsid w:val="004F7707"/>
    <w:rsid w:val="005040DB"/>
    <w:rsid w:val="005163DA"/>
    <w:rsid w:val="00522AA2"/>
    <w:rsid w:val="00523CE5"/>
    <w:rsid w:val="00532B60"/>
    <w:rsid w:val="00532E49"/>
    <w:rsid w:val="00532F15"/>
    <w:rsid w:val="005460AE"/>
    <w:rsid w:val="00553285"/>
    <w:rsid w:val="005549C2"/>
    <w:rsid w:val="005555FB"/>
    <w:rsid w:val="00556B1C"/>
    <w:rsid w:val="00565000"/>
    <w:rsid w:val="00575F64"/>
    <w:rsid w:val="0057793A"/>
    <w:rsid w:val="00577976"/>
    <w:rsid w:val="0058422A"/>
    <w:rsid w:val="005844F1"/>
    <w:rsid w:val="005927ED"/>
    <w:rsid w:val="00595351"/>
    <w:rsid w:val="00596F16"/>
    <w:rsid w:val="0059783D"/>
    <w:rsid w:val="005A1C46"/>
    <w:rsid w:val="005A609C"/>
    <w:rsid w:val="005A7F9C"/>
    <w:rsid w:val="005B1509"/>
    <w:rsid w:val="005B7C37"/>
    <w:rsid w:val="005C1F92"/>
    <w:rsid w:val="005C2CD0"/>
    <w:rsid w:val="005E18BC"/>
    <w:rsid w:val="005E6E0B"/>
    <w:rsid w:val="005E704B"/>
    <w:rsid w:val="005F0038"/>
    <w:rsid w:val="005F0B94"/>
    <w:rsid w:val="005F4B89"/>
    <w:rsid w:val="005F5881"/>
    <w:rsid w:val="00604D9C"/>
    <w:rsid w:val="00607D7D"/>
    <w:rsid w:val="00615489"/>
    <w:rsid w:val="006168CD"/>
    <w:rsid w:val="00621494"/>
    <w:rsid w:val="00623F81"/>
    <w:rsid w:val="0062751D"/>
    <w:rsid w:val="00630B38"/>
    <w:rsid w:val="00632CFA"/>
    <w:rsid w:val="00633253"/>
    <w:rsid w:val="00637549"/>
    <w:rsid w:val="00657872"/>
    <w:rsid w:val="00660667"/>
    <w:rsid w:val="00664222"/>
    <w:rsid w:val="0067169B"/>
    <w:rsid w:val="00673EFB"/>
    <w:rsid w:val="006754F7"/>
    <w:rsid w:val="00676ADA"/>
    <w:rsid w:val="00677773"/>
    <w:rsid w:val="00686394"/>
    <w:rsid w:val="00686669"/>
    <w:rsid w:val="0069038F"/>
    <w:rsid w:val="00697A0E"/>
    <w:rsid w:val="006A3DAB"/>
    <w:rsid w:val="006A4F34"/>
    <w:rsid w:val="006B73ED"/>
    <w:rsid w:val="006C2270"/>
    <w:rsid w:val="006C5F7F"/>
    <w:rsid w:val="006D20BE"/>
    <w:rsid w:val="006D2839"/>
    <w:rsid w:val="006D45C9"/>
    <w:rsid w:val="006D7827"/>
    <w:rsid w:val="006E60A2"/>
    <w:rsid w:val="006E6E30"/>
    <w:rsid w:val="006F25BB"/>
    <w:rsid w:val="006F47D6"/>
    <w:rsid w:val="00701597"/>
    <w:rsid w:val="0070256F"/>
    <w:rsid w:val="007113EA"/>
    <w:rsid w:val="00716937"/>
    <w:rsid w:val="00723837"/>
    <w:rsid w:val="00730F23"/>
    <w:rsid w:val="00731C89"/>
    <w:rsid w:val="007373B1"/>
    <w:rsid w:val="00745525"/>
    <w:rsid w:val="007566B8"/>
    <w:rsid w:val="00760183"/>
    <w:rsid w:val="007638A8"/>
    <w:rsid w:val="007656EF"/>
    <w:rsid w:val="00765D84"/>
    <w:rsid w:val="0077063B"/>
    <w:rsid w:val="00771B01"/>
    <w:rsid w:val="00774D4C"/>
    <w:rsid w:val="00777BDC"/>
    <w:rsid w:val="007864D4"/>
    <w:rsid w:val="00794FF4"/>
    <w:rsid w:val="007975B5"/>
    <w:rsid w:val="007A112B"/>
    <w:rsid w:val="007A1BCA"/>
    <w:rsid w:val="007A20A6"/>
    <w:rsid w:val="007A495B"/>
    <w:rsid w:val="007A6049"/>
    <w:rsid w:val="007A6A7C"/>
    <w:rsid w:val="007A7C5B"/>
    <w:rsid w:val="007B2983"/>
    <w:rsid w:val="007B5E4C"/>
    <w:rsid w:val="007B7C72"/>
    <w:rsid w:val="007C275E"/>
    <w:rsid w:val="007C2F1B"/>
    <w:rsid w:val="007E4284"/>
    <w:rsid w:val="007E5998"/>
    <w:rsid w:val="007E66D1"/>
    <w:rsid w:val="007F44BB"/>
    <w:rsid w:val="007F5110"/>
    <w:rsid w:val="007F7718"/>
    <w:rsid w:val="0082773A"/>
    <w:rsid w:val="00832F1D"/>
    <w:rsid w:val="008341AD"/>
    <w:rsid w:val="00846388"/>
    <w:rsid w:val="0085149E"/>
    <w:rsid w:val="00855EE5"/>
    <w:rsid w:val="00860DCD"/>
    <w:rsid w:val="00861224"/>
    <w:rsid w:val="0086349D"/>
    <w:rsid w:val="0086708A"/>
    <w:rsid w:val="008814D0"/>
    <w:rsid w:val="0089312E"/>
    <w:rsid w:val="008941AD"/>
    <w:rsid w:val="00897E37"/>
    <w:rsid w:val="008A4F2E"/>
    <w:rsid w:val="008A7AC1"/>
    <w:rsid w:val="008B1B0B"/>
    <w:rsid w:val="008C40A6"/>
    <w:rsid w:val="008D1D38"/>
    <w:rsid w:val="008E2DFD"/>
    <w:rsid w:val="008E3041"/>
    <w:rsid w:val="008E364A"/>
    <w:rsid w:val="008E3E19"/>
    <w:rsid w:val="008F2640"/>
    <w:rsid w:val="008F384C"/>
    <w:rsid w:val="008F418C"/>
    <w:rsid w:val="009079BC"/>
    <w:rsid w:val="00911604"/>
    <w:rsid w:val="009127A3"/>
    <w:rsid w:val="0091413A"/>
    <w:rsid w:val="00916CD1"/>
    <w:rsid w:val="009258F3"/>
    <w:rsid w:val="0093028A"/>
    <w:rsid w:val="0093369A"/>
    <w:rsid w:val="00937D1F"/>
    <w:rsid w:val="00943553"/>
    <w:rsid w:val="00953727"/>
    <w:rsid w:val="0095372D"/>
    <w:rsid w:val="009539AB"/>
    <w:rsid w:val="00956111"/>
    <w:rsid w:val="0096553D"/>
    <w:rsid w:val="00970193"/>
    <w:rsid w:val="00974FA4"/>
    <w:rsid w:val="00975C9C"/>
    <w:rsid w:val="00980021"/>
    <w:rsid w:val="00983863"/>
    <w:rsid w:val="009A059E"/>
    <w:rsid w:val="009A2671"/>
    <w:rsid w:val="009A50AA"/>
    <w:rsid w:val="009A596A"/>
    <w:rsid w:val="009A732D"/>
    <w:rsid w:val="009C02BC"/>
    <w:rsid w:val="009C4010"/>
    <w:rsid w:val="009C692B"/>
    <w:rsid w:val="009D195C"/>
    <w:rsid w:val="009E001F"/>
    <w:rsid w:val="009E3372"/>
    <w:rsid w:val="00A0117C"/>
    <w:rsid w:val="00A03FA9"/>
    <w:rsid w:val="00A10C72"/>
    <w:rsid w:val="00A128D7"/>
    <w:rsid w:val="00A158D6"/>
    <w:rsid w:val="00A226A7"/>
    <w:rsid w:val="00A24D28"/>
    <w:rsid w:val="00A250F4"/>
    <w:rsid w:val="00A26F03"/>
    <w:rsid w:val="00A320BC"/>
    <w:rsid w:val="00A359F2"/>
    <w:rsid w:val="00A4045C"/>
    <w:rsid w:val="00A442B4"/>
    <w:rsid w:val="00A52721"/>
    <w:rsid w:val="00A53AE8"/>
    <w:rsid w:val="00A54A4A"/>
    <w:rsid w:val="00A55D6A"/>
    <w:rsid w:val="00A72EEC"/>
    <w:rsid w:val="00A73276"/>
    <w:rsid w:val="00A7520D"/>
    <w:rsid w:val="00A80F80"/>
    <w:rsid w:val="00A82C43"/>
    <w:rsid w:val="00A92693"/>
    <w:rsid w:val="00AA3DAA"/>
    <w:rsid w:val="00AA511E"/>
    <w:rsid w:val="00AA640F"/>
    <w:rsid w:val="00AB6829"/>
    <w:rsid w:val="00AB6DAC"/>
    <w:rsid w:val="00AC21AF"/>
    <w:rsid w:val="00AC7F44"/>
    <w:rsid w:val="00AD4686"/>
    <w:rsid w:val="00AD67B8"/>
    <w:rsid w:val="00AD6F5C"/>
    <w:rsid w:val="00AE3A00"/>
    <w:rsid w:val="00AF426C"/>
    <w:rsid w:val="00AF6B67"/>
    <w:rsid w:val="00AF7ACE"/>
    <w:rsid w:val="00B0137D"/>
    <w:rsid w:val="00B02368"/>
    <w:rsid w:val="00B070D6"/>
    <w:rsid w:val="00B0790C"/>
    <w:rsid w:val="00B1781F"/>
    <w:rsid w:val="00B237CF"/>
    <w:rsid w:val="00B250A1"/>
    <w:rsid w:val="00B3199D"/>
    <w:rsid w:val="00B31FB7"/>
    <w:rsid w:val="00B31FCF"/>
    <w:rsid w:val="00B3425A"/>
    <w:rsid w:val="00B5526B"/>
    <w:rsid w:val="00B606FE"/>
    <w:rsid w:val="00B61262"/>
    <w:rsid w:val="00B65D10"/>
    <w:rsid w:val="00B72C4F"/>
    <w:rsid w:val="00B7739C"/>
    <w:rsid w:val="00B81448"/>
    <w:rsid w:val="00B8501F"/>
    <w:rsid w:val="00B954D1"/>
    <w:rsid w:val="00B95BB9"/>
    <w:rsid w:val="00B96654"/>
    <w:rsid w:val="00B9732D"/>
    <w:rsid w:val="00BA0FD8"/>
    <w:rsid w:val="00BB30EE"/>
    <w:rsid w:val="00BB41FB"/>
    <w:rsid w:val="00BB7A5D"/>
    <w:rsid w:val="00BC5E2E"/>
    <w:rsid w:val="00BD5A50"/>
    <w:rsid w:val="00BD5F58"/>
    <w:rsid w:val="00BE571F"/>
    <w:rsid w:val="00BF04C1"/>
    <w:rsid w:val="00BF0FEE"/>
    <w:rsid w:val="00BF2A12"/>
    <w:rsid w:val="00BF613E"/>
    <w:rsid w:val="00BF629B"/>
    <w:rsid w:val="00BF7905"/>
    <w:rsid w:val="00C1159A"/>
    <w:rsid w:val="00C122CF"/>
    <w:rsid w:val="00C15EA5"/>
    <w:rsid w:val="00C167D5"/>
    <w:rsid w:val="00C209B5"/>
    <w:rsid w:val="00C424E4"/>
    <w:rsid w:val="00C500BF"/>
    <w:rsid w:val="00C50310"/>
    <w:rsid w:val="00C527C4"/>
    <w:rsid w:val="00C549A6"/>
    <w:rsid w:val="00C61D45"/>
    <w:rsid w:val="00C641C9"/>
    <w:rsid w:val="00C64E8A"/>
    <w:rsid w:val="00C71F48"/>
    <w:rsid w:val="00C840AF"/>
    <w:rsid w:val="00C87FA6"/>
    <w:rsid w:val="00C91268"/>
    <w:rsid w:val="00CA3D1D"/>
    <w:rsid w:val="00CA6F66"/>
    <w:rsid w:val="00CA7C22"/>
    <w:rsid w:val="00CB56F4"/>
    <w:rsid w:val="00CC4A58"/>
    <w:rsid w:val="00CD36C6"/>
    <w:rsid w:val="00CD5690"/>
    <w:rsid w:val="00CF7922"/>
    <w:rsid w:val="00D03A3E"/>
    <w:rsid w:val="00D045F0"/>
    <w:rsid w:val="00D1565F"/>
    <w:rsid w:val="00D16310"/>
    <w:rsid w:val="00D16E7A"/>
    <w:rsid w:val="00D1722D"/>
    <w:rsid w:val="00D21A2B"/>
    <w:rsid w:val="00D259B3"/>
    <w:rsid w:val="00D36E9C"/>
    <w:rsid w:val="00D3755F"/>
    <w:rsid w:val="00D42A33"/>
    <w:rsid w:val="00D4690B"/>
    <w:rsid w:val="00D46F86"/>
    <w:rsid w:val="00D47C07"/>
    <w:rsid w:val="00D549AA"/>
    <w:rsid w:val="00D54B7B"/>
    <w:rsid w:val="00D55E89"/>
    <w:rsid w:val="00D56109"/>
    <w:rsid w:val="00D60506"/>
    <w:rsid w:val="00D6389E"/>
    <w:rsid w:val="00D720BF"/>
    <w:rsid w:val="00D83321"/>
    <w:rsid w:val="00D83EAD"/>
    <w:rsid w:val="00D84680"/>
    <w:rsid w:val="00D90130"/>
    <w:rsid w:val="00D93AC9"/>
    <w:rsid w:val="00D96D23"/>
    <w:rsid w:val="00DA1795"/>
    <w:rsid w:val="00DA4EB9"/>
    <w:rsid w:val="00DA6B5A"/>
    <w:rsid w:val="00DA7E33"/>
    <w:rsid w:val="00DB6451"/>
    <w:rsid w:val="00DB71CF"/>
    <w:rsid w:val="00DC2891"/>
    <w:rsid w:val="00DE0AA8"/>
    <w:rsid w:val="00DE137F"/>
    <w:rsid w:val="00DE2457"/>
    <w:rsid w:val="00DE3C29"/>
    <w:rsid w:val="00DF33D6"/>
    <w:rsid w:val="00DF78DA"/>
    <w:rsid w:val="00E04831"/>
    <w:rsid w:val="00E0575D"/>
    <w:rsid w:val="00E05E38"/>
    <w:rsid w:val="00E141E4"/>
    <w:rsid w:val="00E15D8B"/>
    <w:rsid w:val="00E228C1"/>
    <w:rsid w:val="00E26999"/>
    <w:rsid w:val="00E34448"/>
    <w:rsid w:val="00E35ECD"/>
    <w:rsid w:val="00E427E7"/>
    <w:rsid w:val="00E45CF3"/>
    <w:rsid w:val="00E470CE"/>
    <w:rsid w:val="00E50014"/>
    <w:rsid w:val="00E5020F"/>
    <w:rsid w:val="00E50420"/>
    <w:rsid w:val="00E55F88"/>
    <w:rsid w:val="00E60D12"/>
    <w:rsid w:val="00E6494B"/>
    <w:rsid w:val="00E7697F"/>
    <w:rsid w:val="00E867C9"/>
    <w:rsid w:val="00E87100"/>
    <w:rsid w:val="00E90075"/>
    <w:rsid w:val="00E91866"/>
    <w:rsid w:val="00EB0476"/>
    <w:rsid w:val="00EB2FBF"/>
    <w:rsid w:val="00EB683A"/>
    <w:rsid w:val="00EB6F70"/>
    <w:rsid w:val="00EB7527"/>
    <w:rsid w:val="00EC11A5"/>
    <w:rsid w:val="00EC53FA"/>
    <w:rsid w:val="00ED0DB7"/>
    <w:rsid w:val="00EE269C"/>
    <w:rsid w:val="00EE365F"/>
    <w:rsid w:val="00EE3BF2"/>
    <w:rsid w:val="00EE4F7C"/>
    <w:rsid w:val="00EE7187"/>
    <w:rsid w:val="00EE761F"/>
    <w:rsid w:val="00F04232"/>
    <w:rsid w:val="00F060F6"/>
    <w:rsid w:val="00F112A1"/>
    <w:rsid w:val="00F132DF"/>
    <w:rsid w:val="00F20EE7"/>
    <w:rsid w:val="00F213A1"/>
    <w:rsid w:val="00F22726"/>
    <w:rsid w:val="00F245D6"/>
    <w:rsid w:val="00F25F27"/>
    <w:rsid w:val="00F262AF"/>
    <w:rsid w:val="00F276E9"/>
    <w:rsid w:val="00F31CA2"/>
    <w:rsid w:val="00F40CE2"/>
    <w:rsid w:val="00F41610"/>
    <w:rsid w:val="00F50919"/>
    <w:rsid w:val="00F54CDF"/>
    <w:rsid w:val="00F56ABE"/>
    <w:rsid w:val="00F60FED"/>
    <w:rsid w:val="00F7218D"/>
    <w:rsid w:val="00F760B1"/>
    <w:rsid w:val="00F83E52"/>
    <w:rsid w:val="00F94908"/>
    <w:rsid w:val="00FA5970"/>
    <w:rsid w:val="00FB0C03"/>
    <w:rsid w:val="00FB2445"/>
    <w:rsid w:val="00FC2B0B"/>
    <w:rsid w:val="00FC476F"/>
    <w:rsid w:val="00FD6653"/>
    <w:rsid w:val="00FE1EC2"/>
    <w:rsid w:val="00FE4554"/>
    <w:rsid w:val="00FE7013"/>
    <w:rsid w:val="00FF3CDE"/>
    <w:rsid w:val="00FF41F1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37CC90"/>
  <w15:docId w15:val="{195F502B-BBEB-42DA-A45B-2E911D64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C4F"/>
    <w:pPr>
      <w:suppressAutoHyphens/>
      <w:spacing w:after="200" w:line="276" w:lineRule="auto"/>
    </w:pPr>
    <w:rPr>
      <w:rFonts w:eastAsia="Times New Roman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FC2B0B"/>
    <w:pPr>
      <w:keepNext/>
      <w:numPr>
        <w:numId w:val="7"/>
      </w:numPr>
      <w:spacing w:before="280" w:after="280" w:line="240" w:lineRule="auto"/>
      <w:jc w:val="center"/>
      <w:outlineLvl w:val="0"/>
    </w:pPr>
    <w:rPr>
      <w:rFonts w:ascii="Bookman Old Style" w:hAnsi="Bookman Old Style" w:cs="Bookman Old Style"/>
      <w:b/>
      <w:bCs/>
    </w:rPr>
  </w:style>
  <w:style w:type="paragraph" w:styleId="Nagwek2">
    <w:name w:val="heading 2"/>
    <w:basedOn w:val="Normalny"/>
    <w:next w:val="Normalny"/>
    <w:link w:val="Nagwek2Znak"/>
    <w:qFormat/>
    <w:locked/>
    <w:rsid w:val="00FC2B0B"/>
    <w:pPr>
      <w:keepNext/>
      <w:numPr>
        <w:ilvl w:val="1"/>
        <w:numId w:val="7"/>
      </w:numPr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locked/>
    <w:rsid w:val="00FC2B0B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hAnsi="Calibri" w:cs="Calibri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44F1"/>
    <w:rPr>
      <w:rFonts w:ascii="Tahoma" w:hAnsi="Tahoma" w:cs="Tahoma"/>
      <w:sz w:val="16"/>
      <w:szCs w:val="16"/>
      <w:lang w:eastAsia="ar-SA" w:bidi="ar-SA"/>
    </w:rPr>
  </w:style>
  <w:style w:type="paragraph" w:styleId="NormalnyWeb">
    <w:name w:val="Normal (Web)"/>
    <w:basedOn w:val="Normalny"/>
    <w:uiPriority w:val="99"/>
    <w:semiHidden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93AC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42A33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link w:val="StopkaZnak"/>
    <w:uiPriority w:val="99"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2A33"/>
    <w:rPr>
      <w:rFonts w:ascii="Calibri" w:hAnsi="Calibri" w:cs="Calibri"/>
      <w:lang w:eastAsia="ar-SA" w:bidi="ar-SA"/>
    </w:rPr>
  </w:style>
  <w:style w:type="character" w:styleId="Hipercze">
    <w:name w:val="Hyperlink"/>
    <w:basedOn w:val="Domylnaczcionkaakapitu"/>
    <w:uiPriority w:val="99"/>
    <w:rsid w:val="0093028A"/>
    <w:rPr>
      <w:rFonts w:cs="Times New Roman"/>
      <w:color w:val="0563C1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2F5A64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Odwoaniedokomentarza">
    <w:name w:val="annotation reference"/>
    <w:basedOn w:val="Domylnaczcionkaakapitu"/>
    <w:uiPriority w:val="99"/>
    <w:semiHidden/>
    <w:rsid w:val="00EE718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E71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CCA"/>
    <w:rPr>
      <w:rFonts w:eastAsia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E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CCA"/>
    <w:rPr>
      <w:rFonts w:eastAsia="Times New Roman" w:cs="Calibri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FC2B0B"/>
    <w:rPr>
      <w:rFonts w:ascii="Bookman Old Style" w:eastAsia="Times New Roman" w:hAnsi="Bookman Old Style" w:cs="Bookman Old Style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FC2B0B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FC2B0B"/>
    <w:rPr>
      <w:rFonts w:ascii="Times New Roman" w:eastAsia="Times New Roman" w:hAnsi="Times New Roman"/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57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571F"/>
    <w:rPr>
      <w:rFonts w:eastAsia="Times New Roman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8670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4profit@interi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ustyna.tomaszewska@inter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4profit@interia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2D6C8-CB1C-4176-90C3-2B60053B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3154</Words>
  <Characters>18925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22035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asus 5</dc:creator>
  <cp:lastModifiedBy>PC</cp:lastModifiedBy>
  <cp:revision>3</cp:revision>
  <cp:lastPrinted>2022-10-22T17:25:00Z</cp:lastPrinted>
  <dcterms:created xsi:type="dcterms:W3CDTF">2022-10-22T16:57:00Z</dcterms:created>
  <dcterms:modified xsi:type="dcterms:W3CDTF">2022-12-09T16:46:00Z</dcterms:modified>
</cp:coreProperties>
</file>