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43D39" w14:textId="77777777" w:rsidR="000708E7" w:rsidRDefault="000708E7" w:rsidP="000708E7">
      <w:pPr>
        <w:jc w:val="center"/>
        <w:outlineLvl w:val="0"/>
        <w:rPr>
          <w:rFonts w:ascii="PT Sans" w:eastAsia="Times New Roman" w:hAnsi="PT Sans" w:cs="Times New Roman"/>
          <w:b/>
          <w:lang w:val="en-US" w:eastAsia="pl-PL"/>
        </w:rPr>
      </w:pPr>
      <w:bookmarkStart w:id="0" w:name="_Hlk97619600"/>
      <w:r>
        <w:rPr>
          <w:rFonts w:ascii="PT Sans" w:eastAsia="Times New Roman" w:hAnsi="PT Sans" w:cs="Times New Roman"/>
          <w:b/>
          <w:lang w:val="en-US" w:eastAsia="pl-PL"/>
        </w:rPr>
        <w:t>Ogłoszenie o zamiarze udzielenia zamówienia</w:t>
      </w:r>
    </w:p>
    <w:p w14:paraId="2D97B2B5" w14:textId="77777777" w:rsidR="000708E7" w:rsidRDefault="000708E7" w:rsidP="000708E7">
      <w:pPr>
        <w:ind w:right="565"/>
        <w:jc w:val="center"/>
        <w:outlineLvl w:val="0"/>
        <w:rPr>
          <w:rFonts w:ascii="PT Sans" w:eastAsia="Times New Roman" w:hAnsi="PT Sans" w:cs="Times New Roman"/>
          <w:color w:val="000000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 xml:space="preserve">dla postępowania prowadzonego z wyłączeniem przepisów ustawy – Prawo zamówień </w:t>
      </w:r>
      <w:proofErr w:type="spellStart"/>
      <w:r>
        <w:rPr>
          <w:rFonts w:ascii="PT Sans" w:eastAsia="Times New Roman" w:hAnsi="PT Sans" w:cs="Times New Roman"/>
          <w:lang w:val="en-US" w:eastAsia="pl-PL"/>
        </w:rPr>
        <w:t>publicznych</w:t>
      </w:r>
      <w:proofErr w:type="spellEnd"/>
      <w:r>
        <w:rPr>
          <w:rFonts w:ascii="PT Sans" w:eastAsia="Times New Roman" w:hAnsi="PT Sans" w:cs="Times New Roman"/>
          <w:lang w:val="en-US" w:eastAsia="pl-PL"/>
        </w:rPr>
        <w:t xml:space="preserve"> </w:t>
      </w:r>
      <w:r>
        <w:rPr>
          <w:rFonts w:ascii="PT Sans" w:eastAsia="Times New Roman" w:hAnsi="PT Sans" w:cs="Times New Roman"/>
          <w:color w:val="000000"/>
          <w:lang w:val="en-US" w:eastAsia="pl-PL"/>
        </w:rPr>
        <w:t>o </w:t>
      </w:r>
      <w:proofErr w:type="spellStart"/>
      <w:r>
        <w:rPr>
          <w:rFonts w:ascii="PT Sans" w:eastAsia="Times New Roman" w:hAnsi="PT Sans" w:cs="Times New Roman"/>
          <w:color w:val="000000"/>
          <w:lang w:val="en-US" w:eastAsia="pl-PL"/>
        </w:rPr>
        <w:t>wartości</w:t>
      </w:r>
      <w:proofErr w:type="spellEnd"/>
      <w:r>
        <w:rPr>
          <w:rFonts w:ascii="PT Sans" w:eastAsia="Times New Roman" w:hAnsi="PT Sans" w:cs="Times New Roman"/>
          <w:color w:val="000000"/>
          <w:lang w:val="en-US" w:eastAsia="pl-PL"/>
        </w:rPr>
        <w:t xml:space="preserve"> </w:t>
      </w:r>
      <w:proofErr w:type="spellStart"/>
      <w:r>
        <w:rPr>
          <w:rFonts w:ascii="PT Sans" w:eastAsia="Times New Roman" w:hAnsi="PT Sans" w:cs="Times New Roman"/>
          <w:b/>
          <w:color w:val="000000"/>
          <w:lang w:val="en-US" w:eastAsia="pl-PL"/>
        </w:rPr>
        <w:t>wyższej</w:t>
      </w:r>
      <w:proofErr w:type="spellEnd"/>
      <w:r>
        <w:rPr>
          <w:rFonts w:ascii="PT Sans" w:eastAsia="Times New Roman" w:hAnsi="PT Sans" w:cs="Times New Roman"/>
          <w:b/>
          <w:color w:val="000000"/>
          <w:lang w:val="en-US" w:eastAsia="pl-PL"/>
        </w:rPr>
        <w:t xml:space="preserve"> </w:t>
      </w:r>
      <w:proofErr w:type="spellStart"/>
      <w:r>
        <w:rPr>
          <w:rFonts w:ascii="PT Sans" w:eastAsia="Times New Roman" w:hAnsi="PT Sans" w:cs="Times New Roman"/>
          <w:b/>
          <w:color w:val="000000"/>
          <w:lang w:val="en-US" w:eastAsia="pl-PL"/>
        </w:rPr>
        <w:t>niż</w:t>
      </w:r>
      <w:proofErr w:type="spellEnd"/>
      <w:r>
        <w:rPr>
          <w:rFonts w:ascii="PT Sans" w:eastAsia="Times New Roman" w:hAnsi="PT Sans" w:cs="Times New Roman"/>
          <w:b/>
          <w:color w:val="000000"/>
          <w:lang w:val="en-US" w:eastAsia="pl-PL"/>
        </w:rPr>
        <w:t xml:space="preserve"> 20 000 </w:t>
      </w:r>
      <w:proofErr w:type="spellStart"/>
      <w:r>
        <w:rPr>
          <w:rFonts w:ascii="PT Sans" w:eastAsia="Times New Roman" w:hAnsi="PT Sans" w:cs="Times New Roman"/>
          <w:b/>
          <w:color w:val="000000"/>
          <w:lang w:val="en-US" w:eastAsia="pl-PL"/>
        </w:rPr>
        <w:t>zł</w:t>
      </w:r>
      <w:proofErr w:type="spellEnd"/>
      <w:r>
        <w:rPr>
          <w:rFonts w:ascii="PT Sans" w:eastAsia="Times New Roman" w:hAnsi="PT Sans" w:cs="Times New Roman"/>
          <w:b/>
          <w:color w:val="000000"/>
          <w:lang w:val="en-US" w:eastAsia="pl-PL"/>
        </w:rPr>
        <w:t xml:space="preserve"> do 130 000 zł</w:t>
      </w:r>
      <w:r>
        <w:rPr>
          <w:rFonts w:ascii="PT Sans" w:eastAsia="Times New Roman" w:hAnsi="PT Sans" w:cs="Times New Roman"/>
          <w:color w:val="000000"/>
          <w:lang w:val="en-US" w:eastAsia="pl-PL"/>
        </w:rPr>
        <w:t xml:space="preserve"> p.n.:</w:t>
      </w:r>
    </w:p>
    <w:p w14:paraId="23E63991" w14:textId="77777777" w:rsidR="000708E7" w:rsidRDefault="000708E7" w:rsidP="000708E7">
      <w:pPr>
        <w:rPr>
          <w:rFonts w:ascii="PT Sans" w:eastAsia="Calibri" w:hAnsi="PT Sans" w:cs="Times New Roman"/>
          <w:b/>
          <w:bCs/>
          <w:i/>
          <w:u w:val="single"/>
          <w:lang w:val="en-US" w:eastAsia="pl-PL"/>
        </w:rPr>
      </w:pPr>
    </w:p>
    <w:p w14:paraId="1C5782BD" w14:textId="7BEB7160" w:rsidR="000708E7" w:rsidRDefault="000708E7" w:rsidP="000708E7">
      <w:pPr>
        <w:tabs>
          <w:tab w:val="left" w:pos="426"/>
        </w:tabs>
        <w:jc w:val="center"/>
        <w:rPr>
          <w:rFonts w:ascii="PT Sans" w:eastAsia="Calibri" w:hAnsi="PT Sans" w:cs="Gill Sans MT"/>
          <w:b/>
          <w:bCs/>
          <w:color w:val="000000"/>
          <w:sz w:val="24"/>
          <w:szCs w:val="24"/>
          <w:lang w:eastAsia="pl-PL"/>
        </w:rPr>
      </w:pPr>
      <w:r w:rsidRPr="000708E7">
        <w:rPr>
          <w:rFonts w:ascii="PT Sans" w:eastAsia="Calibri" w:hAnsi="PT Sans" w:cs="Gill Sans MT"/>
          <w:b/>
          <w:bCs/>
          <w:color w:val="000000"/>
          <w:sz w:val="24"/>
          <w:szCs w:val="24"/>
          <w:lang w:eastAsia="pl-PL"/>
        </w:rPr>
        <w:t>Realizacja dwudziestu filmów informacyjnych związanych z rozpoczynaniem studiów na Uniwersytecie Śląskim w Katowicach przez studentów zagranicznych.</w:t>
      </w:r>
    </w:p>
    <w:p w14:paraId="126968E3" w14:textId="77777777" w:rsidR="00676AF1" w:rsidRDefault="00676AF1" w:rsidP="000708E7">
      <w:pPr>
        <w:tabs>
          <w:tab w:val="left" w:pos="426"/>
        </w:tabs>
        <w:jc w:val="center"/>
        <w:rPr>
          <w:rFonts w:ascii="PT Sans" w:eastAsia="Calibri" w:hAnsi="PT Sans" w:cs="Gill Sans MT"/>
          <w:b/>
          <w:bCs/>
          <w:color w:val="000000"/>
          <w:sz w:val="24"/>
          <w:szCs w:val="24"/>
          <w:lang w:eastAsia="pl-PL"/>
        </w:rPr>
      </w:pPr>
    </w:p>
    <w:p w14:paraId="41C90074" w14:textId="2ECD7D95" w:rsidR="000708E7" w:rsidRDefault="000708E7" w:rsidP="000708E7">
      <w:pPr>
        <w:tabs>
          <w:tab w:val="left" w:pos="426"/>
        </w:tabs>
        <w:jc w:val="center"/>
        <w:rPr>
          <w:rFonts w:ascii="PT Sans" w:eastAsia="Calibri" w:hAnsi="PT Sans" w:cs="Gill Sans MT"/>
          <w:b/>
          <w:bCs/>
          <w:color w:val="000000"/>
          <w:sz w:val="24"/>
          <w:szCs w:val="24"/>
          <w:lang w:eastAsia="pl-PL"/>
        </w:rPr>
      </w:pPr>
      <w:r>
        <w:rPr>
          <w:rFonts w:ascii="PT Sans" w:eastAsia="Calibri" w:hAnsi="PT Sans" w:cs="Times New Roman"/>
          <w:bCs/>
          <w:lang w:val="en-US" w:eastAsia="pl-PL"/>
        </w:rPr>
        <w:t xml:space="preserve">Nr </w:t>
      </w:r>
      <w:proofErr w:type="spellStart"/>
      <w:r>
        <w:rPr>
          <w:rFonts w:ascii="PT Sans" w:eastAsia="Calibri" w:hAnsi="PT Sans" w:cs="Times New Roman"/>
          <w:bCs/>
          <w:lang w:val="en-US" w:eastAsia="pl-PL"/>
        </w:rPr>
        <w:t>sprawy</w:t>
      </w:r>
      <w:proofErr w:type="spellEnd"/>
      <w:r>
        <w:rPr>
          <w:rFonts w:ascii="PT Sans" w:eastAsia="Calibri" w:hAnsi="PT Sans" w:cs="Times New Roman"/>
          <w:bCs/>
          <w:lang w:val="en-US" w:eastAsia="pl-PL"/>
        </w:rPr>
        <w:t xml:space="preserve">: </w:t>
      </w:r>
      <w:r>
        <w:rPr>
          <w:rFonts w:ascii="PT Sans" w:eastAsia="Calibri" w:hAnsi="PT Sans" w:cs="Times New Roman"/>
          <w:b/>
          <w:bCs/>
          <w:lang w:val="en-US" w:eastAsia="pl-PL"/>
        </w:rPr>
        <w:t>34/I/2022</w:t>
      </w:r>
    </w:p>
    <w:p w14:paraId="420338A5" w14:textId="1D45A587" w:rsidR="000708E7" w:rsidRPr="00621BB2" w:rsidRDefault="000708E7" w:rsidP="00621BB2">
      <w:pPr>
        <w:tabs>
          <w:tab w:val="left" w:pos="426"/>
        </w:tabs>
        <w:spacing w:before="120"/>
        <w:jc w:val="center"/>
        <w:rPr>
          <w:rFonts w:ascii="PT Sans" w:eastAsia="Calibri" w:hAnsi="PT Sans" w:cs="Times New Roman"/>
          <w:bCs/>
          <w:lang w:val="en-US" w:eastAsia="pl-PL"/>
        </w:rPr>
      </w:pPr>
      <w:proofErr w:type="spellStart"/>
      <w:r>
        <w:rPr>
          <w:rFonts w:ascii="PT Sans" w:eastAsia="Calibri" w:hAnsi="PT Sans" w:cs="Times New Roman"/>
          <w:bCs/>
          <w:lang w:val="en-US" w:eastAsia="pl-PL"/>
        </w:rPr>
        <w:t>Rodzaj</w:t>
      </w:r>
      <w:proofErr w:type="spellEnd"/>
      <w:r>
        <w:rPr>
          <w:rFonts w:ascii="PT Sans" w:eastAsia="Calibri" w:hAnsi="PT Sans" w:cs="Times New Roman"/>
          <w:bCs/>
          <w:lang w:val="en-US" w:eastAsia="pl-PL"/>
        </w:rPr>
        <w:t xml:space="preserve"> </w:t>
      </w:r>
      <w:proofErr w:type="spellStart"/>
      <w:r>
        <w:rPr>
          <w:rFonts w:ascii="PT Sans" w:eastAsia="Calibri" w:hAnsi="PT Sans" w:cs="Times New Roman"/>
          <w:bCs/>
          <w:lang w:val="en-US" w:eastAsia="pl-PL"/>
        </w:rPr>
        <w:t>zamówienia</w:t>
      </w:r>
      <w:proofErr w:type="spellEnd"/>
      <w:r>
        <w:rPr>
          <w:rFonts w:ascii="PT Sans" w:eastAsia="Calibri" w:hAnsi="PT Sans" w:cs="Times New Roman"/>
          <w:bCs/>
          <w:lang w:val="en-US" w:eastAsia="pl-PL"/>
        </w:rPr>
        <w:t xml:space="preserve">: </w:t>
      </w:r>
      <w:proofErr w:type="spellStart"/>
      <w:r>
        <w:rPr>
          <w:rFonts w:ascii="PT Sans" w:eastAsia="Calibri" w:hAnsi="PT Sans" w:cs="Times New Roman"/>
          <w:b/>
          <w:bCs/>
          <w:lang w:val="en-US" w:eastAsia="pl-PL"/>
        </w:rPr>
        <w:t>usługa</w:t>
      </w:r>
      <w:proofErr w:type="spellEnd"/>
    </w:p>
    <w:p w14:paraId="10A0ECFC" w14:textId="77777777" w:rsidR="000708E7" w:rsidRDefault="000708E7" w:rsidP="000708E7">
      <w:pPr>
        <w:rPr>
          <w:rFonts w:ascii="PT Sans" w:eastAsia="Calibri" w:hAnsi="PT Sans" w:cs="Times New Roman"/>
          <w:lang w:val="en-US" w:eastAsia="pl-PL"/>
        </w:rPr>
      </w:pPr>
    </w:p>
    <w:p w14:paraId="08B02743" w14:textId="77777777" w:rsidR="000708E7" w:rsidRDefault="000708E7" w:rsidP="000708E7">
      <w:pPr>
        <w:numPr>
          <w:ilvl w:val="0"/>
          <w:numId w:val="24"/>
        </w:numPr>
        <w:tabs>
          <w:tab w:val="right" w:pos="9072"/>
        </w:tabs>
        <w:spacing w:before="120" w:after="0" w:line="276" w:lineRule="auto"/>
        <w:ind w:left="426"/>
        <w:contextualSpacing/>
        <w:rPr>
          <w:rFonts w:ascii="PT Sans" w:eastAsia="Times New Roman" w:hAnsi="PT Sans" w:cs="Times New Roman"/>
          <w:b/>
          <w:lang w:val="en-US" w:eastAsia="pl-PL"/>
        </w:rPr>
      </w:pPr>
      <w:bookmarkStart w:id="1" w:name="_Toc362736425"/>
      <w:r>
        <w:rPr>
          <w:rFonts w:ascii="PT Sans" w:eastAsia="Times New Roman" w:hAnsi="PT Sans" w:cs="Times New Roman"/>
          <w:b/>
          <w:lang w:val="en-US" w:eastAsia="pl-PL"/>
        </w:rPr>
        <w:t>Nazwa (firma) oraz adres Zamawiającego.</w:t>
      </w:r>
      <w:bookmarkEnd w:id="1"/>
    </w:p>
    <w:p w14:paraId="4C2319C0" w14:textId="13EBE165" w:rsidR="000708E7" w:rsidRDefault="000708E7" w:rsidP="00621BB2">
      <w:pPr>
        <w:tabs>
          <w:tab w:val="right" w:pos="9072"/>
        </w:tabs>
        <w:spacing w:before="120"/>
        <w:ind w:left="426"/>
        <w:rPr>
          <w:rFonts w:ascii="PT Sans" w:eastAsia="Times New Roman" w:hAnsi="PT Sans" w:cs="Times New Roman"/>
          <w:b/>
          <w:lang w:val="en-US" w:eastAsia="pl-PL"/>
        </w:rPr>
      </w:pPr>
      <w:r>
        <w:rPr>
          <w:rFonts w:ascii="PT Sans" w:eastAsia="Times New Roman" w:hAnsi="PT Sans" w:cs="Times New Roman"/>
          <w:b/>
          <w:lang w:val="en-US" w:eastAsia="pl-PL"/>
        </w:rPr>
        <w:t>Zamawiający:</w:t>
      </w:r>
    </w:p>
    <w:p w14:paraId="799FBAE1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b/>
          <w:lang w:val="en-US" w:eastAsia="pl-PL"/>
        </w:rPr>
      </w:pPr>
      <w:r>
        <w:rPr>
          <w:rFonts w:ascii="PT Sans" w:eastAsia="Times New Roman" w:hAnsi="PT Sans" w:cs="Times New Roman"/>
          <w:b/>
          <w:lang w:val="en-US" w:eastAsia="pl-PL"/>
        </w:rPr>
        <w:t>Uniwersytet Śląski w Katowicach</w:t>
      </w:r>
    </w:p>
    <w:p w14:paraId="7FD14BA9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>ul. Bankowa 12</w:t>
      </w:r>
    </w:p>
    <w:p w14:paraId="1B509167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>40-007 Katowice</w:t>
      </w:r>
    </w:p>
    <w:p w14:paraId="7CE6CB65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>NIP: 634-019-71-34</w:t>
      </w:r>
    </w:p>
    <w:p w14:paraId="3D15DDA0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>REGON: 000001347</w:t>
      </w:r>
    </w:p>
    <w:p w14:paraId="0AE40763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 xml:space="preserve">Strona internetowa: </w:t>
      </w:r>
      <w:hyperlink r:id="rId8" w:history="1">
        <w:r>
          <w:rPr>
            <w:rStyle w:val="Hipercze"/>
            <w:rFonts w:ascii="PT Sans" w:eastAsia="Times New Roman" w:hAnsi="PT Sans" w:cs="Times New Roman"/>
            <w:color w:val="0563C1"/>
            <w:lang w:val="en-US" w:eastAsia="pl-PL"/>
          </w:rPr>
          <w:t>www.dzp.us.edu.pl</w:t>
        </w:r>
      </w:hyperlink>
    </w:p>
    <w:p w14:paraId="0802278D" w14:textId="77777777" w:rsidR="00676AF1" w:rsidRDefault="00676AF1" w:rsidP="00621BB2">
      <w:pPr>
        <w:tabs>
          <w:tab w:val="right" w:pos="9072"/>
        </w:tabs>
        <w:rPr>
          <w:rFonts w:ascii="PT Sans" w:eastAsia="Times New Roman" w:hAnsi="PT Sans" w:cs="Times New Roman"/>
          <w:lang w:val="en-US" w:eastAsia="pl-PL"/>
        </w:rPr>
      </w:pPr>
    </w:p>
    <w:p w14:paraId="2C63854C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b/>
          <w:lang w:val="en-US" w:eastAsia="pl-PL"/>
        </w:rPr>
      </w:pPr>
      <w:r>
        <w:rPr>
          <w:rFonts w:ascii="PT Sans" w:eastAsia="Times New Roman" w:hAnsi="PT Sans" w:cs="Times New Roman"/>
          <w:b/>
          <w:lang w:val="en-US" w:eastAsia="pl-PL"/>
        </w:rPr>
        <w:t>Realizator prowadzący sprawę, osoby upoważnione do kontaktu:</w:t>
      </w:r>
    </w:p>
    <w:p w14:paraId="00FD8A08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b/>
          <w:lang w:val="en-US" w:eastAsia="pl-PL"/>
        </w:rPr>
      </w:pPr>
    </w:p>
    <w:p w14:paraId="7C9D6B62" w14:textId="5B329FC1" w:rsidR="000708E7" w:rsidRPr="00621BB2" w:rsidRDefault="000708E7" w:rsidP="00621BB2">
      <w:pPr>
        <w:tabs>
          <w:tab w:val="right" w:pos="9072"/>
        </w:tabs>
        <w:ind w:left="426"/>
        <w:rPr>
          <w:rFonts w:ascii="PT Sans" w:eastAsia="Times New Roman" w:hAnsi="PT Sans" w:cs="Times New Roman"/>
          <w:lang w:val="en-US" w:eastAsia="pl-PL"/>
        </w:rPr>
      </w:pPr>
      <w:bookmarkStart w:id="2" w:name="_Hlk99608927"/>
      <w:r>
        <w:rPr>
          <w:rFonts w:ascii="PT Sans" w:eastAsia="Times New Roman" w:hAnsi="PT Sans" w:cs="Times New Roman"/>
          <w:lang w:val="en-US" w:eastAsia="pl-PL"/>
        </w:rPr>
        <w:t>Dział Marketingu Uniwersytetu Śląskiego w Katowicach</w:t>
      </w:r>
      <w:bookmarkEnd w:id="2"/>
    </w:p>
    <w:p w14:paraId="3E2D7913" w14:textId="77777777" w:rsidR="000708E7" w:rsidRDefault="000708E7" w:rsidP="000708E7">
      <w:pPr>
        <w:tabs>
          <w:tab w:val="right" w:pos="9072"/>
        </w:tabs>
        <w:ind w:left="426"/>
        <w:rPr>
          <w:rFonts w:ascii="PT Sans" w:eastAsia="Times New Roman" w:hAnsi="PT Sans" w:cs="Times New Roman"/>
          <w:b/>
          <w:lang w:val="en-US" w:eastAsia="pl-PL"/>
        </w:rPr>
      </w:pPr>
      <w:r>
        <w:rPr>
          <w:rFonts w:ascii="PT Sans" w:eastAsia="Times New Roman" w:hAnsi="PT Sans" w:cs="Times New Roman"/>
          <w:b/>
          <w:lang w:val="en-US" w:eastAsia="pl-PL"/>
        </w:rPr>
        <w:t>Karolina Mazur</w:t>
      </w:r>
    </w:p>
    <w:p w14:paraId="6FF8AE31" w14:textId="77777777" w:rsidR="000708E7" w:rsidRDefault="000708E7" w:rsidP="000708E7">
      <w:pPr>
        <w:tabs>
          <w:tab w:val="right" w:pos="9072"/>
        </w:tabs>
        <w:spacing w:before="120"/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>tel.:  519 765 591</w:t>
      </w:r>
    </w:p>
    <w:p w14:paraId="323F84B7" w14:textId="77777777" w:rsidR="000708E7" w:rsidRDefault="000708E7" w:rsidP="000708E7">
      <w:pPr>
        <w:tabs>
          <w:tab w:val="right" w:pos="9072"/>
        </w:tabs>
        <w:spacing w:before="120"/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lastRenderedPageBreak/>
        <w:t>fax:  …………………………….</w:t>
      </w:r>
    </w:p>
    <w:p w14:paraId="49D31E25" w14:textId="77777777" w:rsidR="000708E7" w:rsidRDefault="000708E7" w:rsidP="000708E7">
      <w:pPr>
        <w:tabs>
          <w:tab w:val="right" w:pos="9072"/>
        </w:tabs>
        <w:spacing w:before="120"/>
        <w:ind w:left="426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>e-mail: karolina.mazur@us.edu.pl</w:t>
      </w:r>
    </w:p>
    <w:p w14:paraId="647E5A5E" w14:textId="77777777" w:rsidR="000708E7" w:rsidRDefault="000708E7" w:rsidP="000708E7">
      <w:pPr>
        <w:tabs>
          <w:tab w:val="right" w:pos="9072"/>
        </w:tabs>
        <w:rPr>
          <w:rFonts w:ascii="PT Sans" w:eastAsia="Times New Roman" w:hAnsi="PT Sans" w:cs="Times New Roman"/>
          <w:lang w:val="en-US" w:eastAsia="pl-PL"/>
        </w:rPr>
      </w:pPr>
    </w:p>
    <w:p w14:paraId="5E5DA2F6" w14:textId="77777777" w:rsidR="000708E7" w:rsidRDefault="000708E7" w:rsidP="000708E7">
      <w:pPr>
        <w:keepNext/>
        <w:keepLines/>
        <w:numPr>
          <w:ilvl w:val="0"/>
          <w:numId w:val="24"/>
        </w:numPr>
        <w:spacing w:after="0" w:line="240" w:lineRule="auto"/>
        <w:ind w:left="426" w:right="565"/>
        <w:outlineLvl w:val="1"/>
        <w:rPr>
          <w:rFonts w:ascii="PT Sans" w:eastAsia="Times New Roman" w:hAnsi="PT Sans" w:cs="Times New Roman"/>
          <w:b/>
          <w:bCs/>
          <w:color w:val="000000"/>
          <w:lang w:val="en-US" w:eastAsia="pl-PL"/>
        </w:rPr>
      </w:pPr>
      <w:r>
        <w:rPr>
          <w:rFonts w:ascii="PT Sans" w:eastAsia="Times New Roman" w:hAnsi="PT Sans" w:cs="Times New Roman"/>
          <w:b/>
          <w:bCs/>
          <w:color w:val="000000"/>
          <w:lang w:val="en-US" w:eastAsia="pl-PL"/>
        </w:rPr>
        <w:t>Podstawa prawna.</w:t>
      </w:r>
    </w:p>
    <w:p w14:paraId="494196E7" w14:textId="1B55348B" w:rsidR="000708E7" w:rsidRDefault="000708E7" w:rsidP="000708E7">
      <w:pPr>
        <w:spacing w:before="60" w:after="60"/>
        <w:ind w:left="426" w:right="565"/>
        <w:contextualSpacing/>
        <w:jc w:val="both"/>
        <w:rPr>
          <w:rFonts w:ascii="PT Sans" w:eastAsia="Times New Roman" w:hAnsi="PT Sans" w:cs="Times New Roman"/>
          <w:i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 xml:space="preserve">Przedmiotowe postępowanie jest prowadzone z wyłączeniem przepisów ustawy – Prawo zamówień publicznych, na podstawie przepisu art. 2 ust. 1 pkt 1 Prawo zamówień publicznych – dotyczy </w:t>
      </w:r>
      <w:proofErr w:type="spellStart"/>
      <w:r>
        <w:rPr>
          <w:rFonts w:ascii="PT Sans" w:eastAsia="Times New Roman" w:hAnsi="PT Sans" w:cs="Times New Roman"/>
          <w:lang w:val="en-US" w:eastAsia="pl-PL"/>
        </w:rPr>
        <w:t>zamówienia</w:t>
      </w:r>
      <w:proofErr w:type="spellEnd"/>
      <w:r>
        <w:rPr>
          <w:rFonts w:ascii="PT Sans" w:eastAsia="Times New Roman" w:hAnsi="PT Sans" w:cs="Times New Roman"/>
          <w:lang w:val="en-US" w:eastAsia="pl-PL"/>
        </w:rPr>
        <w:t xml:space="preserve"> </w:t>
      </w:r>
      <w:r>
        <w:rPr>
          <w:rFonts w:ascii="PT Sans" w:eastAsia="Times New Roman" w:hAnsi="PT Sans" w:cs="Times New Roman"/>
          <w:color w:val="000000"/>
          <w:lang w:val="en-US" w:eastAsia="pl-PL"/>
        </w:rPr>
        <w:t>o </w:t>
      </w:r>
      <w:proofErr w:type="spellStart"/>
      <w:r>
        <w:rPr>
          <w:rFonts w:ascii="PT Sans" w:eastAsia="Times New Roman" w:hAnsi="PT Sans" w:cs="Times New Roman"/>
          <w:color w:val="000000"/>
          <w:lang w:val="en-US" w:eastAsia="pl-PL"/>
        </w:rPr>
        <w:t>wartości</w:t>
      </w:r>
      <w:proofErr w:type="spellEnd"/>
      <w:r>
        <w:rPr>
          <w:rFonts w:ascii="PT Sans" w:eastAsia="Times New Roman" w:hAnsi="PT Sans" w:cs="Times New Roman"/>
          <w:color w:val="000000"/>
          <w:lang w:val="en-US" w:eastAsia="pl-PL"/>
        </w:rPr>
        <w:t xml:space="preserve"> </w:t>
      </w:r>
      <w:proofErr w:type="spellStart"/>
      <w:r>
        <w:rPr>
          <w:rFonts w:ascii="PT Sans" w:eastAsia="Times New Roman" w:hAnsi="PT Sans" w:cs="Times New Roman"/>
          <w:b/>
          <w:color w:val="000000"/>
          <w:lang w:val="en-US" w:eastAsia="pl-PL"/>
        </w:rPr>
        <w:t>wyższej</w:t>
      </w:r>
      <w:proofErr w:type="spellEnd"/>
      <w:r>
        <w:rPr>
          <w:rFonts w:ascii="PT Sans" w:eastAsia="Times New Roman" w:hAnsi="PT Sans" w:cs="Times New Roman"/>
          <w:b/>
          <w:color w:val="000000"/>
          <w:lang w:val="en-US" w:eastAsia="pl-PL"/>
        </w:rPr>
        <w:t xml:space="preserve"> </w:t>
      </w:r>
      <w:proofErr w:type="spellStart"/>
      <w:r>
        <w:rPr>
          <w:rFonts w:ascii="PT Sans" w:eastAsia="Times New Roman" w:hAnsi="PT Sans" w:cs="Times New Roman"/>
          <w:b/>
          <w:color w:val="000000"/>
          <w:lang w:val="en-US" w:eastAsia="pl-PL"/>
        </w:rPr>
        <w:t>niż</w:t>
      </w:r>
      <w:proofErr w:type="spellEnd"/>
      <w:r>
        <w:rPr>
          <w:rFonts w:ascii="PT Sans" w:eastAsia="Times New Roman" w:hAnsi="PT Sans" w:cs="Times New Roman"/>
          <w:b/>
          <w:color w:val="000000"/>
          <w:lang w:val="en-US" w:eastAsia="pl-PL"/>
        </w:rPr>
        <w:t xml:space="preserve"> 20 000 </w:t>
      </w:r>
      <w:proofErr w:type="spellStart"/>
      <w:r>
        <w:rPr>
          <w:rFonts w:ascii="PT Sans" w:eastAsia="Times New Roman" w:hAnsi="PT Sans" w:cs="Times New Roman"/>
          <w:b/>
          <w:color w:val="000000"/>
          <w:lang w:val="en-US" w:eastAsia="pl-PL"/>
        </w:rPr>
        <w:t>zł</w:t>
      </w:r>
      <w:proofErr w:type="spellEnd"/>
      <w:r>
        <w:rPr>
          <w:rFonts w:ascii="PT Sans" w:eastAsia="Times New Roman" w:hAnsi="PT Sans" w:cs="Times New Roman"/>
          <w:b/>
          <w:color w:val="000000"/>
          <w:lang w:val="en-US" w:eastAsia="pl-PL"/>
        </w:rPr>
        <w:t xml:space="preserve"> </w:t>
      </w:r>
      <w:r>
        <w:rPr>
          <w:rFonts w:ascii="PT Sans" w:eastAsia="Times New Roman" w:hAnsi="PT Sans" w:cs="Times New Roman"/>
          <w:lang w:val="en-US" w:eastAsia="pl-PL"/>
        </w:rPr>
        <w:t xml:space="preserve">i nie przekracza kwoty </w:t>
      </w:r>
      <w:r>
        <w:rPr>
          <w:rFonts w:ascii="PT Sans" w:eastAsia="Times New Roman" w:hAnsi="PT Sans" w:cs="Times New Roman"/>
          <w:b/>
          <w:lang w:val="en-US" w:eastAsia="pl-PL"/>
        </w:rPr>
        <w:t>130 000 zł</w:t>
      </w:r>
      <w:r>
        <w:rPr>
          <w:rFonts w:ascii="PT Sans" w:eastAsia="Times New Roman" w:hAnsi="PT Sans" w:cs="Times New Roman"/>
          <w:lang w:val="en-US" w:eastAsia="pl-PL"/>
        </w:rPr>
        <w:t>. Postępowanie prowadzone jest w oparciu o postanowienia § 7 Regulaminu ubiegania się i udzielania zamówień publicznych przez Uniwersytet Śląski w Katowicach, wprowadzonego zarządzeniem nr 25 Rektora Uniwersytetu Śląskiego w Katowicach z dnia 5 lutego 2021 r. Zasady, wg których prowadzone jest niniejsze postępowanie, zostały opisane w instrukcji dotyczącej przeprowadzenia postępowania, która stanowi załącznik do ogłoszenia.</w:t>
      </w:r>
    </w:p>
    <w:p w14:paraId="7446E618" w14:textId="77777777" w:rsidR="000708E7" w:rsidRDefault="000708E7" w:rsidP="000708E7">
      <w:pPr>
        <w:spacing w:before="60" w:after="60"/>
        <w:ind w:left="426"/>
        <w:contextualSpacing/>
        <w:rPr>
          <w:rFonts w:ascii="PT Sans" w:eastAsia="Times New Roman" w:hAnsi="PT Sans" w:cs="Times New Roman"/>
          <w:bCs/>
          <w:i/>
          <w:lang w:val="en-US" w:eastAsia="pl-PL"/>
        </w:rPr>
      </w:pPr>
    </w:p>
    <w:p w14:paraId="5EF6202D" w14:textId="77777777" w:rsidR="000708E7" w:rsidRDefault="000708E7" w:rsidP="000708E7">
      <w:pPr>
        <w:pStyle w:val="Akapitzlist"/>
        <w:keepNext/>
        <w:keepLines/>
        <w:numPr>
          <w:ilvl w:val="0"/>
          <w:numId w:val="24"/>
        </w:numPr>
        <w:spacing w:before="120" w:after="0" w:line="240" w:lineRule="auto"/>
        <w:ind w:right="282"/>
        <w:outlineLvl w:val="0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/>
          <w:b/>
          <w:bCs/>
          <w:lang w:val="en-US" w:eastAsia="pl-PL"/>
        </w:rPr>
        <w:t>Opis przedmiotu zamówienia.</w:t>
      </w:r>
    </w:p>
    <w:p w14:paraId="233D491F" w14:textId="77777777" w:rsidR="000708E7" w:rsidRDefault="000708E7" w:rsidP="000708E7">
      <w:pPr>
        <w:keepNext/>
        <w:keepLines/>
        <w:spacing w:before="120"/>
        <w:ind w:right="282"/>
        <w:outlineLvl w:val="0"/>
        <w:rPr>
          <w:rFonts w:ascii="PT Sans" w:eastAsia="Times New Roman" w:hAnsi="PT Sans" w:cs="Times New Roman"/>
          <w:b/>
          <w:bCs/>
          <w:lang w:val="en-US"/>
        </w:rPr>
      </w:pPr>
    </w:p>
    <w:p w14:paraId="33796EB0" w14:textId="77777777" w:rsidR="000708E7" w:rsidRDefault="000708E7" w:rsidP="00AF5133">
      <w:pPr>
        <w:autoSpaceDE w:val="0"/>
        <w:autoSpaceDN w:val="0"/>
        <w:adjustRightInd w:val="0"/>
        <w:ind w:left="426"/>
        <w:rPr>
          <w:rFonts w:ascii="PT Sans" w:hAnsi="PT Sans" w:cs="Gill Sans MT"/>
          <w:b/>
          <w:bCs/>
          <w:color w:val="000000"/>
        </w:rPr>
      </w:pPr>
      <w:r w:rsidRPr="000708E7">
        <w:rPr>
          <w:rFonts w:ascii="PT Sans" w:hAnsi="PT Sans" w:cs="Gill Sans MT"/>
          <w:b/>
          <w:bCs/>
          <w:color w:val="000000"/>
        </w:rPr>
        <w:t>Realizacja dwudziestu filmów informacyjnych związanych z rozpoczynaniem studiów na Uniwersytecie Śląskim w Katowicach przez studentów zagranicznych.</w:t>
      </w:r>
    </w:p>
    <w:p w14:paraId="695A95D9" w14:textId="212F6D1B" w:rsidR="000708E7" w:rsidRDefault="000708E7" w:rsidP="000708E7">
      <w:pPr>
        <w:autoSpaceDE w:val="0"/>
        <w:autoSpaceDN w:val="0"/>
        <w:adjustRightInd w:val="0"/>
        <w:ind w:firstLine="426"/>
        <w:rPr>
          <w:rFonts w:ascii="PT Sans" w:hAnsi="PT Sans" w:cs="Gill Sans MT"/>
          <w:color w:val="000000"/>
        </w:rPr>
      </w:pPr>
      <w:r>
        <w:rPr>
          <w:rFonts w:ascii="PT Sans" w:hAnsi="PT Sans" w:cs="Gill Sans MT"/>
          <w:color w:val="000000"/>
        </w:rPr>
        <w:t xml:space="preserve">Szczegółowy opis przedmiotu zamówienia znajduje się w </w:t>
      </w:r>
      <w:r>
        <w:rPr>
          <w:rFonts w:ascii="PT Sans" w:hAnsi="PT Sans" w:cs="Gill Sans MT"/>
          <w:b/>
          <w:color w:val="000000"/>
        </w:rPr>
        <w:t>załączniku nr 1</w:t>
      </w:r>
      <w:r>
        <w:rPr>
          <w:rFonts w:ascii="PT Sans" w:hAnsi="PT Sans" w:cs="Gill Sans MT"/>
          <w:color w:val="000000"/>
        </w:rPr>
        <w:t>.</w:t>
      </w:r>
    </w:p>
    <w:p w14:paraId="5333A25D" w14:textId="77777777" w:rsidR="000708E7" w:rsidRDefault="000708E7" w:rsidP="000708E7">
      <w:pPr>
        <w:spacing w:before="60" w:after="60"/>
        <w:jc w:val="both"/>
        <w:rPr>
          <w:rFonts w:ascii="PT Sans" w:eastAsia="Times New Roman" w:hAnsi="PT Sans" w:cs="Times New Roman"/>
          <w:b/>
          <w:lang w:val="en-US" w:eastAsia="pl-PL"/>
        </w:rPr>
      </w:pPr>
    </w:p>
    <w:p w14:paraId="7EE8AABD" w14:textId="77777777" w:rsidR="000708E7" w:rsidRDefault="000708E7" w:rsidP="000708E7">
      <w:pPr>
        <w:spacing w:before="60" w:after="60"/>
        <w:ind w:firstLine="426"/>
        <w:jc w:val="both"/>
        <w:rPr>
          <w:rFonts w:ascii="PT Sans" w:eastAsia="Times New Roman" w:hAnsi="PT Sans" w:cs="Times New Roman"/>
          <w:i/>
          <w:lang w:val="en-US" w:eastAsia="pl-PL"/>
        </w:rPr>
      </w:pPr>
      <w:r>
        <w:rPr>
          <w:rFonts w:ascii="PT Sans" w:eastAsia="Times New Roman" w:hAnsi="PT Sans" w:cs="Times New Roman"/>
          <w:b/>
          <w:lang w:val="en-US" w:eastAsia="pl-PL"/>
        </w:rPr>
        <w:t>Kod CPV</w:t>
      </w:r>
      <w:r>
        <w:rPr>
          <w:rFonts w:ascii="PT Sans" w:eastAsia="Times New Roman" w:hAnsi="PT Sans" w:cs="Times New Roman"/>
          <w:i/>
          <w:lang w:val="en-US" w:eastAsia="pl-PL"/>
        </w:rPr>
        <w:t>(fakultatywny)</w:t>
      </w:r>
      <w:r>
        <w:rPr>
          <w:rFonts w:ascii="PT Sans" w:eastAsia="Times New Roman" w:hAnsi="PT Sans" w:cs="Times New Roman"/>
          <w:b/>
          <w:lang w:val="en-US" w:eastAsia="pl-PL"/>
        </w:rPr>
        <w:t>:</w:t>
      </w:r>
      <w:r>
        <w:rPr>
          <w:rFonts w:ascii="PT Sans" w:eastAsia="Times New Roman" w:hAnsi="PT Sans" w:cs="Times New Roman"/>
          <w:lang w:val="en-US" w:eastAsia="pl-PL"/>
        </w:rPr>
        <w:t xml:space="preserve"> </w:t>
      </w:r>
    </w:p>
    <w:p w14:paraId="5BCB712F" w14:textId="77777777" w:rsidR="000708E7" w:rsidRDefault="000708E7" w:rsidP="000708E7">
      <w:pPr>
        <w:spacing w:before="60" w:after="60"/>
        <w:ind w:left="426"/>
        <w:jc w:val="both"/>
        <w:rPr>
          <w:rFonts w:ascii="PT Sans" w:eastAsia="Times New Roman" w:hAnsi="PT Sans" w:cs="Times New Roman"/>
          <w:i/>
          <w:lang w:val="en-US" w:eastAsia="pl-PL"/>
        </w:rPr>
      </w:pPr>
    </w:p>
    <w:tbl>
      <w:tblPr>
        <w:tblStyle w:val="Tabela-Siatka11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0708E7" w14:paraId="7E0D9A44" w14:textId="77777777" w:rsidTr="000708E7"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10DC" w14:textId="77777777" w:rsidR="000708E7" w:rsidRDefault="000708E7">
            <w:pPr>
              <w:ind w:right="282"/>
              <w:contextualSpacing/>
              <w:jc w:val="both"/>
              <w:rPr>
                <w:rFonts w:ascii="PT Sans" w:eastAsia="Times New Roman" w:hAnsi="PT Sans"/>
                <w:b/>
                <w:bCs/>
                <w:lang w:val="en-US" w:eastAsia="pl-PL"/>
              </w:rPr>
            </w:pPr>
            <w:r>
              <w:rPr>
                <w:rFonts w:ascii="PT Sans" w:eastAsia="Times New Roman" w:hAnsi="PT Sans"/>
                <w:b/>
                <w:bCs/>
                <w:lang w:val="en-US" w:eastAsia="pl-PL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6AE41471" w14:textId="77777777" w:rsidR="000708E7" w:rsidRDefault="000708E7" w:rsidP="000708E7">
      <w:pPr>
        <w:spacing w:before="60" w:afterLines="60" w:after="144"/>
        <w:ind w:left="993" w:right="282"/>
        <w:contextualSpacing/>
        <w:jc w:val="both"/>
        <w:rPr>
          <w:rFonts w:ascii="PT Sans" w:eastAsia="Times New Roman" w:hAnsi="PT Sans" w:cs="Arial"/>
          <w:bCs/>
          <w:lang w:val="en-US"/>
        </w:rPr>
      </w:pPr>
    </w:p>
    <w:p w14:paraId="4AF12910" w14:textId="77777777" w:rsidR="000708E7" w:rsidRDefault="000708E7" w:rsidP="000708E7">
      <w:pPr>
        <w:spacing w:before="60" w:after="60"/>
        <w:ind w:left="426" w:right="282" w:hanging="360"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 xml:space="preserve">*4. </w:t>
      </w:r>
      <w:r>
        <w:rPr>
          <w:rFonts w:ascii="PT Sans" w:eastAsia="Times New Roman" w:hAnsi="PT Sans" w:cs="Times New Roman"/>
          <w:b/>
          <w:bCs/>
          <w:lang w:val="en-US" w:eastAsia="pl-PL"/>
        </w:rPr>
        <w:tab/>
        <w:t>Warunki realizacji zamówienia.</w:t>
      </w:r>
    </w:p>
    <w:p w14:paraId="20C127F3" w14:textId="23BAA9CA" w:rsidR="000708E7" w:rsidRDefault="000708E7" w:rsidP="000708E7">
      <w:pPr>
        <w:numPr>
          <w:ilvl w:val="0"/>
          <w:numId w:val="25"/>
        </w:numPr>
        <w:tabs>
          <w:tab w:val="left" w:pos="567"/>
          <w:tab w:val="left" w:pos="9356"/>
        </w:tabs>
        <w:spacing w:before="80" w:after="80" w:line="276" w:lineRule="auto"/>
        <w:ind w:left="709" w:right="565" w:hanging="425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b/>
          <w:lang w:val="en-US" w:eastAsia="pl-PL"/>
        </w:rPr>
        <w:t xml:space="preserve">Wymagany termin realizacji zamówienia: 15 </w:t>
      </w:r>
      <w:r w:rsidR="006D75AD">
        <w:rPr>
          <w:rFonts w:ascii="PT Sans" w:eastAsia="Calibri" w:hAnsi="PT Sans" w:cs="Times New Roman"/>
          <w:b/>
          <w:lang w:val="en-US" w:eastAsia="pl-PL"/>
        </w:rPr>
        <w:t>lutego</w:t>
      </w:r>
      <w:r>
        <w:rPr>
          <w:rFonts w:ascii="PT Sans" w:eastAsia="Calibri" w:hAnsi="PT Sans" w:cs="Times New Roman"/>
          <w:b/>
          <w:color w:val="000000" w:themeColor="text1"/>
          <w:lang w:val="en-US" w:eastAsia="pl-PL"/>
        </w:rPr>
        <w:t xml:space="preserve"> 2023 r.</w:t>
      </w:r>
    </w:p>
    <w:p w14:paraId="2D2666A7" w14:textId="77777777" w:rsidR="000708E7" w:rsidRPr="00AF5133" w:rsidRDefault="000708E7" w:rsidP="000708E7">
      <w:pPr>
        <w:pStyle w:val="Akapitzlist"/>
        <w:numPr>
          <w:ilvl w:val="0"/>
          <w:numId w:val="25"/>
        </w:numPr>
        <w:tabs>
          <w:tab w:val="left" w:pos="567"/>
          <w:tab w:val="left" w:pos="9356"/>
        </w:tabs>
        <w:spacing w:before="80" w:after="80" w:line="240" w:lineRule="auto"/>
        <w:ind w:left="567" w:right="565" w:hanging="283"/>
        <w:jc w:val="both"/>
        <w:rPr>
          <w:rFonts w:ascii="PT Sans" w:eastAsia="Calibri" w:hAnsi="PT Sans" w:cs="Times New Roman"/>
          <w:b/>
          <w:sz w:val="22"/>
          <w:lang w:val="en-US" w:eastAsia="pl-PL"/>
        </w:rPr>
      </w:pPr>
      <w:r w:rsidRPr="00AF5133">
        <w:rPr>
          <w:rFonts w:ascii="PT Sans" w:hAnsi="PT Sans"/>
          <w:b/>
          <w:sz w:val="22"/>
          <w:lang w:val="en-US" w:eastAsia="pl-PL"/>
        </w:rPr>
        <w:t>Miejsce realizacji zamówienia:</w:t>
      </w:r>
      <w:r w:rsidRPr="00AF5133">
        <w:rPr>
          <w:rFonts w:ascii="PT Sans" w:hAnsi="PT Sans"/>
          <w:sz w:val="22"/>
          <w:lang w:val="en-US" w:eastAsia="pl-PL"/>
        </w:rPr>
        <w:t xml:space="preserve"> zgodnie ze szczegółowym opisem przedmiotu zamówienia, załącznik nr 1.</w:t>
      </w:r>
    </w:p>
    <w:p w14:paraId="353CD22F" w14:textId="77777777" w:rsidR="000708E7" w:rsidRDefault="000708E7" w:rsidP="000708E7">
      <w:pPr>
        <w:numPr>
          <w:ilvl w:val="0"/>
          <w:numId w:val="25"/>
        </w:numPr>
        <w:tabs>
          <w:tab w:val="left" w:pos="567"/>
          <w:tab w:val="left" w:pos="9356"/>
        </w:tabs>
        <w:spacing w:before="80" w:after="80" w:line="276" w:lineRule="auto"/>
        <w:ind w:left="709" w:right="565" w:hanging="425"/>
        <w:contextualSpacing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b/>
          <w:lang w:val="en-US" w:eastAsia="pl-PL"/>
        </w:rPr>
        <w:lastRenderedPageBreak/>
        <w:t xml:space="preserve">Termin gwarancji: </w:t>
      </w:r>
      <w:r>
        <w:rPr>
          <w:rFonts w:ascii="PT Sans" w:eastAsia="Calibri" w:hAnsi="PT Sans" w:cs="Times New Roman"/>
          <w:lang w:val="en-US" w:eastAsia="pl-PL"/>
        </w:rPr>
        <w:t>……………………………………………………………………………………………</w:t>
      </w:r>
    </w:p>
    <w:p w14:paraId="795833C8" w14:textId="77777777" w:rsidR="000708E7" w:rsidRDefault="000708E7" w:rsidP="000708E7">
      <w:pPr>
        <w:numPr>
          <w:ilvl w:val="0"/>
          <w:numId w:val="25"/>
        </w:numPr>
        <w:tabs>
          <w:tab w:val="left" w:pos="567"/>
          <w:tab w:val="left" w:pos="9356"/>
        </w:tabs>
        <w:spacing w:before="80" w:after="80" w:line="276" w:lineRule="auto"/>
        <w:ind w:left="567" w:right="565" w:hanging="283"/>
        <w:contextualSpacing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b/>
          <w:lang w:val="en-US" w:eastAsia="pl-PL"/>
        </w:rPr>
        <w:t>Pozostałe szczegóły realizacji zamówienia:</w:t>
      </w:r>
      <w:r>
        <w:rPr>
          <w:rFonts w:ascii="PT Sans" w:eastAsia="Calibri" w:hAnsi="PT Sans" w:cs="Times New Roman"/>
          <w:lang w:val="en-US" w:eastAsia="pl-PL"/>
        </w:rPr>
        <w:t xml:space="preserve"> </w:t>
      </w:r>
      <w:r>
        <w:rPr>
          <w:rFonts w:ascii="PT Sans" w:eastAsia="Calibri" w:hAnsi="PT Sans" w:cs="Times New Roman"/>
          <w:bCs/>
          <w:lang w:val="en-US" w:eastAsia="pl-PL"/>
        </w:rPr>
        <w:t xml:space="preserve">zostały określone w szczegółowym opisie przedmiotu zamówienia (załącznik nr 1) oraz </w:t>
      </w:r>
      <w:r>
        <w:rPr>
          <w:rFonts w:ascii="PT Sans" w:eastAsia="Calibri" w:hAnsi="PT Sans" w:cs="Times New Roman"/>
          <w:bCs/>
          <w:lang w:eastAsia="pl-PL"/>
        </w:rPr>
        <w:t>propozycji</w:t>
      </w:r>
      <w:r>
        <w:rPr>
          <w:rFonts w:ascii="PT Sans" w:eastAsia="Calibri" w:hAnsi="PT Sans" w:cs="Times New Roman"/>
          <w:bCs/>
          <w:lang w:val="en-US" w:eastAsia="pl-PL"/>
        </w:rPr>
        <w:t xml:space="preserve"> umowy (załącznik nr 3)</w:t>
      </w:r>
    </w:p>
    <w:p w14:paraId="492B0791" w14:textId="77777777" w:rsidR="000708E7" w:rsidRDefault="000708E7" w:rsidP="000708E7">
      <w:pPr>
        <w:numPr>
          <w:ilvl w:val="0"/>
          <w:numId w:val="25"/>
        </w:numPr>
        <w:tabs>
          <w:tab w:val="left" w:pos="9356"/>
        </w:tabs>
        <w:spacing w:before="80" w:after="80" w:line="276" w:lineRule="auto"/>
        <w:ind w:left="567" w:right="565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b/>
          <w:lang w:val="en-US" w:eastAsia="pl-PL"/>
        </w:rPr>
        <w:t xml:space="preserve">Warunki płatności: </w:t>
      </w:r>
      <w:r>
        <w:rPr>
          <w:rFonts w:ascii="PT Sans" w:eastAsia="Calibri" w:hAnsi="PT Sans" w:cs="Times New Roman"/>
          <w:bCs/>
          <w:lang w:val="en-US" w:eastAsia="pl-PL"/>
        </w:rPr>
        <w:t>Podstawą dokonania płatności będzie prawidłowo wystawiona faktura VAT po akceptacji przez Zamawiającego przesłanego przez Wykonawcę raportu.</w:t>
      </w:r>
    </w:p>
    <w:p w14:paraId="0B8FDA9E" w14:textId="6497B018" w:rsidR="000708E7" w:rsidRDefault="000708E7" w:rsidP="000708E7">
      <w:pPr>
        <w:numPr>
          <w:ilvl w:val="0"/>
          <w:numId w:val="25"/>
        </w:numPr>
        <w:tabs>
          <w:tab w:val="left" w:pos="9356"/>
        </w:tabs>
        <w:spacing w:before="80" w:after="80" w:line="276" w:lineRule="auto"/>
        <w:ind w:left="567" w:right="565" w:hanging="283"/>
        <w:contextualSpacing/>
        <w:jc w:val="both"/>
        <w:rPr>
          <w:rFonts w:ascii="PT Sans" w:eastAsia="Calibri" w:hAnsi="PT Sans" w:cs="Times New Roman"/>
          <w:i/>
          <w:lang w:val="en-US" w:eastAsia="pl-PL"/>
        </w:rPr>
      </w:pPr>
      <w:r>
        <w:rPr>
          <w:rFonts w:ascii="PT Sans" w:eastAsia="Calibri" w:hAnsi="PT Sans" w:cs="Times New Roman"/>
          <w:b/>
          <w:lang w:val="en-US" w:eastAsia="pl-PL"/>
        </w:rPr>
        <w:t xml:space="preserve">Zamówienia polegające na powtórzeniu podobnych usług lub robót budowlanych </w:t>
      </w:r>
      <w:r>
        <w:rPr>
          <w:rFonts w:ascii="PT Sans" w:eastAsia="Calibri" w:hAnsi="PT Sans" w:cs="Times New Roman"/>
          <w:lang w:val="en-US" w:eastAsia="pl-PL"/>
        </w:rPr>
        <w:t xml:space="preserve">…………………………………………………………………………………………………………........………………………………………………………………...………………………………………………………………………………………… </w:t>
      </w:r>
    </w:p>
    <w:p w14:paraId="28C288C3" w14:textId="77777777" w:rsidR="000708E7" w:rsidRDefault="000708E7" w:rsidP="000708E7">
      <w:pPr>
        <w:tabs>
          <w:tab w:val="left" w:pos="9356"/>
        </w:tabs>
        <w:spacing w:before="80" w:after="80"/>
        <w:ind w:left="927" w:right="565"/>
        <w:jc w:val="both"/>
        <w:rPr>
          <w:rFonts w:ascii="PT Sans" w:eastAsia="Calibri" w:hAnsi="PT Sans" w:cs="Times New Roman"/>
          <w:i/>
          <w:lang w:val="en-US" w:eastAsia="pl-PL"/>
        </w:rPr>
      </w:pPr>
    </w:p>
    <w:p w14:paraId="4A055E81" w14:textId="77777777" w:rsidR="000708E7" w:rsidRDefault="000708E7" w:rsidP="000708E7">
      <w:pPr>
        <w:tabs>
          <w:tab w:val="left" w:pos="9356"/>
        </w:tabs>
        <w:spacing w:before="60" w:after="60"/>
        <w:ind w:left="426" w:right="565" w:hanging="360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 xml:space="preserve">*5. </w:t>
      </w:r>
      <w:r>
        <w:rPr>
          <w:rFonts w:ascii="PT Sans" w:eastAsia="Times New Roman" w:hAnsi="PT Sans" w:cs="Times New Roman"/>
          <w:b/>
          <w:bCs/>
          <w:lang w:val="en-US" w:eastAsia="pl-PL"/>
        </w:rPr>
        <w:tab/>
        <w:t xml:space="preserve">Warunki udziału w postępowaniu. </w:t>
      </w:r>
    </w:p>
    <w:p w14:paraId="4B076782" w14:textId="77777777" w:rsidR="000708E7" w:rsidRDefault="000708E7" w:rsidP="000708E7">
      <w:pPr>
        <w:tabs>
          <w:tab w:val="left" w:pos="9356"/>
        </w:tabs>
        <w:spacing w:before="60" w:after="60"/>
        <w:ind w:left="426" w:right="565" w:hanging="360"/>
        <w:rPr>
          <w:rFonts w:ascii="PT Sans" w:eastAsia="Times New Roman" w:hAnsi="PT Sans" w:cs="Times New Roman"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ab/>
      </w:r>
      <w:r>
        <w:rPr>
          <w:rFonts w:ascii="PT Sans" w:eastAsia="Times New Roman" w:hAnsi="PT Sans" w:cs="Times New Roman"/>
          <w:bCs/>
          <w:lang w:val="en-US" w:eastAsia="pl-PL"/>
        </w:rPr>
        <w:t>Zgodnie z opisem w załączniku nr 1.</w:t>
      </w:r>
    </w:p>
    <w:p w14:paraId="1967F06D" w14:textId="77777777" w:rsidR="00E423CD" w:rsidRPr="006D75AD" w:rsidRDefault="00E423CD" w:rsidP="00E423CD">
      <w:pPr>
        <w:numPr>
          <w:ilvl w:val="0"/>
          <w:numId w:val="26"/>
        </w:numPr>
        <w:tabs>
          <w:tab w:val="left" w:pos="426"/>
        </w:tabs>
        <w:spacing w:after="0" w:line="240" w:lineRule="auto"/>
        <w:ind w:right="282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udokumentowane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doświadczenie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w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realizacji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filmów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o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charakterze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informacyjnym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;</w:t>
      </w:r>
    </w:p>
    <w:p w14:paraId="437F4C1B" w14:textId="77777777" w:rsidR="00E423CD" w:rsidRPr="006D75AD" w:rsidRDefault="00E423CD" w:rsidP="00E423CD">
      <w:pPr>
        <w:tabs>
          <w:tab w:val="left" w:pos="426"/>
        </w:tabs>
        <w:spacing w:after="0" w:line="240" w:lineRule="auto"/>
        <w:ind w:left="643" w:right="282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</w:p>
    <w:p w14:paraId="05977EBB" w14:textId="77777777" w:rsidR="00E423CD" w:rsidRPr="006D75AD" w:rsidRDefault="00E423CD" w:rsidP="00E423CD">
      <w:pPr>
        <w:numPr>
          <w:ilvl w:val="0"/>
          <w:numId w:val="26"/>
        </w:numPr>
        <w:tabs>
          <w:tab w:val="left" w:pos="426"/>
        </w:tabs>
        <w:spacing w:after="0" w:line="240" w:lineRule="auto"/>
        <w:ind w:right="282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udokumentowane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doświadczenie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w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realizacji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co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najmniej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trzech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odrębnych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materiałów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filmowych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dla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instytucji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prowadzących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działalność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o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charakterze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oświatowym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i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edukacyjnym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.</w:t>
      </w:r>
    </w:p>
    <w:p w14:paraId="1FE57406" w14:textId="77777777" w:rsidR="00E423CD" w:rsidRPr="006D75AD" w:rsidRDefault="00E423CD" w:rsidP="00E423CD">
      <w:pPr>
        <w:tabs>
          <w:tab w:val="left" w:pos="426"/>
        </w:tabs>
        <w:spacing w:after="0" w:line="240" w:lineRule="auto"/>
        <w:ind w:left="643" w:right="282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</w:p>
    <w:p w14:paraId="40A0C479" w14:textId="77777777" w:rsidR="00E423CD" w:rsidRPr="006D75AD" w:rsidRDefault="00E423CD" w:rsidP="00E423CD">
      <w:pPr>
        <w:numPr>
          <w:ilvl w:val="0"/>
          <w:numId w:val="26"/>
        </w:numPr>
        <w:tabs>
          <w:tab w:val="left" w:pos="426"/>
        </w:tabs>
        <w:spacing w:after="0" w:line="240" w:lineRule="auto"/>
        <w:ind w:right="282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Zleceniodawca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zastrzega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sobie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możliwość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odrzucenia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oferty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w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przypadku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zaproponowania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rażąco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niskiej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uśrednionej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stawki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za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realizację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jednego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filmu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(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tj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.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niższej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,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niż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50%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stawki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wynikającej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z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wyceny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zawartej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w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kosztorysie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Projektu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: 6464, 00 PLN).</w:t>
      </w:r>
    </w:p>
    <w:p w14:paraId="7D74C4C1" w14:textId="77777777" w:rsidR="000708E7" w:rsidRDefault="000708E7" w:rsidP="000708E7">
      <w:pPr>
        <w:ind w:right="282" w:firstLine="142"/>
        <w:jc w:val="both"/>
        <w:rPr>
          <w:rFonts w:ascii="PT Sans" w:eastAsia="Calibri" w:hAnsi="PT Sans" w:cs="Times New Roman"/>
          <w:b/>
          <w:lang w:val="en-US" w:eastAsia="pl-PL"/>
        </w:rPr>
      </w:pPr>
    </w:p>
    <w:p w14:paraId="03AD2604" w14:textId="77777777" w:rsidR="000708E7" w:rsidRDefault="000708E7" w:rsidP="000708E7">
      <w:pPr>
        <w:ind w:right="282" w:firstLine="142"/>
        <w:jc w:val="both"/>
        <w:rPr>
          <w:rFonts w:ascii="PT Sans" w:eastAsia="Calibri" w:hAnsi="PT Sans" w:cs="Times New Roman"/>
          <w:b/>
          <w:lang w:val="en-US" w:eastAsia="pl-PL"/>
        </w:rPr>
      </w:pPr>
      <w:r>
        <w:rPr>
          <w:rFonts w:ascii="PT Sans" w:eastAsia="Calibri" w:hAnsi="PT Sans" w:cs="Times New Roman"/>
          <w:b/>
          <w:lang w:val="en-US" w:eastAsia="pl-PL"/>
        </w:rPr>
        <w:t>6. Opis kryteriów oceny ofert.</w:t>
      </w:r>
    </w:p>
    <w:p w14:paraId="5D1F8583" w14:textId="77777777" w:rsidR="00F267E7" w:rsidRPr="00F267E7" w:rsidRDefault="00F267E7" w:rsidP="00F267E7">
      <w:pPr>
        <w:tabs>
          <w:tab w:val="left" w:pos="426"/>
        </w:tabs>
        <w:spacing w:after="0" w:line="240" w:lineRule="auto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bookmarkStart w:id="3" w:name="_GoBack"/>
      <w:proofErr w:type="spellStart"/>
      <w:r w:rsidRPr="00F267E7">
        <w:rPr>
          <w:rFonts w:ascii="PT Sans" w:eastAsia="Calibri" w:hAnsi="PT Sans" w:cs="Times New Roman"/>
          <w:lang w:val="en-US" w:eastAsia="pl-PL"/>
        </w:rPr>
        <w:t>Kryterium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: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cena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,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waga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>: 100%</w:t>
      </w:r>
    </w:p>
    <w:p w14:paraId="1D51E6BB" w14:textId="77777777" w:rsidR="00F267E7" w:rsidRPr="00F267E7" w:rsidRDefault="00F267E7" w:rsidP="00F267E7">
      <w:pPr>
        <w:tabs>
          <w:tab w:val="left" w:pos="426"/>
        </w:tabs>
        <w:spacing w:after="0" w:line="240" w:lineRule="auto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proofErr w:type="spellStart"/>
      <w:r w:rsidRPr="00F267E7">
        <w:rPr>
          <w:rFonts w:ascii="PT Sans" w:eastAsia="Calibri" w:hAnsi="PT Sans" w:cs="Times New Roman"/>
          <w:lang w:val="en-US" w:eastAsia="pl-PL"/>
        </w:rPr>
        <w:t>Opis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: </w:t>
      </w:r>
    </w:p>
    <w:p w14:paraId="1657452F" w14:textId="1D9874DE" w:rsidR="000708E7" w:rsidRDefault="00F267E7" w:rsidP="00F267E7">
      <w:pPr>
        <w:tabs>
          <w:tab w:val="left" w:pos="426"/>
        </w:tabs>
        <w:spacing w:after="0" w:line="240" w:lineRule="auto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r w:rsidRPr="00F267E7">
        <w:rPr>
          <w:rFonts w:ascii="PT Sans" w:eastAsia="Calibri" w:hAnsi="PT Sans" w:cs="Times New Roman"/>
          <w:lang w:val="en-US" w:eastAsia="pl-PL"/>
        </w:rPr>
        <w:t xml:space="preserve">W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sytuacji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gdy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nie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można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wybrać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najkorzystniejszej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oferty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cenowej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(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wpłyną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oferty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na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tę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samą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kwotę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)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Zamawiający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wybierze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ofertę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pod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kątem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kolejności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nadesłania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 xml:space="preserve"> </w:t>
      </w:r>
      <w:proofErr w:type="spellStart"/>
      <w:r w:rsidRPr="00F267E7">
        <w:rPr>
          <w:rFonts w:ascii="PT Sans" w:eastAsia="Calibri" w:hAnsi="PT Sans" w:cs="Times New Roman"/>
          <w:lang w:val="en-US" w:eastAsia="pl-PL"/>
        </w:rPr>
        <w:t>oferty</w:t>
      </w:r>
      <w:proofErr w:type="spellEnd"/>
      <w:r w:rsidRPr="00F267E7">
        <w:rPr>
          <w:rFonts w:ascii="PT Sans" w:eastAsia="Calibri" w:hAnsi="PT Sans" w:cs="Times New Roman"/>
          <w:lang w:val="en-US" w:eastAsia="pl-PL"/>
        </w:rPr>
        <w:t>.</w:t>
      </w:r>
    </w:p>
    <w:bookmarkEnd w:id="3"/>
    <w:p w14:paraId="7CC820EB" w14:textId="77777777" w:rsidR="00F267E7" w:rsidRDefault="00F267E7" w:rsidP="00F267E7">
      <w:pPr>
        <w:tabs>
          <w:tab w:val="left" w:pos="426"/>
        </w:tabs>
        <w:spacing w:after="0" w:line="240" w:lineRule="auto"/>
        <w:ind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</w:p>
    <w:p w14:paraId="017F5E7D" w14:textId="77777777" w:rsidR="000708E7" w:rsidRDefault="000708E7" w:rsidP="000708E7">
      <w:pPr>
        <w:spacing w:before="60" w:after="60"/>
        <w:ind w:left="284" w:right="565" w:hanging="142"/>
        <w:contextualSpacing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>7.  Opis sposobu przygotowania ofert.</w:t>
      </w:r>
    </w:p>
    <w:p w14:paraId="0E588827" w14:textId="77777777" w:rsidR="000708E7" w:rsidRDefault="000708E7" w:rsidP="000708E7">
      <w:pPr>
        <w:spacing w:before="60" w:after="60"/>
        <w:ind w:left="426" w:right="565"/>
        <w:contextualSpacing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</w:p>
    <w:p w14:paraId="756BF01F" w14:textId="77777777" w:rsidR="000708E7" w:rsidRDefault="000708E7" w:rsidP="000708E7">
      <w:pPr>
        <w:numPr>
          <w:ilvl w:val="2"/>
          <w:numId w:val="27"/>
        </w:numPr>
        <w:spacing w:before="60" w:after="60" w:line="276" w:lineRule="auto"/>
        <w:ind w:left="709" w:right="565" w:hanging="283"/>
        <w:contextualSpacing/>
        <w:jc w:val="both"/>
        <w:rPr>
          <w:rFonts w:ascii="PT Sans" w:eastAsia="Calibri" w:hAnsi="PT Sans" w:cs="Times New Roman"/>
          <w:i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 xml:space="preserve">Każdy wykonawca może złożyć tylko: </w:t>
      </w:r>
      <w:r w:rsidRPr="000708E7">
        <w:rPr>
          <w:rFonts w:ascii="PT Sans" w:eastAsia="Calibri" w:hAnsi="PT Sans" w:cs="Times New Roman"/>
          <w:i/>
          <w:lang w:val="en-US" w:eastAsia="pl-PL"/>
        </w:rPr>
        <w:t>jedną ofertę w niniejszym postępowaniu</w:t>
      </w:r>
      <w:r w:rsidRPr="000708E7">
        <w:rPr>
          <w:rFonts w:ascii="PT Sans" w:eastAsia="Calibri" w:hAnsi="PT Sans" w:cs="Times New Roman"/>
          <w:lang w:val="en-US" w:eastAsia="pl-PL"/>
        </w:rPr>
        <w:t xml:space="preserve"> </w:t>
      </w:r>
      <w:r w:rsidRPr="000708E7">
        <w:rPr>
          <w:rFonts w:ascii="PT Sans" w:eastAsia="Calibri" w:hAnsi="PT Sans" w:cs="Times New Roman"/>
          <w:strike/>
          <w:lang w:val="en-US" w:eastAsia="pl-PL"/>
        </w:rPr>
        <w:t>/</w:t>
      </w:r>
      <w:r w:rsidRPr="000708E7">
        <w:rPr>
          <w:rFonts w:ascii="PT Sans" w:eastAsia="Calibri" w:hAnsi="PT Sans" w:cs="Times New Roman"/>
          <w:i/>
          <w:strike/>
          <w:lang w:val="en-US" w:eastAsia="pl-PL"/>
        </w:rPr>
        <w:t xml:space="preserve"> </w:t>
      </w:r>
      <w:r w:rsidRPr="000708E7">
        <w:rPr>
          <w:rFonts w:ascii="PT Sans" w:eastAsia="Calibri" w:hAnsi="PT Sans" w:cs="Times New Roman"/>
          <w:i/>
          <w:strike/>
          <w:u w:val="single"/>
          <w:lang w:val="en-US" w:eastAsia="pl-PL"/>
        </w:rPr>
        <w:t>jedną ofertę w ramach danej części postępowania</w:t>
      </w:r>
      <w:r w:rsidRPr="000708E7">
        <w:rPr>
          <w:rFonts w:ascii="PT Sans" w:eastAsia="Calibri" w:hAnsi="PT Sans" w:cs="Times New Roman"/>
          <w:i/>
          <w:strike/>
          <w:lang w:val="en-US" w:eastAsia="pl-PL"/>
        </w:rPr>
        <w:t xml:space="preserve">* </w:t>
      </w:r>
      <w:r>
        <w:rPr>
          <w:rFonts w:ascii="PT Sans" w:eastAsia="Calibri" w:hAnsi="PT Sans" w:cs="Times New Roman"/>
          <w:i/>
          <w:lang w:val="en-US" w:eastAsia="pl-PL"/>
        </w:rPr>
        <w:t xml:space="preserve">(*niepotrzebne skreślić). </w:t>
      </w:r>
    </w:p>
    <w:p w14:paraId="48E7C431" w14:textId="77777777" w:rsidR="000708E7" w:rsidRDefault="000708E7" w:rsidP="000708E7">
      <w:pPr>
        <w:numPr>
          <w:ilvl w:val="2"/>
          <w:numId w:val="27"/>
        </w:numPr>
        <w:spacing w:before="120" w:after="120" w:line="276" w:lineRule="auto"/>
        <w:ind w:left="709" w:right="565" w:hanging="283"/>
        <w:contextualSpacing/>
        <w:jc w:val="both"/>
        <w:rPr>
          <w:rFonts w:ascii="PT Sans" w:eastAsia="Calibri" w:hAnsi="PT Sans" w:cs="Times New Roman"/>
          <w:i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 xml:space="preserve">Ofertę należy przedstawić w języku polskim, w formie pisemnej lub elektronicznej </w:t>
      </w:r>
      <w:r>
        <w:rPr>
          <w:rFonts w:ascii="PT Sans" w:eastAsia="Calibri" w:hAnsi="PT Sans" w:cs="Times New Roman"/>
          <w:i/>
          <w:lang w:val="en-US" w:eastAsia="pl-PL"/>
        </w:rPr>
        <w:t xml:space="preserve">wg wzoru stanowiącego </w:t>
      </w:r>
      <w:r>
        <w:rPr>
          <w:rFonts w:ascii="PT Sans" w:eastAsia="Calibri" w:hAnsi="PT Sans" w:cs="Times New Roman"/>
          <w:b/>
          <w:i/>
          <w:lang w:val="en-US" w:eastAsia="pl-PL"/>
        </w:rPr>
        <w:t xml:space="preserve">załącznik nr 2 </w:t>
      </w:r>
      <w:r>
        <w:rPr>
          <w:rFonts w:ascii="PT Sans" w:eastAsia="Calibri" w:hAnsi="PT Sans" w:cs="Times New Roman"/>
          <w:i/>
          <w:lang w:val="en-US" w:eastAsia="pl-PL"/>
        </w:rPr>
        <w:t>do niniejszego ogłoszenia.</w:t>
      </w:r>
    </w:p>
    <w:p w14:paraId="08DAFA52" w14:textId="77777777" w:rsidR="000708E7" w:rsidRDefault="000708E7" w:rsidP="000708E7">
      <w:pPr>
        <w:numPr>
          <w:ilvl w:val="2"/>
          <w:numId w:val="27"/>
        </w:numPr>
        <w:tabs>
          <w:tab w:val="left" w:pos="709"/>
        </w:tabs>
        <w:spacing w:after="0" w:line="276" w:lineRule="auto"/>
        <w:ind w:left="709" w:right="565" w:hanging="284"/>
        <w:contextualSpacing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 xml:space="preserve">Oferta powinna zawierać informacje na temat: ceny brutto wg załączonego wzoru – </w:t>
      </w:r>
      <w:r>
        <w:rPr>
          <w:rFonts w:ascii="PT Sans" w:eastAsia="Calibri" w:hAnsi="PT Sans" w:cs="Times New Roman"/>
          <w:b/>
          <w:lang w:val="en-US" w:eastAsia="pl-PL"/>
        </w:rPr>
        <w:t>załącznik nr 2</w:t>
      </w:r>
    </w:p>
    <w:p w14:paraId="4C02C357" w14:textId="77777777" w:rsidR="000708E7" w:rsidRDefault="000708E7" w:rsidP="000708E7">
      <w:pPr>
        <w:numPr>
          <w:ilvl w:val="2"/>
          <w:numId w:val="27"/>
        </w:numPr>
        <w:spacing w:after="0" w:line="276" w:lineRule="auto"/>
        <w:ind w:left="709" w:right="565" w:hanging="284"/>
        <w:contextualSpacing/>
        <w:jc w:val="both"/>
        <w:rPr>
          <w:rFonts w:ascii="PT Sans" w:eastAsia="Calibri" w:hAnsi="PT Sans" w:cs="Times New Roman"/>
          <w:sz w:val="24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lastRenderedPageBreak/>
        <w:t>Oferta oraz wszystkie oświadczenia składane przez wykonawcę w toku postępowania winny być podpisane przez osoby upoważnione do składania oświadczeń woli w imieniu wykonawcy, zgodnie z zasadą reprezentacji wynikającą z postanowień odpowiednich przepisów prawnych bądź umowy, uchwały lub prawidłowo spisanego pełnomocnictwa.</w:t>
      </w:r>
    </w:p>
    <w:p w14:paraId="210CD113" w14:textId="77777777" w:rsidR="000708E7" w:rsidRDefault="000708E7" w:rsidP="000708E7">
      <w:pPr>
        <w:numPr>
          <w:ilvl w:val="2"/>
          <w:numId w:val="27"/>
        </w:numPr>
        <w:spacing w:after="0" w:line="276" w:lineRule="auto"/>
        <w:ind w:left="709" w:right="565" w:hanging="284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03BD9209" w14:textId="77777777" w:rsidR="000708E7" w:rsidRDefault="000708E7" w:rsidP="000708E7">
      <w:pPr>
        <w:numPr>
          <w:ilvl w:val="2"/>
          <w:numId w:val="27"/>
        </w:numPr>
        <w:spacing w:after="0" w:line="276" w:lineRule="auto"/>
        <w:ind w:left="709" w:right="565" w:hanging="284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Oferta wykonawcy w formie pisemnej winna być podpisana w sposób umożliwiający identyfikację osoby składającej podpis (np. czytelny podpis składający się z pełnego imienia i nazwiska lub podpis nieczytelny opatrzony pieczęcią imienną).</w:t>
      </w:r>
    </w:p>
    <w:p w14:paraId="1A98055D" w14:textId="77777777" w:rsidR="000708E7" w:rsidRDefault="000708E7" w:rsidP="000708E7">
      <w:pPr>
        <w:tabs>
          <w:tab w:val="left" w:pos="284"/>
        </w:tabs>
        <w:spacing w:before="60"/>
        <w:ind w:left="709" w:right="565" w:hanging="283"/>
        <w:contextualSpacing/>
        <w:jc w:val="both"/>
        <w:rPr>
          <w:rFonts w:ascii="PT Sans" w:eastAsia="Times New Roman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lang w:val="en-US" w:eastAsia="pl-PL"/>
        </w:rPr>
        <w:t xml:space="preserve">7)*Ofertę wraz z dokumentami należy złożyć w kopercie zaklejonej i zatytułowanej </w:t>
      </w:r>
      <w:r>
        <w:rPr>
          <w:rFonts w:ascii="PT Sans" w:eastAsia="Times New Roman" w:hAnsi="PT Sans" w:cs="Times New Roman"/>
          <w:i/>
          <w:lang w:val="en-US" w:eastAsia="pl-PL"/>
        </w:rPr>
        <w:t>(dotyczy formy pisemnej)</w:t>
      </w:r>
      <w:r>
        <w:rPr>
          <w:rFonts w:ascii="PT Sans" w:eastAsia="Times New Roman" w:hAnsi="PT Sans" w:cs="Times New Roman"/>
          <w:lang w:val="en-US" w:eastAsia="pl-PL"/>
        </w:rPr>
        <w:t>:</w:t>
      </w:r>
    </w:p>
    <w:p w14:paraId="55128D10" w14:textId="77777777" w:rsidR="000708E7" w:rsidRDefault="000708E7" w:rsidP="000708E7">
      <w:pPr>
        <w:tabs>
          <w:tab w:val="left" w:pos="284"/>
        </w:tabs>
        <w:spacing w:before="60"/>
        <w:ind w:right="565"/>
        <w:contextualSpacing/>
        <w:jc w:val="both"/>
        <w:rPr>
          <w:rFonts w:ascii="PT Sans" w:eastAsia="Times New Roman" w:hAnsi="PT Sans" w:cs="Times New Roman"/>
          <w:lang w:val="en-US"/>
        </w:rPr>
      </w:pPr>
    </w:p>
    <w:p w14:paraId="43BA7534" w14:textId="77777777" w:rsidR="000708E7" w:rsidRDefault="000708E7" w:rsidP="000708E7">
      <w:pPr>
        <w:tabs>
          <w:tab w:val="left" w:pos="284"/>
        </w:tabs>
        <w:spacing w:before="60"/>
        <w:ind w:left="709" w:right="282" w:hanging="283"/>
        <w:contextualSpacing/>
        <w:jc w:val="both"/>
        <w:rPr>
          <w:rFonts w:ascii="PT Sans" w:eastAsia="Times New Roman" w:hAnsi="PT Sans" w:cs="Times New Roman"/>
          <w:lang w:val="en-US" w:eastAsia="pl-PL"/>
        </w:rPr>
      </w:pPr>
    </w:p>
    <w:p w14:paraId="632F3649" w14:textId="77777777" w:rsidR="000708E7" w:rsidRDefault="000708E7" w:rsidP="000708E7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</w:pBdr>
        <w:tabs>
          <w:tab w:val="left" w:pos="4140"/>
        </w:tabs>
        <w:ind w:left="567" w:right="565"/>
        <w:rPr>
          <w:rFonts w:ascii="PT Sans" w:eastAsia="Times New Roman" w:hAnsi="PT Sans" w:cs="Times New Roman"/>
          <w:i/>
          <w:lang w:val="en-US" w:eastAsia="pl-PL"/>
        </w:rPr>
      </w:pPr>
      <w:r>
        <w:rPr>
          <w:rFonts w:ascii="PT Sans" w:eastAsia="Times New Roman" w:hAnsi="PT Sans" w:cs="Times New Roman"/>
          <w:i/>
          <w:lang w:val="en-US" w:eastAsia="pl-PL"/>
        </w:rPr>
        <w:t>Nazwa i adres Wykonawcy</w:t>
      </w:r>
    </w:p>
    <w:p w14:paraId="3F2F51E1" w14:textId="77777777" w:rsidR="000708E7" w:rsidRDefault="000708E7" w:rsidP="000708E7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PT Sans" w:eastAsia="Times New Roman" w:hAnsi="PT Sans" w:cs="Times New Roman"/>
          <w:b/>
          <w:lang w:val="en-US" w:eastAsia="pl-PL"/>
        </w:rPr>
      </w:pP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Realizacja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dwudziestu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filmów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informacyjnych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związanych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z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rozpoczynaniem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studiów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na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Uniwersytecie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Śląskim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w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Katowicach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przez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studentów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 xml:space="preserve"> </w:t>
      </w:r>
      <w:proofErr w:type="spellStart"/>
      <w:r w:rsidRPr="000708E7">
        <w:rPr>
          <w:rFonts w:ascii="PT Sans" w:eastAsia="Times New Roman" w:hAnsi="PT Sans" w:cs="Times New Roman"/>
          <w:b/>
          <w:lang w:val="en-US" w:eastAsia="pl-PL"/>
        </w:rPr>
        <w:t>zagranicznych</w:t>
      </w:r>
      <w:proofErr w:type="spellEnd"/>
      <w:r w:rsidRPr="000708E7">
        <w:rPr>
          <w:rFonts w:ascii="PT Sans" w:eastAsia="Times New Roman" w:hAnsi="PT Sans" w:cs="Times New Roman"/>
          <w:b/>
          <w:lang w:val="en-US" w:eastAsia="pl-PL"/>
        </w:rPr>
        <w:t>.</w:t>
      </w:r>
    </w:p>
    <w:p w14:paraId="0502A58A" w14:textId="76FEA51A" w:rsidR="000708E7" w:rsidRDefault="000708E7" w:rsidP="000708E7">
      <w:pPr>
        <w:pBdr>
          <w:top w:val="single" w:sz="4" w:space="1" w:color="auto"/>
          <w:left w:val="single" w:sz="4" w:space="0" w:color="auto"/>
          <w:bottom w:val="single" w:sz="4" w:space="11" w:color="auto"/>
          <w:right w:val="single" w:sz="4" w:space="0" w:color="auto"/>
        </w:pBdr>
        <w:tabs>
          <w:tab w:val="left" w:pos="4140"/>
        </w:tabs>
        <w:ind w:left="567" w:right="565"/>
        <w:jc w:val="center"/>
        <w:rPr>
          <w:rFonts w:ascii="PT Sans" w:eastAsia="Times New Roman" w:hAnsi="PT Sans" w:cs="Times New Roman"/>
          <w:i/>
          <w:color w:val="FF0000"/>
          <w:lang w:val="en-US" w:eastAsia="pl-PL"/>
        </w:rPr>
      </w:pPr>
      <w:r>
        <w:rPr>
          <w:rFonts w:ascii="PT Sans" w:eastAsia="Times New Roman" w:hAnsi="PT Sans" w:cs="Times New Roman"/>
          <w:i/>
          <w:lang w:val="en-US" w:eastAsia="pl-PL"/>
        </w:rPr>
        <w:t xml:space="preserve">Nie otwierać </w:t>
      </w:r>
      <w:proofErr w:type="spellStart"/>
      <w:r>
        <w:rPr>
          <w:rFonts w:ascii="PT Sans" w:eastAsia="Times New Roman" w:hAnsi="PT Sans" w:cs="Times New Roman"/>
          <w:i/>
          <w:lang w:val="en-US" w:eastAsia="pl-PL"/>
        </w:rPr>
        <w:t>przed</w:t>
      </w:r>
      <w:proofErr w:type="spellEnd"/>
      <w:r>
        <w:rPr>
          <w:rFonts w:ascii="PT Sans" w:eastAsia="Times New Roman" w:hAnsi="PT Sans" w:cs="Times New Roman"/>
          <w:i/>
          <w:lang w:val="en-US" w:eastAsia="pl-PL"/>
        </w:rPr>
        <w:t xml:space="preserve"> </w:t>
      </w:r>
      <w:proofErr w:type="spellStart"/>
      <w:r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>dniem</w:t>
      </w:r>
      <w:proofErr w:type="spellEnd"/>
      <w:r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 xml:space="preserve"> </w:t>
      </w:r>
      <w:r w:rsidR="006D75AD"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>16</w:t>
      </w:r>
      <w:r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 xml:space="preserve"> </w:t>
      </w:r>
      <w:proofErr w:type="spellStart"/>
      <w:r w:rsidR="006D75AD"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>grudnia</w:t>
      </w:r>
      <w:proofErr w:type="spellEnd"/>
      <w:r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 xml:space="preserve"> 2022 </w:t>
      </w:r>
      <w:proofErr w:type="spellStart"/>
      <w:r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>godz</w:t>
      </w:r>
      <w:proofErr w:type="spellEnd"/>
      <w:r w:rsidRPr="006D75AD">
        <w:rPr>
          <w:rFonts w:ascii="PT Sans" w:eastAsia="Times New Roman" w:hAnsi="PT Sans" w:cs="Times New Roman"/>
          <w:i/>
          <w:color w:val="000000" w:themeColor="text1"/>
          <w:lang w:val="en-US" w:eastAsia="pl-PL"/>
        </w:rPr>
        <w:t>.: 10:00</w:t>
      </w:r>
    </w:p>
    <w:p w14:paraId="51954D10" w14:textId="6984F4DB" w:rsidR="000708E7" w:rsidRDefault="000708E7" w:rsidP="000708E7">
      <w:pPr>
        <w:numPr>
          <w:ilvl w:val="0"/>
          <w:numId w:val="28"/>
        </w:numPr>
        <w:tabs>
          <w:tab w:val="left" w:pos="709"/>
          <w:tab w:val="left" w:pos="9214"/>
        </w:tabs>
        <w:spacing w:before="60" w:after="60" w:line="276" w:lineRule="auto"/>
        <w:ind w:left="709" w:right="565" w:hanging="283"/>
        <w:contextualSpacing/>
        <w:jc w:val="both"/>
        <w:rPr>
          <w:rFonts w:ascii="PT Sans" w:eastAsia="Times New Roman" w:hAnsi="PT Sans" w:cs="Times New Roman"/>
          <w:bCs/>
          <w:lang w:val="en-US" w:eastAsia="pl-PL"/>
        </w:rPr>
      </w:pPr>
      <w:r>
        <w:rPr>
          <w:rFonts w:ascii="PT Sans" w:eastAsia="Times New Roman" w:hAnsi="PT Sans" w:cs="Times New Roman"/>
          <w:bCs/>
          <w:lang w:val="en-US" w:eastAsia="pl-PL"/>
        </w:rPr>
        <w:t xml:space="preserve">Wykonawca prześle ofertę w formie elektronicznej na adres e-mail </w:t>
      </w:r>
      <w:r>
        <w:rPr>
          <w:rFonts w:ascii="PT Sans" w:eastAsia="Times New Roman" w:hAnsi="PT Sans" w:cs="Times New Roman"/>
          <w:bCs/>
          <w:color w:val="0563C1"/>
          <w:u w:val="single"/>
          <w:lang w:val="en-US" w:eastAsia="pl-PL"/>
        </w:rPr>
        <w:t>karolina.mazur@us.edu.pl</w:t>
      </w:r>
      <w:r>
        <w:rPr>
          <w:rFonts w:ascii="PT Sans" w:eastAsia="Times New Roman" w:hAnsi="PT Sans" w:cs="Times New Roman"/>
          <w:bCs/>
          <w:lang w:val="en-US" w:eastAsia="pl-PL"/>
        </w:rPr>
        <w:t xml:space="preserve"> w </w:t>
      </w:r>
      <w:proofErr w:type="spellStart"/>
      <w:r>
        <w:rPr>
          <w:rFonts w:ascii="PT Sans" w:eastAsia="Times New Roman" w:hAnsi="PT Sans" w:cs="Times New Roman"/>
          <w:bCs/>
          <w:lang w:val="en-US" w:eastAsia="pl-PL"/>
        </w:rPr>
        <w:t>tytule</w:t>
      </w:r>
      <w:proofErr w:type="spellEnd"/>
      <w:r>
        <w:rPr>
          <w:rFonts w:ascii="PT Sans" w:eastAsia="Times New Roman" w:hAnsi="PT Sans" w:cs="Times New Roman"/>
          <w:bCs/>
          <w:lang w:val="en-US" w:eastAsia="pl-PL"/>
        </w:rPr>
        <w:t xml:space="preserve"> </w:t>
      </w:r>
      <w:proofErr w:type="spellStart"/>
      <w:r>
        <w:rPr>
          <w:rFonts w:ascii="PT Sans" w:eastAsia="Times New Roman" w:hAnsi="PT Sans" w:cs="Times New Roman"/>
          <w:bCs/>
          <w:lang w:val="en-US" w:eastAsia="pl-PL"/>
        </w:rPr>
        <w:t>wpisując</w:t>
      </w:r>
      <w:proofErr w:type="spellEnd"/>
      <w:r>
        <w:rPr>
          <w:rFonts w:ascii="PT Sans" w:eastAsia="Times New Roman" w:hAnsi="PT Sans" w:cs="Times New Roman"/>
          <w:bCs/>
          <w:lang w:val="en-US" w:eastAsia="pl-PL"/>
        </w:rPr>
        <w:t xml:space="preserve"> nr </w:t>
      </w:r>
      <w:proofErr w:type="spellStart"/>
      <w:r>
        <w:rPr>
          <w:rFonts w:ascii="PT Sans" w:eastAsia="Times New Roman" w:hAnsi="PT Sans" w:cs="Times New Roman"/>
          <w:bCs/>
          <w:lang w:val="en-US" w:eastAsia="pl-PL"/>
        </w:rPr>
        <w:t>sprawy</w:t>
      </w:r>
      <w:proofErr w:type="spellEnd"/>
      <w:r>
        <w:rPr>
          <w:rFonts w:ascii="PT Sans" w:eastAsia="Times New Roman" w:hAnsi="PT Sans" w:cs="Times New Roman"/>
          <w:bCs/>
          <w:lang w:val="en-US" w:eastAsia="pl-PL"/>
        </w:rPr>
        <w:t xml:space="preserve">: </w:t>
      </w:r>
      <w:r>
        <w:rPr>
          <w:rFonts w:ascii="PT Sans" w:eastAsia="Times New Roman" w:hAnsi="PT Sans" w:cs="Times New Roman"/>
          <w:b/>
          <w:bCs/>
          <w:u w:val="single"/>
          <w:lang w:val="en-US" w:eastAsia="pl-PL"/>
        </w:rPr>
        <w:t xml:space="preserve">NR </w:t>
      </w:r>
      <w:proofErr w:type="spellStart"/>
      <w:r>
        <w:rPr>
          <w:rFonts w:ascii="PT Sans" w:eastAsia="Times New Roman" w:hAnsi="PT Sans" w:cs="Times New Roman"/>
          <w:b/>
          <w:bCs/>
          <w:u w:val="single"/>
          <w:lang w:val="en-US" w:eastAsia="pl-PL"/>
        </w:rPr>
        <w:t>sprawy</w:t>
      </w:r>
      <w:proofErr w:type="spellEnd"/>
      <w:r>
        <w:rPr>
          <w:rFonts w:ascii="PT Sans" w:eastAsia="Times New Roman" w:hAnsi="PT Sans" w:cs="Times New Roman"/>
          <w:b/>
          <w:bCs/>
          <w:u w:val="single"/>
          <w:lang w:val="en-US" w:eastAsia="pl-PL"/>
        </w:rPr>
        <w:t>: 34/I/2022</w:t>
      </w:r>
    </w:p>
    <w:p w14:paraId="67BA45E9" w14:textId="77777777" w:rsidR="000708E7" w:rsidRDefault="000708E7" w:rsidP="000708E7">
      <w:pPr>
        <w:tabs>
          <w:tab w:val="left" w:pos="709"/>
          <w:tab w:val="left" w:pos="9214"/>
        </w:tabs>
        <w:spacing w:before="60" w:after="60"/>
        <w:ind w:left="709" w:right="565"/>
        <w:contextualSpacing/>
        <w:jc w:val="both"/>
        <w:rPr>
          <w:rFonts w:ascii="PT Sans" w:eastAsia="Times New Roman" w:hAnsi="PT Sans" w:cs="Times New Roman"/>
          <w:bCs/>
          <w:lang w:val="en-US" w:eastAsia="pl-PL"/>
        </w:rPr>
      </w:pPr>
      <w:r>
        <w:rPr>
          <w:rFonts w:ascii="PT Sans" w:eastAsia="Calibri" w:hAnsi="PT Sans" w:cs="Times New Roman"/>
          <w:i/>
          <w:lang w:val="en-US" w:eastAsia="pl-PL"/>
        </w:rPr>
        <w:t>(</w:t>
      </w:r>
      <w:r>
        <w:rPr>
          <w:rFonts w:ascii="PT Sans" w:eastAsia="Times New Roman" w:hAnsi="PT Sans" w:cs="Times New Roman"/>
          <w:bCs/>
          <w:i/>
          <w:lang w:val="en-US" w:eastAsia="pl-PL"/>
        </w:rPr>
        <w:t xml:space="preserve">w przypadku możliwości złożenia oferty w postaci elektronicznej) </w:t>
      </w:r>
    </w:p>
    <w:p w14:paraId="7018F972" w14:textId="77777777" w:rsidR="000708E7" w:rsidRDefault="000708E7" w:rsidP="000708E7">
      <w:pPr>
        <w:spacing w:before="60" w:after="60"/>
        <w:ind w:left="851" w:right="565"/>
        <w:contextualSpacing/>
        <w:jc w:val="both"/>
        <w:rPr>
          <w:rFonts w:ascii="PT Sans" w:eastAsia="Times New Roman" w:hAnsi="PT Sans" w:cs="Times New Roman"/>
          <w:bCs/>
          <w:lang w:val="en-US" w:eastAsia="pl-PL"/>
        </w:rPr>
      </w:pPr>
    </w:p>
    <w:p w14:paraId="092689A5" w14:textId="77777777" w:rsidR="000708E7" w:rsidRDefault="000708E7" w:rsidP="000708E7">
      <w:pPr>
        <w:spacing w:before="60" w:after="60"/>
        <w:ind w:left="426" w:right="565" w:hanging="284"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 xml:space="preserve">8. </w:t>
      </w:r>
      <w:r>
        <w:rPr>
          <w:rFonts w:ascii="PT Sans" w:eastAsia="Times New Roman" w:hAnsi="PT Sans" w:cs="Times New Roman"/>
          <w:b/>
          <w:bCs/>
          <w:lang w:val="en-US" w:eastAsia="pl-PL"/>
        </w:rPr>
        <w:tab/>
        <w:t>Termin składania i otwarcia ofert.</w:t>
      </w:r>
    </w:p>
    <w:p w14:paraId="267B42E7" w14:textId="7957B60A" w:rsidR="000708E7" w:rsidRPr="006D75AD" w:rsidRDefault="000708E7" w:rsidP="000708E7">
      <w:pPr>
        <w:numPr>
          <w:ilvl w:val="2"/>
          <w:numId w:val="25"/>
        </w:numPr>
        <w:tabs>
          <w:tab w:val="left" w:pos="4140"/>
        </w:tabs>
        <w:spacing w:before="60" w:after="0" w:line="240" w:lineRule="auto"/>
        <w:ind w:left="709" w:right="707" w:hanging="283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Ofertę należy złożyć w Dziale Marketingu UŚ, Bankowa 12, 40-007 Katowice, pokój nr 1.2 w </w:t>
      </w:r>
      <w:proofErr w:type="spellStart"/>
      <w:r>
        <w:rPr>
          <w:rFonts w:ascii="PT Sans" w:eastAsia="Calibri" w:hAnsi="PT Sans" w:cs="Times New Roman"/>
          <w:lang w:val="en-US" w:eastAsia="pl-PL"/>
        </w:rPr>
        <w:t>terminie</w:t>
      </w:r>
      <w:proofErr w:type="spellEnd"/>
      <w:r>
        <w:rPr>
          <w:rFonts w:ascii="PT Sans" w:eastAsia="Calibri" w:hAnsi="PT Sans" w:cs="Times New Roman"/>
          <w:lang w:val="en-US" w:eastAsia="pl-PL"/>
        </w:rPr>
        <w:t xml:space="preserve"> </w:t>
      </w:r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do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dnia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r w:rsidR="006D75AD"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1</w:t>
      </w:r>
      <w:r w:rsidR="00E423CD">
        <w:rPr>
          <w:rFonts w:ascii="PT Sans" w:eastAsia="Calibri" w:hAnsi="PT Sans" w:cs="Times New Roman"/>
          <w:color w:val="000000" w:themeColor="text1"/>
          <w:lang w:val="en-US" w:eastAsia="pl-PL"/>
        </w:rPr>
        <w:t>9</w:t>
      </w:r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.1</w:t>
      </w:r>
      <w:r w:rsidR="006D75AD"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2</w:t>
      </w:r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.2022 r. do godz. 10:00 </w:t>
      </w:r>
      <w:r w:rsidRPr="006D75AD">
        <w:rPr>
          <w:rFonts w:ascii="PT Sans" w:eastAsia="Calibri" w:hAnsi="PT Sans" w:cs="Times New Roman"/>
          <w:i/>
          <w:color w:val="000000" w:themeColor="text1"/>
          <w:lang w:val="en-US" w:eastAsia="pl-PL"/>
        </w:rPr>
        <w:t>(dotyczy oferty w formie pisemnej).</w:t>
      </w:r>
    </w:p>
    <w:p w14:paraId="61C26817" w14:textId="77777777" w:rsidR="000708E7" w:rsidRPr="006D75AD" w:rsidRDefault="000708E7" w:rsidP="000708E7">
      <w:pPr>
        <w:tabs>
          <w:tab w:val="left" w:pos="567"/>
          <w:tab w:val="left" w:pos="4140"/>
        </w:tabs>
        <w:spacing w:before="60"/>
        <w:ind w:left="426" w:right="707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</w:p>
    <w:p w14:paraId="7A2021D4" w14:textId="65030975" w:rsidR="000708E7" w:rsidRPr="006D75AD" w:rsidRDefault="000708E7" w:rsidP="000708E7">
      <w:pPr>
        <w:tabs>
          <w:tab w:val="left" w:pos="709"/>
          <w:tab w:val="left" w:pos="4140"/>
        </w:tabs>
        <w:spacing w:before="60"/>
        <w:ind w:left="709" w:right="707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lub na adres mailowy (adres platformy zakupowej) </w:t>
      </w:r>
      <w:r w:rsidRPr="006D75AD">
        <w:rPr>
          <w:rFonts w:ascii="PT Sans" w:eastAsia="Calibri" w:hAnsi="PT Sans" w:cs="Times New Roman"/>
          <w:color w:val="000000" w:themeColor="text1"/>
          <w:u w:val="single"/>
          <w:lang w:val="en-US" w:eastAsia="pl-PL"/>
        </w:rPr>
        <w:t>karolina.mazur@us.edu.pl</w:t>
      </w:r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w 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terminie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do </w:t>
      </w:r>
      <w:proofErr w:type="spellStart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dnia</w:t>
      </w:r>
      <w:proofErr w:type="spellEnd"/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 xml:space="preserve"> </w:t>
      </w:r>
      <w:r w:rsidR="006D75AD"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1</w:t>
      </w:r>
      <w:r w:rsidR="00E423CD">
        <w:rPr>
          <w:rFonts w:ascii="PT Sans" w:eastAsia="Calibri" w:hAnsi="PT Sans" w:cs="Times New Roman"/>
          <w:color w:val="000000" w:themeColor="text1"/>
          <w:lang w:val="en-US" w:eastAsia="pl-PL"/>
        </w:rPr>
        <w:t>9</w:t>
      </w:r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.1</w:t>
      </w:r>
      <w:r w:rsidR="006D75AD"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2</w:t>
      </w:r>
      <w:r w:rsidRPr="006D75AD">
        <w:rPr>
          <w:rFonts w:ascii="PT Sans" w:eastAsia="Calibri" w:hAnsi="PT Sans" w:cs="Times New Roman"/>
          <w:color w:val="000000" w:themeColor="text1"/>
          <w:lang w:val="en-US" w:eastAsia="pl-PL"/>
        </w:rPr>
        <w:t>.2022 r. do godz. 10:00</w:t>
      </w:r>
    </w:p>
    <w:p w14:paraId="3DBEBC4D" w14:textId="77777777" w:rsidR="000708E7" w:rsidRPr="006D75AD" w:rsidRDefault="000708E7" w:rsidP="000708E7">
      <w:pPr>
        <w:tabs>
          <w:tab w:val="left" w:pos="709"/>
          <w:tab w:val="left" w:pos="4140"/>
        </w:tabs>
        <w:spacing w:before="60"/>
        <w:ind w:left="709" w:right="565"/>
        <w:contextualSpacing/>
        <w:jc w:val="both"/>
        <w:rPr>
          <w:rFonts w:ascii="PT Sans" w:eastAsia="Calibri" w:hAnsi="PT Sans" w:cs="Times New Roman"/>
          <w:i/>
          <w:color w:val="000000" w:themeColor="text1"/>
          <w:lang w:val="en-US" w:eastAsia="pl-PL"/>
        </w:rPr>
      </w:pPr>
      <w:r w:rsidRPr="006D75AD">
        <w:rPr>
          <w:rFonts w:ascii="PT Sans" w:eastAsia="Calibri" w:hAnsi="PT Sans" w:cs="Times New Roman"/>
          <w:i/>
          <w:color w:val="000000" w:themeColor="text1"/>
          <w:lang w:val="en-US" w:eastAsia="pl-PL"/>
        </w:rPr>
        <w:t xml:space="preserve">(w przypadku możliwości złożenia oferty w postaci elektronicznej) </w:t>
      </w:r>
    </w:p>
    <w:p w14:paraId="594A9A3B" w14:textId="77777777" w:rsidR="000708E7" w:rsidRPr="006D75AD" w:rsidRDefault="000708E7" w:rsidP="000708E7">
      <w:pPr>
        <w:tabs>
          <w:tab w:val="left" w:pos="709"/>
          <w:tab w:val="left" w:pos="4140"/>
        </w:tabs>
        <w:spacing w:before="60"/>
        <w:ind w:left="709" w:right="282"/>
        <w:contextualSpacing/>
        <w:jc w:val="both"/>
        <w:rPr>
          <w:rFonts w:ascii="PT Sans" w:eastAsia="Calibri" w:hAnsi="PT Sans" w:cs="Times New Roman"/>
          <w:color w:val="000000" w:themeColor="text1"/>
          <w:lang w:val="en-US" w:eastAsia="pl-PL"/>
        </w:rPr>
      </w:pPr>
    </w:p>
    <w:p w14:paraId="1E0BB57C" w14:textId="3D0CBD40" w:rsidR="000708E7" w:rsidRDefault="000708E7" w:rsidP="000708E7">
      <w:pPr>
        <w:numPr>
          <w:ilvl w:val="2"/>
          <w:numId w:val="25"/>
        </w:numPr>
        <w:tabs>
          <w:tab w:val="left" w:pos="0"/>
          <w:tab w:val="left" w:pos="4140"/>
        </w:tabs>
        <w:spacing w:after="0" w:line="240" w:lineRule="auto"/>
        <w:ind w:left="709" w:right="282" w:hanging="283"/>
        <w:contextualSpacing/>
        <w:jc w:val="both"/>
        <w:rPr>
          <w:rFonts w:ascii="PT Sans" w:eastAsia="Times New Roman" w:hAnsi="PT Sans" w:cs="Times New Roman"/>
          <w:lang w:val="en-US"/>
        </w:rPr>
      </w:pPr>
      <w:r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 xml:space="preserve">Otwarcie ofert </w:t>
      </w:r>
      <w:proofErr w:type="spellStart"/>
      <w:r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>nastąpi</w:t>
      </w:r>
      <w:proofErr w:type="spellEnd"/>
      <w:r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 xml:space="preserve"> w </w:t>
      </w:r>
      <w:proofErr w:type="spellStart"/>
      <w:r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>dniu</w:t>
      </w:r>
      <w:proofErr w:type="spellEnd"/>
      <w:r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 xml:space="preserve"> </w:t>
      </w:r>
      <w:r w:rsidR="006D75AD"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>1</w:t>
      </w:r>
      <w:r w:rsidR="00E423CD">
        <w:rPr>
          <w:rFonts w:ascii="PT Sans" w:eastAsia="Times New Roman" w:hAnsi="PT Sans" w:cs="Times New Roman"/>
          <w:color w:val="000000" w:themeColor="text1"/>
          <w:lang w:val="en-US" w:eastAsia="pl-PL"/>
        </w:rPr>
        <w:t>9</w:t>
      </w:r>
      <w:r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>.1</w:t>
      </w:r>
      <w:r w:rsidR="006D75AD"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>2</w:t>
      </w:r>
      <w:r w:rsidRPr="006D75AD">
        <w:rPr>
          <w:rFonts w:ascii="PT Sans" w:eastAsia="Times New Roman" w:hAnsi="PT Sans" w:cs="Times New Roman"/>
          <w:color w:val="000000" w:themeColor="text1"/>
          <w:lang w:val="en-US" w:eastAsia="pl-PL"/>
        </w:rPr>
        <w:t>.2022 r. o godz. 12:00 w </w:t>
      </w:r>
      <w:r>
        <w:rPr>
          <w:rFonts w:ascii="PT Sans" w:eastAsia="Times New Roman" w:hAnsi="PT Sans" w:cs="Times New Roman"/>
          <w:lang w:val="en-US" w:eastAsia="pl-PL"/>
        </w:rPr>
        <w:t>Dziale Marketingu pokój 1.2</w:t>
      </w:r>
    </w:p>
    <w:p w14:paraId="423E06AD" w14:textId="77777777" w:rsidR="000708E7" w:rsidRDefault="000708E7" w:rsidP="000708E7">
      <w:pPr>
        <w:tabs>
          <w:tab w:val="left" w:pos="0"/>
          <w:tab w:val="left" w:pos="4140"/>
        </w:tabs>
        <w:ind w:left="709" w:right="282"/>
        <w:contextualSpacing/>
        <w:jc w:val="both"/>
        <w:rPr>
          <w:rFonts w:ascii="PT Sans" w:eastAsia="Times New Roman" w:hAnsi="PT Sans" w:cs="Times New Roman"/>
          <w:lang w:val="en-US"/>
        </w:rPr>
      </w:pPr>
    </w:p>
    <w:p w14:paraId="6092F044" w14:textId="77777777" w:rsidR="000708E7" w:rsidRDefault="000708E7" w:rsidP="000708E7">
      <w:pPr>
        <w:spacing w:before="60" w:after="60"/>
        <w:ind w:left="426" w:right="282" w:hanging="426"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 xml:space="preserve">*9. </w:t>
      </w:r>
      <w:r>
        <w:rPr>
          <w:rFonts w:ascii="PT Sans" w:eastAsia="Times New Roman" w:hAnsi="PT Sans" w:cs="Times New Roman"/>
          <w:b/>
          <w:bCs/>
          <w:lang w:val="en-US" w:eastAsia="pl-PL"/>
        </w:rPr>
        <w:tab/>
        <w:t>Opis sposobu obliczenia ceny.</w:t>
      </w:r>
    </w:p>
    <w:p w14:paraId="00183D3E" w14:textId="77777777" w:rsidR="000708E7" w:rsidRDefault="000708E7" w:rsidP="000708E7">
      <w:pPr>
        <w:spacing w:before="60" w:after="60"/>
        <w:ind w:left="426" w:right="282" w:hanging="426"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</w:p>
    <w:p w14:paraId="3CF23383" w14:textId="77777777" w:rsidR="000708E7" w:rsidRDefault="000708E7" w:rsidP="000708E7">
      <w:pPr>
        <w:numPr>
          <w:ilvl w:val="0"/>
          <w:numId w:val="29"/>
        </w:numPr>
        <w:spacing w:after="0" w:line="276" w:lineRule="auto"/>
        <w:ind w:left="709" w:right="707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Times New Roman" w:hAnsi="PT Sans" w:cs="Times New Roman"/>
          <w:color w:val="000000"/>
          <w:lang w:val="en-US" w:eastAsia="pl-PL"/>
        </w:rPr>
        <w:t>Cena podana w ofercie powinna stanowić sumę kwot wszystkich elementów składających się na koszt realizacji przedmiot zamówienia.</w:t>
      </w:r>
    </w:p>
    <w:p w14:paraId="32AF0714" w14:textId="77777777" w:rsidR="000708E7" w:rsidRDefault="000708E7" w:rsidP="000708E7">
      <w:pPr>
        <w:numPr>
          <w:ilvl w:val="0"/>
          <w:numId w:val="29"/>
        </w:numPr>
        <w:spacing w:after="0" w:line="276" w:lineRule="auto"/>
        <w:ind w:left="709" w:right="707"/>
        <w:contextualSpacing/>
        <w:jc w:val="both"/>
        <w:rPr>
          <w:rFonts w:ascii="PT Sans" w:eastAsia="Times New Roman" w:hAnsi="PT Sans" w:cs="Times New Roman"/>
          <w:color w:val="000000"/>
          <w:lang w:val="en-US"/>
        </w:rPr>
      </w:pPr>
      <w:r>
        <w:rPr>
          <w:rFonts w:ascii="PT Sans" w:eastAsia="Times New Roman" w:hAnsi="PT Sans" w:cs="Times New Roman"/>
          <w:color w:val="000000"/>
          <w:lang w:val="en-US" w:eastAsia="pl-PL"/>
        </w:rPr>
        <w:t xml:space="preserve">Cena powinna być podana do 2. miejsca po przecinku zgodnie z zasadami matematycznego zaokrąglania, tj. „5” na 3. miejscu po przecinku – zaokrąglenie w </w:t>
      </w:r>
      <w:proofErr w:type="spellStart"/>
      <w:r>
        <w:rPr>
          <w:rFonts w:ascii="PT Sans" w:eastAsia="Times New Roman" w:hAnsi="PT Sans" w:cs="Times New Roman"/>
          <w:color w:val="000000"/>
          <w:lang w:val="en-US" w:eastAsia="pl-PL"/>
        </w:rPr>
        <w:t>górę</w:t>
      </w:r>
      <w:proofErr w:type="spellEnd"/>
      <w:r>
        <w:rPr>
          <w:rFonts w:ascii="PT Sans" w:eastAsia="Times New Roman" w:hAnsi="PT Sans" w:cs="Times New Roman"/>
          <w:color w:val="000000"/>
          <w:lang w:val="en-US" w:eastAsia="pl-PL"/>
        </w:rPr>
        <w:t xml:space="preserve">, a </w:t>
      </w:r>
      <w:proofErr w:type="spellStart"/>
      <w:r>
        <w:rPr>
          <w:rFonts w:ascii="PT Sans" w:eastAsia="Times New Roman" w:hAnsi="PT Sans" w:cs="Times New Roman"/>
          <w:color w:val="000000"/>
          <w:lang w:val="en-US" w:eastAsia="pl-PL"/>
        </w:rPr>
        <w:t>poniżej</w:t>
      </w:r>
      <w:proofErr w:type="spellEnd"/>
      <w:r>
        <w:rPr>
          <w:rFonts w:ascii="PT Sans" w:eastAsia="Times New Roman" w:hAnsi="PT Sans" w:cs="Times New Roman"/>
          <w:color w:val="000000"/>
          <w:lang w:val="en-US" w:eastAsia="pl-PL"/>
        </w:rPr>
        <w:t xml:space="preserve"> „5” – </w:t>
      </w:r>
      <w:proofErr w:type="spellStart"/>
      <w:r>
        <w:rPr>
          <w:rFonts w:ascii="PT Sans" w:eastAsia="Times New Roman" w:hAnsi="PT Sans" w:cs="Times New Roman"/>
          <w:color w:val="000000"/>
          <w:lang w:val="en-US" w:eastAsia="pl-PL"/>
        </w:rPr>
        <w:t>zaokrąglenie</w:t>
      </w:r>
      <w:proofErr w:type="spellEnd"/>
      <w:r>
        <w:rPr>
          <w:rFonts w:ascii="PT Sans" w:eastAsia="Times New Roman" w:hAnsi="PT Sans" w:cs="Times New Roman"/>
          <w:color w:val="000000"/>
          <w:lang w:val="en-US" w:eastAsia="pl-PL"/>
        </w:rPr>
        <w:t xml:space="preserve"> w dół.</w:t>
      </w:r>
    </w:p>
    <w:p w14:paraId="7FAF4D3F" w14:textId="77777777" w:rsidR="000708E7" w:rsidRDefault="000708E7" w:rsidP="000708E7">
      <w:pPr>
        <w:numPr>
          <w:ilvl w:val="0"/>
          <w:numId w:val="29"/>
        </w:numPr>
        <w:spacing w:after="0" w:line="276" w:lineRule="auto"/>
        <w:ind w:left="709" w:right="707"/>
        <w:contextualSpacing/>
        <w:jc w:val="both"/>
        <w:rPr>
          <w:rFonts w:ascii="PT Sans" w:eastAsia="Times New Roman" w:hAnsi="PT Sans" w:cs="Times New Roman"/>
          <w:color w:val="000000"/>
          <w:lang w:val="en-US" w:eastAsia="pl-PL"/>
        </w:rPr>
      </w:pPr>
      <w:r>
        <w:rPr>
          <w:rFonts w:ascii="PT Sans" w:eastAsia="Times New Roman" w:hAnsi="PT Sans" w:cs="Times New Roman"/>
          <w:color w:val="000000"/>
          <w:lang w:val="en-US" w:eastAsia="pl-PL"/>
        </w:rPr>
        <w:t>Ocenie będzie podlegała cena oferty z podatkiem VAT w odpowiedniej wysokości.</w:t>
      </w:r>
    </w:p>
    <w:p w14:paraId="033378EE" w14:textId="77777777" w:rsidR="000708E7" w:rsidRDefault="000708E7" w:rsidP="000708E7">
      <w:pPr>
        <w:numPr>
          <w:ilvl w:val="0"/>
          <w:numId w:val="29"/>
        </w:numPr>
        <w:spacing w:after="0" w:line="276" w:lineRule="auto"/>
        <w:ind w:left="709" w:right="707"/>
        <w:contextualSpacing/>
        <w:jc w:val="both"/>
        <w:rPr>
          <w:rFonts w:ascii="PT Sans" w:eastAsia="Times New Roman" w:hAnsi="PT Sans" w:cs="Times New Roman"/>
          <w:color w:val="000000"/>
          <w:lang w:val="en-US" w:eastAsia="pl-PL"/>
        </w:rPr>
      </w:pPr>
      <w:r>
        <w:rPr>
          <w:rFonts w:ascii="PT Sans" w:eastAsia="Times New Roman" w:hAnsi="PT Sans" w:cs="Times New Roman"/>
          <w:color w:val="000000"/>
          <w:lang w:val="en-US" w:eastAsia="pl-PL"/>
        </w:rPr>
        <w:t>Cena podana w ofercie nie ulegnie zwiększeniu i nie będzie podlegała waloryzacji podczas trwania umowy.</w:t>
      </w:r>
    </w:p>
    <w:p w14:paraId="33279A28" w14:textId="679B76CA" w:rsidR="000708E7" w:rsidRPr="00621BB2" w:rsidRDefault="000708E7" w:rsidP="00621BB2">
      <w:pPr>
        <w:numPr>
          <w:ilvl w:val="0"/>
          <w:numId w:val="29"/>
        </w:numPr>
        <w:spacing w:after="0" w:line="276" w:lineRule="auto"/>
        <w:ind w:left="709" w:right="707"/>
        <w:contextualSpacing/>
        <w:jc w:val="both"/>
        <w:rPr>
          <w:rFonts w:ascii="PT Sans" w:eastAsia="Times New Roman" w:hAnsi="PT Sans" w:cs="Times New Roman"/>
          <w:color w:val="000000"/>
          <w:lang w:val="en-US" w:eastAsia="pl-PL"/>
        </w:rPr>
      </w:pPr>
      <w:r>
        <w:rPr>
          <w:rFonts w:ascii="PT Sans" w:eastAsia="Times New Roman" w:hAnsi="PT Sans" w:cs="Times New Roman"/>
          <w:color w:val="000000"/>
          <w:lang w:val="en-US" w:eastAsia="pl-PL"/>
        </w:rPr>
        <w:t>Cena winna być wyrażona w PLN; w PLN będą również prowadzone rozliczenia pomiędzy Zamawiającym a wykonawcą.</w:t>
      </w:r>
    </w:p>
    <w:p w14:paraId="1151CF18" w14:textId="0F2D2455" w:rsidR="000708E7" w:rsidRDefault="000708E7" w:rsidP="000708E7">
      <w:pPr>
        <w:numPr>
          <w:ilvl w:val="0"/>
          <w:numId w:val="29"/>
        </w:numPr>
        <w:spacing w:after="0" w:line="276" w:lineRule="auto"/>
        <w:ind w:left="709" w:right="707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Z wykonawcą, którego oferta zostanie uznana za najkorzystniejszą, zostanie zawarta umowa na warunkach określonych we wzorze umowy, stanowiącym załącznik nr 3 do ogłoszenia</w:t>
      </w:r>
    </w:p>
    <w:p w14:paraId="0A82880A" w14:textId="77777777" w:rsidR="000708E7" w:rsidRDefault="000708E7" w:rsidP="000708E7">
      <w:pPr>
        <w:ind w:left="426" w:right="707"/>
        <w:contextualSpacing/>
        <w:jc w:val="both"/>
        <w:rPr>
          <w:rFonts w:ascii="PT Sans" w:eastAsia="Times New Roman" w:hAnsi="PT Sans" w:cs="Times New Roman"/>
          <w:color w:val="000000"/>
          <w:lang w:val="en-US"/>
        </w:rPr>
      </w:pPr>
    </w:p>
    <w:p w14:paraId="4CA9A393" w14:textId="77777777" w:rsidR="000708E7" w:rsidRDefault="000708E7" w:rsidP="000708E7">
      <w:pPr>
        <w:spacing w:before="60" w:after="60"/>
        <w:ind w:left="426" w:right="282" w:hanging="426"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>*10. Wykaz dokumentów, które należy złożyć wraz z ofertą.</w:t>
      </w:r>
    </w:p>
    <w:p w14:paraId="22F5243B" w14:textId="77777777" w:rsidR="000708E7" w:rsidRDefault="000708E7" w:rsidP="000708E7">
      <w:pPr>
        <w:spacing w:before="120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Wraz z ofertą wykonawca zobowiązany jest złożyć następujące dokumenty:</w:t>
      </w:r>
    </w:p>
    <w:p w14:paraId="317BBF81" w14:textId="77777777" w:rsidR="000708E7" w:rsidRDefault="000708E7" w:rsidP="000708E7">
      <w:pPr>
        <w:spacing w:before="120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•</w:t>
      </w:r>
      <w:r>
        <w:rPr>
          <w:rFonts w:ascii="PT Sans" w:eastAsia="Calibri" w:hAnsi="PT Sans" w:cs="Times New Roman"/>
          <w:lang w:val="en-US" w:eastAsia="pl-PL"/>
        </w:rPr>
        <w:tab/>
        <w:t xml:space="preserve">kopie aktualnego odpisu z właściwego rejestru albo aktualnego zaświadczenia o wpisie do ewidencji działalności gospodarczej (KRS, Zaświadczenie o działalności gospodarczej lub inny dokument powołujący) mówiącego w szczególności o przedmiocie działalności oraz sposobie reprezentacji – firma; </w:t>
      </w:r>
    </w:p>
    <w:p w14:paraId="736E8A0F" w14:textId="77777777" w:rsidR="000708E7" w:rsidRDefault="000708E7" w:rsidP="000708E7">
      <w:pPr>
        <w:spacing w:before="120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•</w:t>
      </w:r>
      <w:r>
        <w:rPr>
          <w:rFonts w:ascii="PT Sans" w:eastAsia="Calibri" w:hAnsi="PT Sans" w:cs="Times New Roman"/>
          <w:lang w:val="en-US" w:eastAsia="pl-PL"/>
        </w:rPr>
        <w:tab/>
        <w:t xml:space="preserve">kopie stosownego pełnomocnictwa - w przypadku podpisywania umowy przez osoby inne niż wymienione w dokumencie powyższym jako upoważnione do reprezentacji, pełnomocnictwo winno być dołączone w oryginale lub notarialnie potwierdzonej kserokopii – firma; </w:t>
      </w:r>
    </w:p>
    <w:p w14:paraId="72B34540" w14:textId="77777777" w:rsidR="000708E7" w:rsidRDefault="000708E7" w:rsidP="000708E7">
      <w:pPr>
        <w:spacing w:before="120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•</w:t>
      </w:r>
      <w:r>
        <w:rPr>
          <w:rFonts w:ascii="PT Sans" w:eastAsia="Calibri" w:hAnsi="PT Sans" w:cs="Times New Roman"/>
          <w:lang w:val="en-US" w:eastAsia="pl-PL"/>
        </w:rPr>
        <w:tab/>
        <w:t xml:space="preserve">w przypadku konsorcjum - prawidłowo sporządzone pełnomocnictwo oraz umowę; </w:t>
      </w:r>
    </w:p>
    <w:p w14:paraId="6274A65A" w14:textId="77777777" w:rsidR="000708E7" w:rsidRDefault="000708E7" w:rsidP="000708E7">
      <w:pPr>
        <w:spacing w:before="120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•</w:t>
      </w:r>
      <w:r>
        <w:rPr>
          <w:rFonts w:ascii="PT Sans" w:eastAsia="Calibri" w:hAnsi="PT Sans" w:cs="Times New Roman"/>
          <w:lang w:val="en-US" w:eastAsia="pl-PL"/>
        </w:rPr>
        <w:tab/>
        <w:t xml:space="preserve">oświadczenie - załącznik nr 4 – firma i osoba fizyczna; </w:t>
      </w:r>
    </w:p>
    <w:p w14:paraId="301EBF83" w14:textId="77777777" w:rsidR="000708E7" w:rsidRDefault="000708E7" w:rsidP="000708E7">
      <w:pPr>
        <w:spacing w:before="120"/>
        <w:ind w:left="426" w:right="282"/>
        <w:contextualSpacing/>
        <w:jc w:val="both"/>
        <w:rPr>
          <w:rFonts w:ascii="PT Sans" w:eastAsia="Calibri" w:hAnsi="PT Sans" w:cs="Times New Roman"/>
          <w:lang w:val="en-US" w:eastAsia="pl-PL"/>
        </w:rPr>
      </w:pPr>
      <w:r>
        <w:rPr>
          <w:rFonts w:ascii="PT Sans" w:eastAsia="Calibri" w:hAnsi="PT Sans" w:cs="Times New Roman"/>
          <w:lang w:val="en-US" w:eastAsia="pl-PL"/>
        </w:rPr>
        <w:t>•</w:t>
      </w:r>
      <w:r>
        <w:rPr>
          <w:rFonts w:ascii="PT Sans" w:eastAsia="Calibri" w:hAnsi="PT Sans" w:cs="Times New Roman"/>
          <w:lang w:val="en-US" w:eastAsia="pl-PL"/>
        </w:rPr>
        <w:tab/>
        <w:t>oświadczenie – załącznik nr 5 – osoba fizyczna.</w:t>
      </w:r>
    </w:p>
    <w:p w14:paraId="638D4345" w14:textId="77777777" w:rsidR="000708E7" w:rsidRDefault="000708E7" w:rsidP="00621BB2">
      <w:pPr>
        <w:ind w:right="282"/>
        <w:contextualSpacing/>
        <w:jc w:val="both"/>
        <w:rPr>
          <w:rFonts w:ascii="PT Sans" w:eastAsia="Times New Roman" w:hAnsi="PT Sans" w:cs="Times New Roman"/>
          <w:color w:val="000000"/>
          <w:lang w:val="en-US"/>
        </w:rPr>
      </w:pPr>
    </w:p>
    <w:p w14:paraId="3D5A9E62" w14:textId="77777777" w:rsidR="000708E7" w:rsidRDefault="000708E7" w:rsidP="000708E7">
      <w:pPr>
        <w:spacing w:before="60" w:after="60"/>
        <w:ind w:left="426" w:right="282" w:hanging="426"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t>*11. Warunki zmiany zawartej umowy.</w:t>
      </w:r>
    </w:p>
    <w:p w14:paraId="587AFA27" w14:textId="77777777" w:rsidR="000708E7" w:rsidRDefault="000708E7" w:rsidP="000708E7">
      <w:pPr>
        <w:spacing w:before="60" w:after="60"/>
        <w:ind w:left="426" w:right="282"/>
        <w:jc w:val="both"/>
        <w:rPr>
          <w:rFonts w:ascii="PT Sans" w:eastAsia="Times New Roman" w:hAnsi="PT Sans" w:cs="Times New Roman"/>
          <w:bCs/>
          <w:lang w:val="en-US" w:eastAsia="pl-PL"/>
        </w:rPr>
      </w:pPr>
      <w:r>
        <w:rPr>
          <w:rFonts w:ascii="PT Sans" w:eastAsia="Times New Roman" w:hAnsi="PT Sans" w:cs="Times New Roman"/>
          <w:bCs/>
          <w:lang w:val="en-US" w:eastAsia="pl-PL"/>
        </w:rPr>
        <w:t>Zamawiający przewiduje możliwość zmiany zawartej umowy w następujących sytuacjach:</w:t>
      </w:r>
    </w:p>
    <w:p w14:paraId="00DBA13C" w14:textId="77777777" w:rsidR="000708E7" w:rsidRDefault="000708E7" w:rsidP="000708E7">
      <w:pPr>
        <w:ind w:left="426" w:right="282"/>
        <w:contextualSpacing/>
        <w:jc w:val="both"/>
        <w:rPr>
          <w:rFonts w:ascii="PT Sans" w:eastAsia="Times New Roman" w:hAnsi="PT Sans" w:cs="Times New Roman"/>
          <w:color w:val="000000"/>
          <w:lang w:val="en-US"/>
        </w:rPr>
      </w:pPr>
      <w:r>
        <w:rPr>
          <w:rFonts w:ascii="PT Sans" w:eastAsia="Times New Roman" w:hAnsi="PT Sans" w:cs="Times New Roman"/>
          <w:color w:val="000000"/>
          <w:lang w:val="en-US"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C51FF7" w14:textId="77777777" w:rsidR="000708E7" w:rsidRDefault="000708E7" w:rsidP="000708E7">
      <w:pPr>
        <w:spacing w:before="60" w:after="60"/>
        <w:ind w:left="426" w:right="282" w:hanging="568"/>
        <w:jc w:val="both"/>
        <w:rPr>
          <w:rFonts w:ascii="PT Sans" w:eastAsia="Times New Roman" w:hAnsi="PT Sans" w:cs="Times New Roman"/>
          <w:b/>
          <w:bCs/>
          <w:lang w:val="en-US" w:eastAsia="pl-PL"/>
        </w:rPr>
      </w:pPr>
      <w:r>
        <w:rPr>
          <w:rFonts w:ascii="PT Sans" w:eastAsia="Times New Roman" w:hAnsi="PT Sans" w:cs="Times New Roman"/>
          <w:b/>
          <w:bCs/>
          <w:lang w:val="en-US" w:eastAsia="pl-PL"/>
        </w:rPr>
        <w:lastRenderedPageBreak/>
        <w:t xml:space="preserve">*12. </w:t>
      </w:r>
      <w:r>
        <w:rPr>
          <w:rFonts w:ascii="PT Sans" w:eastAsia="Times New Roman" w:hAnsi="PT Sans" w:cs="Times New Roman"/>
          <w:b/>
          <w:bCs/>
          <w:lang w:val="en-US" w:eastAsia="pl-PL"/>
        </w:rPr>
        <w:tab/>
        <w:t>Wykaz załączników do ogłoszenia.</w:t>
      </w:r>
    </w:p>
    <w:p w14:paraId="1967FDCE" w14:textId="77777777" w:rsidR="000708E7" w:rsidRDefault="000708E7" w:rsidP="000708E7">
      <w:pPr>
        <w:ind w:left="426" w:right="282"/>
        <w:contextualSpacing/>
        <w:rPr>
          <w:rFonts w:ascii="PT Sans" w:eastAsia="Calibri" w:hAnsi="PT Sans" w:cs="Times New Roman"/>
          <w:bCs/>
          <w:i/>
          <w:lang w:val="en-US" w:eastAsia="pl-PL"/>
        </w:rPr>
      </w:pPr>
      <w:r>
        <w:rPr>
          <w:rFonts w:ascii="PT Sans" w:eastAsia="Calibri" w:hAnsi="PT Sans" w:cs="Times New Roman"/>
          <w:bCs/>
          <w:i/>
          <w:lang w:val="en-US" w:eastAsia="pl-PL"/>
        </w:rPr>
        <w:t>(należy wymienić załączniki do ogłoszenia, np. formularz oferty, opis przedmiotu zamówienia, wzór umowy)</w:t>
      </w:r>
    </w:p>
    <w:p w14:paraId="45809A37" w14:textId="77777777" w:rsidR="000708E7" w:rsidRDefault="000708E7" w:rsidP="000708E7">
      <w:pPr>
        <w:tabs>
          <w:tab w:val="left" w:pos="1560"/>
        </w:tabs>
        <w:ind w:left="426" w:right="282"/>
        <w:contextualSpacing/>
        <w:jc w:val="both"/>
        <w:rPr>
          <w:rFonts w:ascii="PT Sans" w:eastAsia="Calibri" w:hAnsi="PT Sans" w:cs="Times New Roman"/>
          <w:bCs/>
          <w:lang w:val="en-US" w:eastAsia="pl-PL"/>
        </w:rPr>
      </w:pPr>
    </w:p>
    <w:p w14:paraId="71A90A66" w14:textId="77777777" w:rsidR="000708E7" w:rsidRDefault="000708E7" w:rsidP="000708E7">
      <w:pPr>
        <w:tabs>
          <w:tab w:val="left" w:pos="1560"/>
        </w:tabs>
        <w:ind w:left="426" w:right="282"/>
        <w:contextualSpacing/>
        <w:jc w:val="both"/>
        <w:rPr>
          <w:rFonts w:ascii="PT Sans" w:eastAsia="Calibri" w:hAnsi="PT Sans" w:cs="Times New Roman"/>
          <w:bCs/>
          <w:lang w:val="en-US" w:eastAsia="pl-PL"/>
        </w:rPr>
      </w:pPr>
      <w:r>
        <w:rPr>
          <w:rFonts w:ascii="PT Sans" w:eastAsia="Calibri" w:hAnsi="PT Sans" w:cs="Times New Roman"/>
          <w:bCs/>
          <w:lang w:val="en-US" w:eastAsia="pl-PL"/>
        </w:rPr>
        <w:t>•</w:t>
      </w:r>
      <w:r>
        <w:rPr>
          <w:rFonts w:ascii="PT Sans" w:eastAsia="Calibri" w:hAnsi="PT Sans" w:cs="Times New Roman"/>
          <w:bCs/>
          <w:lang w:val="en-US" w:eastAsia="pl-PL"/>
        </w:rPr>
        <w:tab/>
        <w:t xml:space="preserve">Opis przedmiotu zamówienia – załącznik nr 1 </w:t>
      </w:r>
    </w:p>
    <w:p w14:paraId="7D00D5F9" w14:textId="77777777" w:rsidR="000708E7" w:rsidRDefault="000708E7" w:rsidP="000708E7">
      <w:pPr>
        <w:tabs>
          <w:tab w:val="left" w:pos="1560"/>
        </w:tabs>
        <w:ind w:left="426" w:right="282"/>
        <w:contextualSpacing/>
        <w:jc w:val="both"/>
        <w:rPr>
          <w:rFonts w:ascii="PT Sans" w:eastAsia="Calibri" w:hAnsi="PT Sans" w:cs="Times New Roman"/>
          <w:bCs/>
          <w:lang w:val="en-US" w:eastAsia="pl-PL"/>
        </w:rPr>
      </w:pPr>
      <w:r>
        <w:rPr>
          <w:rFonts w:ascii="PT Sans" w:eastAsia="Calibri" w:hAnsi="PT Sans" w:cs="Times New Roman"/>
          <w:bCs/>
          <w:lang w:val="en-US" w:eastAsia="pl-PL"/>
        </w:rPr>
        <w:t>•</w:t>
      </w:r>
      <w:r>
        <w:rPr>
          <w:rFonts w:ascii="PT Sans" w:eastAsia="Calibri" w:hAnsi="PT Sans" w:cs="Times New Roman"/>
          <w:bCs/>
          <w:lang w:val="en-US" w:eastAsia="pl-PL"/>
        </w:rPr>
        <w:tab/>
        <w:t xml:space="preserve">Wzór oferty – załącznik nr 2; </w:t>
      </w:r>
    </w:p>
    <w:p w14:paraId="241DB974" w14:textId="77777777" w:rsidR="000708E7" w:rsidRDefault="000708E7" w:rsidP="000708E7">
      <w:pPr>
        <w:tabs>
          <w:tab w:val="left" w:pos="1560"/>
        </w:tabs>
        <w:ind w:left="426" w:right="282"/>
        <w:contextualSpacing/>
        <w:jc w:val="both"/>
        <w:rPr>
          <w:rFonts w:ascii="PT Sans" w:eastAsia="Calibri" w:hAnsi="PT Sans" w:cs="Times New Roman"/>
          <w:bCs/>
          <w:lang w:val="en-US" w:eastAsia="pl-PL"/>
        </w:rPr>
      </w:pPr>
      <w:r>
        <w:rPr>
          <w:rFonts w:ascii="PT Sans" w:eastAsia="Calibri" w:hAnsi="PT Sans" w:cs="Times New Roman"/>
          <w:bCs/>
          <w:lang w:val="en-US" w:eastAsia="pl-PL"/>
        </w:rPr>
        <w:t>•</w:t>
      </w:r>
      <w:r>
        <w:rPr>
          <w:rFonts w:ascii="PT Sans" w:eastAsia="Calibri" w:hAnsi="PT Sans" w:cs="Times New Roman"/>
          <w:bCs/>
          <w:lang w:val="en-US" w:eastAsia="pl-PL"/>
        </w:rPr>
        <w:tab/>
        <w:t xml:space="preserve">Wzór umowy – załącznik nr 3; </w:t>
      </w:r>
    </w:p>
    <w:p w14:paraId="236064B2" w14:textId="77777777" w:rsidR="000708E7" w:rsidRDefault="000708E7" w:rsidP="000708E7">
      <w:pPr>
        <w:tabs>
          <w:tab w:val="left" w:pos="1560"/>
        </w:tabs>
        <w:ind w:left="426" w:right="282"/>
        <w:contextualSpacing/>
        <w:jc w:val="both"/>
        <w:rPr>
          <w:rFonts w:ascii="PT Sans" w:eastAsia="Calibri" w:hAnsi="PT Sans" w:cs="Times New Roman"/>
          <w:bCs/>
          <w:lang w:val="en-US" w:eastAsia="pl-PL"/>
        </w:rPr>
      </w:pPr>
      <w:r>
        <w:rPr>
          <w:rFonts w:ascii="PT Sans" w:eastAsia="Calibri" w:hAnsi="PT Sans" w:cs="Times New Roman"/>
          <w:bCs/>
          <w:lang w:val="en-US" w:eastAsia="pl-PL"/>
        </w:rPr>
        <w:t>•</w:t>
      </w:r>
      <w:r>
        <w:rPr>
          <w:rFonts w:ascii="PT Sans" w:eastAsia="Calibri" w:hAnsi="PT Sans" w:cs="Times New Roman"/>
          <w:bCs/>
          <w:lang w:val="en-US" w:eastAsia="pl-PL"/>
        </w:rPr>
        <w:tab/>
        <w:t xml:space="preserve">Oświadczenie – załącznik nr 4; </w:t>
      </w:r>
    </w:p>
    <w:p w14:paraId="4403B411" w14:textId="77777777" w:rsidR="000708E7" w:rsidRDefault="000708E7" w:rsidP="000708E7">
      <w:pPr>
        <w:tabs>
          <w:tab w:val="left" w:pos="1560"/>
        </w:tabs>
        <w:ind w:left="426" w:right="282"/>
        <w:contextualSpacing/>
        <w:jc w:val="both"/>
        <w:rPr>
          <w:rFonts w:ascii="PT Sans" w:eastAsia="Calibri" w:hAnsi="PT Sans" w:cs="Times New Roman"/>
          <w:bCs/>
          <w:lang w:val="en-US" w:eastAsia="pl-PL"/>
        </w:rPr>
      </w:pPr>
      <w:r>
        <w:rPr>
          <w:rFonts w:ascii="PT Sans" w:eastAsia="Calibri" w:hAnsi="PT Sans" w:cs="Times New Roman"/>
          <w:bCs/>
          <w:lang w:val="en-US" w:eastAsia="pl-PL"/>
        </w:rPr>
        <w:t>•</w:t>
      </w:r>
      <w:r>
        <w:rPr>
          <w:rFonts w:ascii="PT Sans" w:eastAsia="Calibri" w:hAnsi="PT Sans" w:cs="Times New Roman"/>
          <w:bCs/>
          <w:lang w:val="en-US" w:eastAsia="pl-PL"/>
        </w:rPr>
        <w:tab/>
        <w:t>Oświadczenie – załącznik nr 5;</w:t>
      </w:r>
    </w:p>
    <w:p w14:paraId="5D1FBAE1" w14:textId="77777777" w:rsidR="000708E7" w:rsidRDefault="000708E7" w:rsidP="000708E7">
      <w:pPr>
        <w:tabs>
          <w:tab w:val="left" w:pos="1560"/>
        </w:tabs>
        <w:ind w:left="426" w:right="282"/>
        <w:contextualSpacing/>
        <w:jc w:val="both"/>
        <w:rPr>
          <w:rFonts w:ascii="PT Sans" w:eastAsia="Calibri" w:hAnsi="PT Sans" w:cs="Times New Roman"/>
          <w:bCs/>
          <w:lang w:val="en-US" w:eastAsia="pl-PL"/>
        </w:rPr>
      </w:pPr>
      <w:r>
        <w:rPr>
          <w:rFonts w:ascii="PT Sans" w:eastAsia="Calibri" w:hAnsi="PT Sans" w:cs="Times New Roman"/>
          <w:bCs/>
          <w:lang w:val="en-US" w:eastAsia="pl-PL"/>
        </w:rPr>
        <w:t>•</w:t>
      </w:r>
      <w:r>
        <w:rPr>
          <w:rFonts w:ascii="PT Sans" w:eastAsia="Calibri" w:hAnsi="PT Sans" w:cs="Times New Roman"/>
          <w:bCs/>
          <w:lang w:val="en-US" w:eastAsia="pl-PL"/>
        </w:rPr>
        <w:tab/>
        <w:t>Klauzula informacyjna procedura – załącznik nr 6</w:t>
      </w:r>
    </w:p>
    <w:p w14:paraId="25512740" w14:textId="77777777" w:rsidR="000708E7" w:rsidRDefault="000708E7" w:rsidP="000708E7">
      <w:pPr>
        <w:rPr>
          <w:rFonts w:ascii="PT Sans" w:eastAsia="Times New Roman" w:hAnsi="PT Sans" w:cs="Times New Roman"/>
          <w:b/>
          <w:sz w:val="18"/>
          <w:lang w:val="en-US" w:eastAsia="pl-PL"/>
        </w:rPr>
      </w:pPr>
    </w:p>
    <w:bookmarkEnd w:id="0"/>
    <w:p w14:paraId="7BA60576" w14:textId="77777777" w:rsidR="000708E7" w:rsidRDefault="000708E7" w:rsidP="000708E7">
      <w:pPr>
        <w:spacing w:line="288" w:lineRule="auto"/>
        <w:rPr>
          <w:rFonts w:ascii="PT Sans" w:eastAsia="DM Sans Regular" w:hAnsi="PT Sans" w:cs="DM Sans Regular"/>
          <w:color w:val="000000"/>
          <w:sz w:val="18"/>
          <w:lang w:eastAsia="pl-PL"/>
        </w:rPr>
      </w:pPr>
    </w:p>
    <w:p w14:paraId="58B0BA2C" w14:textId="7BE5452D" w:rsidR="00D517B4" w:rsidRPr="000708E7" w:rsidRDefault="00D517B4" w:rsidP="000708E7"/>
    <w:sectPr w:rsidR="00D517B4" w:rsidRPr="000708E7" w:rsidSect="000729DF">
      <w:headerReference w:type="default" r:id="rId9"/>
      <w:footerReference w:type="default" r:id="rId10"/>
      <w:pgSz w:w="11906" w:h="16838" w:code="9"/>
      <w:pgMar w:top="851" w:right="1134" w:bottom="567" w:left="1134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636D" w14:textId="77777777" w:rsidR="00664B9B" w:rsidRDefault="00664B9B" w:rsidP="005D63CD">
      <w:pPr>
        <w:spacing w:after="0" w:line="240" w:lineRule="auto"/>
      </w:pPr>
      <w:r>
        <w:separator/>
      </w:r>
    </w:p>
  </w:endnote>
  <w:endnote w:type="continuationSeparator" w:id="0">
    <w:p w14:paraId="464F8FBB" w14:textId="77777777" w:rsidR="00664B9B" w:rsidRDefault="00664B9B" w:rsidP="005D6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 Regular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F2F7C" w14:textId="5DF67CB7" w:rsidR="00D517B4" w:rsidRPr="00F84EF3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vertAlign w:val="subscript"/>
      </w:rPr>
    </w:pPr>
    <w:r>
      <w:rPr>
        <w:rFonts w:ascii="PT Sans" w:hAnsi="PT Sans"/>
        <w:noProof/>
        <w:color w:val="002D59"/>
        <w:sz w:val="16"/>
        <w:szCs w:val="16"/>
        <w:lang w:eastAsia="pl-PL"/>
      </w:rPr>
      <w:drawing>
        <wp:anchor distT="0" distB="0" distL="114300" distR="114300" simplePos="0" relativeHeight="251666432" behindDoc="1" locked="0" layoutInCell="1" allowOverlap="1" wp14:anchorId="2557481B" wp14:editId="3B95D2E5">
          <wp:simplePos x="0" y="0"/>
          <wp:positionH relativeFrom="column">
            <wp:posOffset>4573905</wp:posOffset>
          </wp:positionH>
          <wp:positionV relativeFrom="paragraph">
            <wp:posOffset>109855</wp:posOffset>
          </wp:positionV>
          <wp:extent cx="833755" cy="706755"/>
          <wp:effectExtent l="0" t="0" r="4445" b="0"/>
          <wp:wrapTight wrapText="bothSides">
            <wp:wrapPolygon edited="0">
              <wp:start x="0" y="0"/>
              <wp:lineTo x="0" y="20960"/>
              <wp:lineTo x="21222" y="20960"/>
              <wp:lineTo x="21222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wersytet-slaski_logo_poziome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36" r="80131" b="436"/>
                  <a:stretch/>
                </pic:blipFill>
                <pic:spPr bwMode="auto">
                  <a:xfrm>
                    <a:off x="0" y="0"/>
                    <a:ext cx="833755" cy="706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1312" behindDoc="1" locked="0" layoutInCell="1" allowOverlap="1" wp14:anchorId="5C287E0C" wp14:editId="541B6F9E">
          <wp:simplePos x="0" y="0"/>
          <wp:positionH relativeFrom="page">
            <wp:posOffset>6036945</wp:posOffset>
          </wp:positionH>
          <wp:positionV relativeFrom="page">
            <wp:posOffset>8689975</wp:posOffset>
          </wp:positionV>
          <wp:extent cx="1527175" cy="148653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669" t="86062" r="10084"/>
                  <a:stretch/>
                </pic:blipFill>
                <pic:spPr bwMode="auto">
                  <a:xfrm>
                    <a:off x="0" y="0"/>
                    <a:ext cx="1527175" cy="14865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02978B" w14:textId="646E0589"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D61394">
      <w:rPr>
        <w:rFonts w:ascii="PT Sans" w:hAnsi="PT Sans"/>
        <w:noProof/>
        <w:color w:val="002D59"/>
        <w:sz w:val="26"/>
        <w:szCs w:val="26"/>
        <w:lang w:eastAsia="pl-PL"/>
      </w:rPr>
      <w:drawing>
        <wp:anchor distT="0" distB="0" distL="114300" distR="114300" simplePos="0" relativeHeight="251663360" behindDoc="1" locked="0" layoutInCell="1" allowOverlap="1" wp14:anchorId="396CDC2E" wp14:editId="7176C04F">
          <wp:simplePos x="0" y="0"/>
          <wp:positionH relativeFrom="page">
            <wp:posOffset>0</wp:posOffset>
          </wp:positionH>
          <wp:positionV relativeFrom="page">
            <wp:posOffset>9305365</wp:posOffset>
          </wp:positionV>
          <wp:extent cx="3260037" cy="107091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t="87030" r="56667" b="11965"/>
                  <a:stretch/>
                </pic:blipFill>
                <pic:spPr bwMode="auto">
                  <a:xfrm>
                    <a:off x="0" y="0"/>
                    <a:ext cx="3273609" cy="1075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318B">
      <w:rPr>
        <w:rFonts w:ascii="PT Sans" w:hAnsi="PT Sans"/>
        <w:color w:val="002D59"/>
        <w:sz w:val="16"/>
        <w:szCs w:val="16"/>
      </w:rPr>
      <w:t>Uniwersytet Śląski w Katowicach</w:t>
    </w:r>
  </w:p>
  <w:p w14:paraId="3638AEC5" w14:textId="2C420BE3"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>
      <w:rPr>
        <w:rFonts w:ascii="PT Sans" w:hAnsi="PT Sans"/>
        <w:color w:val="002D59"/>
        <w:sz w:val="16"/>
        <w:szCs w:val="16"/>
      </w:rPr>
      <w:t xml:space="preserve">Centrum Promocji | </w:t>
    </w:r>
    <w:r w:rsidR="006418AC">
      <w:rPr>
        <w:rFonts w:ascii="PT Sans" w:hAnsi="PT Sans"/>
        <w:color w:val="002D59"/>
        <w:sz w:val="16"/>
        <w:szCs w:val="16"/>
      </w:rPr>
      <w:t>Dział Marketingu</w:t>
    </w:r>
  </w:p>
  <w:p w14:paraId="2CD1E38B" w14:textId="32AFFB5C"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6"/>
        <w:szCs w:val="16"/>
      </w:rPr>
      <w:t>ul. Bankowa 12, 40-007 Katowice</w:t>
    </w:r>
  </w:p>
  <w:p w14:paraId="50B0C4B8" w14:textId="7EB921FE" w:rsidR="00D517B4" w:rsidRPr="000C5ABC" w:rsidRDefault="00D517B4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u w:val="single"/>
        <w:lang w:val="de-DE"/>
      </w:rPr>
    </w:pPr>
    <w:r w:rsidRPr="000C5ABC">
      <w:rPr>
        <w:rFonts w:ascii="PT Sans" w:hAnsi="PT Sans"/>
        <w:color w:val="002D59"/>
        <w:sz w:val="16"/>
        <w:szCs w:val="16"/>
        <w:lang w:val="de-DE"/>
      </w:rPr>
      <w:t>tel.</w:t>
    </w:r>
    <w:r>
      <w:rPr>
        <w:rFonts w:ascii="PT Sans" w:hAnsi="PT Sans"/>
        <w:color w:val="002D59"/>
        <w:sz w:val="16"/>
        <w:szCs w:val="16"/>
        <w:lang w:val="de-DE"/>
      </w:rPr>
      <w:t>: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 </w:t>
    </w:r>
    <w:r>
      <w:rPr>
        <w:rFonts w:ascii="PT Sans" w:hAnsi="PT Sans"/>
        <w:color w:val="002D59"/>
        <w:sz w:val="16"/>
        <w:szCs w:val="16"/>
        <w:lang w:val="de-DE"/>
      </w:rPr>
      <w:t xml:space="preserve">+48 </w:t>
    </w:r>
    <w:r w:rsidRPr="000C5ABC">
      <w:rPr>
        <w:rFonts w:ascii="PT Sans" w:hAnsi="PT Sans"/>
        <w:color w:val="002D59"/>
        <w:sz w:val="16"/>
        <w:szCs w:val="16"/>
        <w:lang w:val="de-DE"/>
      </w:rPr>
      <w:t>32 </w:t>
    </w:r>
    <w:r>
      <w:rPr>
        <w:rFonts w:ascii="PT Sans" w:hAnsi="PT Sans"/>
        <w:color w:val="002D59"/>
        <w:sz w:val="16"/>
        <w:szCs w:val="16"/>
        <w:lang w:val="de-DE"/>
      </w:rPr>
      <w:t>359</w:t>
    </w:r>
    <w:r w:rsidRPr="000C5ABC">
      <w:rPr>
        <w:rFonts w:ascii="PT Sans" w:hAnsi="PT Sans"/>
        <w:color w:val="002D59"/>
        <w:sz w:val="16"/>
        <w:szCs w:val="16"/>
        <w:lang w:val="de-DE"/>
      </w:rPr>
      <w:t xml:space="preserve"> </w:t>
    </w:r>
    <w:r>
      <w:rPr>
        <w:rFonts w:ascii="PT Sans" w:hAnsi="PT Sans"/>
        <w:color w:val="002D59"/>
        <w:sz w:val="16"/>
        <w:szCs w:val="16"/>
        <w:lang w:val="de-DE"/>
      </w:rPr>
      <w:t>20</w:t>
    </w:r>
    <w:r w:rsidR="005E7919">
      <w:rPr>
        <w:rFonts w:ascii="PT Sans" w:hAnsi="PT Sans"/>
        <w:color w:val="002D59"/>
        <w:sz w:val="16"/>
        <w:szCs w:val="16"/>
        <w:lang w:val="de-DE"/>
      </w:rPr>
      <w:t xml:space="preserve"> 41 </w:t>
    </w:r>
  </w:p>
  <w:p w14:paraId="10CA6DD3" w14:textId="2C1EABCE" w:rsidR="00D517B4" w:rsidRPr="000C5ABC" w:rsidRDefault="00D517B4" w:rsidP="00D61394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5E26CBDC" w14:textId="77777777" w:rsidR="00D517B4" w:rsidRPr="000C5ABC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  <w:lang w:val="de-DE"/>
      </w:rPr>
    </w:pPr>
  </w:p>
  <w:p w14:paraId="40B1B551" w14:textId="5E348B99" w:rsidR="00D517B4" w:rsidRPr="006B318B" w:rsidRDefault="00D517B4" w:rsidP="005A269D">
    <w:pPr>
      <w:pStyle w:val="Stopka"/>
      <w:spacing w:line="200" w:lineRule="exact"/>
      <w:rPr>
        <w:rFonts w:ascii="PT Sans" w:hAnsi="PT Sans"/>
        <w:color w:val="002D59"/>
        <w:sz w:val="16"/>
        <w:szCs w:val="16"/>
      </w:rPr>
    </w:pPr>
    <w:r w:rsidRPr="006B318B">
      <w:rPr>
        <w:rFonts w:ascii="PT Sans" w:hAnsi="PT Sans"/>
        <w:color w:val="002D59"/>
        <w:sz w:val="18"/>
        <w:szCs w:val="18"/>
      </w:rPr>
      <w:t>www.</w:t>
    </w:r>
    <w:r w:rsidRPr="006B318B">
      <w:rPr>
        <w:rFonts w:ascii="PT Sans" w:hAnsi="PT Sans"/>
        <w:b/>
        <w:bCs/>
        <w:color w:val="002D59"/>
        <w:sz w:val="18"/>
        <w:szCs w:val="18"/>
      </w:rPr>
      <w:t>us.</w:t>
    </w:r>
    <w:r w:rsidRPr="006B318B">
      <w:rPr>
        <w:rFonts w:ascii="PT Sans" w:hAnsi="PT Sans"/>
        <w:color w:val="002D59"/>
        <w:sz w:val="18"/>
        <w:szCs w:val="18"/>
      </w:rPr>
      <w:t>edu.pl</w:t>
    </w:r>
  </w:p>
  <w:p w14:paraId="14736680" w14:textId="77777777" w:rsidR="00D517B4" w:rsidRPr="006B318B" w:rsidRDefault="00D517B4">
    <w:pPr>
      <w:pStyle w:val="Stopka"/>
      <w:rPr>
        <w:rFonts w:ascii="PT Sans" w:hAnsi="PT Sans"/>
        <w:sz w:val="24"/>
        <w:szCs w:val="24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48504" w14:textId="77777777" w:rsidR="00664B9B" w:rsidRDefault="00664B9B" w:rsidP="005D63CD">
      <w:pPr>
        <w:spacing w:after="0" w:line="240" w:lineRule="auto"/>
      </w:pPr>
      <w:r>
        <w:separator/>
      </w:r>
    </w:p>
  </w:footnote>
  <w:footnote w:type="continuationSeparator" w:id="0">
    <w:p w14:paraId="7E139AF8" w14:textId="77777777" w:rsidR="00664B9B" w:rsidRDefault="00664B9B" w:rsidP="005D6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89F2" w14:textId="6C848628" w:rsidR="00D517B4" w:rsidRDefault="00F267E7" w:rsidP="00F23648">
    <w:pPr>
      <w:pStyle w:val="Nagwek"/>
      <w:rPr>
        <w:noProof/>
        <w:lang w:eastAsia="pl-PL"/>
      </w:rPr>
    </w:pPr>
    <w:sdt>
      <w:sdtPr>
        <w:rPr>
          <w:noProof/>
          <w:lang w:eastAsia="pl-PL"/>
        </w:rPr>
        <w:id w:val="-1763822946"/>
        <w:docPartObj>
          <w:docPartGallery w:val="Page Numbers (Margins)"/>
          <w:docPartUnique/>
        </w:docPartObj>
      </w:sdtPr>
      <w:sdtEndPr/>
      <w:sdtContent>
        <w:r w:rsidR="00E7597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35D83587" wp14:editId="4A79199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A43C0" w14:textId="77777777" w:rsidR="00E7597D" w:rsidRDefault="00E7597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77A54" w:rsidRPr="00977A5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5D83587" id="Prostokąt 2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28A43C0" w14:textId="77777777" w:rsidR="00E7597D" w:rsidRDefault="00E7597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77A54" w:rsidRPr="00977A5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517B4"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31828739" wp14:editId="778A61AE">
          <wp:simplePos x="0" y="0"/>
          <wp:positionH relativeFrom="column">
            <wp:posOffset>-1270</wp:posOffset>
          </wp:positionH>
          <wp:positionV relativeFrom="paragraph">
            <wp:posOffset>-62865</wp:posOffset>
          </wp:positionV>
          <wp:extent cx="5760720" cy="749935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Nawa-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9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20ECA4" w14:textId="77777777" w:rsidR="00D517B4" w:rsidRDefault="00D517B4" w:rsidP="00F23648">
    <w:pPr>
      <w:pStyle w:val="Nagwek"/>
      <w:jc w:val="center"/>
      <w:rPr>
        <w:noProof/>
        <w:lang w:eastAsia="pl-PL"/>
      </w:rPr>
    </w:pPr>
  </w:p>
  <w:p w14:paraId="762346B6" w14:textId="77777777" w:rsidR="00D517B4" w:rsidRDefault="00D517B4" w:rsidP="00F23648">
    <w:pPr>
      <w:pStyle w:val="Nagwek"/>
    </w:pPr>
  </w:p>
  <w:p w14:paraId="425CACFA" w14:textId="77777777" w:rsidR="00D517B4" w:rsidRDefault="00D517B4" w:rsidP="00F23648">
    <w:pPr>
      <w:pStyle w:val="Nagwek"/>
      <w:jc w:val="center"/>
      <w:rPr>
        <w:rFonts w:cstheme="minorHAnsi"/>
        <w:i/>
        <w:sz w:val="20"/>
        <w:szCs w:val="20"/>
      </w:rPr>
    </w:pPr>
  </w:p>
  <w:p w14:paraId="7864CC35" w14:textId="6075290E" w:rsidR="00D517B4" w:rsidRPr="00780F82" w:rsidRDefault="00D4220B" w:rsidP="00F23648">
    <w:pPr>
      <w:pStyle w:val="Nagwek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„First Step to Silesia”</w:t>
    </w:r>
  </w:p>
  <w:p w14:paraId="4DFB01D8" w14:textId="77777777" w:rsidR="00D517B4" w:rsidRDefault="00D517B4" w:rsidP="00F23648">
    <w:pPr>
      <w:pStyle w:val="Nagwek"/>
      <w:pBdr>
        <w:bottom w:val="single" w:sz="6" w:space="1" w:color="auto"/>
      </w:pBdr>
      <w:jc w:val="center"/>
      <w:rPr>
        <w:rFonts w:cstheme="minorHAnsi"/>
        <w:sz w:val="13"/>
        <w:szCs w:val="13"/>
      </w:rPr>
    </w:pPr>
    <w:r>
      <w:rPr>
        <w:rFonts w:cstheme="minorHAnsi"/>
        <w:sz w:val="13"/>
        <w:szCs w:val="13"/>
      </w:rPr>
      <w:br/>
    </w:r>
    <w:r w:rsidRPr="002C5FCC">
      <w:rPr>
        <w:rFonts w:cstheme="minorHAnsi"/>
        <w:sz w:val="13"/>
        <w:szCs w:val="13"/>
      </w:rPr>
      <w:t>Program jest współfinansowany ze środków Europejskiego Funduszu Społecznego w ramach programu Operacyjnego Wiedza Edukacja Rozwój, projekt pozakonkursowy pt.</w:t>
    </w:r>
    <w:r w:rsidRPr="002C5FCC">
      <w:rPr>
        <w:rFonts w:cstheme="minorHAnsi"/>
        <w:i/>
        <w:sz w:val="13"/>
        <w:szCs w:val="13"/>
      </w:rPr>
      <w:t xml:space="preserve"> „Podniesienie kompetencji kadry akademickiej i potencjału instytucji w przyjmowaniu osób z zagranicy – </w:t>
    </w:r>
    <w:r w:rsidRPr="00780F82">
      <w:rPr>
        <w:rFonts w:cstheme="minorHAnsi"/>
        <w:i/>
        <w:sz w:val="13"/>
        <w:szCs w:val="13"/>
      </w:rPr>
      <w:t>Welcome</w:t>
    </w:r>
    <w:r w:rsidRPr="002C5FCC">
      <w:rPr>
        <w:rFonts w:cstheme="minorHAnsi"/>
        <w:i/>
        <w:sz w:val="13"/>
        <w:szCs w:val="13"/>
      </w:rPr>
      <w:t xml:space="preserve"> to Poland” </w:t>
    </w:r>
    <w:r w:rsidRPr="002C5FCC">
      <w:rPr>
        <w:rFonts w:cstheme="minorHAnsi"/>
        <w:sz w:val="13"/>
        <w:szCs w:val="13"/>
      </w:rPr>
      <w:t>realizowany w ramach Działania określonego we wniosku o dofinansowanie projektu nr POWR.03.03.00-00-PN14/18</w:t>
    </w:r>
    <w:r>
      <w:rPr>
        <w:rFonts w:cstheme="minorHAnsi"/>
        <w:sz w:val="13"/>
        <w:szCs w:val="13"/>
      </w:rPr>
      <w:br/>
    </w:r>
  </w:p>
  <w:p w14:paraId="50E90ABC" w14:textId="7C9DA9D0" w:rsidR="00D517B4" w:rsidRPr="00F23648" w:rsidRDefault="00D517B4" w:rsidP="00F23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1EDF"/>
    <w:multiLevelType w:val="multilevel"/>
    <w:tmpl w:val="028A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2249A"/>
    <w:multiLevelType w:val="hybridMultilevel"/>
    <w:tmpl w:val="CACA42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D45952"/>
    <w:multiLevelType w:val="multilevel"/>
    <w:tmpl w:val="D3D409F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AAF"/>
    <w:multiLevelType w:val="hybridMultilevel"/>
    <w:tmpl w:val="107A6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C419C"/>
    <w:multiLevelType w:val="multilevel"/>
    <w:tmpl w:val="891EB0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64127A"/>
    <w:multiLevelType w:val="hybridMultilevel"/>
    <w:tmpl w:val="5B7E60DC"/>
    <w:lvl w:ilvl="0" w:tplc="3196BE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543F1"/>
    <w:multiLevelType w:val="hybridMultilevel"/>
    <w:tmpl w:val="4B5A1ECC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224A1E6A"/>
    <w:multiLevelType w:val="multilevel"/>
    <w:tmpl w:val="E0B2A10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0A57FA"/>
    <w:multiLevelType w:val="multilevel"/>
    <w:tmpl w:val="9A7643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6BCE5C66">
      <w:start w:val="1"/>
      <w:numFmt w:val="decimal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C893832"/>
    <w:multiLevelType w:val="hybridMultilevel"/>
    <w:tmpl w:val="1480E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</w:lvl>
    <w:lvl w:ilvl="1" w:tplc="04150019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>
      <w:start w:val="1"/>
      <w:numFmt w:val="decimal"/>
      <w:lvlText w:val="%4."/>
      <w:lvlJc w:val="left"/>
      <w:pPr>
        <w:ind w:left="5067" w:hanging="360"/>
      </w:pPr>
    </w:lvl>
    <w:lvl w:ilvl="4" w:tplc="04150019">
      <w:start w:val="1"/>
      <w:numFmt w:val="lowerLetter"/>
      <w:lvlText w:val="%5."/>
      <w:lvlJc w:val="left"/>
      <w:pPr>
        <w:ind w:left="5787" w:hanging="360"/>
      </w:pPr>
    </w:lvl>
    <w:lvl w:ilvl="5" w:tplc="0415001B">
      <w:start w:val="1"/>
      <w:numFmt w:val="lowerRoman"/>
      <w:lvlText w:val="%6."/>
      <w:lvlJc w:val="right"/>
      <w:pPr>
        <w:ind w:left="6507" w:hanging="180"/>
      </w:pPr>
    </w:lvl>
    <w:lvl w:ilvl="6" w:tplc="0415000F">
      <w:start w:val="1"/>
      <w:numFmt w:val="decimal"/>
      <w:lvlText w:val="%7."/>
      <w:lvlJc w:val="left"/>
      <w:pPr>
        <w:ind w:left="7227" w:hanging="360"/>
      </w:pPr>
    </w:lvl>
    <w:lvl w:ilvl="7" w:tplc="04150019">
      <w:start w:val="1"/>
      <w:numFmt w:val="lowerLetter"/>
      <w:lvlText w:val="%8."/>
      <w:lvlJc w:val="left"/>
      <w:pPr>
        <w:ind w:left="7947" w:hanging="360"/>
      </w:pPr>
    </w:lvl>
    <w:lvl w:ilvl="8" w:tplc="0415001B">
      <w:start w:val="1"/>
      <w:numFmt w:val="lowerRoman"/>
      <w:lvlText w:val="%9."/>
      <w:lvlJc w:val="right"/>
      <w:pPr>
        <w:ind w:left="8667" w:hanging="180"/>
      </w:pPr>
    </w:lvl>
  </w:abstractNum>
  <w:abstractNum w:abstractNumId="13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CD73AE"/>
    <w:multiLevelType w:val="hybridMultilevel"/>
    <w:tmpl w:val="511060DA"/>
    <w:lvl w:ilvl="0" w:tplc="8C0AFD1A">
      <w:start w:val="2"/>
      <w:numFmt w:val="upperRoman"/>
      <w:lvlText w:val="%1."/>
      <w:lvlJc w:val="righ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B6D3D"/>
    <w:multiLevelType w:val="multilevel"/>
    <w:tmpl w:val="2A52EEF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32CA2"/>
    <w:multiLevelType w:val="hybridMultilevel"/>
    <w:tmpl w:val="BD223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A5D2B"/>
    <w:multiLevelType w:val="hybridMultilevel"/>
    <w:tmpl w:val="F490EAFA"/>
    <w:lvl w:ilvl="0" w:tplc="DB7845A2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E92550"/>
    <w:multiLevelType w:val="multilevel"/>
    <w:tmpl w:val="4CF83B6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BF06213"/>
    <w:multiLevelType w:val="multilevel"/>
    <w:tmpl w:val="6A1E8F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567EA"/>
    <w:multiLevelType w:val="hybridMultilevel"/>
    <w:tmpl w:val="A610359A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3" w15:restartNumberingAfterBreak="0">
    <w:nsid w:val="628721F8"/>
    <w:multiLevelType w:val="hybridMultilevel"/>
    <w:tmpl w:val="C93C8024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B4755C0"/>
    <w:multiLevelType w:val="hybridMultilevel"/>
    <w:tmpl w:val="EE0CED5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6B9E602C"/>
    <w:multiLevelType w:val="hybridMultilevel"/>
    <w:tmpl w:val="97285D9C"/>
    <w:lvl w:ilvl="0" w:tplc="04150013">
      <w:start w:val="1"/>
      <w:numFmt w:val="upperRoman"/>
      <w:lvlText w:val="%1."/>
      <w:lvlJc w:val="righ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6B96BFD"/>
    <w:multiLevelType w:val="hybridMultilevel"/>
    <w:tmpl w:val="0900AE10"/>
    <w:lvl w:ilvl="0" w:tplc="DB7845A2">
      <w:start w:val="1"/>
      <w:numFmt w:val="bullet"/>
      <w:lvlText w:val="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7" w15:restartNumberingAfterBreak="0">
    <w:nsid w:val="7FEE120F"/>
    <w:multiLevelType w:val="multilevel"/>
    <w:tmpl w:val="0888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4"/>
  </w:num>
  <w:num w:numId="5">
    <w:abstractNumId w:val="24"/>
  </w:num>
  <w:num w:numId="6">
    <w:abstractNumId w:val="1"/>
  </w:num>
  <w:num w:numId="7">
    <w:abstractNumId w:val="7"/>
  </w:num>
  <w:num w:numId="8">
    <w:abstractNumId w:val="23"/>
  </w:num>
  <w:num w:numId="9">
    <w:abstractNumId w:val="26"/>
  </w:num>
  <w:num w:numId="10">
    <w:abstractNumId w:val="22"/>
  </w:num>
  <w:num w:numId="11">
    <w:abstractNumId w:val="6"/>
  </w:num>
  <w:num w:numId="12">
    <w:abstractNumId w:val="18"/>
  </w:num>
  <w:num w:numId="13">
    <w:abstractNumId w:val="25"/>
  </w:num>
  <w:num w:numId="14">
    <w:abstractNumId w:val="14"/>
  </w:num>
  <w:num w:numId="15">
    <w:abstractNumId w:val="5"/>
  </w:num>
  <w:num w:numId="16">
    <w:abstractNumId w:val="19"/>
  </w:num>
  <w:num w:numId="17">
    <w:abstractNumId w:val="21"/>
  </w:num>
  <w:num w:numId="18">
    <w:abstractNumId w:val="2"/>
  </w:num>
  <w:num w:numId="19">
    <w:abstractNumId w:val="8"/>
  </w:num>
  <w:num w:numId="20">
    <w:abstractNumId w:val="9"/>
  </w:num>
  <w:num w:numId="21">
    <w:abstractNumId w:val="15"/>
  </w:num>
  <w:num w:numId="22">
    <w:abstractNumId w:val="27"/>
  </w:num>
  <w:num w:numId="23">
    <w:abstractNumId w:val="0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CD"/>
    <w:rsid w:val="00062715"/>
    <w:rsid w:val="000708E7"/>
    <w:rsid w:val="000729DF"/>
    <w:rsid w:val="000A28EE"/>
    <w:rsid w:val="000C5ABC"/>
    <w:rsid w:val="0011064B"/>
    <w:rsid w:val="001727C0"/>
    <w:rsid w:val="00177B5C"/>
    <w:rsid w:val="001902EC"/>
    <w:rsid w:val="001B1AC0"/>
    <w:rsid w:val="001B7E0E"/>
    <w:rsid w:val="001D5F95"/>
    <w:rsid w:val="00200A27"/>
    <w:rsid w:val="002346D1"/>
    <w:rsid w:val="00287F87"/>
    <w:rsid w:val="0029036C"/>
    <w:rsid w:val="002A50F6"/>
    <w:rsid w:val="002B0AA0"/>
    <w:rsid w:val="002B3B39"/>
    <w:rsid w:val="002D2F12"/>
    <w:rsid w:val="002D64F0"/>
    <w:rsid w:val="002E378B"/>
    <w:rsid w:val="00320697"/>
    <w:rsid w:val="00321B53"/>
    <w:rsid w:val="00323394"/>
    <w:rsid w:val="00354EEE"/>
    <w:rsid w:val="00390367"/>
    <w:rsid w:val="00393BC4"/>
    <w:rsid w:val="003B117B"/>
    <w:rsid w:val="003C2FF6"/>
    <w:rsid w:val="003E3BDD"/>
    <w:rsid w:val="004013A5"/>
    <w:rsid w:val="00410F2D"/>
    <w:rsid w:val="0043480C"/>
    <w:rsid w:val="004D68BF"/>
    <w:rsid w:val="00530CAA"/>
    <w:rsid w:val="00557CB8"/>
    <w:rsid w:val="005971A9"/>
    <w:rsid w:val="005A269D"/>
    <w:rsid w:val="005B34FE"/>
    <w:rsid w:val="005B4D93"/>
    <w:rsid w:val="005D63CD"/>
    <w:rsid w:val="005E7919"/>
    <w:rsid w:val="005E7B56"/>
    <w:rsid w:val="00621BB2"/>
    <w:rsid w:val="006418AC"/>
    <w:rsid w:val="00664B9B"/>
    <w:rsid w:val="00676AF1"/>
    <w:rsid w:val="006928E7"/>
    <w:rsid w:val="006B318B"/>
    <w:rsid w:val="006D75AD"/>
    <w:rsid w:val="006E01BA"/>
    <w:rsid w:val="00742C37"/>
    <w:rsid w:val="00747C84"/>
    <w:rsid w:val="00753946"/>
    <w:rsid w:val="00765CD8"/>
    <w:rsid w:val="0076665B"/>
    <w:rsid w:val="00770549"/>
    <w:rsid w:val="00780F82"/>
    <w:rsid w:val="0078591C"/>
    <w:rsid w:val="00795BA9"/>
    <w:rsid w:val="007B1224"/>
    <w:rsid w:val="007D3110"/>
    <w:rsid w:val="007E221D"/>
    <w:rsid w:val="00805103"/>
    <w:rsid w:val="00844181"/>
    <w:rsid w:val="00845B0F"/>
    <w:rsid w:val="00847F0B"/>
    <w:rsid w:val="0088166C"/>
    <w:rsid w:val="00886073"/>
    <w:rsid w:val="008D3A28"/>
    <w:rsid w:val="008E662A"/>
    <w:rsid w:val="009610B8"/>
    <w:rsid w:val="00961DFC"/>
    <w:rsid w:val="009654D0"/>
    <w:rsid w:val="00977A54"/>
    <w:rsid w:val="009A288B"/>
    <w:rsid w:val="009B4A36"/>
    <w:rsid w:val="009E3862"/>
    <w:rsid w:val="00A05AF4"/>
    <w:rsid w:val="00A23F84"/>
    <w:rsid w:val="00A35CC2"/>
    <w:rsid w:val="00A36D4F"/>
    <w:rsid w:val="00A749F6"/>
    <w:rsid w:val="00A944C1"/>
    <w:rsid w:val="00AD1DEF"/>
    <w:rsid w:val="00AD74C3"/>
    <w:rsid w:val="00AE0807"/>
    <w:rsid w:val="00AE0FC0"/>
    <w:rsid w:val="00AE5967"/>
    <w:rsid w:val="00AF3187"/>
    <w:rsid w:val="00AF5133"/>
    <w:rsid w:val="00AF6E83"/>
    <w:rsid w:val="00B04E61"/>
    <w:rsid w:val="00B16EC9"/>
    <w:rsid w:val="00B4559C"/>
    <w:rsid w:val="00B73B67"/>
    <w:rsid w:val="00B945EF"/>
    <w:rsid w:val="00BA04B9"/>
    <w:rsid w:val="00C03DBD"/>
    <w:rsid w:val="00C06A0F"/>
    <w:rsid w:val="00C13EC2"/>
    <w:rsid w:val="00C229E6"/>
    <w:rsid w:val="00CC12D8"/>
    <w:rsid w:val="00D00237"/>
    <w:rsid w:val="00D031F2"/>
    <w:rsid w:val="00D22DB9"/>
    <w:rsid w:val="00D340A8"/>
    <w:rsid w:val="00D4220B"/>
    <w:rsid w:val="00D452EE"/>
    <w:rsid w:val="00D517B4"/>
    <w:rsid w:val="00D61394"/>
    <w:rsid w:val="00D65CB7"/>
    <w:rsid w:val="00DB6461"/>
    <w:rsid w:val="00DC74FC"/>
    <w:rsid w:val="00DE7963"/>
    <w:rsid w:val="00DF4F7C"/>
    <w:rsid w:val="00E423CD"/>
    <w:rsid w:val="00E57DC0"/>
    <w:rsid w:val="00E7441E"/>
    <w:rsid w:val="00E7597D"/>
    <w:rsid w:val="00EA3288"/>
    <w:rsid w:val="00EC077D"/>
    <w:rsid w:val="00EC2B89"/>
    <w:rsid w:val="00EC6D90"/>
    <w:rsid w:val="00ED7FA9"/>
    <w:rsid w:val="00EE3755"/>
    <w:rsid w:val="00EE380D"/>
    <w:rsid w:val="00EE40A5"/>
    <w:rsid w:val="00F040C6"/>
    <w:rsid w:val="00F1351F"/>
    <w:rsid w:val="00F161AF"/>
    <w:rsid w:val="00F23648"/>
    <w:rsid w:val="00F267E7"/>
    <w:rsid w:val="00F8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34DC32"/>
  <w15:docId w15:val="{3A920AD7-03BB-44A8-A32F-21658253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basedOn w:val="Domylnaczcionkaakapitu"/>
    <w:uiPriority w:val="99"/>
    <w:unhideWhenUsed/>
    <w:rsid w:val="00557CB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E7963"/>
    <w:pPr>
      <w:spacing w:after="200" w:line="360" w:lineRule="auto"/>
      <w:ind w:left="720"/>
      <w:contextualSpacing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3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33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33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33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3394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641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8A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18AC"/>
    <w:rPr>
      <w:rFonts w:ascii="Times New Roman" w:hAnsi="Times New Roman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2B89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D42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4220B"/>
  </w:style>
  <w:style w:type="character" w:customStyle="1" w:styleId="eop">
    <w:name w:val="eop"/>
    <w:basedOn w:val="Domylnaczcionkaakapitu"/>
    <w:rsid w:val="00D4220B"/>
  </w:style>
  <w:style w:type="character" w:customStyle="1" w:styleId="spellingerror">
    <w:name w:val="spellingerror"/>
    <w:basedOn w:val="Domylnaczcionkaakapitu"/>
    <w:rsid w:val="00320697"/>
  </w:style>
  <w:style w:type="table" w:customStyle="1" w:styleId="Tabela-Siatka11">
    <w:name w:val="Tabela - Siatka11"/>
    <w:basedOn w:val="Standardowy"/>
    <w:uiPriority w:val="59"/>
    <w:rsid w:val="000708E7"/>
    <w:pPr>
      <w:spacing w:after="0" w:line="240" w:lineRule="auto"/>
    </w:pPr>
    <w:rPr>
      <w:rFonts w:ascii="Palatino Linotype" w:eastAsia="Palatino Linotype" w:hAnsi="Palatino Linotype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p.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4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33FD-B5A7-4AC8-B994-636627D0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1200</Words>
  <Characters>7203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Uniwersystet Śląski w Katowicach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Aneta Knapik</cp:lastModifiedBy>
  <cp:revision>9</cp:revision>
  <cp:lastPrinted>2021-06-24T11:51:00Z</cp:lastPrinted>
  <dcterms:created xsi:type="dcterms:W3CDTF">2022-11-02T11:01:00Z</dcterms:created>
  <dcterms:modified xsi:type="dcterms:W3CDTF">2022-12-09T07:55:00Z</dcterms:modified>
</cp:coreProperties>
</file>