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F0990" w14:textId="77777777" w:rsidR="00D27840" w:rsidRDefault="00D27840">
      <w:pPr>
        <w:pBdr>
          <w:top w:val="nil"/>
          <w:left w:val="nil"/>
          <w:bottom w:val="nil"/>
          <w:right w:val="nil"/>
          <w:between w:val="nil"/>
        </w:pBdr>
        <w:spacing w:line="360" w:lineRule="auto"/>
        <w:jc w:val="both"/>
        <w:rPr>
          <w:color w:val="000000"/>
          <w:sz w:val="22"/>
          <w:szCs w:val="22"/>
        </w:rPr>
      </w:pPr>
      <w:bookmarkStart w:id="0" w:name="_heading=h.gjdgxs" w:colFirst="0" w:colLast="0"/>
      <w:bookmarkEnd w:id="0"/>
    </w:p>
    <w:p w14:paraId="20AE7FAE" w14:textId="0DAA0A9E" w:rsidR="00D27840" w:rsidRDefault="00BD5C8D">
      <w:pPr>
        <w:pBdr>
          <w:top w:val="nil"/>
          <w:left w:val="nil"/>
          <w:bottom w:val="nil"/>
          <w:right w:val="nil"/>
          <w:between w:val="nil"/>
        </w:pBdr>
        <w:spacing w:line="360" w:lineRule="auto"/>
        <w:jc w:val="center"/>
        <w:rPr>
          <w:color w:val="000000"/>
          <w:sz w:val="22"/>
          <w:szCs w:val="22"/>
          <w:highlight w:val="yellow"/>
        </w:rPr>
      </w:pPr>
      <w:r>
        <w:rPr>
          <w:color w:val="000000"/>
          <w:sz w:val="22"/>
          <w:szCs w:val="22"/>
        </w:rPr>
        <w:t xml:space="preserve">Nr sprawy: </w:t>
      </w:r>
      <w:bookmarkStart w:id="1" w:name="_GoBack"/>
      <w:r w:rsidR="009449C6">
        <w:rPr>
          <w:color w:val="000000"/>
          <w:sz w:val="22"/>
          <w:szCs w:val="22"/>
        </w:rPr>
        <w:t>1/12/2022</w:t>
      </w:r>
      <w:bookmarkEnd w:id="1"/>
    </w:p>
    <w:p w14:paraId="6164E9AF" w14:textId="77777777" w:rsidR="00D27840" w:rsidRDefault="00BD5C8D">
      <w:pPr>
        <w:pBdr>
          <w:top w:val="nil"/>
          <w:left w:val="nil"/>
          <w:bottom w:val="single" w:sz="4" w:space="1" w:color="000000"/>
          <w:right w:val="nil"/>
          <w:between w:val="nil"/>
        </w:pBdr>
        <w:spacing w:line="360" w:lineRule="auto"/>
        <w:jc w:val="center"/>
        <w:rPr>
          <w:color w:val="000000"/>
          <w:sz w:val="22"/>
          <w:szCs w:val="22"/>
        </w:rPr>
      </w:pPr>
      <w:bookmarkStart w:id="2" w:name="_heading=h.30j0zll" w:colFirst="0" w:colLast="0"/>
      <w:bookmarkEnd w:id="2"/>
      <w:r>
        <w:rPr>
          <w:b/>
          <w:color w:val="000000"/>
          <w:sz w:val="22"/>
          <w:szCs w:val="22"/>
        </w:rPr>
        <w:t>Stowarzyszenie Czas Przestrzeń Tożsamość</w:t>
      </w:r>
    </w:p>
    <w:p w14:paraId="7765D69B" w14:textId="77777777" w:rsidR="00D27840" w:rsidRDefault="00BD5C8D">
      <w:pPr>
        <w:pBdr>
          <w:top w:val="nil"/>
          <w:left w:val="nil"/>
          <w:bottom w:val="single" w:sz="4" w:space="1" w:color="000000"/>
          <w:right w:val="nil"/>
          <w:between w:val="nil"/>
        </w:pBdr>
        <w:spacing w:line="360" w:lineRule="auto"/>
        <w:jc w:val="center"/>
        <w:rPr>
          <w:color w:val="000000"/>
          <w:sz w:val="22"/>
          <w:szCs w:val="22"/>
        </w:rPr>
      </w:pPr>
      <w:r>
        <w:rPr>
          <w:b/>
          <w:color w:val="000000"/>
          <w:sz w:val="22"/>
          <w:szCs w:val="22"/>
        </w:rPr>
        <w:t>ul. Księcia Józefa Poniatowskiego 33D,</w:t>
      </w:r>
    </w:p>
    <w:p w14:paraId="18E6F810" w14:textId="77777777" w:rsidR="00D27840" w:rsidRDefault="00BD5C8D">
      <w:pPr>
        <w:pBdr>
          <w:top w:val="nil"/>
          <w:left w:val="nil"/>
          <w:bottom w:val="single" w:sz="4" w:space="1" w:color="000000"/>
          <w:right w:val="nil"/>
          <w:between w:val="nil"/>
        </w:pBdr>
        <w:spacing w:line="360" w:lineRule="auto"/>
        <w:jc w:val="center"/>
        <w:rPr>
          <w:color w:val="000000"/>
          <w:sz w:val="22"/>
          <w:szCs w:val="22"/>
        </w:rPr>
      </w:pPr>
      <w:r>
        <w:rPr>
          <w:b/>
          <w:color w:val="000000"/>
          <w:sz w:val="22"/>
          <w:szCs w:val="22"/>
        </w:rPr>
        <w:t>70-111 Szczecin</w:t>
      </w:r>
    </w:p>
    <w:p w14:paraId="6FC74C1C" w14:textId="77777777" w:rsidR="00D27840" w:rsidRDefault="00BD5C8D">
      <w:pPr>
        <w:pBdr>
          <w:top w:val="nil"/>
          <w:left w:val="nil"/>
          <w:bottom w:val="nil"/>
          <w:right w:val="nil"/>
          <w:between w:val="nil"/>
        </w:pBdr>
        <w:spacing w:line="360" w:lineRule="auto"/>
        <w:jc w:val="center"/>
        <w:rPr>
          <w:color w:val="000000"/>
          <w:sz w:val="22"/>
          <w:szCs w:val="22"/>
        </w:rPr>
      </w:pPr>
      <w:r>
        <w:rPr>
          <w:b/>
          <w:color w:val="000000"/>
          <w:sz w:val="22"/>
          <w:szCs w:val="22"/>
        </w:rPr>
        <w:t>OGŁOSZENIE O ZAMÓWIENIU - SIWZ</w:t>
      </w:r>
    </w:p>
    <w:p w14:paraId="4BBFC741" w14:textId="77777777" w:rsidR="00D27840" w:rsidRDefault="00BD5C8D">
      <w:pPr>
        <w:pBdr>
          <w:top w:val="nil"/>
          <w:left w:val="nil"/>
          <w:bottom w:val="nil"/>
          <w:right w:val="nil"/>
          <w:between w:val="nil"/>
        </w:pBdr>
        <w:spacing w:line="360" w:lineRule="auto"/>
        <w:jc w:val="both"/>
        <w:rPr>
          <w:color w:val="000000"/>
          <w:sz w:val="22"/>
          <w:szCs w:val="22"/>
        </w:rPr>
      </w:pPr>
      <w:bookmarkStart w:id="3" w:name="_heading=h.1fob9te" w:colFirst="0" w:colLast="0"/>
      <w:bookmarkEnd w:id="3"/>
      <w:r>
        <w:rPr>
          <w:color w:val="000000"/>
          <w:sz w:val="22"/>
          <w:szCs w:val="22"/>
        </w:rPr>
        <w:t>postępowanie zgodnie z Wytycznymi w zakresie kwalifikowalności wydatków w ramach Europejskiego Funduszu Rozwoju Regionalnego, Europejskiego Funduszu Społecznego oraz Funduszu Spójności na lata 2014-2020.</w:t>
      </w:r>
    </w:p>
    <w:p w14:paraId="174BF6D6" w14:textId="77777777" w:rsidR="00D27840" w:rsidRDefault="00BD5C8D">
      <w:pPr>
        <w:pBdr>
          <w:top w:val="nil"/>
          <w:left w:val="nil"/>
          <w:bottom w:val="nil"/>
          <w:right w:val="nil"/>
          <w:between w:val="nil"/>
        </w:pBdr>
        <w:spacing w:line="360" w:lineRule="auto"/>
        <w:jc w:val="center"/>
        <w:rPr>
          <w:b/>
          <w:sz w:val="22"/>
          <w:szCs w:val="22"/>
        </w:rPr>
      </w:pPr>
      <w:r>
        <w:rPr>
          <w:b/>
          <w:color w:val="000000"/>
          <w:sz w:val="22"/>
          <w:szCs w:val="22"/>
        </w:rPr>
        <w:t xml:space="preserve">Realizacja usługi </w:t>
      </w:r>
      <w:r>
        <w:rPr>
          <w:b/>
          <w:sz w:val="22"/>
          <w:szCs w:val="22"/>
        </w:rPr>
        <w:t xml:space="preserve">polegającej na testowaniu instrumentu </w:t>
      </w:r>
    </w:p>
    <w:p w14:paraId="58492AA2" w14:textId="77777777" w:rsidR="00D27840" w:rsidRDefault="00BD5C8D">
      <w:pPr>
        <w:pBdr>
          <w:top w:val="nil"/>
          <w:left w:val="nil"/>
          <w:bottom w:val="nil"/>
          <w:right w:val="nil"/>
          <w:between w:val="nil"/>
        </w:pBdr>
        <w:spacing w:line="360" w:lineRule="auto"/>
        <w:jc w:val="center"/>
        <w:rPr>
          <w:b/>
          <w:color w:val="000000"/>
          <w:sz w:val="22"/>
          <w:szCs w:val="22"/>
        </w:rPr>
      </w:pPr>
      <w:r>
        <w:rPr>
          <w:b/>
          <w:sz w:val="22"/>
          <w:szCs w:val="22"/>
        </w:rPr>
        <w:t xml:space="preserve">Akademickiego Inkubator Przedsiębiorczości OzN </w:t>
      </w:r>
      <w:r>
        <w:rPr>
          <w:b/>
          <w:color w:val="000000"/>
          <w:sz w:val="22"/>
          <w:szCs w:val="22"/>
        </w:rPr>
        <w:t>w ramach projektu „Włączenie wyłączonych – aktywne instrumenty wsparcia osób niepełnosprawnych na rynku pracy”.</w:t>
      </w:r>
    </w:p>
    <w:p w14:paraId="09F58037" w14:textId="77777777" w:rsidR="00D27840" w:rsidRDefault="00D27840">
      <w:pPr>
        <w:pBdr>
          <w:top w:val="nil"/>
          <w:left w:val="nil"/>
          <w:bottom w:val="nil"/>
          <w:right w:val="nil"/>
          <w:between w:val="nil"/>
        </w:pBdr>
        <w:spacing w:line="360" w:lineRule="auto"/>
        <w:jc w:val="center"/>
        <w:rPr>
          <w:b/>
          <w:color w:val="000000"/>
          <w:sz w:val="22"/>
          <w:szCs w:val="22"/>
        </w:rPr>
      </w:pPr>
    </w:p>
    <w:p w14:paraId="2A447F05" w14:textId="77777777" w:rsidR="00D27840" w:rsidRDefault="00BD5C8D">
      <w:pPr>
        <w:pBdr>
          <w:top w:val="nil"/>
          <w:left w:val="nil"/>
          <w:bottom w:val="nil"/>
          <w:right w:val="nil"/>
          <w:between w:val="nil"/>
        </w:pBdr>
        <w:spacing w:line="360" w:lineRule="auto"/>
        <w:jc w:val="center"/>
        <w:rPr>
          <w:color w:val="000000"/>
          <w:sz w:val="22"/>
          <w:szCs w:val="22"/>
        </w:rPr>
      </w:pPr>
      <w:r>
        <w:rPr>
          <w:b/>
          <w:color w:val="000000"/>
          <w:sz w:val="22"/>
          <w:szCs w:val="22"/>
        </w:rPr>
        <w:t>Projekt „Włączenie wyłączonych – aktywne instrumenty wsparcia osób niepełnosprawnych na rynku pracy” realizowany jest w ramach Działania 2.6 Wysoka jakość polityki na rzecz włączenia społecznego i zawodowego osób niepełnosprawnych Oś Priorytetowa II: Efektywne polityki publiczne dla rynku pracy, gospodarki i edukacji Programu Operacyjnego Wiedza Edukacja Rozwój 2014-2020</w:t>
      </w:r>
    </w:p>
    <w:p w14:paraId="20C9AFC5" w14:textId="77777777" w:rsidR="00D27840" w:rsidRDefault="00D27840">
      <w:pPr>
        <w:pBdr>
          <w:top w:val="nil"/>
          <w:left w:val="nil"/>
          <w:bottom w:val="nil"/>
          <w:right w:val="nil"/>
          <w:between w:val="nil"/>
        </w:pBdr>
        <w:spacing w:line="360" w:lineRule="auto"/>
        <w:jc w:val="both"/>
        <w:rPr>
          <w:color w:val="000000"/>
          <w:sz w:val="22"/>
          <w:szCs w:val="22"/>
        </w:rPr>
      </w:pPr>
    </w:p>
    <w:p w14:paraId="7468E0F2"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Opracowano zgodnie z dokumentem „Wytyczne w zakresie kwalifikowalności wydatków w ramach Europejskiego Funduszu Rozwoju Regionalnego, Europejskiego Funduszu Społecznego oraz Funduszu Spójności na lata 2014-2020 z 22 sierpnia 2019 r. – (dalej – wytyczne).</w:t>
      </w:r>
    </w:p>
    <w:p w14:paraId="768A8F95"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Postępowanie prowadzone w trybie: „zasady konkurencyjności”.</w:t>
      </w:r>
    </w:p>
    <w:p w14:paraId="3CB34815"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Projekt realizowany w partnerstwie:</w:t>
      </w:r>
    </w:p>
    <w:p w14:paraId="44E11855" w14:textId="77777777" w:rsidR="00D27840" w:rsidRDefault="00BD5C8D">
      <w:pPr>
        <w:pBdr>
          <w:top w:val="nil"/>
          <w:left w:val="nil"/>
          <w:bottom w:val="nil"/>
          <w:right w:val="nil"/>
          <w:between w:val="nil"/>
        </w:pBdr>
        <w:spacing w:line="360" w:lineRule="auto"/>
        <w:jc w:val="both"/>
        <w:rPr>
          <w:color w:val="000000"/>
          <w:sz w:val="22"/>
          <w:szCs w:val="22"/>
        </w:rPr>
      </w:pPr>
      <w:r>
        <w:rPr>
          <w:b/>
          <w:color w:val="000000"/>
          <w:sz w:val="22"/>
          <w:szCs w:val="22"/>
        </w:rPr>
        <w:t xml:space="preserve">Ministerstwo Rodziny i Polityki Społecznej (lider), </w:t>
      </w:r>
    </w:p>
    <w:p w14:paraId="0A6F5265"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Ul. Nowogrodzka 1/3/5</w:t>
      </w:r>
    </w:p>
    <w:p w14:paraId="6BB8942D"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00-513 Warszawa</w:t>
      </w:r>
    </w:p>
    <w:p w14:paraId="231977FD" w14:textId="77777777" w:rsidR="00D27840" w:rsidRDefault="00BD5C8D">
      <w:pPr>
        <w:pBdr>
          <w:top w:val="nil"/>
          <w:left w:val="nil"/>
          <w:bottom w:val="nil"/>
          <w:right w:val="nil"/>
          <w:between w:val="nil"/>
        </w:pBdr>
        <w:spacing w:line="360" w:lineRule="auto"/>
        <w:jc w:val="both"/>
        <w:rPr>
          <w:color w:val="000000"/>
          <w:sz w:val="22"/>
          <w:szCs w:val="22"/>
        </w:rPr>
      </w:pPr>
      <w:r>
        <w:rPr>
          <w:b/>
          <w:color w:val="000000"/>
          <w:sz w:val="22"/>
          <w:szCs w:val="22"/>
        </w:rPr>
        <w:t>Polski Związek Głuchych</w:t>
      </w:r>
    </w:p>
    <w:p w14:paraId="231CDF48"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ul. Białostocka 4</w:t>
      </w:r>
    </w:p>
    <w:p w14:paraId="25AE93BE"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03-741 Warszawa</w:t>
      </w:r>
    </w:p>
    <w:p w14:paraId="3566978C" w14:textId="77777777" w:rsidR="00D27840" w:rsidRDefault="00BD5C8D">
      <w:pPr>
        <w:pBdr>
          <w:top w:val="nil"/>
          <w:left w:val="nil"/>
          <w:bottom w:val="nil"/>
          <w:right w:val="nil"/>
          <w:between w:val="nil"/>
        </w:pBdr>
        <w:spacing w:line="360" w:lineRule="auto"/>
        <w:jc w:val="both"/>
        <w:rPr>
          <w:color w:val="000000"/>
          <w:sz w:val="22"/>
          <w:szCs w:val="22"/>
        </w:rPr>
      </w:pPr>
      <w:r>
        <w:rPr>
          <w:b/>
          <w:color w:val="000000"/>
          <w:sz w:val="22"/>
          <w:szCs w:val="22"/>
        </w:rPr>
        <w:t xml:space="preserve">Polska Organizacja Pracodawców Osób Niepełnosprawnych </w:t>
      </w:r>
    </w:p>
    <w:p w14:paraId="3BD0A030"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ul. Marszałkowska 55/73 l. 61</w:t>
      </w:r>
    </w:p>
    <w:p w14:paraId="4D9E3278"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00-676 Warszawa</w:t>
      </w:r>
    </w:p>
    <w:p w14:paraId="4903080D" w14:textId="77777777" w:rsidR="00D27840" w:rsidRDefault="00BD5C8D">
      <w:pPr>
        <w:pBdr>
          <w:top w:val="nil"/>
          <w:left w:val="nil"/>
          <w:bottom w:val="nil"/>
          <w:right w:val="nil"/>
          <w:between w:val="nil"/>
        </w:pBdr>
        <w:spacing w:line="360" w:lineRule="auto"/>
        <w:jc w:val="both"/>
        <w:rPr>
          <w:color w:val="000000"/>
          <w:sz w:val="22"/>
          <w:szCs w:val="22"/>
        </w:rPr>
      </w:pPr>
      <w:r>
        <w:rPr>
          <w:b/>
          <w:color w:val="000000"/>
          <w:sz w:val="22"/>
          <w:szCs w:val="22"/>
        </w:rPr>
        <w:t>Stowarzyszenie Czas Przestrzeń Tożsamość</w:t>
      </w:r>
    </w:p>
    <w:p w14:paraId="1458A820"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lastRenderedPageBreak/>
        <w:t>ul. Poniatowskiego 33d</w:t>
      </w:r>
    </w:p>
    <w:p w14:paraId="28369F74"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71-111 Szczecin.</w:t>
      </w:r>
    </w:p>
    <w:p w14:paraId="528FF816" w14:textId="77777777" w:rsidR="00D27840" w:rsidRDefault="00D27840">
      <w:pPr>
        <w:pBdr>
          <w:top w:val="nil"/>
          <w:left w:val="nil"/>
          <w:bottom w:val="nil"/>
          <w:right w:val="nil"/>
          <w:between w:val="nil"/>
        </w:pBdr>
        <w:spacing w:line="360" w:lineRule="auto"/>
        <w:jc w:val="both"/>
        <w:rPr>
          <w:b/>
          <w:color w:val="000000"/>
          <w:sz w:val="22"/>
          <w:szCs w:val="22"/>
        </w:rPr>
      </w:pPr>
    </w:p>
    <w:p w14:paraId="782D40C0" w14:textId="77777777" w:rsidR="00D27840" w:rsidRDefault="00BD5C8D">
      <w:pPr>
        <w:spacing w:line="360" w:lineRule="auto"/>
        <w:jc w:val="center"/>
        <w:rPr>
          <w:color w:val="000000"/>
          <w:sz w:val="22"/>
          <w:szCs w:val="22"/>
        </w:rPr>
      </w:pPr>
      <w:r>
        <w:rPr>
          <w:b/>
          <w:color w:val="000000"/>
          <w:sz w:val="22"/>
          <w:szCs w:val="22"/>
        </w:rPr>
        <w:t>OPIS PRZEDMIOTU ZAMÓWIENIA</w:t>
      </w:r>
    </w:p>
    <w:p w14:paraId="7B1A0101" w14:textId="77777777" w:rsidR="00D27840" w:rsidRDefault="00D27840">
      <w:pPr>
        <w:pBdr>
          <w:top w:val="nil"/>
          <w:left w:val="nil"/>
          <w:bottom w:val="nil"/>
          <w:right w:val="nil"/>
          <w:between w:val="nil"/>
        </w:pBdr>
        <w:spacing w:line="360" w:lineRule="auto"/>
        <w:jc w:val="both"/>
        <w:rPr>
          <w:color w:val="000000"/>
          <w:sz w:val="22"/>
          <w:szCs w:val="22"/>
        </w:rPr>
      </w:pPr>
    </w:p>
    <w:p w14:paraId="2FA57BED" w14:textId="77777777" w:rsidR="00D27840" w:rsidRDefault="00BD5C8D" w:rsidP="001B6AD5">
      <w:pPr>
        <w:numPr>
          <w:ilvl w:val="0"/>
          <w:numId w:val="41"/>
        </w:numPr>
        <w:pBdr>
          <w:top w:val="nil"/>
          <w:left w:val="nil"/>
          <w:bottom w:val="nil"/>
          <w:right w:val="nil"/>
          <w:between w:val="nil"/>
        </w:pBdr>
        <w:spacing w:after="27" w:line="360" w:lineRule="auto"/>
        <w:ind w:left="709" w:hanging="349"/>
        <w:jc w:val="both"/>
        <w:rPr>
          <w:sz w:val="22"/>
          <w:szCs w:val="22"/>
        </w:rPr>
      </w:pPr>
      <w:r>
        <w:rPr>
          <w:color w:val="000000"/>
          <w:sz w:val="22"/>
          <w:szCs w:val="22"/>
        </w:rPr>
        <w:t xml:space="preserve">Przedmiotem zamówienia jest </w:t>
      </w:r>
      <w:r>
        <w:rPr>
          <w:b/>
          <w:color w:val="000000"/>
          <w:sz w:val="22"/>
          <w:szCs w:val="22"/>
        </w:rPr>
        <w:t xml:space="preserve">realizacja usługi </w:t>
      </w:r>
      <w:r>
        <w:rPr>
          <w:b/>
          <w:sz w:val="22"/>
          <w:szCs w:val="22"/>
        </w:rPr>
        <w:t>polegającej na testowaniu instrumentu Akademicki Inkubator Przedsiębiorczości OzN w ramach projektu „Włączenie wyłączonych – aktywne instrumenty wsparcia osób niepełnosprawnych na rynku pracy”.</w:t>
      </w:r>
    </w:p>
    <w:p w14:paraId="7A8FF09C" w14:textId="77777777" w:rsidR="00D27840" w:rsidRDefault="00BD5C8D" w:rsidP="001B6AD5">
      <w:pPr>
        <w:numPr>
          <w:ilvl w:val="0"/>
          <w:numId w:val="41"/>
        </w:numPr>
        <w:pBdr>
          <w:top w:val="nil"/>
          <w:left w:val="nil"/>
          <w:bottom w:val="nil"/>
          <w:right w:val="nil"/>
          <w:between w:val="nil"/>
        </w:pBdr>
        <w:spacing w:after="27" w:line="360" w:lineRule="auto"/>
        <w:ind w:left="709" w:hanging="349"/>
        <w:jc w:val="both"/>
        <w:rPr>
          <w:sz w:val="22"/>
          <w:szCs w:val="22"/>
        </w:rPr>
      </w:pPr>
      <w:r>
        <w:rPr>
          <w:sz w:val="22"/>
          <w:szCs w:val="22"/>
        </w:rPr>
        <w:t>Usługa testowania polega na sprawdzeniu funkcjonalności zaprojektowanego instrumentu Akademickiego Inkubatora  Przedsiębiorczości OzN oraz oferowanych w nim usług w kontekście różnych modeli biznesowych. Testowaniu podlegać będzie również zestaw procedur, które stanowią podstawę jakościową i organizacyjną funkcjonowania instrumentu Akademickiego Inkubatora  Przedsiębiorczości OzN.</w:t>
      </w:r>
    </w:p>
    <w:p w14:paraId="7F0E95BE" w14:textId="77777777" w:rsidR="00D27840" w:rsidRDefault="00BD5C8D" w:rsidP="001B6AD5">
      <w:pPr>
        <w:numPr>
          <w:ilvl w:val="0"/>
          <w:numId w:val="41"/>
        </w:numPr>
        <w:pBdr>
          <w:top w:val="nil"/>
          <w:left w:val="nil"/>
          <w:bottom w:val="nil"/>
          <w:right w:val="nil"/>
          <w:between w:val="nil"/>
        </w:pBdr>
        <w:spacing w:after="27" w:line="360" w:lineRule="auto"/>
        <w:ind w:left="709" w:hanging="349"/>
        <w:jc w:val="both"/>
        <w:rPr>
          <w:sz w:val="22"/>
          <w:szCs w:val="22"/>
        </w:rPr>
      </w:pPr>
      <w:r>
        <w:rPr>
          <w:sz w:val="22"/>
          <w:szCs w:val="22"/>
        </w:rPr>
        <w:t>Efektem testowania instrumentu Akademickiego Inkubatora  Przedsiębiorczości OzN ma być wypracowanie rekomendacji służących usprawnieniu funkcjonowania instrumentu oraz jakości i efektywności oferowanych usług. Ponadto efektem testowania instrumentu Akademickiego Inkubatora  Przedsiębiorczości OzN ma być identyfikacja najbardziej efektywnych ścieżek proceduralnych świadczenia usług.</w:t>
      </w:r>
    </w:p>
    <w:p w14:paraId="0B0E0E7E" w14:textId="77777777" w:rsidR="00E047C2" w:rsidRDefault="00BD5C8D" w:rsidP="001B6AD5">
      <w:pPr>
        <w:numPr>
          <w:ilvl w:val="0"/>
          <w:numId w:val="41"/>
        </w:numPr>
        <w:pBdr>
          <w:top w:val="nil"/>
          <w:left w:val="nil"/>
          <w:bottom w:val="nil"/>
          <w:right w:val="nil"/>
          <w:between w:val="nil"/>
        </w:pBdr>
        <w:spacing w:after="27" w:line="360" w:lineRule="auto"/>
        <w:ind w:left="709" w:hanging="349"/>
        <w:jc w:val="both"/>
        <w:rPr>
          <w:sz w:val="22"/>
          <w:szCs w:val="22"/>
        </w:rPr>
      </w:pPr>
      <w:r>
        <w:rPr>
          <w:sz w:val="22"/>
          <w:szCs w:val="22"/>
        </w:rPr>
        <w:t>Oferty będą składane w oparciu o kryteria podane w niniejszej specyfikacji.</w:t>
      </w:r>
    </w:p>
    <w:p w14:paraId="6D938AA3" w14:textId="4A9FAD94" w:rsidR="00D27840" w:rsidRDefault="00E047C2" w:rsidP="001B6AD5">
      <w:pPr>
        <w:numPr>
          <w:ilvl w:val="0"/>
          <w:numId w:val="41"/>
        </w:numPr>
        <w:pBdr>
          <w:top w:val="nil"/>
          <w:left w:val="nil"/>
          <w:bottom w:val="nil"/>
          <w:right w:val="nil"/>
          <w:between w:val="nil"/>
        </w:pBdr>
        <w:spacing w:after="27" w:line="360" w:lineRule="auto"/>
        <w:ind w:left="709" w:hanging="349"/>
        <w:jc w:val="both"/>
        <w:rPr>
          <w:sz w:val="22"/>
          <w:szCs w:val="22"/>
        </w:rPr>
      </w:pPr>
      <w:r>
        <w:rPr>
          <w:sz w:val="22"/>
          <w:szCs w:val="22"/>
        </w:rPr>
        <w:t xml:space="preserve">Zamawiający wybierze dwie najkorzystniejsze oferty spełniające warunki postępowania. </w:t>
      </w:r>
      <w:r w:rsidR="00BD5C8D">
        <w:rPr>
          <w:sz w:val="22"/>
          <w:szCs w:val="22"/>
        </w:rPr>
        <w:t xml:space="preserve"> </w:t>
      </w:r>
    </w:p>
    <w:p w14:paraId="503A8FB7" w14:textId="77777777" w:rsidR="00D27840" w:rsidRDefault="00D27840">
      <w:pPr>
        <w:pBdr>
          <w:top w:val="nil"/>
          <w:left w:val="nil"/>
          <w:bottom w:val="nil"/>
          <w:right w:val="nil"/>
          <w:between w:val="nil"/>
        </w:pBdr>
        <w:spacing w:after="27" w:line="360" w:lineRule="auto"/>
        <w:ind w:left="709"/>
        <w:jc w:val="both"/>
        <w:rPr>
          <w:color w:val="000000"/>
          <w:sz w:val="22"/>
          <w:szCs w:val="22"/>
        </w:rPr>
      </w:pPr>
    </w:p>
    <w:p w14:paraId="71A84D19" w14:textId="77777777" w:rsidR="00D27840" w:rsidRDefault="00BD5C8D">
      <w:pPr>
        <w:pBdr>
          <w:top w:val="nil"/>
          <w:left w:val="nil"/>
          <w:bottom w:val="nil"/>
          <w:right w:val="nil"/>
          <w:between w:val="nil"/>
        </w:pBdr>
        <w:spacing w:line="360" w:lineRule="auto"/>
        <w:jc w:val="center"/>
        <w:rPr>
          <w:color w:val="000000"/>
          <w:sz w:val="22"/>
          <w:szCs w:val="22"/>
        </w:rPr>
      </w:pPr>
      <w:r>
        <w:rPr>
          <w:b/>
          <w:smallCaps/>
          <w:color w:val="000000"/>
          <w:sz w:val="22"/>
          <w:szCs w:val="22"/>
        </w:rPr>
        <w:t>WARUNKI SKŁADANIA OFERT</w:t>
      </w:r>
    </w:p>
    <w:p w14:paraId="60A2AE51"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Oferta musi być złożona, pod rygorem nieważności, w formie pisemnej, w języku polskim.  Wzór oferty określony jest w załączniku nr 1 do SIWZ. Treść oferty musi odpowiadać treści SIWZ. </w:t>
      </w:r>
    </w:p>
    <w:p w14:paraId="5C064B8A"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Zamawiający nie dopuszcza składania ofert wariantowych, nie zamierza zawrzeć umowy ramowej, nie zamierza ustanowić dynamicznego systemu zakupów oraz nie przewiduje wyboru najkorzystniejszej oferty z zastosowaniem aukcji elektronicznej. </w:t>
      </w:r>
    </w:p>
    <w:p w14:paraId="788CDF78"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Każdy Wykonawca przedłoży tylko jedną ofertę, sam lub jako reprezentant spółki czy konsorcjum. Złożenie więcej niż jednej oferty przez jednego Wykonawcę spowoduje odrzucenie wszystkich jego ofert. </w:t>
      </w:r>
    </w:p>
    <w:p w14:paraId="4F6605D7"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Dokumenty sporządzane w języku obcym są składane wraz z tłumaczeniem na język polski. </w:t>
      </w:r>
    </w:p>
    <w:p w14:paraId="17FADDB4"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Formularz oferty oraz wszystkie załączniki zostaną podpisane przez upełnomocnionego przedstawiciela Wykonawcy. Pełnomocnictwo do podpisania oferty winno być dołączone do oferty, o </w:t>
      </w:r>
      <w:r>
        <w:rPr>
          <w:color w:val="000000"/>
          <w:sz w:val="22"/>
          <w:szCs w:val="22"/>
        </w:rPr>
        <w:lastRenderedPageBreak/>
        <w:t xml:space="preserve">ile nie wynika ono z ustawy albo z innych dokumentów załączonych do oferty. Pełnomocnictwo winno być przedłożone wraz z ofertą. </w:t>
      </w:r>
    </w:p>
    <w:p w14:paraId="0E17F8A4"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Wszystkie dokumenty dotyczące oferty powinny być napisane w języku polskim na maszynie do pisania, komputerze lub ręcznie długopisem albo nieścieralnym atramentem oraz podpisane przez upełnomocnionego przedstawiciela Wykonawcy. Oferty nieczytelne nie będą rozpatrywane.</w:t>
      </w:r>
    </w:p>
    <w:p w14:paraId="48AA7289"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Każda zapisana strona oferty wraz z załącznikami powinna być ponumerowana i podpisana </w:t>
      </w:r>
      <w:r>
        <w:rPr>
          <w:color w:val="000000"/>
          <w:sz w:val="22"/>
          <w:szCs w:val="22"/>
        </w:rPr>
        <w:br/>
        <w:t xml:space="preserve">lub parafowana. </w:t>
      </w:r>
    </w:p>
    <w:p w14:paraId="4DF8CC22"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Wszelkie miejsca, które wypełnia Wykonawca, a w których Wykonawca naniesie zmiany, muszą być parafowane przez osobę podpisującą ofertę.</w:t>
      </w:r>
    </w:p>
    <w:p w14:paraId="5CBC1070"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Wykonawcy wspólnie ubiegający się o udzielenie zamówienia publicznego składają jeden lub kilka dokumentów tak, aby wspólnie udokumentować spełnianie warunków podmiotowych, brak podstaw do wykluczenia oraz dotyczących przedmiotu zamówienia. Wymagane oświadczenia należy złożyć  w sposób wyraźnie wskazujący, iż oświadczenie składają wszyscy Wykonawcy wspólnie ubiegający się o udzielenie zamówienia publicznego. </w:t>
      </w:r>
    </w:p>
    <w:p w14:paraId="35CF7B98"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Wykonawcy wspólnie ubiegający się o udzielenie zamówienia publicznego, ustanawiają pełnomocnika do reprezentowania ich w postępowaniu o udzielenie zamówienia albo reprezentowania w postępowaniu i zawarcia umowy w sprawie zamówienia publicznego. Pełnomocnictwo winno być załączone do oferty. </w:t>
      </w:r>
    </w:p>
    <w:p w14:paraId="73C54710"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Informację o wyniku postępowania upubliczni się w taki sposób, w jaki zostało upublicznione zapytanie ofertowe. </w:t>
      </w:r>
    </w:p>
    <w:p w14:paraId="724430A3"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Na wniosek Wykonawcy, który złożył ofertę, zamawiający udostępni Wnioskodawcy protokół postępowania o udzielenie zamówienia, z zastrzeżeniem pkt 13.</w:t>
      </w:r>
    </w:p>
    <w:p w14:paraId="3D0AD8EC"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Nie ujawnia się informacji stanowiących tajemnicę przedsiębiorstwa w rozumieniu przepisów </w:t>
      </w:r>
      <w:r>
        <w:rPr>
          <w:color w:val="000000"/>
          <w:sz w:val="22"/>
          <w:szCs w:val="22"/>
        </w:rPr>
        <w:br/>
        <w:t>o zwalczaniu nieuczciwej konkurencji, jeżeli wykonawca, nie później niż w terminie składania ofert zastrzegł, że nie mogą być one udostępniane oraz wykazał, iż zastrzeżone informacje stanowią tajemnicę przedsiębiorstwa. Wykonawca nie może zastrzec informacji, dotyczących nazwy (firmy) oraz adresu wykonawców, a także informacji dotyczących ceny, terminu wykonania zamówienia i warunków płatności zawartych w ofertach.</w:t>
      </w:r>
    </w:p>
    <w:p w14:paraId="6430AB60"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Przez tajemnicę przedsiębiorstwa w rozumieniu art. 11 ust. 4 ustawy z dnia 16 kwietnia 1993 r. </w:t>
      </w:r>
      <w:r>
        <w:rPr>
          <w:color w:val="000000"/>
          <w:sz w:val="22"/>
          <w:szCs w:val="22"/>
        </w:rPr>
        <w:br/>
        <w:t xml:space="preserve">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w:t>
      </w:r>
      <w:r>
        <w:rPr>
          <w:color w:val="000000"/>
          <w:sz w:val="22"/>
          <w:szCs w:val="22"/>
        </w:rPr>
        <w:lastRenderedPageBreak/>
        <w:t>poufności, tzn. składając ofertę zastrzegł, iż nie mogą być one udostępnione innym uczestnikom postępowania oraz wykazał, iż zastrzeżone informacje stanowią tajemnicę przedsiębiorstwa.</w:t>
      </w:r>
    </w:p>
    <w:p w14:paraId="3A2B7351"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Stosowne zastrzeżenie Wykonawca winien złożyć na formularzu ofertowym lub odrębnym dokumencie. W przeciwnym razie cała oferta zostanie ujawniona na życzenie każdego wnioskodawcy.</w:t>
      </w:r>
    </w:p>
    <w:p w14:paraId="2FF3C46A"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Zamawiający zaleca, aby informacje zastrzeżone jako tajemnica przedsiębiorstwa były przez Wykonawcę złożone oddzielnie od pozostałych, jawnych elementów oferty.</w:t>
      </w:r>
    </w:p>
    <w:p w14:paraId="35C2F61E"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Dane umieszczone w ofercie mogą być przez zamawiającego weryfikowane. Stwierdzenie przez zamawiającego, w trakcie weryfikacji dokumentów, jakichkolwiek niezgodności ze stanem faktycznym, skutkuje odrzuceniem oferty bez jej rozpatrzenia.</w:t>
      </w:r>
    </w:p>
    <w:p w14:paraId="1368AE0C"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Zamawiający przypomina, iż zgodnie z treścią art. 297 § 1 ustawy z dnia 6 czerwca 1997 r. Kodeks karny, „(…)Kto, w celu uzyskania dla siebie lub kogo innego, od instytucji dysponujących środkami publicznymi – zamówienia publicznego, przedkłada podrobiony, przerobiony, poświadczający nieprawdę albo nierzetelny dokument albo nierzetelne, pisemne oświadczenie dotyczące okoliczności o istotnym znaczeniu dla uzyskania zamówienia, podlega karze pozbawienia wolności od 3 miesięcy do lat 5.</w:t>
      </w:r>
    </w:p>
    <w:p w14:paraId="31E9D156"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Składający ofertę związany jest niniejszą ofertą przez okres 30 dni od ostatecznego terminu składania ofert. </w:t>
      </w:r>
    </w:p>
    <w:p w14:paraId="721094F3"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Zgodnie z „Wytycznymi w zakresie kwalifikowalności wydatków w ramach Europejskiego Funduszu Rozwoju Regionalnego, Europejskiego Funduszu Społecznego oraz Funduszu Spójności na lata 2014-2020” z postępowania wykluczeni zostają osoby / podmioty, które są powiązane osobowo lub kapitałowo z zamawiającym lub osobami upoważnionymi do zaciągania zobowiązań w imieniu zamawiającego lub osobami wykonującymi w imieniu zamawiającego czynności związane z przeprowadzeniem procedury wyboru wykonawcy tzn.:</w:t>
      </w:r>
    </w:p>
    <w:p w14:paraId="012F1DC6" w14:textId="77777777" w:rsidR="00D27840" w:rsidRDefault="00BD5C8D" w:rsidP="001B6AD5">
      <w:pPr>
        <w:numPr>
          <w:ilvl w:val="0"/>
          <w:numId w:val="38"/>
        </w:numPr>
        <w:pBdr>
          <w:top w:val="nil"/>
          <w:left w:val="nil"/>
          <w:bottom w:val="nil"/>
          <w:right w:val="nil"/>
          <w:between w:val="nil"/>
        </w:pBdr>
        <w:spacing w:after="27" w:line="360" w:lineRule="auto"/>
        <w:jc w:val="both"/>
        <w:rPr>
          <w:color w:val="000000"/>
          <w:sz w:val="22"/>
          <w:szCs w:val="22"/>
        </w:rPr>
      </w:pPr>
      <w:r>
        <w:rPr>
          <w:color w:val="000000"/>
          <w:sz w:val="22"/>
          <w:szCs w:val="22"/>
        </w:rPr>
        <w:t>uczestniczą w spółce lub jako wspólnik spółki cywilnej lub spółki osobowej,</w:t>
      </w:r>
    </w:p>
    <w:p w14:paraId="0795F333" w14:textId="77777777" w:rsidR="00D27840" w:rsidRDefault="00BD5C8D" w:rsidP="001B6AD5">
      <w:pPr>
        <w:numPr>
          <w:ilvl w:val="0"/>
          <w:numId w:val="38"/>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posiadają co najmniej 10% udziałów lub akcji, o ile niższy próg nie wynika z przepisów prawa lub nie został określony przez IZ w wytycznych programowych, </w:t>
      </w:r>
    </w:p>
    <w:p w14:paraId="1E9F9CD5" w14:textId="77777777" w:rsidR="00D27840" w:rsidRDefault="00BD5C8D" w:rsidP="001B6AD5">
      <w:pPr>
        <w:numPr>
          <w:ilvl w:val="0"/>
          <w:numId w:val="38"/>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pełnią funkcję członka organu nadzorczego lub zarządzającego, prokurenta, pełnomocnika, </w:t>
      </w:r>
    </w:p>
    <w:p w14:paraId="6C506A49" w14:textId="77777777" w:rsidR="00D27840" w:rsidRDefault="00BD5C8D" w:rsidP="001B6AD5">
      <w:pPr>
        <w:numPr>
          <w:ilvl w:val="0"/>
          <w:numId w:val="38"/>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pozostają z zamawiającym lub osobami upoważnionymi do zaciągania zobowiązań w imieniu zamawiającego lub osobami wykonującymi w imieniu zamawiającego czynności związane </w:t>
      </w:r>
      <w:r>
        <w:rPr>
          <w:color w:val="000000"/>
          <w:sz w:val="22"/>
          <w:szCs w:val="22"/>
        </w:rPr>
        <w:br/>
        <w:t>z przeprowadzeniem procedury wyboru wykonawcy w związku małżeńskim, w stosunku pokrewieństwa lub powinowactwa w linii prostej, pokrewieństwa drugiego stopnia lub powinowactwa drugiego stopnia w linii bocznej lub w stosunku przysposobienia, opieki lub kurateli.</w:t>
      </w:r>
    </w:p>
    <w:p w14:paraId="640A5EFA"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lastRenderedPageBreak/>
        <w:t>Warunki udziału w postępowaniu o udzielenie zamówienia oraz opis sposobu dokonywania oceny ich spełniania:</w:t>
      </w:r>
    </w:p>
    <w:p w14:paraId="7CEA86FE" w14:textId="77777777" w:rsidR="00D27840" w:rsidRDefault="00BD5C8D" w:rsidP="001B6AD5">
      <w:pPr>
        <w:numPr>
          <w:ilvl w:val="0"/>
          <w:numId w:val="18"/>
        </w:numPr>
        <w:pBdr>
          <w:top w:val="nil"/>
          <w:left w:val="nil"/>
          <w:bottom w:val="nil"/>
          <w:right w:val="nil"/>
          <w:between w:val="nil"/>
        </w:pBdr>
        <w:spacing w:after="27" w:line="360" w:lineRule="auto"/>
        <w:jc w:val="both"/>
        <w:rPr>
          <w:color w:val="000000"/>
          <w:sz w:val="22"/>
          <w:szCs w:val="22"/>
        </w:rPr>
      </w:pPr>
      <w:r>
        <w:rPr>
          <w:b/>
          <w:color w:val="000000"/>
          <w:sz w:val="22"/>
          <w:szCs w:val="22"/>
        </w:rPr>
        <w:t>Wykonawca usług:</w:t>
      </w:r>
    </w:p>
    <w:p w14:paraId="4C49A6DF" w14:textId="26FC3DEE" w:rsidR="00D27840" w:rsidRDefault="00BD5C8D" w:rsidP="001B6AD5">
      <w:pPr>
        <w:numPr>
          <w:ilvl w:val="0"/>
          <w:numId w:val="3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Uczelnie szkolnictwa wyższego </w:t>
      </w:r>
      <w:r>
        <w:rPr>
          <w:color w:val="000000"/>
          <w:sz w:val="22"/>
          <w:szCs w:val="22"/>
          <w:highlight w:val="white"/>
        </w:rPr>
        <w:t>działające na podstawie ustawy z dnia 20 lipca 2018 r. prawo o szkolnictwie wyższym i nauce</w:t>
      </w:r>
      <w:r>
        <w:rPr>
          <w:color w:val="000000"/>
          <w:sz w:val="22"/>
          <w:szCs w:val="22"/>
        </w:rPr>
        <w:t xml:space="preserve"> posiadające w swoich strukturach Akademickie Biuro Karier lub Inkubator Przedsiębiorczości.</w:t>
      </w:r>
    </w:p>
    <w:p w14:paraId="4093A8BB" w14:textId="77777777" w:rsidR="00D27840" w:rsidRDefault="00BD5C8D" w:rsidP="001B6AD5">
      <w:pPr>
        <w:numPr>
          <w:ilvl w:val="0"/>
          <w:numId w:val="18"/>
        </w:numPr>
        <w:pBdr>
          <w:top w:val="nil"/>
          <w:left w:val="nil"/>
          <w:bottom w:val="nil"/>
          <w:right w:val="nil"/>
          <w:between w:val="nil"/>
        </w:pBdr>
        <w:spacing w:after="27" w:line="360" w:lineRule="auto"/>
        <w:jc w:val="both"/>
        <w:rPr>
          <w:color w:val="000000"/>
          <w:sz w:val="22"/>
          <w:szCs w:val="22"/>
        </w:rPr>
      </w:pPr>
      <w:r>
        <w:rPr>
          <w:b/>
          <w:color w:val="000000"/>
          <w:sz w:val="22"/>
          <w:szCs w:val="22"/>
        </w:rPr>
        <w:t>zdolność techniczna/zawodowa Wykonawcy</w:t>
      </w:r>
    </w:p>
    <w:p w14:paraId="7BBCE11A" w14:textId="77777777" w:rsidR="00D27840" w:rsidRDefault="00BD5C8D" w:rsidP="001B6AD5">
      <w:pPr>
        <w:numPr>
          <w:ilvl w:val="0"/>
          <w:numId w:val="19"/>
        </w:numPr>
        <w:pBdr>
          <w:top w:val="nil"/>
          <w:left w:val="nil"/>
          <w:bottom w:val="nil"/>
          <w:right w:val="nil"/>
          <w:between w:val="nil"/>
        </w:pBdr>
        <w:spacing w:after="27" w:line="360" w:lineRule="auto"/>
        <w:jc w:val="both"/>
        <w:rPr>
          <w:color w:val="000000"/>
          <w:sz w:val="22"/>
          <w:szCs w:val="22"/>
        </w:rPr>
      </w:pPr>
      <w:r>
        <w:rPr>
          <w:color w:val="000000"/>
          <w:sz w:val="22"/>
          <w:szCs w:val="22"/>
        </w:rPr>
        <w:t>warunek dotyczący dysponowania zasobami technicznymi:</w:t>
      </w:r>
    </w:p>
    <w:p w14:paraId="1814941D" w14:textId="77777777" w:rsidR="00D27840" w:rsidRDefault="00BD5C8D">
      <w:pPr>
        <w:pBdr>
          <w:top w:val="nil"/>
          <w:left w:val="nil"/>
          <w:bottom w:val="nil"/>
          <w:right w:val="nil"/>
          <w:between w:val="nil"/>
        </w:pBdr>
        <w:spacing w:after="27" w:line="360" w:lineRule="auto"/>
        <w:ind w:left="1416" w:firstLine="24"/>
        <w:jc w:val="both"/>
        <w:rPr>
          <w:color w:val="000000"/>
          <w:sz w:val="22"/>
          <w:szCs w:val="22"/>
        </w:rPr>
      </w:pPr>
      <w:r>
        <w:rPr>
          <w:color w:val="000000"/>
          <w:sz w:val="22"/>
          <w:szCs w:val="22"/>
        </w:rPr>
        <w:t>Zamawiający uzna, że Wykonawca spełnia warunek dysponowania zasobami technicznymi do realizacji zamówienia, jeżeli wykaże on, iż dysponuje i przeznaczy na potrzeby realizacji zamówienia pomieszczenia spełniające warunki dostępności dla OzN: min. 3 pomieszczenia biurowe i toaleta.</w:t>
      </w:r>
    </w:p>
    <w:p w14:paraId="6882E523" w14:textId="77777777" w:rsidR="00D27840" w:rsidRDefault="00BD5C8D" w:rsidP="001B6AD5">
      <w:pPr>
        <w:numPr>
          <w:ilvl w:val="0"/>
          <w:numId w:val="19"/>
        </w:numPr>
        <w:pBdr>
          <w:top w:val="nil"/>
          <w:left w:val="nil"/>
          <w:bottom w:val="nil"/>
          <w:right w:val="nil"/>
          <w:between w:val="nil"/>
        </w:pBdr>
        <w:spacing w:after="27" w:line="360" w:lineRule="auto"/>
        <w:jc w:val="both"/>
        <w:rPr>
          <w:color w:val="000000"/>
          <w:sz w:val="22"/>
          <w:szCs w:val="22"/>
        </w:rPr>
      </w:pPr>
      <w:r>
        <w:rPr>
          <w:color w:val="000000"/>
          <w:sz w:val="22"/>
          <w:szCs w:val="22"/>
        </w:rPr>
        <w:t>warunek dotyczący dysponowania osobami zdolnymi do realizacji zamówienia:</w:t>
      </w:r>
    </w:p>
    <w:p w14:paraId="009D704C" w14:textId="77777777" w:rsidR="00D27840" w:rsidRDefault="00BD5C8D">
      <w:pPr>
        <w:pBdr>
          <w:top w:val="nil"/>
          <w:left w:val="nil"/>
          <w:bottom w:val="nil"/>
          <w:right w:val="nil"/>
          <w:between w:val="nil"/>
        </w:pBdr>
        <w:spacing w:after="27" w:line="360" w:lineRule="auto"/>
        <w:ind w:left="1416"/>
        <w:jc w:val="both"/>
        <w:rPr>
          <w:color w:val="000000"/>
          <w:sz w:val="22"/>
          <w:szCs w:val="22"/>
        </w:rPr>
      </w:pPr>
      <w:r>
        <w:rPr>
          <w:color w:val="000000"/>
          <w:sz w:val="22"/>
          <w:szCs w:val="22"/>
        </w:rPr>
        <w:t>Zamawiający uzna, że Wykonawca spełnia warunek dysponowania osobami zdolnymi do realizacji zamówienia, jeżeli wykaże on, iż dysponuje na potrzeby realizacji przedmiotowego zamówienia:</w:t>
      </w:r>
    </w:p>
    <w:p w14:paraId="32E9BB66" w14:textId="77777777" w:rsidR="00D27840" w:rsidRDefault="00BD5C8D" w:rsidP="001B6AD5">
      <w:pPr>
        <w:numPr>
          <w:ilvl w:val="3"/>
          <w:numId w:val="19"/>
        </w:numPr>
        <w:pBdr>
          <w:top w:val="nil"/>
          <w:left w:val="nil"/>
          <w:bottom w:val="nil"/>
          <w:right w:val="nil"/>
          <w:between w:val="nil"/>
        </w:pBdr>
        <w:spacing w:line="360" w:lineRule="auto"/>
        <w:ind w:left="2268" w:hanging="425"/>
        <w:rPr>
          <w:color w:val="000000"/>
          <w:sz w:val="22"/>
          <w:szCs w:val="22"/>
        </w:rPr>
      </w:pPr>
      <w:r>
        <w:rPr>
          <w:color w:val="000000"/>
          <w:sz w:val="22"/>
          <w:szCs w:val="22"/>
        </w:rPr>
        <w:t xml:space="preserve">min. jedną osobą posiadającą wykształcenie wyższe oraz minimum 2 letnie doświadczenie w zakresie zakładania działalności gospodarczej; </w:t>
      </w:r>
    </w:p>
    <w:p w14:paraId="4BC6FCD7" w14:textId="77777777" w:rsidR="00D27840" w:rsidRDefault="00BD5C8D" w:rsidP="001B6AD5">
      <w:pPr>
        <w:numPr>
          <w:ilvl w:val="3"/>
          <w:numId w:val="19"/>
        </w:numPr>
        <w:pBdr>
          <w:top w:val="nil"/>
          <w:left w:val="nil"/>
          <w:bottom w:val="nil"/>
          <w:right w:val="nil"/>
          <w:between w:val="nil"/>
        </w:pBdr>
        <w:spacing w:line="360" w:lineRule="auto"/>
        <w:ind w:left="2268" w:hanging="425"/>
        <w:rPr>
          <w:color w:val="000000"/>
          <w:sz w:val="22"/>
          <w:szCs w:val="22"/>
        </w:rPr>
      </w:pPr>
      <w:r>
        <w:rPr>
          <w:color w:val="000000"/>
          <w:sz w:val="22"/>
          <w:szCs w:val="22"/>
        </w:rPr>
        <w:t>min. jedną osobę posiadającą wykształcenie wyższe oraz minimum 2 letnie doświadczenie w zakresie prowadzenia doradztwa w obszarze zakładania i prowadzenia działalności gospodarczej potwierdzone certyfikatami, zaświadczeniami lub referencjami;</w:t>
      </w:r>
    </w:p>
    <w:p w14:paraId="2BDE9FB5" w14:textId="77777777" w:rsidR="00D27840" w:rsidRDefault="00BD5C8D" w:rsidP="001B6AD5">
      <w:pPr>
        <w:numPr>
          <w:ilvl w:val="3"/>
          <w:numId w:val="19"/>
        </w:numPr>
        <w:pBdr>
          <w:top w:val="nil"/>
          <w:left w:val="nil"/>
          <w:bottom w:val="nil"/>
          <w:right w:val="nil"/>
          <w:between w:val="nil"/>
        </w:pBdr>
        <w:spacing w:line="360" w:lineRule="auto"/>
        <w:ind w:left="2268" w:hanging="425"/>
        <w:rPr>
          <w:color w:val="000000"/>
          <w:sz w:val="22"/>
          <w:szCs w:val="22"/>
        </w:rPr>
      </w:pPr>
      <w:r>
        <w:rPr>
          <w:color w:val="000000"/>
          <w:sz w:val="22"/>
          <w:szCs w:val="22"/>
        </w:rPr>
        <w:t>min. jedną osobę posiadającą wykształcenie wyższe oraz minimum 2 letnie doświadczenie w zakresie organizacji i prowadzenia szkoleń w obszarze wsparcia biznesu potwierdzone certyfikatami, zaświadczeniami lub referencjami;</w:t>
      </w:r>
    </w:p>
    <w:p w14:paraId="16A1AB96" w14:textId="77777777" w:rsidR="00D27840" w:rsidRDefault="00BD5C8D" w:rsidP="001B6AD5">
      <w:pPr>
        <w:numPr>
          <w:ilvl w:val="3"/>
          <w:numId w:val="19"/>
        </w:numPr>
        <w:pBdr>
          <w:top w:val="nil"/>
          <w:left w:val="nil"/>
          <w:bottom w:val="nil"/>
          <w:right w:val="nil"/>
          <w:between w:val="nil"/>
        </w:pBdr>
        <w:spacing w:line="360" w:lineRule="auto"/>
        <w:ind w:left="2268" w:hanging="425"/>
        <w:rPr>
          <w:color w:val="000000"/>
          <w:sz w:val="22"/>
          <w:szCs w:val="22"/>
        </w:rPr>
      </w:pPr>
      <w:r>
        <w:rPr>
          <w:color w:val="000000"/>
          <w:sz w:val="22"/>
          <w:szCs w:val="22"/>
        </w:rPr>
        <w:t>min. jedną osobę posiadającą doświadczenie w pracy z OzN.</w:t>
      </w:r>
    </w:p>
    <w:p w14:paraId="5340623F" w14:textId="77777777" w:rsidR="00D27840" w:rsidRDefault="00D27840">
      <w:pPr>
        <w:pBdr>
          <w:top w:val="nil"/>
          <w:left w:val="nil"/>
          <w:bottom w:val="nil"/>
          <w:right w:val="nil"/>
          <w:between w:val="nil"/>
        </w:pBdr>
        <w:spacing w:line="360" w:lineRule="auto"/>
        <w:ind w:left="2268"/>
        <w:rPr>
          <w:color w:val="000000"/>
          <w:sz w:val="22"/>
          <w:szCs w:val="22"/>
        </w:rPr>
      </w:pPr>
    </w:p>
    <w:p w14:paraId="6805F309" w14:textId="77777777" w:rsidR="00D27840" w:rsidRDefault="00BD5C8D" w:rsidP="001B6AD5">
      <w:pPr>
        <w:numPr>
          <w:ilvl w:val="0"/>
          <w:numId w:val="19"/>
        </w:numPr>
        <w:pBdr>
          <w:top w:val="nil"/>
          <w:left w:val="nil"/>
          <w:bottom w:val="nil"/>
          <w:right w:val="nil"/>
          <w:between w:val="nil"/>
        </w:pBdr>
        <w:spacing w:line="360" w:lineRule="auto"/>
        <w:jc w:val="both"/>
        <w:rPr>
          <w:color w:val="000000"/>
          <w:sz w:val="22"/>
          <w:szCs w:val="22"/>
        </w:rPr>
      </w:pPr>
      <w:r>
        <w:rPr>
          <w:color w:val="000000"/>
          <w:sz w:val="22"/>
          <w:szCs w:val="22"/>
        </w:rPr>
        <w:t xml:space="preserve">Oferent zapewnia zasoby kadrowe do zrealizowania usług eksperckich w zakresie: </w:t>
      </w:r>
    </w:p>
    <w:p w14:paraId="47498C8A" w14:textId="77777777" w:rsidR="00D27840" w:rsidRDefault="00BD5C8D" w:rsidP="001B6AD5">
      <w:pPr>
        <w:numPr>
          <w:ilvl w:val="1"/>
          <w:numId w:val="20"/>
        </w:numPr>
        <w:spacing w:line="360" w:lineRule="auto"/>
        <w:rPr>
          <w:sz w:val="22"/>
          <w:szCs w:val="22"/>
          <w:highlight w:val="white"/>
        </w:rPr>
      </w:pPr>
      <w:r>
        <w:rPr>
          <w:sz w:val="22"/>
          <w:szCs w:val="22"/>
          <w:highlight w:val="white"/>
        </w:rPr>
        <w:t>doradztwa z zakresu prawa biznesu;</w:t>
      </w:r>
    </w:p>
    <w:p w14:paraId="6BA17607" w14:textId="77777777" w:rsidR="00D27840" w:rsidRDefault="00BD5C8D" w:rsidP="001B6AD5">
      <w:pPr>
        <w:numPr>
          <w:ilvl w:val="1"/>
          <w:numId w:val="20"/>
        </w:numPr>
        <w:spacing w:line="360" w:lineRule="auto"/>
        <w:rPr>
          <w:sz w:val="22"/>
          <w:szCs w:val="22"/>
          <w:highlight w:val="white"/>
        </w:rPr>
      </w:pPr>
      <w:r>
        <w:rPr>
          <w:sz w:val="22"/>
          <w:szCs w:val="22"/>
          <w:highlight w:val="white"/>
        </w:rPr>
        <w:t>doradztwa z zakresu księgowości;</w:t>
      </w:r>
    </w:p>
    <w:p w14:paraId="2C39D9F6" w14:textId="77777777" w:rsidR="00D27840" w:rsidRDefault="00BD5C8D" w:rsidP="001B6AD5">
      <w:pPr>
        <w:numPr>
          <w:ilvl w:val="1"/>
          <w:numId w:val="20"/>
        </w:numPr>
        <w:spacing w:line="360" w:lineRule="auto"/>
        <w:rPr>
          <w:sz w:val="22"/>
          <w:szCs w:val="22"/>
          <w:highlight w:val="white"/>
        </w:rPr>
      </w:pPr>
      <w:r>
        <w:rPr>
          <w:sz w:val="22"/>
          <w:szCs w:val="22"/>
          <w:highlight w:val="white"/>
        </w:rPr>
        <w:t>doradztwa z zakresu marketingu;</w:t>
      </w:r>
    </w:p>
    <w:p w14:paraId="426B901A" w14:textId="77777777" w:rsidR="00D27840" w:rsidRDefault="00BD5C8D" w:rsidP="001B6AD5">
      <w:pPr>
        <w:numPr>
          <w:ilvl w:val="1"/>
          <w:numId w:val="20"/>
        </w:numPr>
        <w:spacing w:line="360" w:lineRule="auto"/>
        <w:rPr>
          <w:sz w:val="22"/>
          <w:szCs w:val="22"/>
          <w:highlight w:val="white"/>
        </w:rPr>
      </w:pPr>
      <w:r>
        <w:rPr>
          <w:sz w:val="22"/>
          <w:szCs w:val="22"/>
          <w:highlight w:val="white"/>
        </w:rPr>
        <w:t>doradztwo z zakresu finansów;</w:t>
      </w:r>
    </w:p>
    <w:p w14:paraId="33841834" w14:textId="77777777" w:rsidR="00D27840" w:rsidRDefault="00BD5C8D" w:rsidP="001B6AD5">
      <w:pPr>
        <w:numPr>
          <w:ilvl w:val="1"/>
          <w:numId w:val="20"/>
        </w:numPr>
        <w:spacing w:line="360" w:lineRule="auto"/>
        <w:rPr>
          <w:sz w:val="22"/>
          <w:szCs w:val="22"/>
          <w:highlight w:val="white"/>
        </w:rPr>
      </w:pPr>
      <w:r>
        <w:rPr>
          <w:sz w:val="22"/>
          <w:szCs w:val="22"/>
          <w:highlight w:val="white"/>
        </w:rPr>
        <w:t xml:space="preserve">doradztwa biznesowego; </w:t>
      </w:r>
    </w:p>
    <w:p w14:paraId="6DA145CD" w14:textId="77777777" w:rsidR="00D27840" w:rsidRDefault="00BD5C8D" w:rsidP="001B6AD5">
      <w:pPr>
        <w:numPr>
          <w:ilvl w:val="1"/>
          <w:numId w:val="20"/>
        </w:numPr>
        <w:spacing w:line="360" w:lineRule="auto"/>
        <w:rPr>
          <w:sz w:val="22"/>
          <w:szCs w:val="22"/>
          <w:highlight w:val="white"/>
        </w:rPr>
      </w:pPr>
      <w:r>
        <w:rPr>
          <w:sz w:val="22"/>
          <w:szCs w:val="22"/>
          <w:highlight w:val="white"/>
        </w:rPr>
        <w:lastRenderedPageBreak/>
        <w:t>usług doradczych w zakresie kompetencji interpersonalnych i zarządczych;</w:t>
      </w:r>
    </w:p>
    <w:p w14:paraId="5EFFAB2D" w14:textId="77777777" w:rsidR="00D27840" w:rsidRDefault="00BD5C8D" w:rsidP="001B6AD5">
      <w:pPr>
        <w:numPr>
          <w:ilvl w:val="1"/>
          <w:numId w:val="20"/>
        </w:numPr>
        <w:spacing w:line="360" w:lineRule="auto"/>
        <w:rPr>
          <w:sz w:val="22"/>
          <w:szCs w:val="22"/>
          <w:highlight w:val="white"/>
        </w:rPr>
      </w:pPr>
      <w:r>
        <w:rPr>
          <w:sz w:val="22"/>
          <w:szCs w:val="22"/>
          <w:highlight w:val="white"/>
        </w:rPr>
        <w:t>usług wsparcia księgowego i zarządczego.</w:t>
      </w:r>
    </w:p>
    <w:p w14:paraId="1156D829" w14:textId="77777777" w:rsidR="00D27840" w:rsidRDefault="00D27840">
      <w:pPr>
        <w:pBdr>
          <w:top w:val="nil"/>
          <w:left w:val="nil"/>
          <w:bottom w:val="nil"/>
          <w:right w:val="nil"/>
          <w:between w:val="nil"/>
        </w:pBdr>
        <w:spacing w:after="27" w:line="360" w:lineRule="auto"/>
        <w:jc w:val="both"/>
        <w:rPr>
          <w:color w:val="000000"/>
          <w:sz w:val="22"/>
          <w:szCs w:val="22"/>
        </w:rPr>
      </w:pPr>
    </w:p>
    <w:p w14:paraId="4BAF4535"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Weryfikacja braku podstaw wykluczenia wykonawcy z postępowania nastąpi w oparciu o dołączone do oferty oświadczenie o braku podstaw wykluczenia – </w:t>
      </w:r>
      <w:r>
        <w:rPr>
          <w:b/>
          <w:sz w:val="22"/>
          <w:szCs w:val="22"/>
        </w:rPr>
        <w:t>załącznik nr 3.</w:t>
      </w:r>
    </w:p>
    <w:p w14:paraId="1DFED175"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Spełnienie warunków określonych w punkcie 21 weryfikowane będzie w chwili analizy oferty na podstawie dokumentów i oświadczeń dołączonych do oferty, w tym:</w:t>
      </w:r>
    </w:p>
    <w:p w14:paraId="53B628C1" w14:textId="77777777" w:rsidR="00D27840" w:rsidRDefault="00BD5C8D" w:rsidP="001B6AD5">
      <w:pPr>
        <w:numPr>
          <w:ilvl w:val="0"/>
          <w:numId w:val="17"/>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dla oceny spełniania warunku, o którym mowa w pkt 21, </w:t>
      </w:r>
      <w:proofErr w:type="spellStart"/>
      <w:r>
        <w:rPr>
          <w:color w:val="000000"/>
          <w:sz w:val="22"/>
          <w:szCs w:val="22"/>
        </w:rPr>
        <w:t>ppkt</w:t>
      </w:r>
      <w:proofErr w:type="spellEnd"/>
      <w:r>
        <w:rPr>
          <w:color w:val="000000"/>
          <w:sz w:val="22"/>
          <w:szCs w:val="22"/>
        </w:rPr>
        <w:t xml:space="preserve">. 1, lit. a – Wykonawca przedkłada dokument potwierdzający, że Wykonawca jest Uczelnią wyższą działającą w oparciu o </w:t>
      </w:r>
      <w:r>
        <w:rPr>
          <w:sz w:val="22"/>
          <w:szCs w:val="22"/>
          <w:highlight w:val="white"/>
        </w:rPr>
        <w:t>ustawę z dnia 20 lipca 2018 r. prawo o szkolnictwie wyższym i nauce;</w:t>
      </w:r>
    </w:p>
    <w:p w14:paraId="0E46573F" w14:textId="77777777" w:rsidR="00D27840" w:rsidRDefault="00BD5C8D" w:rsidP="001B6AD5">
      <w:pPr>
        <w:numPr>
          <w:ilvl w:val="0"/>
          <w:numId w:val="17"/>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dla oceny spełniania warunku, o którym mowa w pkt 21, </w:t>
      </w:r>
      <w:proofErr w:type="spellStart"/>
      <w:r>
        <w:rPr>
          <w:color w:val="000000"/>
          <w:sz w:val="22"/>
          <w:szCs w:val="22"/>
        </w:rPr>
        <w:t>ppkt</w:t>
      </w:r>
      <w:proofErr w:type="spellEnd"/>
      <w:r>
        <w:rPr>
          <w:color w:val="000000"/>
          <w:sz w:val="22"/>
          <w:szCs w:val="22"/>
        </w:rPr>
        <w:t>. 2, lit. a – Wykonawca przedkłada oświadczenie, w którym  zapewnia, że dysponuje i przeznaczy na potrzeby realizacji zamówienia pomieszczenia  spełniające warunki dostępności dla OzN: min. 3 pomieszczenia biurowe i toaleta.</w:t>
      </w:r>
    </w:p>
    <w:p w14:paraId="3B8DCB47" w14:textId="77777777" w:rsidR="00D27840" w:rsidRDefault="00BD5C8D" w:rsidP="001B6AD5">
      <w:pPr>
        <w:numPr>
          <w:ilvl w:val="0"/>
          <w:numId w:val="17"/>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dla oceny spełniania warunku, o którym mowa w pkt 21, </w:t>
      </w:r>
      <w:proofErr w:type="spellStart"/>
      <w:r>
        <w:rPr>
          <w:color w:val="000000"/>
          <w:sz w:val="22"/>
          <w:szCs w:val="22"/>
        </w:rPr>
        <w:t>ppkt</w:t>
      </w:r>
      <w:proofErr w:type="spellEnd"/>
      <w:r>
        <w:rPr>
          <w:color w:val="000000"/>
          <w:sz w:val="22"/>
          <w:szCs w:val="22"/>
        </w:rPr>
        <w:t xml:space="preserve">. 2, lit. b, c– Wykonawca przedkłada wraz z ofertą 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w:t>
      </w:r>
      <w:r>
        <w:rPr>
          <w:b/>
          <w:color w:val="000000"/>
          <w:sz w:val="22"/>
          <w:szCs w:val="22"/>
        </w:rPr>
        <w:t>-</w:t>
      </w:r>
      <w:r>
        <w:rPr>
          <w:color w:val="000000"/>
          <w:sz w:val="22"/>
          <w:szCs w:val="22"/>
        </w:rPr>
        <w:t xml:space="preserve"> </w:t>
      </w:r>
      <w:r>
        <w:rPr>
          <w:b/>
          <w:color w:val="000000"/>
          <w:sz w:val="22"/>
          <w:szCs w:val="22"/>
        </w:rPr>
        <w:t>załącznik nr 3.</w:t>
      </w:r>
    </w:p>
    <w:p w14:paraId="49BC2FE5"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Wykonawca może w celu potwierdzenia spełniania warunków udziału w postępowaniu, </w:t>
      </w:r>
      <w:r>
        <w:rPr>
          <w:color w:val="000000"/>
          <w:sz w:val="22"/>
          <w:szCs w:val="22"/>
        </w:rPr>
        <w:br/>
        <w:t xml:space="preserve">w stosownych sytuacjach polegać na zdolnościach technicznych lub zawodowych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wskazane w pkt 20. W tym celu Wykonawca złoży oryginał oświadczenia o braku podstaw do wykluczenia podmiotu trzeciego. W odniesieniu do warunków dotyczących wykształcenia, kwalifikacji zawodowych lub doświadczenia, Wykonawcy mogą polegać na zdolnościach innych podmiotów, jeśli podmioty te zrealizują usługi, do realizacji których te zdolności są wymagane. Oferty, </w:t>
      </w:r>
      <w:r>
        <w:rPr>
          <w:color w:val="000000"/>
          <w:sz w:val="22"/>
          <w:szCs w:val="22"/>
        </w:rPr>
        <w:lastRenderedPageBreak/>
        <w:t>z których nie będzie wynikało jednoznaczne zobowiązanie do dochowania powyższych warunków zostaną odrzucone.</w:t>
      </w:r>
    </w:p>
    <w:p w14:paraId="53863A82"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Oferta zostanie odrzucona, jeżeli:</w:t>
      </w:r>
    </w:p>
    <w:p w14:paraId="5F7F70A8" w14:textId="77777777" w:rsidR="00D27840" w:rsidRDefault="00BD5C8D" w:rsidP="001B6AD5">
      <w:pPr>
        <w:numPr>
          <w:ilvl w:val="0"/>
          <w:numId w:val="16"/>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będzie niezgodna z niniejszą SIWZ, </w:t>
      </w:r>
    </w:p>
    <w:p w14:paraId="3711B84B" w14:textId="77777777" w:rsidR="00D27840" w:rsidRDefault="00BD5C8D" w:rsidP="001B6AD5">
      <w:pPr>
        <w:numPr>
          <w:ilvl w:val="0"/>
          <w:numId w:val="16"/>
        </w:numPr>
        <w:pBdr>
          <w:top w:val="nil"/>
          <w:left w:val="nil"/>
          <w:bottom w:val="nil"/>
          <w:right w:val="nil"/>
          <w:between w:val="nil"/>
        </w:pBdr>
        <w:spacing w:after="27" w:line="360" w:lineRule="auto"/>
        <w:jc w:val="both"/>
        <w:rPr>
          <w:color w:val="000000"/>
          <w:sz w:val="22"/>
          <w:szCs w:val="22"/>
        </w:rPr>
      </w:pPr>
      <w:r>
        <w:rPr>
          <w:color w:val="000000"/>
          <w:sz w:val="22"/>
          <w:szCs w:val="22"/>
        </w:rPr>
        <w:t>jej złożenie będzie stanowiło czyn nieuczciwej konkurencji w rozumieniu przepisów ustawy o zwalczaniu nieuczciwej konkurencji,</w:t>
      </w:r>
    </w:p>
    <w:p w14:paraId="3DD7F83A" w14:textId="77777777" w:rsidR="00D27840" w:rsidRDefault="00BD5C8D" w:rsidP="001B6AD5">
      <w:pPr>
        <w:numPr>
          <w:ilvl w:val="0"/>
          <w:numId w:val="16"/>
        </w:numPr>
        <w:pBdr>
          <w:top w:val="nil"/>
          <w:left w:val="nil"/>
          <w:bottom w:val="nil"/>
          <w:right w:val="nil"/>
          <w:between w:val="nil"/>
        </w:pBdr>
        <w:spacing w:after="27" w:line="360" w:lineRule="auto"/>
        <w:jc w:val="both"/>
        <w:rPr>
          <w:color w:val="000000"/>
          <w:sz w:val="22"/>
          <w:szCs w:val="22"/>
        </w:rPr>
      </w:pPr>
      <w:r>
        <w:rPr>
          <w:color w:val="000000"/>
          <w:sz w:val="22"/>
          <w:szCs w:val="22"/>
        </w:rPr>
        <w:t>będzie zawierała rażąco niską cenę w stosunku do przedmiotu zamówienia,</w:t>
      </w:r>
    </w:p>
    <w:p w14:paraId="215AA0E3" w14:textId="77777777" w:rsidR="00D27840" w:rsidRDefault="00BD5C8D" w:rsidP="001B6AD5">
      <w:pPr>
        <w:numPr>
          <w:ilvl w:val="0"/>
          <w:numId w:val="16"/>
        </w:numPr>
        <w:pBdr>
          <w:top w:val="nil"/>
          <w:left w:val="nil"/>
          <w:bottom w:val="nil"/>
          <w:right w:val="nil"/>
          <w:between w:val="nil"/>
        </w:pBdr>
        <w:spacing w:after="27" w:line="360" w:lineRule="auto"/>
        <w:jc w:val="both"/>
        <w:rPr>
          <w:color w:val="000000"/>
          <w:sz w:val="22"/>
          <w:szCs w:val="22"/>
        </w:rPr>
      </w:pPr>
      <w:r>
        <w:rPr>
          <w:color w:val="000000"/>
          <w:sz w:val="22"/>
          <w:szCs w:val="22"/>
        </w:rPr>
        <w:t>zostanie złożona przez Wykonawcę wykluczonego z udziału w postępowaniu o udzielenie zamówienia publicznego,</w:t>
      </w:r>
    </w:p>
    <w:p w14:paraId="2CDAF9CF" w14:textId="77777777" w:rsidR="00D27840" w:rsidRDefault="00BD5C8D" w:rsidP="001B6AD5">
      <w:pPr>
        <w:numPr>
          <w:ilvl w:val="0"/>
          <w:numId w:val="16"/>
        </w:numPr>
        <w:pBdr>
          <w:top w:val="nil"/>
          <w:left w:val="nil"/>
          <w:bottom w:val="nil"/>
          <w:right w:val="nil"/>
          <w:between w:val="nil"/>
        </w:pBdr>
        <w:spacing w:after="27" w:line="360" w:lineRule="auto"/>
        <w:jc w:val="both"/>
        <w:rPr>
          <w:color w:val="000000"/>
          <w:sz w:val="22"/>
          <w:szCs w:val="22"/>
        </w:rPr>
      </w:pPr>
      <w:r>
        <w:rPr>
          <w:color w:val="000000"/>
          <w:sz w:val="22"/>
          <w:szCs w:val="22"/>
        </w:rPr>
        <w:t>będzie zawierała błędy w obliczeniu ceny,</w:t>
      </w:r>
    </w:p>
    <w:p w14:paraId="67AE4FC4" w14:textId="77777777" w:rsidR="00D27840" w:rsidRDefault="00BD5C8D" w:rsidP="001B6AD5">
      <w:pPr>
        <w:numPr>
          <w:ilvl w:val="0"/>
          <w:numId w:val="16"/>
        </w:numPr>
        <w:pBdr>
          <w:top w:val="nil"/>
          <w:left w:val="nil"/>
          <w:bottom w:val="nil"/>
          <w:right w:val="nil"/>
          <w:between w:val="nil"/>
        </w:pBdr>
        <w:spacing w:after="27" w:line="360" w:lineRule="auto"/>
        <w:jc w:val="both"/>
        <w:rPr>
          <w:color w:val="000000"/>
          <w:sz w:val="22"/>
          <w:szCs w:val="22"/>
        </w:rPr>
      </w:pPr>
      <w:r>
        <w:rPr>
          <w:color w:val="000000"/>
          <w:sz w:val="22"/>
          <w:szCs w:val="22"/>
        </w:rPr>
        <w:t>będzie nieważna na podstawie odrębnych przepisów.</w:t>
      </w:r>
    </w:p>
    <w:p w14:paraId="2536FCAE"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W toku oceny ofert Zamawiający może żądać udzielenia przez Wykonawców pisemnych wyjaśnień dotyczących treści złożonej oferty. </w:t>
      </w:r>
    </w:p>
    <w:p w14:paraId="498856F5"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Wykonawca winien złożyć Formularz ofertowy wraz z załącznikami.</w:t>
      </w:r>
    </w:p>
    <w:p w14:paraId="0E7CD43E"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Nie dopuszcza się składania ofert częściowych. Zamawiający ma prawo do unieważnienia postępowania w każdym czasie. Zamawiający ma prawo do odstąpienia od podpisania umowy bez podania przyczyn. </w:t>
      </w:r>
    </w:p>
    <w:p w14:paraId="65E6FCD4" w14:textId="43F348E5"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Wykonawca / wykonawcy składają ofertę na własne ryzyko i własny koszt. Potencjalnym wykonawcom w przypadku unieważnienia postępowania</w:t>
      </w:r>
      <w:r w:rsidR="00E77DCB">
        <w:rPr>
          <w:color w:val="000000"/>
          <w:sz w:val="22"/>
          <w:szCs w:val="22"/>
        </w:rPr>
        <w:t xml:space="preserve"> lub odstąpienia przez Zamawiającego od podpisania umowy</w:t>
      </w:r>
      <w:r>
        <w:rPr>
          <w:color w:val="000000"/>
          <w:sz w:val="22"/>
          <w:szCs w:val="22"/>
        </w:rPr>
        <w:t xml:space="preserve"> nie przysługuje żadne wynagrodzenie za przygotowanie oferty.</w:t>
      </w:r>
    </w:p>
    <w:p w14:paraId="697E3498"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W formularzu ofertowym należy wpisać kwotę w złotych polskich. Wpisana wartość </w:t>
      </w:r>
      <w:r>
        <w:rPr>
          <w:color w:val="000000"/>
          <w:sz w:val="22"/>
          <w:szCs w:val="22"/>
        </w:rPr>
        <w:br/>
        <w:t>w formularzu ofertowym, powinna być kwotą brutto zawierającą wszystkie koszty ponoszone przez oferenta, związane z wykonaniem zadania (np. dojazdy, materiały, tłumaczenia itp.).</w:t>
      </w:r>
    </w:p>
    <w:p w14:paraId="29B4946B"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Ofertę wraz z wymaganymi załącznikami i dokumentami należy złożyć albo przesłać pocztą na adres </w:t>
      </w:r>
      <w:r>
        <w:rPr>
          <w:b/>
          <w:color w:val="000000"/>
          <w:sz w:val="22"/>
          <w:szCs w:val="22"/>
        </w:rPr>
        <w:t>Stowarzyszenie Czas Przestrzeń Tożsamość, ul. Księcia Józefa Poniatowskiego 33D, 70-111 Szczecin</w:t>
      </w:r>
      <w:r>
        <w:rPr>
          <w:color w:val="000000"/>
          <w:sz w:val="22"/>
          <w:szCs w:val="22"/>
        </w:rPr>
        <w:t>, koperta oznaczona: „</w:t>
      </w:r>
      <w:r>
        <w:rPr>
          <w:b/>
          <w:color w:val="000000"/>
          <w:sz w:val="22"/>
          <w:szCs w:val="22"/>
        </w:rPr>
        <w:t>o</w:t>
      </w:r>
      <w:r>
        <w:rPr>
          <w:b/>
          <w:sz w:val="22"/>
          <w:szCs w:val="22"/>
        </w:rPr>
        <w:t>ferta, realizacja usługi testowania instrumentu Inkubatora Przedsiębiorczości OzN”.</w:t>
      </w:r>
    </w:p>
    <w:p w14:paraId="0FAEA79D" w14:textId="1D8605A1" w:rsidR="00D27840" w:rsidRPr="00E71398"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Za datę złożenia oferty przyjmuje się datę jej wpływu do Zamawiającego, zgodnie </w:t>
      </w:r>
      <w:r>
        <w:rPr>
          <w:color w:val="000000"/>
          <w:sz w:val="22"/>
          <w:szCs w:val="22"/>
        </w:rPr>
        <w:br/>
        <w:t xml:space="preserve">z warunkami określonymi w pkt. 31. Zamawiający przyjmuje ponadto wszelkie pisma </w:t>
      </w:r>
      <w:r>
        <w:rPr>
          <w:color w:val="000000"/>
          <w:sz w:val="22"/>
          <w:szCs w:val="22"/>
        </w:rPr>
        <w:br/>
        <w:t>w godzinach urzędowania Zamawiającego tj. w robocze dni tygodnia, od poniedziałku do piątku od godz. 8.30 do godziny 15.00</w:t>
      </w:r>
      <w:r w:rsidRPr="00E71398">
        <w:rPr>
          <w:color w:val="000000"/>
          <w:sz w:val="22"/>
          <w:szCs w:val="22"/>
        </w:rPr>
        <w:t xml:space="preserve">.  Termin składania ofert upływa z dniem </w:t>
      </w:r>
      <w:r w:rsidR="00E71398" w:rsidRPr="00E71398">
        <w:rPr>
          <w:color w:val="000000"/>
          <w:sz w:val="22"/>
          <w:szCs w:val="22"/>
        </w:rPr>
        <w:t>21</w:t>
      </w:r>
      <w:r w:rsidRPr="00E71398">
        <w:rPr>
          <w:color w:val="000000"/>
          <w:sz w:val="22"/>
          <w:szCs w:val="22"/>
        </w:rPr>
        <w:t>.12.2022 r., godz. 15:00.</w:t>
      </w:r>
    </w:p>
    <w:p w14:paraId="3A60E43D" w14:textId="502D8E5F"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lastRenderedPageBreak/>
        <w:t>Jeżeli oferta wykonawcy nie będzie oznaczona w sposób wskazany w pkt 30, zamawiający nie będzie ponosić żadnej odpowiedzialności za nieterminowe wpłynięcie oferty. Zamawiający nie będzie ponosić odpowiedzialności za nieterminowe złożenie oferty</w:t>
      </w:r>
      <w:r w:rsidR="00E77DCB">
        <w:rPr>
          <w:color w:val="000000"/>
          <w:sz w:val="22"/>
          <w:szCs w:val="22"/>
        </w:rPr>
        <w:t>.</w:t>
      </w:r>
      <w:r>
        <w:rPr>
          <w:color w:val="000000"/>
          <w:sz w:val="22"/>
          <w:szCs w:val="22"/>
        </w:rPr>
        <w:t xml:space="preserve"> </w:t>
      </w:r>
    </w:p>
    <w:p w14:paraId="3220C676"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Oferty złożone po terminie Zamawiający pozostawia bez rozpatrzenia.</w:t>
      </w:r>
    </w:p>
    <w:p w14:paraId="4447BBB6" w14:textId="77777777" w:rsidR="00D27840" w:rsidRDefault="00BD5C8D" w:rsidP="001B6AD5">
      <w:pPr>
        <w:numPr>
          <w:ilvl w:val="0"/>
          <w:numId w:val="54"/>
        </w:numPr>
        <w:pBdr>
          <w:top w:val="nil"/>
          <w:left w:val="nil"/>
          <w:bottom w:val="nil"/>
          <w:right w:val="nil"/>
          <w:between w:val="nil"/>
        </w:pBdr>
        <w:spacing w:after="27" w:line="360" w:lineRule="auto"/>
        <w:jc w:val="both"/>
        <w:rPr>
          <w:color w:val="000000"/>
          <w:sz w:val="22"/>
          <w:szCs w:val="22"/>
        </w:rPr>
      </w:pPr>
      <w:r>
        <w:rPr>
          <w:color w:val="000000"/>
          <w:sz w:val="22"/>
          <w:szCs w:val="22"/>
        </w:rPr>
        <w:t xml:space="preserve">Osobą uprawnioną do kontaktowania się z Wykonawcami jest pan Krzysztof Siewiera, dostępny pod numerem telefonu + 48  697 624 681.  </w:t>
      </w:r>
    </w:p>
    <w:p w14:paraId="0EF91661" w14:textId="77777777" w:rsidR="00D27840" w:rsidRDefault="00D27840">
      <w:pPr>
        <w:pBdr>
          <w:top w:val="nil"/>
          <w:left w:val="nil"/>
          <w:bottom w:val="nil"/>
          <w:right w:val="nil"/>
          <w:between w:val="nil"/>
        </w:pBdr>
        <w:spacing w:after="27" w:line="360" w:lineRule="auto"/>
        <w:ind w:left="360"/>
        <w:jc w:val="both"/>
        <w:rPr>
          <w:color w:val="000000"/>
          <w:sz w:val="22"/>
          <w:szCs w:val="22"/>
        </w:rPr>
      </w:pPr>
    </w:p>
    <w:p w14:paraId="04DC31E0" w14:textId="77777777" w:rsidR="00D27840" w:rsidRDefault="00BD5C8D">
      <w:pPr>
        <w:pBdr>
          <w:top w:val="nil"/>
          <w:left w:val="nil"/>
          <w:bottom w:val="nil"/>
          <w:right w:val="nil"/>
          <w:between w:val="nil"/>
        </w:pBdr>
        <w:spacing w:line="360" w:lineRule="auto"/>
        <w:jc w:val="center"/>
        <w:rPr>
          <w:b/>
          <w:color w:val="000000"/>
          <w:sz w:val="22"/>
          <w:szCs w:val="22"/>
        </w:rPr>
      </w:pPr>
      <w:r>
        <w:rPr>
          <w:b/>
          <w:color w:val="000000"/>
          <w:sz w:val="22"/>
          <w:szCs w:val="22"/>
        </w:rPr>
        <w:t>SZCZEGÓŁOWY OPIS PRZEDMIOTU ZAMÓWIENIA</w:t>
      </w:r>
    </w:p>
    <w:p w14:paraId="0E721F6B" w14:textId="77777777" w:rsidR="00D27840" w:rsidRDefault="00D27840">
      <w:pPr>
        <w:pBdr>
          <w:top w:val="nil"/>
          <w:left w:val="nil"/>
          <w:bottom w:val="nil"/>
          <w:right w:val="nil"/>
          <w:between w:val="nil"/>
        </w:pBdr>
        <w:spacing w:line="360" w:lineRule="auto"/>
        <w:jc w:val="center"/>
        <w:rPr>
          <w:color w:val="000000"/>
          <w:sz w:val="22"/>
          <w:szCs w:val="22"/>
        </w:rPr>
      </w:pPr>
    </w:p>
    <w:p w14:paraId="4B2BF275" w14:textId="77777777" w:rsidR="00D27840" w:rsidRDefault="00BD5C8D">
      <w:pPr>
        <w:pBdr>
          <w:top w:val="nil"/>
          <w:left w:val="nil"/>
          <w:bottom w:val="nil"/>
          <w:right w:val="nil"/>
          <w:between w:val="nil"/>
        </w:pBdr>
        <w:spacing w:line="360" w:lineRule="auto"/>
        <w:jc w:val="both"/>
        <w:rPr>
          <w:sz w:val="22"/>
          <w:szCs w:val="22"/>
        </w:rPr>
      </w:pPr>
      <w:r>
        <w:rPr>
          <w:b/>
          <w:sz w:val="22"/>
          <w:szCs w:val="22"/>
        </w:rPr>
        <w:t>Kod CPV : 79000000-4 (Usługi biznesowe: prawnicze, marketingowe, konsultingowe, rekrutacji, drukowania i zabezpieczenia)</w:t>
      </w:r>
    </w:p>
    <w:p w14:paraId="7001613F"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r>
        <w:rPr>
          <w:color w:val="000000"/>
          <w:sz w:val="22"/>
          <w:szCs w:val="22"/>
        </w:rPr>
        <w:t>Wykonanie zadania: świadczenie usług polegających na testowaniu instrumentu Akademickiego Inkubatora Przedsiębiorczości OzN w ramach projektu „Włączenie wyłączonych – aktywne instrumenty wsparcia osób niepełnosprawnych na rynku pracy”.</w:t>
      </w:r>
    </w:p>
    <w:p w14:paraId="7FFC998E"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r>
        <w:rPr>
          <w:color w:val="000000"/>
          <w:sz w:val="22"/>
          <w:szCs w:val="22"/>
        </w:rPr>
        <w:t>Celem prowadzenia instrumentu Akademickiego Inkubatora Przedsiębiorczości OzN jest zapewnienie bezpiecznego i dostępnego środowiska, opartego na procedurach świadczenia usług dla OzN i wspierającego podstawy przedsiębiorcze OzN. Usługa testowania polega na sprawdzeniu funkcjonalności zaprojektowanego instrumentu Akademickiego Inkubatora  Przedsiębiorczości OzN prowadzonego przez środowisko akademickie oraz oferowanych w nim usług w kontekście różnych modeli biznesowych.</w:t>
      </w:r>
    </w:p>
    <w:p w14:paraId="189BDD8A"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r>
        <w:rPr>
          <w:color w:val="000000"/>
          <w:sz w:val="22"/>
          <w:szCs w:val="22"/>
        </w:rPr>
        <w:t>W ramach instrumentu Akademickiego Inkubatora Przedsiębiorczości OzN świadczone będą następujące usługi:</w:t>
      </w:r>
    </w:p>
    <w:p w14:paraId="2E8EC1D6" w14:textId="77777777" w:rsidR="00D27840" w:rsidRDefault="00BD5C8D" w:rsidP="001B6AD5">
      <w:pPr>
        <w:numPr>
          <w:ilvl w:val="0"/>
          <w:numId w:val="23"/>
        </w:numPr>
        <w:pBdr>
          <w:top w:val="nil"/>
          <w:left w:val="nil"/>
          <w:bottom w:val="nil"/>
          <w:right w:val="nil"/>
          <w:between w:val="nil"/>
        </w:pBdr>
        <w:spacing w:line="360" w:lineRule="auto"/>
        <w:jc w:val="both"/>
        <w:rPr>
          <w:color w:val="000000"/>
          <w:sz w:val="22"/>
          <w:szCs w:val="22"/>
        </w:rPr>
      </w:pPr>
      <w:r>
        <w:rPr>
          <w:color w:val="000000"/>
          <w:sz w:val="22"/>
          <w:szCs w:val="22"/>
        </w:rPr>
        <w:t>informacyjne w zakresie zakładania i prowadzenia działalności gospodarczej;</w:t>
      </w:r>
    </w:p>
    <w:p w14:paraId="35AF0C41" w14:textId="77777777" w:rsidR="00D27840" w:rsidRDefault="00BD5C8D" w:rsidP="001B6AD5">
      <w:pPr>
        <w:numPr>
          <w:ilvl w:val="0"/>
          <w:numId w:val="23"/>
        </w:numPr>
        <w:pBdr>
          <w:top w:val="nil"/>
          <w:left w:val="nil"/>
          <w:bottom w:val="nil"/>
          <w:right w:val="nil"/>
          <w:between w:val="nil"/>
        </w:pBdr>
        <w:spacing w:line="360" w:lineRule="auto"/>
        <w:jc w:val="both"/>
        <w:rPr>
          <w:color w:val="000000"/>
          <w:sz w:val="22"/>
          <w:szCs w:val="22"/>
        </w:rPr>
      </w:pPr>
      <w:r>
        <w:rPr>
          <w:color w:val="000000"/>
          <w:sz w:val="22"/>
          <w:szCs w:val="22"/>
        </w:rPr>
        <w:t>szkoleniowe/edukacyjne w zakresie zakładania i prowadzenia działalności gospodarczej;</w:t>
      </w:r>
    </w:p>
    <w:p w14:paraId="1775E777" w14:textId="77777777" w:rsidR="00D27840" w:rsidRDefault="00BD5C8D" w:rsidP="001B6AD5">
      <w:pPr>
        <w:numPr>
          <w:ilvl w:val="0"/>
          <w:numId w:val="23"/>
        </w:numPr>
        <w:pBdr>
          <w:top w:val="nil"/>
          <w:left w:val="nil"/>
          <w:bottom w:val="nil"/>
          <w:right w:val="nil"/>
          <w:between w:val="nil"/>
        </w:pBdr>
        <w:spacing w:line="360" w:lineRule="auto"/>
        <w:jc w:val="both"/>
        <w:rPr>
          <w:color w:val="000000"/>
          <w:sz w:val="22"/>
          <w:szCs w:val="22"/>
        </w:rPr>
      </w:pPr>
      <w:r>
        <w:rPr>
          <w:color w:val="000000"/>
          <w:sz w:val="22"/>
          <w:szCs w:val="22"/>
        </w:rPr>
        <w:t>asysty biznesowej podczas zakładania i prowadzenia działalności gospodarczej;</w:t>
      </w:r>
    </w:p>
    <w:p w14:paraId="213D8F82" w14:textId="77777777" w:rsidR="00D27840" w:rsidRDefault="00BD5C8D" w:rsidP="001B6AD5">
      <w:pPr>
        <w:numPr>
          <w:ilvl w:val="0"/>
          <w:numId w:val="23"/>
        </w:numPr>
        <w:pBdr>
          <w:top w:val="nil"/>
          <w:left w:val="nil"/>
          <w:bottom w:val="nil"/>
          <w:right w:val="nil"/>
          <w:between w:val="nil"/>
        </w:pBdr>
        <w:spacing w:line="360" w:lineRule="auto"/>
        <w:jc w:val="both"/>
        <w:rPr>
          <w:color w:val="000000"/>
          <w:sz w:val="22"/>
          <w:szCs w:val="22"/>
        </w:rPr>
      </w:pPr>
      <w:r>
        <w:rPr>
          <w:color w:val="000000"/>
          <w:sz w:val="22"/>
          <w:szCs w:val="22"/>
        </w:rPr>
        <w:t>szkoleń i warsztatów przygotowujących do założenia i prowadzenia działalności gospodarczej;</w:t>
      </w:r>
    </w:p>
    <w:p w14:paraId="51B72872" w14:textId="77777777" w:rsidR="00D27840" w:rsidRDefault="00BD5C8D" w:rsidP="001B6AD5">
      <w:pPr>
        <w:numPr>
          <w:ilvl w:val="0"/>
          <w:numId w:val="23"/>
        </w:numPr>
        <w:pBdr>
          <w:top w:val="nil"/>
          <w:left w:val="nil"/>
          <w:bottom w:val="nil"/>
          <w:right w:val="nil"/>
          <w:between w:val="nil"/>
        </w:pBdr>
        <w:spacing w:line="360" w:lineRule="auto"/>
        <w:jc w:val="both"/>
        <w:rPr>
          <w:color w:val="000000"/>
          <w:sz w:val="22"/>
          <w:szCs w:val="22"/>
        </w:rPr>
      </w:pPr>
      <w:r>
        <w:rPr>
          <w:color w:val="000000"/>
          <w:sz w:val="22"/>
          <w:szCs w:val="22"/>
        </w:rPr>
        <w:t>specjalistyczne doradztwo w zakresie założenia i prowadzenia działalności gospodarczej.</w:t>
      </w:r>
    </w:p>
    <w:p w14:paraId="7A977C6B"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bookmarkStart w:id="4" w:name="_heading=h.3znysh7" w:colFirst="0" w:colLast="0"/>
      <w:bookmarkEnd w:id="4"/>
      <w:r>
        <w:rPr>
          <w:color w:val="000000"/>
          <w:sz w:val="22"/>
          <w:szCs w:val="22"/>
        </w:rPr>
        <w:t>Instrument Akademicki Inkubator Przedsiębiorczości OzN w swoich założeniach jest kierowany do studiujących osób z niepełnosprawnością, planujących wejść na rynek pracy poprzez prowadzenie jednoosobowej działalności gospodarczej (JDG), w tym nierejestrowaną działalność gospodarczą lub spółdzielnię socjalną osób fizycznych (SSOF).</w:t>
      </w:r>
    </w:p>
    <w:p w14:paraId="208D215D"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bookmarkStart w:id="5" w:name="_heading=h.2et92p0" w:colFirst="0" w:colLast="0"/>
      <w:bookmarkEnd w:id="5"/>
      <w:r>
        <w:rPr>
          <w:color w:val="000000"/>
          <w:sz w:val="22"/>
          <w:szCs w:val="22"/>
        </w:rPr>
        <w:t xml:space="preserve">Usługę polegającą na testowaniu instrumentu Akademickiego Inkubator Przedsiębiorczości OzN należy zrealizować w oparciu o Koncepcję Akademickiego Inkubatora przedsiębiorczości OzN - </w:t>
      </w:r>
      <w:r>
        <w:rPr>
          <w:b/>
          <w:color w:val="000000"/>
          <w:sz w:val="22"/>
          <w:szCs w:val="22"/>
        </w:rPr>
        <w:lastRenderedPageBreak/>
        <w:t>załącznik nr 2</w:t>
      </w:r>
      <w:r>
        <w:rPr>
          <w:color w:val="000000"/>
          <w:sz w:val="22"/>
          <w:szCs w:val="22"/>
        </w:rPr>
        <w:t xml:space="preserve"> oraz Procedury Inkubatora Przedsiębiorczości będące do wglądu w siedzibie Zamawiającego na życzenie Wykonawcy.</w:t>
      </w:r>
    </w:p>
    <w:p w14:paraId="6145B670"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r>
        <w:rPr>
          <w:color w:val="000000"/>
          <w:sz w:val="22"/>
          <w:szCs w:val="22"/>
        </w:rPr>
        <w:t>W trakcie realizacji Usługi, Wykonawca ma obowiązek współpracować z przedstawicielami Zamawiającego, Opiekunem Instrumentu oraz wykonawcami testującymi inne instrumenty w ramach Projektu.</w:t>
      </w:r>
    </w:p>
    <w:p w14:paraId="4A74D5BB" w14:textId="77777777" w:rsidR="00D27840" w:rsidRDefault="00BD5C8D">
      <w:pPr>
        <w:numPr>
          <w:ilvl w:val="0"/>
          <w:numId w:val="1"/>
        </w:numPr>
        <w:pBdr>
          <w:top w:val="nil"/>
          <w:left w:val="nil"/>
          <w:bottom w:val="nil"/>
          <w:right w:val="nil"/>
          <w:between w:val="nil"/>
        </w:pBdr>
        <w:shd w:val="clear" w:color="auto" w:fill="FFFFFF"/>
        <w:spacing w:line="360" w:lineRule="auto"/>
        <w:jc w:val="both"/>
        <w:rPr>
          <w:sz w:val="22"/>
          <w:szCs w:val="22"/>
        </w:rPr>
      </w:pPr>
      <w:r>
        <w:rPr>
          <w:sz w:val="22"/>
          <w:szCs w:val="22"/>
        </w:rPr>
        <w:t>Wytyczne techniczne:</w:t>
      </w:r>
    </w:p>
    <w:p w14:paraId="7F38481D" w14:textId="77777777" w:rsidR="00D27840" w:rsidRDefault="00BD5C8D" w:rsidP="001B6AD5">
      <w:pPr>
        <w:numPr>
          <w:ilvl w:val="0"/>
          <w:numId w:val="33"/>
        </w:numPr>
        <w:pBdr>
          <w:top w:val="nil"/>
          <w:left w:val="nil"/>
          <w:bottom w:val="nil"/>
          <w:right w:val="nil"/>
          <w:between w:val="nil"/>
        </w:pBdr>
        <w:shd w:val="clear" w:color="auto" w:fill="FFFFFF"/>
        <w:spacing w:line="360" w:lineRule="auto"/>
        <w:jc w:val="both"/>
        <w:rPr>
          <w:sz w:val="22"/>
          <w:szCs w:val="22"/>
        </w:rPr>
      </w:pPr>
      <w:r>
        <w:rPr>
          <w:sz w:val="22"/>
          <w:szCs w:val="22"/>
        </w:rPr>
        <w:t>wszystkie dokumenty i usługi świadczone w Akademickim Inkubatorze Przedsiębiorczości OzN muszą spełniać kryteria dostępności;</w:t>
      </w:r>
    </w:p>
    <w:p w14:paraId="2D3370EE" w14:textId="77777777" w:rsidR="00D27840" w:rsidRDefault="00BD5C8D" w:rsidP="001B6AD5">
      <w:pPr>
        <w:numPr>
          <w:ilvl w:val="0"/>
          <w:numId w:val="33"/>
        </w:numPr>
        <w:pBdr>
          <w:top w:val="nil"/>
          <w:left w:val="nil"/>
          <w:bottom w:val="nil"/>
          <w:right w:val="nil"/>
          <w:between w:val="nil"/>
        </w:pBdr>
        <w:shd w:val="clear" w:color="auto" w:fill="FFFFFF"/>
        <w:spacing w:line="360" w:lineRule="auto"/>
        <w:jc w:val="both"/>
        <w:rPr>
          <w:sz w:val="22"/>
          <w:szCs w:val="22"/>
        </w:rPr>
      </w:pPr>
      <w:r>
        <w:rPr>
          <w:sz w:val="22"/>
          <w:szCs w:val="22"/>
        </w:rPr>
        <w:t>zamieszczanie na stronie internetowej Wykonawcy informacji dotyczących usług świadczonych w  ramach Akademickiego Inkubatora Przedsiębiorczości OzN;</w:t>
      </w:r>
    </w:p>
    <w:p w14:paraId="29801F9F" w14:textId="5BD90DE3" w:rsidR="00D27840" w:rsidRDefault="00BD5C8D" w:rsidP="001B6AD5">
      <w:pPr>
        <w:numPr>
          <w:ilvl w:val="0"/>
          <w:numId w:val="33"/>
        </w:numPr>
        <w:pBdr>
          <w:top w:val="nil"/>
          <w:left w:val="nil"/>
          <w:bottom w:val="nil"/>
          <w:right w:val="nil"/>
          <w:between w:val="nil"/>
        </w:pBdr>
        <w:shd w:val="clear" w:color="auto" w:fill="FFFFFF"/>
        <w:spacing w:line="360" w:lineRule="auto"/>
        <w:jc w:val="both"/>
        <w:rPr>
          <w:color w:val="000000"/>
          <w:sz w:val="22"/>
          <w:szCs w:val="22"/>
        </w:rPr>
      </w:pPr>
      <w:r>
        <w:rPr>
          <w:sz w:val="22"/>
          <w:szCs w:val="22"/>
        </w:rPr>
        <w:t>wypracowane dokumenty w procesie będą pr</w:t>
      </w:r>
      <w:r>
        <w:rPr>
          <w:color w:val="000000"/>
          <w:sz w:val="22"/>
          <w:szCs w:val="22"/>
        </w:rPr>
        <w:t>zekazan</w:t>
      </w:r>
      <w:r>
        <w:rPr>
          <w:sz w:val="22"/>
          <w:szCs w:val="22"/>
        </w:rPr>
        <w:t>e</w:t>
      </w:r>
      <w:r>
        <w:rPr>
          <w:color w:val="000000"/>
          <w:sz w:val="22"/>
          <w:szCs w:val="22"/>
        </w:rPr>
        <w:t xml:space="preserve"> Zamawiającemu z </w:t>
      </w:r>
      <w:r>
        <w:rPr>
          <w:sz w:val="22"/>
          <w:szCs w:val="22"/>
        </w:rPr>
        <w:t>poszanowaniem</w:t>
      </w:r>
      <w:r>
        <w:rPr>
          <w:color w:val="000000"/>
          <w:sz w:val="22"/>
          <w:szCs w:val="22"/>
        </w:rPr>
        <w:t xml:space="preserve"> autorskich praw majątkowych do wytworzonych w związku z realizacją Umowy utworów, zgodnie z postanowieniami </w:t>
      </w:r>
      <w:r w:rsidR="00E86C91">
        <w:rPr>
          <w:color w:val="000000"/>
          <w:sz w:val="22"/>
          <w:szCs w:val="22"/>
        </w:rPr>
        <w:t xml:space="preserve">założeń do </w:t>
      </w:r>
      <w:r>
        <w:rPr>
          <w:color w:val="000000"/>
          <w:sz w:val="22"/>
          <w:szCs w:val="22"/>
        </w:rPr>
        <w:t xml:space="preserve">Umowy – </w:t>
      </w:r>
      <w:r>
        <w:rPr>
          <w:b/>
          <w:color w:val="000000"/>
          <w:sz w:val="22"/>
          <w:szCs w:val="22"/>
        </w:rPr>
        <w:t>załącznik nr</w:t>
      </w:r>
      <w:r>
        <w:rPr>
          <w:color w:val="000000"/>
          <w:sz w:val="22"/>
          <w:szCs w:val="22"/>
        </w:rPr>
        <w:t xml:space="preserve"> </w:t>
      </w:r>
      <w:r>
        <w:rPr>
          <w:b/>
          <w:color w:val="000000"/>
          <w:sz w:val="22"/>
          <w:szCs w:val="22"/>
        </w:rPr>
        <w:t>4</w:t>
      </w:r>
      <w:r>
        <w:rPr>
          <w:color w:val="000000"/>
          <w:sz w:val="22"/>
          <w:szCs w:val="22"/>
        </w:rPr>
        <w:t xml:space="preserve"> .</w:t>
      </w:r>
    </w:p>
    <w:p w14:paraId="3349E357" w14:textId="77777777" w:rsidR="00D27840" w:rsidRDefault="00BD5C8D">
      <w:pPr>
        <w:numPr>
          <w:ilvl w:val="0"/>
          <w:numId w:val="1"/>
        </w:numPr>
        <w:pBdr>
          <w:top w:val="nil"/>
          <w:left w:val="nil"/>
          <w:bottom w:val="nil"/>
          <w:right w:val="nil"/>
          <w:between w:val="nil"/>
        </w:pBdr>
        <w:spacing w:line="360" w:lineRule="auto"/>
        <w:jc w:val="both"/>
        <w:rPr>
          <w:color w:val="000000"/>
          <w:sz w:val="22"/>
          <w:szCs w:val="22"/>
        </w:rPr>
      </w:pPr>
      <w:r>
        <w:rPr>
          <w:color w:val="000000"/>
          <w:sz w:val="22"/>
          <w:szCs w:val="22"/>
        </w:rPr>
        <w:t>Zamawiający uzna, że usługa polegająca na testowaniu instrumentu Akademickiego Inkubator Przedsiębiorczości OzN została zrealizowana, gdy Wykonawca:</w:t>
      </w:r>
    </w:p>
    <w:p w14:paraId="34A34C82" w14:textId="77777777" w:rsidR="00D27840" w:rsidRDefault="00BD5C8D">
      <w:pPr>
        <w:numPr>
          <w:ilvl w:val="0"/>
          <w:numId w:val="3"/>
        </w:numPr>
        <w:pBdr>
          <w:top w:val="nil"/>
          <w:left w:val="nil"/>
          <w:bottom w:val="nil"/>
          <w:right w:val="nil"/>
          <w:between w:val="nil"/>
        </w:pBdr>
        <w:spacing w:line="360" w:lineRule="auto"/>
        <w:ind w:left="993" w:hanging="283"/>
        <w:jc w:val="both"/>
        <w:rPr>
          <w:sz w:val="22"/>
          <w:szCs w:val="22"/>
        </w:rPr>
      </w:pPr>
      <w:r>
        <w:rPr>
          <w:sz w:val="22"/>
          <w:szCs w:val="22"/>
        </w:rPr>
        <w:t xml:space="preserve">zrekrutuje 60 osób będących osobami z niepełnosprawnością (posiadają dokumenty potwierdzające ich statut jako osoby z niepełnosprawnością), które zamierzają rozpocząć prowadzenie JDG, w </w:t>
      </w:r>
      <w:r w:rsidRPr="00E71398">
        <w:rPr>
          <w:sz w:val="22"/>
          <w:szCs w:val="22"/>
        </w:rPr>
        <w:t>tym nierejestrowaną działalność gospodarczą lub</w:t>
      </w:r>
      <w:r>
        <w:rPr>
          <w:sz w:val="22"/>
          <w:szCs w:val="22"/>
        </w:rPr>
        <w:t xml:space="preserve"> SSOF lub prowadzi/prowadziła taką działalność przez czas nie dłuższy niż 24 miesiące do dnia złożenia dokumentów rekrutacyjnych;</w:t>
      </w:r>
    </w:p>
    <w:p w14:paraId="77BAF123" w14:textId="77777777" w:rsidR="00D27840" w:rsidRDefault="00BD5C8D">
      <w:pPr>
        <w:numPr>
          <w:ilvl w:val="0"/>
          <w:numId w:val="3"/>
        </w:numPr>
        <w:pBdr>
          <w:top w:val="nil"/>
          <w:left w:val="nil"/>
          <w:bottom w:val="nil"/>
          <w:right w:val="nil"/>
          <w:between w:val="nil"/>
        </w:pBdr>
        <w:spacing w:line="360" w:lineRule="auto"/>
        <w:ind w:left="993" w:hanging="283"/>
        <w:jc w:val="both"/>
        <w:rPr>
          <w:sz w:val="22"/>
          <w:szCs w:val="22"/>
        </w:rPr>
      </w:pPr>
      <w:r>
        <w:rPr>
          <w:sz w:val="22"/>
          <w:szCs w:val="22"/>
        </w:rPr>
        <w:t>wypracuje z osobami zrekrutowanymi  min.  30  Biznes Planów;</w:t>
      </w:r>
    </w:p>
    <w:p w14:paraId="59C1CAB8" w14:textId="77777777" w:rsidR="00D27840" w:rsidRDefault="00BD5C8D">
      <w:pPr>
        <w:numPr>
          <w:ilvl w:val="0"/>
          <w:numId w:val="3"/>
        </w:numPr>
        <w:pBdr>
          <w:top w:val="nil"/>
          <w:left w:val="nil"/>
          <w:bottom w:val="nil"/>
          <w:right w:val="nil"/>
          <w:between w:val="nil"/>
        </w:pBdr>
        <w:spacing w:line="360" w:lineRule="auto"/>
        <w:ind w:left="993" w:hanging="283"/>
        <w:jc w:val="both"/>
        <w:rPr>
          <w:sz w:val="22"/>
          <w:szCs w:val="22"/>
        </w:rPr>
      </w:pPr>
      <w:r>
        <w:rPr>
          <w:sz w:val="22"/>
          <w:szCs w:val="22"/>
        </w:rPr>
        <w:t>Zrealizuje:</w:t>
      </w:r>
    </w:p>
    <w:p w14:paraId="7A8ACA2F" w14:textId="77777777" w:rsidR="00D27840" w:rsidRDefault="00BD5C8D">
      <w:pPr>
        <w:numPr>
          <w:ilvl w:val="1"/>
          <w:numId w:val="3"/>
        </w:numPr>
        <w:spacing w:line="360" w:lineRule="auto"/>
        <w:rPr>
          <w:sz w:val="22"/>
          <w:szCs w:val="22"/>
          <w:highlight w:val="white"/>
        </w:rPr>
      </w:pPr>
      <w:r>
        <w:rPr>
          <w:sz w:val="22"/>
          <w:szCs w:val="22"/>
          <w:highlight w:val="white"/>
        </w:rPr>
        <w:t>doradztwo z zakresu prawa biznesu -70 h;</w:t>
      </w:r>
    </w:p>
    <w:p w14:paraId="397B6902" w14:textId="77777777" w:rsidR="00D27840" w:rsidRDefault="00BD5C8D">
      <w:pPr>
        <w:numPr>
          <w:ilvl w:val="1"/>
          <w:numId w:val="3"/>
        </w:numPr>
        <w:spacing w:line="360" w:lineRule="auto"/>
        <w:rPr>
          <w:sz w:val="22"/>
          <w:szCs w:val="22"/>
          <w:highlight w:val="white"/>
        </w:rPr>
      </w:pPr>
      <w:r>
        <w:rPr>
          <w:sz w:val="22"/>
          <w:szCs w:val="22"/>
          <w:highlight w:val="white"/>
        </w:rPr>
        <w:t xml:space="preserve">doradztwo z zakresu księgowości MŚP – 70 h; </w:t>
      </w:r>
    </w:p>
    <w:p w14:paraId="4E7835FC" w14:textId="77777777" w:rsidR="00D27840" w:rsidRDefault="00BD5C8D">
      <w:pPr>
        <w:numPr>
          <w:ilvl w:val="1"/>
          <w:numId w:val="3"/>
        </w:numPr>
        <w:spacing w:line="360" w:lineRule="auto"/>
        <w:rPr>
          <w:sz w:val="22"/>
          <w:szCs w:val="22"/>
          <w:highlight w:val="white"/>
        </w:rPr>
      </w:pPr>
      <w:r>
        <w:rPr>
          <w:sz w:val="22"/>
          <w:szCs w:val="22"/>
          <w:highlight w:val="white"/>
        </w:rPr>
        <w:t>doradztwo z zakresu marketingu – 70 h;</w:t>
      </w:r>
    </w:p>
    <w:p w14:paraId="74BBF097" w14:textId="77777777" w:rsidR="00D27840" w:rsidRDefault="00BD5C8D">
      <w:pPr>
        <w:numPr>
          <w:ilvl w:val="1"/>
          <w:numId w:val="3"/>
        </w:numPr>
        <w:spacing w:line="360" w:lineRule="auto"/>
        <w:rPr>
          <w:sz w:val="22"/>
          <w:szCs w:val="22"/>
          <w:highlight w:val="white"/>
        </w:rPr>
      </w:pPr>
      <w:r>
        <w:rPr>
          <w:sz w:val="22"/>
          <w:szCs w:val="22"/>
          <w:highlight w:val="white"/>
        </w:rPr>
        <w:t>doradztwo z zakresu finansów - 70 h;</w:t>
      </w:r>
    </w:p>
    <w:p w14:paraId="6909CE35" w14:textId="77777777" w:rsidR="00D27840" w:rsidRDefault="00BD5C8D">
      <w:pPr>
        <w:numPr>
          <w:ilvl w:val="1"/>
          <w:numId w:val="3"/>
        </w:numPr>
        <w:spacing w:line="360" w:lineRule="auto"/>
        <w:rPr>
          <w:sz w:val="22"/>
          <w:szCs w:val="22"/>
          <w:highlight w:val="white"/>
        </w:rPr>
      </w:pPr>
      <w:r>
        <w:rPr>
          <w:sz w:val="22"/>
          <w:szCs w:val="22"/>
          <w:highlight w:val="white"/>
        </w:rPr>
        <w:t>doradztwo biznesowe -  70 h;</w:t>
      </w:r>
    </w:p>
    <w:p w14:paraId="51CF66FC" w14:textId="77777777" w:rsidR="00C53DF6" w:rsidRDefault="00BD5C8D">
      <w:pPr>
        <w:numPr>
          <w:ilvl w:val="1"/>
          <w:numId w:val="3"/>
        </w:numPr>
        <w:spacing w:line="360" w:lineRule="auto"/>
        <w:rPr>
          <w:sz w:val="22"/>
          <w:szCs w:val="22"/>
          <w:highlight w:val="white"/>
        </w:rPr>
      </w:pPr>
      <w:r>
        <w:rPr>
          <w:sz w:val="22"/>
          <w:szCs w:val="22"/>
          <w:highlight w:val="white"/>
        </w:rPr>
        <w:t>usługi wsparcia księgowego i zarządczego - 2 podmioty</w:t>
      </w:r>
      <w:r w:rsidR="00C53DF6">
        <w:rPr>
          <w:sz w:val="22"/>
          <w:szCs w:val="22"/>
          <w:highlight w:val="white"/>
        </w:rPr>
        <w:t>;</w:t>
      </w:r>
    </w:p>
    <w:p w14:paraId="3838C31C" w14:textId="08D2E9A8" w:rsidR="00D27840" w:rsidRDefault="00C53DF6">
      <w:pPr>
        <w:numPr>
          <w:ilvl w:val="1"/>
          <w:numId w:val="3"/>
        </w:numPr>
        <w:spacing w:line="360" w:lineRule="auto"/>
        <w:rPr>
          <w:sz w:val="22"/>
          <w:szCs w:val="22"/>
          <w:highlight w:val="white"/>
        </w:rPr>
      </w:pPr>
      <w:r>
        <w:rPr>
          <w:sz w:val="22"/>
          <w:szCs w:val="22"/>
          <w:highlight w:val="white"/>
        </w:rPr>
        <w:t>szkolenia stacjonarne i online (200 h)</w:t>
      </w:r>
    </w:p>
    <w:p w14:paraId="74A1ECAC" w14:textId="77777777" w:rsidR="00D27840" w:rsidRDefault="00D27840">
      <w:pPr>
        <w:pBdr>
          <w:top w:val="nil"/>
          <w:left w:val="nil"/>
          <w:bottom w:val="nil"/>
          <w:right w:val="nil"/>
          <w:between w:val="nil"/>
        </w:pBdr>
        <w:spacing w:line="360" w:lineRule="auto"/>
        <w:ind w:left="2160"/>
        <w:jc w:val="both"/>
        <w:rPr>
          <w:sz w:val="22"/>
          <w:szCs w:val="22"/>
        </w:rPr>
      </w:pPr>
    </w:p>
    <w:p w14:paraId="03018B15" w14:textId="77777777" w:rsidR="00D27840" w:rsidRDefault="00D27840">
      <w:pPr>
        <w:pBdr>
          <w:top w:val="nil"/>
          <w:left w:val="nil"/>
          <w:bottom w:val="nil"/>
          <w:right w:val="nil"/>
          <w:between w:val="nil"/>
        </w:pBdr>
        <w:spacing w:line="360" w:lineRule="auto"/>
        <w:ind w:left="720"/>
        <w:jc w:val="both"/>
        <w:rPr>
          <w:color w:val="000000"/>
          <w:sz w:val="22"/>
          <w:szCs w:val="22"/>
        </w:rPr>
      </w:pPr>
    </w:p>
    <w:p w14:paraId="6D415D33" w14:textId="77777777" w:rsidR="00D27840" w:rsidRDefault="00BD5C8D">
      <w:pPr>
        <w:pBdr>
          <w:top w:val="nil"/>
          <w:left w:val="nil"/>
          <w:bottom w:val="nil"/>
          <w:right w:val="nil"/>
          <w:between w:val="nil"/>
        </w:pBdr>
        <w:spacing w:line="360" w:lineRule="auto"/>
        <w:ind w:left="284"/>
        <w:jc w:val="both"/>
        <w:rPr>
          <w:color w:val="000000"/>
          <w:sz w:val="22"/>
          <w:szCs w:val="22"/>
        </w:rPr>
      </w:pPr>
      <w:r>
        <w:rPr>
          <w:b/>
          <w:color w:val="000000"/>
          <w:sz w:val="22"/>
          <w:szCs w:val="22"/>
        </w:rPr>
        <w:t xml:space="preserve">Uwagi: </w:t>
      </w:r>
    </w:p>
    <w:p w14:paraId="7FA14CAF" w14:textId="77777777" w:rsidR="00D27840" w:rsidRDefault="00BD5C8D" w:rsidP="001B6AD5">
      <w:pPr>
        <w:numPr>
          <w:ilvl w:val="0"/>
          <w:numId w:val="55"/>
        </w:numPr>
        <w:pBdr>
          <w:top w:val="nil"/>
          <w:left w:val="nil"/>
          <w:bottom w:val="nil"/>
          <w:right w:val="nil"/>
          <w:between w:val="nil"/>
        </w:pBdr>
        <w:spacing w:line="360" w:lineRule="auto"/>
        <w:jc w:val="both"/>
        <w:rPr>
          <w:color w:val="000000"/>
          <w:sz w:val="22"/>
          <w:szCs w:val="22"/>
        </w:rPr>
      </w:pPr>
      <w:r>
        <w:rPr>
          <w:color w:val="000000"/>
          <w:sz w:val="22"/>
          <w:szCs w:val="22"/>
        </w:rPr>
        <w:t>Wszystkie świadczone usługi muszą być udokumentowane.</w:t>
      </w:r>
    </w:p>
    <w:p w14:paraId="6A07E0B7" w14:textId="77777777" w:rsidR="00D27840" w:rsidRDefault="00BD5C8D" w:rsidP="001B6AD5">
      <w:pPr>
        <w:numPr>
          <w:ilvl w:val="0"/>
          <w:numId w:val="55"/>
        </w:numPr>
        <w:pBdr>
          <w:top w:val="nil"/>
          <w:left w:val="nil"/>
          <w:bottom w:val="nil"/>
          <w:right w:val="nil"/>
          <w:between w:val="nil"/>
        </w:pBdr>
        <w:spacing w:line="360" w:lineRule="auto"/>
        <w:jc w:val="both"/>
        <w:rPr>
          <w:color w:val="000000"/>
          <w:sz w:val="22"/>
          <w:szCs w:val="22"/>
        </w:rPr>
      </w:pPr>
      <w:r>
        <w:rPr>
          <w:color w:val="000000"/>
          <w:sz w:val="22"/>
          <w:szCs w:val="22"/>
        </w:rPr>
        <w:lastRenderedPageBreak/>
        <w:t>Szkolenia muszą zawierać część teoretyczną w 30% i praktyczną w 70%.</w:t>
      </w:r>
    </w:p>
    <w:p w14:paraId="4B44B228" w14:textId="77777777" w:rsidR="00D27840" w:rsidRDefault="00BD5C8D" w:rsidP="001B6AD5">
      <w:pPr>
        <w:numPr>
          <w:ilvl w:val="0"/>
          <w:numId w:val="55"/>
        </w:numPr>
        <w:pBdr>
          <w:top w:val="nil"/>
          <w:left w:val="nil"/>
          <w:bottom w:val="nil"/>
          <w:right w:val="nil"/>
          <w:between w:val="nil"/>
        </w:pBdr>
        <w:spacing w:line="360" w:lineRule="auto"/>
        <w:jc w:val="both"/>
        <w:rPr>
          <w:color w:val="000000"/>
          <w:sz w:val="22"/>
          <w:szCs w:val="22"/>
        </w:rPr>
      </w:pPr>
      <w:r>
        <w:rPr>
          <w:color w:val="000000"/>
          <w:sz w:val="22"/>
          <w:szCs w:val="22"/>
        </w:rPr>
        <w:t>W trakcie szkoleń Wykonawca zapewni materiały szkoleniowe, a także w trakcie szkoleń stacjonarnych catering dla uczestników.</w:t>
      </w:r>
    </w:p>
    <w:p w14:paraId="25739508" w14:textId="77777777" w:rsidR="00D27840" w:rsidRDefault="00BD5C8D" w:rsidP="001B6AD5">
      <w:pPr>
        <w:numPr>
          <w:ilvl w:val="0"/>
          <w:numId w:val="55"/>
        </w:numPr>
        <w:pBdr>
          <w:top w:val="nil"/>
          <w:left w:val="nil"/>
          <w:bottom w:val="nil"/>
          <w:right w:val="nil"/>
          <w:between w:val="nil"/>
        </w:pBdr>
        <w:spacing w:line="360" w:lineRule="auto"/>
        <w:jc w:val="both"/>
        <w:rPr>
          <w:color w:val="000000"/>
          <w:sz w:val="22"/>
          <w:szCs w:val="22"/>
        </w:rPr>
      </w:pPr>
      <w:r>
        <w:rPr>
          <w:color w:val="000000"/>
          <w:sz w:val="22"/>
          <w:szCs w:val="22"/>
        </w:rPr>
        <w:t xml:space="preserve">Usługi mogą być świadczone w formie stacjonarnej i niestacjonarnej. W przypadku usług świadczonych on </w:t>
      </w:r>
      <w:proofErr w:type="spellStart"/>
      <w:r>
        <w:rPr>
          <w:color w:val="000000"/>
          <w:sz w:val="22"/>
          <w:szCs w:val="22"/>
        </w:rPr>
        <w:t>line</w:t>
      </w:r>
      <w:proofErr w:type="spellEnd"/>
      <w:r>
        <w:rPr>
          <w:color w:val="000000"/>
          <w:sz w:val="22"/>
          <w:szCs w:val="22"/>
        </w:rPr>
        <w:t xml:space="preserve">, Wykonawca ma obowiązek zapewnić w przypadku każdej świadczonej usługi potwierdzenia je wykonania w postaci: </w:t>
      </w:r>
      <w:proofErr w:type="spellStart"/>
      <w:r>
        <w:rPr>
          <w:color w:val="000000"/>
          <w:sz w:val="22"/>
          <w:szCs w:val="22"/>
        </w:rPr>
        <w:t>Print</w:t>
      </w:r>
      <w:proofErr w:type="spellEnd"/>
      <w:r>
        <w:rPr>
          <w:color w:val="000000"/>
          <w:sz w:val="22"/>
          <w:szCs w:val="22"/>
        </w:rPr>
        <w:t xml:space="preserve"> </w:t>
      </w:r>
      <w:proofErr w:type="spellStart"/>
      <w:r>
        <w:rPr>
          <w:color w:val="000000"/>
          <w:sz w:val="22"/>
          <w:szCs w:val="22"/>
        </w:rPr>
        <w:t>screen</w:t>
      </w:r>
      <w:proofErr w:type="spellEnd"/>
      <w:r>
        <w:rPr>
          <w:color w:val="000000"/>
          <w:sz w:val="22"/>
          <w:szCs w:val="22"/>
        </w:rPr>
        <w:t xml:space="preserve">, nagranie, raport spotkania on </w:t>
      </w:r>
      <w:proofErr w:type="spellStart"/>
      <w:r>
        <w:rPr>
          <w:color w:val="000000"/>
          <w:sz w:val="22"/>
          <w:szCs w:val="22"/>
        </w:rPr>
        <w:t>line</w:t>
      </w:r>
      <w:proofErr w:type="spellEnd"/>
      <w:r>
        <w:rPr>
          <w:color w:val="000000"/>
          <w:sz w:val="22"/>
          <w:szCs w:val="22"/>
        </w:rPr>
        <w:t xml:space="preserve">, które zapewnia wykorzystywany system (np. </w:t>
      </w:r>
      <w:proofErr w:type="spellStart"/>
      <w:r>
        <w:rPr>
          <w:color w:val="000000"/>
          <w:sz w:val="22"/>
          <w:szCs w:val="22"/>
        </w:rPr>
        <w:t>Click</w:t>
      </w:r>
      <w:proofErr w:type="spellEnd"/>
      <w:r>
        <w:rPr>
          <w:color w:val="000000"/>
          <w:sz w:val="22"/>
          <w:szCs w:val="22"/>
        </w:rPr>
        <w:t xml:space="preserve"> </w:t>
      </w:r>
      <w:proofErr w:type="spellStart"/>
      <w:r>
        <w:rPr>
          <w:color w:val="000000"/>
          <w:sz w:val="22"/>
          <w:szCs w:val="22"/>
        </w:rPr>
        <w:t>meeting</w:t>
      </w:r>
      <w:proofErr w:type="spellEnd"/>
      <w:r>
        <w:rPr>
          <w:color w:val="000000"/>
          <w:sz w:val="22"/>
          <w:szCs w:val="22"/>
        </w:rPr>
        <w:t xml:space="preserve">, Microsoft </w:t>
      </w:r>
      <w:proofErr w:type="spellStart"/>
      <w:r>
        <w:rPr>
          <w:color w:val="000000"/>
          <w:sz w:val="22"/>
          <w:szCs w:val="22"/>
        </w:rPr>
        <w:t>Teams</w:t>
      </w:r>
      <w:proofErr w:type="spellEnd"/>
      <w:r>
        <w:rPr>
          <w:color w:val="000000"/>
          <w:sz w:val="22"/>
          <w:szCs w:val="22"/>
        </w:rPr>
        <w:t>).</w:t>
      </w:r>
    </w:p>
    <w:p w14:paraId="5E2907FB" w14:textId="77777777" w:rsidR="00D27840" w:rsidRDefault="00BD5C8D" w:rsidP="001B6AD5">
      <w:pPr>
        <w:numPr>
          <w:ilvl w:val="0"/>
          <w:numId w:val="55"/>
        </w:numPr>
        <w:pBdr>
          <w:top w:val="nil"/>
          <w:left w:val="nil"/>
          <w:bottom w:val="nil"/>
          <w:right w:val="nil"/>
          <w:between w:val="nil"/>
        </w:pBdr>
        <w:spacing w:line="360" w:lineRule="auto"/>
        <w:jc w:val="both"/>
        <w:rPr>
          <w:color w:val="000000"/>
          <w:sz w:val="22"/>
          <w:szCs w:val="22"/>
        </w:rPr>
      </w:pPr>
      <w:r>
        <w:rPr>
          <w:color w:val="000000"/>
          <w:sz w:val="22"/>
          <w:szCs w:val="22"/>
        </w:rPr>
        <w:t>Po zakończeniu usługi wszystkie dokumenty wypracowane w trakcie usługi muszą być przekazane Zamawiającemu.</w:t>
      </w:r>
    </w:p>
    <w:p w14:paraId="67240B3D" w14:textId="4C1B58E1" w:rsidR="00D27840" w:rsidRPr="00E71398" w:rsidRDefault="00BD5C8D" w:rsidP="001B6AD5">
      <w:pPr>
        <w:numPr>
          <w:ilvl w:val="0"/>
          <w:numId w:val="55"/>
        </w:numPr>
        <w:pBdr>
          <w:top w:val="nil"/>
          <w:left w:val="nil"/>
          <w:bottom w:val="nil"/>
          <w:right w:val="nil"/>
          <w:between w:val="nil"/>
        </w:pBdr>
        <w:spacing w:line="360" w:lineRule="auto"/>
        <w:jc w:val="both"/>
        <w:rPr>
          <w:color w:val="000000"/>
          <w:sz w:val="22"/>
          <w:szCs w:val="22"/>
        </w:rPr>
      </w:pPr>
      <w:r w:rsidRPr="00E71398">
        <w:rPr>
          <w:b/>
          <w:color w:val="000000"/>
          <w:sz w:val="22"/>
          <w:szCs w:val="22"/>
        </w:rPr>
        <w:t>Termin realizacji: od 01.12.2022 roku do 3</w:t>
      </w:r>
      <w:r w:rsidR="00E71398" w:rsidRPr="00E71398">
        <w:rPr>
          <w:b/>
          <w:color w:val="000000"/>
          <w:sz w:val="22"/>
          <w:szCs w:val="22"/>
        </w:rPr>
        <w:t>0</w:t>
      </w:r>
      <w:r w:rsidRPr="00E71398">
        <w:rPr>
          <w:b/>
          <w:color w:val="000000"/>
          <w:sz w:val="22"/>
          <w:szCs w:val="22"/>
        </w:rPr>
        <w:t>.0</w:t>
      </w:r>
      <w:r w:rsidR="00E71398" w:rsidRPr="00E71398">
        <w:rPr>
          <w:b/>
          <w:color w:val="000000"/>
          <w:sz w:val="22"/>
          <w:szCs w:val="22"/>
        </w:rPr>
        <w:t>6</w:t>
      </w:r>
      <w:r w:rsidRPr="00E71398">
        <w:rPr>
          <w:b/>
          <w:color w:val="000000"/>
          <w:sz w:val="22"/>
          <w:szCs w:val="22"/>
        </w:rPr>
        <w:t>.2023 r.</w:t>
      </w:r>
    </w:p>
    <w:p w14:paraId="6CD001F1" w14:textId="77777777" w:rsidR="00D27840" w:rsidRDefault="00BD5C8D" w:rsidP="001B6AD5">
      <w:pPr>
        <w:numPr>
          <w:ilvl w:val="0"/>
          <w:numId w:val="55"/>
        </w:numPr>
        <w:pBdr>
          <w:top w:val="nil"/>
          <w:left w:val="nil"/>
          <w:bottom w:val="nil"/>
          <w:right w:val="nil"/>
          <w:between w:val="nil"/>
        </w:pBdr>
        <w:spacing w:after="200" w:line="360" w:lineRule="auto"/>
        <w:jc w:val="both"/>
        <w:rPr>
          <w:color w:val="000000"/>
          <w:sz w:val="22"/>
          <w:szCs w:val="22"/>
        </w:rPr>
      </w:pPr>
      <w:r>
        <w:rPr>
          <w:color w:val="000000"/>
          <w:sz w:val="22"/>
          <w:szCs w:val="22"/>
        </w:rPr>
        <w:t>Rozliczenie usług między Realizatorem, a Wykonawcą odbywać się będzie na podstawie:</w:t>
      </w:r>
    </w:p>
    <w:p w14:paraId="02E77224" w14:textId="77777777" w:rsidR="00D27840" w:rsidRDefault="00BD5C8D" w:rsidP="001B6AD5">
      <w:pPr>
        <w:numPr>
          <w:ilvl w:val="0"/>
          <w:numId w:val="13"/>
        </w:numPr>
        <w:pBdr>
          <w:top w:val="nil"/>
          <w:left w:val="nil"/>
          <w:bottom w:val="nil"/>
          <w:right w:val="nil"/>
          <w:between w:val="nil"/>
        </w:pBdr>
        <w:spacing w:line="360" w:lineRule="auto"/>
        <w:jc w:val="both"/>
        <w:rPr>
          <w:sz w:val="22"/>
          <w:szCs w:val="22"/>
        </w:rPr>
      </w:pPr>
      <w:r>
        <w:rPr>
          <w:sz w:val="22"/>
          <w:szCs w:val="22"/>
        </w:rPr>
        <w:t xml:space="preserve">Protokołu/sprawozdania z realizacji zadania Instrument Akademicki Inkubator Przedsiębiorczości OzN (okresowe/końcowe)  - </w:t>
      </w:r>
      <w:r>
        <w:rPr>
          <w:b/>
          <w:sz w:val="22"/>
          <w:szCs w:val="22"/>
        </w:rPr>
        <w:t>załącznik nr 5.</w:t>
      </w:r>
    </w:p>
    <w:p w14:paraId="04127EA9" w14:textId="77777777" w:rsidR="00D27840" w:rsidRDefault="00BD5C8D" w:rsidP="001B6AD5">
      <w:pPr>
        <w:numPr>
          <w:ilvl w:val="0"/>
          <w:numId w:val="13"/>
        </w:numPr>
        <w:pBdr>
          <w:top w:val="nil"/>
          <w:left w:val="nil"/>
          <w:bottom w:val="nil"/>
          <w:right w:val="nil"/>
          <w:between w:val="nil"/>
        </w:pBdr>
        <w:spacing w:line="360" w:lineRule="auto"/>
        <w:jc w:val="both"/>
        <w:rPr>
          <w:sz w:val="22"/>
          <w:szCs w:val="22"/>
        </w:rPr>
      </w:pPr>
      <w:r>
        <w:rPr>
          <w:sz w:val="22"/>
          <w:szCs w:val="22"/>
        </w:rPr>
        <w:t xml:space="preserve">Karta doradztwa Akademickiego Inkubatora Przedsiębiorczości OzN - </w:t>
      </w:r>
      <w:r>
        <w:rPr>
          <w:b/>
          <w:sz w:val="22"/>
          <w:szCs w:val="22"/>
        </w:rPr>
        <w:t>załącznik nr 6.</w:t>
      </w:r>
    </w:p>
    <w:p w14:paraId="5491D9FC" w14:textId="77777777" w:rsidR="00D27840" w:rsidRDefault="00BD5C8D" w:rsidP="001B6AD5">
      <w:pPr>
        <w:numPr>
          <w:ilvl w:val="0"/>
          <w:numId w:val="13"/>
        </w:numPr>
        <w:pBdr>
          <w:top w:val="nil"/>
          <w:left w:val="nil"/>
          <w:bottom w:val="nil"/>
          <w:right w:val="nil"/>
          <w:between w:val="nil"/>
        </w:pBdr>
        <w:spacing w:line="360" w:lineRule="auto"/>
        <w:jc w:val="both"/>
        <w:rPr>
          <w:sz w:val="22"/>
          <w:szCs w:val="22"/>
        </w:rPr>
      </w:pPr>
      <w:r>
        <w:rPr>
          <w:sz w:val="22"/>
          <w:szCs w:val="22"/>
        </w:rPr>
        <w:t xml:space="preserve">Miesięczna karta czasu pracy pracownika zatrudnionego w Akademickim Inkubatorze Przedsiębiorczości OzN - </w:t>
      </w:r>
      <w:r>
        <w:rPr>
          <w:b/>
          <w:sz w:val="22"/>
          <w:szCs w:val="22"/>
        </w:rPr>
        <w:t>załącznik nr 7</w:t>
      </w:r>
      <w:r>
        <w:rPr>
          <w:sz w:val="22"/>
          <w:szCs w:val="22"/>
        </w:rPr>
        <w:t>.</w:t>
      </w:r>
    </w:p>
    <w:p w14:paraId="7A64790B" w14:textId="785D0805" w:rsidR="00D27840" w:rsidRDefault="00BD5C8D" w:rsidP="001B6AD5">
      <w:pPr>
        <w:numPr>
          <w:ilvl w:val="0"/>
          <w:numId w:val="55"/>
        </w:numPr>
        <w:pBdr>
          <w:top w:val="nil"/>
          <w:left w:val="nil"/>
          <w:bottom w:val="nil"/>
          <w:right w:val="nil"/>
          <w:between w:val="nil"/>
        </w:pBdr>
        <w:spacing w:after="200" w:line="360" w:lineRule="auto"/>
        <w:jc w:val="both"/>
        <w:rPr>
          <w:color w:val="000000"/>
          <w:sz w:val="22"/>
          <w:szCs w:val="22"/>
        </w:rPr>
      </w:pPr>
      <w:r>
        <w:rPr>
          <w:b/>
          <w:color w:val="000000"/>
          <w:sz w:val="22"/>
          <w:szCs w:val="22"/>
        </w:rPr>
        <w:t xml:space="preserve"> </w:t>
      </w:r>
      <w:r>
        <w:rPr>
          <w:color w:val="000000"/>
          <w:sz w:val="22"/>
          <w:szCs w:val="22"/>
        </w:rPr>
        <w:t xml:space="preserve">Miesięczne rozliczenie finansowe zawierać powinno </w:t>
      </w:r>
      <w:r w:rsidR="00E86C91">
        <w:rPr>
          <w:color w:val="000000"/>
          <w:sz w:val="22"/>
          <w:szCs w:val="22"/>
        </w:rPr>
        <w:t xml:space="preserve">stałą </w:t>
      </w:r>
      <w:r>
        <w:rPr>
          <w:color w:val="000000"/>
          <w:sz w:val="22"/>
          <w:szCs w:val="22"/>
        </w:rPr>
        <w:t>kwotę ryczałtową obejmującą koszty związane z administrowaniem realizacji usługi oraz kwotę kosztów zmiennych w zależności od zrealizowanych ilości i rodzajów wsparcia.</w:t>
      </w:r>
    </w:p>
    <w:p w14:paraId="7B848A1D" w14:textId="77777777" w:rsidR="00D27840" w:rsidRDefault="00BD5C8D">
      <w:pPr>
        <w:pBdr>
          <w:top w:val="nil"/>
          <w:left w:val="nil"/>
          <w:bottom w:val="nil"/>
          <w:right w:val="nil"/>
          <w:between w:val="nil"/>
        </w:pBdr>
        <w:spacing w:line="360" w:lineRule="auto"/>
        <w:jc w:val="center"/>
        <w:rPr>
          <w:color w:val="000000"/>
          <w:sz w:val="22"/>
          <w:szCs w:val="22"/>
        </w:rPr>
      </w:pPr>
      <w:bookmarkStart w:id="6" w:name="_heading=h.tyjcwt" w:colFirst="0" w:colLast="0"/>
      <w:bookmarkEnd w:id="6"/>
      <w:r>
        <w:rPr>
          <w:b/>
          <w:color w:val="000000"/>
          <w:sz w:val="22"/>
          <w:szCs w:val="22"/>
        </w:rPr>
        <w:t>KRYTERIA OCENY OFERT</w:t>
      </w:r>
    </w:p>
    <w:p w14:paraId="26B362C3" w14:textId="77777777" w:rsidR="00D27840" w:rsidRDefault="00BD5C8D" w:rsidP="001B6AD5">
      <w:pPr>
        <w:numPr>
          <w:ilvl w:val="0"/>
          <w:numId w:val="56"/>
        </w:numPr>
        <w:pBdr>
          <w:top w:val="nil"/>
          <w:left w:val="nil"/>
          <w:bottom w:val="nil"/>
          <w:right w:val="nil"/>
          <w:between w:val="nil"/>
        </w:pBdr>
        <w:spacing w:after="27" w:line="360" w:lineRule="auto"/>
        <w:jc w:val="both"/>
        <w:rPr>
          <w:sz w:val="22"/>
          <w:szCs w:val="22"/>
        </w:rPr>
      </w:pPr>
      <w:r>
        <w:rPr>
          <w:color w:val="000000"/>
          <w:sz w:val="22"/>
          <w:szCs w:val="22"/>
        </w:rPr>
        <w:t xml:space="preserve">Oceniane będą wyłącznie oferty nieodrzucone, złożone przez Wykonawców </w:t>
      </w:r>
      <w:r>
        <w:rPr>
          <w:sz w:val="22"/>
          <w:szCs w:val="22"/>
        </w:rPr>
        <w:t>niepodlegających</w:t>
      </w:r>
      <w:r>
        <w:rPr>
          <w:color w:val="000000"/>
          <w:sz w:val="22"/>
          <w:szCs w:val="22"/>
        </w:rPr>
        <w:t xml:space="preserve"> wykluczeniu. </w:t>
      </w:r>
    </w:p>
    <w:p w14:paraId="4AE09FCA" w14:textId="77777777" w:rsidR="00D27840" w:rsidRDefault="00BD5C8D" w:rsidP="001B6AD5">
      <w:pPr>
        <w:numPr>
          <w:ilvl w:val="0"/>
          <w:numId w:val="56"/>
        </w:numPr>
        <w:pBdr>
          <w:top w:val="nil"/>
          <w:left w:val="nil"/>
          <w:bottom w:val="nil"/>
          <w:right w:val="nil"/>
          <w:between w:val="nil"/>
        </w:pBdr>
        <w:spacing w:after="27" w:line="360" w:lineRule="auto"/>
        <w:jc w:val="both"/>
        <w:rPr>
          <w:sz w:val="22"/>
          <w:szCs w:val="22"/>
        </w:rPr>
      </w:pPr>
      <w:r>
        <w:rPr>
          <w:color w:val="000000"/>
          <w:sz w:val="22"/>
          <w:szCs w:val="22"/>
        </w:rPr>
        <w:t xml:space="preserve">Oferty porównywane będą ze sobą. W postępowaniu zostaną wyłonieni Wykonawcy, których oferty będą najkorzystniejsze cenowo. </w:t>
      </w:r>
    </w:p>
    <w:p w14:paraId="265EF721" w14:textId="77777777" w:rsidR="00D27840" w:rsidRDefault="00BD5C8D" w:rsidP="001B6AD5">
      <w:pPr>
        <w:numPr>
          <w:ilvl w:val="0"/>
          <w:numId w:val="56"/>
        </w:numPr>
        <w:pBdr>
          <w:top w:val="nil"/>
          <w:left w:val="nil"/>
          <w:bottom w:val="nil"/>
          <w:right w:val="nil"/>
          <w:between w:val="nil"/>
        </w:pBdr>
        <w:spacing w:after="27" w:line="360" w:lineRule="auto"/>
        <w:jc w:val="both"/>
        <w:rPr>
          <w:sz w:val="22"/>
          <w:szCs w:val="22"/>
        </w:rPr>
      </w:pPr>
      <w:r>
        <w:rPr>
          <w:color w:val="000000"/>
          <w:sz w:val="22"/>
          <w:szCs w:val="22"/>
        </w:rPr>
        <w:t>Przy wyborze najkorzystniejszej oferty Zamawiający będzie się kierował następującymi kryteriami:</w:t>
      </w:r>
    </w:p>
    <w:p w14:paraId="243B724D" w14:textId="77777777" w:rsidR="00D27840" w:rsidRDefault="00BD5C8D">
      <w:pPr>
        <w:pBdr>
          <w:top w:val="nil"/>
          <w:left w:val="nil"/>
          <w:bottom w:val="nil"/>
          <w:right w:val="nil"/>
          <w:between w:val="nil"/>
        </w:pBdr>
        <w:spacing w:after="27" w:line="360" w:lineRule="auto"/>
        <w:ind w:left="360"/>
        <w:jc w:val="both"/>
        <w:rPr>
          <w:color w:val="000000"/>
          <w:sz w:val="22"/>
          <w:szCs w:val="22"/>
        </w:rPr>
      </w:pPr>
      <w:r>
        <w:rPr>
          <w:color w:val="000000"/>
          <w:sz w:val="22"/>
          <w:szCs w:val="22"/>
        </w:rPr>
        <w:t xml:space="preserve"> </w:t>
      </w:r>
      <w:r>
        <w:rPr>
          <w:b/>
          <w:color w:val="000000"/>
          <w:sz w:val="22"/>
          <w:szCs w:val="22"/>
        </w:rPr>
        <w:t xml:space="preserve">Cena brutto </w:t>
      </w:r>
      <w:r>
        <w:rPr>
          <w:b/>
          <w:sz w:val="22"/>
          <w:szCs w:val="22"/>
        </w:rPr>
        <w:t>10</w:t>
      </w:r>
      <w:r>
        <w:rPr>
          <w:b/>
          <w:color w:val="000000"/>
          <w:sz w:val="22"/>
          <w:szCs w:val="22"/>
        </w:rPr>
        <w:t>0%.</w:t>
      </w:r>
    </w:p>
    <w:p w14:paraId="179CA820" w14:textId="6E7946A4" w:rsidR="00D27840" w:rsidRDefault="00BD5C8D" w:rsidP="001B6AD5">
      <w:pPr>
        <w:numPr>
          <w:ilvl w:val="0"/>
          <w:numId w:val="56"/>
        </w:numPr>
        <w:pBdr>
          <w:top w:val="nil"/>
          <w:left w:val="nil"/>
          <w:bottom w:val="nil"/>
          <w:right w:val="nil"/>
          <w:between w:val="nil"/>
        </w:pBdr>
        <w:spacing w:line="360" w:lineRule="auto"/>
        <w:jc w:val="both"/>
        <w:rPr>
          <w:sz w:val="22"/>
          <w:szCs w:val="22"/>
        </w:rPr>
      </w:pPr>
      <w:r>
        <w:rPr>
          <w:color w:val="000000"/>
          <w:sz w:val="22"/>
          <w:szCs w:val="22"/>
        </w:rPr>
        <w:t>Zamawiający zastrzega sobie prawo do przeprowadzenia negocjacji cenowych z wykonawcami, których oferta zostanie uznana za najkorzystniejszą, w szczególności w przypadku gdy oferta będzie opiewała na kwotę wyższą niż określona we wniosku o dofinansowanie</w:t>
      </w:r>
      <w:r w:rsidRPr="00E047C2">
        <w:rPr>
          <w:sz w:val="22"/>
          <w:szCs w:val="22"/>
        </w:rPr>
        <w:t>.</w:t>
      </w:r>
    </w:p>
    <w:p w14:paraId="3D97F9EA" w14:textId="3B9D2844" w:rsidR="00E047C2" w:rsidRDefault="00E047C2" w:rsidP="001B6AD5">
      <w:pPr>
        <w:numPr>
          <w:ilvl w:val="0"/>
          <w:numId w:val="56"/>
        </w:numPr>
        <w:pBdr>
          <w:top w:val="nil"/>
          <w:left w:val="nil"/>
          <w:bottom w:val="nil"/>
          <w:right w:val="nil"/>
          <w:between w:val="nil"/>
        </w:pBdr>
        <w:spacing w:line="360" w:lineRule="auto"/>
        <w:jc w:val="both"/>
        <w:rPr>
          <w:sz w:val="22"/>
          <w:szCs w:val="22"/>
        </w:rPr>
      </w:pPr>
      <w:r>
        <w:rPr>
          <w:sz w:val="22"/>
          <w:szCs w:val="22"/>
        </w:rPr>
        <w:t>Zamawiający wybierze dwie najkorzystniejsze oferty.</w:t>
      </w:r>
    </w:p>
    <w:p w14:paraId="6FEA9748" w14:textId="77777777" w:rsidR="00D27840" w:rsidRDefault="00D27840">
      <w:pPr>
        <w:pBdr>
          <w:top w:val="nil"/>
          <w:left w:val="nil"/>
          <w:bottom w:val="nil"/>
          <w:right w:val="nil"/>
          <w:between w:val="nil"/>
        </w:pBdr>
        <w:spacing w:line="360" w:lineRule="auto"/>
        <w:ind w:left="360"/>
        <w:jc w:val="both"/>
        <w:rPr>
          <w:color w:val="FF0000"/>
          <w:sz w:val="22"/>
          <w:szCs w:val="22"/>
        </w:rPr>
      </w:pPr>
    </w:p>
    <w:p w14:paraId="15BAA630" w14:textId="77777777" w:rsidR="00D27840" w:rsidRDefault="00BD5C8D">
      <w:pPr>
        <w:pBdr>
          <w:top w:val="nil"/>
          <w:left w:val="nil"/>
          <w:bottom w:val="nil"/>
          <w:right w:val="nil"/>
          <w:between w:val="nil"/>
        </w:pBdr>
        <w:spacing w:line="360" w:lineRule="auto"/>
        <w:ind w:left="720" w:hanging="360"/>
        <w:jc w:val="both"/>
        <w:rPr>
          <w:b/>
          <w:color w:val="000000"/>
          <w:sz w:val="22"/>
          <w:szCs w:val="22"/>
        </w:rPr>
      </w:pPr>
      <w:r>
        <w:rPr>
          <w:b/>
          <w:color w:val="000000"/>
          <w:sz w:val="22"/>
          <w:szCs w:val="22"/>
        </w:rPr>
        <w:t>Załączniki:</w:t>
      </w:r>
    </w:p>
    <w:p w14:paraId="34862AD2" w14:textId="77777777" w:rsidR="00D27840" w:rsidRDefault="00BD5C8D">
      <w:pPr>
        <w:pBdr>
          <w:top w:val="nil"/>
          <w:left w:val="nil"/>
          <w:bottom w:val="nil"/>
          <w:right w:val="nil"/>
          <w:between w:val="nil"/>
        </w:pBdr>
        <w:spacing w:line="360" w:lineRule="auto"/>
        <w:ind w:left="426"/>
        <w:jc w:val="both"/>
        <w:rPr>
          <w:b/>
          <w:color w:val="000000"/>
          <w:sz w:val="22"/>
          <w:szCs w:val="22"/>
        </w:rPr>
      </w:pPr>
      <w:bookmarkStart w:id="7" w:name="_heading=h.3dy6vkm" w:colFirst="0" w:colLast="0"/>
      <w:bookmarkEnd w:id="7"/>
      <w:r>
        <w:rPr>
          <w:b/>
          <w:sz w:val="22"/>
          <w:szCs w:val="22"/>
        </w:rPr>
        <w:lastRenderedPageBreak/>
        <w:t>Załącznik nr 1</w:t>
      </w:r>
      <w:r>
        <w:rPr>
          <w:sz w:val="22"/>
          <w:szCs w:val="22"/>
        </w:rPr>
        <w:t xml:space="preserve"> Oferta</w:t>
      </w:r>
    </w:p>
    <w:p w14:paraId="1A259AA6" w14:textId="77777777" w:rsidR="00D27840" w:rsidRDefault="00BD5C8D">
      <w:pPr>
        <w:spacing w:line="360" w:lineRule="auto"/>
        <w:ind w:left="426"/>
        <w:rPr>
          <w:b/>
          <w:color w:val="000000"/>
          <w:sz w:val="22"/>
          <w:szCs w:val="22"/>
        </w:rPr>
      </w:pPr>
      <w:r>
        <w:rPr>
          <w:b/>
          <w:sz w:val="22"/>
          <w:szCs w:val="22"/>
        </w:rPr>
        <w:t xml:space="preserve">Załącznik nr 2 </w:t>
      </w:r>
      <w:r>
        <w:rPr>
          <w:color w:val="000000"/>
          <w:sz w:val="22"/>
          <w:szCs w:val="22"/>
        </w:rPr>
        <w:t>Koncepcja Akademickiego Inkubator Przedsiębiorczości OzN</w:t>
      </w:r>
      <w:r>
        <w:rPr>
          <w:b/>
          <w:color w:val="000000"/>
          <w:sz w:val="22"/>
          <w:szCs w:val="22"/>
        </w:rPr>
        <w:t>.</w:t>
      </w:r>
    </w:p>
    <w:p w14:paraId="2FAA9C69" w14:textId="77777777" w:rsidR="00D27840" w:rsidRDefault="00BD5C8D">
      <w:pPr>
        <w:pBdr>
          <w:top w:val="nil"/>
          <w:left w:val="nil"/>
          <w:bottom w:val="nil"/>
          <w:right w:val="nil"/>
          <w:between w:val="nil"/>
        </w:pBdr>
        <w:spacing w:line="360" w:lineRule="auto"/>
        <w:ind w:left="426"/>
        <w:rPr>
          <w:color w:val="000000"/>
          <w:sz w:val="22"/>
          <w:szCs w:val="22"/>
        </w:rPr>
      </w:pPr>
      <w:r>
        <w:rPr>
          <w:b/>
          <w:sz w:val="22"/>
          <w:szCs w:val="22"/>
        </w:rPr>
        <w:t>Załącznik nr 3</w:t>
      </w:r>
      <w:r>
        <w:rPr>
          <w:sz w:val="22"/>
          <w:szCs w:val="22"/>
        </w:rPr>
        <w:t xml:space="preserve"> O</w:t>
      </w:r>
      <w:r>
        <w:rPr>
          <w:color w:val="000000"/>
          <w:sz w:val="22"/>
          <w:szCs w:val="22"/>
        </w:rPr>
        <w:t>świadczenie o braku podstaw do wykluczenia.</w:t>
      </w:r>
    </w:p>
    <w:p w14:paraId="3F3F3446" w14:textId="7EBBBC28" w:rsidR="00D27840" w:rsidRDefault="00BD5C8D">
      <w:pPr>
        <w:pBdr>
          <w:top w:val="nil"/>
          <w:left w:val="nil"/>
          <w:bottom w:val="nil"/>
          <w:right w:val="nil"/>
          <w:between w:val="nil"/>
        </w:pBdr>
        <w:spacing w:line="360" w:lineRule="auto"/>
        <w:ind w:left="426"/>
        <w:rPr>
          <w:color w:val="000000"/>
          <w:sz w:val="22"/>
          <w:szCs w:val="22"/>
        </w:rPr>
      </w:pPr>
      <w:r>
        <w:rPr>
          <w:b/>
          <w:color w:val="000000"/>
          <w:sz w:val="22"/>
          <w:szCs w:val="22"/>
        </w:rPr>
        <w:t xml:space="preserve">Załącznik nr 4 </w:t>
      </w:r>
      <w:r w:rsidR="002A02C3">
        <w:rPr>
          <w:bCs/>
          <w:color w:val="000000"/>
          <w:sz w:val="22"/>
          <w:szCs w:val="22"/>
        </w:rPr>
        <w:t xml:space="preserve">Podstawowe założenia do umowy z </w:t>
      </w:r>
      <w:r>
        <w:rPr>
          <w:color w:val="000000"/>
          <w:sz w:val="22"/>
          <w:szCs w:val="22"/>
        </w:rPr>
        <w:t>realizatorem Akademickiego Inkubatora Przedsiębiorczości OzN.</w:t>
      </w:r>
    </w:p>
    <w:p w14:paraId="76C529E2" w14:textId="77777777" w:rsidR="00D27840" w:rsidRDefault="00BD5C8D">
      <w:pPr>
        <w:pBdr>
          <w:top w:val="nil"/>
          <w:left w:val="nil"/>
          <w:bottom w:val="nil"/>
          <w:right w:val="nil"/>
          <w:between w:val="nil"/>
        </w:pBdr>
        <w:spacing w:line="360" w:lineRule="auto"/>
        <w:ind w:left="426"/>
        <w:jc w:val="both"/>
        <w:rPr>
          <w:b/>
          <w:sz w:val="22"/>
          <w:szCs w:val="22"/>
        </w:rPr>
      </w:pPr>
      <w:r>
        <w:rPr>
          <w:b/>
          <w:sz w:val="22"/>
          <w:szCs w:val="22"/>
        </w:rPr>
        <w:t xml:space="preserve">Załącznik nr 5 </w:t>
      </w:r>
      <w:r>
        <w:rPr>
          <w:sz w:val="22"/>
          <w:szCs w:val="22"/>
        </w:rPr>
        <w:t>Protokół /sprawozdanie z realizacji zadania Instrument: Akademicki Inkubator Przedsiębiorczości OzN, (okresowe/końcowe).</w:t>
      </w:r>
    </w:p>
    <w:p w14:paraId="04E4B5BF" w14:textId="77777777" w:rsidR="00D27840" w:rsidRDefault="00BD5C8D">
      <w:pPr>
        <w:pBdr>
          <w:top w:val="nil"/>
          <w:left w:val="nil"/>
          <w:bottom w:val="nil"/>
          <w:right w:val="nil"/>
          <w:between w:val="nil"/>
        </w:pBdr>
        <w:spacing w:line="360" w:lineRule="auto"/>
        <w:ind w:left="426"/>
        <w:jc w:val="both"/>
        <w:rPr>
          <w:sz w:val="22"/>
          <w:szCs w:val="22"/>
        </w:rPr>
      </w:pPr>
      <w:r>
        <w:rPr>
          <w:b/>
          <w:sz w:val="22"/>
          <w:szCs w:val="22"/>
        </w:rPr>
        <w:t xml:space="preserve">Załącznik nr 6 </w:t>
      </w:r>
      <w:r>
        <w:rPr>
          <w:sz w:val="22"/>
          <w:szCs w:val="22"/>
        </w:rPr>
        <w:t>Karta doradztwa Akademickiego Inkubator Przedsiębiorczości OzN.</w:t>
      </w:r>
    </w:p>
    <w:p w14:paraId="551D1091" w14:textId="77777777" w:rsidR="00D27840" w:rsidRDefault="00BD5C8D">
      <w:pPr>
        <w:spacing w:line="360" w:lineRule="auto"/>
        <w:ind w:left="426"/>
        <w:jc w:val="both"/>
        <w:rPr>
          <w:sz w:val="22"/>
          <w:szCs w:val="22"/>
        </w:rPr>
      </w:pPr>
      <w:r>
        <w:rPr>
          <w:b/>
          <w:sz w:val="22"/>
          <w:szCs w:val="22"/>
        </w:rPr>
        <w:t>Załącznik nr 7</w:t>
      </w:r>
      <w:r>
        <w:rPr>
          <w:sz w:val="22"/>
          <w:szCs w:val="22"/>
        </w:rPr>
        <w:t xml:space="preserve"> Miesięczna karta czasu pracy pracownika zatrudnionego w Akademickim Inkubatorze Przedsiębiorczości OzN</w:t>
      </w:r>
    </w:p>
    <w:p w14:paraId="57115CA5" w14:textId="77777777" w:rsidR="00D27840" w:rsidRDefault="00BD5C8D">
      <w:pPr>
        <w:spacing w:line="360" w:lineRule="auto"/>
        <w:ind w:left="426"/>
        <w:jc w:val="both"/>
        <w:rPr>
          <w:sz w:val="22"/>
          <w:szCs w:val="22"/>
        </w:rPr>
      </w:pPr>
      <w:r>
        <w:rPr>
          <w:b/>
          <w:sz w:val="22"/>
          <w:szCs w:val="22"/>
        </w:rPr>
        <w:t>Załącznik nr 8</w:t>
      </w:r>
      <w:r>
        <w:rPr>
          <w:sz w:val="22"/>
          <w:szCs w:val="22"/>
        </w:rPr>
        <w:t>. Zakres  merytoryczny zrealizowanych zadań.</w:t>
      </w:r>
    </w:p>
    <w:p w14:paraId="501C1B34" w14:textId="77777777" w:rsidR="00D27840" w:rsidRDefault="00D27840">
      <w:pPr>
        <w:pBdr>
          <w:top w:val="nil"/>
          <w:left w:val="nil"/>
          <w:bottom w:val="nil"/>
          <w:right w:val="nil"/>
          <w:between w:val="nil"/>
        </w:pBdr>
        <w:spacing w:after="200" w:line="360" w:lineRule="auto"/>
        <w:ind w:left="426"/>
        <w:jc w:val="both"/>
        <w:rPr>
          <w:b/>
          <w:color w:val="000000"/>
          <w:sz w:val="22"/>
          <w:szCs w:val="22"/>
        </w:rPr>
      </w:pPr>
    </w:p>
    <w:p w14:paraId="614C7DFE" w14:textId="77777777" w:rsidR="00D27840" w:rsidRDefault="00BD5C8D">
      <w:pPr>
        <w:pBdr>
          <w:top w:val="nil"/>
          <w:left w:val="nil"/>
          <w:bottom w:val="nil"/>
          <w:right w:val="nil"/>
          <w:between w:val="nil"/>
        </w:pBdr>
        <w:spacing w:after="200" w:line="360" w:lineRule="auto"/>
        <w:ind w:left="426"/>
        <w:jc w:val="both"/>
        <w:rPr>
          <w:color w:val="000000"/>
          <w:sz w:val="22"/>
          <w:szCs w:val="22"/>
        </w:rPr>
      </w:pPr>
      <w:r>
        <w:rPr>
          <w:b/>
          <w:color w:val="000000"/>
          <w:sz w:val="22"/>
          <w:szCs w:val="22"/>
        </w:rPr>
        <w:t xml:space="preserve">Podpis Zamawiającego </w:t>
      </w:r>
    </w:p>
    <w:p w14:paraId="4E8A6CE3" w14:textId="77777777" w:rsidR="00D27840" w:rsidRDefault="00D27840">
      <w:pPr>
        <w:pBdr>
          <w:top w:val="nil"/>
          <w:left w:val="nil"/>
          <w:bottom w:val="nil"/>
          <w:right w:val="nil"/>
          <w:between w:val="nil"/>
        </w:pBdr>
        <w:spacing w:line="360" w:lineRule="auto"/>
        <w:jc w:val="both"/>
        <w:rPr>
          <w:color w:val="000000"/>
          <w:sz w:val="22"/>
          <w:szCs w:val="22"/>
        </w:rPr>
      </w:pPr>
    </w:p>
    <w:p w14:paraId="225A0FBD" w14:textId="77777777" w:rsidR="00E86C91" w:rsidRDefault="00E86C91">
      <w:pPr>
        <w:rPr>
          <w:b/>
          <w:sz w:val="22"/>
          <w:szCs w:val="22"/>
        </w:rPr>
      </w:pPr>
      <w:r>
        <w:rPr>
          <w:sz w:val="22"/>
          <w:szCs w:val="22"/>
        </w:rPr>
        <w:br w:type="page"/>
      </w:r>
    </w:p>
    <w:p w14:paraId="2F8024B8" w14:textId="2409ADB7" w:rsidR="00D27840" w:rsidRDefault="00BD5C8D">
      <w:pPr>
        <w:pStyle w:val="Tytu"/>
        <w:spacing w:line="360" w:lineRule="auto"/>
        <w:rPr>
          <w:sz w:val="22"/>
          <w:szCs w:val="22"/>
        </w:rPr>
      </w:pPr>
      <w:r>
        <w:rPr>
          <w:sz w:val="22"/>
          <w:szCs w:val="22"/>
        </w:rPr>
        <w:lastRenderedPageBreak/>
        <w:t>Załącznik nr 1</w:t>
      </w:r>
    </w:p>
    <w:p w14:paraId="620D8208" w14:textId="77777777" w:rsidR="00D27840" w:rsidRDefault="00BD5C8D">
      <w:pPr>
        <w:pBdr>
          <w:top w:val="nil"/>
          <w:left w:val="nil"/>
          <w:bottom w:val="nil"/>
          <w:right w:val="nil"/>
          <w:between w:val="nil"/>
        </w:pBdr>
        <w:spacing w:line="360" w:lineRule="auto"/>
        <w:jc w:val="both"/>
        <w:rPr>
          <w:color w:val="000000"/>
          <w:sz w:val="22"/>
          <w:szCs w:val="22"/>
        </w:rPr>
      </w:pPr>
      <w:r>
        <w:rPr>
          <w:i/>
          <w:color w:val="000000"/>
          <w:sz w:val="22"/>
          <w:szCs w:val="22"/>
        </w:rPr>
        <w:t xml:space="preserve">         /bez pieczęci/</w:t>
      </w:r>
    </w:p>
    <w:p w14:paraId="3B4248EB"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w:t>
      </w:r>
    </w:p>
    <w:p w14:paraId="78F43B4E"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 xml:space="preserve">   /pieczęć Wykonawcy/</w:t>
      </w:r>
    </w:p>
    <w:p w14:paraId="4C941AAB" w14:textId="77777777" w:rsidR="00D27840" w:rsidRDefault="00BD5C8D">
      <w:pPr>
        <w:keepNext/>
        <w:pBdr>
          <w:top w:val="nil"/>
          <w:left w:val="nil"/>
          <w:bottom w:val="nil"/>
          <w:right w:val="nil"/>
          <w:between w:val="nil"/>
        </w:pBdr>
        <w:spacing w:line="360" w:lineRule="auto"/>
        <w:ind w:left="2832" w:firstLine="708"/>
        <w:jc w:val="both"/>
        <w:rPr>
          <w:b/>
          <w:sz w:val="22"/>
          <w:szCs w:val="22"/>
        </w:rPr>
      </w:pPr>
      <w:r>
        <w:rPr>
          <w:b/>
          <w:color w:val="000000"/>
          <w:sz w:val="22"/>
          <w:szCs w:val="22"/>
        </w:rPr>
        <w:t xml:space="preserve">    OFERTA </w:t>
      </w:r>
    </w:p>
    <w:p w14:paraId="68CFEB5C" w14:textId="77777777" w:rsidR="00D27840" w:rsidRDefault="00D27840">
      <w:pPr>
        <w:pBdr>
          <w:top w:val="nil"/>
          <w:left w:val="nil"/>
          <w:bottom w:val="nil"/>
          <w:right w:val="nil"/>
          <w:between w:val="nil"/>
        </w:pBdr>
        <w:spacing w:line="360" w:lineRule="auto"/>
        <w:jc w:val="both"/>
        <w:rPr>
          <w:color w:val="000000"/>
          <w:sz w:val="22"/>
          <w:szCs w:val="22"/>
        </w:rPr>
      </w:pPr>
    </w:p>
    <w:p w14:paraId="0B850F14" w14:textId="77777777" w:rsidR="00D27840" w:rsidRDefault="00BD5C8D">
      <w:pPr>
        <w:pBdr>
          <w:top w:val="nil"/>
          <w:left w:val="nil"/>
          <w:bottom w:val="nil"/>
          <w:right w:val="nil"/>
          <w:between w:val="nil"/>
        </w:pBdr>
        <w:spacing w:line="360" w:lineRule="auto"/>
        <w:ind w:right="-569"/>
        <w:jc w:val="both"/>
        <w:rPr>
          <w:color w:val="000000"/>
          <w:sz w:val="22"/>
          <w:szCs w:val="22"/>
        </w:rPr>
      </w:pPr>
      <w:r>
        <w:rPr>
          <w:color w:val="000000"/>
          <w:sz w:val="22"/>
          <w:szCs w:val="22"/>
        </w:rPr>
        <w:t>Nazwa firmy</w:t>
      </w:r>
      <w:r>
        <w:rPr>
          <w:b/>
          <w:color w:val="000000"/>
          <w:sz w:val="22"/>
          <w:szCs w:val="22"/>
        </w:rPr>
        <w:t xml:space="preserve"> </w:t>
      </w:r>
      <w:r>
        <w:rPr>
          <w:color w:val="000000"/>
          <w:sz w:val="22"/>
          <w:szCs w:val="22"/>
        </w:rPr>
        <w:t xml:space="preserve"> ................................................................</w:t>
      </w:r>
    </w:p>
    <w:p w14:paraId="0AA01FE7" w14:textId="77777777" w:rsidR="00D27840" w:rsidRDefault="00BD5C8D">
      <w:pPr>
        <w:pBdr>
          <w:top w:val="nil"/>
          <w:left w:val="nil"/>
          <w:bottom w:val="nil"/>
          <w:right w:val="nil"/>
          <w:between w:val="nil"/>
        </w:pBdr>
        <w:spacing w:line="360" w:lineRule="auto"/>
        <w:ind w:right="-569"/>
        <w:jc w:val="both"/>
        <w:rPr>
          <w:color w:val="000000"/>
          <w:sz w:val="22"/>
          <w:szCs w:val="22"/>
        </w:rPr>
      </w:pPr>
      <w:r>
        <w:rPr>
          <w:color w:val="000000"/>
          <w:sz w:val="22"/>
          <w:szCs w:val="22"/>
        </w:rPr>
        <w:t>z siedzibą w …………………………………….adres …………………………………………..</w:t>
      </w:r>
    </w:p>
    <w:p w14:paraId="3BF485C9" w14:textId="77777777" w:rsidR="00D27840" w:rsidRDefault="00BD5C8D">
      <w:pPr>
        <w:pBdr>
          <w:top w:val="nil"/>
          <w:left w:val="nil"/>
          <w:bottom w:val="nil"/>
          <w:right w:val="nil"/>
          <w:between w:val="nil"/>
        </w:pBdr>
        <w:spacing w:line="360" w:lineRule="auto"/>
        <w:ind w:right="-569"/>
        <w:jc w:val="both"/>
        <w:rPr>
          <w:color w:val="000000"/>
          <w:sz w:val="22"/>
          <w:szCs w:val="22"/>
        </w:rPr>
      </w:pPr>
      <w:r>
        <w:rPr>
          <w:color w:val="000000"/>
          <w:sz w:val="22"/>
          <w:szCs w:val="22"/>
        </w:rPr>
        <w:t>wpisaną do rejestru w ........................................ pod numerem ...................................................</w:t>
      </w:r>
    </w:p>
    <w:p w14:paraId="2EBD3195" w14:textId="77777777" w:rsidR="00D27840" w:rsidRDefault="00BD5C8D">
      <w:pPr>
        <w:pBdr>
          <w:top w:val="nil"/>
          <w:left w:val="nil"/>
          <w:bottom w:val="nil"/>
          <w:right w:val="nil"/>
          <w:between w:val="nil"/>
        </w:pBdr>
        <w:spacing w:line="360" w:lineRule="auto"/>
        <w:ind w:right="-569"/>
        <w:jc w:val="both"/>
        <w:rPr>
          <w:color w:val="000000"/>
          <w:sz w:val="22"/>
          <w:szCs w:val="22"/>
        </w:rPr>
      </w:pPr>
      <w:r>
        <w:rPr>
          <w:color w:val="000000"/>
          <w:sz w:val="22"/>
          <w:szCs w:val="22"/>
        </w:rPr>
        <w:t>posiadająca REGON    ........................................... NIP..............................................................</w:t>
      </w:r>
    </w:p>
    <w:p w14:paraId="2B23F87F" w14:textId="77777777" w:rsidR="00D27840" w:rsidRDefault="00BD5C8D">
      <w:pPr>
        <w:pBdr>
          <w:top w:val="nil"/>
          <w:left w:val="nil"/>
          <w:bottom w:val="nil"/>
          <w:right w:val="nil"/>
          <w:between w:val="nil"/>
        </w:pBdr>
        <w:spacing w:line="360" w:lineRule="auto"/>
        <w:jc w:val="center"/>
        <w:rPr>
          <w:color w:val="000000"/>
          <w:sz w:val="22"/>
          <w:szCs w:val="22"/>
        </w:rPr>
      </w:pPr>
      <w:r>
        <w:rPr>
          <w:b/>
          <w:color w:val="000000"/>
          <w:sz w:val="22"/>
          <w:szCs w:val="22"/>
        </w:rPr>
        <w:t>oferta na:</w:t>
      </w:r>
    </w:p>
    <w:p w14:paraId="1E00F209" w14:textId="77777777" w:rsidR="00D27840" w:rsidRDefault="00BD5C8D">
      <w:pPr>
        <w:pBdr>
          <w:top w:val="nil"/>
          <w:left w:val="nil"/>
          <w:bottom w:val="nil"/>
          <w:right w:val="nil"/>
          <w:between w:val="nil"/>
        </w:pBdr>
        <w:spacing w:line="360" w:lineRule="auto"/>
        <w:jc w:val="center"/>
        <w:rPr>
          <w:b/>
          <w:sz w:val="22"/>
          <w:szCs w:val="22"/>
        </w:rPr>
      </w:pPr>
      <w:r>
        <w:rPr>
          <w:b/>
          <w:color w:val="000000"/>
          <w:sz w:val="22"/>
          <w:szCs w:val="22"/>
        </w:rPr>
        <w:t xml:space="preserve">Realizacja usług </w:t>
      </w:r>
      <w:r>
        <w:rPr>
          <w:b/>
          <w:sz w:val="22"/>
          <w:szCs w:val="22"/>
        </w:rPr>
        <w:t>polegającej na usłudze testowania instrumentu Inkubator Przedsiębiorczości OzN</w:t>
      </w:r>
    </w:p>
    <w:p w14:paraId="25520B34" w14:textId="77777777" w:rsidR="00D27840" w:rsidRDefault="00BD5C8D">
      <w:pPr>
        <w:pBdr>
          <w:top w:val="nil"/>
          <w:left w:val="nil"/>
          <w:bottom w:val="nil"/>
          <w:right w:val="nil"/>
          <w:between w:val="nil"/>
        </w:pBdr>
        <w:spacing w:line="360" w:lineRule="auto"/>
        <w:jc w:val="center"/>
        <w:rPr>
          <w:color w:val="000000"/>
          <w:sz w:val="22"/>
          <w:szCs w:val="22"/>
        </w:rPr>
      </w:pPr>
      <w:r>
        <w:rPr>
          <w:b/>
          <w:color w:val="000000"/>
          <w:sz w:val="22"/>
          <w:szCs w:val="22"/>
        </w:rPr>
        <w:t>w ramach projektu „Włączenie wyłączonych – aktywne instrumenty wsparcia osób niepełnosprawnych na rynku pracy”</w:t>
      </w:r>
    </w:p>
    <w:p w14:paraId="57848BC0" w14:textId="77777777" w:rsidR="00D27840" w:rsidRDefault="00D27840">
      <w:pPr>
        <w:pBdr>
          <w:top w:val="nil"/>
          <w:left w:val="nil"/>
          <w:bottom w:val="nil"/>
          <w:right w:val="nil"/>
          <w:between w:val="nil"/>
        </w:pBdr>
        <w:spacing w:line="360" w:lineRule="auto"/>
        <w:jc w:val="both"/>
        <w:rPr>
          <w:color w:val="000000"/>
          <w:sz w:val="22"/>
          <w:szCs w:val="22"/>
        </w:rPr>
      </w:pPr>
    </w:p>
    <w:p w14:paraId="12F237FE" w14:textId="77777777" w:rsidR="00D27840" w:rsidRDefault="00D27840">
      <w:pPr>
        <w:pBdr>
          <w:top w:val="nil"/>
          <w:left w:val="nil"/>
          <w:bottom w:val="nil"/>
          <w:right w:val="nil"/>
          <w:between w:val="nil"/>
        </w:pBdr>
        <w:spacing w:line="360" w:lineRule="auto"/>
        <w:jc w:val="both"/>
        <w:rPr>
          <w:color w:val="000000"/>
          <w:sz w:val="22"/>
          <w:szCs w:val="22"/>
        </w:rPr>
      </w:pPr>
    </w:p>
    <w:tbl>
      <w:tblPr>
        <w:tblStyle w:val="a2"/>
        <w:tblW w:w="114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6557"/>
        <w:gridCol w:w="1453"/>
        <w:gridCol w:w="1453"/>
        <w:gridCol w:w="1573"/>
      </w:tblGrid>
      <w:tr w:rsidR="00157205" w14:paraId="3705C415" w14:textId="77777777" w:rsidTr="00157205">
        <w:trPr>
          <w:trHeight w:val="377"/>
          <w:jc w:val="center"/>
        </w:trPr>
        <w:tc>
          <w:tcPr>
            <w:tcW w:w="421" w:type="dxa"/>
          </w:tcPr>
          <w:p w14:paraId="715ACCAF" w14:textId="77777777" w:rsidR="00157205" w:rsidRDefault="00157205">
            <w:pPr>
              <w:pBdr>
                <w:top w:val="nil"/>
                <w:left w:val="nil"/>
                <w:bottom w:val="nil"/>
                <w:right w:val="nil"/>
                <w:between w:val="nil"/>
              </w:pBdr>
              <w:spacing w:after="200" w:line="360" w:lineRule="auto"/>
              <w:ind w:left="-75"/>
              <w:jc w:val="center"/>
              <w:rPr>
                <w:color w:val="000000"/>
                <w:sz w:val="22"/>
                <w:szCs w:val="22"/>
              </w:rPr>
            </w:pPr>
            <w:r>
              <w:rPr>
                <w:color w:val="000000"/>
                <w:sz w:val="22"/>
                <w:szCs w:val="22"/>
              </w:rPr>
              <w:t>Lp.</w:t>
            </w:r>
          </w:p>
        </w:tc>
        <w:tc>
          <w:tcPr>
            <w:tcW w:w="6557" w:type="dxa"/>
          </w:tcPr>
          <w:p w14:paraId="436B455E" w14:textId="77777777" w:rsidR="00157205" w:rsidRDefault="00157205">
            <w:pPr>
              <w:pBdr>
                <w:top w:val="nil"/>
                <w:left w:val="nil"/>
                <w:bottom w:val="nil"/>
                <w:right w:val="nil"/>
                <w:between w:val="nil"/>
              </w:pBdr>
              <w:spacing w:after="200" w:line="360" w:lineRule="auto"/>
              <w:jc w:val="center"/>
              <w:rPr>
                <w:color w:val="000000"/>
                <w:sz w:val="22"/>
                <w:szCs w:val="22"/>
              </w:rPr>
            </w:pPr>
            <w:r>
              <w:rPr>
                <w:color w:val="000000"/>
                <w:sz w:val="22"/>
                <w:szCs w:val="22"/>
              </w:rPr>
              <w:t>Nazwa</w:t>
            </w:r>
          </w:p>
        </w:tc>
        <w:tc>
          <w:tcPr>
            <w:tcW w:w="1453" w:type="dxa"/>
          </w:tcPr>
          <w:p w14:paraId="1DCABC97" w14:textId="663C3638" w:rsidR="00157205" w:rsidRDefault="00157205" w:rsidP="00E047C2">
            <w:pPr>
              <w:pBdr>
                <w:top w:val="nil"/>
                <w:left w:val="nil"/>
                <w:bottom w:val="nil"/>
                <w:right w:val="nil"/>
                <w:between w:val="nil"/>
              </w:pBdr>
              <w:spacing w:after="200" w:line="360" w:lineRule="auto"/>
              <w:rPr>
                <w:color w:val="000000"/>
                <w:sz w:val="22"/>
                <w:szCs w:val="22"/>
              </w:rPr>
            </w:pPr>
          </w:p>
        </w:tc>
        <w:tc>
          <w:tcPr>
            <w:tcW w:w="1453" w:type="dxa"/>
          </w:tcPr>
          <w:p w14:paraId="0551014B" w14:textId="5CCC6D28" w:rsidR="00157205" w:rsidRDefault="00157205" w:rsidP="00E047C2">
            <w:pPr>
              <w:pBdr>
                <w:top w:val="nil"/>
                <w:left w:val="nil"/>
                <w:bottom w:val="nil"/>
                <w:right w:val="nil"/>
                <w:between w:val="nil"/>
              </w:pBdr>
              <w:spacing w:after="200" w:line="360" w:lineRule="auto"/>
              <w:rPr>
                <w:color w:val="000000"/>
                <w:sz w:val="22"/>
                <w:szCs w:val="22"/>
              </w:rPr>
            </w:pPr>
          </w:p>
        </w:tc>
        <w:tc>
          <w:tcPr>
            <w:tcW w:w="1573" w:type="dxa"/>
          </w:tcPr>
          <w:p w14:paraId="0FAB3B11" w14:textId="5CCA6D35" w:rsidR="00157205" w:rsidRDefault="00157205">
            <w:pPr>
              <w:pBdr>
                <w:top w:val="nil"/>
                <w:left w:val="nil"/>
                <w:bottom w:val="nil"/>
                <w:right w:val="nil"/>
                <w:between w:val="nil"/>
              </w:pBdr>
              <w:spacing w:after="200" w:line="360" w:lineRule="auto"/>
              <w:jc w:val="center"/>
              <w:rPr>
                <w:color w:val="000000"/>
                <w:sz w:val="22"/>
                <w:szCs w:val="22"/>
              </w:rPr>
            </w:pPr>
          </w:p>
        </w:tc>
      </w:tr>
      <w:tr w:rsidR="00157205" w14:paraId="1B3A3930" w14:textId="77777777" w:rsidTr="00157205">
        <w:trPr>
          <w:trHeight w:val="394"/>
          <w:jc w:val="center"/>
        </w:trPr>
        <w:tc>
          <w:tcPr>
            <w:tcW w:w="421" w:type="dxa"/>
          </w:tcPr>
          <w:p w14:paraId="12D6DD43" w14:textId="77777777" w:rsidR="00157205" w:rsidRDefault="00157205" w:rsidP="00157205">
            <w:pPr>
              <w:pBdr>
                <w:top w:val="nil"/>
                <w:left w:val="nil"/>
                <w:bottom w:val="nil"/>
                <w:right w:val="nil"/>
                <w:between w:val="nil"/>
              </w:pBdr>
              <w:spacing w:after="200" w:line="360" w:lineRule="auto"/>
              <w:ind w:left="-75"/>
              <w:jc w:val="both"/>
              <w:rPr>
                <w:color w:val="000000"/>
                <w:sz w:val="22"/>
                <w:szCs w:val="22"/>
              </w:rPr>
            </w:pPr>
            <w:r>
              <w:rPr>
                <w:color w:val="000000"/>
                <w:sz w:val="22"/>
                <w:szCs w:val="22"/>
              </w:rPr>
              <w:t>1</w:t>
            </w:r>
          </w:p>
        </w:tc>
        <w:tc>
          <w:tcPr>
            <w:tcW w:w="6557" w:type="dxa"/>
          </w:tcPr>
          <w:p w14:paraId="57F319D9" w14:textId="77777777" w:rsidR="00157205" w:rsidRDefault="00157205" w:rsidP="00157205">
            <w:pPr>
              <w:pBdr>
                <w:top w:val="nil"/>
                <w:left w:val="nil"/>
                <w:bottom w:val="nil"/>
                <w:right w:val="nil"/>
                <w:between w:val="nil"/>
              </w:pBdr>
              <w:spacing w:after="200" w:line="360" w:lineRule="auto"/>
              <w:jc w:val="both"/>
              <w:rPr>
                <w:sz w:val="22"/>
                <w:szCs w:val="22"/>
              </w:rPr>
            </w:pPr>
            <w:r>
              <w:rPr>
                <w:color w:val="000000"/>
                <w:sz w:val="22"/>
                <w:szCs w:val="22"/>
              </w:rPr>
              <w:t>Realizacja usługi</w:t>
            </w:r>
            <w:r>
              <w:rPr>
                <w:sz w:val="22"/>
                <w:szCs w:val="22"/>
              </w:rPr>
              <w:t xml:space="preserve"> </w:t>
            </w:r>
            <w:r>
              <w:rPr>
                <w:b/>
                <w:sz w:val="22"/>
                <w:szCs w:val="22"/>
              </w:rPr>
              <w:t>polegającej na testowaniu instrumentu Inkubatora Przedsiębiorczości OzN - część administracyjna</w:t>
            </w:r>
          </w:p>
        </w:tc>
        <w:tc>
          <w:tcPr>
            <w:tcW w:w="1453" w:type="dxa"/>
            <w:shd w:val="clear" w:color="auto" w:fill="FFFFFF" w:themeFill="background1"/>
          </w:tcPr>
          <w:p w14:paraId="0F3A76AF" w14:textId="1AB83347"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Koszt miesięczny (brutto)</w:t>
            </w:r>
          </w:p>
        </w:tc>
        <w:tc>
          <w:tcPr>
            <w:tcW w:w="1453" w:type="dxa"/>
            <w:shd w:val="clear" w:color="auto" w:fill="FFFFFF" w:themeFill="background1"/>
          </w:tcPr>
          <w:p w14:paraId="243370C0" w14:textId="56988BCB"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Ilość miesięcy</w:t>
            </w:r>
          </w:p>
        </w:tc>
        <w:tc>
          <w:tcPr>
            <w:tcW w:w="1573" w:type="dxa"/>
            <w:shd w:val="clear" w:color="auto" w:fill="FFFFFF" w:themeFill="background1"/>
          </w:tcPr>
          <w:p w14:paraId="64794433" w14:textId="1A633849"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Wartość całkowita brutto</w:t>
            </w:r>
          </w:p>
        </w:tc>
      </w:tr>
      <w:tr w:rsidR="00157205" w14:paraId="06853BAE" w14:textId="77777777" w:rsidTr="00AB5DCA">
        <w:trPr>
          <w:trHeight w:val="394"/>
          <w:jc w:val="center"/>
        </w:trPr>
        <w:tc>
          <w:tcPr>
            <w:tcW w:w="421" w:type="dxa"/>
          </w:tcPr>
          <w:p w14:paraId="393C982E" w14:textId="77777777" w:rsidR="00157205" w:rsidRDefault="00157205" w:rsidP="00157205">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1.1 </w:t>
            </w:r>
          </w:p>
        </w:tc>
        <w:tc>
          <w:tcPr>
            <w:tcW w:w="6557" w:type="dxa"/>
          </w:tcPr>
          <w:p w14:paraId="64A6FFEA" w14:textId="6031F5C7" w:rsidR="00157205" w:rsidRPr="00306D8B" w:rsidRDefault="00157205" w:rsidP="00157205">
            <w:pPr>
              <w:pBdr>
                <w:top w:val="nil"/>
                <w:left w:val="nil"/>
                <w:bottom w:val="nil"/>
                <w:right w:val="nil"/>
                <w:between w:val="nil"/>
              </w:pBdr>
              <w:spacing w:after="200" w:line="360" w:lineRule="auto"/>
              <w:jc w:val="both"/>
              <w:rPr>
                <w:color w:val="000000"/>
                <w:sz w:val="22"/>
                <w:szCs w:val="22"/>
              </w:rPr>
            </w:pPr>
            <w:r w:rsidRPr="00306D8B">
              <w:rPr>
                <w:color w:val="000000"/>
              </w:rPr>
              <w:t>Obsługa sekretariatu (6 miesięcy)</w:t>
            </w:r>
          </w:p>
        </w:tc>
        <w:tc>
          <w:tcPr>
            <w:tcW w:w="1453" w:type="dxa"/>
          </w:tcPr>
          <w:p w14:paraId="75B4A0BA"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2D86EEEA" w14:textId="77AEC721"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2C885DDA"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0A101149" w14:textId="77777777" w:rsidTr="00AB5DCA">
        <w:trPr>
          <w:trHeight w:val="394"/>
          <w:jc w:val="center"/>
        </w:trPr>
        <w:tc>
          <w:tcPr>
            <w:tcW w:w="421" w:type="dxa"/>
          </w:tcPr>
          <w:p w14:paraId="404F40A0" w14:textId="4BE74CD5" w:rsidR="00157205" w:rsidRDefault="00157205" w:rsidP="00157205">
            <w:pPr>
              <w:pBdr>
                <w:top w:val="nil"/>
                <w:left w:val="nil"/>
                <w:bottom w:val="nil"/>
                <w:right w:val="nil"/>
                <w:between w:val="nil"/>
              </w:pBdr>
              <w:spacing w:after="200" w:line="360" w:lineRule="auto"/>
              <w:ind w:left="-75"/>
              <w:jc w:val="both"/>
              <w:rPr>
                <w:color w:val="000000"/>
                <w:sz w:val="22"/>
                <w:szCs w:val="22"/>
              </w:rPr>
            </w:pPr>
            <w:r>
              <w:rPr>
                <w:color w:val="000000"/>
                <w:sz w:val="22"/>
                <w:szCs w:val="22"/>
              </w:rPr>
              <w:t>1.</w:t>
            </w:r>
            <w:r w:rsidR="00306D8B">
              <w:rPr>
                <w:color w:val="000000"/>
                <w:sz w:val="22"/>
                <w:szCs w:val="22"/>
              </w:rPr>
              <w:t>2</w:t>
            </w:r>
            <w:r>
              <w:rPr>
                <w:color w:val="000000"/>
                <w:sz w:val="22"/>
                <w:szCs w:val="22"/>
              </w:rPr>
              <w:t xml:space="preserve"> </w:t>
            </w:r>
          </w:p>
        </w:tc>
        <w:tc>
          <w:tcPr>
            <w:tcW w:w="6557" w:type="dxa"/>
          </w:tcPr>
          <w:p w14:paraId="3B6F1FBA" w14:textId="2FD67BE5" w:rsidR="00157205" w:rsidRPr="00306D8B" w:rsidRDefault="00306D8B" w:rsidP="00157205">
            <w:pPr>
              <w:pBdr>
                <w:top w:val="nil"/>
                <w:left w:val="nil"/>
                <w:bottom w:val="nil"/>
                <w:right w:val="nil"/>
                <w:between w:val="nil"/>
              </w:pBdr>
              <w:spacing w:after="200" w:line="360" w:lineRule="auto"/>
              <w:jc w:val="both"/>
              <w:rPr>
                <w:color w:val="000000"/>
                <w:sz w:val="22"/>
                <w:szCs w:val="22"/>
              </w:rPr>
            </w:pPr>
            <w:r w:rsidRPr="00306D8B">
              <w:rPr>
                <w:color w:val="000000"/>
                <w:sz w:val="22"/>
                <w:szCs w:val="22"/>
              </w:rPr>
              <w:t>koszty łączności, programu do obsługi online (6 miesięcy)</w:t>
            </w:r>
          </w:p>
        </w:tc>
        <w:tc>
          <w:tcPr>
            <w:tcW w:w="1453" w:type="dxa"/>
          </w:tcPr>
          <w:p w14:paraId="31210819"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5B4085A4" w14:textId="6571118E" w:rsidR="00157205" w:rsidRDefault="00306D8B" w:rsidP="00157205">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5553C742"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306D8B" w14:paraId="234B861D" w14:textId="77777777" w:rsidTr="00AB5DCA">
        <w:trPr>
          <w:trHeight w:val="394"/>
          <w:jc w:val="center"/>
        </w:trPr>
        <w:tc>
          <w:tcPr>
            <w:tcW w:w="421" w:type="dxa"/>
          </w:tcPr>
          <w:p w14:paraId="2573DCFC" w14:textId="306A0637"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1.3 </w:t>
            </w:r>
          </w:p>
        </w:tc>
        <w:tc>
          <w:tcPr>
            <w:tcW w:w="6557" w:type="dxa"/>
          </w:tcPr>
          <w:p w14:paraId="68F1839D" w14:textId="0B95B29F" w:rsidR="00306D8B" w:rsidRPr="00306D8B" w:rsidRDefault="00306D8B" w:rsidP="00306D8B">
            <w:pPr>
              <w:pBdr>
                <w:top w:val="nil"/>
                <w:left w:val="nil"/>
                <w:bottom w:val="nil"/>
                <w:right w:val="nil"/>
                <w:between w:val="nil"/>
              </w:pBdr>
              <w:spacing w:after="200" w:line="360" w:lineRule="auto"/>
              <w:jc w:val="both"/>
              <w:rPr>
                <w:color w:val="000000"/>
                <w:sz w:val="22"/>
                <w:szCs w:val="22"/>
              </w:rPr>
            </w:pPr>
            <w:r w:rsidRPr="00306D8B">
              <w:rPr>
                <w:color w:val="000000"/>
                <w:sz w:val="22"/>
                <w:szCs w:val="22"/>
              </w:rPr>
              <w:t>koszty materiałów dla uczestników</w:t>
            </w:r>
            <w:r>
              <w:rPr>
                <w:color w:val="000000"/>
                <w:sz w:val="22"/>
                <w:szCs w:val="22"/>
              </w:rPr>
              <w:t xml:space="preserve"> </w:t>
            </w:r>
            <w:r w:rsidRPr="00306D8B">
              <w:rPr>
                <w:color w:val="000000"/>
                <w:sz w:val="22"/>
                <w:szCs w:val="22"/>
              </w:rPr>
              <w:t>(6 miesięcy)</w:t>
            </w:r>
          </w:p>
        </w:tc>
        <w:tc>
          <w:tcPr>
            <w:tcW w:w="1453" w:type="dxa"/>
          </w:tcPr>
          <w:p w14:paraId="14531699"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5296A906" w14:textId="3DBB61D5"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78DF22EB"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306D8B" w14:paraId="4B405DC8" w14:textId="77777777" w:rsidTr="00AB5DCA">
        <w:trPr>
          <w:trHeight w:val="394"/>
          <w:jc w:val="center"/>
        </w:trPr>
        <w:tc>
          <w:tcPr>
            <w:tcW w:w="421" w:type="dxa"/>
          </w:tcPr>
          <w:p w14:paraId="2364BA03" w14:textId="5334E5C4"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1.4 </w:t>
            </w:r>
          </w:p>
        </w:tc>
        <w:tc>
          <w:tcPr>
            <w:tcW w:w="6557" w:type="dxa"/>
          </w:tcPr>
          <w:p w14:paraId="6A40D6C2" w14:textId="5148E0F3" w:rsidR="00306D8B" w:rsidRPr="00306D8B" w:rsidRDefault="00306D8B" w:rsidP="00306D8B">
            <w:pPr>
              <w:pBdr>
                <w:top w:val="nil"/>
                <w:left w:val="nil"/>
                <w:bottom w:val="nil"/>
                <w:right w:val="nil"/>
                <w:between w:val="nil"/>
              </w:pBdr>
              <w:spacing w:after="200" w:line="360" w:lineRule="auto"/>
              <w:jc w:val="both"/>
              <w:rPr>
                <w:color w:val="000000"/>
                <w:sz w:val="22"/>
                <w:szCs w:val="22"/>
              </w:rPr>
            </w:pPr>
            <w:r w:rsidRPr="00306D8B">
              <w:rPr>
                <w:color w:val="000000"/>
                <w:sz w:val="22"/>
                <w:szCs w:val="22"/>
              </w:rPr>
              <w:t>koszty poczęstunków i cateringu dla uczestników</w:t>
            </w:r>
            <w:r>
              <w:rPr>
                <w:color w:val="000000"/>
                <w:sz w:val="22"/>
                <w:szCs w:val="22"/>
              </w:rPr>
              <w:t xml:space="preserve"> </w:t>
            </w:r>
            <w:r w:rsidRPr="00306D8B">
              <w:rPr>
                <w:color w:val="000000"/>
                <w:sz w:val="22"/>
                <w:szCs w:val="22"/>
              </w:rPr>
              <w:t>(6 miesięcy)</w:t>
            </w:r>
          </w:p>
        </w:tc>
        <w:tc>
          <w:tcPr>
            <w:tcW w:w="1453" w:type="dxa"/>
          </w:tcPr>
          <w:p w14:paraId="547BD03A"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2CF035A9" w14:textId="58A4FBC6"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16476026"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306D8B" w14:paraId="23EA78A7" w14:textId="77777777" w:rsidTr="00AB5DCA">
        <w:trPr>
          <w:trHeight w:val="394"/>
          <w:jc w:val="center"/>
        </w:trPr>
        <w:tc>
          <w:tcPr>
            <w:tcW w:w="421" w:type="dxa"/>
          </w:tcPr>
          <w:p w14:paraId="6AA4DC3A" w14:textId="7C474C38"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1.5 </w:t>
            </w:r>
          </w:p>
        </w:tc>
        <w:tc>
          <w:tcPr>
            <w:tcW w:w="6557" w:type="dxa"/>
          </w:tcPr>
          <w:p w14:paraId="51A191A8" w14:textId="0AC0EEEC" w:rsidR="00306D8B" w:rsidRPr="00306D8B" w:rsidRDefault="00306D8B" w:rsidP="00306D8B">
            <w:pPr>
              <w:pBdr>
                <w:top w:val="nil"/>
                <w:left w:val="nil"/>
                <w:bottom w:val="nil"/>
                <w:right w:val="nil"/>
                <w:between w:val="nil"/>
              </w:pBdr>
              <w:spacing w:after="200" w:line="360" w:lineRule="auto"/>
              <w:jc w:val="both"/>
              <w:rPr>
                <w:color w:val="000000"/>
                <w:sz w:val="22"/>
                <w:szCs w:val="22"/>
              </w:rPr>
            </w:pPr>
            <w:r w:rsidRPr="00306D8B">
              <w:rPr>
                <w:color w:val="000000"/>
                <w:sz w:val="22"/>
                <w:szCs w:val="22"/>
              </w:rPr>
              <w:t>koszty komunikacji i informacji dla uczestników</w:t>
            </w:r>
            <w:r>
              <w:rPr>
                <w:color w:val="000000"/>
                <w:sz w:val="22"/>
                <w:szCs w:val="22"/>
              </w:rPr>
              <w:t xml:space="preserve"> </w:t>
            </w:r>
            <w:r w:rsidRPr="00306D8B">
              <w:rPr>
                <w:color w:val="000000"/>
                <w:sz w:val="22"/>
                <w:szCs w:val="22"/>
              </w:rPr>
              <w:t>(6 miesięcy)</w:t>
            </w:r>
          </w:p>
        </w:tc>
        <w:tc>
          <w:tcPr>
            <w:tcW w:w="1453" w:type="dxa"/>
          </w:tcPr>
          <w:p w14:paraId="3E5DCC26"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2F6D99C9" w14:textId="4C5BBB23"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1AB16E8B"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306D8B" w14:paraId="1C9AB3B1" w14:textId="77777777" w:rsidTr="00AB5DCA">
        <w:trPr>
          <w:trHeight w:val="394"/>
          <w:jc w:val="center"/>
        </w:trPr>
        <w:tc>
          <w:tcPr>
            <w:tcW w:w="421" w:type="dxa"/>
          </w:tcPr>
          <w:p w14:paraId="0FA2FCC9" w14:textId="77777777"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1.6 </w:t>
            </w:r>
          </w:p>
        </w:tc>
        <w:tc>
          <w:tcPr>
            <w:tcW w:w="6557" w:type="dxa"/>
          </w:tcPr>
          <w:p w14:paraId="7AC86F47" w14:textId="7FCDDAFE" w:rsidR="00306D8B" w:rsidRPr="00306D8B" w:rsidRDefault="00306D8B" w:rsidP="00306D8B">
            <w:pPr>
              <w:pBdr>
                <w:top w:val="nil"/>
                <w:left w:val="nil"/>
                <w:bottom w:val="nil"/>
                <w:right w:val="nil"/>
                <w:between w:val="nil"/>
              </w:pBdr>
              <w:spacing w:after="200" w:line="360" w:lineRule="auto"/>
              <w:jc w:val="both"/>
              <w:rPr>
                <w:color w:val="000000"/>
                <w:sz w:val="22"/>
                <w:szCs w:val="22"/>
              </w:rPr>
            </w:pPr>
            <w:r w:rsidRPr="00306D8B">
              <w:rPr>
                <w:color w:val="000000"/>
                <w:sz w:val="22"/>
                <w:szCs w:val="22"/>
              </w:rPr>
              <w:t>Specjalista w zakresie  zakładania JDG  albo SSOF (ekwiwalent ¼ etatu)</w:t>
            </w:r>
          </w:p>
        </w:tc>
        <w:tc>
          <w:tcPr>
            <w:tcW w:w="1453" w:type="dxa"/>
          </w:tcPr>
          <w:p w14:paraId="7661E2D6"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24482940" w14:textId="77777777"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7F633950"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306D8B" w14:paraId="2F0ED9C8" w14:textId="77777777" w:rsidTr="00AB5DCA">
        <w:trPr>
          <w:trHeight w:val="394"/>
          <w:jc w:val="center"/>
        </w:trPr>
        <w:tc>
          <w:tcPr>
            <w:tcW w:w="421" w:type="dxa"/>
          </w:tcPr>
          <w:p w14:paraId="75EC4A11" w14:textId="6751B834"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1.7 </w:t>
            </w:r>
          </w:p>
        </w:tc>
        <w:tc>
          <w:tcPr>
            <w:tcW w:w="6557" w:type="dxa"/>
          </w:tcPr>
          <w:p w14:paraId="04E253EF" w14:textId="096D3658" w:rsidR="00306D8B" w:rsidRPr="00306D8B" w:rsidRDefault="00306D8B" w:rsidP="00306D8B">
            <w:pPr>
              <w:pBdr>
                <w:top w:val="nil"/>
                <w:left w:val="nil"/>
                <w:bottom w:val="nil"/>
                <w:right w:val="nil"/>
                <w:between w:val="nil"/>
              </w:pBdr>
              <w:spacing w:after="200" w:line="360" w:lineRule="auto"/>
              <w:jc w:val="both"/>
              <w:rPr>
                <w:color w:val="000000"/>
                <w:sz w:val="22"/>
                <w:szCs w:val="22"/>
              </w:rPr>
            </w:pPr>
            <w:r w:rsidRPr="00306D8B">
              <w:rPr>
                <w:color w:val="000000"/>
                <w:sz w:val="22"/>
                <w:szCs w:val="22"/>
              </w:rPr>
              <w:t>Trener biznesu (ekwiwalent ¼ etatu)</w:t>
            </w:r>
          </w:p>
        </w:tc>
        <w:tc>
          <w:tcPr>
            <w:tcW w:w="1453" w:type="dxa"/>
          </w:tcPr>
          <w:p w14:paraId="79BA9EB5"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07679060" w14:textId="77777777"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2B1A67DA"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306D8B" w14:paraId="7CE9DB3F" w14:textId="77777777" w:rsidTr="00AB5DCA">
        <w:trPr>
          <w:trHeight w:val="394"/>
          <w:jc w:val="center"/>
        </w:trPr>
        <w:tc>
          <w:tcPr>
            <w:tcW w:w="421" w:type="dxa"/>
          </w:tcPr>
          <w:p w14:paraId="67C5A159" w14:textId="3FA87098"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lastRenderedPageBreak/>
              <w:t xml:space="preserve">1.8 </w:t>
            </w:r>
          </w:p>
        </w:tc>
        <w:tc>
          <w:tcPr>
            <w:tcW w:w="6557" w:type="dxa"/>
          </w:tcPr>
          <w:p w14:paraId="23CBCF6A" w14:textId="72BB4C2D" w:rsidR="00306D8B" w:rsidRPr="00306D8B" w:rsidRDefault="00306D8B" w:rsidP="00306D8B">
            <w:pPr>
              <w:pBdr>
                <w:top w:val="nil"/>
                <w:left w:val="nil"/>
                <w:bottom w:val="nil"/>
                <w:right w:val="nil"/>
                <w:between w:val="nil"/>
              </w:pBdr>
              <w:spacing w:after="200" w:line="360" w:lineRule="auto"/>
              <w:rPr>
                <w:color w:val="000000"/>
                <w:sz w:val="22"/>
                <w:szCs w:val="22"/>
              </w:rPr>
            </w:pPr>
            <w:r w:rsidRPr="00306D8B">
              <w:rPr>
                <w:color w:val="000000"/>
                <w:sz w:val="22"/>
                <w:szCs w:val="22"/>
              </w:rPr>
              <w:t>Specjalista/trener w zakresie</w:t>
            </w:r>
            <w:r>
              <w:rPr>
                <w:color w:val="000000"/>
                <w:sz w:val="22"/>
                <w:szCs w:val="22"/>
              </w:rPr>
              <w:t xml:space="preserve"> </w:t>
            </w:r>
            <w:r w:rsidRPr="00306D8B">
              <w:rPr>
                <w:color w:val="000000"/>
                <w:sz w:val="22"/>
                <w:szCs w:val="22"/>
              </w:rPr>
              <w:t>komercjalizacji wiedzy (ekwiwalent ¼ etatu)</w:t>
            </w:r>
          </w:p>
        </w:tc>
        <w:tc>
          <w:tcPr>
            <w:tcW w:w="1453" w:type="dxa"/>
          </w:tcPr>
          <w:p w14:paraId="5CE0E78E"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3B200874" w14:textId="77777777"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56F12A1F"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306D8B" w14:paraId="66EB529D" w14:textId="77777777" w:rsidTr="00157205">
        <w:trPr>
          <w:trHeight w:val="394"/>
          <w:jc w:val="center"/>
        </w:trPr>
        <w:tc>
          <w:tcPr>
            <w:tcW w:w="421" w:type="dxa"/>
          </w:tcPr>
          <w:p w14:paraId="7340295A" w14:textId="27F8D110" w:rsidR="00306D8B" w:rsidRDefault="00306D8B" w:rsidP="00306D8B">
            <w:pPr>
              <w:pBdr>
                <w:top w:val="nil"/>
                <w:left w:val="nil"/>
                <w:bottom w:val="nil"/>
                <w:right w:val="nil"/>
                <w:between w:val="nil"/>
              </w:pBdr>
              <w:spacing w:after="200" w:line="360" w:lineRule="auto"/>
              <w:ind w:left="-75"/>
              <w:jc w:val="both"/>
              <w:rPr>
                <w:color w:val="000000"/>
                <w:sz w:val="22"/>
                <w:szCs w:val="22"/>
              </w:rPr>
            </w:pPr>
            <w:r>
              <w:rPr>
                <w:color w:val="000000"/>
                <w:sz w:val="22"/>
                <w:szCs w:val="22"/>
              </w:rPr>
              <w:t xml:space="preserve">1.9 </w:t>
            </w:r>
          </w:p>
        </w:tc>
        <w:tc>
          <w:tcPr>
            <w:tcW w:w="6557" w:type="dxa"/>
          </w:tcPr>
          <w:p w14:paraId="7F7F45B9" w14:textId="0EE08FB6" w:rsidR="00306D8B" w:rsidRPr="00306D8B" w:rsidRDefault="00306D8B" w:rsidP="00306D8B">
            <w:pPr>
              <w:pBdr>
                <w:top w:val="nil"/>
                <w:left w:val="nil"/>
                <w:bottom w:val="nil"/>
                <w:right w:val="nil"/>
                <w:between w:val="nil"/>
              </w:pBdr>
              <w:spacing w:after="200" w:line="360" w:lineRule="auto"/>
              <w:jc w:val="both"/>
              <w:rPr>
                <w:color w:val="000000"/>
                <w:sz w:val="22"/>
                <w:szCs w:val="22"/>
              </w:rPr>
            </w:pPr>
            <w:r w:rsidRPr="00306D8B">
              <w:rPr>
                <w:color w:val="000000"/>
                <w:sz w:val="22"/>
                <w:szCs w:val="22"/>
              </w:rPr>
              <w:t>Zapewnienie dostępności dla OzN (tłumacz PJM)</w:t>
            </w:r>
            <w:r>
              <w:rPr>
                <w:color w:val="000000"/>
                <w:sz w:val="22"/>
                <w:szCs w:val="22"/>
              </w:rPr>
              <w:t xml:space="preserve"> </w:t>
            </w:r>
            <w:r w:rsidRPr="00306D8B">
              <w:rPr>
                <w:color w:val="000000"/>
                <w:sz w:val="22"/>
                <w:szCs w:val="22"/>
              </w:rPr>
              <w:t>(6 miesięcy)</w:t>
            </w:r>
          </w:p>
        </w:tc>
        <w:tc>
          <w:tcPr>
            <w:tcW w:w="1453" w:type="dxa"/>
          </w:tcPr>
          <w:p w14:paraId="6ABE1CDA"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c>
          <w:tcPr>
            <w:tcW w:w="1453" w:type="dxa"/>
          </w:tcPr>
          <w:p w14:paraId="50A2B6ED" w14:textId="7627103E" w:rsidR="00306D8B" w:rsidRDefault="00306D8B" w:rsidP="00306D8B">
            <w:pPr>
              <w:pBdr>
                <w:top w:val="nil"/>
                <w:left w:val="nil"/>
                <w:bottom w:val="nil"/>
                <w:right w:val="nil"/>
                <w:between w:val="nil"/>
              </w:pBdr>
              <w:spacing w:after="200" w:line="360" w:lineRule="auto"/>
              <w:jc w:val="both"/>
              <w:rPr>
                <w:color w:val="000000"/>
                <w:sz w:val="22"/>
                <w:szCs w:val="22"/>
              </w:rPr>
            </w:pPr>
            <w:r>
              <w:rPr>
                <w:color w:val="000000"/>
                <w:sz w:val="22"/>
                <w:szCs w:val="22"/>
              </w:rPr>
              <w:t>6</w:t>
            </w:r>
          </w:p>
        </w:tc>
        <w:tc>
          <w:tcPr>
            <w:tcW w:w="1573" w:type="dxa"/>
          </w:tcPr>
          <w:p w14:paraId="0D509185" w14:textId="77777777" w:rsidR="00306D8B" w:rsidRDefault="00306D8B" w:rsidP="00306D8B">
            <w:pPr>
              <w:pBdr>
                <w:top w:val="nil"/>
                <w:left w:val="nil"/>
                <w:bottom w:val="nil"/>
                <w:right w:val="nil"/>
                <w:between w:val="nil"/>
              </w:pBdr>
              <w:spacing w:after="200" w:line="360" w:lineRule="auto"/>
              <w:jc w:val="both"/>
              <w:rPr>
                <w:color w:val="000000"/>
                <w:sz w:val="22"/>
                <w:szCs w:val="22"/>
              </w:rPr>
            </w:pPr>
          </w:p>
        </w:tc>
      </w:tr>
      <w:tr w:rsidR="00157205" w14:paraId="786A4F2A" w14:textId="77777777" w:rsidTr="00157205">
        <w:trPr>
          <w:trHeight w:val="394"/>
          <w:jc w:val="center"/>
        </w:trPr>
        <w:tc>
          <w:tcPr>
            <w:tcW w:w="421" w:type="dxa"/>
          </w:tcPr>
          <w:p w14:paraId="6CCD2CD2" w14:textId="77777777" w:rsidR="00157205" w:rsidRDefault="00157205" w:rsidP="00157205">
            <w:pPr>
              <w:pBdr>
                <w:top w:val="nil"/>
                <w:left w:val="nil"/>
                <w:bottom w:val="nil"/>
                <w:right w:val="nil"/>
                <w:between w:val="nil"/>
              </w:pBdr>
              <w:spacing w:after="200" w:line="360" w:lineRule="auto"/>
              <w:ind w:left="-75"/>
              <w:jc w:val="both"/>
              <w:rPr>
                <w:color w:val="000000"/>
                <w:sz w:val="22"/>
                <w:szCs w:val="22"/>
              </w:rPr>
            </w:pPr>
            <w:r>
              <w:rPr>
                <w:sz w:val="22"/>
                <w:szCs w:val="22"/>
              </w:rPr>
              <w:t>2</w:t>
            </w:r>
          </w:p>
        </w:tc>
        <w:tc>
          <w:tcPr>
            <w:tcW w:w="6557" w:type="dxa"/>
          </w:tcPr>
          <w:p w14:paraId="163D61B0" w14:textId="77777777" w:rsidR="00157205" w:rsidRDefault="00157205" w:rsidP="00157205">
            <w:pPr>
              <w:spacing w:after="200" w:line="360" w:lineRule="auto"/>
              <w:jc w:val="both"/>
              <w:rPr>
                <w:sz w:val="22"/>
                <w:szCs w:val="22"/>
              </w:rPr>
            </w:pPr>
            <w:r>
              <w:rPr>
                <w:sz w:val="22"/>
                <w:szCs w:val="22"/>
              </w:rPr>
              <w:t xml:space="preserve">Realizacja usługi </w:t>
            </w:r>
            <w:r>
              <w:rPr>
                <w:b/>
                <w:sz w:val="22"/>
                <w:szCs w:val="22"/>
              </w:rPr>
              <w:t>polegającej na testowaniu instrumentu Inkubatora Przedsiębiorczości OzN - część doradczo - szkoleniowa</w:t>
            </w:r>
          </w:p>
        </w:tc>
        <w:tc>
          <w:tcPr>
            <w:tcW w:w="1453" w:type="dxa"/>
            <w:shd w:val="clear" w:color="auto" w:fill="FFFFFF" w:themeFill="background1"/>
          </w:tcPr>
          <w:p w14:paraId="4FE2B747" w14:textId="5F4625FD" w:rsidR="00157205" w:rsidRP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Koszt jednostkowy (brutto)</w:t>
            </w:r>
          </w:p>
        </w:tc>
        <w:tc>
          <w:tcPr>
            <w:tcW w:w="1453" w:type="dxa"/>
            <w:shd w:val="clear" w:color="auto" w:fill="FFFFFF" w:themeFill="background1"/>
          </w:tcPr>
          <w:p w14:paraId="4BD957E8" w14:textId="212C4F20" w:rsidR="00157205" w:rsidRP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 xml:space="preserve">Ilość </w:t>
            </w:r>
          </w:p>
        </w:tc>
        <w:tc>
          <w:tcPr>
            <w:tcW w:w="1573" w:type="dxa"/>
            <w:shd w:val="clear" w:color="auto" w:fill="FFFFFF" w:themeFill="background1"/>
          </w:tcPr>
          <w:p w14:paraId="6C0E373F" w14:textId="71C12F38" w:rsidR="00157205" w:rsidRPr="00157205" w:rsidRDefault="00157205" w:rsidP="00157205">
            <w:pPr>
              <w:pBdr>
                <w:top w:val="nil"/>
                <w:left w:val="nil"/>
                <w:bottom w:val="nil"/>
                <w:right w:val="nil"/>
                <w:between w:val="nil"/>
              </w:pBdr>
              <w:shd w:val="clear" w:color="auto" w:fill="FFFFFF" w:themeFill="background1"/>
              <w:spacing w:after="200" w:line="360" w:lineRule="auto"/>
              <w:jc w:val="both"/>
              <w:rPr>
                <w:color w:val="000000"/>
                <w:sz w:val="22"/>
                <w:szCs w:val="22"/>
              </w:rPr>
            </w:pPr>
            <w:r>
              <w:rPr>
                <w:color w:val="000000"/>
                <w:sz w:val="22"/>
                <w:szCs w:val="22"/>
              </w:rPr>
              <w:t>Wartość całkowita brutto</w:t>
            </w:r>
          </w:p>
        </w:tc>
      </w:tr>
      <w:tr w:rsidR="00157205" w14:paraId="2DA1300F" w14:textId="77777777" w:rsidTr="00157205">
        <w:trPr>
          <w:trHeight w:val="394"/>
          <w:jc w:val="center"/>
        </w:trPr>
        <w:tc>
          <w:tcPr>
            <w:tcW w:w="421" w:type="dxa"/>
          </w:tcPr>
          <w:p w14:paraId="216BF206"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2.1</w:t>
            </w:r>
          </w:p>
        </w:tc>
        <w:tc>
          <w:tcPr>
            <w:tcW w:w="6557" w:type="dxa"/>
          </w:tcPr>
          <w:p w14:paraId="45309C15" w14:textId="77777777" w:rsidR="00157205" w:rsidRDefault="00157205" w:rsidP="00157205">
            <w:pPr>
              <w:spacing w:after="200" w:line="360" w:lineRule="auto"/>
              <w:jc w:val="both"/>
              <w:rPr>
                <w:sz w:val="22"/>
                <w:szCs w:val="22"/>
              </w:rPr>
            </w:pPr>
            <w:r>
              <w:rPr>
                <w:color w:val="000000"/>
                <w:sz w:val="22"/>
                <w:szCs w:val="22"/>
              </w:rPr>
              <w:t>Doradztwo z zakresu prawa biznesu 70 h</w:t>
            </w:r>
          </w:p>
        </w:tc>
        <w:tc>
          <w:tcPr>
            <w:tcW w:w="1453" w:type="dxa"/>
          </w:tcPr>
          <w:p w14:paraId="13F05E2A"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74E0AB8A" w14:textId="566906E3"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70</w:t>
            </w:r>
          </w:p>
        </w:tc>
        <w:tc>
          <w:tcPr>
            <w:tcW w:w="1573" w:type="dxa"/>
          </w:tcPr>
          <w:p w14:paraId="6A21CC22"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4CBE3614" w14:textId="77777777" w:rsidTr="00157205">
        <w:trPr>
          <w:trHeight w:val="394"/>
          <w:jc w:val="center"/>
        </w:trPr>
        <w:tc>
          <w:tcPr>
            <w:tcW w:w="421" w:type="dxa"/>
          </w:tcPr>
          <w:p w14:paraId="1BBD8505"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2.2</w:t>
            </w:r>
          </w:p>
        </w:tc>
        <w:tc>
          <w:tcPr>
            <w:tcW w:w="6557" w:type="dxa"/>
          </w:tcPr>
          <w:p w14:paraId="50A4D4ED" w14:textId="77777777" w:rsidR="00157205" w:rsidRDefault="00157205" w:rsidP="00157205">
            <w:pPr>
              <w:spacing w:after="200" w:line="360" w:lineRule="auto"/>
              <w:jc w:val="both"/>
              <w:rPr>
                <w:sz w:val="22"/>
                <w:szCs w:val="22"/>
              </w:rPr>
            </w:pPr>
            <w:r>
              <w:rPr>
                <w:color w:val="000000"/>
                <w:sz w:val="22"/>
                <w:szCs w:val="22"/>
              </w:rPr>
              <w:t>Doradztwo z zakresu księgowości MŚP 70 h</w:t>
            </w:r>
          </w:p>
        </w:tc>
        <w:tc>
          <w:tcPr>
            <w:tcW w:w="1453" w:type="dxa"/>
          </w:tcPr>
          <w:p w14:paraId="005C2390"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5E896635" w14:textId="46DE3A22"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70</w:t>
            </w:r>
          </w:p>
        </w:tc>
        <w:tc>
          <w:tcPr>
            <w:tcW w:w="1573" w:type="dxa"/>
          </w:tcPr>
          <w:p w14:paraId="5822DE7D"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1EEBC6B6" w14:textId="77777777" w:rsidTr="00157205">
        <w:trPr>
          <w:trHeight w:val="394"/>
          <w:jc w:val="center"/>
        </w:trPr>
        <w:tc>
          <w:tcPr>
            <w:tcW w:w="421" w:type="dxa"/>
          </w:tcPr>
          <w:p w14:paraId="382D80D9"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2.3</w:t>
            </w:r>
          </w:p>
        </w:tc>
        <w:tc>
          <w:tcPr>
            <w:tcW w:w="6557" w:type="dxa"/>
          </w:tcPr>
          <w:p w14:paraId="44B4C7AB" w14:textId="77777777" w:rsidR="00157205" w:rsidRDefault="00157205" w:rsidP="00157205">
            <w:pPr>
              <w:spacing w:after="200" w:line="360" w:lineRule="auto"/>
              <w:jc w:val="both"/>
              <w:rPr>
                <w:color w:val="000000"/>
                <w:sz w:val="22"/>
                <w:szCs w:val="22"/>
              </w:rPr>
            </w:pPr>
            <w:r>
              <w:rPr>
                <w:color w:val="000000"/>
                <w:sz w:val="22"/>
                <w:szCs w:val="22"/>
              </w:rPr>
              <w:t>Doradztwo z zakresu marketingu  70 h</w:t>
            </w:r>
          </w:p>
        </w:tc>
        <w:tc>
          <w:tcPr>
            <w:tcW w:w="1453" w:type="dxa"/>
          </w:tcPr>
          <w:p w14:paraId="760737B2"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665CC5DB" w14:textId="0D2E5E24"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70</w:t>
            </w:r>
          </w:p>
        </w:tc>
        <w:tc>
          <w:tcPr>
            <w:tcW w:w="1573" w:type="dxa"/>
          </w:tcPr>
          <w:p w14:paraId="101F617E"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46161A7B" w14:textId="77777777" w:rsidTr="00157205">
        <w:trPr>
          <w:trHeight w:val="394"/>
          <w:jc w:val="center"/>
        </w:trPr>
        <w:tc>
          <w:tcPr>
            <w:tcW w:w="421" w:type="dxa"/>
          </w:tcPr>
          <w:p w14:paraId="563306D6"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2.4</w:t>
            </w:r>
          </w:p>
        </w:tc>
        <w:tc>
          <w:tcPr>
            <w:tcW w:w="6557" w:type="dxa"/>
          </w:tcPr>
          <w:p w14:paraId="7E9A2DF5" w14:textId="77777777" w:rsidR="00157205" w:rsidRDefault="00157205" w:rsidP="00157205">
            <w:pPr>
              <w:spacing w:after="200" w:line="360" w:lineRule="auto"/>
              <w:jc w:val="both"/>
              <w:rPr>
                <w:color w:val="000000"/>
                <w:sz w:val="22"/>
                <w:szCs w:val="22"/>
              </w:rPr>
            </w:pPr>
            <w:r>
              <w:rPr>
                <w:color w:val="000000"/>
                <w:sz w:val="22"/>
                <w:szCs w:val="22"/>
              </w:rPr>
              <w:t>Doradztwo z zakresu finansów 70 h</w:t>
            </w:r>
          </w:p>
        </w:tc>
        <w:tc>
          <w:tcPr>
            <w:tcW w:w="1453" w:type="dxa"/>
          </w:tcPr>
          <w:p w14:paraId="61796305"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7BE2179F" w14:textId="0FA8FAFC"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70</w:t>
            </w:r>
          </w:p>
        </w:tc>
        <w:tc>
          <w:tcPr>
            <w:tcW w:w="1573" w:type="dxa"/>
          </w:tcPr>
          <w:p w14:paraId="2BB12646"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239B7F5C" w14:textId="77777777" w:rsidTr="00157205">
        <w:trPr>
          <w:trHeight w:val="394"/>
          <w:jc w:val="center"/>
        </w:trPr>
        <w:tc>
          <w:tcPr>
            <w:tcW w:w="421" w:type="dxa"/>
          </w:tcPr>
          <w:p w14:paraId="5902AC5C"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2.5</w:t>
            </w:r>
          </w:p>
        </w:tc>
        <w:tc>
          <w:tcPr>
            <w:tcW w:w="6557" w:type="dxa"/>
          </w:tcPr>
          <w:p w14:paraId="569B30CB" w14:textId="77777777" w:rsidR="00157205" w:rsidRDefault="00157205" w:rsidP="00157205">
            <w:pPr>
              <w:spacing w:after="200" w:line="360" w:lineRule="auto"/>
              <w:jc w:val="both"/>
              <w:rPr>
                <w:color w:val="000000"/>
                <w:sz w:val="22"/>
                <w:szCs w:val="22"/>
              </w:rPr>
            </w:pPr>
            <w:r>
              <w:rPr>
                <w:color w:val="000000"/>
                <w:sz w:val="22"/>
                <w:szCs w:val="22"/>
              </w:rPr>
              <w:t>Doradztwo biznesowe 70 h</w:t>
            </w:r>
          </w:p>
        </w:tc>
        <w:tc>
          <w:tcPr>
            <w:tcW w:w="1453" w:type="dxa"/>
          </w:tcPr>
          <w:p w14:paraId="77C4E81B"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1AABC0C1" w14:textId="21A63CD7"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70</w:t>
            </w:r>
          </w:p>
        </w:tc>
        <w:tc>
          <w:tcPr>
            <w:tcW w:w="1573" w:type="dxa"/>
          </w:tcPr>
          <w:p w14:paraId="4A0E59E5"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082F0242" w14:textId="77777777" w:rsidTr="00157205">
        <w:trPr>
          <w:trHeight w:val="394"/>
          <w:jc w:val="center"/>
        </w:trPr>
        <w:tc>
          <w:tcPr>
            <w:tcW w:w="421" w:type="dxa"/>
          </w:tcPr>
          <w:p w14:paraId="1F71A5BF"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2.6</w:t>
            </w:r>
          </w:p>
        </w:tc>
        <w:tc>
          <w:tcPr>
            <w:tcW w:w="6557" w:type="dxa"/>
          </w:tcPr>
          <w:p w14:paraId="65F04223" w14:textId="09A4D78A" w:rsidR="00157205" w:rsidRDefault="00157205" w:rsidP="00157205">
            <w:pPr>
              <w:spacing w:after="200" w:line="360" w:lineRule="auto"/>
              <w:jc w:val="both"/>
              <w:rPr>
                <w:color w:val="000000"/>
                <w:sz w:val="22"/>
                <w:szCs w:val="22"/>
              </w:rPr>
            </w:pPr>
            <w:r>
              <w:rPr>
                <w:color w:val="000000"/>
                <w:sz w:val="22"/>
                <w:szCs w:val="22"/>
              </w:rPr>
              <w:t>Szkolenia stacjonarne i online 10  szt. (100h)</w:t>
            </w:r>
          </w:p>
        </w:tc>
        <w:tc>
          <w:tcPr>
            <w:tcW w:w="1453" w:type="dxa"/>
          </w:tcPr>
          <w:p w14:paraId="76174938"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4D2629EE" w14:textId="4B1577A5"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10</w:t>
            </w:r>
          </w:p>
        </w:tc>
        <w:tc>
          <w:tcPr>
            <w:tcW w:w="1573" w:type="dxa"/>
          </w:tcPr>
          <w:p w14:paraId="4C237AE8"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693A50A6" w14:textId="77777777" w:rsidTr="00157205">
        <w:trPr>
          <w:trHeight w:val="394"/>
          <w:jc w:val="center"/>
        </w:trPr>
        <w:tc>
          <w:tcPr>
            <w:tcW w:w="421" w:type="dxa"/>
          </w:tcPr>
          <w:p w14:paraId="0E7647A4" w14:textId="77777777" w:rsidR="00157205" w:rsidRDefault="00157205" w:rsidP="00157205">
            <w:pPr>
              <w:pBdr>
                <w:top w:val="nil"/>
                <w:left w:val="nil"/>
                <w:bottom w:val="nil"/>
                <w:right w:val="nil"/>
                <w:between w:val="nil"/>
              </w:pBdr>
              <w:spacing w:after="200" w:line="360" w:lineRule="auto"/>
              <w:ind w:left="-75"/>
              <w:jc w:val="both"/>
              <w:rPr>
                <w:sz w:val="22"/>
                <w:szCs w:val="22"/>
              </w:rPr>
            </w:pPr>
            <w:r>
              <w:rPr>
                <w:sz w:val="22"/>
                <w:szCs w:val="22"/>
              </w:rPr>
              <w:t>2.7</w:t>
            </w:r>
          </w:p>
        </w:tc>
        <w:tc>
          <w:tcPr>
            <w:tcW w:w="6557" w:type="dxa"/>
          </w:tcPr>
          <w:p w14:paraId="2660F547" w14:textId="414C273E" w:rsidR="00157205" w:rsidRDefault="00157205" w:rsidP="00157205">
            <w:pPr>
              <w:spacing w:after="200" w:line="360" w:lineRule="auto"/>
              <w:jc w:val="both"/>
              <w:rPr>
                <w:color w:val="000000"/>
                <w:sz w:val="22"/>
                <w:szCs w:val="22"/>
              </w:rPr>
            </w:pPr>
            <w:r w:rsidRPr="00157205">
              <w:rPr>
                <w:color w:val="000000"/>
                <w:sz w:val="22"/>
                <w:szCs w:val="22"/>
              </w:rPr>
              <w:t>Usługi wsparcia księgowego i zarządczego dla JDG/SSOF</w:t>
            </w:r>
            <w:r>
              <w:rPr>
                <w:color w:val="000000"/>
                <w:sz w:val="22"/>
                <w:szCs w:val="22"/>
              </w:rPr>
              <w:t xml:space="preserve"> (10 podmiotów)</w:t>
            </w:r>
          </w:p>
        </w:tc>
        <w:tc>
          <w:tcPr>
            <w:tcW w:w="1453" w:type="dxa"/>
          </w:tcPr>
          <w:p w14:paraId="7EA494E9"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tcPr>
          <w:p w14:paraId="70AE684D" w14:textId="4DD6E869" w:rsidR="00157205" w:rsidRDefault="00157205" w:rsidP="00157205">
            <w:pPr>
              <w:pBdr>
                <w:top w:val="nil"/>
                <w:left w:val="nil"/>
                <w:bottom w:val="nil"/>
                <w:right w:val="nil"/>
                <w:between w:val="nil"/>
              </w:pBdr>
              <w:spacing w:after="200" w:line="360" w:lineRule="auto"/>
              <w:jc w:val="both"/>
              <w:rPr>
                <w:color w:val="000000"/>
                <w:sz w:val="22"/>
                <w:szCs w:val="22"/>
              </w:rPr>
            </w:pPr>
            <w:r>
              <w:rPr>
                <w:color w:val="000000"/>
                <w:sz w:val="22"/>
                <w:szCs w:val="22"/>
              </w:rPr>
              <w:t>10</w:t>
            </w:r>
          </w:p>
        </w:tc>
        <w:tc>
          <w:tcPr>
            <w:tcW w:w="1573" w:type="dxa"/>
          </w:tcPr>
          <w:p w14:paraId="6DE4450F"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r w:rsidR="00157205" w14:paraId="1315680F" w14:textId="77777777" w:rsidTr="00157205">
        <w:trPr>
          <w:trHeight w:val="394"/>
          <w:jc w:val="center"/>
        </w:trPr>
        <w:tc>
          <w:tcPr>
            <w:tcW w:w="6978" w:type="dxa"/>
            <w:gridSpan w:val="2"/>
          </w:tcPr>
          <w:p w14:paraId="7D34E869" w14:textId="4524EC65" w:rsidR="00157205" w:rsidRDefault="00157205" w:rsidP="00157205">
            <w:pPr>
              <w:spacing w:after="200" w:line="360" w:lineRule="auto"/>
              <w:jc w:val="both"/>
              <w:rPr>
                <w:sz w:val="22"/>
                <w:szCs w:val="22"/>
              </w:rPr>
            </w:pPr>
            <w:r>
              <w:rPr>
                <w:sz w:val="22"/>
                <w:szCs w:val="22"/>
              </w:rPr>
              <w:t>Kwota łącznie (brutto)</w:t>
            </w:r>
          </w:p>
        </w:tc>
        <w:tc>
          <w:tcPr>
            <w:tcW w:w="1453" w:type="dxa"/>
            <w:shd w:val="clear" w:color="auto" w:fill="000000" w:themeFill="text1"/>
          </w:tcPr>
          <w:p w14:paraId="750709FD"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453" w:type="dxa"/>
            <w:shd w:val="clear" w:color="auto" w:fill="000000" w:themeFill="text1"/>
          </w:tcPr>
          <w:p w14:paraId="71C50ADD" w14:textId="0AF1B059" w:rsidR="00157205" w:rsidRDefault="00157205" w:rsidP="00157205">
            <w:pPr>
              <w:pBdr>
                <w:top w:val="nil"/>
                <w:left w:val="nil"/>
                <w:bottom w:val="nil"/>
                <w:right w:val="nil"/>
                <w:between w:val="nil"/>
              </w:pBdr>
              <w:spacing w:after="200" w:line="360" w:lineRule="auto"/>
              <w:jc w:val="both"/>
              <w:rPr>
                <w:color w:val="000000"/>
                <w:sz w:val="22"/>
                <w:szCs w:val="22"/>
              </w:rPr>
            </w:pPr>
          </w:p>
        </w:tc>
        <w:tc>
          <w:tcPr>
            <w:tcW w:w="1573" w:type="dxa"/>
          </w:tcPr>
          <w:p w14:paraId="2F3EB0E7" w14:textId="77777777" w:rsidR="00157205" w:rsidRDefault="00157205" w:rsidP="00157205">
            <w:pPr>
              <w:pBdr>
                <w:top w:val="nil"/>
                <w:left w:val="nil"/>
                <w:bottom w:val="nil"/>
                <w:right w:val="nil"/>
                <w:between w:val="nil"/>
              </w:pBdr>
              <w:spacing w:after="200" w:line="360" w:lineRule="auto"/>
              <w:jc w:val="both"/>
              <w:rPr>
                <w:color w:val="000000"/>
                <w:sz w:val="22"/>
                <w:szCs w:val="22"/>
              </w:rPr>
            </w:pPr>
          </w:p>
        </w:tc>
      </w:tr>
    </w:tbl>
    <w:p w14:paraId="1377E346" w14:textId="77777777" w:rsidR="00157205" w:rsidRDefault="00157205">
      <w:pPr>
        <w:pBdr>
          <w:top w:val="nil"/>
          <w:left w:val="nil"/>
          <w:bottom w:val="nil"/>
          <w:right w:val="nil"/>
          <w:between w:val="nil"/>
        </w:pBdr>
        <w:spacing w:line="360" w:lineRule="auto"/>
        <w:ind w:right="1"/>
        <w:jc w:val="both"/>
        <w:rPr>
          <w:color w:val="000000"/>
          <w:sz w:val="22"/>
          <w:szCs w:val="22"/>
        </w:rPr>
      </w:pPr>
    </w:p>
    <w:p w14:paraId="3745CEA2" w14:textId="3BCD5425" w:rsidR="00D27840" w:rsidRDefault="00157205">
      <w:pPr>
        <w:pBdr>
          <w:top w:val="nil"/>
          <w:left w:val="nil"/>
          <w:bottom w:val="nil"/>
          <w:right w:val="nil"/>
          <w:between w:val="nil"/>
        </w:pBdr>
        <w:spacing w:line="360" w:lineRule="auto"/>
        <w:ind w:right="1"/>
        <w:jc w:val="both"/>
        <w:rPr>
          <w:color w:val="000000"/>
          <w:sz w:val="22"/>
          <w:szCs w:val="22"/>
        </w:rPr>
      </w:pPr>
      <w:r>
        <w:rPr>
          <w:sz w:val="22"/>
          <w:szCs w:val="22"/>
        </w:rPr>
        <w:t>Kwota łącznie (brutto) s</w:t>
      </w:r>
      <w:r>
        <w:rPr>
          <w:color w:val="000000"/>
          <w:sz w:val="22"/>
          <w:szCs w:val="22"/>
        </w:rPr>
        <w:t>łownie: ………………………………………………………………………………………..</w:t>
      </w:r>
    </w:p>
    <w:p w14:paraId="4F21D473" w14:textId="77777777" w:rsidR="00157205" w:rsidRDefault="00157205">
      <w:pPr>
        <w:pBdr>
          <w:top w:val="nil"/>
          <w:left w:val="nil"/>
          <w:bottom w:val="nil"/>
          <w:right w:val="nil"/>
          <w:between w:val="nil"/>
        </w:pBdr>
        <w:spacing w:line="360" w:lineRule="auto"/>
        <w:ind w:right="1"/>
        <w:jc w:val="both"/>
        <w:rPr>
          <w:color w:val="000000"/>
          <w:sz w:val="22"/>
          <w:szCs w:val="22"/>
        </w:rPr>
      </w:pPr>
    </w:p>
    <w:tbl>
      <w:tblPr>
        <w:tblStyle w:val="a3"/>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0"/>
        <w:gridCol w:w="4856"/>
      </w:tblGrid>
      <w:tr w:rsidR="00D27840" w14:paraId="75506F8E" w14:textId="77777777">
        <w:tc>
          <w:tcPr>
            <w:tcW w:w="4880" w:type="dxa"/>
          </w:tcPr>
          <w:p w14:paraId="0C14E5C3"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 xml:space="preserve">Warunki </w:t>
            </w:r>
          </w:p>
        </w:tc>
        <w:tc>
          <w:tcPr>
            <w:tcW w:w="4856" w:type="dxa"/>
          </w:tcPr>
          <w:p w14:paraId="18BF1334" w14:textId="77777777" w:rsidR="00D27840" w:rsidRDefault="00BD5C8D">
            <w:pPr>
              <w:spacing w:line="360" w:lineRule="auto"/>
              <w:ind w:right="1"/>
              <w:jc w:val="both"/>
              <w:rPr>
                <w:color w:val="000000"/>
                <w:sz w:val="22"/>
                <w:szCs w:val="22"/>
              </w:rPr>
            </w:pPr>
            <w:r>
              <w:rPr>
                <w:color w:val="000000"/>
                <w:sz w:val="22"/>
                <w:szCs w:val="22"/>
              </w:rPr>
              <w:t>Nazwa dokumentu potwierdzającego statut Wykonawcy</w:t>
            </w:r>
          </w:p>
        </w:tc>
      </w:tr>
      <w:tr w:rsidR="00D27840" w14:paraId="24FB01C1" w14:textId="77777777">
        <w:tc>
          <w:tcPr>
            <w:tcW w:w="4880" w:type="dxa"/>
          </w:tcPr>
          <w:p w14:paraId="29D4873C" w14:textId="77777777" w:rsidR="00D27840" w:rsidRDefault="00BD5C8D">
            <w:pPr>
              <w:spacing w:line="360" w:lineRule="auto"/>
              <w:jc w:val="both"/>
              <w:rPr>
                <w:color w:val="000000"/>
                <w:sz w:val="22"/>
                <w:szCs w:val="22"/>
              </w:rPr>
            </w:pPr>
            <w:r>
              <w:rPr>
                <w:color w:val="000000"/>
                <w:sz w:val="22"/>
                <w:szCs w:val="22"/>
              </w:rPr>
              <w:t>Wykonawca jest uczelnią działającą na podstawie ustawy z dnia 20 lipca 2018 r. prawo o szkolnictwie wyższym i nauce</w:t>
            </w:r>
          </w:p>
        </w:tc>
        <w:tc>
          <w:tcPr>
            <w:tcW w:w="4856" w:type="dxa"/>
          </w:tcPr>
          <w:p w14:paraId="5954CAF5" w14:textId="77777777" w:rsidR="00D27840" w:rsidRDefault="00D27840">
            <w:pPr>
              <w:spacing w:line="360" w:lineRule="auto"/>
              <w:ind w:right="1"/>
              <w:jc w:val="both"/>
              <w:rPr>
                <w:color w:val="000000"/>
                <w:sz w:val="22"/>
                <w:szCs w:val="22"/>
              </w:rPr>
            </w:pPr>
          </w:p>
        </w:tc>
      </w:tr>
      <w:tr w:rsidR="00D27840" w:rsidRPr="009449C6" w14:paraId="66F16A55" w14:textId="77777777">
        <w:tc>
          <w:tcPr>
            <w:tcW w:w="4880" w:type="dxa"/>
          </w:tcPr>
          <w:p w14:paraId="4C7F2068" w14:textId="77777777" w:rsidR="00D27840" w:rsidRDefault="00BD5C8D">
            <w:pPr>
              <w:spacing w:line="360" w:lineRule="auto"/>
              <w:jc w:val="both"/>
              <w:rPr>
                <w:color w:val="000000"/>
                <w:sz w:val="22"/>
                <w:szCs w:val="22"/>
              </w:rPr>
            </w:pPr>
            <w:r>
              <w:rPr>
                <w:color w:val="000000"/>
                <w:sz w:val="22"/>
                <w:szCs w:val="22"/>
              </w:rPr>
              <w:t>Wykonawca posiada w swoich strukturach:</w:t>
            </w:r>
          </w:p>
          <w:p w14:paraId="440B00B6" w14:textId="77777777" w:rsidR="00D27840" w:rsidRDefault="00BD5C8D" w:rsidP="00E71398">
            <w:pPr>
              <w:pBdr>
                <w:top w:val="nil"/>
                <w:left w:val="nil"/>
                <w:bottom w:val="nil"/>
                <w:right w:val="nil"/>
                <w:between w:val="nil"/>
              </w:pBdr>
              <w:spacing w:line="360" w:lineRule="auto"/>
              <w:ind w:left="720"/>
              <w:jc w:val="both"/>
              <w:rPr>
                <w:color w:val="000000"/>
                <w:sz w:val="22"/>
                <w:szCs w:val="22"/>
              </w:rPr>
            </w:pPr>
            <w:r>
              <w:rPr>
                <w:color w:val="000000"/>
                <w:sz w:val="22"/>
                <w:szCs w:val="22"/>
              </w:rPr>
              <w:t>Akademickie Biuro Karier</w:t>
            </w:r>
          </w:p>
          <w:p w14:paraId="7527122B" w14:textId="35E08A3C" w:rsidR="00D27840" w:rsidRDefault="00BD5C8D" w:rsidP="00E71398">
            <w:pPr>
              <w:pBdr>
                <w:top w:val="nil"/>
                <w:left w:val="nil"/>
                <w:bottom w:val="nil"/>
                <w:right w:val="nil"/>
                <w:between w:val="nil"/>
              </w:pBdr>
              <w:spacing w:line="360" w:lineRule="auto"/>
              <w:ind w:left="720"/>
              <w:jc w:val="both"/>
              <w:rPr>
                <w:color w:val="000000"/>
                <w:sz w:val="22"/>
                <w:szCs w:val="22"/>
              </w:rPr>
            </w:pPr>
            <w:r>
              <w:rPr>
                <w:color w:val="000000"/>
                <w:sz w:val="22"/>
                <w:szCs w:val="22"/>
              </w:rPr>
              <w:t>Inkubator Przedsiębiorczości</w:t>
            </w:r>
          </w:p>
        </w:tc>
        <w:tc>
          <w:tcPr>
            <w:tcW w:w="4856" w:type="dxa"/>
          </w:tcPr>
          <w:p w14:paraId="76F0E378" w14:textId="77777777" w:rsidR="00D27840" w:rsidRDefault="00BD5C8D">
            <w:pPr>
              <w:spacing w:line="360" w:lineRule="auto"/>
              <w:ind w:right="1"/>
              <w:jc w:val="both"/>
              <w:rPr>
                <w:color w:val="000000"/>
                <w:sz w:val="22"/>
                <w:szCs w:val="22"/>
              </w:rPr>
            </w:pPr>
            <w:r>
              <w:rPr>
                <w:color w:val="000000"/>
                <w:sz w:val="22"/>
                <w:szCs w:val="22"/>
              </w:rPr>
              <w:t>Okres funkcjonowania</w:t>
            </w:r>
          </w:p>
          <w:p w14:paraId="12536982" w14:textId="77777777" w:rsidR="00D27840" w:rsidRPr="00E71398" w:rsidRDefault="00BD5C8D" w:rsidP="00E71398">
            <w:pPr>
              <w:pBdr>
                <w:top w:val="nil"/>
                <w:left w:val="nil"/>
                <w:bottom w:val="nil"/>
                <w:right w:val="nil"/>
                <w:between w:val="nil"/>
              </w:pBdr>
              <w:spacing w:line="360" w:lineRule="auto"/>
              <w:ind w:left="720" w:right="1"/>
              <w:jc w:val="both"/>
              <w:rPr>
                <w:color w:val="000000"/>
                <w:sz w:val="22"/>
                <w:szCs w:val="22"/>
              </w:rPr>
            </w:pPr>
            <w:r w:rsidRPr="00E71398">
              <w:rPr>
                <w:color w:val="000000"/>
                <w:sz w:val="22"/>
                <w:szCs w:val="22"/>
              </w:rPr>
              <w:t>DD-MM-RR - DD-MM-RR</w:t>
            </w:r>
          </w:p>
          <w:p w14:paraId="25035DE5" w14:textId="77777777" w:rsidR="00D27840" w:rsidRPr="009449C6" w:rsidRDefault="00BD5C8D" w:rsidP="00E71398">
            <w:pPr>
              <w:pBdr>
                <w:top w:val="nil"/>
                <w:left w:val="nil"/>
                <w:bottom w:val="nil"/>
                <w:right w:val="nil"/>
                <w:between w:val="nil"/>
              </w:pBdr>
              <w:spacing w:line="360" w:lineRule="auto"/>
              <w:ind w:left="720" w:right="1"/>
              <w:jc w:val="both"/>
              <w:rPr>
                <w:color w:val="000000"/>
                <w:sz w:val="22"/>
                <w:szCs w:val="22"/>
                <w:lang w:val="en-US"/>
              </w:rPr>
            </w:pPr>
            <w:r w:rsidRPr="009449C6">
              <w:rPr>
                <w:color w:val="000000"/>
                <w:sz w:val="22"/>
                <w:szCs w:val="22"/>
                <w:lang w:val="en-US"/>
              </w:rPr>
              <w:t>DD-MM-RR - DD-MM-RR</w:t>
            </w:r>
          </w:p>
          <w:p w14:paraId="0D35E07A" w14:textId="77777777" w:rsidR="00D27840" w:rsidRPr="009449C6" w:rsidRDefault="00D27840">
            <w:pPr>
              <w:spacing w:line="360" w:lineRule="auto"/>
              <w:ind w:right="1"/>
              <w:jc w:val="both"/>
              <w:rPr>
                <w:color w:val="000000"/>
                <w:sz w:val="22"/>
                <w:szCs w:val="22"/>
                <w:lang w:val="en-US"/>
              </w:rPr>
            </w:pPr>
          </w:p>
        </w:tc>
      </w:tr>
      <w:tr w:rsidR="00D27840" w14:paraId="4CB289D4" w14:textId="77777777">
        <w:tc>
          <w:tcPr>
            <w:tcW w:w="4880" w:type="dxa"/>
          </w:tcPr>
          <w:p w14:paraId="568919B1" w14:textId="77777777" w:rsidR="00D27840" w:rsidRDefault="00BD5C8D">
            <w:pPr>
              <w:spacing w:line="360" w:lineRule="auto"/>
              <w:jc w:val="both"/>
              <w:rPr>
                <w:color w:val="000000"/>
                <w:sz w:val="22"/>
                <w:szCs w:val="22"/>
              </w:rPr>
            </w:pPr>
            <w:r>
              <w:rPr>
                <w:color w:val="000000"/>
                <w:sz w:val="22"/>
                <w:szCs w:val="22"/>
              </w:rPr>
              <w:lastRenderedPageBreak/>
              <w:t>Wykonawca przeznaczy na realizację projektu następujące pomieszczenia</w:t>
            </w:r>
          </w:p>
        </w:tc>
        <w:tc>
          <w:tcPr>
            <w:tcW w:w="4856" w:type="dxa"/>
          </w:tcPr>
          <w:p w14:paraId="64AB7AD5" w14:textId="77777777" w:rsidR="00D27840" w:rsidRDefault="00BD5C8D">
            <w:pPr>
              <w:spacing w:line="360" w:lineRule="auto"/>
              <w:ind w:right="1"/>
              <w:jc w:val="both"/>
              <w:rPr>
                <w:color w:val="000000"/>
                <w:sz w:val="22"/>
                <w:szCs w:val="22"/>
              </w:rPr>
            </w:pPr>
            <w:r>
              <w:rPr>
                <w:color w:val="000000"/>
                <w:sz w:val="22"/>
                <w:szCs w:val="22"/>
              </w:rPr>
              <w:t>Liczba pomieszczeń:</w:t>
            </w:r>
          </w:p>
          <w:p w14:paraId="21942DEC" w14:textId="77777777" w:rsidR="00D27840" w:rsidRDefault="00D27840">
            <w:pPr>
              <w:spacing w:line="360" w:lineRule="auto"/>
              <w:ind w:right="1"/>
              <w:jc w:val="both"/>
              <w:rPr>
                <w:color w:val="000000"/>
                <w:sz w:val="22"/>
                <w:szCs w:val="22"/>
              </w:rPr>
            </w:pPr>
          </w:p>
        </w:tc>
      </w:tr>
      <w:tr w:rsidR="00D27840" w14:paraId="659EA45E" w14:textId="77777777">
        <w:tc>
          <w:tcPr>
            <w:tcW w:w="4880" w:type="dxa"/>
          </w:tcPr>
          <w:p w14:paraId="785E74B6" w14:textId="77777777" w:rsidR="00D27840" w:rsidRDefault="00BD5C8D">
            <w:pPr>
              <w:spacing w:line="360" w:lineRule="auto"/>
              <w:ind w:right="1"/>
              <w:jc w:val="both"/>
              <w:rPr>
                <w:color w:val="000000"/>
                <w:sz w:val="22"/>
                <w:szCs w:val="22"/>
              </w:rPr>
            </w:pPr>
            <w:r>
              <w:rPr>
                <w:color w:val="000000"/>
                <w:sz w:val="22"/>
                <w:szCs w:val="22"/>
              </w:rPr>
              <w:t>Wykonawca spełnia zasadę dostępności w zakresie</w:t>
            </w:r>
          </w:p>
          <w:p w14:paraId="5AB05D21" w14:textId="77777777" w:rsidR="00D27840" w:rsidRDefault="00D27840">
            <w:pPr>
              <w:spacing w:line="360" w:lineRule="auto"/>
              <w:ind w:right="1"/>
              <w:jc w:val="both"/>
              <w:rPr>
                <w:color w:val="000000"/>
                <w:sz w:val="22"/>
                <w:szCs w:val="22"/>
              </w:rPr>
            </w:pPr>
          </w:p>
        </w:tc>
        <w:tc>
          <w:tcPr>
            <w:tcW w:w="4856" w:type="dxa"/>
          </w:tcPr>
          <w:p w14:paraId="3AF1B44C" w14:textId="77777777" w:rsidR="00D27840" w:rsidRDefault="00BD5C8D">
            <w:pPr>
              <w:spacing w:line="360" w:lineRule="auto"/>
              <w:ind w:right="1"/>
              <w:jc w:val="both"/>
              <w:rPr>
                <w:i/>
                <w:color w:val="000000"/>
                <w:sz w:val="22"/>
                <w:szCs w:val="22"/>
              </w:rPr>
            </w:pPr>
            <w:r>
              <w:rPr>
                <w:i/>
                <w:color w:val="000000"/>
                <w:sz w:val="22"/>
                <w:szCs w:val="22"/>
              </w:rPr>
              <w:t>Proszę opisać udogodnienia dla OzN</w:t>
            </w:r>
          </w:p>
        </w:tc>
      </w:tr>
    </w:tbl>
    <w:p w14:paraId="1214A569" w14:textId="77777777" w:rsidR="00D27840" w:rsidRDefault="00D27840">
      <w:pPr>
        <w:pBdr>
          <w:top w:val="nil"/>
          <w:left w:val="nil"/>
          <w:bottom w:val="nil"/>
          <w:right w:val="nil"/>
          <w:between w:val="nil"/>
        </w:pBdr>
        <w:spacing w:line="360" w:lineRule="auto"/>
        <w:ind w:right="1"/>
        <w:jc w:val="both"/>
        <w:rPr>
          <w:color w:val="000000"/>
          <w:sz w:val="22"/>
          <w:szCs w:val="22"/>
        </w:rPr>
      </w:pPr>
    </w:p>
    <w:p w14:paraId="3D1A58E7" w14:textId="77777777" w:rsidR="00D27840" w:rsidRDefault="00BD5C8D">
      <w:pPr>
        <w:pBdr>
          <w:top w:val="nil"/>
          <w:left w:val="nil"/>
          <w:bottom w:val="nil"/>
          <w:right w:val="nil"/>
          <w:between w:val="nil"/>
        </w:pBdr>
        <w:spacing w:after="200" w:line="360" w:lineRule="auto"/>
        <w:jc w:val="center"/>
        <w:rPr>
          <w:b/>
          <w:sz w:val="22"/>
          <w:szCs w:val="22"/>
        </w:rPr>
      </w:pPr>
      <w:r>
        <w:rPr>
          <w:b/>
          <w:sz w:val="22"/>
          <w:szCs w:val="22"/>
        </w:rPr>
        <w:t>OFERENT DYSPONUJE NASTĘPUJĄCYMI ZASOBAMI KADROWYMI:</w:t>
      </w:r>
    </w:p>
    <w:tbl>
      <w:tblPr>
        <w:tblStyle w:val="a4"/>
        <w:tblW w:w="9736" w:type="dxa"/>
        <w:tblInd w:w="0" w:type="dxa"/>
        <w:tblLayout w:type="fixed"/>
        <w:tblLook w:val="0400" w:firstRow="0" w:lastRow="0" w:firstColumn="0" w:lastColumn="0" w:noHBand="0" w:noVBand="1"/>
      </w:tblPr>
      <w:tblGrid>
        <w:gridCol w:w="495"/>
        <w:gridCol w:w="4232"/>
        <w:gridCol w:w="1072"/>
        <w:gridCol w:w="1699"/>
        <w:gridCol w:w="2238"/>
      </w:tblGrid>
      <w:tr w:rsidR="00D27840" w14:paraId="141C985F" w14:textId="77777777">
        <w:trPr>
          <w:trHeight w:val="220"/>
        </w:trPr>
        <w:tc>
          <w:tcPr>
            <w:tcW w:w="4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72C1" w14:textId="77777777" w:rsidR="00D27840" w:rsidRDefault="00D27840">
            <w:pPr>
              <w:spacing w:line="360" w:lineRule="auto"/>
              <w:rPr>
                <w:sz w:val="22"/>
                <w:szCs w:val="22"/>
              </w:rPr>
            </w:pPr>
          </w:p>
          <w:p w14:paraId="1C2C31FA" w14:textId="77777777" w:rsidR="00D27840" w:rsidRDefault="00BD5C8D">
            <w:pPr>
              <w:spacing w:line="360" w:lineRule="auto"/>
              <w:jc w:val="center"/>
              <w:rPr>
                <w:sz w:val="22"/>
                <w:szCs w:val="22"/>
              </w:rPr>
            </w:pPr>
            <w:r>
              <w:rPr>
                <w:color w:val="000000"/>
                <w:sz w:val="22"/>
                <w:szCs w:val="22"/>
              </w:rPr>
              <w:t>Lp.</w:t>
            </w:r>
          </w:p>
        </w:tc>
        <w:tc>
          <w:tcPr>
            <w:tcW w:w="42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611D2" w14:textId="77777777" w:rsidR="00D27840" w:rsidRDefault="00D27840">
            <w:pPr>
              <w:spacing w:line="360" w:lineRule="auto"/>
              <w:rPr>
                <w:sz w:val="22"/>
                <w:szCs w:val="22"/>
              </w:rPr>
            </w:pPr>
          </w:p>
          <w:p w14:paraId="40668280" w14:textId="77777777" w:rsidR="00D27840" w:rsidRDefault="00BD5C8D">
            <w:pPr>
              <w:spacing w:line="360" w:lineRule="auto"/>
              <w:jc w:val="center"/>
              <w:rPr>
                <w:sz w:val="22"/>
                <w:szCs w:val="22"/>
              </w:rPr>
            </w:pPr>
            <w:r>
              <w:rPr>
                <w:color w:val="000000"/>
                <w:sz w:val="22"/>
                <w:szCs w:val="22"/>
              </w:rPr>
              <w:t>Zasoby kadrowe i lokalowe</w:t>
            </w:r>
          </w:p>
        </w:tc>
        <w:tc>
          <w:tcPr>
            <w:tcW w:w="50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940D7" w14:textId="77777777" w:rsidR="00D27840" w:rsidRDefault="00D27840">
            <w:pPr>
              <w:spacing w:line="360" w:lineRule="auto"/>
              <w:rPr>
                <w:sz w:val="22"/>
                <w:szCs w:val="22"/>
              </w:rPr>
            </w:pPr>
          </w:p>
          <w:p w14:paraId="732957DC" w14:textId="77777777" w:rsidR="00D27840" w:rsidRDefault="00BD5C8D">
            <w:pPr>
              <w:spacing w:after="200" w:line="360" w:lineRule="auto"/>
              <w:jc w:val="center"/>
              <w:rPr>
                <w:sz w:val="22"/>
                <w:szCs w:val="22"/>
              </w:rPr>
            </w:pPr>
            <w:r>
              <w:rPr>
                <w:color w:val="000000"/>
                <w:sz w:val="22"/>
                <w:szCs w:val="22"/>
              </w:rPr>
              <w:t>Szczegółowe informacje potwierdzające spełnianie kryterium</w:t>
            </w:r>
          </w:p>
        </w:tc>
      </w:tr>
      <w:tr w:rsidR="00D27840" w14:paraId="030D27CE" w14:textId="77777777">
        <w:tc>
          <w:tcPr>
            <w:tcW w:w="4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E3B52" w14:textId="77777777" w:rsidR="00D27840" w:rsidRDefault="00D27840">
            <w:pPr>
              <w:widowControl w:val="0"/>
              <w:pBdr>
                <w:top w:val="nil"/>
                <w:left w:val="nil"/>
                <w:bottom w:val="nil"/>
                <w:right w:val="nil"/>
                <w:between w:val="nil"/>
              </w:pBdr>
              <w:spacing w:line="276" w:lineRule="auto"/>
              <w:rPr>
                <w:sz w:val="22"/>
                <w:szCs w:val="22"/>
              </w:rPr>
            </w:pPr>
          </w:p>
        </w:tc>
        <w:tc>
          <w:tcPr>
            <w:tcW w:w="42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8537" w14:textId="77777777" w:rsidR="00D27840" w:rsidRDefault="00D27840">
            <w:pPr>
              <w:widowControl w:val="0"/>
              <w:pBdr>
                <w:top w:val="nil"/>
                <w:left w:val="nil"/>
                <w:bottom w:val="nil"/>
                <w:right w:val="nil"/>
                <w:between w:val="nil"/>
              </w:pBdr>
              <w:spacing w:line="276" w:lineRule="auto"/>
              <w:rPr>
                <w:sz w:val="22"/>
                <w:szCs w:val="22"/>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17350" w14:textId="77777777" w:rsidR="00D27840" w:rsidRDefault="00BD5C8D">
            <w:pPr>
              <w:spacing w:after="200" w:line="360" w:lineRule="auto"/>
              <w:jc w:val="center"/>
              <w:rPr>
                <w:sz w:val="22"/>
                <w:szCs w:val="22"/>
              </w:rPr>
            </w:pPr>
            <w:r>
              <w:rPr>
                <w:color w:val="000000"/>
                <w:sz w:val="22"/>
                <w:szCs w:val="22"/>
              </w:rPr>
              <w:t>Imię i nazwisko</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17FDB" w14:textId="77777777" w:rsidR="00D27840" w:rsidRDefault="00BD5C8D">
            <w:pPr>
              <w:spacing w:after="200" w:line="360" w:lineRule="auto"/>
              <w:jc w:val="center"/>
              <w:rPr>
                <w:sz w:val="22"/>
                <w:szCs w:val="22"/>
              </w:rPr>
            </w:pPr>
            <w:r>
              <w:rPr>
                <w:color w:val="000000"/>
                <w:sz w:val="22"/>
                <w:szCs w:val="22"/>
              </w:rPr>
              <w:t>Wykształcenie, dodatkowe certyfikaty:</w:t>
            </w:r>
          </w:p>
          <w:p w14:paraId="6A32CC72"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3417" w14:textId="77777777" w:rsidR="00D27840" w:rsidRDefault="00BD5C8D">
            <w:pPr>
              <w:spacing w:after="200" w:line="360" w:lineRule="auto"/>
              <w:jc w:val="center"/>
              <w:rPr>
                <w:sz w:val="22"/>
                <w:szCs w:val="22"/>
              </w:rPr>
            </w:pPr>
            <w:r>
              <w:rPr>
                <w:color w:val="000000"/>
                <w:sz w:val="22"/>
                <w:szCs w:val="22"/>
              </w:rPr>
              <w:t>Termin i zakres zdobywanego doświadczenia (Uzupełnić w sposób wskazujący na spełnianie warunków opisanych w Ogłoszeniu):</w:t>
            </w:r>
          </w:p>
        </w:tc>
      </w:tr>
      <w:tr w:rsidR="00D27840" w14:paraId="62EB2E66"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CE52" w14:textId="77777777" w:rsidR="00D27840" w:rsidRDefault="00BD5C8D">
            <w:pPr>
              <w:spacing w:line="360" w:lineRule="auto"/>
              <w:rPr>
                <w:sz w:val="22"/>
                <w:szCs w:val="22"/>
              </w:rPr>
            </w:pPr>
            <w:r>
              <w:rPr>
                <w:color w:val="000000"/>
                <w:sz w:val="22"/>
                <w:szCs w:val="22"/>
              </w:rPr>
              <w:t>1.</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3FA62" w14:textId="77777777" w:rsidR="00D27840" w:rsidRDefault="00BD5C8D">
            <w:pPr>
              <w:spacing w:line="360" w:lineRule="auto"/>
              <w:rPr>
                <w:sz w:val="22"/>
                <w:szCs w:val="22"/>
              </w:rPr>
            </w:pPr>
            <w:r>
              <w:rPr>
                <w:color w:val="000000"/>
                <w:sz w:val="22"/>
                <w:szCs w:val="22"/>
              </w:rPr>
              <w:t>Osoba posiada wykształcenie wyższe oraz minimum 2 letnie doświadczenie w zakresie zakładania działalności gospodarczej </w:t>
            </w:r>
          </w:p>
          <w:p w14:paraId="52E93CDE" w14:textId="77777777" w:rsidR="00D27840" w:rsidRDefault="00D27840">
            <w:pPr>
              <w:spacing w:line="360" w:lineRule="auto"/>
              <w:rPr>
                <w:sz w:val="22"/>
                <w:szCs w:val="22"/>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047D"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0234"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F7A14" w14:textId="77777777" w:rsidR="00D27840" w:rsidRDefault="00D27840">
            <w:pPr>
              <w:spacing w:line="360" w:lineRule="auto"/>
              <w:rPr>
                <w:sz w:val="22"/>
                <w:szCs w:val="22"/>
              </w:rPr>
            </w:pPr>
          </w:p>
        </w:tc>
      </w:tr>
      <w:tr w:rsidR="00D27840" w14:paraId="7BB484E1"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FF6CA" w14:textId="77777777" w:rsidR="00D27840" w:rsidRDefault="00BD5C8D">
            <w:pPr>
              <w:spacing w:line="360" w:lineRule="auto"/>
              <w:rPr>
                <w:sz w:val="22"/>
                <w:szCs w:val="22"/>
              </w:rPr>
            </w:pPr>
            <w:r>
              <w:rPr>
                <w:color w:val="000000"/>
                <w:sz w:val="22"/>
                <w:szCs w:val="22"/>
              </w:rPr>
              <w:t>2.</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B8743" w14:textId="77777777" w:rsidR="00D27840" w:rsidRDefault="00BD5C8D">
            <w:pPr>
              <w:spacing w:line="360" w:lineRule="auto"/>
              <w:ind w:right="28"/>
              <w:rPr>
                <w:sz w:val="22"/>
                <w:szCs w:val="22"/>
              </w:rPr>
            </w:pPr>
            <w:r>
              <w:rPr>
                <w:color w:val="000000"/>
                <w:sz w:val="22"/>
                <w:szCs w:val="22"/>
              </w:rPr>
              <w:t>Osoba posiada wykształcenie wyższe oraz 2 letnie doświadczenie w zakresie prowadzenia doradztwa w obszarze zakładania i prowadzenia działalności gospodarczej, potwierdzone certyfikatami, zaświadczeniami lub referencjami (Specjalista w zakresie zakładania JDG,</w:t>
            </w:r>
            <w:r>
              <w:rPr>
                <w:color w:val="000000"/>
              </w:rPr>
              <w:t xml:space="preserve"> </w:t>
            </w:r>
            <w:r>
              <w:rPr>
                <w:sz w:val="22"/>
                <w:szCs w:val="22"/>
              </w:rPr>
              <w:t xml:space="preserve">w </w:t>
            </w:r>
            <w:r w:rsidRPr="00E71398">
              <w:rPr>
                <w:sz w:val="22"/>
                <w:szCs w:val="22"/>
              </w:rPr>
              <w:t>tym nierejestrowaną działalność gospodarczą</w:t>
            </w:r>
            <w:r>
              <w:rPr>
                <w:color w:val="000000"/>
                <w:sz w:val="22"/>
                <w:szCs w:val="22"/>
              </w:rPr>
              <w:t xml:space="preserve"> albo SSOF)</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F41F"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240DA"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9AC7" w14:textId="77777777" w:rsidR="00D27840" w:rsidRDefault="00D27840">
            <w:pPr>
              <w:spacing w:line="360" w:lineRule="auto"/>
              <w:rPr>
                <w:sz w:val="22"/>
                <w:szCs w:val="22"/>
              </w:rPr>
            </w:pPr>
          </w:p>
        </w:tc>
      </w:tr>
      <w:tr w:rsidR="00D27840" w14:paraId="40EEDCC1" w14:textId="77777777">
        <w:trPr>
          <w:trHeight w:val="816"/>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9B9B" w14:textId="77777777" w:rsidR="00D27840" w:rsidRDefault="00BD5C8D">
            <w:pPr>
              <w:spacing w:line="360" w:lineRule="auto"/>
              <w:rPr>
                <w:sz w:val="22"/>
                <w:szCs w:val="22"/>
              </w:rPr>
            </w:pPr>
            <w:r>
              <w:rPr>
                <w:color w:val="000000"/>
                <w:sz w:val="22"/>
                <w:szCs w:val="22"/>
              </w:rPr>
              <w:lastRenderedPageBreak/>
              <w:t>3.</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6A7E" w14:textId="77777777" w:rsidR="00D27840" w:rsidRDefault="00BD5C8D">
            <w:pPr>
              <w:spacing w:line="360" w:lineRule="auto"/>
              <w:ind w:left="141" w:right="28"/>
              <w:rPr>
                <w:sz w:val="22"/>
                <w:szCs w:val="22"/>
              </w:rPr>
            </w:pPr>
            <w:r>
              <w:rPr>
                <w:color w:val="000000"/>
                <w:sz w:val="22"/>
                <w:szCs w:val="22"/>
              </w:rPr>
              <w:t>Osoba posiada wykształcenie wyższe oraz 2 letnie doświadczenie w zakresie organizacji i prowadzenia szkoleń w obszarach wsparcia biznesu potwierdzone certyfikatami, zaświadczeniami lub referencjami (Trener biznesu)</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2DCD"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3FD00"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D8F4A" w14:textId="77777777" w:rsidR="00D27840" w:rsidRDefault="00D27840">
            <w:pPr>
              <w:spacing w:line="360" w:lineRule="auto"/>
              <w:rPr>
                <w:sz w:val="22"/>
                <w:szCs w:val="22"/>
              </w:rPr>
            </w:pPr>
          </w:p>
        </w:tc>
      </w:tr>
      <w:tr w:rsidR="00D27840" w14:paraId="20C0C6F3"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ADE8" w14:textId="77777777" w:rsidR="00D27840" w:rsidRDefault="00BD5C8D">
            <w:pPr>
              <w:spacing w:line="360" w:lineRule="auto"/>
              <w:rPr>
                <w:sz w:val="22"/>
                <w:szCs w:val="22"/>
              </w:rPr>
            </w:pPr>
            <w:r>
              <w:rPr>
                <w:color w:val="000000"/>
                <w:sz w:val="22"/>
                <w:szCs w:val="22"/>
              </w:rPr>
              <w:t>4.</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764C" w14:textId="77777777" w:rsidR="00D27840" w:rsidRDefault="00BD5C8D">
            <w:pPr>
              <w:spacing w:line="360" w:lineRule="auto"/>
              <w:ind w:left="141" w:right="28"/>
              <w:jc w:val="both"/>
              <w:rPr>
                <w:sz w:val="22"/>
                <w:szCs w:val="22"/>
              </w:rPr>
            </w:pPr>
            <w:r>
              <w:rPr>
                <w:color w:val="000000"/>
                <w:sz w:val="22"/>
                <w:szCs w:val="22"/>
              </w:rPr>
              <w:t>Oferent posiada zasoby kadrowe (minimum 1 os.) z doświadczeniem w pracy z osobami z niepełnosprawnością.</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135B"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6A6C"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854F9" w14:textId="77777777" w:rsidR="00D27840" w:rsidRDefault="00D27840">
            <w:pPr>
              <w:spacing w:line="360" w:lineRule="auto"/>
              <w:rPr>
                <w:sz w:val="22"/>
                <w:szCs w:val="22"/>
              </w:rPr>
            </w:pPr>
          </w:p>
        </w:tc>
      </w:tr>
      <w:tr w:rsidR="00D27840" w14:paraId="3768C08F"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D20BC" w14:textId="77777777" w:rsidR="00D27840" w:rsidRDefault="00BD5C8D">
            <w:pPr>
              <w:spacing w:line="360" w:lineRule="auto"/>
              <w:rPr>
                <w:sz w:val="22"/>
                <w:szCs w:val="22"/>
              </w:rPr>
            </w:pPr>
            <w:r>
              <w:rPr>
                <w:color w:val="000000"/>
                <w:sz w:val="22"/>
                <w:szCs w:val="22"/>
              </w:rPr>
              <w:t>5.</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D9894" w14:textId="77777777" w:rsidR="00D27840" w:rsidRDefault="00BD5C8D">
            <w:pPr>
              <w:spacing w:line="360" w:lineRule="auto"/>
              <w:ind w:left="141" w:right="28"/>
              <w:jc w:val="both"/>
              <w:rPr>
                <w:sz w:val="22"/>
                <w:szCs w:val="22"/>
              </w:rPr>
            </w:pPr>
            <w:r>
              <w:rPr>
                <w:color w:val="000000"/>
                <w:sz w:val="22"/>
                <w:szCs w:val="22"/>
              </w:rPr>
              <w:t xml:space="preserve">Oferent zapewni eksperta </w:t>
            </w:r>
            <w:r>
              <w:rPr>
                <w:color w:val="000000"/>
                <w:sz w:val="22"/>
                <w:szCs w:val="22"/>
                <w:highlight w:val="white"/>
              </w:rPr>
              <w:t>w zakresie prawa biznesu </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15CB"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7F724"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11D94" w14:textId="77777777" w:rsidR="00D27840" w:rsidRDefault="00D27840">
            <w:pPr>
              <w:spacing w:line="360" w:lineRule="auto"/>
              <w:rPr>
                <w:sz w:val="22"/>
                <w:szCs w:val="22"/>
              </w:rPr>
            </w:pPr>
          </w:p>
        </w:tc>
      </w:tr>
      <w:tr w:rsidR="00D27840" w14:paraId="2B54BD38"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0949" w14:textId="77777777" w:rsidR="00D27840" w:rsidRDefault="00BD5C8D">
            <w:pPr>
              <w:spacing w:line="360" w:lineRule="auto"/>
              <w:rPr>
                <w:sz w:val="22"/>
                <w:szCs w:val="22"/>
              </w:rPr>
            </w:pPr>
            <w:r>
              <w:rPr>
                <w:color w:val="000000"/>
                <w:sz w:val="22"/>
                <w:szCs w:val="22"/>
              </w:rPr>
              <w:t>6.</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1F78" w14:textId="77777777" w:rsidR="00D27840" w:rsidRDefault="00BD5C8D">
            <w:pPr>
              <w:spacing w:line="360" w:lineRule="auto"/>
              <w:ind w:left="141" w:right="28"/>
              <w:jc w:val="both"/>
              <w:rPr>
                <w:sz w:val="22"/>
                <w:szCs w:val="22"/>
              </w:rPr>
            </w:pPr>
            <w:r>
              <w:rPr>
                <w:color w:val="000000"/>
                <w:sz w:val="22"/>
                <w:szCs w:val="22"/>
              </w:rPr>
              <w:t xml:space="preserve">Oferent zapewni eksperta </w:t>
            </w:r>
            <w:r>
              <w:rPr>
                <w:color w:val="000000"/>
                <w:sz w:val="22"/>
                <w:szCs w:val="22"/>
                <w:highlight w:val="white"/>
              </w:rPr>
              <w:t>w zakresie księgowości MŚP</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124A"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77699"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DC3FF" w14:textId="77777777" w:rsidR="00D27840" w:rsidRDefault="00D27840">
            <w:pPr>
              <w:spacing w:line="360" w:lineRule="auto"/>
              <w:rPr>
                <w:sz w:val="22"/>
                <w:szCs w:val="22"/>
              </w:rPr>
            </w:pPr>
          </w:p>
        </w:tc>
      </w:tr>
      <w:tr w:rsidR="00D27840" w14:paraId="3727BC40"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BCDEE" w14:textId="77777777" w:rsidR="00D27840" w:rsidRDefault="00BD5C8D">
            <w:pPr>
              <w:spacing w:line="360" w:lineRule="auto"/>
              <w:rPr>
                <w:sz w:val="22"/>
                <w:szCs w:val="22"/>
              </w:rPr>
            </w:pPr>
            <w:r>
              <w:rPr>
                <w:color w:val="000000"/>
                <w:sz w:val="22"/>
                <w:szCs w:val="22"/>
              </w:rPr>
              <w:t>7.</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1355" w14:textId="77777777" w:rsidR="00D27840" w:rsidRDefault="00BD5C8D">
            <w:pPr>
              <w:spacing w:line="360" w:lineRule="auto"/>
              <w:ind w:left="141" w:right="28"/>
              <w:jc w:val="both"/>
              <w:rPr>
                <w:sz w:val="22"/>
                <w:szCs w:val="22"/>
              </w:rPr>
            </w:pPr>
            <w:r>
              <w:rPr>
                <w:color w:val="000000"/>
                <w:sz w:val="22"/>
                <w:szCs w:val="22"/>
              </w:rPr>
              <w:t xml:space="preserve">Oferent zapewni eksperta </w:t>
            </w:r>
            <w:r>
              <w:rPr>
                <w:color w:val="000000"/>
                <w:sz w:val="22"/>
                <w:szCs w:val="22"/>
                <w:highlight w:val="white"/>
              </w:rPr>
              <w:t>w zakresie marketingu </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A5EB3"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C30F"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DB9C" w14:textId="77777777" w:rsidR="00D27840" w:rsidRDefault="00D27840">
            <w:pPr>
              <w:spacing w:line="360" w:lineRule="auto"/>
              <w:rPr>
                <w:sz w:val="22"/>
                <w:szCs w:val="22"/>
              </w:rPr>
            </w:pPr>
          </w:p>
        </w:tc>
      </w:tr>
      <w:tr w:rsidR="00D27840" w14:paraId="5E2C0A71"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DAF28" w14:textId="77777777" w:rsidR="00D27840" w:rsidRDefault="00BD5C8D">
            <w:pPr>
              <w:spacing w:line="360" w:lineRule="auto"/>
              <w:rPr>
                <w:sz w:val="22"/>
                <w:szCs w:val="22"/>
              </w:rPr>
            </w:pPr>
            <w:r>
              <w:rPr>
                <w:color w:val="000000"/>
                <w:sz w:val="22"/>
                <w:szCs w:val="22"/>
              </w:rPr>
              <w:t>8.</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54515" w14:textId="77777777" w:rsidR="00D27840" w:rsidRDefault="00BD5C8D">
            <w:pPr>
              <w:spacing w:line="360" w:lineRule="auto"/>
              <w:ind w:left="141" w:right="28"/>
              <w:jc w:val="both"/>
              <w:rPr>
                <w:sz w:val="22"/>
                <w:szCs w:val="22"/>
              </w:rPr>
            </w:pPr>
            <w:r>
              <w:rPr>
                <w:color w:val="000000"/>
                <w:sz w:val="22"/>
                <w:szCs w:val="22"/>
              </w:rPr>
              <w:t xml:space="preserve">Oferent zapewni eksperta </w:t>
            </w:r>
            <w:r>
              <w:rPr>
                <w:color w:val="000000"/>
                <w:sz w:val="22"/>
                <w:szCs w:val="22"/>
                <w:highlight w:val="white"/>
              </w:rPr>
              <w:t>w zakresie finansów</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0F44"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9F56"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374FE" w14:textId="77777777" w:rsidR="00D27840" w:rsidRDefault="00D27840">
            <w:pPr>
              <w:spacing w:line="360" w:lineRule="auto"/>
              <w:rPr>
                <w:sz w:val="22"/>
                <w:szCs w:val="22"/>
              </w:rPr>
            </w:pPr>
          </w:p>
        </w:tc>
      </w:tr>
      <w:tr w:rsidR="00D27840" w14:paraId="0BB5F141"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9668B" w14:textId="77777777" w:rsidR="00D27840" w:rsidRDefault="00BD5C8D">
            <w:pPr>
              <w:spacing w:line="360" w:lineRule="auto"/>
              <w:rPr>
                <w:sz w:val="22"/>
                <w:szCs w:val="22"/>
              </w:rPr>
            </w:pPr>
            <w:r>
              <w:rPr>
                <w:color w:val="000000"/>
                <w:sz w:val="22"/>
                <w:szCs w:val="22"/>
              </w:rPr>
              <w:t>9.</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FC600" w14:textId="77777777" w:rsidR="00D27840" w:rsidRDefault="00BD5C8D">
            <w:pPr>
              <w:spacing w:line="360" w:lineRule="auto"/>
              <w:ind w:left="141" w:right="28"/>
              <w:jc w:val="both"/>
              <w:rPr>
                <w:sz w:val="22"/>
                <w:szCs w:val="22"/>
              </w:rPr>
            </w:pPr>
            <w:r>
              <w:rPr>
                <w:color w:val="000000"/>
                <w:sz w:val="22"/>
                <w:szCs w:val="22"/>
              </w:rPr>
              <w:t xml:space="preserve">Oferent zapewni eksperta </w:t>
            </w:r>
            <w:r>
              <w:rPr>
                <w:color w:val="000000"/>
                <w:sz w:val="22"/>
                <w:szCs w:val="22"/>
                <w:highlight w:val="white"/>
              </w:rPr>
              <w:t>w zakresie biznesu</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BD03A"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0464C"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8395" w14:textId="77777777" w:rsidR="00D27840" w:rsidRDefault="00D27840">
            <w:pPr>
              <w:spacing w:line="360" w:lineRule="auto"/>
              <w:rPr>
                <w:sz w:val="22"/>
                <w:szCs w:val="22"/>
              </w:rPr>
            </w:pPr>
          </w:p>
        </w:tc>
      </w:tr>
      <w:tr w:rsidR="00D27840" w14:paraId="27E09F6B" w14:textId="77777777">
        <w:trPr>
          <w:trHeight w:val="1465"/>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0EDF" w14:textId="77777777" w:rsidR="00D27840" w:rsidRDefault="00BD5C8D">
            <w:pPr>
              <w:spacing w:line="360" w:lineRule="auto"/>
              <w:rPr>
                <w:sz w:val="22"/>
                <w:szCs w:val="22"/>
              </w:rPr>
            </w:pPr>
            <w:r>
              <w:rPr>
                <w:color w:val="000000"/>
                <w:sz w:val="22"/>
                <w:szCs w:val="22"/>
              </w:rPr>
              <w:t>10.</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6D10" w14:textId="77777777" w:rsidR="00D27840" w:rsidRDefault="00BD5C8D">
            <w:pPr>
              <w:spacing w:line="360" w:lineRule="auto"/>
              <w:ind w:left="141" w:right="28"/>
              <w:jc w:val="both"/>
              <w:rPr>
                <w:sz w:val="22"/>
                <w:szCs w:val="22"/>
              </w:rPr>
            </w:pPr>
            <w:r>
              <w:rPr>
                <w:color w:val="000000"/>
                <w:sz w:val="22"/>
                <w:szCs w:val="22"/>
              </w:rPr>
              <w:t>Oferent zapewni eksperta w zakresie innych usług wspierających (np.: coaching, mentoring)</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CAF70"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35777"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7322" w14:textId="77777777" w:rsidR="00D27840" w:rsidRDefault="00D27840">
            <w:pPr>
              <w:spacing w:line="360" w:lineRule="auto"/>
              <w:rPr>
                <w:sz w:val="22"/>
                <w:szCs w:val="22"/>
              </w:rPr>
            </w:pPr>
          </w:p>
        </w:tc>
      </w:tr>
      <w:tr w:rsidR="00D27840" w14:paraId="776272FD" w14:textId="77777777">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08AF5" w14:textId="77777777" w:rsidR="00D27840" w:rsidRDefault="00BD5C8D">
            <w:pPr>
              <w:spacing w:line="360" w:lineRule="auto"/>
              <w:rPr>
                <w:sz w:val="22"/>
                <w:szCs w:val="22"/>
              </w:rPr>
            </w:pPr>
            <w:r>
              <w:rPr>
                <w:color w:val="000000"/>
                <w:sz w:val="22"/>
                <w:szCs w:val="22"/>
              </w:rPr>
              <w:t>11.</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D6F4" w14:textId="77777777" w:rsidR="00D27840" w:rsidRDefault="00BD5C8D">
            <w:pPr>
              <w:spacing w:line="360" w:lineRule="auto"/>
              <w:rPr>
                <w:sz w:val="22"/>
                <w:szCs w:val="22"/>
              </w:rPr>
            </w:pPr>
            <w:r>
              <w:rPr>
                <w:color w:val="000000"/>
                <w:sz w:val="22"/>
                <w:szCs w:val="22"/>
              </w:rPr>
              <w:t>Oferent zapewni eksperta w zakresie</w:t>
            </w:r>
            <w:r>
              <w:rPr>
                <w:color w:val="000000"/>
                <w:sz w:val="22"/>
                <w:szCs w:val="22"/>
                <w:highlight w:val="white"/>
              </w:rPr>
              <w:t xml:space="preserve"> usług księgowych i zarządczych</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5BE2" w14:textId="77777777" w:rsidR="00D27840" w:rsidRDefault="00D27840">
            <w:pPr>
              <w:spacing w:line="360" w:lineRule="auto"/>
              <w:rPr>
                <w:sz w:val="22"/>
                <w:szCs w:val="22"/>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AFB7" w14:textId="77777777" w:rsidR="00D27840" w:rsidRDefault="00D27840">
            <w:pPr>
              <w:spacing w:line="360" w:lineRule="auto"/>
              <w:rPr>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C550" w14:textId="77777777" w:rsidR="00D27840" w:rsidRDefault="00D27840">
            <w:pPr>
              <w:spacing w:after="240" w:line="360" w:lineRule="auto"/>
              <w:rPr>
                <w:sz w:val="22"/>
                <w:szCs w:val="22"/>
              </w:rPr>
            </w:pPr>
          </w:p>
        </w:tc>
      </w:tr>
    </w:tbl>
    <w:p w14:paraId="16E24774" w14:textId="77777777" w:rsidR="00D27840" w:rsidRDefault="00D27840">
      <w:pPr>
        <w:pBdr>
          <w:top w:val="nil"/>
          <w:left w:val="nil"/>
          <w:bottom w:val="nil"/>
          <w:right w:val="nil"/>
          <w:between w:val="nil"/>
        </w:pBdr>
        <w:spacing w:after="200" w:line="360" w:lineRule="auto"/>
        <w:rPr>
          <w:color w:val="000000"/>
          <w:sz w:val="22"/>
          <w:szCs w:val="22"/>
        </w:rPr>
      </w:pPr>
    </w:p>
    <w:p w14:paraId="01DBE438" w14:textId="77777777" w:rsidR="00D27840" w:rsidRDefault="00D27840">
      <w:pPr>
        <w:pBdr>
          <w:top w:val="nil"/>
          <w:left w:val="nil"/>
          <w:bottom w:val="nil"/>
          <w:right w:val="nil"/>
          <w:between w:val="nil"/>
        </w:pBdr>
        <w:spacing w:after="200" w:line="360" w:lineRule="auto"/>
        <w:rPr>
          <w:color w:val="000000"/>
          <w:sz w:val="22"/>
          <w:szCs w:val="22"/>
        </w:rPr>
      </w:pPr>
    </w:p>
    <w:p w14:paraId="6BCED8DC" w14:textId="77777777" w:rsidR="00D27840" w:rsidRDefault="00D27840">
      <w:pPr>
        <w:pBdr>
          <w:top w:val="nil"/>
          <w:left w:val="nil"/>
          <w:bottom w:val="nil"/>
          <w:right w:val="nil"/>
          <w:between w:val="nil"/>
        </w:pBdr>
        <w:spacing w:after="200" w:line="360" w:lineRule="auto"/>
        <w:rPr>
          <w:color w:val="000000"/>
          <w:sz w:val="22"/>
          <w:szCs w:val="22"/>
        </w:rPr>
      </w:pPr>
    </w:p>
    <w:p w14:paraId="796269AE" w14:textId="77777777" w:rsidR="00D27840" w:rsidRDefault="00BD5C8D">
      <w:pPr>
        <w:pBdr>
          <w:top w:val="nil"/>
          <w:left w:val="nil"/>
          <w:bottom w:val="nil"/>
          <w:right w:val="nil"/>
          <w:between w:val="nil"/>
        </w:pBdr>
        <w:spacing w:after="200" w:line="360" w:lineRule="auto"/>
        <w:rPr>
          <w:color w:val="000000"/>
          <w:sz w:val="22"/>
          <w:szCs w:val="22"/>
        </w:rPr>
      </w:pPr>
      <w:r>
        <w:rPr>
          <w:color w:val="000000"/>
          <w:sz w:val="22"/>
          <w:szCs w:val="22"/>
        </w:rPr>
        <w:t xml:space="preserve">Oświadczam, że świadoma/-y odpowiedzialności karnej za fałszywe zeznania wynikającej z art. 233 (podanie nieprawdy lub zatajenie nieprawdy) ustawy z dnia 6 czerwca 1997 r. </w:t>
      </w:r>
    </w:p>
    <w:p w14:paraId="4F7D2F6C" w14:textId="77777777" w:rsidR="00D27840" w:rsidRDefault="00BD5C8D">
      <w:pPr>
        <w:pBdr>
          <w:top w:val="nil"/>
          <w:left w:val="nil"/>
          <w:bottom w:val="nil"/>
          <w:right w:val="nil"/>
          <w:between w:val="nil"/>
        </w:pBdr>
        <w:spacing w:after="200" w:line="360" w:lineRule="auto"/>
        <w:rPr>
          <w:color w:val="000000"/>
          <w:sz w:val="22"/>
          <w:szCs w:val="22"/>
        </w:rPr>
      </w:pPr>
      <w:r>
        <w:rPr>
          <w:color w:val="000000"/>
          <w:sz w:val="22"/>
          <w:szCs w:val="22"/>
        </w:rPr>
        <w:t>Kodeks karny, zawarte w niniejszym formularzu informacje są zgodne z prawdą oraz stanem faktycznym.</w:t>
      </w:r>
    </w:p>
    <w:p w14:paraId="10911BC7"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lastRenderedPageBreak/>
        <w:t>Oświadczamy, że:</w:t>
      </w:r>
    </w:p>
    <w:p w14:paraId="29E35718" w14:textId="77777777" w:rsidR="00D27840" w:rsidRDefault="00BD5C8D" w:rsidP="001B6AD5">
      <w:pPr>
        <w:numPr>
          <w:ilvl w:val="0"/>
          <w:numId w:val="57"/>
        </w:numPr>
        <w:pBdr>
          <w:top w:val="nil"/>
          <w:left w:val="nil"/>
          <w:bottom w:val="nil"/>
          <w:right w:val="nil"/>
          <w:between w:val="nil"/>
        </w:pBdr>
        <w:tabs>
          <w:tab w:val="left" w:pos="284"/>
          <w:tab w:val="left" w:pos="426"/>
        </w:tabs>
        <w:spacing w:line="360" w:lineRule="auto"/>
        <w:ind w:left="0" w:right="1" w:firstLine="0"/>
        <w:jc w:val="both"/>
        <w:rPr>
          <w:color w:val="000000"/>
          <w:sz w:val="22"/>
          <w:szCs w:val="22"/>
        </w:rPr>
      </w:pPr>
      <w:r>
        <w:rPr>
          <w:color w:val="000000"/>
          <w:sz w:val="22"/>
          <w:szCs w:val="22"/>
        </w:rPr>
        <w:t>zapoznaliśmy się z Ogłoszeniem o zamówieniu</w:t>
      </w:r>
      <w:r>
        <w:rPr>
          <w:i/>
          <w:color w:val="000000"/>
          <w:sz w:val="22"/>
          <w:szCs w:val="22"/>
        </w:rPr>
        <w:t>,</w:t>
      </w:r>
    </w:p>
    <w:p w14:paraId="1190F73B" w14:textId="77777777" w:rsidR="00D27840" w:rsidRDefault="00BD5C8D" w:rsidP="001B6AD5">
      <w:pPr>
        <w:numPr>
          <w:ilvl w:val="0"/>
          <w:numId w:val="57"/>
        </w:numPr>
        <w:pBdr>
          <w:top w:val="nil"/>
          <w:left w:val="nil"/>
          <w:bottom w:val="nil"/>
          <w:right w:val="nil"/>
          <w:between w:val="nil"/>
        </w:pBdr>
        <w:tabs>
          <w:tab w:val="left" w:pos="284"/>
          <w:tab w:val="left" w:pos="426"/>
        </w:tabs>
        <w:spacing w:line="360" w:lineRule="auto"/>
        <w:ind w:left="0" w:right="1" w:firstLine="0"/>
        <w:jc w:val="both"/>
        <w:rPr>
          <w:color w:val="000000"/>
          <w:sz w:val="22"/>
          <w:szCs w:val="22"/>
        </w:rPr>
      </w:pPr>
      <w:r>
        <w:rPr>
          <w:color w:val="000000"/>
          <w:sz w:val="22"/>
          <w:szCs w:val="22"/>
        </w:rPr>
        <w:t>nie podlegamy wykluczeniu z prowadzonego postępowania,</w:t>
      </w:r>
    </w:p>
    <w:p w14:paraId="01695F2A" w14:textId="77777777" w:rsidR="00D27840" w:rsidRDefault="00BD5C8D" w:rsidP="001B6AD5">
      <w:pPr>
        <w:numPr>
          <w:ilvl w:val="0"/>
          <w:numId w:val="57"/>
        </w:numPr>
        <w:pBdr>
          <w:top w:val="nil"/>
          <w:left w:val="nil"/>
          <w:bottom w:val="nil"/>
          <w:right w:val="nil"/>
          <w:between w:val="nil"/>
        </w:pBdr>
        <w:tabs>
          <w:tab w:val="left" w:pos="284"/>
          <w:tab w:val="left" w:pos="426"/>
        </w:tabs>
        <w:spacing w:line="360" w:lineRule="auto"/>
        <w:ind w:left="284" w:right="1" w:hanging="284"/>
        <w:jc w:val="both"/>
        <w:rPr>
          <w:color w:val="000000"/>
          <w:sz w:val="22"/>
          <w:szCs w:val="22"/>
        </w:rPr>
      </w:pPr>
      <w:r>
        <w:rPr>
          <w:color w:val="000000"/>
          <w:sz w:val="22"/>
          <w:szCs w:val="22"/>
        </w:rPr>
        <w:t>uzyskaliśmy wszystkie niezbędne informacje do przygotowania oferty i realizacji przedmiotu zamówienia,</w:t>
      </w:r>
    </w:p>
    <w:p w14:paraId="427481BC" w14:textId="77777777" w:rsidR="00D27840" w:rsidRDefault="00BD5C8D" w:rsidP="001B6AD5">
      <w:pPr>
        <w:numPr>
          <w:ilvl w:val="0"/>
          <w:numId w:val="57"/>
        </w:numPr>
        <w:pBdr>
          <w:top w:val="nil"/>
          <w:left w:val="nil"/>
          <w:bottom w:val="nil"/>
          <w:right w:val="nil"/>
          <w:between w:val="nil"/>
        </w:pBdr>
        <w:tabs>
          <w:tab w:val="left" w:pos="284"/>
          <w:tab w:val="left" w:pos="426"/>
        </w:tabs>
        <w:spacing w:line="360" w:lineRule="auto"/>
        <w:ind w:left="0" w:right="1" w:firstLine="0"/>
        <w:jc w:val="both"/>
        <w:rPr>
          <w:color w:val="000000"/>
          <w:sz w:val="22"/>
          <w:szCs w:val="22"/>
        </w:rPr>
      </w:pPr>
      <w:r>
        <w:rPr>
          <w:color w:val="000000"/>
          <w:sz w:val="22"/>
          <w:szCs w:val="22"/>
        </w:rPr>
        <w:t>akceptujemy wskazany w Ogłoszeniu czas związania ofertą,</w:t>
      </w:r>
    </w:p>
    <w:p w14:paraId="0AA1DAF9" w14:textId="77777777" w:rsidR="00D27840" w:rsidRDefault="00BD5C8D" w:rsidP="001B6AD5">
      <w:pPr>
        <w:numPr>
          <w:ilvl w:val="0"/>
          <w:numId w:val="57"/>
        </w:numPr>
        <w:pBdr>
          <w:top w:val="nil"/>
          <w:left w:val="nil"/>
          <w:bottom w:val="nil"/>
          <w:right w:val="nil"/>
          <w:between w:val="nil"/>
        </w:pBdr>
        <w:tabs>
          <w:tab w:val="left" w:pos="284"/>
          <w:tab w:val="left" w:pos="426"/>
        </w:tabs>
        <w:spacing w:line="360" w:lineRule="auto"/>
        <w:ind w:left="0" w:right="1" w:firstLine="0"/>
        <w:jc w:val="both"/>
        <w:rPr>
          <w:color w:val="000000"/>
          <w:sz w:val="22"/>
          <w:szCs w:val="22"/>
        </w:rPr>
      </w:pPr>
      <w:r>
        <w:rPr>
          <w:color w:val="000000"/>
          <w:sz w:val="22"/>
          <w:szCs w:val="22"/>
        </w:rPr>
        <w:t>zobowiązujemy się do realizacji zamówienia zgodnie z postanowieniami Ogłoszenia,</w:t>
      </w:r>
    </w:p>
    <w:p w14:paraId="7E5A40F2" w14:textId="77777777" w:rsidR="00D27840" w:rsidRDefault="00BD5C8D" w:rsidP="001B6AD5">
      <w:pPr>
        <w:numPr>
          <w:ilvl w:val="0"/>
          <w:numId w:val="57"/>
        </w:numPr>
        <w:pBdr>
          <w:top w:val="nil"/>
          <w:left w:val="nil"/>
          <w:bottom w:val="nil"/>
          <w:right w:val="nil"/>
          <w:between w:val="nil"/>
        </w:pBdr>
        <w:tabs>
          <w:tab w:val="left" w:pos="284"/>
          <w:tab w:val="left" w:pos="426"/>
        </w:tabs>
        <w:spacing w:line="360" w:lineRule="auto"/>
        <w:ind w:left="284" w:right="1" w:hanging="284"/>
        <w:jc w:val="both"/>
        <w:rPr>
          <w:color w:val="000000"/>
          <w:sz w:val="22"/>
          <w:szCs w:val="22"/>
        </w:rPr>
      </w:pPr>
      <w:r>
        <w:rPr>
          <w:color w:val="000000"/>
          <w:sz w:val="22"/>
          <w:szCs w:val="22"/>
        </w:rPr>
        <w:t xml:space="preserve">akceptujemy wzór umowy i w przypadku wyboru naszej oferty zobowiązujemy się do podpisania umowy na warunkach określonych w Ogłoszeniu, w miejscu i czasie wyznaczonym przez </w:t>
      </w:r>
      <w:r>
        <w:rPr>
          <w:b/>
          <w:i/>
          <w:color w:val="000000"/>
          <w:sz w:val="22"/>
          <w:szCs w:val="22"/>
        </w:rPr>
        <w:t>Zamawiającego.</w:t>
      </w:r>
    </w:p>
    <w:p w14:paraId="677A707C" w14:textId="77777777" w:rsidR="00D27840" w:rsidRDefault="00D27840">
      <w:pPr>
        <w:pBdr>
          <w:top w:val="nil"/>
          <w:left w:val="nil"/>
          <w:bottom w:val="nil"/>
          <w:right w:val="nil"/>
          <w:between w:val="nil"/>
        </w:pBdr>
        <w:tabs>
          <w:tab w:val="left" w:pos="284"/>
          <w:tab w:val="left" w:pos="426"/>
        </w:tabs>
        <w:spacing w:line="360" w:lineRule="auto"/>
        <w:ind w:right="1"/>
        <w:jc w:val="both"/>
        <w:rPr>
          <w:color w:val="000000"/>
          <w:sz w:val="22"/>
          <w:szCs w:val="22"/>
        </w:rPr>
      </w:pPr>
    </w:p>
    <w:p w14:paraId="5F3A2687" w14:textId="77777777" w:rsidR="00D27840" w:rsidRDefault="00BD5C8D">
      <w:pPr>
        <w:pBdr>
          <w:top w:val="nil"/>
          <w:left w:val="nil"/>
          <w:bottom w:val="nil"/>
          <w:right w:val="nil"/>
          <w:between w:val="nil"/>
        </w:pBdr>
        <w:tabs>
          <w:tab w:val="left" w:pos="284"/>
          <w:tab w:val="left" w:pos="426"/>
        </w:tabs>
        <w:spacing w:line="360" w:lineRule="auto"/>
        <w:ind w:right="1"/>
        <w:jc w:val="both"/>
        <w:rPr>
          <w:color w:val="000000"/>
          <w:sz w:val="22"/>
          <w:szCs w:val="22"/>
        </w:rPr>
      </w:pPr>
      <w:r>
        <w:rPr>
          <w:color w:val="000000"/>
          <w:sz w:val="22"/>
          <w:szCs w:val="22"/>
        </w:rPr>
        <w:t>Pod groźbą odpowiedzialności karnej oświadczamy, że załączone do oferty dokumenty opisują stan prawny  i faktyczny, aktualny na dzień otwarcia ofert.</w:t>
      </w:r>
    </w:p>
    <w:p w14:paraId="54E4EEF2" w14:textId="77777777" w:rsidR="00D27840" w:rsidRDefault="00D27840">
      <w:pPr>
        <w:pBdr>
          <w:top w:val="nil"/>
          <w:left w:val="nil"/>
          <w:bottom w:val="nil"/>
          <w:right w:val="nil"/>
          <w:between w:val="nil"/>
        </w:pBdr>
        <w:spacing w:line="360" w:lineRule="auto"/>
        <w:ind w:right="1"/>
        <w:jc w:val="both"/>
        <w:rPr>
          <w:color w:val="000000"/>
          <w:sz w:val="22"/>
          <w:szCs w:val="22"/>
        </w:rPr>
      </w:pPr>
    </w:p>
    <w:p w14:paraId="6DAF94F3" w14:textId="77777777" w:rsidR="00D27840" w:rsidRDefault="00BD5C8D">
      <w:pPr>
        <w:pBdr>
          <w:top w:val="nil"/>
          <w:left w:val="nil"/>
          <w:bottom w:val="nil"/>
          <w:right w:val="nil"/>
          <w:between w:val="nil"/>
        </w:pBdr>
        <w:tabs>
          <w:tab w:val="left" w:pos="284"/>
          <w:tab w:val="left" w:pos="426"/>
        </w:tabs>
        <w:spacing w:line="360" w:lineRule="auto"/>
        <w:ind w:right="1"/>
        <w:jc w:val="both"/>
        <w:rPr>
          <w:color w:val="000000"/>
          <w:sz w:val="22"/>
          <w:szCs w:val="22"/>
        </w:rPr>
      </w:pPr>
      <w:r>
        <w:rPr>
          <w:b/>
          <w:color w:val="000000"/>
          <w:sz w:val="22"/>
          <w:szCs w:val="22"/>
        </w:rPr>
        <w:t>Wyrażamy zgodę na dokonanie płatności za przedmiot zamówienia w terminie 21 dni kalendarzowych od momentu doręczenia faktury/rachunku wraz z pozostałymi niezbędnymi dokumentami, zgodnie  z postanowieniami zawartymi w Ogłoszeniu.</w:t>
      </w:r>
    </w:p>
    <w:p w14:paraId="03F222B8" w14:textId="77777777" w:rsidR="00D27840" w:rsidRDefault="00D27840">
      <w:pPr>
        <w:pBdr>
          <w:top w:val="nil"/>
          <w:left w:val="nil"/>
          <w:bottom w:val="nil"/>
          <w:right w:val="nil"/>
          <w:between w:val="nil"/>
        </w:pBdr>
        <w:spacing w:line="360" w:lineRule="auto"/>
        <w:ind w:right="1"/>
        <w:jc w:val="both"/>
        <w:rPr>
          <w:color w:val="000000"/>
          <w:sz w:val="22"/>
          <w:szCs w:val="22"/>
        </w:rPr>
      </w:pPr>
    </w:p>
    <w:p w14:paraId="7B2AAACE" w14:textId="77777777" w:rsidR="00D27840" w:rsidRDefault="00BD5C8D">
      <w:pPr>
        <w:pBdr>
          <w:top w:val="nil"/>
          <w:left w:val="nil"/>
          <w:bottom w:val="nil"/>
          <w:right w:val="nil"/>
          <w:between w:val="nil"/>
        </w:pBdr>
        <w:spacing w:line="360" w:lineRule="auto"/>
        <w:ind w:right="1"/>
        <w:rPr>
          <w:color w:val="000000"/>
          <w:sz w:val="22"/>
          <w:szCs w:val="22"/>
        </w:rPr>
      </w:pPr>
      <w:r>
        <w:rPr>
          <w:color w:val="000000"/>
          <w:sz w:val="22"/>
          <w:szCs w:val="22"/>
        </w:rPr>
        <w:t>Posiadamy konto w (nazwa banku) ………………………………………………………………………………</w:t>
      </w:r>
    </w:p>
    <w:p w14:paraId="2EE7A95B" w14:textId="77777777" w:rsidR="00D27840" w:rsidRDefault="00BD5C8D">
      <w:pPr>
        <w:pBdr>
          <w:top w:val="nil"/>
          <w:left w:val="nil"/>
          <w:bottom w:val="nil"/>
          <w:right w:val="nil"/>
          <w:between w:val="nil"/>
        </w:pBdr>
        <w:tabs>
          <w:tab w:val="left" w:pos="360"/>
        </w:tabs>
        <w:spacing w:line="360" w:lineRule="auto"/>
        <w:ind w:right="1"/>
        <w:jc w:val="both"/>
        <w:rPr>
          <w:color w:val="000000"/>
          <w:sz w:val="22"/>
          <w:szCs w:val="22"/>
        </w:rPr>
      </w:pPr>
      <w:r>
        <w:rPr>
          <w:color w:val="000000"/>
          <w:sz w:val="22"/>
          <w:szCs w:val="22"/>
        </w:rPr>
        <w:t>Numer rachunku bankowego …………………………………………………………………………………….</w:t>
      </w:r>
    </w:p>
    <w:p w14:paraId="0858E01A" w14:textId="77777777" w:rsidR="00D27840" w:rsidRDefault="00BD5C8D" w:rsidP="001B6AD5">
      <w:pPr>
        <w:numPr>
          <w:ilvl w:val="0"/>
          <w:numId w:val="14"/>
        </w:numPr>
        <w:pBdr>
          <w:top w:val="nil"/>
          <w:left w:val="nil"/>
          <w:bottom w:val="nil"/>
          <w:right w:val="nil"/>
          <w:between w:val="nil"/>
        </w:pBdr>
        <w:spacing w:line="360" w:lineRule="auto"/>
        <w:ind w:left="0" w:right="1" w:firstLine="0"/>
        <w:jc w:val="both"/>
        <w:rPr>
          <w:color w:val="000000"/>
          <w:sz w:val="22"/>
          <w:szCs w:val="22"/>
        </w:rPr>
      </w:pPr>
      <w:r>
        <w:rPr>
          <w:color w:val="000000"/>
          <w:sz w:val="22"/>
          <w:szCs w:val="22"/>
        </w:rPr>
        <w:t>Osobą upoważnioną do kontaktów z Zamawiającym w przedmiotowej sprawie jest:</w:t>
      </w:r>
    </w:p>
    <w:p w14:paraId="549A0954"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Imię i nazwisko ……………………………………………………………………………………………………</w:t>
      </w:r>
    </w:p>
    <w:p w14:paraId="3464CB16"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tel. …………………………… fax. ………………………………….. e-mail …………………………………..</w:t>
      </w:r>
    </w:p>
    <w:p w14:paraId="19CFD03B" w14:textId="77777777" w:rsidR="00D27840" w:rsidRDefault="00BD5C8D" w:rsidP="001B6AD5">
      <w:pPr>
        <w:numPr>
          <w:ilvl w:val="0"/>
          <w:numId w:val="15"/>
        </w:numPr>
        <w:pBdr>
          <w:top w:val="nil"/>
          <w:left w:val="nil"/>
          <w:bottom w:val="nil"/>
          <w:right w:val="nil"/>
          <w:between w:val="nil"/>
        </w:pBdr>
        <w:spacing w:line="360" w:lineRule="auto"/>
        <w:ind w:left="0" w:right="1" w:firstLine="0"/>
        <w:jc w:val="both"/>
        <w:rPr>
          <w:color w:val="000000"/>
          <w:sz w:val="22"/>
          <w:szCs w:val="22"/>
        </w:rPr>
      </w:pPr>
      <w:r>
        <w:rPr>
          <w:color w:val="000000"/>
          <w:sz w:val="22"/>
          <w:szCs w:val="22"/>
        </w:rPr>
        <w:t>W przypadku wyboru naszej oferty osobami upoważnionymi do podpisania umowy są:</w:t>
      </w:r>
    </w:p>
    <w:p w14:paraId="5474149D" w14:textId="77777777" w:rsidR="00D27840" w:rsidRDefault="00BD5C8D" w:rsidP="001B6AD5">
      <w:pPr>
        <w:numPr>
          <w:ilvl w:val="1"/>
          <w:numId w:val="5"/>
        </w:numPr>
        <w:pBdr>
          <w:top w:val="nil"/>
          <w:left w:val="nil"/>
          <w:bottom w:val="nil"/>
          <w:right w:val="nil"/>
          <w:between w:val="nil"/>
        </w:pBdr>
        <w:spacing w:line="360" w:lineRule="auto"/>
        <w:ind w:right="1"/>
        <w:jc w:val="both"/>
        <w:rPr>
          <w:color w:val="000000"/>
          <w:sz w:val="22"/>
          <w:szCs w:val="22"/>
        </w:rPr>
      </w:pPr>
      <w:r>
        <w:rPr>
          <w:color w:val="000000"/>
          <w:sz w:val="22"/>
          <w:szCs w:val="22"/>
        </w:rPr>
        <w:t>……………………………………………….   2. .......................................................................</w:t>
      </w:r>
    </w:p>
    <w:p w14:paraId="0447B92F" w14:textId="77777777" w:rsidR="00D27840" w:rsidRDefault="00BD5C8D">
      <w:pPr>
        <w:numPr>
          <w:ilvl w:val="0"/>
          <w:numId w:val="2"/>
        </w:numPr>
        <w:pBdr>
          <w:top w:val="nil"/>
          <w:left w:val="nil"/>
          <w:bottom w:val="nil"/>
          <w:right w:val="nil"/>
          <w:between w:val="nil"/>
        </w:pBdr>
        <w:spacing w:line="360" w:lineRule="auto"/>
        <w:ind w:left="0" w:right="1" w:firstLine="0"/>
        <w:jc w:val="both"/>
        <w:rPr>
          <w:color w:val="000000"/>
          <w:sz w:val="22"/>
          <w:szCs w:val="22"/>
        </w:rPr>
      </w:pPr>
      <w:r>
        <w:rPr>
          <w:color w:val="000000"/>
          <w:sz w:val="22"/>
          <w:szCs w:val="22"/>
        </w:rPr>
        <w:t>Oświadczamy, że zdobyliśmy niezbędne informacje do przygotowania oferty.</w:t>
      </w:r>
    </w:p>
    <w:p w14:paraId="4E97F400" w14:textId="77777777" w:rsidR="00D27840" w:rsidRDefault="00BD5C8D" w:rsidP="001B6AD5">
      <w:pPr>
        <w:numPr>
          <w:ilvl w:val="0"/>
          <w:numId w:val="6"/>
        </w:numPr>
        <w:pBdr>
          <w:top w:val="nil"/>
          <w:left w:val="nil"/>
          <w:bottom w:val="nil"/>
          <w:right w:val="nil"/>
          <w:between w:val="nil"/>
        </w:pBdr>
        <w:spacing w:line="360" w:lineRule="auto"/>
        <w:ind w:left="0" w:right="1" w:firstLine="0"/>
        <w:jc w:val="both"/>
        <w:rPr>
          <w:color w:val="000000"/>
          <w:sz w:val="22"/>
          <w:szCs w:val="22"/>
        </w:rPr>
      </w:pPr>
      <w:r>
        <w:rPr>
          <w:color w:val="000000"/>
          <w:sz w:val="22"/>
          <w:szCs w:val="22"/>
        </w:rPr>
        <w:t>Ofertę niniejszą składamy na ………………………………  kolejno ponumerowanych stronach.</w:t>
      </w:r>
    </w:p>
    <w:p w14:paraId="3678791F" w14:textId="77777777" w:rsidR="00D27840" w:rsidRDefault="00D27840">
      <w:pPr>
        <w:pBdr>
          <w:top w:val="nil"/>
          <w:left w:val="nil"/>
          <w:bottom w:val="nil"/>
          <w:right w:val="nil"/>
          <w:between w:val="nil"/>
        </w:pBdr>
        <w:spacing w:line="360" w:lineRule="auto"/>
        <w:ind w:right="1"/>
        <w:jc w:val="both"/>
        <w:rPr>
          <w:color w:val="000000"/>
          <w:sz w:val="22"/>
          <w:szCs w:val="22"/>
        </w:rPr>
      </w:pPr>
    </w:p>
    <w:p w14:paraId="46CB5AED"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Oświadczamy, że jesteśmy / nie jesteśmy</w:t>
      </w:r>
      <w:r>
        <w:rPr>
          <w:color w:val="000000"/>
          <w:sz w:val="22"/>
          <w:szCs w:val="22"/>
          <w:vertAlign w:val="superscript"/>
        </w:rPr>
        <w:footnoteReference w:id="1"/>
      </w:r>
      <w:r>
        <w:rPr>
          <w:color w:val="000000"/>
          <w:sz w:val="22"/>
          <w:szCs w:val="22"/>
        </w:rPr>
        <w:t xml:space="preserve"> mikroprzedsiębiorstwem / małym przedsiębiorstwem / średnim przedsiębiorstwem</w:t>
      </w:r>
      <w:r>
        <w:rPr>
          <w:color w:val="000000"/>
          <w:sz w:val="22"/>
          <w:szCs w:val="22"/>
          <w:vertAlign w:val="superscript"/>
        </w:rPr>
        <w:footnoteReference w:id="2"/>
      </w:r>
      <w:r>
        <w:rPr>
          <w:color w:val="000000"/>
          <w:sz w:val="22"/>
          <w:szCs w:val="22"/>
        </w:rPr>
        <w:t>.</w:t>
      </w:r>
    </w:p>
    <w:p w14:paraId="026C0693" w14:textId="77777777" w:rsidR="00D27840" w:rsidRDefault="00D27840">
      <w:pPr>
        <w:pBdr>
          <w:top w:val="nil"/>
          <w:left w:val="nil"/>
          <w:bottom w:val="nil"/>
          <w:right w:val="nil"/>
          <w:between w:val="nil"/>
        </w:pBdr>
        <w:spacing w:line="360" w:lineRule="auto"/>
        <w:ind w:right="1"/>
        <w:jc w:val="both"/>
        <w:rPr>
          <w:color w:val="000000"/>
          <w:sz w:val="22"/>
          <w:szCs w:val="22"/>
        </w:rPr>
      </w:pPr>
    </w:p>
    <w:p w14:paraId="0544EC07"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 xml:space="preserve">Oświadczam, że wypełniłem obowiązki informacyjne przewidziane w art. 13 lub art. 14 rozporządzenia Parlamentu Europejskiego i Rady (UE) 2016/679 z dnia 27 kwietnia 2016 r. w sprawie ochrony osób fizycznych </w:t>
      </w:r>
      <w:r>
        <w:rPr>
          <w:color w:val="000000"/>
          <w:sz w:val="22"/>
          <w:szCs w:val="22"/>
        </w:rPr>
        <w:lastRenderedPageBreak/>
        <w:t xml:space="preserve">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t>
      </w:r>
      <w:r>
        <w:rPr>
          <w:b/>
          <w:color w:val="000000"/>
          <w:sz w:val="22"/>
          <w:szCs w:val="22"/>
        </w:rPr>
        <w:t>dotyczy/nie dotyczy.</w:t>
      </w:r>
      <w:r>
        <w:rPr>
          <w:color w:val="000000"/>
          <w:sz w:val="22"/>
          <w:szCs w:val="22"/>
          <w:vertAlign w:val="superscript"/>
        </w:rPr>
        <w:t xml:space="preserve"> </w:t>
      </w:r>
      <w:r>
        <w:rPr>
          <w:color w:val="000000"/>
          <w:sz w:val="22"/>
          <w:szCs w:val="22"/>
          <w:vertAlign w:val="superscript"/>
        </w:rPr>
        <w:footnoteReference w:id="3"/>
      </w:r>
      <w:r>
        <w:rPr>
          <w:color w:val="000000"/>
          <w:sz w:val="22"/>
          <w:szCs w:val="22"/>
        </w:rPr>
        <w:t>.</w:t>
      </w:r>
    </w:p>
    <w:p w14:paraId="401F8BFB"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Oświadczamy, że oferta nie zawiera / zawiera</w:t>
      </w:r>
      <w:r>
        <w:rPr>
          <w:color w:val="000000"/>
          <w:sz w:val="22"/>
          <w:szCs w:val="22"/>
          <w:vertAlign w:val="superscript"/>
        </w:rPr>
        <w:footnoteReference w:id="4"/>
      </w:r>
      <w:r>
        <w:rPr>
          <w:color w:val="000000"/>
          <w:sz w:val="22"/>
          <w:szCs w:val="22"/>
        </w:rPr>
        <w:t xml:space="preserve"> informacji/-e stanowiących/-e tajemnicę przedsiębiorstwa w rozumieniu przepisów o zwalczaniu nieuczciwej konkurencji. </w:t>
      </w:r>
    </w:p>
    <w:p w14:paraId="1549F8F0" w14:textId="77777777" w:rsidR="00D27840" w:rsidRDefault="00D27840">
      <w:pPr>
        <w:pBdr>
          <w:top w:val="nil"/>
          <w:left w:val="nil"/>
          <w:bottom w:val="nil"/>
          <w:right w:val="nil"/>
          <w:between w:val="nil"/>
        </w:pBdr>
        <w:spacing w:line="360" w:lineRule="auto"/>
        <w:ind w:right="1"/>
        <w:jc w:val="both"/>
        <w:rPr>
          <w:color w:val="000000"/>
          <w:sz w:val="22"/>
          <w:szCs w:val="22"/>
        </w:rPr>
      </w:pPr>
    </w:p>
    <w:p w14:paraId="51DFD4CC"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Informacje stanowiące tajemnice przedsiębiorstwa zawarte są w następujących dokumentach:</w:t>
      </w:r>
    </w:p>
    <w:p w14:paraId="12F36623"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w:t>
      </w:r>
    </w:p>
    <w:p w14:paraId="1EA1FFE5" w14:textId="77777777" w:rsidR="00D27840" w:rsidRDefault="00D27840">
      <w:pPr>
        <w:pBdr>
          <w:top w:val="nil"/>
          <w:left w:val="nil"/>
          <w:bottom w:val="nil"/>
          <w:right w:val="nil"/>
          <w:between w:val="nil"/>
        </w:pBdr>
        <w:spacing w:line="360" w:lineRule="auto"/>
        <w:ind w:right="1"/>
        <w:jc w:val="both"/>
        <w:rPr>
          <w:color w:val="000000"/>
          <w:sz w:val="22"/>
          <w:szCs w:val="22"/>
        </w:rPr>
      </w:pPr>
    </w:p>
    <w:p w14:paraId="47E2A9FD"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Uzasadnienie, iż zastrzeżone informacje stanowią tajemnice przedsiębiorstwa:</w:t>
      </w:r>
    </w:p>
    <w:p w14:paraId="5DA038C8"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w:t>
      </w:r>
    </w:p>
    <w:p w14:paraId="66AF43BE" w14:textId="77777777" w:rsidR="00D27840" w:rsidRDefault="00D27840">
      <w:pPr>
        <w:pBdr>
          <w:top w:val="nil"/>
          <w:left w:val="nil"/>
          <w:bottom w:val="nil"/>
          <w:right w:val="nil"/>
          <w:between w:val="nil"/>
        </w:pBdr>
        <w:spacing w:line="360" w:lineRule="auto"/>
        <w:ind w:right="1"/>
        <w:jc w:val="both"/>
        <w:rPr>
          <w:color w:val="000000"/>
          <w:sz w:val="22"/>
          <w:szCs w:val="22"/>
        </w:rPr>
      </w:pPr>
    </w:p>
    <w:p w14:paraId="6CC6D039" w14:textId="77777777" w:rsidR="00D27840" w:rsidRDefault="00BD5C8D">
      <w:pPr>
        <w:pBdr>
          <w:top w:val="nil"/>
          <w:left w:val="nil"/>
          <w:bottom w:val="nil"/>
          <w:right w:val="nil"/>
          <w:between w:val="nil"/>
        </w:pBdr>
        <w:spacing w:line="360" w:lineRule="auto"/>
        <w:ind w:right="1"/>
        <w:jc w:val="both"/>
        <w:rPr>
          <w:color w:val="000000"/>
          <w:sz w:val="22"/>
          <w:szCs w:val="22"/>
        </w:rPr>
      </w:pPr>
      <w:r>
        <w:rPr>
          <w:b/>
          <w:color w:val="000000"/>
          <w:sz w:val="22"/>
          <w:szCs w:val="22"/>
        </w:rPr>
        <w:t>Uwaga! W przypadku braku wykazania, że informacje zastrzeżone stanowią tajemnicę przedsiębiorstwa lub niewystarczającego uzasadnienia, informacje te zostaną uznane za jawne.</w:t>
      </w:r>
      <w:r>
        <w:rPr>
          <w:color w:val="000000"/>
          <w:sz w:val="22"/>
          <w:szCs w:val="22"/>
        </w:rPr>
        <w:t>.</w:t>
      </w:r>
    </w:p>
    <w:p w14:paraId="222F12BF" w14:textId="77777777" w:rsidR="00D27840" w:rsidRDefault="00BD5C8D">
      <w:pPr>
        <w:pBdr>
          <w:top w:val="nil"/>
          <w:left w:val="nil"/>
          <w:bottom w:val="nil"/>
          <w:right w:val="nil"/>
          <w:between w:val="nil"/>
        </w:pBdr>
        <w:spacing w:line="360" w:lineRule="auto"/>
        <w:ind w:right="1"/>
        <w:jc w:val="both"/>
        <w:rPr>
          <w:color w:val="000000"/>
          <w:sz w:val="22"/>
          <w:szCs w:val="22"/>
          <w:u w:val="single"/>
        </w:rPr>
      </w:pPr>
      <w:r>
        <w:rPr>
          <w:color w:val="000000"/>
          <w:sz w:val="22"/>
          <w:szCs w:val="22"/>
          <w:u w:val="single"/>
        </w:rPr>
        <w:t>Załącznikami do formularza oferty są:</w:t>
      </w:r>
    </w:p>
    <w:p w14:paraId="02EEDC91"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1.</w:t>
      </w:r>
      <w:r>
        <w:rPr>
          <w:color w:val="000000"/>
          <w:sz w:val="22"/>
          <w:szCs w:val="22"/>
        </w:rPr>
        <w:tab/>
        <w:t>Stosowne pełnomocnictwo — w przypadku, gdy ofertę podpisuje osoba działająca w imieniu Wykonawcy lub gdy ofertę podpisuje pełnomocnik osoby fizycznej.</w:t>
      </w:r>
    </w:p>
    <w:p w14:paraId="20905C7A" w14:textId="77777777" w:rsidR="00D27840" w:rsidRDefault="00BD5C8D">
      <w:pPr>
        <w:pBdr>
          <w:top w:val="nil"/>
          <w:left w:val="nil"/>
          <w:bottom w:val="nil"/>
          <w:right w:val="nil"/>
          <w:between w:val="nil"/>
        </w:pBdr>
        <w:spacing w:line="360" w:lineRule="auto"/>
        <w:ind w:right="1"/>
        <w:jc w:val="both"/>
        <w:rPr>
          <w:color w:val="000000"/>
          <w:sz w:val="22"/>
          <w:szCs w:val="22"/>
        </w:rPr>
      </w:pPr>
      <w:r>
        <w:rPr>
          <w:color w:val="000000"/>
          <w:sz w:val="22"/>
          <w:szCs w:val="22"/>
        </w:rPr>
        <w:t>2.  Aktualny odpis z właściwego rejestru lub z centralnej ewidencji i informacji o działalności gospodarczej, jeżeli odrębne przepisy wymagają wpisu do rejestru lub ewidencji, wystawiony nie wcześniej niż 6 miesięcy przed upływem terminu składania ofert</w:t>
      </w:r>
    </w:p>
    <w:p w14:paraId="5D3877D5" w14:textId="77777777" w:rsidR="00D27840" w:rsidRDefault="00D27840">
      <w:pPr>
        <w:pBdr>
          <w:top w:val="nil"/>
          <w:left w:val="nil"/>
          <w:bottom w:val="nil"/>
          <w:right w:val="nil"/>
          <w:between w:val="nil"/>
        </w:pBdr>
        <w:spacing w:line="360" w:lineRule="auto"/>
        <w:ind w:right="1"/>
        <w:jc w:val="both"/>
        <w:rPr>
          <w:color w:val="000000"/>
          <w:sz w:val="22"/>
          <w:szCs w:val="22"/>
        </w:rPr>
      </w:pPr>
    </w:p>
    <w:p w14:paraId="5A5A0A1B"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 xml:space="preserve">   /miejscowość data/                                                                    </w:t>
      </w:r>
      <w:r>
        <w:rPr>
          <w:color w:val="000000"/>
          <w:sz w:val="22"/>
          <w:szCs w:val="22"/>
        </w:rPr>
        <w:tab/>
        <w:t>/podpis Wykonawcy/</w:t>
      </w:r>
    </w:p>
    <w:p w14:paraId="4B42A4F2" w14:textId="77777777" w:rsidR="00D27840" w:rsidRDefault="00D27840">
      <w:pPr>
        <w:pBdr>
          <w:top w:val="nil"/>
          <w:left w:val="nil"/>
          <w:bottom w:val="nil"/>
          <w:right w:val="nil"/>
          <w:between w:val="nil"/>
        </w:pBdr>
        <w:spacing w:line="360" w:lineRule="auto"/>
        <w:jc w:val="both"/>
        <w:rPr>
          <w:color w:val="000000"/>
          <w:sz w:val="22"/>
          <w:szCs w:val="22"/>
        </w:rPr>
      </w:pPr>
    </w:p>
    <w:p w14:paraId="56BEAA69" w14:textId="77777777" w:rsidR="00D27840" w:rsidRDefault="00D27840">
      <w:pPr>
        <w:pBdr>
          <w:top w:val="nil"/>
          <w:left w:val="nil"/>
          <w:bottom w:val="nil"/>
          <w:right w:val="nil"/>
          <w:between w:val="nil"/>
        </w:pBdr>
        <w:spacing w:line="360" w:lineRule="auto"/>
        <w:jc w:val="both"/>
        <w:rPr>
          <w:color w:val="000000"/>
          <w:sz w:val="22"/>
          <w:szCs w:val="22"/>
        </w:rPr>
      </w:pPr>
    </w:p>
    <w:p w14:paraId="6C94E403" w14:textId="77777777" w:rsidR="00E71398" w:rsidRDefault="00E71398">
      <w:pPr>
        <w:rPr>
          <w:b/>
          <w:color w:val="000000"/>
          <w:sz w:val="22"/>
          <w:szCs w:val="22"/>
        </w:rPr>
      </w:pPr>
      <w:r>
        <w:rPr>
          <w:b/>
          <w:color w:val="000000"/>
          <w:sz w:val="22"/>
          <w:szCs w:val="22"/>
        </w:rPr>
        <w:br w:type="page"/>
      </w:r>
    </w:p>
    <w:p w14:paraId="6B9C5775" w14:textId="229C988B" w:rsidR="00D27840" w:rsidRDefault="00BD5C8D">
      <w:pPr>
        <w:spacing w:line="360" w:lineRule="auto"/>
        <w:rPr>
          <w:b/>
          <w:color w:val="000000"/>
          <w:sz w:val="22"/>
          <w:szCs w:val="22"/>
        </w:rPr>
      </w:pPr>
      <w:r>
        <w:rPr>
          <w:b/>
          <w:color w:val="000000"/>
          <w:sz w:val="22"/>
          <w:szCs w:val="22"/>
        </w:rPr>
        <w:lastRenderedPageBreak/>
        <w:t>Załącznik nr 2</w:t>
      </w:r>
    </w:p>
    <w:p w14:paraId="67D4111F" w14:textId="77777777" w:rsidR="00D27840" w:rsidRDefault="00BD5C8D">
      <w:pPr>
        <w:spacing w:line="360" w:lineRule="auto"/>
        <w:jc w:val="center"/>
        <w:rPr>
          <w:sz w:val="22"/>
          <w:szCs w:val="22"/>
        </w:rPr>
      </w:pPr>
      <w:bookmarkStart w:id="8" w:name="_heading=h.1t3h5sf" w:colFirst="0" w:colLast="0"/>
      <w:bookmarkEnd w:id="8"/>
      <w:r>
        <w:rPr>
          <w:b/>
          <w:color w:val="000000"/>
          <w:sz w:val="22"/>
          <w:szCs w:val="22"/>
        </w:rPr>
        <w:t>Koncepcja Akademickiego Inkubator Przedsiębiorczości OzN  </w:t>
      </w:r>
    </w:p>
    <w:p w14:paraId="4DA1C893" w14:textId="77777777" w:rsidR="00D27840" w:rsidRDefault="00D27840">
      <w:pPr>
        <w:spacing w:line="360" w:lineRule="auto"/>
        <w:rPr>
          <w:sz w:val="22"/>
          <w:szCs w:val="22"/>
        </w:rPr>
      </w:pPr>
    </w:p>
    <w:p w14:paraId="529881F9" w14:textId="77777777" w:rsidR="00D27840" w:rsidRDefault="00D27840">
      <w:pPr>
        <w:spacing w:line="360" w:lineRule="auto"/>
        <w:jc w:val="center"/>
        <w:rPr>
          <w:b/>
          <w:color w:val="000000"/>
          <w:sz w:val="22"/>
          <w:szCs w:val="22"/>
        </w:rPr>
      </w:pPr>
    </w:p>
    <w:p w14:paraId="3FBF0DBD" w14:textId="77777777" w:rsidR="00D27840" w:rsidRDefault="00BD5C8D">
      <w:pPr>
        <w:spacing w:line="360" w:lineRule="auto"/>
        <w:rPr>
          <w:sz w:val="22"/>
          <w:szCs w:val="22"/>
        </w:rPr>
      </w:pPr>
      <w:r>
        <w:rPr>
          <w:color w:val="000000"/>
          <w:sz w:val="22"/>
          <w:szCs w:val="22"/>
        </w:rPr>
        <w:t>Celem Akademickiego Inkubatora Przedsiębiorczości dla OzN (Inkubator) jest przetestowanie i wypracowanie standardów niezbędnych do efektywnej aktywizacji zawodowej OzN obecnych w społeczności akademickiej. Model działalności Inkubatora ma wpisywać się w działania funkcjonujących instytucji otoczenia  OzN, których zadaniem jest wspieranie OzN (np. PFRON), identyfikacja kompetencji i pomoc w wybraniu ścieżki kariery zawodowej, wejściu na rynek pracy (np. Akademickie Biura Karier), centrami wsparcia biznesu (np. Akademickimi Inkubatorami Przedsiębiorczości), wolnym rynkiem i zasobami OzN. Modelowy Inkubator ma za zadanie odpowiedzieć na potrzeby studentów będących OzN, które zamierzają rozpocząć własną działalność gospodarczą. Osoby posiadające status studenta nie mogą korzystać ze wsparcia oferowanego osobą bezrobotnym lub poszukującym pracy. Natomiast podmioty funkcjonujące w ramach struktur uczelnianych nie są gotowe do udźwignięcia i zapewnienia profesjonalnego wsparcia w zakresie przedsiębiorczości dla OzN. Zarówno na otwartym rynku, jak i we wspomnianych strukturach uczelnianych nie ma podmiotu, który wspierałby OzN w zakresie przedsiębiorczości, jednocześnie mając na uwadze ograniczenia fizyczne, psychiczne czy też mentalne OzN. Z drugiej strony też nie ma wystarczających zasobów kadrowych – specjalistów w zakresie przedsiębiorczości przygotowanych do świadczenia profesjonalnych usług dla OzN. W związku z tym, Inkubator ma pełnić rolę swoistego laboratorium przedsiębiorczości, w którym OzN będą mogli zmierzyć się i doświadczyć prowadzenia przedsiębiorczości, ale przede wszystkim poprzez inkubację edukacyjną teoretyczną i  praktyczną zidentyfikować u siebie potencjał przedsiębiorczy, nauczyć się postaw przedsiębiorczych, a przede wszystkim zaznać, przyjąć rolę przedsiębiorcy i zarządzać własną działalnością.  Student będzie miał szansę w ramach Inkubatora pozyskać dotację dedykowaną przedsiębiorczości OzN, której nie byłby w stanie uzyskać na rynku pracy będąc studentem. Studenci będący uczestnikami Inkubatora mają  szansę na wsparcie w usamodzielnieniu się i dzięki wsparciu biznesowemu Inkubatora dorabiać do aktualnego budżetu. Studenci będący OzN, którzy potrzebują wiedzy, rozwoju umiejętności i szeroko pojętych kompetencji przedsiębiorcy, dzięki otrzymanemu wsparciu Inkubatora będą się sprawniej poruszały po rynku pracy i rozwijały własną samodzielność biznesową. </w:t>
      </w:r>
    </w:p>
    <w:p w14:paraId="1F7EF529" w14:textId="77777777" w:rsidR="00D27840" w:rsidRDefault="00BD5C8D">
      <w:pPr>
        <w:spacing w:line="360" w:lineRule="auto"/>
        <w:rPr>
          <w:sz w:val="22"/>
          <w:szCs w:val="22"/>
        </w:rPr>
      </w:pPr>
      <w:r>
        <w:rPr>
          <w:color w:val="000000"/>
          <w:sz w:val="22"/>
          <w:szCs w:val="22"/>
        </w:rPr>
        <w:t xml:space="preserve">W ramach modelowego Inkubatora w sposób szczególny będą testowane rozwiązania uzupełniające lukę w instytucjonalnym środowisku akademickim i pomiędzy podmiotami  rynku pracy osób z niepełnosprawnościami, która wynika z braku pomostu pomiędzy systemem szkolnictwa wyższego, a systemem instytucji rynku pracy ukierunkowanym na wsparcie w zakresie prowadzenia własnej działalności </w:t>
      </w:r>
      <w:r>
        <w:rPr>
          <w:color w:val="000000"/>
          <w:sz w:val="22"/>
          <w:szCs w:val="22"/>
        </w:rPr>
        <w:lastRenderedPageBreak/>
        <w:t>gospodarczej. W tym miejscu testowane będą działalności oparte o franczyzy już funkcjonujących modeli biznesowych prowadzonych przez osoby z niepełnosprawnościami. </w:t>
      </w:r>
    </w:p>
    <w:p w14:paraId="648FF624" w14:textId="77777777" w:rsidR="00D27840" w:rsidRDefault="00D27840">
      <w:pPr>
        <w:spacing w:line="360" w:lineRule="auto"/>
        <w:rPr>
          <w:sz w:val="22"/>
          <w:szCs w:val="22"/>
        </w:rPr>
      </w:pPr>
    </w:p>
    <w:p w14:paraId="01E2B187" w14:textId="77777777" w:rsidR="00D27840" w:rsidRDefault="00BD5C8D">
      <w:pPr>
        <w:spacing w:line="360" w:lineRule="auto"/>
        <w:rPr>
          <w:color w:val="000000"/>
          <w:sz w:val="22"/>
          <w:szCs w:val="22"/>
        </w:rPr>
      </w:pPr>
      <w:r>
        <w:rPr>
          <w:color w:val="000000"/>
          <w:sz w:val="22"/>
          <w:szCs w:val="22"/>
        </w:rPr>
        <w:t>Akademicki Inkubator Przedsiębiorczości OzN ma również za zadanie przetestować i wypracować standardy prowadzenia takiego rodzaju wsparcia w przyszłości, ze szczególnym uwzględnieniem dostępności dla OzN oraz specjalnych potrzeb OzN. </w:t>
      </w:r>
    </w:p>
    <w:p w14:paraId="70C1317A" w14:textId="77777777" w:rsidR="00D27840" w:rsidRDefault="00D27840">
      <w:pPr>
        <w:spacing w:line="360" w:lineRule="auto"/>
        <w:rPr>
          <w:color w:val="000000"/>
          <w:sz w:val="22"/>
          <w:szCs w:val="22"/>
        </w:rPr>
      </w:pPr>
    </w:p>
    <w:p w14:paraId="3E940052" w14:textId="77777777" w:rsidR="00D27840" w:rsidRDefault="00BD5C8D">
      <w:pPr>
        <w:shd w:val="clear" w:color="auto" w:fill="FFFFFF"/>
        <w:spacing w:line="360" w:lineRule="auto"/>
        <w:rPr>
          <w:color w:val="222222"/>
          <w:sz w:val="22"/>
          <w:szCs w:val="22"/>
        </w:rPr>
      </w:pPr>
      <w:r>
        <w:rPr>
          <w:color w:val="222222"/>
          <w:sz w:val="22"/>
          <w:szCs w:val="22"/>
        </w:rPr>
        <w:t>Funkcjonowanie/działanie Inkubatora skupia się na trzech głównych celach:</w:t>
      </w:r>
    </w:p>
    <w:p w14:paraId="4EDD2307" w14:textId="77777777" w:rsidR="00D27840" w:rsidRDefault="00BD5C8D">
      <w:pPr>
        <w:numPr>
          <w:ilvl w:val="0"/>
          <w:numId w:val="4"/>
        </w:numPr>
        <w:pBdr>
          <w:top w:val="nil"/>
          <w:left w:val="nil"/>
          <w:bottom w:val="nil"/>
          <w:right w:val="nil"/>
          <w:between w:val="nil"/>
        </w:pBdr>
        <w:shd w:val="clear" w:color="auto" w:fill="FFFFFF"/>
        <w:spacing w:line="360" w:lineRule="auto"/>
        <w:rPr>
          <w:color w:val="222222"/>
          <w:sz w:val="22"/>
          <w:szCs w:val="22"/>
        </w:rPr>
      </w:pPr>
      <w:r>
        <w:rPr>
          <w:color w:val="222222"/>
          <w:sz w:val="22"/>
          <w:szCs w:val="22"/>
        </w:rPr>
        <w:t>przetestowaniu modeli biznesowych;</w:t>
      </w:r>
    </w:p>
    <w:p w14:paraId="1495AA33" w14:textId="77777777" w:rsidR="00D27840" w:rsidRDefault="00BD5C8D">
      <w:pPr>
        <w:numPr>
          <w:ilvl w:val="0"/>
          <w:numId w:val="4"/>
        </w:numPr>
        <w:pBdr>
          <w:top w:val="nil"/>
          <w:left w:val="nil"/>
          <w:bottom w:val="nil"/>
          <w:right w:val="nil"/>
          <w:between w:val="nil"/>
        </w:pBdr>
        <w:shd w:val="clear" w:color="auto" w:fill="FFFFFF"/>
        <w:spacing w:line="360" w:lineRule="auto"/>
        <w:rPr>
          <w:color w:val="000000"/>
          <w:sz w:val="22"/>
          <w:szCs w:val="22"/>
        </w:rPr>
      </w:pPr>
      <w:r>
        <w:rPr>
          <w:color w:val="222222"/>
          <w:sz w:val="22"/>
          <w:szCs w:val="22"/>
        </w:rPr>
        <w:t xml:space="preserve"> dopasowaniu form wsparcia aktywizacji biznesowej;</w:t>
      </w:r>
    </w:p>
    <w:p w14:paraId="4CAF1429" w14:textId="77777777" w:rsidR="00D27840" w:rsidRDefault="00BD5C8D">
      <w:pPr>
        <w:numPr>
          <w:ilvl w:val="0"/>
          <w:numId w:val="4"/>
        </w:numPr>
        <w:pBdr>
          <w:top w:val="nil"/>
          <w:left w:val="nil"/>
          <w:bottom w:val="nil"/>
          <w:right w:val="nil"/>
          <w:between w:val="nil"/>
        </w:pBdr>
        <w:shd w:val="clear" w:color="auto" w:fill="FFFFFF"/>
        <w:spacing w:line="360" w:lineRule="auto"/>
        <w:rPr>
          <w:color w:val="000000"/>
          <w:sz w:val="22"/>
          <w:szCs w:val="22"/>
        </w:rPr>
      </w:pPr>
      <w:r>
        <w:rPr>
          <w:color w:val="222222"/>
          <w:sz w:val="22"/>
          <w:szCs w:val="22"/>
        </w:rPr>
        <w:t xml:space="preserve">rozwoju przedsiębiorczości osób z niepełnosprawnością. </w:t>
      </w:r>
    </w:p>
    <w:p w14:paraId="73A5341F" w14:textId="77777777" w:rsidR="00D27840" w:rsidRDefault="00D27840">
      <w:pPr>
        <w:shd w:val="clear" w:color="auto" w:fill="FFFFFF"/>
        <w:spacing w:line="360" w:lineRule="auto"/>
        <w:rPr>
          <w:color w:val="222222"/>
          <w:sz w:val="22"/>
          <w:szCs w:val="22"/>
        </w:rPr>
      </w:pPr>
    </w:p>
    <w:p w14:paraId="23CD7130" w14:textId="77777777" w:rsidR="00D27840" w:rsidRDefault="00BD5C8D">
      <w:pPr>
        <w:shd w:val="clear" w:color="auto" w:fill="FFFFFF"/>
        <w:spacing w:line="360" w:lineRule="auto"/>
        <w:rPr>
          <w:sz w:val="22"/>
          <w:szCs w:val="22"/>
        </w:rPr>
      </w:pPr>
      <w:r>
        <w:rPr>
          <w:color w:val="222222"/>
          <w:sz w:val="22"/>
          <w:szCs w:val="22"/>
        </w:rPr>
        <w:t>Efektem pracy Inkubatora będą wypracowane standardy w zakresie: </w:t>
      </w:r>
    </w:p>
    <w:p w14:paraId="1B7C15E2" w14:textId="77777777" w:rsidR="00D27840" w:rsidRDefault="00BD5C8D" w:rsidP="001B6AD5">
      <w:pPr>
        <w:numPr>
          <w:ilvl w:val="0"/>
          <w:numId w:val="7"/>
        </w:numPr>
        <w:shd w:val="clear" w:color="auto" w:fill="FFFFFF"/>
        <w:spacing w:line="360" w:lineRule="auto"/>
        <w:rPr>
          <w:color w:val="222222"/>
          <w:sz w:val="22"/>
          <w:szCs w:val="22"/>
        </w:rPr>
      </w:pPr>
      <w:r>
        <w:rPr>
          <w:color w:val="222222"/>
          <w:sz w:val="22"/>
          <w:szCs w:val="22"/>
        </w:rPr>
        <w:t>rozpoznawania potrzeb OzN korzystających z usług Inkubatora;</w:t>
      </w:r>
    </w:p>
    <w:p w14:paraId="0260319B" w14:textId="77777777" w:rsidR="00D27840" w:rsidRDefault="00BD5C8D" w:rsidP="001B6AD5">
      <w:pPr>
        <w:numPr>
          <w:ilvl w:val="0"/>
          <w:numId w:val="7"/>
        </w:numPr>
        <w:shd w:val="clear" w:color="auto" w:fill="FFFFFF"/>
        <w:spacing w:line="360" w:lineRule="auto"/>
        <w:rPr>
          <w:color w:val="222222"/>
          <w:sz w:val="22"/>
          <w:szCs w:val="22"/>
        </w:rPr>
      </w:pPr>
      <w:r>
        <w:rPr>
          <w:color w:val="222222"/>
          <w:sz w:val="22"/>
          <w:szCs w:val="22"/>
        </w:rPr>
        <w:t>określenia niezbędnego minimum, jakie musi spełnić operator chcący prowadzić Inkubator przedsiębiorczości dla osób z niepełnosprawnościami;</w:t>
      </w:r>
    </w:p>
    <w:p w14:paraId="3F5BCB1E" w14:textId="77777777" w:rsidR="00D27840" w:rsidRDefault="00BD5C8D" w:rsidP="001B6AD5">
      <w:pPr>
        <w:numPr>
          <w:ilvl w:val="0"/>
          <w:numId w:val="7"/>
        </w:numPr>
        <w:shd w:val="clear" w:color="auto" w:fill="FFFFFF"/>
        <w:spacing w:line="360" w:lineRule="auto"/>
        <w:rPr>
          <w:color w:val="222222"/>
          <w:sz w:val="22"/>
          <w:szCs w:val="22"/>
        </w:rPr>
      </w:pPr>
      <w:r>
        <w:rPr>
          <w:color w:val="222222"/>
          <w:sz w:val="22"/>
          <w:szCs w:val="22"/>
        </w:rPr>
        <w:t>projektowania usług i obsługi uczestników Inkubatora;</w:t>
      </w:r>
    </w:p>
    <w:p w14:paraId="3F8C2680" w14:textId="77777777" w:rsidR="00D27840" w:rsidRDefault="00BD5C8D" w:rsidP="001B6AD5">
      <w:pPr>
        <w:numPr>
          <w:ilvl w:val="0"/>
          <w:numId w:val="7"/>
        </w:numPr>
        <w:shd w:val="clear" w:color="auto" w:fill="FFFFFF"/>
        <w:spacing w:line="360" w:lineRule="auto"/>
        <w:rPr>
          <w:color w:val="222222"/>
          <w:sz w:val="22"/>
          <w:szCs w:val="22"/>
        </w:rPr>
      </w:pPr>
      <w:r>
        <w:rPr>
          <w:color w:val="222222"/>
          <w:sz w:val="22"/>
          <w:szCs w:val="22"/>
        </w:rPr>
        <w:t>prowadzenia procesów doradczych i szkoleniowych;</w:t>
      </w:r>
    </w:p>
    <w:p w14:paraId="7EADDCDB" w14:textId="77777777" w:rsidR="00D27840" w:rsidRDefault="00BD5C8D" w:rsidP="001B6AD5">
      <w:pPr>
        <w:numPr>
          <w:ilvl w:val="0"/>
          <w:numId w:val="7"/>
        </w:numPr>
        <w:shd w:val="clear" w:color="auto" w:fill="FFFFFF"/>
        <w:spacing w:line="360" w:lineRule="auto"/>
        <w:rPr>
          <w:color w:val="222222"/>
          <w:sz w:val="22"/>
          <w:szCs w:val="22"/>
        </w:rPr>
      </w:pPr>
      <w:r>
        <w:rPr>
          <w:color w:val="222222"/>
          <w:sz w:val="22"/>
          <w:szCs w:val="22"/>
        </w:rPr>
        <w:t>zastosowania i praktyczności testowanych modeli biznesowych;</w:t>
      </w:r>
    </w:p>
    <w:p w14:paraId="6EFEAE06" w14:textId="77777777" w:rsidR="00D27840" w:rsidRDefault="00BD5C8D" w:rsidP="001B6AD5">
      <w:pPr>
        <w:numPr>
          <w:ilvl w:val="0"/>
          <w:numId w:val="7"/>
        </w:numPr>
        <w:shd w:val="clear" w:color="auto" w:fill="FFFFFF"/>
        <w:spacing w:line="360" w:lineRule="auto"/>
        <w:rPr>
          <w:color w:val="222222"/>
          <w:sz w:val="22"/>
          <w:szCs w:val="22"/>
        </w:rPr>
      </w:pPr>
      <w:r>
        <w:rPr>
          <w:color w:val="222222"/>
          <w:sz w:val="22"/>
          <w:szCs w:val="22"/>
        </w:rPr>
        <w:t>dostępności usług Inkubatora dla osób z niepełnosprawnością.</w:t>
      </w:r>
    </w:p>
    <w:p w14:paraId="3B670EBF" w14:textId="77777777" w:rsidR="00D27840" w:rsidRDefault="00D27840">
      <w:pPr>
        <w:spacing w:line="360" w:lineRule="auto"/>
        <w:rPr>
          <w:sz w:val="22"/>
          <w:szCs w:val="22"/>
        </w:rPr>
      </w:pPr>
    </w:p>
    <w:p w14:paraId="7BAD84E2" w14:textId="77777777" w:rsidR="00D27840" w:rsidRDefault="00BD5C8D">
      <w:pPr>
        <w:spacing w:line="360" w:lineRule="auto"/>
        <w:rPr>
          <w:sz w:val="22"/>
          <w:szCs w:val="22"/>
        </w:rPr>
      </w:pPr>
      <w:r>
        <w:rPr>
          <w:color w:val="000000"/>
          <w:sz w:val="22"/>
          <w:szCs w:val="22"/>
        </w:rPr>
        <w:t>W ramach Inkubatora testowane będą zarówno standardy dostępności oraz sposobów i zakresu wsparcia osób z niepełnosprawnościami ruchowymi, intelektualnymi lub z powodu chorób i zaburzeń psychicznych w zależności od stopnia i rodzaju niepełnosprawności zgłaszanych się uczestników. Formy i standardy pracy z osobami z niepełnosprawnościami powinny być dostosowane do  stopnia niepełnosprawności. W przypadku pracy z osobami posiadającymi niepełnosprawność w stopniu umiarkowanym i znacznym uwaga skupiona będzie na budowaniu postaw radzenia sobie w sytuacji pracy. Z kolei osoby z niepełnosprawnościami w stopniu lekkim zgłaszające się do Inkubatora częściej będą objęte standardem pracy skierowanym na samodzielne tworzenie biznesu. </w:t>
      </w:r>
    </w:p>
    <w:p w14:paraId="4ACFC797" w14:textId="77777777" w:rsidR="00D27840" w:rsidRDefault="00D27840">
      <w:pPr>
        <w:spacing w:line="360" w:lineRule="auto"/>
        <w:rPr>
          <w:color w:val="000000"/>
          <w:sz w:val="22"/>
          <w:szCs w:val="22"/>
        </w:rPr>
      </w:pPr>
    </w:p>
    <w:p w14:paraId="2028BE81" w14:textId="77777777" w:rsidR="00D27840" w:rsidRDefault="00BD5C8D">
      <w:pPr>
        <w:spacing w:line="360" w:lineRule="auto"/>
        <w:rPr>
          <w:sz w:val="22"/>
          <w:szCs w:val="22"/>
        </w:rPr>
      </w:pPr>
      <w:r>
        <w:rPr>
          <w:color w:val="000000"/>
          <w:sz w:val="22"/>
          <w:szCs w:val="22"/>
        </w:rPr>
        <w:t xml:space="preserve">Planowana jest ścisła współpraca ze środowiskiem akademickim i podmiotami wspierającymi osoby z niepełnosprawnością na terenie kraju, co najmniej w dwóch województwach, którym przedstawiona </w:t>
      </w:r>
      <w:r>
        <w:rPr>
          <w:color w:val="000000"/>
          <w:sz w:val="22"/>
          <w:szCs w:val="22"/>
        </w:rPr>
        <w:lastRenderedPageBreak/>
        <w:t>zostanie oferta współpracy w zakresie outsourcingu usług realizowanych przez uczestników Inkubatora, bądź to na zasadzie franczyzy bądź częściowej realizacji zleceń. </w:t>
      </w:r>
    </w:p>
    <w:p w14:paraId="56211BC0" w14:textId="77777777" w:rsidR="00D27840" w:rsidRDefault="00D27840">
      <w:pPr>
        <w:spacing w:line="360" w:lineRule="auto"/>
        <w:rPr>
          <w:sz w:val="22"/>
          <w:szCs w:val="22"/>
        </w:rPr>
      </w:pPr>
    </w:p>
    <w:p w14:paraId="4F327A21" w14:textId="77777777" w:rsidR="00D27840" w:rsidRDefault="00BD5C8D">
      <w:pPr>
        <w:spacing w:line="360" w:lineRule="auto"/>
        <w:rPr>
          <w:sz w:val="22"/>
          <w:szCs w:val="22"/>
        </w:rPr>
      </w:pPr>
      <w:r>
        <w:rPr>
          <w:color w:val="000000"/>
          <w:sz w:val="22"/>
          <w:szCs w:val="22"/>
        </w:rPr>
        <w:t>Zakłada się, że model Inkubatora będzie testowany w oparciu o modele biznesowe, gdzie priorytetowo będą traktowane branże takie, jak : usługi IT, usługi promocyjne, przetwarzanie i sprzedaż płodów rolnych, rękodzieło i stolarstwo, usługi porządkowe, usługi krawieckie, usługi prawne. </w:t>
      </w:r>
    </w:p>
    <w:p w14:paraId="5E84149C" w14:textId="77777777" w:rsidR="00D27840" w:rsidRDefault="00D27840">
      <w:pPr>
        <w:spacing w:line="360" w:lineRule="auto"/>
        <w:rPr>
          <w:sz w:val="22"/>
          <w:szCs w:val="22"/>
        </w:rPr>
      </w:pPr>
    </w:p>
    <w:p w14:paraId="0C178F99" w14:textId="77777777" w:rsidR="00D27840" w:rsidRDefault="00BD5C8D">
      <w:pPr>
        <w:spacing w:line="360" w:lineRule="auto"/>
        <w:rPr>
          <w:sz w:val="22"/>
          <w:szCs w:val="22"/>
        </w:rPr>
      </w:pPr>
      <w:r>
        <w:rPr>
          <w:color w:val="000000"/>
          <w:sz w:val="22"/>
          <w:szCs w:val="22"/>
        </w:rPr>
        <w:t>W ramach testowania Inkubatora ważne jest przetestowanie ośmiu zaproponowanych modeli biznesowych:</w:t>
      </w:r>
    </w:p>
    <w:p w14:paraId="7EEC9BC6"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leżę i pracuję (usługi IT, media społecznościowe, prowadzenie serwisów internetowych, tłumaczenia)</w:t>
      </w:r>
    </w:p>
    <w:p w14:paraId="5620E7CD"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prawnik, usługi prawne</w:t>
      </w:r>
    </w:p>
    <w:p w14:paraId="47697A77"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startup, druk 3D</w:t>
      </w:r>
    </w:p>
    <w:p w14:paraId="348BFCA6"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browar spółdzielczy</w:t>
      </w:r>
    </w:p>
    <w:p w14:paraId="796848D7"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stolarnia, rękodzieło</w:t>
      </w:r>
    </w:p>
    <w:p w14:paraId="30BF4675"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tereny zielone, sprzątanie</w:t>
      </w:r>
    </w:p>
    <w:p w14:paraId="34FED524"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sprzedaż płodów rolnych i prowadzenie szkoleń</w:t>
      </w:r>
    </w:p>
    <w:p w14:paraId="2F43895D" w14:textId="77777777" w:rsidR="00D27840" w:rsidRDefault="00BD5C8D" w:rsidP="001B6AD5">
      <w:pPr>
        <w:numPr>
          <w:ilvl w:val="0"/>
          <w:numId w:val="8"/>
        </w:numPr>
        <w:spacing w:line="360" w:lineRule="auto"/>
        <w:ind w:left="0" w:firstLine="0"/>
        <w:rPr>
          <w:color w:val="000000"/>
          <w:sz w:val="22"/>
          <w:szCs w:val="22"/>
        </w:rPr>
      </w:pPr>
      <w:r>
        <w:rPr>
          <w:color w:val="000000"/>
          <w:sz w:val="22"/>
          <w:szCs w:val="22"/>
        </w:rPr>
        <w:t>produkcja olejków i soków.</w:t>
      </w:r>
    </w:p>
    <w:p w14:paraId="4CF992F8" w14:textId="77777777" w:rsidR="00D27840" w:rsidRDefault="00D27840">
      <w:pPr>
        <w:spacing w:line="360" w:lineRule="auto"/>
        <w:rPr>
          <w:sz w:val="22"/>
          <w:szCs w:val="22"/>
        </w:rPr>
      </w:pPr>
    </w:p>
    <w:p w14:paraId="1D881A4C" w14:textId="77777777" w:rsidR="00D27840" w:rsidRDefault="00BD5C8D">
      <w:pPr>
        <w:spacing w:line="360" w:lineRule="auto"/>
        <w:rPr>
          <w:sz w:val="22"/>
          <w:szCs w:val="22"/>
        </w:rPr>
      </w:pPr>
      <w:r>
        <w:rPr>
          <w:color w:val="000000"/>
          <w:sz w:val="22"/>
          <w:szCs w:val="22"/>
        </w:rPr>
        <w:t>Formuła pracy Inkubatora będzie koncentrowała się na uczestnikach chcących założyć własną działalność gospodarczą w oparciu o dotację oraz istniejących przedsiębiorcach zgłaszających potrzebę wsparcia.</w:t>
      </w:r>
    </w:p>
    <w:p w14:paraId="0965A629" w14:textId="77777777" w:rsidR="00D27840" w:rsidRDefault="00BD5C8D">
      <w:pPr>
        <w:spacing w:line="360" w:lineRule="auto"/>
        <w:rPr>
          <w:sz w:val="22"/>
          <w:szCs w:val="22"/>
        </w:rPr>
      </w:pPr>
      <w:r>
        <w:rPr>
          <w:color w:val="000000"/>
          <w:sz w:val="22"/>
          <w:szCs w:val="22"/>
        </w:rPr>
        <w:t>Inkubator będzie w związku z tym oferował dwie kategorie wsparcia. </w:t>
      </w:r>
    </w:p>
    <w:p w14:paraId="1BA4307D" w14:textId="77777777" w:rsidR="00D27840" w:rsidRDefault="00BD5C8D">
      <w:pPr>
        <w:spacing w:line="360" w:lineRule="auto"/>
        <w:rPr>
          <w:sz w:val="22"/>
          <w:szCs w:val="22"/>
        </w:rPr>
      </w:pPr>
      <w:r>
        <w:rPr>
          <w:color w:val="000000"/>
          <w:sz w:val="22"/>
          <w:szCs w:val="22"/>
        </w:rPr>
        <w:t>Pierwsza kierowana do osób chcących założyć własną działalność gospodarczą i uzyskać dotację oraz tych chcących dorabiać z ukierunkowaniem na założenie w przyszłości własnej działalności gospodarczej:</w:t>
      </w:r>
    </w:p>
    <w:p w14:paraId="04E4EABA" w14:textId="77777777" w:rsidR="00D27840" w:rsidRDefault="00BD5C8D" w:rsidP="001B6AD5">
      <w:pPr>
        <w:numPr>
          <w:ilvl w:val="0"/>
          <w:numId w:val="9"/>
        </w:numPr>
        <w:tabs>
          <w:tab w:val="left" w:pos="720"/>
        </w:tabs>
        <w:spacing w:line="360" w:lineRule="auto"/>
        <w:ind w:left="1440"/>
        <w:rPr>
          <w:color w:val="000000"/>
          <w:sz w:val="22"/>
          <w:szCs w:val="22"/>
        </w:rPr>
      </w:pPr>
      <w:r>
        <w:rPr>
          <w:color w:val="000000"/>
          <w:sz w:val="22"/>
          <w:szCs w:val="22"/>
        </w:rPr>
        <w:t>wsparcie PRZED - doradztwo, szkolenia, pomoc w przygotowaniu wniosku aplikacyjnego, wsparcie w procesie zakładania działalności gospodarczej, service design, animacja gospodarcza, pomoc w kontaktach z US, ZUS itp., </w:t>
      </w:r>
    </w:p>
    <w:p w14:paraId="5D0DA7B4" w14:textId="77777777" w:rsidR="00D27840" w:rsidRDefault="00BD5C8D" w:rsidP="001B6AD5">
      <w:pPr>
        <w:numPr>
          <w:ilvl w:val="0"/>
          <w:numId w:val="9"/>
        </w:numPr>
        <w:tabs>
          <w:tab w:val="left" w:pos="720"/>
        </w:tabs>
        <w:spacing w:line="360" w:lineRule="auto"/>
        <w:ind w:left="1440"/>
        <w:rPr>
          <w:color w:val="000000"/>
          <w:sz w:val="22"/>
          <w:szCs w:val="22"/>
        </w:rPr>
      </w:pPr>
      <w:r>
        <w:rPr>
          <w:color w:val="000000"/>
          <w:sz w:val="22"/>
          <w:szCs w:val="22"/>
        </w:rPr>
        <w:t>wsparcie PO - doradztwo prawne, księgowe, marketingowe, finansowe, sprzedażowe, szkolenia, usługi księgowe i prawne, service design, animacja gospodarcza, franczyzy, budowanie i podtrzymywanie relacji biznesowych, sprzedaż w oparciu o potrzeby i wartości klienta</w:t>
      </w:r>
    </w:p>
    <w:p w14:paraId="6FE77ED4" w14:textId="77777777" w:rsidR="00D27840" w:rsidRDefault="00BD5C8D">
      <w:pPr>
        <w:spacing w:line="360" w:lineRule="auto"/>
        <w:rPr>
          <w:sz w:val="22"/>
          <w:szCs w:val="22"/>
        </w:rPr>
      </w:pPr>
      <w:r>
        <w:rPr>
          <w:color w:val="000000"/>
          <w:sz w:val="22"/>
          <w:szCs w:val="22"/>
        </w:rPr>
        <w:t>Druga kierowana do istniejących przedsiębiorców:</w:t>
      </w:r>
    </w:p>
    <w:p w14:paraId="1EF96E13" w14:textId="77777777" w:rsidR="00D27840" w:rsidRDefault="00BD5C8D" w:rsidP="001B6AD5">
      <w:pPr>
        <w:numPr>
          <w:ilvl w:val="0"/>
          <w:numId w:val="11"/>
        </w:numPr>
        <w:tabs>
          <w:tab w:val="left" w:pos="720"/>
        </w:tabs>
        <w:spacing w:line="360" w:lineRule="auto"/>
        <w:ind w:left="1440"/>
        <w:rPr>
          <w:color w:val="000000"/>
          <w:sz w:val="22"/>
          <w:szCs w:val="22"/>
        </w:rPr>
      </w:pPr>
      <w:r>
        <w:rPr>
          <w:color w:val="000000"/>
          <w:sz w:val="22"/>
          <w:szCs w:val="22"/>
        </w:rPr>
        <w:t xml:space="preserve">wsparcie w prowadzeniu działalności gospodarczej - doradztwo prawne, księgowe, marketingowe, finansowe, sprzedażowe, szkolenia, usługi księgowe i prawne, service design, animacja gospodarcza, pomoc w kontaktach z US, ZUS itp., </w:t>
      </w:r>
      <w:proofErr w:type="spellStart"/>
      <w:r>
        <w:rPr>
          <w:color w:val="000000"/>
          <w:sz w:val="22"/>
          <w:szCs w:val="22"/>
        </w:rPr>
        <w:t>networking</w:t>
      </w:r>
      <w:proofErr w:type="spellEnd"/>
      <w:r>
        <w:rPr>
          <w:color w:val="000000"/>
          <w:sz w:val="22"/>
          <w:szCs w:val="22"/>
        </w:rPr>
        <w:t xml:space="preserve"> B2B, franczyzy, </w:t>
      </w:r>
      <w:r>
        <w:rPr>
          <w:color w:val="000000"/>
          <w:sz w:val="22"/>
          <w:szCs w:val="22"/>
        </w:rPr>
        <w:lastRenderedPageBreak/>
        <w:t>budowanie i podtrzymywanie relacji biznesowych, sprzedaż w oparciu o potrzeby i wartości klienta</w:t>
      </w:r>
    </w:p>
    <w:p w14:paraId="62008779" w14:textId="77777777" w:rsidR="00D27840" w:rsidRDefault="00D27840">
      <w:pPr>
        <w:spacing w:line="360" w:lineRule="auto"/>
        <w:rPr>
          <w:sz w:val="22"/>
          <w:szCs w:val="22"/>
        </w:rPr>
      </w:pPr>
    </w:p>
    <w:p w14:paraId="495A0C1E" w14:textId="77777777" w:rsidR="00D27840" w:rsidRDefault="00BD5C8D">
      <w:pPr>
        <w:spacing w:line="360" w:lineRule="auto"/>
        <w:rPr>
          <w:sz w:val="22"/>
          <w:szCs w:val="22"/>
        </w:rPr>
      </w:pPr>
      <w:r>
        <w:rPr>
          <w:color w:val="000000"/>
          <w:sz w:val="22"/>
          <w:szCs w:val="22"/>
        </w:rPr>
        <w:t>Inkubator mógłby też w przyszłości przyjąć konstrukcję Platformy Integracji Osób z Niepełnosprawnością i pracodawców poszukujących osób z niepełnosprawnością w celu wymiany ofert, propozycji franczyzowych, outsourcingowych, a także sieciowania działań.</w:t>
      </w:r>
    </w:p>
    <w:p w14:paraId="1E8FA89A" w14:textId="77777777" w:rsidR="00D27840" w:rsidRDefault="00D27840">
      <w:pPr>
        <w:spacing w:line="360" w:lineRule="auto"/>
        <w:rPr>
          <w:sz w:val="22"/>
          <w:szCs w:val="22"/>
        </w:rPr>
      </w:pPr>
    </w:p>
    <w:p w14:paraId="0843DD49" w14:textId="77777777" w:rsidR="00D27840" w:rsidRDefault="00D27840">
      <w:pPr>
        <w:spacing w:line="360" w:lineRule="auto"/>
        <w:jc w:val="center"/>
        <w:rPr>
          <w:b/>
          <w:color w:val="000000"/>
          <w:sz w:val="22"/>
          <w:szCs w:val="22"/>
        </w:rPr>
      </w:pPr>
    </w:p>
    <w:p w14:paraId="2E8CFBFB" w14:textId="77777777" w:rsidR="00D27840" w:rsidRDefault="00BD5C8D">
      <w:pPr>
        <w:spacing w:line="360" w:lineRule="auto"/>
        <w:jc w:val="center"/>
        <w:rPr>
          <w:sz w:val="22"/>
          <w:szCs w:val="22"/>
        </w:rPr>
      </w:pPr>
      <w:r>
        <w:rPr>
          <w:b/>
          <w:color w:val="000000"/>
          <w:sz w:val="22"/>
          <w:szCs w:val="22"/>
        </w:rPr>
        <w:t>Zadania i obszary działania Akademickiego Inkubatora Przedsiębiorczości OzN</w:t>
      </w:r>
    </w:p>
    <w:p w14:paraId="71ABAA71" w14:textId="77777777" w:rsidR="00D27840" w:rsidRDefault="00D27840">
      <w:pPr>
        <w:spacing w:line="360" w:lineRule="auto"/>
        <w:rPr>
          <w:sz w:val="22"/>
          <w:szCs w:val="22"/>
        </w:rPr>
      </w:pPr>
    </w:p>
    <w:p w14:paraId="61B69E38" w14:textId="77777777" w:rsidR="00D27840" w:rsidRDefault="00BD5C8D">
      <w:pPr>
        <w:spacing w:line="360" w:lineRule="auto"/>
        <w:rPr>
          <w:sz w:val="22"/>
          <w:szCs w:val="22"/>
        </w:rPr>
      </w:pPr>
      <w:r>
        <w:rPr>
          <w:color w:val="000000"/>
          <w:sz w:val="22"/>
          <w:szCs w:val="22"/>
        </w:rPr>
        <w:t>Organizacja  Informacji o Inkubatorze oraz rodzajach wsparcia potencjalnych użytkowników /po stronie kadry zatrudnionej przez operatora/</w:t>
      </w:r>
    </w:p>
    <w:p w14:paraId="35E0BD36" w14:textId="77777777" w:rsidR="00D27840" w:rsidRDefault="00BD5C8D" w:rsidP="001B6AD5">
      <w:pPr>
        <w:numPr>
          <w:ilvl w:val="0"/>
          <w:numId w:val="12"/>
        </w:numPr>
        <w:spacing w:line="360" w:lineRule="auto"/>
        <w:rPr>
          <w:color w:val="000000"/>
          <w:sz w:val="22"/>
          <w:szCs w:val="22"/>
        </w:rPr>
      </w:pPr>
      <w:r>
        <w:rPr>
          <w:color w:val="000000"/>
          <w:sz w:val="22"/>
          <w:szCs w:val="22"/>
        </w:rPr>
        <w:t xml:space="preserve">opracowanie informacji o proponowanych rodzajach wsparcia - pomoc w tworzeniu JDG, </w:t>
      </w:r>
      <w:r>
        <w:rPr>
          <w:sz w:val="22"/>
          <w:szCs w:val="22"/>
        </w:rPr>
        <w:t xml:space="preserve">w tym </w:t>
      </w:r>
      <w:r w:rsidRPr="00E71398">
        <w:rPr>
          <w:sz w:val="22"/>
          <w:szCs w:val="22"/>
        </w:rPr>
        <w:t>nierejestrowaną działalność gospodarczą</w:t>
      </w:r>
      <w:r w:rsidRPr="00E71398">
        <w:rPr>
          <w:color w:val="000000"/>
          <w:sz w:val="22"/>
          <w:szCs w:val="22"/>
        </w:rPr>
        <w:t>, szkolenia, doradztwo</w:t>
      </w:r>
      <w:r>
        <w:rPr>
          <w:color w:val="000000"/>
          <w:sz w:val="22"/>
          <w:szCs w:val="22"/>
        </w:rPr>
        <w:t>, asystent, modele biznesowe, dotacja</w:t>
      </w:r>
    </w:p>
    <w:p w14:paraId="09C7858E" w14:textId="77777777" w:rsidR="00D27840" w:rsidRDefault="00BD5C8D">
      <w:pPr>
        <w:spacing w:line="360" w:lineRule="auto"/>
        <w:rPr>
          <w:sz w:val="22"/>
          <w:szCs w:val="22"/>
        </w:rPr>
      </w:pPr>
      <w:r>
        <w:rPr>
          <w:color w:val="000000"/>
          <w:sz w:val="22"/>
          <w:szCs w:val="22"/>
        </w:rPr>
        <w:t>Rekrutacja uczestników Inkubatora - /po stronie kadry zatrudnionej przez operatora/:</w:t>
      </w:r>
    </w:p>
    <w:p w14:paraId="465B5042" w14:textId="77777777" w:rsidR="00D27840" w:rsidRDefault="00BD5C8D" w:rsidP="001B6AD5">
      <w:pPr>
        <w:numPr>
          <w:ilvl w:val="0"/>
          <w:numId w:val="29"/>
        </w:numPr>
        <w:spacing w:line="360" w:lineRule="auto"/>
        <w:rPr>
          <w:color w:val="000000"/>
          <w:sz w:val="22"/>
          <w:szCs w:val="22"/>
        </w:rPr>
      </w:pPr>
      <w:r>
        <w:rPr>
          <w:color w:val="000000"/>
          <w:sz w:val="22"/>
          <w:szCs w:val="22"/>
        </w:rPr>
        <w:t>w celu przekazania informacji o rekrutacji uczestników do Inkubatora OzN operator kontaktuje się z:</w:t>
      </w:r>
    </w:p>
    <w:p w14:paraId="3822CC3E" w14:textId="77777777" w:rsidR="00D27840" w:rsidRDefault="00BD5C8D" w:rsidP="001B6AD5">
      <w:pPr>
        <w:numPr>
          <w:ilvl w:val="0"/>
          <w:numId w:val="30"/>
        </w:numPr>
        <w:tabs>
          <w:tab w:val="left" w:pos="720"/>
        </w:tabs>
        <w:spacing w:line="360" w:lineRule="auto"/>
        <w:ind w:left="1440"/>
        <w:rPr>
          <w:color w:val="000000"/>
          <w:sz w:val="22"/>
          <w:szCs w:val="22"/>
        </w:rPr>
      </w:pPr>
      <w:r>
        <w:rPr>
          <w:color w:val="000000"/>
          <w:sz w:val="22"/>
          <w:szCs w:val="22"/>
        </w:rPr>
        <w:t>organizacjami pozarządowymi kierujących swoje działania w obszarze: OzN, przedsiębiorczości</w:t>
      </w:r>
    </w:p>
    <w:p w14:paraId="2A023F51" w14:textId="77777777" w:rsidR="00D27840" w:rsidRDefault="00BD5C8D" w:rsidP="001B6AD5">
      <w:pPr>
        <w:numPr>
          <w:ilvl w:val="0"/>
          <w:numId w:val="30"/>
        </w:numPr>
        <w:tabs>
          <w:tab w:val="left" w:pos="720"/>
        </w:tabs>
        <w:spacing w:line="360" w:lineRule="auto"/>
        <w:ind w:left="1440"/>
        <w:rPr>
          <w:color w:val="000000"/>
          <w:sz w:val="22"/>
          <w:szCs w:val="22"/>
        </w:rPr>
      </w:pPr>
      <w:r>
        <w:rPr>
          <w:color w:val="000000"/>
          <w:sz w:val="22"/>
          <w:szCs w:val="22"/>
        </w:rPr>
        <w:t>OWES, ZAZ, gdzie przekazuje informacje o możliwości wzięcia udziału przez OzN, chcących rozpocząć działalność gospodarczą (oferta Inkubatora i dane kontaktowe)</w:t>
      </w:r>
    </w:p>
    <w:p w14:paraId="3343C345" w14:textId="77777777" w:rsidR="00D27840" w:rsidRDefault="00BD5C8D" w:rsidP="001B6AD5">
      <w:pPr>
        <w:numPr>
          <w:ilvl w:val="0"/>
          <w:numId w:val="30"/>
        </w:numPr>
        <w:tabs>
          <w:tab w:val="left" w:pos="720"/>
        </w:tabs>
        <w:spacing w:line="360" w:lineRule="auto"/>
        <w:ind w:left="1440"/>
        <w:rPr>
          <w:color w:val="000000"/>
          <w:sz w:val="22"/>
          <w:szCs w:val="22"/>
        </w:rPr>
      </w:pPr>
      <w:r>
        <w:rPr>
          <w:color w:val="000000"/>
          <w:sz w:val="22"/>
          <w:szCs w:val="22"/>
        </w:rPr>
        <w:t>PFRON, ROPS, ZUS, PUP gdzie przekazuje informacje o możliwości wzięcia udziału przez OzN, chcących rozpocząć działalność gospodarczą (oferta Inkubatora i dane kontaktowe)</w:t>
      </w:r>
    </w:p>
    <w:p w14:paraId="49A6F46C" w14:textId="77777777" w:rsidR="00D27840" w:rsidRDefault="00BD5C8D" w:rsidP="001B6AD5">
      <w:pPr>
        <w:numPr>
          <w:ilvl w:val="0"/>
          <w:numId w:val="31"/>
        </w:numPr>
        <w:spacing w:line="360" w:lineRule="auto"/>
        <w:rPr>
          <w:color w:val="000000"/>
          <w:sz w:val="22"/>
          <w:szCs w:val="22"/>
        </w:rPr>
      </w:pPr>
      <w:r>
        <w:rPr>
          <w:color w:val="000000"/>
          <w:sz w:val="22"/>
          <w:szCs w:val="22"/>
        </w:rPr>
        <w:t>organizacja spotkań informacyjnych “Pierwsze spotkanie”. W czasie Pierwszego spotkania prowadzący spotkanie przedstawia obszary działalności Inkubatora: </w:t>
      </w:r>
    </w:p>
    <w:p w14:paraId="24FBC294" w14:textId="77777777" w:rsidR="00D27840" w:rsidRDefault="00BD5C8D">
      <w:pPr>
        <w:spacing w:line="360" w:lineRule="auto"/>
        <w:ind w:left="2160"/>
        <w:rPr>
          <w:sz w:val="22"/>
          <w:szCs w:val="22"/>
        </w:rPr>
      </w:pPr>
      <w:r>
        <w:rPr>
          <w:color w:val="000000"/>
          <w:sz w:val="22"/>
          <w:szCs w:val="22"/>
        </w:rPr>
        <w:t>- oferta Inkubatora, ścieżkę wsparcia, zasady funkcjonowania Inkubatora</w:t>
      </w:r>
    </w:p>
    <w:p w14:paraId="69647E75" w14:textId="77777777" w:rsidR="00D27840" w:rsidRDefault="00BD5C8D">
      <w:pPr>
        <w:spacing w:line="360" w:lineRule="auto"/>
        <w:ind w:left="2160"/>
        <w:rPr>
          <w:sz w:val="22"/>
          <w:szCs w:val="22"/>
        </w:rPr>
      </w:pPr>
      <w:r>
        <w:rPr>
          <w:color w:val="000000"/>
          <w:sz w:val="22"/>
          <w:szCs w:val="22"/>
        </w:rPr>
        <w:t>- omawia z uczestnikiem działania Inkubatora i rodzaje wsparcia</w:t>
      </w:r>
    </w:p>
    <w:p w14:paraId="4F542E69" w14:textId="77777777" w:rsidR="00D27840" w:rsidRDefault="00BD5C8D">
      <w:pPr>
        <w:spacing w:line="360" w:lineRule="auto"/>
        <w:ind w:left="2160"/>
        <w:rPr>
          <w:sz w:val="22"/>
          <w:szCs w:val="22"/>
        </w:rPr>
      </w:pPr>
      <w:r>
        <w:rPr>
          <w:color w:val="000000"/>
          <w:sz w:val="22"/>
          <w:szCs w:val="22"/>
        </w:rPr>
        <w:t xml:space="preserve">- przeprowadza ankietę </w:t>
      </w:r>
      <w:proofErr w:type="spellStart"/>
      <w:r>
        <w:rPr>
          <w:color w:val="000000"/>
          <w:sz w:val="22"/>
          <w:szCs w:val="22"/>
        </w:rPr>
        <w:t>pre</w:t>
      </w:r>
      <w:proofErr w:type="spellEnd"/>
      <w:r>
        <w:rPr>
          <w:color w:val="000000"/>
          <w:sz w:val="22"/>
          <w:szCs w:val="22"/>
        </w:rPr>
        <w:t xml:space="preserve"> - badającą (opracowanie ankiety - CPT) :</w:t>
      </w:r>
    </w:p>
    <w:p w14:paraId="6B855F2A" w14:textId="77777777" w:rsidR="00D27840" w:rsidRDefault="00BD5C8D" w:rsidP="001B6AD5">
      <w:pPr>
        <w:numPr>
          <w:ilvl w:val="0"/>
          <w:numId w:val="32"/>
        </w:numPr>
        <w:tabs>
          <w:tab w:val="left" w:pos="720"/>
        </w:tabs>
        <w:spacing w:line="360" w:lineRule="auto"/>
        <w:ind w:left="2880"/>
        <w:rPr>
          <w:color w:val="000000"/>
          <w:sz w:val="22"/>
          <w:szCs w:val="22"/>
        </w:rPr>
      </w:pPr>
      <w:r>
        <w:rPr>
          <w:color w:val="000000"/>
          <w:sz w:val="22"/>
          <w:szCs w:val="22"/>
        </w:rPr>
        <w:t>poziom wiedzy w zakresie przedsiębiorczości i podstaw biznesu</w:t>
      </w:r>
    </w:p>
    <w:p w14:paraId="76A0B31C" w14:textId="77777777" w:rsidR="00D27840" w:rsidRDefault="00BD5C8D" w:rsidP="001B6AD5">
      <w:pPr>
        <w:numPr>
          <w:ilvl w:val="0"/>
          <w:numId w:val="32"/>
        </w:numPr>
        <w:tabs>
          <w:tab w:val="left" w:pos="720"/>
        </w:tabs>
        <w:spacing w:line="360" w:lineRule="auto"/>
        <w:ind w:left="2880"/>
        <w:rPr>
          <w:color w:val="000000"/>
          <w:sz w:val="22"/>
          <w:szCs w:val="22"/>
        </w:rPr>
      </w:pPr>
      <w:r>
        <w:rPr>
          <w:color w:val="000000"/>
          <w:sz w:val="22"/>
          <w:szCs w:val="22"/>
        </w:rPr>
        <w:t>nastawienia uczestnika do przedsiębiorczości i prowadzenia biznesu (bariery, trudności)</w:t>
      </w:r>
    </w:p>
    <w:p w14:paraId="0E0425E5" w14:textId="77777777" w:rsidR="00D27840" w:rsidRDefault="00BD5C8D">
      <w:pPr>
        <w:spacing w:line="360" w:lineRule="auto"/>
        <w:ind w:left="2160"/>
        <w:rPr>
          <w:sz w:val="22"/>
          <w:szCs w:val="22"/>
        </w:rPr>
      </w:pPr>
      <w:r>
        <w:rPr>
          <w:color w:val="000000"/>
          <w:sz w:val="22"/>
          <w:szCs w:val="22"/>
        </w:rPr>
        <w:t>- omawia formularz rekrutacyjny </w:t>
      </w:r>
    </w:p>
    <w:p w14:paraId="502E8B3F" w14:textId="77777777" w:rsidR="00D27840" w:rsidRDefault="00BD5C8D">
      <w:pPr>
        <w:spacing w:line="360" w:lineRule="auto"/>
        <w:ind w:left="2160"/>
        <w:rPr>
          <w:sz w:val="22"/>
          <w:szCs w:val="22"/>
        </w:rPr>
      </w:pPr>
      <w:r>
        <w:rPr>
          <w:color w:val="000000"/>
          <w:sz w:val="22"/>
          <w:szCs w:val="22"/>
        </w:rPr>
        <w:t>- przekazuje uczestnikowi link do formularza rekrutacyjnego</w:t>
      </w:r>
    </w:p>
    <w:p w14:paraId="24A0CD8D" w14:textId="77777777" w:rsidR="00D27840" w:rsidRDefault="00BD5C8D">
      <w:pPr>
        <w:spacing w:line="360" w:lineRule="auto"/>
        <w:ind w:left="2160"/>
        <w:rPr>
          <w:sz w:val="22"/>
          <w:szCs w:val="22"/>
        </w:rPr>
      </w:pPr>
      <w:r>
        <w:rPr>
          <w:color w:val="000000"/>
          <w:sz w:val="22"/>
          <w:szCs w:val="22"/>
        </w:rPr>
        <w:lastRenderedPageBreak/>
        <w:t>- diagnozuje potrzeby uczestnika </w:t>
      </w:r>
    </w:p>
    <w:p w14:paraId="47FA4FA5" w14:textId="77777777" w:rsidR="00D27840" w:rsidRDefault="00BD5C8D">
      <w:pPr>
        <w:spacing w:line="360" w:lineRule="auto"/>
        <w:ind w:left="2160"/>
        <w:rPr>
          <w:sz w:val="22"/>
          <w:szCs w:val="22"/>
        </w:rPr>
      </w:pPr>
      <w:r>
        <w:rPr>
          <w:color w:val="000000"/>
          <w:sz w:val="22"/>
          <w:szCs w:val="22"/>
        </w:rPr>
        <w:t>- proponuje narzędzia i rodzaje wsparcia</w:t>
      </w:r>
    </w:p>
    <w:p w14:paraId="68CE5A56" w14:textId="77777777" w:rsidR="00D27840" w:rsidRDefault="00BD5C8D">
      <w:pPr>
        <w:spacing w:line="360" w:lineRule="auto"/>
        <w:ind w:left="2160"/>
        <w:rPr>
          <w:sz w:val="22"/>
          <w:szCs w:val="22"/>
        </w:rPr>
      </w:pPr>
      <w:r>
        <w:rPr>
          <w:color w:val="000000"/>
          <w:sz w:val="22"/>
          <w:szCs w:val="22"/>
        </w:rPr>
        <w:t xml:space="preserve">- zaproponowanie kolejnego kontaktu ze strony Inkubatora i jego formuły - real/on </w:t>
      </w:r>
      <w:proofErr w:type="spellStart"/>
      <w:r>
        <w:rPr>
          <w:color w:val="000000"/>
          <w:sz w:val="22"/>
          <w:szCs w:val="22"/>
        </w:rPr>
        <w:t>line</w:t>
      </w:r>
      <w:proofErr w:type="spellEnd"/>
      <w:r>
        <w:rPr>
          <w:color w:val="000000"/>
          <w:sz w:val="22"/>
          <w:szCs w:val="22"/>
        </w:rPr>
        <w:t>/ telefon lub zaproponowanie warsztatu przygotowującego do tworzenia biznes planu</w:t>
      </w:r>
    </w:p>
    <w:p w14:paraId="4F6C7693" w14:textId="77777777" w:rsidR="00D27840" w:rsidRDefault="00BD5C8D">
      <w:pPr>
        <w:spacing w:line="360" w:lineRule="auto"/>
        <w:ind w:left="2160"/>
        <w:rPr>
          <w:sz w:val="22"/>
          <w:szCs w:val="22"/>
        </w:rPr>
      </w:pPr>
      <w:r>
        <w:rPr>
          <w:color w:val="000000"/>
          <w:sz w:val="22"/>
          <w:szCs w:val="22"/>
        </w:rPr>
        <w:t>W tym działaniu kierujemy się zasadą - osoba “Pierwszego kontaktu” - Animator przedsiębiorczości staje się personalnym opiekunem/konsultantem  danego uczestnika, a przyjęte od uczestnika zgłoszenia, pytania czy potrzeby realizuje bezpośrednio z nim. Biorąc pełną odpowiedzialność za zorganizowanie spotkań, szkoleń i monitoruje ich realizację z pozostałą kadrą. Jeżeli to konieczne i możliwe “przekazuje” kontakt z uczestnikiem do pozostałej kadry. Jednak jest zobowiązany do potwierdzenia realizacji i “prowadzenia kompleksowo sprawy”. Uczestnik zawsze może liczyć na swojego opiekuna - Animatora przedsiębiorczości, który pełni rolę kompleksowego wsparcia w Inkubatorze:</w:t>
      </w:r>
    </w:p>
    <w:p w14:paraId="0F0DBD5F"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przekazuje informacje, </w:t>
      </w:r>
    </w:p>
    <w:p w14:paraId="1D26A26E"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ustala daty i formuły spotkań ze specjalistą, doradcą itp., </w:t>
      </w:r>
    </w:p>
    <w:p w14:paraId="6E322349"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przekazuje informacje uczestnikowi/om</w:t>
      </w:r>
    </w:p>
    <w:p w14:paraId="148092BF"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 xml:space="preserve">pozyskuje informacje zwrotne od specjalisty, doradcy </w:t>
      </w:r>
      <w:proofErr w:type="spellStart"/>
      <w:r>
        <w:rPr>
          <w:color w:val="000000"/>
          <w:sz w:val="22"/>
          <w:szCs w:val="22"/>
        </w:rPr>
        <w:t>itp</w:t>
      </w:r>
      <w:proofErr w:type="spellEnd"/>
      <w:r>
        <w:rPr>
          <w:color w:val="000000"/>
          <w:sz w:val="22"/>
          <w:szCs w:val="22"/>
        </w:rPr>
        <w:t xml:space="preserve"> na temat danego spotkania</w:t>
      </w:r>
    </w:p>
    <w:p w14:paraId="238A5A2B"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pozyskuje informacje zwrotne od uczestnika </w:t>
      </w:r>
    </w:p>
    <w:p w14:paraId="0DB1E09E"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wyznacza kolejne terminy spotkań, szkoleń, doradztwa lub innego rodzaju wsparcia </w:t>
      </w:r>
    </w:p>
    <w:p w14:paraId="7C02BB53"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wspólnie z trenerem biznesu i specjalistą w zakresie komercjalizacji wiedzy opracowuje Plan wsparcia uczestnika</w:t>
      </w:r>
    </w:p>
    <w:p w14:paraId="0FD96C9F"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omawia z uczestnikiem kolejne kroki zgodnie z Planem wsparcia uczestnika</w:t>
      </w:r>
    </w:p>
    <w:p w14:paraId="2328C0D8"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opracowuje harmonogram wsparcia dla uczestnika</w:t>
      </w:r>
    </w:p>
    <w:p w14:paraId="6D7AD0F8"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na bieżąco buduje i koordynuje harmonogram realizacji Planu wsparcia uczestnika, kalendarza dostępności specjalistów, doradców itp. </w:t>
      </w:r>
    </w:p>
    <w:p w14:paraId="1BAFA445"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przeprowadza ankietę ewaluacyjną - ex post</w:t>
      </w:r>
    </w:p>
    <w:p w14:paraId="3C3DAD61" w14:textId="77777777" w:rsidR="00D27840" w:rsidRDefault="00BD5C8D" w:rsidP="001B6AD5">
      <w:pPr>
        <w:numPr>
          <w:ilvl w:val="0"/>
          <w:numId w:val="21"/>
        </w:numPr>
        <w:tabs>
          <w:tab w:val="left" w:pos="720"/>
        </w:tabs>
        <w:spacing w:line="360" w:lineRule="auto"/>
        <w:ind w:left="2880"/>
        <w:rPr>
          <w:color w:val="000000"/>
          <w:sz w:val="22"/>
          <w:szCs w:val="22"/>
        </w:rPr>
      </w:pPr>
      <w:r>
        <w:rPr>
          <w:color w:val="000000"/>
          <w:sz w:val="22"/>
          <w:szCs w:val="22"/>
        </w:rPr>
        <w:t>zgłasza uwagi z bieżących działań na spotkaniach zespołowych z udziałem kadry operatora i opiekuna instrumentu</w:t>
      </w:r>
    </w:p>
    <w:p w14:paraId="25313290" w14:textId="77777777" w:rsidR="00D27840" w:rsidRDefault="00BD5C8D">
      <w:pPr>
        <w:spacing w:line="360" w:lineRule="auto"/>
        <w:ind w:left="1440"/>
        <w:rPr>
          <w:sz w:val="22"/>
          <w:szCs w:val="22"/>
        </w:rPr>
      </w:pPr>
      <w:r>
        <w:rPr>
          <w:color w:val="000000"/>
          <w:sz w:val="22"/>
          <w:szCs w:val="22"/>
        </w:rPr>
        <w:lastRenderedPageBreak/>
        <w:t>W zakresie działań promocyjnych operator opracowuje propozycje metod i działań promocyjnych zwiększających zasięg informacji o działaniach Inkubatora wraz z harmonogramem, który konsultuje ze specjalistą ds. promocji CPT. </w:t>
      </w:r>
    </w:p>
    <w:p w14:paraId="6B6D8D5C" w14:textId="77777777" w:rsidR="00D27840" w:rsidRDefault="00D27840">
      <w:pPr>
        <w:spacing w:line="360" w:lineRule="auto"/>
        <w:rPr>
          <w:sz w:val="22"/>
          <w:szCs w:val="22"/>
        </w:rPr>
      </w:pPr>
    </w:p>
    <w:p w14:paraId="64D4F476" w14:textId="77777777" w:rsidR="00D27840" w:rsidRDefault="00BD5C8D">
      <w:pPr>
        <w:spacing w:line="360" w:lineRule="auto"/>
        <w:rPr>
          <w:sz w:val="22"/>
          <w:szCs w:val="22"/>
        </w:rPr>
      </w:pPr>
      <w:r>
        <w:rPr>
          <w:color w:val="000000"/>
          <w:sz w:val="22"/>
          <w:szCs w:val="22"/>
        </w:rPr>
        <w:t xml:space="preserve">Analiza potrzeb uczestnika - na podstawie danych uzyskanych na “Pierwszym spotkaniu” - zespół w składzie: </w:t>
      </w:r>
      <w:r>
        <w:rPr>
          <w:color w:val="000000"/>
          <w:sz w:val="22"/>
          <w:szCs w:val="22"/>
          <w:highlight w:val="white"/>
        </w:rPr>
        <w:t xml:space="preserve">Animator przedsiębiorczości / Specjalista/trener w zakresie komercjalizacji wiedzy / Specjalista w zakresie zakładania JDG, </w:t>
      </w:r>
      <w:r>
        <w:rPr>
          <w:sz w:val="22"/>
          <w:szCs w:val="22"/>
        </w:rPr>
        <w:t xml:space="preserve">w </w:t>
      </w:r>
      <w:r w:rsidRPr="00E71398">
        <w:rPr>
          <w:sz w:val="22"/>
          <w:szCs w:val="22"/>
        </w:rPr>
        <w:t>tym nierejestrowaną działalność gospodarczą</w:t>
      </w:r>
      <w:r w:rsidRPr="00E71398">
        <w:rPr>
          <w:color w:val="000000"/>
          <w:sz w:val="22"/>
          <w:szCs w:val="22"/>
        </w:rPr>
        <w:t xml:space="preserve"> albo SSOF / Trener biznesu </w:t>
      </w:r>
      <w:r>
        <w:rPr>
          <w:color w:val="000000"/>
          <w:sz w:val="22"/>
          <w:szCs w:val="22"/>
          <w:highlight w:val="white"/>
        </w:rPr>
        <w:t>(pracownicy operatora) opracowuje Plan Wsparcia uczestnika w obszarze biznesowym i kompensacyjnym oraz szczegółowy zakres potrzeb merytorycznych, osobowych i operacyjnych niezbędnych do realizacji potrzeb uczestników. Na tej podstawie Animator przedsiębiorczości przygotowuje szczegółowy harmonogram działań wspierających dla uczestnika, uczestników /w przypadku szkoleń i webinariów - kategoryzuje potrzeby większej grupy uczestników i na tej podstawie przedstawia zakres potrzeb szkoleniowych dla trenerów i specjalistów/.  Kluczowe będzie rozpoznawanie specyficznych (biznesowych i kompensacyjnych) potrzeb uczestników możliwych do realizacji w zadaniach grupowych. </w:t>
      </w:r>
    </w:p>
    <w:p w14:paraId="58B33E63" w14:textId="77777777" w:rsidR="00D27840" w:rsidRDefault="00D27840">
      <w:pPr>
        <w:spacing w:line="360" w:lineRule="auto"/>
        <w:rPr>
          <w:sz w:val="22"/>
          <w:szCs w:val="22"/>
        </w:rPr>
      </w:pPr>
    </w:p>
    <w:p w14:paraId="6F6D4EE7" w14:textId="77777777" w:rsidR="00D27840" w:rsidRDefault="00BD5C8D">
      <w:pPr>
        <w:spacing w:line="360" w:lineRule="auto"/>
        <w:rPr>
          <w:sz w:val="22"/>
          <w:szCs w:val="22"/>
        </w:rPr>
      </w:pPr>
      <w:r>
        <w:rPr>
          <w:color w:val="000000"/>
          <w:sz w:val="22"/>
          <w:szCs w:val="22"/>
        </w:rPr>
        <w:t>Animator przedsiębiorczości prowadzący “Pierwsze spotkanie” korzysta z narzędzi i rodzajów wsparcia dostępnych w Inkubatorze, proponuje rodzaje wsparcia zgodne z potrzebami uczestnika (zgodnie z Planem wsparcia):</w:t>
      </w:r>
    </w:p>
    <w:p w14:paraId="4F78E62F" w14:textId="77777777" w:rsidR="00D27840" w:rsidRDefault="00BD5C8D" w:rsidP="001B6AD5">
      <w:pPr>
        <w:numPr>
          <w:ilvl w:val="0"/>
          <w:numId w:val="22"/>
        </w:numPr>
        <w:spacing w:line="360" w:lineRule="auto"/>
        <w:rPr>
          <w:sz w:val="22"/>
          <w:szCs w:val="22"/>
        </w:rPr>
      </w:pPr>
      <w:r>
        <w:rPr>
          <w:color w:val="000000"/>
          <w:sz w:val="22"/>
          <w:szCs w:val="22"/>
          <w:highlight w:val="white"/>
        </w:rPr>
        <w:t>Specjalista/trener w zakresie komercjalizacji wiedzy</w:t>
      </w:r>
    </w:p>
    <w:p w14:paraId="6C237310" w14:textId="77777777" w:rsidR="00D27840" w:rsidRDefault="00BD5C8D" w:rsidP="001B6AD5">
      <w:pPr>
        <w:numPr>
          <w:ilvl w:val="0"/>
          <w:numId w:val="22"/>
        </w:numPr>
        <w:spacing w:line="360" w:lineRule="auto"/>
        <w:rPr>
          <w:sz w:val="22"/>
          <w:szCs w:val="22"/>
        </w:rPr>
      </w:pPr>
      <w:r>
        <w:rPr>
          <w:color w:val="000000"/>
          <w:sz w:val="22"/>
          <w:szCs w:val="22"/>
          <w:highlight w:val="white"/>
        </w:rPr>
        <w:t xml:space="preserve">Specjalista w zakresie zakładania JDG, </w:t>
      </w:r>
      <w:r w:rsidRPr="00E71398">
        <w:rPr>
          <w:sz w:val="22"/>
          <w:szCs w:val="22"/>
        </w:rPr>
        <w:t>w tym nierejestrowaną działalność gospodarczą</w:t>
      </w:r>
      <w:r w:rsidRPr="00E71398">
        <w:rPr>
          <w:color w:val="000000"/>
          <w:sz w:val="22"/>
          <w:szCs w:val="22"/>
        </w:rPr>
        <w:t xml:space="preserve"> albo </w:t>
      </w:r>
      <w:r>
        <w:rPr>
          <w:color w:val="000000"/>
          <w:sz w:val="22"/>
          <w:szCs w:val="22"/>
          <w:highlight w:val="white"/>
        </w:rPr>
        <w:t>SSOF</w:t>
      </w:r>
    </w:p>
    <w:p w14:paraId="27020C6C" w14:textId="77777777" w:rsidR="00D27840" w:rsidRDefault="00BD5C8D" w:rsidP="001B6AD5">
      <w:pPr>
        <w:numPr>
          <w:ilvl w:val="0"/>
          <w:numId w:val="22"/>
        </w:numPr>
        <w:spacing w:line="360" w:lineRule="auto"/>
        <w:rPr>
          <w:sz w:val="22"/>
          <w:szCs w:val="22"/>
        </w:rPr>
      </w:pPr>
      <w:r>
        <w:rPr>
          <w:color w:val="000000"/>
          <w:sz w:val="22"/>
          <w:szCs w:val="22"/>
          <w:highlight w:val="white"/>
        </w:rPr>
        <w:t>Trener biznesu</w:t>
      </w:r>
    </w:p>
    <w:p w14:paraId="14A35C62" w14:textId="77777777" w:rsidR="00D27840" w:rsidRDefault="00BD5C8D" w:rsidP="001B6AD5">
      <w:pPr>
        <w:numPr>
          <w:ilvl w:val="0"/>
          <w:numId w:val="22"/>
        </w:numPr>
        <w:spacing w:line="360" w:lineRule="auto"/>
        <w:rPr>
          <w:sz w:val="22"/>
          <w:szCs w:val="22"/>
        </w:rPr>
      </w:pPr>
      <w:r>
        <w:rPr>
          <w:color w:val="000000"/>
          <w:sz w:val="22"/>
          <w:szCs w:val="22"/>
          <w:highlight w:val="white"/>
        </w:rPr>
        <w:t>Szkolenia stacjonarne i online  (10 szkoleń - średnio 10 h każde)</w:t>
      </w:r>
    </w:p>
    <w:p w14:paraId="5A1BEA93" w14:textId="77777777" w:rsidR="00D27840" w:rsidRDefault="00BD5C8D" w:rsidP="001B6AD5">
      <w:pPr>
        <w:numPr>
          <w:ilvl w:val="0"/>
          <w:numId w:val="22"/>
        </w:numPr>
        <w:spacing w:line="360" w:lineRule="auto"/>
        <w:rPr>
          <w:sz w:val="22"/>
          <w:szCs w:val="22"/>
        </w:rPr>
      </w:pPr>
      <w:r>
        <w:rPr>
          <w:color w:val="000000"/>
          <w:sz w:val="22"/>
          <w:szCs w:val="22"/>
          <w:highlight w:val="white"/>
        </w:rPr>
        <w:t>Doradztwo specjalistyczne w ramach inkubatora:</w:t>
      </w:r>
    </w:p>
    <w:p w14:paraId="7C02F479" w14:textId="77777777" w:rsidR="00D27840" w:rsidRDefault="00BD5C8D" w:rsidP="001B6AD5">
      <w:pPr>
        <w:numPr>
          <w:ilvl w:val="1"/>
          <w:numId w:val="24"/>
        </w:numPr>
        <w:tabs>
          <w:tab w:val="left" w:pos="1440"/>
        </w:tabs>
        <w:spacing w:line="360" w:lineRule="auto"/>
        <w:ind w:left="2160"/>
        <w:rPr>
          <w:sz w:val="22"/>
          <w:szCs w:val="22"/>
        </w:rPr>
      </w:pPr>
      <w:r>
        <w:rPr>
          <w:color w:val="000000"/>
          <w:sz w:val="22"/>
          <w:szCs w:val="22"/>
          <w:highlight w:val="white"/>
        </w:rPr>
        <w:t>Doradztwo z zakresu prawa biznesu - realizacja usługi dla 20 osób w zakresie średnio 5h </w:t>
      </w:r>
    </w:p>
    <w:p w14:paraId="1869B574" w14:textId="77777777" w:rsidR="00D27840" w:rsidRDefault="00BD5C8D" w:rsidP="001B6AD5">
      <w:pPr>
        <w:numPr>
          <w:ilvl w:val="1"/>
          <w:numId w:val="24"/>
        </w:numPr>
        <w:tabs>
          <w:tab w:val="left" w:pos="1440"/>
        </w:tabs>
        <w:spacing w:line="360" w:lineRule="auto"/>
        <w:ind w:left="2160"/>
        <w:rPr>
          <w:sz w:val="22"/>
          <w:szCs w:val="22"/>
        </w:rPr>
      </w:pPr>
      <w:r>
        <w:rPr>
          <w:color w:val="000000"/>
          <w:sz w:val="22"/>
          <w:szCs w:val="22"/>
          <w:highlight w:val="white"/>
        </w:rPr>
        <w:t>Doradztwo z zakresu księgowości MŚP - realizacja usługi dla 20 osób w zakresie średnio 5h </w:t>
      </w:r>
    </w:p>
    <w:p w14:paraId="2A62E168" w14:textId="77777777" w:rsidR="00D27840" w:rsidRDefault="00BD5C8D" w:rsidP="001B6AD5">
      <w:pPr>
        <w:numPr>
          <w:ilvl w:val="1"/>
          <w:numId w:val="24"/>
        </w:numPr>
        <w:tabs>
          <w:tab w:val="left" w:pos="1440"/>
        </w:tabs>
        <w:spacing w:line="360" w:lineRule="auto"/>
        <w:ind w:left="2160"/>
        <w:rPr>
          <w:sz w:val="22"/>
          <w:szCs w:val="22"/>
        </w:rPr>
      </w:pPr>
      <w:r>
        <w:rPr>
          <w:color w:val="000000"/>
          <w:sz w:val="22"/>
          <w:szCs w:val="22"/>
          <w:highlight w:val="white"/>
        </w:rPr>
        <w:t>Doradztwo z zakresu marketingu - realizacja usługi dla 20 osób w zakresie średnio 5h         </w:t>
      </w:r>
    </w:p>
    <w:p w14:paraId="2E6E2A73" w14:textId="77777777" w:rsidR="00D27840" w:rsidRDefault="00BD5C8D" w:rsidP="001B6AD5">
      <w:pPr>
        <w:numPr>
          <w:ilvl w:val="1"/>
          <w:numId w:val="24"/>
        </w:numPr>
        <w:tabs>
          <w:tab w:val="left" w:pos="1440"/>
        </w:tabs>
        <w:spacing w:line="360" w:lineRule="auto"/>
        <w:ind w:left="2160"/>
        <w:rPr>
          <w:sz w:val="22"/>
          <w:szCs w:val="22"/>
        </w:rPr>
      </w:pPr>
      <w:r>
        <w:rPr>
          <w:color w:val="000000"/>
          <w:sz w:val="22"/>
          <w:szCs w:val="22"/>
          <w:highlight w:val="white"/>
        </w:rPr>
        <w:t>Doradztwo z zakresu finansów - realizacja usługi dla 20 osób w zakresie średnio 5h </w:t>
      </w:r>
    </w:p>
    <w:p w14:paraId="535F452F" w14:textId="77777777" w:rsidR="00D27840" w:rsidRDefault="00BD5C8D" w:rsidP="001B6AD5">
      <w:pPr>
        <w:numPr>
          <w:ilvl w:val="1"/>
          <w:numId w:val="24"/>
        </w:numPr>
        <w:tabs>
          <w:tab w:val="left" w:pos="1440"/>
        </w:tabs>
        <w:spacing w:line="360" w:lineRule="auto"/>
        <w:ind w:left="2160"/>
        <w:rPr>
          <w:sz w:val="22"/>
          <w:szCs w:val="22"/>
        </w:rPr>
      </w:pPr>
      <w:r>
        <w:rPr>
          <w:color w:val="000000"/>
          <w:sz w:val="22"/>
          <w:szCs w:val="22"/>
          <w:highlight w:val="white"/>
        </w:rPr>
        <w:t>Doradztwo biznesowe - realizacja usługi dla 20 osób w zakresie średnio 5h </w:t>
      </w:r>
    </w:p>
    <w:p w14:paraId="08EDF9E3" w14:textId="77777777" w:rsidR="00D27840" w:rsidRDefault="00BD5C8D" w:rsidP="001B6AD5">
      <w:pPr>
        <w:numPr>
          <w:ilvl w:val="1"/>
          <w:numId w:val="24"/>
        </w:numPr>
        <w:tabs>
          <w:tab w:val="left" w:pos="1440"/>
        </w:tabs>
        <w:spacing w:line="360" w:lineRule="auto"/>
        <w:ind w:left="2160"/>
        <w:rPr>
          <w:sz w:val="22"/>
          <w:szCs w:val="22"/>
        </w:rPr>
      </w:pPr>
      <w:r>
        <w:rPr>
          <w:color w:val="000000"/>
          <w:sz w:val="22"/>
          <w:szCs w:val="22"/>
          <w:highlight w:val="white"/>
        </w:rPr>
        <w:t>Usługi wsparcia księgowego i zarządczego - 2 podmioty.</w:t>
      </w:r>
    </w:p>
    <w:p w14:paraId="2C983CD4" w14:textId="77777777" w:rsidR="00D27840" w:rsidRDefault="00D27840">
      <w:pPr>
        <w:spacing w:line="360" w:lineRule="auto"/>
        <w:rPr>
          <w:sz w:val="22"/>
          <w:szCs w:val="22"/>
        </w:rPr>
      </w:pPr>
    </w:p>
    <w:p w14:paraId="67624FCE" w14:textId="77777777" w:rsidR="00D27840" w:rsidRDefault="00BD5C8D">
      <w:pPr>
        <w:spacing w:line="360" w:lineRule="auto"/>
        <w:rPr>
          <w:sz w:val="22"/>
          <w:szCs w:val="22"/>
        </w:rPr>
      </w:pPr>
      <w:r>
        <w:rPr>
          <w:color w:val="000000"/>
          <w:sz w:val="22"/>
          <w:szCs w:val="22"/>
          <w:highlight w:val="white"/>
        </w:rPr>
        <w:lastRenderedPageBreak/>
        <w:t>Pracownicy operatora wraz z opiekunem Inkubatora na bieżąco (minimum 1x tydzień) podczas spotkań online monitorują zakres zrealizowanych zadań i postępów w doborze i realizacji wsparcia zgodnie z potrzebami uczestników.</w:t>
      </w:r>
    </w:p>
    <w:p w14:paraId="419C73EB" w14:textId="77777777" w:rsidR="00D27840" w:rsidRDefault="00D27840">
      <w:pPr>
        <w:spacing w:line="360" w:lineRule="auto"/>
        <w:rPr>
          <w:sz w:val="22"/>
          <w:szCs w:val="22"/>
        </w:rPr>
      </w:pPr>
    </w:p>
    <w:p w14:paraId="2A17CF4C" w14:textId="77777777" w:rsidR="00D27840" w:rsidRDefault="00BD5C8D">
      <w:pPr>
        <w:spacing w:line="360" w:lineRule="auto"/>
        <w:rPr>
          <w:sz w:val="22"/>
          <w:szCs w:val="22"/>
        </w:rPr>
      </w:pPr>
      <w:r>
        <w:rPr>
          <w:color w:val="000000"/>
          <w:sz w:val="22"/>
          <w:szCs w:val="22"/>
          <w:highlight w:val="white"/>
        </w:rPr>
        <w:t xml:space="preserve">Pracownicy operatora mają obowiązek przeprowadzać ewaluację spotkań indywidualnych i grupowych /szkolenia, webinaria </w:t>
      </w:r>
      <w:proofErr w:type="spellStart"/>
      <w:r>
        <w:rPr>
          <w:color w:val="000000"/>
          <w:sz w:val="22"/>
          <w:szCs w:val="22"/>
          <w:highlight w:val="white"/>
        </w:rPr>
        <w:t>itp</w:t>
      </w:r>
      <w:proofErr w:type="spellEnd"/>
      <w:r>
        <w:rPr>
          <w:color w:val="000000"/>
          <w:sz w:val="22"/>
          <w:szCs w:val="22"/>
          <w:highlight w:val="white"/>
        </w:rPr>
        <w:t xml:space="preserve">/ za pomocą ankiet jakościowych ex </w:t>
      </w:r>
      <w:proofErr w:type="spellStart"/>
      <w:r>
        <w:rPr>
          <w:color w:val="000000"/>
          <w:sz w:val="22"/>
          <w:szCs w:val="22"/>
          <w:highlight w:val="white"/>
        </w:rPr>
        <w:t>ante</w:t>
      </w:r>
      <w:proofErr w:type="spellEnd"/>
      <w:r>
        <w:rPr>
          <w:color w:val="000000"/>
          <w:sz w:val="22"/>
          <w:szCs w:val="22"/>
          <w:highlight w:val="white"/>
        </w:rPr>
        <w:t>, ex post oraz informacji zwrotnych dotyczących szkoleń. Po zebraniu informacji zwrotnej od uczestników należy wskazać rekomendacje do usprawnienia działań lub zmian, które wzmocniłyby skuteczność działalności Inkubatora i przyczyniły się do rozwoju testowanego instrumentu. Informacje te przedstawiane są podczas spotkań monitorujących z opiekunem. </w:t>
      </w:r>
    </w:p>
    <w:p w14:paraId="6E7850AD" w14:textId="77777777" w:rsidR="00D27840" w:rsidRDefault="00D27840">
      <w:pPr>
        <w:spacing w:line="360" w:lineRule="auto"/>
        <w:rPr>
          <w:sz w:val="22"/>
          <w:szCs w:val="22"/>
        </w:rPr>
      </w:pPr>
    </w:p>
    <w:p w14:paraId="18BBF449" w14:textId="77777777" w:rsidR="00D27840" w:rsidRDefault="00BD5C8D">
      <w:pPr>
        <w:spacing w:line="360" w:lineRule="auto"/>
        <w:rPr>
          <w:sz w:val="22"/>
          <w:szCs w:val="22"/>
        </w:rPr>
      </w:pPr>
      <w:r>
        <w:rPr>
          <w:color w:val="000000"/>
          <w:sz w:val="22"/>
          <w:szCs w:val="22"/>
          <w:highlight w:val="white"/>
        </w:rPr>
        <w:t>Celem działalności Akademickiego Inkubatora Przedsiębiorczości OzN  jest przetestowanie instrumentów wsparcia OzN w zakresie przedsiębiorczości tzn. </w:t>
      </w:r>
    </w:p>
    <w:p w14:paraId="7D975CAC" w14:textId="77777777" w:rsidR="00D27840" w:rsidRDefault="00BD5C8D" w:rsidP="001B6AD5">
      <w:pPr>
        <w:numPr>
          <w:ilvl w:val="0"/>
          <w:numId w:val="49"/>
        </w:numPr>
        <w:tabs>
          <w:tab w:val="left" w:pos="720"/>
        </w:tabs>
        <w:spacing w:line="360" w:lineRule="auto"/>
        <w:rPr>
          <w:sz w:val="22"/>
          <w:szCs w:val="22"/>
        </w:rPr>
      </w:pPr>
      <w:r>
        <w:rPr>
          <w:color w:val="000000"/>
          <w:sz w:val="22"/>
          <w:szCs w:val="22"/>
          <w:highlight w:val="white"/>
        </w:rPr>
        <w:t>motywowanie do przedsiębiorczości, </w:t>
      </w:r>
    </w:p>
    <w:p w14:paraId="32CB2F9E" w14:textId="77777777" w:rsidR="00D27840" w:rsidRDefault="00BD5C8D" w:rsidP="001B6AD5">
      <w:pPr>
        <w:numPr>
          <w:ilvl w:val="0"/>
          <w:numId w:val="49"/>
        </w:numPr>
        <w:spacing w:line="360" w:lineRule="auto"/>
        <w:rPr>
          <w:sz w:val="22"/>
          <w:szCs w:val="22"/>
        </w:rPr>
      </w:pPr>
      <w:r>
        <w:rPr>
          <w:color w:val="000000"/>
          <w:sz w:val="22"/>
          <w:szCs w:val="22"/>
          <w:highlight w:val="white"/>
        </w:rPr>
        <w:t>wzmacnianie innowacyjności przedsiębiorczości,  </w:t>
      </w:r>
    </w:p>
    <w:p w14:paraId="37EE8110" w14:textId="77777777" w:rsidR="00D27840" w:rsidRDefault="00BD5C8D" w:rsidP="001B6AD5">
      <w:pPr>
        <w:numPr>
          <w:ilvl w:val="0"/>
          <w:numId w:val="49"/>
        </w:numPr>
        <w:spacing w:line="360" w:lineRule="auto"/>
        <w:rPr>
          <w:sz w:val="22"/>
          <w:szCs w:val="22"/>
        </w:rPr>
      </w:pPr>
      <w:r>
        <w:rPr>
          <w:color w:val="000000"/>
          <w:sz w:val="22"/>
          <w:szCs w:val="22"/>
          <w:highlight w:val="white"/>
        </w:rPr>
        <w:t>rozpoznanie mocnych i słabych stron projektu biznesowego i predyspozycji uczestnika, </w:t>
      </w:r>
    </w:p>
    <w:p w14:paraId="53DA1349" w14:textId="77777777" w:rsidR="00D27840" w:rsidRDefault="00BD5C8D" w:rsidP="001B6AD5">
      <w:pPr>
        <w:numPr>
          <w:ilvl w:val="0"/>
          <w:numId w:val="49"/>
        </w:numPr>
        <w:spacing w:line="360" w:lineRule="auto"/>
        <w:rPr>
          <w:sz w:val="22"/>
          <w:szCs w:val="22"/>
        </w:rPr>
      </w:pPr>
      <w:r>
        <w:rPr>
          <w:color w:val="000000"/>
          <w:sz w:val="22"/>
          <w:szCs w:val="22"/>
          <w:highlight w:val="white"/>
        </w:rPr>
        <w:t>motywowanie do rozpoczęcia i prowadzenia działalności  gospodarczej,</w:t>
      </w:r>
    </w:p>
    <w:p w14:paraId="7022B481" w14:textId="77777777" w:rsidR="00D27840" w:rsidRDefault="00BD5C8D" w:rsidP="001B6AD5">
      <w:pPr>
        <w:numPr>
          <w:ilvl w:val="0"/>
          <w:numId w:val="49"/>
        </w:numPr>
        <w:spacing w:line="360" w:lineRule="auto"/>
        <w:rPr>
          <w:sz w:val="22"/>
          <w:szCs w:val="22"/>
        </w:rPr>
      </w:pPr>
      <w:r>
        <w:rPr>
          <w:color w:val="000000"/>
          <w:sz w:val="22"/>
          <w:szCs w:val="22"/>
          <w:highlight w:val="white"/>
        </w:rPr>
        <w:t>zapoznanie z propozycjami wsparcia, </w:t>
      </w:r>
    </w:p>
    <w:p w14:paraId="7E73A2A9" w14:textId="77777777" w:rsidR="00D27840" w:rsidRDefault="00BD5C8D" w:rsidP="001B6AD5">
      <w:pPr>
        <w:numPr>
          <w:ilvl w:val="0"/>
          <w:numId w:val="49"/>
        </w:numPr>
        <w:spacing w:line="360" w:lineRule="auto"/>
        <w:rPr>
          <w:sz w:val="22"/>
          <w:szCs w:val="22"/>
        </w:rPr>
      </w:pPr>
      <w:r>
        <w:rPr>
          <w:color w:val="000000"/>
          <w:sz w:val="22"/>
          <w:szCs w:val="22"/>
          <w:highlight w:val="white"/>
        </w:rPr>
        <w:t>przygotowanie do prowadzenia działalności, </w:t>
      </w:r>
    </w:p>
    <w:p w14:paraId="35341984" w14:textId="77777777" w:rsidR="00D27840" w:rsidRDefault="00BD5C8D" w:rsidP="001B6AD5">
      <w:pPr>
        <w:numPr>
          <w:ilvl w:val="0"/>
          <w:numId w:val="49"/>
        </w:numPr>
        <w:spacing w:line="360" w:lineRule="auto"/>
        <w:rPr>
          <w:sz w:val="22"/>
          <w:szCs w:val="22"/>
        </w:rPr>
      </w:pPr>
      <w:r>
        <w:rPr>
          <w:color w:val="000000"/>
          <w:sz w:val="22"/>
          <w:szCs w:val="22"/>
          <w:highlight w:val="white"/>
        </w:rPr>
        <w:t>pomocy w pozyskiwaniu dotacji,</w:t>
      </w:r>
    </w:p>
    <w:p w14:paraId="2AC3BAFD" w14:textId="77777777" w:rsidR="00D27840" w:rsidRDefault="00BD5C8D" w:rsidP="001B6AD5">
      <w:pPr>
        <w:numPr>
          <w:ilvl w:val="0"/>
          <w:numId w:val="49"/>
        </w:numPr>
        <w:spacing w:line="360" w:lineRule="auto"/>
        <w:rPr>
          <w:sz w:val="22"/>
          <w:szCs w:val="22"/>
        </w:rPr>
      </w:pPr>
      <w:r>
        <w:rPr>
          <w:color w:val="000000"/>
          <w:sz w:val="22"/>
          <w:szCs w:val="22"/>
          <w:highlight w:val="white"/>
        </w:rPr>
        <w:t>skierowaniu do innych instrumentów realizowanych przez CPT i partnerów /np. asystent działalności gospodarczej/,</w:t>
      </w:r>
    </w:p>
    <w:p w14:paraId="31E9542D" w14:textId="77777777" w:rsidR="00D27840" w:rsidRDefault="00BD5C8D" w:rsidP="001B6AD5">
      <w:pPr>
        <w:numPr>
          <w:ilvl w:val="0"/>
          <w:numId w:val="49"/>
        </w:numPr>
        <w:spacing w:line="360" w:lineRule="auto"/>
        <w:rPr>
          <w:sz w:val="22"/>
          <w:szCs w:val="22"/>
        </w:rPr>
      </w:pPr>
      <w:r>
        <w:rPr>
          <w:color w:val="000000"/>
          <w:sz w:val="22"/>
          <w:szCs w:val="22"/>
          <w:highlight w:val="white"/>
        </w:rPr>
        <w:t>stałego kontaktu z realizatorami innych instrumentów.</w:t>
      </w:r>
    </w:p>
    <w:p w14:paraId="5F4F1B23" w14:textId="77777777" w:rsidR="00D27840" w:rsidRDefault="00D27840">
      <w:pPr>
        <w:spacing w:line="360" w:lineRule="auto"/>
        <w:rPr>
          <w:sz w:val="22"/>
          <w:szCs w:val="22"/>
        </w:rPr>
      </w:pPr>
    </w:p>
    <w:p w14:paraId="78D0F0EB" w14:textId="77777777" w:rsidR="00D27840" w:rsidRDefault="00BD5C8D">
      <w:pPr>
        <w:spacing w:line="360" w:lineRule="auto"/>
        <w:rPr>
          <w:sz w:val="22"/>
          <w:szCs w:val="22"/>
        </w:rPr>
      </w:pPr>
      <w:r>
        <w:rPr>
          <w:color w:val="000000"/>
          <w:sz w:val="22"/>
          <w:szCs w:val="22"/>
          <w:highlight w:val="white"/>
        </w:rPr>
        <w:t>Zakres obowiązków, wykształcenie i doświadczenie zawodowe kadry inkubatora:</w:t>
      </w:r>
    </w:p>
    <w:p w14:paraId="02B75419" w14:textId="77777777" w:rsidR="00D27840" w:rsidRDefault="00D27840">
      <w:pPr>
        <w:spacing w:line="360" w:lineRule="auto"/>
        <w:rPr>
          <w:sz w:val="22"/>
          <w:szCs w:val="22"/>
        </w:rPr>
      </w:pPr>
    </w:p>
    <w:p w14:paraId="4E21E5C6" w14:textId="77777777" w:rsidR="00D27840" w:rsidRDefault="00BD5C8D">
      <w:pPr>
        <w:spacing w:line="360" w:lineRule="auto"/>
        <w:rPr>
          <w:sz w:val="22"/>
          <w:szCs w:val="22"/>
        </w:rPr>
      </w:pPr>
      <w:r>
        <w:rPr>
          <w:b/>
          <w:color w:val="000000"/>
          <w:sz w:val="22"/>
          <w:szCs w:val="22"/>
        </w:rPr>
        <w:t>Animator przedsiębiorczości</w:t>
      </w:r>
      <w:r>
        <w:rPr>
          <w:color w:val="000000"/>
          <w:sz w:val="22"/>
          <w:szCs w:val="22"/>
        </w:rPr>
        <w:t> </w:t>
      </w:r>
    </w:p>
    <w:p w14:paraId="0578BA99" w14:textId="77777777" w:rsidR="00D27840" w:rsidRDefault="00BD5C8D" w:rsidP="001B6AD5">
      <w:pPr>
        <w:numPr>
          <w:ilvl w:val="0"/>
          <w:numId w:val="26"/>
        </w:numPr>
        <w:spacing w:line="360" w:lineRule="auto"/>
        <w:rPr>
          <w:color w:val="000000"/>
          <w:sz w:val="22"/>
          <w:szCs w:val="22"/>
        </w:rPr>
      </w:pPr>
      <w:r>
        <w:rPr>
          <w:color w:val="000000"/>
          <w:sz w:val="22"/>
          <w:szCs w:val="22"/>
        </w:rPr>
        <w:t>wyszukiwanie potencjalnych chętnych do uczestnictwa w projekcie, </w:t>
      </w:r>
    </w:p>
    <w:p w14:paraId="039B25A6" w14:textId="77777777" w:rsidR="00D27840" w:rsidRDefault="00BD5C8D" w:rsidP="001B6AD5">
      <w:pPr>
        <w:numPr>
          <w:ilvl w:val="0"/>
          <w:numId w:val="26"/>
        </w:numPr>
        <w:spacing w:line="360" w:lineRule="auto"/>
        <w:rPr>
          <w:color w:val="000000"/>
          <w:sz w:val="22"/>
          <w:szCs w:val="22"/>
        </w:rPr>
      </w:pPr>
      <w:r>
        <w:rPr>
          <w:color w:val="000000"/>
          <w:sz w:val="22"/>
          <w:szCs w:val="22"/>
        </w:rPr>
        <w:t>udzielanie szczegółowych informacji,</w:t>
      </w:r>
    </w:p>
    <w:p w14:paraId="72000F45" w14:textId="77777777" w:rsidR="00D27840" w:rsidRDefault="00BD5C8D" w:rsidP="001B6AD5">
      <w:pPr>
        <w:numPr>
          <w:ilvl w:val="0"/>
          <w:numId w:val="26"/>
        </w:numPr>
        <w:spacing w:line="360" w:lineRule="auto"/>
        <w:rPr>
          <w:color w:val="000000"/>
          <w:sz w:val="22"/>
          <w:szCs w:val="22"/>
        </w:rPr>
      </w:pPr>
      <w:r>
        <w:rPr>
          <w:color w:val="000000"/>
          <w:sz w:val="22"/>
          <w:szCs w:val="22"/>
        </w:rPr>
        <w:t>informowanie o podjętych działaniach i ich bieżąca ewaluacja,</w:t>
      </w:r>
    </w:p>
    <w:p w14:paraId="0756AC3A" w14:textId="77777777" w:rsidR="00D27840" w:rsidRDefault="00BD5C8D" w:rsidP="001B6AD5">
      <w:pPr>
        <w:numPr>
          <w:ilvl w:val="0"/>
          <w:numId w:val="26"/>
        </w:numPr>
        <w:spacing w:line="360" w:lineRule="auto"/>
        <w:rPr>
          <w:color w:val="000000"/>
          <w:sz w:val="22"/>
          <w:szCs w:val="22"/>
        </w:rPr>
      </w:pPr>
      <w:r>
        <w:rPr>
          <w:color w:val="000000"/>
          <w:sz w:val="22"/>
          <w:szCs w:val="22"/>
        </w:rPr>
        <w:t>monitorowanie bieżącej sytuacji uczestnika w projekcie,</w:t>
      </w:r>
    </w:p>
    <w:p w14:paraId="2319DEC0" w14:textId="77777777" w:rsidR="00D27840" w:rsidRDefault="00BD5C8D" w:rsidP="001B6AD5">
      <w:pPr>
        <w:numPr>
          <w:ilvl w:val="0"/>
          <w:numId w:val="26"/>
        </w:numPr>
        <w:spacing w:line="360" w:lineRule="auto"/>
        <w:rPr>
          <w:color w:val="000000"/>
          <w:sz w:val="22"/>
          <w:szCs w:val="22"/>
        </w:rPr>
      </w:pPr>
      <w:r>
        <w:rPr>
          <w:color w:val="000000"/>
          <w:sz w:val="22"/>
          <w:szCs w:val="22"/>
        </w:rPr>
        <w:t>wymiana informacji z pozostałymi osobami w zespole - spotkania robocze,</w:t>
      </w:r>
    </w:p>
    <w:p w14:paraId="32832FA3" w14:textId="77777777" w:rsidR="00D27840" w:rsidRDefault="00BD5C8D" w:rsidP="001B6AD5">
      <w:pPr>
        <w:numPr>
          <w:ilvl w:val="0"/>
          <w:numId w:val="26"/>
        </w:numPr>
        <w:spacing w:line="360" w:lineRule="auto"/>
        <w:rPr>
          <w:color w:val="000000"/>
          <w:sz w:val="22"/>
          <w:szCs w:val="22"/>
        </w:rPr>
      </w:pPr>
      <w:r>
        <w:rPr>
          <w:color w:val="000000"/>
          <w:sz w:val="22"/>
          <w:szCs w:val="22"/>
        </w:rPr>
        <w:t>przekazanie informacji, </w:t>
      </w:r>
    </w:p>
    <w:p w14:paraId="6DC7496B" w14:textId="77777777" w:rsidR="00D27840" w:rsidRDefault="00BD5C8D" w:rsidP="001B6AD5">
      <w:pPr>
        <w:numPr>
          <w:ilvl w:val="0"/>
          <w:numId w:val="26"/>
        </w:numPr>
        <w:spacing w:line="360" w:lineRule="auto"/>
        <w:rPr>
          <w:color w:val="000000"/>
          <w:sz w:val="22"/>
          <w:szCs w:val="22"/>
        </w:rPr>
      </w:pPr>
      <w:r>
        <w:rPr>
          <w:color w:val="000000"/>
          <w:sz w:val="22"/>
          <w:szCs w:val="22"/>
        </w:rPr>
        <w:lastRenderedPageBreak/>
        <w:t>ustalanie dat i formuły spotkań uczestników ze specjalistami, doradcami itp., </w:t>
      </w:r>
    </w:p>
    <w:p w14:paraId="11587979" w14:textId="77777777" w:rsidR="00D27840" w:rsidRDefault="00BD5C8D" w:rsidP="001B6AD5">
      <w:pPr>
        <w:numPr>
          <w:ilvl w:val="0"/>
          <w:numId w:val="26"/>
        </w:numPr>
        <w:spacing w:line="360" w:lineRule="auto"/>
        <w:rPr>
          <w:color w:val="000000"/>
          <w:sz w:val="22"/>
          <w:szCs w:val="22"/>
        </w:rPr>
      </w:pPr>
      <w:r>
        <w:rPr>
          <w:color w:val="000000"/>
          <w:sz w:val="22"/>
          <w:szCs w:val="22"/>
        </w:rPr>
        <w:t>przekazywanie informacji uczestnikowi/om,</w:t>
      </w:r>
    </w:p>
    <w:p w14:paraId="0A38C424" w14:textId="77777777" w:rsidR="00D27840" w:rsidRDefault="00BD5C8D" w:rsidP="001B6AD5">
      <w:pPr>
        <w:numPr>
          <w:ilvl w:val="0"/>
          <w:numId w:val="26"/>
        </w:numPr>
        <w:spacing w:line="360" w:lineRule="auto"/>
        <w:rPr>
          <w:color w:val="000000"/>
          <w:sz w:val="22"/>
          <w:szCs w:val="22"/>
        </w:rPr>
      </w:pPr>
      <w:r>
        <w:rPr>
          <w:color w:val="000000"/>
          <w:sz w:val="22"/>
          <w:szCs w:val="22"/>
        </w:rPr>
        <w:t xml:space="preserve">pozyskiwanie informacji zwrotnej od specjalisty, doradcy </w:t>
      </w:r>
      <w:proofErr w:type="spellStart"/>
      <w:r>
        <w:rPr>
          <w:color w:val="000000"/>
          <w:sz w:val="22"/>
          <w:szCs w:val="22"/>
        </w:rPr>
        <w:t>itp</w:t>
      </w:r>
      <w:proofErr w:type="spellEnd"/>
      <w:r>
        <w:rPr>
          <w:color w:val="000000"/>
          <w:sz w:val="22"/>
          <w:szCs w:val="22"/>
        </w:rPr>
        <w:t xml:space="preserve"> na temat spotkania,</w:t>
      </w:r>
    </w:p>
    <w:p w14:paraId="3EC960DC" w14:textId="77777777" w:rsidR="00D27840" w:rsidRDefault="00BD5C8D" w:rsidP="001B6AD5">
      <w:pPr>
        <w:numPr>
          <w:ilvl w:val="0"/>
          <w:numId w:val="26"/>
        </w:numPr>
        <w:spacing w:line="360" w:lineRule="auto"/>
        <w:rPr>
          <w:color w:val="000000"/>
          <w:sz w:val="22"/>
          <w:szCs w:val="22"/>
        </w:rPr>
      </w:pPr>
      <w:r>
        <w:rPr>
          <w:color w:val="000000"/>
          <w:sz w:val="22"/>
          <w:szCs w:val="22"/>
        </w:rPr>
        <w:t>pozyskiwanie i analiza informacji zwrotnej od uczestnika, </w:t>
      </w:r>
    </w:p>
    <w:p w14:paraId="4E95B236" w14:textId="77777777" w:rsidR="00D27840" w:rsidRDefault="00BD5C8D" w:rsidP="001B6AD5">
      <w:pPr>
        <w:numPr>
          <w:ilvl w:val="0"/>
          <w:numId w:val="26"/>
        </w:numPr>
        <w:spacing w:line="360" w:lineRule="auto"/>
        <w:rPr>
          <w:color w:val="000000"/>
          <w:sz w:val="22"/>
          <w:szCs w:val="22"/>
        </w:rPr>
      </w:pPr>
      <w:r>
        <w:rPr>
          <w:color w:val="000000"/>
          <w:sz w:val="22"/>
          <w:szCs w:val="22"/>
        </w:rPr>
        <w:t>bieżące budowanie i koordynacja harmonogramu realizacji Planu wsparcia uczestnika, kalendarza dostępności specjalistów, doradców, szkoleń i webinariów itp., </w:t>
      </w:r>
    </w:p>
    <w:p w14:paraId="5FE296BC" w14:textId="77777777" w:rsidR="00D27840" w:rsidRDefault="00BD5C8D" w:rsidP="001B6AD5">
      <w:pPr>
        <w:numPr>
          <w:ilvl w:val="0"/>
          <w:numId w:val="26"/>
        </w:numPr>
        <w:spacing w:line="360" w:lineRule="auto"/>
        <w:rPr>
          <w:color w:val="000000"/>
          <w:sz w:val="22"/>
          <w:szCs w:val="22"/>
        </w:rPr>
      </w:pPr>
      <w:r>
        <w:rPr>
          <w:color w:val="000000"/>
          <w:sz w:val="22"/>
          <w:szCs w:val="22"/>
        </w:rPr>
        <w:t>ustalanie terminów spotkań, szkoleń, doradztwa lub innego rodzaju wsparcia, </w:t>
      </w:r>
    </w:p>
    <w:p w14:paraId="12BD9154" w14:textId="77777777" w:rsidR="00D27840" w:rsidRDefault="00BD5C8D" w:rsidP="001B6AD5">
      <w:pPr>
        <w:numPr>
          <w:ilvl w:val="0"/>
          <w:numId w:val="26"/>
        </w:numPr>
        <w:spacing w:line="360" w:lineRule="auto"/>
        <w:rPr>
          <w:color w:val="000000"/>
          <w:sz w:val="22"/>
          <w:szCs w:val="22"/>
        </w:rPr>
      </w:pPr>
      <w:r>
        <w:rPr>
          <w:color w:val="000000"/>
          <w:sz w:val="22"/>
          <w:szCs w:val="22"/>
        </w:rPr>
        <w:t>informowanie o wszelkich występujących trudności na spotkaniach zespołowych z udziałem kadry operatora i opiekuna instrumentu.</w:t>
      </w:r>
    </w:p>
    <w:p w14:paraId="0D7CEDA1" w14:textId="77777777" w:rsidR="00D27840" w:rsidRDefault="00D27840">
      <w:pPr>
        <w:spacing w:line="360" w:lineRule="auto"/>
        <w:rPr>
          <w:sz w:val="22"/>
          <w:szCs w:val="22"/>
        </w:rPr>
      </w:pPr>
    </w:p>
    <w:p w14:paraId="0CB4F01D" w14:textId="77777777" w:rsidR="00D27840" w:rsidRDefault="00BD5C8D">
      <w:pPr>
        <w:spacing w:line="360" w:lineRule="auto"/>
        <w:rPr>
          <w:sz w:val="22"/>
          <w:szCs w:val="22"/>
        </w:rPr>
      </w:pPr>
      <w:r>
        <w:rPr>
          <w:color w:val="000000"/>
          <w:sz w:val="22"/>
          <w:szCs w:val="22"/>
        </w:rPr>
        <w:t>Animator posiada wykształcenie wyższe oraz minimum 2 letnie doświadczenie w zakresie wspierania zakładania działalności gospodarczej .</w:t>
      </w:r>
    </w:p>
    <w:p w14:paraId="146C4BF9" w14:textId="77777777" w:rsidR="00D27840" w:rsidRDefault="00D27840">
      <w:pPr>
        <w:spacing w:line="360" w:lineRule="auto"/>
        <w:rPr>
          <w:sz w:val="22"/>
          <w:szCs w:val="22"/>
        </w:rPr>
      </w:pPr>
    </w:p>
    <w:p w14:paraId="19AB5538" w14:textId="77777777" w:rsidR="00D27840" w:rsidRDefault="00BD5C8D">
      <w:pPr>
        <w:spacing w:line="360" w:lineRule="auto"/>
        <w:rPr>
          <w:sz w:val="22"/>
          <w:szCs w:val="22"/>
        </w:rPr>
      </w:pPr>
      <w:r>
        <w:rPr>
          <w:b/>
          <w:color w:val="000000"/>
          <w:sz w:val="22"/>
          <w:szCs w:val="22"/>
        </w:rPr>
        <w:t>Specjalista/trener w zakresie komercjalizacji wiedzy</w:t>
      </w:r>
      <w:r>
        <w:rPr>
          <w:color w:val="000000"/>
          <w:sz w:val="22"/>
          <w:szCs w:val="22"/>
        </w:rPr>
        <w:t> </w:t>
      </w:r>
    </w:p>
    <w:p w14:paraId="5CF0FCF0" w14:textId="77777777" w:rsidR="00D27840" w:rsidRDefault="00BD5C8D" w:rsidP="001B6AD5">
      <w:pPr>
        <w:numPr>
          <w:ilvl w:val="0"/>
          <w:numId w:val="28"/>
        </w:numPr>
        <w:spacing w:line="360" w:lineRule="auto"/>
        <w:rPr>
          <w:color w:val="000000"/>
          <w:sz w:val="22"/>
          <w:szCs w:val="22"/>
        </w:rPr>
      </w:pPr>
      <w:r>
        <w:rPr>
          <w:color w:val="000000"/>
          <w:sz w:val="22"/>
          <w:szCs w:val="22"/>
        </w:rPr>
        <w:t>wzmacnianie innowacyjności przedsiębiorców, </w:t>
      </w:r>
    </w:p>
    <w:p w14:paraId="24247ADA" w14:textId="77777777" w:rsidR="00D27840" w:rsidRDefault="00BD5C8D" w:rsidP="001B6AD5">
      <w:pPr>
        <w:numPr>
          <w:ilvl w:val="0"/>
          <w:numId w:val="28"/>
        </w:numPr>
        <w:spacing w:line="360" w:lineRule="auto"/>
        <w:rPr>
          <w:color w:val="000000"/>
          <w:sz w:val="22"/>
          <w:szCs w:val="22"/>
        </w:rPr>
      </w:pPr>
      <w:r>
        <w:rPr>
          <w:color w:val="000000"/>
          <w:sz w:val="22"/>
          <w:szCs w:val="22"/>
        </w:rPr>
        <w:t>motywowanie potencjalnych chętnych do uczestnictwa w projekcie, </w:t>
      </w:r>
    </w:p>
    <w:p w14:paraId="2689B3BF" w14:textId="77777777" w:rsidR="00D27840" w:rsidRDefault="00BD5C8D" w:rsidP="001B6AD5">
      <w:pPr>
        <w:numPr>
          <w:ilvl w:val="0"/>
          <w:numId w:val="28"/>
        </w:numPr>
        <w:spacing w:line="360" w:lineRule="auto"/>
        <w:rPr>
          <w:color w:val="000000"/>
          <w:sz w:val="22"/>
          <w:szCs w:val="22"/>
        </w:rPr>
      </w:pPr>
      <w:r>
        <w:rPr>
          <w:color w:val="000000"/>
          <w:sz w:val="22"/>
          <w:szCs w:val="22"/>
        </w:rPr>
        <w:t>udzielanie szczegółowych informacji w obszarze metod i sposobów komercjalizacji wiedzy,</w:t>
      </w:r>
    </w:p>
    <w:p w14:paraId="0BC162DB" w14:textId="77777777" w:rsidR="00D27840" w:rsidRDefault="00BD5C8D" w:rsidP="001B6AD5">
      <w:pPr>
        <w:numPr>
          <w:ilvl w:val="0"/>
          <w:numId w:val="28"/>
        </w:numPr>
        <w:spacing w:line="360" w:lineRule="auto"/>
        <w:rPr>
          <w:color w:val="000000"/>
          <w:sz w:val="22"/>
          <w:szCs w:val="22"/>
        </w:rPr>
      </w:pPr>
      <w:r>
        <w:rPr>
          <w:color w:val="000000"/>
          <w:sz w:val="22"/>
          <w:szCs w:val="22"/>
        </w:rPr>
        <w:t>informowanie o podjętych działaniach i ich bieżąca ewaluacja,</w:t>
      </w:r>
    </w:p>
    <w:p w14:paraId="14FA3571" w14:textId="77777777" w:rsidR="00D27840" w:rsidRDefault="00BD5C8D" w:rsidP="001B6AD5">
      <w:pPr>
        <w:numPr>
          <w:ilvl w:val="0"/>
          <w:numId w:val="28"/>
        </w:numPr>
        <w:spacing w:line="360" w:lineRule="auto"/>
        <w:rPr>
          <w:color w:val="000000"/>
          <w:sz w:val="22"/>
          <w:szCs w:val="22"/>
        </w:rPr>
      </w:pPr>
      <w:r>
        <w:rPr>
          <w:color w:val="000000"/>
          <w:sz w:val="22"/>
          <w:szCs w:val="22"/>
        </w:rPr>
        <w:t xml:space="preserve">opracowanie wspólnie z Animatorem przedsiębiorczości, specjalistą w zakresie zakładania JDG, </w:t>
      </w:r>
      <w:r>
        <w:rPr>
          <w:sz w:val="22"/>
          <w:szCs w:val="22"/>
        </w:rPr>
        <w:t xml:space="preserve">w </w:t>
      </w:r>
      <w:r w:rsidRPr="00E71398">
        <w:rPr>
          <w:sz w:val="22"/>
          <w:szCs w:val="22"/>
        </w:rPr>
        <w:t>tym nierejestrowaną działalność gospodarczą</w:t>
      </w:r>
      <w:r w:rsidRPr="00E71398">
        <w:rPr>
          <w:color w:val="000000"/>
          <w:sz w:val="22"/>
          <w:szCs w:val="22"/>
        </w:rPr>
        <w:t xml:space="preserve"> albo SSOF i trenerem</w:t>
      </w:r>
      <w:r>
        <w:rPr>
          <w:color w:val="000000"/>
          <w:sz w:val="22"/>
          <w:szCs w:val="22"/>
        </w:rPr>
        <w:t xml:space="preserve"> biznesu Plan Wsparcia Uczestnika,</w:t>
      </w:r>
    </w:p>
    <w:p w14:paraId="5DE0E745" w14:textId="77777777" w:rsidR="00D27840" w:rsidRDefault="00BD5C8D" w:rsidP="001B6AD5">
      <w:pPr>
        <w:numPr>
          <w:ilvl w:val="0"/>
          <w:numId w:val="28"/>
        </w:numPr>
        <w:spacing w:line="360" w:lineRule="auto"/>
        <w:rPr>
          <w:color w:val="000000"/>
          <w:sz w:val="22"/>
          <w:szCs w:val="22"/>
        </w:rPr>
      </w:pPr>
      <w:r>
        <w:rPr>
          <w:color w:val="000000"/>
          <w:sz w:val="22"/>
          <w:szCs w:val="22"/>
        </w:rPr>
        <w:t>monitorowanie bieżącej sytuacji uczestnika w projekcie,</w:t>
      </w:r>
    </w:p>
    <w:p w14:paraId="18153D40" w14:textId="77777777" w:rsidR="00D27840" w:rsidRDefault="00BD5C8D" w:rsidP="001B6AD5">
      <w:pPr>
        <w:numPr>
          <w:ilvl w:val="0"/>
          <w:numId w:val="28"/>
        </w:numPr>
        <w:spacing w:line="360" w:lineRule="auto"/>
        <w:rPr>
          <w:color w:val="000000"/>
          <w:sz w:val="22"/>
          <w:szCs w:val="22"/>
        </w:rPr>
      </w:pPr>
      <w:r>
        <w:rPr>
          <w:color w:val="000000"/>
          <w:sz w:val="22"/>
          <w:szCs w:val="22"/>
        </w:rPr>
        <w:t>wymiana informacji z pozostałymi osobami w zespole - spotkania robocze,</w:t>
      </w:r>
    </w:p>
    <w:p w14:paraId="01DB8B68" w14:textId="77777777" w:rsidR="00D27840" w:rsidRDefault="00BD5C8D" w:rsidP="001B6AD5">
      <w:pPr>
        <w:numPr>
          <w:ilvl w:val="0"/>
          <w:numId w:val="28"/>
        </w:numPr>
        <w:spacing w:line="360" w:lineRule="auto"/>
        <w:rPr>
          <w:color w:val="000000"/>
          <w:sz w:val="22"/>
          <w:szCs w:val="22"/>
        </w:rPr>
      </w:pPr>
      <w:r>
        <w:rPr>
          <w:color w:val="000000"/>
          <w:sz w:val="22"/>
          <w:szCs w:val="22"/>
        </w:rPr>
        <w:t>wspólne opracowanie z trenerem biznesu programu szkoleń i koordynacja kalendarza szkoleń,</w:t>
      </w:r>
    </w:p>
    <w:p w14:paraId="5E7FCF60" w14:textId="77777777" w:rsidR="00D27840" w:rsidRDefault="00BD5C8D" w:rsidP="001B6AD5">
      <w:pPr>
        <w:numPr>
          <w:ilvl w:val="0"/>
          <w:numId w:val="28"/>
        </w:numPr>
        <w:spacing w:line="360" w:lineRule="auto"/>
        <w:rPr>
          <w:color w:val="000000"/>
          <w:sz w:val="22"/>
          <w:szCs w:val="22"/>
        </w:rPr>
      </w:pPr>
      <w:r>
        <w:rPr>
          <w:color w:val="000000"/>
          <w:sz w:val="22"/>
          <w:szCs w:val="22"/>
        </w:rPr>
        <w:t>organizacja szkoleń dla uczestników,</w:t>
      </w:r>
    </w:p>
    <w:p w14:paraId="6843715D" w14:textId="77777777" w:rsidR="00D27840" w:rsidRDefault="00BD5C8D" w:rsidP="001B6AD5">
      <w:pPr>
        <w:numPr>
          <w:ilvl w:val="0"/>
          <w:numId w:val="28"/>
        </w:numPr>
        <w:spacing w:line="360" w:lineRule="auto"/>
        <w:rPr>
          <w:color w:val="000000"/>
          <w:sz w:val="22"/>
          <w:szCs w:val="22"/>
        </w:rPr>
      </w:pPr>
      <w:r>
        <w:rPr>
          <w:color w:val="000000"/>
          <w:sz w:val="22"/>
          <w:szCs w:val="22"/>
        </w:rPr>
        <w:t xml:space="preserve">ewaluacja programu szkoleń - opracowanie i analiza wyników ankiet ex </w:t>
      </w:r>
      <w:proofErr w:type="spellStart"/>
      <w:r>
        <w:rPr>
          <w:color w:val="000000"/>
          <w:sz w:val="22"/>
          <w:szCs w:val="22"/>
        </w:rPr>
        <w:t>ante</w:t>
      </w:r>
      <w:proofErr w:type="spellEnd"/>
      <w:r>
        <w:rPr>
          <w:color w:val="000000"/>
          <w:sz w:val="22"/>
          <w:szCs w:val="22"/>
        </w:rPr>
        <w:t xml:space="preserve"> i ex post,</w:t>
      </w:r>
    </w:p>
    <w:p w14:paraId="7E60E54E" w14:textId="77777777" w:rsidR="00D27840" w:rsidRDefault="00BD5C8D" w:rsidP="001B6AD5">
      <w:pPr>
        <w:numPr>
          <w:ilvl w:val="0"/>
          <w:numId w:val="28"/>
        </w:numPr>
        <w:spacing w:line="360" w:lineRule="auto"/>
        <w:rPr>
          <w:color w:val="000000"/>
          <w:sz w:val="22"/>
          <w:szCs w:val="22"/>
        </w:rPr>
      </w:pPr>
      <w:r>
        <w:rPr>
          <w:color w:val="000000"/>
          <w:sz w:val="22"/>
          <w:szCs w:val="22"/>
        </w:rPr>
        <w:t>dbanie o jakość i zasadność prowadzonych szkoleń dopasowanych do potrzeb uczestników,</w:t>
      </w:r>
    </w:p>
    <w:p w14:paraId="6649F072" w14:textId="77777777" w:rsidR="00D27840" w:rsidRDefault="00BD5C8D" w:rsidP="001B6AD5">
      <w:pPr>
        <w:numPr>
          <w:ilvl w:val="0"/>
          <w:numId w:val="28"/>
        </w:numPr>
        <w:spacing w:line="360" w:lineRule="auto"/>
        <w:rPr>
          <w:color w:val="000000"/>
          <w:sz w:val="22"/>
          <w:szCs w:val="22"/>
        </w:rPr>
      </w:pPr>
      <w:r>
        <w:rPr>
          <w:color w:val="000000"/>
          <w:sz w:val="22"/>
          <w:szCs w:val="22"/>
        </w:rPr>
        <w:t>dbanie o jakość i zasadność świadczonych usług doradczych dopasowanych do potrzeb uczestników,</w:t>
      </w:r>
    </w:p>
    <w:p w14:paraId="3D9A4338" w14:textId="77777777" w:rsidR="00D27840" w:rsidRDefault="00BD5C8D" w:rsidP="001B6AD5">
      <w:pPr>
        <w:numPr>
          <w:ilvl w:val="0"/>
          <w:numId w:val="28"/>
        </w:numPr>
        <w:spacing w:line="360" w:lineRule="auto"/>
        <w:rPr>
          <w:color w:val="000000"/>
          <w:sz w:val="22"/>
          <w:szCs w:val="22"/>
        </w:rPr>
      </w:pPr>
      <w:r>
        <w:rPr>
          <w:color w:val="000000"/>
          <w:sz w:val="22"/>
          <w:szCs w:val="22"/>
        </w:rPr>
        <w:t>nadzór nad poprawnością świadczonych usług doradczych przez kooperantów i podmioty zewnętrzne.</w:t>
      </w:r>
    </w:p>
    <w:p w14:paraId="62119435" w14:textId="77777777" w:rsidR="00D27840" w:rsidRDefault="00D27840">
      <w:pPr>
        <w:spacing w:line="360" w:lineRule="auto"/>
        <w:rPr>
          <w:sz w:val="22"/>
          <w:szCs w:val="22"/>
        </w:rPr>
      </w:pPr>
    </w:p>
    <w:p w14:paraId="576F9F6D" w14:textId="77777777" w:rsidR="00D27840" w:rsidRDefault="00BD5C8D">
      <w:pPr>
        <w:spacing w:line="360" w:lineRule="auto"/>
        <w:rPr>
          <w:sz w:val="22"/>
          <w:szCs w:val="22"/>
        </w:rPr>
      </w:pPr>
      <w:r>
        <w:rPr>
          <w:color w:val="000000"/>
          <w:sz w:val="22"/>
          <w:szCs w:val="22"/>
        </w:rPr>
        <w:t>Doradca posiada wykształcenie wyższe oraz 2 letnie doświadczenie w zakresie prowadzenia doradztwa i organizacji szkoleń potwierdzone certyfikatami, zaświadczeniami lub referencjami.</w:t>
      </w:r>
    </w:p>
    <w:p w14:paraId="70440132" w14:textId="77777777" w:rsidR="00D27840" w:rsidRDefault="00D27840">
      <w:pPr>
        <w:spacing w:line="360" w:lineRule="auto"/>
        <w:rPr>
          <w:sz w:val="22"/>
          <w:szCs w:val="22"/>
        </w:rPr>
      </w:pPr>
    </w:p>
    <w:p w14:paraId="7BEECAE1" w14:textId="77777777" w:rsidR="00D27840" w:rsidRPr="00E71398" w:rsidRDefault="00BD5C8D">
      <w:pPr>
        <w:spacing w:line="360" w:lineRule="auto"/>
        <w:rPr>
          <w:sz w:val="22"/>
          <w:szCs w:val="22"/>
        </w:rPr>
      </w:pPr>
      <w:r>
        <w:rPr>
          <w:b/>
          <w:color w:val="000000"/>
          <w:sz w:val="22"/>
          <w:szCs w:val="22"/>
        </w:rPr>
        <w:t xml:space="preserve">Specjalista w zakresie zakładania JDG, </w:t>
      </w:r>
      <w:r>
        <w:rPr>
          <w:sz w:val="22"/>
          <w:szCs w:val="22"/>
        </w:rPr>
        <w:t xml:space="preserve">w </w:t>
      </w:r>
      <w:r w:rsidRPr="00E71398">
        <w:rPr>
          <w:sz w:val="22"/>
          <w:szCs w:val="22"/>
        </w:rPr>
        <w:t xml:space="preserve">tym nierejestrowaną działalność gospodarczą </w:t>
      </w:r>
      <w:r w:rsidRPr="00E71398">
        <w:rPr>
          <w:b/>
          <w:color w:val="000000"/>
          <w:sz w:val="22"/>
          <w:szCs w:val="22"/>
        </w:rPr>
        <w:t>albo SSOF</w:t>
      </w:r>
      <w:r w:rsidRPr="00E71398">
        <w:rPr>
          <w:color w:val="000000"/>
          <w:sz w:val="22"/>
          <w:szCs w:val="22"/>
        </w:rPr>
        <w:t> </w:t>
      </w:r>
    </w:p>
    <w:p w14:paraId="12EA135A" w14:textId="77777777" w:rsidR="00D27840" w:rsidRPr="00E71398" w:rsidRDefault="00BD5C8D" w:rsidP="001B6AD5">
      <w:pPr>
        <w:numPr>
          <w:ilvl w:val="0"/>
          <w:numId w:val="42"/>
        </w:numPr>
        <w:spacing w:line="360" w:lineRule="auto"/>
        <w:rPr>
          <w:color w:val="000000"/>
          <w:sz w:val="22"/>
          <w:szCs w:val="22"/>
        </w:rPr>
      </w:pPr>
      <w:r w:rsidRPr="00E71398">
        <w:rPr>
          <w:color w:val="000000"/>
          <w:sz w:val="22"/>
          <w:szCs w:val="22"/>
        </w:rPr>
        <w:t>udzielanie informacji na temat zakładania działalności gospodarczej, </w:t>
      </w:r>
    </w:p>
    <w:p w14:paraId="38F50FAE" w14:textId="77777777" w:rsidR="00D27840" w:rsidRPr="00E71398" w:rsidRDefault="00BD5C8D" w:rsidP="001B6AD5">
      <w:pPr>
        <w:numPr>
          <w:ilvl w:val="0"/>
          <w:numId w:val="42"/>
        </w:numPr>
        <w:spacing w:line="360" w:lineRule="auto"/>
        <w:rPr>
          <w:color w:val="000000"/>
          <w:sz w:val="22"/>
          <w:szCs w:val="22"/>
        </w:rPr>
      </w:pPr>
      <w:r w:rsidRPr="00E71398">
        <w:rPr>
          <w:color w:val="000000"/>
          <w:sz w:val="22"/>
          <w:szCs w:val="22"/>
        </w:rPr>
        <w:t>motywowanie potencjalnych chętnych do uczestnictwa w projekcie, </w:t>
      </w:r>
    </w:p>
    <w:p w14:paraId="2C675197" w14:textId="77777777" w:rsidR="00D27840" w:rsidRPr="00E71398" w:rsidRDefault="00BD5C8D" w:rsidP="001B6AD5">
      <w:pPr>
        <w:numPr>
          <w:ilvl w:val="0"/>
          <w:numId w:val="42"/>
        </w:numPr>
        <w:spacing w:line="360" w:lineRule="auto"/>
        <w:rPr>
          <w:color w:val="000000"/>
          <w:sz w:val="22"/>
          <w:szCs w:val="22"/>
        </w:rPr>
      </w:pPr>
      <w:r w:rsidRPr="00E71398">
        <w:rPr>
          <w:color w:val="000000"/>
          <w:sz w:val="22"/>
          <w:szCs w:val="22"/>
        </w:rPr>
        <w:t>wspólnie z Animatorem przedsiębiorczości, specjalistą w zakresie komercjalizacji wiedzy i trenerem biznesu opracowują Plan Wsparcia Uczestnika,</w:t>
      </w:r>
    </w:p>
    <w:p w14:paraId="12B1DD5C" w14:textId="77777777" w:rsidR="00D27840" w:rsidRPr="00E71398" w:rsidRDefault="00BD5C8D" w:rsidP="001B6AD5">
      <w:pPr>
        <w:numPr>
          <w:ilvl w:val="0"/>
          <w:numId w:val="42"/>
        </w:numPr>
        <w:spacing w:line="360" w:lineRule="auto"/>
        <w:rPr>
          <w:color w:val="000000"/>
          <w:sz w:val="22"/>
          <w:szCs w:val="22"/>
        </w:rPr>
      </w:pPr>
      <w:r w:rsidRPr="00E71398">
        <w:rPr>
          <w:color w:val="000000"/>
          <w:sz w:val="22"/>
          <w:szCs w:val="22"/>
        </w:rPr>
        <w:t xml:space="preserve">udzielanie szczegółowych informacji w zakresie zakładania JDG, </w:t>
      </w:r>
      <w:r w:rsidRPr="00E71398">
        <w:rPr>
          <w:sz w:val="22"/>
          <w:szCs w:val="22"/>
        </w:rPr>
        <w:t>w tym nierejestrowaną działalność gospodarczą</w:t>
      </w:r>
      <w:r w:rsidRPr="00E71398">
        <w:rPr>
          <w:color w:val="000000"/>
          <w:sz w:val="22"/>
          <w:szCs w:val="22"/>
        </w:rPr>
        <w:t xml:space="preserve"> lub SSOF,</w:t>
      </w:r>
    </w:p>
    <w:p w14:paraId="4C85BB2F" w14:textId="77777777" w:rsidR="00D27840" w:rsidRDefault="00BD5C8D" w:rsidP="001B6AD5">
      <w:pPr>
        <w:numPr>
          <w:ilvl w:val="0"/>
          <w:numId w:val="42"/>
        </w:numPr>
        <w:spacing w:line="360" w:lineRule="auto"/>
        <w:rPr>
          <w:color w:val="000000"/>
          <w:sz w:val="22"/>
          <w:szCs w:val="22"/>
        </w:rPr>
      </w:pPr>
      <w:r>
        <w:rPr>
          <w:color w:val="000000"/>
          <w:sz w:val="22"/>
          <w:szCs w:val="22"/>
        </w:rPr>
        <w:t>pomoc w przygotowaniu i złożeniu wniosku o dotację lub inny rodzaj wsparcia,</w:t>
      </w:r>
    </w:p>
    <w:p w14:paraId="416ACCB8" w14:textId="77777777" w:rsidR="00D27840" w:rsidRDefault="00BD5C8D" w:rsidP="001B6AD5">
      <w:pPr>
        <w:numPr>
          <w:ilvl w:val="0"/>
          <w:numId w:val="42"/>
        </w:numPr>
        <w:spacing w:line="360" w:lineRule="auto"/>
        <w:rPr>
          <w:color w:val="000000"/>
          <w:sz w:val="22"/>
          <w:szCs w:val="22"/>
        </w:rPr>
      </w:pPr>
      <w:r w:rsidRPr="00E71398">
        <w:rPr>
          <w:color w:val="000000"/>
          <w:sz w:val="22"/>
          <w:szCs w:val="22"/>
        </w:rPr>
        <w:t xml:space="preserve">doradztwo i pomoc w czynnościach formalnych związanych z zakładaniem JDG, </w:t>
      </w:r>
      <w:r w:rsidRPr="00E71398">
        <w:rPr>
          <w:sz w:val="22"/>
          <w:szCs w:val="22"/>
        </w:rPr>
        <w:t>w tym nierejestrowaną działalność gospodarczą</w:t>
      </w:r>
      <w:r w:rsidRPr="00E71398">
        <w:rPr>
          <w:color w:val="000000"/>
          <w:sz w:val="22"/>
          <w:szCs w:val="22"/>
        </w:rPr>
        <w:t xml:space="preserve"> lub</w:t>
      </w:r>
      <w:r>
        <w:rPr>
          <w:color w:val="000000"/>
          <w:sz w:val="22"/>
          <w:szCs w:val="22"/>
        </w:rPr>
        <w:t xml:space="preserve"> SSOF,</w:t>
      </w:r>
    </w:p>
    <w:p w14:paraId="393C9618" w14:textId="77777777" w:rsidR="00D27840" w:rsidRDefault="00BD5C8D" w:rsidP="001B6AD5">
      <w:pPr>
        <w:numPr>
          <w:ilvl w:val="0"/>
          <w:numId w:val="42"/>
        </w:numPr>
        <w:spacing w:line="360" w:lineRule="auto"/>
        <w:rPr>
          <w:color w:val="000000"/>
          <w:sz w:val="22"/>
          <w:szCs w:val="22"/>
        </w:rPr>
      </w:pPr>
      <w:r>
        <w:rPr>
          <w:color w:val="000000"/>
          <w:sz w:val="22"/>
          <w:szCs w:val="22"/>
        </w:rPr>
        <w:t>informowanie o podjętych działaniach i ich bieżąca ewaluacja,</w:t>
      </w:r>
    </w:p>
    <w:p w14:paraId="6456FC18" w14:textId="77777777" w:rsidR="00D27840" w:rsidRDefault="00BD5C8D" w:rsidP="001B6AD5">
      <w:pPr>
        <w:numPr>
          <w:ilvl w:val="0"/>
          <w:numId w:val="42"/>
        </w:numPr>
        <w:spacing w:line="360" w:lineRule="auto"/>
        <w:rPr>
          <w:color w:val="000000"/>
          <w:sz w:val="22"/>
          <w:szCs w:val="22"/>
        </w:rPr>
      </w:pPr>
      <w:r>
        <w:rPr>
          <w:color w:val="000000"/>
          <w:sz w:val="22"/>
          <w:szCs w:val="22"/>
        </w:rPr>
        <w:t>monitorowanie bieżącej sytuacji uczestnika w projekcie,</w:t>
      </w:r>
    </w:p>
    <w:p w14:paraId="78121BB4" w14:textId="77777777" w:rsidR="00D27840" w:rsidRDefault="00BD5C8D" w:rsidP="001B6AD5">
      <w:pPr>
        <w:numPr>
          <w:ilvl w:val="0"/>
          <w:numId w:val="42"/>
        </w:numPr>
        <w:spacing w:line="360" w:lineRule="auto"/>
        <w:rPr>
          <w:color w:val="000000"/>
          <w:sz w:val="22"/>
          <w:szCs w:val="22"/>
        </w:rPr>
      </w:pPr>
      <w:r>
        <w:rPr>
          <w:color w:val="000000"/>
          <w:sz w:val="22"/>
          <w:szCs w:val="22"/>
        </w:rPr>
        <w:t> wymiana informacji z pozostałymi osobami w zespole - spotkania robocze.</w:t>
      </w:r>
    </w:p>
    <w:p w14:paraId="69BDB350" w14:textId="77777777" w:rsidR="00D27840" w:rsidRDefault="00D27840">
      <w:pPr>
        <w:spacing w:line="360" w:lineRule="auto"/>
        <w:rPr>
          <w:sz w:val="22"/>
          <w:szCs w:val="22"/>
        </w:rPr>
      </w:pPr>
    </w:p>
    <w:p w14:paraId="2D94E5B2" w14:textId="77777777" w:rsidR="00D27840" w:rsidRDefault="00BD5C8D">
      <w:pPr>
        <w:spacing w:line="360" w:lineRule="auto"/>
        <w:rPr>
          <w:sz w:val="22"/>
          <w:szCs w:val="22"/>
        </w:rPr>
      </w:pPr>
      <w:r>
        <w:rPr>
          <w:color w:val="000000"/>
          <w:sz w:val="22"/>
          <w:szCs w:val="22"/>
        </w:rPr>
        <w:t>Doradca posiada wykształcenie wyższe oraz 2 letnie doświadczenie w zakresie prowadzenia doradztwa w obszarze zakładania i prowadzenia działalności gospodarczej, potwierdzone certyfikatami, zaświadczeniami lub referencjami.</w:t>
      </w:r>
    </w:p>
    <w:p w14:paraId="443CAB24" w14:textId="77777777" w:rsidR="00D27840" w:rsidRDefault="00D27840">
      <w:pPr>
        <w:spacing w:line="360" w:lineRule="auto"/>
        <w:rPr>
          <w:sz w:val="22"/>
          <w:szCs w:val="22"/>
        </w:rPr>
      </w:pPr>
    </w:p>
    <w:p w14:paraId="667E56DF" w14:textId="77777777" w:rsidR="00D27840" w:rsidRDefault="00BD5C8D">
      <w:pPr>
        <w:spacing w:line="360" w:lineRule="auto"/>
        <w:rPr>
          <w:sz w:val="22"/>
          <w:szCs w:val="22"/>
        </w:rPr>
      </w:pPr>
      <w:r>
        <w:rPr>
          <w:b/>
          <w:color w:val="000000"/>
          <w:sz w:val="22"/>
          <w:szCs w:val="22"/>
        </w:rPr>
        <w:t>Trener biznesu</w:t>
      </w:r>
      <w:r>
        <w:rPr>
          <w:color w:val="000000"/>
          <w:sz w:val="22"/>
          <w:szCs w:val="22"/>
        </w:rPr>
        <w:t> </w:t>
      </w:r>
    </w:p>
    <w:p w14:paraId="17D79E34" w14:textId="77777777" w:rsidR="00D27840" w:rsidRDefault="00BD5C8D" w:rsidP="001B6AD5">
      <w:pPr>
        <w:numPr>
          <w:ilvl w:val="0"/>
          <w:numId w:val="43"/>
        </w:numPr>
        <w:spacing w:line="360" w:lineRule="auto"/>
        <w:rPr>
          <w:color w:val="000000"/>
          <w:sz w:val="22"/>
          <w:szCs w:val="22"/>
        </w:rPr>
      </w:pPr>
      <w:r>
        <w:rPr>
          <w:color w:val="000000"/>
          <w:sz w:val="22"/>
          <w:szCs w:val="22"/>
        </w:rPr>
        <w:t>budowanie kompetencji niezbędnych do prowadzenia działalności, </w:t>
      </w:r>
    </w:p>
    <w:p w14:paraId="45DCE7AA" w14:textId="77777777" w:rsidR="00D27840" w:rsidRDefault="00BD5C8D" w:rsidP="001B6AD5">
      <w:pPr>
        <w:numPr>
          <w:ilvl w:val="0"/>
          <w:numId w:val="43"/>
        </w:numPr>
        <w:spacing w:line="360" w:lineRule="auto"/>
        <w:rPr>
          <w:color w:val="000000"/>
          <w:sz w:val="22"/>
          <w:szCs w:val="22"/>
        </w:rPr>
      </w:pPr>
      <w:r>
        <w:rPr>
          <w:color w:val="000000"/>
          <w:sz w:val="22"/>
          <w:szCs w:val="22"/>
        </w:rPr>
        <w:t>motywowanie potencjalnych chętnych do uczestnictwa w projekcie, </w:t>
      </w:r>
    </w:p>
    <w:p w14:paraId="46B03621" w14:textId="77777777" w:rsidR="00D27840" w:rsidRDefault="00BD5C8D" w:rsidP="001B6AD5">
      <w:pPr>
        <w:numPr>
          <w:ilvl w:val="0"/>
          <w:numId w:val="43"/>
        </w:numPr>
        <w:spacing w:line="360" w:lineRule="auto"/>
        <w:rPr>
          <w:color w:val="000000"/>
          <w:sz w:val="22"/>
          <w:szCs w:val="22"/>
        </w:rPr>
      </w:pPr>
      <w:r>
        <w:rPr>
          <w:color w:val="000000"/>
          <w:sz w:val="22"/>
          <w:szCs w:val="22"/>
        </w:rPr>
        <w:t xml:space="preserve">wspólnie z Animatorem przedsiębiorczości, specjalistą w zakresie komercjalizacji wiedzy i specjalistą w zakresie zakładania JDG, </w:t>
      </w:r>
      <w:r>
        <w:rPr>
          <w:sz w:val="22"/>
          <w:szCs w:val="22"/>
        </w:rPr>
        <w:t xml:space="preserve">w </w:t>
      </w:r>
      <w:r w:rsidRPr="00E71398">
        <w:rPr>
          <w:sz w:val="22"/>
          <w:szCs w:val="22"/>
        </w:rPr>
        <w:t xml:space="preserve">tym nierejestrowaną działalność gospodarczą </w:t>
      </w:r>
      <w:r w:rsidRPr="00E71398">
        <w:rPr>
          <w:color w:val="000000"/>
          <w:sz w:val="22"/>
          <w:szCs w:val="22"/>
        </w:rPr>
        <w:t>albo SSOF i trenerem</w:t>
      </w:r>
      <w:r>
        <w:rPr>
          <w:color w:val="000000"/>
          <w:sz w:val="22"/>
          <w:szCs w:val="22"/>
        </w:rPr>
        <w:t xml:space="preserve"> biznesu opracowują Plan Wsparcia Uczestnika,</w:t>
      </w:r>
    </w:p>
    <w:p w14:paraId="711973DD" w14:textId="77777777" w:rsidR="00D27840" w:rsidRDefault="00BD5C8D" w:rsidP="001B6AD5">
      <w:pPr>
        <w:numPr>
          <w:ilvl w:val="0"/>
          <w:numId w:val="43"/>
        </w:numPr>
        <w:spacing w:line="360" w:lineRule="auto"/>
        <w:rPr>
          <w:color w:val="000000"/>
          <w:sz w:val="22"/>
          <w:szCs w:val="22"/>
        </w:rPr>
      </w:pPr>
      <w:r>
        <w:rPr>
          <w:color w:val="000000"/>
          <w:sz w:val="22"/>
          <w:szCs w:val="22"/>
        </w:rPr>
        <w:t>udzielanie szczegółowych informacji,</w:t>
      </w:r>
    </w:p>
    <w:p w14:paraId="787EEA5B" w14:textId="77777777" w:rsidR="00D27840" w:rsidRDefault="00BD5C8D" w:rsidP="001B6AD5">
      <w:pPr>
        <w:numPr>
          <w:ilvl w:val="0"/>
          <w:numId w:val="43"/>
        </w:numPr>
        <w:spacing w:line="360" w:lineRule="auto"/>
        <w:rPr>
          <w:color w:val="000000"/>
          <w:sz w:val="22"/>
          <w:szCs w:val="22"/>
        </w:rPr>
      </w:pPr>
      <w:r>
        <w:rPr>
          <w:color w:val="000000"/>
          <w:sz w:val="22"/>
          <w:szCs w:val="22"/>
        </w:rPr>
        <w:t>informowanie o podjętych działaniach i ich bieżąca ewaluacja,</w:t>
      </w:r>
    </w:p>
    <w:p w14:paraId="37F195AD" w14:textId="77777777" w:rsidR="00D27840" w:rsidRDefault="00BD5C8D" w:rsidP="001B6AD5">
      <w:pPr>
        <w:numPr>
          <w:ilvl w:val="0"/>
          <w:numId w:val="43"/>
        </w:numPr>
        <w:spacing w:line="360" w:lineRule="auto"/>
        <w:rPr>
          <w:color w:val="000000"/>
          <w:sz w:val="22"/>
          <w:szCs w:val="22"/>
        </w:rPr>
      </w:pPr>
      <w:r>
        <w:rPr>
          <w:color w:val="000000"/>
          <w:sz w:val="22"/>
          <w:szCs w:val="22"/>
        </w:rPr>
        <w:t>monitorowanie bieżącej sytuacji uczestnika w projekcie,</w:t>
      </w:r>
    </w:p>
    <w:p w14:paraId="4A07E7FC" w14:textId="77777777" w:rsidR="00D27840" w:rsidRDefault="00BD5C8D" w:rsidP="001B6AD5">
      <w:pPr>
        <w:numPr>
          <w:ilvl w:val="0"/>
          <w:numId w:val="43"/>
        </w:numPr>
        <w:spacing w:line="360" w:lineRule="auto"/>
        <w:rPr>
          <w:color w:val="000000"/>
          <w:sz w:val="22"/>
          <w:szCs w:val="22"/>
        </w:rPr>
      </w:pPr>
      <w:r>
        <w:rPr>
          <w:color w:val="000000"/>
          <w:sz w:val="22"/>
          <w:szCs w:val="22"/>
        </w:rPr>
        <w:t> wymiana informacji z pozostałymi osobami w zespole - spotkania robocze,</w:t>
      </w:r>
    </w:p>
    <w:p w14:paraId="2C5B9C18" w14:textId="77777777" w:rsidR="00D27840" w:rsidRDefault="00BD5C8D" w:rsidP="001B6AD5">
      <w:pPr>
        <w:numPr>
          <w:ilvl w:val="0"/>
          <w:numId w:val="43"/>
        </w:numPr>
        <w:spacing w:line="360" w:lineRule="auto"/>
        <w:rPr>
          <w:color w:val="000000"/>
          <w:sz w:val="22"/>
          <w:szCs w:val="22"/>
        </w:rPr>
      </w:pPr>
      <w:r>
        <w:rPr>
          <w:color w:val="000000"/>
          <w:sz w:val="22"/>
          <w:szCs w:val="22"/>
        </w:rPr>
        <w:t>wspólne opracowanie ze specjalistą w zakresie komercjalizacji wiedzy programu szkoleń i koordynacja kalendarza szkoleń, </w:t>
      </w:r>
    </w:p>
    <w:p w14:paraId="51800DA0" w14:textId="77777777" w:rsidR="00D27840" w:rsidRDefault="00BD5C8D" w:rsidP="001B6AD5">
      <w:pPr>
        <w:numPr>
          <w:ilvl w:val="0"/>
          <w:numId w:val="43"/>
        </w:numPr>
        <w:spacing w:line="360" w:lineRule="auto"/>
        <w:rPr>
          <w:color w:val="000000"/>
          <w:sz w:val="22"/>
          <w:szCs w:val="22"/>
        </w:rPr>
      </w:pPr>
      <w:r>
        <w:rPr>
          <w:color w:val="000000"/>
          <w:sz w:val="22"/>
          <w:szCs w:val="22"/>
        </w:rPr>
        <w:t>organizacja szkoleń dla uczestników,</w:t>
      </w:r>
    </w:p>
    <w:p w14:paraId="389782D9" w14:textId="77777777" w:rsidR="00D27840" w:rsidRDefault="00BD5C8D" w:rsidP="001B6AD5">
      <w:pPr>
        <w:numPr>
          <w:ilvl w:val="0"/>
          <w:numId w:val="43"/>
        </w:numPr>
        <w:spacing w:line="360" w:lineRule="auto"/>
        <w:rPr>
          <w:color w:val="000000"/>
          <w:sz w:val="22"/>
          <w:szCs w:val="22"/>
        </w:rPr>
      </w:pPr>
      <w:r>
        <w:rPr>
          <w:color w:val="000000"/>
          <w:sz w:val="22"/>
          <w:szCs w:val="22"/>
        </w:rPr>
        <w:lastRenderedPageBreak/>
        <w:t>rozpoznanie i analiza potrzeb szkoleniowych uczestników - wspólnie z Animatorem przedsiębiorczości, specjalistą w zakresie komercjalizacji wiedzy, </w:t>
      </w:r>
    </w:p>
    <w:p w14:paraId="2783A2DD" w14:textId="77777777" w:rsidR="00D27840" w:rsidRDefault="00BD5C8D" w:rsidP="001B6AD5">
      <w:pPr>
        <w:numPr>
          <w:ilvl w:val="0"/>
          <w:numId w:val="43"/>
        </w:numPr>
        <w:spacing w:line="360" w:lineRule="auto"/>
        <w:rPr>
          <w:color w:val="000000"/>
          <w:sz w:val="22"/>
          <w:szCs w:val="22"/>
        </w:rPr>
      </w:pPr>
      <w:r>
        <w:rPr>
          <w:color w:val="000000"/>
          <w:sz w:val="22"/>
          <w:szCs w:val="22"/>
        </w:rPr>
        <w:t xml:space="preserve">ewaluacja programu szkoleń - opracowanie i analiza wyników ankiet ex </w:t>
      </w:r>
      <w:proofErr w:type="spellStart"/>
      <w:r>
        <w:rPr>
          <w:color w:val="000000"/>
          <w:sz w:val="22"/>
          <w:szCs w:val="22"/>
        </w:rPr>
        <w:t>ante</w:t>
      </w:r>
      <w:proofErr w:type="spellEnd"/>
      <w:r>
        <w:rPr>
          <w:color w:val="000000"/>
          <w:sz w:val="22"/>
          <w:szCs w:val="22"/>
        </w:rPr>
        <w:t xml:space="preserve"> i ex post,</w:t>
      </w:r>
    </w:p>
    <w:p w14:paraId="000BBE92" w14:textId="77777777" w:rsidR="00D27840" w:rsidRDefault="00BD5C8D" w:rsidP="001B6AD5">
      <w:pPr>
        <w:numPr>
          <w:ilvl w:val="0"/>
          <w:numId w:val="43"/>
        </w:numPr>
        <w:spacing w:line="360" w:lineRule="auto"/>
        <w:rPr>
          <w:color w:val="000000"/>
          <w:sz w:val="22"/>
          <w:szCs w:val="22"/>
        </w:rPr>
      </w:pPr>
      <w:r>
        <w:rPr>
          <w:color w:val="000000"/>
          <w:sz w:val="22"/>
          <w:szCs w:val="22"/>
        </w:rPr>
        <w:t>dbanie o jakość i zasadność prowadzonych szkoleń dopasowanych do potrzeb uczestników.</w:t>
      </w:r>
    </w:p>
    <w:p w14:paraId="5D9AA90D" w14:textId="77777777" w:rsidR="00D27840" w:rsidRDefault="00D27840">
      <w:pPr>
        <w:spacing w:line="360" w:lineRule="auto"/>
        <w:rPr>
          <w:sz w:val="22"/>
          <w:szCs w:val="22"/>
        </w:rPr>
      </w:pPr>
    </w:p>
    <w:p w14:paraId="1154328A" w14:textId="77777777" w:rsidR="00D27840" w:rsidRDefault="00BD5C8D">
      <w:pPr>
        <w:spacing w:line="360" w:lineRule="auto"/>
        <w:rPr>
          <w:sz w:val="22"/>
          <w:szCs w:val="22"/>
        </w:rPr>
      </w:pPr>
      <w:r>
        <w:rPr>
          <w:color w:val="000000"/>
          <w:sz w:val="22"/>
          <w:szCs w:val="22"/>
        </w:rPr>
        <w:t>Doradca posiada wykształcenie wyższe oraz 2 letnie doświadczenie w zakresie prowadzenia doradztwa i szkoleń w obszarach wsparcia biznesu potwierdzone certyfikatami, zaświadczeniami lub referencjami.</w:t>
      </w:r>
    </w:p>
    <w:p w14:paraId="66239EF0" w14:textId="77777777" w:rsidR="00D27840" w:rsidRDefault="00D27840">
      <w:pPr>
        <w:spacing w:line="360" w:lineRule="auto"/>
        <w:rPr>
          <w:sz w:val="22"/>
          <w:szCs w:val="22"/>
        </w:rPr>
      </w:pPr>
    </w:p>
    <w:p w14:paraId="7F954FF9" w14:textId="77777777" w:rsidR="00D27840" w:rsidRDefault="00BD5C8D">
      <w:pPr>
        <w:spacing w:line="360" w:lineRule="auto"/>
        <w:rPr>
          <w:sz w:val="22"/>
          <w:szCs w:val="22"/>
        </w:rPr>
      </w:pPr>
      <w:r>
        <w:rPr>
          <w:b/>
          <w:color w:val="000000"/>
          <w:sz w:val="22"/>
          <w:szCs w:val="22"/>
        </w:rPr>
        <w:t xml:space="preserve">Szkolenia i </w:t>
      </w:r>
      <w:proofErr w:type="spellStart"/>
      <w:r>
        <w:rPr>
          <w:b/>
          <w:color w:val="000000"/>
          <w:sz w:val="22"/>
          <w:szCs w:val="22"/>
        </w:rPr>
        <w:t>webinary</w:t>
      </w:r>
      <w:proofErr w:type="spellEnd"/>
      <w:r>
        <w:rPr>
          <w:b/>
          <w:color w:val="000000"/>
          <w:sz w:val="22"/>
          <w:szCs w:val="22"/>
        </w:rPr>
        <w:t xml:space="preserve"> w ramach Akademickiego Inkubatora Przedsiębiorczości OzN</w:t>
      </w:r>
    </w:p>
    <w:p w14:paraId="1E2A0E27" w14:textId="77777777" w:rsidR="00D27840" w:rsidRDefault="00D27840">
      <w:pPr>
        <w:spacing w:line="360" w:lineRule="auto"/>
        <w:rPr>
          <w:sz w:val="22"/>
          <w:szCs w:val="22"/>
        </w:rPr>
      </w:pPr>
    </w:p>
    <w:p w14:paraId="4E6DAA09" w14:textId="77777777" w:rsidR="00D27840" w:rsidRDefault="00BD5C8D">
      <w:pPr>
        <w:spacing w:line="360" w:lineRule="auto"/>
        <w:rPr>
          <w:sz w:val="22"/>
          <w:szCs w:val="22"/>
        </w:rPr>
      </w:pPr>
      <w:r>
        <w:rPr>
          <w:color w:val="000000"/>
          <w:sz w:val="22"/>
          <w:szCs w:val="22"/>
        </w:rPr>
        <w:t>Szkolenia będą odbywały się w max. 5-6 osobowych grupach.</w:t>
      </w:r>
    </w:p>
    <w:p w14:paraId="6020FA21" w14:textId="77777777" w:rsidR="00D27840" w:rsidRDefault="00BD5C8D">
      <w:pPr>
        <w:spacing w:line="360" w:lineRule="auto"/>
        <w:rPr>
          <w:sz w:val="22"/>
          <w:szCs w:val="22"/>
        </w:rPr>
      </w:pPr>
      <w:r>
        <w:rPr>
          <w:color w:val="000000"/>
          <w:sz w:val="22"/>
          <w:szCs w:val="22"/>
        </w:rPr>
        <w:t>Szkolenia będą organizowane w formie stacjonarnej lub online w zależności od potrzeb uczestników. Każde szkolenie ma za zadanie odpowiedzieć na potrzeby uczestników w zakresie nabycia lub rozwoju wiedzy niezbędnej do prowadzenia działalności gospodarczej oraz skonkretyzowania potrzeb biznesowych i kompensacyjnych w zakresie określonym tematyką szkolenia. Oferta szkoleniowa będzie dopasowana do potrzeb uczestników, a korzyścią kameralnych grup będzie dzielenie się doświadczeniem i budowanie sieci wsparcia między uczestnikami i trenerem, co ma za zadanie zmaksymalizować proces wsparcia, a także zwiększyć motywację uczestników do przedsiębiorczości. </w:t>
      </w:r>
    </w:p>
    <w:p w14:paraId="6C289C2D" w14:textId="77777777" w:rsidR="00D27840" w:rsidRDefault="00D27840">
      <w:pPr>
        <w:spacing w:line="360" w:lineRule="auto"/>
        <w:rPr>
          <w:sz w:val="22"/>
          <w:szCs w:val="22"/>
        </w:rPr>
      </w:pPr>
    </w:p>
    <w:p w14:paraId="6CFC6288" w14:textId="77777777" w:rsidR="00D27840" w:rsidRDefault="00BD5C8D">
      <w:pPr>
        <w:spacing w:line="360" w:lineRule="auto"/>
        <w:rPr>
          <w:sz w:val="22"/>
          <w:szCs w:val="22"/>
        </w:rPr>
      </w:pPr>
      <w:r>
        <w:rPr>
          <w:color w:val="000000"/>
          <w:sz w:val="22"/>
          <w:szCs w:val="22"/>
          <w:u w:val="single"/>
        </w:rPr>
        <w:t>Proponowane tematy szkoleń:</w:t>
      </w:r>
    </w:p>
    <w:p w14:paraId="295CE2BC" w14:textId="77777777" w:rsidR="00D27840" w:rsidRDefault="00BD5C8D" w:rsidP="001B6AD5">
      <w:pPr>
        <w:numPr>
          <w:ilvl w:val="0"/>
          <w:numId w:val="44"/>
        </w:numPr>
        <w:spacing w:line="360" w:lineRule="auto"/>
        <w:rPr>
          <w:color w:val="000000"/>
          <w:sz w:val="22"/>
          <w:szCs w:val="22"/>
        </w:rPr>
      </w:pPr>
      <w:r>
        <w:rPr>
          <w:color w:val="000000"/>
          <w:sz w:val="22"/>
          <w:szCs w:val="22"/>
        </w:rPr>
        <w:t xml:space="preserve">ABC przedsiębiorczości - od pomysłu do planu, model </w:t>
      </w:r>
      <w:proofErr w:type="spellStart"/>
      <w:r>
        <w:rPr>
          <w:color w:val="000000"/>
          <w:sz w:val="22"/>
          <w:szCs w:val="22"/>
        </w:rPr>
        <w:t>Canvas</w:t>
      </w:r>
      <w:proofErr w:type="spellEnd"/>
      <w:r>
        <w:rPr>
          <w:color w:val="000000"/>
          <w:sz w:val="22"/>
          <w:szCs w:val="22"/>
        </w:rPr>
        <w:t xml:space="preserve"> - struktura, zasady budowania biznesu w oparciu o model </w:t>
      </w:r>
      <w:proofErr w:type="spellStart"/>
      <w:r>
        <w:rPr>
          <w:color w:val="000000"/>
          <w:sz w:val="22"/>
          <w:szCs w:val="22"/>
        </w:rPr>
        <w:t>Canvas</w:t>
      </w:r>
      <w:proofErr w:type="spellEnd"/>
      <w:r>
        <w:rPr>
          <w:color w:val="000000"/>
          <w:sz w:val="22"/>
          <w:szCs w:val="22"/>
        </w:rPr>
        <w:t xml:space="preserve"> - średnio 40 (8x5h) każda grupa (max 7-10 os.).</w:t>
      </w:r>
    </w:p>
    <w:p w14:paraId="6B730C5A" w14:textId="77777777" w:rsidR="00D27840" w:rsidRDefault="00BD5C8D" w:rsidP="001B6AD5">
      <w:pPr>
        <w:numPr>
          <w:ilvl w:val="0"/>
          <w:numId w:val="44"/>
        </w:numPr>
        <w:spacing w:line="360" w:lineRule="auto"/>
        <w:rPr>
          <w:color w:val="000000"/>
          <w:sz w:val="22"/>
          <w:szCs w:val="22"/>
        </w:rPr>
      </w:pPr>
      <w:r>
        <w:rPr>
          <w:color w:val="000000"/>
          <w:sz w:val="22"/>
          <w:szCs w:val="22"/>
        </w:rPr>
        <w:t>BIZNES PLAN - ZASADY TWORZENIA - elementy biznes planu niezbędne do przygotowania wniosku aplikacyjnego o dotację; struktura biznes planu; zadania biznes planu, analiza SWOT w praktyce - średnio 40h (8x5h) - każda grupa (max 7-10 os.).</w:t>
      </w:r>
    </w:p>
    <w:p w14:paraId="37ADD288" w14:textId="77777777" w:rsidR="00D27840" w:rsidRDefault="00BD5C8D" w:rsidP="001B6AD5">
      <w:pPr>
        <w:numPr>
          <w:ilvl w:val="0"/>
          <w:numId w:val="44"/>
        </w:numPr>
        <w:spacing w:line="360" w:lineRule="auto"/>
        <w:rPr>
          <w:color w:val="000000"/>
          <w:sz w:val="22"/>
          <w:szCs w:val="22"/>
        </w:rPr>
      </w:pPr>
      <w:r>
        <w:rPr>
          <w:color w:val="000000"/>
          <w:sz w:val="22"/>
          <w:szCs w:val="22"/>
        </w:rPr>
        <w:t>OBOWIĄZKI PRACODAWCY - Rejestracja i dokonywanie rozliczeń z ZUS i US; rodzaje zobowiązań wobec ZUS i US; dokonywanie rozliczeń z ZUS i US – omówienie i wypełnianie dokumentów rozliczeniowych, terminy przekazywania dokumentów; ZUS i US a przedawnienie -  średnio 40h (8x5h) - każda grupa (max 7-10 os.).</w:t>
      </w:r>
    </w:p>
    <w:p w14:paraId="22726C5F" w14:textId="77777777" w:rsidR="00D27840" w:rsidRDefault="00BD5C8D" w:rsidP="001B6AD5">
      <w:pPr>
        <w:numPr>
          <w:ilvl w:val="0"/>
          <w:numId w:val="44"/>
        </w:numPr>
        <w:spacing w:line="360" w:lineRule="auto"/>
        <w:rPr>
          <w:color w:val="000000"/>
          <w:sz w:val="22"/>
          <w:szCs w:val="22"/>
        </w:rPr>
      </w:pPr>
      <w:r>
        <w:rPr>
          <w:color w:val="000000"/>
          <w:sz w:val="22"/>
          <w:szCs w:val="22"/>
        </w:rPr>
        <w:t xml:space="preserve">SKUTECZNY MARKETING I KOMUNIKACJA W BIZNESIE - budowa przewagi konkurencyjnej firmy na rynku, promocja i reklama firmy z wykorzystaniem kanałów </w:t>
      </w:r>
      <w:proofErr w:type="spellStart"/>
      <w:r>
        <w:rPr>
          <w:color w:val="000000"/>
          <w:sz w:val="22"/>
          <w:szCs w:val="22"/>
        </w:rPr>
        <w:t>social</w:t>
      </w:r>
      <w:proofErr w:type="spellEnd"/>
      <w:r>
        <w:rPr>
          <w:color w:val="000000"/>
          <w:sz w:val="22"/>
          <w:szCs w:val="22"/>
        </w:rPr>
        <w:t xml:space="preserve"> media, list mailingowych, newsletterów, organizacji eventów dla potencjalnych klientów, budowanie media planu i tworzenie </w:t>
      </w:r>
      <w:proofErr w:type="spellStart"/>
      <w:r>
        <w:rPr>
          <w:color w:val="000000"/>
          <w:sz w:val="22"/>
          <w:szCs w:val="22"/>
        </w:rPr>
        <w:t>contentu</w:t>
      </w:r>
      <w:proofErr w:type="spellEnd"/>
      <w:r>
        <w:rPr>
          <w:color w:val="000000"/>
          <w:sz w:val="22"/>
          <w:szCs w:val="22"/>
        </w:rPr>
        <w:t xml:space="preserve"> marketingowego - średnio 40h (8x5h) - każda grupa (max 7-10os.).</w:t>
      </w:r>
    </w:p>
    <w:p w14:paraId="1AB43E7F" w14:textId="77777777" w:rsidR="00D27840" w:rsidRDefault="00BD5C8D" w:rsidP="001B6AD5">
      <w:pPr>
        <w:numPr>
          <w:ilvl w:val="0"/>
          <w:numId w:val="44"/>
        </w:numPr>
        <w:spacing w:line="360" w:lineRule="auto"/>
        <w:rPr>
          <w:color w:val="000000"/>
          <w:sz w:val="22"/>
          <w:szCs w:val="22"/>
        </w:rPr>
      </w:pPr>
      <w:r>
        <w:rPr>
          <w:color w:val="000000"/>
          <w:sz w:val="22"/>
          <w:szCs w:val="22"/>
        </w:rPr>
        <w:lastRenderedPageBreak/>
        <w:t xml:space="preserve">PODSTAWOWE NARZĘDZIA GRAFICZNE - zasoby i tworzenie w </w:t>
      </w:r>
      <w:proofErr w:type="spellStart"/>
      <w:r>
        <w:rPr>
          <w:color w:val="000000"/>
          <w:sz w:val="22"/>
          <w:szCs w:val="22"/>
        </w:rPr>
        <w:t>Canva</w:t>
      </w:r>
      <w:proofErr w:type="spellEnd"/>
      <w:r>
        <w:rPr>
          <w:color w:val="000000"/>
          <w:sz w:val="22"/>
          <w:szCs w:val="22"/>
        </w:rPr>
        <w:t xml:space="preserve"> prostych grafik, ulotek, plakatów - średnio 40h (8x5h) - każda grupa (max 7-10 os.).</w:t>
      </w:r>
    </w:p>
    <w:p w14:paraId="0FCE5AA4" w14:textId="77777777" w:rsidR="00D27840" w:rsidRDefault="00BD5C8D" w:rsidP="001B6AD5">
      <w:pPr>
        <w:numPr>
          <w:ilvl w:val="0"/>
          <w:numId w:val="44"/>
        </w:numPr>
        <w:spacing w:line="360" w:lineRule="auto"/>
        <w:rPr>
          <w:color w:val="000000"/>
          <w:sz w:val="22"/>
          <w:szCs w:val="22"/>
        </w:rPr>
      </w:pPr>
      <w:r>
        <w:rPr>
          <w:color w:val="000000"/>
          <w:sz w:val="22"/>
          <w:szCs w:val="22"/>
        </w:rPr>
        <w:t xml:space="preserve">FINANSE W BIZNESIE - gospodarka finansowa, współpraca z zewnętrzną księgowością oraz korzystanie z doradztwa finansowego,  opracowywanie strategii finansowej działalności, wyznaczanie progu rentowności biznesu, poszukiwanie dotacji, inwestorów lub korzystanie z platform </w:t>
      </w:r>
      <w:proofErr w:type="spellStart"/>
      <w:r>
        <w:rPr>
          <w:color w:val="000000"/>
          <w:sz w:val="22"/>
          <w:szCs w:val="22"/>
        </w:rPr>
        <w:t>fundraisingowych</w:t>
      </w:r>
      <w:proofErr w:type="spellEnd"/>
      <w:r>
        <w:rPr>
          <w:color w:val="000000"/>
          <w:sz w:val="22"/>
          <w:szCs w:val="22"/>
        </w:rPr>
        <w:t xml:space="preserve"> - średnio 40h (8x5h) - każda grupa (max 7-10os.).</w:t>
      </w:r>
    </w:p>
    <w:p w14:paraId="7A780A82" w14:textId="77777777" w:rsidR="00D27840" w:rsidRDefault="00D27840">
      <w:pPr>
        <w:spacing w:line="360" w:lineRule="auto"/>
        <w:rPr>
          <w:sz w:val="22"/>
          <w:szCs w:val="22"/>
        </w:rPr>
      </w:pPr>
    </w:p>
    <w:p w14:paraId="6A38219F" w14:textId="77777777" w:rsidR="00D27840" w:rsidRDefault="00BD5C8D">
      <w:pPr>
        <w:spacing w:line="360" w:lineRule="auto"/>
        <w:rPr>
          <w:sz w:val="22"/>
          <w:szCs w:val="22"/>
        </w:rPr>
      </w:pPr>
      <w:r>
        <w:rPr>
          <w:color w:val="000000"/>
          <w:sz w:val="22"/>
          <w:szCs w:val="22"/>
        </w:rPr>
        <w:t>Istnieje możliwość opracowania dodatkowych tematów szkoleń  lub modyfikacja oferty szkoleniowej zgodnie z potrzebami uczestników. </w:t>
      </w:r>
    </w:p>
    <w:p w14:paraId="066ECF78" w14:textId="77777777" w:rsidR="00D27840" w:rsidRDefault="00D27840">
      <w:pPr>
        <w:spacing w:line="360" w:lineRule="auto"/>
        <w:rPr>
          <w:sz w:val="22"/>
          <w:szCs w:val="22"/>
        </w:rPr>
      </w:pPr>
    </w:p>
    <w:p w14:paraId="6419E7FD" w14:textId="77777777" w:rsidR="00D27840" w:rsidRDefault="00BD5C8D">
      <w:pPr>
        <w:spacing w:line="360" w:lineRule="auto"/>
        <w:rPr>
          <w:sz w:val="22"/>
          <w:szCs w:val="22"/>
        </w:rPr>
      </w:pPr>
      <w:proofErr w:type="spellStart"/>
      <w:r>
        <w:rPr>
          <w:color w:val="000000"/>
          <w:sz w:val="22"/>
          <w:szCs w:val="22"/>
          <w:highlight w:val="white"/>
        </w:rPr>
        <w:t>Webinary</w:t>
      </w:r>
      <w:proofErr w:type="spellEnd"/>
      <w:r>
        <w:rPr>
          <w:color w:val="000000"/>
          <w:sz w:val="22"/>
          <w:szCs w:val="22"/>
          <w:highlight w:val="white"/>
        </w:rPr>
        <w:t xml:space="preserve"> online - to spotkania mające na celu rozwój wiedzy w tematach związanych ze wsparciem przedsiębiorczości</w:t>
      </w:r>
    </w:p>
    <w:p w14:paraId="50E5B3FE" w14:textId="77777777" w:rsidR="00D27840" w:rsidRDefault="00D27840">
      <w:pPr>
        <w:spacing w:line="360" w:lineRule="auto"/>
        <w:rPr>
          <w:sz w:val="22"/>
          <w:szCs w:val="22"/>
        </w:rPr>
      </w:pPr>
    </w:p>
    <w:p w14:paraId="1737045F" w14:textId="77777777" w:rsidR="00D27840" w:rsidRDefault="00BD5C8D">
      <w:pPr>
        <w:spacing w:line="360" w:lineRule="auto"/>
        <w:rPr>
          <w:sz w:val="22"/>
          <w:szCs w:val="22"/>
        </w:rPr>
      </w:pPr>
      <w:r>
        <w:rPr>
          <w:color w:val="000000"/>
          <w:sz w:val="22"/>
          <w:szCs w:val="22"/>
          <w:highlight w:val="white"/>
        </w:rPr>
        <w:t xml:space="preserve">Proponowane tematy </w:t>
      </w:r>
      <w:proofErr w:type="spellStart"/>
      <w:r>
        <w:rPr>
          <w:color w:val="000000"/>
          <w:sz w:val="22"/>
          <w:szCs w:val="22"/>
          <w:highlight w:val="white"/>
        </w:rPr>
        <w:t>webinarów</w:t>
      </w:r>
      <w:proofErr w:type="spellEnd"/>
      <w:r>
        <w:rPr>
          <w:color w:val="000000"/>
          <w:sz w:val="22"/>
          <w:szCs w:val="22"/>
          <w:highlight w:val="white"/>
        </w:rPr>
        <w:t>:</w:t>
      </w:r>
    </w:p>
    <w:p w14:paraId="34AF75F9" w14:textId="77777777" w:rsidR="00D27840" w:rsidRDefault="00BD5C8D" w:rsidP="001B6AD5">
      <w:pPr>
        <w:numPr>
          <w:ilvl w:val="0"/>
          <w:numId w:val="45"/>
        </w:numPr>
        <w:spacing w:line="360" w:lineRule="auto"/>
        <w:rPr>
          <w:sz w:val="22"/>
          <w:szCs w:val="22"/>
        </w:rPr>
      </w:pPr>
      <w:r>
        <w:rPr>
          <w:color w:val="000000"/>
          <w:sz w:val="22"/>
          <w:szCs w:val="22"/>
          <w:highlight w:val="white"/>
        </w:rPr>
        <w:t>WŁASNY BIZNES - korzyści i niebezpieczeństwa, zasady bezpiecznego i skutecznego biznesu;</w:t>
      </w:r>
    </w:p>
    <w:p w14:paraId="4A4D938B" w14:textId="77777777" w:rsidR="00D27840" w:rsidRDefault="00BD5C8D" w:rsidP="001B6AD5">
      <w:pPr>
        <w:numPr>
          <w:ilvl w:val="0"/>
          <w:numId w:val="45"/>
        </w:numPr>
        <w:spacing w:line="360" w:lineRule="auto"/>
        <w:rPr>
          <w:sz w:val="22"/>
          <w:szCs w:val="22"/>
        </w:rPr>
      </w:pPr>
      <w:r>
        <w:rPr>
          <w:color w:val="000000"/>
          <w:sz w:val="22"/>
          <w:szCs w:val="22"/>
          <w:highlight w:val="white"/>
        </w:rPr>
        <w:t>PRAWO W BIZNESIE - na co zwrócić uwagę, gdzie szukać wsparcia;</w:t>
      </w:r>
    </w:p>
    <w:p w14:paraId="1D221D48" w14:textId="77777777" w:rsidR="00D27840" w:rsidRDefault="00BD5C8D" w:rsidP="001B6AD5">
      <w:pPr>
        <w:numPr>
          <w:ilvl w:val="0"/>
          <w:numId w:val="45"/>
        </w:numPr>
        <w:spacing w:line="360" w:lineRule="auto"/>
        <w:rPr>
          <w:sz w:val="22"/>
          <w:szCs w:val="22"/>
        </w:rPr>
      </w:pPr>
      <w:r>
        <w:rPr>
          <w:color w:val="000000"/>
          <w:sz w:val="22"/>
          <w:szCs w:val="22"/>
          <w:highlight w:val="white"/>
        </w:rPr>
        <w:t>FINANSE W BIZNESIE - jak budować strategię finansową, jak poruszać się po świecie finansów jako przedsiębiorca, na co zwrócić uwagę być bezpiecznym finansowo, w co warto inwestować, jakie są możliwości finansowania własnego biznesu;</w:t>
      </w:r>
    </w:p>
    <w:p w14:paraId="40CA0835" w14:textId="77777777" w:rsidR="00D27840" w:rsidRDefault="00BD5C8D" w:rsidP="001B6AD5">
      <w:pPr>
        <w:numPr>
          <w:ilvl w:val="0"/>
          <w:numId w:val="45"/>
        </w:numPr>
        <w:spacing w:line="360" w:lineRule="auto"/>
        <w:rPr>
          <w:sz w:val="22"/>
          <w:szCs w:val="22"/>
        </w:rPr>
      </w:pPr>
      <w:r>
        <w:rPr>
          <w:color w:val="000000"/>
          <w:sz w:val="22"/>
          <w:szCs w:val="22"/>
          <w:highlight w:val="white"/>
        </w:rPr>
        <w:t xml:space="preserve">MARKETING I KOMUNIKACJA W BIZNESIE - na czym polega skuteczny marketing i komunikacja w biznesie, w co warto inwestować w marketingu i komunikacji, jak zaplanować działania marketingowe, jak skutecznie wykorzystywać </w:t>
      </w:r>
      <w:proofErr w:type="spellStart"/>
      <w:r>
        <w:rPr>
          <w:color w:val="000000"/>
          <w:sz w:val="22"/>
          <w:szCs w:val="22"/>
          <w:highlight w:val="white"/>
        </w:rPr>
        <w:t>social</w:t>
      </w:r>
      <w:proofErr w:type="spellEnd"/>
      <w:r>
        <w:rPr>
          <w:color w:val="000000"/>
          <w:sz w:val="22"/>
          <w:szCs w:val="22"/>
          <w:highlight w:val="white"/>
        </w:rPr>
        <w:t xml:space="preserve"> media.</w:t>
      </w:r>
    </w:p>
    <w:p w14:paraId="21A9A3CF" w14:textId="77777777" w:rsidR="00D27840" w:rsidRDefault="00BD5C8D">
      <w:pPr>
        <w:spacing w:after="240" w:line="360" w:lineRule="auto"/>
        <w:rPr>
          <w:sz w:val="22"/>
          <w:szCs w:val="22"/>
        </w:rPr>
      </w:pPr>
      <w:r>
        <w:rPr>
          <w:sz w:val="22"/>
          <w:szCs w:val="22"/>
        </w:rPr>
        <w:br/>
      </w:r>
    </w:p>
    <w:p w14:paraId="03FE0BC7" w14:textId="77777777" w:rsidR="00D27840" w:rsidRDefault="00BD5C8D">
      <w:pPr>
        <w:spacing w:line="360" w:lineRule="auto"/>
        <w:rPr>
          <w:sz w:val="22"/>
          <w:szCs w:val="22"/>
        </w:rPr>
      </w:pPr>
      <w:r>
        <w:rPr>
          <w:b/>
          <w:color w:val="000000"/>
          <w:sz w:val="22"/>
          <w:szCs w:val="22"/>
        </w:rPr>
        <w:t>Doradztwo specjalistyczne w ramach Akademickiego Inkubatora Przedsiębiorczości OzN</w:t>
      </w:r>
    </w:p>
    <w:p w14:paraId="44168106" w14:textId="77777777" w:rsidR="00D27840" w:rsidRDefault="00BD5C8D">
      <w:pPr>
        <w:spacing w:line="360" w:lineRule="auto"/>
        <w:rPr>
          <w:sz w:val="22"/>
          <w:szCs w:val="22"/>
        </w:rPr>
      </w:pPr>
      <w:r>
        <w:rPr>
          <w:color w:val="000000"/>
          <w:sz w:val="22"/>
          <w:szCs w:val="22"/>
        </w:rPr>
        <w:t>Zakres usług doradczych ustalany jest indywidualnie na podstawie analizy potrzeb danego uczestnika zgodnie z opracowanym Planem Wsparcia uczestnika. Osobą odpowiedzialną za nadzór nad realizacją usług doradczych jest specjalista w zakresie komercjalizacji wiedzy.</w:t>
      </w:r>
    </w:p>
    <w:p w14:paraId="2E6091B5" w14:textId="77777777" w:rsidR="00D27840" w:rsidRDefault="00BD5C8D">
      <w:pPr>
        <w:spacing w:line="360" w:lineRule="auto"/>
        <w:rPr>
          <w:sz w:val="22"/>
          <w:szCs w:val="22"/>
        </w:rPr>
      </w:pPr>
      <w:r>
        <w:rPr>
          <w:color w:val="000000"/>
          <w:sz w:val="22"/>
          <w:szCs w:val="22"/>
        </w:rPr>
        <w:t>Katalog dostępnych usług w ramach uczestnictwa w Inkubatorze:</w:t>
      </w:r>
    </w:p>
    <w:p w14:paraId="49C28E04" w14:textId="77777777" w:rsidR="00D27840" w:rsidRDefault="00BD5C8D">
      <w:pPr>
        <w:spacing w:line="360" w:lineRule="auto"/>
        <w:rPr>
          <w:sz w:val="22"/>
          <w:szCs w:val="22"/>
        </w:rPr>
      </w:pPr>
      <w:r>
        <w:rPr>
          <w:color w:val="000000"/>
          <w:sz w:val="22"/>
          <w:szCs w:val="22"/>
          <w:highlight w:val="white"/>
        </w:rPr>
        <w:t>Doradztwo z zakresu prawa biznesu - realizacja usługi dla 20 osób w zakresie średnio 5h:</w:t>
      </w:r>
    </w:p>
    <w:p w14:paraId="47CF114F" w14:textId="77777777" w:rsidR="00D27840" w:rsidRDefault="00BD5C8D" w:rsidP="001B6AD5">
      <w:pPr>
        <w:numPr>
          <w:ilvl w:val="0"/>
          <w:numId w:val="46"/>
        </w:numPr>
        <w:spacing w:line="360" w:lineRule="auto"/>
        <w:rPr>
          <w:sz w:val="22"/>
          <w:szCs w:val="22"/>
        </w:rPr>
      </w:pPr>
      <w:r>
        <w:rPr>
          <w:color w:val="000000"/>
          <w:sz w:val="22"/>
          <w:szCs w:val="22"/>
          <w:highlight w:val="white"/>
        </w:rPr>
        <w:t>opracowywanie umów niezbędnych w prowadzeniu działalności</w:t>
      </w:r>
    </w:p>
    <w:p w14:paraId="6DD7E614" w14:textId="77777777" w:rsidR="00D27840" w:rsidRDefault="00BD5C8D" w:rsidP="001B6AD5">
      <w:pPr>
        <w:numPr>
          <w:ilvl w:val="0"/>
          <w:numId w:val="46"/>
        </w:numPr>
        <w:spacing w:line="360" w:lineRule="auto"/>
        <w:rPr>
          <w:sz w:val="22"/>
          <w:szCs w:val="22"/>
        </w:rPr>
      </w:pPr>
      <w:r>
        <w:rPr>
          <w:color w:val="000000"/>
          <w:sz w:val="22"/>
          <w:szCs w:val="22"/>
          <w:highlight w:val="white"/>
        </w:rPr>
        <w:t>przygotowanie dokumentacji z zakresu prawa pracy</w:t>
      </w:r>
    </w:p>
    <w:p w14:paraId="0EA27A11" w14:textId="77777777" w:rsidR="00D27840" w:rsidRDefault="00BD5C8D" w:rsidP="001B6AD5">
      <w:pPr>
        <w:numPr>
          <w:ilvl w:val="0"/>
          <w:numId w:val="46"/>
        </w:numPr>
        <w:spacing w:line="360" w:lineRule="auto"/>
        <w:rPr>
          <w:sz w:val="22"/>
          <w:szCs w:val="22"/>
        </w:rPr>
      </w:pPr>
      <w:r>
        <w:rPr>
          <w:color w:val="000000"/>
          <w:sz w:val="22"/>
          <w:szCs w:val="22"/>
          <w:highlight w:val="white"/>
        </w:rPr>
        <w:t>doradztwo w zakresie przekształcenia prowadzonej działalności</w:t>
      </w:r>
    </w:p>
    <w:p w14:paraId="0A3187C4" w14:textId="77777777" w:rsidR="00D27840" w:rsidRDefault="00BD5C8D" w:rsidP="001B6AD5">
      <w:pPr>
        <w:numPr>
          <w:ilvl w:val="0"/>
          <w:numId w:val="46"/>
        </w:numPr>
        <w:spacing w:line="360" w:lineRule="auto"/>
        <w:rPr>
          <w:sz w:val="22"/>
          <w:szCs w:val="22"/>
        </w:rPr>
      </w:pPr>
      <w:r>
        <w:rPr>
          <w:color w:val="000000"/>
          <w:sz w:val="22"/>
          <w:szCs w:val="22"/>
          <w:highlight w:val="white"/>
        </w:rPr>
        <w:lastRenderedPageBreak/>
        <w:t>wsparcie w obszarze ochrony wizerunku, prawa do firmy, zwalczania nieuczciwej konkurencji, prawa autorskiego</w:t>
      </w:r>
    </w:p>
    <w:p w14:paraId="2932166A" w14:textId="77777777" w:rsidR="00D27840" w:rsidRDefault="00BD5C8D">
      <w:pPr>
        <w:spacing w:line="360" w:lineRule="auto"/>
        <w:rPr>
          <w:sz w:val="22"/>
          <w:szCs w:val="22"/>
        </w:rPr>
      </w:pPr>
      <w:r>
        <w:rPr>
          <w:color w:val="000000"/>
          <w:sz w:val="22"/>
          <w:szCs w:val="22"/>
          <w:highlight w:val="white"/>
        </w:rPr>
        <w:t>Doradztwo z zakresu księgowości MŚP - realizacja usługi dla 20 osób w zakresie średnio 10h :</w:t>
      </w:r>
    </w:p>
    <w:p w14:paraId="01929A6E" w14:textId="77777777" w:rsidR="00D27840" w:rsidRDefault="00BD5C8D" w:rsidP="001B6AD5">
      <w:pPr>
        <w:numPr>
          <w:ilvl w:val="0"/>
          <w:numId w:val="35"/>
        </w:numPr>
        <w:spacing w:line="360" w:lineRule="auto"/>
        <w:rPr>
          <w:sz w:val="22"/>
          <w:szCs w:val="22"/>
        </w:rPr>
      </w:pPr>
      <w:r>
        <w:rPr>
          <w:color w:val="000000"/>
          <w:sz w:val="22"/>
          <w:szCs w:val="22"/>
          <w:highlight w:val="white"/>
        </w:rPr>
        <w:t>zasady funkcjonowania rachunkowości w systemie gospodarczym MŚP</w:t>
      </w:r>
    </w:p>
    <w:p w14:paraId="703B3118" w14:textId="77777777" w:rsidR="00D27840" w:rsidRDefault="00BD5C8D" w:rsidP="001B6AD5">
      <w:pPr>
        <w:numPr>
          <w:ilvl w:val="0"/>
          <w:numId w:val="35"/>
        </w:numPr>
        <w:spacing w:line="360" w:lineRule="auto"/>
        <w:rPr>
          <w:sz w:val="22"/>
          <w:szCs w:val="22"/>
        </w:rPr>
      </w:pPr>
      <w:r>
        <w:rPr>
          <w:color w:val="000000"/>
          <w:sz w:val="22"/>
          <w:szCs w:val="22"/>
          <w:highlight w:val="white"/>
        </w:rPr>
        <w:t>zasady prowadzenia ewidencji rachunkowej</w:t>
      </w:r>
    </w:p>
    <w:p w14:paraId="29D75C55" w14:textId="77777777" w:rsidR="00D27840" w:rsidRDefault="00BD5C8D" w:rsidP="001B6AD5">
      <w:pPr>
        <w:numPr>
          <w:ilvl w:val="0"/>
          <w:numId w:val="35"/>
        </w:numPr>
        <w:spacing w:line="360" w:lineRule="auto"/>
        <w:rPr>
          <w:sz w:val="22"/>
          <w:szCs w:val="22"/>
        </w:rPr>
      </w:pPr>
      <w:r>
        <w:rPr>
          <w:color w:val="000000"/>
          <w:sz w:val="22"/>
          <w:szCs w:val="22"/>
          <w:highlight w:val="white"/>
        </w:rPr>
        <w:t>rejestrowanie i przetwarzanie operacji gospodarczych występujących w przedsiębiorstwie</w:t>
      </w:r>
    </w:p>
    <w:p w14:paraId="45FDFC93" w14:textId="77777777" w:rsidR="00D27840" w:rsidRDefault="00BD5C8D" w:rsidP="001B6AD5">
      <w:pPr>
        <w:numPr>
          <w:ilvl w:val="0"/>
          <w:numId w:val="35"/>
        </w:numPr>
        <w:spacing w:line="360" w:lineRule="auto"/>
        <w:rPr>
          <w:sz w:val="22"/>
          <w:szCs w:val="22"/>
        </w:rPr>
      </w:pPr>
      <w:r>
        <w:rPr>
          <w:color w:val="000000"/>
          <w:sz w:val="22"/>
          <w:szCs w:val="22"/>
          <w:highlight w:val="white"/>
        </w:rPr>
        <w:t>stosowanie narzędzi informatycznych wspierających księgowość MŚP</w:t>
      </w:r>
    </w:p>
    <w:p w14:paraId="3BCF691F" w14:textId="77777777" w:rsidR="00D27840" w:rsidRDefault="00BD5C8D">
      <w:pPr>
        <w:spacing w:line="360" w:lineRule="auto"/>
        <w:rPr>
          <w:sz w:val="22"/>
          <w:szCs w:val="22"/>
        </w:rPr>
      </w:pPr>
      <w:r>
        <w:rPr>
          <w:color w:val="000000"/>
          <w:sz w:val="22"/>
          <w:szCs w:val="22"/>
          <w:highlight w:val="white"/>
        </w:rPr>
        <w:t>Doradztwo z zakresu marketingu - realizacja usługi dla 20 osób w zakresie średnio  5h :   </w:t>
      </w:r>
    </w:p>
    <w:p w14:paraId="1F009C4F" w14:textId="77777777" w:rsidR="00D27840" w:rsidRDefault="00BD5C8D" w:rsidP="001B6AD5">
      <w:pPr>
        <w:numPr>
          <w:ilvl w:val="0"/>
          <w:numId w:val="36"/>
        </w:numPr>
        <w:spacing w:line="360" w:lineRule="auto"/>
        <w:rPr>
          <w:sz w:val="22"/>
          <w:szCs w:val="22"/>
        </w:rPr>
      </w:pPr>
      <w:r>
        <w:rPr>
          <w:color w:val="000000"/>
          <w:sz w:val="22"/>
          <w:szCs w:val="22"/>
          <w:highlight w:val="white"/>
        </w:rPr>
        <w:t>wsparcie w decyzjach marketingowych i wizerunkowych </w:t>
      </w:r>
    </w:p>
    <w:p w14:paraId="75795890" w14:textId="77777777" w:rsidR="00D27840" w:rsidRDefault="00BD5C8D" w:rsidP="001B6AD5">
      <w:pPr>
        <w:numPr>
          <w:ilvl w:val="0"/>
          <w:numId w:val="36"/>
        </w:numPr>
        <w:spacing w:line="360" w:lineRule="auto"/>
        <w:rPr>
          <w:sz w:val="22"/>
          <w:szCs w:val="22"/>
        </w:rPr>
      </w:pPr>
      <w:r>
        <w:rPr>
          <w:color w:val="000000"/>
          <w:sz w:val="22"/>
          <w:szCs w:val="22"/>
          <w:highlight w:val="white"/>
        </w:rPr>
        <w:t>pomoc w budowaniu strategii marketingowej </w:t>
      </w:r>
    </w:p>
    <w:p w14:paraId="4B4792A9" w14:textId="77777777" w:rsidR="00D27840" w:rsidRDefault="00BD5C8D" w:rsidP="001B6AD5">
      <w:pPr>
        <w:numPr>
          <w:ilvl w:val="0"/>
          <w:numId w:val="36"/>
        </w:numPr>
        <w:spacing w:line="360" w:lineRule="auto"/>
        <w:rPr>
          <w:sz w:val="22"/>
          <w:szCs w:val="22"/>
        </w:rPr>
      </w:pPr>
      <w:r>
        <w:rPr>
          <w:color w:val="000000"/>
          <w:sz w:val="22"/>
          <w:szCs w:val="22"/>
          <w:highlight w:val="white"/>
        </w:rPr>
        <w:t>pomoc w wyborze metod i form promocji</w:t>
      </w:r>
    </w:p>
    <w:p w14:paraId="13D22B19" w14:textId="77777777" w:rsidR="00D27840" w:rsidRDefault="00BD5C8D" w:rsidP="001B6AD5">
      <w:pPr>
        <w:numPr>
          <w:ilvl w:val="0"/>
          <w:numId w:val="36"/>
        </w:numPr>
        <w:spacing w:line="360" w:lineRule="auto"/>
        <w:rPr>
          <w:sz w:val="22"/>
          <w:szCs w:val="22"/>
        </w:rPr>
      </w:pPr>
      <w:r>
        <w:rPr>
          <w:color w:val="000000"/>
          <w:sz w:val="22"/>
          <w:szCs w:val="22"/>
          <w:highlight w:val="white"/>
        </w:rPr>
        <w:t>określenie celów promocyjnych </w:t>
      </w:r>
    </w:p>
    <w:p w14:paraId="00CC1F6C" w14:textId="77777777" w:rsidR="00D27840" w:rsidRDefault="00BD5C8D" w:rsidP="001B6AD5">
      <w:pPr>
        <w:numPr>
          <w:ilvl w:val="0"/>
          <w:numId w:val="36"/>
        </w:numPr>
        <w:spacing w:line="360" w:lineRule="auto"/>
        <w:rPr>
          <w:sz w:val="22"/>
          <w:szCs w:val="22"/>
        </w:rPr>
      </w:pPr>
      <w:r>
        <w:rPr>
          <w:color w:val="000000"/>
          <w:sz w:val="22"/>
          <w:szCs w:val="22"/>
          <w:highlight w:val="white"/>
        </w:rPr>
        <w:t>pomoc w budowie planu działań marketingowych</w:t>
      </w:r>
    </w:p>
    <w:p w14:paraId="31DE34B2" w14:textId="77777777" w:rsidR="00D27840" w:rsidRDefault="00BD5C8D">
      <w:pPr>
        <w:spacing w:line="360" w:lineRule="auto"/>
        <w:rPr>
          <w:sz w:val="22"/>
          <w:szCs w:val="22"/>
        </w:rPr>
      </w:pPr>
      <w:r>
        <w:rPr>
          <w:color w:val="000000"/>
          <w:sz w:val="22"/>
          <w:szCs w:val="22"/>
          <w:highlight w:val="white"/>
        </w:rPr>
        <w:t>Doradztwo z zakresu finansów - realizacja usługi dla 20 osób w zakresie średnio 5h:</w:t>
      </w:r>
    </w:p>
    <w:p w14:paraId="34986EED" w14:textId="77777777" w:rsidR="00D27840" w:rsidRDefault="00BD5C8D" w:rsidP="001B6AD5">
      <w:pPr>
        <w:numPr>
          <w:ilvl w:val="0"/>
          <w:numId w:val="37"/>
        </w:numPr>
        <w:spacing w:line="360" w:lineRule="auto"/>
        <w:rPr>
          <w:sz w:val="22"/>
          <w:szCs w:val="22"/>
        </w:rPr>
      </w:pPr>
      <w:r>
        <w:rPr>
          <w:color w:val="000000"/>
          <w:sz w:val="22"/>
          <w:szCs w:val="22"/>
          <w:highlight w:val="white"/>
        </w:rPr>
        <w:t>doradztwo w zakresie wyboru formy prowadzenia księgowości: księgi przychodów i rozchodów, pełna księgowość</w:t>
      </w:r>
    </w:p>
    <w:p w14:paraId="56E44C68" w14:textId="77777777" w:rsidR="00D27840" w:rsidRDefault="00BD5C8D" w:rsidP="001B6AD5">
      <w:pPr>
        <w:numPr>
          <w:ilvl w:val="0"/>
          <w:numId w:val="37"/>
        </w:numPr>
        <w:spacing w:line="360" w:lineRule="auto"/>
        <w:rPr>
          <w:sz w:val="22"/>
          <w:szCs w:val="22"/>
        </w:rPr>
      </w:pPr>
      <w:r>
        <w:rPr>
          <w:color w:val="000000"/>
          <w:sz w:val="22"/>
          <w:szCs w:val="22"/>
          <w:highlight w:val="white"/>
        </w:rPr>
        <w:t>doradztwo w zakresie deklaracji podatkowych (rozliczenie miesięczne, kwartalne, roczne)</w:t>
      </w:r>
    </w:p>
    <w:p w14:paraId="0F540CDC" w14:textId="77777777" w:rsidR="00D27840" w:rsidRDefault="00BD5C8D" w:rsidP="001B6AD5">
      <w:pPr>
        <w:numPr>
          <w:ilvl w:val="0"/>
          <w:numId w:val="37"/>
        </w:numPr>
        <w:spacing w:line="360" w:lineRule="auto"/>
        <w:rPr>
          <w:sz w:val="22"/>
          <w:szCs w:val="22"/>
        </w:rPr>
      </w:pPr>
      <w:r>
        <w:rPr>
          <w:color w:val="000000"/>
          <w:sz w:val="22"/>
          <w:szCs w:val="22"/>
          <w:highlight w:val="white"/>
        </w:rPr>
        <w:t>doradztwo w zakresie wyceny aktywów i pasywów oraz ustalania wyniku finansowego</w:t>
      </w:r>
    </w:p>
    <w:p w14:paraId="267E1244" w14:textId="77777777" w:rsidR="00D27840" w:rsidRDefault="00BD5C8D" w:rsidP="001B6AD5">
      <w:pPr>
        <w:numPr>
          <w:ilvl w:val="0"/>
          <w:numId w:val="37"/>
        </w:numPr>
        <w:spacing w:line="360" w:lineRule="auto"/>
        <w:rPr>
          <w:sz w:val="22"/>
          <w:szCs w:val="22"/>
        </w:rPr>
      </w:pPr>
      <w:r>
        <w:rPr>
          <w:color w:val="000000"/>
          <w:sz w:val="22"/>
          <w:szCs w:val="22"/>
          <w:highlight w:val="white"/>
        </w:rPr>
        <w:t>wyprowadzanie z zaległości, </w:t>
      </w:r>
    </w:p>
    <w:p w14:paraId="4D8F72F9" w14:textId="77777777" w:rsidR="00D27840" w:rsidRDefault="00BD5C8D" w:rsidP="001B6AD5">
      <w:pPr>
        <w:numPr>
          <w:ilvl w:val="0"/>
          <w:numId w:val="37"/>
        </w:numPr>
        <w:spacing w:line="360" w:lineRule="auto"/>
        <w:rPr>
          <w:sz w:val="22"/>
          <w:szCs w:val="22"/>
        </w:rPr>
      </w:pPr>
      <w:r>
        <w:rPr>
          <w:color w:val="000000"/>
          <w:sz w:val="22"/>
          <w:szCs w:val="22"/>
          <w:highlight w:val="white"/>
        </w:rPr>
        <w:t>pomoc przy wyborze formy prawnej oraz sposobu opodatkowania dla podmiotów rozpoczynających działalność,</w:t>
      </w:r>
    </w:p>
    <w:p w14:paraId="133AA41C" w14:textId="77777777" w:rsidR="00D27840" w:rsidRDefault="00BD5C8D" w:rsidP="001B6AD5">
      <w:pPr>
        <w:numPr>
          <w:ilvl w:val="0"/>
          <w:numId w:val="37"/>
        </w:numPr>
        <w:spacing w:line="360" w:lineRule="auto"/>
        <w:rPr>
          <w:sz w:val="22"/>
          <w:szCs w:val="22"/>
        </w:rPr>
      </w:pPr>
      <w:r>
        <w:rPr>
          <w:color w:val="000000"/>
          <w:sz w:val="22"/>
          <w:szCs w:val="22"/>
          <w:highlight w:val="white"/>
        </w:rPr>
        <w:t>rejestracji firmy, formalności typu wpis do ewidencji działalności gospodarczej, KRS, REGON, ZUS, US, itd.</w:t>
      </w:r>
    </w:p>
    <w:p w14:paraId="4BB67DFE" w14:textId="77777777" w:rsidR="00D27840" w:rsidRDefault="00BD5C8D">
      <w:pPr>
        <w:spacing w:line="360" w:lineRule="auto"/>
        <w:rPr>
          <w:sz w:val="22"/>
          <w:szCs w:val="22"/>
        </w:rPr>
      </w:pPr>
      <w:r>
        <w:rPr>
          <w:color w:val="000000"/>
          <w:sz w:val="22"/>
          <w:szCs w:val="22"/>
          <w:highlight w:val="white"/>
        </w:rPr>
        <w:t>Doradztwo biznesowe - realizacja usługi dla 20 osób w zakresie średnio 5h:</w:t>
      </w:r>
    </w:p>
    <w:p w14:paraId="330C5F7A" w14:textId="77777777" w:rsidR="00D27840" w:rsidRDefault="00BD5C8D" w:rsidP="001B6AD5">
      <w:pPr>
        <w:numPr>
          <w:ilvl w:val="0"/>
          <w:numId w:val="39"/>
        </w:numPr>
        <w:spacing w:line="360" w:lineRule="auto"/>
        <w:rPr>
          <w:sz w:val="22"/>
          <w:szCs w:val="22"/>
        </w:rPr>
      </w:pPr>
      <w:r>
        <w:rPr>
          <w:color w:val="000000"/>
          <w:sz w:val="22"/>
          <w:szCs w:val="22"/>
          <w:highlight w:val="white"/>
        </w:rPr>
        <w:t>identyfikacji potencjału przedsiębiorstwa (obecnych i przyszłych)</w:t>
      </w:r>
    </w:p>
    <w:p w14:paraId="7CB79BDD" w14:textId="77777777" w:rsidR="00D27840" w:rsidRDefault="00BD5C8D" w:rsidP="001B6AD5">
      <w:pPr>
        <w:numPr>
          <w:ilvl w:val="0"/>
          <w:numId w:val="39"/>
        </w:numPr>
        <w:spacing w:line="360" w:lineRule="auto"/>
        <w:rPr>
          <w:sz w:val="22"/>
          <w:szCs w:val="22"/>
        </w:rPr>
      </w:pPr>
      <w:r>
        <w:rPr>
          <w:color w:val="000000"/>
          <w:sz w:val="22"/>
          <w:szCs w:val="22"/>
          <w:highlight w:val="white"/>
        </w:rPr>
        <w:t>wyznaczanie celów biznesowych</w:t>
      </w:r>
    </w:p>
    <w:p w14:paraId="2AE3779B" w14:textId="77777777" w:rsidR="00D27840" w:rsidRDefault="00BD5C8D" w:rsidP="001B6AD5">
      <w:pPr>
        <w:numPr>
          <w:ilvl w:val="0"/>
          <w:numId w:val="39"/>
        </w:numPr>
        <w:spacing w:line="360" w:lineRule="auto"/>
        <w:rPr>
          <w:sz w:val="22"/>
          <w:szCs w:val="22"/>
        </w:rPr>
      </w:pPr>
      <w:r>
        <w:rPr>
          <w:color w:val="000000"/>
          <w:sz w:val="22"/>
          <w:szCs w:val="22"/>
          <w:highlight w:val="white"/>
        </w:rPr>
        <w:t>pomoc w budowaniu wzrostu i przewagi konkurencyjności</w:t>
      </w:r>
    </w:p>
    <w:p w14:paraId="737034C5" w14:textId="77777777" w:rsidR="00D27840" w:rsidRDefault="00BD5C8D" w:rsidP="001B6AD5">
      <w:pPr>
        <w:numPr>
          <w:ilvl w:val="0"/>
          <w:numId w:val="39"/>
        </w:numPr>
        <w:spacing w:line="360" w:lineRule="auto"/>
        <w:rPr>
          <w:sz w:val="22"/>
          <w:szCs w:val="22"/>
        </w:rPr>
      </w:pPr>
      <w:r>
        <w:rPr>
          <w:color w:val="000000"/>
          <w:sz w:val="22"/>
          <w:szCs w:val="22"/>
          <w:highlight w:val="white"/>
        </w:rPr>
        <w:t>rozwój innowacyjności</w:t>
      </w:r>
    </w:p>
    <w:p w14:paraId="32A56400" w14:textId="77777777" w:rsidR="00D27840" w:rsidRDefault="00BD5C8D" w:rsidP="001B6AD5">
      <w:pPr>
        <w:numPr>
          <w:ilvl w:val="0"/>
          <w:numId w:val="39"/>
        </w:numPr>
        <w:spacing w:line="360" w:lineRule="auto"/>
        <w:rPr>
          <w:sz w:val="22"/>
          <w:szCs w:val="22"/>
        </w:rPr>
      </w:pPr>
      <w:r>
        <w:rPr>
          <w:color w:val="000000"/>
          <w:sz w:val="22"/>
          <w:szCs w:val="22"/>
          <w:highlight w:val="white"/>
        </w:rPr>
        <w:t>opracowania strategii marki, rozwoju produktów i usług</w:t>
      </w:r>
    </w:p>
    <w:p w14:paraId="0DFA2659" w14:textId="77777777" w:rsidR="00D27840" w:rsidRDefault="00BD5C8D">
      <w:pPr>
        <w:spacing w:line="360" w:lineRule="auto"/>
        <w:rPr>
          <w:sz w:val="22"/>
          <w:szCs w:val="22"/>
        </w:rPr>
      </w:pPr>
      <w:r>
        <w:rPr>
          <w:color w:val="000000"/>
          <w:sz w:val="22"/>
          <w:szCs w:val="22"/>
          <w:highlight w:val="white"/>
        </w:rPr>
        <w:t>Usługi doradcze (inne) - realizacja usługi dla 20 osób w zakresie średnio 5h:</w:t>
      </w:r>
    </w:p>
    <w:p w14:paraId="509DEFB6" w14:textId="77777777" w:rsidR="00D27840" w:rsidRDefault="00BD5C8D" w:rsidP="001B6AD5">
      <w:pPr>
        <w:numPr>
          <w:ilvl w:val="0"/>
          <w:numId w:val="40"/>
        </w:numPr>
        <w:spacing w:line="360" w:lineRule="auto"/>
        <w:rPr>
          <w:sz w:val="22"/>
          <w:szCs w:val="22"/>
        </w:rPr>
      </w:pPr>
      <w:r>
        <w:rPr>
          <w:color w:val="000000"/>
          <w:sz w:val="22"/>
          <w:szCs w:val="22"/>
          <w:highlight w:val="white"/>
        </w:rPr>
        <w:t>coaching i mentoring w zakresie zarządzania</w:t>
      </w:r>
    </w:p>
    <w:p w14:paraId="5601E89D" w14:textId="77777777" w:rsidR="00D27840" w:rsidRDefault="00BD5C8D" w:rsidP="001B6AD5">
      <w:pPr>
        <w:numPr>
          <w:ilvl w:val="0"/>
          <w:numId w:val="40"/>
        </w:numPr>
        <w:spacing w:line="360" w:lineRule="auto"/>
        <w:rPr>
          <w:sz w:val="22"/>
          <w:szCs w:val="22"/>
        </w:rPr>
      </w:pPr>
      <w:r>
        <w:rPr>
          <w:color w:val="000000"/>
          <w:sz w:val="22"/>
          <w:szCs w:val="22"/>
          <w:highlight w:val="white"/>
        </w:rPr>
        <w:t>zarządzanie zasobami ludzkimi</w:t>
      </w:r>
    </w:p>
    <w:p w14:paraId="2245C486" w14:textId="77777777" w:rsidR="00D27840" w:rsidRDefault="00BD5C8D" w:rsidP="001B6AD5">
      <w:pPr>
        <w:numPr>
          <w:ilvl w:val="0"/>
          <w:numId w:val="40"/>
        </w:numPr>
        <w:spacing w:line="360" w:lineRule="auto"/>
        <w:rPr>
          <w:sz w:val="22"/>
          <w:szCs w:val="22"/>
        </w:rPr>
      </w:pPr>
      <w:r>
        <w:rPr>
          <w:color w:val="000000"/>
          <w:sz w:val="22"/>
          <w:szCs w:val="22"/>
          <w:highlight w:val="white"/>
        </w:rPr>
        <w:t xml:space="preserve">life </w:t>
      </w:r>
      <w:proofErr w:type="spellStart"/>
      <w:r>
        <w:rPr>
          <w:color w:val="000000"/>
          <w:sz w:val="22"/>
          <w:szCs w:val="22"/>
          <w:highlight w:val="white"/>
        </w:rPr>
        <w:t>work</w:t>
      </w:r>
      <w:proofErr w:type="spellEnd"/>
      <w:r>
        <w:rPr>
          <w:color w:val="000000"/>
          <w:sz w:val="22"/>
          <w:szCs w:val="22"/>
          <w:highlight w:val="white"/>
        </w:rPr>
        <w:t xml:space="preserve"> </w:t>
      </w:r>
      <w:proofErr w:type="spellStart"/>
      <w:r>
        <w:rPr>
          <w:color w:val="000000"/>
          <w:sz w:val="22"/>
          <w:szCs w:val="22"/>
          <w:highlight w:val="white"/>
        </w:rPr>
        <w:t>balance</w:t>
      </w:r>
      <w:proofErr w:type="spellEnd"/>
      <w:r>
        <w:rPr>
          <w:color w:val="000000"/>
          <w:sz w:val="22"/>
          <w:szCs w:val="22"/>
          <w:highlight w:val="white"/>
        </w:rPr>
        <w:t> </w:t>
      </w:r>
    </w:p>
    <w:p w14:paraId="69911B53" w14:textId="77777777" w:rsidR="00D27840" w:rsidRDefault="00BD5C8D" w:rsidP="001B6AD5">
      <w:pPr>
        <w:numPr>
          <w:ilvl w:val="0"/>
          <w:numId w:val="40"/>
        </w:numPr>
        <w:spacing w:line="360" w:lineRule="auto"/>
        <w:rPr>
          <w:sz w:val="22"/>
          <w:szCs w:val="22"/>
        </w:rPr>
      </w:pPr>
      <w:r>
        <w:rPr>
          <w:color w:val="000000"/>
          <w:sz w:val="22"/>
          <w:szCs w:val="22"/>
          <w:highlight w:val="white"/>
        </w:rPr>
        <w:lastRenderedPageBreak/>
        <w:t>zarządzanie stresem</w:t>
      </w:r>
    </w:p>
    <w:p w14:paraId="7ED22666" w14:textId="77777777" w:rsidR="00D27840" w:rsidRDefault="00BD5C8D" w:rsidP="001B6AD5">
      <w:pPr>
        <w:numPr>
          <w:ilvl w:val="0"/>
          <w:numId w:val="40"/>
        </w:numPr>
        <w:spacing w:line="360" w:lineRule="auto"/>
        <w:rPr>
          <w:sz w:val="22"/>
          <w:szCs w:val="22"/>
        </w:rPr>
      </w:pPr>
      <w:r>
        <w:rPr>
          <w:color w:val="000000"/>
          <w:sz w:val="22"/>
          <w:szCs w:val="22"/>
          <w:highlight w:val="white"/>
        </w:rPr>
        <w:t xml:space="preserve">obecność w </w:t>
      </w:r>
      <w:proofErr w:type="spellStart"/>
      <w:r>
        <w:rPr>
          <w:color w:val="000000"/>
          <w:sz w:val="22"/>
          <w:szCs w:val="22"/>
          <w:highlight w:val="white"/>
        </w:rPr>
        <w:t>social</w:t>
      </w:r>
      <w:proofErr w:type="spellEnd"/>
      <w:r>
        <w:rPr>
          <w:color w:val="000000"/>
          <w:sz w:val="22"/>
          <w:szCs w:val="22"/>
          <w:highlight w:val="white"/>
        </w:rPr>
        <w:t xml:space="preserve"> mediach</w:t>
      </w:r>
    </w:p>
    <w:p w14:paraId="5F1822CB" w14:textId="77777777" w:rsidR="00D27840" w:rsidRDefault="00BD5C8D">
      <w:pPr>
        <w:spacing w:line="360" w:lineRule="auto"/>
        <w:rPr>
          <w:sz w:val="22"/>
          <w:szCs w:val="22"/>
        </w:rPr>
      </w:pPr>
      <w:r>
        <w:rPr>
          <w:color w:val="000000"/>
          <w:sz w:val="22"/>
          <w:szCs w:val="22"/>
          <w:highlight w:val="white"/>
        </w:rPr>
        <w:t>Usługi wsparcia księgowego i zarządczego - 9 podmiotów </w:t>
      </w:r>
    </w:p>
    <w:p w14:paraId="3BFBBCCF" w14:textId="77777777" w:rsidR="00D27840" w:rsidRDefault="00BD5C8D">
      <w:pPr>
        <w:spacing w:line="360" w:lineRule="auto"/>
        <w:rPr>
          <w:sz w:val="22"/>
          <w:szCs w:val="22"/>
        </w:rPr>
      </w:pPr>
      <w:r>
        <w:rPr>
          <w:color w:val="000000"/>
          <w:sz w:val="22"/>
          <w:szCs w:val="22"/>
          <w:highlight w:val="white"/>
        </w:rPr>
        <w:t>Usługi doradcze będą prowadzone indywidualne lub w niewielkich grupach max. 4 os. Tematyka i zakres doradztwa będzie dopasowywany do indywidualnych potrzeb uczestników. </w:t>
      </w:r>
    </w:p>
    <w:p w14:paraId="43871CBA" w14:textId="77777777" w:rsidR="00D27840" w:rsidRDefault="00D27840">
      <w:pPr>
        <w:spacing w:line="360" w:lineRule="auto"/>
        <w:rPr>
          <w:sz w:val="22"/>
          <w:szCs w:val="22"/>
        </w:rPr>
      </w:pPr>
    </w:p>
    <w:p w14:paraId="3165E902" w14:textId="77777777" w:rsidR="00D27840" w:rsidRDefault="00BD5C8D">
      <w:pPr>
        <w:spacing w:line="360" w:lineRule="auto"/>
        <w:rPr>
          <w:sz w:val="22"/>
          <w:szCs w:val="22"/>
        </w:rPr>
      </w:pPr>
      <w:r>
        <w:rPr>
          <w:color w:val="000000"/>
          <w:sz w:val="22"/>
          <w:szCs w:val="22"/>
          <w:highlight w:val="white"/>
        </w:rPr>
        <w:t>Rodzaje wskaźników produktów i rezultatów do osiągnięcia podczas testowania instrumentu:</w:t>
      </w:r>
    </w:p>
    <w:p w14:paraId="2DA8B89C" w14:textId="77777777" w:rsidR="00D27840" w:rsidRDefault="00BD5C8D" w:rsidP="001B6AD5">
      <w:pPr>
        <w:numPr>
          <w:ilvl w:val="0"/>
          <w:numId w:val="51"/>
        </w:numPr>
        <w:spacing w:line="360" w:lineRule="auto"/>
        <w:rPr>
          <w:sz w:val="22"/>
          <w:szCs w:val="22"/>
        </w:rPr>
      </w:pPr>
      <w:r>
        <w:rPr>
          <w:color w:val="000000"/>
          <w:sz w:val="22"/>
          <w:szCs w:val="22"/>
          <w:highlight w:val="white"/>
        </w:rPr>
        <w:t>inkubator obejmie swoim wsparciem 60 uczestników -osoby, k</w:t>
      </w:r>
      <w:r>
        <w:rPr>
          <w:color w:val="000000"/>
          <w:sz w:val="22"/>
          <w:szCs w:val="22"/>
        </w:rPr>
        <w:t xml:space="preserve">tóre zamierzają rozpocząć prowadzenie JDG, </w:t>
      </w:r>
      <w:r>
        <w:rPr>
          <w:sz w:val="22"/>
          <w:szCs w:val="22"/>
        </w:rPr>
        <w:t>w tym nierejestrowaną działalność gospodarczą</w:t>
      </w:r>
      <w:r>
        <w:rPr>
          <w:color w:val="000000"/>
          <w:sz w:val="22"/>
          <w:szCs w:val="22"/>
        </w:rPr>
        <w:t xml:space="preserve"> lub SSOF lub prowadzi / prowadziła taką działalność przez czas nie dłuższy niż 24 miesiące do dnia złożenia dokumentów rekrutacyjnych</w:t>
      </w:r>
      <w:r>
        <w:rPr>
          <w:color w:val="000000"/>
          <w:sz w:val="22"/>
          <w:szCs w:val="22"/>
          <w:highlight w:val="white"/>
        </w:rPr>
        <w:t xml:space="preserve"> /OzN.</w:t>
      </w:r>
    </w:p>
    <w:p w14:paraId="3CBF0C11" w14:textId="77777777" w:rsidR="00D27840" w:rsidRDefault="00D27840">
      <w:pPr>
        <w:spacing w:line="360" w:lineRule="auto"/>
        <w:ind w:left="720"/>
        <w:rPr>
          <w:sz w:val="22"/>
          <w:szCs w:val="22"/>
        </w:rPr>
      </w:pPr>
    </w:p>
    <w:p w14:paraId="083EC863" w14:textId="77777777" w:rsidR="00D27840" w:rsidRDefault="00D27840">
      <w:pPr>
        <w:spacing w:after="240" w:line="360" w:lineRule="auto"/>
        <w:rPr>
          <w:sz w:val="22"/>
          <w:szCs w:val="22"/>
        </w:rPr>
      </w:pPr>
    </w:p>
    <w:p w14:paraId="6B9A3A21" w14:textId="77777777" w:rsidR="00D27840" w:rsidRDefault="00BD5C8D">
      <w:pPr>
        <w:spacing w:line="360" w:lineRule="auto"/>
        <w:jc w:val="center"/>
        <w:rPr>
          <w:sz w:val="22"/>
          <w:szCs w:val="22"/>
        </w:rPr>
      </w:pPr>
      <w:r>
        <w:rPr>
          <w:b/>
          <w:color w:val="000000"/>
          <w:sz w:val="22"/>
          <w:szCs w:val="22"/>
          <w:highlight w:val="white"/>
        </w:rPr>
        <w:t>Standardy dostępności dla Akademickiego Inkubatora Przedsiębiorczości OzN</w:t>
      </w:r>
    </w:p>
    <w:p w14:paraId="16B4FEB9" w14:textId="77777777" w:rsidR="00D27840" w:rsidRDefault="00D27840">
      <w:pPr>
        <w:spacing w:line="360" w:lineRule="auto"/>
        <w:rPr>
          <w:sz w:val="22"/>
          <w:szCs w:val="22"/>
        </w:rPr>
      </w:pPr>
    </w:p>
    <w:p w14:paraId="389CC710" w14:textId="77777777" w:rsidR="00D27840" w:rsidRDefault="00BD5C8D">
      <w:pPr>
        <w:spacing w:line="360" w:lineRule="auto"/>
        <w:rPr>
          <w:sz w:val="22"/>
          <w:szCs w:val="22"/>
        </w:rPr>
      </w:pPr>
      <w:r>
        <w:rPr>
          <w:b/>
          <w:color w:val="000000"/>
          <w:sz w:val="22"/>
          <w:szCs w:val="22"/>
          <w:highlight w:val="white"/>
        </w:rPr>
        <w:t>STANDARD SZKOLENIOWY </w:t>
      </w:r>
    </w:p>
    <w:p w14:paraId="718D9211" w14:textId="77777777" w:rsidR="00D27840" w:rsidRDefault="00BD5C8D">
      <w:pPr>
        <w:spacing w:line="360" w:lineRule="auto"/>
        <w:rPr>
          <w:sz w:val="22"/>
          <w:szCs w:val="22"/>
        </w:rPr>
      </w:pPr>
      <w:r>
        <w:rPr>
          <w:b/>
          <w:color w:val="000000"/>
          <w:sz w:val="22"/>
          <w:szCs w:val="22"/>
          <w:highlight w:val="white"/>
        </w:rPr>
        <w:t xml:space="preserve">Rekrutacja do udziału w Inkubatorze </w:t>
      </w:r>
    </w:p>
    <w:p w14:paraId="5F298D89" w14:textId="77777777" w:rsidR="00D27840" w:rsidRDefault="00BD5C8D">
      <w:pPr>
        <w:spacing w:line="360" w:lineRule="auto"/>
        <w:rPr>
          <w:sz w:val="22"/>
          <w:szCs w:val="22"/>
        </w:rPr>
      </w:pPr>
      <w:r>
        <w:rPr>
          <w:b/>
          <w:color w:val="000000"/>
          <w:sz w:val="22"/>
          <w:szCs w:val="22"/>
          <w:highlight w:val="white"/>
        </w:rPr>
        <w:t xml:space="preserve">Materiały informacyjne o Inkubatorze </w:t>
      </w:r>
      <w:r>
        <w:rPr>
          <w:color w:val="000000"/>
          <w:sz w:val="22"/>
          <w:szCs w:val="22"/>
          <w:highlight w:val="white"/>
        </w:rPr>
        <w:t>/dokumenty rekrutacyjne są przygotowane w sposób dostępny i udostępnione co najmniej w wersji  elektronicznej. Umożliwi to np. osobom niewidomym i niedowidzącym  odsłuch informacji za pomocą specjalnych programów. </w:t>
      </w:r>
    </w:p>
    <w:p w14:paraId="5827A83F" w14:textId="77777777" w:rsidR="00D27840" w:rsidRDefault="00BD5C8D">
      <w:pPr>
        <w:spacing w:line="360" w:lineRule="auto"/>
        <w:rPr>
          <w:sz w:val="22"/>
          <w:szCs w:val="22"/>
        </w:rPr>
      </w:pPr>
      <w:r>
        <w:rPr>
          <w:b/>
          <w:color w:val="000000"/>
          <w:sz w:val="22"/>
          <w:szCs w:val="22"/>
          <w:highlight w:val="white"/>
        </w:rPr>
        <w:t xml:space="preserve">Komunikacja na linii Inkubator </w:t>
      </w:r>
      <w:r>
        <w:rPr>
          <w:color w:val="000000"/>
          <w:sz w:val="22"/>
          <w:szCs w:val="22"/>
          <w:highlight w:val="white"/>
        </w:rPr>
        <w:t>– uczestnik/-czka jest zapewniona przez co najmniej dwa kanały komunikacji np. telefon, mail,  spotkanie osobiste lub przez osobę trzecią np. opiekuna lub członka rodziny. </w:t>
      </w:r>
    </w:p>
    <w:p w14:paraId="046E4CCF" w14:textId="77777777" w:rsidR="00D27840" w:rsidRDefault="00BD5C8D">
      <w:pPr>
        <w:spacing w:line="360" w:lineRule="auto"/>
        <w:rPr>
          <w:sz w:val="22"/>
          <w:szCs w:val="22"/>
        </w:rPr>
      </w:pPr>
      <w:r>
        <w:rPr>
          <w:color w:val="000000"/>
          <w:sz w:val="22"/>
          <w:szCs w:val="22"/>
          <w:highlight w:val="white"/>
        </w:rPr>
        <w:t>Strona internetowa, na której zamieszczane są informacje o projekcie  jest zgodna ze standardem WCAG 2.0 na poziomie AA. </w:t>
      </w:r>
    </w:p>
    <w:p w14:paraId="16856576" w14:textId="77777777" w:rsidR="00D27840" w:rsidRDefault="00D27840">
      <w:pPr>
        <w:spacing w:line="360" w:lineRule="auto"/>
        <w:rPr>
          <w:sz w:val="22"/>
          <w:szCs w:val="22"/>
        </w:rPr>
      </w:pPr>
    </w:p>
    <w:p w14:paraId="1692258E" w14:textId="77777777" w:rsidR="00D27840" w:rsidRDefault="00BD5C8D">
      <w:pPr>
        <w:spacing w:line="360" w:lineRule="auto"/>
        <w:rPr>
          <w:sz w:val="22"/>
          <w:szCs w:val="22"/>
        </w:rPr>
      </w:pPr>
      <w:r>
        <w:rPr>
          <w:b/>
          <w:color w:val="000000"/>
          <w:sz w:val="22"/>
          <w:szCs w:val="22"/>
          <w:highlight w:val="white"/>
        </w:rPr>
        <w:t>Realizacja szkolenia/kursu/warsztatu/doradztwa</w:t>
      </w:r>
      <w:r>
        <w:rPr>
          <w:color w:val="000000"/>
          <w:sz w:val="22"/>
          <w:szCs w:val="22"/>
          <w:highlight w:val="white"/>
        </w:rPr>
        <w:t> </w:t>
      </w:r>
    </w:p>
    <w:p w14:paraId="7FB76936" w14:textId="77777777" w:rsidR="00D27840" w:rsidRDefault="00BD5C8D">
      <w:pPr>
        <w:spacing w:line="360" w:lineRule="auto"/>
        <w:rPr>
          <w:sz w:val="22"/>
          <w:szCs w:val="22"/>
        </w:rPr>
      </w:pPr>
      <w:r>
        <w:rPr>
          <w:color w:val="000000"/>
          <w:sz w:val="22"/>
          <w:szCs w:val="22"/>
          <w:highlight w:val="white"/>
        </w:rPr>
        <w:t>Możliwość skorzystania z asystenta osoby z niepełnosprawnością,  tłumacza, przewodnika. </w:t>
      </w:r>
    </w:p>
    <w:p w14:paraId="3A4C3866" w14:textId="77777777" w:rsidR="00D27840" w:rsidRDefault="00BD5C8D">
      <w:pPr>
        <w:spacing w:line="360" w:lineRule="auto"/>
        <w:rPr>
          <w:sz w:val="22"/>
          <w:szCs w:val="22"/>
        </w:rPr>
      </w:pPr>
      <w:r>
        <w:rPr>
          <w:color w:val="000000"/>
          <w:sz w:val="22"/>
          <w:szCs w:val="22"/>
          <w:highlight w:val="white"/>
        </w:rPr>
        <w:t>Wydłużony czas trwania szkoleń, zapewnienie tłumacza języka  migowego, konieczność wolniejszego mówienia, zapewnienie  odpowiedniej przestrzeni, zwiększenie liczby godzin wsparcia, wolniejsze tempo prowadzenia spotkania lub indywidualne spotkanie dla osób  o obniżonej normie intelektualnej. </w:t>
      </w:r>
    </w:p>
    <w:p w14:paraId="191C7D98" w14:textId="77777777" w:rsidR="00D27840" w:rsidRDefault="00BD5C8D">
      <w:pPr>
        <w:spacing w:line="360" w:lineRule="auto"/>
        <w:rPr>
          <w:sz w:val="22"/>
          <w:szCs w:val="22"/>
        </w:rPr>
      </w:pPr>
      <w:r>
        <w:rPr>
          <w:color w:val="000000"/>
          <w:sz w:val="22"/>
          <w:szCs w:val="22"/>
          <w:highlight w:val="white"/>
        </w:rPr>
        <w:t xml:space="preserve">Wszystkie działania świadczone w Inkubatorze odbywają się w budynkach  dostosowanych dla osób z niepełnosprawnościami. Na kondygnacjach  dostępnych dla osób z niepełnosprawnością są przystosowane </w:t>
      </w:r>
      <w:r>
        <w:rPr>
          <w:color w:val="000000"/>
          <w:sz w:val="22"/>
          <w:szCs w:val="22"/>
          <w:highlight w:val="white"/>
        </w:rPr>
        <w:lastRenderedPageBreak/>
        <w:t>toalety.  Na korytarzach nie ma wystających gablot, reklam, elementów dekoracji,  które mogłyby być przeszkodą dla osób niewidomych. </w:t>
      </w:r>
    </w:p>
    <w:p w14:paraId="750AF034" w14:textId="77777777" w:rsidR="00D27840" w:rsidRDefault="00BD5C8D">
      <w:pPr>
        <w:spacing w:line="360" w:lineRule="auto"/>
        <w:rPr>
          <w:sz w:val="22"/>
          <w:szCs w:val="22"/>
        </w:rPr>
      </w:pPr>
      <w:r>
        <w:rPr>
          <w:color w:val="000000"/>
          <w:sz w:val="22"/>
          <w:szCs w:val="22"/>
          <w:highlight w:val="white"/>
        </w:rPr>
        <w:t>Materiały szkoleniowe są przygotowane w sposób dostępny  i udostępnione co najmniej w wersji elektronicznej zgodnie ze  standardem WCAG 2.0 na poziomie AA. </w:t>
      </w:r>
    </w:p>
    <w:p w14:paraId="3FADFFBD" w14:textId="77777777" w:rsidR="00D27840" w:rsidRDefault="00D27840">
      <w:pPr>
        <w:spacing w:line="360" w:lineRule="auto"/>
        <w:rPr>
          <w:sz w:val="22"/>
          <w:szCs w:val="22"/>
        </w:rPr>
      </w:pPr>
    </w:p>
    <w:p w14:paraId="1138D173" w14:textId="77777777" w:rsidR="00D27840" w:rsidRDefault="00BD5C8D">
      <w:pPr>
        <w:spacing w:line="360" w:lineRule="auto"/>
        <w:rPr>
          <w:sz w:val="22"/>
          <w:szCs w:val="22"/>
        </w:rPr>
      </w:pPr>
      <w:r>
        <w:rPr>
          <w:b/>
          <w:color w:val="000000"/>
          <w:sz w:val="22"/>
          <w:szCs w:val="22"/>
          <w:highlight w:val="white"/>
        </w:rPr>
        <w:t>Standardy promocyjno-informacyjne</w:t>
      </w:r>
    </w:p>
    <w:p w14:paraId="4BC7EFCF" w14:textId="77777777" w:rsidR="00D27840" w:rsidRDefault="00BD5C8D">
      <w:pPr>
        <w:spacing w:line="360" w:lineRule="auto"/>
        <w:rPr>
          <w:sz w:val="22"/>
          <w:szCs w:val="22"/>
        </w:rPr>
      </w:pPr>
      <w:r>
        <w:rPr>
          <w:color w:val="000000"/>
          <w:sz w:val="22"/>
          <w:szCs w:val="22"/>
          <w:highlight w:val="white"/>
        </w:rPr>
        <w:t>Inkubator organizując działania informacyjno-promocyjne musi  zastosować standard informacyjno-promocyjny </w:t>
      </w:r>
    </w:p>
    <w:p w14:paraId="6AA56E5F" w14:textId="032E4F15" w:rsidR="00D27840" w:rsidRDefault="00BD5C8D">
      <w:pPr>
        <w:spacing w:line="360" w:lineRule="auto"/>
        <w:rPr>
          <w:sz w:val="22"/>
          <w:szCs w:val="22"/>
        </w:rPr>
      </w:pPr>
      <w:r>
        <w:rPr>
          <w:color w:val="000000"/>
          <w:sz w:val="22"/>
          <w:szCs w:val="22"/>
          <w:highlight w:val="white"/>
        </w:rPr>
        <w:t>W działaniach informacyjno-promocyjnych nie wykorzystuje się przekazu  dyskryminującego, ośmieszającego bądź utrwalającego stereotypy ze względu na niepełnosprawność czy inne przesłanki takie jak: płeć, rasę  lub pochodzenie etniczne, religię, światopogląd, wiek lub orientację  seksualną. Tam gdzie jest to zasadne należy różnicować tematykę  przekazu i sposoby komunikacji w zależności od oczekiwanych potrzeb  odbiorców.  </w:t>
      </w:r>
    </w:p>
    <w:p w14:paraId="678815CA" w14:textId="77777777" w:rsidR="00D27840" w:rsidRDefault="00BD5C8D">
      <w:pPr>
        <w:spacing w:line="360" w:lineRule="auto"/>
        <w:rPr>
          <w:sz w:val="22"/>
          <w:szCs w:val="22"/>
        </w:rPr>
      </w:pPr>
      <w:r>
        <w:rPr>
          <w:b/>
          <w:color w:val="000000"/>
          <w:sz w:val="22"/>
          <w:szCs w:val="22"/>
          <w:highlight w:val="white"/>
        </w:rPr>
        <w:t>Wydarzenia otwarte </w:t>
      </w:r>
    </w:p>
    <w:p w14:paraId="6AB8DA12" w14:textId="77777777" w:rsidR="00D27840" w:rsidRDefault="00BD5C8D">
      <w:pPr>
        <w:spacing w:line="360" w:lineRule="auto"/>
        <w:rPr>
          <w:sz w:val="22"/>
          <w:szCs w:val="22"/>
        </w:rPr>
      </w:pPr>
      <w:r>
        <w:rPr>
          <w:color w:val="000000"/>
          <w:sz w:val="22"/>
          <w:szCs w:val="22"/>
          <w:highlight w:val="white"/>
        </w:rPr>
        <w:t>Wydarzenia o charakterze informacyjno-promocyjnym niewymagające  wcześniejszego zgłoszenia muszą być dostępne dla osób  z niepełnosprawnością. Zapewniona jest pętla indukcyjna i usługa  tłumacza polskiego języka migowego (lub ewentualnie usługa video tłumacza). Zapewniona jest możliwość wejścia i uczestniczenia z psem asystującym Zapewnione jest wsparcie asystenta. </w:t>
      </w:r>
    </w:p>
    <w:p w14:paraId="5092CFC3" w14:textId="77777777" w:rsidR="00D27840" w:rsidRDefault="00BD5C8D">
      <w:pPr>
        <w:spacing w:line="360" w:lineRule="auto"/>
        <w:rPr>
          <w:sz w:val="22"/>
          <w:szCs w:val="22"/>
        </w:rPr>
      </w:pPr>
      <w:r>
        <w:rPr>
          <w:color w:val="000000"/>
          <w:sz w:val="22"/>
          <w:szCs w:val="22"/>
          <w:highlight w:val="white"/>
        </w:rPr>
        <w:t xml:space="preserve">Wydarzenia odbywają się w budynkach (miejscach), w których:  ∙ wejście do budynku jest na poziomie terenu wokół budynku, a jeśli  zastosowano schody, to jest winda, podjazd, platforma </w:t>
      </w:r>
      <w:proofErr w:type="spellStart"/>
      <w:r>
        <w:rPr>
          <w:color w:val="000000"/>
          <w:sz w:val="22"/>
          <w:szCs w:val="22"/>
          <w:highlight w:val="white"/>
        </w:rPr>
        <w:t>przyschodowa</w:t>
      </w:r>
      <w:proofErr w:type="spellEnd"/>
      <w:r>
        <w:rPr>
          <w:color w:val="000000"/>
          <w:sz w:val="22"/>
          <w:szCs w:val="22"/>
          <w:highlight w:val="white"/>
        </w:rPr>
        <w:t>  lub wózek schodowy ręczny i przeszkolony w jego obsłudze personel, ∙ na kondygnacjach dostępnych dla osób z niepełnosprawnością znajdują  się przystosowane toalety, </w:t>
      </w:r>
    </w:p>
    <w:p w14:paraId="2B3942E8" w14:textId="77777777" w:rsidR="00D27840" w:rsidRDefault="00BD5C8D" w:rsidP="001B6AD5">
      <w:pPr>
        <w:numPr>
          <w:ilvl w:val="0"/>
          <w:numId w:val="53"/>
        </w:numPr>
        <w:spacing w:line="360" w:lineRule="auto"/>
        <w:rPr>
          <w:sz w:val="22"/>
          <w:szCs w:val="22"/>
        </w:rPr>
      </w:pPr>
      <w:r>
        <w:rPr>
          <w:color w:val="000000"/>
          <w:sz w:val="22"/>
          <w:szCs w:val="22"/>
          <w:highlight w:val="white"/>
        </w:rPr>
        <w:t>na korytarzach nie ma wystających gablot, reklam, elementów dekoracji,  które mogłyby być przeszkodą dla osób z niepełnosprawnościami.  </w:t>
      </w:r>
    </w:p>
    <w:p w14:paraId="4EC89AAB" w14:textId="77777777" w:rsidR="00D27840" w:rsidRDefault="00BD5C8D">
      <w:pPr>
        <w:spacing w:line="360" w:lineRule="auto"/>
        <w:rPr>
          <w:sz w:val="22"/>
          <w:szCs w:val="22"/>
        </w:rPr>
      </w:pPr>
      <w:r>
        <w:rPr>
          <w:color w:val="000000"/>
          <w:sz w:val="22"/>
          <w:szCs w:val="22"/>
          <w:highlight w:val="white"/>
        </w:rPr>
        <w:t>Jeżeli na danym terenie, w danym momencie, w którym organizowane  jest wydarzenie nie istnieje miejsce spełniające odpowiednie warunki lub jest kilka miejsc w różnym stopniu spełniające te warunki, operator Inkubatora wybiera to miejsce, które w pełni spełnia kryteria dostępności lub jest im  najbliższe przy zastosowaniu mechanizmu racjonalnych usprawnień (na przykład: zastosowanie tymczasowych platform, zapewnienie usługi  asystenckiej).  </w:t>
      </w:r>
    </w:p>
    <w:p w14:paraId="00E26A8A" w14:textId="77777777" w:rsidR="00D27840" w:rsidRDefault="00BD5C8D">
      <w:pPr>
        <w:spacing w:line="360" w:lineRule="auto"/>
        <w:rPr>
          <w:sz w:val="22"/>
          <w:szCs w:val="22"/>
        </w:rPr>
      </w:pPr>
      <w:r>
        <w:rPr>
          <w:color w:val="000000"/>
          <w:sz w:val="22"/>
          <w:szCs w:val="22"/>
          <w:highlight w:val="white"/>
        </w:rPr>
        <w:t>Jeżeli wydarzenie organizowane jest z wykorzystaniem postępowania na  podstawie ustawy Prawo zamówień publicznych, zamawiający już na  etapie dokumentacji zamówienia uwzględnia kwestie dostępności – w zależności od tego co jest treścią tego zamówienia (na przykład  klauzule społeczne – włączenie osoby z niepełnosprawnością do  wykonania zamówienia; uniwersalne projektowanie materiały audio video). </w:t>
      </w:r>
    </w:p>
    <w:p w14:paraId="091DF080" w14:textId="77777777" w:rsidR="00D27840" w:rsidRDefault="00BD5C8D">
      <w:pPr>
        <w:spacing w:line="360" w:lineRule="auto"/>
        <w:rPr>
          <w:sz w:val="22"/>
          <w:szCs w:val="22"/>
        </w:rPr>
      </w:pPr>
      <w:r>
        <w:rPr>
          <w:color w:val="000000"/>
          <w:sz w:val="22"/>
          <w:szCs w:val="22"/>
          <w:highlight w:val="white"/>
        </w:rPr>
        <w:lastRenderedPageBreak/>
        <w:t>Jeśli w wydarzeniu biorą udział jako prelegenci, eksperci z niepełnosprawnością, zawsze przed wydarzeniem powinni być  zapytani o specjalne potrzeby (na przykład konieczny może być  asystent, mikrofon na statywie, miejsce dla psa asystującego, dostępny  wjazd na scenę czy podium lub rezygnacja z mównicy). Każdy/a  uczestnik/-czka spotkania może dostać się na scenę lub podest wózkiem  inwalidzkim. </w:t>
      </w:r>
    </w:p>
    <w:p w14:paraId="5CA01319" w14:textId="77777777" w:rsidR="00D27840" w:rsidRDefault="00BD5C8D">
      <w:pPr>
        <w:spacing w:line="360" w:lineRule="auto"/>
        <w:rPr>
          <w:sz w:val="22"/>
          <w:szCs w:val="22"/>
        </w:rPr>
      </w:pPr>
      <w:r>
        <w:rPr>
          <w:color w:val="000000"/>
          <w:sz w:val="22"/>
          <w:szCs w:val="22"/>
          <w:highlight w:val="white"/>
        </w:rPr>
        <w:t>Materiały służące informowaniu o wydarzeniu (np. zaproszenia, plakaty,  ulotki, ogłoszenia prasowe, strona internetowa z rejestracją) są  przygotowane co najmniej w wersji elektronicznej. Materiały informacyjne  uwzględniają następujące elementy:</w:t>
      </w:r>
    </w:p>
    <w:p w14:paraId="04099F0F" w14:textId="77777777" w:rsidR="00D27840" w:rsidRDefault="00BD5C8D" w:rsidP="001B6AD5">
      <w:pPr>
        <w:numPr>
          <w:ilvl w:val="0"/>
          <w:numId w:val="52"/>
        </w:numPr>
        <w:spacing w:line="360" w:lineRule="auto"/>
        <w:rPr>
          <w:sz w:val="22"/>
          <w:szCs w:val="22"/>
        </w:rPr>
      </w:pPr>
      <w:r>
        <w:rPr>
          <w:color w:val="000000"/>
          <w:sz w:val="22"/>
          <w:szCs w:val="22"/>
          <w:highlight w:val="white"/>
        </w:rPr>
        <w:t>dane kontaktowe do organizatora (co najmniej 2 kanały kontaktu), </w:t>
      </w:r>
    </w:p>
    <w:p w14:paraId="0027ACB7" w14:textId="77777777" w:rsidR="00D27840" w:rsidRDefault="00BD5C8D" w:rsidP="001B6AD5">
      <w:pPr>
        <w:numPr>
          <w:ilvl w:val="0"/>
          <w:numId w:val="52"/>
        </w:numPr>
        <w:spacing w:line="360" w:lineRule="auto"/>
        <w:rPr>
          <w:sz w:val="22"/>
          <w:szCs w:val="22"/>
        </w:rPr>
      </w:pPr>
      <w:r>
        <w:rPr>
          <w:color w:val="000000"/>
          <w:sz w:val="22"/>
          <w:szCs w:val="22"/>
          <w:highlight w:val="white"/>
        </w:rPr>
        <w:t>mapa lub sposób dojazdu na miejsce wydarzenia publicznymi środkami  transportu i z różnych kierunków samochodem, </w:t>
      </w:r>
    </w:p>
    <w:p w14:paraId="0D1986AE" w14:textId="77777777" w:rsidR="00D27840" w:rsidRDefault="00BD5C8D" w:rsidP="001B6AD5">
      <w:pPr>
        <w:numPr>
          <w:ilvl w:val="0"/>
          <w:numId w:val="52"/>
        </w:numPr>
        <w:spacing w:line="360" w:lineRule="auto"/>
        <w:rPr>
          <w:sz w:val="22"/>
          <w:szCs w:val="22"/>
        </w:rPr>
      </w:pPr>
      <w:r>
        <w:rPr>
          <w:color w:val="000000"/>
          <w:sz w:val="22"/>
          <w:szCs w:val="22"/>
          <w:highlight w:val="white"/>
        </w:rPr>
        <w:t>dostępność parkingu, w tym liczby miejsc postojowych dla osób  z niepełnosprawnościami,</w:t>
      </w:r>
    </w:p>
    <w:p w14:paraId="27507C68" w14:textId="77777777" w:rsidR="00D27840" w:rsidRDefault="00BD5C8D" w:rsidP="001B6AD5">
      <w:pPr>
        <w:numPr>
          <w:ilvl w:val="0"/>
          <w:numId w:val="52"/>
        </w:numPr>
        <w:spacing w:line="360" w:lineRule="auto"/>
        <w:rPr>
          <w:sz w:val="22"/>
          <w:szCs w:val="22"/>
        </w:rPr>
      </w:pPr>
      <w:r>
        <w:rPr>
          <w:color w:val="000000"/>
          <w:sz w:val="22"/>
          <w:szCs w:val="22"/>
          <w:highlight w:val="white"/>
        </w:rPr>
        <w:t>informacje dotyczące dostępności budynku (miejsca), w którym ma się  odbyć wydarzenie.</w:t>
      </w:r>
    </w:p>
    <w:p w14:paraId="55C176AA" w14:textId="77777777" w:rsidR="00D27840" w:rsidRDefault="00BD5C8D">
      <w:pPr>
        <w:spacing w:line="360" w:lineRule="auto"/>
        <w:rPr>
          <w:sz w:val="22"/>
          <w:szCs w:val="22"/>
        </w:rPr>
      </w:pPr>
      <w:r>
        <w:rPr>
          <w:color w:val="000000"/>
          <w:sz w:val="22"/>
          <w:szCs w:val="22"/>
          <w:highlight w:val="white"/>
        </w:rPr>
        <w:t>Jeżeli wydarzenie posiada swoją dedykowaną stronę internetową, gdzie  prowadzona jest między innymi rejestracja, to jest ona prowadzona  zgodnie ze standardem dostępności WCAG 2.0 na poziome AA. Na  stronie zawarta jest informacja, w jaki sposób wydarzenia będą dostępne  dla osób z niepełnosprawnościami. </w:t>
      </w:r>
    </w:p>
    <w:p w14:paraId="79F240FE" w14:textId="77777777" w:rsidR="00D27840" w:rsidRDefault="00BD5C8D">
      <w:pPr>
        <w:spacing w:line="360" w:lineRule="auto"/>
        <w:rPr>
          <w:sz w:val="22"/>
          <w:szCs w:val="22"/>
        </w:rPr>
      </w:pPr>
      <w:r>
        <w:rPr>
          <w:color w:val="000000"/>
          <w:sz w:val="22"/>
          <w:szCs w:val="22"/>
          <w:highlight w:val="white"/>
        </w:rPr>
        <w:t>Komunikacja z potencjalnymi uczestnikami/uczestniczkami wydarzeń  odbywa się przez co najmniej dwa sposoby komunikacji (na przykład  z wykorzystaniem telefonu, e-maila, informacji w mediach  społecznościowych).  </w:t>
      </w:r>
    </w:p>
    <w:p w14:paraId="5DB441B7" w14:textId="77777777" w:rsidR="00D27840" w:rsidRDefault="00BD5C8D">
      <w:pPr>
        <w:spacing w:line="360" w:lineRule="auto"/>
        <w:rPr>
          <w:sz w:val="22"/>
          <w:szCs w:val="22"/>
        </w:rPr>
      </w:pPr>
      <w:r>
        <w:rPr>
          <w:color w:val="000000"/>
          <w:sz w:val="22"/>
          <w:szCs w:val="22"/>
          <w:highlight w:val="white"/>
        </w:rPr>
        <w:t>Prezentacje multimedialne przedstawiane podczas wydarzenia  uwzględniają kryteria dostępności: </w:t>
      </w:r>
    </w:p>
    <w:p w14:paraId="6749E39E" w14:textId="77777777" w:rsidR="00D27840" w:rsidRDefault="00BD5C8D" w:rsidP="001B6AD5">
      <w:pPr>
        <w:numPr>
          <w:ilvl w:val="0"/>
          <w:numId w:val="48"/>
        </w:numPr>
        <w:spacing w:line="360" w:lineRule="auto"/>
        <w:rPr>
          <w:sz w:val="22"/>
          <w:szCs w:val="22"/>
        </w:rPr>
      </w:pPr>
      <w:r>
        <w:rPr>
          <w:color w:val="000000"/>
          <w:sz w:val="22"/>
          <w:szCs w:val="22"/>
          <w:highlight w:val="white"/>
        </w:rPr>
        <w:t>unikalne tytuły dla każdego ze slajdów, </w:t>
      </w:r>
    </w:p>
    <w:p w14:paraId="18AE11F2" w14:textId="77777777" w:rsidR="00D27840" w:rsidRDefault="00BD5C8D" w:rsidP="001B6AD5">
      <w:pPr>
        <w:numPr>
          <w:ilvl w:val="0"/>
          <w:numId w:val="48"/>
        </w:numPr>
        <w:spacing w:line="360" w:lineRule="auto"/>
        <w:rPr>
          <w:sz w:val="22"/>
          <w:szCs w:val="22"/>
        </w:rPr>
      </w:pPr>
      <w:r>
        <w:rPr>
          <w:color w:val="000000"/>
          <w:sz w:val="22"/>
          <w:szCs w:val="22"/>
          <w:highlight w:val="white"/>
        </w:rPr>
        <w:t>ograniczona ilość tekstu na slajdzie – maksymalnie 4-6 wierszy, ∙ użycie krótkich równoważników zdań, </w:t>
      </w:r>
    </w:p>
    <w:p w14:paraId="68F339D1" w14:textId="77777777" w:rsidR="00D27840" w:rsidRDefault="00BD5C8D" w:rsidP="001B6AD5">
      <w:pPr>
        <w:numPr>
          <w:ilvl w:val="0"/>
          <w:numId w:val="48"/>
        </w:numPr>
        <w:spacing w:line="360" w:lineRule="auto"/>
        <w:rPr>
          <w:sz w:val="22"/>
          <w:szCs w:val="22"/>
        </w:rPr>
      </w:pPr>
      <w:r>
        <w:rPr>
          <w:color w:val="000000"/>
          <w:sz w:val="22"/>
          <w:szCs w:val="22"/>
          <w:highlight w:val="white"/>
        </w:rPr>
        <w:t xml:space="preserve">zastosowanie dużej czcionki – minimum 18-20 punktów, ∙ zastosowanie czcionek </w:t>
      </w:r>
      <w:proofErr w:type="spellStart"/>
      <w:r>
        <w:rPr>
          <w:color w:val="000000"/>
          <w:sz w:val="22"/>
          <w:szCs w:val="22"/>
          <w:highlight w:val="white"/>
        </w:rPr>
        <w:t>bezszeryfowych</w:t>
      </w:r>
      <w:proofErr w:type="spellEnd"/>
      <w:r>
        <w:rPr>
          <w:color w:val="000000"/>
          <w:sz w:val="22"/>
          <w:szCs w:val="22"/>
          <w:highlight w:val="white"/>
        </w:rPr>
        <w:t xml:space="preserve">, na przykład </w:t>
      </w:r>
      <w:proofErr w:type="spellStart"/>
      <w:r>
        <w:rPr>
          <w:color w:val="000000"/>
          <w:sz w:val="22"/>
          <w:szCs w:val="22"/>
          <w:highlight w:val="white"/>
        </w:rPr>
        <w:t>Helvetica</w:t>
      </w:r>
      <w:proofErr w:type="spellEnd"/>
      <w:r>
        <w:rPr>
          <w:color w:val="000000"/>
          <w:sz w:val="22"/>
          <w:szCs w:val="22"/>
          <w:highlight w:val="white"/>
        </w:rPr>
        <w:t>, Arial,  Calibri, Verdana, Tahoma bez cieni, </w:t>
      </w:r>
    </w:p>
    <w:p w14:paraId="55FDFD03" w14:textId="77777777" w:rsidR="00D27840" w:rsidRDefault="00BD5C8D" w:rsidP="001B6AD5">
      <w:pPr>
        <w:numPr>
          <w:ilvl w:val="0"/>
          <w:numId w:val="48"/>
        </w:numPr>
        <w:spacing w:line="360" w:lineRule="auto"/>
        <w:rPr>
          <w:sz w:val="22"/>
          <w:szCs w:val="22"/>
        </w:rPr>
      </w:pPr>
      <w:r>
        <w:rPr>
          <w:color w:val="000000"/>
          <w:sz w:val="22"/>
          <w:szCs w:val="22"/>
          <w:highlight w:val="white"/>
        </w:rPr>
        <w:t>zachowanie kontrastu czcionki do tła,</w:t>
      </w:r>
    </w:p>
    <w:p w14:paraId="0BE0401F" w14:textId="77777777" w:rsidR="00D27840" w:rsidRDefault="00BD5C8D" w:rsidP="001B6AD5">
      <w:pPr>
        <w:numPr>
          <w:ilvl w:val="0"/>
          <w:numId w:val="48"/>
        </w:numPr>
        <w:spacing w:line="360" w:lineRule="auto"/>
        <w:rPr>
          <w:sz w:val="22"/>
          <w:szCs w:val="22"/>
        </w:rPr>
      </w:pPr>
      <w:r>
        <w:rPr>
          <w:color w:val="000000"/>
          <w:sz w:val="22"/>
          <w:szCs w:val="22"/>
          <w:highlight w:val="white"/>
        </w:rPr>
        <w:t>zastosowanie wysokiej jakości grafiki, dużych zdjęć wraz  z obligatoryjnym tekstem alternatywnym.  </w:t>
      </w:r>
    </w:p>
    <w:p w14:paraId="3508AB8C" w14:textId="77777777" w:rsidR="00D27840" w:rsidRDefault="00BD5C8D">
      <w:pPr>
        <w:spacing w:line="360" w:lineRule="auto"/>
        <w:rPr>
          <w:sz w:val="22"/>
          <w:szCs w:val="22"/>
        </w:rPr>
      </w:pPr>
      <w:r>
        <w:rPr>
          <w:color w:val="000000"/>
          <w:sz w:val="22"/>
          <w:szCs w:val="22"/>
          <w:highlight w:val="white"/>
        </w:rPr>
        <w:t xml:space="preserve">Filmy i multimedia, zawierają </w:t>
      </w:r>
      <w:proofErr w:type="spellStart"/>
      <w:r>
        <w:rPr>
          <w:color w:val="000000"/>
          <w:sz w:val="22"/>
          <w:szCs w:val="22"/>
          <w:highlight w:val="white"/>
        </w:rPr>
        <w:t>audiodeskrypcję</w:t>
      </w:r>
      <w:proofErr w:type="spellEnd"/>
      <w:r>
        <w:rPr>
          <w:color w:val="000000"/>
          <w:sz w:val="22"/>
          <w:szCs w:val="22"/>
          <w:highlight w:val="white"/>
        </w:rPr>
        <w:t xml:space="preserve"> (wszędzie tam, gdzie  informacja niesiona obrazem jest istotna dla odbiorcy i ma znaczenie  poznawcze).  </w:t>
      </w:r>
    </w:p>
    <w:p w14:paraId="28A9DBDF" w14:textId="77777777" w:rsidR="00D27840" w:rsidRDefault="00BD5C8D">
      <w:pPr>
        <w:spacing w:line="360" w:lineRule="auto"/>
        <w:rPr>
          <w:sz w:val="22"/>
          <w:szCs w:val="22"/>
        </w:rPr>
      </w:pPr>
      <w:r>
        <w:rPr>
          <w:color w:val="000000"/>
          <w:sz w:val="22"/>
          <w:szCs w:val="22"/>
          <w:highlight w:val="white"/>
        </w:rPr>
        <w:t>Transmisja on-line wydarzenia (o ile jest organizowana) udostępnia  napisy rozszerzone na żywo.</w:t>
      </w:r>
    </w:p>
    <w:p w14:paraId="1764D4D4" w14:textId="77777777" w:rsidR="00D27840" w:rsidRDefault="00BD5C8D">
      <w:pPr>
        <w:spacing w:line="360" w:lineRule="auto"/>
        <w:rPr>
          <w:sz w:val="22"/>
          <w:szCs w:val="22"/>
        </w:rPr>
      </w:pPr>
      <w:r>
        <w:rPr>
          <w:color w:val="000000"/>
          <w:sz w:val="22"/>
          <w:szCs w:val="22"/>
          <w:highlight w:val="white"/>
        </w:rPr>
        <w:t>Materiały z wydarzenia są możliwe do pozyskania dla jego uczestników  w postaci dostępnego pliku. Jeżeli materiały są wydrukowane bądź na  przykład przekazywane w formie płyty z prezentacją, leżą w miejscach  dostępnych dla osób na wózkach inwalidzkich. </w:t>
      </w:r>
    </w:p>
    <w:p w14:paraId="12458230" w14:textId="77777777" w:rsidR="00D27840" w:rsidRDefault="00D27840">
      <w:pPr>
        <w:spacing w:line="360" w:lineRule="auto"/>
        <w:rPr>
          <w:sz w:val="22"/>
          <w:szCs w:val="22"/>
        </w:rPr>
      </w:pPr>
    </w:p>
    <w:p w14:paraId="0FA0359F" w14:textId="77777777" w:rsidR="00D27840" w:rsidRDefault="00BD5C8D">
      <w:pPr>
        <w:spacing w:line="360" w:lineRule="auto"/>
        <w:rPr>
          <w:sz w:val="22"/>
          <w:szCs w:val="22"/>
        </w:rPr>
      </w:pPr>
      <w:r>
        <w:rPr>
          <w:b/>
          <w:color w:val="000000"/>
          <w:sz w:val="22"/>
          <w:szCs w:val="22"/>
          <w:highlight w:val="white"/>
        </w:rPr>
        <w:t>Wydarzenia zamknięte </w:t>
      </w:r>
    </w:p>
    <w:p w14:paraId="1035C17F" w14:textId="77777777" w:rsidR="00D27840" w:rsidRDefault="00BD5C8D">
      <w:pPr>
        <w:spacing w:line="360" w:lineRule="auto"/>
        <w:rPr>
          <w:sz w:val="22"/>
          <w:szCs w:val="22"/>
        </w:rPr>
      </w:pPr>
      <w:r>
        <w:rPr>
          <w:color w:val="000000"/>
          <w:sz w:val="22"/>
          <w:szCs w:val="22"/>
          <w:highlight w:val="white"/>
        </w:rPr>
        <w:t>Wszystkie spotkania wymagające wcześniejszej rejestracji (na przykład  konferencje) organizowane przez Inkubator, umożliwiają uczestnikom/-</w:t>
      </w:r>
      <w:proofErr w:type="spellStart"/>
      <w:r>
        <w:rPr>
          <w:color w:val="000000"/>
          <w:sz w:val="22"/>
          <w:szCs w:val="22"/>
          <w:highlight w:val="white"/>
        </w:rPr>
        <w:t>czkom</w:t>
      </w:r>
      <w:proofErr w:type="spellEnd"/>
      <w:r>
        <w:rPr>
          <w:color w:val="000000"/>
          <w:sz w:val="22"/>
          <w:szCs w:val="22"/>
          <w:highlight w:val="white"/>
        </w:rPr>
        <w:t xml:space="preserve"> zgłoszenie specjalnej potrzeby. Należy w formularzu rejestracyjnym zadać pytanie dotyczące indywidualnych, specjalnych potrzeb uczestników. Zgłoszenie specjalnej potrzeby obliguje organizatora wydarzenia do jej spełnienia w możliwie największym stopniu.  </w:t>
      </w:r>
    </w:p>
    <w:p w14:paraId="794CE978" w14:textId="77777777" w:rsidR="00D27840" w:rsidRDefault="00BD5C8D">
      <w:pPr>
        <w:spacing w:line="360" w:lineRule="auto"/>
        <w:rPr>
          <w:sz w:val="22"/>
          <w:szCs w:val="22"/>
        </w:rPr>
      </w:pPr>
      <w:r>
        <w:rPr>
          <w:b/>
          <w:color w:val="000000"/>
          <w:sz w:val="22"/>
          <w:szCs w:val="22"/>
          <w:highlight w:val="white"/>
        </w:rPr>
        <w:t>Materiały - informacja pisana </w:t>
      </w:r>
    </w:p>
    <w:p w14:paraId="16A5939D" w14:textId="77777777" w:rsidR="00D27840" w:rsidRDefault="00BD5C8D">
      <w:pPr>
        <w:spacing w:line="360" w:lineRule="auto"/>
        <w:rPr>
          <w:sz w:val="22"/>
          <w:szCs w:val="22"/>
        </w:rPr>
      </w:pPr>
      <w:r>
        <w:rPr>
          <w:color w:val="000000"/>
          <w:sz w:val="22"/>
          <w:szCs w:val="22"/>
          <w:highlight w:val="white"/>
        </w:rPr>
        <w:t>Dostępne materiały mają zastosowanie zawsze, gdy chcemy  przygotować informację łatwą do przeczytania i zrozumienia. Stosujemy je tam, gdzie jest to zasadne, w tym w szczególności opracowując: </w:t>
      </w:r>
    </w:p>
    <w:p w14:paraId="691C9A9E" w14:textId="77777777" w:rsidR="00D27840" w:rsidRDefault="00BD5C8D" w:rsidP="001B6AD5">
      <w:pPr>
        <w:numPr>
          <w:ilvl w:val="0"/>
          <w:numId w:val="47"/>
        </w:numPr>
        <w:spacing w:line="360" w:lineRule="auto"/>
        <w:rPr>
          <w:sz w:val="22"/>
          <w:szCs w:val="22"/>
        </w:rPr>
      </w:pPr>
      <w:r>
        <w:rPr>
          <w:color w:val="000000"/>
          <w:sz w:val="22"/>
          <w:szCs w:val="22"/>
          <w:highlight w:val="white"/>
        </w:rPr>
        <w:t>materiały dla otwartego grona różnych odbiorców,</w:t>
      </w:r>
    </w:p>
    <w:p w14:paraId="09647C2A" w14:textId="77777777" w:rsidR="00D27840" w:rsidRDefault="00BD5C8D" w:rsidP="001B6AD5">
      <w:pPr>
        <w:numPr>
          <w:ilvl w:val="0"/>
          <w:numId w:val="47"/>
        </w:numPr>
        <w:spacing w:line="360" w:lineRule="auto"/>
        <w:rPr>
          <w:sz w:val="22"/>
          <w:szCs w:val="22"/>
        </w:rPr>
      </w:pPr>
      <w:r>
        <w:rPr>
          <w:color w:val="000000"/>
          <w:sz w:val="22"/>
          <w:szCs w:val="22"/>
          <w:highlight w:val="white"/>
        </w:rPr>
        <w:t>materiały dedykowane dla osób z niepełnosprawnościami, </w:t>
      </w:r>
    </w:p>
    <w:p w14:paraId="6EFC05C9" w14:textId="77777777" w:rsidR="00D27840" w:rsidRDefault="00BD5C8D" w:rsidP="001B6AD5">
      <w:pPr>
        <w:numPr>
          <w:ilvl w:val="0"/>
          <w:numId w:val="47"/>
        </w:numPr>
        <w:spacing w:line="360" w:lineRule="auto"/>
        <w:rPr>
          <w:sz w:val="22"/>
          <w:szCs w:val="22"/>
        </w:rPr>
      </w:pPr>
      <w:r>
        <w:rPr>
          <w:color w:val="000000"/>
          <w:sz w:val="22"/>
          <w:szCs w:val="22"/>
          <w:highlight w:val="white"/>
        </w:rPr>
        <w:t>materiały informacyjne, promocyjne i rekrutacyjne dotyczące  projektu/działań Inkubatora. </w:t>
      </w:r>
    </w:p>
    <w:p w14:paraId="5576E881" w14:textId="77777777" w:rsidR="00D27840" w:rsidRDefault="00BD5C8D">
      <w:pPr>
        <w:spacing w:line="360" w:lineRule="auto"/>
        <w:rPr>
          <w:sz w:val="22"/>
          <w:szCs w:val="22"/>
        </w:rPr>
      </w:pPr>
      <w:r>
        <w:rPr>
          <w:color w:val="000000"/>
          <w:sz w:val="22"/>
          <w:szCs w:val="22"/>
          <w:highlight w:val="white"/>
        </w:rPr>
        <w:t>Materiały są przygotowane co najmniej w wersji elektronicznej. Organizator wydarzenia decyduje, w jaki sposób i którymi sposobami komunikacji zapewnia dostępność materiałów na przykład wersja w druku powiększonym, wersja w języku łatwym do czytania, w systemie  Braille'a, nagrania tłumaczenia na język migowy na nośniku  elektronicznym. </w:t>
      </w:r>
    </w:p>
    <w:p w14:paraId="4DC279B3" w14:textId="77777777" w:rsidR="00D27840" w:rsidRDefault="00BD5C8D">
      <w:pPr>
        <w:spacing w:line="360" w:lineRule="auto"/>
        <w:rPr>
          <w:sz w:val="22"/>
          <w:szCs w:val="22"/>
        </w:rPr>
      </w:pPr>
      <w:r>
        <w:rPr>
          <w:color w:val="000000"/>
          <w:sz w:val="22"/>
          <w:szCs w:val="22"/>
          <w:highlight w:val="white"/>
        </w:rPr>
        <w:t>Teksty są pisane prostym językiem: </w:t>
      </w:r>
    </w:p>
    <w:p w14:paraId="38C3A3E4" w14:textId="77777777" w:rsidR="00D27840" w:rsidRDefault="00BD5C8D" w:rsidP="001B6AD5">
      <w:pPr>
        <w:numPr>
          <w:ilvl w:val="0"/>
          <w:numId w:val="50"/>
        </w:numPr>
        <w:spacing w:line="360" w:lineRule="auto"/>
        <w:rPr>
          <w:sz w:val="22"/>
          <w:szCs w:val="22"/>
        </w:rPr>
      </w:pPr>
      <w:r>
        <w:rPr>
          <w:color w:val="000000"/>
          <w:sz w:val="22"/>
          <w:szCs w:val="22"/>
          <w:highlight w:val="white"/>
        </w:rPr>
        <w:t>na ile to możliwe, unika się żargonów, skrótów i związków  frazeologicznych, </w:t>
      </w:r>
    </w:p>
    <w:p w14:paraId="44732FD4" w14:textId="77777777" w:rsidR="00D27840" w:rsidRDefault="00BD5C8D" w:rsidP="001B6AD5">
      <w:pPr>
        <w:numPr>
          <w:ilvl w:val="0"/>
          <w:numId w:val="50"/>
        </w:numPr>
        <w:spacing w:line="360" w:lineRule="auto"/>
        <w:rPr>
          <w:sz w:val="22"/>
          <w:szCs w:val="22"/>
        </w:rPr>
      </w:pPr>
      <w:r>
        <w:rPr>
          <w:color w:val="000000"/>
          <w:sz w:val="22"/>
          <w:szCs w:val="22"/>
          <w:highlight w:val="white"/>
        </w:rPr>
        <w:t>nie używa się trudnych wyrazów, a także skrótów zapożyczonych  z innego języka, chyba że są dobrze znane, </w:t>
      </w:r>
    </w:p>
    <w:p w14:paraId="11FEB53B" w14:textId="77777777" w:rsidR="00D27840" w:rsidRDefault="00BD5C8D" w:rsidP="001B6AD5">
      <w:pPr>
        <w:numPr>
          <w:ilvl w:val="0"/>
          <w:numId w:val="50"/>
        </w:numPr>
        <w:spacing w:line="360" w:lineRule="auto"/>
        <w:rPr>
          <w:sz w:val="22"/>
          <w:szCs w:val="22"/>
        </w:rPr>
      </w:pPr>
      <w:r>
        <w:rPr>
          <w:color w:val="000000"/>
          <w:sz w:val="22"/>
          <w:szCs w:val="22"/>
          <w:highlight w:val="white"/>
        </w:rPr>
        <w:t>jeśli używane są skróty branżowe, to  przy pierwszym ich użyciu w dokumencie wskazuje się w nawiasie ich rozwinięcie, </w:t>
      </w:r>
    </w:p>
    <w:p w14:paraId="737B4A68" w14:textId="77777777" w:rsidR="00D27840" w:rsidRDefault="00BD5C8D" w:rsidP="001B6AD5">
      <w:pPr>
        <w:numPr>
          <w:ilvl w:val="0"/>
          <w:numId w:val="50"/>
        </w:numPr>
        <w:spacing w:line="360" w:lineRule="auto"/>
        <w:rPr>
          <w:sz w:val="22"/>
          <w:szCs w:val="22"/>
        </w:rPr>
      </w:pPr>
      <w:r>
        <w:rPr>
          <w:color w:val="000000"/>
          <w:sz w:val="22"/>
          <w:szCs w:val="22"/>
          <w:highlight w:val="white"/>
        </w:rPr>
        <w:t>w zdaniach stosuje się stronę czynną zamiast biernej, </w:t>
      </w:r>
    </w:p>
    <w:p w14:paraId="5BE27DE7" w14:textId="77777777" w:rsidR="00D27840" w:rsidRDefault="00BD5C8D" w:rsidP="001B6AD5">
      <w:pPr>
        <w:numPr>
          <w:ilvl w:val="0"/>
          <w:numId w:val="50"/>
        </w:numPr>
        <w:spacing w:line="360" w:lineRule="auto"/>
        <w:rPr>
          <w:sz w:val="22"/>
          <w:szCs w:val="22"/>
        </w:rPr>
      </w:pPr>
      <w:r>
        <w:rPr>
          <w:color w:val="000000"/>
          <w:sz w:val="22"/>
          <w:szCs w:val="22"/>
          <w:highlight w:val="white"/>
        </w:rPr>
        <w:t>podawane są przykłady, </w:t>
      </w:r>
    </w:p>
    <w:p w14:paraId="1B04E628" w14:textId="77777777" w:rsidR="00D27840" w:rsidRDefault="00BD5C8D" w:rsidP="001B6AD5">
      <w:pPr>
        <w:numPr>
          <w:ilvl w:val="0"/>
          <w:numId w:val="50"/>
        </w:numPr>
        <w:spacing w:line="360" w:lineRule="auto"/>
        <w:rPr>
          <w:sz w:val="22"/>
          <w:szCs w:val="22"/>
        </w:rPr>
      </w:pPr>
      <w:r>
        <w:rPr>
          <w:color w:val="000000"/>
          <w:sz w:val="22"/>
          <w:szCs w:val="22"/>
          <w:highlight w:val="white"/>
        </w:rPr>
        <w:t>wyrównane są do lewej strony – nie stosujemy justowania, </w:t>
      </w:r>
    </w:p>
    <w:p w14:paraId="25FE3AD7" w14:textId="77777777" w:rsidR="00D27840" w:rsidRDefault="00BD5C8D" w:rsidP="001B6AD5">
      <w:pPr>
        <w:numPr>
          <w:ilvl w:val="0"/>
          <w:numId w:val="50"/>
        </w:numPr>
        <w:spacing w:line="360" w:lineRule="auto"/>
        <w:rPr>
          <w:sz w:val="22"/>
          <w:szCs w:val="22"/>
        </w:rPr>
      </w:pPr>
      <w:r>
        <w:rPr>
          <w:color w:val="000000"/>
          <w:sz w:val="22"/>
          <w:szCs w:val="22"/>
          <w:highlight w:val="white"/>
        </w:rPr>
        <w:t>stosuje się zdania krótkie, jeśli jest to możliwe – pozytywne zamiast  negatywnych</w:t>
      </w:r>
    </w:p>
    <w:p w14:paraId="25240753" w14:textId="77777777" w:rsidR="00D27840" w:rsidRDefault="00BD5C8D">
      <w:pPr>
        <w:spacing w:line="360" w:lineRule="auto"/>
        <w:rPr>
          <w:sz w:val="22"/>
          <w:szCs w:val="22"/>
        </w:rPr>
      </w:pPr>
      <w:r>
        <w:rPr>
          <w:color w:val="000000"/>
          <w:sz w:val="22"/>
          <w:szCs w:val="22"/>
          <w:highlight w:val="white"/>
        </w:rPr>
        <w:t>Dzielenie wyrazów – funkcja domyślnie wyłączona. Do rozsuwania  znaków używa się funkcji „tekst rozstrzelony”. Błędem jest wstawianie  spacji między literami, ponieważ czytnik ekranu każdą z liter będzie  traktował jak oddzielny wyraz. </w:t>
      </w:r>
    </w:p>
    <w:p w14:paraId="7239BDFC" w14:textId="77777777" w:rsidR="00D27840" w:rsidRDefault="00BD5C8D">
      <w:pPr>
        <w:spacing w:line="360" w:lineRule="auto"/>
        <w:rPr>
          <w:sz w:val="22"/>
          <w:szCs w:val="22"/>
        </w:rPr>
      </w:pPr>
      <w:r>
        <w:rPr>
          <w:color w:val="000000"/>
          <w:sz w:val="22"/>
          <w:szCs w:val="22"/>
          <w:highlight w:val="white"/>
        </w:rPr>
        <w:t>Czcionka:  </w:t>
      </w:r>
    </w:p>
    <w:p w14:paraId="2C3A6DA6" w14:textId="77777777" w:rsidR="00D27840" w:rsidRDefault="00BD5C8D">
      <w:pPr>
        <w:spacing w:line="360" w:lineRule="auto"/>
        <w:rPr>
          <w:sz w:val="22"/>
          <w:szCs w:val="22"/>
        </w:rPr>
      </w:pPr>
      <w:r>
        <w:rPr>
          <w:color w:val="000000"/>
          <w:sz w:val="22"/>
          <w:szCs w:val="22"/>
          <w:highlight w:val="white"/>
        </w:rPr>
        <w:t xml:space="preserve">∙ </w:t>
      </w:r>
      <w:proofErr w:type="spellStart"/>
      <w:r>
        <w:rPr>
          <w:color w:val="000000"/>
          <w:sz w:val="22"/>
          <w:szCs w:val="22"/>
          <w:highlight w:val="white"/>
        </w:rPr>
        <w:t>bezszeryfowa</w:t>
      </w:r>
      <w:proofErr w:type="spellEnd"/>
      <w:r>
        <w:rPr>
          <w:color w:val="000000"/>
          <w:sz w:val="22"/>
          <w:szCs w:val="22"/>
          <w:highlight w:val="white"/>
        </w:rPr>
        <w:t xml:space="preserve">, czyli o kroju pozbawionym ozdobników w postaci  szeryfów – końcówki znaków są proste na przykład: </w:t>
      </w:r>
      <w:proofErr w:type="spellStart"/>
      <w:r>
        <w:rPr>
          <w:color w:val="000000"/>
          <w:sz w:val="22"/>
          <w:szCs w:val="22"/>
          <w:highlight w:val="white"/>
        </w:rPr>
        <w:t>Helvetica</w:t>
      </w:r>
      <w:proofErr w:type="spellEnd"/>
      <w:r>
        <w:rPr>
          <w:color w:val="000000"/>
          <w:sz w:val="22"/>
          <w:szCs w:val="22"/>
          <w:highlight w:val="white"/>
        </w:rPr>
        <w:t>, Arial,  Calibri, Tahoma (nie należy stosować czcionek na przykład takich jak Times New Roman czy Century), </w:t>
      </w:r>
    </w:p>
    <w:p w14:paraId="588D51F2" w14:textId="77777777" w:rsidR="00D27840" w:rsidRDefault="00BD5C8D">
      <w:pPr>
        <w:spacing w:line="360" w:lineRule="auto"/>
        <w:rPr>
          <w:sz w:val="22"/>
          <w:szCs w:val="22"/>
        </w:rPr>
      </w:pPr>
      <w:r>
        <w:rPr>
          <w:color w:val="000000"/>
          <w:sz w:val="22"/>
          <w:szCs w:val="22"/>
          <w:highlight w:val="white"/>
        </w:rPr>
        <w:lastRenderedPageBreak/>
        <w:t>∙ rozmiar: minimum 12,</w:t>
      </w:r>
    </w:p>
    <w:p w14:paraId="408D862F" w14:textId="77777777" w:rsidR="00D27840" w:rsidRDefault="00BD5C8D">
      <w:pPr>
        <w:spacing w:line="360" w:lineRule="auto"/>
        <w:rPr>
          <w:sz w:val="22"/>
          <w:szCs w:val="22"/>
        </w:rPr>
      </w:pPr>
      <w:r>
        <w:rPr>
          <w:color w:val="000000"/>
          <w:sz w:val="22"/>
          <w:szCs w:val="22"/>
          <w:highlight w:val="white"/>
        </w:rPr>
        <w:t>∙ należy stosować interlinię miedzy wierszami: 1,15 lub 1,5. </w:t>
      </w:r>
    </w:p>
    <w:p w14:paraId="106187AD" w14:textId="77777777" w:rsidR="00D27840" w:rsidRDefault="00BD5C8D">
      <w:pPr>
        <w:spacing w:line="360" w:lineRule="auto"/>
        <w:rPr>
          <w:sz w:val="22"/>
          <w:szCs w:val="22"/>
        </w:rPr>
      </w:pPr>
      <w:r>
        <w:rPr>
          <w:color w:val="000000"/>
          <w:sz w:val="22"/>
          <w:szCs w:val="22"/>
          <w:highlight w:val="white"/>
        </w:rPr>
        <w:t>Nagłówki – używa się wbudowanych stylów: Nagłówek 1, 2 itd., które  pozwalają osobom korzystającym z klawiatury i czytników ekranu  przenosić kursor bezpośrednio do wybranego nagłówka. Prawidłowo  oznaczone nagłówki pozwalają wyświetlić konspekt dokumentu, dzięki  czemu można szybko zapoznać się z jego strukturą. </w:t>
      </w:r>
    </w:p>
    <w:p w14:paraId="089EC015" w14:textId="77777777" w:rsidR="00D27840" w:rsidRDefault="00BD5C8D">
      <w:pPr>
        <w:spacing w:line="360" w:lineRule="auto"/>
        <w:rPr>
          <w:sz w:val="22"/>
          <w:szCs w:val="22"/>
        </w:rPr>
      </w:pPr>
      <w:r>
        <w:rPr>
          <w:color w:val="000000"/>
          <w:sz w:val="22"/>
          <w:szCs w:val="22"/>
          <w:highlight w:val="white"/>
        </w:rPr>
        <w:t>Akapity – tekst jest dzielony na akapity, które decydują o jego  czytelności:  </w:t>
      </w:r>
    </w:p>
    <w:p w14:paraId="4D3B9D00" w14:textId="77777777" w:rsidR="00D27840" w:rsidRDefault="00BD5C8D">
      <w:pPr>
        <w:spacing w:line="360" w:lineRule="auto"/>
        <w:rPr>
          <w:sz w:val="22"/>
          <w:szCs w:val="22"/>
        </w:rPr>
      </w:pPr>
      <w:r>
        <w:rPr>
          <w:color w:val="000000"/>
          <w:sz w:val="22"/>
          <w:szCs w:val="22"/>
          <w:highlight w:val="white"/>
        </w:rPr>
        <w:t>∙ przeniesienie fragmentu akapitu czy zdania do nowej linii wykonuje się  przez wstawienie znaku podziału linii – znak ten można wstawić  używając klawiszy: &lt;</w:t>
      </w:r>
      <w:proofErr w:type="spellStart"/>
      <w:r>
        <w:rPr>
          <w:color w:val="000000"/>
          <w:sz w:val="22"/>
          <w:szCs w:val="22"/>
          <w:highlight w:val="white"/>
        </w:rPr>
        <w:t>Shift+Enter</w:t>
      </w:r>
      <w:proofErr w:type="spellEnd"/>
      <w:r>
        <w:rPr>
          <w:color w:val="000000"/>
          <w:sz w:val="22"/>
          <w:szCs w:val="22"/>
          <w:highlight w:val="white"/>
        </w:rPr>
        <w:t>&gt;, </w:t>
      </w:r>
    </w:p>
    <w:p w14:paraId="0302EBC2" w14:textId="77777777" w:rsidR="00D27840" w:rsidRDefault="00BD5C8D">
      <w:pPr>
        <w:spacing w:line="360" w:lineRule="auto"/>
        <w:rPr>
          <w:sz w:val="22"/>
          <w:szCs w:val="22"/>
        </w:rPr>
      </w:pPr>
      <w:r>
        <w:rPr>
          <w:color w:val="000000"/>
          <w:sz w:val="22"/>
          <w:szCs w:val="22"/>
          <w:highlight w:val="white"/>
        </w:rPr>
        <w:t>∙ przeniesienie fragmentu dokumentu na nową stronę wykonuje się przez  wstawienie znaku podziału strony: &lt;</w:t>
      </w:r>
      <w:proofErr w:type="spellStart"/>
      <w:r>
        <w:rPr>
          <w:color w:val="000000"/>
          <w:sz w:val="22"/>
          <w:szCs w:val="22"/>
          <w:highlight w:val="white"/>
        </w:rPr>
        <w:t>Ctrl+Enter</w:t>
      </w:r>
      <w:proofErr w:type="spellEnd"/>
      <w:r>
        <w:rPr>
          <w:color w:val="000000"/>
          <w:sz w:val="22"/>
          <w:szCs w:val="22"/>
          <w:highlight w:val="white"/>
        </w:rPr>
        <w:t>&gt;, </w:t>
      </w:r>
    </w:p>
    <w:p w14:paraId="221B3464" w14:textId="77777777" w:rsidR="00D27840" w:rsidRDefault="00BD5C8D">
      <w:pPr>
        <w:spacing w:line="360" w:lineRule="auto"/>
        <w:rPr>
          <w:sz w:val="22"/>
          <w:szCs w:val="22"/>
        </w:rPr>
      </w:pPr>
      <w:r>
        <w:rPr>
          <w:color w:val="000000"/>
          <w:sz w:val="22"/>
          <w:szCs w:val="22"/>
          <w:highlight w:val="white"/>
        </w:rPr>
        <w:t>∙ nie używa się klawisza &lt;</w:t>
      </w:r>
      <w:proofErr w:type="spellStart"/>
      <w:r>
        <w:rPr>
          <w:color w:val="000000"/>
          <w:sz w:val="22"/>
          <w:szCs w:val="22"/>
          <w:highlight w:val="white"/>
        </w:rPr>
        <w:t>Enter</w:t>
      </w:r>
      <w:proofErr w:type="spellEnd"/>
      <w:r>
        <w:rPr>
          <w:color w:val="000000"/>
          <w:sz w:val="22"/>
          <w:szCs w:val="22"/>
          <w:highlight w:val="white"/>
        </w:rPr>
        <w:t>&gt; do przesuwania treści – użytkownicy  niewidomi otrzymują wówczas błędną informację od czytnika ekranu;  może to również spowodować błędne wyświetlanie się dokumentów, </w:t>
      </w:r>
    </w:p>
    <w:p w14:paraId="08B59BAD" w14:textId="77777777" w:rsidR="00D27840" w:rsidRDefault="00BD5C8D">
      <w:pPr>
        <w:spacing w:line="360" w:lineRule="auto"/>
        <w:rPr>
          <w:sz w:val="22"/>
          <w:szCs w:val="22"/>
        </w:rPr>
      </w:pPr>
      <w:r>
        <w:rPr>
          <w:color w:val="000000"/>
          <w:sz w:val="22"/>
          <w:szCs w:val="22"/>
          <w:highlight w:val="white"/>
        </w:rPr>
        <w:t>∙ nie tworzy się pionowych napisów – czytniki ekranu odczytują teksty  zgodnie z obowiązującą w języku polskim zasadą pisania i czytania od  lewej do prawej i od góry do dołu (tworzenie pionowych tekstów zaburza  kolejności czytania tekstu). </w:t>
      </w:r>
    </w:p>
    <w:p w14:paraId="3A2200EF" w14:textId="77777777" w:rsidR="00D27840" w:rsidRDefault="00BD5C8D">
      <w:pPr>
        <w:spacing w:line="360" w:lineRule="auto"/>
        <w:rPr>
          <w:sz w:val="22"/>
          <w:szCs w:val="22"/>
        </w:rPr>
      </w:pPr>
      <w:r>
        <w:rPr>
          <w:color w:val="000000"/>
          <w:sz w:val="22"/>
          <w:szCs w:val="22"/>
          <w:highlight w:val="white"/>
        </w:rPr>
        <w:t>Hiperłącza – przy tworzeniu alternatywnego opisu hiperłączy (linków) nie  używa się nazw całych linków – należy nadać im nazwę, która jasno  określi ich przeznaczenie, na przykład: zamiast: http://power.parp.gov.pl/ /harmonogram-naborow-na-2017-rok napisz: Terminy naborów </w:t>
      </w:r>
    </w:p>
    <w:p w14:paraId="458A966F" w14:textId="77777777" w:rsidR="00D27840" w:rsidRDefault="00BD5C8D">
      <w:pPr>
        <w:spacing w:line="360" w:lineRule="auto"/>
        <w:rPr>
          <w:sz w:val="22"/>
          <w:szCs w:val="22"/>
        </w:rPr>
      </w:pPr>
      <w:r>
        <w:rPr>
          <w:color w:val="000000"/>
          <w:sz w:val="22"/>
          <w:szCs w:val="22"/>
          <w:highlight w:val="white"/>
        </w:rPr>
        <w:t xml:space="preserve">Listy elementów – numeracja i </w:t>
      </w:r>
      <w:proofErr w:type="spellStart"/>
      <w:r>
        <w:rPr>
          <w:color w:val="000000"/>
          <w:sz w:val="22"/>
          <w:szCs w:val="22"/>
          <w:highlight w:val="white"/>
        </w:rPr>
        <w:t>punktory</w:t>
      </w:r>
      <w:proofErr w:type="spellEnd"/>
      <w:r>
        <w:rPr>
          <w:color w:val="000000"/>
          <w:sz w:val="22"/>
          <w:szCs w:val="22"/>
          <w:highlight w:val="white"/>
        </w:rPr>
        <w:t>: </w:t>
      </w:r>
    </w:p>
    <w:p w14:paraId="70B9F058" w14:textId="77777777" w:rsidR="00D27840" w:rsidRDefault="00BD5C8D">
      <w:pPr>
        <w:spacing w:line="360" w:lineRule="auto"/>
        <w:rPr>
          <w:sz w:val="22"/>
          <w:szCs w:val="22"/>
        </w:rPr>
      </w:pPr>
      <w:r>
        <w:rPr>
          <w:color w:val="000000"/>
          <w:sz w:val="22"/>
          <w:szCs w:val="22"/>
          <w:highlight w:val="white"/>
        </w:rPr>
        <w:t>∙ przy wymienianiu używane w sytuacji wymieniania w tekście  powiązanych ze sobą elementów,</w:t>
      </w:r>
    </w:p>
    <w:p w14:paraId="28465FE0" w14:textId="77777777" w:rsidR="00D27840" w:rsidRDefault="00BD5C8D">
      <w:pPr>
        <w:spacing w:line="360" w:lineRule="auto"/>
        <w:rPr>
          <w:sz w:val="22"/>
          <w:szCs w:val="22"/>
        </w:rPr>
      </w:pPr>
      <w:r>
        <w:rPr>
          <w:color w:val="000000"/>
          <w:sz w:val="22"/>
          <w:szCs w:val="22"/>
          <w:highlight w:val="white"/>
        </w:rPr>
        <w:t>∙ ich zastosowanie ułatwia osobie z niepełnosprawnością nawigowanie po  dokumencie, </w:t>
      </w:r>
    </w:p>
    <w:p w14:paraId="2ED8CA40" w14:textId="77777777" w:rsidR="00D27840" w:rsidRDefault="00BD5C8D">
      <w:pPr>
        <w:spacing w:line="360" w:lineRule="auto"/>
        <w:rPr>
          <w:sz w:val="22"/>
          <w:szCs w:val="22"/>
        </w:rPr>
      </w:pPr>
      <w:r>
        <w:rPr>
          <w:color w:val="000000"/>
          <w:sz w:val="22"/>
          <w:szCs w:val="22"/>
          <w:highlight w:val="white"/>
        </w:rPr>
        <w:t xml:space="preserve">∙ symbol </w:t>
      </w:r>
      <w:proofErr w:type="spellStart"/>
      <w:r>
        <w:rPr>
          <w:color w:val="000000"/>
          <w:sz w:val="22"/>
          <w:szCs w:val="22"/>
          <w:highlight w:val="white"/>
        </w:rPr>
        <w:t>punktora</w:t>
      </w:r>
      <w:proofErr w:type="spellEnd"/>
      <w:r>
        <w:rPr>
          <w:color w:val="000000"/>
          <w:sz w:val="22"/>
          <w:szCs w:val="22"/>
          <w:highlight w:val="white"/>
        </w:rPr>
        <w:t xml:space="preserve"> lub liczba oznaczająca element listy powinna być  wysunięta na lewo względem tekstu, dzięki temu elementy listy będą  łatwo zauważalne. </w:t>
      </w:r>
    </w:p>
    <w:p w14:paraId="4DD3C3BA" w14:textId="77777777" w:rsidR="00D27840" w:rsidRDefault="00BD5C8D">
      <w:pPr>
        <w:spacing w:line="360" w:lineRule="auto"/>
        <w:rPr>
          <w:sz w:val="22"/>
          <w:szCs w:val="22"/>
        </w:rPr>
      </w:pPr>
      <w:r>
        <w:rPr>
          <w:color w:val="000000"/>
          <w:sz w:val="22"/>
          <w:szCs w:val="22"/>
          <w:highlight w:val="white"/>
        </w:rPr>
        <w:t>Kontrast pomiędzy tłem a tekstem jest wystarczający, na przykład czarny  tekst na białym tle, niebieski tekst na białym tle, niebieski tekst na żółtym  tle, czarny tekst na żółtym tle, biały tekst na niebieskim tle: </w:t>
      </w:r>
    </w:p>
    <w:p w14:paraId="5008A58A" w14:textId="77777777" w:rsidR="00D27840" w:rsidRDefault="00BD5C8D">
      <w:pPr>
        <w:spacing w:line="360" w:lineRule="auto"/>
        <w:rPr>
          <w:sz w:val="22"/>
          <w:szCs w:val="22"/>
        </w:rPr>
      </w:pPr>
      <w:r>
        <w:rPr>
          <w:color w:val="000000"/>
          <w:sz w:val="22"/>
          <w:szCs w:val="22"/>
          <w:highlight w:val="white"/>
        </w:rPr>
        <w:t xml:space="preserve">Tekst </w:t>
      </w:r>
      <w:proofErr w:type="spellStart"/>
      <w:r>
        <w:rPr>
          <w:color w:val="0000FF"/>
          <w:sz w:val="22"/>
          <w:szCs w:val="22"/>
          <w:highlight w:val="white"/>
        </w:rPr>
        <w:t>Tekst</w:t>
      </w:r>
      <w:proofErr w:type="spellEnd"/>
      <w:r>
        <w:rPr>
          <w:color w:val="0000FF"/>
          <w:sz w:val="22"/>
          <w:szCs w:val="22"/>
          <w:highlight w:val="white"/>
        </w:rPr>
        <w:t xml:space="preserve"> </w:t>
      </w:r>
      <w:proofErr w:type="spellStart"/>
      <w:r>
        <w:rPr>
          <w:color w:val="0000FF"/>
          <w:sz w:val="22"/>
          <w:szCs w:val="22"/>
          <w:highlight w:val="yellow"/>
        </w:rPr>
        <w:t>Tekst</w:t>
      </w:r>
      <w:proofErr w:type="spellEnd"/>
      <w:r>
        <w:rPr>
          <w:color w:val="000000"/>
          <w:sz w:val="22"/>
          <w:szCs w:val="22"/>
          <w:highlight w:val="white"/>
        </w:rPr>
        <w:t xml:space="preserve"> </w:t>
      </w:r>
      <w:proofErr w:type="spellStart"/>
      <w:r>
        <w:rPr>
          <w:color w:val="000000"/>
          <w:sz w:val="22"/>
          <w:szCs w:val="22"/>
          <w:highlight w:val="yellow"/>
        </w:rPr>
        <w:t>Tekst</w:t>
      </w:r>
      <w:proofErr w:type="spellEnd"/>
      <w:r>
        <w:rPr>
          <w:color w:val="000000"/>
          <w:sz w:val="22"/>
          <w:szCs w:val="22"/>
          <w:highlight w:val="white"/>
        </w:rPr>
        <w:t xml:space="preserve"> </w:t>
      </w:r>
      <w:proofErr w:type="spellStart"/>
      <w:r>
        <w:rPr>
          <w:color w:val="FFFFFF"/>
          <w:sz w:val="22"/>
          <w:szCs w:val="22"/>
          <w:highlight w:val="black"/>
        </w:rPr>
        <w:t>Tekst</w:t>
      </w:r>
      <w:proofErr w:type="spellEnd"/>
      <w:r>
        <w:rPr>
          <w:color w:val="000000"/>
          <w:sz w:val="22"/>
          <w:szCs w:val="22"/>
          <w:highlight w:val="white"/>
        </w:rPr>
        <w:t> </w:t>
      </w:r>
    </w:p>
    <w:p w14:paraId="76C37958" w14:textId="77777777" w:rsidR="00D27840" w:rsidRDefault="00BD5C8D">
      <w:pPr>
        <w:spacing w:line="360" w:lineRule="auto"/>
        <w:rPr>
          <w:sz w:val="22"/>
          <w:szCs w:val="22"/>
        </w:rPr>
      </w:pPr>
      <w:r>
        <w:rPr>
          <w:color w:val="000000"/>
          <w:sz w:val="22"/>
          <w:szCs w:val="22"/>
          <w:highlight w:val="white"/>
        </w:rPr>
        <w:t>Tabele: </w:t>
      </w:r>
    </w:p>
    <w:p w14:paraId="4413197B" w14:textId="77777777" w:rsidR="00D27840" w:rsidRDefault="00BD5C8D">
      <w:pPr>
        <w:spacing w:line="360" w:lineRule="auto"/>
        <w:rPr>
          <w:sz w:val="22"/>
          <w:szCs w:val="22"/>
        </w:rPr>
      </w:pPr>
      <w:r>
        <w:rPr>
          <w:color w:val="000000"/>
          <w:sz w:val="22"/>
          <w:szCs w:val="22"/>
          <w:highlight w:val="white"/>
        </w:rPr>
        <w:t>∙ określa się wiersz nagłówków tabeli – zdefiniowanie wiersza nagłówków  pozwala osobom niewidomym korzystającym z czytnika ekranu  zrozumieć znaczenie treści odczytywanych komórek tabeli, </w:t>
      </w:r>
    </w:p>
    <w:p w14:paraId="2BC56EE8" w14:textId="77777777" w:rsidR="00D27840" w:rsidRDefault="00BD5C8D">
      <w:pPr>
        <w:spacing w:line="360" w:lineRule="auto"/>
        <w:rPr>
          <w:sz w:val="22"/>
          <w:szCs w:val="22"/>
        </w:rPr>
      </w:pPr>
      <w:r>
        <w:rPr>
          <w:color w:val="000000"/>
          <w:sz w:val="22"/>
          <w:szCs w:val="22"/>
          <w:highlight w:val="white"/>
        </w:rPr>
        <w:t>∙ używa się funkcji „Powtórz wiersz nagłówka na nowych stronach” – w sytuacji, gdy tabela będzie zajmowała więcej niż jedną stronę  dokumentu, wiersz nagłówka automatycznie zostanie powtórzony na  kolejnych stronach, </w:t>
      </w:r>
    </w:p>
    <w:p w14:paraId="503C9159" w14:textId="77777777" w:rsidR="00D27840" w:rsidRDefault="00BD5C8D">
      <w:pPr>
        <w:spacing w:line="360" w:lineRule="auto"/>
        <w:rPr>
          <w:sz w:val="22"/>
          <w:szCs w:val="22"/>
        </w:rPr>
      </w:pPr>
      <w:r>
        <w:rPr>
          <w:color w:val="000000"/>
          <w:sz w:val="22"/>
          <w:szCs w:val="22"/>
          <w:highlight w:val="white"/>
        </w:rPr>
        <w:lastRenderedPageBreak/>
        <w:t>∙ linie siatki są widoczne, co pozwala wizualnie rozpoznawać wiersze  i kolumny, </w:t>
      </w:r>
    </w:p>
    <w:p w14:paraId="3EA0DFB8" w14:textId="77777777" w:rsidR="00D27840" w:rsidRDefault="00BD5C8D">
      <w:pPr>
        <w:spacing w:line="360" w:lineRule="auto"/>
        <w:rPr>
          <w:sz w:val="22"/>
          <w:szCs w:val="22"/>
        </w:rPr>
      </w:pPr>
      <w:r>
        <w:rPr>
          <w:color w:val="000000"/>
          <w:sz w:val="22"/>
          <w:szCs w:val="22"/>
          <w:highlight w:val="white"/>
        </w:rPr>
        <w:t>∙ wyrównując tekst w kolumnach należy wyrównywać do lewej, ∙ dane liczbowe wyrównuje się do prawej lub do przecinka dziesiętnego. Eksportowanie pliku do PDF jest niezbędne dla zwiększenia dostępności  tego pliku. </w:t>
      </w:r>
    </w:p>
    <w:p w14:paraId="3CB36E42" w14:textId="77777777" w:rsidR="00D27840" w:rsidRDefault="00D27840">
      <w:pPr>
        <w:spacing w:line="360" w:lineRule="auto"/>
        <w:rPr>
          <w:sz w:val="22"/>
          <w:szCs w:val="22"/>
        </w:rPr>
      </w:pPr>
    </w:p>
    <w:p w14:paraId="4A99C0B4" w14:textId="77777777" w:rsidR="00D27840" w:rsidRDefault="00BD5C8D">
      <w:pPr>
        <w:spacing w:line="360" w:lineRule="auto"/>
        <w:rPr>
          <w:sz w:val="22"/>
          <w:szCs w:val="22"/>
        </w:rPr>
      </w:pPr>
      <w:r>
        <w:rPr>
          <w:b/>
          <w:color w:val="000000"/>
          <w:sz w:val="22"/>
          <w:szCs w:val="22"/>
          <w:highlight w:val="white"/>
        </w:rPr>
        <w:t>Materiały - informacja elektroniczna</w:t>
      </w:r>
      <w:r>
        <w:rPr>
          <w:color w:val="000000"/>
          <w:sz w:val="22"/>
          <w:szCs w:val="22"/>
          <w:highlight w:val="white"/>
        </w:rPr>
        <w:t> </w:t>
      </w:r>
    </w:p>
    <w:p w14:paraId="0782945B" w14:textId="77777777" w:rsidR="00D27840" w:rsidRDefault="00BD5C8D">
      <w:pPr>
        <w:spacing w:line="360" w:lineRule="auto"/>
        <w:rPr>
          <w:sz w:val="22"/>
          <w:szCs w:val="22"/>
        </w:rPr>
      </w:pPr>
      <w:r>
        <w:rPr>
          <w:color w:val="000000"/>
          <w:sz w:val="22"/>
          <w:szCs w:val="22"/>
          <w:highlight w:val="white"/>
        </w:rPr>
        <w:t>PDF tworzy się w sposób zapewniający dostęp do warstwy tekstowej  dokumentu oraz informacji o strukturze dokumentu w celu zastosowania  technologii asystujących. W przypadku skanowania dokumentu  tekstowego do pliku PDF należy pamiętać, aby wybrać opcję  skanowania z możliwością przeszukiwania tekstu. Jeżeli skaner nie  posiada takiej funkcji, utworzony plik PDF będzie niedostępny dla osób  z niepełnosprawnościami. W takim wypadku należy użyć  oprogramowania do OCR czyli rozpoznania druku i (po korekcie)  zapisania go do pliku tekstowego.  </w:t>
      </w:r>
    </w:p>
    <w:p w14:paraId="37822E2B" w14:textId="77777777" w:rsidR="00D27840" w:rsidRDefault="00BD5C8D">
      <w:pPr>
        <w:spacing w:line="360" w:lineRule="auto"/>
        <w:rPr>
          <w:sz w:val="22"/>
          <w:szCs w:val="22"/>
        </w:rPr>
      </w:pPr>
      <w:r>
        <w:rPr>
          <w:color w:val="000000"/>
          <w:sz w:val="22"/>
          <w:szCs w:val="22"/>
          <w:highlight w:val="white"/>
        </w:rPr>
        <w:t xml:space="preserve">Przy tworzeniu dokumentu typu PDF na przykład z dokumentów MS  Word lub MS Excel należy wywołać polecenie Zapisz jako następnie  w polu Zapisz jako typ wybrać opcję PDF i po naciśnięciu przycisku  Opcje zaznacza się </w:t>
      </w:r>
      <w:proofErr w:type="spellStart"/>
      <w:r>
        <w:rPr>
          <w:color w:val="000000"/>
          <w:sz w:val="22"/>
          <w:szCs w:val="22"/>
          <w:highlight w:val="white"/>
        </w:rPr>
        <w:t>checkbox</w:t>
      </w:r>
      <w:proofErr w:type="spellEnd"/>
      <w:r>
        <w:rPr>
          <w:color w:val="000000"/>
          <w:sz w:val="22"/>
          <w:szCs w:val="22"/>
          <w:highlight w:val="white"/>
        </w:rPr>
        <w:t>: </w:t>
      </w:r>
    </w:p>
    <w:p w14:paraId="1831E990" w14:textId="77777777" w:rsidR="00D27840" w:rsidRDefault="00BD5C8D">
      <w:pPr>
        <w:spacing w:line="360" w:lineRule="auto"/>
        <w:rPr>
          <w:sz w:val="22"/>
          <w:szCs w:val="22"/>
        </w:rPr>
      </w:pPr>
      <w:r>
        <w:rPr>
          <w:color w:val="000000"/>
          <w:sz w:val="22"/>
          <w:szCs w:val="22"/>
          <w:highlight w:val="white"/>
        </w:rPr>
        <w:t xml:space="preserve">− </w:t>
      </w:r>
      <w:proofErr w:type="spellStart"/>
      <w:r>
        <w:rPr>
          <w:color w:val="000000"/>
          <w:sz w:val="22"/>
          <w:szCs w:val="22"/>
          <w:highlight w:val="white"/>
        </w:rPr>
        <w:t>Tagi</w:t>
      </w:r>
      <w:proofErr w:type="spellEnd"/>
      <w:r>
        <w:rPr>
          <w:color w:val="000000"/>
          <w:sz w:val="22"/>
          <w:szCs w:val="22"/>
          <w:highlight w:val="white"/>
        </w:rPr>
        <w:t xml:space="preserve"> struktury dokumentu dla ułatwień dostępu, </w:t>
      </w:r>
    </w:p>
    <w:p w14:paraId="4DD9E6CB" w14:textId="77777777" w:rsidR="00D27840" w:rsidRDefault="00BD5C8D">
      <w:pPr>
        <w:spacing w:line="360" w:lineRule="auto"/>
        <w:rPr>
          <w:sz w:val="22"/>
          <w:szCs w:val="22"/>
        </w:rPr>
      </w:pPr>
      <w:r>
        <w:rPr>
          <w:color w:val="000000"/>
          <w:sz w:val="22"/>
          <w:szCs w:val="22"/>
          <w:highlight w:val="white"/>
        </w:rPr>
        <w:t>− Właściwości dokumentu.  </w:t>
      </w:r>
    </w:p>
    <w:p w14:paraId="3B77DD67" w14:textId="77777777" w:rsidR="00D27840" w:rsidRDefault="00BD5C8D">
      <w:pPr>
        <w:spacing w:line="360" w:lineRule="auto"/>
        <w:rPr>
          <w:sz w:val="22"/>
          <w:szCs w:val="22"/>
        </w:rPr>
      </w:pPr>
      <w:r>
        <w:rPr>
          <w:color w:val="000000"/>
          <w:sz w:val="22"/>
          <w:szCs w:val="22"/>
          <w:highlight w:val="white"/>
        </w:rPr>
        <w:t>Podczas wysyłania zeskanowywanego dokumentu (na przykład, gdy  istnieje konieczność odwzorowania elektronicznie dokumentu  tradycyjnego), dołączany jest również dokument w formacie  pozwalającym na dostęp do warstwy tekstowej na przykład RTF, ODT,  DOCX, DOC, dostępny dokument w formacie PDF.  </w:t>
      </w:r>
    </w:p>
    <w:p w14:paraId="0075823A" w14:textId="77777777" w:rsidR="00D27840" w:rsidRDefault="00D27840">
      <w:pPr>
        <w:spacing w:line="360" w:lineRule="auto"/>
        <w:rPr>
          <w:sz w:val="22"/>
          <w:szCs w:val="22"/>
        </w:rPr>
      </w:pPr>
    </w:p>
    <w:p w14:paraId="37119B53" w14:textId="77777777" w:rsidR="00D27840" w:rsidRDefault="00BD5C8D">
      <w:pPr>
        <w:spacing w:line="360" w:lineRule="auto"/>
        <w:rPr>
          <w:sz w:val="22"/>
          <w:szCs w:val="22"/>
        </w:rPr>
      </w:pPr>
      <w:r>
        <w:rPr>
          <w:b/>
          <w:color w:val="000000"/>
          <w:sz w:val="22"/>
          <w:szCs w:val="22"/>
          <w:highlight w:val="white"/>
        </w:rPr>
        <w:t xml:space="preserve">Kampanie medialne (na przykład filmy, </w:t>
      </w:r>
      <w:proofErr w:type="spellStart"/>
      <w:r>
        <w:rPr>
          <w:b/>
          <w:color w:val="000000"/>
          <w:sz w:val="22"/>
          <w:szCs w:val="22"/>
          <w:highlight w:val="white"/>
        </w:rPr>
        <w:t>videoblogi</w:t>
      </w:r>
      <w:proofErr w:type="spellEnd"/>
      <w:r>
        <w:rPr>
          <w:b/>
          <w:color w:val="000000"/>
          <w:sz w:val="22"/>
          <w:szCs w:val="22"/>
          <w:highlight w:val="white"/>
        </w:rPr>
        <w:t>) </w:t>
      </w:r>
    </w:p>
    <w:p w14:paraId="39809818" w14:textId="77777777" w:rsidR="00D27840" w:rsidRDefault="00BD5C8D">
      <w:pPr>
        <w:spacing w:line="360" w:lineRule="auto"/>
        <w:rPr>
          <w:sz w:val="22"/>
          <w:szCs w:val="22"/>
        </w:rPr>
      </w:pPr>
      <w:r>
        <w:rPr>
          <w:color w:val="000000"/>
          <w:sz w:val="22"/>
          <w:szCs w:val="22"/>
          <w:highlight w:val="white"/>
        </w:rPr>
        <w:t>W kampanii medialnej skierowanej do osób z niepełnosprawnościami lub  poruszającej kwestie niepełnosprawności biorą udział osoby </w:t>
      </w:r>
    </w:p>
    <w:p w14:paraId="1557A6F7" w14:textId="77777777" w:rsidR="00D27840" w:rsidRDefault="00BD5C8D">
      <w:pPr>
        <w:spacing w:line="360" w:lineRule="auto"/>
        <w:rPr>
          <w:sz w:val="22"/>
          <w:szCs w:val="22"/>
        </w:rPr>
      </w:pPr>
      <w:r>
        <w:rPr>
          <w:color w:val="000000"/>
          <w:sz w:val="22"/>
          <w:szCs w:val="22"/>
          <w:highlight w:val="white"/>
        </w:rPr>
        <w:t>z niepełnosprawnościami (na przykład poparcie celebryckie – nie tylko  z niepełnosprawnością fizyczną, ale też intelektualną). Wykluczone jest  angażowanie aktorów/statystów odgrywających niepełnosprawność.  </w:t>
      </w:r>
    </w:p>
    <w:p w14:paraId="5EAD07D4" w14:textId="77777777" w:rsidR="00D27840" w:rsidRDefault="00BD5C8D">
      <w:pPr>
        <w:spacing w:line="360" w:lineRule="auto"/>
        <w:rPr>
          <w:sz w:val="22"/>
          <w:szCs w:val="22"/>
        </w:rPr>
      </w:pPr>
      <w:r>
        <w:rPr>
          <w:color w:val="000000"/>
          <w:sz w:val="22"/>
          <w:szCs w:val="22"/>
          <w:highlight w:val="white"/>
        </w:rPr>
        <w:t>Używany jest niestereotypowy przekaz, w tym w szczególności:  promowanie praw i godności osób z niepełnosprawnościami, zdolności  do pracy, zwalczanie stereotypów i przedstawiania pomocowego modelu  osoby z niepełnosprawnością (wyłącznie jako biednego, chorego,  nieporadnego, potrzebującego pomocy i wsparcia).  </w:t>
      </w:r>
    </w:p>
    <w:p w14:paraId="2F122F67" w14:textId="77777777" w:rsidR="00D27840" w:rsidRDefault="00BD5C8D">
      <w:pPr>
        <w:spacing w:line="360" w:lineRule="auto"/>
        <w:rPr>
          <w:sz w:val="22"/>
          <w:szCs w:val="22"/>
        </w:rPr>
      </w:pPr>
      <w:r>
        <w:rPr>
          <w:color w:val="000000"/>
          <w:sz w:val="22"/>
          <w:szCs w:val="22"/>
          <w:highlight w:val="white"/>
        </w:rPr>
        <w:t>Użyty język jest zrozumiały dla przeciętnego obywatela (zawiera jak  najmniej specjalistycznego słownictwa, unika skomplikowanej składni,  zachowuje naturalny szyk zdania).  </w:t>
      </w:r>
    </w:p>
    <w:p w14:paraId="67B13EA9" w14:textId="77777777" w:rsidR="00D27840" w:rsidRDefault="00BD5C8D">
      <w:pPr>
        <w:spacing w:line="360" w:lineRule="auto"/>
        <w:rPr>
          <w:sz w:val="22"/>
          <w:szCs w:val="22"/>
        </w:rPr>
      </w:pPr>
      <w:r>
        <w:rPr>
          <w:color w:val="000000"/>
          <w:sz w:val="22"/>
          <w:szCs w:val="22"/>
          <w:highlight w:val="white"/>
        </w:rPr>
        <w:lastRenderedPageBreak/>
        <w:t>Kampania medialna jest prowadzona w oparciu o zróżnicowany przekaz  (wykorzystuje co najmniej dwa kanały sensoryczne, np. wzrok i słuch)  i odpowiednie kanały informacyjne (zależnie od formy kampanii, na  przykład serwisy branżowe, dedykowane dla osób głuchych, autystów  itd.).  </w:t>
      </w:r>
    </w:p>
    <w:p w14:paraId="15BDB4BC" w14:textId="77777777" w:rsidR="00D27840" w:rsidRDefault="00BD5C8D">
      <w:pPr>
        <w:spacing w:line="360" w:lineRule="auto"/>
        <w:rPr>
          <w:sz w:val="22"/>
          <w:szCs w:val="22"/>
        </w:rPr>
      </w:pPr>
      <w:r>
        <w:rPr>
          <w:color w:val="000000"/>
          <w:sz w:val="22"/>
          <w:szCs w:val="22"/>
          <w:highlight w:val="white"/>
        </w:rPr>
        <w:t xml:space="preserve">Nagranie każdorazowo zawiera </w:t>
      </w:r>
      <w:proofErr w:type="spellStart"/>
      <w:r>
        <w:rPr>
          <w:color w:val="000000"/>
          <w:sz w:val="22"/>
          <w:szCs w:val="22"/>
          <w:highlight w:val="white"/>
        </w:rPr>
        <w:t>audiodeskrypcję</w:t>
      </w:r>
      <w:proofErr w:type="spellEnd"/>
      <w:r>
        <w:rPr>
          <w:color w:val="000000"/>
          <w:sz w:val="22"/>
          <w:szCs w:val="22"/>
          <w:highlight w:val="white"/>
        </w:rPr>
        <w:t>.  </w:t>
      </w:r>
    </w:p>
    <w:p w14:paraId="29CB53E2" w14:textId="77777777" w:rsidR="00D27840" w:rsidRDefault="00BD5C8D">
      <w:pPr>
        <w:spacing w:line="360" w:lineRule="auto"/>
        <w:rPr>
          <w:sz w:val="22"/>
          <w:szCs w:val="22"/>
        </w:rPr>
      </w:pPr>
      <w:r>
        <w:rPr>
          <w:color w:val="000000"/>
          <w:sz w:val="22"/>
          <w:szCs w:val="22"/>
          <w:highlight w:val="white"/>
        </w:rPr>
        <w:t>Transmisja on-line wydarzenia (o ile jest organizowana) udostępnia  napisy rozszerzone na żywo. </w:t>
      </w:r>
    </w:p>
    <w:p w14:paraId="785DD8CB" w14:textId="77777777" w:rsidR="00D27840" w:rsidRDefault="00D27840">
      <w:pPr>
        <w:spacing w:line="360" w:lineRule="auto"/>
        <w:rPr>
          <w:sz w:val="22"/>
          <w:szCs w:val="22"/>
        </w:rPr>
      </w:pPr>
    </w:p>
    <w:p w14:paraId="4352DFD4" w14:textId="77777777" w:rsidR="00D27840" w:rsidRDefault="00BD5C8D">
      <w:pPr>
        <w:spacing w:line="360" w:lineRule="auto"/>
        <w:rPr>
          <w:sz w:val="22"/>
          <w:szCs w:val="22"/>
        </w:rPr>
      </w:pPr>
      <w:r>
        <w:rPr>
          <w:b/>
          <w:color w:val="000000"/>
          <w:sz w:val="22"/>
          <w:szCs w:val="22"/>
          <w:highlight w:val="white"/>
        </w:rPr>
        <w:t>SPECYFICZNE POTRZEBY OSÓB  </w:t>
      </w:r>
    </w:p>
    <w:p w14:paraId="5D619A10" w14:textId="77777777" w:rsidR="00D27840" w:rsidRDefault="00BD5C8D">
      <w:pPr>
        <w:spacing w:line="360" w:lineRule="auto"/>
        <w:rPr>
          <w:sz w:val="22"/>
          <w:szCs w:val="22"/>
        </w:rPr>
      </w:pPr>
      <w:r>
        <w:rPr>
          <w:b/>
          <w:color w:val="000000"/>
          <w:sz w:val="22"/>
          <w:szCs w:val="22"/>
          <w:highlight w:val="white"/>
        </w:rPr>
        <w:t>Z NIEPEŁNOSPRAWNOŚCIAMI NA PODSTAWIE  STANDARDU DOSTĘPNOŚCI </w:t>
      </w:r>
    </w:p>
    <w:p w14:paraId="04602DAF" w14:textId="77777777" w:rsidR="00D27840" w:rsidRDefault="00D27840">
      <w:pPr>
        <w:spacing w:line="360" w:lineRule="auto"/>
        <w:rPr>
          <w:sz w:val="22"/>
          <w:szCs w:val="22"/>
        </w:rPr>
      </w:pPr>
    </w:p>
    <w:p w14:paraId="78C54C31" w14:textId="77777777" w:rsidR="00D27840" w:rsidRDefault="00BD5C8D">
      <w:pPr>
        <w:spacing w:line="360" w:lineRule="auto"/>
        <w:rPr>
          <w:sz w:val="22"/>
          <w:szCs w:val="22"/>
        </w:rPr>
      </w:pPr>
      <w:r>
        <w:rPr>
          <w:i/>
          <w:color w:val="000000"/>
          <w:sz w:val="22"/>
          <w:szCs w:val="22"/>
          <w:highlight w:val="white"/>
        </w:rPr>
        <w:t>Rodzaje niepełnosprawności  </w:t>
      </w:r>
    </w:p>
    <w:p w14:paraId="4408E7CA" w14:textId="77777777" w:rsidR="00D27840" w:rsidRDefault="00BD5C8D">
      <w:pPr>
        <w:spacing w:line="360" w:lineRule="auto"/>
        <w:rPr>
          <w:sz w:val="22"/>
          <w:szCs w:val="22"/>
        </w:rPr>
      </w:pPr>
      <w:r>
        <w:rPr>
          <w:i/>
          <w:color w:val="000000"/>
          <w:sz w:val="22"/>
          <w:szCs w:val="22"/>
          <w:highlight w:val="white"/>
        </w:rPr>
        <w:t>Osoby niewidome i słabowidzące </w:t>
      </w:r>
    </w:p>
    <w:p w14:paraId="24B1111E" w14:textId="77777777" w:rsidR="00D27840" w:rsidRDefault="00BD5C8D">
      <w:pPr>
        <w:spacing w:line="360" w:lineRule="auto"/>
        <w:rPr>
          <w:sz w:val="22"/>
          <w:szCs w:val="22"/>
        </w:rPr>
      </w:pPr>
      <w:r>
        <w:rPr>
          <w:color w:val="000000"/>
          <w:sz w:val="22"/>
          <w:szCs w:val="22"/>
          <w:highlight w:val="white"/>
        </w:rPr>
        <w:t>Bariery w otoczeniu: </w:t>
      </w:r>
    </w:p>
    <w:p w14:paraId="37EA727B" w14:textId="77777777" w:rsidR="00D27840" w:rsidRDefault="00BD5C8D">
      <w:pPr>
        <w:spacing w:line="360" w:lineRule="auto"/>
        <w:rPr>
          <w:sz w:val="22"/>
          <w:szCs w:val="22"/>
        </w:rPr>
      </w:pPr>
      <w:r>
        <w:rPr>
          <w:color w:val="000000"/>
          <w:sz w:val="22"/>
          <w:szCs w:val="22"/>
          <w:highlight w:val="white"/>
        </w:rPr>
        <w:t>− architektoniczne, </w:t>
      </w:r>
    </w:p>
    <w:p w14:paraId="3836B692" w14:textId="77777777" w:rsidR="00D27840" w:rsidRDefault="00BD5C8D">
      <w:pPr>
        <w:spacing w:line="360" w:lineRule="auto"/>
        <w:rPr>
          <w:sz w:val="22"/>
          <w:szCs w:val="22"/>
        </w:rPr>
      </w:pPr>
      <w:r>
        <w:rPr>
          <w:color w:val="000000"/>
          <w:sz w:val="22"/>
          <w:szCs w:val="22"/>
          <w:highlight w:val="white"/>
        </w:rPr>
        <w:t>− cyfrowe, </w:t>
      </w:r>
    </w:p>
    <w:p w14:paraId="2606C95F" w14:textId="77777777" w:rsidR="00D27840" w:rsidRDefault="00BD5C8D">
      <w:pPr>
        <w:spacing w:line="360" w:lineRule="auto"/>
        <w:rPr>
          <w:sz w:val="22"/>
          <w:szCs w:val="22"/>
        </w:rPr>
      </w:pPr>
      <w:r>
        <w:rPr>
          <w:color w:val="000000"/>
          <w:sz w:val="22"/>
          <w:szCs w:val="22"/>
          <w:highlight w:val="white"/>
        </w:rPr>
        <w:t>− poznawcze, </w:t>
      </w:r>
    </w:p>
    <w:p w14:paraId="6D67FC2E" w14:textId="77777777" w:rsidR="00D27840" w:rsidRDefault="00BD5C8D">
      <w:pPr>
        <w:spacing w:line="360" w:lineRule="auto"/>
        <w:rPr>
          <w:sz w:val="22"/>
          <w:szCs w:val="22"/>
        </w:rPr>
      </w:pPr>
      <w:r>
        <w:rPr>
          <w:color w:val="000000"/>
          <w:sz w:val="22"/>
          <w:szCs w:val="22"/>
          <w:highlight w:val="white"/>
        </w:rPr>
        <w:t>− przestrzenne. </w:t>
      </w:r>
    </w:p>
    <w:p w14:paraId="4942532B" w14:textId="77777777" w:rsidR="00D27840" w:rsidRDefault="00BD5C8D">
      <w:pPr>
        <w:spacing w:line="360" w:lineRule="auto"/>
        <w:rPr>
          <w:sz w:val="22"/>
          <w:szCs w:val="22"/>
        </w:rPr>
      </w:pPr>
      <w:r>
        <w:rPr>
          <w:color w:val="000000"/>
          <w:sz w:val="22"/>
          <w:szCs w:val="22"/>
          <w:highlight w:val="white"/>
        </w:rPr>
        <w:t>Charakter usługi i przykładowe usprawnienie </w:t>
      </w:r>
    </w:p>
    <w:p w14:paraId="107D662D" w14:textId="77777777" w:rsidR="00D27840" w:rsidRDefault="00BD5C8D">
      <w:pPr>
        <w:spacing w:line="360" w:lineRule="auto"/>
        <w:rPr>
          <w:sz w:val="22"/>
          <w:szCs w:val="22"/>
        </w:rPr>
      </w:pPr>
      <w:r>
        <w:rPr>
          <w:color w:val="000000"/>
          <w:sz w:val="22"/>
          <w:szCs w:val="22"/>
          <w:highlight w:val="white"/>
        </w:rPr>
        <w:t>− zmiana miejsca realizacji projektu na miejsce dostępne dla różnych  niepełnosprawności, budowa tymczasowych podjazdów, montaż  platform, krzeseł dźwigowych, montaż wind i podnośników;  wprowadzanie elementów kontrastowych i wypukłych pod kątem osób  niewidomych i słabowidzących; </w:t>
      </w:r>
    </w:p>
    <w:p w14:paraId="35C57FC0" w14:textId="77777777" w:rsidR="00D27840" w:rsidRDefault="00BD5C8D">
      <w:pPr>
        <w:spacing w:line="360" w:lineRule="auto"/>
        <w:rPr>
          <w:sz w:val="22"/>
          <w:szCs w:val="22"/>
        </w:rPr>
      </w:pPr>
      <w:r>
        <w:rPr>
          <w:color w:val="000000"/>
          <w:sz w:val="22"/>
          <w:szCs w:val="22"/>
          <w:highlight w:val="white"/>
        </w:rPr>
        <w:t xml:space="preserve">− zakup i instalacja programów powiększających, mówiących, kamer,  dzięki którym można kontaktować się z osobą posługującą się językiem  migowym, szybkiego </w:t>
      </w:r>
      <w:proofErr w:type="spellStart"/>
      <w:r>
        <w:rPr>
          <w:color w:val="000000"/>
          <w:sz w:val="22"/>
          <w:szCs w:val="22"/>
          <w:highlight w:val="white"/>
        </w:rPr>
        <w:t>internetu</w:t>
      </w:r>
      <w:proofErr w:type="spellEnd"/>
      <w:r>
        <w:rPr>
          <w:color w:val="000000"/>
          <w:sz w:val="22"/>
          <w:szCs w:val="22"/>
          <w:highlight w:val="white"/>
        </w:rPr>
        <w:t xml:space="preserve"> (symetryczne łącze) umożliwiającego  wykorzystanie tłumaczenia na język migowy na odległość, drukarek  brajlowskich; </w:t>
      </w:r>
    </w:p>
    <w:p w14:paraId="74C2B373" w14:textId="77777777" w:rsidR="00D27840" w:rsidRDefault="00BD5C8D">
      <w:pPr>
        <w:spacing w:line="360" w:lineRule="auto"/>
        <w:rPr>
          <w:sz w:val="22"/>
          <w:szCs w:val="22"/>
        </w:rPr>
      </w:pPr>
      <w:r>
        <w:rPr>
          <w:color w:val="000000"/>
          <w:sz w:val="22"/>
          <w:szCs w:val="22"/>
          <w:highlight w:val="white"/>
        </w:rPr>
        <w:t>− stworzenie wersji materiałów projektowych drukowanych w brajlu,  powiększonej czcionce, w tłumaczeniu na język łatwy, nagranie płyty  z tłumaczeniem na język migowy, materiały w innych wersjach  alternatywnych (np. audio, rysunki, symbole); </w:t>
      </w:r>
    </w:p>
    <w:p w14:paraId="6C6B46A6" w14:textId="77777777" w:rsidR="00D27840" w:rsidRDefault="00BD5C8D">
      <w:pPr>
        <w:spacing w:line="360" w:lineRule="auto"/>
        <w:rPr>
          <w:sz w:val="22"/>
          <w:szCs w:val="22"/>
        </w:rPr>
      </w:pPr>
      <w:r>
        <w:rPr>
          <w:color w:val="000000"/>
          <w:sz w:val="22"/>
          <w:szCs w:val="22"/>
          <w:highlight w:val="white"/>
        </w:rPr>
        <w:t xml:space="preserve">− tłumacz-przewodnik osoby z trudnościami w widzeniu i jednocześnie  słyszeniu – to wsparcie osoby w dotarciu na miejsce realizacji działań oraz w korzystaniu z usług oferowanych w projekcie, udzielane przez  osobę ze znajomością zasad kontaktu, technik poruszania się,  alternatywnych metod komunikacji (np.: </w:t>
      </w:r>
      <w:proofErr w:type="spellStart"/>
      <w:r>
        <w:rPr>
          <w:color w:val="000000"/>
          <w:sz w:val="22"/>
          <w:szCs w:val="22"/>
          <w:highlight w:val="white"/>
        </w:rPr>
        <w:t>Lorm</w:t>
      </w:r>
      <w:proofErr w:type="spellEnd"/>
      <w:r>
        <w:rPr>
          <w:color w:val="000000"/>
          <w:sz w:val="22"/>
          <w:szCs w:val="22"/>
          <w:highlight w:val="white"/>
        </w:rPr>
        <w:t>, język migowy  dostosowany do potrzeb osób z trudnościami w widzeniu) z klientem/</w:t>
      </w:r>
      <w:proofErr w:type="spellStart"/>
      <w:r>
        <w:rPr>
          <w:color w:val="000000"/>
          <w:sz w:val="22"/>
          <w:szCs w:val="22"/>
          <w:highlight w:val="white"/>
        </w:rPr>
        <w:t>ką</w:t>
      </w:r>
      <w:proofErr w:type="spellEnd"/>
      <w:r>
        <w:rPr>
          <w:color w:val="000000"/>
          <w:sz w:val="22"/>
          <w:szCs w:val="22"/>
          <w:highlight w:val="white"/>
        </w:rPr>
        <w:t>  posiadającym jednoczesne trudności w widzeniu i słyszeniu. Wsparcie  tłumacza-przewodnika umożliwia bezpieczne przemieszczanie się  i efektywną komunikację z otoczeniem. </w:t>
      </w:r>
    </w:p>
    <w:p w14:paraId="6A824284" w14:textId="77777777" w:rsidR="00D27840" w:rsidRDefault="00BD5C8D">
      <w:pPr>
        <w:spacing w:line="360" w:lineRule="auto"/>
        <w:rPr>
          <w:sz w:val="22"/>
          <w:szCs w:val="22"/>
        </w:rPr>
      </w:pPr>
      <w:r>
        <w:rPr>
          <w:color w:val="000000"/>
          <w:sz w:val="22"/>
          <w:szCs w:val="22"/>
          <w:highlight w:val="white"/>
        </w:rPr>
        <w:lastRenderedPageBreak/>
        <w:t>− pies asystujący/pies przewodnik – pies jest towarzyszem nie tylko osób  z dysfunkcją wzroku, ale także osób z niepełnosprawnością ruchową.  Psy asystujące pomagają w wykonywaniu codziennych czynności (każdy  szkolony jest tak, żeby jak najlepiej odpowiadać potrzebom swojego  właściciela). Podobnie jak psy przewodniki, psy asystujące mogą wejść  wszędzie. Psa asystującego rozpoznaje się po charakterystycznej  kamizelce. Zazwyczaj jest na niej napis: „nie zaczepiaj mnie – jestem  w pracy”. W przypadku wątpliwości można zawsze poprosić osobę  z niepełnosprawnością o okazanie dokumentu potwierdzającego, że  pies, który jej towarzyszy, jest psem asystującym. </w:t>
      </w:r>
    </w:p>
    <w:p w14:paraId="223EB7AB" w14:textId="77777777" w:rsidR="00D27840" w:rsidRDefault="00D27840">
      <w:pPr>
        <w:spacing w:line="360" w:lineRule="auto"/>
        <w:rPr>
          <w:sz w:val="22"/>
          <w:szCs w:val="22"/>
        </w:rPr>
      </w:pPr>
    </w:p>
    <w:p w14:paraId="5B18DC4F" w14:textId="77777777" w:rsidR="00D27840" w:rsidRDefault="00BD5C8D">
      <w:pPr>
        <w:spacing w:line="360" w:lineRule="auto"/>
        <w:rPr>
          <w:sz w:val="22"/>
          <w:szCs w:val="22"/>
        </w:rPr>
      </w:pPr>
      <w:r>
        <w:rPr>
          <w:i/>
          <w:color w:val="000000"/>
          <w:sz w:val="22"/>
          <w:szCs w:val="22"/>
          <w:highlight w:val="white"/>
        </w:rPr>
        <w:t>Rodzaje niepełnosprawności </w:t>
      </w:r>
    </w:p>
    <w:p w14:paraId="63C89D96" w14:textId="77777777" w:rsidR="00D27840" w:rsidRDefault="00BD5C8D">
      <w:pPr>
        <w:spacing w:line="360" w:lineRule="auto"/>
        <w:rPr>
          <w:sz w:val="22"/>
          <w:szCs w:val="22"/>
        </w:rPr>
      </w:pPr>
      <w:r>
        <w:rPr>
          <w:i/>
          <w:color w:val="000000"/>
          <w:sz w:val="22"/>
          <w:szCs w:val="22"/>
          <w:highlight w:val="white"/>
        </w:rPr>
        <w:t>Osoby głuche i słabosłyszące </w:t>
      </w:r>
    </w:p>
    <w:p w14:paraId="225269FF" w14:textId="77777777" w:rsidR="00D27840" w:rsidRDefault="00BD5C8D">
      <w:pPr>
        <w:spacing w:line="360" w:lineRule="auto"/>
        <w:rPr>
          <w:sz w:val="22"/>
          <w:szCs w:val="22"/>
        </w:rPr>
      </w:pPr>
      <w:r>
        <w:rPr>
          <w:color w:val="000000"/>
          <w:sz w:val="22"/>
          <w:szCs w:val="22"/>
          <w:highlight w:val="white"/>
        </w:rPr>
        <w:t>Bariery w otoczeniu: </w:t>
      </w:r>
    </w:p>
    <w:p w14:paraId="4EB921B2" w14:textId="77777777" w:rsidR="00D27840" w:rsidRDefault="00BD5C8D">
      <w:pPr>
        <w:spacing w:line="360" w:lineRule="auto"/>
        <w:rPr>
          <w:sz w:val="22"/>
          <w:szCs w:val="22"/>
        </w:rPr>
      </w:pPr>
      <w:r>
        <w:rPr>
          <w:color w:val="000000"/>
          <w:sz w:val="22"/>
          <w:szCs w:val="22"/>
          <w:highlight w:val="white"/>
        </w:rPr>
        <w:t>− cyfrowe </w:t>
      </w:r>
    </w:p>
    <w:p w14:paraId="2F4E7D23" w14:textId="77777777" w:rsidR="00D27840" w:rsidRDefault="00BD5C8D">
      <w:pPr>
        <w:spacing w:line="360" w:lineRule="auto"/>
        <w:rPr>
          <w:sz w:val="22"/>
          <w:szCs w:val="22"/>
        </w:rPr>
      </w:pPr>
      <w:r>
        <w:rPr>
          <w:color w:val="000000"/>
          <w:sz w:val="22"/>
          <w:szCs w:val="22"/>
          <w:highlight w:val="white"/>
        </w:rPr>
        <w:t>− akustyczne </w:t>
      </w:r>
    </w:p>
    <w:p w14:paraId="71236886" w14:textId="77777777" w:rsidR="00D27840" w:rsidRDefault="00BD5C8D">
      <w:pPr>
        <w:spacing w:line="360" w:lineRule="auto"/>
        <w:rPr>
          <w:sz w:val="22"/>
          <w:szCs w:val="22"/>
        </w:rPr>
      </w:pPr>
      <w:r>
        <w:rPr>
          <w:color w:val="000000"/>
          <w:sz w:val="22"/>
          <w:szCs w:val="22"/>
          <w:highlight w:val="white"/>
        </w:rPr>
        <w:t>− komunikacyjne </w:t>
      </w:r>
    </w:p>
    <w:p w14:paraId="766DE173" w14:textId="77777777" w:rsidR="00D27840" w:rsidRDefault="00BD5C8D">
      <w:pPr>
        <w:spacing w:line="360" w:lineRule="auto"/>
        <w:rPr>
          <w:sz w:val="22"/>
          <w:szCs w:val="22"/>
        </w:rPr>
      </w:pPr>
      <w:r>
        <w:rPr>
          <w:color w:val="000000"/>
          <w:sz w:val="22"/>
          <w:szCs w:val="22"/>
          <w:highlight w:val="white"/>
        </w:rPr>
        <w:t>− poznawcze </w:t>
      </w:r>
    </w:p>
    <w:p w14:paraId="706EF3E2" w14:textId="77777777" w:rsidR="00D27840" w:rsidRDefault="00BD5C8D">
      <w:pPr>
        <w:spacing w:line="360" w:lineRule="auto"/>
        <w:rPr>
          <w:sz w:val="22"/>
          <w:szCs w:val="22"/>
        </w:rPr>
      </w:pPr>
      <w:r>
        <w:rPr>
          <w:color w:val="000000"/>
          <w:sz w:val="22"/>
          <w:szCs w:val="22"/>
          <w:highlight w:val="white"/>
        </w:rPr>
        <w:t>Charakter usługi i przykładowe usprawnienie </w:t>
      </w:r>
    </w:p>
    <w:p w14:paraId="6B8F0FB9" w14:textId="77777777" w:rsidR="00D27840" w:rsidRDefault="00BD5C8D">
      <w:pPr>
        <w:spacing w:line="360" w:lineRule="auto"/>
        <w:rPr>
          <w:sz w:val="22"/>
          <w:szCs w:val="22"/>
        </w:rPr>
      </w:pPr>
      <w:r>
        <w:rPr>
          <w:color w:val="000000"/>
          <w:sz w:val="22"/>
          <w:szCs w:val="22"/>
          <w:highlight w:val="white"/>
        </w:rPr>
        <w:t xml:space="preserve">− zakup i instalacja programów powiększających, mówiących, kamer,  dzięki którym można kontaktować się z osobą posługującą się językiem migowym, szybkiego </w:t>
      </w:r>
      <w:proofErr w:type="spellStart"/>
      <w:r>
        <w:rPr>
          <w:color w:val="000000"/>
          <w:sz w:val="22"/>
          <w:szCs w:val="22"/>
          <w:highlight w:val="white"/>
        </w:rPr>
        <w:t>internetu</w:t>
      </w:r>
      <w:proofErr w:type="spellEnd"/>
      <w:r>
        <w:rPr>
          <w:color w:val="000000"/>
          <w:sz w:val="22"/>
          <w:szCs w:val="22"/>
          <w:highlight w:val="white"/>
        </w:rPr>
        <w:t xml:space="preserve"> (symetryczne łącze) umożliwiającego  wykorzystanie tłumaczenia na język migowy na odległość, drukarek  brajlowskich; </w:t>
      </w:r>
    </w:p>
    <w:p w14:paraId="6A5B1854" w14:textId="77777777" w:rsidR="00D27840" w:rsidRDefault="00BD5C8D">
      <w:pPr>
        <w:spacing w:line="360" w:lineRule="auto"/>
        <w:rPr>
          <w:sz w:val="22"/>
          <w:szCs w:val="22"/>
        </w:rPr>
      </w:pPr>
      <w:r>
        <w:rPr>
          <w:color w:val="000000"/>
          <w:sz w:val="22"/>
          <w:szCs w:val="22"/>
          <w:highlight w:val="white"/>
        </w:rPr>
        <w:t>− zakup (wypożyczenie) i montaż systemów wspomagających słyszenie  takich jak pętle indukcyjne, systemy FM, etc.; </w:t>
      </w:r>
    </w:p>
    <w:p w14:paraId="43C12C8D" w14:textId="77777777" w:rsidR="00D27840" w:rsidRDefault="00BD5C8D">
      <w:pPr>
        <w:spacing w:line="360" w:lineRule="auto"/>
        <w:rPr>
          <w:sz w:val="22"/>
          <w:szCs w:val="22"/>
        </w:rPr>
      </w:pPr>
      <w:r>
        <w:rPr>
          <w:color w:val="000000"/>
          <w:sz w:val="22"/>
          <w:szCs w:val="22"/>
          <w:highlight w:val="white"/>
        </w:rPr>
        <w:t>− zapewnienie tłumaczenia na język migowy; </w:t>
      </w:r>
    </w:p>
    <w:p w14:paraId="64D6F57C" w14:textId="77777777" w:rsidR="00D27840" w:rsidRDefault="00BD5C8D">
      <w:pPr>
        <w:spacing w:line="360" w:lineRule="auto"/>
        <w:rPr>
          <w:sz w:val="22"/>
          <w:szCs w:val="22"/>
        </w:rPr>
      </w:pPr>
      <w:r>
        <w:rPr>
          <w:color w:val="000000"/>
          <w:sz w:val="22"/>
          <w:szCs w:val="22"/>
          <w:highlight w:val="white"/>
        </w:rPr>
        <w:t>− 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 możliwości robienia notatek, trudnościami w płynnym  i swobodnym posługiwaniu się językiem polskim; </w:t>
      </w:r>
    </w:p>
    <w:p w14:paraId="25949534" w14:textId="77777777" w:rsidR="00D27840" w:rsidRDefault="00BD5C8D">
      <w:pPr>
        <w:spacing w:line="360" w:lineRule="auto"/>
        <w:rPr>
          <w:sz w:val="22"/>
          <w:szCs w:val="22"/>
        </w:rPr>
      </w:pPr>
      <w:r>
        <w:rPr>
          <w:color w:val="000000"/>
          <w:sz w:val="22"/>
          <w:szCs w:val="22"/>
          <w:highlight w:val="white"/>
        </w:rPr>
        <w:t>− stworzenie wersji materiałów projektowych drukowanych w brajlu,  powiększonej czcionce, w tłumaczeniu na język łatwy, nagranie płyty  z tłumaczeniem na język migowy, materiały w innych wersjach  alternatywnych (np. audio, rysunki, symbole). </w:t>
      </w:r>
    </w:p>
    <w:p w14:paraId="502CA8BB" w14:textId="77777777" w:rsidR="00D27840" w:rsidRDefault="00D27840">
      <w:pPr>
        <w:spacing w:line="360" w:lineRule="auto"/>
        <w:rPr>
          <w:sz w:val="22"/>
          <w:szCs w:val="22"/>
        </w:rPr>
      </w:pPr>
    </w:p>
    <w:p w14:paraId="5C51FAA7" w14:textId="77777777" w:rsidR="00D27840" w:rsidRDefault="00BD5C8D">
      <w:pPr>
        <w:spacing w:line="360" w:lineRule="auto"/>
        <w:rPr>
          <w:sz w:val="22"/>
          <w:szCs w:val="22"/>
        </w:rPr>
      </w:pPr>
      <w:r>
        <w:rPr>
          <w:i/>
          <w:color w:val="000000"/>
          <w:sz w:val="22"/>
          <w:szCs w:val="22"/>
          <w:highlight w:val="white"/>
        </w:rPr>
        <w:t>Rodzaje niepełnosprawności </w:t>
      </w:r>
    </w:p>
    <w:p w14:paraId="5009C803" w14:textId="77777777" w:rsidR="00D27840" w:rsidRDefault="00BD5C8D">
      <w:pPr>
        <w:spacing w:line="360" w:lineRule="auto"/>
        <w:rPr>
          <w:sz w:val="22"/>
          <w:szCs w:val="22"/>
        </w:rPr>
      </w:pPr>
      <w:r>
        <w:rPr>
          <w:i/>
          <w:color w:val="000000"/>
          <w:sz w:val="22"/>
          <w:szCs w:val="22"/>
          <w:highlight w:val="white"/>
        </w:rPr>
        <w:t>Osoby z niepełnosprawnością ruchową  </w:t>
      </w:r>
    </w:p>
    <w:p w14:paraId="224AF1C9" w14:textId="77777777" w:rsidR="00D27840" w:rsidRDefault="00BD5C8D">
      <w:pPr>
        <w:spacing w:line="360" w:lineRule="auto"/>
        <w:rPr>
          <w:sz w:val="22"/>
          <w:szCs w:val="22"/>
        </w:rPr>
      </w:pPr>
      <w:r>
        <w:rPr>
          <w:color w:val="000000"/>
          <w:sz w:val="22"/>
          <w:szCs w:val="22"/>
          <w:highlight w:val="white"/>
        </w:rPr>
        <w:t>Bariery w otoczeniu: </w:t>
      </w:r>
    </w:p>
    <w:p w14:paraId="302A6591" w14:textId="77777777" w:rsidR="00D27840" w:rsidRDefault="00BD5C8D">
      <w:pPr>
        <w:spacing w:line="360" w:lineRule="auto"/>
        <w:rPr>
          <w:sz w:val="22"/>
          <w:szCs w:val="22"/>
        </w:rPr>
      </w:pPr>
      <w:r>
        <w:rPr>
          <w:color w:val="000000"/>
          <w:sz w:val="22"/>
          <w:szCs w:val="22"/>
          <w:highlight w:val="white"/>
        </w:rPr>
        <w:lastRenderedPageBreak/>
        <w:t>− architektoniczne, </w:t>
      </w:r>
    </w:p>
    <w:p w14:paraId="65873255" w14:textId="77777777" w:rsidR="00D27840" w:rsidRDefault="00BD5C8D">
      <w:pPr>
        <w:spacing w:line="360" w:lineRule="auto"/>
        <w:rPr>
          <w:sz w:val="22"/>
          <w:szCs w:val="22"/>
        </w:rPr>
      </w:pPr>
      <w:r>
        <w:rPr>
          <w:color w:val="000000"/>
          <w:sz w:val="22"/>
          <w:szCs w:val="22"/>
          <w:highlight w:val="white"/>
        </w:rPr>
        <w:t>− transportowe. </w:t>
      </w:r>
    </w:p>
    <w:p w14:paraId="0EA2CBBC" w14:textId="77777777" w:rsidR="00D27840" w:rsidRDefault="00BD5C8D">
      <w:pPr>
        <w:spacing w:line="360" w:lineRule="auto"/>
        <w:rPr>
          <w:sz w:val="22"/>
          <w:szCs w:val="22"/>
        </w:rPr>
      </w:pPr>
      <w:r>
        <w:rPr>
          <w:color w:val="000000"/>
          <w:sz w:val="22"/>
          <w:szCs w:val="22"/>
          <w:highlight w:val="white"/>
        </w:rPr>
        <w:t>Charakter usługi i przykładowe usprawnienie </w:t>
      </w:r>
    </w:p>
    <w:p w14:paraId="166EB182" w14:textId="77777777" w:rsidR="00D27840" w:rsidRDefault="00BD5C8D">
      <w:pPr>
        <w:spacing w:line="360" w:lineRule="auto"/>
        <w:rPr>
          <w:sz w:val="22"/>
          <w:szCs w:val="22"/>
        </w:rPr>
      </w:pPr>
      <w:r>
        <w:rPr>
          <w:color w:val="000000"/>
          <w:sz w:val="22"/>
          <w:szCs w:val="22"/>
          <w:highlight w:val="white"/>
        </w:rPr>
        <w:t>− zmiana miejsca realizacji działań na miejsce dostępne dla różnych  niepełnosprawności, budowa tymczasowych podjazdów, montaż  platform, krzesełek dźwigowych, montaż wind i podnośników; − transport na miejsce udzielenia usługi;</w:t>
      </w:r>
    </w:p>
    <w:p w14:paraId="2F9C8345" w14:textId="77777777" w:rsidR="00D27840" w:rsidRDefault="00BD5C8D">
      <w:pPr>
        <w:spacing w:line="360" w:lineRule="auto"/>
        <w:rPr>
          <w:sz w:val="22"/>
          <w:szCs w:val="22"/>
        </w:rPr>
      </w:pPr>
      <w:r>
        <w:rPr>
          <w:color w:val="000000"/>
          <w:sz w:val="22"/>
          <w:szCs w:val="22"/>
          <w:highlight w:val="white"/>
        </w:rPr>
        <w:t>− wsparcie osoby w dotarciu na miejsce realizacji projektu oraz  w korzystaniu z usług oferowanych przez Inkubator. Realizowane przez  osobę znającą specyfikę osób z trudnościami w poruszaniu się, przemieszczaniu; </w:t>
      </w:r>
    </w:p>
    <w:p w14:paraId="2264CD01" w14:textId="77777777" w:rsidR="00D27840" w:rsidRDefault="00BD5C8D">
      <w:pPr>
        <w:spacing w:line="360" w:lineRule="auto"/>
        <w:rPr>
          <w:sz w:val="22"/>
          <w:szCs w:val="22"/>
        </w:rPr>
      </w:pPr>
      <w:r>
        <w:rPr>
          <w:color w:val="000000"/>
          <w:sz w:val="22"/>
          <w:szCs w:val="22"/>
          <w:highlight w:val="white"/>
        </w:rPr>
        <w:t>− pies asystujący/pies przewodnik – pies jest towarzyszem nie tylko osób  z dysfunkcją wzroku, ale także osób z niepełnosprawnością ruchową.  Psy asystujące pomagają w wykonywaniu codziennych czynności (każdy  szkolony jest tak, żeby jak najlepiej odpowiadać potrzebom swojego  właściciela). Podobnie jak psy przewodniki, psy asystujące mogą wejść  wszędzie. Psa asystującego rozpoznaje się po charakterystycznej  kamizelce. Zazwyczaj jest na niej napis: „nie zaczepiaj mnie – jestem  w pracy”. W przypadku wątpliwości można zawsze poprosić osobę  z niepełnosprawnością o okazanie dokumentu potwierdzającego, że  pies, który jej towarzyszy, jest psem asystującym. </w:t>
      </w:r>
    </w:p>
    <w:p w14:paraId="1019582A" w14:textId="77777777" w:rsidR="00D27840" w:rsidRDefault="00D27840">
      <w:pPr>
        <w:spacing w:line="360" w:lineRule="auto"/>
        <w:rPr>
          <w:sz w:val="22"/>
          <w:szCs w:val="22"/>
        </w:rPr>
      </w:pPr>
    </w:p>
    <w:p w14:paraId="3757EA99" w14:textId="77777777" w:rsidR="00D27840" w:rsidRDefault="00BD5C8D">
      <w:pPr>
        <w:spacing w:line="360" w:lineRule="auto"/>
        <w:rPr>
          <w:sz w:val="22"/>
          <w:szCs w:val="22"/>
        </w:rPr>
      </w:pPr>
      <w:r>
        <w:rPr>
          <w:i/>
          <w:color w:val="000000"/>
          <w:sz w:val="22"/>
          <w:szCs w:val="22"/>
          <w:highlight w:val="white"/>
        </w:rPr>
        <w:t>Rodzaje niepełnosprawności </w:t>
      </w:r>
    </w:p>
    <w:p w14:paraId="42CFB0EB" w14:textId="77777777" w:rsidR="00D27840" w:rsidRDefault="00BD5C8D">
      <w:pPr>
        <w:spacing w:line="360" w:lineRule="auto"/>
        <w:rPr>
          <w:sz w:val="22"/>
          <w:szCs w:val="22"/>
        </w:rPr>
      </w:pPr>
      <w:r>
        <w:rPr>
          <w:i/>
          <w:color w:val="000000"/>
          <w:sz w:val="22"/>
          <w:szCs w:val="22"/>
          <w:highlight w:val="white"/>
        </w:rPr>
        <w:t>Osoby z niepełnosprawnością intelektualną </w:t>
      </w:r>
    </w:p>
    <w:p w14:paraId="34C31032" w14:textId="77777777" w:rsidR="00D27840" w:rsidRDefault="00BD5C8D">
      <w:pPr>
        <w:spacing w:line="360" w:lineRule="auto"/>
        <w:rPr>
          <w:sz w:val="22"/>
          <w:szCs w:val="22"/>
        </w:rPr>
      </w:pPr>
      <w:r>
        <w:rPr>
          <w:color w:val="000000"/>
          <w:sz w:val="22"/>
          <w:szCs w:val="22"/>
          <w:highlight w:val="white"/>
        </w:rPr>
        <w:t>Bariery w otoczeniu: </w:t>
      </w:r>
    </w:p>
    <w:p w14:paraId="3A512C6D" w14:textId="77777777" w:rsidR="00D27840" w:rsidRDefault="00BD5C8D">
      <w:pPr>
        <w:spacing w:line="360" w:lineRule="auto"/>
        <w:rPr>
          <w:sz w:val="22"/>
          <w:szCs w:val="22"/>
        </w:rPr>
      </w:pPr>
      <w:r>
        <w:rPr>
          <w:color w:val="000000"/>
          <w:sz w:val="22"/>
          <w:szCs w:val="22"/>
          <w:highlight w:val="white"/>
        </w:rPr>
        <w:t>− komunikacyjne, </w:t>
      </w:r>
    </w:p>
    <w:p w14:paraId="57221867" w14:textId="77777777" w:rsidR="00D27840" w:rsidRDefault="00BD5C8D">
      <w:pPr>
        <w:spacing w:line="360" w:lineRule="auto"/>
        <w:rPr>
          <w:sz w:val="22"/>
          <w:szCs w:val="22"/>
        </w:rPr>
      </w:pPr>
      <w:r>
        <w:rPr>
          <w:color w:val="000000"/>
          <w:sz w:val="22"/>
          <w:szCs w:val="22"/>
          <w:highlight w:val="white"/>
        </w:rPr>
        <w:t>− poznawcze. </w:t>
      </w:r>
    </w:p>
    <w:p w14:paraId="520F1A35" w14:textId="77777777" w:rsidR="00D27840" w:rsidRDefault="00BD5C8D">
      <w:pPr>
        <w:spacing w:line="360" w:lineRule="auto"/>
        <w:rPr>
          <w:sz w:val="22"/>
          <w:szCs w:val="22"/>
        </w:rPr>
      </w:pPr>
      <w:r>
        <w:rPr>
          <w:color w:val="000000"/>
          <w:sz w:val="22"/>
          <w:szCs w:val="22"/>
          <w:highlight w:val="white"/>
        </w:rPr>
        <w:t>Charakter usługi i przykładowe usprawnienie </w:t>
      </w:r>
    </w:p>
    <w:p w14:paraId="286D4796" w14:textId="77777777" w:rsidR="00D27840" w:rsidRDefault="00BD5C8D">
      <w:pPr>
        <w:spacing w:line="360" w:lineRule="auto"/>
        <w:rPr>
          <w:sz w:val="22"/>
          <w:szCs w:val="22"/>
        </w:rPr>
      </w:pPr>
      <w:r>
        <w:rPr>
          <w:color w:val="000000"/>
          <w:sz w:val="22"/>
          <w:szCs w:val="22"/>
          <w:highlight w:val="white"/>
        </w:rPr>
        <w:t>– zapewnienie tłumaczenia na język łatwy dla osób, które ze względu na  trudności poznawcze nie komunikują się płynnie językiem polskim.  wydłużony czas wsparcia – konieczny dla osób, które ze względu na  swoją niepełnosprawność potrzebują więcej czasu, aby w pełni  skorzystać ze wsparcia. Standardowy czas danej usługi oferowanej  w projekcie może być wydłużony w wyniku konieczności wolniejszego  tłumaczenia na język migowy, konieczności wolnego mówienia, odczytywania komunikatów z ust, stosowania języka łatwego,  zapewnienie bezpieczeństwa psychicznego; </w:t>
      </w:r>
    </w:p>
    <w:p w14:paraId="0360014A" w14:textId="77777777" w:rsidR="00D27840" w:rsidRDefault="00BD5C8D">
      <w:pPr>
        <w:spacing w:line="360" w:lineRule="auto"/>
        <w:rPr>
          <w:sz w:val="22"/>
          <w:szCs w:val="22"/>
        </w:rPr>
      </w:pPr>
      <w:r>
        <w:rPr>
          <w:color w:val="000000"/>
          <w:sz w:val="22"/>
          <w:szCs w:val="22"/>
          <w:highlight w:val="white"/>
        </w:rPr>
        <w:t>− 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 możliwości robienia notatek, trudnościami w płynnym  i swobodnym posługiwaniu się językiem polskim; </w:t>
      </w:r>
    </w:p>
    <w:p w14:paraId="151E256A" w14:textId="77777777" w:rsidR="00D27840" w:rsidRDefault="00BD5C8D">
      <w:pPr>
        <w:spacing w:line="360" w:lineRule="auto"/>
        <w:rPr>
          <w:sz w:val="22"/>
          <w:szCs w:val="22"/>
        </w:rPr>
      </w:pPr>
      <w:r>
        <w:rPr>
          <w:color w:val="000000"/>
          <w:sz w:val="22"/>
          <w:szCs w:val="22"/>
          <w:highlight w:val="white"/>
        </w:rPr>
        <w:lastRenderedPageBreak/>
        <w:t>− stworzenie wersji materiałów projektowych w tłumaczeniu na język  łatwy, materiały w innych wersjach alternatywnych (np. audio, rysunki,  symbole); </w:t>
      </w:r>
    </w:p>
    <w:p w14:paraId="408E0975" w14:textId="77777777" w:rsidR="00D27840" w:rsidRDefault="00BD5C8D">
      <w:pPr>
        <w:spacing w:line="360" w:lineRule="auto"/>
        <w:rPr>
          <w:sz w:val="22"/>
          <w:szCs w:val="22"/>
        </w:rPr>
      </w:pPr>
      <w:r>
        <w:rPr>
          <w:color w:val="000000"/>
          <w:sz w:val="22"/>
          <w:szCs w:val="22"/>
          <w:highlight w:val="white"/>
        </w:rPr>
        <w:t>− udział osób wspierających – nie muszą to być instruktorzy czy  terapeuci, warto zachęcić do współpracy studentów, wolontariuszy. Po  pierwsze, wspierają oni prowadzącego podczas pracy w małych  grupach, np. moderując dyskusję lub aktywizując uczestników. Po  drugie, wzmacniają poprzez swoją obecność osoby  </w:t>
      </w:r>
    </w:p>
    <w:p w14:paraId="240D9EF4" w14:textId="77777777" w:rsidR="00D27840" w:rsidRDefault="00BD5C8D">
      <w:pPr>
        <w:spacing w:line="360" w:lineRule="auto"/>
        <w:rPr>
          <w:sz w:val="22"/>
          <w:szCs w:val="22"/>
        </w:rPr>
      </w:pPr>
      <w:r>
        <w:rPr>
          <w:color w:val="000000"/>
          <w:sz w:val="22"/>
          <w:szCs w:val="22"/>
          <w:highlight w:val="white"/>
        </w:rPr>
        <w:t>z niepełnosprawnością intelektualną, które często niepewne swojego  zdania i siebie uczą się odwagi oraz przekonują się, że mogą rozmawiać  z innymi na ważne tematy. Po trzecie, udział osób wspierających  w szkoleniach podnosi ich świadomość – umożliwia spojrzenie na osoby  z niepełnosprawnością intelektualną z perspektywy godności i praw  człowieka. Trzeba przekonać osoby z niepełnosprawnością  intelektualną, że osoby wspierające mają taki sam status uczestnika  zajęć jak oni. To znaczy, że podczas zajęć wszyscy się uczą i wszyscy  pracują. Nie dopuść do podziału grupy na „my” i „oni”. Oczywiście, osoby  wspierające mają swoje dodatkowe zadania – obserwują uczestników  zajęć, zwracając uwagę na ich zachowanie, reakcje, poziom zrozumienia  tematu i zainteresowanie nim. Wspierają w udzieleniu odpowiedzi, jeśli  osoba z niepełnosprawnością tego potrzebuje. Podczas pracy w grupach zadają dodatkowe pytania, pobudzając aktywność uczestników.  Prowadząc zajęcia, musisz współpracować z osobami wspierającymi.  Nie lekceważ ich zdania i spostrzeżeń, możecie wymieniać dyskretnie  swoje uwagi. Pamiętaj! Dobrego wspierania trzeba się uczyć. Przygotuj  wcześniej tych, którzy mogliby wziąć udział w zajęciach jako osoby  wspierające. Wytłumacz im, że chodzi o pobudzenie inicjatywy osób  z niepełnosprawnością intelektualną. Osoby wspierające powinny znać  tematykę zajęć, ale nie zdradzaj im wszystkich szczegółów. Jeśli uda ci  się nawiązać dłuższą, stałą współpracę z tymi osobami, włączaj je do  opracowywania planu zajęć – ich obserwacje i uwagi będą dla ciebie  bardzo cenne. </w:t>
      </w:r>
    </w:p>
    <w:p w14:paraId="3997BB20" w14:textId="77777777" w:rsidR="00D27840" w:rsidRDefault="00D27840">
      <w:pPr>
        <w:spacing w:line="360" w:lineRule="auto"/>
        <w:rPr>
          <w:sz w:val="22"/>
          <w:szCs w:val="22"/>
        </w:rPr>
      </w:pPr>
    </w:p>
    <w:p w14:paraId="0CF29537" w14:textId="77777777" w:rsidR="00D27840" w:rsidRDefault="00BD5C8D">
      <w:pPr>
        <w:spacing w:line="360" w:lineRule="auto"/>
        <w:rPr>
          <w:sz w:val="22"/>
          <w:szCs w:val="22"/>
        </w:rPr>
      </w:pPr>
      <w:r>
        <w:rPr>
          <w:i/>
          <w:color w:val="000000"/>
          <w:sz w:val="22"/>
          <w:szCs w:val="22"/>
          <w:highlight w:val="white"/>
        </w:rPr>
        <w:t>Rodzaje niepełnosprawności </w:t>
      </w:r>
    </w:p>
    <w:p w14:paraId="5153299C" w14:textId="77777777" w:rsidR="00D27840" w:rsidRDefault="00BD5C8D">
      <w:pPr>
        <w:spacing w:line="360" w:lineRule="auto"/>
        <w:rPr>
          <w:sz w:val="22"/>
          <w:szCs w:val="22"/>
        </w:rPr>
      </w:pPr>
      <w:r>
        <w:rPr>
          <w:i/>
          <w:color w:val="000000"/>
          <w:sz w:val="22"/>
          <w:szCs w:val="22"/>
          <w:highlight w:val="white"/>
        </w:rPr>
        <w:t>Osoby z zaburzeniami lub chorobami psychicznymi </w:t>
      </w:r>
    </w:p>
    <w:p w14:paraId="7E701C36" w14:textId="77777777" w:rsidR="00D27840" w:rsidRDefault="00BD5C8D">
      <w:pPr>
        <w:spacing w:line="360" w:lineRule="auto"/>
        <w:rPr>
          <w:sz w:val="22"/>
          <w:szCs w:val="22"/>
        </w:rPr>
      </w:pPr>
      <w:r>
        <w:rPr>
          <w:color w:val="000000"/>
          <w:sz w:val="22"/>
          <w:szCs w:val="22"/>
          <w:highlight w:val="white"/>
        </w:rPr>
        <w:t>Bariery w otoczeniu: </w:t>
      </w:r>
    </w:p>
    <w:p w14:paraId="2DF73BF4" w14:textId="77777777" w:rsidR="00D27840" w:rsidRDefault="00BD5C8D">
      <w:pPr>
        <w:spacing w:line="360" w:lineRule="auto"/>
        <w:rPr>
          <w:sz w:val="22"/>
          <w:szCs w:val="22"/>
        </w:rPr>
      </w:pPr>
      <w:r>
        <w:rPr>
          <w:color w:val="000000"/>
          <w:sz w:val="22"/>
          <w:szCs w:val="22"/>
          <w:highlight w:val="white"/>
        </w:rPr>
        <w:t>− komunikacyjne </w:t>
      </w:r>
    </w:p>
    <w:p w14:paraId="00C3CEB2" w14:textId="77777777" w:rsidR="00D27840" w:rsidRDefault="00BD5C8D">
      <w:pPr>
        <w:spacing w:line="360" w:lineRule="auto"/>
        <w:rPr>
          <w:sz w:val="22"/>
          <w:szCs w:val="22"/>
        </w:rPr>
      </w:pPr>
      <w:r>
        <w:rPr>
          <w:color w:val="000000"/>
          <w:sz w:val="22"/>
          <w:szCs w:val="22"/>
          <w:highlight w:val="white"/>
        </w:rPr>
        <w:t>− poznawcze </w:t>
      </w:r>
    </w:p>
    <w:p w14:paraId="72DD27FA" w14:textId="77777777" w:rsidR="00D27840" w:rsidRDefault="00BD5C8D">
      <w:pPr>
        <w:spacing w:line="360" w:lineRule="auto"/>
        <w:rPr>
          <w:sz w:val="22"/>
          <w:szCs w:val="22"/>
        </w:rPr>
      </w:pPr>
      <w:r>
        <w:rPr>
          <w:color w:val="000000"/>
          <w:sz w:val="22"/>
          <w:szCs w:val="22"/>
          <w:highlight w:val="white"/>
        </w:rPr>
        <w:t>Charakter usługi i przykładowe usprawnienie </w:t>
      </w:r>
    </w:p>
    <w:p w14:paraId="29538D32" w14:textId="77777777" w:rsidR="00D27840" w:rsidRDefault="00BD5C8D">
      <w:pPr>
        <w:spacing w:line="360" w:lineRule="auto"/>
        <w:rPr>
          <w:sz w:val="22"/>
          <w:szCs w:val="22"/>
        </w:rPr>
      </w:pPr>
      <w:r>
        <w:rPr>
          <w:color w:val="000000"/>
          <w:sz w:val="22"/>
          <w:szCs w:val="22"/>
          <w:highlight w:val="white"/>
        </w:rPr>
        <w:t>− zapewnienie tłumaczenia na język łatwy dla osób, które ze względu na  trudności poznawcze nie komunikują się płynnie językiem polskim. − wydłużony czas wsparcia - konieczny dla osób, które ze względu na  swoją niepełnosprawność potrzebują więcej czasu, aby w pełni  skorzystać ze wsparcia. Standardowy czas danej usługi oferowanej  w Inkubatorze może być wydłużony w wyniku konieczności wolnego  mówienia, stosowania języka łatwego, zapewnienie bezpieczeństwa  psychicznego. </w:t>
      </w:r>
    </w:p>
    <w:p w14:paraId="055C816C" w14:textId="77777777" w:rsidR="00D27840" w:rsidRDefault="00BD5C8D">
      <w:pPr>
        <w:spacing w:line="360" w:lineRule="auto"/>
        <w:rPr>
          <w:sz w:val="22"/>
          <w:szCs w:val="22"/>
        </w:rPr>
      </w:pPr>
      <w:r>
        <w:rPr>
          <w:color w:val="000000"/>
          <w:sz w:val="22"/>
          <w:szCs w:val="22"/>
          <w:highlight w:val="white"/>
        </w:rPr>
        <w:lastRenderedPageBreak/>
        <w:t>− 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 możliwości robienia notatek, trudnościami w płynnym  i swobodnym posługiwaniu się językiem polskim; </w:t>
      </w:r>
    </w:p>
    <w:p w14:paraId="48DDBFEF" w14:textId="77777777" w:rsidR="00D27840" w:rsidRDefault="00BD5C8D">
      <w:pPr>
        <w:spacing w:line="360" w:lineRule="auto"/>
        <w:rPr>
          <w:color w:val="000000"/>
          <w:sz w:val="22"/>
          <w:szCs w:val="22"/>
          <w:highlight w:val="white"/>
        </w:rPr>
      </w:pPr>
      <w:r>
        <w:rPr>
          <w:color w:val="000000"/>
          <w:sz w:val="22"/>
          <w:szCs w:val="22"/>
          <w:highlight w:val="white"/>
        </w:rPr>
        <w:t>− organizując warsztaty, w których będą osoby z autyzmem, należy  nadać im odpowiednią strukturę i przygotować dla uczestników  odpowiedni plan. Osoby z autyzmem nie lubią być zaskakiwane. Jasna  struktura i zaplanowanie poszczególnych czynności bardzo ułatwia  pracę. Właściwe jest, za pomocą piktogramów lub zdjęć zobrazować  kluczowe pojęcia używane podczas warsztatów. Część osób z  autyzmem korzysta z alternatywnych i wspomagających sposobów  komunikowania się wykorzystujących różnego rodzaju znaki graficzne umieszczone w indywidualnie przygotowanych książkach komunikacyjnych i/lub na specjalnie zorganizowanych tablicach.  Użytkownicy mogą wskazywać lub podawać obrazek czy pasek  z obrazkami, prosząc o konkretne odpowiedzi.</w:t>
      </w:r>
    </w:p>
    <w:p w14:paraId="7E191A66" w14:textId="77777777" w:rsidR="00D27840" w:rsidRDefault="00D27840">
      <w:pPr>
        <w:spacing w:line="360" w:lineRule="auto"/>
        <w:rPr>
          <w:sz w:val="22"/>
          <w:szCs w:val="22"/>
        </w:rPr>
      </w:pPr>
    </w:p>
    <w:p w14:paraId="2416AE72" w14:textId="4FE3647F" w:rsidR="00D27840" w:rsidRDefault="00BD5C8D">
      <w:pPr>
        <w:spacing w:after="200" w:line="360" w:lineRule="auto"/>
        <w:jc w:val="both"/>
        <w:rPr>
          <w:sz w:val="22"/>
          <w:szCs w:val="22"/>
        </w:rPr>
      </w:pPr>
      <w:r>
        <w:rPr>
          <w:b/>
          <w:sz w:val="22"/>
          <w:szCs w:val="22"/>
        </w:rPr>
        <w:t>Termin realizacji: od 01.</w:t>
      </w:r>
      <w:r w:rsidR="00E86C91">
        <w:rPr>
          <w:b/>
          <w:sz w:val="22"/>
          <w:szCs w:val="22"/>
        </w:rPr>
        <w:t>01</w:t>
      </w:r>
      <w:r>
        <w:rPr>
          <w:b/>
          <w:sz w:val="22"/>
          <w:szCs w:val="22"/>
        </w:rPr>
        <w:t>.202</w:t>
      </w:r>
      <w:r w:rsidR="00E86C91">
        <w:rPr>
          <w:b/>
          <w:sz w:val="22"/>
          <w:szCs w:val="22"/>
        </w:rPr>
        <w:t>3</w:t>
      </w:r>
      <w:r>
        <w:rPr>
          <w:b/>
          <w:sz w:val="22"/>
          <w:szCs w:val="22"/>
        </w:rPr>
        <w:t xml:space="preserve"> r. do 30.0</w:t>
      </w:r>
      <w:r w:rsidR="00E86C91">
        <w:rPr>
          <w:b/>
          <w:sz w:val="22"/>
          <w:szCs w:val="22"/>
        </w:rPr>
        <w:t>6</w:t>
      </w:r>
      <w:r>
        <w:rPr>
          <w:b/>
          <w:sz w:val="22"/>
          <w:szCs w:val="22"/>
        </w:rPr>
        <w:t>.2023 r.</w:t>
      </w:r>
    </w:p>
    <w:p w14:paraId="152F1AC4" w14:textId="77777777" w:rsidR="00D27840" w:rsidRDefault="00D27840">
      <w:pPr>
        <w:spacing w:line="360" w:lineRule="auto"/>
        <w:rPr>
          <w:sz w:val="22"/>
          <w:szCs w:val="22"/>
        </w:rPr>
      </w:pPr>
    </w:p>
    <w:p w14:paraId="4B229264" w14:textId="77777777" w:rsidR="00D27840" w:rsidRDefault="00D27840">
      <w:pPr>
        <w:pBdr>
          <w:top w:val="nil"/>
          <w:left w:val="nil"/>
          <w:bottom w:val="nil"/>
          <w:right w:val="nil"/>
          <w:between w:val="nil"/>
        </w:pBdr>
        <w:spacing w:line="360" w:lineRule="auto"/>
        <w:jc w:val="both"/>
        <w:rPr>
          <w:color w:val="000000"/>
          <w:sz w:val="22"/>
          <w:szCs w:val="22"/>
        </w:rPr>
      </w:pPr>
    </w:p>
    <w:p w14:paraId="0856E138" w14:textId="77777777" w:rsidR="00D27840" w:rsidRDefault="00D27840">
      <w:pPr>
        <w:pBdr>
          <w:top w:val="nil"/>
          <w:left w:val="nil"/>
          <w:bottom w:val="nil"/>
          <w:right w:val="nil"/>
          <w:between w:val="nil"/>
        </w:pBdr>
        <w:spacing w:line="360" w:lineRule="auto"/>
        <w:jc w:val="both"/>
        <w:rPr>
          <w:color w:val="000000"/>
          <w:sz w:val="22"/>
          <w:szCs w:val="22"/>
        </w:rPr>
      </w:pPr>
      <w:bookmarkStart w:id="9" w:name="_heading=h.4d34og8" w:colFirst="0" w:colLast="0"/>
      <w:bookmarkEnd w:id="9"/>
    </w:p>
    <w:p w14:paraId="673CECFB" w14:textId="77777777" w:rsidR="00E86C91" w:rsidRDefault="00E86C91">
      <w:pPr>
        <w:rPr>
          <w:b/>
          <w:color w:val="000000"/>
          <w:sz w:val="22"/>
          <w:szCs w:val="22"/>
        </w:rPr>
      </w:pPr>
      <w:r>
        <w:rPr>
          <w:b/>
          <w:color w:val="000000"/>
          <w:sz w:val="22"/>
          <w:szCs w:val="22"/>
        </w:rPr>
        <w:br w:type="page"/>
      </w:r>
    </w:p>
    <w:p w14:paraId="080AE17C" w14:textId="619333F3" w:rsidR="00D27840" w:rsidRDefault="00BD5C8D">
      <w:pPr>
        <w:pBdr>
          <w:top w:val="nil"/>
          <w:left w:val="nil"/>
          <w:bottom w:val="nil"/>
          <w:right w:val="nil"/>
          <w:between w:val="nil"/>
        </w:pBdr>
        <w:spacing w:line="360" w:lineRule="auto"/>
        <w:jc w:val="both"/>
        <w:rPr>
          <w:b/>
          <w:color w:val="000000"/>
          <w:sz w:val="22"/>
          <w:szCs w:val="22"/>
        </w:rPr>
      </w:pPr>
      <w:r>
        <w:rPr>
          <w:b/>
          <w:color w:val="000000"/>
          <w:sz w:val="22"/>
          <w:szCs w:val="22"/>
        </w:rPr>
        <w:lastRenderedPageBreak/>
        <w:t>Załącznik nr 3</w:t>
      </w:r>
    </w:p>
    <w:p w14:paraId="2479181B" w14:textId="77777777" w:rsidR="00D27840" w:rsidRDefault="00D27840">
      <w:pPr>
        <w:pBdr>
          <w:top w:val="nil"/>
          <w:left w:val="nil"/>
          <w:bottom w:val="nil"/>
          <w:right w:val="nil"/>
          <w:between w:val="nil"/>
        </w:pBdr>
        <w:spacing w:line="360" w:lineRule="auto"/>
        <w:jc w:val="both"/>
        <w:rPr>
          <w:color w:val="000000"/>
          <w:sz w:val="22"/>
          <w:szCs w:val="22"/>
        </w:rPr>
      </w:pPr>
    </w:p>
    <w:p w14:paraId="549E9747" w14:textId="77777777" w:rsidR="00D27840" w:rsidRDefault="00BD5C8D">
      <w:pPr>
        <w:pBdr>
          <w:top w:val="nil"/>
          <w:left w:val="nil"/>
          <w:bottom w:val="nil"/>
          <w:right w:val="nil"/>
          <w:between w:val="nil"/>
        </w:pBdr>
        <w:spacing w:line="360" w:lineRule="auto"/>
        <w:jc w:val="both"/>
        <w:rPr>
          <w:color w:val="000000"/>
          <w:sz w:val="22"/>
          <w:szCs w:val="22"/>
        </w:rPr>
      </w:pPr>
      <w:r>
        <w:rPr>
          <w:i/>
          <w:color w:val="000000"/>
          <w:sz w:val="22"/>
          <w:szCs w:val="22"/>
        </w:rPr>
        <w:t xml:space="preserve">        /bez pieczęci/</w:t>
      </w:r>
    </w:p>
    <w:p w14:paraId="631E65F8"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w:t>
      </w:r>
    </w:p>
    <w:p w14:paraId="203AB981"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 xml:space="preserve">      /pieczęć wykonawcy/</w:t>
      </w:r>
    </w:p>
    <w:p w14:paraId="07EB5E9C" w14:textId="77777777" w:rsidR="00D27840" w:rsidRDefault="00D27840">
      <w:pPr>
        <w:pBdr>
          <w:top w:val="nil"/>
          <w:left w:val="nil"/>
          <w:bottom w:val="nil"/>
          <w:right w:val="nil"/>
          <w:between w:val="nil"/>
        </w:pBdr>
        <w:spacing w:line="360" w:lineRule="auto"/>
        <w:jc w:val="both"/>
        <w:rPr>
          <w:color w:val="000000"/>
          <w:sz w:val="22"/>
          <w:szCs w:val="22"/>
        </w:rPr>
      </w:pPr>
    </w:p>
    <w:p w14:paraId="6B994ADB" w14:textId="77777777" w:rsidR="00D27840" w:rsidRDefault="00BD5C8D">
      <w:pPr>
        <w:pBdr>
          <w:top w:val="nil"/>
          <w:left w:val="nil"/>
          <w:bottom w:val="nil"/>
          <w:right w:val="nil"/>
          <w:between w:val="nil"/>
        </w:pBdr>
        <w:spacing w:line="360" w:lineRule="auto"/>
        <w:jc w:val="center"/>
        <w:rPr>
          <w:color w:val="000000"/>
          <w:sz w:val="22"/>
          <w:szCs w:val="22"/>
        </w:rPr>
      </w:pPr>
      <w:r>
        <w:rPr>
          <w:b/>
          <w:color w:val="000000"/>
          <w:sz w:val="22"/>
          <w:szCs w:val="22"/>
        </w:rPr>
        <w:t>OŚWIADCZENIE</w:t>
      </w:r>
    </w:p>
    <w:p w14:paraId="72D998A2" w14:textId="77777777" w:rsidR="00D27840" w:rsidRDefault="00BD5C8D">
      <w:pPr>
        <w:pBdr>
          <w:top w:val="nil"/>
          <w:left w:val="nil"/>
          <w:bottom w:val="nil"/>
          <w:right w:val="nil"/>
          <w:between w:val="nil"/>
        </w:pBdr>
        <w:spacing w:after="200" w:line="360" w:lineRule="auto"/>
        <w:jc w:val="center"/>
        <w:rPr>
          <w:color w:val="000000"/>
          <w:sz w:val="22"/>
          <w:szCs w:val="22"/>
        </w:rPr>
      </w:pPr>
      <w:r>
        <w:rPr>
          <w:b/>
          <w:color w:val="000000"/>
          <w:sz w:val="22"/>
          <w:szCs w:val="22"/>
        </w:rPr>
        <w:t>OŚWIADCZENIE O BRAKU PODSTAW DO WYKLUCZENIA*</w:t>
      </w:r>
    </w:p>
    <w:p w14:paraId="20C18068"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Ja niżej podpisany,</w:t>
      </w:r>
    </w:p>
    <w:p w14:paraId="3A67CB81"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w:t>
      </w:r>
    </w:p>
    <w:p w14:paraId="3AF6F6C5"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 xml:space="preserve">Biorąc udział w postępowaniu na </w:t>
      </w:r>
      <w:r>
        <w:rPr>
          <w:b/>
          <w:color w:val="000000"/>
          <w:sz w:val="22"/>
          <w:szCs w:val="22"/>
        </w:rPr>
        <w:t>Realizac</w:t>
      </w:r>
      <w:r>
        <w:rPr>
          <w:b/>
          <w:sz w:val="22"/>
          <w:szCs w:val="22"/>
        </w:rPr>
        <w:t>ję</w:t>
      </w:r>
      <w:r>
        <w:rPr>
          <w:b/>
          <w:color w:val="000000"/>
          <w:sz w:val="22"/>
          <w:szCs w:val="22"/>
        </w:rPr>
        <w:t xml:space="preserve"> </w:t>
      </w:r>
      <w:r>
        <w:rPr>
          <w:b/>
          <w:sz w:val="22"/>
          <w:szCs w:val="22"/>
        </w:rPr>
        <w:t>usługi</w:t>
      </w:r>
      <w:r>
        <w:rPr>
          <w:b/>
          <w:color w:val="000000"/>
          <w:sz w:val="22"/>
          <w:szCs w:val="22"/>
        </w:rPr>
        <w:t xml:space="preserve"> </w:t>
      </w:r>
      <w:r>
        <w:rPr>
          <w:b/>
          <w:sz w:val="22"/>
          <w:szCs w:val="22"/>
        </w:rPr>
        <w:t xml:space="preserve">polegającej na testowaniu instrumentu Inkubator Przedsiębiorczości OzN w ramach projektu „Włączenie </w:t>
      </w:r>
      <w:r>
        <w:rPr>
          <w:b/>
          <w:color w:val="000000"/>
          <w:sz w:val="22"/>
          <w:szCs w:val="22"/>
        </w:rPr>
        <w:t>wyłączonych – aktywne instrumenty wsparcia osób niepełnosprawnych na rynku pracy”</w:t>
      </w:r>
    </w:p>
    <w:p w14:paraId="2F65B46A"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będąc upoważnionym do reprezentowania Wykonawcy:</w:t>
      </w:r>
    </w:p>
    <w:p w14:paraId="6BC71FF8"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w:t>
      </w:r>
    </w:p>
    <w:p w14:paraId="512268A6"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 xml:space="preserve">Nr faksu  </w:t>
      </w:r>
      <w:r>
        <w:rPr>
          <w:i/>
          <w:color w:val="000000"/>
          <w:sz w:val="22"/>
          <w:szCs w:val="22"/>
        </w:rPr>
        <w:t>……………………………</w:t>
      </w:r>
      <w:r>
        <w:rPr>
          <w:color w:val="000000"/>
          <w:sz w:val="22"/>
          <w:szCs w:val="22"/>
        </w:rPr>
        <w:t>; Nr telefonu …………………………..; e-mail ………………………….</w:t>
      </w:r>
    </w:p>
    <w:p w14:paraId="30159660" w14:textId="77777777" w:rsidR="00D27840" w:rsidRDefault="00BD5C8D">
      <w:pPr>
        <w:pBdr>
          <w:top w:val="nil"/>
          <w:left w:val="nil"/>
          <w:bottom w:val="nil"/>
          <w:right w:val="nil"/>
          <w:between w:val="nil"/>
        </w:pBdr>
        <w:spacing w:after="200" w:line="360" w:lineRule="auto"/>
        <w:jc w:val="both"/>
        <w:rPr>
          <w:color w:val="000000"/>
          <w:sz w:val="22"/>
          <w:szCs w:val="22"/>
        </w:rPr>
      </w:pPr>
      <w:r>
        <w:rPr>
          <w:color w:val="000000"/>
          <w:sz w:val="22"/>
          <w:szCs w:val="22"/>
        </w:rPr>
        <w:t>przystępując do postępowania o udzielenie oświadczam, że:</w:t>
      </w:r>
    </w:p>
    <w:p w14:paraId="4736B432" w14:textId="77777777" w:rsidR="00D27840" w:rsidRDefault="00BD5C8D" w:rsidP="001B6AD5">
      <w:pPr>
        <w:numPr>
          <w:ilvl w:val="1"/>
          <w:numId w:val="10"/>
        </w:numPr>
        <w:pBdr>
          <w:top w:val="nil"/>
          <w:left w:val="nil"/>
          <w:bottom w:val="nil"/>
          <w:right w:val="nil"/>
          <w:between w:val="nil"/>
        </w:pBdr>
        <w:spacing w:line="360" w:lineRule="auto"/>
        <w:ind w:left="720" w:hanging="540"/>
        <w:jc w:val="both"/>
        <w:rPr>
          <w:color w:val="000000"/>
          <w:sz w:val="22"/>
          <w:szCs w:val="22"/>
        </w:rPr>
      </w:pPr>
      <w:r>
        <w:rPr>
          <w:color w:val="000000"/>
          <w:sz w:val="22"/>
          <w:szCs w:val="22"/>
        </w:rPr>
        <w:t>nie uczestniczę w spółce jako wspólnik spółki cywilnej lub spółki osobowej zamawiającego</w:t>
      </w:r>
    </w:p>
    <w:p w14:paraId="18ABBB68" w14:textId="77777777" w:rsidR="00D27840" w:rsidRDefault="00BD5C8D" w:rsidP="001B6AD5">
      <w:pPr>
        <w:numPr>
          <w:ilvl w:val="1"/>
          <w:numId w:val="10"/>
        </w:numPr>
        <w:pBdr>
          <w:top w:val="nil"/>
          <w:left w:val="nil"/>
          <w:bottom w:val="nil"/>
          <w:right w:val="nil"/>
          <w:between w:val="nil"/>
        </w:pBdr>
        <w:spacing w:line="360" w:lineRule="auto"/>
        <w:ind w:left="720" w:hanging="540"/>
        <w:jc w:val="both"/>
        <w:rPr>
          <w:color w:val="000000"/>
          <w:sz w:val="22"/>
          <w:szCs w:val="22"/>
        </w:rPr>
      </w:pPr>
      <w:r>
        <w:rPr>
          <w:color w:val="000000"/>
          <w:sz w:val="22"/>
          <w:szCs w:val="22"/>
        </w:rPr>
        <w:t>nie posiadam co najmniej 10% udziałów lub akcji zamawiającego</w:t>
      </w:r>
    </w:p>
    <w:p w14:paraId="0F414513" w14:textId="77777777" w:rsidR="00D27840" w:rsidRDefault="00BD5C8D" w:rsidP="001B6AD5">
      <w:pPr>
        <w:numPr>
          <w:ilvl w:val="1"/>
          <w:numId w:val="10"/>
        </w:numPr>
        <w:pBdr>
          <w:top w:val="nil"/>
          <w:left w:val="nil"/>
          <w:bottom w:val="nil"/>
          <w:right w:val="nil"/>
          <w:between w:val="nil"/>
        </w:pBdr>
        <w:spacing w:line="360" w:lineRule="auto"/>
        <w:ind w:left="720" w:hanging="540"/>
        <w:jc w:val="both"/>
        <w:rPr>
          <w:color w:val="000000"/>
          <w:sz w:val="22"/>
          <w:szCs w:val="22"/>
        </w:rPr>
      </w:pPr>
      <w:r>
        <w:rPr>
          <w:color w:val="000000"/>
          <w:sz w:val="22"/>
          <w:szCs w:val="22"/>
        </w:rPr>
        <w:t xml:space="preserve">nie pełnię funkcji członka organu nadzorczego lub zarządzającego, prokurenta, pełnomocnika </w:t>
      </w:r>
      <w:r>
        <w:rPr>
          <w:color w:val="000000"/>
          <w:sz w:val="22"/>
          <w:szCs w:val="22"/>
        </w:rPr>
        <w:br/>
        <w:t>u zamawiającego</w:t>
      </w:r>
    </w:p>
    <w:p w14:paraId="56039788" w14:textId="77777777" w:rsidR="00D27840" w:rsidRDefault="00BD5C8D" w:rsidP="001B6AD5">
      <w:pPr>
        <w:numPr>
          <w:ilvl w:val="1"/>
          <w:numId w:val="10"/>
        </w:numPr>
        <w:pBdr>
          <w:top w:val="nil"/>
          <w:left w:val="nil"/>
          <w:bottom w:val="nil"/>
          <w:right w:val="nil"/>
          <w:between w:val="nil"/>
        </w:pBdr>
        <w:spacing w:line="360" w:lineRule="auto"/>
        <w:ind w:left="720" w:hanging="540"/>
        <w:jc w:val="both"/>
        <w:rPr>
          <w:color w:val="000000"/>
          <w:sz w:val="22"/>
          <w:szCs w:val="22"/>
        </w:rPr>
      </w:pPr>
      <w:r>
        <w:rPr>
          <w:color w:val="000000"/>
          <w:sz w:val="22"/>
          <w:szCs w:val="22"/>
        </w:rPr>
        <w:t>nie pozostaję w związku małżeńskim, w stosunku pokrewieństwa lub powinowactwa w linii prostej, pokrewieństwa lub powinowactwa w linii bocznej do drugiego stopnia lub w stosunku przysposobienia, opieki, lub kurateli – w stosunku do zamawiającego.</w:t>
      </w:r>
    </w:p>
    <w:p w14:paraId="62D92DFF" w14:textId="77777777" w:rsidR="00D27840" w:rsidRDefault="00BD5C8D" w:rsidP="001B6AD5">
      <w:pPr>
        <w:numPr>
          <w:ilvl w:val="1"/>
          <w:numId w:val="10"/>
        </w:numPr>
        <w:pBdr>
          <w:top w:val="nil"/>
          <w:left w:val="nil"/>
          <w:bottom w:val="nil"/>
          <w:right w:val="nil"/>
          <w:between w:val="nil"/>
        </w:pBdr>
        <w:spacing w:line="360" w:lineRule="auto"/>
        <w:ind w:left="720" w:hanging="540"/>
        <w:jc w:val="both"/>
        <w:rPr>
          <w:color w:val="000000"/>
          <w:sz w:val="22"/>
          <w:szCs w:val="22"/>
        </w:rPr>
      </w:pPr>
      <w:r>
        <w:rPr>
          <w:color w:val="000000"/>
          <w:sz w:val="22"/>
          <w:szCs w:val="22"/>
        </w:rPr>
        <w:t>nie jestem pracownikiem partnera projektu</w:t>
      </w:r>
    </w:p>
    <w:p w14:paraId="40C67790" w14:textId="77777777" w:rsidR="00D27840" w:rsidRDefault="00D27840">
      <w:pPr>
        <w:pBdr>
          <w:top w:val="nil"/>
          <w:left w:val="nil"/>
          <w:bottom w:val="nil"/>
          <w:right w:val="nil"/>
          <w:between w:val="nil"/>
        </w:pBdr>
        <w:spacing w:after="200" w:line="360" w:lineRule="auto"/>
        <w:jc w:val="both"/>
        <w:rPr>
          <w:color w:val="000000"/>
          <w:sz w:val="22"/>
          <w:szCs w:val="22"/>
        </w:rPr>
      </w:pPr>
    </w:p>
    <w:p w14:paraId="18E5A6AE" w14:textId="77777777" w:rsidR="00D27840" w:rsidRDefault="00BD5C8D">
      <w:pPr>
        <w:pBdr>
          <w:top w:val="nil"/>
          <w:left w:val="nil"/>
          <w:bottom w:val="nil"/>
          <w:right w:val="nil"/>
          <w:between w:val="nil"/>
        </w:pBdr>
        <w:spacing w:line="360" w:lineRule="auto"/>
        <w:jc w:val="both"/>
        <w:rPr>
          <w:color w:val="000000"/>
          <w:sz w:val="22"/>
          <w:szCs w:val="22"/>
        </w:rPr>
      </w:pPr>
      <w:r>
        <w:rPr>
          <w:color w:val="000000"/>
          <w:sz w:val="22"/>
          <w:szCs w:val="22"/>
        </w:rPr>
        <w:t xml:space="preserve">................................., dn. ..................... 2021 r.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D38331C" w14:textId="77777777" w:rsidR="00D27840" w:rsidRDefault="00BD5C8D">
      <w:pPr>
        <w:pBdr>
          <w:top w:val="nil"/>
          <w:left w:val="nil"/>
          <w:bottom w:val="nil"/>
          <w:right w:val="nil"/>
          <w:between w:val="nil"/>
        </w:pBdr>
        <w:spacing w:line="360" w:lineRule="auto"/>
        <w:ind w:left="4254"/>
        <w:jc w:val="both"/>
        <w:rPr>
          <w:color w:val="000000"/>
          <w:sz w:val="22"/>
          <w:szCs w:val="22"/>
        </w:rPr>
      </w:pPr>
      <w:r>
        <w:rPr>
          <w:color w:val="000000"/>
          <w:sz w:val="22"/>
          <w:szCs w:val="22"/>
        </w:rPr>
        <w:t xml:space="preserve">                      </w:t>
      </w:r>
      <w:r>
        <w:rPr>
          <w:color w:val="000000"/>
          <w:sz w:val="22"/>
          <w:szCs w:val="22"/>
        </w:rPr>
        <w:tab/>
      </w:r>
      <w:r>
        <w:rPr>
          <w:color w:val="000000"/>
          <w:sz w:val="22"/>
          <w:szCs w:val="22"/>
        </w:rPr>
        <w:tab/>
      </w:r>
      <w:r>
        <w:rPr>
          <w:color w:val="000000"/>
          <w:sz w:val="22"/>
          <w:szCs w:val="22"/>
        </w:rPr>
        <w:tab/>
        <w:t xml:space="preserve">  (podpis osoby)</w:t>
      </w:r>
    </w:p>
    <w:p w14:paraId="300D811B" w14:textId="77777777" w:rsidR="00D27840" w:rsidRDefault="00D27840">
      <w:pPr>
        <w:pBdr>
          <w:top w:val="nil"/>
          <w:left w:val="nil"/>
          <w:bottom w:val="nil"/>
          <w:right w:val="nil"/>
          <w:between w:val="nil"/>
        </w:pBdr>
        <w:spacing w:after="200" w:line="360" w:lineRule="auto"/>
        <w:jc w:val="both"/>
        <w:rPr>
          <w:color w:val="000000"/>
          <w:sz w:val="22"/>
          <w:szCs w:val="22"/>
        </w:rPr>
      </w:pPr>
    </w:p>
    <w:p w14:paraId="111EAAAC" w14:textId="77777777" w:rsidR="00D27840" w:rsidRDefault="00BD5C8D">
      <w:pPr>
        <w:pBdr>
          <w:top w:val="nil"/>
          <w:left w:val="nil"/>
          <w:bottom w:val="nil"/>
          <w:right w:val="nil"/>
          <w:between w:val="nil"/>
        </w:pBdr>
        <w:spacing w:after="200" w:line="360" w:lineRule="auto"/>
        <w:ind w:left="360"/>
        <w:jc w:val="both"/>
        <w:rPr>
          <w:color w:val="000000"/>
          <w:sz w:val="22"/>
          <w:szCs w:val="22"/>
        </w:rPr>
      </w:pPr>
      <w:r>
        <w:rPr>
          <w:color w:val="000000"/>
          <w:sz w:val="22"/>
          <w:szCs w:val="22"/>
        </w:rPr>
        <w:t>* w przypadku, gdy ofertę składa grupa osób fizycznych - oświadczenie składa każda osoba wchodząca w skład grupy wykonawców, w przypadku gdy ofertę składa firma oświadczenie składają osoby podpisujące ofertę</w:t>
      </w:r>
    </w:p>
    <w:p w14:paraId="6086555C" w14:textId="77777777" w:rsidR="00D27840" w:rsidRDefault="00D27840">
      <w:pPr>
        <w:pBdr>
          <w:top w:val="nil"/>
          <w:left w:val="nil"/>
          <w:bottom w:val="nil"/>
          <w:right w:val="nil"/>
          <w:between w:val="nil"/>
        </w:pBdr>
        <w:spacing w:line="360" w:lineRule="auto"/>
        <w:jc w:val="both"/>
        <w:rPr>
          <w:color w:val="000000"/>
          <w:sz w:val="22"/>
          <w:szCs w:val="22"/>
        </w:rPr>
      </w:pPr>
    </w:p>
    <w:p w14:paraId="1C859233" w14:textId="77777777" w:rsidR="00D27840" w:rsidRDefault="00BD5C8D">
      <w:pPr>
        <w:pBdr>
          <w:top w:val="nil"/>
          <w:left w:val="nil"/>
          <w:bottom w:val="nil"/>
          <w:right w:val="nil"/>
          <w:between w:val="nil"/>
        </w:pBdr>
        <w:spacing w:line="360" w:lineRule="auto"/>
        <w:jc w:val="both"/>
        <w:rPr>
          <w:color w:val="000000"/>
          <w:sz w:val="22"/>
          <w:szCs w:val="22"/>
        </w:rPr>
        <w:sectPr w:rsidR="00D27840">
          <w:headerReference w:type="default" r:id="rId9"/>
          <w:footerReference w:type="default" r:id="rId10"/>
          <w:headerReference w:type="first" r:id="rId11"/>
          <w:footerReference w:type="first" r:id="rId12"/>
          <w:pgSz w:w="11906" w:h="16838"/>
          <w:pgMar w:top="1440" w:right="1080" w:bottom="1440" w:left="1080" w:header="284" w:footer="708" w:gutter="0"/>
          <w:pgNumType w:start="1"/>
          <w:cols w:space="708"/>
          <w:titlePg/>
        </w:sectPr>
      </w:pPr>
      <w:r>
        <w:rPr>
          <w:color w:val="000000"/>
          <w:sz w:val="22"/>
          <w:szCs w:val="22"/>
        </w:rPr>
        <w:t xml:space="preserve">miejscowość, data </w:t>
      </w:r>
      <w:r>
        <w:rPr>
          <w:color w:val="000000"/>
          <w:sz w:val="22"/>
          <w:szCs w:val="22"/>
        </w:rPr>
        <w:tab/>
      </w:r>
      <w:r>
        <w:rPr>
          <w:color w:val="000000"/>
          <w:sz w:val="22"/>
          <w:szCs w:val="22"/>
        </w:rPr>
        <w:tab/>
      </w:r>
    </w:p>
    <w:p w14:paraId="4B4677F5" w14:textId="77777777" w:rsidR="00D27840" w:rsidRDefault="00BD5C8D">
      <w:pPr>
        <w:pBdr>
          <w:top w:val="nil"/>
          <w:left w:val="nil"/>
          <w:bottom w:val="nil"/>
          <w:right w:val="nil"/>
          <w:between w:val="nil"/>
        </w:pBdr>
        <w:spacing w:line="360" w:lineRule="auto"/>
        <w:jc w:val="both"/>
        <w:rPr>
          <w:color w:val="000000"/>
          <w:sz w:val="22"/>
          <w:szCs w:val="22"/>
        </w:rPr>
        <w:sectPr w:rsidR="00D27840">
          <w:type w:val="continuous"/>
          <w:pgSz w:w="11906" w:h="16838"/>
          <w:pgMar w:top="1440" w:right="1080" w:bottom="1440" w:left="1080" w:header="284" w:footer="708" w:gutter="0"/>
          <w:cols w:space="708"/>
          <w:titlePg/>
        </w:sectPr>
      </w:pPr>
      <w:r>
        <w:rPr>
          <w:color w:val="000000"/>
          <w:sz w:val="22"/>
          <w:szCs w:val="22"/>
        </w:rPr>
        <w:tab/>
      </w:r>
      <w:r>
        <w:rPr>
          <w:color w:val="000000"/>
          <w:sz w:val="22"/>
          <w:szCs w:val="22"/>
        </w:rPr>
        <w:tab/>
      </w:r>
      <w:r>
        <w:rPr>
          <w:color w:val="000000"/>
          <w:sz w:val="22"/>
          <w:szCs w:val="22"/>
        </w:rPr>
        <w:tab/>
        <w:t xml:space="preserve">     (podpis osoby upoważnionej do reprezentacji)</w:t>
      </w:r>
    </w:p>
    <w:p w14:paraId="6974CC24" w14:textId="77777777" w:rsidR="00D27840" w:rsidRDefault="00BD5C8D">
      <w:pPr>
        <w:pBdr>
          <w:top w:val="nil"/>
          <w:left w:val="nil"/>
          <w:bottom w:val="nil"/>
          <w:right w:val="nil"/>
          <w:between w:val="nil"/>
        </w:pBdr>
        <w:spacing w:line="360" w:lineRule="auto"/>
        <w:ind w:left="2832" w:hanging="2832"/>
        <w:jc w:val="both"/>
        <w:rPr>
          <w:b/>
          <w:color w:val="000000"/>
          <w:sz w:val="22"/>
          <w:szCs w:val="22"/>
        </w:rPr>
      </w:pPr>
      <w:r>
        <w:rPr>
          <w:b/>
          <w:color w:val="000000"/>
          <w:sz w:val="22"/>
          <w:szCs w:val="22"/>
        </w:rPr>
        <w:lastRenderedPageBreak/>
        <w:t>Załącznik nr 4</w:t>
      </w:r>
    </w:p>
    <w:p w14:paraId="3E865328" w14:textId="77777777" w:rsidR="00E86C91" w:rsidRPr="00580869" w:rsidRDefault="00E86C91" w:rsidP="00E86C91">
      <w:pPr>
        <w:jc w:val="center"/>
        <w:rPr>
          <w:b/>
          <w:bCs/>
        </w:rPr>
      </w:pPr>
      <w:r w:rsidRPr="00580869">
        <w:rPr>
          <w:b/>
          <w:bCs/>
        </w:rPr>
        <w:t>Podstawowe założenia do umowy</w:t>
      </w:r>
    </w:p>
    <w:p w14:paraId="4230F328" w14:textId="77777777" w:rsidR="00E86C91" w:rsidRPr="0065403B" w:rsidRDefault="00E86C91" w:rsidP="00E86C91">
      <w:pPr>
        <w:rPr>
          <w:b/>
          <w:bCs/>
          <w:u w:val="single"/>
        </w:rPr>
      </w:pPr>
      <w:r w:rsidRPr="0065403B">
        <w:rPr>
          <w:b/>
          <w:bCs/>
          <w:u w:val="single"/>
        </w:rPr>
        <w:t>Przedmiot Umowy:</w:t>
      </w:r>
    </w:p>
    <w:p w14:paraId="6AED2643" w14:textId="77777777" w:rsidR="00E86C91" w:rsidRDefault="00E86C91" w:rsidP="00E86C91">
      <w:pPr>
        <w:jc w:val="both"/>
      </w:pPr>
      <w:r>
        <w:t xml:space="preserve">Wykonanie usługi polegającej na prowadzeniu przez Wykonawcę (zwanego też „Operatorem”) w celu testowania Akademickiego </w:t>
      </w:r>
      <w:r w:rsidRPr="001F689B">
        <w:t>Inkubatora przedsiębiorczości OzN</w:t>
      </w:r>
      <w:r>
        <w:t xml:space="preserve"> </w:t>
      </w:r>
      <w:r w:rsidRPr="001F689B">
        <w:t>realizowanego w ramach projektu „Włączenie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 xml:space="preserve">, na zasadach i w oparciu o: zawartą Umowę, Ogłoszenie o Zamówieniu – SIWZ wraz z załącznikami oraz Ofertę Wykonawcy wraz z załącznikami. </w:t>
      </w:r>
    </w:p>
    <w:p w14:paraId="26E1C54A" w14:textId="77777777" w:rsidR="00E86C91" w:rsidRDefault="00E86C91" w:rsidP="00E86C91">
      <w:pPr>
        <w:jc w:val="both"/>
        <w:rPr>
          <w:b/>
          <w:bCs/>
          <w:u w:val="single"/>
        </w:rPr>
      </w:pPr>
      <w:r w:rsidRPr="0055159B">
        <w:rPr>
          <w:b/>
          <w:bCs/>
          <w:u w:val="single"/>
        </w:rPr>
        <w:t>Obowiązki Zamawiającego</w:t>
      </w:r>
    </w:p>
    <w:p w14:paraId="3E5A5F8E" w14:textId="77777777" w:rsidR="00E86C91" w:rsidRDefault="00E86C91" w:rsidP="001B6AD5">
      <w:pPr>
        <w:pStyle w:val="Akapitzlist"/>
        <w:numPr>
          <w:ilvl w:val="0"/>
          <w:numId w:val="59"/>
        </w:numPr>
        <w:spacing w:after="160" w:line="259" w:lineRule="auto"/>
        <w:jc w:val="both"/>
      </w:pPr>
      <w:r>
        <w:t>zapłata wynagrodzenia Wykonawcy;</w:t>
      </w:r>
    </w:p>
    <w:p w14:paraId="2C10A2DA" w14:textId="77777777" w:rsidR="00E86C91" w:rsidRDefault="00E86C91" w:rsidP="001B6AD5">
      <w:pPr>
        <w:pStyle w:val="Akapitzlist"/>
        <w:numPr>
          <w:ilvl w:val="0"/>
          <w:numId w:val="59"/>
        </w:numPr>
        <w:spacing w:after="160" w:line="259" w:lineRule="auto"/>
        <w:jc w:val="both"/>
      </w:pPr>
      <w:r>
        <w:t>weryfikacja i zatwierdzenie zasad funkcjonowania Akademickiego Inkubatora przedsiębiorczości OzN.</w:t>
      </w:r>
    </w:p>
    <w:p w14:paraId="15445DFD" w14:textId="77777777" w:rsidR="00E86C91" w:rsidRDefault="00E86C91" w:rsidP="00E86C91">
      <w:pPr>
        <w:rPr>
          <w:b/>
          <w:bCs/>
          <w:u w:val="single"/>
        </w:rPr>
      </w:pPr>
      <w:r w:rsidRPr="0055159B">
        <w:rPr>
          <w:b/>
          <w:bCs/>
          <w:u w:val="single"/>
        </w:rPr>
        <w:t>Obowiązki Operatora</w:t>
      </w:r>
    </w:p>
    <w:p w14:paraId="7AD66FC0" w14:textId="77777777" w:rsidR="00E86C91" w:rsidRDefault="00E86C91" w:rsidP="00E86C91">
      <w:pPr>
        <w:jc w:val="both"/>
      </w:pPr>
      <w:r>
        <w:t xml:space="preserve">Do obowiązków Operatora należy prowadzenie działań w okresie poprzedzającym rozpoczęcie działalności przez Akademicki Inkubator przedsiębiorczości OzN (etap przygotowawczy) oraz w okresie jego funkcjonowania, a także współpraca z Zamawiającym po zakończeniu działalności Akademickiego Inkubatora przedsiębiorczości OzN w zakresie wymaganym w ramach realizacji projektu  </w:t>
      </w:r>
      <w:r w:rsidRPr="007606CC">
        <w:t>„Włączenie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w:t>
      </w:r>
    </w:p>
    <w:p w14:paraId="0F8A0579" w14:textId="77777777" w:rsidR="00E86C91" w:rsidRPr="007606CC" w:rsidRDefault="00E86C91" w:rsidP="00E86C91">
      <w:pPr>
        <w:jc w:val="both"/>
      </w:pPr>
      <w:r>
        <w:t>Obowiązki Operatora obejmują:</w:t>
      </w:r>
    </w:p>
    <w:p w14:paraId="3D00BC03" w14:textId="77777777" w:rsidR="00E86C91" w:rsidRDefault="00E86C91" w:rsidP="001B6AD5">
      <w:pPr>
        <w:pStyle w:val="Akapitzlist"/>
        <w:numPr>
          <w:ilvl w:val="0"/>
          <w:numId w:val="58"/>
        </w:numPr>
        <w:spacing w:after="160" w:line="259" w:lineRule="auto"/>
        <w:jc w:val="both"/>
      </w:pPr>
      <w:r>
        <w:t xml:space="preserve">opracowanie i uzgodnienie z Zamawiającym zasad funkcjonowania Akademickiego Inkubatora przedsiębiorczości OzN w terminie </w:t>
      </w:r>
      <w:r w:rsidRPr="00E75F01">
        <w:rPr>
          <w:highlight w:val="yellow"/>
        </w:rPr>
        <w:t>…….</w:t>
      </w:r>
      <w:r>
        <w:t xml:space="preserve"> dni od dnia podpisania umowy na prowadzenie Akademickiego Inkubatora przedsiębiorczości OzN, w tym:</w:t>
      </w:r>
    </w:p>
    <w:p w14:paraId="60399CC0" w14:textId="77777777" w:rsidR="00E86C91" w:rsidRDefault="00E86C91" w:rsidP="001B6AD5">
      <w:pPr>
        <w:pStyle w:val="Akapitzlist"/>
        <w:numPr>
          <w:ilvl w:val="0"/>
          <w:numId w:val="60"/>
        </w:numPr>
        <w:spacing w:after="160" w:line="259" w:lineRule="auto"/>
        <w:jc w:val="both"/>
      </w:pPr>
      <w:r>
        <w:t>regulaminu funkcjonowania Akademickiego Inkubatora przedsiębiorczości OzN;</w:t>
      </w:r>
    </w:p>
    <w:p w14:paraId="1D3F4D8A" w14:textId="77777777" w:rsidR="00E86C91" w:rsidRDefault="00E86C91" w:rsidP="001B6AD5">
      <w:pPr>
        <w:pStyle w:val="Akapitzlist"/>
        <w:numPr>
          <w:ilvl w:val="0"/>
          <w:numId w:val="60"/>
        </w:numPr>
        <w:spacing w:after="160" w:line="259" w:lineRule="auto"/>
        <w:jc w:val="both"/>
      </w:pPr>
      <w:r>
        <w:t>szczegółowej oferty Akademickiego Inkubatora przedsiębiorczości OzN;</w:t>
      </w:r>
    </w:p>
    <w:p w14:paraId="208E6E2B" w14:textId="77777777" w:rsidR="00E86C91" w:rsidRDefault="00E86C91" w:rsidP="001B6AD5">
      <w:pPr>
        <w:pStyle w:val="Akapitzlist"/>
        <w:numPr>
          <w:ilvl w:val="0"/>
          <w:numId w:val="60"/>
        </w:numPr>
        <w:spacing w:after="160" w:line="259" w:lineRule="auto"/>
        <w:jc w:val="both"/>
      </w:pPr>
      <w:r>
        <w:t>regulaminu rekrutacji i naboru uczestników do Akademickiego Inkubatora przedsiębiorczości OzN;</w:t>
      </w:r>
    </w:p>
    <w:p w14:paraId="13252298" w14:textId="77777777" w:rsidR="00E86C91" w:rsidRDefault="00E86C91" w:rsidP="001B6AD5">
      <w:pPr>
        <w:pStyle w:val="Akapitzlist"/>
        <w:numPr>
          <w:ilvl w:val="0"/>
          <w:numId w:val="60"/>
        </w:numPr>
        <w:spacing w:after="160" w:line="259" w:lineRule="auto"/>
        <w:jc w:val="both"/>
      </w:pPr>
      <w:r>
        <w:t>wzorów formularzy dokumentów obowiązujących w Akademickim Inkubatorze przedsiębiorczości OzN</w:t>
      </w:r>
    </w:p>
    <w:p w14:paraId="12ACD2D3" w14:textId="77777777" w:rsidR="00E86C91" w:rsidRDefault="00E86C91" w:rsidP="001B6AD5">
      <w:pPr>
        <w:pStyle w:val="Akapitzlist"/>
        <w:numPr>
          <w:ilvl w:val="0"/>
          <w:numId w:val="58"/>
        </w:numPr>
        <w:spacing w:after="160" w:line="259" w:lineRule="auto"/>
        <w:jc w:val="both"/>
      </w:pPr>
      <w:r>
        <w:t xml:space="preserve">przeprowadzenie naboru i zrekrutowanie </w:t>
      </w:r>
      <w:r w:rsidRPr="00151DE1">
        <w:t>60 osób fizycznych będących osobami z niepełnosprawnością (posiadające dokumenty potwierdzające ich status jako osoby z niepełnosprawnością), które zamierzają rozpocząć prowadzenie JDG</w:t>
      </w:r>
      <w:r>
        <w:t xml:space="preserve"> ( w tym nierejestrowaną działalność gospodarczą)</w:t>
      </w:r>
      <w:r w:rsidRPr="00151DE1">
        <w:t xml:space="preserve"> lub SSOF lub prowadzi / prowadziła taką działalność przez czas nie dłuższy niż 24 miesiące do dnia złożenia dokumentów rekrutacyjnych</w:t>
      </w:r>
      <w:r>
        <w:t xml:space="preserve"> (wskaźnik rezultatu nr 1);</w:t>
      </w:r>
    </w:p>
    <w:p w14:paraId="0B20A593" w14:textId="77777777" w:rsidR="00E86C91" w:rsidRDefault="00E86C91" w:rsidP="001B6AD5">
      <w:pPr>
        <w:pStyle w:val="Akapitzlist"/>
        <w:numPr>
          <w:ilvl w:val="0"/>
          <w:numId w:val="58"/>
        </w:numPr>
        <w:spacing w:after="160" w:line="259" w:lineRule="auto"/>
        <w:jc w:val="both"/>
      </w:pPr>
      <w:r>
        <w:t>przygotowanie z uczestnikami min. 30 Biznes Planów (wskaźnik rezultatu numer 2);</w:t>
      </w:r>
    </w:p>
    <w:p w14:paraId="7E7C9F5D" w14:textId="77777777" w:rsidR="00E86C91" w:rsidRDefault="00E86C91" w:rsidP="001B6AD5">
      <w:pPr>
        <w:pStyle w:val="Akapitzlist"/>
        <w:numPr>
          <w:ilvl w:val="0"/>
          <w:numId w:val="58"/>
        </w:numPr>
        <w:spacing w:after="160" w:line="259" w:lineRule="auto"/>
        <w:jc w:val="both"/>
      </w:pPr>
      <w:r>
        <w:t>zawarcie z uczestnikami Akademickiego Inkubatora przedsiębiorczości OzN umów wg wzorów uzgodnionych z Zamawiającym;</w:t>
      </w:r>
    </w:p>
    <w:p w14:paraId="0DFA9E03" w14:textId="77777777" w:rsidR="00E86C91" w:rsidRDefault="00E86C91" w:rsidP="001B6AD5">
      <w:pPr>
        <w:pStyle w:val="Akapitzlist"/>
        <w:numPr>
          <w:ilvl w:val="0"/>
          <w:numId w:val="58"/>
        </w:numPr>
        <w:spacing w:after="160" w:line="259" w:lineRule="auto"/>
        <w:jc w:val="both"/>
      </w:pPr>
      <w:r>
        <w:t>realizacja:</w:t>
      </w:r>
    </w:p>
    <w:p w14:paraId="628C89DE" w14:textId="77777777" w:rsidR="00E86C91" w:rsidRDefault="00E86C91" w:rsidP="00E86C91">
      <w:pPr>
        <w:pStyle w:val="Akapitzlist"/>
        <w:jc w:val="both"/>
      </w:pPr>
      <w:r>
        <w:t>doradztwa z zakresu prawa biznesu -70 h (wskaźnik rezultatu numer 3);</w:t>
      </w:r>
    </w:p>
    <w:p w14:paraId="4491ED01" w14:textId="77777777" w:rsidR="00E86C91" w:rsidRDefault="00E86C91" w:rsidP="00E86C91">
      <w:pPr>
        <w:pStyle w:val="Akapitzlist"/>
        <w:jc w:val="both"/>
      </w:pPr>
      <w:r>
        <w:t>doradztwa z zakresu księgowości MŚP – 70 h (wskaźnik rezultatu numer 4);</w:t>
      </w:r>
    </w:p>
    <w:p w14:paraId="2D3E13A9" w14:textId="77777777" w:rsidR="00E86C91" w:rsidRDefault="00E86C91" w:rsidP="00E86C91">
      <w:pPr>
        <w:pStyle w:val="Akapitzlist"/>
        <w:jc w:val="both"/>
      </w:pPr>
      <w:r>
        <w:t>doradztwa z zakresu marketingu – 70 h (wskaźnik rezultatu numer 5);</w:t>
      </w:r>
    </w:p>
    <w:p w14:paraId="4184FB22" w14:textId="77777777" w:rsidR="00E86C91" w:rsidRDefault="00E86C91" w:rsidP="00E86C91">
      <w:pPr>
        <w:pStyle w:val="Akapitzlist"/>
        <w:jc w:val="both"/>
      </w:pPr>
      <w:r>
        <w:t>doradztwa z zakresu finansów - 70 h (wskaźnik rezultatu numer 6);</w:t>
      </w:r>
    </w:p>
    <w:p w14:paraId="25A31ECB" w14:textId="77777777" w:rsidR="00E86C91" w:rsidRDefault="00E86C91" w:rsidP="00E86C91">
      <w:pPr>
        <w:pStyle w:val="Akapitzlist"/>
        <w:jc w:val="both"/>
      </w:pPr>
      <w:r>
        <w:t>doradztwa biznesowego -  70 h (wskaźnik rezultatu numer 7);</w:t>
      </w:r>
    </w:p>
    <w:p w14:paraId="7DE12A9C" w14:textId="77777777" w:rsidR="00E86C91" w:rsidRDefault="00E86C91" w:rsidP="00E86C91">
      <w:pPr>
        <w:pStyle w:val="Akapitzlist"/>
        <w:jc w:val="both"/>
        <w:rPr>
          <w:rStyle w:val="Odwoaniedokomentarza"/>
        </w:rPr>
      </w:pPr>
      <w:r>
        <w:t>usług wsparcia księgowego i zarządczego - 2 podmioty (wskaźnik rezultatu numer 8);</w:t>
      </w:r>
    </w:p>
    <w:p w14:paraId="422C8CD8" w14:textId="77777777" w:rsidR="00E86C91" w:rsidRDefault="00E86C91" w:rsidP="00E86C91">
      <w:pPr>
        <w:pStyle w:val="Akapitzlist"/>
        <w:jc w:val="both"/>
      </w:pPr>
      <w:r>
        <w:t>s</w:t>
      </w:r>
      <w:r w:rsidRPr="00C82C19">
        <w:t xml:space="preserve">zkolenia stacjonarne i online – </w:t>
      </w:r>
      <w:r>
        <w:t>200</w:t>
      </w:r>
      <w:r w:rsidRPr="00C82C19">
        <w:t xml:space="preserve"> h (tematyka szkoleń zgodnie z potrzebami zgłoszonymi przez uczestników</w:t>
      </w:r>
      <w:r>
        <w:t>) (wskaźnik rezultatu numer 9);</w:t>
      </w:r>
    </w:p>
    <w:p w14:paraId="42242325" w14:textId="77777777" w:rsidR="00E86C91" w:rsidRDefault="00E86C91" w:rsidP="001B6AD5">
      <w:pPr>
        <w:pStyle w:val="Akapitzlist"/>
        <w:numPr>
          <w:ilvl w:val="0"/>
          <w:numId w:val="58"/>
        </w:numPr>
        <w:spacing w:after="160" w:line="259" w:lineRule="auto"/>
      </w:pPr>
      <w:r w:rsidRPr="00551B40">
        <w:t xml:space="preserve">zapewnienie, aby prowadzone przez Operatora szkolenia zawierały część teoretyczną w </w:t>
      </w:r>
      <w:r>
        <w:t>30% oraz część praktyczną w 70%;</w:t>
      </w:r>
    </w:p>
    <w:p w14:paraId="7F6512C3" w14:textId="77777777" w:rsidR="00E86C91" w:rsidRDefault="00E86C91" w:rsidP="001B6AD5">
      <w:pPr>
        <w:pStyle w:val="Akapitzlist"/>
        <w:numPr>
          <w:ilvl w:val="0"/>
          <w:numId w:val="58"/>
        </w:numPr>
        <w:spacing w:after="160" w:line="259" w:lineRule="auto"/>
      </w:pPr>
      <w:r>
        <w:t>zapewnienie materiałów szkoleniowych dla uczestników, a w trakcie szkoleń stacjonarnych także cateringu dla uczestników;</w:t>
      </w:r>
    </w:p>
    <w:p w14:paraId="638DB840" w14:textId="77777777" w:rsidR="00E86C91" w:rsidRDefault="00E86C91" w:rsidP="001B6AD5">
      <w:pPr>
        <w:pStyle w:val="Akapitzlist"/>
        <w:numPr>
          <w:ilvl w:val="0"/>
          <w:numId w:val="58"/>
        </w:numPr>
        <w:spacing w:after="160" w:line="259" w:lineRule="auto"/>
        <w:jc w:val="both"/>
      </w:pPr>
      <w:r>
        <w:lastRenderedPageBreak/>
        <w:t xml:space="preserve">bieżące dokumentowanie wszystkich świadczonych przez Operatora usług, zgodnie z wymogami Zamawiającego oraz przekazywanie Zamawiającemu dokumentacji poświadczającej wykonanie usług nie później niż w terminie 5 dni od zakończenia każdej usługi; w przypadku usług świadczonych w formie online, Operator obowiązany jest przedstawić Zamawiającemu w przypadku każdej świadczonej usługi nagrania, </w:t>
      </w:r>
      <w:proofErr w:type="spellStart"/>
      <w:r>
        <w:t>print</w:t>
      </w:r>
      <w:proofErr w:type="spellEnd"/>
      <w:r>
        <w:t xml:space="preserve"> </w:t>
      </w:r>
      <w:proofErr w:type="spellStart"/>
      <w:r>
        <w:t>screeny</w:t>
      </w:r>
      <w:proofErr w:type="spellEnd"/>
      <w:r>
        <w:t xml:space="preserve"> oraz raport spotkania online generowany przez wykorzystywany przez Operatora system;</w:t>
      </w:r>
    </w:p>
    <w:p w14:paraId="4EE2615D" w14:textId="77777777" w:rsidR="00E86C91" w:rsidRDefault="00E86C91" w:rsidP="001B6AD5">
      <w:pPr>
        <w:pStyle w:val="Akapitzlist"/>
        <w:numPr>
          <w:ilvl w:val="0"/>
          <w:numId w:val="58"/>
        </w:numPr>
        <w:spacing w:after="160" w:line="259" w:lineRule="auto"/>
        <w:jc w:val="both"/>
      </w:pPr>
      <w:r>
        <w:t>administrowanie wyposażeniem zakupionym na potrzeby realizacji działalności Akademickiego Inkubatora przedsiębiorczości OzN, w szczególności jego prawidłowa eksploatacja, utrzymanie prawidłowego stanu technicznego oraz ubezpieczenie tego wyposażenia;</w:t>
      </w:r>
    </w:p>
    <w:p w14:paraId="5DBE1F20" w14:textId="77777777" w:rsidR="00E86C91" w:rsidRDefault="00E86C91" w:rsidP="001B6AD5">
      <w:pPr>
        <w:pStyle w:val="Akapitzlist"/>
        <w:numPr>
          <w:ilvl w:val="0"/>
          <w:numId w:val="58"/>
        </w:numPr>
        <w:spacing w:after="160" w:line="259" w:lineRule="auto"/>
        <w:jc w:val="both"/>
      </w:pPr>
      <w:r>
        <w:t xml:space="preserve">opracowanie i uzgodnienie z Zamawiającym aktualizacji zasad funkcjonowania Akademickiego Inkubatora przedsiębiorczości OzN, </w:t>
      </w:r>
      <w:r w:rsidRPr="00F76C2F">
        <w:t>w razie stwierdzenia takiej potrzeby</w:t>
      </w:r>
      <w:r>
        <w:t>;</w:t>
      </w:r>
    </w:p>
    <w:p w14:paraId="61BCEF81" w14:textId="77777777" w:rsidR="00E86C91" w:rsidRDefault="00E86C91" w:rsidP="001B6AD5">
      <w:pPr>
        <w:pStyle w:val="Akapitzlist"/>
        <w:numPr>
          <w:ilvl w:val="0"/>
          <w:numId w:val="58"/>
        </w:numPr>
        <w:spacing w:after="160" w:line="259" w:lineRule="auto"/>
        <w:jc w:val="both"/>
      </w:pPr>
      <w:r>
        <w:t>każdorazowe pobieranie od uczestników Akademickiego Inkubatora przedsiębiorczości OzN potwierdzeń uczestnictwa w każdej formie wsparcia w ramach Akademickiego Inkubatora przedsiębiorczości OzN;</w:t>
      </w:r>
    </w:p>
    <w:p w14:paraId="283D22BF" w14:textId="77777777" w:rsidR="00E86C91" w:rsidRDefault="00E86C91" w:rsidP="001B6AD5">
      <w:pPr>
        <w:pStyle w:val="Akapitzlist"/>
        <w:numPr>
          <w:ilvl w:val="0"/>
          <w:numId w:val="58"/>
        </w:numPr>
        <w:spacing w:after="160" w:line="259" w:lineRule="auto"/>
        <w:jc w:val="both"/>
      </w:pPr>
      <w:r>
        <w:t>prowadzenie pełnej i rzetelnej dokumentacji poświadczającej wykonanie Umowy przez Operatora, zgodnie z wytycznymi Zamawiającego oraz przekazywanie tej dokumentacji na każde żądanie Zamawiającego w terminie 3 dni od dnia zgłoszenia takiego żądania przez Zamawiającego;</w:t>
      </w:r>
    </w:p>
    <w:p w14:paraId="4C6ACF08" w14:textId="77777777" w:rsidR="00E86C91" w:rsidRDefault="00E86C91" w:rsidP="001B6AD5">
      <w:pPr>
        <w:pStyle w:val="Akapitzlist"/>
        <w:numPr>
          <w:ilvl w:val="0"/>
          <w:numId w:val="58"/>
        </w:numPr>
        <w:spacing w:after="160" w:line="259" w:lineRule="auto"/>
        <w:jc w:val="both"/>
      </w:pPr>
      <w:r>
        <w:t>opracowanie i przedłożenie Zamawiającemu rekomendacji służących usprawnieniu instrumentu Akademickiego Inkubatora przedsiębiorczości OzN oraz oferowanych przez Akademicki Inkubator przedsiębiorczości OzN usług w kontekście różnych modeli biznesowych;</w:t>
      </w:r>
    </w:p>
    <w:p w14:paraId="389530FC" w14:textId="77777777" w:rsidR="00E86C91" w:rsidRDefault="00E86C91" w:rsidP="001B6AD5">
      <w:pPr>
        <w:pStyle w:val="Akapitzlist"/>
        <w:numPr>
          <w:ilvl w:val="0"/>
          <w:numId w:val="58"/>
        </w:numPr>
        <w:spacing w:after="160" w:line="259" w:lineRule="auto"/>
        <w:jc w:val="both"/>
      </w:pPr>
      <w:r>
        <w:t>opracowanie i przedłożenie Zamawiającemu rekomendacji w przedmiocie stosowanych w Akademickim Inkubatorze przedsiębiorczości OzN procedur stanowiących podstawę jakościową i organizacyjną funkcjonowania Akademickiego Inkubatora przedsiębiorczości OzN oraz przedstawienie propozycji zmian w tych procedurach;</w:t>
      </w:r>
    </w:p>
    <w:p w14:paraId="4E850D89" w14:textId="77777777" w:rsidR="00E86C91" w:rsidRDefault="00E86C91" w:rsidP="001B6AD5">
      <w:pPr>
        <w:pStyle w:val="Akapitzlist"/>
        <w:numPr>
          <w:ilvl w:val="0"/>
          <w:numId w:val="58"/>
        </w:numPr>
        <w:spacing w:after="160" w:line="259" w:lineRule="auto"/>
        <w:jc w:val="both"/>
      </w:pPr>
      <w:r w:rsidRPr="00DD19E2">
        <w:t>sporządzani</w:t>
      </w:r>
      <w:r>
        <w:t>e</w:t>
      </w:r>
      <w:r w:rsidRPr="00DD19E2">
        <w:t xml:space="preserve"> i przekazywani</w:t>
      </w:r>
      <w:r>
        <w:t>e</w:t>
      </w:r>
      <w:r w:rsidRPr="00DD19E2">
        <w:t xml:space="preserve"> </w:t>
      </w:r>
      <w:r>
        <w:t>Zamawiającemu</w:t>
      </w:r>
      <w:r w:rsidRPr="00DD19E2">
        <w:t xml:space="preserve"> pisemnych kwartalnych sprawozdań z działalności, w terminie do 7 dnia następnego kwartału; sprawozdania powinny zawierać co najmniej informacje o realizacji zadań wynikających z niniejszej umowy oraz pozostałych dokumentów dotyczących Projektu; do sprawozdań Operator zobowiązany jest dołączyć dokumenty stanowiące potwierdzenie informacji zawartych w sprawozdaniu;</w:t>
      </w:r>
    </w:p>
    <w:p w14:paraId="61652060" w14:textId="77777777" w:rsidR="00E86C91" w:rsidRDefault="00E86C91" w:rsidP="001B6AD5">
      <w:pPr>
        <w:pStyle w:val="Akapitzlist"/>
        <w:numPr>
          <w:ilvl w:val="0"/>
          <w:numId w:val="58"/>
        </w:numPr>
        <w:spacing w:after="160" w:line="259" w:lineRule="auto"/>
        <w:jc w:val="both"/>
      </w:pPr>
      <w:r w:rsidRPr="00DD19E2">
        <w:t>sporządzani</w:t>
      </w:r>
      <w:r>
        <w:t>e</w:t>
      </w:r>
      <w:r w:rsidRPr="00DD19E2">
        <w:t xml:space="preserve"> na wniosek CPT innych pisemnych sprawozdań, raportów, planów rzeczowo-finansowych dotyczących funkcjonowania </w:t>
      </w:r>
      <w:r>
        <w:t xml:space="preserve">Akademickiego </w:t>
      </w:r>
      <w:r w:rsidRPr="00DD19E2">
        <w:t>Inkubatora przedsiębiorczości OzN, w terminie 5 dni od dnia zgłoszenia takiego wniosku;</w:t>
      </w:r>
    </w:p>
    <w:p w14:paraId="7F97FA62" w14:textId="77777777" w:rsidR="00E86C91" w:rsidRDefault="00E86C91" w:rsidP="001B6AD5">
      <w:pPr>
        <w:pStyle w:val="Akapitzlist"/>
        <w:numPr>
          <w:ilvl w:val="0"/>
          <w:numId w:val="58"/>
        </w:numPr>
        <w:spacing w:after="160" w:line="259" w:lineRule="auto"/>
        <w:jc w:val="both"/>
      </w:pPr>
      <w:r>
        <w:t>prowadzenie odrębnej księgowości dotyczącej funkcjonowania Akademickiego Inkubatora przedsiębiorczości OzN w sposób umożliwiający wyodrębnienie wszystkich kosztów i przychodów, przy czym oprogramowanie niezbędne do obsługi finansowo-księgowej Inkubatora przedsiębiorczości OzN Operator zapewni we własnym zakresie;</w:t>
      </w:r>
    </w:p>
    <w:p w14:paraId="046D76F1" w14:textId="77777777" w:rsidR="00E86C91" w:rsidRDefault="00E86C91" w:rsidP="001B6AD5">
      <w:pPr>
        <w:pStyle w:val="Akapitzlist"/>
        <w:numPr>
          <w:ilvl w:val="0"/>
          <w:numId w:val="58"/>
        </w:numPr>
        <w:spacing w:after="160" w:line="259" w:lineRule="auto"/>
        <w:jc w:val="both"/>
      </w:pPr>
      <w:r>
        <w:t>Operator zobowiązany jest do przechowywania i archiwizowania źródłowych dokumentów finansowo-księgowych zgodnie z obowiązującymi w tym zakresie przepisami;</w:t>
      </w:r>
    </w:p>
    <w:p w14:paraId="7678C068" w14:textId="77777777" w:rsidR="00E86C91" w:rsidRDefault="00E86C91" w:rsidP="001B6AD5">
      <w:pPr>
        <w:pStyle w:val="Akapitzlist"/>
        <w:numPr>
          <w:ilvl w:val="0"/>
          <w:numId w:val="58"/>
        </w:numPr>
        <w:spacing w:after="160" w:line="259" w:lineRule="auto"/>
        <w:jc w:val="both"/>
      </w:pPr>
      <w:r>
        <w:t>działania informacyjno-promocyjne obejmujące w szczególności: stworzenie zgodnie ze standardami dostępności i bieżące aktualizowanie w ramach własnej strony internetowej Operatora, zakładki zawierającej pełne informacje o Akademickim Inkubatorze przedsiębiorczości OzN, w szczególności o jego ofercie; prowadzenie i aktualizowanie profilu Akademickiego Inkubatora przedsiębiorczości OzN w mediach społecznościowych (Facebook);zamieszczanie ogłoszeń, materiałów i informacji we wszelkich kanałach informacji stosowanych przez Operatora do promocji własnej działalności;</w:t>
      </w:r>
    </w:p>
    <w:p w14:paraId="117A5337" w14:textId="77777777" w:rsidR="00E86C91" w:rsidRDefault="00E86C91" w:rsidP="001B6AD5">
      <w:pPr>
        <w:pStyle w:val="Akapitzlist"/>
        <w:numPr>
          <w:ilvl w:val="0"/>
          <w:numId w:val="58"/>
        </w:numPr>
        <w:spacing w:after="160" w:line="259" w:lineRule="auto"/>
        <w:jc w:val="both"/>
      </w:pPr>
      <w:r>
        <w:t xml:space="preserve">zachęcanie uczestników Akademickiego Inkubatora przedsiębiorczości OzN do uczestnictwa w innych formach wsparcia oferowanych przez Zamawiającego lub podmioty z nim współpracujące w ramach projektu </w:t>
      </w:r>
      <w:r w:rsidRPr="00956F72">
        <w:t>„Włączenie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w:t>
      </w:r>
    </w:p>
    <w:p w14:paraId="1CD71B28" w14:textId="77777777" w:rsidR="00E86C91" w:rsidRDefault="00E86C91" w:rsidP="001B6AD5">
      <w:pPr>
        <w:pStyle w:val="Akapitzlist"/>
        <w:numPr>
          <w:ilvl w:val="0"/>
          <w:numId w:val="58"/>
        </w:numPr>
        <w:spacing w:after="160" w:line="259" w:lineRule="auto"/>
        <w:jc w:val="both"/>
      </w:pPr>
      <w:r>
        <w:t>Operator lub podmioty zewnętrzne świadczące usługi w Akademickim Inkubatorze przedsiębiorczości OzN muszą zapewnić im wysoki standard, wymagany od profesjonalistów w danej dziedzinie;</w:t>
      </w:r>
    </w:p>
    <w:p w14:paraId="03398D86" w14:textId="77777777" w:rsidR="00E86C91" w:rsidRDefault="00E86C91" w:rsidP="001B6AD5">
      <w:pPr>
        <w:pStyle w:val="Akapitzlist"/>
        <w:numPr>
          <w:ilvl w:val="0"/>
          <w:numId w:val="58"/>
        </w:numPr>
        <w:spacing w:after="160" w:line="259" w:lineRule="auto"/>
        <w:jc w:val="both"/>
      </w:pPr>
      <w:r>
        <w:lastRenderedPageBreak/>
        <w:t xml:space="preserve">przedkładanie do 5-go dnia każdego miesiąca następującego po miesiącu wykonywania przedmiotu Umowy sprawozdania z realizacji zadania, kart doradztwa, miesięcznych kart czasu pracowników, według wzorów Zamawiającego. </w:t>
      </w:r>
    </w:p>
    <w:p w14:paraId="51F705CD" w14:textId="77777777" w:rsidR="00E86C91" w:rsidRDefault="00E86C91" w:rsidP="001B6AD5">
      <w:pPr>
        <w:pStyle w:val="Akapitzlist"/>
        <w:numPr>
          <w:ilvl w:val="0"/>
          <w:numId w:val="58"/>
        </w:numPr>
        <w:spacing w:after="160" w:line="259" w:lineRule="auto"/>
        <w:jc w:val="both"/>
      </w:pPr>
      <w:r>
        <w:t>przedłożenie w terminie 10 dni od dnia zakończenia ostatniej formy wsparcia w ramach Umowy sprawozdania końcowego z realizacji zadania, według wzoru Zamawiającego ;</w:t>
      </w:r>
    </w:p>
    <w:p w14:paraId="0CA66531" w14:textId="77777777" w:rsidR="00E86C91" w:rsidRDefault="00E86C91" w:rsidP="001B6AD5">
      <w:pPr>
        <w:pStyle w:val="Akapitzlist"/>
        <w:numPr>
          <w:ilvl w:val="0"/>
          <w:numId w:val="58"/>
        </w:numPr>
        <w:spacing w:after="160" w:line="259" w:lineRule="auto"/>
        <w:jc w:val="both"/>
      </w:pPr>
      <w:r w:rsidRPr="003A4C23">
        <w:t>współprac</w:t>
      </w:r>
      <w:r>
        <w:t>a</w:t>
      </w:r>
      <w:r w:rsidRPr="003A4C23">
        <w:t xml:space="preserve"> z </w:t>
      </w:r>
      <w:r>
        <w:t>Zamawiającym</w:t>
      </w:r>
      <w:r w:rsidRPr="003A4C23">
        <w:t xml:space="preserve">, także po zakończeniu obowiązywania Umowy, w zakresie niezbędnym do prawidłowego rozliczenia </w:t>
      </w:r>
      <w:r>
        <w:t>p</w:t>
      </w:r>
      <w:r w:rsidRPr="003A4C23">
        <w:t xml:space="preserve">rojektu lub kontroli </w:t>
      </w:r>
      <w:r>
        <w:t>p</w:t>
      </w:r>
      <w:r w:rsidRPr="003A4C23">
        <w:t>rojektu</w:t>
      </w:r>
      <w:r>
        <w:t xml:space="preserve"> </w:t>
      </w:r>
      <w:r w:rsidRPr="003A4C23">
        <w:t>„Włączenie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w:t>
      </w:r>
    </w:p>
    <w:p w14:paraId="6684B981" w14:textId="77777777" w:rsidR="00E86C91" w:rsidRDefault="00E86C91" w:rsidP="001B6AD5">
      <w:pPr>
        <w:pStyle w:val="Akapitzlist"/>
        <w:numPr>
          <w:ilvl w:val="0"/>
          <w:numId w:val="58"/>
        </w:numPr>
        <w:spacing w:after="160" w:line="259" w:lineRule="auto"/>
        <w:jc w:val="both"/>
      </w:pPr>
      <w:r>
        <w:t>zapewnienie, aby ani jako osoby wyznaczone do realizacji Umowy, ani jako uczestnicy Akademickiego Inkubatora przedsiębiorczości OzN, nie występowały osoby wykluczone z możliwości wsparcia z programów unijnych i krajowych, na skutek nałożenia sankcji na Federację Rosyjską na podstawie obowiązujących przepisów; Wykonawca obowiązany jest pobrać od każdej osoby wyznaczonej do realizacji Umowy oraz od każdego uczestnika Akademickiego Inkubatora przedsiębiorczości OzN pisemne oświadczenie według wzoru udostępnionego przez Zamawiającego;</w:t>
      </w:r>
    </w:p>
    <w:p w14:paraId="0CCD6641" w14:textId="77777777" w:rsidR="00E86C91" w:rsidRDefault="00E86C91" w:rsidP="001B6AD5">
      <w:pPr>
        <w:pStyle w:val="Akapitzlist"/>
        <w:numPr>
          <w:ilvl w:val="0"/>
          <w:numId w:val="58"/>
        </w:numPr>
        <w:spacing w:after="160" w:line="259" w:lineRule="auto"/>
        <w:jc w:val="both"/>
      </w:pPr>
      <w:r>
        <w:t xml:space="preserve">zapewnienie, aby wsparcie na rzecz uczestników Akademickiego Inkubatora przedsiębiorczości OzN mających status przedsiębiorców było zgodne z powszechnie obowiązującymi przepisami prawa w zakresie pomocy de </w:t>
      </w:r>
      <w:proofErr w:type="spellStart"/>
      <w:r>
        <w:t>minimis</w:t>
      </w:r>
      <w:proofErr w:type="spellEnd"/>
      <w:r>
        <w:t xml:space="preserve">, w szczególności Wykonawca zobowiązany jest pobrać informacje przedstawiane przy ubieganiu się o pomoc de </w:t>
      </w:r>
      <w:proofErr w:type="spellStart"/>
      <w:r>
        <w:t>minimis</w:t>
      </w:r>
      <w:proofErr w:type="spellEnd"/>
      <w:r>
        <w:t xml:space="preserve"> według obowiązujących wzorów. </w:t>
      </w:r>
    </w:p>
    <w:p w14:paraId="3ED87DAA" w14:textId="77777777" w:rsidR="00E86C91" w:rsidRDefault="00E86C91" w:rsidP="001B6AD5">
      <w:pPr>
        <w:pStyle w:val="Akapitzlist"/>
        <w:numPr>
          <w:ilvl w:val="0"/>
          <w:numId w:val="58"/>
        </w:numPr>
        <w:spacing w:after="160" w:line="259" w:lineRule="auto"/>
        <w:jc w:val="both"/>
      </w:pPr>
      <w:r>
        <w:t xml:space="preserve">przekazanie Zamawiającemu pełnej dokumentacji dotyczącej wykonania Umowy, w terminie 14 dni od dnia zakończenia wykonywania Umowy. </w:t>
      </w:r>
    </w:p>
    <w:p w14:paraId="1259C97D" w14:textId="77777777" w:rsidR="00E86C91" w:rsidRPr="00413B16" w:rsidRDefault="00E86C91" w:rsidP="00E86C91">
      <w:pPr>
        <w:jc w:val="both"/>
        <w:rPr>
          <w:b/>
          <w:bCs/>
          <w:u w:val="single"/>
        </w:rPr>
      </w:pPr>
      <w:r w:rsidRPr="00413B16">
        <w:rPr>
          <w:b/>
          <w:bCs/>
          <w:u w:val="single"/>
        </w:rPr>
        <w:t>Pozostałe zasady dotyczące działalności Operatora</w:t>
      </w:r>
    </w:p>
    <w:p w14:paraId="19937503" w14:textId="77777777" w:rsidR="00E86C91" w:rsidRDefault="00E86C91" w:rsidP="001B6AD5">
      <w:pPr>
        <w:pStyle w:val="Akapitzlist"/>
        <w:numPr>
          <w:ilvl w:val="0"/>
          <w:numId w:val="61"/>
        </w:numPr>
        <w:spacing w:after="160" w:line="259" w:lineRule="auto"/>
        <w:jc w:val="both"/>
      </w:pPr>
      <w:r>
        <w:t>Operator nie ma prawa pobierać jakichkolwiek opłat od uczestników Akademickiego Inkubatora przedsiębiorczości OzN z tytułu korzystania ze wsparcia stanowiącego przedmiot Umowy.</w:t>
      </w:r>
    </w:p>
    <w:p w14:paraId="48FCBB32" w14:textId="77777777" w:rsidR="00E86C91" w:rsidRDefault="00E86C91" w:rsidP="001B6AD5">
      <w:pPr>
        <w:pStyle w:val="Akapitzlist"/>
        <w:numPr>
          <w:ilvl w:val="0"/>
          <w:numId w:val="61"/>
        </w:numPr>
        <w:spacing w:after="160" w:line="259" w:lineRule="auto"/>
        <w:jc w:val="both"/>
      </w:pPr>
      <w:r>
        <w:t xml:space="preserve">Operator może planować realizację innych działań wspierających przedsiębiorczość OzN, jednakże działania te nie mogą negatywnie wpływać na realizację obowiązków Operatora wynikających z Umowy oraz nie mogą generować żadnych dodatkowych kosztów obciążających Zamawiającego. </w:t>
      </w:r>
    </w:p>
    <w:p w14:paraId="22A65577" w14:textId="77777777" w:rsidR="00E86C91" w:rsidRDefault="00E86C91" w:rsidP="001B6AD5">
      <w:pPr>
        <w:pStyle w:val="Akapitzlist"/>
        <w:numPr>
          <w:ilvl w:val="0"/>
          <w:numId w:val="61"/>
        </w:numPr>
        <w:spacing w:after="160" w:line="259" w:lineRule="auto"/>
        <w:jc w:val="both"/>
      </w:pPr>
      <w:r>
        <w:t xml:space="preserve">Operator ponosi wyłączną odpowiedzialność za wszelkie szkody będące następstwem niewykonania lub nienależytego wykonania Umowy, które to szkody zobowiązany jest pokryć w pełnej wysokości. </w:t>
      </w:r>
    </w:p>
    <w:p w14:paraId="62298A13" w14:textId="77777777" w:rsidR="00E86C91" w:rsidRDefault="00E86C91" w:rsidP="001B6AD5">
      <w:pPr>
        <w:pStyle w:val="Akapitzlist"/>
        <w:numPr>
          <w:ilvl w:val="0"/>
          <w:numId w:val="61"/>
        </w:numPr>
        <w:spacing w:after="160" w:line="259" w:lineRule="auto"/>
        <w:jc w:val="both"/>
      </w:pPr>
      <w:r>
        <w:t xml:space="preserve">Operator ponosi pełną i wyłączną odpowiedzialność za działania lub zaniechania osób, które wykonują przedmiot Umowy w imieniu Wykonawcy.  </w:t>
      </w:r>
    </w:p>
    <w:p w14:paraId="6EA2DE8E" w14:textId="77777777" w:rsidR="00E86C91" w:rsidRDefault="00E86C91" w:rsidP="001B6AD5">
      <w:pPr>
        <w:pStyle w:val="Akapitzlist"/>
        <w:numPr>
          <w:ilvl w:val="0"/>
          <w:numId w:val="61"/>
        </w:numPr>
        <w:spacing w:after="160" w:line="259" w:lineRule="auto"/>
        <w:jc w:val="both"/>
      </w:pPr>
      <w:r>
        <w:t xml:space="preserve">Operator zobowiązany jest do bezwzględnego realizowania przedmiotu Umowy wg postanowień tej Umowy, </w:t>
      </w:r>
      <w:r w:rsidRPr="000E363A">
        <w:t>Ogłoszeni</w:t>
      </w:r>
      <w:r>
        <w:t>a</w:t>
      </w:r>
      <w:r w:rsidRPr="000E363A">
        <w:t xml:space="preserve"> o Zamówieniu – SIWZ wraz z załącznikami</w:t>
      </w:r>
      <w:r>
        <w:t xml:space="preserve">, </w:t>
      </w:r>
      <w:r w:rsidRPr="000E363A">
        <w:t>Ofert</w:t>
      </w:r>
      <w:r>
        <w:t>y</w:t>
      </w:r>
      <w:r w:rsidRPr="000E363A">
        <w:t xml:space="preserve"> Wykonawcy wraz z załącznikami</w:t>
      </w:r>
      <w:r>
        <w:t xml:space="preserve"> oraz zaleceniami Zamawiającego wynikającymi z treści wyżej wymienionych dokumentów oraz wymagań projektu </w:t>
      </w:r>
      <w:r w:rsidRPr="000E363A">
        <w:t>„Włączenie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w:t>
      </w:r>
    </w:p>
    <w:p w14:paraId="7940DDC0" w14:textId="77777777" w:rsidR="00E86C91" w:rsidRDefault="00E86C91" w:rsidP="001B6AD5">
      <w:pPr>
        <w:pStyle w:val="Akapitzlist"/>
        <w:numPr>
          <w:ilvl w:val="0"/>
          <w:numId w:val="61"/>
        </w:numPr>
        <w:spacing w:after="160" w:line="259" w:lineRule="auto"/>
        <w:jc w:val="both"/>
      </w:pPr>
      <w:r>
        <w:t xml:space="preserve">Operator zapewnia dysponowanie odpowiednim potencjałem osobowym, który posiada odpowiednie kwalifikacje, doświadczenie i kompetencje do wykonania Umowy, zgodnie z danymi zawartymi w Ofercie. Zmiany osobowe w zakresie zasobów kadrowych wymagają każdorazowo uprzedniej zgody Zamawiającego w formie pisemnej pod rygorem nieważności. Zamawiający odmówi zgody na zmianę w zakresie zasobów kadrowych, jeśli proponowane przez Operatora osoby nie będą spełniały kryteriów wymaganych przez Zamawiającego. </w:t>
      </w:r>
    </w:p>
    <w:p w14:paraId="48880BCE" w14:textId="77777777" w:rsidR="00E86C91" w:rsidRDefault="00E86C91" w:rsidP="001B6AD5">
      <w:pPr>
        <w:pStyle w:val="Akapitzlist"/>
        <w:numPr>
          <w:ilvl w:val="0"/>
          <w:numId w:val="61"/>
        </w:numPr>
        <w:spacing w:after="160" w:line="259" w:lineRule="auto"/>
        <w:jc w:val="both"/>
      </w:pPr>
      <w:r w:rsidRPr="00C233AC">
        <w:t xml:space="preserve">Projekty wszelkich dokumentów z których zamierza korzystać Operator, zobowiązany jest on przedstawić </w:t>
      </w:r>
      <w:r>
        <w:t>Zamawiającemu</w:t>
      </w:r>
      <w:r w:rsidRPr="00C233AC">
        <w:t xml:space="preserve"> w terminie </w:t>
      </w:r>
      <w:r>
        <w:t>…</w:t>
      </w:r>
      <w:r w:rsidRPr="00C233AC">
        <w:rPr>
          <w:highlight w:val="yellow"/>
        </w:rPr>
        <w:t>………</w:t>
      </w:r>
      <w:r w:rsidRPr="00C233AC">
        <w:t xml:space="preserve"> dni od dnia podpisania </w:t>
      </w:r>
      <w:r>
        <w:t>Umowy</w:t>
      </w:r>
      <w:r w:rsidRPr="00C233AC">
        <w:t xml:space="preserve">. </w:t>
      </w:r>
      <w:r>
        <w:t>Zamawiający</w:t>
      </w:r>
      <w:r w:rsidRPr="00C233AC">
        <w:t xml:space="preserve"> może zgłaszać uwagi do tych dokumentów na każdym etapie ich opracowywania, jak również po ich otrzymaniu od Operatora, a Operator zobowiązany jest uwzględnić uwagi </w:t>
      </w:r>
      <w:r>
        <w:t>Zamawiającego</w:t>
      </w:r>
      <w:r w:rsidRPr="00C233AC">
        <w:t xml:space="preserve">. W przypadku stwierdzenia niezgodności przedłożonych przez Operatora dokumentów z zakresem obowiązków Operatora, </w:t>
      </w:r>
      <w:r>
        <w:t>Zamawiający</w:t>
      </w:r>
      <w:r w:rsidRPr="00C233AC">
        <w:t xml:space="preserve"> wezwie Operatora do </w:t>
      </w:r>
      <w:r w:rsidRPr="00C233AC">
        <w:lastRenderedPageBreak/>
        <w:t xml:space="preserve">niezwłocznego wyjaśnienia przyczyn tej niezgodności i przedstawienia planu naprawczego. Plan naprawczy podlega wykonaniu po jego uprzednim zatwierdzeniu przez </w:t>
      </w:r>
      <w:r>
        <w:t>Zamawiającego</w:t>
      </w:r>
      <w:r w:rsidRPr="00C233AC">
        <w:t xml:space="preserve">. </w:t>
      </w:r>
    </w:p>
    <w:p w14:paraId="2639BDD2" w14:textId="77777777" w:rsidR="00E86C91" w:rsidRDefault="00E86C91" w:rsidP="001B6AD5">
      <w:pPr>
        <w:pStyle w:val="Akapitzlist"/>
        <w:numPr>
          <w:ilvl w:val="0"/>
          <w:numId w:val="61"/>
        </w:numPr>
        <w:spacing w:after="160" w:line="259" w:lineRule="auto"/>
        <w:jc w:val="both"/>
      </w:pPr>
      <w:r>
        <w:t>Zamawiający zastrzega sobie prawo do kontroli przebiegu realizacji Umowy, bez konieczności wcześniejszego powiadamiania Wykonawcy. W ramach kontroli Zamawiający uprawniony jest w szczególności do:</w:t>
      </w:r>
    </w:p>
    <w:p w14:paraId="1033EEEB" w14:textId="77777777" w:rsidR="00E86C91" w:rsidRDefault="00E86C91" w:rsidP="001B6AD5">
      <w:pPr>
        <w:pStyle w:val="Akapitzlist"/>
        <w:numPr>
          <w:ilvl w:val="0"/>
          <w:numId w:val="62"/>
        </w:numPr>
        <w:spacing w:after="160" w:line="259" w:lineRule="auto"/>
        <w:jc w:val="both"/>
      </w:pPr>
      <w:r>
        <w:t>żądania oświadczeń lub dokumentów dotyczących wykonania Umowy;</w:t>
      </w:r>
    </w:p>
    <w:p w14:paraId="336167BE" w14:textId="77777777" w:rsidR="00E86C91" w:rsidRDefault="00E86C91" w:rsidP="001B6AD5">
      <w:pPr>
        <w:pStyle w:val="Akapitzlist"/>
        <w:numPr>
          <w:ilvl w:val="0"/>
          <w:numId w:val="62"/>
        </w:numPr>
        <w:spacing w:after="160" w:line="259" w:lineRule="auto"/>
        <w:jc w:val="both"/>
      </w:pPr>
      <w:r>
        <w:t xml:space="preserve">żądania wyjaśnień w przypadku wątpliwości co do prawidłowości wykonywania przez Operatora Umowy. </w:t>
      </w:r>
    </w:p>
    <w:p w14:paraId="3AD5AA9B" w14:textId="77777777" w:rsidR="00E86C91" w:rsidRDefault="00E86C91" w:rsidP="001B6AD5">
      <w:pPr>
        <w:pStyle w:val="Akapitzlist"/>
        <w:numPr>
          <w:ilvl w:val="0"/>
          <w:numId w:val="71"/>
        </w:numPr>
        <w:spacing w:after="160" w:line="259" w:lineRule="auto"/>
        <w:jc w:val="both"/>
      </w:pPr>
      <w:r w:rsidRPr="006D6500">
        <w:t xml:space="preserve">Wykonawca </w:t>
      </w:r>
      <w:r>
        <w:t>zobowiązany jest wykonać Umowę</w:t>
      </w:r>
      <w:r w:rsidRPr="006D6500">
        <w:t xml:space="preserve"> terminowo, z podwyższoną starannością wymaganą w stosunkach dotyczących tego typu usług, wedle swej najlepszej wiedzy i umiejętności, współdziałając na bieżąco z Zamawiającym.</w:t>
      </w:r>
    </w:p>
    <w:p w14:paraId="31FEDA32" w14:textId="77777777" w:rsidR="00E86C91" w:rsidRPr="000141EE" w:rsidRDefault="00E86C91" w:rsidP="00E86C91">
      <w:pPr>
        <w:jc w:val="both"/>
        <w:rPr>
          <w:b/>
          <w:bCs/>
          <w:u w:val="single"/>
        </w:rPr>
      </w:pPr>
      <w:r w:rsidRPr="000141EE">
        <w:rPr>
          <w:b/>
          <w:bCs/>
          <w:u w:val="single"/>
        </w:rPr>
        <w:t>Termin wykonania Umowy</w:t>
      </w:r>
    </w:p>
    <w:p w14:paraId="19057A7F" w14:textId="77777777" w:rsidR="00E86C91" w:rsidRPr="00277305" w:rsidRDefault="00E86C91" w:rsidP="00E86C91">
      <w:pPr>
        <w:jc w:val="both"/>
      </w:pPr>
      <w:r w:rsidRPr="00277305">
        <w:rPr>
          <w:highlight w:val="yellow"/>
        </w:rPr>
        <w:t>Od 1.</w:t>
      </w:r>
      <w:r>
        <w:rPr>
          <w:highlight w:val="yellow"/>
        </w:rPr>
        <w:t>01</w:t>
      </w:r>
      <w:r w:rsidRPr="00277305">
        <w:rPr>
          <w:highlight w:val="yellow"/>
        </w:rPr>
        <w:t>.202</w:t>
      </w:r>
      <w:r>
        <w:rPr>
          <w:highlight w:val="yellow"/>
        </w:rPr>
        <w:t>3</w:t>
      </w:r>
      <w:r w:rsidRPr="00277305">
        <w:rPr>
          <w:highlight w:val="yellow"/>
        </w:rPr>
        <w:t xml:space="preserve"> do 30.0</w:t>
      </w:r>
      <w:r>
        <w:rPr>
          <w:highlight w:val="yellow"/>
        </w:rPr>
        <w:t>6</w:t>
      </w:r>
      <w:r w:rsidRPr="00277305">
        <w:rPr>
          <w:highlight w:val="yellow"/>
        </w:rPr>
        <w:t>.2023</w:t>
      </w:r>
    </w:p>
    <w:p w14:paraId="023914CF" w14:textId="77777777" w:rsidR="00E86C91" w:rsidRPr="00A0629A" w:rsidRDefault="00E86C91" w:rsidP="00E86C91">
      <w:pPr>
        <w:jc w:val="both"/>
        <w:rPr>
          <w:b/>
          <w:bCs/>
          <w:u w:val="single"/>
        </w:rPr>
      </w:pPr>
      <w:r w:rsidRPr="00A0629A">
        <w:rPr>
          <w:b/>
          <w:bCs/>
          <w:u w:val="single"/>
        </w:rPr>
        <w:t>Wynagrodzenie Wykonawcy</w:t>
      </w:r>
    </w:p>
    <w:p w14:paraId="62E0054A" w14:textId="77777777" w:rsidR="00E86C91" w:rsidRDefault="00E86C91" w:rsidP="001B6AD5">
      <w:pPr>
        <w:pStyle w:val="Akapitzlist"/>
        <w:numPr>
          <w:ilvl w:val="0"/>
          <w:numId w:val="63"/>
        </w:numPr>
        <w:spacing w:after="160" w:line="259" w:lineRule="auto"/>
        <w:jc w:val="both"/>
      </w:pPr>
      <w:r>
        <w:t>Za realizację przedmiotu Umowy Wykonawca otrzyma wynagrodzenie:</w:t>
      </w:r>
    </w:p>
    <w:p w14:paraId="4737DBA6" w14:textId="77777777" w:rsidR="00E86C91" w:rsidRDefault="00E86C91" w:rsidP="001B6AD5">
      <w:pPr>
        <w:pStyle w:val="Akapitzlist"/>
        <w:numPr>
          <w:ilvl w:val="0"/>
          <w:numId w:val="64"/>
        </w:numPr>
        <w:spacing w:after="160" w:line="259" w:lineRule="auto"/>
        <w:jc w:val="both"/>
      </w:pPr>
      <w:r>
        <w:t>za część administracyjną realizacji usługi testowania instrumentu Akademickiego Inkubatora przedsiębiorczości OzN;</w:t>
      </w:r>
    </w:p>
    <w:p w14:paraId="44F25223" w14:textId="77777777" w:rsidR="00E86C91" w:rsidRDefault="00E86C91" w:rsidP="001B6AD5">
      <w:pPr>
        <w:pStyle w:val="Akapitzlist"/>
        <w:numPr>
          <w:ilvl w:val="0"/>
          <w:numId w:val="64"/>
        </w:numPr>
        <w:spacing w:after="160" w:line="259" w:lineRule="auto"/>
        <w:jc w:val="both"/>
      </w:pPr>
      <w:r>
        <w:t xml:space="preserve">za część doradczo-szkoleniową realizacji usługi testowania instrumentu Akademickiego Inkubatora przedsiębiorczości OzN. </w:t>
      </w:r>
    </w:p>
    <w:p w14:paraId="1F45D299" w14:textId="77777777" w:rsidR="00E86C91" w:rsidRDefault="00E86C91" w:rsidP="001B6AD5">
      <w:pPr>
        <w:pStyle w:val="Akapitzlist"/>
        <w:numPr>
          <w:ilvl w:val="0"/>
          <w:numId w:val="63"/>
        </w:numPr>
        <w:spacing w:after="160" w:line="259" w:lineRule="auto"/>
        <w:jc w:val="both"/>
      </w:pPr>
      <w:r>
        <w:t>Wynagrodzenie za część administracyjną płatne jest miesięcznie w stałej kwocie.</w:t>
      </w:r>
    </w:p>
    <w:p w14:paraId="54ACEECE" w14:textId="77777777" w:rsidR="00E86C91" w:rsidRDefault="00E86C91" w:rsidP="001B6AD5">
      <w:pPr>
        <w:pStyle w:val="Akapitzlist"/>
        <w:numPr>
          <w:ilvl w:val="0"/>
          <w:numId w:val="63"/>
        </w:numPr>
        <w:spacing w:after="160" w:line="259" w:lineRule="auto"/>
        <w:jc w:val="both"/>
      </w:pPr>
      <w:r>
        <w:t xml:space="preserve">Wynagrodzenie za część szkoleniowo-doradczą płatne jest miesięcznie, w kwocie odpowiadającej faktycznie wykonanym zadaniom, wynikającym z przedłożonej i zatwierdzonej przez Zamawiającego dokumentacji, tj. protokołów / </w:t>
      </w:r>
      <w:r w:rsidRPr="00A938DC">
        <w:t>sprawozda</w:t>
      </w:r>
      <w:r>
        <w:t>ń</w:t>
      </w:r>
      <w:r w:rsidRPr="00A938DC">
        <w:t xml:space="preserve"> z realizacji zadania, kart doradztwa, miesięcznych kart czasu pracowników</w:t>
      </w:r>
      <w:r>
        <w:t>.</w:t>
      </w:r>
    </w:p>
    <w:p w14:paraId="095229A9" w14:textId="77777777" w:rsidR="00E86C91" w:rsidRDefault="00E86C91" w:rsidP="001B6AD5">
      <w:pPr>
        <w:pStyle w:val="Akapitzlist"/>
        <w:numPr>
          <w:ilvl w:val="0"/>
          <w:numId w:val="63"/>
        </w:numPr>
        <w:spacing w:after="160" w:line="259" w:lineRule="auto"/>
        <w:jc w:val="both"/>
      </w:pPr>
      <w:r>
        <w:t xml:space="preserve">Wykonawca uprawniony jest do wystawienia faktury lub rachunku po zatwierdzeniu przez Zamawiającego dokumentów potwierdzających wykonanie zadań w poprzednim miesiącu kalendarzowym. </w:t>
      </w:r>
    </w:p>
    <w:p w14:paraId="3014DD30" w14:textId="77777777" w:rsidR="00E86C91" w:rsidRDefault="00E86C91" w:rsidP="001B6AD5">
      <w:pPr>
        <w:pStyle w:val="Akapitzlist"/>
        <w:numPr>
          <w:ilvl w:val="0"/>
          <w:numId w:val="63"/>
        </w:numPr>
        <w:spacing w:after="160" w:line="259" w:lineRule="auto"/>
        <w:jc w:val="both"/>
      </w:pPr>
      <w:r>
        <w:t>Faktura lub rachunek musi zawierać szczegółowy wykaz usług wykonanych przez Wykonawcę. Szczegółowy wykaz usług wykonanych przez Wykonawcę może stanowić także załącznik do faktury lub rachunku. Uchybienie obowiązkowi wyszczególnienia przez Wykonawcę wszystkich wykonanych usług uprawnia Zamawiającego do wstrzymania się z dokonaniem płatności na rzecz Wykonawcy do czasu usunięcia tego uchybienia, bez prawa do naliczania przez Wykonawcę jakichkolwiek odsetek za opóźnienie.</w:t>
      </w:r>
    </w:p>
    <w:p w14:paraId="2B763508" w14:textId="77777777" w:rsidR="00E86C91" w:rsidRDefault="00E86C91" w:rsidP="001B6AD5">
      <w:pPr>
        <w:pStyle w:val="Akapitzlist"/>
        <w:numPr>
          <w:ilvl w:val="0"/>
          <w:numId w:val="63"/>
        </w:numPr>
        <w:spacing w:after="160" w:line="259" w:lineRule="auto"/>
        <w:jc w:val="both"/>
      </w:pPr>
      <w:r>
        <w:t>Wynagrodzenie płatne jest z dołu, w terminie 21 dni od dnia doręczenia Zamawiającemu prawidłowo wystawionej faktury lub rachunku.</w:t>
      </w:r>
    </w:p>
    <w:p w14:paraId="70DD4F64" w14:textId="77777777" w:rsidR="00E86C91" w:rsidRDefault="00E86C91" w:rsidP="001B6AD5">
      <w:pPr>
        <w:pStyle w:val="Akapitzlist"/>
        <w:numPr>
          <w:ilvl w:val="0"/>
          <w:numId w:val="63"/>
        </w:numPr>
        <w:spacing w:after="160" w:line="259" w:lineRule="auto"/>
        <w:jc w:val="both"/>
      </w:pPr>
      <w:r>
        <w:t>Wynagrodzenie Wykonawcy wskazane w Umowie pokrywa wszystkie koszty i wydatki Operatora związane z realizacją Umowy, nawet jeśli koszty te nie zostały wyszczególnione wprost w Umowie, w tym obejmuje w szczególności koszty licencji oraz przeniesienia wszelkich praw autorskich koniecznych do wykonania Umowy, a także przeniesienia praw autorskich na Zamawiającego. Wykonawca mając możliwość uprzedniego ustalenia wszystkich warunków związanych z realizacją Umowy, nie może żądać podwyższenia wynagrodzenia nawet, jeżeli z przyczyn niezależnych od siebie nie mógł przewidzieć wszystkich kosztów niezbędnych do prawidłowego wykonania Umowy.</w:t>
      </w:r>
    </w:p>
    <w:p w14:paraId="753BA736" w14:textId="77777777" w:rsidR="00E86C91" w:rsidRDefault="00E86C91" w:rsidP="001B6AD5">
      <w:pPr>
        <w:pStyle w:val="Akapitzlist"/>
        <w:numPr>
          <w:ilvl w:val="0"/>
          <w:numId w:val="63"/>
        </w:numPr>
        <w:spacing w:after="160" w:line="259" w:lineRule="auto"/>
        <w:jc w:val="both"/>
      </w:pPr>
      <w:r>
        <w:t xml:space="preserve">Dniem zapłaty wynagrodzenia Wykonawcy jest dzień obciążenia rachunku bankowego Zamawiającego. </w:t>
      </w:r>
    </w:p>
    <w:p w14:paraId="0C8AB470" w14:textId="77777777" w:rsidR="00E86C91" w:rsidRPr="00482A46" w:rsidRDefault="00E86C91" w:rsidP="00E86C91">
      <w:pPr>
        <w:jc w:val="both"/>
        <w:rPr>
          <w:b/>
          <w:bCs/>
          <w:u w:val="single"/>
        </w:rPr>
      </w:pPr>
      <w:r w:rsidRPr="00482A46">
        <w:rPr>
          <w:b/>
          <w:bCs/>
          <w:u w:val="single"/>
        </w:rPr>
        <w:t>Odpowiedzialność Wykonawcy</w:t>
      </w:r>
    </w:p>
    <w:p w14:paraId="4038DCDE" w14:textId="77777777" w:rsidR="00E86C91" w:rsidRDefault="00E86C91" w:rsidP="001B6AD5">
      <w:pPr>
        <w:pStyle w:val="Akapitzlist"/>
        <w:numPr>
          <w:ilvl w:val="0"/>
          <w:numId w:val="65"/>
        </w:numPr>
        <w:spacing w:after="160" w:line="259" w:lineRule="auto"/>
        <w:jc w:val="both"/>
      </w:pPr>
      <w:r>
        <w:t>Wykonawca ponosi odpowiedzialność za szkody wyrządzone Zamawiającemu lub osobom trzecim w związku z realizacją Umowy lub z powodu niewykonania lub niewłaściwego wykonania Umowy.</w:t>
      </w:r>
    </w:p>
    <w:p w14:paraId="607E029E" w14:textId="77777777" w:rsidR="00E86C91" w:rsidRDefault="00E86C91" w:rsidP="001B6AD5">
      <w:pPr>
        <w:pStyle w:val="Akapitzlist"/>
        <w:numPr>
          <w:ilvl w:val="0"/>
          <w:numId w:val="65"/>
        </w:numPr>
        <w:spacing w:after="160" w:line="259" w:lineRule="auto"/>
        <w:jc w:val="both"/>
      </w:pPr>
      <w:r>
        <w:t>Wykonawca ponosi pełną odpowiedzialność za wykonanie przedmiotu Umowy, zapewnienie odpowiednich, zgodnych z przepisami prawa, warunków BHP oraz właściwe metody organizacyjno-techniczne niezbędne do prawidłowego wykonania przedmiotu Umowy.</w:t>
      </w:r>
    </w:p>
    <w:p w14:paraId="5D375CA9" w14:textId="77777777" w:rsidR="00E86C91" w:rsidRPr="00482A46" w:rsidRDefault="00E86C91" w:rsidP="00E86C91">
      <w:pPr>
        <w:jc w:val="both"/>
        <w:rPr>
          <w:b/>
          <w:bCs/>
          <w:u w:val="single"/>
        </w:rPr>
      </w:pPr>
      <w:r w:rsidRPr="00482A46">
        <w:rPr>
          <w:b/>
          <w:bCs/>
          <w:u w:val="single"/>
        </w:rPr>
        <w:t>Kary umowne</w:t>
      </w:r>
    </w:p>
    <w:p w14:paraId="2FEAA380" w14:textId="77777777" w:rsidR="00E86C91" w:rsidRDefault="00E86C91" w:rsidP="001B6AD5">
      <w:pPr>
        <w:pStyle w:val="Akapitzlist"/>
        <w:numPr>
          <w:ilvl w:val="0"/>
          <w:numId w:val="66"/>
        </w:numPr>
        <w:spacing w:after="160" w:line="259" w:lineRule="auto"/>
        <w:jc w:val="both"/>
      </w:pPr>
      <w:r>
        <w:t>Wykonawca zapłaci na rzecz Zamawiającego kary umowne za:</w:t>
      </w:r>
    </w:p>
    <w:p w14:paraId="578F32C0" w14:textId="77777777" w:rsidR="00E86C91" w:rsidRDefault="00E86C91" w:rsidP="001B6AD5">
      <w:pPr>
        <w:pStyle w:val="Akapitzlist"/>
        <w:numPr>
          <w:ilvl w:val="0"/>
          <w:numId w:val="67"/>
        </w:numPr>
        <w:spacing w:after="160" w:line="259" w:lineRule="auto"/>
        <w:jc w:val="both"/>
      </w:pPr>
      <w:r>
        <w:t>nieosiągnięcie w terminie od dnia zawarcia Umowy do dnia …</w:t>
      </w:r>
      <w:r w:rsidRPr="00960B03">
        <w:rPr>
          <w:highlight w:val="yellow"/>
        </w:rPr>
        <w:t>……</w:t>
      </w:r>
      <w:r>
        <w:t>……. wyznaczonej wartości wskaźnika rezultatu numer 1, w wysokości 30 % wynagrodzenia umownego brutto za całość Umowy;</w:t>
      </w:r>
    </w:p>
    <w:p w14:paraId="2B9AD401" w14:textId="77777777" w:rsidR="00E86C91" w:rsidRDefault="00E86C91" w:rsidP="001B6AD5">
      <w:pPr>
        <w:pStyle w:val="Akapitzlist"/>
        <w:numPr>
          <w:ilvl w:val="0"/>
          <w:numId w:val="67"/>
        </w:numPr>
        <w:spacing w:after="160" w:line="259" w:lineRule="auto"/>
        <w:jc w:val="both"/>
      </w:pPr>
      <w:r>
        <w:lastRenderedPageBreak/>
        <w:t>nieosiągnięcie w terminie od dnia zawarcia Umowy do dnia ……</w:t>
      </w:r>
      <w:r w:rsidRPr="007924DE">
        <w:rPr>
          <w:highlight w:val="yellow"/>
        </w:rPr>
        <w:t>……</w:t>
      </w:r>
      <w:r>
        <w:t>…. wyznaczonej wartości wskaźnika rezultatu numer 2, w wysokości 10% wynagrodzenia umownego brutto za całość Umowy;</w:t>
      </w:r>
    </w:p>
    <w:p w14:paraId="6DC4058C" w14:textId="77777777" w:rsidR="00E86C91" w:rsidRDefault="00E86C91" w:rsidP="001B6AD5">
      <w:pPr>
        <w:pStyle w:val="Akapitzlist"/>
        <w:numPr>
          <w:ilvl w:val="0"/>
          <w:numId w:val="67"/>
        </w:numPr>
        <w:spacing w:after="160" w:line="259" w:lineRule="auto"/>
        <w:jc w:val="both"/>
      </w:pPr>
      <w:r>
        <w:t>nieosiągnięcia w terminie od dnia zawarcia Umowy do dnia …</w:t>
      </w:r>
      <w:r w:rsidRPr="007924DE">
        <w:rPr>
          <w:highlight w:val="yellow"/>
        </w:rPr>
        <w:t>………</w:t>
      </w:r>
      <w:r>
        <w:t>…. wyznaczonej wartości wskaźnika rezultatu numer od 3 do 9, w wysokości 5% wynagrodzenia umownego brutto za całość Umowy, za każde uchybienie;</w:t>
      </w:r>
    </w:p>
    <w:p w14:paraId="1415CE3D" w14:textId="77777777" w:rsidR="00E86C91" w:rsidRDefault="00E86C91" w:rsidP="001B6AD5">
      <w:pPr>
        <w:pStyle w:val="Akapitzlist"/>
        <w:numPr>
          <w:ilvl w:val="0"/>
          <w:numId w:val="67"/>
        </w:numPr>
        <w:spacing w:after="160" w:line="259" w:lineRule="auto"/>
        <w:jc w:val="both"/>
      </w:pPr>
      <w:r>
        <w:t xml:space="preserve">nieprzedłożenie w określonym przez Zamawiającego terminie dokumentów żądanych przez Zamawiającego, których Zamawiający może żądać zgodnie z postanowieniami Umowy, </w:t>
      </w:r>
      <w:bookmarkStart w:id="11" w:name="_Hlk113371742"/>
      <w:r w:rsidRPr="007E0276">
        <w:t>Ogłoszeni</w:t>
      </w:r>
      <w:r>
        <w:t>a</w:t>
      </w:r>
      <w:r w:rsidRPr="007E0276">
        <w:t xml:space="preserve"> o Zamówieniu – SIWZ wraz z załącznikami oraz </w:t>
      </w:r>
      <w:proofErr w:type="spellStart"/>
      <w:r w:rsidRPr="007E0276">
        <w:t>Ofe</w:t>
      </w:r>
      <w:r>
        <w:t>ty</w:t>
      </w:r>
      <w:proofErr w:type="spellEnd"/>
      <w:r w:rsidRPr="007E0276">
        <w:t xml:space="preserve"> Wykonawcy wraz z załącznikami</w:t>
      </w:r>
      <w:r>
        <w:t xml:space="preserve"> </w:t>
      </w:r>
      <w:bookmarkEnd w:id="11"/>
      <w:r>
        <w:t>– 200 zł za każdy dzień opóźnienia;</w:t>
      </w:r>
    </w:p>
    <w:p w14:paraId="2395AFBC" w14:textId="77777777" w:rsidR="00E86C91" w:rsidRDefault="00E86C91" w:rsidP="001B6AD5">
      <w:pPr>
        <w:pStyle w:val="Akapitzlist"/>
        <w:numPr>
          <w:ilvl w:val="0"/>
          <w:numId w:val="67"/>
        </w:numPr>
        <w:spacing w:after="160" w:line="259" w:lineRule="auto"/>
        <w:jc w:val="both"/>
      </w:pPr>
      <w:r>
        <w:t>nieuprawnioną zmianę osób wyznaczonych do realizacji Umowy, w wysokości 5% wynagrodzenia umownego brutto za całość Umowy;</w:t>
      </w:r>
    </w:p>
    <w:p w14:paraId="40839444" w14:textId="77777777" w:rsidR="00E86C91" w:rsidRDefault="00E86C91" w:rsidP="001B6AD5">
      <w:pPr>
        <w:pStyle w:val="Akapitzlist"/>
        <w:numPr>
          <w:ilvl w:val="0"/>
          <w:numId w:val="67"/>
        </w:numPr>
        <w:spacing w:after="160" w:line="259" w:lineRule="auto"/>
        <w:jc w:val="both"/>
      </w:pPr>
      <w:r>
        <w:t xml:space="preserve">niepodpisanie przez Wykonawcę we wskazanym przez Zamawiającego terminie, umowy ze Skarbem Państwa – Ministrem Rodziny i Polityki Społecznej umowy </w:t>
      </w:r>
      <w:proofErr w:type="spellStart"/>
      <w:r>
        <w:t>podpowierzenia</w:t>
      </w:r>
      <w:proofErr w:type="spellEnd"/>
      <w:r>
        <w:t xml:space="preserve"> przetwarzania danych osobowych, według wzorca stosowanego przez Ministra Rodziny i Polityki Społecznej, w wysokości 15% wynagrodzenia umownego brutto za całość Umowy; </w:t>
      </w:r>
    </w:p>
    <w:p w14:paraId="12DBCDCC" w14:textId="77777777" w:rsidR="00E86C91" w:rsidRDefault="00E86C91" w:rsidP="001B6AD5">
      <w:pPr>
        <w:pStyle w:val="Akapitzlist"/>
        <w:numPr>
          <w:ilvl w:val="0"/>
          <w:numId w:val="67"/>
        </w:numPr>
        <w:spacing w:after="160" w:line="259" w:lineRule="auto"/>
        <w:jc w:val="both"/>
      </w:pPr>
      <w:r>
        <w:t>odstąpienie przez Zamawiającego od Umowy z powodu okoliczności, za które odpowiada Wykonawca, w wysokości 20% wynagrodzenia umownego brutto za całość Umowy;</w:t>
      </w:r>
    </w:p>
    <w:p w14:paraId="1572BD77" w14:textId="77777777" w:rsidR="00E86C91" w:rsidRDefault="00E86C91" w:rsidP="001B6AD5">
      <w:pPr>
        <w:pStyle w:val="Akapitzlist"/>
        <w:numPr>
          <w:ilvl w:val="0"/>
          <w:numId w:val="67"/>
        </w:numPr>
        <w:spacing w:after="160" w:line="259" w:lineRule="auto"/>
        <w:jc w:val="both"/>
      </w:pPr>
      <w:r>
        <w:t>rozwiązanie przez Zamawiającego Umowy z powodu okoliczności, za które odpowiada Wykonawca, w wysokości 20% wynagrodzenia umownego brutto za całość Umowy.</w:t>
      </w:r>
    </w:p>
    <w:p w14:paraId="6DDB341A" w14:textId="77777777" w:rsidR="00E86C91" w:rsidRDefault="00E86C91" w:rsidP="001B6AD5">
      <w:pPr>
        <w:pStyle w:val="Akapitzlist"/>
        <w:numPr>
          <w:ilvl w:val="0"/>
          <w:numId w:val="66"/>
        </w:numPr>
        <w:spacing w:after="160" w:line="259" w:lineRule="auto"/>
        <w:jc w:val="both"/>
      </w:pPr>
      <w:r>
        <w:t xml:space="preserve">Naliczone kary mogą zostać potrącone z wynagrodzenia Wykonawcy. W przypadku, jeżeli kary nie zostaną potrącone z wynagrodzenia Wykonawcy, zapłata kar umownych nastąpi w terminie 14 dni od dnia otrzymania przez Wykonawcę wezwania. </w:t>
      </w:r>
    </w:p>
    <w:p w14:paraId="0D6ABA4A" w14:textId="77777777" w:rsidR="00E86C91" w:rsidRDefault="00E86C91" w:rsidP="001B6AD5">
      <w:pPr>
        <w:pStyle w:val="Akapitzlist"/>
        <w:numPr>
          <w:ilvl w:val="0"/>
          <w:numId w:val="66"/>
        </w:numPr>
        <w:spacing w:after="160" w:line="259" w:lineRule="auto"/>
        <w:jc w:val="both"/>
      </w:pPr>
      <w:r>
        <w:t xml:space="preserve">Zapłata kar umownych nie pozbawia Zamawiającego prawa do dochodzenia odszkodowania przewyższającego wysokość kar umownych, na zasadach ogólnych. </w:t>
      </w:r>
    </w:p>
    <w:p w14:paraId="527971A3" w14:textId="77777777" w:rsidR="00E86C91" w:rsidRPr="00B93081" w:rsidRDefault="00E86C91" w:rsidP="00E86C91">
      <w:pPr>
        <w:jc w:val="both"/>
        <w:rPr>
          <w:b/>
          <w:bCs/>
          <w:u w:val="single"/>
        </w:rPr>
      </w:pPr>
      <w:r>
        <w:rPr>
          <w:b/>
          <w:bCs/>
          <w:u w:val="single"/>
        </w:rPr>
        <w:t>Rozwiązanie Umowy</w:t>
      </w:r>
    </w:p>
    <w:p w14:paraId="1809625E" w14:textId="77777777" w:rsidR="00E86C91" w:rsidRDefault="00E86C91" w:rsidP="00E86C91">
      <w:pPr>
        <w:jc w:val="both"/>
      </w:pPr>
      <w:r>
        <w:t>Zamawiający może rozwiązać umowę w trybie natychmiastowym w przypadku:</w:t>
      </w:r>
    </w:p>
    <w:p w14:paraId="3B0F760F" w14:textId="77777777" w:rsidR="00E86C91" w:rsidRDefault="00E86C91" w:rsidP="001B6AD5">
      <w:pPr>
        <w:pStyle w:val="Akapitzlist"/>
        <w:numPr>
          <w:ilvl w:val="0"/>
          <w:numId w:val="68"/>
        </w:numPr>
        <w:spacing w:after="160" w:line="259" w:lineRule="auto"/>
        <w:jc w:val="both"/>
      </w:pPr>
      <w:r>
        <w:t xml:space="preserve">zakończenia realizowania projektu </w:t>
      </w:r>
      <w:r w:rsidRPr="00952835">
        <w:t>„Włączenie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 niezależnie od przyczyny;</w:t>
      </w:r>
    </w:p>
    <w:p w14:paraId="5B30E2FB" w14:textId="77777777" w:rsidR="00E86C91" w:rsidRDefault="00E86C91" w:rsidP="001B6AD5">
      <w:pPr>
        <w:pStyle w:val="Akapitzlist"/>
        <w:numPr>
          <w:ilvl w:val="0"/>
          <w:numId w:val="68"/>
        </w:numPr>
        <w:spacing w:after="160" w:line="259" w:lineRule="auto"/>
        <w:jc w:val="both"/>
      </w:pPr>
      <w:r>
        <w:t xml:space="preserve">zmniejszenia / cofnięcia środków na prowadzenie projektu </w:t>
      </w:r>
      <w:r w:rsidRPr="00952835">
        <w:t>„Włączenie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w:t>
      </w:r>
    </w:p>
    <w:p w14:paraId="7D80A699" w14:textId="77777777" w:rsidR="00E86C91" w:rsidRDefault="00E86C91" w:rsidP="001B6AD5">
      <w:pPr>
        <w:pStyle w:val="Akapitzlist"/>
        <w:numPr>
          <w:ilvl w:val="0"/>
          <w:numId w:val="68"/>
        </w:numPr>
        <w:spacing w:after="160" w:line="259" w:lineRule="auto"/>
        <w:jc w:val="both"/>
      </w:pPr>
      <w:r>
        <w:t xml:space="preserve">rażącego naruszenia przez Wykonawcę postanowień Umowy, </w:t>
      </w:r>
      <w:r w:rsidRPr="00952835">
        <w:t>Ogłoszeni</w:t>
      </w:r>
      <w:r>
        <w:t>a</w:t>
      </w:r>
      <w:r w:rsidRPr="00952835">
        <w:t xml:space="preserve"> o Zamówieniu – SIWZ wraz z załącznikami oraz Ofer</w:t>
      </w:r>
      <w:r>
        <w:t>ty</w:t>
      </w:r>
      <w:r w:rsidRPr="00952835">
        <w:t xml:space="preserve"> Wykonawcy wraz z załącznikami</w:t>
      </w:r>
      <w:r>
        <w:t>.</w:t>
      </w:r>
    </w:p>
    <w:p w14:paraId="4B843F9B" w14:textId="77777777" w:rsidR="00E86C91" w:rsidRDefault="00E86C91" w:rsidP="00E86C91">
      <w:pPr>
        <w:jc w:val="both"/>
        <w:rPr>
          <w:b/>
          <w:bCs/>
          <w:u w:val="single"/>
        </w:rPr>
      </w:pPr>
      <w:r>
        <w:rPr>
          <w:b/>
          <w:bCs/>
          <w:u w:val="single"/>
        </w:rPr>
        <w:t>Prawa autorskie</w:t>
      </w:r>
    </w:p>
    <w:p w14:paraId="2B88F93F" w14:textId="77777777" w:rsidR="00E86C91" w:rsidRDefault="00E86C91" w:rsidP="001B6AD5">
      <w:pPr>
        <w:pStyle w:val="Akapitzlist"/>
        <w:numPr>
          <w:ilvl w:val="0"/>
          <w:numId w:val="70"/>
        </w:numPr>
        <w:spacing w:after="160" w:line="259" w:lineRule="auto"/>
        <w:jc w:val="both"/>
      </w:pPr>
      <w:r w:rsidRPr="001E297E">
        <w:t xml:space="preserve">Wykonawca </w:t>
      </w:r>
      <w:r>
        <w:t>zobowiązany jest wykonać</w:t>
      </w:r>
      <w:r w:rsidRPr="001E297E">
        <w:t xml:space="preserve"> Umowę przy wykorzystaniu materiałów, utworów, danych i informacji oraz programów komputerowych,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W przypadku gdy takie naruszenie wystąpi, wyłączną odpowiedzialność względem osób, których prawa zostały naruszone, ponosi Wykonawca.</w:t>
      </w:r>
    </w:p>
    <w:p w14:paraId="40CEBADB" w14:textId="77777777" w:rsidR="00E86C91" w:rsidRDefault="00E86C91" w:rsidP="001B6AD5">
      <w:pPr>
        <w:pStyle w:val="Akapitzlist"/>
        <w:numPr>
          <w:ilvl w:val="0"/>
          <w:numId w:val="70"/>
        </w:numPr>
        <w:spacing w:after="160" w:line="259" w:lineRule="auto"/>
        <w:jc w:val="both"/>
      </w:pPr>
      <w:r>
        <w:t>Wykonawca oświadcza, że:</w:t>
      </w:r>
    </w:p>
    <w:p w14:paraId="55E33CA6" w14:textId="77777777" w:rsidR="00E86C91" w:rsidRDefault="00E86C91" w:rsidP="001B6AD5">
      <w:pPr>
        <w:pStyle w:val="Akapitzlist"/>
        <w:numPr>
          <w:ilvl w:val="0"/>
          <w:numId w:val="72"/>
        </w:numPr>
        <w:spacing w:after="160" w:line="259" w:lineRule="auto"/>
        <w:jc w:val="both"/>
      </w:pPr>
      <w:r>
        <w:t>jest lub będzie wyłącznie uprawniony z tytułu autorskich i pokrewnych praw majątkowych do wszystkich utworów w rozumieniu art. 1 ustawy z dnia 4 lutego 1994 r. o prawie autorskim i prawach pokrewnych, powstałych w wykonaniu i na potrzeby Umowy, w szczególności w postaci wszelkich opracowań, opisów, projektów, rysunków i obrazów graficznych (zwanych dalej także utworami);</w:t>
      </w:r>
    </w:p>
    <w:p w14:paraId="099A8506" w14:textId="77777777" w:rsidR="00E86C91" w:rsidRDefault="00E86C91" w:rsidP="001B6AD5">
      <w:pPr>
        <w:pStyle w:val="Akapitzlist"/>
        <w:numPr>
          <w:ilvl w:val="0"/>
          <w:numId w:val="72"/>
        </w:numPr>
        <w:spacing w:after="160" w:line="259" w:lineRule="auto"/>
        <w:jc w:val="both"/>
      </w:pPr>
      <w:r>
        <w:t>przysługujące mu autorskie prawa majątkowe do utworów nie są (nie będą) w żaden sposób ograniczone lub obciążone prawami osób trzecich;</w:t>
      </w:r>
    </w:p>
    <w:p w14:paraId="07EDED0F" w14:textId="77777777" w:rsidR="00E86C91" w:rsidRDefault="00E86C91" w:rsidP="001B6AD5">
      <w:pPr>
        <w:pStyle w:val="Akapitzlist"/>
        <w:numPr>
          <w:ilvl w:val="0"/>
          <w:numId w:val="72"/>
        </w:numPr>
        <w:spacing w:after="160" w:line="259" w:lineRule="auto"/>
        <w:jc w:val="both"/>
      </w:pPr>
      <w:r>
        <w:lastRenderedPageBreak/>
        <w:t>nie udzielił (nie udzieli) żadnej osobie licencji uprawniającej do korzystania z utworów;</w:t>
      </w:r>
    </w:p>
    <w:p w14:paraId="4DABFC90" w14:textId="77777777" w:rsidR="00E86C91" w:rsidRDefault="00E86C91" w:rsidP="001B6AD5">
      <w:pPr>
        <w:pStyle w:val="Akapitzlist"/>
        <w:numPr>
          <w:ilvl w:val="0"/>
          <w:numId w:val="72"/>
        </w:numPr>
        <w:spacing w:after="160" w:line="259" w:lineRule="auto"/>
        <w:jc w:val="both"/>
      </w:pPr>
      <w:r>
        <w:t>posiada (będzie posiadał) wyłączne prawo do udzielania zezwoleń na rozporządzanie i korzystanie z opracowań utworów;</w:t>
      </w:r>
    </w:p>
    <w:p w14:paraId="5A050F48" w14:textId="77777777" w:rsidR="00E86C91" w:rsidRDefault="00E86C91" w:rsidP="001B6AD5">
      <w:pPr>
        <w:pStyle w:val="Akapitzlist"/>
        <w:numPr>
          <w:ilvl w:val="0"/>
          <w:numId w:val="72"/>
        </w:numPr>
        <w:spacing w:after="160" w:line="259" w:lineRule="auto"/>
        <w:jc w:val="both"/>
      </w:pPr>
      <w:r>
        <w:t>zobowiązuje się zapewnić, że wykonanie postanowień Umowy dotyczących praw autorskich nie narusza (nie naruszy) jakichkolwiek praw osób trzecich;</w:t>
      </w:r>
    </w:p>
    <w:p w14:paraId="0F281760" w14:textId="77777777" w:rsidR="00E86C91" w:rsidRDefault="00E86C91" w:rsidP="001B6AD5">
      <w:pPr>
        <w:pStyle w:val="Akapitzlist"/>
        <w:numPr>
          <w:ilvl w:val="0"/>
          <w:numId w:val="72"/>
        </w:numPr>
        <w:spacing w:after="160" w:line="259" w:lineRule="auto"/>
        <w:jc w:val="both"/>
      </w:pPr>
      <w:r>
        <w:t>zapewni, aby jakakolwiek osoba fizyczna będąca twórcą utworów nie wykonywała swoich osobistych praw autorskich do utworów, ani w żaden inny sposób szkodziła interesom Zamawiającego związanym z realizacją Usługi oraz dalszym opracowaniem tych utworów;</w:t>
      </w:r>
    </w:p>
    <w:p w14:paraId="101565AA" w14:textId="77777777" w:rsidR="00E86C91" w:rsidRDefault="00E86C91" w:rsidP="001B6AD5">
      <w:pPr>
        <w:pStyle w:val="Akapitzlist"/>
        <w:numPr>
          <w:ilvl w:val="0"/>
          <w:numId w:val="72"/>
        </w:numPr>
        <w:spacing w:after="160" w:line="259" w:lineRule="auto"/>
        <w:jc w:val="both"/>
      </w:pPr>
      <w:r>
        <w:t>dostarczone utwory będą wolne od wad fizycznych i prawnych.</w:t>
      </w:r>
    </w:p>
    <w:p w14:paraId="1FE9EF8B" w14:textId="77777777" w:rsidR="00E86C91" w:rsidRDefault="00E86C91" w:rsidP="001B6AD5">
      <w:pPr>
        <w:pStyle w:val="Akapitzlist"/>
        <w:numPr>
          <w:ilvl w:val="0"/>
          <w:numId w:val="70"/>
        </w:numPr>
        <w:spacing w:after="160" w:line="259" w:lineRule="auto"/>
        <w:jc w:val="both"/>
      </w:pPr>
      <w:r>
        <w:t xml:space="preserve">Wykonawca przenosi na Zamawiającego całość autorskich i pokrewnych praw majątkowych do utworów, określonych w ust. 9 z dniem złożenia Zamawiającemu dokumentacji wytworzonej przez Wykonawcę w ramach wykonywania Usługi, z prawem do ich wykorzystania bez ograniczeń terytorialnych i czasowych na następujących Polach Eksploatacji: </w:t>
      </w:r>
    </w:p>
    <w:p w14:paraId="6C977798" w14:textId="77777777" w:rsidR="00E86C91" w:rsidRDefault="00E86C91" w:rsidP="001B6AD5">
      <w:pPr>
        <w:pStyle w:val="Akapitzlist"/>
        <w:numPr>
          <w:ilvl w:val="0"/>
          <w:numId w:val="73"/>
        </w:numPr>
        <w:spacing w:after="160" w:line="259" w:lineRule="auto"/>
        <w:jc w:val="both"/>
      </w:pPr>
      <w:r>
        <w:t xml:space="preserve">utrwalania utworów dowolną techniką w dowolnej skali na dowolnym materiale; </w:t>
      </w:r>
    </w:p>
    <w:p w14:paraId="09D3E2BB" w14:textId="77777777" w:rsidR="00E86C91" w:rsidRDefault="00E86C91" w:rsidP="001B6AD5">
      <w:pPr>
        <w:pStyle w:val="Akapitzlist"/>
        <w:numPr>
          <w:ilvl w:val="0"/>
          <w:numId w:val="73"/>
        </w:numPr>
        <w:spacing w:after="160" w:line="259" w:lineRule="auto"/>
        <w:jc w:val="both"/>
      </w:pPr>
      <w:r>
        <w:t xml:space="preserve">wprowadzania utworów do obrotu w całości lub w części w tym ich zbywania; </w:t>
      </w:r>
    </w:p>
    <w:p w14:paraId="20ADD19D" w14:textId="77777777" w:rsidR="00E86C91" w:rsidRDefault="00E86C91" w:rsidP="001B6AD5">
      <w:pPr>
        <w:pStyle w:val="Akapitzlist"/>
        <w:numPr>
          <w:ilvl w:val="0"/>
          <w:numId w:val="73"/>
        </w:numPr>
        <w:spacing w:after="160" w:line="259" w:lineRule="auto"/>
        <w:jc w:val="both"/>
      </w:pPr>
      <w:r>
        <w:t>dowolnego wykorzystania utworów, szczególnie w zakresie publicznego wyświetlania, wystawiania i odtwarzania;</w:t>
      </w:r>
    </w:p>
    <w:p w14:paraId="474F37EC" w14:textId="77777777" w:rsidR="00E86C91" w:rsidRDefault="00E86C91" w:rsidP="001B6AD5">
      <w:pPr>
        <w:pStyle w:val="Akapitzlist"/>
        <w:numPr>
          <w:ilvl w:val="0"/>
          <w:numId w:val="73"/>
        </w:numPr>
        <w:spacing w:after="160" w:line="259" w:lineRule="auto"/>
        <w:jc w:val="both"/>
      </w:pPr>
      <w:r>
        <w:t>wprowadzania utworów do pamięci komputerów i innych podobnie działających urządzeń, a także publicznego udostępniania utworów w taki sposób, aby każdy mógł mieć do nich dostęp w miejscu i w czasie przez Zamawiającego wybranym;</w:t>
      </w:r>
    </w:p>
    <w:p w14:paraId="452121F0" w14:textId="77777777" w:rsidR="00E86C91" w:rsidRDefault="00E86C91" w:rsidP="001B6AD5">
      <w:pPr>
        <w:pStyle w:val="Akapitzlist"/>
        <w:numPr>
          <w:ilvl w:val="0"/>
          <w:numId w:val="73"/>
        </w:numPr>
        <w:spacing w:after="160" w:line="259" w:lineRule="auto"/>
        <w:jc w:val="both"/>
      </w:pPr>
      <w:r>
        <w:t>udzielania licencji oraz innych podobnych praw, na wykorzystywanie utworów przez osoby trzecie w zakresie pól eksploatacji wymienionych w Umowie;</w:t>
      </w:r>
    </w:p>
    <w:p w14:paraId="231FDFC9" w14:textId="77777777" w:rsidR="00E86C91" w:rsidRDefault="00E86C91" w:rsidP="001B6AD5">
      <w:pPr>
        <w:pStyle w:val="Akapitzlist"/>
        <w:numPr>
          <w:ilvl w:val="0"/>
          <w:numId w:val="73"/>
        </w:numPr>
        <w:spacing w:after="160" w:line="259" w:lineRule="auto"/>
        <w:jc w:val="both"/>
      </w:pPr>
      <w:r>
        <w:t>zezwalania na wykonywanie zależnego prawa autorskiego oraz eksploatacji nowo stworzonych utworów na wskazanych w Umowie polach eksploatacji;</w:t>
      </w:r>
    </w:p>
    <w:p w14:paraId="18D8F591" w14:textId="77777777" w:rsidR="00E86C91" w:rsidRDefault="00E86C91" w:rsidP="001B6AD5">
      <w:pPr>
        <w:pStyle w:val="Akapitzlist"/>
        <w:numPr>
          <w:ilvl w:val="0"/>
          <w:numId w:val="73"/>
        </w:numPr>
        <w:spacing w:after="160" w:line="259" w:lineRule="auto"/>
        <w:jc w:val="both"/>
      </w:pPr>
      <w:r>
        <w:t xml:space="preserve">prawa adoptowania całego lub części utworu dla różnego rodzaju odbiorców przez nadanie mu różnego rodzaju form oraz utrwalania, powielania, rozpowszechniania i wprowadzania do obrotu tak zmienionego utworu; </w:t>
      </w:r>
    </w:p>
    <w:p w14:paraId="56518375" w14:textId="77777777" w:rsidR="00E86C91" w:rsidRDefault="00E86C91" w:rsidP="001B6AD5">
      <w:pPr>
        <w:pStyle w:val="Akapitzlist"/>
        <w:numPr>
          <w:ilvl w:val="0"/>
          <w:numId w:val="73"/>
        </w:numPr>
        <w:spacing w:after="160" w:line="259" w:lineRule="auto"/>
        <w:jc w:val="both"/>
      </w:pPr>
      <w:r>
        <w:t>wykorzystywania utworów w całości lub w części i w ustalonej przez Zamawiającego formie do celów marketingowych;</w:t>
      </w:r>
    </w:p>
    <w:p w14:paraId="102CF9CC" w14:textId="77777777" w:rsidR="00E86C91" w:rsidRDefault="00E86C91" w:rsidP="001B6AD5">
      <w:pPr>
        <w:pStyle w:val="Akapitzlist"/>
        <w:numPr>
          <w:ilvl w:val="0"/>
          <w:numId w:val="73"/>
        </w:numPr>
        <w:spacing w:after="160" w:line="259" w:lineRule="auto"/>
        <w:jc w:val="both"/>
      </w:pPr>
      <w:r>
        <w:t>zwielokrotniania utworów dowolną techniką;</w:t>
      </w:r>
    </w:p>
    <w:p w14:paraId="2877B5DE" w14:textId="77777777" w:rsidR="00E86C91" w:rsidRDefault="00E86C91" w:rsidP="001B6AD5">
      <w:pPr>
        <w:pStyle w:val="Akapitzlist"/>
        <w:numPr>
          <w:ilvl w:val="0"/>
          <w:numId w:val="73"/>
        </w:numPr>
        <w:spacing w:after="160" w:line="259" w:lineRule="auto"/>
        <w:jc w:val="both"/>
      </w:pPr>
      <w:r>
        <w:t>prawa adaptacji, reprodukowania oraz wprowadzania wszelkich zmian, adaptacji, przeróbek i modyfikacji utworów, w tym zmiany koloru, układu, czcionki;</w:t>
      </w:r>
    </w:p>
    <w:p w14:paraId="1388C651" w14:textId="77777777" w:rsidR="00E86C91" w:rsidRDefault="00E86C91" w:rsidP="001B6AD5">
      <w:pPr>
        <w:pStyle w:val="Akapitzlist"/>
        <w:numPr>
          <w:ilvl w:val="0"/>
          <w:numId w:val="73"/>
        </w:numPr>
        <w:spacing w:after="160" w:line="259" w:lineRule="auto"/>
        <w:jc w:val="both"/>
      </w:pPr>
      <w:r>
        <w:t>wykorzystywania w sieciach otwartych, wewnętrznych, przekazach satelitarnych;</w:t>
      </w:r>
    </w:p>
    <w:p w14:paraId="012CBB8A" w14:textId="77777777" w:rsidR="00E86C91" w:rsidRDefault="00E86C91" w:rsidP="001B6AD5">
      <w:pPr>
        <w:pStyle w:val="Akapitzlist"/>
        <w:numPr>
          <w:ilvl w:val="0"/>
          <w:numId w:val="73"/>
        </w:numPr>
        <w:spacing w:after="160" w:line="259" w:lineRule="auto"/>
        <w:jc w:val="both"/>
      </w:pPr>
      <w:r>
        <w:t>trwałego lub czasowego zwielokrotnienia utworów w całości lub w części jakimikolwiek środkami i w jakiejkolwiek formie, w szczególności przez zapis elektroniczny, magnetyczny oraz optyczny na wszelkich nośnikach, w tym na dyskach komputerowych oraz z wykorzystaniem sieci www;</w:t>
      </w:r>
    </w:p>
    <w:p w14:paraId="2C2353C2" w14:textId="77777777" w:rsidR="00E86C91" w:rsidRDefault="00E86C91" w:rsidP="001B6AD5">
      <w:pPr>
        <w:pStyle w:val="Akapitzlist"/>
        <w:numPr>
          <w:ilvl w:val="0"/>
          <w:numId w:val="73"/>
        </w:numPr>
        <w:spacing w:after="160" w:line="259" w:lineRule="auto"/>
        <w:jc w:val="both"/>
      </w:pPr>
      <w:r>
        <w:t>rozpowszechniania kopii zmodyfikowanych utworów, a także ich poszczególnych egzemplarzy;</w:t>
      </w:r>
    </w:p>
    <w:p w14:paraId="6250FCE9" w14:textId="77777777" w:rsidR="00E86C91" w:rsidRDefault="00E86C91" w:rsidP="001B6AD5">
      <w:pPr>
        <w:pStyle w:val="Akapitzlist"/>
        <w:numPr>
          <w:ilvl w:val="0"/>
          <w:numId w:val="73"/>
        </w:numPr>
        <w:spacing w:after="160" w:line="259" w:lineRule="auto"/>
        <w:jc w:val="both"/>
      </w:pPr>
      <w:r>
        <w:t>poprawiania, modyfikowania, rozwijania i powielania całości lub dowolnych elementów utworów;</w:t>
      </w:r>
    </w:p>
    <w:p w14:paraId="58036E44" w14:textId="77777777" w:rsidR="00E86C91" w:rsidRDefault="00E86C91" w:rsidP="001B6AD5">
      <w:pPr>
        <w:pStyle w:val="Akapitzlist"/>
        <w:numPr>
          <w:ilvl w:val="0"/>
          <w:numId w:val="73"/>
        </w:numPr>
        <w:spacing w:after="160" w:line="259" w:lineRule="auto"/>
        <w:jc w:val="both"/>
      </w:pPr>
      <w:r>
        <w:t>digitalizacji utworów;</w:t>
      </w:r>
    </w:p>
    <w:p w14:paraId="16AA135A" w14:textId="77777777" w:rsidR="00E86C91" w:rsidRDefault="00E86C91" w:rsidP="001B6AD5">
      <w:pPr>
        <w:pStyle w:val="Akapitzlist"/>
        <w:numPr>
          <w:ilvl w:val="0"/>
          <w:numId w:val="73"/>
        </w:numPr>
        <w:spacing w:after="160" w:line="259" w:lineRule="auto"/>
        <w:jc w:val="both"/>
      </w:pPr>
      <w:r>
        <w:t>użyczania, wynajmowania lub wydzierżawiania oryginalnych utworów lub ich kopii;</w:t>
      </w:r>
    </w:p>
    <w:p w14:paraId="15B525B6" w14:textId="77777777" w:rsidR="00E86C91" w:rsidRDefault="00E86C91" w:rsidP="001B6AD5">
      <w:pPr>
        <w:pStyle w:val="Akapitzlist"/>
        <w:numPr>
          <w:ilvl w:val="0"/>
          <w:numId w:val="73"/>
        </w:numPr>
        <w:spacing w:after="160" w:line="259" w:lineRule="auto"/>
        <w:jc w:val="both"/>
      </w:pPr>
      <w:r>
        <w:t>wykorzystywania utworów w celu przygotowania dokumentacji przetargowej;</w:t>
      </w:r>
    </w:p>
    <w:p w14:paraId="61746B91" w14:textId="77777777" w:rsidR="00E86C91" w:rsidRDefault="00E86C91" w:rsidP="001B6AD5">
      <w:pPr>
        <w:pStyle w:val="Akapitzlist"/>
        <w:numPr>
          <w:ilvl w:val="0"/>
          <w:numId w:val="73"/>
        </w:numPr>
        <w:spacing w:after="160" w:line="259" w:lineRule="auto"/>
        <w:jc w:val="both"/>
      </w:pPr>
      <w:r>
        <w:t>wprowadzania utworów lub ich kopii do obrotu gospodarczego;</w:t>
      </w:r>
    </w:p>
    <w:p w14:paraId="4A4F7936" w14:textId="77777777" w:rsidR="00E86C91" w:rsidRDefault="00E86C91" w:rsidP="001B6AD5">
      <w:pPr>
        <w:pStyle w:val="Akapitzlist"/>
        <w:numPr>
          <w:ilvl w:val="0"/>
          <w:numId w:val="73"/>
        </w:numPr>
        <w:spacing w:after="160" w:line="259" w:lineRule="auto"/>
        <w:jc w:val="both"/>
      </w:pPr>
      <w:r>
        <w:t>archiwizowania.</w:t>
      </w:r>
    </w:p>
    <w:p w14:paraId="65E9D6CB" w14:textId="77777777" w:rsidR="00E86C91" w:rsidRDefault="00E86C91" w:rsidP="001B6AD5">
      <w:pPr>
        <w:pStyle w:val="Akapitzlist"/>
        <w:numPr>
          <w:ilvl w:val="0"/>
          <w:numId w:val="70"/>
        </w:numPr>
        <w:spacing w:after="160" w:line="259" w:lineRule="auto"/>
        <w:jc w:val="both"/>
      </w:pPr>
      <w:r>
        <w:t>W celu usunięcia ewentualnych wątpliwości wskazuje się, że celem Umowy jest takie ukształtowanie praw Zamawiającego do utworów, aby miały one możliwie najszerszy wymiar. Oznacza to w szczególności, że wszelkie korzystanie z utworów przez Zamawiającego oraz przez podmioty, którym Zamawiający udzieli zgody na używanie utworów, będące w jakikolwiek sposób powiązane z szeroko rozumianą działalnością Zamawiającego, mieści się w granicach przeniesionych na Zamawiającego praw autorskich i pokrewnych i nie wymaga zapłaty na rzecz Wykonawcy jakiegokolwiek dodatkowego wynagrodzenia.</w:t>
      </w:r>
    </w:p>
    <w:p w14:paraId="56E22334" w14:textId="77777777" w:rsidR="00E86C91" w:rsidRDefault="00E86C91" w:rsidP="001B6AD5">
      <w:pPr>
        <w:pStyle w:val="Akapitzlist"/>
        <w:numPr>
          <w:ilvl w:val="0"/>
          <w:numId w:val="70"/>
        </w:numPr>
        <w:spacing w:after="160" w:line="259" w:lineRule="auto"/>
        <w:jc w:val="both"/>
      </w:pPr>
      <w:r>
        <w:t>Z chwilą przekazania utworów Zamawiający nabywa także własność przekazanych przez Wykonawcę egzemplarzy utworów, w tym nośników, na których utwory utrwalono.</w:t>
      </w:r>
    </w:p>
    <w:p w14:paraId="3C6D6C97" w14:textId="77777777" w:rsidR="00E86C91" w:rsidRDefault="00E86C91" w:rsidP="001B6AD5">
      <w:pPr>
        <w:pStyle w:val="Akapitzlist"/>
        <w:numPr>
          <w:ilvl w:val="0"/>
          <w:numId w:val="70"/>
        </w:numPr>
        <w:spacing w:after="160" w:line="259" w:lineRule="auto"/>
        <w:jc w:val="both"/>
      </w:pPr>
      <w:r>
        <w:lastRenderedPageBreak/>
        <w:t>Wykonawca odpowiada za naruszenia dóbr osobistych lub praw autorskich osób trzecich.</w:t>
      </w:r>
    </w:p>
    <w:p w14:paraId="4CEBA982" w14:textId="77777777" w:rsidR="00E86C91" w:rsidRDefault="00E86C91" w:rsidP="001B6AD5">
      <w:pPr>
        <w:pStyle w:val="Akapitzlist"/>
        <w:numPr>
          <w:ilvl w:val="0"/>
          <w:numId w:val="70"/>
        </w:numPr>
        <w:spacing w:after="160" w:line="259" w:lineRule="auto"/>
        <w:jc w:val="both"/>
      </w:pPr>
      <w:r>
        <w:t>Wykonawca wyraża nieodwołalnie zgodę i przenosi na rzecz Zamawiającego prawo do wyrażenia dalszej zgody na dokonywanie dowolnych zmian, przeróbek, modyfikacji, tłumaczeń i adaptacji utworów na wszystkich polach eksploatacji wymienionych w Umowie („Utwory Zależne") i korzystania z takich Utworów Zależnych. Strony potwierdzają, że autorskie prawa majątkowe do utworów oraz Utworów Zależnych będą stanowiły wyłączną własność Zamawiającego na wszystkich polach eksploatacji wymienionych w Umowie oraz wyrażają zgodę na to, by Zamawiający dysponował zarówno utworami, jak i Utworami Zależnymi i korzystał z nich wedle własnego uznania w celu zaprojektowania, wykonawstwa, eksploatacji, przebudowy i modernizacji Przedmiotu Umowy.</w:t>
      </w:r>
    </w:p>
    <w:p w14:paraId="07D2B31A" w14:textId="77777777" w:rsidR="00E86C91" w:rsidRDefault="00E86C91" w:rsidP="001B6AD5">
      <w:pPr>
        <w:pStyle w:val="Akapitzlist"/>
        <w:numPr>
          <w:ilvl w:val="0"/>
          <w:numId w:val="70"/>
        </w:numPr>
        <w:spacing w:after="160" w:line="259" w:lineRule="auto"/>
        <w:jc w:val="both"/>
      </w:pPr>
      <w:r>
        <w:t>Wykonawca na zasadzie art. 392 Kodeksu cywilnego zwalnia Zamawiającego z obowiązku świadczenia na rzecz osób trzecich w przypadku podniesienia wobec Zamawiającego roszczeń związanych z naruszeniem praw autorskich, patentu, zarejestrowanego projektu, znaku towarowego, nazwy handlowej lub innych praw własności intelektualnej lub przemysłowej, jeżeli takie roszczenie lub postępowanie ma związek z utworami.</w:t>
      </w:r>
    </w:p>
    <w:p w14:paraId="392D9BE0" w14:textId="77777777" w:rsidR="00E86C91" w:rsidRDefault="00E86C91" w:rsidP="001B6AD5">
      <w:pPr>
        <w:pStyle w:val="Akapitzlist"/>
        <w:numPr>
          <w:ilvl w:val="0"/>
          <w:numId w:val="70"/>
        </w:numPr>
        <w:spacing w:after="160" w:line="259" w:lineRule="auto"/>
        <w:jc w:val="both"/>
      </w:pPr>
      <w:r>
        <w:t>Wynagrodzenie za przeniesienie majątkowych praw autorskich i pokrewnych, prawa własności nośników, na których utwory zostały utrwalone, udzielenie zezwoleń i zgód, oraz wykonanie pozostałych zobowiązań Wykonawcy, o których mowa w Umowie objęte jest w całości Wynagrodzeniem Wykonawcy z tytułu wykonania przedmiotu Umowy. Tym samym Wykonawca wyraża zgodę na rozporządzanie i korzystanie przez Zamawiającego w zakresie określonym Umową z utworów i Utworów Zależnych bez dodatkowego wynagrodzenia na rzecz Wykonawcy.</w:t>
      </w:r>
    </w:p>
    <w:p w14:paraId="25C1B964" w14:textId="77777777" w:rsidR="00E86C91" w:rsidRDefault="00E86C91" w:rsidP="001B6AD5">
      <w:pPr>
        <w:pStyle w:val="Akapitzlist"/>
        <w:numPr>
          <w:ilvl w:val="0"/>
          <w:numId w:val="70"/>
        </w:numPr>
        <w:spacing w:after="160" w:line="259" w:lineRule="auto"/>
        <w:jc w:val="both"/>
      </w:pPr>
      <w:r>
        <w:t xml:space="preserve">W przypadku zakończenia obowiązywania Umowy z jakiegokolwiek powodu, w tym, w szczególności, odstąpienia od Umowy przez którąkolwiek ze Stron, Zamawiający zachowa wszystkie nabyte prawa do utworów. </w:t>
      </w:r>
    </w:p>
    <w:p w14:paraId="13F20314" w14:textId="77777777" w:rsidR="00E86C91" w:rsidRDefault="00E86C91" w:rsidP="001B6AD5">
      <w:pPr>
        <w:pStyle w:val="Akapitzlist"/>
        <w:numPr>
          <w:ilvl w:val="0"/>
          <w:numId w:val="70"/>
        </w:numPr>
        <w:spacing w:after="160" w:line="259" w:lineRule="auto"/>
        <w:jc w:val="both"/>
      </w:pPr>
      <w:r>
        <w:t>Wykonawca zobowiązuje się w sposób nieodwołalny i trwały do niewykonywania autorskich praw osobistych przysługujących mu do utworów w zakresie:</w:t>
      </w:r>
    </w:p>
    <w:p w14:paraId="466CD043" w14:textId="77777777" w:rsidR="00E86C91" w:rsidRDefault="00E86C91" w:rsidP="001B6AD5">
      <w:pPr>
        <w:pStyle w:val="Akapitzlist"/>
        <w:numPr>
          <w:ilvl w:val="0"/>
          <w:numId w:val="74"/>
        </w:numPr>
        <w:spacing w:after="160" w:line="259" w:lineRule="auto"/>
        <w:jc w:val="both"/>
      </w:pPr>
      <w:r>
        <w:t>nienaruszalności treści i formy utworów oraz ich rzetelnego wykorzystania;</w:t>
      </w:r>
    </w:p>
    <w:p w14:paraId="577E6471" w14:textId="77777777" w:rsidR="00E86C91" w:rsidRDefault="00E86C91" w:rsidP="001B6AD5">
      <w:pPr>
        <w:pStyle w:val="Akapitzlist"/>
        <w:numPr>
          <w:ilvl w:val="0"/>
          <w:numId w:val="74"/>
        </w:numPr>
        <w:spacing w:after="160" w:line="259" w:lineRule="auto"/>
        <w:jc w:val="both"/>
      </w:pPr>
      <w:r>
        <w:t>decydowania o pierwszym udostępnieniu utworów publiczności;</w:t>
      </w:r>
    </w:p>
    <w:p w14:paraId="26E0358B" w14:textId="77777777" w:rsidR="00E86C91" w:rsidRDefault="00E86C91" w:rsidP="001B6AD5">
      <w:pPr>
        <w:pStyle w:val="Akapitzlist"/>
        <w:numPr>
          <w:ilvl w:val="0"/>
          <w:numId w:val="74"/>
        </w:numPr>
        <w:spacing w:after="160" w:line="259" w:lineRule="auto"/>
        <w:jc w:val="both"/>
      </w:pPr>
      <w:r>
        <w:t>nadzoru nad sposobem korzystania z utworów.</w:t>
      </w:r>
    </w:p>
    <w:p w14:paraId="0272DDF5" w14:textId="77777777" w:rsidR="00E86C91" w:rsidRDefault="00E86C91" w:rsidP="001B6AD5">
      <w:pPr>
        <w:pStyle w:val="Akapitzlist"/>
        <w:numPr>
          <w:ilvl w:val="0"/>
          <w:numId w:val="70"/>
        </w:numPr>
        <w:spacing w:after="160" w:line="259" w:lineRule="auto"/>
        <w:jc w:val="both"/>
      </w:pPr>
      <w:r>
        <w:t xml:space="preserve">Wykonawca ponosi wobec Zamawiającego pełną odpowiedzialność odszkodowawczą z tytułu szkód, jakie może ponieść Zamawiający w związku z niewykonaniem lub nienależytym wykonywaniem niniejszej Umowy, rozumianej w szczególności jako szkoda bezpośrednia,  lub pośrednia, jaką może ponieść Zamawiający w związku z wykonaniem przeniesionych  na jego rzecz mocą niniejszej Umowy praw do opracowania, także będących konsekwencją naruszenia praw osób trzecich, lub nieprawdziwych oświadczeń złożonych przez Wykonawcę, a w szczególności: </w:t>
      </w:r>
    </w:p>
    <w:p w14:paraId="0BB9A5EC" w14:textId="77777777" w:rsidR="00E86C91" w:rsidRDefault="00E86C91" w:rsidP="001B6AD5">
      <w:pPr>
        <w:pStyle w:val="Akapitzlist"/>
        <w:numPr>
          <w:ilvl w:val="0"/>
          <w:numId w:val="75"/>
        </w:numPr>
        <w:spacing w:after="160" w:line="259" w:lineRule="auto"/>
        <w:jc w:val="both"/>
      </w:pPr>
      <w:r>
        <w:t>w razie skierowania przeciwko Zamawiającemu przez osoby trzecie roszczeń opartych na zarzucie naruszenia, w wyniku realizacji niniejszej Umowy, ich praw autorskich, lub innych praw własności intelektualnej, Wykonawca (w uzgodnieniu z Zamawiającym) podejmie działania, zmierzające do odparcia tych roszczeń lub do ich zaspokojenia, chyba że naruszenie, o którym mowa powyżej, powstało tylko i wyłącznie z winy Zamawiającego,</w:t>
      </w:r>
    </w:p>
    <w:p w14:paraId="6C1EFEC3" w14:textId="77777777" w:rsidR="00E86C91" w:rsidRPr="0040602B" w:rsidRDefault="00E86C91" w:rsidP="001B6AD5">
      <w:pPr>
        <w:pStyle w:val="Akapitzlist"/>
        <w:numPr>
          <w:ilvl w:val="0"/>
          <w:numId w:val="75"/>
        </w:numPr>
        <w:spacing w:after="160" w:line="259" w:lineRule="auto"/>
        <w:jc w:val="both"/>
      </w:pPr>
      <w:r>
        <w:t>w przypadku wytoczenia przez osobę trzecią powództwa opartego na zarzucie naruszenia jej praw do opracowania, Wykonawca zobowiązuje się do zwolnienia Zamawiającego od odpowiedzialności, w szczególności podejmie działania w celu wzięcia udziału w postępowaniu po stronie pozwanej i zwolnienia Zamawiającego z udziału w tym postępowaniu, a w razie wydania prawomocnego orzeczenia, zasądzającego od Zamawiającego określone świadczenia lub/i prowadzącego do pogorszenia praw w sferze dóbr osobistych Zamawiającego Wykonawca zobowiązany będzie także do naprawienia poniesionej przez Zamawiającego z tego tytułu szkody w pełnej wysokości.</w:t>
      </w:r>
    </w:p>
    <w:p w14:paraId="7C20803A" w14:textId="77777777" w:rsidR="00E86C91" w:rsidRDefault="00E86C91" w:rsidP="00E86C91">
      <w:pPr>
        <w:jc w:val="both"/>
        <w:rPr>
          <w:b/>
          <w:bCs/>
          <w:u w:val="single"/>
        </w:rPr>
      </w:pPr>
      <w:r>
        <w:rPr>
          <w:b/>
          <w:bCs/>
          <w:u w:val="single"/>
        </w:rPr>
        <w:t>Obowiązek zachowania tajemnicy</w:t>
      </w:r>
    </w:p>
    <w:p w14:paraId="05E43CAA" w14:textId="77777777" w:rsidR="00E86C91" w:rsidRDefault="00E86C91" w:rsidP="001B6AD5">
      <w:pPr>
        <w:pStyle w:val="Akapitzlist"/>
        <w:numPr>
          <w:ilvl w:val="0"/>
          <w:numId w:val="70"/>
        </w:numPr>
        <w:spacing w:after="160" w:line="259" w:lineRule="auto"/>
        <w:jc w:val="both"/>
      </w:pPr>
      <w:r w:rsidRPr="00880780">
        <w:t>Wykonawca zobowiąz</w:t>
      </w:r>
      <w:r>
        <w:t xml:space="preserve">any jest </w:t>
      </w:r>
      <w:r w:rsidRPr="00880780">
        <w:t>w okresie obowiązywania Umowy oraz po jej wygaśnięciu lub</w:t>
      </w:r>
      <w:r w:rsidRPr="00880780">
        <w:rPr>
          <w:b/>
          <w:bCs/>
          <w:u w:val="single"/>
        </w:rPr>
        <w:t xml:space="preserve"> </w:t>
      </w:r>
      <w:r w:rsidRPr="00880780">
        <w:t>rozwiązaniu, do zachowania w ścisłej tajemnicy wszelkich informacji dotyczących Zamawiającego</w:t>
      </w:r>
      <w:r>
        <w:t xml:space="preserve"> („informacje poufne”)</w:t>
      </w:r>
      <w:r w:rsidRPr="00880780">
        <w:t>, obejmujących:</w:t>
      </w:r>
    </w:p>
    <w:p w14:paraId="1FF80885" w14:textId="77777777" w:rsidR="00E86C91" w:rsidRDefault="00E86C91" w:rsidP="001B6AD5">
      <w:pPr>
        <w:pStyle w:val="Akapitzlist"/>
        <w:numPr>
          <w:ilvl w:val="0"/>
          <w:numId w:val="76"/>
        </w:numPr>
        <w:spacing w:after="160" w:line="259" w:lineRule="auto"/>
        <w:jc w:val="both"/>
      </w:pPr>
      <w:r w:rsidRPr="00880780">
        <w:t xml:space="preserve">dane osobowe - chronione na podstawie Rozporządzenia Parlamentu Europejskiego i Rady (UE) 2016/679 z dnia 27 kwietnia 2016 r. w sprawie ochrony osób fizycznych w związku z przetwarzaniem danych osobowych i w sprawie swobodnego przepływu takich danych oraz uchylenia dyrektywy 95/46/WE (ogólne </w:t>
      </w:r>
      <w:r w:rsidRPr="00880780">
        <w:lastRenderedPageBreak/>
        <w:t>rozporządzenie o ochronie danych) (</w:t>
      </w:r>
      <w:proofErr w:type="spellStart"/>
      <w:r w:rsidRPr="00880780">
        <w:t>Dz.U.UE</w:t>
      </w:r>
      <w:proofErr w:type="spellEnd"/>
      <w:r w:rsidRPr="00880780">
        <w:t>. z 2016 r., L 119, poz. 1) oraz ustawy z dnia 10 maja 2018 r. o ochronie danych osobowych;</w:t>
      </w:r>
    </w:p>
    <w:p w14:paraId="096BAA17" w14:textId="77777777" w:rsidR="00E86C91" w:rsidRDefault="00E86C91" w:rsidP="001B6AD5">
      <w:pPr>
        <w:pStyle w:val="Akapitzlist"/>
        <w:numPr>
          <w:ilvl w:val="0"/>
          <w:numId w:val="76"/>
        </w:numPr>
        <w:spacing w:after="160" w:line="259" w:lineRule="auto"/>
        <w:jc w:val="both"/>
      </w:pPr>
      <w:r w:rsidRPr="00880780">
        <w:t>informacje stanowiące tajemnicę przedsiębiorstwa - chronione na podstawie ustawy z dnia 16 kwietnia 1993 r. o zwalczaniu nieuczciwej konkurencji;</w:t>
      </w:r>
    </w:p>
    <w:p w14:paraId="0268EAAF" w14:textId="77777777" w:rsidR="00E86C91" w:rsidRDefault="00E86C91" w:rsidP="001B6AD5">
      <w:pPr>
        <w:pStyle w:val="Akapitzlist"/>
        <w:numPr>
          <w:ilvl w:val="0"/>
          <w:numId w:val="76"/>
        </w:numPr>
        <w:spacing w:after="160" w:line="259" w:lineRule="auto"/>
        <w:jc w:val="both"/>
      </w:pPr>
      <w:r w:rsidRPr="00880780">
        <w:t>informacje, które mogą mieć wpływ na funkcjonowanie lub stan bezpieczeństwa Zamawiającego.</w:t>
      </w:r>
    </w:p>
    <w:p w14:paraId="0DFFE324" w14:textId="77777777" w:rsidR="00E86C91" w:rsidRDefault="00E86C91" w:rsidP="001B6AD5">
      <w:pPr>
        <w:pStyle w:val="Akapitzlist"/>
        <w:numPr>
          <w:ilvl w:val="0"/>
          <w:numId w:val="70"/>
        </w:numPr>
        <w:spacing w:after="160" w:line="259" w:lineRule="auto"/>
        <w:jc w:val="both"/>
      </w:pPr>
      <w:r w:rsidRPr="00880780">
        <w:t>Wykonawca oświadcza, że posiada wdrożoną i udokumentowaną politykę bezpieczeństwa informacji na dowód czego może przedstawić do wglądu Zamawiającego, na jego żądanie, stosowną dokumentację.</w:t>
      </w:r>
    </w:p>
    <w:p w14:paraId="2CB98BF6" w14:textId="77777777" w:rsidR="00E86C91" w:rsidRDefault="00E86C91" w:rsidP="001B6AD5">
      <w:pPr>
        <w:pStyle w:val="Akapitzlist"/>
        <w:numPr>
          <w:ilvl w:val="0"/>
          <w:numId w:val="70"/>
        </w:numPr>
        <w:spacing w:after="160" w:line="259" w:lineRule="auto"/>
        <w:jc w:val="both"/>
      </w:pPr>
      <w:r w:rsidRPr="00880780">
        <w:t xml:space="preserve">Informacje </w:t>
      </w:r>
      <w:r>
        <w:t>poufne</w:t>
      </w:r>
      <w:r w:rsidRPr="00880780">
        <w:t xml:space="preserve"> mogą być udostępnione jedynie na podstawie stosownych przepisów prawa tylko w zakresie niezbędnym dla należytego wykonania przedmiotu </w:t>
      </w:r>
      <w:r>
        <w:t>U</w:t>
      </w:r>
      <w:r w:rsidRPr="00880780">
        <w:t>mowy.</w:t>
      </w:r>
    </w:p>
    <w:p w14:paraId="653B2977" w14:textId="77777777" w:rsidR="00E86C91" w:rsidRDefault="00E86C91" w:rsidP="001B6AD5">
      <w:pPr>
        <w:pStyle w:val="Akapitzlist"/>
        <w:numPr>
          <w:ilvl w:val="0"/>
          <w:numId w:val="70"/>
        </w:numPr>
        <w:spacing w:after="160" w:line="259" w:lineRule="auto"/>
        <w:jc w:val="both"/>
      </w:pPr>
      <w:r w:rsidRPr="00880780">
        <w:t>Obowiązek zachowania poufności nie dotyczy informacji ujawnionych publicznie, czy powszechnie znanych i trwa także po wykonaniu Umowy.</w:t>
      </w:r>
    </w:p>
    <w:p w14:paraId="29B2B6EA" w14:textId="77777777" w:rsidR="00E86C91" w:rsidRDefault="00E86C91" w:rsidP="001B6AD5">
      <w:pPr>
        <w:pStyle w:val="Akapitzlist"/>
        <w:numPr>
          <w:ilvl w:val="0"/>
          <w:numId w:val="70"/>
        </w:numPr>
        <w:spacing w:after="160" w:line="259" w:lineRule="auto"/>
        <w:jc w:val="both"/>
      </w:pPr>
      <w:r w:rsidRPr="00880780">
        <w:t xml:space="preserve">Wykonawca zobowiązany jest do realizacji </w:t>
      </w:r>
      <w:r>
        <w:t>Umowy</w:t>
      </w:r>
      <w:r w:rsidRPr="00880780">
        <w:t xml:space="preserve"> z zachowaniem należytej staranności, jak również zabezpieczenia i zachowania w tajemnicy - zarówno w trakcie trwania umowy, jak i po jej ustaniu - wszelkich informacji i danych osobowych, nie będących jawnymi, do których uzyska dostęp w związku z realizacją umowy.</w:t>
      </w:r>
    </w:p>
    <w:p w14:paraId="481FEC13" w14:textId="77777777" w:rsidR="00E86C91" w:rsidRDefault="00E86C91" w:rsidP="001B6AD5">
      <w:pPr>
        <w:pStyle w:val="Akapitzlist"/>
        <w:numPr>
          <w:ilvl w:val="0"/>
          <w:numId w:val="70"/>
        </w:numPr>
        <w:spacing w:after="160" w:line="259" w:lineRule="auto"/>
        <w:jc w:val="both"/>
      </w:pPr>
      <w:r w:rsidRPr="00880780">
        <w:t>Wykonawca zobowiąz</w:t>
      </w:r>
      <w:r>
        <w:t>any jest</w:t>
      </w:r>
      <w:r w:rsidRPr="00880780">
        <w:t>:</w:t>
      </w:r>
    </w:p>
    <w:p w14:paraId="0BB0702B" w14:textId="77777777" w:rsidR="00E86C91" w:rsidRDefault="00E86C91" w:rsidP="001B6AD5">
      <w:pPr>
        <w:pStyle w:val="Akapitzlist"/>
        <w:numPr>
          <w:ilvl w:val="0"/>
          <w:numId w:val="77"/>
        </w:numPr>
        <w:spacing w:after="160" w:line="259" w:lineRule="auto"/>
        <w:jc w:val="both"/>
      </w:pPr>
      <w:r w:rsidRPr="00880780">
        <w:t>uzgadniać z Zamawiającym i stosować bezpieczny sposób przekazywania informacji poufnych,</w:t>
      </w:r>
    </w:p>
    <w:p w14:paraId="0ACBDE3E" w14:textId="77777777" w:rsidR="00E86C91" w:rsidRDefault="00E86C91" w:rsidP="001B6AD5">
      <w:pPr>
        <w:pStyle w:val="Akapitzlist"/>
        <w:numPr>
          <w:ilvl w:val="0"/>
          <w:numId w:val="77"/>
        </w:numPr>
        <w:spacing w:after="160" w:line="259" w:lineRule="auto"/>
        <w:jc w:val="both"/>
      </w:pPr>
      <w:r w:rsidRPr="00880780">
        <w:t>chronić informacje poufne przed ujawnieniem osobom nieuprawnionym,</w:t>
      </w:r>
    </w:p>
    <w:p w14:paraId="4A19A1FA" w14:textId="77777777" w:rsidR="00E86C91" w:rsidRDefault="00E86C91" w:rsidP="001B6AD5">
      <w:pPr>
        <w:pStyle w:val="Akapitzlist"/>
        <w:numPr>
          <w:ilvl w:val="0"/>
          <w:numId w:val="77"/>
        </w:numPr>
        <w:spacing w:after="160" w:line="259" w:lineRule="auto"/>
        <w:jc w:val="both"/>
      </w:pPr>
      <w:r w:rsidRPr="00880780">
        <w:t>utrzymać informację poufne w tajemnicy i chronić je co najmniej ze starannością, z jaką wymaga ochrony tajemnica przedsiębiorstwa oraz przestrzegać zasad poufnego dostępu i przekazywania informacji,</w:t>
      </w:r>
    </w:p>
    <w:p w14:paraId="5467C92A" w14:textId="77777777" w:rsidR="00E86C91" w:rsidRDefault="00E86C91" w:rsidP="001B6AD5">
      <w:pPr>
        <w:pStyle w:val="Akapitzlist"/>
        <w:numPr>
          <w:ilvl w:val="0"/>
          <w:numId w:val="77"/>
        </w:numPr>
        <w:spacing w:after="160" w:line="259" w:lineRule="auto"/>
        <w:jc w:val="both"/>
      </w:pPr>
      <w:r w:rsidRPr="00880780">
        <w:t>wykorzystywać informacje poufne tylko w celach niezbędnych do realizacji Umowy,</w:t>
      </w:r>
    </w:p>
    <w:p w14:paraId="2C9D25D4" w14:textId="77777777" w:rsidR="00E86C91" w:rsidRDefault="00E86C91" w:rsidP="001B6AD5">
      <w:pPr>
        <w:pStyle w:val="Akapitzlist"/>
        <w:numPr>
          <w:ilvl w:val="0"/>
          <w:numId w:val="77"/>
        </w:numPr>
        <w:spacing w:after="160" w:line="259" w:lineRule="auto"/>
        <w:jc w:val="both"/>
      </w:pPr>
      <w:r w:rsidRPr="00880780">
        <w:t>nie kopiować i nie powielać w inny sposób informacji poufnych</w:t>
      </w:r>
      <w:r>
        <w:t xml:space="preserve"> w innych celach niż wykonanie Umowy</w:t>
      </w:r>
      <w:r w:rsidRPr="00880780">
        <w:t>,</w:t>
      </w:r>
    </w:p>
    <w:p w14:paraId="23C0FA21" w14:textId="77777777" w:rsidR="00E86C91" w:rsidRDefault="00E86C91" w:rsidP="001B6AD5">
      <w:pPr>
        <w:pStyle w:val="Akapitzlist"/>
        <w:numPr>
          <w:ilvl w:val="0"/>
          <w:numId w:val="77"/>
        </w:numPr>
        <w:spacing w:after="160" w:line="259" w:lineRule="auto"/>
        <w:jc w:val="both"/>
      </w:pPr>
      <w:r w:rsidRPr="00880780">
        <w:t>ujawniać informacje poufne wyłącznie osobom zaangażowanym w realizację Umowy i tylko w takim zakresie, w jakim potrzebne jest to do jej wykonania, po nawiązaniu z nimi stosunku pracy lub umowy cywilnoprawnej, przeszkoleniu z zakresu organizacji ochrony tajemnicy, które złożyły zobowiązanie do nieujawniania informacji poufnych osobom niepowołanym,</w:t>
      </w:r>
    </w:p>
    <w:p w14:paraId="3D487BBC" w14:textId="77777777" w:rsidR="00E86C91" w:rsidRDefault="00E86C91" w:rsidP="001B6AD5">
      <w:pPr>
        <w:pStyle w:val="Akapitzlist"/>
        <w:numPr>
          <w:ilvl w:val="0"/>
          <w:numId w:val="77"/>
        </w:numPr>
        <w:spacing w:after="160" w:line="259" w:lineRule="auto"/>
        <w:jc w:val="both"/>
      </w:pPr>
      <w:r w:rsidRPr="00880780">
        <w:t>bezzwłocznie powiadomić Zamawiającego o zaistnieniu takich okoliczności, jak w szczególności prowadzenie postępowania sądowego lub administracyjnego, z których wynika obowiązek prawny ujawnienia informacji poufnych,</w:t>
      </w:r>
    </w:p>
    <w:p w14:paraId="20BFBA88" w14:textId="77777777" w:rsidR="00E86C91" w:rsidRPr="00880780" w:rsidRDefault="00E86C91" w:rsidP="001B6AD5">
      <w:pPr>
        <w:pStyle w:val="Akapitzlist"/>
        <w:numPr>
          <w:ilvl w:val="0"/>
          <w:numId w:val="77"/>
        </w:numPr>
        <w:spacing w:after="160" w:line="259" w:lineRule="auto"/>
        <w:jc w:val="both"/>
      </w:pPr>
      <w:r w:rsidRPr="00880780">
        <w:t>bezzwłocznie poinformować Zamawiającego o fakcie utraty, ujawnienia lub powielenia informacji poufnej, zarówno w sposób autoryzowany, jak i bez autoryzacji lub niedotrzymaniu poufności.</w:t>
      </w:r>
    </w:p>
    <w:p w14:paraId="7663C812" w14:textId="77777777" w:rsidR="00E86C91" w:rsidRDefault="00E86C91" w:rsidP="001B6AD5">
      <w:pPr>
        <w:pStyle w:val="Akapitzlist"/>
        <w:numPr>
          <w:ilvl w:val="0"/>
          <w:numId w:val="78"/>
        </w:numPr>
        <w:spacing w:after="160" w:line="259" w:lineRule="auto"/>
        <w:jc w:val="both"/>
      </w:pPr>
      <w:r w:rsidRPr="00880780">
        <w:t xml:space="preserve">Ujawnianie informacji </w:t>
      </w:r>
      <w:r>
        <w:t>poufnych</w:t>
      </w:r>
      <w:r w:rsidRPr="00880780">
        <w:t>, niezależnie od sposobu ich ujawnienia, w celu innym niż należyte wykonanie umowy, jest co do zasady niedopuszczalne chyba, że Zamawiający uprzednio wyrazi na to zgodę w formie pisemnej pod rygorem nieważności.</w:t>
      </w:r>
    </w:p>
    <w:p w14:paraId="6CFF647B" w14:textId="77777777" w:rsidR="00E86C91" w:rsidRDefault="00E86C91" w:rsidP="001B6AD5">
      <w:pPr>
        <w:pStyle w:val="Akapitzlist"/>
        <w:numPr>
          <w:ilvl w:val="0"/>
          <w:numId w:val="78"/>
        </w:numPr>
        <w:spacing w:after="160" w:line="259" w:lineRule="auto"/>
        <w:jc w:val="both"/>
      </w:pPr>
      <w:r w:rsidRPr="00880780">
        <w:t xml:space="preserve">W przypadku korzystania przez Wykonawcę z usług podmiotów trzecich, w ramach realizacji których wystąpi konieczność przekazania im informacji o których mowa w niniejszym paragrafie, nakłada on na takie podmioty identyczne zobowiązania jakie ciążą na nim w związku z zapisami </w:t>
      </w:r>
      <w:r>
        <w:t>Umowy</w:t>
      </w:r>
      <w:r w:rsidRPr="00880780">
        <w:t>.</w:t>
      </w:r>
    </w:p>
    <w:p w14:paraId="1CBEABF6" w14:textId="77777777" w:rsidR="00E86C91" w:rsidRDefault="00E86C91" w:rsidP="001B6AD5">
      <w:pPr>
        <w:pStyle w:val="Akapitzlist"/>
        <w:numPr>
          <w:ilvl w:val="0"/>
          <w:numId w:val="78"/>
        </w:numPr>
        <w:spacing w:after="160" w:line="259" w:lineRule="auto"/>
        <w:jc w:val="both"/>
      </w:pPr>
      <w:r w:rsidRPr="00880780">
        <w:t xml:space="preserve">Strona ma obowiązek zapewnić ochronę informacji </w:t>
      </w:r>
      <w:r>
        <w:t>poufnych</w:t>
      </w:r>
      <w:r w:rsidRPr="00880780">
        <w:t xml:space="preserve"> chronionych według najwyższych przewidzianych prawem standardów, w tym zapewnić ochronę systemów i sieci teleinformatycznych, w których są przetwarzane, przechowywane lub przekazywane informacje </w:t>
      </w:r>
      <w:r>
        <w:t>poufne</w:t>
      </w:r>
      <w:r w:rsidRPr="00880780">
        <w:t xml:space="preserve"> drugiej Strony, a także kontrolować ochronę tych informacji.</w:t>
      </w:r>
    </w:p>
    <w:p w14:paraId="59D7B7C9" w14:textId="77777777" w:rsidR="00E86C91" w:rsidRDefault="00E86C91" w:rsidP="001B6AD5">
      <w:pPr>
        <w:pStyle w:val="Akapitzlist"/>
        <w:numPr>
          <w:ilvl w:val="0"/>
          <w:numId w:val="78"/>
        </w:numPr>
        <w:spacing w:after="160" w:line="259" w:lineRule="auto"/>
        <w:jc w:val="both"/>
      </w:pPr>
      <w:r w:rsidRPr="00880780">
        <w:t xml:space="preserve">W przypadku, gdy Strona została zobowiązana do ujawnienia informacji </w:t>
      </w:r>
      <w:r>
        <w:t>poufnych</w:t>
      </w:r>
      <w:r w:rsidRPr="00880780">
        <w:t xml:space="preserve"> w całości lub w części uprawnionemu organowi, w granicach obowiązującego prawa, Strona ta zobowiązana jest jedynie uprzedzić drugą Stronę o nałożonym na nią obowiązku.</w:t>
      </w:r>
    </w:p>
    <w:p w14:paraId="43B2756F" w14:textId="77777777" w:rsidR="00E86C91" w:rsidRDefault="00E86C91" w:rsidP="001B6AD5">
      <w:pPr>
        <w:pStyle w:val="Akapitzlist"/>
        <w:numPr>
          <w:ilvl w:val="0"/>
          <w:numId w:val="78"/>
        </w:numPr>
        <w:spacing w:after="160" w:line="259" w:lineRule="auto"/>
        <w:jc w:val="both"/>
      </w:pPr>
      <w:r w:rsidRPr="00880780">
        <w:t xml:space="preserve">W razie powzięcia przez Stronę wiedzy o nieuprawnionym ujawnieniu informacji </w:t>
      </w:r>
      <w:r>
        <w:t>poufnych</w:t>
      </w:r>
      <w:r w:rsidRPr="00880780">
        <w:t xml:space="preserve"> zobowiązana jest ona niezwłocznie powiadomić o tym fakcie drugą Stronę w celu umożliwienia jej podjęcia stosowanych środków zapobiegawczych.</w:t>
      </w:r>
    </w:p>
    <w:p w14:paraId="304FEDE1" w14:textId="77777777" w:rsidR="00E86C91" w:rsidRPr="00880780" w:rsidRDefault="00E86C91" w:rsidP="001B6AD5">
      <w:pPr>
        <w:pStyle w:val="Akapitzlist"/>
        <w:numPr>
          <w:ilvl w:val="0"/>
          <w:numId w:val="78"/>
        </w:numPr>
        <w:spacing w:after="160" w:line="259" w:lineRule="auto"/>
        <w:jc w:val="both"/>
      </w:pPr>
      <w:r w:rsidRPr="00880780">
        <w:t>W przypadku naruszenia przepisów</w:t>
      </w:r>
      <w:r>
        <w:t xml:space="preserve"> zasad poufności</w:t>
      </w:r>
      <w:r w:rsidRPr="00880780">
        <w:t xml:space="preserve">, z przyczyn leżących po stronie Wykonawcy, w następstwie którego Zamawiający zostanie zobowiązany do zapłaty odszkodowania, innej należności lub ukarany grzywną, Wykonawca zobowiązuje się zapłacić na rzecz Zamawiającego ww. koszty związane z zapłatą ww. odszkodowań, </w:t>
      </w:r>
      <w:r w:rsidRPr="00880780">
        <w:lastRenderedPageBreak/>
        <w:t>innych należności lub grzywien a także koszty ewentualnego postępowania toczącego się w związku z naruszeniem ww. p</w:t>
      </w:r>
      <w:r>
        <w:t>ostanowień</w:t>
      </w:r>
      <w:r w:rsidRPr="00880780">
        <w:t>.</w:t>
      </w:r>
    </w:p>
    <w:p w14:paraId="0565A051" w14:textId="77777777" w:rsidR="00E86C91" w:rsidRPr="00F33949" w:rsidRDefault="00E86C91" w:rsidP="00E86C91">
      <w:pPr>
        <w:jc w:val="both"/>
        <w:rPr>
          <w:b/>
          <w:bCs/>
          <w:u w:val="single"/>
        </w:rPr>
      </w:pPr>
      <w:r w:rsidRPr="00F33949">
        <w:rPr>
          <w:b/>
          <w:bCs/>
          <w:u w:val="single"/>
        </w:rPr>
        <w:t>Inne postanowienia</w:t>
      </w:r>
    </w:p>
    <w:p w14:paraId="26C3F328" w14:textId="77777777" w:rsidR="00E86C91" w:rsidRDefault="00E86C91" w:rsidP="001B6AD5">
      <w:pPr>
        <w:pStyle w:val="Akapitzlist"/>
        <w:numPr>
          <w:ilvl w:val="0"/>
          <w:numId w:val="69"/>
        </w:numPr>
        <w:spacing w:after="160" w:line="259" w:lineRule="auto"/>
        <w:jc w:val="both"/>
      </w:pPr>
      <w:r>
        <w:t xml:space="preserve">W terminie wskazanym przez Zamawiającego, Wykonawca zobowiązany jest do zawarcia ze Skarbem Państwa – Ministrem Rodziny i Polityki Społecznej (Liderem </w:t>
      </w:r>
      <w:r w:rsidRPr="00D06114">
        <w:t>realizowania projektu „Włączenie wyłączonych – aktywne instrumenty wsparcia osób niepełnosprawnych na rynku pracy” realizowany w ramach Działania 2.6 Wysoka jakość polityki na rzecz włączenia społecznego i zawodowego osób niepełnosprawnych Oś Priorytetowa II: Efektywne polityki publiczne dla rynku pracy, gospodarki i edukacji Programu Operacyjnego Wiedza Edukacja Rozwój 2014-2020</w:t>
      </w:r>
      <w:r>
        <w:t xml:space="preserve">) umowy </w:t>
      </w:r>
      <w:proofErr w:type="spellStart"/>
      <w:r>
        <w:t>podpowierzenia</w:t>
      </w:r>
      <w:proofErr w:type="spellEnd"/>
      <w:r>
        <w:t xml:space="preserve"> przetwarzania danych osobowych. </w:t>
      </w:r>
    </w:p>
    <w:p w14:paraId="4654140E" w14:textId="77777777" w:rsidR="00E86C91" w:rsidRDefault="00E86C91" w:rsidP="001B6AD5">
      <w:pPr>
        <w:pStyle w:val="Akapitzlist"/>
        <w:numPr>
          <w:ilvl w:val="0"/>
          <w:numId w:val="69"/>
        </w:numPr>
        <w:spacing w:after="160" w:line="259" w:lineRule="auto"/>
        <w:jc w:val="both"/>
      </w:pPr>
      <w:r>
        <w:t xml:space="preserve">Wykonawca ponosi pełną odpowiedzialność za prawidłowe wykonywanie postanowień umowy o </w:t>
      </w:r>
      <w:proofErr w:type="spellStart"/>
      <w:r>
        <w:t>podpowierzenia</w:t>
      </w:r>
      <w:proofErr w:type="spellEnd"/>
      <w:r>
        <w:t xml:space="preserve"> przetwarzania danych osobowych. </w:t>
      </w:r>
    </w:p>
    <w:p w14:paraId="229244B7" w14:textId="77777777" w:rsidR="00E86C91" w:rsidRDefault="00E86C91" w:rsidP="001B6AD5">
      <w:pPr>
        <w:pStyle w:val="Akapitzlist"/>
        <w:numPr>
          <w:ilvl w:val="0"/>
          <w:numId w:val="69"/>
        </w:numPr>
        <w:spacing w:after="160" w:line="259" w:lineRule="auto"/>
        <w:jc w:val="both"/>
      </w:pPr>
      <w:r>
        <w:t xml:space="preserve">Wszelkie spory pomiędzy Stronami Umowy rozpoznawane będą przez sąd właściwy ze względu na siedzibę Zamawiającego. </w:t>
      </w:r>
    </w:p>
    <w:p w14:paraId="6062DBF9" w14:textId="77777777" w:rsidR="00E86C91" w:rsidRDefault="00E86C91" w:rsidP="001B6AD5">
      <w:pPr>
        <w:pStyle w:val="Akapitzlist"/>
        <w:numPr>
          <w:ilvl w:val="0"/>
          <w:numId w:val="69"/>
        </w:numPr>
        <w:spacing w:after="160" w:line="259" w:lineRule="auto"/>
        <w:jc w:val="both"/>
      </w:pPr>
      <w:r>
        <w:t xml:space="preserve">Integralnymi częściami Umowy są: </w:t>
      </w:r>
      <w:r w:rsidRPr="00C412F3">
        <w:t>Ogłoszenie o Zamówieniu – SIWZ wraz z załącznikami oraz Ofert</w:t>
      </w:r>
      <w:r>
        <w:t>a</w:t>
      </w:r>
      <w:r w:rsidRPr="00C412F3">
        <w:t xml:space="preserve"> Wykonawcy wraz z załącznikami.</w:t>
      </w:r>
    </w:p>
    <w:p w14:paraId="40C86EA0" w14:textId="77777777" w:rsidR="00D27840" w:rsidRDefault="00D27840">
      <w:pPr>
        <w:pBdr>
          <w:top w:val="nil"/>
          <w:left w:val="nil"/>
          <w:bottom w:val="nil"/>
          <w:right w:val="nil"/>
          <w:between w:val="nil"/>
        </w:pBdr>
        <w:spacing w:line="360" w:lineRule="auto"/>
        <w:ind w:left="2832" w:hanging="2832"/>
        <w:jc w:val="both"/>
        <w:rPr>
          <w:color w:val="000000"/>
          <w:sz w:val="22"/>
          <w:szCs w:val="22"/>
        </w:rPr>
      </w:pPr>
    </w:p>
    <w:p w14:paraId="2C0FBC68" w14:textId="77777777" w:rsidR="00D27840" w:rsidRDefault="00D27840">
      <w:pPr>
        <w:pBdr>
          <w:top w:val="nil"/>
          <w:left w:val="nil"/>
          <w:bottom w:val="nil"/>
          <w:right w:val="nil"/>
          <w:between w:val="nil"/>
        </w:pBdr>
        <w:spacing w:line="360" w:lineRule="auto"/>
        <w:jc w:val="both"/>
        <w:rPr>
          <w:color w:val="000000"/>
          <w:sz w:val="22"/>
          <w:szCs w:val="22"/>
        </w:rPr>
      </w:pPr>
    </w:p>
    <w:p w14:paraId="72BB9C86" w14:textId="77777777" w:rsidR="00D27840" w:rsidRDefault="00D27840">
      <w:pPr>
        <w:pBdr>
          <w:top w:val="nil"/>
          <w:left w:val="nil"/>
          <w:bottom w:val="nil"/>
          <w:right w:val="nil"/>
          <w:between w:val="nil"/>
        </w:pBdr>
        <w:spacing w:line="360" w:lineRule="auto"/>
        <w:jc w:val="both"/>
        <w:rPr>
          <w:color w:val="000000"/>
          <w:sz w:val="22"/>
          <w:szCs w:val="22"/>
        </w:rPr>
      </w:pPr>
    </w:p>
    <w:p w14:paraId="2270AA1B" w14:textId="77777777" w:rsidR="00D27840" w:rsidRDefault="00D27840">
      <w:pPr>
        <w:pBdr>
          <w:top w:val="nil"/>
          <w:left w:val="nil"/>
          <w:bottom w:val="nil"/>
          <w:right w:val="nil"/>
          <w:between w:val="nil"/>
        </w:pBdr>
        <w:spacing w:line="360" w:lineRule="auto"/>
        <w:jc w:val="both"/>
        <w:rPr>
          <w:color w:val="000000"/>
          <w:sz w:val="22"/>
          <w:szCs w:val="22"/>
        </w:rPr>
      </w:pPr>
    </w:p>
    <w:p w14:paraId="573A972A" w14:textId="77777777" w:rsidR="00D27840" w:rsidRDefault="00D27840">
      <w:pPr>
        <w:pBdr>
          <w:top w:val="nil"/>
          <w:left w:val="nil"/>
          <w:bottom w:val="nil"/>
          <w:right w:val="nil"/>
          <w:between w:val="nil"/>
        </w:pBdr>
        <w:spacing w:line="360" w:lineRule="auto"/>
        <w:jc w:val="both"/>
        <w:rPr>
          <w:color w:val="000000"/>
          <w:sz w:val="22"/>
          <w:szCs w:val="22"/>
        </w:rPr>
      </w:pPr>
    </w:p>
    <w:p w14:paraId="7DC5F96D" w14:textId="77777777" w:rsidR="00D27840" w:rsidRDefault="00D27840">
      <w:pPr>
        <w:pBdr>
          <w:top w:val="nil"/>
          <w:left w:val="nil"/>
          <w:bottom w:val="nil"/>
          <w:right w:val="nil"/>
          <w:between w:val="nil"/>
        </w:pBdr>
        <w:spacing w:line="360" w:lineRule="auto"/>
        <w:jc w:val="both"/>
        <w:rPr>
          <w:color w:val="000000"/>
          <w:sz w:val="22"/>
          <w:szCs w:val="22"/>
        </w:rPr>
      </w:pPr>
    </w:p>
    <w:p w14:paraId="2EFEBC44" w14:textId="77777777" w:rsidR="00D27840" w:rsidRDefault="00D27840">
      <w:pPr>
        <w:pBdr>
          <w:top w:val="nil"/>
          <w:left w:val="nil"/>
          <w:bottom w:val="nil"/>
          <w:right w:val="nil"/>
          <w:between w:val="nil"/>
        </w:pBdr>
        <w:spacing w:line="360" w:lineRule="auto"/>
        <w:jc w:val="both"/>
        <w:rPr>
          <w:color w:val="000000"/>
          <w:sz w:val="22"/>
          <w:szCs w:val="22"/>
        </w:rPr>
      </w:pPr>
    </w:p>
    <w:p w14:paraId="7D89454E" w14:textId="77777777" w:rsidR="00D27840" w:rsidRDefault="00D27840">
      <w:pPr>
        <w:pBdr>
          <w:top w:val="nil"/>
          <w:left w:val="nil"/>
          <w:bottom w:val="nil"/>
          <w:right w:val="nil"/>
          <w:between w:val="nil"/>
        </w:pBdr>
        <w:spacing w:line="360" w:lineRule="auto"/>
        <w:jc w:val="both"/>
        <w:rPr>
          <w:color w:val="000000"/>
          <w:sz w:val="22"/>
          <w:szCs w:val="22"/>
        </w:rPr>
      </w:pPr>
    </w:p>
    <w:p w14:paraId="1634C1EA" w14:textId="77777777" w:rsidR="00D27840" w:rsidRDefault="00D27840">
      <w:pPr>
        <w:pBdr>
          <w:top w:val="nil"/>
          <w:left w:val="nil"/>
          <w:bottom w:val="nil"/>
          <w:right w:val="nil"/>
          <w:between w:val="nil"/>
        </w:pBdr>
        <w:spacing w:line="360" w:lineRule="auto"/>
        <w:jc w:val="both"/>
        <w:rPr>
          <w:color w:val="000000"/>
          <w:sz w:val="22"/>
          <w:szCs w:val="22"/>
        </w:rPr>
      </w:pPr>
    </w:p>
    <w:p w14:paraId="00FFFC2A" w14:textId="77777777" w:rsidR="00D27840" w:rsidRDefault="00D27840">
      <w:pPr>
        <w:pBdr>
          <w:top w:val="nil"/>
          <w:left w:val="nil"/>
          <w:bottom w:val="nil"/>
          <w:right w:val="nil"/>
          <w:between w:val="nil"/>
        </w:pBdr>
        <w:spacing w:line="360" w:lineRule="auto"/>
        <w:jc w:val="both"/>
        <w:rPr>
          <w:color w:val="000000"/>
          <w:sz w:val="22"/>
          <w:szCs w:val="22"/>
        </w:rPr>
      </w:pPr>
    </w:p>
    <w:p w14:paraId="777975AD" w14:textId="77777777" w:rsidR="00D27840" w:rsidRDefault="00D27840">
      <w:pPr>
        <w:pBdr>
          <w:top w:val="nil"/>
          <w:left w:val="nil"/>
          <w:bottom w:val="nil"/>
          <w:right w:val="nil"/>
          <w:between w:val="nil"/>
        </w:pBdr>
        <w:spacing w:line="360" w:lineRule="auto"/>
        <w:jc w:val="both"/>
        <w:rPr>
          <w:color w:val="000000"/>
          <w:sz w:val="22"/>
          <w:szCs w:val="22"/>
        </w:rPr>
      </w:pPr>
    </w:p>
    <w:p w14:paraId="09A46450" w14:textId="77777777" w:rsidR="00D27840" w:rsidRDefault="00D27840">
      <w:pPr>
        <w:pBdr>
          <w:top w:val="nil"/>
          <w:left w:val="nil"/>
          <w:bottom w:val="nil"/>
          <w:right w:val="nil"/>
          <w:between w:val="nil"/>
        </w:pBdr>
        <w:spacing w:line="360" w:lineRule="auto"/>
        <w:jc w:val="both"/>
        <w:rPr>
          <w:color w:val="000000"/>
          <w:sz w:val="22"/>
          <w:szCs w:val="22"/>
        </w:rPr>
      </w:pPr>
    </w:p>
    <w:p w14:paraId="02A916D3" w14:textId="77777777" w:rsidR="00D27840" w:rsidRDefault="00D27840">
      <w:pPr>
        <w:pBdr>
          <w:top w:val="nil"/>
          <w:left w:val="nil"/>
          <w:bottom w:val="nil"/>
          <w:right w:val="nil"/>
          <w:between w:val="nil"/>
        </w:pBdr>
        <w:spacing w:line="360" w:lineRule="auto"/>
        <w:jc w:val="both"/>
        <w:rPr>
          <w:color w:val="000000"/>
          <w:sz w:val="22"/>
          <w:szCs w:val="22"/>
        </w:rPr>
      </w:pPr>
    </w:p>
    <w:p w14:paraId="2BDD5440" w14:textId="77777777" w:rsidR="00D27840" w:rsidRDefault="00D27840">
      <w:pPr>
        <w:pBdr>
          <w:top w:val="nil"/>
          <w:left w:val="nil"/>
          <w:bottom w:val="nil"/>
          <w:right w:val="nil"/>
          <w:between w:val="nil"/>
        </w:pBdr>
        <w:spacing w:line="360" w:lineRule="auto"/>
        <w:jc w:val="both"/>
        <w:rPr>
          <w:color w:val="000000"/>
          <w:sz w:val="22"/>
          <w:szCs w:val="22"/>
        </w:rPr>
      </w:pPr>
    </w:p>
    <w:p w14:paraId="64F5EC8C" w14:textId="77777777" w:rsidR="00D27840" w:rsidRDefault="00D27840">
      <w:pPr>
        <w:pBdr>
          <w:top w:val="nil"/>
          <w:left w:val="nil"/>
          <w:bottom w:val="nil"/>
          <w:right w:val="nil"/>
          <w:between w:val="nil"/>
        </w:pBdr>
        <w:spacing w:line="360" w:lineRule="auto"/>
        <w:jc w:val="both"/>
        <w:rPr>
          <w:color w:val="000000"/>
          <w:sz w:val="22"/>
          <w:szCs w:val="22"/>
        </w:rPr>
      </w:pPr>
    </w:p>
    <w:p w14:paraId="4980AAC6" w14:textId="77777777" w:rsidR="00D27840" w:rsidRDefault="00D27840">
      <w:pPr>
        <w:pBdr>
          <w:top w:val="nil"/>
          <w:left w:val="nil"/>
          <w:bottom w:val="nil"/>
          <w:right w:val="nil"/>
          <w:between w:val="nil"/>
        </w:pBdr>
        <w:spacing w:line="360" w:lineRule="auto"/>
        <w:jc w:val="both"/>
        <w:rPr>
          <w:color w:val="000000"/>
          <w:sz w:val="22"/>
          <w:szCs w:val="22"/>
        </w:rPr>
      </w:pPr>
    </w:p>
    <w:p w14:paraId="682447B1" w14:textId="77777777" w:rsidR="00D27840" w:rsidRDefault="00D27840">
      <w:pPr>
        <w:pBdr>
          <w:top w:val="nil"/>
          <w:left w:val="nil"/>
          <w:bottom w:val="nil"/>
          <w:right w:val="nil"/>
          <w:between w:val="nil"/>
        </w:pBdr>
        <w:spacing w:line="360" w:lineRule="auto"/>
        <w:jc w:val="both"/>
        <w:rPr>
          <w:color w:val="000000"/>
          <w:sz w:val="22"/>
          <w:szCs w:val="22"/>
        </w:rPr>
      </w:pPr>
    </w:p>
    <w:p w14:paraId="52DF425E" w14:textId="77777777" w:rsidR="00D27840" w:rsidRDefault="00D27840">
      <w:pPr>
        <w:pBdr>
          <w:top w:val="nil"/>
          <w:left w:val="nil"/>
          <w:bottom w:val="nil"/>
          <w:right w:val="nil"/>
          <w:between w:val="nil"/>
        </w:pBdr>
        <w:spacing w:line="360" w:lineRule="auto"/>
        <w:jc w:val="both"/>
        <w:rPr>
          <w:color w:val="000000"/>
          <w:sz w:val="22"/>
          <w:szCs w:val="22"/>
        </w:rPr>
      </w:pPr>
    </w:p>
    <w:p w14:paraId="5A01EDA8" w14:textId="77777777" w:rsidR="00D27840" w:rsidRDefault="00D27840">
      <w:pPr>
        <w:pBdr>
          <w:top w:val="nil"/>
          <w:left w:val="nil"/>
          <w:bottom w:val="nil"/>
          <w:right w:val="nil"/>
          <w:between w:val="nil"/>
        </w:pBdr>
        <w:spacing w:line="360" w:lineRule="auto"/>
        <w:ind w:left="2832" w:hanging="2832"/>
        <w:jc w:val="both"/>
        <w:rPr>
          <w:color w:val="000000"/>
          <w:sz w:val="22"/>
          <w:szCs w:val="22"/>
        </w:rPr>
      </w:pPr>
    </w:p>
    <w:p w14:paraId="17073A3F" w14:textId="77777777" w:rsidR="00D27840" w:rsidRDefault="00D27840">
      <w:pPr>
        <w:pBdr>
          <w:top w:val="nil"/>
          <w:left w:val="nil"/>
          <w:bottom w:val="nil"/>
          <w:right w:val="nil"/>
          <w:between w:val="nil"/>
        </w:pBdr>
        <w:spacing w:line="360" w:lineRule="auto"/>
        <w:jc w:val="both"/>
        <w:rPr>
          <w:color w:val="000000"/>
          <w:sz w:val="22"/>
          <w:szCs w:val="22"/>
        </w:rPr>
      </w:pPr>
    </w:p>
    <w:p w14:paraId="0B52522A" w14:textId="77777777" w:rsidR="00D27840" w:rsidRDefault="00D27840">
      <w:pPr>
        <w:spacing w:line="360" w:lineRule="auto"/>
        <w:ind w:left="720"/>
        <w:rPr>
          <w:sz w:val="22"/>
          <w:szCs w:val="22"/>
          <w:highlight w:val="white"/>
        </w:rPr>
      </w:pPr>
    </w:p>
    <w:p w14:paraId="7026CF79" w14:textId="77777777" w:rsidR="00D27840" w:rsidRDefault="00D27840">
      <w:pPr>
        <w:pBdr>
          <w:top w:val="nil"/>
          <w:left w:val="nil"/>
          <w:bottom w:val="nil"/>
          <w:right w:val="nil"/>
          <w:between w:val="nil"/>
        </w:pBdr>
        <w:spacing w:line="360" w:lineRule="auto"/>
        <w:jc w:val="both"/>
        <w:rPr>
          <w:b/>
          <w:sz w:val="22"/>
          <w:szCs w:val="22"/>
        </w:rPr>
      </w:pPr>
    </w:p>
    <w:p w14:paraId="1C3A2403" w14:textId="77777777" w:rsidR="00E86C91" w:rsidRDefault="00E86C91">
      <w:pPr>
        <w:rPr>
          <w:b/>
          <w:sz w:val="22"/>
          <w:szCs w:val="22"/>
        </w:rPr>
      </w:pPr>
      <w:r>
        <w:rPr>
          <w:b/>
          <w:sz w:val="22"/>
          <w:szCs w:val="22"/>
        </w:rPr>
        <w:br w:type="page"/>
      </w:r>
    </w:p>
    <w:p w14:paraId="1BF25A55" w14:textId="275C551E" w:rsidR="00D27840" w:rsidRDefault="00BD5C8D">
      <w:pPr>
        <w:pBdr>
          <w:top w:val="nil"/>
          <w:left w:val="nil"/>
          <w:bottom w:val="nil"/>
          <w:right w:val="nil"/>
          <w:between w:val="nil"/>
        </w:pBdr>
        <w:spacing w:line="360" w:lineRule="auto"/>
        <w:jc w:val="both"/>
        <w:rPr>
          <w:b/>
          <w:sz w:val="22"/>
          <w:szCs w:val="22"/>
        </w:rPr>
      </w:pPr>
      <w:r>
        <w:rPr>
          <w:b/>
          <w:sz w:val="22"/>
          <w:szCs w:val="22"/>
        </w:rPr>
        <w:lastRenderedPageBreak/>
        <w:t>Załącznik nr 5</w:t>
      </w:r>
    </w:p>
    <w:p w14:paraId="3B802EA5" w14:textId="77777777" w:rsidR="00D27840" w:rsidRDefault="00D27840">
      <w:pPr>
        <w:pBdr>
          <w:top w:val="nil"/>
          <w:left w:val="nil"/>
          <w:bottom w:val="nil"/>
          <w:right w:val="nil"/>
          <w:between w:val="nil"/>
        </w:pBdr>
        <w:spacing w:line="360" w:lineRule="auto"/>
        <w:jc w:val="both"/>
        <w:rPr>
          <w:b/>
          <w:sz w:val="22"/>
          <w:szCs w:val="22"/>
        </w:rPr>
      </w:pPr>
    </w:p>
    <w:p w14:paraId="3F8A3985" w14:textId="77777777" w:rsidR="00D27840" w:rsidRDefault="00D27840">
      <w:pPr>
        <w:spacing w:line="360" w:lineRule="auto"/>
        <w:rPr>
          <w:sz w:val="22"/>
          <w:szCs w:val="22"/>
        </w:rPr>
      </w:pPr>
    </w:p>
    <w:p w14:paraId="34CD8B65" w14:textId="77777777" w:rsidR="00D27840" w:rsidRDefault="00BD5C8D">
      <w:pPr>
        <w:spacing w:line="360" w:lineRule="auto"/>
        <w:jc w:val="center"/>
        <w:rPr>
          <w:b/>
          <w:sz w:val="22"/>
          <w:szCs w:val="22"/>
        </w:rPr>
      </w:pPr>
      <w:r>
        <w:rPr>
          <w:b/>
          <w:sz w:val="22"/>
          <w:szCs w:val="22"/>
        </w:rPr>
        <w:t>Protokół /sprawozdanie z realizacji zadania</w:t>
      </w:r>
    </w:p>
    <w:p w14:paraId="4C6960A1" w14:textId="77777777" w:rsidR="00D27840" w:rsidRDefault="00BD5C8D">
      <w:pPr>
        <w:spacing w:line="360" w:lineRule="auto"/>
        <w:jc w:val="center"/>
        <w:rPr>
          <w:b/>
          <w:sz w:val="22"/>
          <w:szCs w:val="22"/>
        </w:rPr>
      </w:pPr>
      <w:r>
        <w:rPr>
          <w:b/>
          <w:sz w:val="22"/>
          <w:szCs w:val="22"/>
        </w:rPr>
        <w:t>Instrument: Akademicki Inkubator Przedsiębiorczości OzN</w:t>
      </w:r>
    </w:p>
    <w:p w14:paraId="01ACF083" w14:textId="77777777" w:rsidR="00D27840" w:rsidRDefault="00BD5C8D">
      <w:pPr>
        <w:spacing w:line="360" w:lineRule="auto"/>
        <w:jc w:val="center"/>
        <w:rPr>
          <w:b/>
          <w:sz w:val="22"/>
          <w:szCs w:val="22"/>
        </w:rPr>
      </w:pPr>
      <w:r>
        <w:rPr>
          <w:b/>
          <w:sz w:val="22"/>
          <w:szCs w:val="22"/>
        </w:rPr>
        <w:t>(okresowe/końcowe)</w:t>
      </w:r>
    </w:p>
    <w:p w14:paraId="629373E8" w14:textId="77777777" w:rsidR="00D27840" w:rsidRDefault="00D27840">
      <w:pPr>
        <w:spacing w:line="360" w:lineRule="auto"/>
        <w:rPr>
          <w:b/>
          <w:sz w:val="22"/>
          <w:szCs w:val="22"/>
        </w:rPr>
      </w:pPr>
    </w:p>
    <w:p w14:paraId="4DD26C77" w14:textId="77777777" w:rsidR="00D27840" w:rsidRDefault="00BD5C8D">
      <w:pPr>
        <w:spacing w:line="360" w:lineRule="auto"/>
        <w:rPr>
          <w:b/>
          <w:sz w:val="22"/>
          <w:szCs w:val="22"/>
        </w:rPr>
      </w:pPr>
      <w:r>
        <w:rPr>
          <w:b/>
          <w:sz w:val="22"/>
          <w:szCs w:val="22"/>
        </w:rPr>
        <w:t>I. INFORMACJE OGÓLNE</w:t>
      </w:r>
    </w:p>
    <w:p w14:paraId="1C97F244" w14:textId="77777777" w:rsidR="00D27840" w:rsidRDefault="00BD5C8D" w:rsidP="001B6AD5">
      <w:pPr>
        <w:numPr>
          <w:ilvl w:val="1"/>
          <w:numId w:val="25"/>
        </w:numPr>
        <w:pBdr>
          <w:top w:val="nil"/>
          <w:left w:val="nil"/>
          <w:bottom w:val="nil"/>
          <w:right w:val="nil"/>
          <w:between w:val="nil"/>
        </w:pBdr>
        <w:spacing w:line="360" w:lineRule="auto"/>
        <w:rPr>
          <w:b/>
          <w:color w:val="000000"/>
          <w:sz w:val="22"/>
          <w:szCs w:val="22"/>
        </w:rPr>
      </w:pPr>
      <w:r>
        <w:rPr>
          <w:b/>
          <w:color w:val="000000"/>
          <w:sz w:val="22"/>
          <w:szCs w:val="22"/>
        </w:rPr>
        <w:t>Nazwa podmiotu:</w:t>
      </w:r>
    </w:p>
    <w:p w14:paraId="0C35D6CD" w14:textId="77777777" w:rsidR="00D27840" w:rsidRDefault="00BD5C8D" w:rsidP="001B6AD5">
      <w:pPr>
        <w:numPr>
          <w:ilvl w:val="1"/>
          <w:numId w:val="25"/>
        </w:numPr>
        <w:pBdr>
          <w:top w:val="nil"/>
          <w:left w:val="nil"/>
          <w:bottom w:val="nil"/>
          <w:right w:val="nil"/>
          <w:between w:val="nil"/>
        </w:pBdr>
        <w:spacing w:line="360" w:lineRule="auto"/>
        <w:rPr>
          <w:b/>
          <w:color w:val="000000"/>
          <w:sz w:val="22"/>
          <w:szCs w:val="22"/>
        </w:rPr>
      </w:pPr>
      <w:r>
        <w:rPr>
          <w:b/>
          <w:color w:val="000000"/>
          <w:sz w:val="22"/>
          <w:szCs w:val="22"/>
        </w:rPr>
        <w:t xml:space="preserve">Adres pomiotu: </w:t>
      </w:r>
    </w:p>
    <w:p w14:paraId="087E1D84" w14:textId="77777777" w:rsidR="00D27840" w:rsidRDefault="00BD5C8D">
      <w:pPr>
        <w:spacing w:line="360" w:lineRule="auto"/>
        <w:rPr>
          <w:sz w:val="22"/>
          <w:szCs w:val="22"/>
        </w:rPr>
      </w:pPr>
      <w:r>
        <w:rPr>
          <w:sz w:val="22"/>
          <w:szCs w:val="22"/>
        </w:rPr>
        <w:t>Miejscowość:</w:t>
      </w:r>
    </w:p>
    <w:p w14:paraId="693EF66A" w14:textId="77777777" w:rsidR="00D27840" w:rsidRDefault="00BD5C8D">
      <w:pPr>
        <w:spacing w:line="360" w:lineRule="auto"/>
        <w:rPr>
          <w:sz w:val="22"/>
          <w:szCs w:val="22"/>
        </w:rPr>
      </w:pPr>
      <w:r>
        <w:rPr>
          <w:sz w:val="22"/>
          <w:szCs w:val="22"/>
        </w:rPr>
        <w:t>Kod pocztowy:</w:t>
      </w:r>
    </w:p>
    <w:p w14:paraId="2F8039D1" w14:textId="77777777" w:rsidR="00D27840" w:rsidRDefault="00BD5C8D">
      <w:pPr>
        <w:spacing w:line="360" w:lineRule="auto"/>
        <w:rPr>
          <w:sz w:val="22"/>
          <w:szCs w:val="22"/>
        </w:rPr>
      </w:pPr>
      <w:r>
        <w:rPr>
          <w:sz w:val="22"/>
          <w:szCs w:val="22"/>
        </w:rPr>
        <w:t>Ulica, osiedle:</w:t>
      </w:r>
    </w:p>
    <w:p w14:paraId="6536E3AF" w14:textId="77777777" w:rsidR="00D27840" w:rsidRDefault="00BD5C8D">
      <w:pPr>
        <w:spacing w:line="360" w:lineRule="auto"/>
        <w:rPr>
          <w:sz w:val="22"/>
          <w:szCs w:val="22"/>
        </w:rPr>
      </w:pPr>
      <w:r>
        <w:rPr>
          <w:sz w:val="22"/>
          <w:szCs w:val="22"/>
        </w:rPr>
        <w:t xml:space="preserve">nr budynku: </w:t>
      </w:r>
    </w:p>
    <w:p w14:paraId="05C9ABD6" w14:textId="77777777" w:rsidR="00D27840" w:rsidRDefault="00BD5C8D">
      <w:pPr>
        <w:spacing w:line="360" w:lineRule="auto"/>
        <w:rPr>
          <w:sz w:val="22"/>
          <w:szCs w:val="22"/>
        </w:rPr>
      </w:pPr>
      <w:r>
        <w:rPr>
          <w:sz w:val="22"/>
          <w:szCs w:val="22"/>
        </w:rPr>
        <w:t>nr lokalu:</w:t>
      </w:r>
    </w:p>
    <w:p w14:paraId="24D1DC81" w14:textId="77777777" w:rsidR="00D27840" w:rsidRDefault="00BD5C8D">
      <w:pPr>
        <w:spacing w:line="360" w:lineRule="auto"/>
        <w:rPr>
          <w:sz w:val="22"/>
          <w:szCs w:val="22"/>
        </w:rPr>
      </w:pPr>
      <w:r>
        <w:rPr>
          <w:b/>
          <w:sz w:val="22"/>
          <w:szCs w:val="22"/>
        </w:rPr>
        <w:t xml:space="preserve">1.3. Okres obejmujący sprawozdanie: </w:t>
      </w:r>
      <w:r>
        <w:rPr>
          <w:b/>
          <w:color w:val="FFFFFF"/>
          <w:sz w:val="22"/>
          <w:szCs w:val="22"/>
        </w:rPr>
        <w:t>DD-MM-RRRR - DD-MM-RRRR</w:t>
      </w:r>
    </w:p>
    <w:p w14:paraId="2204F757" w14:textId="77777777" w:rsidR="00D27840" w:rsidRDefault="00BD5C8D">
      <w:pPr>
        <w:spacing w:line="360" w:lineRule="auto"/>
        <w:rPr>
          <w:sz w:val="22"/>
          <w:szCs w:val="22"/>
        </w:rPr>
      </w:pPr>
      <w:r>
        <w:rPr>
          <w:b/>
          <w:sz w:val="22"/>
          <w:szCs w:val="22"/>
        </w:rPr>
        <w:t>1.4. Umowa:</w:t>
      </w:r>
    </w:p>
    <w:p w14:paraId="33917A1B" w14:textId="77777777" w:rsidR="00D27840" w:rsidRDefault="00BD5C8D">
      <w:pPr>
        <w:spacing w:line="360" w:lineRule="auto"/>
        <w:rPr>
          <w:sz w:val="22"/>
          <w:szCs w:val="22"/>
        </w:rPr>
      </w:pPr>
      <w:r>
        <w:rPr>
          <w:b/>
          <w:sz w:val="22"/>
          <w:szCs w:val="22"/>
        </w:rPr>
        <w:t>1.5. Numer umowy:</w:t>
      </w:r>
    </w:p>
    <w:p w14:paraId="6F062BCE" w14:textId="77777777" w:rsidR="00D27840" w:rsidRDefault="00BD5C8D">
      <w:pPr>
        <w:spacing w:line="360" w:lineRule="auto"/>
        <w:rPr>
          <w:sz w:val="22"/>
          <w:szCs w:val="22"/>
        </w:rPr>
      </w:pPr>
      <w:r>
        <w:rPr>
          <w:b/>
          <w:sz w:val="22"/>
          <w:szCs w:val="22"/>
        </w:rPr>
        <w:t>1.6. Data podpisania:</w:t>
      </w:r>
    </w:p>
    <w:p w14:paraId="5ACB8169" w14:textId="77777777" w:rsidR="00D27840" w:rsidRDefault="00D27840">
      <w:pPr>
        <w:spacing w:line="360" w:lineRule="auto"/>
        <w:rPr>
          <w:sz w:val="22"/>
          <w:szCs w:val="22"/>
        </w:rPr>
      </w:pPr>
    </w:p>
    <w:p w14:paraId="4C30717C" w14:textId="77777777" w:rsidR="00D27840" w:rsidRDefault="00BD5C8D">
      <w:pPr>
        <w:spacing w:line="360" w:lineRule="auto"/>
        <w:rPr>
          <w:b/>
          <w:sz w:val="22"/>
          <w:szCs w:val="22"/>
        </w:rPr>
      </w:pPr>
      <w:r>
        <w:rPr>
          <w:b/>
          <w:sz w:val="22"/>
          <w:szCs w:val="22"/>
        </w:rPr>
        <w:t>II. INFORMACJE MERYTORYCZNE</w:t>
      </w:r>
    </w:p>
    <w:p w14:paraId="797E81CD" w14:textId="77777777" w:rsidR="00D27840" w:rsidRDefault="00BD5C8D">
      <w:pPr>
        <w:spacing w:line="360" w:lineRule="auto"/>
        <w:rPr>
          <w:sz w:val="22"/>
          <w:szCs w:val="22"/>
        </w:rPr>
      </w:pPr>
      <w:r>
        <w:rPr>
          <w:b/>
          <w:sz w:val="22"/>
          <w:szCs w:val="22"/>
        </w:rPr>
        <w:t>2.1. Zakres zrealizowanych zadań:</w:t>
      </w:r>
    </w:p>
    <w:p w14:paraId="05469AED" w14:textId="77777777" w:rsidR="00D27840" w:rsidRDefault="00BD5C8D">
      <w:pPr>
        <w:spacing w:line="360" w:lineRule="auto"/>
        <w:rPr>
          <w:sz w:val="22"/>
          <w:szCs w:val="22"/>
        </w:rPr>
      </w:pPr>
      <w:r>
        <w:rPr>
          <w:i/>
          <w:sz w:val="22"/>
          <w:szCs w:val="22"/>
        </w:rPr>
        <w:t>Należy szczegółowo opisać zrealizowane zadania</w:t>
      </w:r>
    </w:p>
    <w:p w14:paraId="00B2168C" w14:textId="77777777" w:rsidR="00D27840" w:rsidRDefault="00BD5C8D">
      <w:pPr>
        <w:spacing w:line="360" w:lineRule="auto"/>
        <w:rPr>
          <w:b/>
          <w:sz w:val="22"/>
          <w:szCs w:val="22"/>
        </w:rPr>
      </w:pPr>
      <w:r>
        <w:rPr>
          <w:b/>
          <w:sz w:val="22"/>
          <w:szCs w:val="22"/>
        </w:rPr>
        <w:t>2.2.</w:t>
      </w:r>
      <w:r>
        <w:rPr>
          <w:sz w:val="22"/>
          <w:szCs w:val="22"/>
        </w:rPr>
        <w:t xml:space="preserve"> </w:t>
      </w:r>
      <w:r>
        <w:rPr>
          <w:b/>
          <w:sz w:val="22"/>
          <w:szCs w:val="22"/>
        </w:rPr>
        <w:t>Opis osiągniętych rezultatów wraz z liczbowym określeniem skali działań zrealizowanych w ramach zadań</w:t>
      </w:r>
    </w:p>
    <w:p w14:paraId="4B179EEC" w14:textId="77777777" w:rsidR="00D27840" w:rsidRDefault="00D27840">
      <w:pPr>
        <w:spacing w:line="360" w:lineRule="auto"/>
        <w:rPr>
          <w:sz w:val="22"/>
          <w:szCs w:val="22"/>
        </w:rPr>
      </w:pPr>
    </w:p>
    <w:tbl>
      <w:tblPr>
        <w:tblStyle w:val="a5"/>
        <w:tblW w:w="9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3"/>
        <w:gridCol w:w="2552"/>
        <w:gridCol w:w="1710"/>
        <w:gridCol w:w="1710"/>
      </w:tblGrid>
      <w:tr w:rsidR="00D27840" w14:paraId="1101EC3D" w14:textId="77777777">
        <w:tc>
          <w:tcPr>
            <w:tcW w:w="704" w:type="dxa"/>
          </w:tcPr>
          <w:p w14:paraId="6438A810" w14:textId="77777777" w:rsidR="00D27840" w:rsidRDefault="00BD5C8D">
            <w:pPr>
              <w:spacing w:line="360" w:lineRule="auto"/>
              <w:jc w:val="center"/>
              <w:rPr>
                <w:b/>
                <w:sz w:val="22"/>
                <w:szCs w:val="22"/>
              </w:rPr>
            </w:pPr>
            <w:r>
              <w:rPr>
                <w:b/>
                <w:sz w:val="22"/>
                <w:szCs w:val="22"/>
              </w:rPr>
              <w:t>L.p.</w:t>
            </w:r>
          </w:p>
        </w:tc>
        <w:tc>
          <w:tcPr>
            <w:tcW w:w="2693" w:type="dxa"/>
          </w:tcPr>
          <w:p w14:paraId="6C945B6E" w14:textId="77777777" w:rsidR="00D27840" w:rsidRDefault="00BD5C8D">
            <w:pPr>
              <w:spacing w:line="360" w:lineRule="auto"/>
              <w:jc w:val="center"/>
              <w:rPr>
                <w:b/>
                <w:sz w:val="22"/>
                <w:szCs w:val="22"/>
              </w:rPr>
            </w:pPr>
            <w:r>
              <w:rPr>
                <w:b/>
                <w:sz w:val="22"/>
                <w:szCs w:val="22"/>
              </w:rPr>
              <w:t>Nazwa zadania/usługi</w:t>
            </w:r>
          </w:p>
        </w:tc>
        <w:tc>
          <w:tcPr>
            <w:tcW w:w="2552" w:type="dxa"/>
          </w:tcPr>
          <w:p w14:paraId="12848133" w14:textId="77777777" w:rsidR="00D27840" w:rsidRDefault="00BD5C8D">
            <w:pPr>
              <w:spacing w:line="360" w:lineRule="auto"/>
              <w:jc w:val="center"/>
              <w:rPr>
                <w:b/>
                <w:sz w:val="22"/>
                <w:szCs w:val="22"/>
              </w:rPr>
            </w:pPr>
            <w:r>
              <w:rPr>
                <w:b/>
                <w:sz w:val="22"/>
                <w:szCs w:val="22"/>
              </w:rPr>
              <w:t>Liczba zrealizowanych zadań/usług</w:t>
            </w:r>
          </w:p>
        </w:tc>
        <w:tc>
          <w:tcPr>
            <w:tcW w:w="1710" w:type="dxa"/>
          </w:tcPr>
          <w:p w14:paraId="005D4D49" w14:textId="77777777" w:rsidR="00D27840" w:rsidRDefault="00BD5C8D">
            <w:pPr>
              <w:spacing w:line="360" w:lineRule="auto"/>
              <w:jc w:val="center"/>
              <w:rPr>
                <w:b/>
                <w:sz w:val="22"/>
                <w:szCs w:val="22"/>
              </w:rPr>
            </w:pPr>
            <w:r>
              <w:rPr>
                <w:b/>
                <w:sz w:val="22"/>
                <w:szCs w:val="22"/>
              </w:rPr>
              <w:t>Koszt zrealizowanych zadań</w:t>
            </w:r>
          </w:p>
        </w:tc>
        <w:tc>
          <w:tcPr>
            <w:tcW w:w="1710" w:type="dxa"/>
          </w:tcPr>
          <w:p w14:paraId="166A8F23" w14:textId="77777777" w:rsidR="00D27840" w:rsidRDefault="00BD5C8D">
            <w:pPr>
              <w:spacing w:line="360" w:lineRule="auto"/>
              <w:jc w:val="center"/>
              <w:rPr>
                <w:b/>
                <w:sz w:val="22"/>
                <w:szCs w:val="22"/>
              </w:rPr>
            </w:pPr>
            <w:r>
              <w:rPr>
                <w:b/>
                <w:sz w:val="22"/>
                <w:szCs w:val="22"/>
              </w:rPr>
              <w:t>Uwagi</w:t>
            </w:r>
          </w:p>
        </w:tc>
      </w:tr>
      <w:tr w:rsidR="00D27840" w14:paraId="29E71DD4" w14:textId="77777777">
        <w:tc>
          <w:tcPr>
            <w:tcW w:w="704" w:type="dxa"/>
          </w:tcPr>
          <w:p w14:paraId="11D09CB0" w14:textId="77777777" w:rsidR="00D27840" w:rsidRDefault="00BD5C8D">
            <w:pPr>
              <w:spacing w:line="360" w:lineRule="auto"/>
              <w:rPr>
                <w:sz w:val="22"/>
                <w:szCs w:val="22"/>
              </w:rPr>
            </w:pPr>
            <w:r>
              <w:rPr>
                <w:sz w:val="22"/>
                <w:szCs w:val="22"/>
              </w:rPr>
              <w:t>1.</w:t>
            </w:r>
          </w:p>
        </w:tc>
        <w:tc>
          <w:tcPr>
            <w:tcW w:w="2693" w:type="dxa"/>
          </w:tcPr>
          <w:p w14:paraId="0B17BE46" w14:textId="77777777" w:rsidR="00D27840" w:rsidRDefault="00BD5C8D">
            <w:pPr>
              <w:spacing w:line="360" w:lineRule="auto"/>
              <w:rPr>
                <w:sz w:val="22"/>
                <w:szCs w:val="22"/>
              </w:rPr>
            </w:pPr>
            <w:r>
              <w:rPr>
                <w:color w:val="000000"/>
                <w:sz w:val="22"/>
                <w:szCs w:val="22"/>
              </w:rPr>
              <w:t>Doradztwo z zakresu prawa biznesu 70 h</w:t>
            </w:r>
          </w:p>
        </w:tc>
        <w:tc>
          <w:tcPr>
            <w:tcW w:w="2552" w:type="dxa"/>
          </w:tcPr>
          <w:p w14:paraId="28EB4127" w14:textId="77777777" w:rsidR="00D27840" w:rsidRDefault="00D27840">
            <w:pPr>
              <w:spacing w:line="360" w:lineRule="auto"/>
              <w:rPr>
                <w:sz w:val="22"/>
                <w:szCs w:val="22"/>
              </w:rPr>
            </w:pPr>
          </w:p>
        </w:tc>
        <w:tc>
          <w:tcPr>
            <w:tcW w:w="1710" w:type="dxa"/>
          </w:tcPr>
          <w:p w14:paraId="642F4A44" w14:textId="77777777" w:rsidR="00D27840" w:rsidRDefault="00D27840">
            <w:pPr>
              <w:spacing w:line="360" w:lineRule="auto"/>
              <w:rPr>
                <w:sz w:val="22"/>
                <w:szCs w:val="22"/>
              </w:rPr>
            </w:pPr>
          </w:p>
        </w:tc>
        <w:tc>
          <w:tcPr>
            <w:tcW w:w="1710" w:type="dxa"/>
          </w:tcPr>
          <w:p w14:paraId="0541019A" w14:textId="77777777" w:rsidR="00D27840" w:rsidRDefault="00D27840">
            <w:pPr>
              <w:spacing w:line="360" w:lineRule="auto"/>
              <w:rPr>
                <w:sz w:val="22"/>
                <w:szCs w:val="22"/>
              </w:rPr>
            </w:pPr>
          </w:p>
        </w:tc>
      </w:tr>
      <w:tr w:rsidR="00D27840" w14:paraId="3DF7495A" w14:textId="77777777">
        <w:tc>
          <w:tcPr>
            <w:tcW w:w="704" w:type="dxa"/>
          </w:tcPr>
          <w:p w14:paraId="2270204A" w14:textId="77777777" w:rsidR="00D27840" w:rsidRDefault="00BD5C8D">
            <w:pPr>
              <w:spacing w:line="360" w:lineRule="auto"/>
              <w:rPr>
                <w:sz w:val="22"/>
                <w:szCs w:val="22"/>
              </w:rPr>
            </w:pPr>
            <w:r>
              <w:rPr>
                <w:sz w:val="22"/>
                <w:szCs w:val="22"/>
              </w:rPr>
              <w:t>2.</w:t>
            </w:r>
          </w:p>
        </w:tc>
        <w:tc>
          <w:tcPr>
            <w:tcW w:w="2693" w:type="dxa"/>
          </w:tcPr>
          <w:p w14:paraId="42937B4B" w14:textId="77777777" w:rsidR="00D27840" w:rsidRDefault="00BD5C8D">
            <w:pPr>
              <w:spacing w:line="360" w:lineRule="auto"/>
              <w:rPr>
                <w:sz w:val="22"/>
                <w:szCs w:val="22"/>
              </w:rPr>
            </w:pPr>
            <w:r>
              <w:rPr>
                <w:color w:val="000000"/>
                <w:sz w:val="22"/>
                <w:szCs w:val="22"/>
              </w:rPr>
              <w:t>Doradztwo z zakresu księgowości MŚP 70 h</w:t>
            </w:r>
          </w:p>
        </w:tc>
        <w:tc>
          <w:tcPr>
            <w:tcW w:w="2552" w:type="dxa"/>
          </w:tcPr>
          <w:p w14:paraId="2EEDBFDE" w14:textId="77777777" w:rsidR="00D27840" w:rsidRDefault="00D27840">
            <w:pPr>
              <w:spacing w:line="360" w:lineRule="auto"/>
              <w:rPr>
                <w:sz w:val="22"/>
                <w:szCs w:val="22"/>
              </w:rPr>
            </w:pPr>
          </w:p>
        </w:tc>
        <w:tc>
          <w:tcPr>
            <w:tcW w:w="1710" w:type="dxa"/>
          </w:tcPr>
          <w:p w14:paraId="71E67665" w14:textId="77777777" w:rsidR="00D27840" w:rsidRDefault="00D27840">
            <w:pPr>
              <w:spacing w:line="360" w:lineRule="auto"/>
              <w:rPr>
                <w:sz w:val="22"/>
                <w:szCs w:val="22"/>
              </w:rPr>
            </w:pPr>
          </w:p>
        </w:tc>
        <w:tc>
          <w:tcPr>
            <w:tcW w:w="1710" w:type="dxa"/>
          </w:tcPr>
          <w:p w14:paraId="3158FD39" w14:textId="77777777" w:rsidR="00D27840" w:rsidRDefault="00D27840">
            <w:pPr>
              <w:spacing w:line="360" w:lineRule="auto"/>
              <w:rPr>
                <w:sz w:val="22"/>
                <w:szCs w:val="22"/>
              </w:rPr>
            </w:pPr>
          </w:p>
        </w:tc>
      </w:tr>
      <w:tr w:rsidR="00D27840" w14:paraId="152D6946" w14:textId="77777777">
        <w:tc>
          <w:tcPr>
            <w:tcW w:w="704" w:type="dxa"/>
          </w:tcPr>
          <w:p w14:paraId="52C5CCC6" w14:textId="77777777" w:rsidR="00D27840" w:rsidRDefault="00BD5C8D">
            <w:pPr>
              <w:spacing w:line="360" w:lineRule="auto"/>
              <w:rPr>
                <w:sz w:val="22"/>
                <w:szCs w:val="22"/>
              </w:rPr>
            </w:pPr>
            <w:r>
              <w:rPr>
                <w:sz w:val="22"/>
                <w:szCs w:val="22"/>
              </w:rPr>
              <w:lastRenderedPageBreak/>
              <w:t>3.</w:t>
            </w:r>
          </w:p>
        </w:tc>
        <w:tc>
          <w:tcPr>
            <w:tcW w:w="2693" w:type="dxa"/>
          </w:tcPr>
          <w:p w14:paraId="094DA1EC" w14:textId="77777777" w:rsidR="00D27840" w:rsidRDefault="00BD5C8D">
            <w:pPr>
              <w:spacing w:line="360" w:lineRule="auto"/>
              <w:rPr>
                <w:sz w:val="22"/>
                <w:szCs w:val="22"/>
              </w:rPr>
            </w:pPr>
            <w:r>
              <w:rPr>
                <w:color w:val="000000"/>
                <w:sz w:val="22"/>
                <w:szCs w:val="22"/>
              </w:rPr>
              <w:t>Doradztwo z zakresu marketingu  70 h</w:t>
            </w:r>
          </w:p>
        </w:tc>
        <w:tc>
          <w:tcPr>
            <w:tcW w:w="2552" w:type="dxa"/>
          </w:tcPr>
          <w:p w14:paraId="024993FC" w14:textId="77777777" w:rsidR="00D27840" w:rsidRDefault="00D27840">
            <w:pPr>
              <w:spacing w:line="360" w:lineRule="auto"/>
              <w:rPr>
                <w:sz w:val="22"/>
                <w:szCs w:val="22"/>
              </w:rPr>
            </w:pPr>
          </w:p>
        </w:tc>
        <w:tc>
          <w:tcPr>
            <w:tcW w:w="1710" w:type="dxa"/>
          </w:tcPr>
          <w:p w14:paraId="5BBED554" w14:textId="77777777" w:rsidR="00D27840" w:rsidRDefault="00D27840">
            <w:pPr>
              <w:spacing w:line="360" w:lineRule="auto"/>
              <w:rPr>
                <w:sz w:val="22"/>
                <w:szCs w:val="22"/>
              </w:rPr>
            </w:pPr>
          </w:p>
        </w:tc>
        <w:tc>
          <w:tcPr>
            <w:tcW w:w="1710" w:type="dxa"/>
          </w:tcPr>
          <w:p w14:paraId="430AECDB" w14:textId="77777777" w:rsidR="00D27840" w:rsidRDefault="00D27840">
            <w:pPr>
              <w:spacing w:line="360" w:lineRule="auto"/>
              <w:rPr>
                <w:sz w:val="22"/>
                <w:szCs w:val="22"/>
              </w:rPr>
            </w:pPr>
          </w:p>
        </w:tc>
      </w:tr>
      <w:tr w:rsidR="00D27840" w14:paraId="2649C512" w14:textId="77777777">
        <w:tc>
          <w:tcPr>
            <w:tcW w:w="704" w:type="dxa"/>
          </w:tcPr>
          <w:p w14:paraId="0A2C627F" w14:textId="77777777" w:rsidR="00D27840" w:rsidRDefault="00BD5C8D">
            <w:pPr>
              <w:spacing w:line="360" w:lineRule="auto"/>
              <w:rPr>
                <w:sz w:val="22"/>
                <w:szCs w:val="22"/>
              </w:rPr>
            </w:pPr>
            <w:r>
              <w:rPr>
                <w:sz w:val="22"/>
                <w:szCs w:val="22"/>
              </w:rPr>
              <w:t>4.</w:t>
            </w:r>
          </w:p>
        </w:tc>
        <w:tc>
          <w:tcPr>
            <w:tcW w:w="2693" w:type="dxa"/>
          </w:tcPr>
          <w:p w14:paraId="63CB6139" w14:textId="77777777" w:rsidR="00D27840" w:rsidRDefault="00BD5C8D">
            <w:pPr>
              <w:spacing w:line="360" w:lineRule="auto"/>
              <w:rPr>
                <w:sz w:val="22"/>
                <w:szCs w:val="22"/>
              </w:rPr>
            </w:pPr>
            <w:r>
              <w:rPr>
                <w:color w:val="000000"/>
                <w:sz w:val="22"/>
                <w:szCs w:val="22"/>
              </w:rPr>
              <w:t>Doradztwo z zakresu finansów 70 h</w:t>
            </w:r>
          </w:p>
        </w:tc>
        <w:tc>
          <w:tcPr>
            <w:tcW w:w="2552" w:type="dxa"/>
          </w:tcPr>
          <w:p w14:paraId="0C5DC5AA" w14:textId="77777777" w:rsidR="00D27840" w:rsidRDefault="00D27840">
            <w:pPr>
              <w:spacing w:line="360" w:lineRule="auto"/>
              <w:rPr>
                <w:sz w:val="22"/>
                <w:szCs w:val="22"/>
              </w:rPr>
            </w:pPr>
          </w:p>
        </w:tc>
        <w:tc>
          <w:tcPr>
            <w:tcW w:w="1710" w:type="dxa"/>
          </w:tcPr>
          <w:p w14:paraId="0474CB33" w14:textId="77777777" w:rsidR="00D27840" w:rsidRDefault="00D27840">
            <w:pPr>
              <w:spacing w:line="360" w:lineRule="auto"/>
              <w:rPr>
                <w:sz w:val="22"/>
                <w:szCs w:val="22"/>
              </w:rPr>
            </w:pPr>
          </w:p>
        </w:tc>
        <w:tc>
          <w:tcPr>
            <w:tcW w:w="1710" w:type="dxa"/>
          </w:tcPr>
          <w:p w14:paraId="0FA41F19" w14:textId="77777777" w:rsidR="00D27840" w:rsidRDefault="00D27840">
            <w:pPr>
              <w:spacing w:line="360" w:lineRule="auto"/>
              <w:rPr>
                <w:sz w:val="22"/>
                <w:szCs w:val="22"/>
              </w:rPr>
            </w:pPr>
          </w:p>
        </w:tc>
      </w:tr>
      <w:tr w:rsidR="00D27840" w14:paraId="199C5330" w14:textId="77777777">
        <w:tc>
          <w:tcPr>
            <w:tcW w:w="704" w:type="dxa"/>
          </w:tcPr>
          <w:p w14:paraId="771A05D9" w14:textId="77777777" w:rsidR="00D27840" w:rsidRDefault="00BD5C8D">
            <w:pPr>
              <w:spacing w:line="360" w:lineRule="auto"/>
              <w:rPr>
                <w:sz w:val="22"/>
                <w:szCs w:val="22"/>
              </w:rPr>
            </w:pPr>
            <w:r>
              <w:rPr>
                <w:sz w:val="22"/>
                <w:szCs w:val="22"/>
              </w:rPr>
              <w:t>5.</w:t>
            </w:r>
          </w:p>
        </w:tc>
        <w:tc>
          <w:tcPr>
            <w:tcW w:w="2693" w:type="dxa"/>
          </w:tcPr>
          <w:p w14:paraId="3C5F4C85" w14:textId="77777777" w:rsidR="00D27840" w:rsidRDefault="00BD5C8D">
            <w:pPr>
              <w:spacing w:line="360" w:lineRule="auto"/>
              <w:rPr>
                <w:sz w:val="22"/>
                <w:szCs w:val="22"/>
              </w:rPr>
            </w:pPr>
            <w:r>
              <w:rPr>
                <w:color w:val="000000"/>
                <w:sz w:val="22"/>
                <w:szCs w:val="22"/>
              </w:rPr>
              <w:t>Doradztwo biznesowe 70 h</w:t>
            </w:r>
          </w:p>
        </w:tc>
        <w:tc>
          <w:tcPr>
            <w:tcW w:w="2552" w:type="dxa"/>
          </w:tcPr>
          <w:p w14:paraId="2F07595E" w14:textId="77777777" w:rsidR="00D27840" w:rsidRDefault="00D27840">
            <w:pPr>
              <w:spacing w:line="360" w:lineRule="auto"/>
              <w:rPr>
                <w:sz w:val="22"/>
                <w:szCs w:val="22"/>
              </w:rPr>
            </w:pPr>
          </w:p>
        </w:tc>
        <w:tc>
          <w:tcPr>
            <w:tcW w:w="1710" w:type="dxa"/>
          </w:tcPr>
          <w:p w14:paraId="47FC36D3" w14:textId="77777777" w:rsidR="00D27840" w:rsidRDefault="00D27840">
            <w:pPr>
              <w:spacing w:line="360" w:lineRule="auto"/>
              <w:rPr>
                <w:sz w:val="22"/>
                <w:szCs w:val="22"/>
              </w:rPr>
            </w:pPr>
          </w:p>
        </w:tc>
        <w:tc>
          <w:tcPr>
            <w:tcW w:w="1710" w:type="dxa"/>
          </w:tcPr>
          <w:p w14:paraId="31D02807" w14:textId="77777777" w:rsidR="00D27840" w:rsidRDefault="00D27840">
            <w:pPr>
              <w:spacing w:line="360" w:lineRule="auto"/>
              <w:rPr>
                <w:sz w:val="22"/>
                <w:szCs w:val="22"/>
              </w:rPr>
            </w:pPr>
          </w:p>
        </w:tc>
      </w:tr>
      <w:tr w:rsidR="00D27840" w14:paraId="3046F7C0" w14:textId="77777777">
        <w:tc>
          <w:tcPr>
            <w:tcW w:w="704" w:type="dxa"/>
          </w:tcPr>
          <w:p w14:paraId="1D300639" w14:textId="77777777" w:rsidR="00D27840" w:rsidRDefault="00BD5C8D">
            <w:pPr>
              <w:spacing w:line="360" w:lineRule="auto"/>
              <w:rPr>
                <w:sz w:val="22"/>
                <w:szCs w:val="22"/>
              </w:rPr>
            </w:pPr>
            <w:r>
              <w:rPr>
                <w:sz w:val="22"/>
                <w:szCs w:val="22"/>
              </w:rPr>
              <w:t>6.</w:t>
            </w:r>
          </w:p>
        </w:tc>
        <w:tc>
          <w:tcPr>
            <w:tcW w:w="2693" w:type="dxa"/>
          </w:tcPr>
          <w:p w14:paraId="566B6B82" w14:textId="77777777" w:rsidR="00D27840" w:rsidRDefault="00BD5C8D">
            <w:pPr>
              <w:spacing w:line="360" w:lineRule="auto"/>
              <w:rPr>
                <w:sz w:val="22"/>
                <w:szCs w:val="22"/>
              </w:rPr>
            </w:pPr>
            <w:r>
              <w:rPr>
                <w:color w:val="000000"/>
                <w:sz w:val="22"/>
                <w:szCs w:val="22"/>
              </w:rPr>
              <w:t>szkolenia stacjonarne i online 10  szt. (200h)</w:t>
            </w:r>
          </w:p>
        </w:tc>
        <w:tc>
          <w:tcPr>
            <w:tcW w:w="2552" w:type="dxa"/>
          </w:tcPr>
          <w:p w14:paraId="720839E8" w14:textId="77777777" w:rsidR="00D27840" w:rsidRDefault="00D27840">
            <w:pPr>
              <w:spacing w:line="360" w:lineRule="auto"/>
              <w:rPr>
                <w:sz w:val="22"/>
                <w:szCs w:val="22"/>
              </w:rPr>
            </w:pPr>
          </w:p>
        </w:tc>
        <w:tc>
          <w:tcPr>
            <w:tcW w:w="1710" w:type="dxa"/>
          </w:tcPr>
          <w:p w14:paraId="40A277C3" w14:textId="77777777" w:rsidR="00D27840" w:rsidRDefault="00D27840">
            <w:pPr>
              <w:spacing w:line="360" w:lineRule="auto"/>
              <w:rPr>
                <w:sz w:val="22"/>
                <w:szCs w:val="22"/>
              </w:rPr>
            </w:pPr>
          </w:p>
        </w:tc>
        <w:tc>
          <w:tcPr>
            <w:tcW w:w="1710" w:type="dxa"/>
          </w:tcPr>
          <w:p w14:paraId="33D93EB2" w14:textId="77777777" w:rsidR="00D27840" w:rsidRDefault="00D27840">
            <w:pPr>
              <w:spacing w:line="360" w:lineRule="auto"/>
              <w:rPr>
                <w:sz w:val="22"/>
                <w:szCs w:val="22"/>
              </w:rPr>
            </w:pPr>
          </w:p>
        </w:tc>
      </w:tr>
      <w:tr w:rsidR="00D27840" w14:paraId="6E29E749" w14:textId="77777777">
        <w:tc>
          <w:tcPr>
            <w:tcW w:w="704" w:type="dxa"/>
          </w:tcPr>
          <w:p w14:paraId="2D9B465C" w14:textId="77777777" w:rsidR="00D27840" w:rsidRDefault="00BD5C8D">
            <w:pPr>
              <w:spacing w:line="360" w:lineRule="auto"/>
              <w:rPr>
                <w:sz w:val="22"/>
                <w:szCs w:val="22"/>
              </w:rPr>
            </w:pPr>
            <w:r>
              <w:rPr>
                <w:sz w:val="22"/>
                <w:szCs w:val="22"/>
              </w:rPr>
              <w:t>7.</w:t>
            </w:r>
          </w:p>
        </w:tc>
        <w:tc>
          <w:tcPr>
            <w:tcW w:w="2693" w:type="dxa"/>
          </w:tcPr>
          <w:p w14:paraId="38E70772" w14:textId="77777777" w:rsidR="00D27840" w:rsidRDefault="00BD5C8D">
            <w:pPr>
              <w:spacing w:line="360" w:lineRule="auto"/>
              <w:jc w:val="both"/>
              <w:rPr>
                <w:color w:val="000000"/>
                <w:sz w:val="22"/>
                <w:szCs w:val="22"/>
              </w:rPr>
            </w:pPr>
            <w:r>
              <w:rPr>
                <w:color w:val="000000"/>
                <w:sz w:val="22"/>
                <w:szCs w:val="22"/>
              </w:rPr>
              <w:t xml:space="preserve">koszty komunikacji i informacji dla uczestników </w:t>
            </w:r>
          </w:p>
          <w:p w14:paraId="121579F5" w14:textId="77777777" w:rsidR="00D27840" w:rsidRDefault="00D27840">
            <w:pPr>
              <w:spacing w:line="360" w:lineRule="auto"/>
              <w:rPr>
                <w:sz w:val="22"/>
                <w:szCs w:val="22"/>
              </w:rPr>
            </w:pPr>
          </w:p>
        </w:tc>
        <w:tc>
          <w:tcPr>
            <w:tcW w:w="2552" w:type="dxa"/>
          </w:tcPr>
          <w:p w14:paraId="5CF461CD" w14:textId="77777777" w:rsidR="00D27840" w:rsidRDefault="00D27840">
            <w:pPr>
              <w:spacing w:line="360" w:lineRule="auto"/>
              <w:rPr>
                <w:sz w:val="22"/>
                <w:szCs w:val="22"/>
              </w:rPr>
            </w:pPr>
          </w:p>
        </w:tc>
        <w:tc>
          <w:tcPr>
            <w:tcW w:w="1710" w:type="dxa"/>
          </w:tcPr>
          <w:p w14:paraId="2658DF59" w14:textId="77777777" w:rsidR="00D27840" w:rsidRDefault="00D27840">
            <w:pPr>
              <w:spacing w:line="360" w:lineRule="auto"/>
              <w:rPr>
                <w:sz w:val="22"/>
                <w:szCs w:val="22"/>
              </w:rPr>
            </w:pPr>
          </w:p>
        </w:tc>
        <w:tc>
          <w:tcPr>
            <w:tcW w:w="1710" w:type="dxa"/>
          </w:tcPr>
          <w:p w14:paraId="3A7D260F" w14:textId="77777777" w:rsidR="00D27840" w:rsidRDefault="00D27840">
            <w:pPr>
              <w:spacing w:line="360" w:lineRule="auto"/>
              <w:rPr>
                <w:sz w:val="22"/>
                <w:szCs w:val="22"/>
              </w:rPr>
            </w:pPr>
          </w:p>
        </w:tc>
      </w:tr>
      <w:tr w:rsidR="00D27840" w14:paraId="24E60CEC" w14:textId="77777777">
        <w:tc>
          <w:tcPr>
            <w:tcW w:w="3397" w:type="dxa"/>
            <w:gridSpan w:val="2"/>
          </w:tcPr>
          <w:p w14:paraId="589AD38E" w14:textId="77777777" w:rsidR="00D27840" w:rsidRDefault="00BD5C8D">
            <w:pPr>
              <w:spacing w:line="360" w:lineRule="auto"/>
              <w:rPr>
                <w:b/>
                <w:sz w:val="22"/>
                <w:szCs w:val="22"/>
              </w:rPr>
            </w:pPr>
            <w:r>
              <w:rPr>
                <w:b/>
                <w:sz w:val="22"/>
                <w:szCs w:val="22"/>
              </w:rPr>
              <w:t>Razem</w:t>
            </w:r>
          </w:p>
        </w:tc>
        <w:tc>
          <w:tcPr>
            <w:tcW w:w="2552" w:type="dxa"/>
          </w:tcPr>
          <w:p w14:paraId="46B2C820" w14:textId="77777777" w:rsidR="00D27840" w:rsidRDefault="00D27840">
            <w:pPr>
              <w:spacing w:line="360" w:lineRule="auto"/>
              <w:rPr>
                <w:sz w:val="22"/>
                <w:szCs w:val="22"/>
              </w:rPr>
            </w:pPr>
          </w:p>
        </w:tc>
        <w:tc>
          <w:tcPr>
            <w:tcW w:w="1710" w:type="dxa"/>
          </w:tcPr>
          <w:p w14:paraId="53B44FC9" w14:textId="77777777" w:rsidR="00D27840" w:rsidRDefault="00D27840">
            <w:pPr>
              <w:spacing w:line="360" w:lineRule="auto"/>
              <w:rPr>
                <w:sz w:val="22"/>
                <w:szCs w:val="22"/>
              </w:rPr>
            </w:pPr>
          </w:p>
        </w:tc>
        <w:tc>
          <w:tcPr>
            <w:tcW w:w="1710" w:type="dxa"/>
          </w:tcPr>
          <w:p w14:paraId="4765BBE5" w14:textId="77777777" w:rsidR="00D27840" w:rsidRDefault="00D27840">
            <w:pPr>
              <w:spacing w:line="360" w:lineRule="auto"/>
              <w:rPr>
                <w:sz w:val="22"/>
                <w:szCs w:val="22"/>
              </w:rPr>
            </w:pPr>
          </w:p>
        </w:tc>
      </w:tr>
    </w:tbl>
    <w:p w14:paraId="288A6D36" w14:textId="77777777" w:rsidR="00D27840" w:rsidRDefault="00D27840">
      <w:pPr>
        <w:spacing w:line="360" w:lineRule="auto"/>
        <w:rPr>
          <w:sz w:val="22"/>
          <w:szCs w:val="22"/>
        </w:rPr>
      </w:pPr>
    </w:p>
    <w:p w14:paraId="618C824A" w14:textId="77777777" w:rsidR="00D27840" w:rsidRDefault="00BD5C8D">
      <w:pPr>
        <w:spacing w:line="360" w:lineRule="auto"/>
        <w:rPr>
          <w:i/>
          <w:sz w:val="22"/>
          <w:szCs w:val="22"/>
        </w:rPr>
      </w:pPr>
      <w:r>
        <w:rPr>
          <w:i/>
          <w:sz w:val="22"/>
          <w:szCs w:val="22"/>
        </w:rPr>
        <w:t>Należy szczegółowo opisać zadanie, rodzaj działań jakie zostały podjęte przy realizacji</w:t>
      </w:r>
    </w:p>
    <w:p w14:paraId="666F2A45" w14:textId="77777777" w:rsidR="00D27840" w:rsidRDefault="00BD5C8D">
      <w:pPr>
        <w:spacing w:line="360" w:lineRule="auto"/>
        <w:rPr>
          <w:i/>
          <w:sz w:val="22"/>
          <w:szCs w:val="22"/>
        </w:rPr>
      </w:pPr>
      <w:r>
        <w:rPr>
          <w:i/>
          <w:sz w:val="22"/>
          <w:szCs w:val="22"/>
        </w:rPr>
        <w:t>zadania.</w:t>
      </w:r>
      <w:r>
        <w:rPr>
          <w:i/>
          <w:sz w:val="22"/>
          <w:szCs w:val="22"/>
        </w:rPr>
        <w:br/>
        <w:t>Opisać metody realizacji działań zgodnie z umową z uwzględnieniem stopnia ich wykonania.</w:t>
      </w:r>
      <w:r>
        <w:rPr>
          <w:i/>
          <w:sz w:val="22"/>
          <w:szCs w:val="22"/>
        </w:rPr>
        <w:br/>
        <w:t>Wyjaśnić ewentualne odstępstwa w ich realizacji.</w:t>
      </w:r>
    </w:p>
    <w:p w14:paraId="51B58DA7" w14:textId="77777777" w:rsidR="00D27840" w:rsidRDefault="00D27840">
      <w:pPr>
        <w:spacing w:line="360" w:lineRule="auto"/>
        <w:rPr>
          <w:sz w:val="22"/>
          <w:szCs w:val="22"/>
        </w:rPr>
      </w:pPr>
    </w:p>
    <w:p w14:paraId="3D0831C9" w14:textId="77777777" w:rsidR="00D27840" w:rsidRDefault="00BD5C8D">
      <w:pPr>
        <w:spacing w:line="360" w:lineRule="auto"/>
        <w:rPr>
          <w:b/>
          <w:sz w:val="22"/>
          <w:szCs w:val="22"/>
        </w:rPr>
      </w:pPr>
      <w:r>
        <w:rPr>
          <w:b/>
          <w:sz w:val="22"/>
          <w:szCs w:val="22"/>
        </w:rPr>
        <w:t>2.3. Uwagi formalno-merytoryczne do instrumentu</w:t>
      </w:r>
    </w:p>
    <w:p w14:paraId="7E6AB7FE" w14:textId="77777777" w:rsidR="00D27840" w:rsidRDefault="00BD5C8D" w:rsidP="001B6AD5">
      <w:pPr>
        <w:numPr>
          <w:ilvl w:val="0"/>
          <w:numId w:val="27"/>
        </w:numPr>
        <w:pBdr>
          <w:top w:val="nil"/>
          <w:left w:val="nil"/>
          <w:bottom w:val="nil"/>
          <w:right w:val="nil"/>
          <w:between w:val="nil"/>
        </w:pBdr>
        <w:spacing w:line="360" w:lineRule="auto"/>
        <w:ind w:left="426" w:hanging="426"/>
        <w:rPr>
          <w:color w:val="000000"/>
          <w:sz w:val="22"/>
          <w:szCs w:val="22"/>
        </w:rPr>
      </w:pPr>
      <w:r>
        <w:rPr>
          <w:b/>
          <w:color w:val="000000"/>
          <w:sz w:val="22"/>
          <w:szCs w:val="22"/>
        </w:rPr>
        <w:t>INFORMACJE FORMALNE</w:t>
      </w:r>
    </w:p>
    <w:p w14:paraId="5F219284" w14:textId="77777777" w:rsidR="00D27840" w:rsidRDefault="00BD5C8D">
      <w:pPr>
        <w:spacing w:line="360" w:lineRule="auto"/>
        <w:rPr>
          <w:sz w:val="22"/>
          <w:szCs w:val="22"/>
        </w:rPr>
      </w:pPr>
      <w:r>
        <w:rPr>
          <w:b/>
          <w:sz w:val="22"/>
          <w:szCs w:val="22"/>
        </w:rPr>
        <w:t>Miejsce i data:</w:t>
      </w:r>
    </w:p>
    <w:p w14:paraId="25FECCEA" w14:textId="77777777" w:rsidR="00D27840" w:rsidRDefault="00BD5C8D">
      <w:pPr>
        <w:spacing w:line="360" w:lineRule="auto"/>
        <w:rPr>
          <w:sz w:val="22"/>
          <w:szCs w:val="22"/>
        </w:rPr>
      </w:pPr>
      <w:r>
        <w:rPr>
          <w:b/>
          <w:sz w:val="22"/>
          <w:szCs w:val="22"/>
        </w:rPr>
        <w:t>Imię i nazwisko osoby sporządzającej Sprawozdanie:</w:t>
      </w:r>
    </w:p>
    <w:p w14:paraId="3B07E342" w14:textId="77777777" w:rsidR="00D27840" w:rsidRDefault="00BD5C8D">
      <w:pPr>
        <w:spacing w:line="360" w:lineRule="auto"/>
        <w:rPr>
          <w:sz w:val="22"/>
          <w:szCs w:val="22"/>
        </w:rPr>
      </w:pPr>
      <w:r>
        <w:rPr>
          <w:b/>
          <w:sz w:val="22"/>
          <w:szCs w:val="22"/>
        </w:rPr>
        <w:t>Dane teleadresowe:</w:t>
      </w:r>
    </w:p>
    <w:p w14:paraId="38A621EF" w14:textId="77777777" w:rsidR="00D27840" w:rsidRDefault="00BD5C8D">
      <w:pPr>
        <w:spacing w:line="360" w:lineRule="auto"/>
        <w:rPr>
          <w:sz w:val="22"/>
          <w:szCs w:val="22"/>
        </w:rPr>
      </w:pPr>
      <w:r>
        <w:rPr>
          <w:b/>
          <w:sz w:val="22"/>
          <w:szCs w:val="22"/>
        </w:rPr>
        <w:t>Telefon:</w:t>
      </w:r>
    </w:p>
    <w:p w14:paraId="5870A830" w14:textId="77777777" w:rsidR="00D27840" w:rsidRDefault="00BD5C8D">
      <w:pPr>
        <w:spacing w:line="360" w:lineRule="auto"/>
        <w:rPr>
          <w:sz w:val="22"/>
          <w:szCs w:val="22"/>
        </w:rPr>
      </w:pPr>
      <w:r>
        <w:rPr>
          <w:b/>
          <w:sz w:val="22"/>
          <w:szCs w:val="22"/>
        </w:rPr>
        <w:t>Adres e-mail:</w:t>
      </w:r>
    </w:p>
    <w:p w14:paraId="74F11585" w14:textId="77777777" w:rsidR="00D27840" w:rsidRDefault="00BD5C8D">
      <w:pPr>
        <w:spacing w:line="360" w:lineRule="auto"/>
        <w:rPr>
          <w:sz w:val="22"/>
          <w:szCs w:val="22"/>
        </w:rPr>
      </w:pPr>
      <w:r>
        <w:rPr>
          <w:b/>
          <w:sz w:val="22"/>
          <w:szCs w:val="22"/>
        </w:rPr>
        <w:t>Imię, nazwisko, podpis i pieczęć osoby potwierdzającej wykonanie umowy:</w:t>
      </w:r>
    </w:p>
    <w:p w14:paraId="5FD39895" w14:textId="77777777" w:rsidR="00D27840" w:rsidRDefault="00BD5C8D">
      <w:pPr>
        <w:spacing w:line="360" w:lineRule="auto"/>
        <w:rPr>
          <w:sz w:val="22"/>
          <w:szCs w:val="22"/>
        </w:rPr>
      </w:pPr>
      <w:r>
        <w:rPr>
          <w:b/>
          <w:sz w:val="22"/>
          <w:szCs w:val="22"/>
        </w:rPr>
        <w:t>Potwierdzenie przyjęcia sprawozdania/protokołu przez Zleceniodawcę:</w:t>
      </w:r>
    </w:p>
    <w:p w14:paraId="53918357" w14:textId="77777777" w:rsidR="00D27840" w:rsidRDefault="00BD5C8D">
      <w:pPr>
        <w:spacing w:line="360" w:lineRule="auto"/>
        <w:rPr>
          <w:sz w:val="22"/>
          <w:szCs w:val="22"/>
        </w:rPr>
      </w:pPr>
      <w:r>
        <w:rPr>
          <w:b/>
          <w:sz w:val="22"/>
          <w:szCs w:val="22"/>
        </w:rPr>
        <w:t>Data:</w:t>
      </w:r>
    </w:p>
    <w:p w14:paraId="10687A13" w14:textId="77777777" w:rsidR="00D27840" w:rsidRDefault="00BD5C8D">
      <w:pPr>
        <w:spacing w:line="360" w:lineRule="auto"/>
        <w:rPr>
          <w:sz w:val="22"/>
          <w:szCs w:val="22"/>
        </w:rPr>
      </w:pPr>
      <w:r>
        <w:rPr>
          <w:b/>
          <w:sz w:val="22"/>
          <w:szCs w:val="22"/>
        </w:rPr>
        <w:t>Podpis:</w:t>
      </w:r>
    </w:p>
    <w:p w14:paraId="131FD9BC" w14:textId="77777777" w:rsidR="00D27840" w:rsidRDefault="00D27840">
      <w:pPr>
        <w:pBdr>
          <w:top w:val="nil"/>
          <w:left w:val="nil"/>
          <w:bottom w:val="nil"/>
          <w:right w:val="nil"/>
          <w:between w:val="nil"/>
        </w:pBdr>
        <w:spacing w:line="360" w:lineRule="auto"/>
        <w:jc w:val="both"/>
        <w:rPr>
          <w:sz w:val="22"/>
          <w:szCs w:val="22"/>
        </w:rPr>
      </w:pPr>
    </w:p>
    <w:p w14:paraId="47F0C8EE" w14:textId="77777777" w:rsidR="00D27840" w:rsidRDefault="00D27840">
      <w:pPr>
        <w:pBdr>
          <w:top w:val="nil"/>
          <w:left w:val="nil"/>
          <w:bottom w:val="nil"/>
          <w:right w:val="nil"/>
          <w:between w:val="nil"/>
        </w:pBdr>
        <w:spacing w:line="360" w:lineRule="auto"/>
        <w:jc w:val="both"/>
        <w:rPr>
          <w:sz w:val="22"/>
          <w:szCs w:val="22"/>
        </w:rPr>
      </w:pPr>
    </w:p>
    <w:p w14:paraId="6AEC79A9" w14:textId="77777777" w:rsidR="00D27840" w:rsidRDefault="00D27840">
      <w:pPr>
        <w:pBdr>
          <w:top w:val="nil"/>
          <w:left w:val="nil"/>
          <w:bottom w:val="nil"/>
          <w:right w:val="nil"/>
          <w:between w:val="nil"/>
        </w:pBdr>
        <w:spacing w:line="360" w:lineRule="auto"/>
        <w:jc w:val="both"/>
        <w:rPr>
          <w:sz w:val="22"/>
          <w:szCs w:val="22"/>
        </w:rPr>
      </w:pPr>
    </w:p>
    <w:p w14:paraId="7E221B89" w14:textId="77777777" w:rsidR="00E86C91" w:rsidRDefault="00E86C91">
      <w:pPr>
        <w:rPr>
          <w:b/>
          <w:sz w:val="22"/>
          <w:szCs w:val="22"/>
        </w:rPr>
      </w:pPr>
      <w:r>
        <w:rPr>
          <w:b/>
          <w:sz w:val="22"/>
          <w:szCs w:val="22"/>
        </w:rPr>
        <w:br w:type="page"/>
      </w:r>
    </w:p>
    <w:p w14:paraId="0D043C16" w14:textId="4B9DC1D6" w:rsidR="00D27840" w:rsidRDefault="00BD5C8D">
      <w:pPr>
        <w:pBdr>
          <w:top w:val="nil"/>
          <w:left w:val="nil"/>
          <w:bottom w:val="nil"/>
          <w:right w:val="nil"/>
          <w:between w:val="nil"/>
        </w:pBdr>
        <w:spacing w:line="360" w:lineRule="auto"/>
        <w:jc w:val="both"/>
        <w:rPr>
          <w:b/>
          <w:sz w:val="22"/>
          <w:szCs w:val="22"/>
        </w:rPr>
      </w:pPr>
      <w:r>
        <w:rPr>
          <w:b/>
          <w:sz w:val="22"/>
          <w:szCs w:val="22"/>
        </w:rPr>
        <w:lastRenderedPageBreak/>
        <w:t>Załącznik nr 6</w:t>
      </w:r>
    </w:p>
    <w:p w14:paraId="7681DCD9" w14:textId="77777777" w:rsidR="00D27840" w:rsidRDefault="00D27840">
      <w:pPr>
        <w:spacing w:line="360" w:lineRule="auto"/>
        <w:rPr>
          <w:b/>
          <w:sz w:val="22"/>
          <w:szCs w:val="22"/>
        </w:rPr>
      </w:pPr>
    </w:p>
    <w:p w14:paraId="6F026E42" w14:textId="77777777" w:rsidR="00D27840" w:rsidRDefault="00BD5C8D">
      <w:pPr>
        <w:spacing w:line="360" w:lineRule="auto"/>
        <w:jc w:val="center"/>
        <w:rPr>
          <w:b/>
          <w:sz w:val="22"/>
          <w:szCs w:val="22"/>
        </w:rPr>
      </w:pPr>
      <w:r>
        <w:rPr>
          <w:b/>
          <w:sz w:val="22"/>
          <w:szCs w:val="22"/>
        </w:rPr>
        <w:t>Karta doradztwa</w:t>
      </w:r>
    </w:p>
    <w:p w14:paraId="4B4CDCE0" w14:textId="77777777" w:rsidR="00D27840" w:rsidRDefault="00BD5C8D">
      <w:pPr>
        <w:spacing w:line="360" w:lineRule="auto"/>
        <w:jc w:val="center"/>
        <w:rPr>
          <w:b/>
          <w:sz w:val="22"/>
          <w:szCs w:val="22"/>
        </w:rPr>
      </w:pPr>
      <w:r>
        <w:rPr>
          <w:b/>
          <w:sz w:val="22"/>
          <w:szCs w:val="22"/>
        </w:rPr>
        <w:t>Akademickiego Inkubator Przedsiębiorczości OzN</w:t>
      </w:r>
    </w:p>
    <w:p w14:paraId="5EC263CD" w14:textId="77777777" w:rsidR="00D27840" w:rsidRDefault="00D27840">
      <w:pPr>
        <w:spacing w:line="360" w:lineRule="auto"/>
        <w:jc w:val="center"/>
        <w:rPr>
          <w:b/>
          <w:sz w:val="22"/>
          <w:szCs w:val="22"/>
        </w:rPr>
      </w:pPr>
    </w:p>
    <w:p w14:paraId="627B94EC" w14:textId="77777777" w:rsidR="00D27840" w:rsidRDefault="00BD5C8D">
      <w:pPr>
        <w:spacing w:line="360" w:lineRule="auto"/>
        <w:rPr>
          <w:sz w:val="22"/>
          <w:szCs w:val="22"/>
        </w:rPr>
      </w:pPr>
      <w:r>
        <w:rPr>
          <w:sz w:val="22"/>
          <w:szCs w:val="22"/>
        </w:rPr>
        <w:t>Miejsce i data:</w:t>
      </w:r>
    </w:p>
    <w:p w14:paraId="3A0D1FB1" w14:textId="77777777" w:rsidR="00D27840" w:rsidRDefault="00BD5C8D">
      <w:pPr>
        <w:spacing w:line="360" w:lineRule="auto"/>
        <w:rPr>
          <w:sz w:val="22"/>
          <w:szCs w:val="22"/>
        </w:rPr>
      </w:pPr>
      <w:r>
        <w:rPr>
          <w:sz w:val="22"/>
          <w:szCs w:val="22"/>
        </w:rPr>
        <w:t>Imię i nazwisko osoby zatwierdzającej zbiorczą kartę doradztwa:</w:t>
      </w:r>
    </w:p>
    <w:p w14:paraId="248589BE" w14:textId="77777777" w:rsidR="00D27840" w:rsidRDefault="00BD5C8D">
      <w:pPr>
        <w:spacing w:line="360" w:lineRule="auto"/>
        <w:rPr>
          <w:sz w:val="22"/>
          <w:szCs w:val="22"/>
        </w:rPr>
      </w:pPr>
      <w:r>
        <w:rPr>
          <w:sz w:val="22"/>
          <w:szCs w:val="22"/>
        </w:rPr>
        <w:t>Dane teleadresowe:</w:t>
      </w:r>
    </w:p>
    <w:p w14:paraId="3201F998" w14:textId="77777777" w:rsidR="00D27840" w:rsidRDefault="00BD5C8D">
      <w:pPr>
        <w:spacing w:line="360" w:lineRule="auto"/>
        <w:rPr>
          <w:sz w:val="22"/>
          <w:szCs w:val="22"/>
        </w:rPr>
      </w:pPr>
      <w:r>
        <w:rPr>
          <w:sz w:val="22"/>
          <w:szCs w:val="22"/>
        </w:rPr>
        <w:t>Telefon:</w:t>
      </w:r>
    </w:p>
    <w:p w14:paraId="10D0FF35" w14:textId="77777777" w:rsidR="00D27840" w:rsidRDefault="00BD5C8D">
      <w:pPr>
        <w:spacing w:line="360" w:lineRule="auto"/>
        <w:rPr>
          <w:sz w:val="22"/>
          <w:szCs w:val="22"/>
        </w:rPr>
      </w:pPr>
      <w:r>
        <w:rPr>
          <w:sz w:val="22"/>
          <w:szCs w:val="22"/>
        </w:rPr>
        <w:t>Adres e-mail:</w:t>
      </w:r>
    </w:p>
    <w:p w14:paraId="3CDB5691" w14:textId="77777777" w:rsidR="00D27840" w:rsidRDefault="00D27840">
      <w:pPr>
        <w:spacing w:line="360" w:lineRule="auto"/>
        <w:rPr>
          <w:sz w:val="22"/>
          <w:szCs w:val="22"/>
        </w:rPr>
      </w:pPr>
    </w:p>
    <w:tbl>
      <w:tblPr>
        <w:tblStyle w:val="a6"/>
        <w:tblW w:w="9912" w:type="dxa"/>
        <w:tblInd w:w="0" w:type="dxa"/>
        <w:tblLayout w:type="fixed"/>
        <w:tblLook w:val="0000" w:firstRow="0" w:lastRow="0" w:firstColumn="0" w:lastColumn="0" w:noHBand="0" w:noVBand="0"/>
      </w:tblPr>
      <w:tblGrid>
        <w:gridCol w:w="617"/>
        <w:gridCol w:w="4442"/>
        <w:gridCol w:w="1107"/>
        <w:gridCol w:w="1187"/>
        <w:gridCol w:w="2559"/>
      </w:tblGrid>
      <w:tr w:rsidR="00D27840" w14:paraId="3299F39C" w14:textId="77777777">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C900" w14:textId="77777777" w:rsidR="00D27840" w:rsidRDefault="00BD5C8D">
            <w:pPr>
              <w:spacing w:line="360" w:lineRule="auto"/>
              <w:jc w:val="center"/>
              <w:rPr>
                <w:b/>
                <w:sz w:val="22"/>
                <w:szCs w:val="22"/>
              </w:rPr>
            </w:pPr>
            <w:r>
              <w:rPr>
                <w:b/>
                <w:sz w:val="22"/>
                <w:szCs w:val="22"/>
              </w:rPr>
              <w:t xml:space="preserve">L.p. </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D40C" w14:textId="77777777" w:rsidR="00D27840" w:rsidRDefault="00BD5C8D">
            <w:pPr>
              <w:spacing w:line="360" w:lineRule="auto"/>
              <w:jc w:val="center"/>
              <w:rPr>
                <w:b/>
                <w:sz w:val="22"/>
                <w:szCs w:val="22"/>
              </w:rPr>
            </w:pPr>
            <w:r>
              <w:rPr>
                <w:b/>
                <w:sz w:val="22"/>
                <w:szCs w:val="22"/>
              </w:rPr>
              <w:t>Rodzaj doradztwa</w:t>
            </w:r>
          </w:p>
          <w:p w14:paraId="46A6C266" w14:textId="4685B631" w:rsidR="00D27840" w:rsidRDefault="00BD5C8D">
            <w:pPr>
              <w:spacing w:line="360" w:lineRule="auto"/>
              <w:jc w:val="center"/>
              <w:rPr>
                <w:sz w:val="22"/>
                <w:szCs w:val="22"/>
              </w:rPr>
            </w:pPr>
            <w:r>
              <w:rPr>
                <w:sz w:val="22"/>
                <w:szCs w:val="22"/>
              </w:rPr>
              <w:t>(</w:t>
            </w:r>
            <w:r w:rsidR="00E86C91">
              <w:rPr>
                <w:sz w:val="22"/>
                <w:szCs w:val="22"/>
              </w:rPr>
              <w:t xml:space="preserve">np. </w:t>
            </w:r>
            <w:r>
              <w:rPr>
                <w:sz w:val="22"/>
                <w:szCs w:val="22"/>
              </w:rPr>
              <w:t>finansowe, księgowe, marketingowe, prawne</w:t>
            </w:r>
            <w:r w:rsidR="00E86C91">
              <w:rPr>
                <w:sz w:val="22"/>
                <w:szCs w:val="22"/>
              </w:rPr>
              <w:t>.</w:t>
            </w:r>
            <w:r>
              <w:rPr>
                <w:sz w:val="22"/>
                <w:szCs w:val="22"/>
              </w:rPr>
              <w:t>)</w:t>
            </w:r>
          </w:p>
        </w:tc>
        <w:tc>
          <w:tcPr>
            <w:tcW w:w="1107" w:type="dxa"/>
            <w:tcBorders>
              <w:top w:val="single" w:sz="4" w:space="0" w:color="000000"/>
              <w:left w:val="single" w:sz="4" w:space="0" w:color="000000"/>
              <w:bottom w:val="single" w:sz="4" w:space="0" w:color="000000"/>
              <w:right w:val="single" w:sz="4" w:space="0" w:color="000000"/>
            </w:tcBorders>
          </w:tcPr>
          <w:p w14:paraId="067CAE95" w14:textId="77777777" w:rsidR="00D27840" w:rsidRDefault="00BD5C8D">
            <w:pPr>
              <w:spacing w:line="360" w:lineRule="auto"/>
              <w:jc w:val="center"/>
              <w:rPr>
                <w:b/>
                <w:sz w:val="22"/>
                <w:szCs w:val="22"/>
              </w:rPr>
            </w:pPr>
            <w:r>
              <w:rPr>
                <w:b/>
                <w:sz w:val="22"/>
                <w:szCs w:val="22"/>
              </w:rPr>
              <w:t>Liczba godzin</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23057" w14:textId="77777777" w:rsidR="00D27840" w:rsidRDefault="00BD5C8D">
            <w:pPr>
              <w:spacing w:line="360" w:lineRule="auto"/>
              <w:jc w:val="center"/>
              <w:rPr>
                <w:b/>
                <w:sz w:val="22"/>
                <w:szCs w:val="22"/>
              </w:rPr>
            </w:pPr>
            <w:r>
              <w:rPr>
                <w:b/>
                <w:sz w:val="22"/>
                <w:szCs w:val="22"/>
              </w:rPr>
              <w:t>Data</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6BE0" w14:textId="77777777" w:rsidR="00D27840" w:rsidRDefault="00BD5C8D">
            <w:pPr>
              <w:spacing w:line="360" w:lineRule="auto"/>
              <w:jc w:val="center"/>
              <w:rPr>
                <w:b/>
                <w:sz w:val="22"/>
                <w:szCs w:val="22"/>
              </w:rPr>
            </w:pPr>
            <w:r>
              <w:rPr>
                <w:b/>
                <w:sz w:val="22"/>
                <w:szCs w:val="22"/>
              </w:rPr>
              <w:t>Miejsce</w:t>
            </w:r>
          </w:p>
          <w:p w14:paraId="68482400" w14:textId="77777777" w:rsidR="00D27840" w:rsidRDefault="00BD5C8D">
            <w:pPr>
              <w:spacing w:line="360" w:lineRule="auto"/>
              <w:jc w:val="center"/>
              <w:rPr>
                <w:b/>
                <w:sz w:val="22"/>
                <w:szCs w:val="22"/>
              </w:rPr>
            </w:pPr>
            <w:r>
              <w:rPr>
                <w:b/>
                <w:sz w:val="22"/>
                <w:szCs w:val="22"/>
              </w:rPr>
              <w:t xml:space="preserve">Stacjonarne/on </w:t>
            </w:r>
            <w:proofErr w:type="spellStart"/>
            <w:r>
              <w:rPr>
                <w:b/>
                <w:sz w:val="22"/>
                <w:szCs w:val="22"/>
              </w:rPr>
              <w:t>line</w:t>
            </w:r>
            <w:proofErr w:type="spellEnd"/>
          </w:p>
        </w:tc>
      </w:tr>
      <w:tr w:rsidR="00D27840" w14:paraId="180ABE23" w14:textId="77777777">
        <w:trPr>
          <w:trHeight w:val="381"/>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78D1" w14:textId="77777777" w:rsidR="00D27840" w:rsidRDefault="00BD5C8D">
            <w:pPr>
              <w:spacing w:line="360" w:lineRule="auto"/>
              <w:rPr>
                <w:sz w:val="22"/>
                <w:szCs w:val="22"/>
              </w:rPr>
            </w:pPr>
            <w:r>
              <w:rPr>
                <w:sz w:val="22"/>
                <w:szCs w:val="22"/>
              </w:rPr>
              <w:t>1.</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DF44" w14:textId="77777777" w:rsidR="00D27840" w:rsidRDefault="00D27840">
            <w:pPr>
              <w:spacing w:line="360" w:lineRule="auto"/>
              <w:rPr>
                <w:sz w:val="22"/>
                <w:szCs w:val="22"/>
              </w:rPr>
            </w:pPr>
          </w:p>
        </w:tc>
        <w:tc>
          <w:tcPr>
            <w:tcW w:w="1107" w:type="dxa"/>
            <w:tcBorders>
              <w:top w:val="single" w:sz="4" w:space="0" w:color="000000"/>
              <w:left w:val="single" w:sz="4" w:space="0" w:color="000000"/>
              <w:bottom w:val="single" w:sz="4" w:space="0" w:color="000000"/>
              <w:right w:val="single" w:sz="4" w:space="0" w:color="000000"/>
            </w:tcBorders>
          </w:tcPr>
          <w:p w14:paraId="2F27F86A" w14:textId="77777777" w:rsidR="00D27840" w:rsidRDefault="00D27840">
            <w:pPr>
              <w:spacing w:line="360" w:lineRule="auto"/>
              <w:rPr>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C3A4" w14:textId="77777777" w:rsidR="00D27840" w:rsidRDefault="00D27840">
            <w:pPr>
              <w:spacing w:line="360" w:lineRule="auto"/>
              <w:rPr>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B28D8" w14:textId="77777777" w:rsidR="00D27840" w:rsidRDefault="00D27840">
            <w:pPr>
              <w:spacing w:line="360" w:lineRule="auto"/>
              <w:rPr>
                <w:sz w:val="22"/>
                <w:szCs w:val="22"/>
              </w:rPr>
            </w:pPr>
          </w:p>
        </w:tc>
      </w:tr>
      <w:tr w:rsidR="00D27840" w14:paraId="2CD13B8F" w14:textId="77777777">
        <w:trPr>
          <w:trHeight w:val="381"/>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D0C1E" w14:textId="77777777" w:rsidR="00D27840" w:rsidRDefault="00BD5C8D">
            <w:pPr>
              <w:spacing w:line="360" w:lineRule="auto"/>
              <w:rPr>
                <w:sz w:val="22"/>
                <w:szCs w:val="22"/>
              </w:rPr>
            </w:pPr>
            <w:r>
              <w:rPr>
                <w:sz w:val="22"/>
                <w:szCs w:val="22"/>
              </w:rPr>
              <w:t>2.</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DF13" w14:textId="77777777" w:rsidR="00D27840" w:rsidRDefault="00D27840">
            <w:pPr>
              <w:spacing w:line="360" w:lineRule="auto"/>
              <w:rPr>
                <w:sz w:val="22"/>
                <w:szCs w:val="22"/>
              </w:rPr>
            </w:pPr>
          </w:p>
        </w:tc>
        <w:tc>
          <w:tcPr>
            <w:tcW w:w="1107" w:type="dxa"/>
            <w:tcBorders>
              <w:top w:val="single" w:sz="4" w:space="0" w:color="000000"/>
              <w:left w:val="single" w:sz="4" w:space="0" w:color="000000"/>
              <w:bottom w:val="single" w:sz="4" w:space="0" w:color="000000"/>
              <w:right w:val="single" w:sz="4" w:space="0" w:color="000000"/>
            </w:tcBorders>
          </w:tcPr>
          <w:p w14:paraId="0A189F44" w14:textId="77777777" w:rsidR="00D27840" w:rsidRDefault="00D27840">
            <w:pPr>
              <w:spacing w:line="360" w:lineRule="auto"/>
              <w:rPr>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B27E" w14:textId="77777777" w:rsidR="00D27840" w:rsidRDefault="00D27840">
            <w:pPr>
              <w:spacing w:line="360" w:lineRule="auto"/>
              <w:rPr>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6DDC" w14:textId="77777777" w:rsidR="00D27840" w:rsidRDefault="00D27840">
            <w:pPr>
              <w:spacing w:line="360" w:lineRule="auto"/>
              <w:rPr>
                <w:sz w:val="22"/>
                <w:szCs w:val="22"/>
              </w:rPr>
            </w:pPr>
          </w:p>
        </w:tc>
      </w:tr>
      <w:tr w:rsidR="00D27840" w14:paraId="2C8F542F" w14:textId="77777777">
        <w:trPr>
          <w:trHeight w:val="381"/>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9DFC" w14:textId="77777777" w:rsidR="00D27840" w:rsidRDefault="00BD5C8D">
            <w:pPr>
              <w:spacing w:line="360" w:lineRule="auto"/>
              <w:rPr>
                <w:sz w:val="22"/>
                <w:szCs w:val="22"/>
              </w:rPr>
            </w:pPr>
            <w:r>
              <w:rPr>
                <w:sz w:val="22"/>
                <w:szCs w:val="22"/>
              </w:rPr>
              <w:t>3.</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BFDD" w14:textId="77777777" w:rsidR="00D27840" w:rsidRDefault="00D27840">
            <w:pPr>
              <w:spacing w:line="360" w:lineRule="auto"/>
              <w:rPr>
                <w:sz w:val="22"/>
                <w:szCs w:val="22"/>
              </w:rPr>
            </w:pPr>
          </w:p>
        </w:tc>
        <w:tc>
          <w:tcPr>
            <w:tcW w:w="1107" w:type="dxa"/>
            <w:tcBorders>
              <w:top w:val="single" w:sz="4" w:space="0" w:color="000000"/>
              <w:left w:val="single" w:sz="4" w:space="0" w:color="000000"/>
              <w:bottom w:val="single" w:sz="4" w:space="0" w:color="000000"/>
              <w:right w:val="single" w:sz="4" w:space="0" w:color="000000"/>
            </w:tcBorders>
          </w:tcPr>
          <w:p w14:paraId="569849BD" w14:textId="77777777" w:rsidR="00D27840" w:rsidRDefault="00D27840">
            <w:pPr>
              <w:spacing w:line="360" w:lineRule="auto"/>
              <w:rPr>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CA4D" w14:textId="77777777" w:rsidR="00D27840" w:rsidRDefault="00D27840">
            <w:pPr>
              <w:spacing w:line="360" w:lineRule="auto"/>
              <w:rPr>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AC25D" w14:textId="77777777" w:rsidR="00D27840" w:rsidRDefault="00D27840">
            <w:pPr>
              <w:spacing w:line="360" w:lineRule="auto"/>
              <w:rPr>
                <w:sz w:val="22"/>
                <w:szCs w:val="22"/>
              </w:rPr>
            </w:pPr>
          </w:p>
        </w:tc>
      </w:tr>
      <w:tr w:rsidR="00D27840" w14:paraId="4FCC8501" w14:textId="77777777">
        <w:trPr>
          <w:trHeight w:val="381"/>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6638" w14:textId="77777777" w:rsidR="00D27840" w:rsidRDefault="00BD5C8D">
            <w:pPr>
              <w:spacing w:line="360" w:lineRule="auto"/>
              <w:rPr>
                <w:sz w:val="22"/>
                <w:szCs w:val="22"/>
              </w:rPr>
            </w:pPr>
            <w:r>
              <w:rPr>
                <w:sz w:val="22"/>
                <w:szCs w:val="22"/>
              </w:rPr>
              <w:t>…</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2F55" w14:textId="77777777" w:rsidR="00D27840" w:rsidRDefault="00D27840">
            <w:pPr>
              <w:spacing w:line="360" w:lineRule="auto"/>
              <w:rPr>
                <w:sz w:val="22"/>
                <w:szCs w:val="22"/>
              </w:rPr>
            </w:pPr>
          </w:p>
        </w:tc>
        <w:tc>
          <w:tcPr>
            <w:tcW w:w="1107" w:type="dxa"/>
            <w:tcBorders>
              <w:top w:val="single" w:sz="4" w:space="0" w:color="000000"/>
              <w:left w:val="single" w:sz="4" w:space="0" w:color="000000"/>
              <w:bottom w:val="single" w:sz="4" w:space="0" w:color="000000"/>
              <w:right w:val="single" w:sz="4" w:space="0" w:color="000000"/>
            </w:tcBorders>
          </w:tcPr>
          <w:p w14:paraId="378FCA8A" w14:textId="77777777" w:rsidR="00D27840" w:rsidRDefault="00D27840">
            <w:pPr>
              <w:spacing w:line="360" w:lineRule="auto"/>
              <w:rPr>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D0DF" w14:textId="77777777" w:rsidR="00D27840" w:rsidRDefault="00D27840">
            <w:pPr>
              <w:spacing w:line="360" w:lineRule="auto"/>
              <w:rPr>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D273" w14:textId="77777777" w:rsidR="00D27840" w:rsidRDefault="00D27840">
            <w:pPr>
              <w:spacing w:line="360" w:lineRule="auto"/>
              <w:rPr>
                <w:sz w:val="22"/>
                <w:szCs w:val="22"/>
              </w:rPr>
            </w:pPr>
          </w:p>
        </w:tc>
      </w:tr>
    </w:tbl>
    <w:p w14:paraId="74176189" w14:textId="77777777" w:rsidR="00D27840" w:rsidRDefault="00D27840">
      <w:pPr>
        <w:spacing w:line="360" w:lineRule="auto"/>
        <w:rPr>
          <w:sz w:val="22"/>
          <w:szCs w:val="22"/>
        </w:rPr>
      </w:pPr>
    </w:p>
    <w:p w14:paraId="4005AD5F" w14:textId="77777777" w:rsidR="00D27840" w:rsidRDefault="00D27840">
      <w:pPr>
        <w:spacing w:line="360" w:lineRule="auto"/>
        <w:rPr>
          <w:sz w:val="22"/>
          <w:szCs w:val="22"/>
        </w:rPr>
      </w:pPr>
    </w:p>
    <w:p w14:paraId="34D8DEDE" w14:textId="77777777" w:rsidR="00D27840" w:rsidRDefault="00BD5C8D">
      <w:pPr>
        <w:spacing w:line="360" w:lineRule="auto"/>
        <w:rPr>
          <w:sz w:val="22"/>
          <w:szCs w:val="22"/>
        </w:rPr>
      </w:pPr>
      <w:r>
        <w:rPr>
          <w:sz w:val="22"/>
          <w:szCs w:val="22"/>
        </w:rPr>
        <w:t>Podpis:</w:t>
      </w:r>
    </w:p>
    <w:p w14:paraId="7EEABDD1" w14:textId="77777777" w:rsidR="00D27840" w:rsidRDefault="00D27840">
      <w:pPr>
        <w:spacing w:line="360" w:lineRule="auto"/>
        <w:rPr>
          <w:sz w:val="22"/>
          <w:szCs w:val="22"/>
        </w:rPr>
      </w:pPr>
    </w:p>
    <w:p w14:paraId="0E80EC98" w14:textId="77777777" w:rsidR="00D27840" w:rsidRDefault="00D27840">
      <w:pPr>
        <w:pBdr>
          <w:top w:val="nil"/>
          <w:left w:val="nil"/>
          <w:bottom w:val="nil"/>
          <w:right w:val="nil"/>
          <w:between w:val="nil"/>
        </w:pBdr>
        <w:spacing w:line="360" w:lineRule="auto"/>
        <w:jc w:val="both"/>
        <w:rPr>
          <w:sz w:val="22"/>
          <w:szCs w:val="22"/>
        </w:rPr>
      </w:pPr>
    </w:p>
    <w:p w14:paraId="03014BD4" w14:textId="77777777" w:rsidR="00D27840" w:rsidRDefault="00D27840">
      <w:pPr>
        <w:pBdr>
          <w:top w:val="nil"/>
          <w:left w:val="nil"/>
          <w:bottom w:val="nil"/>
          <w:right w:val="nil"/>
          <w:between w:val="nil"/>
        </w:pBdr>
        <w:spacing w:line="360" w:lineRule="auto"/>
        <w:jc w:val="both"/>
        <w:rPr>
          <w:sz w:val="22"/>
          <w:szCs w:val="22"/>
        </w:rPr>
      </w:pPr>
    </w:p>
    <w:p w14:paraId="63C6B7DD" w14:textId="77777777" w:rsidR="00D27840" w:rsidRDefault="00D27840">
      <w:pPr>
        <w:pBdr>
          <w:top w:val="nil"/>
          <w:left w:val="nil"/>
          <w:bottom w:val="nil"/>
          <w:right w:val="nil"/>
          <w:between w:val="nil"/>
        </w:pBdr>
        <w:spacing w:line="360" w:lineRule="auto"/>
        <w:jc w:val="both"/>
        <w:rPr>
          <w:sz w:val="22"/>
          <w:szCs w:val="22"/>
        </w:rPr>
      </w:pPr>
    </w:p>
    <w:p w14:paraId="59888DCD" w14:textId="77777777" w:rsidR="00D27840" w:rsidRDefault="00D27840">
      <w:pPr>
        <w:pBdr>
          <w:top w:val="nil"/>
          <w:left w:val="nil"/>
          <w:bottom w:val="nil"/>
          <w:right w:val="nil"/>
          <w:between w:val="nil"/>
        </w:pBdr>
        <w:spacing w:line="360" w:lineRule="auto"/>
        <w:jc w:val="both"/>
        <w:rPr>
          <w:sz w:val="22"/>
          <w:szCs w:val="22"/>
        </w:rPr>
      </w:pPr>
    </w:p>
    <w:p w14:paraId="66B4CD42" w14:textId="77777777" w:rsidR="00D27840" w:rsidRDefault="00D27840">
      <w:pPr>
        <w:pBdr>
          <w:top w:val="nil"/>
          <w:left w:val="nil"/>
          <w:bottom w:val="nil"/>
          <w:right w:val="nil"/>
          <w:between w:val="nil"/>
        </w:pBdr>
        <w:spacing w:line="360" w:lineRule="auto"/>
        <w:jc w:val="both"/>
        <w:rPr>
          <w:sz w:val="22"/>
          <w:szCs w:val="22"/>
        </w:rPr>
      </w:pPr>
    </w:p>
    <w:p w14:paraId="41334A5F" w14:textId="77777777" w:rsidR="00D27840" w:rsidRDefault="00D27840">
      <w:pPr>
        <w:pBdr>
          <w:top w:val="nil"/>
          <w:left w:val="nil"/>
          <w:bottom w:val="nil"/>
          <w:right w:val="nil"/>
          <w:between w:val="nil"/>
        </w:pBdr>
        <w:spacing w:line="360" w:lineRule="auto"/>
        <w:jc w:val="both"/>
        <w:rPr>
          <w:sz w:val="22"/>
          <w:szCs w:val="22"/>
        </w:rPr>
      </w:pPr>
    </w:p>
    <w:p w14:paraId="67B8FFD7" w14:textId="77777777" w:rsidR="00D27840" w:rsidRDefault="00D27840">
      <w:pPr>
        <w:pBdr>
          <w:top w:val="nil"/>
          <w:left w:val="nil"/>
          <w:bottom w:val="nil"/>
          <w:right w:val="nil"/>
          <w:between w:val="nil"/>
        </w:pBdr>
        <w:spacing w:line="360" w:lineRule="auto"/>
        <w:jc w:val="both"/>
        <w:rPr>
          <w:sz w:val="22"/>
          <w:szCs w:val="22"/>
        </w:rPr>
      </w:pPr>
    </w:p>
    <w:p w14:paraId="3F3BD96F" w14:textId="77777777" w:rsidR="00D27840" w:rsidRDefault="00D27840">
      <w:pPr>
        <w:pBdr>
          <w:top w:val="nil"/>
          <w:left w:val="nil"/>
          <w:bottom w:val="nil"/>
          <w:right w:val="nil"/>
          <w:between w:val="nil"/>
        </w:pBdr>
        <w:spacing w:line="360" w:lineRule="auto"/>
        <w:jc w:val="both"/>
        <w:rPr>
          <w:sz w:val="22"/>
          <w:szCs w:val="22"/>
        </w:rPr>
        <w:sectPr w:rsidR="00D27840">
          <w:pgSz w:w="11906" w:h="16838"/>
          <w:pgMar w:top="1440" w:right="1080" w:bottom="1440" w:left="1080" w:header="284" w:footer="709" w:gutter="0"/>
          <w:cols w:space="708"/>
          <w:titlePg/>
        </w:sectPr>
      </w:pPr>
    </w:p>
    <w:p w14:paraId="76115A9A" w14:textId="77777777" w:rsidR="00D27840" w:rsidRDefault="00D27840">
      <w:pPr>
        <w:widowControl w:val="0"/>
        <w:pBdr>
          <w:top w:val="nil"/>
          <w:left w:val="nil"/>
          <w:bottom w:val="nil"/>
          <w:right w:val="nil"/>
          <w:between w:val="nil"/>
        </w:pBdr>
        <w:spacing w:line="276" w:lineRule="auto"/>
        <w:rPr>
          <w:sz w:val="22"/>
          <w:szCs w:val="22"/>
        </w:rPr>
      </w:pPr>
    </w:p>
    <w:tbl>
      <w:tblPr>
        <w:tblStyle w:val="a7"/>
        <w:tblW w:w="14728" w:type="dxa"/>
        <w:tblInd w:w="0" w:type="dxa"/>
        <w:tblLayout w:type="fixed"/>
        <w:tblLook w:val="0400" w:firstRow="0" w:lastRow="0" w:firstColumn="0" w:lastColumn="0" w:noHBand="0" w:noVBand="1"/>
      </w:tblPr>
      <w:tblGrid>
        <w:gridCol w:w="566"/>
        <w:gridCol w:w="2296"/>
        <w:gridCol w:w="1316"/>
        <w:gridCol w:w="190"/>
        <w:gridCol w:w="1409"/>
        <w:gridCol w:w="327"/>
        <w:gridCol w:w="437"/>
        <w:gridCol w:w="190"/>
        <w:gridCol w:w="140"/>
        <w:gridCol w:w="140"/>
        <w:gridCol w:w="140"/>
        <w:gridCol w:w="710"/>
        <w:gridCol w:w="140"/>
        <w:gridCol w:w="1542"/>
        <w:gridCol w:w="140"/>
        <w:gridCol w:w="1192"/>
        <w:gridCol w:w="140"/>
        <w:gridCol w:w="1361"/>
        <w:gridCol w:w="140"/>
        <w:gridCol w:w="1080"/>
        <w:gridCol w:w="140"/>
        <w:gridCol w:w="637"/>
        <w:gridCol w:w="195"/>
        <w:gridCol w:w="160"/>
      </w:tblGrid>
      <w:tr w:rsidR="00D27840" w14:paraId="79576712" w14:textId="77777777" w:rsidTr="00306D8B">
        <w:trPr>
          <w:gridAfter w:val="3"/>
          <w:wAfter w:w="992" w:type="dxa"/>
          <w:trHeight w:val="1695"/>
        </w:trPr>
        <w:tc>
          <w:tcPr>
            <w:tcW w:w="13736" w:type="dxa"/>
            <w:gridSpan w:val="21"/>
            <w:tcBorders>
              <w:top w:val="nil"/>
              <w:left w:val="nil"/>
              <w:bottom w:val="nil"/>
              <w:right w:val="nil"/>
            </w:tcBorders>
            <w:shd w:val="clear" w:color="auto" w:fill="auto"/>
            <w:vAlign w:val="bottom"/>
          </w:tcPr>
          <w:p w14:paraId="12CDB9A3" w14:textId="77777777" w:rsidR="00D27840" w:rsidRDefault="00BD5C8D">
            <w:pPr>
              <w:spacing w:line="360" w:lineRule="auto"/>
              <w:rPr>
                <w:b/>
                <w:color w:val="000000"/>
                <w:sz w:val="22"/>
                <w:szCs w:val="22"/>
              </w:rPr>
            </w:pPr>
            <w:r>
              <w:rPr>
                <w:b/>
                <w:color w:val="000000"/>
                <w:sz w:val="22"/>
                <w:szCs w:val="22"/>
              </w:rPr>
              <w:t>Załącznik nr 7</w:t>
            </w:r>
            <w:r>
              <w:rPr>
                <w:noProof/>
              </w:rPr>
              <w:drawing>
                <wp:anchor distT="0" distB="0" distL="114300" distR="114300" simplePos="0" relativeHeight="251658240" behindDoc="0" locked="0" layoutInCell="1" hidden="0" allowOverlap="1" wp14:anchorId="307EFFCF" wp14:editId="13287873">
                  <wp:simplePos x="0" y="0"/>
                  <wp:positionH relativeFrom="column">
                    <wp:posOffset>2368550</wp:posOffset>
                  </wp:positionH>
                  <wp:positionV relativeFrom="paragraph">
                    <wp:posOffset>0</wp:posOffset>
                  </wp:positionV>
                  <wp:extent cx="0" cy="1562100"/>
                  <wp:effectExtent l="0" t="0" r="0" b="0"/>
                  <wp:wrapNone/>
                  <wp:docPr id="10" name="image2.jpg" descr="FE_POWER_poziom_pl-1_rgb"/>
                  <wp:cNvGraphicFramePr/>
                  <a:graphic xmlns:a="http://schemas.openxmlformats.org/drawingml/2006/main">
                    <a:graphicData uri="http://schemas.openxmlformats.org/drawingml/2006/picture">
                      <pic:pic xmlns:pic="http://schemas.openxmlformats.org/drawingml/2006/picture">
                        <pic:nvPicPr>
                          <pic:cNvPr id="0" name="image2.jpg" descr="FE_POWER_poziom_pl-1_rgb"/>
                          <pic:cNvPicPr preferRelativeResize="0"/>
                        </pic:nvPicPr>
                        <pic:blipFill>
                          <a:blip r:embed="rId13"/>
                          <a:srcRect/>
                          <a:stretch>
                            <a:fillRect/>
                          </a:stretch>
                        </pic:blipFill>
                        <pic:spPr>
                          <a:xfrm>
                            <a:off x="0" y="0"/>
                            <a:ext cx="0" cy="15621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2A19BDD" wp14:editId="5CE516B8">
                  <wp:simplePos x="0" y="0"/>
                  <wp:positionH relativeFrom="column">
                    <wp:posOffset>1917700</wp:posOffset>
                  </wp:positionH>
                  <wp:positionV relativeFrom="paragraph">
                    <wp:posOffset>38100</wp:posOffset>
                  </wp:positionV>
                  <wp:extent cx="5852667" cy="10096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852667" cy="1009650"/>
                          </a:xfrm>
                          <a:prstGeom prst="rect">
                            <a:avLst/>
                          </a:prstGeom>
                          <a:ln/>
                        </pic:spPr>
                      </pic:pic>
                    </a:graphicData>
                  </a:graphic>
                </wp:anchor>
              </w:drawing>
            </w:r>
          </w:p>
        </w:tc>
      </w:tr>
      <w:tr w:rsidR="00D27840" w14:paraId="50784800" w14:textId="77777777" w:rsidTr="00306D8B">
        <w:trPr>
          <w:gridAfter w:val="4"/>
          <w:wAfter w:w="1132" w:type="dxa"/>
          <w:trHeight w:val="332"/>
        </w:trPr>
        <w:tc>
          <w:tcPr>
            <w:tcW w:w="566" w:type="dxa"/>
            <w:tcBorders>
              <w:top w:val="nil"/>
              <w:left w:val="nil"/>
              <w:bottom w:val="nil"/>
              <w:right w:val="nil"/>
            </w:tcBorders>
            <w:shd w:val="clear" w:color="auto" w:fill="auto"/>
            <w:vAlign w:val="center"/>
          </w:tcPr>
          <w:p w14:paraId="291A1AF9"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vAlign w:val="center"/>
          </w:tcPr>
          <w:p w14:paraId="698978A1" w14:textId="77777777" w:rsidR="00D27840" w:rsidRDefault="00D27840">
            <w:pPr>
              <w:spacing w:line="360" w:lineRule="auto"/>
              <w:jc w:val="center"/>
              <w:rPr>
                <w:sz w:val="22"/>
                <w:szCs w:val="22"/>
              </w:rPr>
            </w:pPr>
          </w:p>
        </w:tc>
        <w:tc>
          <w:tcPr>
            <w:tcW w:w="1316" w:type="dxa"/>
            <w:tcBorders>
              <w:top w:val="nil"/>
              <w:left w:val="nil"/>
              <w:bottom w:val="nil"/>
              <w:right w:val="nil"/>
            </w:tcBorders>
            <w:shd w:val="clear" w:color="auto" w:fill="auto"/>
            <w:vAlign w:val="center"/>
          </w:tcPr>
          <w:p w14:paraId="59E59ED7" w14:textId="77777777" w:rsidR="00D27840" w:rsidRDefault="00D27840">
            <w:pPr>
              <w:spacing w:line="360" w:lineRule="auto"/>
              <w:jc w:val="center"/>
              <w:rPr>
                <w:sz w:val="22"/>
                <w:szCs w:val="22"/>
              </w:rPr>
            </w:pPr>
          </w:p>
        </w:tc>
        <w:tc>
          <w:tcPr>
            <w:tcW w:w="190" w:type="dxa"/>
            <w:tcBorders>
              <w:top w:val="nil"/>
              <w:left w:val="nil"/>
              <w:bottom w:val="nil"/>
              <w:right w:val="nil"/>
            </w:tcBorders>
            <w:shd w:val="clear" w:color="auto" w:fill="auto"/>
            <w:vAlign w:val="center"/>
          </w:tcPr>
          <w:p w14:paraId="590B7C97" w14:textId="77777777" w:rsidR="00D27840" w:rsidRDefault="00D27840">
            <w:pPr>
              <w:spacing w:line="360" w:lineRule="auto"/>
              <w:jc w:val="center"/>
              <w:rPr>
                <w:sz w:val="22"/>
                <w:szCs w:val="22"/>
              </w:rPr>
            </w:pPr>
          </w:p>
        </w:tc>
        <w:tc>
          <w:tcPr>
            <w:tcW w:w="1409" w:type="dxa"/>
            <w:tcBorders>
              <w:top w:val="nil"/>
              <w:left w:val="nil"/>
              <w:bottom w:val="nil"/>
              <w:right w:val="nil"/>
            </w:tcBorders>
            <w:shd w:val="clear" w:color="auto" w:fill="auto"/>
            <w:vAlign w:val="center"/>
          </w:tcPr>
          <w:p w14:paraId="28B78892" w14:textId="77777777" w:rsidR="00D27840" w:rsidRDefault="00D27840">
            <w:pPr>
              <w:spacing w:line="360" w:lineRule="auto"/>
              <w:jc w:val="center"/>
              <w:rPr>
                <w:sz w:val="22"/>
                <w:szCs w:val="22"/>
              </w:rPr>
            </w:pPr>
          </w:p>
        </w:tc>
        <w:tc>
          <w:tcPr>
            <w:tcW w:w="327" w:type="dxa"/>
            <w:tcBorders>
              <w:top w:val="nil"/>
              <w:left w:val="nil"/>
              <w:bottom w:val="nil"/>
              <w:right w:val="nil"/>
            </w:tcBorders>
            <w:shd w:val="clear" w:color="auto" w:fill="auto"/>
            <w:vAlign w:val="center"/>
          </w:tcPr>
          <w:p w14:paraId="23FF091B" w14:textId="77777777" w:rsidR="00D27840" w:rsidRDefault="00D27840">
            <w:pPr>
              <w:spacing w:line="360" w:lineRule="auto"/>
              <w:jc w:val="center"/>
              <w:rPr>
                <w:sz w:val="22"/>
                <w:szCs w:val="22"/>
              </w:rPr>
            </w:pPr>
          </w:p>
        </w:tc>
        <w:tc>
          <w:tcPr>
            <w:tcW w:w="437" w:type="dxa"/>
            <w:tcBorders>
              <w:top w:val="nil"/>
              <w:left w:val="nil"/>
              <w:bottom w:val="nil"/>
              <w:right w:val="nil"/>
            </w:tcBorders>
            <w:shd w:val="clear" w:color="auto" w:fill="auto"/>
            <w:vAlign w:val="center"/>
          </w:tcPr>
          <w:p w14:paraId="0A0D0FE7" w14:textId="77777777" w:rsidR="00D27840" w:rsidRDefault="00D27840">
            <w:pPr>
              <w:spacing w:line="360" w:lineRule="auto"/>
              <w:jc w:val="center"/>
              <w:rPr>
                <w:sz w:val="22"/>
                <w:szCs w:val="22"/>
              </w:rPr>
            </w:pPr>
          </w:p>
        </w:tc>
        <w:tc>
          <w:tcPr>
            <w:tcW w:w="190" w:type="dxa"/>
            <w:tcBorders>
              <w:top w:val="nil"/>
              <w:left w:val="nil"/>
              <w:bottom w:val="nil"/>
              <w:right w:val="nil"/>
            </w:tcBorders>
            <w:shd w:val="clear" w:color="auto" w:fill="auto"/>
            <w:vAlign w:val="center"/>
          </w:tcPr>
          <w:p w14:paraId="3227C226" w14:textId="77777777" w:rsidR="00D27840" w:rsidRDefault="00D27840">
            <w:pPr>
              <w:spacing w:line="360" w:lineRule="auto"/>
              <w:jc w:val="center"/>
              <w:rPr>
                <w:sz w:val="22"/>
                <w:szCs w:val="22"/>
              </w:rPr>
            </w:pPr>
          </w:p>
        </w:tc>
        <w:tc>
          <w:tcPr>
            <w:tcW w:w="280" w:type="dxa"/>
            <w:gridSpan w:val="2"/>
            <w:tcBorders>
              <w:top w:val="nil"/>
              <w:left w:val="nil"/>
              <w:bottom w:val="nil"/>
              <w:right w:val="nil"/>
            </w:tcBorders>
            <w:shd w:val="clear" w:color="auto" w:fill="auto"/>
            <w:vAlign w:val="center"/>
          </w:tcPr>
          <w:p w14:paraId="3A4FEC3E" w14:textId="77777777" w:rsidR="00D27840" w:rsidRDefault="00D27840">
            <w:pPr>
              <w:spacing w:line="360" w:lineRule="auto"/>
              <w:jc w:val="center"/>
              <w:rPr>
                <w:sz w:val="22"/>
                <w:szCs w:val="22"/>
              </w:rPr>
            </w:pPr>
          </w:p>
        </w:tc>
        <w:tc>
          <w:tcPr>
            <w:tcW w:w="850" w:type="dxa"/>
            <w:gridSpan w:val="2"/>
            <w:tcBorders>
              <w:top w:val="nil"/>
              <w:left w:val="nil"/>
              <w:bottom w:val="nil"/>
              <w:right w:val="nil"/>
            </w:tcBorders>
            <w:shd w:val="clear" w:color="auto" w:fill="auto"/>
            <w:vAlign w:val="center"/>
          </w:tcPr>
          <w:p w14:paraId="2726E875" w14:textId="77777777" w:rsidR="00D27840" w:rsidRDefault="00D27840">
            <w:pPr>
              <w:spacing w:line="360" w:lineRule="auto"/>
              <w:jc w:val="center"/>
              <w:rPr>
                <w:sz w:val="22"/>
                <w:szCs w:val="22"/>
              </w:rPr>
            </w:pPr>
          </w:p>
        </w:tc>
        <w:tc>
          <w:tcPr>
            <w:tcW w:w="1682" w:type="dxa"/>
            <w:gridSpan w:val="2"/>
            <w:tcBorders>
              <w:top w:val="nil"/>
              <w:left w:val="nil"/>
              <w:bottom w:val="nil"/>
              <w:right w:val="nil"/>
            </w:tcBorders>
            <w:shd w:val="clear" w:color="auto" w:fill="auto"/>
            <w:vAlign w:val="center"/>
          </w:tcPr>
          <w:p w14:paraId="1AB0937E" w14:textId="77777777" w:rsidR="00D27840" w:rsidRDefault="00D27840">
            <w:pPr>
              <w:spacing w:line="360" w:lineRule="auto"/>
              <w:jc w:val="center"/>
              <w:rPr>
                <w:sz w:val="22"/>
                <w:szCs w:val="22"/>
              </w:rPr>
            </w:pPr>
          </w:p>
        </w:tc>
        <w:tc>
          <w:tcPr>
            <w:tcW w:w="1332" w:type="dxa"/>
            <w:gridSpan w:val="2"/>
            <w:tcBorders>
              <w:top w:val="nil"/>
              <w:left w:val="nil"/>
              <w:bottom w:val="nil"/>
              <w:right w:val="nil"/>
            </w:tcBorders>
            <w:shd w:val="clear" w:color="auto" w:fill="auto"/>
            <w:vAlign w:val="center"/>
          </w:tcPr>
          <w:p w14:paraId="03170B17" w14:textId="77777777" w:rsidR="00D27840" w:rsidRDefault="00D27840">
            <w:pPr>
              <w:spacing w:line="360" w:lineRule="auto"/>
              <w:jc w:val="center"/>
              <w:rPr>
                <w:sz w:val="22"/>
                <w:szCs w:val="22"/>
              </w:rPr>
            </w:pPr>
          </w:p>
        </w:tc>
        <w:tc>
          <w:tcPr>
            <w:tcW w:w="1501" w:type="dxa"/>
            <w:gridSpan w:val="2"/>
            <w:tcBorders>
              <w:top w:val="nil"/>
              <w:left w:val="nil"/>
              <w:bottom w:val="nil"/>
              <w:right w:val="nil"/>
            </w:tcBorders>
            <w:shd w:val="clear" w:color="auto" w:fill="auto"/>
            <w:vAlign w:val="center"/>
          </w:tcPr>
          <w:p w14:paraId="26111B51" w14:textId="77777777" w:rsidR="00D27840" w:rsidRDefault="00D27840">
            <w:pPr>
              <w:spacing w:line="360" w:lineRule="auto"/>
              <w:jc w:val="center"/>
              <w:rPr>
                <w:sz w:val="22"/>
                <w:szCs w:val="22"/>
              </w:rPr>
            </w:pPr>
          </w:p>
        </w:tc>
        <w:tc>
          <w:tcPr>
            <w:tcW w:w="1220" w:type="dxa"/>
            <w:gridSpan w:val="2"/>
            <w:tcBorders>
              <w:top w:val="nil"/>
              <w:left w:val="nil"/>
              <w:bottom w:val="nil"/>
              <w:right w:val="nil"/>
            </w:tcBorders>
            <w:shd w:val="clear" w:color="auto" w:fill="auto"/>
            <w:vAlign w:val="center"/>
          </w:tcPr>
          <w:p w14:paraId="7951C179" w14:textId="77777777" w:rsidR="00D27840" w:rsidRDefault="00D27840">
            <w:pPr>
              <w:spacing w:line="360" w:lineRule="auto"/>
              <w:jc w:val="center"/>
              <w:rPr>
                <w:sz w:val="22"/>
                <w:szCs w:val="22"/>
              </w:rPr>
            </w:pPr>
          </w:p>
        </w:tc>
      </w:tr>
      <w:tr w:rsidR="00D27840" w14:paraId="16F8F3EB" w14:textId="77777777" w:rsidTr="00306D8B">
        <w:trPr>
          <w:gridAfter w:val="3"/>
          <w:wAfter w:w="992" w:type="dxa"/>
          <w:trHeight w:val="675"/>
        </w:trPr>
        <w:tc>
          <w:tcPr>
            <w:tcW w:w="12516" w:type="dxa"/>
            <w:gridSpan w:val="19"/>
            <w:tcBorders>
              <w:top w:val="nil"/>
              <w:left w:val="nil"/>
              <w:bottom w:val="nil"/>
              <w:right w:val="nil"/>
            </w:tcBorders>
            <w:shd w:val="clear" w:color="auto" w:fill="auto"/>
          </w:tcPr>
          <w:p w14:paraId="316F0A62" w14:textId="77777777" w:rsidR="00D27840" w:rsidRDefault="00BD5C8D">
            <w:pPr>
              <w:spacing w:line="360" w:lineRule="auto"/>
              <w:jc w:val="center"/>
              <w:rPr>
                <w:b/>
                <w:sz w:val="22"/>
                <w:szCs w:val="22"/>
              </w:rPr>
            </w:pPr>
            <w:r>
              <w:rPr>
                <w:b/>
                <w:sz w:val="22"/>
                <w:szCs w:val="22"/>
              </w:rPr>
              <w:t xml:space="preserve">Miesięczna karta czasu pracy pracownika </w:t>
            </w:r>
          </w:p>
          <w:p w14:paraId="0BEE180A" w14:textId="77777777" w:rsidR="00D27840" w:rsidRDefault="00BD5C8D">
            <w:pPr>
              <w:spacing w:line="360" w:lineRule="auto"/>
              <w:jc w:val="center"/>
              <w:rPr>
                <w:b/>
                <w:sz w:val="22"/>
                <w:szCs w:val="22"/>
              </w:rPr>
            </w:pPr>
            <w:r>
              <w:rPr>
                <w:b/>
                <w:sz w:val="22"/>
                <w:szCs w:val="22"/>
              </w:rPr>
              <w:t>zatrudnionego w ramach Osi II, Efektywne polityki publiczne dla rynku pracy, gospodarki i edukacji,  PO WER.</w:t>
            </w:r>
          </w:p>
        </w:tc>
        <w:tc>
          <w:tcPr>
            <w:tcW w:w="1220" w:type="dxa"/>
            <w:gridSpan w:val="2"/>
            <w:tcBorders>
              <w:top w:val="nil"/>
              <w:left w:val="nil"/>
              <w:bottom w:val="nil"/>
              <w:right w:val="nil"/>
            </w:tcBorders>
            <w:shd w:val="clear" w:color="auto" w:fill="auto"/>
          </w:tcPr>
          <w:p w14:paraId="481CE138" w14:textId="77777777" w:rsidR="00D27840" w:rsidRDefault="00D27840">
            <w:pPr>
              <w:spacing w:line="360" w:lineRule="auto"/>
              <w:jc w:val="center"/>
              <w:rPr>
                <w:b/>
                <w:sz w:val="22"/>
                <w:szCs w:val="22"/>
              </w:rPr>
            </w:pPr>
          </w:p>
        </w:tc>
      </w:tr>
      <w:tr w:rsidR="00D27840" w14:paraId="4D1DB8B6" w14:textId="77777777" w:rsidTr="00306D8B">
        <w:trPr>
          <w:gridAfter w:val="3"/>
          <w:wAfter w:w="992" w:type="dxa"/>
          <w:trHeight w:val="675"/>
        </w:trPr>
        <w:tc>
          <w:tcPr>
            <w:tcW w:w="566" w:type="dxa"/>
            <w:tcBorders>
              <w:top w:val="nil"/>
              <w:left w:val="nil"/>
              <w:bottom w:val="nil"/>
              <w:right w:val="nil"/>
            </w:tcBorders>
            <w:shd w:val="clear" w:color="auto" w:fill="auto"/>
          </w:tcPr>
          <w:p w14:paraId="67B2384A"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B265862"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491977D9"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7117AE46" w14:textId="77777777" w:rsidR="00D27840" w:rsidRDefault="00D27840">
            <w:pPr>
              <w:spacing w:line="360" w:lineRule="auto"/>
              <w:rPr>
                <w:sz w:val="22"/>
                <w:szCs w:val="22"/>
              </w:rPr>
            </w:pPr>
          </w:p>
        </w:tc>
        <w:tc>
          <w:tcPr>
            <w:tcW w:w="5315" w:type="dxa"/>
            <w:gridSpan w:val="11"/>
            <w:tcBorders>
              <w:top w:val="nil"/>
              <w:left w:val="nil"/>
              <w:bottom w:val="nil"/>
              <w:right w:val="nil"/>
            </w:tcBorders>
            <w:shd w:val="clear" w:color="auto" w:fill="auto"/>
          </w:tcPr>
          <w:p w14:paraId="3485A998" w14:textId="77777777" w:rsidR="00D27840" w:rsidRDefault="00BD5C8D">
            <w:pPr>
              <w:spacing w:line="360" w:lineRule="auto"/>
              <w:jc w:val="center"/>
              <w:rPr>
                <w:b/>
                <w:sz w:val="22"/>
                <w:szCs w:val="22"/>
              </w:rPr>
            </w:pPr>
            <w:r>
              <w:rPr>
                <w:b/>
                <w:sz w:val="22"/>
                <w:szCs w:val="22"/>
              </w:rPr>
              <w:t>Inkubator Przedsiębiorczości OzN</w:t>
            </w:r>
          </w:p>
        </w:tc>
        <w:tc>
          <w:tcPr>
            <w:tcW w:w="1332" w:type="dxa"/>
            <w:gridSpan w:val="2"/>
            <w:tcBorders>
              <w:top w:val="nil"/>
              <w:left w:val="nil"/>
              <w:bottom w:val="nil"/>
              <w:right w:val="nil"/>
            </w:tcBorders>
            <w:shd w:val="clear" w:color="auto" w:fill="auto"/>
          </w:tcPr>
          <w:p w14:paraId="06C7F0EF" w14:textId="77777777" w:rsidR="00D27840" w:rsidRDefault="00D27840">
            <w:pPr>
              <w:spacing w:line="360" w:lineRule="auto"/>
              <w:jc w:val="center"/>
              <w:rPr>
                <w:b/>
                <w:sz w:val="22"/>
                <w:szCs w:val="22"/>
              </w:rPr>
            </w:pPr>
          </w:p>
        </w:tc>
        <w:tc>
          <w:tcPr>
            <w:tcW w:w="1501" w:type="dxa"/>
            <w:gridSpan w:val="2"/>
            <w:tcBorders>
              <w:top w:val="nil"/>
              <w:left w:val="nil"/>
              <w:bottom w:val="nil"/>
              <w:right w:val="nil"/>
            </w:tcBorders>
            <w:shd w:val="clear" w:color="auto" w:fill="auto"/>
          </w:tcPr>
          <w:p w14:paraId="3F72A397"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2BFABC7C" w14:textId="77777777" w:rsidR="00D27840" w:rsidRDefault="00D27840">
            <w:pPr>
              <w:spacing w:line="360" w:lineRule="auto"/>
              <w:rPr>
                <w:sz w:val="22"/>
                <w:szCs w:val="22"/>
              </w:rPr>
            </w:pPr>
          </w:p>
        </w:tc>
      </w:tr>
      <w:tr w:rsidR="00D27840" w14:paraId="158D8ED1" w14:textId="77777777" w:rsidTr="00306D8B">
        <w:trPr>
          <w:gridAfter w:val="4"/>
          <w:wAfter w:w="1132" w:type="dxa"/>
          <w:trHeight w:val="675"/>
        </w:trPr>
        <w:tc>
          <w:tcPr>
            <w:tcW w:w="566" w:type="dxa"/>
            <w:tcBorders>
              <w:top w:val="nil"/>
              <w:left w:val="nil"/>
              <w:bottom w:val="nil"/>
              <w:right w:val="nil"/>
            </w:tcBorders>
            <w:shd w:val="clear" w:color="auto" w:fill="auto"/>
          </w:tcPr>
          <w:p w14:paraId="08440BE4"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588E147"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5F372427"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6172D152"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0CD518E0"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6627F3EF"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25C5F842"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36D1CD0D"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29B433BB"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013155C5"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5CB408F5"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01C88729"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04F5DAE8"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66DBB3CC" w14:textId="77777777" w:rsidR="00D27840" w:rsidRDefault="00D27840">
            <w:pPr>
              <w:spacing w:line="360" w:lineRule="auto"/>
              <w:rPr>
                <w:sz w:val="22"/>
                <w:szCs w:val="22"/>
              </w:rPr>
            </w:pPr>
          </w:p>
        </w:tc>
      </w:tr>
      <w:tr w:rsidR="00D27840" w14:paraId="7DDE3DAE" w14:textId="77777777" w:rsidTr="00306D8B">
        <w:trPr>
          <w:gridAfter w:val="4"/>
          <w:wAfter w:w="1132" w:type="dxa"/>
          <w:trHeight w:val="375"/>
        </w:trPr>
        <w:tc>
          <w:tcPr>
            <w:tcW w:w="566" w:type="dxa"/>
            <w:tcBorders>
              <w:top w:val="nil"/>
              <w:left w:val="nil"/>
              <w:bottom w:val="nil"/>
              <w:right w:val="nil"/>
            </w:tcBorders>
            <w:shd w:val="clear" w:color="auto" w:fill="auto"/>
          </w:tcPr>
          <w:p w14:paraId="72AC99D3" w14:textId="77777777" w:rsidR="00D27840" w:rsidRDefault="00BD5C8D">
            <w:pPr>
              <w:spacing w:line="360" w:lineRule="auto"/>
              <w:jc w:val="right"/>
              <w:rPr>
                <w:sz w:val="22"/>
                <w:szCs w:val="22"/>
              </w:rPr>
            </w:pPr>
            <w:r>
              <w:rPr>
                <w:sz w:val="22"/>
                <w:szCs w:val="22"/>
              </w:rPr>
              <w:t>1.</w:t>
            </w:r>
          </w:p>
        </w:tc>
        <w:tc>
          <w:tcPr>
            <w:tcW w:w="2296" w:type="dxa"/>
            <w:tcBorders>
              <w:top w:val="nil"/>
              <w:left w:val="nil"/>
              <w:bottom w:val="nil"/>
              <w:right w:val="nil"/>
            </w:tcBorders>
            <w:shd w:val="clear" w:color="auto" w:fill="auto"/>
          </w:tcPr>
          <w:p w14:paraId="629632CE" w14:textId="77777777" w:rsidR="00D27840" w:rsidRDefault="00BD5C8D">
            <w:pPr>
              <w:spacing w:line="360" w:lineRule="auto"/>
              <w:rPr>
                <w:sz w:val="22"/>
                <w:szCs w:val="22"/>
              </w:rPr>
            </w:pPr>
            <w:r>
              <w:rPr>
                <w:sz w:val="22"/>
                <w:szCs w:val="22"/>
              </w:rPr>
              <w:t>Za okres</w:t>
            </w:r>
          </w:p>
        </w:tc>
        <w:tc>
          <w:tcPr>
            <w:tcW w:w="1316" w:type="dxa"/>
            <w:tcBorders>
              <w:top w:val="nil"/>
              <w:left w:val="nil"/>
              <w:bottom w:val="nil"/>
              <w:right w:val="nil"/>
            </w:tcBorders>
            <w:shd w:val="clear" w:color="auto" w:fill="auto"/>
          </w:tcPr>
          <w:p w14:paraId="3727EC1E"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19A083A"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5D3A5DEE" w14:textId="77777777" w:rsidR="00D27840" w:rsidRDefault="00BD5C8D">
            <w:pPr>
              <w:spacing w:line="360" w:lineRule="auto"/>
              <w:jc w:val="right"/>
              <w:rPr>
                <w:sz w:val="22"/>
                <w:szCs w:val="22"/>
              </w:rPr>
            </w:pPr>
            <w:r>
              <w:rPr>
                <w:sz w:val="22"/>
                <w:szCs w:val="22"/>
              </w:rPr>
              <w:t>od:</w:t>
            </w:r>
          </w:p>
        </w:tc>
        <w:tc>
          <w:tcPr>
            <w:tcW w:w="327" w:type="dxa"/>
            <w:tcBorders>
              <w:top w:val="single" w:sz="4" w:space="0" w:color="000000"/>
              <w:left w:val="single" w:sz="4" w:space="0" w:color="000000"/>
              <w:bottom w:val="single" w:sz="4" w:space="0" w:color="000000"/>
              <w:right w:val="single" w:sz="4" w:space="0" w:color="000000"/>
            </w:tcBorders>
            <w:shd w:val="clear" w:color="auto" w:fill="auto"/>
          </w:tcPr>
          <w:p w14:paraId="23324A88" w14:textId="77777777" w:rsidR="00D27840" w:rsidRDefault="00BD5C8D">
            <w:pPr>
              <w:spacing w:line="360" w:lineRule="auto"/>
              <w:rPr>
                <w:sz w:val="22"/>
                <w:szCs w:val="22"/>
              </w:rPr>
            </w:pPr>
            <w:r>
              <w:rPr>
                <w:sz w:val="22"/>
                <w:szCs w:val="22"/>
              </w:rPr>
              <w:t> </w:t>
            </w:r>
          </w:p>
        </w:tc>
        <w:tc>
          <w:tcPr>
            <w:tcW w:w="437" w:type="dxa"/>
            <w:tcBorders>
              <w:top w:val="nil"/>
              <w:left w:val="nil"/>
              <w:bottom w:val="nil"/>
              <w:right w:val="nil"/>
            </w:tcBorders>
            <w:shd w:val="clear" w:color="auto" w:fill="auto"/>
          </w:tcPr>
          <w:p w14:paraId="5B61F96E" w14:textId="77777777" w:rsidR="00D27840" w:rsidRDefault="00BD5C8D">
            <w:pPr>
              <w:spacing w:line="360" w:lineRule="auto"/>
              <w:jc w:val="right"/>
              <w:rPr>
                <w:sz w:val="22"/>
                <w:szCs w:val="22"/>
              </w:rPr>
            </w:pPr>
            <w:r>
              <w:rPr>
                <w:sz w:val="22"/>
                <w:szCs w:val="22"/>
              </w:rPr>
              <w:t>do:</w:t>
            </w:r>
          </w:p>
        </w:tc>
        <w:tc>
          <w:tcPr>
            <w:tcW w:w="190" w:type="dxa"/>
            <w:tcBorders>
              <w:top w:val="single" w:sz="4" w:space="0" w:color="000000"/>
              <w:left w:val="single" w:sz="4" w:space="0" w:color="000000"/>
              <w:bottom w:val="single" w:sz="4" w:space="0" w:color="000000"/>
              <w:right w:val="single" w:sz="4" w:space="0" w:color="000000"/>
            </w:tcBorders>
            <w:shd w:val="clear" w:color="auto" w:fill="auto"/>
          </w:tcPr>
          <w:p w14:paraId="58AAC960" w14:textId="77777777" w:rsidR="00D27840" w:rsidRDefault="00BD5C8D">
            <w:pPr>
              <w:spacing w:line="360" w:lineRule="auto"/>
              <w:rPr>
                <w:sz w:val="22"/>
                <w:szCs w:val="22"/>
              </w:rPr>
            </w:pPr>
            <w:r>
              <w:rPr>
                <w:sz w:val="22"/>
                <w:szCs w:val="22"/>
              </w:rPr>
              <w:t> </w:t>
            </w:r>
          </w:p>
        </w:tc>
        <w:tc>
          <w:tcPr>
            <w:tcW w:w="280" w:type="dxa"/>
            <w:gridSpan w:val="2"/>
            <w:tcBorders>
              <w:top w:val="nil"/>
              <w:left w:val="nil"/>
              <w:bottom w:val="nil"/>
              <w:right w:val="nil"/>
            </w:tcBorders>
            <w:shd w:val="clear" w:color="auto" w:fill="auto"/>
          </w:tcPr>
          <w:p w14:paraId="2AFC4E9A"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2C6044E9"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044065C1"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358C5F0D"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65274991"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2F3E2355" w14:textId="77777777" w:rsidR="00D27840" w:rsidRDefault="00D27840">
            <w:pPr>
              <w:spacing w:line="360" w:lineRule="auto"/>
              <w:rPr>
                <w:sz w:val="22"/>
                <w:szCs w:val="22"/>
              </w:rPr>
            </w:pPr>
          </w:p>
        </w:tc>
      </w:tr>
      <w:tr w:rsidR="00D27840" w14:paraId="31A8B7F7" w14:textId="77777777" w:rsidTr="00306D8B">
        <w:trPr>
          <w:gridAfter w:val="4"/>
          <w:wAfter w:w="1132" w:type="dxa"/>
          <w:trHeight w:val="135"/>
        </w:trPr>
        <w:tc>
          <w:tcPr>
            <w:tcW w:w="566" w:type="dxa"/>
            <w:tcBorders>
              <w:top w:val="nil"/>
              <w:left w:val="nil"/>
              <w:bottom w:val="nil"/>
              <w:right w:val="nil"/>
            </w:tcBorders>
            <w:shd w:val="clear" w:color="auto" w:fill="auto"/>
          </w:tcPr>
          <w:p w14:paraId="51F13931"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2E2BE5BE"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651974CD"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CA2C0F4"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2AD11A5F"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32ED7E29"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5C0DC7F4"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7BCCC69"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40FA99C8"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68EA6BFD"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043DBD0E"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4F8A6407"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0B2C4540"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3C696086" w14:textId="77777777" w:rsidR="00D27840" w:rsidRDefault="00D27840">
            <w:pPr>
              <w:spacing w:line="360" w:lineRule="auto"/>
              <w:rPr>
                <w:sz w:val="22"/>
                <w:szCs w:val="22"/>
              </w:rPr>
            </w:pPr>
          </w:p>
        </w:tc>
      </w:tr>
      <w:tr w:rsidR="00D27840" w14:paraId="612B1D1C" w14:textId="77777777" w:rsidTr="00306D8B">
        <w:trPr>
          <w:gridAfter w:val="4"/>
          <w:wAfter w:w="1132" w:type="dxa"/>
          <w:trHeight w:val="90"/>
        </w:trPr>
        <w:tc>
          <w:tcPr>
            <w:tcW w:w="566" w:type="dxa"/>
            <w:tcBorders>
              <w:top w:val="nil"/>
              <w:left w:val="nil"/>
              <w:bottom w:val="nil"/>
              <w:right w:val="nil"/>
            </w:tcBorders>
            <w:shd w:val="clear" w:color="auto" w:fill="auto"/>
          </w:tcPr>
          <w:p w14:paraId="30A65CEB"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79476335"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42B5DF2A"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563F3249"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5179072A"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2B14BEA2"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55E227AA"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6018844A"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2797FB6D"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0C9557B2"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58520BFF"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5EA328A6"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345B618A"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30B9C0ED" w14:textId="77777777" w:rsidR="00D27840" w:rsidRDefault="00D27840">
            <w:pPr>
              <w:spacing w:line="360" w:lineRule="auto"/>
              <w:rPr>
                <w:sz w:val="22"/>
                <w:szCs w:val="22"/>
              </w:rPr>
            </w:pPr>
          </w:p>
        </w:tc>
      </w:tr>
      <w:tr w:rsidR="00D27840" w14:paraId="3C36B9F6" w14:textId="77777777" w:rsidTr="00306D8B">
        <w:trPr>
          <w:gridAfter w:val="3"/>
          <w:wAfter w:w="992" w:type="dxa"/>
          <w:trHeight w:val="360"/>
        </w:trPr>
        <w:tc>
          <w:tcPr>
            <w:tcW w:w="566" w:type="dxa"/>
            <w:tcBorders>
              <w:top w:val="nil"/>
              <w:left w:val="nil"/>
              <w:bottom w:val="nil"/>
              <w:right w:val="nil"/>
            </w:tcBorders>
            <w:shd w:val="clear" w:color="auto" w:fill="auto"/>
          </w:tcPr>
          <w:p w14:paraId="4E08B348" w14:textId="77777777" w:rsidR="00D27840" w:rsidRDefault="00BD5C8D">
            <w:pPr>
              <w:spacing w:line="360" w:lineRule="auto"/>
              <w:jc w:val="right"/>
              <w:rPr>
                <w:sz w:val="22"/>
                <w:szCs w:val="22"/>
              </w:rPr>
            </w:pPr>
            <w:r>
              <w:rPr>
                <w:sz w:val="22"/>
                <w:szCs w:val="22"/>
              </w:rPr>
              <w:t>2.</w:t>
            </w:r>
          </w:p>
        </w:tc>
        <w:tc>
          <w:tcPr>
            <w:tcW w:w="2296" w:type="dxa"/>
            <w:tcBorders>
              <w:top w:val="nil"/>
              <w:left w:val="nil"/>
              <w:bottom w:val="nil"/>
              <w:right w:val="nil"/>
            </w:tcBorders>
            <w:shd w:val="clear" w:color="auto" w:fill="auto"/>
          </w:tcPr>
          <w:p w14:paraId="3ED2B184" w14:textId="77777777" w:rsidR="00D27840" w:rsidRDefault="00BD5C8D">
            <w:pPr>
              <w:spacing w:line="360" w:lineRule="auto"/>
              <w:rPr>
                <w:sz w:val="22"/>
                <w:szCs w:val="22"/>
              </w:rPr>
            </w:pPr>
            <w:r>
              <w:rPr>
                <w:sz w:val="22"/>
                <w:szCs w:val="22"/>
              </w:rPr>
              <w:t>Instytucja/Beneficjent:</w:t>
            </w:r>
          </w:p>
        </w:tc>
        <w:tc>
          <w:tcPr>
            <w:tcW w:w="1316" w:type="dxa"/>
            <w:tcBorders>
              <w:top w:val="nil"/>
              <w:left w:val="nil"/>
              <w:bottom w:val="nil"/>
              <w:right w:val="nil"/>
            </w:tcBorders>
            <w:shd w:val="clear" w:color="auto" w:fill="auto"/>
          </w:tcPr>
          <w:p w14:paraId="33F0DF0F" w14:textId="77777777" w:rsidR="00D27840" w:rsidRDefault="00BD5C8D">
            <w:pPr>
              <w:spacing w:line="360" w:lineRule="auto"/>
              <w:rPr>
                <w:sz w:val="22"/>
                <w:szCs w:val="22"/>
              </w:rPr>
            </w:pPr>
            <w:r>
              <w:rPr>
                <w:sz w:val="22"/>
                <w:szCs w:val="22"/>
              </w:rPr>
              <w:t>Operator</w:t>
            </w:r>
          </w:p>
        </w:tc>
        <w:tc>
          <w:tcPr>
            <w:tcW w:w="190" w:type="dxa"/>
            <w:tcBorders>
              <w:top w:val="nil"/>
              <w:left w:val="nil"/>
              <w:bottom w:val="nil"/>
              <w:right w:val="nil"/>
            </w:tcBorders>
            <w:shd w:val="clear" w:color="auto" w:fill="auto"/>
          </w:tcPr>
          <w:p w14:paraId="3AAA0E94" w14:textId="77777777" w:rsidR="00D27840" w:rsidRDefault="00D27840">
            <w:pPr>
              <w:spacing w:line="360" w:lineRule="auto"/>
              <w:rPr>
                <w:sz w:val="22"/>
                <w:szCs w:val="22"/>
              </w:rPr>
            </w:pPr>
          </w:p>
        </w:tc>
        <w:tc>
          <w:tcPr>
            <w:tcW w:w="2503" w:type="dxa"/>
            <w:gridSpan w:val="5"/>
            <w:tcBorders>
              <w:top w:val="single" w:sz="4" w:space="0" w:color="000000"/>
              <w:left w:val="single" w:sz="4" w:space="0" w:color="000000"/>
              <w:bottom w:val="single" w:sz="4" w:space="0" w:color="000000"/>
              <w:right w:val="single" w:sz="4" w:space="0" w:color="000000"/>
            </w:tcBorders>
            <w:shd w:val="clear" w:color="auto" w:fill="auto"/>
          </w:tcPr>
          <w:p w14:paraId="28FE0C39" w14:textId="77777777" w:rsidR="00D27840" w:rsidRDefault="00BD5C8D">
            <w:pPr>
              <w:spacing w:line="360" w:lineRule="auto"/>
              <w:rPr>
                <w:sz w:val="22"/>
                <w:szCs w:val="22"/>
              </w:rPr>
            </w:pPr>
            <w:r>
              <w:rPr>
                <w:sz w:val="22"/>
                <w:szCs w:val="22"/>
              </w:rPr>
              <w:t> </w:t>
            </w:r>
          </w:p>
        </w:tc>
        <w:tc>
          <w:tcPr>
            <w:tcW w:w="280" w:type="dxa"/>
            <w:gridSpan w:val="2"/>
            <w:tcBorders>
              <w:top w:val="nil"/>
              <w:left w:val="nil"/>
              <w:bottom w:val="nil"/>
              <w:right w:val="nil"/>
            </w:tcBorders>
            <w:shd w:val="clear" w:color="auto" w:fill="auto"/>
          </w:tcPr>
          <w:p w14:paraId="3527B2FC"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4F0A43F0"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57DD3896"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5CD0A9A2"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4C088F35"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7F6AB88B" w14:textId="77777777" w:rsidR="00D27840" w:rsidRDefault="00D27840">
            <w:pPr>
              <w:spacing w:line="360" w:lineRule="auto"/>
              <w:rPr>
                <w:sz w:val="22"/>
                <w:szCs w:val="22"/>
              </w:rPr>
            </w:pPr>
          </w:p>
        </w:tc>
      </w:tr>
      <w:tr w:rsidR="00D27840" w14:paraId="07F0CC62" w14:textId="77777777" w:rsidTr="00306D8B">
        <w:trPr>
          <w:gridAfter w:val="4"/>
          <w:wAfter w:w="1132" w:type="dxa"/>
          <w:trHeight w:val="90"/>
        </w:trPr>
        <w:tc>
          <w:tcPr>
            <w:tcW w:w="566" w:type="dxa"/>
            <w:tcBorders>
              <w:top w:val="nil"/>
              <w:left w:val="nil"/>
              <w:bottom w:val="nil"/>
              <w:right w:val="nil"/>
            </w:tcBorders>
            <w:shd w:val="clear" w:color="auto" w:fill="auto"/>
          </w:tcPr>
          <w:p w14:paraId="1A88E9D0"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117E8311"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3D76E6FD"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5883A26"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262B8D29"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6FD33110"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140E247B"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7D9A4B49"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23473019"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7D0CFD3B"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765BAB94"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35D24361"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5E6FA865"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7C9C0174" w14:textId="77777777" w:rsidR="00D27840" w:rsidRDefault="00D27840">
            <w:pPr>
              <w:spacing w:line="360" w:lineRule="auto"/>
              <w:rPr>
                <w:sz w:val="22"/>
                <w:szCs w:val="22"/>
              </w:rPr>
            </w:pPr>
          </w:p>
        </w:tc>
      </w:tr>
      <w:tr w:rsidR="00D27840" w14:paraId="5880A147" w14:textId="77777777" w:rsidTr="00306D8B">
        <w:trPr>
          <w:gridAfter w:val="3"/>
          <w:wAfter w:w="992" w:type="dxa"/>
          <w:trHeight w:val="600"/>
        </w:trPr>
        <w:tc>
          <w:tcPr>
            <w:tcW w:w="566" w:type="dxa"/>
            <w:tcBorders>
              <w:top w:val="nil"/>
              <w:left w:val="nil"/>
              <w:bottom w:val="nil"/>
              <w:right w:val="nil"/>
            </w:tcBorders>
            <w:shd w:val="clear" w:color="auto" w:fill="auto"/>
          </w:tcPr>
          <w:p w14:paraId="3BDD8E37" w14:textId="77777777" w:rsidR="00D27840" w:rsidRDefault="00BD5C8D">
            <w:pPr>
              <w:spacing w:line="360" w:lineRule="auto"/>
              <w:jc w:val="right"/>
              <w:rPr>
                <w:sz w:val="22"/>
                <w:szCs w:val="22"/>
              </w:rPr>
            </w:pPr>
            <w:r>
              <w:rPr>
                <w:sz w:val="22"/>
                <w:szCs w:val="22"/>
              </w:rPr>
              <w:t>3.</w:t>
            </w:r>
          </w:p>
        </w:tc>
        <w:tc>
          <w:tcPr>
            <w:tcW w:w="3612" w:type="dxa"/>
            <w:gridSpan w:val="2"/>
            <w:tcBorders>
              <w:top w:val="nil"/>
              <w:left w:val="nil"/>
              <w:bottom w:val="nil"/>
              <w:right w:val="nil"/>
            </w:tcBorders>
            <w:shd w:val="clear" w:color="auto" w:fill="auto"/>
          </w:tcPr>
          <w:p w14:paraId="3DA599D0" w14:textId="77777777" w:rsidR="00D27840" w:rsidRDefault="00BD5C8D">
            <w:pPr>
              <w:spacing w:line="360" w:lineRule="auto"/>
              <w:rPr>
                <w:sz w:val="22"/>
                <w:szCs w:val="22"/>
              </w:rPr>
            </w:pPr>
            <w:r>
              <w:rPr>
                <w:sz w:val="22"/>
                <w:szCs w:val="22"/>
              </w:rPr>
              <w:t>Tytuł projektu:</w:t>
            </w:r>
          </w:p>
        </w:tc>
        <w:tc>
          <w:tcPr>
            <w:tcW w:w="190" w:type="dxa"/>
            <w:tcBorders>
              <w:top w:val="nil"/>
              <w:left w:val="nil"/>
              <w:bottom w:val="nil"/>
              <w:right w:val="nil"/>
            </w:tcBorders>
            <w:shd w:val="clear" w:color="auto" w:fill="auto"/>
          </w:tcPr>
          <w:p w14:paraId="150AA57E" w14:textId="77777777" w:rsidR="00D27840" w:rsidRDefault="00D27840">
            <w:pPr>
              <w:spacing w:line="360" w:lineRule="auto"/>
              <w:rPr>
                <w:sz w:val="22"/>
                <w:szCs w:val="22"/>
              </w:rPr>
            </w:pPr>
          </w:p>
        </w:tc>
        <w:tc>
          <w:tcPr>
            <w:tcW w:w="2503" w:type="dxa"/>
            <w:gridSpan w:val="5"/>
            <w:tcBorders>
              <w:top w:val="single" w:sz="4" w:space="0" w:color="000000"/>
              <w:left w:val="single" w:sz="4" w:space="0" w:color="000000"/>
              <w:bottom w:val="single" w:sz="4" w:space="0" w:color="000000"/>
              <w:right w:val="single" w:sz="4" w:space="0" w:color="000000"/>
            </w:tcBorders>
            <w:shd w:val="clear" w:color="auto" w:fill="auto"/>
          </w:tcPr>
          <w:p w14:paraId="547B9FF3" w14:textId="77777777" w:rsidR="00D27840" w:rsidRDefault="00BD5C8D">
            <w:pPr>
              <w:spacing w:line="360" w:lineRule="auto"/>
              <w:rPr>
                <w:sz w:val="22"/>
                <w:szCs w:val="22"/>
              </w:rPr>
            </w:pPr>
            <w:r>
              <w:rPr>
                <w:sz w:val="22"/>
                <w:szCs w:val="22"/>
              </w:rPr>
              <w:t xml:space="preserve">Włączenie wyłączonych - aktywne instrumenty wsparcia osób </w:t>
            </w:r>
            <w:proofErr w:type="spellStart"/>
            <w:r>
              <w:rPr>
                <w:sz w:val="22"/>
                <w:szCs w:val="22"/>
              </w:rPr>
              <w:lastRenderedPageBreak/>
              <w:t>niepełnsprawnych</w:t>
            </w:r>
            <w:proofErr w:type="spellEnd"/>
            <w:r>
              <w:rPr>
                <w:sz w:val="22"/>
                <w:szCs w:val="22"/>
              </w:rPr>
              <w:t xml:space="preserve"> na rynku pracy</w:t>
            </w:r>
          </w:p>
        </w:tc>
        <w:tc>
          <w:tcPr>
            <w:tcW w:w="280" w:type="dxa"/>
            <w:gridSpan w:val="2"/>
            <w:tcBorders>
              <w:top w:val="nil"/>
              <w:left w:val="nil"/>
              <w:bottom w:val="nil"/>
              <w:right w:val="nil"/>
            </w:tcBorders>
            <w:shd w:val="clear" w:color="auto" w:fill="auto"/>
          </w:tcPr>
          <w:p w14:paraId="25B40A91"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070615A0"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0F785067"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15B13884"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4AD1E32A"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71049979" w14:textId="77777777" w:rsidR="00D27840" w:rsidRDefault="00D27840">
            <w:pPr>
              <w:spacing w:line="360" w:lineRule="auto"/>
              <w:rPr>
                <w:sz w:val="22"/>
                <w:szCs w:val="22"/>
              </w:rPr>
            </w:pPr>
          </w:p>
        </w:tc>
      </w:tr>
      <w:tr w:rsidR="00D27840" w14:paraId="0C1FC1B8" w14:textId="77777777" w:rsidTr="00306D8B">
        <w:trPr>
          <w:gridAfter w:val="4"/>
          <w:wAfter w:w="1132" w:type="dxa"/>
          <w:trHeight w:val="90"/>
        </w:trPr>
        <w:tc>
          <w:tcPr>
            <w:tcW w:w="566" w:type="dxa"/>
            <w:tcBorders>
              <w:top w:val="nil"/>
              <w:left w:val="nil"/>
              <w:bottom w:val="nil"/>
              <w:right w:val="nil"/>
            </w:tcBorders>
            <w:shd w:val="clear" w:color="auto" w:fill="auto"/>
          </w:tcPr>
          <w:p w14:paraId="59B81767"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0666B8DE"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2DCEC616"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7091FEA0"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2BE228A7"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1E3E5122"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57BB3D3F"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4529870F"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652F16E0"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5A8D73B4"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7F9CA28B"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3714ACC0"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2F341E23"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7D74FD20" w14:textId="77777777" w:rsidR="00D27840" w:rsidRDefault="00D27840">
            <w:pPr>
              <w:spacing w:line="360" w:lineRule="auto"/>
              <w:rPr>
                <w:sz w:val="22"/>
                <w:szCs w:val="22"/>
              </w:rPr>
            </w:pPr>
          </w:p>
        </w:tc>
      </w:tr>
      <w:tr w:rsidR="00D27840" w14:paraId="623688F1" w14:textId="77777777" w:rsidTr="00306D8B">
        <w:trPr>
          <w:gridAfter w:val="4"/>
          <w:wAfter w:w="1132" w:type="dxa"/>
          <w:trHeight w:val="360"/>
        </w:trPr>
        <w:tc>
          <w:tcPr>
            <w:tcW w:w="566" w:type="dxa"/>
            <w:tcBorders>
              <w:top w:val="nil"/>
              <w:left w:val="nil"/>
              <w:bottom w:val="nil"/>
              <w:right w:val="nil"/>
            </w:tcBorders>
            <w:shd w:val="clear" w:color="auto" w:fill="auto"/>
          </w:tcPr>
          <w:p w14:paraId="39576485" w14:textId="77777777" w:rsidR="00D27840" w:rsidRDefault="00BD5C8D">
            <w:pPr>
              <w:spacing w:line="360" w:lineRule="auto"/>
              <w:jc w:val="right"/>
              <w:rPr>
                <w:sz w:val="22"/>
                <w:szCs w:val="22"/>
              </w:rPr>
            </w:pPr>
            <w:r>
              <w:rPr>
                <w:sz w:val="22"/>
                <w:szCs w:val="22"/>
              </w:rPr>
              <w:t>4.</w:t>
            </w:r>
          </w:p>
        </w:tc>
        <w:tc>
          <w:tcPr>
            <w:tcW w:w="3612" w:type="dxa"/>
            <w:gridSpan w:val="2"/>
            <w:tcBorders>
              <w:top w:val="nil"/>
              <w:left w:val="nil"/>
              <w:bottom w:val="nil"/>
              <w:right w:val="nil"/>
            </w:tcBorders>
            <w:shd w:val="clear" w:color="auto" w:fill="auto"/>
          </w:tcPr>
          <w:p w14:paraId="68B81064" w14:textId="77777777" w:rsidR="00D27840" w:rsidRDefault="00BD5C8D">
            <w:pPr>
              <w:spacing w:line="360" w:lineRule="auto"/>
              <w:rPr>
                <w:sz w:val="22"/>
                <w:szCs w:val="22"/>
              </w:rPr>
            </w:pPr>
            <w:r>
              <w:rPr>
                <w:sz w:val="22"/>
                <w:szCs w:val="22"/>
              </w:rPr>
              <w:t>Numer projektu:</w:t>
            </w:r>
          </w:p>
        </w:tc>
        <w:tc>
          <w:tcPr>
            <w:tcW w:w="190" w:type="dxa"/>
            <w:tcBorders>
              <w:top w:val="nil"/>
              <w:left w:val="nil"/>
              <w:bottom w:val="nil"/>
              <w:right w:val="nil"/>
            </w:tcBorders>
            <w:shd w:val="clear" w:color="auto" w:fill="auto"/>
          </w:tcPr>
          <w:p w14:paraId="7859B081" w14:textId="77777777" w:rsidR="00D27840" w:rsidRDefault="00D27840">
            <w:pPr>
              <w:spacing w:line="360" w:lineRule="auto"/>
              <w:rPr>
                <w:sz w:val="22"/>
                <w:szCs w:val="22"/>
              </w:rPr>
            </w:pPr>
          </w:p>
        </w:tc>
        <w:tc>
          <w:tcPr>
            <w:tcW w:w="2173" w:type="dxa"/>
            <w:gridSpan w:val="3"/>
            <w:tcBorders>
              <w:top w:val="single" w:sz="4" w:space="0" w:color="000000"/>
              <w:left w:val="single" w:sz="4" w:space="0" w:color="000000"/>
              <w:bottom w:val="single" w:sz="4" w:space="0" w:color="000000"/>
              <w:right w:val="single" w:sz="4" w:space="0" w:color="000000"/>
            </w:tcBorders>
            <w:shd w:val="clear" w:color="auto" w:fill="auto"/>
          </w:tcPr>
          <w:p w14:paraId="23D53F73" w14:textId="77777777" w:rsidR="00D27840" w:rsidRDefault="00BD5C8D">
            <w:pPr>
              <w:spacing w:line="360" w:lineRule="auto"/>
              <w:rPr>
                <w:sz w:val="22"/>
                <w:szCs w:val="22"/>
              </w:rPr>
            </w:pPr>
            <w:r>
              <w:rPr>
                <w:sz w:val="22"/>
                <w:szCs w:val="22"/>
              </w:rPr>
              <w:t xml:space="preserve">POWR.02.06.00-00-0065/19-09 </w:t>
            </w:r>
          </w:p>
        </w:tc>
        <w:tc>
          <w:tcPr>
            <w:tcW w:w="190" w:type="dxa"/>
            <w:tcBorders>
              <w:top w:val="nil"/>
              <w:left w:val="nil"/>
              <w:bottom w:val="nil"/>
              <w:right w:val="nil"/>
            </w:tcBorders>
            <w:shd w:val="clear" w:color="auto" w:fill="auto"/>
          </w:tcPr>
          <w:p w14:paraId="46EFD88C"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7A534E6B"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68F45DB9"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01BC6FFB"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3520A7A2"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40CBB537"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61F3D4C6" w14:textId="77777777" w:rsidR="00D27840" w:rsidRDefault="00D27840">
            <w:pPr>
              <w:spacing w:line="360" w:lineRule="auto"/>
              <w:rPr>
                <w:sz w:val="22"/>
                <w:szCs w:val="22"/>
              </w:rPr>
            </w:pPr>
          </w:p>
        </w:tc>
      </w:tr>
      <w:tr w:rsidR="00D27840" w14:paraId="4D21B4A8" w14:textId="77777777" w:rsidTr="00306D8B">
        <w:trPr>
          <w:gridAfter w:val="4"/>
          <w:wAfter w:w="1132" w:type="dxa"/>
          <w:trHeight w:val="90"/>
        </w:trPr>
        <w:tc>
          <w:tcPr>
            <w:tcW w:w="566" w:type="dxa"/>
            <w:tcBorders>
              <w:top w:val="nil"/>
              <w:left w:val="nil"/>
              <w:bottom w:val="nil"/>
              <w:right w:val="nil"/>
            </w:tcBorders>
            <w:shd w:val="clear" w:color="auto" w:fill="auto"/>
          </w:tcPr>
          <w:p w14:paraId="61307DA9"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1C519CC1"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01F76239"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0A7FCA79"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63874C6A"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588B61C7"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7632F3B2"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BBBDCCA"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1112053B"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7B5F65B9"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15CE5A61"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286DEB92"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1BF2F996"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535DB626" w14:textId="77777777" w:rsidR="00D27840" w:rsidRDefault="00D27840">
            <w:pPr>
              <w:spacing w:line="360" w:lineRule="auto"/>
              <w:rPr>
                <w:sz w:val="22"/>
                <w:szCs w:val="22"/>
              </w:rPr>
            </w:pPr>
          </w:p>
        </w:tc>
      </w:tr>
      <w:tr w:rsidR="00D27840" w14:paraId="58AFFBBE" w14:textId="77777777" w:rsidTr="00306D8B">
        <w:trPr>
          <w:gridAfter w:val="3"/>
          <w:wAfter w:w="992" w:type="dxa"/>
          <w:trHeight w:val="375"/>
        </w:trPr>
        <w:tc>
          <w:tcPr>
            <w:tcW w:w="566" w:type="dxa"/>
            <w:tcBorders>
              <w:top w:val="nil"/>
              <w:left w:val="nil"/>
              <w:bottom w:val="nil"/>
              <w:right w:val="nil"/>
            </w:tcBorders>
            <w:shd w:val="clear" w:color="auto" w:fill="auto"/>
          </w:tcPr>
          <w:p w14:paraId="211C7D9B" w14:textId="77777777" w:rsidR="00D27840" w:rsidRDefault="00BD5C8D">
            <w:pPr>
              <w:spacing w:line="360" w:lineRule="auto"/>
              <w:jc w:val="right"/>
              <w:rPr>
                <w:sz w:val="22"/>
                <w:szCs w:val="22"/>
              </w:rPr>
            </w:pPr>
            <w:r>
              <w:rPr>
                <w:sz w:val="22"/>
                <w:szCs w:val="22"/>
              </w:rPr>
              <w:t>5.</w:t>
            </w:r>
          </w:p>
        </w:tc>
        <w:tc>
          <w:tcPr>
            <w:tcW w:w="3612" w:type="dxa"/>
            <w:gridSpan w:val="2"/>
            <w:tcBorders>
              <w:top w:val="nil"/>
              <w:left w:val="nil"/>
              <w:bottom w:val="nil"/>
              <w:right w:val="nil"/>
            </w:tcBorders>
            <w:shd w:val="clear" w:color="auto" w:fill="auto"/>
          </w:tcPr>
          <w:p w14:paraId="5D0B5E5A" w14:textId="77777777" w:rsidR="00D27840" w:rsidRDefault="00BD5C8D">
            <w:pPr>
              <w:spacing w:line="360" w:lineRule="auto"/>
              <w:rPr>
                <w:sz w:val="22"/>
                <w:szCs w:val="22"/>
              </w:rPr>
            </w:pPr>
            <w:r>
              <w:rPr>
                <w:sz w:val="22"/>
                <w:szCs w:val="22"/>
              </w:rPr>
              <w:t>Imię i Nazwisko:</w:t>
            </w:r>
          </w:p>
        </w:tc>
        <w:tc>
          <w:tcPr>
            <w:tcW w:w="190" w:type="dxa"/>
            <w:tcBorders>
              <w:top w:val="nil"/>
              <w:left w:val="nil"/>
              <w:bottom w:val="nil"/>
              <w:right w:val="nil"/>
            </w:tcBorders>
            <w:shd w:val="clear" w:color="auto" w:fill="auto"/>
          </w:tcPr>
          <w:p w14:paraId="182F81A2" w14:textId="77777777" w:rsidR="00D27840" w:rsidRDefault="00D27840">
            <w:pPr>
              <w:spacing w:line="360" w:lineRule="auto"/>
              <w:rPr>
                <w:sz w:val="22"/>
                <w:szCs w:val="22"/>
              </w:rPr>
            </w:pPr>
          </w:p>
        </w:tc>
        <w:tc>
          <w:tcPr>
            <w:tcW w:w="2503" w:type="dxa"/>
            <w:gridSpan w:val="5"/>
            <w:tcBorders>
              <w:top w:val="single" w:sz="4" w:space="0" w:color="000000"/>
              <w:left w:val="single" w:sz="4" w:space="0" w:color="000000"/>
              <w:bottom w:val="single" w:sz="4" w:space="0" w:color="000000"/>
              <w:right w:val="single" w:sz="4" w:space="0" w:color="000000"/>
            </w:tcBorders>
            <w:shd w:val="clear" w:color="auto" w:fill="auto"/>
          </w:tcPr>
          <w:p w14:paraId="718CDCA5" w14:textId="77777777" w:rsidR="00D27840" w:rsidRDefault="00BD5C8D">
            <w:pPr>
              <w:spacing w:line="360" w:lineRule="auto"/>
              <w:rPr>
                <w:sz w:val="22"/>
                <w:szCs w:val="22"/>
              </w:rPr>
            </w:pPr>
            <w:r>
              <w:rPr>
                <w:sz w:val="22"/>
                <w:szCs w:val="22"/>
              </w:rPr>
              <w:t> </w:t>
            </w:r>
          </w:p>
        </w:tc>
        <w:tc>
          <w:tcPr>
            <w:tcW w:w="280" w:type="dxa"/>
            <w:gridSpan w:val="2"/>
            <w:tcBorders>
              <w:top w:val="nil"/>
              <w:left w:val="nil"/>
              <w:bottom w:val="nil"/>
              <w:right w:val="nil"/>
            </w:tcBorders>
            <w:shd w:val="clear" w:color="auto" w:fill="auto"/>
          </w:tcPr>
          <w:p w14:paraId="43F99A01"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59960023"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6A902E81"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38550B5E" w14:textId="77777777" w:rsidR="00D27840" w:rsidRDefault="00D27840">
            <w:pPr>
              <w:spacing w:line="360" w:lineRule="auto"/>
              <w:jc w:val="right"/>
              <w:rPr>
                <w:sz w:val="22"/>
                <w:szCs w:val="22"/>
              </w:rPr>
            </w:pPr>
          </w:p>
        </w:tc>
        <w:tc>
          <w:tcPr>
            <w:tcW w:w="1501" w:type="dxa"/>
            <w:gridSpan w:val="2"/>
            <w:tcBorders>
              <w:top w:val="nil"/>
              <w:left w:val="nil"/>
              <w:bottom w:val="nil"/>
              <w:right w:val="nil"/>
            </w:tcBorders>
            <w:shd w:val="clear" w:color="auto" w:fill="auto"/>
          </w:tcPr>
          <w:p w14:paraId="31A1DC55" w14:textId="77777777" w:rsidR="00D27840" w:rsidRDefault="00D27840">
            <w:pPr>
              <w:spacing w:line="360" w:lineRule="auto"/>
              <w:jc w:val="right"/>
              <w:rPr>
                <w:sz w:val="22"/>
                <w:szCs w:val="22"/>
              </w:rPr>
            </w:pPr>
          </w:p>
        </w:tc>
        <w:tc>
          <w:tcPr>
            <w:tcW w:w="1220" w:type="dxa"/>
            <w:gridSpan w:val="2"/>
            <w:tcBorders>
              <w:top w:val="nil"/>
              <w:left w:val="nil"/>
              <w:bottom w:val="nil"/>
              <w:right w:val="nil"/>
            </w:tcBorders>
            <w:shd w:val="clear" w:color="auto" w:fill="auto"/>
          </w:tcPr>
          <w:p w14:paraId="298E71C9" w14:textId="77777777" w:rsidR="00D27840" w:rsidRDefault="00D27840">
            <w:pPr>
              <w:spacing w:line="360" w:lineRule="auto"/>
              <w:jc w:val="right"/>
              <w:rPr>
                <w:sz w:val="22"/>
                <w:szCs w:val="22"/>
              </w:rPr>
            </w:pPr>
          </w:p>
        </w:tc>
      </w:tr>
      <w:tr w:rsidR="00D27840" w14:paraId="5581046A" w14:textId="77777777" w:rsidTr="00306D8B">
        <w:trPr>
          <w:gridAfter w:val="4"/>
          <w:wAfter w:w="1132" w:type="dxa"/>
          <w:trHeight w:val="90"/>
        </w:trPr>
        <w:tc>
          <w:tcPr>
            <w:tcW w:w="566" w:type="dxa"/>
            <w:tcBorders>
              <w:top w:val="nil"/>
              <w:left w:val="nil"/>
              <w:bottom w:val="nil"/>
              <w:right w:val="nil"/>
            </w:tcBorders>
            <w:shd w:val="clear" w:color="auto" w:fill="auto"/>
          </w:tcPr>
          <w:p w14:paraId="72598C0D" w14:textId="77777777" w:rsidR="00D27840" w:rsidRDefault="00D27840">
            <w:pPr>
              <w:spacing w:line="360" w:lineRule="auto"/>
              <w:jc w:val="right"/>
              <w:rPr>
                <w:sz w:val="22"/>
                <w:szCs w:val="22"/>
              </w:rPr>
            </w:pPr>
          </w:p>
        </w:tc>
        <w:tc>
          <w:tcPr>
            <w:tcW w:w="2296" w:type="dxa"/>
            <w:tcBorders>
              <w:top w:val="nil"/>
              <w:left w:val="nil"/>
              <w:bottom w:val="nil"/>
              <w:right w:val="nil"/>
            </w:tcBorders>
            <w:shd w:val="clear" w:color="auto" w:fill="auto"/>
          </w:tcPr>
          <w:p w14:paraId="705EBB5E"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7D46EDAC"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2518C850"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42C95D09"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4202F00C" w14:textId="77777777" w:rsidR="00D27840" w:rsidRDefault="00D27840">
            <w:pPr>
              <w:spacing w:line="360" w:lineRule="auto"/>
              <w:jc w:val="right"/>
              <w:rPr>
                <w:sz w:val="22"/>
                <w:szCs w:val="22"/>
              </w:rPr>
            </w:pPr>
          </w:p>
        </w:tc>
        <w:tc>
          <w:tcPr>
            <w:tcW w:w="437" w:type="dxa"/>
            <w:tcBorders>
              <w:top w:val="nil"/>
              <w:left w:val="nil"/>
              <w:bottom w:val="nil"/>
              <w:right w:val="nil"/>
            </w:tcBorders>
            <w:shd w:val="clear" w:color="auto" w:fill="auto"/>
          </w:tcPr>
          <w:p w14:paraId="05BFC4AB" w14:textId="77777777" w:rsidR="00D27840" w:rsidRDefault="00D27840">
            <w:pPr>
              <w:spacing w:line="360" w:lineRule="auto"/>
              <w:jc w:val="right"/>
              <w:rPr>
                <w:sz w:val="22"/>
                <w:szCs w:val="22"/>
              </w:rPr>
            </w:pPr>
          </w:p>
        </w:tc>
        <w:tc>
          <w:tcPr>
            <w:tcW w:w="190" w:type="dxa"/>
            <w:tcBorders>
              <w:top w:val="nil"/>
              <w:left w:val="nil"/>
              <w:bottom w:val="nil"/>
              <w:right w:val="nil"/>
            </w:tcBorders>
            <w:shd w:val="clear" w:color="auto" w:fill="auto"/>
          </w:tcPr>
          <w:p w14:paraId="28E89277" w14:textId="77777777" w:rsidR="00D27840" w:rsidRDefault="00D27840">
            <w:pPr>
              <w:spacing w:line="360" w:lineRule="auto"/>
              <w:jc w:val="right"/>
              <w:rPr>
                <w:sz w:val="22"/>
                <w:szCs w:val="22"/>
              </w:rPr>
            </w:pPr>
          </w:p>
        </w:tc>
        <w:tc>
          <w:tcPr>
            <w:tcW w:w="280" w:type="dxa"/>
            <w:gridSpan w:val="2"/>
            <w:tcBorders>
              <w:top w:val="nil"/>
              <w:left w:val="nil"/>
              <w:bottom w:val="nil"/>
              <w:right w:val="nil"/>
            </w:tcBorders>
            <w:shd w:val="clear" w:color="auto" w:fill="auto"/>
          </w:tcPr>
          <w:p w14:paraId="7D479780"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3E8BF326"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19FBD724"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6D794DDA" w14:textId="77777777" w:rsidR="00D27840" w:rsidRDefault="00D27840">
            <w:pPr>
              <w:spacing w:line="360" w:lineRule="auto"/>
              <w:jc w:val="center"/>
              <w:rPr>
                <w:sz w:val="22"/>
                <w:szCs w:val="22"/>
              </w:rPr>
            </w:pPr>
          </w:p>
        </w:tc>
        <w:tc>
          <w:tcPr>
            <w:tcW w:w="1501" w:type="dxa"/>
            <w:gridSpan w:val="2"/>
            <w:tcBorders>
              <w:top w:val="nil"/>
              <w:left w:val="nil"/>
              <w:bottom w:val="nil"/>
              <w:right w:val="nil"/>
            </w:tcBorders>
            <w:shd w:val="clear" w:color="auto" w:fill="auto"/>
          </w:tcPr>
          <w:p w14:paraId="61AC92DD" w14:textId="77777777" w:rsidR="00D27840" w:rsidRDefault="00D27840">
            <w:pPr>
              <w:spacing w:line="360" w:lineRule="auto"/>
              <w:jc w:val="center"/>
              <w:rPr>
                <w:sz w:val="22"/>
                <w:szCs w:val="22"/>
              </w:rPr>
            </w:pPr>
          </w:p>
        </w:tc>
        <w:tc>
          <w:tcPr>
            <w:tcW w:w="1220" w:type="dxa"/>
            <w:gridSpan w:val="2"/>
            <w:tcBorders>
              <w:top w:val="nil"/>
              <w:left w:val="nil"/>
              <w:bottom w:val="nil"/>
              <w:right w:val="nil"/>
            </w:tcBorders>
            <w:shd w:val="clear" w:color="auto" w:fill="auto"/>
          </w:tcPr>
          <w:p w14:paraId="348B0D11" w14:textId="77777777" w:rsidR="00D27840" w:rsidRDefault="00D27840">
            <w:pPr>
              <w:spacing w:line="360" w:lineRule="auto"/>
              <w:jc w:val="center"/>
              <w:rPr>
                <w:sz w:val="22"/>
                <w:szCs w:val="22"/>
              </w:rPr>
            </w:pPr>
          </w:p>
        </w:tc>
      </w:tr>
      <w:tr w:rsidR="00D27840" w14:paraId="456008E7" w14:textId="77777777" w:rsidTr="00306D8B">
        <w:trPr>
          <w:trHeight w:val="375"/>
        </w:trPr>
        <w:tc>
          <w:tcPr>
            <w:tcW w:w="566" w:type="dxa"/>
            <w:tcBorders>
              <w:top w:val="nil"/>
              <w:left w:val="nil"/>
              <w:bottom w:val="nil"/>
              <w:right w:val="nil"/>
            </w:tcBorders>
            <w:shd w:val="clear" w:color="auto" w:fill="auto"/>
          </w:tcPr>
          <w:p w14:paraId="51933C09" w14:textId="77777777" w:rsidR="00D27840" w:rsidRDefault="00BD5C8D">
            <w:pPr>
              <w:spacing w:line="360" w:lineRule="auto"/>
              <w:jc w:val="right"/>
              <w:rPr>
                <w:sz w:val="22"/>
                <w:szCs w:val="22"/>
              </w:rPr>
            </w:pPr>
            <w:r>
              <w:rPr>
                <w:sz w:val="22"/>
                <w:szCs w:val="22"/>
              </w:rPr>
              <w:t>6.</w:t>
            </w:r>
          </w:p>
        </w:tc>
        <w:tc>
          <w:tcPr>
            <w:tcW w:w="5975" w:type="dxa"/>
            <w:gridSpan w:val="6"/>
            <w:tcBorders>
              <w:top w:val="nil"/>
              <w:left w:val="nil"/>
              <w:bottom w:val="nil"/>
              <w:right w:val="nil"/>
            </w:tcBorders>
            <w:shd w:val="clear" w:color="auto" w:fill="auto"/>
          </w:tcPr>
          <w:p w14:paraId="187303D5" w14:textId="77777777" w:rsidR="00D27840" w:rsidRDefault="00BD5C8D">
            <w:pPr>
              <w:spacing w:line="360" w:lineRule="auto"/>
              <w:rPr>
                <w:sz w:val="22"/>
                <w:szCs w:val="22"/>
              </w:rPr>
            </w:pPr>
            <w:r>
              <w:rPr>
                <w:sz w:val="22"/>
                <w:szCs w:val="22"/>
              </w:rPr>
              <w:t>Stanowisko w projekcie:</w:t>
            </w:r>
          </w:p>
        </w:tc>
        <w:tc>
          <w:tcPr>
            <w:tcW w:w="7055" w:type="dxa"/>
            <w:gridSpan w:val="13"/>
            <w:tcBorders>
              <w:top w:val="single" w:sz="4" w:space="0" w:color="000000"/>
              <w:left w:val="single" w:sz="4" w:space="0" w:color="000000"/>
              <w:bottom w:val="single" w:sz="4" w:space="0" w:color="000000"/>
              <w:right w:val="nil"/>
            </w:tcBorders>
            <w:shd w:val="clear" w:color="auto" w:fill="auto"/>
          </w:tcPr>
          <w:p w14:paraId="0F66BEB3" w14:textId="77777777" w:rsidR="00D27840" w:rsidRDefault="00BD5C8D">
            <w:pPr>
              <w:spacing w:line="360" w:lineRule="auto"/>
              <w:jc w:val="center"/>
              <w:rPr>
                <w:sz w:val="22"/>
                <w:szCs w:val="22"/>
              </w:rPr>
            </w:pPr>
            <w:r>
              <w:rPr>
                <w:sz w:val="22"/>
                <w:szCs w:val="22"/>
              </w:rPr>
              <w:t> </w:t>
            </w:r>
          </w:p>
        </w:tc>
        <w:tc>
          <w:tcPr>
            <w:tcW w:w="777" w:type="dxa"/>
            <w:gridSpan w:val="2"/>
            <w:tcBorders>
              <w:top w:val="nil"/>
              <w:left w:val="nil"/>
              <w:bottom w:val="nil"/>
              <w:right w:val="nil"/>
            </w:tcBorders>
            <w:shd w:val="clear" w:color="auto" w:fill="auto"/>
          </w:tcPr>
          <w:p w14:paraId="73AE94F8" w14:textId="77777777" w:rsidR="00D27840" w:rsidRDefault="00D27840">
            <w:pPr>
              <w:spacing w:line="360" w:lineRule="auto"/>
              <w:jc w:val="center"/>
              <w:rPr>
                <w:sz w:val="22"/>
                <w:szCs w:val="22"/>
              </w:rPr>
            </w:pPr>
          </w:p>
        </w:tc>
        <w:tc>
          <w:tcPr>
            <w:tcW w:w="195" w:type="dxa"/>
            <w:tcBorders>
              <w:top w:val="nil"/>
              <w:left w:val="nil"/>
              <w:bottom w:val="nil"/>
              <w:right w:val="nil"/>
            </w:tcBorders>
            <w:shd w:val="clear" w:color="auto" w:fill="auto"/>
          </w:tcPr>
          <w:p w14:paraId="0B95D3ED" w14:textId="77777777" w:rsidR="00D27840" w:rsidRDefault="00D27840">
            <w:pPr>
              <w:spacing w:line="360" w:lineRule="auto"/>
              <w:jc w:val="center"/>
              <w:rPr>
                <w:sz w:val="22"/>
                <w:szCs w:val="22"/>
              </w:rPr>
            </w:pPr>
          </w:p>
        </w:tc>
        <w:tc>
          <w:tcPr>
            <w:tcW w:w="160" w:type="dxa"/>
            <w:tcBorders>
              <w:top w:val="nil"/>
              <w:left w:val="nil"/>
              <w:bottom w:val="nil"/>
              <w:right w:val="nil"/>
            </w:tcBorders>
            <w:shd w:val="clear" w:color="auto" w:fill="auto"/>
          </w:tcPr>
          <w:p w14:paraId="0DEFD8E2" w14:textId="77777777" w:rsidR="00D27840" w:rsidRDefault="00D27840">
            <w:pPr>
              <w:spacing w:line="360" w:lineRule="auto"/>
              <w:jc w:val="center"/>
              <w:rPr>
                <w:sz w:val="22"/>
                <w:szCs w:val="22"/>
              </w:rPr>
            </w:pPr>
          </w:p>
        </w:tc>
      </w:tr>
      <w:tr w:rsidR="00D27840" w14:paraId="508376B3" w14:textId="77777777" w:rsidTr="00306D8B">
        <w:trPr>
          <w:trHeight w:val="90"/>
        </w:trPr>
        <w:tc>
          <w:tcPr>
            <w:tcW w:w="566" w:type="dxa"/>
            <w:tcBorders>
              <w:top w:val="nil"/>
              <w:left w:val="nil"/>
              <w:bottom w:val="nil"/>
              <w:right w:val="nil"/>
            </w:tcBorders>
            <w:shd w:val="clear" w:color="auto" w:fill="auto"/>
          </w:tcPr>
          <w:p w14:paraId="1042659B"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5E409D0F"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6FD639AA"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086F1A35"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294D2904"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102B360E" w14:textId="77777777" w:rsidR="00D27840" w:rsidRDefault="00D27840">
            <w:pPr>
              <w:spacing w:line="360" w:lineRule="auto"/>
              <w:jc w:val="right"/>
              <w:rPr>
                <w:sz w:val="22"/>
                <w:szCs w:val="22"/>
              </w:rPr>
            </w:pPr>
          </w:p>
        </w:tc>
        <w:tc>
          <w:tcPr>
            <w:tcW w:w="437" w:type="dxa"/>
            <w:tcBorders>
              <w:top w:val="nil"/>
              <w:left w:val="nil"/>
              <w:bottom w:val="nil"/>
              <w:right w:val="nil"/>
            </w:tcBorders>
            <w:shd w:val="clear" w:color="auto" w:fill="auto"/>
          </w:tcPr>
          <w:p w14:paraId="64C56205" w14:textId="77777777" w:rsidR="00D27840" w:rsidRDefault="00D27840">
            <w:pPr>
              <w:spacing w:line="360" w:lineRule="auto"/>
              <w:jc w:val="right"/>
              <w:rPr>
                <w:sz w:val="22"/>
                <w:szCs w:val="22"/>
              </w:rPr>
            </w:pPr>
          </w:p>
        </w:tc>
        <w:tc>
          <w:tcPr>
            <w:tcW w:w="190" w:type="dxa"/>
            <w:tcBorders>
              <w:top w:val="nil"/>
              <w:left w:val="nil"/>
              <w:bottom w:val="nil"/>
              <w:right w:val="nil"/>
            </w:tcBorders>
            <w:shd w:val="clear" w:color="auto" w:fill="auto"/>
          </w:tcPr>
          <w:p w14:paraId="034E36BB" w14:textId="77777777" w:rsidR="00D27840" w:rsidRDefault="00D27840">
            <w:pPr>
              <w:spacing w:line="360" w:lineRule="auto"/>
              <w:jc w:val="right"/>
              <w:rPr>
                <w:sz w:val="22"/>
                <w:szCs w:val="22"/>
              </w:rPr>
            </w:pPr>
          </w:p>
        </w:tc>
        <w:tc>
          <w:tcPr>
            <w:tcW w:w="280" w:type="dxa"/>
            <w:gridSpan w:val="2"/>
            <w:tcBorders>
              <w:top w:val="nil"/>
              <w:left w:val="nil"/>
              <w:bottom w:val="nil"/>
              <w:right w:val="nil"/>
            </w:tcBorders>
            <w:shd w:val="clear" w:color="auto" w:fill="auto"/>
          </w:tcPr>
          <w:p w14:paraId="6A966066"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25FD194D"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79C06D32"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662A0947" w14:textId="77777777" w:rsidR="00D27840" w:rsidRDefault="00D27840">
            <w:pPr>
              <w:spacing w:line="360" w:lineRule="auto"/>
              <w:jc w:val="center"/>
              <w:rPr>
                <w:sz w:val="22"/>
                <w:szCs w:val="22"/>
              </w:rPr>
            </w:pPr>
          </w:p>
        </w:tc>
        <w:tc>
          <w:tcPr>
            <w:tcW w:w="1501" w:type="dxa"/>
            <w:gridSpan w:val="2"/>
            <w:tcBorders>
              <w:top w:val="nil"/>
              <w:left w:val="nil"/>
              <w:bottom w:val="nil"/>
              <w:right w:val="nil"/>
            </w:tcBorders>
            <w:shd w:val="clear" w:color="auto" w:fill="auto"/>
          </w:tcPr>
          <w:p w14:paraId="75B2DB35" w14:textId="77777777" w:rsidR="00D27840" w:rsidRDefault="00D27840">
            <w:pPr>
              <w:spacing w:line="360" w:lineRule="auto"/>
              <w:jc w:val="center"/>
              <w:rPr>
                <w:sz w:val="22"/>
                <w:szCs w:val="22"/>
              </w:rPr>
            </w:pPr>
          </w:p>
        </w:tc>
        <w:tc>
          <w:tcPr>
            <w:tcW w:w="1220" w:type="dxa"/>
            <w:gridSpan w:val="2"/>
            <w:tcBorders>
              <w:top w:val="nil"/>
              <w:left w:val="nil"/>
              <w:bottom w:val="nil"/>
              <w:right w:val="nil"/>
            </w:tcBorders>
            <w:shd w:val="clear" w:color="auto" w:fill="auto"/>
          </w:tcPr>
          <w:p w14:paraId="6990681A" w14:textId="77777777" w:rsidR="00D27840" w:rsidRDefault="00D27840">
            <w:pPr>
              <w:spacing w:line="360" w:lineRule="auto"/>
              <w:jc w:val="center"/>
              <w:rPr>
                <w:sz w:val="22"/>
                <w:szCs w:val="22"/>
              </w:rPr>
            </w:pPr>
          </w:p>
        </w:tc>
        <w:tc>
          <w:tcPr>
            <w:tcW w:w="777" w:type="dxa"/>
            <w:gridSpan w:val="2"/>
            <w:vAlign w:val="center"/>
          </w:tcPr>
          <w:p w14:paraId="63F6A45B" w14:textId="77777777" w:rsidR="00D27840" w:rsidRDefault="00D27840">
            <w:pPr>
              <w:spacing w:line="360" w:lineRule="auto"/>
              <w:rPr>
                <w:sz w:val="22"/>
                <w:szCs w:val="22"/>
              </w:rPr>
            </w:pPr>
          </w:p>
        </w:tc>
        <w:tc>
          <w:tcPr>
            <w:tcW w:w="195" w:type="dxa"/>
            <w:vAlign w:val="center"/>
          </w:tcPr>
          <w:p w14:paraId="080C1B04" w14:textId="77777777" w:rsidR="00D27840" w:rsidRDefault="00D27840">
            <w:pPr>
              <w:spacing w:line="360" w:lineRule="auto"/>
              <w:rPr>
                <w:sz w:val="22"/>
                <w:szCs w:val="22"/>
              </w:rPr>
            </w:pPr>
          </w:p>
        </w:tc>
        <w:tc>
          <w:tcPr>
            <w:tcW w:w="160" w:type="dxa"/>
            <w:vAlign w:val="center"/>
          </w:tcPr>
          <w:p w14:paraId="537527C4" w14:textId="77777777" w:rsidR="00D27840" w:rsidRDefault="00D27840">
            <w:pPr>
              <w:spacing w:line="360" w:lineRule="auto"/>
              <w:rPr>
                <w:sz w:val="22"/>
                <w:szCs w:val="22"/>
              </w:rPr>
            </w:pPr>
          </w:p>
        </w:tc>
      </w:tr>
      <w:tr w:rsidR="00D27840" w14:paraId="7EF756E0" w14:textId="77777777" w:rsidTr="00306D8B">
        <w:trPr>
          <w:trHeight w:val="375"/>
        </w:trPr>
        <w:tc>
          <w:tcPr>
            <w:tcW w:w="566" w:type="dxa"/>
            <w:tcBorders>
              <w:top w:val="nil"/>
              <w:left w:val="nil"/>
              <w:bottom w:val="nil"/>
              <w:right w:val="nil"/>
            </w:tcBorders>
            <w:shd w:val="clear" w:color="auto" w:fill="auto"/>
          </w:tcPr>
          <w:p w14:paraId="5E6D8B77" w14:textId="77777777" w:rsidR="00D27840" w:rsidRDefault="00BD5C8D">
            <w:pPr>
              <w:spacing w:line="360" w:lineRule="auto"/>
              <w:jc w:val="right"/>
              <w:rPr>
                <w:sz w:val="22"/>
                <w:szCs w:val="22"/>
              </w:rPr>
            </w:pPr>
            <w:r>
              <w:rPr>
                <w:sz w:val="22"/>
                <w:szCs w:val="22"/>
              </w:rPr>
              <w:t>7.</w:t>
            </w:r>
          </w:p>
        </w:tc>
        <w:tc>
          <w:tcPr>
            <w:tcW w:w="7435" w:type="dxa"/>
            <w:gridSpan w:val="12"/>
            <w:tcBorders>
              <w:top w:val="nil"/>
              <w:left w:val="nil"/>
              <w:bottom w:val="nil"/>
              <w:right w:val="nil"/>
            </w:tcBorders>
            <w:shd w:val="clear" w:color="auto" w:fill="auto"/>
          </w:tcPr>
          <w:p w14:paraId="2B8C374A" w14:textId="77777777" w:rsidR="00D27840" w:rsidRDefault="00BD5C8D">
            <w:pPr>
              <w:spacing w:line="360" w:lineRule="auto"/>
              <w:rPr>
                <w:sz w:val="22"/>
                <w:szCs w:val="22"/>
              </w:rPr>
            </w:pPr>
            <w:r>
              <w:rPr>
                <w:sz w:val="22"/>
                <w:szCs w:val="22"/>
              </w:rPr>
              <w:t>Deklarowany we wniosku czas pracy w ramach projektu miesięcznie:</w:t>
            </w:r>
          </w:p>
        </w:tc>
        <w:tc>
          <w:tcPr>
            <w:tcW w:w="1682" w:type="dxa"/>
            <w:gridSpan w:val="2"/>
            <w:tcBorders>
              <w:top w:val="nil"/>
              <w:left w:val="nil"/>
              <w:bottom w:val="nil"/>
              <w:right w:val="nil"/>
            </w:tcBorders>
            <w:shd w:val="clear" w:color="auto" w:fill="auto"/>
          </w:tcPr>
          <w:p w14:paraId="3D31CA4E"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3A2AE38F"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1A68BAE5" w14:textId="77777777" w:rsidR="00D27840" w:rsidRDefault="00D27840">
            <w:pPr>
              <w:spacing w:line="360" w:lineRule="auto"/>
              <w:ind w:right="537"/>
              <w:rPr>
                <w:sz w:val="22"/>
                <w:szCs w:val="22"/>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Pr>
          <w:p w14:paraId="3ED6A3C8" w14:textId="77777777" w:rsidR="00D27840" w:rsidRDefault="00BD5C8D">
            <w:pPr>
              <w:spacing w:line="360" w:lineRule="auto"/>
              <w:jc w:val="center"/>
              <w:rPr>
                <w:sz w:val="22"/>
                <w:szCs w:val="22"/>
              </w:rPr>
            </w:pPr>
            <w:r>
              <w:rPr>
                <w:sz w:val="22"/>
                <w:szCs w:val="22"/>
              </w:rPr>
              <w:t> </w:t>
            </w:r>
          </w:p>
        </w:tc>
        <w:tc>
          <w:tcPr>
            <w:tcW w:w="637" w:type="dxa"/>
            <w:tcBorders>
              <w:top w:val="nil"/>
              <w:left w:val="nil"/>
              <w:bottom w:val="nil"/>
              <w:right w:val="nil"/>
            </w:tcBorders>
            <w:shd w:val="clear" w:color="auto" w:fill="auto"/>
          </w:tcPr>
          <w:p w14:paraId="4B55F929" w14:textId="77777777" w:rsidR="00D27840" w:rsidRDefault="00BD5C8D">
            <w:pPr>
              <w:spacing w:line="360" w:lineRule="auto"/>
              <w:rPr>
                <w:sz w:val="22"/>
                <w:szCs w:val="22"/>
              </w:rPr>
            </w:pPr>
            <w:r>
              <w:rPr>
                <w:sz w:val="22"/>
                <w:szCs w:val="22"/>
              </w:rPr>
              <w:t>etatu</w:t>
            </w:r>
          </w:p>
        </w:tc>
        <w:tc>
          <w:tcPr>
            <w:tcW w:w="195" w:type="dxa"/>
            <w:tcBorders>
              <w:top w:val="nil"/>
              <w:left w:val="nil"/>
              <w:bottom w:val="nil"/>
              <w:right w:val="nil"/>
            </w:tcBorders>
            <w:shd w:val="clear" w:color="auto" w:fill="auto"/>
          </w:tcPr>
          <w:p w14:paraId="3C447B01" w14:textId="77777777" w:rsidR="00D27840" w:rsidRDefault="00D27840">
            <w:pPr>
              <w:spacing w:line="360" w:lineRule="auto"/>
              <w:rPr>
                <w:sz w:val="22"/>
                <w:szCs w:val="22"/>
              </w:rPr>
            </w:pPr>
          </w:p>
        </w:tc>
        <w:tc>
          <w:tcPr>
            <w:tcW w:w="160" w:type="dxa"/>
            <w:tcBorders>
              <w:top w:val="nil"/>
              <w:left w:val="nil"/>
              <w:bottom w:val="nil"/>
              <w:right w:val="nil"/>
            </w:tcBorders>
            <w:shd w:val="clear" w:color="auto" w:fill="auto"/>
          </w:tcPr>
          <w:p w14:paraId="2A2F986D" w14:textId="77777777" w:rsidR="00D27840" w:rsidRDefault="00D27840">
            <w:pPr>
              <w:spacing w:line="360" w:lineRule="auto"/>
              <w:rPr>
                <w:sz w:val="22"/>
                <w:szCs w:val="22"/>
              </w:rPr>
            </w:pPr>
          </w:p>
        </w:tc>
      </w:tr>
      <w:tr w:rsidR="00D27840" w14:paraId="4DE4C423" w14:textId="77777777" w:rsidTr="00306D8B">
        <w:trPr>
          <w:trHeight w:val="375"/>
        </w:trPr>
        <w:tc>
          <w:tcPr>
            <w:tcW w:w="566" w:type="dxa"/>
            <w:tcBorders>
              <w:top w:val="nil"/>
              <w:left w:val="nil"/>
              <w:bottom w:val="nil"/>
              <w:right w:val="nil"/>
            </w:tcBorders>
            <w:shd w:val="clear" w:color="auto" w:fill="auto"/>
          </w:tcPr>
          <w:p w14:paraId="71CCC1F0" w14:textId="77777777" w:rsidR="00D27840" w:rsidRDefault="00BD5C8D">
            <w:pPr>
              <w:spacing w:line="360" w:lineRule="auto"/>
              <w:jc w:val="right"/>
              <w:rPr>
                <w:sz w:val="22"/>
                <w:szCs w:val="22"/>
              </w:rPr>
            </w:pPr>
            <w:r>
              <w:rPr>
                <w:sz w:val="22"/>
                <w:szCs w:val="22"/>
              </w:rPr>
              <w:t>8.</w:t>
            </w:r>
          </w:p>
        </w:tc>
        <w:tc>
          <w:tcPr>
            <w:tcW w:w="7435" w:type="dxa"/>
            <w:gridSpan w:val="12"/>
            <w:tcBorders>
              <w:top w:val="nil"/>
              <w:left w:val="nil"/>
              <w:bottom w:val="nil"/>
              <w:right w:val="nil"/>
            </w:tcBorders>
            <w:shd w:val="clear" w:color="auto" w:fill="auto"/>
          </w:tcPr>
          <w:p w14:paraId="57390A0C" w14:textId="77777777" w:rsidR="00D27840" w:rsidRDefault="00BD5C8D">
            <w:pPr>
              <w:spacing w:line="360" w:lineRule="auto"/>
              <w:rPr>
                <w:sz w:val="22"/>
                <w:szCs w:val="22"/>
              </w:rPr>
            </w:pPr>
            <w:r>
              <w:rPr>
                <w:sz w:val="22"/>
                <w:szCs w:val="22"/>
              </w:rPr>
              <w:t>Czas pracy i zadania wykonywane przez pracownika na rzecz projektu</w:t>
            </w:r>
          </w:p>
        </w:tc>
        <w:tc>
          <w:tcPr>
            <w:tcW w:w="1682" w:type="dxa"/>
            <w:gridSpan w:val="2"/>
            <w:tcBorders>
              <w:top w:val="nil"/>
              <w:left w:val="nil"/>
              <w:bottom w:val="nil"/>
              <w:right w:val="nil"/>
            </w:tcBorders>
            <w:shd w:val="clear" w:color="auto" w:fill="auto"/>
          </w:tcPr>
          <w:p w14:paraId="424363EC"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2E5D2E5A"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47C7EF76" w14:textId="77777777" w:rsidR="00D27840" w:rsidRDefault="00D27840">
            <w:pPr>
              <w:spacing w:line="360" w:lineRule="auto"/>
              <w:rPr>
                <w:sz w:val="22"/>
                <w:szCs w:val="22"/>
              </w:rPr>
            </w:pPr>
          </w:p>
        </w:tc>
        <w:tc>
          <w:tcPr>
            <w:tcW w:w="1220" w:type="dxa"/>
            <w:gridSpan w:val="2"/>
            <w:tcBorders>
              <w:top w:val="nil"/>
              <w:left w:val="single" w:sz="4" w:space="0" w:color="000000"/>
              <w:bottom w:val="single" w:sz="4" w:space="0" w:color="000000"/>
              <w:right w:val="single" w:sz="4" w:space="0" w:color="000000"/>
            </w:tcBorders>
            <w:shd w:val="clear" w:color="auto" w:fill="auto"/>
          </w:tcPr>
          <w:p w14:paraId="5C3A679E" w14:textId="77777777" w:rsidR="00D27840" w:rsidRDefault="00BD5C8D">
            <w:pPr>
              <w:spacing w:line="360" w:lineRule="auto"/>
              <w:jc w:val="center"/>
              <w:rPr>
                <w:sz w:val="22"/>
                <w:szCs w:val="22"/>
              </w:rPr>
            </w:pPr>
            <w:r>
              <w:rPr>
                <w:sz w:val="22"/>
                <w:szCs w:val="22"/>
              </w:rPr>
              <w:t>0</w:t>
            </w:r>
          </w:p>
        </w:tc>
        <w:tc>
          <w:tcPr>
            <w:tcW w:w="637" w:type="dxa"/>
            <w:tcBorders>
              <w:top w:val="nil"/>
              <w:left w:val="nil"/>
              <w:bottom w:val="nil"/>
              <w:right w:val="nil"/>
            </w:tcBorders>
            <w:shd w:val="clear" w:color="auto" w:fill="auto"/>
          </w:tcPr>
          <w:p w14:paraId="47A60BDD" w14:textId="77777777" w:rsidR="00D27840" w:rsidRDefault="00BD5C8D">
            <w:pPr>
              <w:spacing w:line="360" w:lineRule="auto"/>
              <w:rPr>
                <w:sz w:val="22"/>
                <w:szCs w:val="22"/>
              </w:rPr>
            </w:pPr>
            <w:r>
              <w:rPr>
                <w:sz w:val="22"/>
                <w:szCs w:val="22"/>
              </w:rPr>
              <w:t>godz.</w:t>
            </w:r>
          </w:p>
        </w:tc>
        <w:tc>
          <w:tcPr>
            <w:tcW w:w="195" w:type="dxa"/>
            <w:tcBorders>
              <w:top w:val="nil"/>
              <w:left w:val="nil"/>
              <w:bottom w:val="nil"/>
              <w:right w:val="nil"/>
            </w:tcBorders>
            <w:shd w:val="clear" w:color="auto" w:fill="auto"/>
          </w:tcPr>
          <w:p w14:paraId="4821F39A" w14:textId="77777777" w:rsidR="00D27840" w:rsidRDefault="00D27840">
            <w:pPr>
              <w:spacing w:line="360" w:lineRule="auto"/>
              <w:rPr>
                <w:sz w:val="22"/>
                <w:szCs w:val="22"/>
              </w:rPr>
            </w:pPr>
          </w:p>
        </w:tc>
        <w:tc>
          <w:tcPr>
            <w:tcW w:w="160" w:type="dxa"/>
            <w:tcBorders>
              <w:top w:val="nil"/>
              <w:left w:val="nil"/>
              <w:bottom w:val="nil"/>
              <w:right w:val="nil"/>
            </w:tcBorders>
            <w:shd w:val="clear" w:color="auto" w:fill="auto"/>
          </w:tcPr>
          <w:p w14:paraId="598B3E60" w14:textId="77777777" w:rsidR="00D27840" w:rsidRDefault="00D27840">
            <w:pPr>
              <w:spacing w:line="360" w:lineRule="auto"/>
              <w:rPr>
                <w:sz w:val="22"/>
                <w:szCs w:val="22"/>
              </w:rPr>
            </w:pPr>
          </w:p>
        </w:tc>
      </w:tr>
      <w:tr w:rsidR="00D27840" w14:paraId="0927A125" w14:textId="77777777" w:rsidTr="00306D8B">
        <w:trPr>
          <w:trHeight w:val="375"/>
        </w:trPr>
        <w:tc>
          <w:tcPr>
            <w:tcW w:w="566" w:type="dxa"/>
            <w:tcBorders>
              <w:top w:val="nil"/>
              <w:left w:val="nil"/>
              <w:bottom w:val="nil"/>
              <w:right w:val="nil"/>
            </w:tcBorders>
            <w:shd w:val="clear" w:color="auto" w:fill="auto"/>
          </w:tcPr>
          <w:p w14:paraId="5C4555B2"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6AF5657A"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6342F506"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ABEE330"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281E7384"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334268F1"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15C0C52A"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F58870B"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22417FF9"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45D7382B"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6C9292C0"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4E14B461"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0B58C4FC"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67899F8E" w14:textId="77777777" w:rsidR="00D27840" w:rsidRDefault="00D27840">
            <w:pPr>
              <w:spacing w:line="360" w:lineRule="auto"/>
              <w:rPr>
                <w:sz w:val="22"/>
                <w:szCs w:val="22"/>
              </w:rPr>
            </w:pPr>
          </w:p>
        </w:tc>
        <w:tc>
          <w:tcPr>
            <w:tcW w:w="777" w:type="dxa"/>
            <w:gridSpan w:val="2"/>
            <w:vAlign w:val="center"/>
          </w:tcPr>
          <w:p w14:paraId="25BB0AA4" w14:textId="77777777" w:rsidR="00D27840" w:rsidRDefault="00D27840">
            <w:pPr>
              <w:spacing w:line="360" w:lineRule="auto"/>
              <w:rPr>
                <w:sz w:val="22"/>
                <w:szCs w:val="22"/>
              </w:rPr>
            </w:pPr>
          </w:p>
        </w:tc>
        <w:tc>
          <w:tcPr>
            <w:tcW w:w="195" w:type="dxa"/>
            <w:vAlign w:val="center"/>
          </w:tcPr>
          <w:p w14:paraId="1393F951" w14:textId="77777777" w:rsidR="00D27840" w:rsidRDefault="00D27840">
            <w:pPr>
              <w:spacing w:line="360" w:lineRule="auto"/>
              <w:rPr>
                <w:sz w:val="22"/>
                <w:szCs w:val="22"/>
              </w:rPr>
            </w:pPr>
          </w:p>
        </w:tc>
        <w:tc>
          <w:tcPr>
            <w:tcW w:w="160" w:type="dxa"/>
            <w:vAlign w:val="center"/>
          </w:tcPr>
          <w:p w14:paraId="2ED053B2" w14:textId="77777777" w:rsidR="00D27840" w:rsidRDefault="00D27840">
            <w:pPr>
              <w:spacing w:line="360" w:lineRule="auto"/>
              <w:rPr>
                <w:sz w:val="22"/>
                <w:szCs w:val="22"/>
              </w:rPr>
            </w:pPr>
          </w:p>
        </w:tc>
      </w:tr>
      <w:tr w:rsidR="00D27840" w14:paraId="35BAF3FF" w14:textId="77777777" w:rsidTr="00306D8B">
        <w:trPr>
          <w:trHeight w:val="90"/>
        </w:trPr>
        <w:tc>
          <w:tcPr>
            <w:tcW w:w="566" w:type="dxa"/>
            <w:tcBorders>
              <w:top w:val="nil"/>
              <w:left w:val="nil"/>
              <w:bottom w:val="nil"/>
              <w:right w:val="nil"/>
            </w:tcBorders>
            <w:shd w:val="clear" w:color="auto" w:fill="auto"/>
          </w:tcPr>
          <w:p w14:paraId="505DB4E0"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35F0C433" w14:textId="77777777" w:rsidR="00D27840" w:rsidRDefault="00D27840">
            <w:pPr>
              <w:spacing w:line="360" w:lineRule="auto"/>
              <w:jc w:val="right"/>
              <w:rPr>
                <w:sz w:val="22"/>
                <w:szCs w:val="22"/>
              </w:rPr>
            </w:pPr>
          </w:p>
        </w:tc>
        <w:tc>
          <w:tcPr>
            <w:tcW w:w="1316" w:type="dxa"/>
            <w:tcBorders>
              <w:top w:val="nil"/>
              <w:left w:val="nil"/>
              <w:bottom w:val="nil"/>
              <w:right w:val="nil"/>
            </w:tcBorders>
            <w:shd w:val="clear" w:color="auto" w:fill="auto"/>
          </w:tcPr>
          <w:p w14:paraId="70A3B5A9"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537D0C21"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7F473204"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6956B019"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3DAE979C" w14:textId="77777777" w:rsidR="00D27840" w:rsidRDefault="00D27840">
            <w:pPr>
              <w:spacing w:line="360" w:lineRule="auto"/>
              <w:jc w:val="right"/>
              <w:rPr>
                <w:sz w:val="22"/>
                <w:szCs w:val="22"/>
              </w:rPr>
            </w:pPr>
          </w:p>
        </w:tc>
        <w:tc>
          <w:tcPr>
            <w:tcW w:w="190" w:type="dxa"/>
            <w:tcBorders>
              <w:top w:val="nil"/>
              <w:left w:val="nil"/>
              <w:bottom w:val="nil"/>
              <w:right w:val="nil"/>
            </w:tcBorders>
            <w:shd w:val="clear" w:color="auto" w:fill="auto"/>
          </w:tcPr>
          <w:p w14:paraId="6DFAFE0E"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50F15CBD"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567FB007"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7B90CF8F"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7D77AB0A"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72E995D7"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06265903" w14:textId="77777777" w:rsidR="00D27840" w:rsidRDefault="00D27840">
            <w:pPr>
              <w:spacing w:line="360" w:lineRule="auto"/>
              <w:rPr>
                <w:sz w:val="22"/>
                <w:szCs w:val="22"/>
              </w:rPr>
            </w:pPr>
          </w:p>
        </w:tc>
        <w:tc>
          <w:tcPr>
            <w:tcW w:w="777" w:type="dxa"/>
            <w:gridSpan w:val="2"/>
            <w:vAlign w:val="center"/>
          </w:tcPr>
          <w:p w14:paraId="08317DF8" w14:textId="77777777" w:rsidR="00D27840" w:rsidRDefault="00D27840">
            <w:pPr>
              <w:spacing w:line="360" w:lineRule="auto"/>
              <w:rPr>
                <w:sz w:val="22"/>
                <w:szCs w:val="22"/>
              </w:rPr>
            </w:pPr>
          </w:p>
        </w:tc>
        <w:tc>
          <w:tcPr>
            <w:tcW w:w="195" w:type="dxa"/>
            <w:vAlign w:val="center"/>
          </w:tcPr>
          <w:p w14:paraId="6DBA3735" w14:textId="77777777" w:rsidR="00D27840" w:rsidRDefault="00D27840">
            <w:pPr>
              <w:spacing w:line="360" w:lineRule="auto"/>
              <w:rPr>
                <w:sz w:val="22"/>
                <w:szCs w:val="22"/>
              </w:rPr>
            </w:pPr>
          </w:p>
        </w:tc>
        <w:tc>
          <w:tcPr>
            <w:tcW w:w="160" w:type="dxa"/>
            <w:vAlign w:val="center"/>
          </w:tcPr>
          <w:p w14:paraId="1BE4DB3A" w14:textId="77777777" w:rsidR="00D27840" w:rsidRDefault="00D27840">
            <w:pPr>
              <w:spacing w:line="360" w:lineRule="auto"/>
              <w:rPr>
                <w:sz w:val="22"/>
                <w:szCs w:val="22"/>
              </w:rPr>
            </w:pPr>
          </w:p>
        </w:tc>
      </w:tr>
      <w:tr w:rsidR="00D27840" w14:paraId="689F2532" w14:textId="77777777" w:rsidTr="00306D8B">
        <w:trPr>
          <w:trHeight w:val="645"/>
        </w:trPr>
        <w:tc>
          <w:tcPr>
            <w:tcW w:w="566" w:type="dxa"/>
            <w:tcBorders>
              <w:top w:val="nil"/>
              <w:left w:val="nil"/>
              <w:bottom w:val="nil"/>
              <w:right w:val="nil"/>
            </w:tcBorders>
            <w:shd w:val="clear" w:color="auto" w:fill="auto"/>
          </w:tcPr>
          <w:p w14:paraId="602F52C1"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12869D25" w14:textId="77777777" w:rsidR="00D27840" w:rsidRDefault="00D27840">
            <w:pPr>
              <w:spacing w:line="360" w:lineRule="auto"/>
              <w:rPr>
                <w:sz w:val="22"/>
                <w:szCs w:val="22"/>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1473E8D" w14:textId="77777777" w:rsidR="00D27840" w:rsidRDefault="00BD5C8D">
            <w:pPr>
              <w:spacing w:line="360" w:lineRule="auto"/>
              <w:jc w:val="center"/>
              <w:rPr>
                <w:sz w:val="22"/>
                <w:szCs w:val="22"/>
              </w:rPr>
            </w:pPr>
            <w:r>
              <w:rPr>
                <w:sz w:val="22"/>
                <w:szCs w:val="22"/>
              </w:rPr>
              <w:t>Dzień miesiąca</w:t>
            </w:r>
          </w:p>
        </w:tc>
        <w:tc>
          <w:tcPr>
            <w:tcW w:w="190" w:type="dxa"/>
            <w:tcBorders>
              <w:top w:val="single" w:sz="4" w:space="0" w:color="000000"/>
              <w:left w:val="nil"/>
              <w:bottom w:val="single" w:sz="4" w:space="0" w:color="000000"/>
              <w:right w:val="nil"/>
            </w:tcBorders>
            <w:shd w:val="clear" w:color="auto" w:fill="auto"/>
          </w:tcPr>
          <w:p w14:paraId="35378436" w14:textId="77777777" w:rsidR="00D27840" w:rsidRDefault="00BD5C8D">
            <w:pPr>
              <w:spacing w:line="360" w:lineRule="auto"/>
              <w:rPr>
                <w:sz w:val="22"/>
                <w:szCs w:val="22"/>
              </w:rPr>
            </w:pPr>
            <w:r>
              <w:rPr>
                <w:sz w:val="22"/>
                <w:szCs w:val="22"/>
              </w:rPr>
              <w:t> </w:t>
            </w:r>
          </w:p>
        </w:tc>
        <w:tc>
          <w:tcPr>
            <w:tcW w:w="3633" w:type="dxa"/>
            <w:gridSpan w:val="9"/>
            <w:tcBorders>
              <w:top w:val="single" w:sz="4" w:space="0" w:color="000000"/>
              <w:left w:val="nil"/>
              <w:bottom w:val="single" w:sz="4" w:space="0" w:color="000000"/>
              <w:right w:val="nil"/>
            </w:tcBorders>
            <w:shd w:val="clear" w:color="auto" w:fill="auto"/>
            <w:vAlign w:val="center"/>
          </w:tcPr>
          <w:p w14:paraId="2DD7CF0E" w14:textId="77777777" w:rsidR="00D27840" w:rsidRDefault="00BD5C8D">
            <w:pPr>
              <w:spacing w:line="360" w:lineRule="auto"/>
              <w:jc w:val="center"/>
              <w:rPr>
                <w:sz w:val="22"/>
                <w:szCs w:val="22"/>
              </w:rPr>
            </w:pPr>
            <w:r>
              <w:rPr>
                <w:sz w:val="22"/>
                <w:szCs w:val="22"/>
              </w:rPr>
              <w:t xml:space="preserve">Zakres wykonywanych czynności / zadań </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2F11D8" w14:textId="77777777" w:rsidR="00D27840" w:rsidRDefault="00BD5C8D">
            <w:pPr>
              <w:spacing w:line="360" w:lineRule="auto"/>
              <w:jc w:val="center"/>
              <w:rPr>
                <w:sz w:val="22"/>
                <w:szCs w:val="22"/>
              </w:rPr>
            </w:pPr>
            <w:r>
              <w:rPr>
                <w:sz w:val="22"/>
                <w:szCs w:val="22"/>
              </w:rPr>
              <w:t>Liczba godzin</w:t>
            </w:r>
          </w:p>
        </w:tc>
        <w:tc>
          <w:tcPr>
            <w:tcW w:w="1332" w:type="dxa"/>
            <w:gridSpan w:val="2"/>
            <w:tcBorders>
              <w:top w:val="single" w:sz="4" w:space="0" w:color="000000"/>
              <w:left w:val="nil"/>
              <w:bottom w:val="single" w:sz="4" w:space="0" w:color="000000"/>
              <w:right w:val="single" w:sz="4" w:space="0" w:color="000000"/>
            </w:tcBorders>
            <w:shd w:val="clear" w:color="auto" w:fill="auto"/>
            <w:vAlign w:val="center"/>
          </w:tcPr>
          <w:p w14:paraId="67CC696D" w14:textId="77777777" w:rsidR="00D27840" w:rsidRDefault="00BD5C8D">
            <w:pPr>
              <w:spacing w:line="360" w:lineRule="auto"/>
              <w:jc w:val="center"/>
              <w:rPr>
                <w:sz w:val="22"/>
                <w:szCs w:val="22"/>
              </w:rPr>
            </w:pPr>
            <w:r>
              <w:rPr>
                <w:sz w:val="22"/>
                <w:szCs w:val="22"/>
              </w:rPr>
              <w:t>Godzina</w:t>
            </w:r>
            <w:r>
              <w:rPr>
                <w:sz w:val="22"/>
                <w:szCs w:val="22"/>
              </w:rPr>
              <w:br/>
              <w:t>od</w:t>
            </w:r>
          </w:p>
        </w:tc>
        <w:tc>
          <w:tcPr>
            <w:tcW w:w="1501" w:type="dxa"/>
            <w:gridSpan w:val="2"/>
            <w:tcBorders>
              <w:top w:val="single" w:sz="4" w:space="0" w:color="000000"/>
              <w:left w:val="nil"/>
              <w:bottom w:val="single" w:sz="4" w:space="0" w:color="000000"/>
              <w:right w:val="single" w:sz="4" w:space="0" w:color="000000"/>
            </w:tcBorders>
            <w:shd w:val="clear" w:color="auto" w:fill="auto"/>
            <w:vAlign w:val="center"/>
          </w:tcPr>
          <w:p w14:paraId="27F57243" w14:textId="77777777" w:rsidR="00D27840" w:rsidRDefault="00BD5C8D">
            <w:pPr>
              <w:spacing w:line="360" w:lineRule="auto"/>
              <w:jc w:val="center"/>
              <w:rPr>
                <w:sz w:val="22"/>
                <w:szCs w:val="22"/>
              </w:rPr>
            </w:pPr>
            <w:r>
              <w:rPr>
                <w:sz w:val="22"/>
                <w:szCs w:val="22"/>
              </w:rPr>
              <w:t>Godzina</w:t>
            </w:r>
            <w:r>
              <w:rPr>
                <w:sz w:val="22"/>
                <w:szCs w:val="22"/>
              </w:rPr>
              <w:br/>
              <w:t>do</w:t>
            </w:r>
          </w:p>
        </w:tc>
        <w:tc>
          <w:tcPr>
            <w:tcW w:w="1220" w:type="dxa"/>
            <w:gridSpan w:val="2"/>
            <w:tcBorders>
              <w:top w:val="nil"/>
              <w:left w:val="nil"/>
              <w:bottom w:val="nil"/>
              <w:right w:val="nil"/>
            </w:tcBorders>
            <w:shd w:val="clear" w:color="auto" w:fill="auto"/>
          </w:tcPr>
          <w:p w14:paraId="0E2D2AE4" w14:textId="77777777" w:rsidR="00D27840" w:rsidRDefault="00D27840">
            <w:pPr>
              <w:spacing w:line="360" w:lineRule="auto"/>
              <w:jc w:val="center"/>
              <w:rPr>
                <w:sz w:val="22"/>
                <w:szCs w:val="22"/>
              </w:rPr>
            </w:pPr>
          </w:p>
        </w:tc>
        <w:tc>
          <w:tcPr>
            <w:tcW w:w="637" w:type="dxa"/>
            <w:vAlign w:val="center"/>
          </w:tcPr>
          <w:p w14:paraId="75D3294B" w14:textId="77777777" w:rsidR="00D27840" w:rsidRDefault="00D27840">
            <w:pPr>
              <w:spacing w:line="360" w:lineRule="auto"/>
              <w:rPr>
                <w:sz w:val="22"/>
                <w:szCs w:val="22"/>
              </w:rPr>
            </w:pPr>
          </w:p>
        </w:tc>
        <w:tc>
          <w:tcPr>
            <w:tcW w:w="195" w:type="dxa"/>
            <w:vAlign w:val="center"/>
          </w:tcPr>
          <w:p w14:paraId="40E4127D" w14:textId="77777777" w:rsidR="00D27840" w:rsidRDefault="00D27840">
            <w:pPr>
              <w:spacing w:line="360" w:lineRule="auto"/>
              <w:rPr>
                <w:sz w:val="22"/>
                <w:szCs w:val="22"/>
              </w:rPr>
            </w:pPr>
          </w:p>
        </w:tc>
        <w:tc>
          <w:tcPr>
            <w:tcW w:w="160" w:type="dxa"/>
            <w:vAlign w:val="center"/>
          </w:tcPr>
          <w:p w14:paraId="08A62326" w14:textId="77777777" w:rsidR="00D27840" w:rsidRDefault="00D27840">
            <w:pPr>
              <w:spacing w:line="360" w:lineRule="auto"/>
              <w:rPr>
                <w:sz w:val="22"/>
                <w:szCs w:val="22"/>
              </w:rPr>
            </w:pPr>
          </w:p>
        </w:tc>
      </w:tr>
      <w:tr w:rsidR="00D27840" w14:paraId="3818CE52" w14:textId="77777777" w:rsidTr="00306D8B">
        <w:trPr>
          <w:trHeight w:val="285"/>
        </w:trPr>
        <w:tc>
          <w:tcPr>
            <w:tcW w:w="566" w:type="dxa"/>
            <w:tcBorders>
              <w:top w:val="nil"/>
              <w:left w:val="nil"/>
              <w:bottom w:val="nil"/>
              <w:right w:val="nil"/>
            </w:tcBorders>
            <w:shd w:val="clear" w:color="auto" w:fill="auto"/>
          </w:tcPr>
          <w:p w14:paraId="3C62D870"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7162265"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C0C0C0"/>
          </w:tcPr>
          <w:p w14:paraId="67325122" w14:textId="77777777" w:rsidR="00D27840" w:rsidRDefault="00BD5C8D">
            <w:pPr>
              <w:spacing w:line="360" w:lineRule="auto"/>
              <w:jc w:val="center"/>
              <w:rPr>
                <w:i/>
                <w:sz w:val="22"/>
                <w:szCs w:val="22"/>
              </w:rPr>
            </w:pPr>
            <w:r>
              <w:rPr>
                <w:i/>
                <w:sz w:val="22"/>
                <w:szCs w:val="22"/>
              </w:rPr>
              <w:t>1</w:t>
            </w:r>
          </w:p>
        </w:tc>
        <w:tc>
          <w:tcPr>
            <w:tcW w:w="190" w:type="dxa"/>
            <w:tcBorders>
              <w:top w:val="nil"/>
              <w:left w:val="nil"/>
              <w:bottom w:val="nil"/>
              <w:right w:val="nil"/>
            </w:tcBorders>
            <w:shd w:val="clear" w:color="auto" w:fill="C0C0C0"/>
          </w:tcPr>
          <w:p w14:paraId="105F7A65" w14:textId="77777777" w:rsidR="00D27840" w:rsidRDefault="00BD5C8D">
            <w:pPr>
              <w:spacing w:line="360" w:lineRule="auto"/>
              <w:rPr>
                <w:sz w:val="22"/>
                <w:szCs w:val="22"/>
              </w:rPr>
            </w:pPr>
            <w:r>
              <w:rPr>
                <w:sz w:val="22"/>
                <w:szCs w:val="22"/>
              </w:rPr>
              <w:t> </w:t>
            </w:r>
          </w:p>
        </w:tc>
        <w:tc>
          <w:tcPr>
            <w:tcW w:w="2783" w:type="dxa"/>
            <w:gridSpan w:val="7"/>
            <w:tcBorders>
              <w:top w:val="single" w:sz="4" w:space="0" w:color="000000"/>
              <w:left w:val="nil"/>
              <w:bottom w:val="nil"/>
              <w:right w:val="nil"/>
            </w:tcBorders>
            <w:shd w:val="clear" w:color="auto" w:fill="C0C0C0"/>
          </w:tcPr>
          <w:p w14:paraId="39E71D87" w14:textId="77777777" w:rsidR="00D27840" w:rsidRDefault="00BD5C8D">
            <w:pPr>
              <w:spacing w:line="360" w:lineRule="auto"/>
              <w:jc w:val="center"/>
              <w:rPr>
                <w:i/>
                <w:sz w:val="22"/>
                <w:szCs w:val="22"/>
              </w:rPr>
            </w:pPr>
            <w:r>
              <w:rPr>
                <w:i/>
                <w:sz w:val="22"/>
                <w:szCs w:val="22"/>
              </w:rPr>
              <w:t>2</w:t>
            </w:r>
          </w:p>
        </w:tc>
        <w:tc>
          <w:tcPr>
            <w:tcW w:w="850" w:type="dxa"/>
            <w:gridSpan w:val="2"/>
            <w:tcBorders>
              <w:top w:val="nil"/>
              <w:left w:val="nil"/>
              <w:bottom w:val="nil"/>
              <w:right w:val="nil"/>
            </w:tcBorders>
            <w:shd w:val="clear" w:color="auto" w:fill="C0C0C0"/>
          </w:tcPr>
          <w:p w14:paraId="72649DA8" w14:textId="77777777" w:rsidR="00D27840" w:rsidRDefault="00BD5C8D">
            <w:pPr>
              <w:spacing w:line="360" w:lineRule="auto"/>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C0C0C0"/>
          </w:tcPr>
          <w:p w14:paraId="1901192A" w14:textId="77777777" w:rsidR="00D27840" w:rsidRDefault="00BD5C8D">
            <w:pPr>
              <w:spacing w:line="360" w:lineRule="auto"/>
              <w:jc w:val="center"/>
              <w:rPr>
                <w:i/>
                <w:sz w:val="22"/>
                <w:szCs w:val="22"/>
              </w:rPr>
            </w:pPr>
            <w:r>
              <w:rPr>
                <w:i/>
                <w:sz w:val="22"/>
                <w:szCs w:val="22"/>
              </w:rPr>
              <w:t>3</w:t>
            </w:r>
          </w:p>
        </w:tc>
        <w:tc>
          <w:tcPr>
            <w:tcW w:w="1332" w:type="dxa"/>
            <w:gridSpan w:val="2"/>
            <w:tcBorders>
              <w:top w:val="nil"/>
              <w:left w:val="nil"/>
              <w:bottom w:val="single" w:sz="4" w:space="0" w:color="000000"/>
              <w:right w:val="single" w:sz="4" w:space="0" w:color="000000"/>
            </w:tcBorders>
            <w:shd w:val="clear" w:color="auto" w:fill="C0C0C0"/>
          </w:tcPr>
          <w:p w14:paraId="5A2F1FB9" w14:textId="77777777" w:rsidR="00D27840" w:rsidRDefault="00BD5C8D">
            <w:pPr>
              <w:spacing w:line="360" w:lineRule="auto"/>
              <w:jc w:val="center"/>
              <w:rPr>
                <w:i/>
                <w:sz w:val="22"/>
                <w:szCs w:val="22"/>
              </w:rPr>
            </w:pPr>
            <w:r>
              <w:rPr>
                <w:i/>
                <w:sz w:val="22"/>
                <w:szCs w:val="22"/>
              </w:rPr>
              <w:t>4</w:t>
            </w:r>
          </w:p>
        </w:tc>
        <w:tc>
          <w:tcPr>
            <w:tcW w:w="1501" w:type="dxa"/>
            <w:gridSpan w:val="2"/>
            <w:tcBorders>
              <w:top w:val="nil"/>
              <w:left w:val="nil"/>
              <w:bottom w:val="single" w:sz="4" w:space="0" w:color="000000"/>
              <w:right w:val="single" w:sz="4" w:space="0" w:color="000000"/>
            </w:tcBorders>
            <w:shd w:val="clear" w:color="auto" w:fill="C0C0C0"/>
          </w:tcPr>
          <w:p w14:paraId="5CE0D046" w14:textId="77777777" w:rsidR="00D27840" w:rsidRDefault="00BD5C8D">
            <w:pPr>
              <w:spacing w:line="360" w:lineRule="auto"/>
              <w:jc w:val="center"/>
              <w:rPr>
                <w:i/>
                <w:sz w:val="22"/>
                <w:szCs w:val="22"/>
              </w:rPr>
            </w:pPr>
            <w:r>
              <w:rPr>
                <w:i/>
                <w:sz w:val="22"/>
                <w:szCs w:val="22"/>
              </w:rPr>
              <w:t>5</w:t>
            </w:r>
          </w:p>
        </w:tc>
        <w:tc>
          <w:tcPr>
            <w:tcW w:w="1220" w:type="dxa"/>
            <w:gridSpan w:val="2"/>
            <w:tcBorders>
              <w:top w:val="nil"/>
              <w:left w:val="nil"/>
              <w:bottom w:val="nil"/>
              <w:right w:val="nil"/>
            </w:tcBorders>
            <w:shd w:val="clear" w:color="auto" w:fill="auto"/>
          </w:tcPr>
          <w:p w14:paraId="37A305FD" w14:textId="77777777" w:rsidR="00D27840" w:rsidRDefault="00D27840">
            <w:pPr>
              <w:spacing w:line="360" w:lineRule="auto"/>
              <w:jc w:val="center"/>
              <w:rPr>
                <w:i/>
                <w:sz w:val="22"/>
                <w:szCs w:val="22"/>
              </w:rPr>
            </w:pPr>
          </w:p>
        </w:tc>
        <w:tc>
          <w:tcPr>
            <w:tcW w:w="637" w:type="dxa"/>
            <w:vAlign w:val="center"/>
          </w:tcPr>
          <w:p w14:paraId="04299EB8" w14:textId="77777777" w:rsidR="00D27840" w:rsidRDefault="00D27840">
            <w:pPr>
              <w:spacing w:line="360" w:lineRule="auto"/>
              <w:rPr>
                <w:sz w:val="22"/>
                <w:szCs w:val="22"/>
              </w:rPr>
            </w:pPr>
          </w:p>
        </w:tc>
        <w:tc>
          <w:tcPr>
            <w:tcW w:w="195" w:type="dxa"/>
            <w:vAlign w:val="center"/>
          </w:tcPr>
          <w:p w14:paraId="4BBAAA39" w14:textId="77777777" w:rsidR="00D27840" w:rsidRDefault="00D27840">
            <w:pPr>
              <w:spacing w:line="360" w:lineRule="auto"/>
              <w:rPr>
                <w:sz w:val="22"/>
                <w:szCs w:val="22"/>
              </w:rPr>
            </w:pPr>
          </w:p>
        </w:tc>
        <w:tc>
          <w:tcPr>
            <w:tcW w:w="160" w:type="dxa"/>
            <w:vAlign w:val="center"/>
          </w:tcPr>
          <w:p w14:paraId="53211B15" w14:textId="77777777" w:rsidR="00D27840" w:rsidRDefault="00D27840">
            <w:pPr>
              <w:spacing w:line="360" w:lineRule="auto"/>
              <w:rPr>
                <w:sz w:val="22"/>
                <w:szCs w:val="22"/>
              </w:rPr>
            </w:pPr>
          </w:p>
        </w:tc>
      </w:tr>
      <w:tr w:rsidR="00D27840" w14:paraId="72C2A64D" w14:textId="77777777" w:rsidTr="00306D8B">
        <w:trPr>
          <w:trHeight w:val="375"/>
        </w:trPr>
        <w:tc>
          <w:tcPr>
            <w:tcW w:w="566" w:type="dxa"/>
            <w:tcBorders>
              <w:top w:val="nil"/>
              <w:left w:val="nil"/>
              <w:bottom w:val="nil"/>
              <w:right w:val="nil"/>
            </w:tcBorders>
            <w:shd w:val="clear" w:color="auto" w:fill="auto"/>
          </w:tcPr>
          <w:p w14:paraId="2AAFE387"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8B86D50"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1646638B" w14:textId="77777777" w:rsidR="00D27840" w:rsidRDefault="00BD5C8D">
            <w:pPr>
              <w:spacing w:line="360" w:lineRule="auto"/>
              <w:jc w:val="center"/>
              <w:rPr>
                <w:sz w:val="22"/>
                <w:szCs w:val="22"/>
              </w:rPr>
            </w:pPr>
            <w:r>
              <w:rPr>
                <w:sz w:val="22"/>
                <w:szCs w:val="22"/>
              </w:rPr>
              <w:t>1</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256577EE"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40B6B449"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3C2F31A8"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7990CB66"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2D8124C" w14:textId="77777777" w:rsidR="00D27840" w:rsidRDefault="00D27840">
            <w:pPr>
              <w:spacing w:line="360" w:lineRule="auto"/>
              <w:jc w:val="center"/>
              <w:rPr>
                <w:sz w:val="22"/>
                <w:szCs w:val="22"/>
              </w:rPr>
            </w:pPr>
          </w:p>
        </w:tc>
        <w:tc>
          <w:tcPr>
            <w:tcW w:w="637" w:type="dxa"/>
            <w:vAlign w:val="center"/>
          </w:tcPr>
          <w:p w14:paraId="7642CC64" w14:textId="77777777" w:rsidR="00D27840" w:rsidRDefault="00D27840">
            <w:pPr>
              <w:spacing w:line="360" w:lineRule="auto"/>
              <w:rPr>
                <w:sz w:val="22"/>
                <w:szCs w:val="22"/>
              </w:rPr>
            </w:pPr>
          </w:p>
        </w:tc>
        <w:tc>
          <w:tcPr>
            <w:tcW w:w="195" w:type="dxa"/>
            <w:vAlign w:val="center"/>
          </w:tcPr>
          <w:p w14:paraId="7BA80FE9" w14:textId="77777777" w:rsidR="00D27840" w:rsidRDefault="00D27840">
            <w:pPr>
              <w:spacing w:line="360" w:lineRule="auto"/>
              <w:rPr>
                <w:sz w:val="22"/>
                <w:szCs w:val="22"/>
              </w:rPr>
            </w:pPr>
          </w:p>
        </w:tc>
        <w:tc>
          <w:tcPr>
            <w:tcW w:w="160" w:type="dxa"/>
            <w:vAlign w:val="center"/>
          </w:tcPr>
          <w:p w14:paraId="797759F3" w14:textId="77777777" w:rsidR="00D27840" w:rsidRDefault="00D27840">
            <w:pPr>
              <w:spacing w:line="360" w:lineRule="auto"/>
              <w:rPr>
                <w:sz w:val="22"/>
                <w:szCs w:val="22"/>
              </w:rPr>
            </w:pPr>
          </w:p>
        </w:tc>
      </w:tr>
      <w:tr w:rsidR="00D27840" w14:paraId="41C78E85" w14:textId="77777777" w:rsidTr="00306D8B">
        <w:trPr>
          <w:trHeight w:val="390"/>
        </w:trPr>
        <w:tc>
          <w:tcPr>
            <w:tcW w:w="566" w:type="dxa"/>
            <w:tcBorders>
              <w:top w:val="nil"/>
              <w:left w:val="nil"/>
              <w:bottom w:val="nil"/>
              <w:right w:val="nil"/>
            </w:tcBorders>
            <w:shd w:val="clear" w:color="auto" w:fill="auto"/>
          </w:tcPr>
          <w:p w14:paraId="3072CEE3"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F779822"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6A1416A2" w14:textId="77777777" w:rsidR="00D27840" w:rsidRDefault="00BD5C8D">
            <w:pPr>
              <w:spacing w:line="360" w:lineRule="auto"/>
              <w:jc w:val="center"/>
              <w:rPr>
                <w:sz w:val="22"/>
                <w:szCs w:val="22"/>
              </w:rPr>
            </w:pPr>
            <w:r>
              <w:rPr>
                <w:sz w:val="22"/>
                <w:szCs w:val="22"/>
              </w:rPr>
              <w:t>2</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1FB52D3B"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494E4E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5F1D91A2"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0C68E466"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2F0EC9CA" w14:textId="77777777" w:rsidR="00D27840" w:rsidRDefault="00D27840">
            <w:pPr>
              <w:spacing w:line="360" w:lineRule="auto"/>
              <w:jc w:val="center"/>
              <w:rPr>
                <w:sz w:val="22"/>
                <w:szCs w:val="22"/>
              </w:rPr>
            </w:pPr>
          </w:p>
        </w:tc>
        <w:tc>
          <w:tcPr>
            <w:tcW w:w="637" w:type="dxa"/>
            <w:vAlign w:val="center"/>
          </w:tcPr>
          <w:p w14:paraId="65600EB7" w14:textId="77777777" w:rsidR="00D27840" w:rsidRDefault="00D27840">
            <w:pPr>
              <w:spacing w:line="360" w:lineRule="auto"/>
              <w:rPr>
                <w:sz w:val="22"/>
                <w:szCs w:val="22"/>
              </w:rPr>
            </w:pPr>
          </w:p>
        </w:tc>
        <w:tc>
          <w:tcPr>
            <w:tcW w:w="195" w:type="dxa"/>
            <w:vAlign w:val="center"/>
          </w:tcPr>
          <w:p w14:paraId="3121757F" w14:textId="77777777" w:rsidR="00D27840" w:rsidRDefault="00D27840">
            <w:pPr>
              <w:spacing w:line="360" w:lineRule="auto"/>
              <w:rPr>
                <w:sz w:val="22"/>
                <w:szCs w:val="22"/>
              </w:rPr>
            </w:pPr>
          </w:p>
        </w:tc>
        <w:tc>
          <w:tcPr>
            <w:tcW w:w="160" w:type="dxa"/>
            <w:vAlign w:val="center"/>
          </w:tcPr>
          <w:p w14:paraId="6BA55C01" w14:textId="77777777" w:rsidR="00D27840" w:rsidRDefault="00D27840">
            <w:pPr>
              <w:spacing w:line="360" w:lineRule="auto"/>
              <w:rPr>
                <w:sz w:val="22"/>
                <w:szCs w:val="22"/>
              </w:rPr>
            </w:pPr>
          </w:p>
        </w:tc>
      </w:tr>
      <w:tr w:rsidR="00D27840" w14:paraId="740B4A50" w14:textId="77777777" w:rsidTr="00306D8B">
        <w:trPr>
          <w:trHeight w:val="390"/>
        </w:trPr>
        <w:tc>
          <w:tcPr>
            <w:tcW w:w="566" w:type="dxa"/>
            <w:tcBorders>
              <w:top w:val="nil"/>
              <w:left w:val="nil"/>
              <w:bottom w:val="nil"/>
              <w:right w:val="nil"/>
            </w:tcBorders>
            <w:shd w:val="clear" w:color="auto" w:fill="auto"/>
          </w:tcPr>
          <w:p w14:paraId="1FB35D69"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F13377F"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5F44DF5F" w14:textId="77777777" w:rsidR="00D27840" w:rsidRDefault="00BD5C8D">
            <w:pPr>
              <w:spacing w:line="360" w:lineRule="auto"/>
              <w:jc w:val="center"/>
              <w:rPr>
                <w:sz w:val="22"/>
                <w:szCs w:val="22"/>
              </w:rPr>
            </w:pPr>
            <w:r>
              <w:rPr>
                <w:sz w:val="22"/>
                <w:szCs w:val="22"/>
              </w:rPr>
              <w:t>3</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703A305A"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35DDBAB"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42C0E30C"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7CD31879"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95EE759" w14:textId="77777777" w:rsidR="00D27840" w:rsidRDefault="00D27840">
            <w:pPr>
              <w:spacing w:line="360" w:lineRule="auto"/>
              <w:jc w:val="center"/>
              <w:rPr>
                <w:sz w:val="22"/>
                <w:szCs w:val="22"/>
              </w:rPr>
            </w:pPr>
          </w:p>
        </w:tc>
        <w:tc>
          <w:tcPr>
            <w:tcW w:w="637" w:type="dxa"/>
            <w:vAlign w:val="center"/>
          </w:tcPr>
          <w:p w14:paraId="58DE11E1" w14:textId="77777777" w:rsidR="00D27840" w:rsidRDefault="00D27840">
            <w:pPr>
              <w:spacing w:line="360" w:lineRule="auto"/>
              <w:rPr>
                <w:sz w:val="22"/>
                <w:szCs w:val="22"/>
              </w:rPr>
            </w:pPr>
          </w:p>
        </w:tc>
        <w:tc>
          <w:tcPr>
            <w:tcW w:w="195" w:type="dxa"/>
            <w:vAlign w:val="center"/>
          </w:tcPr>
          <w:p w14:paraId="5A60C8B1" w14:textId="77777777" w:rsidR="00D27840" w:rsidRDefault="00D27840">
            <w:pPr>
              <w:spacing w:line="360" w:lineRule="auto"/>
              <w:rPr>
                <w:sz w:val="22"/>
                <w:szCs w:val="22"/>
              </w:rPr>
            </w:pPr>
          </w:p>
        </w:tc>
        <w:tc>
          <w:tcPr>
            <w:tcW w:w="160" w:type="dxa"/>
            <w:vAlign w:val="center"/>
          </w:tcPr>
          <w:p w14:paraId="4E0013FA" w14:textId="77777777" w:rsidR="00D27840" w:rsidRDefault="00D27840">
            <w:pPr>
              <w:spacing w:line="360" w:lineRule="auto"/>
              <w:rPr>
                <w:sz w:val="22"/>
                <w:szCs w:val="22"/>
              </w:rPr>
            </w:pPr>
          </w:p>
        </w:tc>
      </w:tr>
      <w:tr w:rsidR="00D27840" w14:paraId="50C64B70" w14:textId="77777777" w:rsidTr="00306D8B">
        <w:trPr>
          <w:trHeight w:val="390"/>
        </w:trPr>
        <w:tc>
          <w:tcPr>
            <w:tcW w:w="566" w:type="dxa"/>
            <w:tcBorders>
              <w:top w:val="nil"/>
              <w:left w:val="nil"/>
              <w:bottom w:val="nil"/>
              <w:right w:val="nil"/>
            </w:tcBorders>
            <w:shd w:val="clear" w:color="auto" w:fill="auto"/>
          </w:tcPr>
          <w:p w14:paraId="702EDFDD"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514F046A"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5F693C55" w14:textId="77777777" w:rsidR="00D27840" w:rsidRDefault="00BD5C8D">
            <w:pPr>
              <w:spacing w:line="360" w:lineRule="auto"/>
              <w:jc w:val="center"/>
              <w:rPr>
                <w:sz w:val="22"/>
                <w:szCs w:val="22"/>
              </w:rPr>
            </w:pPr>
            <w:r>
              <w:rPr>
                <w:sz w:val="22"/>
                <w:szCs w:val="22"/>
              </w:rPr>
              <w:t>4</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633C834F"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2386664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vAlign w:val="bottom"/>
          </w:tcPr>
          <w:p w14:paraId="760DD5C7"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vAlign w:val="bottom"/>
          </w:tcPr>
          <w:p w14:paraId="0BCF3167"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26A6E482" w14:textId="77777777" w:rsidR="00D27840" w:rsidRDefault="00D27840">
            <w:pPr>
              <w:spacing w:line="360" w:lineRule="auto"/>
              <w:jc w:val="center"/>
              <w:rPr>
                <w:sz w:val="22"/>
                <w:szCs w:val="22"/>
              </w:rPr>
            </w:pPr>
          </w:p>
        </w:tc>
        <w:tc>
          <w:tcPr>
            <w:tcW w:w="637" w:type="dxa"/>
            <w:vAlign w:val="center"/>
          </w:tcPr>
          <w:p w14:paraId="6B990985" w14:textId="77777777" w:rsidR="00D27840" w:rsidRDefault="00D27840">
            <w:pPr>
              <w:spacing w:line="360" w:lineRule="auto"/>
              <w:rPr>
                <w:sz w:val="22"/>
                <w:szCs w:val="22"/>
              </w:rPr>
            </w:pPr>
          </w:p>
        </w:tc>
        <w:tc>
          <w:tcPr>
            <w:tcW w:w="195" w:type="dxa"/>
            <w:vAlign w:val="center"/>
          </w:tcPr>
          <w:p w14:paraId="690F194B" w14:textId="77777777" w:rsidR="00D27840" w:rsidRDefault="00D27840">
            <w:pPr>
              <w:spacing w:line="360" w:lineRule="auto"/>
              <w:rPr>
                <w:sz w:val="22"/>
                <w:szCs w:val="22"/>
              </w:rPr>
            </w:pPr>
          </w:p>
        </w:tc>
        <w:tc>
          <w:tcPr>
            <w:tcW w:w="160" w:type="dxa"/>
            <w:vAlign w:val="center"/>
          </w:tcPr>
          <w:p w14:paraId="034A3455" w14:textId="77777777" w:rsidR="00D27840" w:rsidRDefault="00D27840">
            <w:pPr>
              <w:spacing w:line="360" w:lineRule="auto"/>
              <w:rPr>
                <w:sz w:val="22"/>
                <w:szCs w:val="22"/>
              </w:rPr>
            </w:pPr>
          </w:p>
        </w:tc>
      </w:tr>
      <w:tr w:rsidR="00D27840" w14:paraId="1743B1AC" w14:textId="77777777" w:rsidTr="00306D8B">
        <w:trPr>
          <w:trHeight w:val="390"/>
        </w:trPr>
        <w:tc>
          <w:tcPr>
            <w:tcW w:w="566" w:type="dxa"/>
            <w:tcBorders>
              <w:top w:val="nil"/>
              <w:left w:val="nil"/>
              <w:bottom w:val="nil"/>
              <w:right w:val="nil"/>
            </w:tcBorders>
            <w:shd w:val="clear" w:color="auto" w:fill="auto"/>
          </w:tcPr>
          <w:p w14:paraId="6248E81F"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21FDD557"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21EE298C" w14:textId="77777777" w:rsidR="00D27840" w:rsidRDefault="00BD5C8D">
            <w:pPr>
              <w:spacing w:line="360" w:lineRule="auto"/>
              <w:jc w:val="center"/>
              <w:rPr>
                <w:sz w:val="22"/>
                <w:szCs w:val="22"/>
              </w:rPr>
            </w:pPr>
            <w:r>
              <w:rPr>
                <w:sz w:val="22"/>
                <w:szCs w:val="22"/>
              </w:rPr>
              <w:t>5</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8BCA984"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8BFF5A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473F2909"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5D16084C"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31493722" w14:textId="77777777" w:rsidR="00D27840" w:rsidRDefault="00D27840">
            <w:pPr>
              <w:spacing w:line="360" w:lineRule="auto"/>
              <w:jc w:val="center"/>
              <w:rPr>
                <w:sz w:val="22"/>
                <w:szCs w:val="22"/>
              </w:rPr>
            </w:pPr>
          </w:p>
        </w:tc>
        <w:tc>
          <w:tcPr>
            <w:tcW w:w="637" w:type="dxa"/>
            <w:vAlign w:val="center"/>
          </w:tcPr>
          <w:p w14:paraId="60D4DFED" w14:textId="77777777" w:rsidR="00D27840" w:rsidRDefault="00D27840">
            <w:pPr>
              <w:spacing w:line="360" w:lineRule="auto"/>
              <w:rPr>
                <w:sz w:val="22"/>
                <w:szCs w:val="22"/>
              </w:rPr>
            </w:pPr>
          </w:p>
        </w:tc>
        <w:tc>
          <w:tcPr>
            <w:tcW w:w="195" w:type="dxa"/>
            <w:vAlign w:val="center"/>
          </w:tcPr>
          <w:p w14:paraId="619F795D" w14:textId="77777777" w:rsidR="00D27840" w:rsidRDefault="00D27840">
            <w:pPr>
              <w:spacing w:line="360" w:lineRule="auto"/>
              <w:rPr>
                <w:sz w:val="22"/>
                <w:szCs w:val="22"/>
              </w:rPr>
            </w:pPr>
          </w:p>
        </w:tc>
        <w:tc>
          <w:tcPr>
            <w:tcW w:w="160" w:type="dxa"/>
            <w:vAlign w:val="center"/>
          </w:tcPr>
          <w:p w14:paraId="3DFFBEB3" w14:textId="77777777" w:rsidR="00D27840" w:rsidRDefault="00D27840">
            <w:pPr>
              <w:spacing w:line="360" w:lineRule="auto"/>
              <w:rPr>
                <w:sz w:val="22"/>
                <w:szCs w:val="22"/>
              </w:rPr>
            </w:pPr>
          </w:p>
        </w:tc>
      </w:tr>
      <w:tr w:rsidR="00D27840" w14:paraId="2FE826C2" w14:textId="77777777" w:rsidTr="00306D8B">
        <w:trPr>
          <w:trHeight w:val="390"/>
        </w:trPr>
        <w:tc>
          <w:tcPr>
            <w:tcW w:w="566" w:type="dxa"/>
            <w:tcBorders>
              <w:top w:val="nil"/>
              <w:left w:val="nil"/>
              <w:bottom w:val="nil"/>
              <w:right w:val="nil"/>
            </w:tcBorders>
            <w:shd w:val="clear" w:color="auto" w:fill="auto"/>
          </w:tcPr>
          <w:p w14:paraId="1B03C264"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7A4544ED"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4E7226B1" w14:textId="77777777" w:rsidR="00D27840" w:rsidRDefault="00BD5C8D">
            <w:pPr>
              <w:spacing w:line="360" w:lineRule="auto"/>
              <w:jc w:val="center"/>
              <w:rPr>
                <w:sz w:val="22"/>
                <w:szCs w:val="22"/>
              </w:rPr>
            </w:pPr>
            <w:r>
              <w:rPr>
                <w:sz w:val="22"/>
                <w:szCs w:val="22"/>
              </w:rPr>
              <w:t>6</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0C43320A"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8E36607"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vAlign w:val="bottom"/>
          </w:tcPr>
          <w:p w14:paraId="16CDDD75"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vAlign w:val="bottom"/>
          </w:tcPr>
          <w:p w14:paraId="72B58CD8"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39E93547" w14:textId="77777777" w:rsidR="00D27840" w:rsidRDefault="00D27840">
            <w:pPr>
              <w:spacing w:line="360" w:lineRule="auto"/>
              <w:jc w:val="center"/>
              <w:rPr>
                <w:sz w:val="22"/>
                <w:szCs w:val="22"/>
              </w:rPr>
            </w:pPr>
          </w:p>
        </w:tc>
        <w:tc>
          <w:tcPr>
            <w:tcW w:w="637" w:type="dxa"/>
            <w:vAlign w:val="center"/>
          </w:tcPr>
          <w:p w14:paraId="42ADB38B" w14:textId="77777777" w:rsidR="00D27840" w:rsidRDefault="00D27840">
            <w:pPr>
              <w:spacing w:line="360" w:lineRule="auto"/>
              <w:rPr>
                <w:sz w:val="22"/>
                <w:szCs w:val="22"/>
              </w:rPr>
            </w:pPr>
          </w:p>
        </w:tc>
        <w:tc>
          <w:tcPr>
            <w:tcW w:w="195" w:type="dxa"/>
            <w:vAlign w:val="center"/>
          </w:tcPr>
          <w:p w14:paraId="1CCDB1AB" w14:textId="77777777" w:rsidR="00D27840" w:rsidRDefault="00D27840">
            <w:pPr>
              <w:spacing w:line="360" w:lineRule="auto"/>
              <w:rPr>
                <w:sz w:val="22"/>
                <w:szCs w:val="22"/>
              </w:rPr>
            </w:pPr>
          </w:p>
        </w:tc>
        <w:tc>
          <w:tcPr>
            <w:tcW w:w="160" w:type="dxa"/>
            <w:vAlign w:val="center"/>
          </w:tcPr>
          <w:p w14:paraId="1A259C41" w14:textId="77777777" w:rsidR="00D27840" w:rsidRDefault="00D27840">
            <w:pPr>
              <w:spacing w:line="360" w:lineRule="auto"/>
              <w:rPr>
                <w:sz w:val="22"/>
                <w:szCs w:val="22"/>
              </w:rPr>
            </w:pPr>
          </w:p>
        </w:tc>
      </w:tr>
      <w:tr w:rsidR="00D27840" w14:paraId="4E4B1578" w14:textId="77777777" w:rsidTr="00306D8B">
        <w:trPr>
          <w:trHeight w:val="390"/>
        </w:trPr>
        <w:tc>
          <w:tcPr>
            <w:tcW w:w="566" w:type="dxa"/>
            <w:tcBorders>
              <w:top w:val="nil"/>
              <w:left w:val="nil"/>
              <w:bottom w:val="nil"/>
              <w:right w:val="nil"/>
            </w:tcBorders>
            <w:shd w:val="clear" w:color="auto" w:fill="auto"/>
          </w:tcPr>
          <w:p w14:paraId="78239C57"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0931BAD5"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53D92F5B" w14:textId="77777777" w:rsidR="00D27840" w:rsidRDefault="00BD5C8D">
            <w:pPr>
              <w:spacing w:line="360" w:lineRule="auto"/>
              <w:jc w:val="center"/>
              <w:rPr>
                <w:sz w:val="22"/>
                <w:szCs w:val="22"/>
              </w:rPr>
            </w:pPr>
            <w:r>
              <w:rPr>
                <w:sz w:val="22"/>
                <w:szCs w:val="22"/>
              </w:rPr>
              <w:t>7</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DFA95D1"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2152520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6E2103D2"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039C7B1D"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252BC9B3" w14:textId="77777777" w:rsidR="00D27840" w:rsidRDefault="00D27840">
            <w:pPr>
              <w:spacing w:line="360" w:lineRule="auto"/>
              <w:jc w:val="center"/>
              <w:rPr>
                <w:sz w:val="22"/>
                <w:szCs w:val="22"/>
              </w:rPr>
            </w:pPr>
          </w:p>
        </w:tc>
        <w:tc>
          <w:tcPr>
            <w:tcW w:w="637" w:type="dxa"/>
            <w:vAlign w:val="center"/>
          </w:tcPr>
          <w:p w14:paraId="1BE59A6B" w14:textId="77777777" w:rsidR="00D27840" w:rsidRDefault="00D27840">
            <w:pPr>
              <w:spacing w:line="360" w:lineRule="auto"/>
              <w:rPr>
                <w:sz w:val="22"/>
                <w:szCs w:val="22"/>
              </w:rPr>
            </w:pPr>
          </w:p>
        </w:tc>
        <w:tc>
          <w:tcPr>
            <w:tcW w:w="195" w:type="dxa"/>
            <w:vAlign w:val="center"/>
          </w:tcPr>
          <w:p w14:paraId="5261ABCC" w14:textId="77777777" w:rsidR="00D27840" w:rsidRDefault="00D27840">
            <w:pPr>
              <w:spacing w:line="360" w:lineRule="auto"/>
              <w:rPr>
                <w:sz w:val="22"/>
                <w:szCs w:val="22"/>
              </w:rPr>
            </w:pPr>
          </w:p>
        </w:tc>
        <w:tc>
          <w:tcPr>
            <w:tcW w:w="160" w:type="dxa"/>
            <w:vAlign w:val="center"/>
          </w:tcPr>
          <w:p w14:paraId="0808A268" w14:textId="77777777" w:rsidR="00D27840" w:rsidRDefault="00D27840">
            <w:pPr>
              <w:spacing w:line="360" w:lineRule="auto"/>
              <w:rPr>
                <w:sz w:val="22"/>
                <w:szCs w:val="22"/>
              </w:rPr>
            </w:pPr>
          </w:p>
        </w:tc>
      </w:tr>
      <w:tr w:rsidR="00D27840" w14:paraId="1AE564BA" w14:textId="77777777" w:rsidTr="00306D8B">
        <w:trPr>
          <w:trHeight w:val="390"/>
        </w:trPr>
        <w:tc>
          <w:tcPr>
            <w:tcW w:w="566" w:type="dxa"/>
            <w:tcBorders>
              <w:top w:val="nil"/>
              <w:left w:val="nil"/>
              <w:bottom w:val="nil"/>
              <w:right w:val="nil"/>
            </w:tcBorders>
            <w:shd w:val="clear" w:color="auto" w:fill="auto"/>
          </w:tcPr>
          <w:p w14:paraId="31838472"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1D7CD9D1"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59BCD694" w14:textId="77777777" w:rsidR="00D27840" w:rsidRDefault="00BD5C8D">
            <w:pPr>
              <w:spacing w:line="360" w:lineRule="auto"/>
              <w:jc w:val="center"/>
              <w:rPr>
                <w:sz w:val="22"/>
                <w:szCs w:val="22"/>
              </w:rPr>
            </w:pPr>
            <w:r>
              <w:rPr>
                <w:sz w:val="22"/>
                <w:szCs w:val="22"/>
              </w:rPr>
              <w:t>8</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3C80D9B0"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362BFA52"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vAlign w:val="bottom"/>
          </w:tcPr>
          <w:p w14:paraId="502EFD45"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vAlign w:val="bottom"/>
          </w:tcPr>
          <w:p w14:paraId="35B725F8"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E387622" w14:textId="77777777" w:rsidR="00D27840" w:rsidRDefault="00D27840">
            <w:pPr>
              <w:spacing w:line="360" w:lineRule="auto"/>
              <w:jc w:val="center"/>
              <w:rPr>
                <w:sz w:val="22"/>
                <w:szCs w:val="22"/>
              </w:rPr>
            </w:pPr>
          </w:p>
        </w:tc>
        <w:tc>
          <w:tcPr>
            <w:tcW w:w="637" w:type="dxa"/>
            <w:vAlign w:val="center"/>
          </w:tcPr>
          <w:p w14:paraId="6718C46D" w14:textId="77777777" w:rsidR="00D27840" w:rsidRDefault="00D27840">
            <w:pPr>
              <w:spacing w:line="360" w:lineRule="auto"/>
              <w:rPr>
                <w:sz w:val="22"/>
                <w:szCs w:val="22"/>
              </w:rPr>
            </w:pPr>
          </w:p>
        </w:tc>
        <w:tc>
          <w:tcPr>
            <w:tcW w:w="195" w:type="dxa"/>
            <w:vAlign w:val="center"/>
          </w:tcPr>
          <w:p w14:paraId="3C346DC7" w14:textId="77777777" w:rsidR="00D27840" w:rsidRDefault="00D27840">
            <w:pPr>
              <w:spacing w:line="360" w:lineRule="auto"/>
              <w:rPr>
                <w:sz w:val="22"/>
                <w:szCs w:val="22"/>
              </w:rPr>
            </w:pPr>
          </w:p>
        </w:tc>
        <w:tc>
          <w:tcPr>
            <w:tcW w:w="160" w:type="dxa"/>
            <w:vAlign w:val="center"/>
          </w:tcPr>
          <w:p w14:paraId="42643F83" w14:textId="77777777" w:rsidR="00D27840" w:rsidRDefault="00D27840">
            <w:pPr>
              <w:spacing w:line="360" w:lineRule="auto"/>
              <w:rPr>
                <w:sz w:val="22"/>
                <w:szCs w:val="22"/>
              </w:rPr>
            </w:pPr>
          </w:p>
        </w:tc>
      </w:tr>
      <w:tr w:rsidR="00D27840" w14:paraId="2ED6EE51" w14:textId="77777777" w:rsidTr="00306D8B">
        <w:trPr>
          <w:trHeight w:val="390"/>
        </w:trPr>
        <w:tc>
          <w:tcPr>
            <w:tcW w:w="566" w:type="dxa"/>
            <w:tcBorders>
              <w:top w:val="nil"/>
              <w:left w:val="nil"/>
              <w:bottom w:val="nil"/>
              <w:right w:val="nil"/>
            </w:tcBorders>
            <w:shd w:val="clear" w:color="auto" w:fill="auto"/>
          </w:tcPr>
          <w:p w14:paraId="6D55E8C4"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13CFA60F"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202254DC" w14:textId="77777777" w:rsidR="00D27840" w:rsidRDefault="00BD5C8D">
            <w:pPr>
              <w:spacing w:line="360" w:lineRule="auto"/>
              <w:jc w:val="center"/>
              <w:rPr>
                <w:sz w:val="22"/>
                <w:szCs w:val="22"/>
              </w:rPr>
            </w:pPr>
            <w:r>
              <w:rPr>
                <w:sz w:val="22"/>
                <w:szCs w:val="22"/>
              </w:rPr>
              <w:t>9</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601E335E"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1A586E0"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vAlign w:val="bottom"/>
          </w:tcPr>
          <w:p w14:paraId="4633FE2A"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vAlign w:val="bottom"/>
          </w:tcPr>
          <w:p w14:paraId="53AA7357"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D17ACFE" w14:textId="77777777" w:rsidR="00D27840" w:rsidRDefault="00D27840">
            <w:pPr>
              <w:spacing w:line="360" w:lineRule="auto"/>
              <w:jc w:val="center"/>
              <w:rPr>
                <w:sz w:val="22"/>
                <w:szCs w:val="22"/>
              </w:rPr>
            </w:pPr>
          </w:p>
        </w:tc>
        <w:tc>
          <w:tcPr>
            <w:tcW w:w="637" w:type="dxa"/>
            <w:vAlign w:val="center"/>
          </w:tcPr>
          <w:p w14:paraId="205464B1" w14:textId="77777777" w:rsidR="00D27840" w:rsidRDefault="00D27840">
            <w:pPr>
              <w:spacing w:line="360" w:lineRule="auto"/>
              <w:rPr>
                <w:sz w:val="22"/>
                <w:szCs w:val="22"/>
              </w:rPr>
            </w:pPr>
          </w:p>
        </w:tc>
        <w:tc>
          <w:tcPr>
            <w:tcW w:w="195" w:type="dxa"/>
            <w:vAlign w:val="center"/>
          </w:tcPr>
          <w:p w14:paraId="60A79AAA" w14:textId="77777777" w:rsidR="00D27840" w:rsidRDefault="00D27840">
            <w:pPr>
              <w:spacing w:line="360" w:lineRule="auto"/>
              <w:rPr>
                <w:sz w:val="22"/>
                <w:szCs w:val="22"/>
              </w:rPr>
            </w:pPr>
          </w:p>
        </w:tc>
        <w:tc>
          <w:tcPr>
            <w:tcW w:w="160" w:type="dxa"/>
            <w:vAlign w:val="center"/>
          </w:tcPr>
          <w:p w14:paraId="18E546B9" w14:textId="77777777" w:rsidR="00D27840" w:rsidRDefault="00D27840">
            <w:pPr>
              <w:spacing w:line="360" w:lineRule="auto"/>
              <w:rPr>
                <w:sz w:val="22"/>
                <w:szCs w:val="22"/>
              </w:rPr>
            </w:pPr>
          </w:p>
        </w:tc>
      </w:tr>
      <w:tr w:rsidR="00D27840" w14:paraId="44C9E0E5" w14:textId="77777777" w:rsidTr="00306D8B">
        <w:trPr>
          <w:trHeight w:val="390"/>
        </w:trPr>
        <w:tc>
          <w:tcPr>
            <w:tcW w:w="566" w:type="dxa"/>
            <w:tcBorders>
              <w:top w:val="nil"/>
              <w:left w:val="nil"/>
              <w:bottom w:val="nil"/>
              <w:right w:val="nil"/>
            </w:tcBorders>
            <w:shd w:val="clear" w:color="auto" w:fill="auto"/>
          </w:tcPr>
          <w:p w14:paraId="06815B5E"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2B9AD2A2"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6D8F4E24" w14:textId="77777777" w:rsidR="00D27840" w:rsidRDefault="00BD5C8D">
            <w:pPr>
              <w:spacing w:line="360" w:lineRule="auto"/>
              <w:jc w:val="center"/>
              <w:rPr>
                <w:sz w:val="22"/>
                <w:szCs w:val="22"/>
              </w:rPr>
            </w:pPr>
            <w:r>
              <w:rPr>
                <w:sz w:val="22"/>
                <w:szCs w:val="22"/>
              </w:rPr>
              <w:t>10</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2DB5AB3F"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2D776695"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vAlign w:val="bottom"/>
          </w:tcPr>
          <w:p w14:paraId="58A71BAC"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vAlign w:val="bottom"/>
          </w:tcPr>
          <w:p w14:paraId="1DDD8282"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55E473B7" w14:textId="77777777" w:rsidR="00D27840" w:rsidRDefault="00D27840">
            <w:pPr>
              <w:spacing w:line="360" w:lineRule="auto"/>
              <w:jc w:val="center"/>
              <w:rPr>
                <w:sz w:val="22"/>
                <w:szCs w:val="22"/>
              </w:rPr>
            </w:pPr>
          </w:p>
        </w:tc>
        <w:tc>
          <w:tcPr>
            <w:tcW w:w="637" w:type="dxa"/>
            <w:vAlign w:val="center"/>
          </w:tcPr>
          <w:p w14:paraId="3838200D" w14:textId="77777777" w:rsidR="00D27840" w:rsidRDefault="00D27840">
            <w:pPr>
              <w:spacing w:line="360" w:lineRule="auto"/>
              <w:rPr>
                <w:sz w:val="22"/>
                <w:szCs w:val="22"/>
              </w:rPr>
            </w:pPr>
          </w:p>
        </w:tc>
        <w:tc>
          <w:tcPr>
            <w:tcW w:w="195" w:type="dxa"/>
            <w:vAlign w:val="center"/>
          </w:tcPr>
          <w:p w14:paraId="5C327421" w14:textId="77777777" w:rsidR="00D27840" w:rsidRDefault="00D27840">
            <w:pPr>
              <w:spacing w:line="360" w:lineRule="auto"/>
              <w:rPr>
                <w:sz w:val="22"/>
                <w:szCs w:val="22"/>
              </w:rPr>
            </w:pPr>
          </w:p>
        </w:tc>
        <w:tc>
          <w:tcPr>
            <w:tcW w:w="160" w:type="dxa"/>
            <w:vAlign w:val="center"/>
          </w:tcPr>
          <w:p w14:paraId="169DF4ED" w14:textId="77777777" w:rsidR="00D27840" w:rsidRDefault="00D27840">
            <w:pPr>
              <w:spacing w:line="360" w:lineRule="auto"/>
              <w:rPr>
                <w:sz w:val="22"/>
                <w:szCs w:val="22"/>
              </w:rPr>
            </w:pPr>
          </w:p>
        </w:tc>
      </w:tr>
      <w:tr w:rsidR="00D27840" w14:paraId="359BAE85" w14:textId="77777777" w:rsidTr="00306D8B">
        <w:trPr>
          <w:trHeight w:val="390"/>
        </w:trPr>
        <w:tc>
          <w:tcPr>
            <w:tcW w:w="566" w:type="dxa"/>
            <w:tcBorders>
              <w:top w:val="nil"/>
              <w:left w:val="nil"/>
              <w:bottom w:val="nil"/>
              <w:right w:val="nil"/>
            </w:tcBorders>
            <w:shd w:val="clear" w:color="auto" w:fill="auto"/>
          </w:tcPr>
          <w:p w14:paraId="0FC57EE5"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26A1D888"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29FC9BDF" w14:textId="77777777" w:rsidR="00D27840" w:rsidRDefault="00BD5C8D">
            <w:pPr>
              <w:spacing w:line="360" w:lineRule="auto"/>
              <w:jc w:val="center"/>
              <w:rPr>
                <w:sz w:val="22"/>
                <w:szCs w:val="22"/>
              </w:rPr>
            </w:pPr>
            <w:r>
              <w:rPr>
                <w:sz w:val="22"/>
                <w:szCs w:val="22"/>
              </w:rPr>
              <w:t>11</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5AF471E8"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6EC2BE7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40113491"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6F1A8301"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67209F84" w14:textId="77777777" w:rsidR="00D27840" w:rsidRDefault="00D27840">
            <w:pPr>
              <w:spacing w:line="360" w:lineRule="auto"/>
              <w:jc w:val="center"/>
              <w:rPr>
                <w:sz w:val="22"/>
                <w:szCs w:val="22"/>
              </w:rPr>
            </w:pPr>
          </w:p>
        </w:tc>
        <w:tc>
          <w:tcPr>
            <w:tcW w:w="637" w:type="dxa"/>
            <w:vAlign w:val="center"/>
          </w:tcPr>
          <w:p w14:paraId="6994895B" w14:textId="77777777" w:rsidR="00D27840" w:rsidRDefault="00D27840">
            <w:pPr>
              <w:spacing w:line="360" w:lineRule="auto"/>
              <w:rPr>
                <w:sz w:val="22"/>
                <w:szCs w:val="22"/>
              </w:rPr>
            </w:pPr>
          </w:p>
        </w:tc>
        <w:tc>
          <w:tcPr>
            <w:tcW w:w="195" w:type="dxa"/>
            <w:vAlign w:val="center"/>
          </w:tcPr>
          <w:p w14:paraId="02665250" w14:textId="77777777" w:rsidR="00D27840" w:rsidRDefault="00D27840">
            <w:pPr>
              <w:spacing w:line="360" w:lineRule="auto"/>
              <w:rPr>
                <w:sz w:val="22"/>
                <w:szCs w:val="22"/>
              </w:rPr>
            </w:pPr>
          </w:p>
        </w:tc>
        <w:tc>
          <w:tcPr>
            <w:tcW w:w="160" w:type="dxa"/>
            <w:vAlign w:val="center"/>
          </w:tcPr>
          <w:p w14:paraId="2A7069E8" w14:textId="77777777" w:rsidR="00D27840" w:rsidRDefault="00D27840">
            <w:pPr>
              <w:spacing w:line="360" w:lineRule="auto"/>
              <w:rPr>
                <w:sz w:val="22"/>
                <w:szCs w:val="22"/>
              </w:rPr>
            </w:pPr>
          </w:p>
        </w:tc>
      </w:tr>
      <w:tr w:rsidR="00D27840" w14:paraId="5ECC3697" w14:textId="77777777" w:rsidTr="00306D8B">
        <w:trPr>
          <w:trHeight w:val="390"/>
        </w:trPr>
        <w:tc>
          <w:tcPr>
            <w:tcW w:w="566" w:type="dxa"/>
            <w:tcBorders>
              <w:top w:val="nil"/>
              <w:left w:val="nil"/>
              <w:bottom w:val="nil"/>
              <w:right w:val="nil"/>
            </w:tcBorders>
            <w:shd w:val="clear" w:color="auto" w:fill="auto"/>
          </w:tcPr>
          <w:p w14:paraId="3082E881"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291E5B94"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0CAC17E2" w14:textId="77777777" w:rsidR="00D27840" w:rsidRDefault="00BD5C8D">
            <w:pPr>
              <w:spacing w:line="360" w:lineRule="auto"/>
              <w:jc w:val="center"/>
              <w:rPr>
                <w:sz w:val="22"/>
                <w:szCs w:val="22"/>
              </w:rPr>
            </w:pPr>
            <w:r>
              <w:rPr>
                <w:sz w:val="22"/>
                <w:szCs w:val="22"/>
              </w:rPr>
              <w:t>12</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11CE7C8"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CF4C3B8"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25051814"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4F796D83"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006B27EA" w14:textId="77777777" w:rsidR="00D27840" w:rsidRDefault="00D27840">
            <w:pPr>
              <w:spacing w:line="360" w:lineRule="auto"/>
              <w:jc w:val="center"/>
              <w:rPr>
                <w:sz w:val="22"/>
                <w:szCs w:val="22"/>
              </w:rPr>
            </w:pPr>
          </w:p>
        </w:tc>
        <w:tc>
          <w:tcPr>
            <w:tcW w:w="637" w:type="dxa"/>
            <w:vAlign w:val="center"/>
          </w:tcPr>
          <w:p w14:paraId="29E6F002" w14:textId="77777777" w:rsidR="00D27840" w:rsidRDefault="00D27840">
            <w:pPr>
              <w:spacing w:line="360" w:lineRule="auto"/>
              <w:rPr>
                <w:sz w:val="22"/>
                <w:szCs w:val="22"/>
              </w:rPr>
            </w:pPr>
          </w:p>
        </w:tc>
        <w:tc>
          <w:tcPr>
            <w:tcW w:w="195" w:type="dxa"/>
            <w:vAlign w:val="center"/>
          </w:tcPr>
          <w:p w14:paraId="1B9258D1" w14:textId="77777777" w:rsidR="00D27840" w:rsidRDefault="00D27840">
            <w:pPr>
              <w:spacing w:line="360" w:lineRule="auto"/>
              <w:rPr>
                <w:sz w:val="22"/>
                <w:szCs w:val="22"/>
              </w:rPr>
            </w:pPr>
          </w:p>
        </w:tc>
        <w:tc>
          <w:tcPr>
            <w:tcW w:w="160" w:type="dxa"/>
            <w:vAlign w:val="center"/>
          </w:tcPr>
          <w:p w14:paraId="586611F8" w14:textId="77777777" w:rsidR="00D27840" w:rsidRDefault="00D27840">
            <w:pPr>
              <w:spacing w:line="360" w:lineRule="auto"/>
              <w:rPr>
                <w:sz w:val="22"/>
                <w:szCs w:val="22"/>
              </w:rPr>
            </w:pPr>
          </w:p>
        </w:tc>
      </w:tr>
      <w:tr w:rsidR="00D27840" w14:paraId="6B6E08D3" w14:textId="77777777" w:rsidTr="00306D8B">
        <w:trPr>
          <w:trHeight w:val="390"/>
        </w:trPr>
        <w:tc>
          <w:tcPr>
            <w:tcW w:w="566" w:type="dxa"/>
            <w:tcBorders>
              <w:top w:val="nil"/>
              <w:left w:val="nil"/>
              <w:bottom w:val="nil"/>
              <w:right w:val="nil"/>
            </w:tcBorders>
            <w:shd w:val="clear" w:color="auto" w:fill="auto"/>
          </w:tcPr>
          <w:p w14:paraId="5B5718C5"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75E1635"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2F86C486" w14:textId="77777777" w:rsidR="00D27840" w:rsidRDefault="00BD5C8D">
            <w:pPr>
              <w:spacing w:line="360" w:lineRule="auto"/>
              <w:jc w:val="center"/>
              <w:rPr>
                <w:sz w:val="22"/>
                <w:szCs w:val="22"/>
              </w:rPr>
            </w:pPr>
            <w:r>
              <w:rPr>
                <w:sz w:val="22"/>
                <w:szCs w:val="22"/>
              </w:rPr>
              <w:t>13</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602E1747"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633FED6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2682CCB4"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02F3D1C9"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5EC3CEEE" w14:textId="77777777" w:rsidR="00D27840" w:rsidRDefault="00D27840">
            <w:pPr>
              <w:spacing w:line="360" w:lineRule="auto"/>
              <w:jc w:val="center"/>
              <w:rPr>
                <w:sz w:val="22"/>
                <w:szCs w:val="22"/>
              </w:rPr>
            </w:pPr>
          </w:p>
        </w:tc>
        <w:tc>
          <w:tcPr>
            <w:tcW w:w="637" w:type="dxa"/>
            <w:vAlign w:val="center"/>
          </w:tcPr>
          <w:p w14:paraId="18E6622C" w14:textId="77777777" w:rsidR="00D27840" w:rsidRDefault="00D27840">
            <w:pPr>
              <w:spacing w:line="360" w:lineRule="auto"/>
              <w:rPr>
                <w:sz w:val="22"/>
                <w:szCs w:val="22"/>
              </w:rPr>
            </w:pPr>
          </w:p>
        </w:tc>
        <w:tc>
          <w:tcPr>
            <w:tcW w:w="195" w:type="dxa"/>
            <w:vAlign w:val="center"/>
          </w:tcPr>
          <w:p w14:paraId="5950F711" w14:textId="77777777" w:rsidR="00D27840" w:rsidRDefault="00D27840">
            <w:pPr>
              <w:spacing w:line="360" w:lineRule="auto"/>
              <w:rPr>
                <w:sz w:val="22"/>
                <w:szCs w:val="22"/>
              </w:rPr>
            </w:pPr>
          </w:p>
        </w:tc>
        <w:tc>
          <w:tcPr>
            <w:tcW w:w="160" w:type="dxa"/>
            <w:vAlign w:val="center"/>
          </w:tcPr>
          <w:p w14:paraId="12233327" w14:textId="77777777" w:rsidR="00D27840" w:rsidRDefault="00D27840">
            <w:pPr>
              <w:spacing w:line="360" w:lineRule="auto"/>
              <w:rPr>
                <w:sz w:val="22"/>
                <w:szCs w:val="22"/>
              </w:rPr>
            </w:pPr>
          </w:p>
        </w:tc>
      </w:tr>
      <w:tr w:rsidR="00D27840" w14:paraId="1D4AC238" w14:textId="77777777" w:rsidTr="00306D8B">
        <w:trPr>
          <w:trHeight w:val="390"/>
        </w:trPr>
        <w:tc>
          <w:tcPr>
            <w:tcW w:w="566" w:type="dxa"/>
            <w:tcBorders>
              <w:top w:val="nil"/>
              <w:left w:val="nil"/>
              <w:bottom w:val="nil"/>
              <w:right w:val="nil"/>
            </w:tcBorders>
            <w:shd w:val="clear" w:color="auto" w:fill="auto"/>
          </w:tcPr>
          <w:p w14:paraId="7755868D"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2717D1D3"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57D95634" w14:textId="77777777" w:rsidR="00D27840" w:rsidRDefault="00BD5C8D">
            <w:pPr>
              <w:spacing w:line="360" w:lineRule="auto"/>
              <w:jc w:val="center"/>
              <w:rPr>
                <w:sz w:val="22"/>
                <w:szCs w:val="22"/>
              </w:rPr>
            </w:pPr>
            <w:r>
              <w:rPr>
                <w:sz w:val="22"/>
                <w:szCs w:val="22"/>
              </w:rPr>
              <w:t>14</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7CCFED4"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1E58E11C"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52C0BDB2"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473A3D4A"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204E21BE" w14:textId="77777777" w:rsidR="00D27840" w:rsidRDefault="00D27840">
            <w:pPr>
              <w:spacing w:line="360" w:lineRule="auto"/>
              <w:jc w:val="center"/>
              <w:rPr>
                <w:sz w:val="22"/>
                <w:szCs w:val="22"/>
              </w:rPr>
            </w:pPr>
          </w:p>
        </w:tc>
        <w:tc>
          <w:tcPr>
            <w:tcW w:w="637" w:type="dxa"/>
            <w:vAlign w:val="center"/>
          </w:tcPr>
          <w:p w14:paraId="7071320A" w14:textId="77777777" w:rsidR="00D27840" w:rsidRDefault="00D27840">
            <w:pPr>
              <w:spacing w:line="360" w:lineRule="auto"/>
              <w:rPr>
                <w:sz w:val="22"/>
                <w:szCs w:val="22"/>
              </w:rPr>
            </w:pPr>
          </w:p>
        </w:tc>
        <w:tc>
          <w:tcPr>
            <w:tcW w:w="195" w:type="dxa"/>
            <w:vAlign w:val="center"/>
          </w:tcPr>
          <w:p w14:paraId="4199966E" w14:textId="77777777" w:rsidR="00D27840" w:rsidRDefault="00D27840">
            <w:pPr>
              <w:spacing w:line="360" w:lineRule="auto"/>
              <w:rPr>
                <w:sz w:val="22"/>
                <w:szCs w:val="22"/>
              </w:rPr>
            </w:pPr>
          </w:p>
        </w:tc>
        <w:tc>
          <w:tcPr>
            <w:tcW w:w="160" w:type="dxa"/>
            <w:vAlign w:val="center"/>
          </w:tcPr>
          <w:p w14:paraId="3C2CC9E9" w14:textId="77777777" w:rsidR="00D27840" w:rsidRDefault="00D27840">
            <w:pPr>
              <w:spacing w:line="360" w:lineRule="auto"/>
              <w:rPr>
                <w:sz w:val="22"/>
                <w:szCs w:val="22"/>
              </w:rPr>
            </w:pPr>
          </w:p>
        </w:tc>
      </w:tr>
      <w:tr w:rsidR="00D27840" w14:paraId="66E13A4D" w14:textId="77777777" w:rsidTr="00306D8B">
        <w:trPr>
          <w:trHeight w:val="390"/>
        </w:trPr>
        <w:tc>
          <w:tcPr>
            <w:tcW w:w="566" w:type="dxa"/>
            <w:tcBorders>
              <w:top w:val="nil"/>
              <w:left w:val="nil"/>
              <w:bottom w:val="nil"/>
              <w:right w:val="nil"/>
            </w:tcBorders>
            <w:shd w:val="clear" w:color="auto" w:fill="auto"/>
          </w:tcPr>
          <w:p w14:paraId="58099843"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03232BD8"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7755A75A" w14:textId="77777777" w:rsidR="00D27840" w:rsidRDefault="00BD5C8D">
            <w:pPr>
              <w:spacing w:line="360" w:lineRule="auto"/>
              <w:jc w:val="center"/>
              <w:rPr>
                <w:sz w:val="22"/>
                <w:szCs w:val="22"/>
              </w:rPr>
            </w:pPr>
            <w:r>
              <w:rPr>
                <w:sz w:val="22"/>
                <w:szCs w:val="22"/>
              </w:rPr>
              <w:t>15</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2C021625"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671849F4"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29D9FE8B"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2B06D95D"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0CD8779" w14:textId="77777777" w:rsidR="00D27840" w:rsidRDefault="00D27840">
            <w:pPr>
              <w:spacing w:line="360" w:lineRule="auto"/>
              <w:jc w:val="center"/>
              <w:rPr>
                <w:sz w:val="22"/>
                <w:szCs w:val="22"/>
              </w:rPr>
            </w:pPr>
          </w:p>
        </w:tc>
        <w:tc>
          <w:tcPr>
            <w:tcW w:w="637" w:type="dxa"/>
            <w:vAlign w:val="center"/>
          </w:tcPr>
          <w:p w14:paraId="27D2F9C3" w14:textId="77777777" w:rsidR="00D27840" w:rsidRDefault="00D27840">
            <w:pPr>
              <w:spacing w:line="360" w:lineRule="auto"/>
              <w:rPr>
                <w:sz w:val="22"/>
                <w:szCs w:val="22"/>
              </w:rPr>
            </w:pPr>
          </w:p>
        </w:tc>
        <w:tc>
          <w:tcPr>
            <w:tcW w:w="195" w:type="dxa"/>
            <w:vAlign w:val="center"/>
          </w:tcPr>
          <w:p w14:paraId="63C46848" w14:textId="77777777" w:rsidR="00D27840" w:rsidRDefault="00D27840">
            <w:pPr>
              <w:spacing w:line="360" w:lineRule="auto"/>
              <w:rPr>
                <w:sz w:val="22"/>
                <w:szCs w:val="22"/>
              </w:rPr>
            </w:pPr>
          </w:p>
        </w:tc>
        <w:tc>
          <w:tcPr>
            <w:tcW w:w="160" w:type="dxa"/>
            <w:vAlign w:val="center"/>
          </w:tcPr>
          <w:p w14:paraId="00E18613" w14:textId="77777777" w:rsidR="00D27840" w:rsidRDefault="00D27840">
            <w:pPr>
              <w:spacing w:line="360" w:lineRule="auto"/>
              <w:rPr>
                <w:sz w:val="22"/>
                <w:szCs w:val="22"/>
              </w:rPr>
            </w:pPr>
          </w:p>
        </w:tc>
      </w:tr>
      <w:tr w:rsidR="00D27840" w14:paraId="4127B81D" w14:textId="77777777" w:rsidTr="00306D8B">
        <w:trPr>
          <w:trHeight w:val="390"/>
        </w:trPr>
        <w:tc>
          <w:tcPr>
            <w:tcW w:w="566" w:type="dxa"/>
            <w:tcBorders>
              <w:top w:val="nil"/>
              <w:left w:val="nil"/>
              <w:bottom w:val="nil"/>
              <w:right w:val="nil"/>
            </w:tcBorders>
            <w:shd w:val="clear" w:color="auto" w:fill="auto"/>
          </w:tcPr>
          <w:p w14:paraId="69868D0A"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69DDA19B"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768DA381" w14:textId="77777777" w:rsidR="00D27840" w:rsidRDefault="00BD5C8D">
            <w:pPr>
              <w:spacing w:line="360" w:lineRule="auto"/>
              <w:jc w:val="center"/>
              <w:rPr>
                <w:sz w:val="22"/>
                <w:szCs w:val="22"/>
              </w:rPr>
            </w:pPr>
            <w:r>
              <w:rPr>
                <w:sz w:val="22"/>
                <w:szCs w:val="22"/>
              </w:rPr>
              <w:t>16</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32C670CB"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1E1E900"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52B462E4"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6D42A004"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3001AC78" w14:textId="77777777" w:rsidR="00D27840" w:rsidRDefault="00D27840">
            <w:pPr>
              <w:spacing w:line="360" w:lineRule="auto"/>
              <w:jc w:val="center"/>
              <w:rPr>
                <w:sz w:val="22"/>
                <w:szCs w:val="22"/>
              </w:rPr>
            </w:pPr>
          </w:p>
        </w:tc>
        <w:tc>
          <w:tcPr>
            <w:tcW w:w="637" w:type="dxa"/>
            <w:vAlign w:val="center"/>
          </w:tcPr>
          <w:p w14:paraId="4B424A8A" w14:textId="77777777" w:rsidR="00D27840" w:rsidRDefault="00D27840">
            <w:pPr>
              <w:spacing w:line="360" w:lineRule="auto"/>
              <w:rPr>
                <w:sz w:val="22"/>
                <w:szCs w:val="22"/>
              </w:rPr>
            </w:pPr>
          </w:p>
        </w:tc>
        <w:tc>
          <w:tcPr>
            <w:tcW w:w="195" w:type="dxa"/>
            <w:vAlign w:val="center"/>
          </w:tcPr>
          <w:p w14:paraId="49326CE5" w14:textId="77777777" w:rsidR="00D27840" w:rsidRDefault="00D27840">
            <w:pPr>
              <w:spacing w:line="360" w:lineRule="auto"/>
              <w:rPr>
                <w:sz w:val="22"/>
                <w:szCs w:val="22"/>
              </w:rPr>
            </w:pPr>
          </w:p>
        </w:tc>
        <w:tc>
          <w:tcPr>
            <w:tcW w:w="160" w:type="dxa"/>
            <w:vAlign w:val="center"/>
          </w:tcPr>
          <w:p w14:paraId="2E886216" w14:textId="77777777" w:rsidR="00D27840" w:rsidRDefault="00D27840">
            <w:pPr>
              <w:spacing w:line="360" w:lineRule="auto"/>
              <w:rPr>
                <w:sz w:val="22"/>
                <w:szCs w:val="22"/>
              </w:rPr>
            </w:pPr>
          </w:p>
        </w:tc>
      </w:tr>
      <w:tr w:rsidR="00D27840" w14:paraId="0D8A4411" w14:textId="77777777" w:rsidTr="00306D8B">
        <w:trPr>
          <w:trHeight w:val="390"/>
        </w:trPr>
        <w:tc>
          <w:tcPr>
            <w:tcW w:w="566" w:type="dxa"/>
            <w:tcBorders>
              <w:top w:val="nil"/>
              <w:left w:val="nil"/>
              <w:bottom w:val="nil"/>
              <w:right w:val="nil"/>
            </w:tcBorders>
            <w:shd w:val="clear" w:color="auto" w:fill="auto"/>
          </w:tcPr>
          <w:p w14:paraId="2BCF0D5F"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4140D160"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6EAD1DDF" w14:textId="77777777" w:rsidR="00D27840" w:rsidRDefault="00BD5C8D">
            <w:pPr>
              <w:spacing w:line="360" w:lineRule="auto"/>
              <w:jc w:val="center"/>
              <w:rPr>
                <w:sz w:val="22"/>
                <w:szCs w:val="22"/>
              </w:rPr>
            </w:pPr>
            <w:r>
              <w:rPr>
                <w:sz w:val="22"/>
                <w:szCs w:val="22"/>
              </w:rPr>
              <w:t>17</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025FF797"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36AA0DD5"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34E18424"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4A9728CD"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24052481" w14:textId="77777777" w:rsidR="00D27840" w:rsidRDefault="00D27840">
            <w:pPr>
              <w:spacing w:line="360" w:lineRule="auto"/>
              <w:jc w:val="center"/>
              <w:rPr>
                <w:sz w:val="22"/>
                <w:szCs w:val="22"/>
              </w:rPr>
            </w:pPr>
          </w:p>
        </w:tc>
        <w:tc>
          <w:tcPr>
            <w:tcW w:w="637" w:type="dxa"/>
            <w:vAlign w:val="center"/>
          </w:tcPr>
          <w:p w14:paraId="74562F25" w14:textId="77777777" w:rsidR="00D27840" w:rsidRDefault="00D27840">
            <w:pPr>
              <w:spacing w:line="360" w:lineRule="auto"/>
              <w:rPr>
                <w:sz w:val="22"/>
                <w:szCs w:val="22"/>
              </w:rPr>
            </w:pPr>
          </w:p>
        </w:tc>
        <w:tc>
          <w:tcPr>
            <w:tcW w:w="195" w:type="dxa"/>
            <w:vAlign w:val="center"/>
          </w:tcPr>
          <w:p w14:paraId="295B86D1" w14:textId="77777777" w:rsidR="00D27840" w:rsidRDefault="00D27840">
            <w:pPr>
              <w:spacing w:line="360" w:lineRule="auto"/>
              <w:rPr>
                <w:sz w:val="22"/>
                <w:szCs w:val="22"/>
              </w:rPr>
            </w:pPr>
          </w:p>
        </w:tc>
        <w:tc>
          <w:tcPr>
            <w:tcW w:w="160" w:type="dxa"/>
            <w:vAlign w:val="center"/>
          </w:tcPr>
          <w:p w14:paraId="374FDAD1" w14:textId="77777777" w:rsidR="00D27840" w:rsidRDefault="00D27840">
            <w:pPr>
              <w:spacing w:line="360" w:lineRule="auto"/>
              <w:rPr>
                <w:sz w:val="22"/>
                <w:szCs w:val="22"/>
              </w:rPr>
            </w:pPr>
          </w:p>
        </w:tc>
      </w:tr>
      <w:tr w:rsidR="00D27840" w14:paraId="4B763DDB" w14:textId="77777777" w:rsidTr="00306D8B">
        <w:trPr>
          <w:trHeight w:val="390"/>
        </w:trPr>
        <w:tc>
          <w:tcPr>
            <w:tcW w:w="566" w:type="dxa"/>
            <w:tcBorders>
              <w:top w:val="nil"/>
              <w:left w:val="nil"/>
              <w:bottom w:val="nil"/>
              <w:right w:val="nil"/>
            </w:tcBorders>
            <w:shd w:val="clear" w:color="auto" w:fill="auto"/>
          </w:tcPr>
          <w:p w14:paraId="0C62063D"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2795FF45"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406EBAE1" w14:textId="77777777" w:rsidR="00D27840" w:rsidRDefault="00BD5C8D">
            <w:pPr>
              <w:spacing w:line="360" w:lineRule="auto"/>
              <w:jc w:val="center"/>
              <w:rPr>
                <w:sz w:val="22"/>
                <w:szCs w:val="22"/>
              </w:rPr>
            </w:pPr>
            <w:r>
              <w:rPr>
                <w:sz w:val="22"/>
                <w:szCs w:val="22"/>
              </w:rPr>
              <w:t>18</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73042825"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1850E8D"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688BFB7B"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5D3B89BB"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501FAD64" w14:textId="77777777" w:rsidR="00D27840" w:rsidRDefault="00D27840">
            <w:pPr>
              <w:spacing w:line="360" w:lineRule="auto"/>
              <w:jc w:val="center"/>
              <w:rPr>
                <w:sz w:val="22"/>
                <w:szCs w:val="22"/>
              </w:rPr>
            </w:pPr>
          </w:p>
        </w:tc>
        <w:tc>
          <w:tcPr>
            <w:tcW w:w="637" w:type="dxa"/>
            <w:vAlign w:val="center"/>
          </w:tcPr>
          <w:p w14:paraId="6A4BA2BA" w14:textId="77777777" w:rsidR="00D27840" w:rsidRDefault="00D27840">
            <w:pPr>
              <w:spacing w:line="360" w:lineRule="auto"/>
              <w:rPr>
                <w:sz w:val="22"/>
                <w:szCs w:val="22"/>
              </w:rPr>
            </w:pPr>
          </w:p>
        </w:tc>
        <w:tc>
          <w:tcPr>
            <w:tcW w:w="195" w:type="dxa"/>
            <w:vAlign w:val="center"/>
          </w:tcPr>
          <w:p w14:paraId="72AEABC2" w14:textId="77777777" w:rsidR="00D27840" w:rsidRDefault="00D27840">
            <w:pPr>
              <w:spacing w:line="360" w:lineRule="auto"/>
              <w:rPr>
                <w:sz w:val="22"/>
                <w:szCs w:val="22"/>
              </w:rPr>
            </w:pPr>
          </w:p>
        </w:tc>
        <w:tc>
          <w:tcPr>
            <w:tcW w:w="160" w:type="dxa"/>
            <w:vAlign w:val="center"/>
          </w:tcPr>
          <w:p w14:paraId="32002AC9" w14:textId="77777777" w:rsidR="00D27840" w:rsidRDefault="00D27840">
            <w:pPr>
              <w:spacing w:line="360" w:lineRule="auto"/>
              <w:rPr>
                <w:sz w:val="22"/>
                <w:szCs w:val="22"/>
              </w:rPr>
            </w:pPr>
          </w:p>
        </w:tc>
      </w:tr>
      <w:tr w:rsidR="00D27840" w14:paraId="517E1B9A" w14:textId="77777777" w:rsidTr="00306D8B">
        <w:trPr>
          <w:trHeight w:val="390"/>
        </w:trPr>
        <w:tc>
          <w:tcPr>
            <w:tcW w:w="566" w:type="dxa"/>
            <w:tcBorders>
              <w:top w:val="nil"/>
              <w:left w:val="nil"/>
              <w:bottom w:val="nil"/>
              <w:right w:val="nil"/>
            </w:tcBorders>
            <w:shd w:val="clear" w:color="auto" w:fill="auto"/>
          </w:tcPr>
          <w:p w14:paraId="122FD66C"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5041BB3C"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04B8CA03" w14:textId="77777777" w:rsidR="00D27840" w:rsidRDefault="00BD5C8D">
            <w:pPr>
              <w:spacing w:line="360" w:lineRule="auto"/>
              <w:jc w:val="center"/>
              <w:rPr>
                <w:sz w:val="22"/>
                <w:szCs w:val="22"/>
              </w:rPr>
            </w:pPr>
            <w:r>
              <w:rPr>
                <w:sz w:val="22"/>
                <w:szCs w:val="22"/>
              </w:rPr>
              <w:t>19</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02A8711"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3A8C76EF"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39BB8DE9"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6B3FEA60"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0E0F50B3" w14:textId="77777777" w:rsidR="00D27840" w:rsidRDefault="00D27840">
            <w:pPr>
              <w:spacing w:line="360" w:lineRule="auto"/>
              <w:jc w:val="center"/>
              <w:rPr>
                <w:sz w:val="22"/>
                <w:szCs w:val="22"/>
              </w:rPr>
            </w:pPr>
          </w:p>
        </w:tc>
        <w:tc>
          <w:tcPr>
            <w:tcW w:w="637" w:type="dxa"/>
            <w:vAlign w:val="center"/>
          </w:tcPr>
          <w:p w14:paraId="7C97A530" w14:textId="77777777" w:rsidR="00D27840" w:rsidRDefault="00D27840">
            <w:pPr>
              <w:spacing w:line="360" w:lineRule="auto"/>
              <w:rPr>
                <w:sz w:val="22"/>
                <w:szCs w:val="22"/>
              </w:rPr>
            </w:pPr>
          </w:p>
        </w:tc>
        <w:tc>
          <w:tcPr>
            <w:tcW w:w="195" w:type="dxa"/>
            <w:vAlign w:val="center"/>
          </w:tcPr>
          <w:p w14:paraId="60A90B30" w14:textId="77777777" w:rsidR="00D27840" w:rsidRDefault="00D27840">
            <w:pPr>
              <w:spacing w:line="360" w:lineRule="auto"/>
              <w:rPr>
                <w:sz w:val="22"/>
                <w:szCs w:val="22"/>
              </w:rPr>
            </w:pPr>
          </w:p>
        </w:tc>
        <w:tc>
          <w:tcPr>
            <w:tcW w:w="160" w:type="dxa"/>
            <w:vAlign w:val="center"/>
          </w:tcPr>
          <w:p w14:paraId="501F07E1" w14:textId="77777777" w:rsidR="00D27840" w:rsidRDefault="00D27840">
            <w:pPr>
              <w:spacing w:line="360" w:lineRule="auto"/>
              <w:rPr>
                <w:sz w:val="22"/>
                <w:szCs w:val="22"/>
              </w:rPr>
            </w:pPr>
          </w:p>
        </w:tc>
      </w:tr>
      <w:tr w:rsidR="00D27840" w14:paraId="33A53691" w14:textId="77777777" w:rsidTr="00306D8B">
        <w:trPr>
          <w:trHeight w:val="390"/>
        </w:trPr>
        <w:tc>
          <w:tcPr>
            <w:tcW w:w="566" w:type="dxa"/>
            <w:tcBorders>
              <w:top w:val="nil"/>
              <w:left w:val="nil"/>
              <w:bottom w:val="nil"/>
              <w:right w:val="nil"/>
            </w:tcBorders>
            <w:shd w:val="clear" w:color="auto" w:fill="auto"/>
          </w:tcPr>
          <w:p w14:paraId="6DF5CD1E"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09CAE081"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471357DB" w14:textId="77777777" w:rsidR="00D27840" w:rsidRDefault="00BD5C8D">
            <w:pPr>
              <w:spacing w:line="360" w:lineRule="auto"/>
              <w:jc w:val="center"/>
              <w:rPr>
                <w:sz w:val="22"/>
                <w:szCs w:val="22"/>
              </w:rPr>
            </w:pPr>
            <w:r>
              <w:rPr>
                <w:sz w:val="22"/>
                <w:szCs w:val="22"/>
              </w:rPr>
              <w:t>20</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C1E3FBB"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3F7FB43D"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213250B1"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224E698C"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3533F222" w14:textId="77777777" w:rsidR="00D27840" w:rsidRDefault="00D27840">
            <w:pPr>
              <w:spacing w:line="360" w:lineRule="auto"/>
              <w:jc w:val="center"/>
              <w:rPr>
                <w:sz w:val="22"/>
                <w:szCs w:val="22"/>
              </w:rPr>
            </w:pPr>
          </w:p>
        </w:tc>
        <w:tc>
          <w:tcPr>
            <w:tcW w:w="637" w:type="dxa"/>
            <w:vAlign w:val="center"/>
          </w:tcPr>
          <w:p w14:paraId="24DCC6C3" w14:textId="77777777" w:rsidR="00D27840" w:rsidRDefault="00D27840">
            <w:pPr>
              <w:spacing w:line="360" w:lineRule="auto"/>
              <w:rPr>
                <w:sz w:val="22"/>
                <w:szCs w:val="22"/>
              </w:rPr>
            </w:pPr>
          </w:p>
        </w:tc>
        <w:tc>
          <w:tcPr>
            <w:tcW w:w="195" w:type="dxa"/>
            <w:vAlign w:val="center"/>
          </w:tcPr>
          <w:p w14:paraId="44C1FA76" w14:textId="77777777" w:rsidR="00D27840" w:rsidRDefault="00D27840">
            <w:pPr>
              <w:spacing w:line="360" w:lineRule="auto"/>
              <w:rPr>
                <w:sz w:val="22"/>
                <w:szCs w:val="22"/>
              </w:rPr>
            </w:pPr>
          </w:p>
        </w:tc>
        <w:tc>
          <w:tcPr>
            <w:tcW w:w="160" w:type="dxa"/>
            <w:vAlign w:val="center"/>
          </w:tcPr>
          <w:p w14:paraId="60B24F9D" w14:textId="77777777" w:rsidR="00D27840" w:rsidRDefault="00D27840">
            <w:pPr>
              <w:spacing w:line="360" w:lineRule="auto"/>
              <w:rPr>
                <w:sz w:val="22"/>
                <w:szCs w:val="22"/>
              </w:rPr>
            </w:pPr>
          </w:p>
        </w:tc>
      </w:tr>
      <w:tr w:rsidR="00D27840" w14:paraId="28E5C007" w14:textId="77777777" w:rsidTr="00306D8B">
        <w:trPr>
          <w:trHeight w:val="390"/>
        </w:trPr>
        <w:tc>
          <w:tcPr>
            <w:tcW w:w="566" w:type="dxa"/>
            <w:tcBorders>
              <w:top w:val="nil"/>
              <w:left w:val="nil"/>
              <w:bottom w:val="nil"/>
              <w:right w:val="nil"/>
            </w:tcBorders>
            <w:shd w:val="clear" w:color="auto" w:fill="auto"/>
          </w:tcPr>
          <w:p w14:paraId="642B2E2B"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67970B20"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2892ACDC" w14:textId="77777777" w:rsidR="00D27840" w:rsidRDefault="00BD5C8D">
            <w:pPr>
              <w:spacing w:line="360" w:lineRule="auto"/>
              <w:jc w:val="center"/>
              <w:rPr>
                <w:sz w:val="22"/>
                <w:szCs w:val="22"/>
              </w:rPr>
            </w:pPr>
            <w:r>
              <w:rPr>
                <w:sz w:val="22"/>
                <w:szCs w:val="22"/>
              </w:rPr>
              <w:t>21</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1DFE2C6C"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3AFADD10"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44FF80A2"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18F6AE2E"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A84E0B2" w14:textId="77777777" w:rsidR="00D27840" w:rsidRDefault="00D27840">
            <w:pPr>
              <w:spacing w:line="360" w:lineRule="auto"/>
              <w:jc w:val="center"/>
              <w:rPr>
                <w:sz w:val="22"/>
                <w:szCs w:val="22"/>
              </w:rPr>
            </w:pPr>
          </w:p>
        </w:tc>
        <w:tc>
          <w:tcPr>
            <w:tcW w:w="637" w:type="dxa"/>
            <w:vAlign w:val="center"/>
          </w:tcPr>
          <w:p w14:paraId="66ACD92A" w14:textId="77777777" w:rsidR="00D27840" w:rsidRDefault="00D27840">
            <w:pPr>
              <w:spacing w:line="360" w:lineRule="auto"/>
              <w:rPr>
                <w:sz w:val="22"/>
                <w:szCs w:val="22"/>
              </w:rPr>
            </w:pPr>
          </w:p>
        </w:tc>
        <w:tc>
          <w:tcPr>
            <w:tcW w:w="195" w:type="dxa"/>
            <w:vAlign w:val="center"/>
          </w:tcPr>
          <w:p w14:paraId="10140B8F" w14:textId="77777777" w:rsidR="00D27840" w:rsidRDefault="00D27840">
            <w:pPr>
              <w:spacing w:line="360" w:lineRule="auto"/>
              <w:rPr>
                <w:sz w:val="22"/>
                <w:szCs w:val="22"/>
              </w:rPr>
            </w:pPr>
          </w:p>
        </w:tc>
        <w:tc>
          <w:tcPr>
            <w:tcW w:w="160" w:type="dxa"/>
            <w:vAlign w:val="center"/>
          </w:tcPr>
          <w:p w14:paraId="6C0C249E" w14:textId="77777777" w:rsidR="00D27840" w:rsidRDefault="00D27840">
            <w:pPr>
              <w:spacing w:line="360" w:lineRule="auto"/>
              <w:rPr>
                <w:sz w:val="22"/>
                <w:szCs w:val="22"/>
              </w:rPr>
            </w:pPr>
          </w:p>
        </w:tc>
      </w:tr>
      <w:tr w:rsidR="00D27840" w14:paraId="171A8AED" w14:textId="77777777" w:rsidTr="00306D8B">
        <w:trPr>
          <w:trHeight w:val="390"/>
        </w:trPr>
        <w:tc>
          <w:tcPr>
            <w:tcW w:w="566" w:type="dxa"/>
            <w:tcBorders>
              <w:top w:val="nil"/>
              <w:left w:val="nil"/>
              <w:bottom w:val="nil"/>
              <w:right w:val="nil"/>
            </w:tcBorders>
            <w:shd w:val="clear" w:color="auto" w:fill="auto"/>
          </w:tcPr>
          <w:p w14:paraId="1104A57C"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7A4D50D2"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03229323" w14:textId="77777777" w:rsidR="00D27840" w:rsidRDefault="00BD5C8D">
            <w:pPr>
              <w:spacing w:line="360" w:lineRule="auto"/>
              <w:jc w:val="center"/>
              <w:rPr>
                <w:sz w:val="22"/>
                <w:szCs w:val="22"/>
              </w:rPr>
            </w:pPr>
            <w:r>
              <w:rPr>
                <w:sz w:val="22"/>
                <w:szCs w:val="22"/>
              </w:rPr>
              <w:t>22</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60734927"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41CA5A27"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0AF153C0"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6726AE76"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51FFCA2B" w14:textId="77777777" w:rsidR="00D27840" w:rsidRDefault="00D27840">
            <w:pPr>
              <w:spacing w:line="360" w:lineRule="auto"/>
              <w:jc w:val="center"/>
              <w:rPr>
                <w:sz w:val="22"/>
                <w:szCs w:val="22"/>
              </w:rPr>
            </w:pPr>
          </w:p>
        </w:tc>
        <w:tc>
          <w:tcPr>
            <w:tcW w:w="637" w:type="dxa"/>
            <w:vAlign w:val="center"/>
          </w:tcPr>
          <w:p w14:paraId="5CFBC3A3" w14:textId="77777777" w:rsidR="00D27840" w:rsidRDefault="00D27840">
            <w:pPr>
              <w:spacing w:line="360" w:lineRule="auto"/>
              <w:rPr>
                <w:sz w:val="22"/>
                <w:szCs w:val="22"/>
              </w:rPr>
            </w:pPr>
          </w:p>
        </w:tc>
        <w:tc>
          <w:tcPr>
            <w:tcW w:w="195" w:type="dxa"/>
            <w:vAlign w:val="center"/>
          </w:tcPr>
          <w:p w14:paraId="418D3342" w14:textId="77777777" w:rsidR="00D27840" w:rsidRDefault="00D27840">
            <w:pPr>
              <w:spacing w:line="360" w:lineRule="auto"/>
              <w:rPr>
                <w:sz w:val="22"/>
                <w:szCs w:val="22"/>
              </w:rPr>
            </w:pPr>
          </w:p>
        </w:tc>
        <w:tc>
          <w:tcPr>
            <w:tcW w:w="160" w:type="dxa"/>
            <w:vAlign w:val="center"/>
          </w:tcPr>
          <w:p w14:paraId="60F44C28" w14:textId="77777777" w:rsidR="00D27840" w:rsidRDefault="00D27840">
            <w:pPr>
              <w:spacing w:line="360" w:lineRule="auto"/>
              <w:rPr>
                <w:sz w:val="22"/>
                <w:szCs w:val="22"/>
              </w:rPr>
            </w:pPr>
          </w:p>
        </w:tc>
      </w:tr>
      <w:tr w:rsidR="00D27840" w14:paraId="589A7850" w14:textId="77777777" w:rsidTr="00306D8B">
        <w:trPr>
          <w:trHeight w:val="390"/>
        </w:trPr>
        <w:tc>
          <w:tcPr>
            <w:tcW w:w="566" w:type="dxa"/>
            <w:tcBorders>
              <w:top w:val="nil"/>
              <w:left w:val="nil"/>
              <w:bottom w:val="nil"/>
              <w:right w:val="nil"/>
            </w:tcBorders>
            <w:shd w:val="clear" w:color="auto" w:fill="auto"/>
          </w:tcPr>
          <w:p w14:paraId="70506B41"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582F8F8D"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33A306A4" w14:textId="77777777" w:rsidR="00D27840" w:rsidRDefault="00BD5C8D">
            <w:pPr>
              <w:spacing w:line="360" w:lineRule="auto"/>
              <w:jc w:val="center"/>
              <w:rPr>
                <w:sz w:val="22"/>
                <w:szCs w:val="22"/>
              </w:rPr>
            </w:pPr>
            <w:r>
              <w:rPr>
                <w:sz w:val="22"/>
                <w:szCs w:val="22"/>
              </w:rPr>
              <w:t>23</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10428312"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62AAF392"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534F246B"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1E350ACB"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73EBD320" w14:textId="77777777" w:rsidR="00D27840" w:rsidRDefault="00D27840">
            <w:pPr>
              <w:spacing w:line="360" w:lineRule="auto"/>
              <w:jc w:val="center"/>
              <w:rPr>
                <w:sz w:val="22"/>
                <w:szCs w:val="22"/>
              </w:rPr>
            </w:pPr>
          </w:p>
        </w:tc>
        <w:tc>
          <w:tcPr>
            <w:tcW w:w="637" w:type="dxa"/>
            <w:vAlign w:val="center"/>
          </w:tcPr>
          <w:p w14:paraId="390F7A79" w14:textId="77777777" w:rsidR="00D27840" w:rsidRDefault="00D27840">
            <w:pPr>
              <w:spacing w:line="360" w:lineRule="auto"/>
              <w:rPr>
                <w:sz w:val="22"/>
                <w:szCs w:val="22"/>
              </w:rPr>
            </w:pPr>
          </w:p>
        </w:tc>
        <w:tc>
          <w:tcPr>
            <w:tcW w:w="195" w:type="dxa"/>
            <w:vAlign w:val="center"/>
          </w:tcPr>
          <w:p w14:paraId="21DA3393" w14:textId="77777777" w:rsidR="00D27840" w:rsidRDefault="00D27840">
            <w:pPr>
              <w:spacing w:line="360" w:lineRule="auto"/>
              <w:rPr>
                <w:sz w:val="22"/>
                <w:szCs w:val="22"/>
              </w:rPr>
            </w:pPr>
          </w:p>
        </w:tc>
        <w:tc>
          <w:tcPr>
            <w:tcW w:w="160" w:type="dxa"/>
            <w:vAlign w:val="center"/>
          </w:tcPr>
          <w:p w14:paraId="4AF94A0C" w14:textId="77777777" w:rsidR="00D27840" w:rsidRDefault="00D27840">
            <w:pPr>
              <w:spacing w:line="360" w:lineRule="auto"/>
              <w:rPr>
                <w:sz w:val="22"/>
                <w:szCs w:val="22"/>
              </w:rPr>
            </w:pPr>
          </w:p>
        </w:tc>
      </w:tr>
      <w:tr w:rsidR="00D27840" w14:paraId="1F7DFF04" w14:textId="77777777" w:rsidTr="00306D8B">
        <w:trPr>
          <w:trHeight w:val="390"/>
        </w:trPr>
        <w:tc>
          <w:tcPr>
            <w:tcW w:w="566" w:type="dxa"/>
            <w:tcBorders>
              <w:top w:val="nil"/>
              <w:left w:val="nil"/>
              <w:bottom w:val="nil"/>
              <w:right w:val="nil"/>
            </w:tcBorders>
            <w:shd w:val="clear" w:color="auto" w:fill="auto"/>
          </w:tcPr>
          <w:p w14:paraId="3906799E"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48747319"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3670519C" w14:textId="77777777" w:rsidR="00D27840" w:rsidRDefault="00BD5C8D">
            <w:pPr>
              <w:spacing w:line="360" w:lineRule="auto"/>
              <w:jc w:val="center"/>
              <w:rPr>
                <w:sz w:val="22"/>
                <w:szCs w:val="22"/>
              </w:rPr>
            </w:pPr>
            <w:r>
              <w:rPr>
                <w:sz w:val="22"/>
                <w:szCs w:val="22"/>
              </w:rPr>
              <w:t>24</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0DF7AB1C"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716C180D"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5AE3A47B"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6A29E2F7"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63F5073A" w14:textId="77777777" w:rsidR="00D27840" w:rsidRDefault="00D27840">
            <w:pPr>
              <w:spacing w:line="360" w:lineRule="auto"/>
              <w:jc w:val="center"/>
              <w:rPr>
                <w:sz w:val="22"/>
                <w:szCs w:val="22"/>
              </w:rPr>
            </w:pPr>
          </w:p>
        </w:tc>
        <w:tc>
          <w:tcPr>
            <w:tcW w:w="637" w:type="dxa"/>
            <w:vAlign w:val="center"/>
          </w:tcPr>
          <w:p w14:paraId="4A2332AE" w14:textId="77777777" w:rsidR="00D27840" w:rsidRDefault="00D27840">
            <w:pPr>
              <w:spacing w:line="360" w:lineRule="auto"/>
              <w:rPr>
                <w:sz w:val="22"/>
                <w:szCs w:val="22"/>
              </w:rPr>
            </w:pPr>
          </w:p>
        </w:tc>
        <w:tc>
          <w:tcPr>
            <w:tcW w:w="195" w:type="dxa"/>
            <w:vAlign w:val="center"/>
          </w:tcPr>
          <w:p w14:paraId="435C2BA8" w14:textId="77777777" w:rsidR="00D27840" w:rsidRDefault="00D27840">
            <w:pPr>
              <w:spacing w:line="360" w:lineRule="auto"/>
              <w:rPr>
                <w:sz w:val="22"/>
                <w:szCs w:val="22"/>
              </w:rPr>
            </w:pPr>
          </w:p>
        </w:tc>
        <w:tc>
          <w:tcPr>
            <w:tcW w:w="160" w:type="dxa"/>
            <w:vAlign w:val="center"/>
          </w:tcPr>
          <w:p w14:paraId="42039BD5" w14:textId="77777777" w:rsidR="00D27840" w:rsidRDefault="00D27840">
            <w:pPr>
              <w:spacing w:line="360" w:lineRule="auto"/>
              <w:rPr>
                <w:sz w:val="22"/>
                <w:szCs w:val="22"/>
              </w:rPr>
            </w:pPr>
          </w:p>
        </w:tc>
      </w:tr>
      <w:tr w:rsidR="00D27840" w14:paraId="69AEF6D2" w14:textId="77777777" w:rsidTr="00306D8B">
        <w:trPr>
          <w:trHeight w:val="390"/>
        </w:trPr>
        <w:tc>
          <w:tcPr>
            <w:tcW w:w="566" w:type="dxa"/>
            <w:tcBorders>
              <w:top w:val="nil"/>
              <w:left w:val="nil"/>
              <w:bottom w:val="nil"/>
              <w:right w:val="nil"/>
            </w:tcBorders>
            <w:shd w:val="clear" w:color="auto" w:fill="auto"/>
          </w:tcPr>
          <w:p w14:paraId="3FACFE9D"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6AB0B5C8"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183AB750" w14:textId="77777777" w:rsidR="00D27840" w:rsidRDefault="00BD5C8D">
            <w:pPr>
              <w:spacing w:line="360" w:lineRule="auto"/>
              <w:jc w:val="center"/>
              <w:rPr>
                <w:sz w:val="22"/>
                <w:szCs w:val="22"/>
              </w:rPr>
            </w:pPr>
            <w:r>
              <w:rPr>
                <w:sz w:val="22"/>
                <w:szCs w:val="22"/>
              </w:rPr>
              <w:t>25</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1F9742FE"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08F1D654"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40B81601"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7130F4C2"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7E2AB2DB" w14:textId="77777777" w:rsidR="00D27840" w:rsidRDefault="00D27840">
            <w:pPr>
              <w:spacing w:line="360" w:lineRule="auto"/>
              <w:jc w:val="center"/>
              <w:rPr>
                <w:sz w:val="22"/>
                <w:szCs w:val="22"/>
              </w:rPr>
            </w:pPr>
          </w:p>
        </w:tc>
        <w:tc>
          <w:tcPr>
            <w:tcW w:w="637" w:type="dxa"/>
            <w:vAlign w:val="center"/>
          </w:tcPr>
          <w:p w14:paraId="471C697A" w14:textId="77777777" w:rsidR="00D27840" w:rsidRDefault="00D27840">
            <w:pPr>
              <w:spacing w:line="360" w:lineRule="auto"/>
              <w:rPr>
                <w:sz w:val="22"/>
                <w:szCs w:val="22"/>
              </w:rPr>
            </w:pPr>
          </w:p>
        </w:tc>
        <w:tc>
          <w:tcPr>
            <w:tcW w:w="195" w:type="dxa"/>
            <w:vAlign w:val="center"/>
          </w:tcPr>
          <w:p w14:paraId="28075925" w14:textId="77777777" w:rsidR="00D27840" w:rsidRDefault="00D27840">
            <w:pPr>
              <w:spacing w:line="360" w:lineRule="auto"/>
              <w:rPr>
                <w:sz w:val="22"/>
                <w:szCs w:val="22"/>
              </w:rPr>
            </w:pPr>
          </w:p>
        </w:tc>
        <w:tc>
          <w:tcPr>
            <w:tcW w:w="160" w:type="dxa"/>
            <w:vAlign w:val="center"/>
          </w:tcPr>
          <w:p w14:paraId="3CF3A287" w14:textId="77777777" w:rsidR="00D27840" w:rsidRDefault="00D27840">
            <w:pPr>
              <w:spacing w:line="360" w:lineRule="auto"/>
              <w:rPr>
                <w:sz w:val="22"/>
                <w:szCs w:val="22"/>
              </w:rPr>
            </w:pPr>
          </w:p>
        </w:tc>
      </w:tr>
      <w:tr w:rsidR="00D27840" w14:paraId="4FFC5F8C" w14:textId="77777777" w:rsidTr="00306D8B">
        <w:trPr>
          <w:trHeight w:val="390"/>
        </w:trPr>
        <w:tc>
          <w:tcPr>
            <w:tcW w:w="566" w:type="dxa"/>
            <w:tcBorders>
              <w:top w:val="nil"/>
              <w:left w:val="nil"/>
              <w:bottom w:val="nil"/>
              <w:right w:val="nil"/>
            </w:tcBorders>
            <w:shd w:val="clear" w:color="auto" w:fill="auto"/>
          </w:tcPr>
          <w:p w14:paraId="783FD810"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4450CEBB"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6B17AB94" w14:textId="77777777" w:rsidR="00D27840" w:rsidRDefault="00BD5C8D">
            <w:pPr>
              <w:spacing w:line="360" w:lineRule="auto"/>
              <w:jc w:val="center"/>
              <w:rPr>
                <w:sz w:val="22"/>
                <w:szCs w:val="22"/>
              </w:rPr>
            </w:pPr>
            <w:r>
              <w:rPr>
                <w:sz w:val="22"/>
                <w:szCs w:val="22"/>
              </w:rPr>
              <w:t>26</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061E5032"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53F7325B"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4D539CA2"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1BACC8F2"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EA5BA70" w14:textId="77777777" w:rsidR="00D27840" w:rsidRDefault="00D27840">
            <w:pPr>
              <w:spacing w:line="360" w:lineRule="auto"/>
              <w:jc w:val="center"/>
              <w:rPr>
                <w:sz w:val="22"/>
                <w:szCs w:val="22"/>
              </w:rPr>
            </w:pPr>
          </w:p>
        </w:tc>
        <w:tc>
          <w:tcPr>
            <w:tcW w:w="637" w:type="dxa"/>
            <w:vAlign w:val="center"/>
          </w:tcPr>
          <w:p w14:paraId="46EE4250" w14:textId="77777777" w:rsidR="00D27840" w:rsidRDefault="00D27840">
            <w:pPr>
              <w:spacing w:line="360" w:lineRule="auto"/>
              <w:rPr>
                <w:sz w:val="22"/>
                <w:szCs w:val="22"/>
              </w:rPr>
            </w:pPr>
          </w:p>
        </w:tc>
        <w:tc>
          <w:tcPr>
            <w:tcW w:w="195" w:type="dxa"/>
            <w:vAlign w:val="center"/>
          </w:tcPr>
          <w:p w14:paraId="3D72D8EB" w14:textId="77777777" w:rsidR="00D27840" w:rsidRDefault="00D27840">
            <w:pPr>
              <w:spacing w:line="360" w:lineRule="auto"/>
              <w:rPr>
                <w:sz w:val="22"/>
                <w:szCs w:val="22"/>
              </w:rPr>
            </w:pPr>
          </w:p>
        </w:tc>
        <w:tc>
          <w:tcPr>
            <w:tcW w:w="160" w:type="dxa"/>
            <w:vAlign w:val="center"/>
          </w:tcPr>
          <w:p w14:paraId="79F891C0" w14:textId="77777777" w:rsidR="00D27840" w:rsidRDefault="00D27840">
            <w:pPr>
              <w:spacing w:line="360" w:lineRule="auto"/>
              <w:rPr>
                <w:sz w:val="22"/>
                <w:szCs w:val="22"/>
              </w:rPr>
            </w:pPr>
          </w:p>
        </w:tc>
      </w:tr>
      <w:tr w:rsidR="00D27840" w14:paraId="29043E11" w14:textId="77777777" w:rsidTr="00306D8B">
        <w:trPr>
          <w:trHeight w:val="390"/>
        </w:trPr>
        <w:tc>
          <w:tcPr>
            <w:tcW w:w="566" w:type="dxa"/>
            <w:tcBorders>
              <w:top w:val="nil"/>
              <w:left w:val="nil"/>
              <w:bottom w:val="nil"/>
              <w:right w:val="nil"/>
            </w:tcBorders>
            <w:shd w:val="clear" w:color="auto" w:fill="auto"/>
          </w:tcPr>
          <w:p w14:paraId="1FEA4DCF"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7AB7D0C4"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78D0F5D9" w14:textId="77777777" w:rsidR="00D27840" w:rsidRDefault="00BD5C8D">
            <w:pPr>
              <w:spacing w:line="360" w:lineRule="auto"/>
              <w:jc w:val="center"/>
              <w:rPr>
                <w:sz w:val="22"/>
                <w:szCs w:val="22"/>
              </w:rPr>
            </w:pPr>
            <w:r>
              <w:rPr>
                <w:sz w:val="22"/>
                <w:szCs w:val="22"/>
              </w:rPr>
              <w:t>27</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03746F69"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24E2C013"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FFFFFF"/>
          </w:tcPr>
          <w:p w14:paraId="29EF63D5"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FFFFFF"/>
          </w:tcPr>
          <w:p w14:paraId="5FD5AE6E"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239199D0" w14:textId="77777777" w:rsidR="00D27840" w:rsidRDefault="00D27840">
            <w:pPr>
              <w:spacing w:line="360" w:lineRule="auto"/>
              <w:jc w:val="center"/>
              <w:rPr>
                <w:sz w:val="22"/>
                <w:szCs w:val="22"/>
              </w:rPr>
            </w:pPr>
          </w:p>
        </w:tc>
        <w:tc>
          <w:tcPr>
            <w:tcW w:w="637" w:type="dxa"/>
            <w:vAlign w:val="center"/>
          </w:tcPr>
          <w:p w14:paraId="23C690F6" w14:textId="77777777" w:rsidR="00D27840" w:rsidRDefault="00D27840">
            <w:pPr>
              <w:spacing w:line="360" w:lineRule="auto"/>
              <w:rPr>
                <w:sz w:val="22"/>
                <w:szCs w:val="22"/>
              </w:rPr>
            </w:pPr>
          </w:p>
        </w:tc>
        <w:tc>
          <w:tcPr>
            <w:tcW w:w="195" w:type="dxa"/>
            <w:vAlign w:val="center"/>
          </w:tcPr>
          <w:p w14:paraId="13B40363" w14:textId="77777777" w:rsidR="00D27840" w:rsidRDefault="00D27840">
            <w:pPr>
              <w:spacing w:line="360" w:lineRule="auto"/>
              <w:rPr>
                <w:sz w:val="22"/>
                <w:szCs w:val="22"/>
              </w:rPr>
            </w:pPr>
          </w:p>
        </w:tc>
        <w:tc>
          <w:tcPr>
            <w:tcW w:w="160" w:type="dxa"/>
            <w:vAlign w:val="center"/>
          </w:tcPr>
          <w:p w14:paraId="7BF2B485" w14:textId="77777777" w:rsidR="00D27840" w:rsidRDefault="00D27840">
            <w:pPr>
              <w:spacing w:line="360" w:lineRule="auto"/>
              <w:rPr>
                <w:sz w:val="22"/>
                <w:szCs w:val="22"/>
              </w:rPr>
            </w:pPr>
          </w:p>
        </w:tc>
      </w:tr>
      <w:tr w:rsidR="00D27840" w14:paraId="22AA627C" w14:textId="77777777" w:rsidTr="00306D8B">
        <w:trPr>
          <w:trHeight w:val="390"/>
        </w:trPr>
        <w:tc>
          <w:tcPr>
            <w:tcW w:w="566" w:type="dxa"/>
            <w:tcBorders>
              <w:top w:val="nil"/>
              <w:left w:val="nil"/>
              <w:bottom w:val="nil"/>
              <w:right w:val="nil"/>
            </w:tcBorders>
            <w:shd w:val="clear" w:color="auto" w:fill="auto"/>
          </w:tcPr>
          <w:p w14:paraId="22CDCD72"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4C4F5BE4"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1B850CA0" w14:textId="77777777" w:rsidR="00D27840" w:rsidRDefault="00BD5C8D">
            <w:pPr>
              <w:spacing w:line="360" w:lineRule="auto"/>
              <w:jc w:val="center"/>
              <w:rPr>
                <w:sz w:val="22"/>
                <w:szCs w:val="22"/>
              </w:rPr>
            </w:pPr>
            <w:r>
              <w:rPr>
                <w:sz w:val="22"/>
                <w:szCs w:val="22"/>
              </w:rPr>
              <w:t>28</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5A4224F3"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36905B6A"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5B0FC2E1"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06B4159F"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45AE2D1C" w14:textId="77777777" w:rsidR="00D27840" w:rsidRDefault="00D27840">
            <w:pPr>
              <w:spacing w:line="360" w:lineRule="auto"/>
              <w:jc w:val="center"/>
              <w:rPr>
                <w:sz w:val="22"/>
                <w:szCs w:val="22"/>
              </w:rPr>
            </w:pPr>
          </w:p>
        </w:tc>
        <w:tc>
          <w:tcPr>
            <w:tcW w:w="637" w:type="dxa"/>
            <w:vAlign w:val="center"/>
          </w:tcPr>
          <w:p w14:paraId="4605556D" w14:textId="77777777" w:rsidR="00D27840" w:rsidRDefault="00D27840">
            <w:pPr>
              <w:spacing w:line="360" w:lineRule="auto"/>
              <w:rPr>
                <w:sz w:val="22"/>
                <w:szCs w:val="22"/>
              </w:rPr>
            </w:pPr>
          </w:p>
        </w:tc>
        <w:tc>
          <w:tcPr>
            <w:tcW w:w="195" w:type="dxa"/>
            <w:vAlign w:val="center"/>
          </w:tcPr>
          <w:p w14:paraId="55AB10A9" w14:textId="77777777" w:rsidR="00D27840" w:rsidRDefault="00D27840">
            <w:pPr>
              <w:spacing w:line="360" w:lineRule="auto"/>
              <w:rPr>
                <w:sz w:val="22"/>
                <w:szCs w:val="22"/>
              </w:rPr>
            </w:pPr>
          </w:p>
        </w:tc>
        <w:tc>
          <w:tcPr>
            <w:tcW w:w="160" w:type="dxa"/>
            <w:vAlign w:val="center"/>
          </w:tcPr>
          <w:p w14:paraId="1EAB09F9" w14:textId="77777777" w:rsidR="00D27840" w:rsidRDefault="00D27840">
            <w:pPr>
              <w:spacing w:line="360" w:lineRule="auto"/>
              <w:rPr>
                <w:sz w:val="22"/>
                <w:szCs w:val="22"/>
              </w:rPr>
            </w:pPr>
          </w:p>
        </w:tc>
      </w:tr>
      <w:tr w:rsidR="00D27840" w14:paraId="76EDE5B1" w14:textId="77777777" w:rsidTr="00306D8B">
        <w:trPr>
          <w:trHeight w:val="390"/>
        </w:trPr>
        <w:tc>
          <w:tcPr>
            <w:tcW w:w="566" w:type="dxa"/>
            <w:tcBorders>
              <w:top w:val="nil"/>
              <w:left w:val="nil"/>
              <w:bottom w:val="nil"/>
              <w:right w:val="nil"/>
            </w:tcBorders>
            <w:shd w:val="clear" w:color="auto" w:fill="auto"/>
          </w:tcPr>
          <w:p w14:paraId="7D90FE64"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E7C503E"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421F3590" w14:textId="77777777" w:rsidR="00D27840" w:rsidRDefault="00BD5C8D">
            <w:pPr>
              <w:spacing w:line="360" w:lineRule="auto"/>
              <w:jc w:val="center"/>
              <w:rPr>
                <w:sz w:val="22"/>
                <w:szCs w:val="22"/>
              </w:rPr>
            </w:pPr>
            <w:r>
              <w:rPr>
                <w:sz w:val="22"/>
                <w:szCs w:val="22"/>
              </w:rPr>
              <w:t>29</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256A363"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10C6F126"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3B1DECA9"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060CEF88"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394DE99B" w14:textId="77777777" w:rsidR="00D27840" w:rsidRDefault="00D27840">
            <w:pPr>
              <w:spacing w:line="360" w:lineRule="auto"/>
              <w:jc w:val="center"/>
              <w:rPr>
                <w:sz w:val="22"/>
                <w:szCs w:val="22"/>
              </w:rPr>
            </w:pPr>
          </w:p>
        </w:tc>
        <w:tc>
          <w:tcPr>
            <w:tcW w:w="637" w:type="dxa"/>
            <w:vAlign w:val="center"/>
          </w:tcPr>
          <w:p w14:paraId="7D07B7CC" w14:textId="77777777" w:rsidR="00D27840" w:rsidRDefault="00D27840">
            <w:pPr>
              <w:spacing w:line="360" w:lineRule="auto"/>
              <w:rPr>
                <w:sz w:val="22"/>
                <w:szCs w:val="22"/>
              </w:rPr>
            </w:pPr>
          </w:p>
        </w:tc>
        <w:tc>
          <w:tcPr>
            <w:tcW w:w="195" w:type="dxa"/>
            <w:vAlign w:val="center"/>
          </w:tcPr>
          <w:p w14:paraId="2C22FACE" w14:textId="77777777" w:rsidR="00D27840" w:rsidRDefault="00D27840">
            <w:pPr>
              <w:spacing w:line="360" w:lineRule="auto"/>
              <w:rPr>
                <w:sz w:val="22"/>
                <w:szCs w:val="22"/>
              </w:rPr>
            </w:pPr>
          </w:p>
        </w:tc>
        <w:tc>
          <w:tcPr>
            <w:tcW w:w="160" w:type="dxa"/>
            <w:vAlign w:val="center"/>
          </w:tcPr>
          <w:p w14:paraId="54FC87AD" w14:textId="77777777" w:rsidR="00D27840" w:rsidRDefault="00D27840">
            <w:pPr>
              <w:spacing w:line="360" w:lineRule="auto"/>
              <w:rPr>
                <w:sz w:val="22"/>
                <w:szCs w:val="22"/>
              </w:rPr>
            </w:pPr>
          </w:p>
        </w:tc>
      </w:tr>
      <w:tr w:rsidR="00D27840" w14:paraId="5E2689D8" w14:textId="77777777" w:rsidTr="00306D8B">
        <w:trPr>
          <w:trHeight w:val="390"/>
        </w:trPr>
        <w:tc>
          <w:tcPr>
            <w:tcW w:w="566" w:type="dxa"/>
            <w:tcBorders>
              <w:top w:val="nil"/>
              <w:left w:val="nil"/>
              <w:bottom w:val="nil"/>
              <w:right w:val="nil"/>
            </w:tcBorders>
            <w:shd w:val="clear" w:color="auto" w:fill="auto"/>
          </w:tcPr>
          <w:p w14:paraId="1F919C15"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301D90F2"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794E5A0B" w14:textId="77777777" w:rsidR="00D27840" w:rsidRDefault="00BD5C8D">
            <w:pPr>
              <w:spacing w:line="360" w:lineRule="auto"/>
              <w:jc w:val="center"/>
              <w:rPr>
                <w:sz w:val="22"/>
                <w:szCs w:val="22"/>
              </w:rPr>
            </w:pPr>
            <w:r>
              <w:rPr>
                <w:sz w:val="22"/>
                <w:szCs w:val="22"/>
              </w:rPr>
              <w:t>30</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4DE158CC"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59186D3D"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1923A2EA"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072DB81D"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7FFCE07C" w14:textId="77777777" w:rsidR="00D27840" w:rsidRDefault="00D27840">
            <w:pPr>
              <w:spacing w:line="360" w:lineRule="auto"/>
              <w:jc w:val="center"/>
              <w:rPr>
                <w:sz w:val="22"/>
                <w:szCs w:val="22"/>
              </w:rPr>
            </w:pPr>
          </w:p>
        </w:tc>
        <w:tc>
          <w:tcPr>
            <w:tcW w:w="637" w:type="dxa"/>
            <w:vAlign w:val="center"/>
          </w:tcPr>
          <w:p w14:paraId="233CFED8" w14:textId="77777777" w:rsidR="00D27840" w:rsidRDefault="00D27840">
            <w:pPr>
              <w:spacing w:line="360" w:lineRule="auto"/>
              <w:rPr>
                <w:sz w:val="22"/>
                <w:szCs w:val="22"/>
              </w:rPr>
            </w:pPr>
          </w:p>
        </w:tc>
        <w:tc>
          <w:tcPr>
            <w:tcW w:w="195" w:type="dxa"/>
            <w:vAlign w:val="center"/>
          </w:tcPr>
          <w:p w14:paraId="76095971" w14:textId="77777777" w:rsidR="00D27840" w:rsidRDefault="00D27840">
            <w:pPr>
              <w:spacing w:line="360" w:lineRule="auto"/>
              <w:rPr>
                <w:sz w:val="22"/>
                <w:szCs w:val="22"/>
              </w:rPr>
            </w:pPr>
          </w:p>
        </w:tc>
        <w:tc>
          <w:tcPr>
            <w:tcW w:w="160" w:type="dxa"/>
            <w:vAlign w:val="center"/>
          </w:tcPr>
          <w:p w14:paraId="5FB92DFF" w14:textId="77777777" w:rsidR="00D27840" w:rsidRDefault="00D27840">
            <w:pPr>
              <w:spacing w:line="360" w:lineRule="auto"/>
              <w:rPr>
                <w:sz w:val="22"/>
                <w:szCs w:val="22"/>
              </w:rPr>
            </w:pPr>
          </w:p>
        </w:tc>
      </w:tr>
      <w:tr w:rsidR="00D27840" w14:paraId="34DA39CA" w14:textId="77777777" w:rsidTr="00306D8B">
        <w:trPr>
          <w:trHeight w:val="390"/>
        </w:trPr>
        <w:tc>
          <w:tcPr>
            <w:tcW w:w="566" w:type="dxa"/>
            <w:tcBorders>
              <w:top w:val="nil"/>
              <w:left w:val="nil"/>
              <w:bottom w:val="nil"/>
              <w:right w:val="nil"/>
            </w:tcBorders>
            <w:shd w:val="clear" w:color="auto" w:fill="auto"/>
          </w:tcPr>
          <w:p w14:paraId="07830721" w14:textId="77777777" w:rsidR="00D27840" w:rsidRDefault="00D27840">
            <w:pPr>
              <w:spacing w:line="360" w:lineRule="auto"/>
              <w:jc w:val="center"/>
              <w:rPr>
                <w:sz w:val="22"/>
                <w:szCs w:val="22"/>
              </w:rPr>
            </w:pPr>
          </w:p>
        </w:tc>
        <w:tc>
          <w:tcPr>
            <w:tcW w:w="2296" w:type="dxa"/>
            <w:tcBorders>
              <w:top w:val="nil"/>
              <w:left w:val="nil"/>
              <w:bottom w:val="nil"/>
              <w:right w:val="nil"/>
            </w:tcBorders>
            <w:shd w:val="clear" w:color="auto" w:fill="auto"/>
          </w:tcPr>
          <w:p w14:paraId="48B5206E" w14:textId="77777777" w:rsidR="00D27840" w:rsidRDefault="00D27840">
            <w:pPr>
              <w:spacing w:line="360" w:lineRule="auto"/>
              <w:rPr>
                <w:sz w:val="22"/>
                <w:szCs w:val="22"/>
              </w:rPr>
            </w:pPr>
          </w:p>
        </w:tc>
        <w:tc>
          <w:tcPr>
            <w:tcW w:w="1316" w:type="dxa"/>
            <w:tcBorders>
              <w:top w:val="nil"/>
              <w:left w:val="single" w:sz="4" w:space="0" w:color="000000"/>
              <w:bottom w:val="single" w:sz="4" w:space="0" w:color="000000"/>
              <w:right w:val="single" w:sz="4" w:space="0" w:color="000000"/>
            </w:tcBorders>
            <w:shd w:val="clear" w:color="auto" w:fill="auto"/>
          </w:tcPr>
          <w:p w14:paraId="67A9F293" w14:textId="77777777" w:rsidR="00D27840" w:rsidRDefault="00BD5C8D">
            <w:pPr>
              <w:spacing w:line="360" w:lineRule="auto"/>
              <w:jc w:val="center"/>
              <w:rPr>
                <w:sz w:val="22"/>
                <w:szCs w:val="22"/>
              </w:rPr>
            </w:pPr>
            <w:r>
              <w:rPr>
                <w:sz w:val="22"/>
                <w:szCs w:val="22"/>
              </w:rPr>
              <w:t>31</w:t>
            </w:r>
          </w:p>
        </w:tc>
        <w:tc>
          <w:tcPr>
            <w:tcW w:w="3823" w:type="dxa"/>
            <w:gridSpan w:val="10"/>
            <w:tcBorders>
              <w:top w:val="single" w:sz="4" w:space="0" w:color="000000"/>
              <w:left w:val="single" w:sz="4" w:space="0" w:color="000000"/>
              <w:bottom w:val="single" w:sz="4" w:space="0" w:color="000000"/>
              <w:right w:val="single" w:sz="4" w:space="0" w:color="000000"/>
            </w:tcBorders>
            <w:shd w:val="clear" w:color="auto" w:fill="auto"/>
          </w:tcPr>
          <w:p w14:paraId="7DCBF0B4" w14:textId="77777777" w:rsidR="00D27840" w:rsidRDefault="00BD5C8D">
            <w:pPr>
              <w:spacing w:line="360" w:lineRule="auto"/>
              <w:jc w:val="center"/>
              <w:rPr>
                <w:sz w:val="22"/>
                <w:szCs w:val="22"/>
              </w:rPr>
            </w:pPr>
            <w:r>
              <w:rPr>
                <w:sz w:val="22"/>
                <w:szCs w:val="22"/>
              </w:rPr>
              <w:t> </w:t>
            </w:r>
          </w:p>
        </w:tc>
        <w:tc>
          <w:tcPr>
            <w:tcW w:w="1682" w:type="dxa"/>
            <w:gridSpan w:val="2"/>
            <w:tcBorders>
              <w:top w:val="nil"/>
              <w:left w:val="single" w:sz="4" w:space="0" w:color="000000"/>
              <w:bottom w:val="single" w:sz="4" w:space="0" w:color="000000"/>
              <w:right w:val="single" w:sz="4" w:space="0" w:color="000000"/>
            </w:tcBorders>
            <w:shd w:val="clear" w:color="auto" w:fill="auto"/>
          </w:tcPr>
          <w:p w14:paraId="13DE1A89" w14:textId="77777777" w:rsidR="00D27840" w:rsidRDefault="00BD5C8D">
            <w:pPr>
              <w:spacing w:line="360" w:lineRule="auto"/>
              <w:jc w:val="center"/>
              <w:rPr>
                <w:sz w:val="22"/>
                <w:szCs w:val="22"/>
              </w:rPr>
            </w:pPr>
            <w:r>
              <w:rPr>
                <w:sz w:val="22"/>
                <w:szCs w:val="22"/>
              </w:rPr>
              <w:t> </w:t>
            </w:r>
          </w:p>
        </w:tc>
        <w:tc>
          <w:tcPr>
            <w:tcW w:w="1332" w:type="dxa"/>
            <w:gridSpan w:val="2"/>
            <w:tcBorders>
              <w:top w:val="nil"/>
              <w:left w:val="nil"/>
              <w:bottom w:val="single" w:sz="4" w:space="0" w:color="000000"/>
              <w:right w:val="single" w:sz="4" w:space="0" w:color="000000"/>
            </w:tcBorders>
            <w:shd w:val="clear" w:color="auto" w:fill="auto"/>
          </w:tcPr>
          <w:p w14:paraId="4AACB809" w14:textId="77777777" w:rsidR="00D27840" w:rsidRDefault="00BD5C8D">
            <w:pPr>
              <w:spacing w:line="360" w:lineRule="auto"/>
              <w:jc w:val="center"/>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5F1D08EF" w14:textId="77777777" w:rsidR="00D27840" w:rsidRDefault="00BD5C8D">
            <w:pPr>
              <w:spacing w:line="360" w:lineRule="auto"/>
              <w:jc w:val="center"/>
              <w:rPr>
                <w:sz w:val="22"/>
                <w:szCs w:val="22"/>
              </w:rPr>
            </w:pPr>
            <w:r>
              <w:rPr>
                <w:sz w:val="22"/>
                <w:szCs w:val="22"/>
              </w:rPr>
              <w:t> </w:t>
            </w:r>
          </w:p>
        </w:tc>
        <w:tc>
          <w:tcPr>
            <w:tcW w:w="1220" w:type="dxa"/>
            <w:gridSpan w:val="2"/>
            <w:tcBorders>
              <w:top w:val="nil"/>
              <w:left w:val="nil"/>
              <w:bottom w:val="nil"/>
              <w:right w:val="nil"/>
            </w:tcBorders>
            <w:shd w:val="clear" w:color="auto" w:fill="auto"/>
          </w:tcPr>
          <w:p w14:paraId="77ECA697" w14:textId="77777777" w:rsidR="00D27840" w:rsidRDefault="00D27840">
            <w:pPr>
              <w:spacing w:line="360" w:lineRule="auto"/>
              <w:jc w:val="center"/>
              <w:rPr>
                <w:sz w:val="22"/>
                <w:szCs w:val="22"/>
              </w:rPr>
            </w:pPr>
          </w:p>
        </w:tc>
        <w:tc>
          <w:tcPr>
            <w:tcW w:w="637" w:type="dxa"/>
            <w:vAlign w:val="center"/>
          </w:tcPr>
          <w:p w14:paraId="4CBFF307" w14:textId="77777777" w:rsidR="00D27840" w:rsidRDefault="00D27840">
            <w:pPr>
              <w:spacing w:line="360" w:lineRule="auto"/>
              <w:rPr>
                <w:sz w:val="22"/>
                <w:szCs w:val="22"/>
              </w:rPr>
            </w:pPr>
          </w:p>
        </w:tc>
        <w:tc>
          <w:tcPr>
            <w:tcW w:w="195" w:type="dxa"/>
            <w:vAlign w:val="center"/>
          </w:tcPr>
          <w:p w14:paraId="7ADB3D43" w14:textId="77777777" w:rsidR="00D27840" w:rsidRDefault="00D27840">
            <w:pPr>
              <w:spacing w:line="360" w:lineRule="auto"/>
              <w:rPr>
                <w:sz w:val="22"/>
                <w:szCs w:val="22"/>
              </w:rPr>
            </w:pPr>
          </w:p>
        </w:tc>
        <w:tc>
          <w:tcPr>
            <w:tcW w:w="160" w:type="dxa"/>
            <w:vAlign w:val="center"/>
          </w:tcPr>
          <w:p w14:paraId="47CA3EDB" w14:textId="77777777" w:rsidR="00D27840" w:rsidRDefault="00D27840">
            <w:pPr>
              <w:spacing w:line="360" w:lineRule="auto"/>
              <w:rPr>
                <w:sz w:val="22"/>
                <w:szCs w:val="22"/>
              </w:rPr>
            </w:pPr>
          </w:p>
        </w:tc>
      </w:tr>
      <w:tr w:rsidR="00306D8B" w14:paraId="0FFC1839" w14:textId="77777777" w:rsidTr="00306D8B">
        <w:trPr>
          <w:gridAfter w:val="5"/>
          <w:wAfter w:w="2212" w:type="dxa"/>
          <w:trHeight w:val="405"/>
        </w:trPr>
        <w:tc>
          <w:tcPr>
            <w:tcW w:w="566" w:type="dxa"/>
            <w:tcBorders>
              <w:top w:val="nil"/>
              <w:left w:val="nil"/>
              <w:bottom w:val="nil"/>
              <w:right w:val="nil"/>
            </w:tcBorders>
            <w:shd w:val="clear" w:color="auto" w:fill="auto"/>
          </w:tcPr>
          <w:p w14:paraId="32E7D93E" w14:textId="77777777" w:rsidR="00306D8B" w:rsidRDefault="00306D8B">
            <w:pPr>
              <w:spacing w:line="360" w:lineRule="auto"/>
              <w:jc w:val="center"/>
              <w:rPr>
                <w:sz w:val="22"/>
                <w:szCs w:val="22"/>
              </w:rPr>
            </w:pPr>
          </w:p>
        </w:tc>
        <w:tc>
          <w:tcPr>
            <w:tcW w:w="2296" w:type="dxa"/>
            <w:tcBorders>
              <w:top w:val="nil"/>
              <w:left w:val="nil"/>
              <w:bottom w:val="nil"/>
              <w:right w:val="nil"/>
            </w:tcBorders>
            <w:shd w:val="clear" w:color="auto" w:fill="auto"/>
          </w:tcPr>
          <w:p w14:paraId="0385F7B8" w14:textId="77777777" w:rsidR="00306D8B" w:rsidRDefault="00306D8B">
            <w:pPr>
              <w:spacing w:line="360" w:lineRule="auto"/>
              <w:rPr>
                <w:sz w:val="22"/>
                <w:szCs w:val="22"/>
              </w:rPr>
            </w:pPr>
          </w:p>
        </w:tc>
        <w:tc>
          <w:tcPr>
            <w:tcW w:w="4009" w:type="dxa"/>
            <w:gridSpan w:val="7"/>
            <w:tcBorders>
              <w:top w:val="single" w:sz="4" w:space="0" w:color="000000"/>
              <w:left w:val="single" w:sz="4" w:space="0" w:color="000000"/>
              <w:bottom w:val="single" w:sz="4" w:space="0" w:color="000000"/>
              <w:right w:val="nil"/>
            </w:tcBorders>
            <w:shd w:val="clear" w:color="auto" w:fill="auto"/>
          </w:tcPr>
          <w:p w14:paraId="457CF94D" w14:textId="77777777" w:rsidR="00306D8B" w:rsidRDefault="00306D8B">
            <w:pPr>
              <w:spacing w:line="360" w:lineRule="auto"/>
              <w:rPr>
                <w:b/>
                <w:sz w:val="22"/>
                <w:szCs w:val="22"/>
              </w:rPr>
            </w:pPr>
            <w:r>
              <w:rPr>
                <w:b/>
                <w:sz w:val="22"/>
                <w:szCs w:val="22"/>
              </w:rPr>
              <w:t>OGÓŁEM godzin w miesiącu</w:t>
            </w:r>
          </w:p>
        </w:tc>
        <w:tc>
          <w:tcPr>
            <w:tcW w:w="280" w:type="dxa"/>
            <w:gridSpan w:val="2"/>
            <w:tcBorders>
              <w:top w:val="nil"/>
              <w:left w:val="nil"/>
              <w:bottom w:val="single" w:sz="4" w:space="0" w:color="000000"/>
              <w:right w:val="nil"/>
            </w:tcBorders>
            <w:shd w:val="clear" w:color="auto" w:fill="auto"/>
          </w:tcPr>
          <w:p w14:paraId="6674E64C" w14:textId="77777777" w:rsidR="00306D8B" w:rsidRDefault="00306D8B">
            <w:pPr>
              <w:spacing w:line="360" w:lineRule="auto"/>
              <w:rPr>
                <w:sz w:val="22"/>
                <w:szCs w:val="22"/>
              </w:rPr>
            </w:pPr>
            <w:r>
              <w:rPr>
                <w:sz w:val="22"/>
                <w:szCs w:val="22"/>
              </w:rPr>
              <w:t> </w:t>
            </w:r>
          </w:p>
        </w:tc>
        <w:tc>
          <w:tcPr>
            <w:tcW w:w="850" w:type="dxa"/>
            <w:gridSpan w:val="2"/>
            <w:tcBorders>
              <w:top w:val="nil"/>
              <w:left w:val="nil"/>
              <w:bottom w:val="single" w:sz="4" w:space="0" w:color="000000"/>
              <w:right w:val="nil"/>
            </w:tcBorders>
            <w:shd w:val="clear" w:color="auto" w:fill="auto"/>
          </w:tcPr>
          <w:p w14:paraId="2DB3DDF5" w14:textId="77777777" w:rsidR="00306D8B" w:rsidRDefault="00306D8B">
            <w:pPr>
              <w:spacing w:line="360" w:lineRule="auto"/>
              <w:rPr>
                <w:sz w:val="22"/>
                <w:szCs w:val="22"/>
              </w:rPr>
            </w:pPr>
            <w:r>
              <w:rPr>
                <w:sz w:val="22"/>
                <w:szCs w:val="22"/>
              </w:rPr>
              <w:t> </w:t>
            </w:r>
          </w:p>
        </w:tc>
        <w:tc>
          <w:tcPr>
            <w:tcW w:w="1682" w:type="dxa"/>
            <w:gridSpan w:val="2"/>
            <w:tcBorders>
              <w:top w:val="nil"/>
              <w:left w:val="nil"/>
              <w:bottom w:val="single" w:sz="4" w:space="0" w:color="000000"/>
              <w:right w:val="nil"/>
            </w:tcBorders>
            <w:shd w:val="clear" w:color="auto" w:fill="auto"/>
          </w:tcPr>
          <w:p w14:paraId="6856CC81" w14:textId="77777777" w:rsidR="00306D8B" w:rsidRDefault="00306D8B">
            <w:pPr>
              <w:spacing w:line="360" w:lineRule="auto"/>
              <w:rPr>
                <w:sz w:val="22"/>
                <w:szCs w:val="22"/>
              </w:rPr>
            </w:pPr>
            <w:r>
              <w:rPr>
                <w:sz w:val="22"/>
                <w:szCs w:val="22"/>
              </w:rPr>
              <w:t> </w:t>
            </w:r>
          </w:p>
        </w:tc>
        <w:tc>
          <w:tcPr>
            <w:tcW w:w="1332" w:type="dxa"/>
            <w:gridSpan w:val="2"/>
            <w:tcBorders>
              <w:top w:val="nil"/>
              <w:left w:val="nil"/>
              <w:bottom w:val="single" w:sz="4" w:space="0" w:color="000000"/>
              <w:right w:val="nil"/>
            </w:tcBorders>
            <w:shd w:val="clear" w:color="auto" w:fill="auto"/>
          </w:tcPr>
          <w:p w14:paraId="64F05C29" w14:textId="77777777" w:rsidR="00306D8B" w:rsidRDefault="00306D8B">
            <w:pPr>
              <w:spacing w:line="360" w:lineRule="auto"/>
              <w:rPr>
                <w:sz w:val="22"/>
                <w:szCs w:val="22"/>
              </w:rPr>
            </w:pPr>
            <w:r>
              <w:rPr>
                <w:sz w:val="22"/>
                <w:szCs w:val="22"/>
              </w:rPr>
              <w:t> </w:t>
            </w:r>
          </w:p>
        </w:tc>
        <w:tc>
          <w:tcPr>
            <w:tcW w:w="1501" w:type="dxa"/>
            <w:gridSpan w:val="2"/>
            <w:tcBorders>
              <w:top w:val="nil"/>
              <w:left w:val="nil"/>
              <w:bottom w:val="single" w:sz="4" w:space="0" w:color="000000"/>
              <w:right w:val="single" w:sz="4" w:space="0" w:color="000000"/>
            </w:tcBorders>
            <w:shd w:val="clear" w:color="auto" w:fill="auto"/>
          </w:tcPr>
          <w:p w14:paraId="740C6EED" w14:textId="77777777" w:rsidR="00306D8B" w:rsidRDefault="00306D8B">
            <w:pPr>
              <w:spacing w:line="360" w:lineRule="auto"/>
              <w:rPr>
                <w:sz w:val="22"/>
                <w:szCs w:val="22"/>
              </w:rPr>
            </w:pPr>
            <w:r>
              <w:rPr>
                <w:sz w:val="22"/>
                <w:szCs w:val="22"/>
              </w:rPr>
              <w:t> </w:t>
            </w:r>
          </w:p>
        </w:tc>
      </w:tr>
      <w:tr w:rsidR="00D27840" w14:paraId="394D0CC8" w14:textId="77777777" w:rsidTr="00306D8B">
        <w:trPr>
          <w:trHeight w:val="480"/>
        </w:trPr>
        <w:tc>
          <w:tcPr>
            <w:tcW w:w="566" w:type="dxa"/>
            <w:tcBorders>
              <w:top w:val="nil"/>
              <w:left w:val="nil"/>
              <w:bottom w:val="nil"/>
              <w:right w:val="nil"/>
            </w:tcBorders>
            <w:shd w:val="clear" w:color="auto" w:fill="auto"/>
          </w:tcPr>
          <w:p w14:paraId="5539EBFE"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2A1F6357"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1132C1F2"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63472360"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3B24F823"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14501D86"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60896A1B"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12B87224"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48FF8ADF"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0E7F64E8"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484ECE3B"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124A7EE2" w14:textId="77777777" w:rsidR="00D27840" w:rsidRDefault="00D27840">
            <w:pPr>
              <w:spacing w:line="360" w:lineRule="auto"/>
              <w:jc w:val="right"/>
              <w:rPr>
                <w:sz w:val="22"/>
                <w:szCs w:val="22"/>
              </w:rPr>
            </w:pPr>
          </w:p>
        </w:tc>
        <w:tc>
          <w:tcPr>
            <w:tcW w:w="1501" w:type="dxa"/>
            <w:gridSpan w:val="2"/>
            <w:tcBorders>
              <w:top w:val="nil"/>
              <w:left w:val="nil"/>
              <w:bottom w:val="nil"/>
              <w:right w:val="nil"/>
            </w:tcBorders>
            <w:shd w:val="clear" w:color="auto" w:fill="auto"/>
          </w:tcPr>
          <w:p w14:paraId="4EF26896" w14:textId="77777777" w:rsidR="00D27840" w:rsidRDefault="00D27840">
            <w:pPr>
              <w:spacing w:line="360" w:lineRule="auto"/>
              <w:jc w:val="right"/>
              <w:rPr>
                <w:sz w:val="22"/>
                <w:szCs w:val="22"/>
              </w:rPr>
            </w:pPr>
          </w:p>
        </w:tc>
        <w:tc>
          <w:tcPr>
            <w:tcW w:w="1220" w:type="dxa"/>
            <w:gridSpan w:val="2"/>
            <w:tcBorders>
              <w:top w:val="nil"/>
              <w:left w:val="nil"/>
              <w:bottom w:val="nil"/>
              <w:right w:val="nil"/>
            </w:tcBorders>
            <w:shd w:val="clear" w:color="auto" w:fill="auto"/>
          </w:tcPr>
          <w:p w14:paraId="44A31D15" w14:textId="77777777" w:rsidR="00D27840" w:rsidRDefault="00D27840">
            <w:pPr>
              <w:spacing w:line="360" w:lineRule="auto"/>
              <w:jc w:val="right"/>
              <w:rPr>
                <w:sz w:val="22"/>
                <w:szCs w:val="22"/>
              </w:rPr>
            </w:pPr>
          </w:p>
        </w:tc>
        <w:tc>
          <w:tcPr>
            <w:tcW w:w="777" w:type="dxa"/>
            <w:gridSpan w:val="2"/>
            <w:vAlign w:val="center"/>
          </w:tcPr>
          <w:p w14:paraId="409F7942" w14:textId="77777777" w:rsidR="00D27840" w:rsidRDefault="00D27840">
            <w:pPr>
              <w:spacing w:line="360" w:lineRule="auto"/>
              <w:rPr>
                <w:sz w:val="22"/>
                <w:szCs w:val="22"/>
              </w:rPr>
            </w:pPr>
          </w:p>
        </w:tc>
        <w:tc>
          <w:tcPr>
            <w:tcW w:w="195" w:type="dxa"/>
            <w:vAlign w:val="center"/>
          </w:tcPr>
          <w:p w14:paraId="40FBAF85" w14:textId="77777777" w:rsidR="00D27840" w:rsidRDefault="00D27840">
            <w:pPr>
              <w:spacing w:line="360" w:lineRule="auto"/>
              <w:rPr>
                <w:sz w:val="22"/>
                <w:szCs w:val="22"/>
              </w:rPr>
            </w:pPr>
          </w:p>
        </w:tc>
        <w:tc>
          <w:tcPr>
            <w:tcW w:w="160" w:type="dxa"/>
            <w:vAlign w:val="center"/>
          </w:tcPr>
          <w:p w14:paraId="1289534B" w14:textId="77777777" w:rsidR="00D27840" w:rsidRDefault="00D27840">
            <w:pPr>
              <w:spacing w:line="360" w:lineRule="auto"/>
              <w:rPr>
                <w:sz w:val="22"/>
                <w:szCs w:val="22"/>
              </w:rPr>
            </w:pPr>
          </w:p>
        </w:tc>
      </w:tr>
      <w:tr w:rsidR="00D27840" w14:paraId="60E2B199" w14:textId="77777777" w:rsidTr="00306D8B">
        <w:trPr>
          <w:trHeight w:val="510"/>
        </w:trPr>
        <w:tc>
          <w:tcPr>
            <w:tcW w:w="566" w:type="dxa"/>
            <w:tcBorders>
              <w:top w:val="nil"/>
              <w:left w:val="nil"/>
              <w:bottom w:val="nil"/>
              <w:right w:val="nil"/>
            </w:tcBorders>
            <w:shd w:val="clear" w:color="auto" w:fill="auto"/>
          </w:tcPr>
          <w:p w14:paraId="5BF038C2" w14:textId="77777777" w:rsidR="00D27840" w:rsidRDefault="00BD5C8D">
            <w:pPr>
              <w:spacing w:line="360" w:lineRule="auto"/>
              <w:jc w:val="right"/>
              <w:rPr>
                <w:sz w:val="22"/>
                <w:szCs w:val="22"/>
              </w:rPr>
            </w:pPr>
            <w:r>
              <w:rPr>
                <w:sz w:val="22"/>
                <w:szCs w:val="22"/>
              </w:rPr>
              <w:t>9.</w:t>
            </w:r>
          </w:p>
        </w:tc>
        <w:tc>
          <w:tcPr>
            <w:tcW w:w="7435" w:type="dxa"/>
            <w:gridSpan w:val="12"/>
            <w:tcBorders>
              <w:top w:val="nil"/>
              <w:left w:val="nil"/>
              <w:bottom w:val="nil"/>
              <w:right w:val="nil"/>
            </w:tcBorders>
            <w:shd w:val="clear" w:color="auto" w:fill="auto"/>
          </w:tcPr>
          <w:p w14:paraId="29BE5E18" w14:textId="77777777" w:rsidR="00D27840" w:rsidRDefault="00BD5C8D">
            <w:pPr>
              <w:spacing w:line="360" w:lineRule="auto"/>
              <w:rPr>
                <w:sz w:val="22"/>
                <w:szCs w:val="22"/>
              </w:rPr>
            </w:pPr>
            <w:r>
              <w:rPr>
                <w:sz w:val="22"/>
                <w:szCs w:val="22"/>
              </w:rPr>
              <w:t>Pełny wymiar czasu pracy pracownika w miesiącu (w godzinach)</w:t>
            </w:r>
          </w:p>
        </w:tc>
        <w:tc>
          <w:tcPr>
            <w:tcW w:w="1682" w:type="dxa"/>
            <w:gridSpan w:val="2"/>
            <w:tcBorders>
              <w:top w:val="nil"/>
              <w:left w:val="nil"/>
              <w:bottom w:val="nil"/>
              <w:right w:val="nil"/>
            </w:tcBorders>
            <w:shd w:val="clear" w:color="auto" w:fill="auto"/>
          </w:tcPr>
          <w:p w14:paraId="072C7C9D"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50B547DC"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55929EEF" w14:textId="77777777" w:rsidR="00D27840" w:rsidRDefault="00D27840">
            <w:pPr>
              <w:spacing w:line="360" w:lineRule="auto"/>
              <w:rPr>
                <w:sz w:val="22"/>
                <w:szCs w:val="22"/>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Pr>
          <w:p w14:paraId="74E812C2" w14:textId="77777777" w:rsidR="00D27840" w:rsidRDefault="00BD5C8D">
            <w:pPr>
              <w:spacing w:line="360" w:lineRule="auto"/>
              <w:jc w:val="center"/>
              <w:rPr>
                <w:sz w:val="22"/>
                <w:szCs w:val="22"/>
              </w:rPr>
            </w:pPr>
            <w:r>
              <w:rPr>
                <w:sz w:val="22"/>
                <w:szCs w:val="22"/>
              </w:rPr>
              <w:t> </w:t>
            </w:r>
          </w:p>
        </w:tc>
        <w:tc>
          <w:tcPr>
            <w:tcW w:w="637" w:type="dxa"/>
            <w:tcBorders>
              <w:top w:val="nil"/>
              <w:left w:val="nil"/>
              <w:bottom w:val="nil"/>
              <w:right w:val="nil"/>
            </w:tcBorders>
            <w:shd w:val="clear" w:color="auto" w:fill="auto"/>
          </w:tcPr>
          <w:p w14:paraId="062497D0" w14:textId="77777777" w:rsidR="00D27840" w:rsidRDefault="00D27840">
            <w:pPr>
              <w:spacing w:line="360" w:lineRule="auto"/>
              <w:jc w:val="center"/>
              <w:rPr>
                <w:sz w:val="22"/>
                <w:szCs w:val="22"/>
              </w:rPr>
            </w:pPr>
          </w:p>
        </w:tc>
        <w:tc>
          <w:tcPr>
            <w:tcW w:w="195" w:type="dxa"/>
            <w:tcBorders>
              <w:top w:val="nil"/>
              <w:left w:val="nil"/>
              <w:bottom w:val="nil"/>
              <w:right w:val="nil"/>
            </w:tcBorders>
            <w:shd w:val="clear" w:color="auto" w:fill="auto"/>
          </w:tcPr>
          <w:p w14:paraId="44E0B970" w14:textId="77777777" w:rsidR="00D27840" w:rsidRDefault="00D27840">
            <w:pPr>
              <w:spacing w:line="360" w:lineRule="auto"/>
              <w:jc w:val="center"/>
              <w:rPr>
                <w:sz w:val="22"/>
                <w:szCs w:val="22"/>
              </w:rPr>
            </w:pPr>
          </w:p>
        </w:tc>
        <w:tc>
          <w:tcPr>
            <w:tcW w:w="160" w:type="dxa"/>
            <w:tcBorders>
              <w:top w:val="nil"/>
              <w:left w:val="nil"/>
              <w:bottom w:val="nil"/>
              <w:right w:val="nil"/>
            </w:tcBorders>
            <w:shd w:val="clear" w:color="auto" w:fill="auto"/>
          </w:tcPr>
          <w:p w14:paraId="7C36E456" w14:textId="77777777" w:rsidR="00D27840" w:rsidRDefault="00D27840">
            <w:pPr>
              <w:spacing w:line="360" w:lineRule="auto"/>
              <w:jc w:val="center"/>
              <w:rPr>
                <w:sz w:val="22"/>
                <w:szCs w:val="22"/>
              </w:rPr>
            </w:pPr>
          </w:p>
        </w:tc>
      </w:tr>
      <w:tr w:rsidR="00D27840" w14:paraId="1E88300F" w14:textId="77777777" w:rsidTr="00306D8B">
        <w:trPr>
          <w:trHeight w:val="375"/>
        </w:trPr>
        <w:tc>
          <w:tcPr>
            <w:tcW w:w="566" w:type="dxa"/>
            <w:tcBorders>
              <w:top w:val="nil"/>
              <w:left w:val="nil"/>
              <w:bottom w:val="nil"/>
              <w:right w:val="nil"/>
            </w:tcBorders>
            <w:shd w:val="clear" w:color="auto" w:fill="auto"/>
          </w:tcPr>
          <w:p w14:paraId="73C42C3F" w14:textId="77777777" w:rsidR="00D27840" w:rsidRDefault="00BD5C8D">
            <w:pPr>
              <w:spacing w:line="360" w:lineRule="auto"/>
              <w:jc w:val="right"/>
              <w:rPr>
                <w:sz w:val="22"/>
                <w:szCs w:val="22"/>
              </w:rPr>
            </w:pPr>
            <w:r>
              <w:rPr>
                <w:sz w:val="22"/>
                <w:szCs w:val="22"/>
              </w:rPr>
              <w:t>10.</w:t>
            </w:r>
          </w:p>
        </w:tc>
        <w:tc>
          <w:tcPr>
            <w:tcW w:w="9117" w:type="dxa"/>
            <w:gridSpan w:val="14"/>
            <w:tcBorders>
              <w:top w:val="nil"/>
              <w:left w:val="nil"/>
              <w:bottom w:val="nil"/>
              <w:right w:val="nil"/>
            </w:tcBorders>
            <w:shd w:val="clear" w:color="auto" w:fill="auto"/>
          </w:tcPr>
          <w:p w14:paraId="47E25BC8" w14:textId="77777777" w:rsidR="00D27840" w:rsidRDefault="00BD5C8D">
            <w:pPr>
              <w:spacing w:line="360" w:lineRule="auto"/>
              <w:rPr>
                <w:sz w:val="22"/>
                <w:szCs w:val="22"/>
              </w:rPr>
            </w:pPr>
            <w:r>
              <w:rPr>
                <w:sz w:val="22"/>
                <w:szCs w:val="22"/>
              </w:rPr>
              <w:t>Stosunek godzin przepracowanych w ramach projektu do całkowitego wymiaru czasu pracy:</w:t>
            </w:r>
          </w:p>
        </w:tc>
        <w:tc>
          <w:tcPr>
            <w:tcW w:w="1332" w:type="dxa"/>
            <w:gridSpan w:val="2"/>
            <w:tcBorders>
              <w:top w:val="nil"/>
              <w:left w:val="nil"/>
              <w:bottom w:val="nil"/>
              <w:right w:val="nil"/>
            </w:tcBorders>
            <w:shd w:val="clear" w:color="auto" w:fill="auto"/>
          </w:tcPr>
          <w:p w14:paraId="51E7DAE7"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46C5A230" w14:textId="77777777" w:rsidR="00D27840" w:rsidRDefault="00D27840">
            <w:pPr>
              <w:spacing w:line="360" w:lineRule="auto"/>
              <w:rPr>
                <w:sz w:val="22"/>
                <w:szCs w:val="22"/>
              </w:rPr>
            </w:pPr>
          </w:p>
        </w:tc>
        <w:tc>
          <w:tcPr>
            <w:tcW w:w="1220" w:type="dxa"/>
            <w:gridSpan w:val="2"/>
            <w:tcBorders>
              <w:top w:val="nil"/>
              <w:left w:val="single" w:sz="4" w:space="0" w:color="000000"/>
              <w:bottom w:val="single" w:sz="4" w:space="0" w:color="000000"/>
              <w:right w:val="single" w:sz="4" w:space="0" w:color="000000"/>
            </w:tcBorders>
            <w:shd w:val="clear" w:color="auto" w:fill="auto"/>
          </w:tcPr>
          <w:p w14:paraId="26EBF636" w14:textId="77777777" w:rsidR="00D27840" w:rsidRDefault="00BD5C8D">
            <w:pPr>
              <w:spacing w:line="360" w:lineRule="auto"/>
              <w:jc w:val="center"/>
              <w:rPr>
                <w:sz w:val="22"/>
                <w:szCs w:val="22"/>
              </w:rPr>
            </w:pPr>
            <w:r>
              <w:rPr>
                <w:sz w:val="22"/>
                <w:szCs w:val="22"/>
              </w:rPr>
              <w:t> </w:t>
            </w:r>
          </w:p>
        </w:tc>
        <w:tc>
          <w:tcPr>
            <w:tcW w:w="637" w:type="dxa"/>
            <w:tcBorders>
              <w:top w:val="nil"/>
              <w:left w:val="nil"/>
              <w:bottom w:val="nil"/>
              <w:right w:val="nil"/>
            </w:tcBorders>
            <w:shd w:val="clear" w:color="auto" w:fill="auto"/>
          </w:tcPr>
          <w:p w14:paraId="4551493D" w14:textId="77777777" w:rsidR="00D27840" w:rsidRDefault="00BD5C8D">
            <w:pPr>
              <w:spacing w:line="360" w:lineRule="auto"/>
              <w:rPr>
                <w:sz w:val="22"/>
                <w:szCs w:val="22"/>
              </w:rPr>
            </w:pPr>
            <w:r>
              <w:rPr>
                <w:sz w:val="22"/>
                <w:szCs w:val="22"/>
              </w:rPr>
              <w:t>%</w:t>
            </w:r>
          </w:p>
        </w:tc>
        <w:tc>
          <w:tcPr>
            <w:tcW w:w="195" w:type="dxa"/>
            <w:tcBorders>
              <w:top w:val="nil"/>
              <w:left w:val="nil"/>
              <w:bottom w:val="nil"/>
              <w:right w:val="nil"/>
            </w:tcBorders>
            <w:shd w:val="clear" w:color="auto" w:fill="auto"/>
          </w:tcPr>
          <w:p w14:paraId="5A7377E9" w14:textId="77777777" w:rsidR="00D27840" w:rsidRDefault="00D27840">
            <w:pPr>
              <w:spacing w:line="360" w:lineRule="auto"/>
              <w:rPr>
                <w:sz w:val="22"/>
                <w:szCs w:val="22"/>
              </w:rPr>
            </w:pPr>
          </w:p>
        </w:tc>
        <w:tc>
          <w:tcPr>
            <w:tcW w:w="160" w:type="dxa"/>
            <w:tcBorders>
              <w:top w:val="nil"/>
              <w:left w:val="nil"/>
              <w:bottom w:val="nil"/>
              <w:right w:val="nil"/>
            </w:tcBorders>
            <w:shd w:val="clear" w:color="auto" w:fill="auto"/>
          </w:tcPr>
          <w:p w14:paraId="1ACBFBD1" w14:textId="77777777" w:rsidR="00D27840" w:rsidRDefault="00D27840">
            <w:pPr>
              <w:spacing w:line="360" w:lineRule="auto"/>
              <w:jc w:val="center"/>
              <w:rPr>
                <w:sz w:val="22"/>
                <w:szCs w:val="22"/>
              </w:rPr>
            </w:pPr>
          </w:p>
        </w:tc>
      </w:tr>
      <w:tr w:rsidR="00D27840" w14:paraId="06D9BD20" w14:textId="77777777" w:rsidTr="00306D8B">
        <w:trPr>
          <w:trHeight w:val="450"/>
        </w:trPr>
        <w:tc>
          <w:tcPr>
            <w:tcW w:w="566" w:type="dxa"/>
            <w:tcBorders>
              <w:top w:val="nil"/>
              <w:left w:val="nil"/>
              <w:bottom w:val="nil"/>
              <w:right w:val="nil"/>
            </w:tcBorders>
            <w:shd w:val="clear" w:color="auto" w:fill="auto"/>
          </w:tcPr>
          <w:p w14:paraId="69A86C97"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7D5ABF15"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1D618DDB"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428BBC89"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05CCB388"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19102121"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1AD3B5B9"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46EF3FAA"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636A4535"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7EEDE408"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075208B0"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7123EC20"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0A267D91"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01ABD38F" w14:textId="77777777" w:rsidR="00D27840" w:rsidRDefault="00D27840">
            <w:pPr>
              <w:spacing w:line="360" w:lineRule="auto"/>
              <w:rPr>
                <w:sz w:val="22"/>
                <w:szCs w:val="22"/>
              </w:rPr>
            </w:pPr>
          </w:p>
        </w:tc>
        <w:tc>
          <w:tcPr>
            <w:tcW w:w="777" w:type="dxa"/>
            <w:gridSpan w:val="2"/>
            <w:vAlign w:val="center"/>
          </w:tcPr>
          <w:p w14:paraId="37DFCB0C" w14:textId="77777777" w:rsidR="00D27840" w:rsidRDefault="00D27840">
            <w:pPr>
              <w:spacing w:line="360" w:lineRule="auto"/>
              <w:rPr>
                <w:sz w:val="22"/>
                <w:szCs w:val="22"/>
              </w:rPr>
            </w:pPr>
          </w:p>
        </w:tc>
        <w:tc>
          <w:tcPr>
            <w:tcW w:w="195" w:type="dxa"/>
            <w:vAlign w:val="center"/>
          </w:tcPr>
          <w:p w14:paraId="1F7D6ABF" w14:textId="77777777" w:rsidR="00D27840" w:rsidRDefault="00D27840">
            <w:pPr>
              <w:spacing w:line="360" w:lineRule="auto"/>
              <w:rPr>
                <w:sz w:val="22"/>
                <w:szCs w:val="22"/>
              </w:rPr>
            </w:pPr>
          </w:p>
        </w:tc>
        <w:tc>
          <w:tcPr>
            <w:tcW w:w="160" w:type="dxa"/>
            <w:vAlign w:val="center"/>
          </w:tcPr>
          <w:p w14:paraId="2974F4A2" w14:textId="77777777" w:rsidR="00D27840" w:rsidRDefault="00D27840">
            <w:pPr>
              <w:spacing w:line="360" w:lineRule="auto"/>
              <w:rPr>
                <w:sz w:val="22"/>
                <w:szCs w:val="22"/>
              </w:rPr>
            </w:pPr>
          </w:p>
        </w:tc>
      </w:tr>
      <w:tr w:rsidR="00D27840" w14:paraId="1A58B306" w14:textId="77777777" w:rsidTr="00306D8B">
        <w:trPr>
          <w:trHeight w:val="570"/>
        </w:trPr>
        <w:tc>
          <w:tcPr>
            <w:tcW w:w="566" w:type="dxa"/>
            <w:tcBorders>
              <w:top w:val="nil"/>
              <w:left w:val="nil"/>
              <w:bottom w:val="nil"/>
              <w:right w:val="nil"/>
            </w:tcBorders>
            <w:shd w:val="clear" w:color="auto" w:fill="auto"/>
          </w:tcPr>
          <w:p w14:paraId="6A393908" w14:textId="77777777" w:rsidR="00D27840" w:rsidRDefault="00D27840">
            <w:pPr>
              <w:spacing w:line="360" w:lineRule="auto"/>
              <w:rPr>
                <w:sz w:val="22"/>
                <w:szCs w:val="22"/>
              </w:rPr>
            </w:pPr>
          </w:p>
        </w:tc>
        <w:tc>
          <w:tcPr>
            <w:tcW w:w="2296" w:type="dxa"/>
            <w:tcBorders>
              <w:top w:val="nil"/>
              <w:left w:val="nil"/>
              <w:bottom w:val="nil"/>
              <w:right w:val="nil"/>
            </w:tcBorders>
            <w:shd w:val="clear" w:color="auto" w:fill="auto"/>
          </w:tcPr>
          <w:p w14:paraId="304DE1E4" w14:textId="77777777" w:rsidR="00D27840" w:rsidRDefault="00D27840">
            <w:pPr>
              <w:spacing w:line="360" w:lineRule="auto"/>
              <w:rPr>
                <w:sz w:val="22"/>
                <w:szCs w:val="22"/>
              </w:rPr>
            </w:pPr>
          </w:p>
        </w:tc>
        <w:tc>
          <w:tcPr>
            <w:tcW w:w="1316" w:type="dxa"/>
            <w:tcBorders>
              <w:top w:val="nil"/>
              <w:left w:val="nil"/>
              <w:bottom w:val="nil"/>
              <w:right w:val="nil"/>
            </w:tcBorders>
            <w:shd w:val="clear" w:color="auto" w:fill="auto"/>
          </w:tcPr>
          <w:p w14:paraId="36DFB694"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3F6C21EF" w14:textId="77777777" w:rsidR="00D27840" w:rsidRDefault="00D27840">
            <w:pPr>
              <w:spacing w:line="360" w:lineRule="auto"/>
              <w:rPr>
                <w:sz w:val="22"/>
                <w:szCs w:val="22"/>
              </w:rPr>
            </w:pPr>
          </w:p>
        </w:tc>
        <w:tc>
          <w:tcPr>
            <w:tcW w:w="1409" w:type="dxa"/>
            <w:tcBorders>
              <w:top w:val="nil"/>
              <w:left w:val="nil"/>
              <w:bottom w:val="nil"/>
              <w:right w:val="nil"/>
            </w:tcBorders>
            <w:shd w:val="clear" w:color="auto" w:fill="auto"/>
          </w:tcPr>
          <w:p w14:paraId="325EA352" w14:textId="77777777" w:rsidR="00D27840" w:rsidRDefault="00D27840">
            <w:pPr>
              <w:spacing w:line="360" w:lineRule="auto"/>
              <w:rPr>
                <w:sz w:val="22"/>
                <w:szCs w:val="22"/>
              </w:rPr>
            </w:pPr>
          </w:p>
        </w:tc>
        <w:tc>
          <w:tcPr>
            <w:tcW w:w="327" w:type="dxa"/>
            <w:tcBorders>
              <w:top w:val="nil"/>
              <w:left w:val="nil"/>
              <w:bottom w:val="nil"/>
              <w:right w:val="nil"/>
            </w:tcBorders>
            <w:shd w:val="clear" w:color="auto" w:fill="auto"/>
          </w:tcPr>
          <w:p w14:paraId="73AC3DED" w14:textId="77777777" w:rsidR="00D27840" w:rsidRDefault="00D27840">
            <w:pPr>
              <w:spacing w:line="360" w:lineRule="auto"/>
              <w:rPr>
                <w:sz w:val="22"/>
                <w:szCs w:val="22"/>
              </w:rPr>
            </w:pPr>
          </w:p>
        </w:tc>
        <w:tc>
          <w:tcPr>
            <w:tcW w:w="437" w:type="dxa"/>
            <w:tcBorders>
              <w:top w:val="nil"/>
              <w:left w:val="nil"/>
              <w:bottom w:val="nil"/>
              <w:right w:val="nil"/>
            </w:tcBorders>
            <w:shd w:val="clear" w:color="auto" w:fill="auto"/>
          </w:tcPr>
          <w:p w14:paraId="31D0B5B1" w14:textId="77777777" w:rsidR="00D27840" w:rsidRDefault="00D27840">
            <w:pPr>
              <w:spacing w:line="360" w:lineRule="auto"/>
              <w:rPr>
                <w:sz w:val="22"/>
                <w:szCs w:val="22"/>
              </w:rPr>
            </w:pPr>
          </w:p>
        </w:tc>
        <w:tc>
          <w:tcPr>
            <w:tcW w:w="190" w:type="dxa"/>
            <w:tcBorders>
              <w:top w:val="nil"/>
              <w:left w:val="nil"/>
              <w:bottom w:val="nil"/>
              <w:right w:val="nil"/>
            </w:tcBorders>
            <w:shd w:val="clear" w:color="auto" w:fill="auto"/>
          </w:tcPr>
          <w:p w14:paraId="2ED7263C" w14:textId="77777777" w:rsidR="00D27840" w:rsidRDefault="00D27840">
            <w:pPr>
              <w:spacing w:line="360" w:lineRule="auto"/>
              <w:rPr>
                <w:sz w:val="22"/>
                <w:szCs w:val="22"/>
              </w:rPr>
            </w:pPr>
          </w:p>
        </w:tc>
        <w:tc>
          <w:tcPr>
            <w:tcW w:w="280" w:type="dxa"/>
            <w:gridSpan w:val="2"/>
            <w:tcBorders>
              <w:top w:val="nil"/>
              <w:left w:val="nil"/>
              <w:bottom w:val="nil"/>
              <w:right w:val="nil"/>
            </w:tcBorders>
            <w:shd w:val="clear" w:color="auto" w:fill="auto"/>
          </w:tcPr>
          <w:p w14:paraId="0EE2AAF6" w14:textId="77777777" w:rsidR="00D27840" w:rsidRDefault="00D27840">
            <w:pPr>
              <w:spacing w:line="360" w:lineRule="auto"/>
              <w:rPr>
                <w:sz w:val="22"/>
                <w:szCs w:val="22"/>
              </w:rPr>
            </w:pPr>
          </w:p>
        </w:tc>
        <w:tc>
          <w:tcPr>
            <w:tcW w:w="850" w:type="dxa"/>
            <w:gridSpan w:val="2"/>
            <w:tcBorders>
              <w:top w:val="nil"/>
              <w:left w:val="nil"/>
              <w:bottom w:val="nil"/>
              <w:right w:val="nil"/>
            </w:tcBorders>
            <w:shd w:val="clear" w:color="auto" w:fill="auto"/>
          </w:tcPr>
          <w:p w14:paraId="28C546B5" w14:textId="77777777" w:rsidR="00D27840" w:rsidRDefault="00D27840">
            <w:pPr>
              <w:spacing w:line="360" w:lineRule="auto"/>
              <w:rPr>
                <w:sz w:val="22"/>
                <w:szCs w:val="22"/>
              </w:rPr>
            </w:pPr>
          </w:p>
        </w:tc>
        <w:tc>
          <w:tcPr>
            <w:tcW w:w="1682" w:type="dxa"/>
            <w:gridSpan w:val="2"/>
            <w:tcBorders>
              <w:top w:val="nil"/>
              <w:left w:val="nil"/>
              <w:bottom w:val="nil"/>
              <w:right w:val="nil"/>
            </w:tcBorders>
            <w:shd w:val="clear" w:color="auto" w:fill="auto"/>
          </w:tcPr>
          <w:p w14:paraId="33364F18" w14:textId="77777777" w:rsidR="00D27840" w:rsidRDefault="00D27840">
            <w:pPr>
              <w:spacing w:line="360" w:lineRule="auto"/>
              <w:rPr>
                <w:sz w:val="22"/>
                <w:szCs w:val="22"/>
              </w:rPr>
            </w:pPr>
          </w:p>
        </w:tc>
        <w:tc>
          <w:tcPr>
            <w:tcW w:w="1332" w:type="dxa"/>
            <w:gridSpan w:val="2"/>
            <w:tcBorders>
              <w:top w:val="nil"/>
              <w:left w:val="nil"/>
              <w:bottom w:val="nil"/>
              <w:right w:val="nil"/>
            </w:tcBorders>
            <w:shd w:val="clear" w:color="auto" w:fill="auto"/>
          </w:tcPr>
          <w:p w14:paraId="45850E2E" w14:textId="77777777" w:rsidR="00D27840" w:rsidRDefault="00D27840">
            <w:pPr>
              <w:spacing w:line="360" w:lineRule="auto"/>
              <w:rPr>
                <w:sz w:val="22"/>
                <w:szCs w:val="22"/>
              </w:rPr>
            </w:pPr>
          </w:p>
        </w:tc>
        <w:tc>
          <w:tcPr>
            <w:tcW w:w="1501" w:type="dxa"/>
            <w:gridSpan w:val="2"/>
            <w:tcBorders>
              <w:top w:val="nil"/>
              <w:left w:val="nil"/>
              <w:bottom w:val="nil"/>
              <w:right w:val="nil"/>
            </w:tcBorders>
            <w:shd w:val="clear" w:color="auto" w:fill="auto"/>
          </w:tcPr>
          <w:p w14:paraId="1C7DD8F9"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22F98F44" w14:textId="77777777" w:rsidR="00D27840" w:rsidRDefault="00D27840">
            <w:pPr>
              <w:spacing w:line="360" w:lineRule="auto"/>
              <w:rPr>
                <w:sz w:val="22"/>
                <w:szCs w:val="22"/>
              </w:rPr>
            </w:pPr>
          </w:p>
        </w:tc>
        <w:tc>
          <w:tcPr>
            <w:tcW w:w="777" w:type="dxa"/>
            <w:gridSpan w:val="2"/>
            <w:vAlign w:val="center"/>
          </w:tcPr>
          <w:p w14:paraId="5AF9F021" w14:textId="77777777" w:rsidR="00D27840" w:rsidRDefault="00D27840">
            <w:pPr>
              <w:spacing w:line="360" w:lineRule="auto"/>
              <w:rPr>
                <w:sz w:val="22"/>
                <w:szCs w:val="22"/>
              </w:rPr>
            </w:pPr>
          </w:p>
        </w:tc>
        <w:tc>
          <w:tcPr>
            <w:tcW w:w="195" w:type="dxa"/>
            <w:vAlign w:val="center"/>
          </w:tcPr>
          <w:p w14:paraId="417E0651" w14:textId="77777777" w:rsidR="00D27840" w:rsidRDefault="00D27840">
            <w:pPr>
              <w:spacing w:line="360" w:lineRule="auto"/>
              <w:rPr>
                <w:sz w:val="22"/>
                <w:szCs w:val="22"/>
              </w:rPr>
            </w:pPr>
          </w:p>
        </w:tc>
        <w:tc>
          <w:tcPr>
            <w:tcW w:w="160" w:type="dxa"/>
            <w:vAlign w:val="center"/>
          </w:tcPr>
          <w:p w14:paraId="1AC53396" w14:textId="77777777" w:rsidR="00D27840" w:rsidRDefault="00D27840">
            <w:pPr>
              <w:spacing w:line="360" w:lineRule="auto"/>
              <w:rPr>
                <w:sz w:val="22"/>
                <w:szCs w:val="22"/>
              </w:rPr>
            </w:pPr>
          </w:p>
        </w:tc>
      </w:tr>
      <w:tr w:rsidR="00D27840" w14:paraId="3A967DD8" w14:textId="77777777" w:rsidTr="00306D8B">
        <w:trPr>
          <w:trHeight w:val="405"/>
        </w:trPr>
        <w:tc>
          <w:tcPr>
            <w:tcW w:w="566" w:type="dxa"/>
            <w:tcBorders>
              <w:top w:val="nil"/>
              <w:left w:val="nil"/>
              <w:bottom w:val="nil"/>
              <w:right w:val="nil"/>
            </w:tcBorders>
            <w:shd w:val="clear" w:color="auto" w:fill="auto"/>
          </w:tcPr>
          <w:p w14:paraId="57D8A320" w14:textId="77777777" w:rsidR="00D27840" w:rsidRDefault="00D27840">
            <w:pPr>
              <w:spacing w:line="360" w:lineRule="auto"/>
              <w:rPr>
                <w:sz w:val="22"/>
                <w:szCs w:val="22"/>
              </w:rPr>
            </w:pPr>
          </w:p>
        </w:tc>
        <w:tc>
          <w:tcPr>
            <w:tcW w:w="2296" w:type="dxa"/>
            <w:tcBorders>
              <w:top w:val="nil"/>
              <w:left w:val="nil"/>
              <w:bottom w:val="single" w:sz="4" w:space="0" w:color="000000"/>
              <w:right w:val="nil"/>
            </w:tcBorders>
            <w:shd w:val="clear" w:color="auto" w:fill="auto"/>
          </w:tcPr>
          <w:p w14:paraId="2CF6FA70" w14:textId="77777777" w:rsidR="00D27840" w:rsidRDefault="00BD5C8D">
            <w:pPr>
              <w:spacing w:line="360" w:lineRule="auto"/>
              <w:rPr>
                <w:sz w:val="22"/>
                <w:szCs w:val="22"/>
              </w:rPr>
            </w:pPr>
            <w:r>
              <w:rPr>
                <w:sz w:val="22"/>
                <w:szCs w:val="22"/>
              </w:rPr>
              <w:t> </w:t>
            </w:r>
          </w:p>
        </w:tc>
        <w:tc>
          <w:tcPr>
            <w:tcW w:w="1316" w:type="dxa"/>
            <w:tcBorders>
              <w:top w:val="nil"/>
              <w:left w:val="nil"/>
              <w:bottom w:val="single" w:sz="4" w:space="0" w:color="000000"/>
              <w:right w:val="nil"/>
            </w:tcBorders>
            <w:shd w:val="clear" w:color="auto" w:fill="auto"/>
          </w:tcPr>
          <w:p w14:paraId="19F25F2D" w14:textId="77777777" w:rsidR="00D27840" w:rsidRDefault="00BD5C8D">
            <w:pPr>
              <w:spacing w:line="360" w:lineRule="auto"/>
              <w:rPr>
                <w:sz w:val="22"/>
                <w:szCs w:val="22"/>
              </w:rPr>
            </w:pPr>
            <w:r>
              <w:rPr>
                <w:sz w:val="22"/>
                <w:szCs w:val="22"/>
              </w:rPr>
              <w:t> </w:t>
            </w:r>
          </w:p>
        </w:tc>
        <w:tc>
          <w:tcPr>
            <w:tcW w:w="190" w:type="dxa"/>
            <w:tcBorders>
              <w:top w:val="nil"/>
              <w:left w:val="nil"/>
              <w:bottom w:val="single" w:sz="4" w:space="0" w:color="000000"/>
              <w:right w:val="nil"/>
            </w:tcBorders>
            <w:shd w:val="clear" w:color="auto" w:fill="auto"/>
          </w:tcPr>
          <w:p w14:paraId="0239F594" w14:textId="77777777" w:rsidR="00D27840" w:rsidRDefault="00BD5C8D">
            <w:pPr>
              <w:spacing w:line="360" w:lineRule="auto"/>
              <w:rPr>
                <w:sz w:val="22"/>
                <w:szCs w:val="22"/>
              </w:rPr>
            </w:pPr>
            <w:r>
              <w:rPr>
                <w:sz w:val="22"/>
                <w:szCs w:val="22"/>
              </w:rPr>
              <w:t> </w:t>
            </w:r>
          </w:p>
        </w:tc>
        <w:tc>
          <w:tcPr>
            <w:tcW w:w="1409" w:type="dxa"/>
            <w:tcBorders>
              <w:top w:val="nil"/>
              <w:left w:val="nil"/>
              <w:bottom w:val="single" w:sz="4" w:space="0" w:color="000000"/>
              <w:right w:val="nil"/>
            </w:tcBorders>
            <w:shd w:val="clear" w:color="auto" w:fill="auto"/>
          </w:tcPr>
          <w:p w14:paraId="048ED309" w14:textId="77777777" w:rsidR="00D27840" w:rsidRDefault="00BD5C8D">
            <w:pPr>
              <w:spacing w:line="360" w:lineRule="auto"/>
              <w:rPr>
                <w:sz w:val="22"/>
                <w:szCs w:val="22"/>
              </w:rPr>
            </w:pPr>
            <w:r>
              <w:rPr>
                <w:sz w:val="22"/>
                <w:szCs w:val="22"/>
              </w:rPr>
              <w:t> </w:t>
            </w:r>
          </w:p>
        </w:tc>
        <w:tc>
          <w:tcPr>
            <w:tcW w:w="327" w:type="dxa"/>
            <w:tcBorders>
              <w:top w:val="nil"/>
              <w:left w:val="nil"/>
              <w:bottom w:val="single" w:sz="4" w:space="0" w:color="000000"/>
              <w:right w:val="nil"/>
            </w:tcBorders>
            <w:shd w:val="clear" w:color="auto" w:fill="auto"/>
          </w:tcPr>
          <w:p w14:paraId="7642B073" w14:textId="77777777" w:rsidR="00D27840" w:rsidRDefault="00BD5C8D">
            <w:pPr>
              <w:spacing w:line="360" w:lineRule="auto"/>
              <w:rPr>
                <w:sz w:val="22"/>
                <w:szCs w:val="22"/>
              </w:rPr>
            </w:pPr>
            <w:r>
              <w:rPr>
                <w:sz w:val="22"/>
                <w:szCs w:val="22"/>
              </w:rPr>
              <w:t> </w:t>
            </w:r>
          </w:p>
        </w:tc>
        <w:tc>
          <w:tcPr>
            <w:tcW w:w="437" w:type="dxa"/>
            <w:tcBorders>
              <w:top w:val="nil"/>
              <w:left w:val="nil"/>
              <w:bottom w:val="single" w:sz="4" w:space="0" w:color="000000"/>
              <w:right w:val="nil"/>
            </w:tcBorders>
            <w:shd w:val="clear" w:color="auto" w:fill="auto"/>
          </w:tcPr>
          <w:p w14:paraId="777814BD" w14:textId="77777777" w:rsidR="00D27840" w:rsidRDefault="00BD5C8D">
            <w:pPr>
              <w:spacing w:line="360" w:lineRule="auto"/>
              <w:rPr>
                <w:sz w:val="22"/>
                <w:szCs w:val="22"/>
              </w:rPr>
            </w:pPr>
            <w:r>
              <w:rPr>
                <w:sz w:val="22"/>
                <w:szCs w:val="22"/>
              </w:rPr>
              <w:t> </w:t>
            </w:r>
          </w:p>
        </w:tc>
        <w:tc>
          <w:tcPr>
            <w:tcW w:w="190" w:type="dxa"/>
            <w:tcBorders>
              <w:top w:val="nil"/>
              <w:left w:val="nil"/>
              <w:bottom w:val="single" w:sz="4" w:space="0" w:color="000000"/>
              <w:right w:val="nil"/>
            </w:tcBorders>
            <w:shd w:val="clear" w:color="auto" w:fill="auto"/>
          </w:tcPr>
          <w:p w14:paraId="54C09A02" w14:textId="77777777" w:rsidR="00D27840" w:rsidRDefault="00BD5C8D">
            <w:pPr>
              <w:spacing w:line="360" w:lineRule="auto"/>
              <w:rPr>
                <w:sz w:val="22"/>
                <w:szCs w:val="22"/>
              </w:rPr>
            </w:pPr>
            <w:r>
              <w:rPr>
                <w:sz w:val="22"/>
                <w:szCs w:val="22"/>
              </w:rPr>
              <w:t> </w:t>
            </w:r>
          </w:p>
        </w:tc>
        <w:tc>
          <w:tcPr>
            <w:tcW w:w="280" w:type="dxa"/>
            <w:gridSpan w:val="2"/>
            <w:tcBorders>
              <w:top w:val="nil"/>
              <w:left w:val="nil"/>
              <w:bottom w:val="single" w:sz="4" w:space="0" w:color="000000"/>
              <w:right w:val="nil"/>
            </w:tcBorders>
            <w:shd w:val="clear" w:color="auto" w:fill="auto"/>
          </w:tcPr>
          <w:p w14:paraId="7BE12899" w14:textId="77777777" w:rsidR="00D27840" w:rsidRDefault="00BD5C8D">
            <w:pPr>
              <w:spacing w:line="360" w:lineRule="auto"/>
              <w:rPr>
                <w:sz w:val="22"/>
                <w:szCs w:val="22"/>
              </w:rPr>
            </w:pPr>
            <w:r>
              <w:rPr>
                <w:sz w:val="22"/>
                <w:szCs w:val="22"/>
              </w:rPr>
              <w:t> </w:t>
            </w:r>
          </w:p>
        </w:tc>
        <w:tc>
          <w:tcPr>
            <w:tcW w:w="3864" w:type="dxa"/>
            <w:gridSpan w:val="6"/>
            <w:tcBorders>
              <w:top w:val="nil"/>
              <w:left w:val="nil"/>
              <w:bottom w:val="single" w:sz="4" w:space="0" w:color="000000"/>
              <w:right w:val="nil"/>
            </w:tcBorders>
            <w:shd w:val="clear" w:color="auto" w:fill="auto"/>
          </w:tcPr>
          <w:p w14:paraId="07DF68AD" w14:textId="77777777" w:rsidR="00D27840" w:rsidRDefault="00BD5C8D">
            <w:pPr>
              <w:spacing w:line="360" w:lineRule="auto"/>
              <w:rPr>
                <w:sz w:val="22"/>
                <w:szCs w:val="22"/>
              </w:rPr>
            </w:pPr>
            <w:r>
              <w:rPr>
                <w:sz w:val="22"/>
                <w:szCs w:val="22"/>
              </w:rPr>
              <w:t>Podpis pracownika</w:t>
            </w:r>
          </w:p>
        </w:tc>
        <w:tc>
          <w:tcPr>
            <w:tcW w:w="1501" w:type="dxa"/>
            <w:gridSpan w:val="2"/>
            <w:tcBorders>
              <w:top w:val="nil"/>
              <w:left w:val="nil"/>
              <w:bottom w:val="nil"/>
              <w:right w:val="nil"/>
            </w:tcBorders>
            <w:shd w:val="clear" w:color="auto" w:fill="auto"/>
          </w:tcPr>
          <w:p w14:paraId="20BF6853" w14:textId="77777777" w:rsidR="00D27840" w:rsidRDefault="00D27840">
            <w:pPr>
              <w:spacing w:line="360" w:lineRule="auto"/>
              <w:rPr>
                <w:sz w:val="22"/>
                <w:szCs w:val="22"/>
              </w:rPr>
            </w:pPr>
          </w:p>
        </w:tc>
        <w:tc>
          <w:tcPr>
            <w:tcW w:w="1220" w:type="dxa"/>
            <w:gridSpan w:val="2"/>
            <w:tcBorders>
              <w:top w:val="nil"/>
              <w:left w:val="nil"/>
              <w:bottom w:val="nil"/>
              <w:right w:val="nil"/>
            </w:tcBorders>
            <w:shd w:val="clear" w:color="auto" w:fill="auto"/>
          </w:tcPr>
          <w:p w14:paraId="6A1209D2" w14:textId="77777777" w:rsidR="00D27840" w:rsidRDefault="00D27840">
            <w:pPr>
              <w:spacing w:line="360" w:lineRule="auto"/>
              <w:rPr>
                <w:sz w:val="22"/>
                <w:szCs w:val="22"/>
              </w:rPr>
            </w:pPr>
          </w:p>
        </w:tc>
        <w:tc>
          <w:tcPr>
            <w:tcW w:w="777" w:type="dxa"/>
            <w:gridSpan w:val="2"/>
            <w:tcBorders>
              <w:top w:val="nil"/>
              <w:left w:val="nil"/>
              <w:bottom w:val="nil"/>
              <w:right w:val="nil"/>
            </w:tcBorders>
            <w:shd w:val="clear" w:color="auto" w:fill="auto"/>
          </w:tcPr>
          <w:p w14:paraId="510FBD0B" w14:textId="77777777" w:rsidR="00D27840" w:rsidRDefault="00D27840">
            <w:pPr>
              <w:spacing w:line="360" w:lineRule="auto"/>
              <w:rPr>
                <w:sz w:val="22"/>
                <w:szCs w:val="22"/>
              </w:rPr>
            </w:pPr>
          </w:p>
        </w:tc>
        <w:tc>
          <w:tcPr>
            <w:tcW w:w="195" w:type="dxa"/>
            <w:vAlign w:val="center"/>
          </w:tcPr>
          <w:p w14:paraId="63D41D38" w14:textId="77777777" w:rsidR="00D27840" w:rsidRDefault="00D27840">
            <w:pPr>
              <w:spacing w:line="360" w:lineRule="auto"/>
              <w:rPr>
                <w:sz w:val="22"/>
                <w:szCs w:val="22"/>
              </w:rPr>
            </w:pPr>
          </w:p>
        </w:tc>
        <w:tc>
          <w:tcPr>
            <w:tcW w:w="160" w:type="dxa"/>
            <w:vAlign w:val="center"/>
          </w:tcPr>
          <w:p w14:paraId="5B71DF75" w14:textId="77777777" w:rsidR="00D27840" w:rsidRDefault="00D27840">
            <w:pPr>
              <w:spacing w:line="360" w:lineRule="auto"/>
              <w:rPr>
                <w:sz w:val="22"/>
                <w:szCs w:val="22"/>
              </w:rPr>
            </w:pPr>
          </w:p>
        </w:tc>
      </w:tr>
      <w:tr w:rsidR="00D27840" w14:paraId="3692877B" w14:textId="77777777" w:rsidTr="00306D8B">
        <w:trPr>
          <w:trHeight w:val="390"/>
        </w:trPr>
        <w:tc>
          <w:tcPr>
            <w:tcW w:w="566" w:type="dxa"/>
            <w:tcBorders>
              <w:top w:val="nil"/>
              <w:left w:val="nil"/>
              <w:bottom w:val="nil"/>
              <w:right w:val="nil"/>
            </w:tcBorders>
            <w:shd w:val="clear" w:color="auto" w:fill="auto"/>
          </w:tcPr>
          <w:p w14:paraId="3A66A85A" w14:textId="77777777" w:rsidR="00D27840" w:rsidRDefault="00D27840">
            <w:pPr>
              <w:spacing w:line="360" w:lineRule="auto"/>
              <w:rPr>
                <w:sz w:val="22"/>
                <w:szCs w:val="22"/>
              </w:rPr>
            </w:pPr>
          </w:p>
        </w:tc>
        <w:tc>
          <w:tcPr>
            <w:tcW w:w="11950" w:type="dxa"/>
            <w:gridSpan w:val="18"/>
            <w:vMerge w:val="restart"/>
            <w:tcBorders>
              <w:top w:val="nil"/>
              <w:left w:val="nil"/>
              <w:bottom w:val="nil"/>
              <w:right w:val="nil"/>
            </w:tcBorders>
            <w:shd w:val="clear" w:color="auto" w:fill="auto"/>
            <w:vAlign w:val="center"/>
          </w:tcPr>
          <w:p w14:paraId="0F555938" w14:textId="77777777" w:rsidR="00D27840" w:rsidRDefault="00BD5C8D">
            <w:pPr>
              <w:spacing w:line="360" w:lineRule="auto"/>
              <w:jc w:val="center"/>
              <w:rPr>
                <w:sz w:val="22"/>
                <w:szCs w:val="22"/>
              </w:rPr>
            </w:pPr>
            <w:r>
              <w:rPr>
                <w:sz w:val="22"/>
                <w:szCs w:val="22"/>
              </w:rPr>
              <w:t xml:space="preserve">Oświadczam, że moje łączne zaangażowanie zawodowe (w szczególności w ramach stosunku pracy, stosunku cywilnoprawnego </w:t>
            </w:r>
            <w:r>
              <w:rPr>
                <w:sz w:val="22"/>
                <w:szCs w:val="22"/>
              </w:rPr>
              <w:br/>
              <w:t>i samozatrudnienia, zaangażowania w ramach prowadzenia własnej działalności gospodarczej) w realizację wszystkich projektów finansowanych z funduszy strukturalnych i Funduszu Spójności oraz działań finansowanych z innych źródeł, w tym środków własnych Beneficjenta i innych podmiotów, nie przekracza 276 godzin miesięcznie.</w:t>
            </w:r>
            <w:r>
              <w:rPr>
                <w:sz w:val="22"/>
                <w:szCs w:val="22"/>
              </w:rPr>
              <w:br/>
              <w:t>Jednocześnie oświadczam, iż zobowiązuje ją do spełnienia w/w warunków w okresie kwalifikowania mojego wynagrodzenia w projekcie POWR POWR.02.06.00-00-0065/19-09.</w:t>
            </w:r>
          </w:p>
        </w:tc>
        <w:tc>
          <w:tcPr>
            <w:tcW w:w="1220" w:type="dxa"/>
            <w:gridSpan w:val="2"/>
            <w:tcBorders>
              <w:top w:val="nil"/>
              <w:left w:val="nil"/>
              <w:bottom w:val="nil"/>
              <w:right w:val="nil"/>
            </w:tcBorders>
            <w:shd w:val="clear" w:color="auto" w:fill="auto"/>
          </w:tcPr>
          <w:p w14:paraId="584C689F" w14:textId="77777777" w:rsidR="00D27840" w:rsidRDefault="00D27840">
            <w:pPr>
              <w:spacing w:line="360" w:lineRule="auto"/>
              <w:jc w:val="center"/>
              <w:rPr>
                <w:sz w:val="22"/>
                <w:szCs w:val="22"/>
              </w:rPr>
            </w:pPr>
          </w:p>
        </w:tc>
        <w:tc>
          <w:tcPr>
            <w:tcW w:w="637" w:type="dxa"/>
            <w:vAlign w:val="center"/>
          </w:tcPr>
          <w:p w14:paraId="06568D35" w14:textId="77777777" w:rsidR="00D27840" w:rsidRDefault="00D27840">
            <w:pPr>
              <w:spacing w:line="360" w:lineRule="auto"/>
              <w:rPr>
                <w:sz w:val="22"/>
                <w:szCs w:val="22"/>
              </w:rPr>
            </w:pPr>
          </w:p>
        </w:tc>
        <w:tc>
          <w:tcPr>
            <w:tcW w:w="195" w:type="dxa"/>
            <w:vAlign w:val="center"/>
          </w:tcPr>
          <w:p w14:paraId="4173DDE1" w14:textId="77777777" w:rsidR="00D27840" w:rsidRDefault="00D27840">
            <w:pPr>
              <w:spacing w:line="360" w:lineRule="auto"/>
              <w:rPr>
                <w:sz w:val="22"/>
                <w:szCs w:val="22"/>
              </w:rPr>
            </w:pPr>
          </w:p>
        </w:tc>
        <w:tc>
          <w:tcPr>
            <w:tcW w:w="160" w:type="dxa"/>
            <w:vAlign w:val="center"/>
          </w:tcPr>
          <w:p w14:paraId="1513E05A" w14:textId="77777777" w:rsidR="00D27840" w:rsidRDefault="00D27840">
            <w:pPr>
              <w:spacing w:line="360" w:lineRule="auto"/>
              <w:rPr>
                <w:sz w:val="22"/>
                <w:szCs w:val="22"/>
              </w:rPr>
            </w:pPr>
          </w:p>
        </w:tc>
      </w:tr>
      <w:tr w:rsidR="00D27840" w14:paraId="2D5939F0" w14:textId="77777777" w:rsidTr="00306D8B">
        <w:trPr>
          <w:trHeight w:val="280"/>
        </w:trPr>
        <w:tc>
          <w:tcPr>
            <w:tcW w:w="566" w:type="dxa"/>
            <w:tcBorders>
              <w:top w:val="nil"/>
              <w:left w:val="nil"/>
              <w:bottom w:val="nil"/>
              <w:right w:val="nil"/>
            </w:tcBorders>
            <w:shd w:val="clear" w:color="auto" w:fill="auto"/>
          </w:tcPr>
          <w:p w14:paraId="2E6448A9" w14:textId="77777777" w:rsidR="00D27840" w:rsidRDefault="00D27840">
            <w:pPr>
              <w:spacing w:line="360" w:lineRule="auto"/>
              <w:rPr>
                <w:sz w:val="22"/>
                <w:szCs w:val="22"/>
              </w:rPr>
            </w:pPr>
          </w:p>
        </w:tc>
        <w:tc>
          <w:tcPr>
            <w:tcW w:w="11950" w:type="dxa"/>
            <w:gridSpan w:val="18"/>
            <w:vMerge/>
            <w:tcBorders>
              <w:top w:val="nil"/>
              <w:left w:val="nil"/>
              <w:bottom w:val="nil"/>
              <w:right w:val="nil"/>
            </w:tcBorders>
            <w:shd w:val="clear" w:color="auto" w:fill="auto"/>
            <w:vAlign w:val="center"/>
          </w:tcPr>
          <w:p w14:paraId="5844401A" w14:textId="77777777" w:rsidR="00D27840" w:rsidRDefault="00D27840">
            <w:pPr>
              <w:widowControl w:val="0"/>
              <w:pBdr>
                <w:top w:val="nil"/>
                <w:left w:val="nil"/>
                <w:bottom w:val="nil"/>
                <w:right w:val="nil"/>
                <w:between w:val="nil"/>
              </w:pBdr>
              <w:spacing w:line="276" w:lineRule="auto"/>
              <w:rPr>
                <w:sz w:val="22"/>
                <w:szCs w:val="22"/>
              </w:rPr>
            </w:pPr>
          </w:p>
        </w:tc>
        <w:tc>
          <w:tcPr>
            <w:tcW w:w="1220" w:type="dxa"/>
            <w:gridSpan w:val="2"/>
            <w:tcBorders>
              <w:top w:val="nil"/>
              <w:left w:val="nil"/>
              <w:bottom w:val="nil"/>
              <w:right w:val="nil"/>
            </w:tcBorders>
            <w:shd w:val="clear" w:color="auto" w:fill="auto"/>
          </w:tcPr>
          <w:p w14:paraId="4D5C14F0" w14:textId="77777777" w:rsidR="00D27840" w:rsidRDefault="00D27840">
            <w:pPr>
              <w:spacing w:line="360" w:lineRule="auto"/>
              <w:rPr>
                <w:sz w:val="22"/>
                <w:szCs w:val="22"/>
              </w:rPr>
            </w:pPr>
          </w:p>
        </w:tc>
        <w:tc>
          <w:tcPr>
            <w:tcW w:w="637" w:type="dxa"/>
            <w:vAlign w:val="center"/>
          </w:tcPr>
          <w:p w14:paraId="609C1FD1" w14:textId="77777777" w:rsidR="00D27840" w:rsidRDefault="00D27840">
            <w:pPr>
              <w:spacing w:line="360" w:lineRule="auto"/>
              <w:rPr>
                <w:sz w:val="22"/>
                <w:szCs w:val="22"/>
              </w:rPr>
            </w:pPr>
          </w:p>
        </w:tc>
        <w:tc>
          <w:tcPr>
            <w:tcW w:w="195" w:type="dxa"/>
            <w:vAlign w:val="center"/>
          </w:tcPr>
          <w:p w14:paraId="607D6C97" w14:textId="77777777" w:rsidR="00D27840" w:rsidRDefault="00D27840">
            <w:pPr>
              <w:spacing w:line="360" w:lineRule="auto"/>
              <w:rPr>
                <w:sz w:val="22"/>
                <w:szCs w:val="22"/>
              </w:rPr>
            </w:pPr>
          </w:p>
        </w:tc>
        <w:tc>
          <w:tcPr>
            <w:tcW w:w="160" w:type="dxa"/>
            <w:vAlign w:val="center"/>
          </w:tcPr>
          <w:p w14:paraId="46BBCAA0" w14:textId="77777777" w:rsidR="00D27840" w:rsidRDefault="00D27840">
            <w:pPr>
              <w:spacing w:line="360" w:lineRule="auto"/>
              <w:rPr>
                <w:sz w:val="22"/>
                <w:szCs w:val="22"/>
              </w:rPr>
            </w:pPr>
          </w:p>
        </w:tc>
      </w:tr>
      <w:tr w:rsidR="00D27840" w14:paraId="2EA7A098" w14:textId="77777777" w:rsidTr="00306D8B">
        <w:trPr>
          <w:trHeight w:val="1230"/>
        </w:trPr>
        <w:tc>
          <w:tcPr>
            <w:tcW w:w="566" w:type="dxa"/>
            <w:tcBorders>
              <w:top w:val="nil"/>
              <w:left w:val="nil"/>
              <w:bottom w:val="nil"/>
              <w:right w:val="nil"/>
            </w:tcBorders>
            <w:shd w:val="clear" w:color="auto" w:fill="auto"/>
          </w:tcPr>
          <w:p w14:paraId="53106F8C" w14:textId="77777777" w:rsidR="00D27840" w:rsidRDefault="00D27840">
            <w:pPr>
              <w:spacing w:line="360" w:lineRule="auto"/>
              <w:rPr>
                <w:sz w:val="22"/>
                <w:szCs w:val="22"/>
              </w:rPr>
            </w:pPr>
          </w:p>
        </w:tc>
        <w:tc>
          <w:tcPr>
            <w:tcW w:w="11950" w:type="dxa"/>
            <w:gridSpan w:val="18"/>
            <w:vMerge/>
            <w:tcBorders>
              <w:top w:val="nil"/>
              <w:left w:val="nil"/>
              <w:bottom w:val="nil"/>
              <w:right w:val="nil"/>
            </w:tcBorders>
            <w:shd w:val="clear" w:color="auto" w:fill="auto"/>
            <w:vAlign w:val="center"/>
          </w:tcPr>
          <w:p w14:paraId="38943303" w14:textId="77777777" w:rsidR="00D27840" w:rsidRDefault="00D27840">
            <w:pPr>
              <w:widowControl w:val="0"/>
              <w:pBdr>
                <w:top w:val="nil"/>
                <w:left w:val="nil"/>
                <w:bottom w:val="nil"/>
                <w:right w:val="nil"/>
                <w:between w:val="nil"/>
              </w:pBdr>
              <w:spacing w:line="276" w:lineRule="auto"/>
              <w:rPr>
                <w:sz w:val="22"/>
                <w:szCs w:val="22"/>
              </w:rPr>
            </w:pPr>
          </w:p>
        </w:tc>
        <w:tc>
          <w:tcPr>
            <w:tcW w:w="1220" w:type="dxa"/>
            <w:gridSpan w:val="2"/>
            <w:tcBorders>
              <w:top w:val="nil"/>
              <w:left w:val="nil"/>
              <w:bottom w:val="nil"/>
              <w:right w:val="nil"/>
            </w:tcBorders>
            <w:shd w:val="clear" w:color="auto" w:fill="auto"/>
          </w:tcPr>
          <w:p w14:paraId="2875DC2C" w14:textId="77777777" w:rsidR="00D27840" w:rsidRDefault="00D27840">
            <w:pPr>
              <w:spacing w:line="360" w:lineRule="auto"/>
              <w:rPr>
                <w:sz w:val="22"/>
                <w:szCs w:val="22"/>
              </w:rPr>
            </w:pPr>
          </w:p>
        </w:tc>
        <w:tc>
          <w:tcPr>
            <w:tcW w:w="637" w:type="dxa"/>
            <w:vAlign w:val="center"/>
          </w:tcPr>
          <w:p w14:paraId="4C8C54E8" w14:textId="77777777" w:rsidR="00D27840" w:rsidRDefault="00D27840">
            <w:pPr>
              <w:spacing w:line="360" w:lineRule="auto"/>
              <w:rPr>
                <w:sz w:val="22"/>
                <w:szCs w:val="22"/>
              </w:rPr>
            </w:pPr>
          </w:p>
        </w:tc>
        <w:tc>
          <w:tcPr>
            <w:tcW w:w="195" w:type="dxa"/>
            <w:vAlign w:val="center"/>
          </w:tcPr>
          <w:p w14:paraId="3EA228B7" w14:textId="77777777" w:rsidR="00D27840" w:rsidRDefault="00D27840">
            <w:pPr>
              <w:spacing w:line="360" w:lineRule="auto"/>
              <w:rPr>
                <w:sz w:val="22"/>
                <w:szCs w:val="22"/>
              </w:rPr>
            </w:pPr>
          </w:p>
        </w:tc>
        <w:tc>
          <w:tcPr>
            <w:tcW w:w="160" w:type="dxa"/>
            <w:vAlign w:val="center"/>
          </w:tcPr>
          <w:p w14:paraId="6E00C58D" w14:textId="77777777" w:rsidR="00D27840" w:rsidRDefault="00D27840">
            <w:pPr>
              <w:spacing w:line="360" w:lineRule="auto"/>
              <w:rPr>
                <w:sz w:val="22"/>
                <w:szCs w:val="22"/>
              </w:rPr>
            </w:pPr>
          </w:p>
        </w:tc>
      </w:tr>
    </w:tbl>
    <w:p w14:paraId="6FC8B01F" w14:textId="77777777" w:rsidR="00D27840" w:rsidRDefault="00D27840">
      <w:pPr>
        <w:pBdr>
          <w:top w:val="nil"/>
          <w:left w:val="nil"/>
          <w:bottom w:val="nil"/>
          <w:right w:val="nil"/>
          <w:between w:val="nil"/>
        </w:pBdr>
        <w:spacing w:line="360" w:lineRule="auto"/>
        <w:jc w:val="both"/>
        <w:rPr>
          <w:sz w:val="22"/>
          <w:szCs w:val="22"/>
        </w:rPr>
        <w:sectPr w:rsidR="00D27840">
          <w:pgSz w:w="16838" w:h="11906" w:orient="landscape"/>
          <w:pgMar w:top="1440" w:right="1080" w:bottom="1440" w:left="1080" w:header="284" w:footer="709" w:gutter="0"/>
          <w:cols w:space="708"/>
          <w:titlePg/>
        </w:sectPr>
      </w:pPr>
    </w:p>
    <w:p w14:paraId="01198B5A" w14:textId="77777777" w:rsidR="00D27840" w:rsidRDefault="00D27840">
      <w:pPr>
        <w:pBdr>
          <w:top w:val="nil"/>
          <w:left w:val="nil"/>
          <w:bottom w:val="nil"/>
          <w:right w:val="nil"/>
          <w:between w:val="nil"/>
        </w:pBdr>
        <w:spacing w:line="360" w:lineRule="auto"/>
        <w:jc w:val="both"/>
        <w:rPr>
          <w:sz w:val="22"/>
          <w:szCs w:val="22"/>
        </w:rPr>
      </w:pPr>
    </w:p>
    <w:p w14:paraId="45EAEB12" w14:textId="12AB4587" w:rsidR="00D27840" w:rsidRDefault="00BD5C8D" w:rsidP="00E86C91">
      <w:pPr>
        <w:spacing w:after="240" w:line="360" w:lineRule="auto"/>
        <w:jc w:val="both"/>
        <w:rPr>
          <w:b/>
          <w:sz w:val="22"/>
          <w:szCs w:val="22"/>
        </w:rPr>
      </w:pPr>
      <w:r>
        <w:rPr>
          <w:color w:val="FF00FF"/>
          <w:sz w:val="22"/>
          <w:szCs w:val="22"/>
        </w:rPr>
        <w:t> </w:t>
      </w:r>
      <w:r>
        <w:rPr>
          <w:b/>
          <w:sz w:val="22"/>
          <w:szCs w:val="22"/>
        </w:rPr>
        <w:t>Załącznik nr 8</w:t>
      </w:r>
    </w:p>
    <w:p w14:paraId="6048DF03" w14:textId="77777777" w:rsidR="00D27840" w:rsidRDefault="00BD5C8D">
      <w:pPr>
        <w:pBdr>
          <w:top w:val="nil"/>
          <w:left w:val="nil"/>
          <w:bottom w:val="nil"/>
          <w:right w:val="nil"/>
          <w:between w:val="nil"/>
        </w:pBdr>
        <w:spacing w:line="360" w:lineRule="auto"/>
        <w:jc w:val="both"/>
        <w:rPr>
          <w:sz w:val="22"/>
          <w:szCs w:val="22"/>
        </w:rPr>
      </w:pPr>
      <w:r>
        <w:rPr>
          <w:sz w:val="22"/>
          <w:szCs w:val="22"/>
        </w:rPr>
        <w:t xml:space="preserve">Zakres  merytoryczny zrealizowanych zadań do </w:t>
      </w:r>
      <w:proofErr w:type="spellStart"/>
      <w:r>
        <w:rPr>
          <w:sz w:val="22"/>
          <w:szCs w:val="22"/>
        </w:rPr>
        <w:t>fv</w:t>
      </w:r>
      <w:proofErr w:type="spellEnd"/>
      <w:r>
        <w:rPr>
          <w:sz w:val="22"/>
          <w:szCs w:val="22"/>
        </w:rPr>
        <w:t xml:space="preserve"> nr……………… z dnia</w:t>
      </w:r>
    </w:p>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4679"/>
        <w:gridCol w:w="1984"/>
        <w:gridCol w:w="2370"/>
      </w:tblGrid>
      <w:tr w:rsidR="00D27840" w14:paraId="1335FB3D" w14:textId="77777777" w:rsidTr="00306D8B">
        <w:tc>
          <w:tcPr>
            <w:tcW w:w="703" w:type="dxa"/>
          </w:tcPr>
          <w:p w14:paraId="33D8B913" w14:textId="77777777" w:rsidR="00D27840" w:rsidRDefault="00BD5C8D">
            <w:pPr>
              <w:spacing w:line="360" w:lineRule="auto"/>
              <w:jc w:val="center"/>
              <w:rPr>
                <w:b/>
                <w:sz w:val="22"/>
                <w:szCs w:val="22"/>
              </w:rPr>
            </w:pPr>
            <w:r>
              <w:rPr>
                <w:b/>
                <w:sz w:val="22"/>
                <w:szCs w:val="22"/>
              </w:rPr>
              <w:t>L.p.</w:t>
            </w:r>
          </w:p>
        </w:tc>
        <w:tc>
          <w:tcPr>
            <w:tcW w:w="4679" w:type="dxa"/>
          </w:tcPr>
          <w:p w14:paraId="1C40EB0A" w14:textId="77777777" w:rsidR="00D27840" w:rsidRDefault="00BD5C8D">
            <w:pPr>
              <w:spacing w:line="360" w:lineRule="auto"/>
              <w:jc w:val="center"/>
              <w:rPr>
                <w:b/>
                <w:sz w:val="22"/>
                <w:szCs w:val="22"/>
              </w:rPr>
            </w:pPr>
            <w:r>
              <w:rPr>
                <w:b/>
                <w:sz w:val="22"/>
                <w:szCs w:val="22"/>
              </w:rPr>
              <w:t>Nazwa zadania/usługi</w:t>
            </w:r>
          </w:p>
        </w:tc>
        <w:tc>
          <w:tcPr>
            <w:tcW w:w="1984" w:type="dxa"/>
          </w:tcPr>
          <w:p w14:paraId="0185B002" w14:textId="77777777" w:rsidR="00D27840" w:rsidRDefault="00BD5C8D">
            <w:pPr>
              <w:spacing w:line="360" w:lineRule="auto"/>
              <w:jc w:val="center"/>
              <w:rPr>
                <w:b/>
                <w:sz w:val="22"/>
                <w:szCs w:val="22"/>
              </w:rPr>
            </w:pPr>
            <w:r>
              <w:rPr>
                <w:b/>
                <w:sz w:val="22"/>
                <w:szCs w:val="22"/>
              </w:rPr>
              <w:t>Liczba zrealizowanych zadań/usług</w:t>
            </w:r>
          </w:p>
        </w:tc>
        <w:tc>
          <w:tcPr>
            <w:tcW w:w="2370" w:type="dxa"/>
          </w:tcPr>
          <w:p w14:paraId="00BDFA3F" w14:textId="77777777" w:rsidR="00D27840" w:rsidRDefault="00BD5C8D">
            <w:pPr>
              <w:spacing w:line="360" w:lineRule="auto"/>
              <w:jc w:val="center"/>
              <w:rPr>
                <w:b/>
                <w:sz w:val="22"/>
                <w:szCs w:val="22"/>
              </w:rPr>
            </w:pPr>
            <w:r>
              <w:rPr>
                <w:b/>
                <w:sz w:val="22"/>
                <w:szCs w:val="22"/>
              </w:rPr>
              <w:t>Koszt zrealizowanych zadań</w:t>
            </w:r>
          </w:p>
        </w:tc>
      </w:tr>
      <w:tr w:rsidR="00D27840" w14:paraId="3E55D6FA" w14:textId="77777777" w:rsidTr="00306D8B">
        <w:tc>
          <w:tcPr>
            <w:tcW w:w="703" w:type="dxa"/>
          </w:tcPr>
          <w:p w14:paraId="18F4028D" w14:textId="77777777" w:rsidR="00D27840" w:rsidRDefault="00BD5C8D">
            <w:pPr>
              <w:spacing w:line="360" w:lineRule="auto"/>
              <w:rPr>
                <w:sz w:val="22"/>
                <w:szCs w:val="22"/>
              </w:rPr>
            </w:pPr>
            <w:r>
              <w:rPr>
                <w:sz w:val="22"/>
                <w:szCs w:val="22"/>
              </w:rPr>
              <w:t>1.</w:t>
            </w:r>
          </w:p>
        </w:tc>
        <w:tc>
          <w:tcPr>
            <w:tcW w:w="4679" w:type="dxa"/>
          </w:tcPr>
          <w:p w14:paraId="6412ACEE" w14:textId="77777777" w:rsidR="00D27840" w:rsidRDefault="00BD5C8D">
            <w:pPr>
              <w:spacing w:line="360" w:lineRule="auto"/>
              <w:rPr>
                <w:sz w:val="22"/>
                <w:szCs w:val="22"/>
              </w:rPr>
            </w:pPr>
            <w:r>
              <w:rPr>
                <w:color w:val="000000"/>
                <w:sz w:val="22"/>
                <w:szCs w:val="22"/>
              </w:rPr>
              <w:t>Doradztwo z zakresu prawa biznesu 70 h</w:t>
            </w:r>
          </w:p>
        </w:tc>
        <w:tc>
          <w:tcPr>
            <w:tcW w:w="1984" w:type="dxa"/>
          </w:tcPr>
          <w:p w14:paraId="3B811684" w14:textId="77777777" w:rsidR="00D27840" w:rsidRDefault="00D27840">
            <w:pPr>
              <w:spacing w:line="360" w:lineRule="auto"/>
              <w:rPr>
                <w:sz w:val="22"/>
                <w:szCs w:val="22"/>
              </w:rPr>
            </w:pPr>
          </w:p>
        </w:tc>
        <w:tc>
          <w:tcPr>
            <w:tcW w:w="2370" w:type="dxa"/>
          </w:tcPr>
          <w:p w14:paraId="6249A543" w14:textId="77777777" w:rsidR="00D27840" w:rsidRDefault="00D27840">
            <w:pPr>
              <w:spacing w:line="360" w:lineRule="auto"/>
              <w:rPr>
                <w:sz w:val="22"/>
                <w:szCs w:val="22"/>
              </w:rPr>
            </w:pPr>
          </w:p>
        </w:tc>
      </w:tr>
      <w:tr w:rsidR="00D27840" w14:paraId="6683A81B" w14:textId="77777777" w:rsidTr="00306D8B">
        <w:tc>
          <w:tcPr>
            <w:tcW w:w="703" w:type="dxa"/>
          </w:tcPr>
          <w:p w14:paraId="7E251447" w14:textId="77777777" w:rsidR="00D27840" w:rsidRDefault="00BD5C8D">
            <w:pPr>
              <w:spacing w:line="360" w:lineRule="auto"/>
              <w:rPr>
                <w:sz w:val="22"/>
                <w:szCs w:val="22"/>
              </w:rPr>
            </w:pPr>
            <w:r>
              <w:rPr>
                <w:sz w:val="22"/>
                <w:szCs w:val="22"/>
              </w:rPr>
              <w:t>2.</w:t>
            </w:r>
          </w:p>
        </w:tc>
        <w:tc>
          <w:tcPr>
            <w:tcW w:w="4679" w:type="dxa"/>
          </w:tcPr>
          <w:p w14:paraId="6F87D15D" w14:textId="77777777" w:rsidR="00D27840" w:rsidRDefault="00BD5C8D">
            <w:pPr>
              <w:spacing w:line="360" w:lineRule="auto"/>
              <w:rPr>
                <w:sz w:val="22"/>
                <w:szCs w:val="22"/>
              </w:rPr>
            </w:pPr>
            <w:r>
              <w:rPr>
                <w:color w:val="000000"/>
                <w:sz w:val="22"/>
                <w:szCs w:val="22"/>
              </w:rPr>
              <w:t>Doradztwo z zakresu księgowości MŚP 70 h</w:t>
            </w:r>
          </w:p>
        </w:tc>
        <w:tc>
          <w:tcPr>
            <w:tcW w:w="1984" w:type="dxa"/>
          </w:tcPr>
          <w:p w14:paraId="4877DA71" w14:textId="77777777" w:rsidR="00D27840" w:rsidRDefault="00D27840">
            <w:pPr>
              <w:spacing w:line="360" w:lineRule="auto"/>
              <w:rPr>
                <w:sz w:val="22"/>
                <w:szCs w:val="22"/>
              </w:rPr>
            </w:pPr>
          </w:p>
        </w:tc>
        <w:tc>
          <w:tcPr>
            <w:tcW w:w="2370" w:type="dxa"/>
          </w:tcPr>
          <w:p w14:paraId="3903EC0E" w14:textId="77777777" w:rsidR="00D27840" w:rsidRDefault="00D27840">
            <w:pPr>
              <w:spacing w:line="360" w:lineRule="auto"/>
              <w:rPr>
                <w:sz w:val="22"/>
                <w:szCs w:val="22"/>
              </w:rPr>
            </w:pPr>
          </w:p>
        </w:tc>
      </w:tr>
      <w:tr w:rsidR="00D27840" w14:paraId="4F7A09CC" w14:textId="77777777" w:rsidTr="00306D8B">
        <w:tc>
          <w:tcPr>
            <w:tcW w:w="703" w:type="dxa"/>
          </w:tcPr>
          <w:p w14:paraId="63D4F789" w14:textId="77777777" w:rsidR="00D27840" w:rsidRDefault="00BD5C8D">
            <w:pPr>
              <w:spacing w:line="360" w:lineRule="auto"/>
              <w:rPr>
                <w:sz w:val="22"/>
                <w:szCs w:val="22"/>
              </w:rPr>
            </w:pPr>
            <w:r>
              <w:rPr>
                <w:sz w:val="22"/>
                <w:szCs w:val="22"/>
              </w:rPr>
              <w:t>3.</w:t>
            </w:r>
          </w:p>
        </w:tc>
        <w:tc>
          <w:tcPr>
            <w:tcW w:w="4679" w:type="dxa"/>
          </w:tcPr>
          <w:p w14:paraId="7C2939E7" w14:textId="77777777" w:rsidR="00D27840" w:rsidRDefault="00BD5C8D">
            <w:pPr>
              <w:spacing w:line="360" w:lineRule="auto"/>
              <w:rPr>
                <w:sz w:val="22"/>
                <w:szCs w:val="22"/>
              </w:rPr>
            </w:pPr>
            <w:r>
              <w:rPr>
                <w:color w:val="000000"/>
                <w:sz w:val="22"/>
                <w:szCs w:val="22"/>
              </w:rPr>
              <w:t>Doradztwo z zakresu marketingu  70 h</w:t>
            </w:r>
          </w:p>
        </w:tc>
        <w:tc>
          <w:tcPr>
            <w:tcW w:w="1984" w:type="dxa"/>
          </w:tcPr>
          <w:p w14:paraId="549F4BC7" w14:textId="77777777" w:rsidR="00D27840" w:rsidRDefault="00D27840">
            <w:pPr>
              <w:spacing w:line="360" w:lineRule="auto"/>
              <w:rPr>
                <w:sz w:val="22"/>
                <w:szCs w:val="22"/>
              </w:rPr>
            </w:pPr>
          </w:p>
        </w:tc>
        <w:tc>
          <w:tcPr>
            <w:tcW w:w="2370" w:type="dxa"/>
          </w:tcPr>
          <w:p w14:paraId="7E2AEAAE" w14:textId="77777777" w:rsidR="00D27840" w:rsidRDefault="00D27840">
            <w:pPr>
              <w:spacing w:line="360" w:lineRule="auto"/>
              <w:rPr>
                <w:sz w:val="22"/>
                <w:szCs w:val="22"/>
              </w:rPr>
            </w:pPr>
          </w:p>
        </w:tc>
      </w:tr>
      <w:tr w:rsidR="00D27840" w14:paraId="3B3D1DA4" w14:textId="77777777" w:rsidTr="00306D8B">
        <w:tc>
          <w:tcPr>
            <w:tcW w:w="703" w:type="dxa"/>
          </w:tcPr>
          <w:p w14:paraId="17D6C93A" w14:textId="77777777" w:rsidR="00D27840" w:rsidRDefault="00BD5C8D">
            <w:pPr>
              <w:spacing w:line="360" w:lineRule="auto"/>
              <w:rPr>
                <w:sz w:val="22"/>
                <w:szCs w:val="22"/>
              </w:rPr>
            </w:pPr>
            <w:r>
              <w:rPr>
                <w:sz w:val="22"/>
                <w:szCs w:val="22"/>
              </w:rPr>
              <w:t>4.</w:t>
            </w:r>
          </w:p>
        </w:tc>
        <w:tc>
          <w:tcPr>
            <w:tcW w:w="4679" w:type="dxa"/>
          </w:tcPr>
          <w:p w14:paraId="25F2820D" w14:textId="77777777" w:rsidR="00D27840" w:rsidRDefault="00BD5C8D">
            <w:pPr>
              <w:spacing w:line="360" w:lineRule="auto"/>
              <w:rPr>
                <w:sz w:val="22"/>
                <w:szCs w:val="22"/>
              </w:rPr>
            </w:pPr>
            <w:r>
              <w:rPr>
                <w:color w:val="000000"/>
                <w:sz w:val="22"/>
                <w:szCs w:val="22"/>
              </w:rPr>
              <w:t>Doradztwo z zakresu finansów 70 h</w:t>
            </w:r>
          </w:p>
        </w:tc>
        <w:tc>
          <w:tcPr>
            <w:tcW w:w="1984" w:type="dxa"/>
          </w:tcPr>
          <w:p w14:paraId="6373E73D" w14:textId="77777777" w:rsidR="00D27840" w:rsidRDefault="00D27840">
            <w:pPr>
              <w:spacing w:line="360" w:lineRule="auto"/>
              <w:rPr>
                <w:sz w:val="22"/>
                <w:szCs w:val="22"/>
              </w:rPr>
            </w:pPr>
          </w:p>
        </w:tc>
        <w:tc>
          <w:tcPr>
            <w:tcW w:w="2370" w:type="dxa"/>
          </w:tcPr>
          <w:p w14:paraId="707B0A0A" w14:textId="77777777" w:rsidR="00D27840" w:rsidRDefault="00D27840">
            <w:pPr>
              <w:spacing w:line="360" w:lineRule="auto"/>
              <w:rPr>
                <w:sz w:val="22"/>
                <w:szCs w:val="22"/>
              </w:rPr>
            </w:pPr>
          </w:p>
        </w:tc>
      </w:tr>
      <w:tr w:rsidR="00D27840" w14:paraId="1F83A4BC" w14:textId="77777777" w:rsidTr="00306D8B">
        <w:tc>
          <w:tcPr>
            <w:tcW w:w="703" w:type="dxa"/>
          </w:tcPr>
          <w:p w14:paraId="32A6E7BB" w14:textId="77777777" w:rsidR="00D27840" w:rsidRDefault="00BD5C8D">
            <w:pPr>
              <w:spacing w:line="360" w:lineRule="auto"/>
              <w:rPr>
                <w:sz w:val="22"/>
                <w:szCs w:val="22"/>
              </w:rPr>
            </w:pPr>
            <w:r>
              <w:rPr>
                <w:sz w:val="22"/>
                <w:szCs w:val="22"/>
              </w:rPr>
              <w:t>5.</w:t>
            </w:r>
          </w:p>
        </w:tc>
        <w:tc>
          <w:tcPr>
            <w:tcW w:w="4679" w:type="dxa"/>
          </w:tcPr>
          <w:p w14:paraId="4814D1E4" w14:textId="77777777" w:rsidR="00D27840" w:rsidRDefault="00BD5C8D">
            <w:pPr>
              <w:spacing w:line="360" w:lineRule="auto"/>
              <w:rPr>
                <w:sz w:val="22"/>
                <w:szCs w:val="22"/>
              </w:rPr>
            </w:pPr>
            <w:r>
              <w:rPr>
                <w:color w:val="000000"/>
                <w:sz w:val="22"/>
                <w:szCs w:val="22"/>
              </w:rPr>
              <w:t>Doradztwo biznesowe 70 h</w:t>
            </w:r>
          </w:p>
        </w:tc>
        <w:tc>
          <w:tcPr>
            <w:tcW w:w="1984" w:type="dxa"/>
          </w:tcPr>
          <w:p w14:paraId="61C4F350" w14:textId="77777777" w:rsidR="00D27840" w:rsidRDefault="00D27840">
            <w:pPr>
              <w:spacing w:line="360" w:lineRule="auto"/>
              <w:rPr>
                <w:sz w:val="22"/>
                <w:szCs w:val="22"/>
              </w:rPr>
            </w:pPr>
          </w:p>
        </w:tc>
        <w:tc>
          <w:tcPr>
            <w:tcW w:w="2370" w:type="dxa"/>
          </w:tcPr>
          <w:p w14:paraId="5BB73BF2" w14:textId="77777777" w:rsidR="00D27840" w:rsidRDefault="00D27840">
            <w:pPr>
              <w:spacing w:line="360" w:lineRule="auto"/>
              <w:rPr>
                <w:sz w:val="22"/>
                <w:szCs w:val="22"/>
              </w:rPr>
            </w:pPr>
          </w:p>
        </w:tc>
      </w:tr>
      <w:tr w:rsidR="00D27840" w14:paraId="5184A1BE" w14:textId="77777777" w:rsidTr="00306D8B">
        <w:tc>
          <w:tcPr>
            <w:tcW w:w="703" w:type="dxa"/>
          </w:tcPr>
          <w:p w14:paraId="18537067" w14:textId="77777777" w:rsidR="00D27840" w:rsidRDefault="00BD5C8D">
            <w:pPr>
              <w:spacing w:line="360" w:lineRule="auto"/>
              <w:rPr>
                <w:sz w:val="22"/>
                <w:szCs w:val="22"/>
              </w:rPr>
            </w:pPr>
            <w:r>
              <w:rPr>
                <w:sz w:val="22"/>
                <w:szCs w:val="22"/>
              </w:rPr>
              <w:t>6.</w:t>
            </w:r>
          </w:p>
        </w:tc>
        <w:tc>
          <w:tcPr>
            <w:tcW w:w="4679" w:type="dxa"/>
          </w:tcPr>
          <w:p w14:paraId="540BEA6C" w14:textId="77777777" w:rsidR="00D27840" w:rsidRDefault="00BD5C8D">
            <w:pPr>
              <w:spacing w:line="360" w:lineRule="auto"/>
              <w:rPr>
                <w:sz w:val="22"/>
                <w:szCs w:val="22"/>
              </w:rPr>
            </w:pPr>
            <w:r>
              <w:rPr>
                <w:color w:val="000000"/>
                <w:sz w:val="22"/>
                <w:szCs w:val="22"/>
              </w:rPr>
              <w:t>szkolenia stacjonarne i online 10  szt. (200h)</w:t>
            </w:r>
          </w:p>
        </w:tc>
        <w:tc>
          <w:tcPr>
            <w:tcW w:w="1984" w:type="dxa"/>
          </w:tcPr>
          <w:p w14:paraId="682D0441" w14:textId="77777777" w:rsidR="00D27840" w:rsidRDefault="00D27840">
            <w:pPr>
              <w:spacing w:line="360" w:lineRule="auto"/>
              <w:rPr>
                <w:sz w:val="22"/>
                <w:szCs w:val="22"/>
              </w:rPr>
            </w:pPr>
          </w:p>
        </w:tc>
        <w:tc>
          <w:tcPr>
            <w:tcW w:w="2370" w:type="dxa"/>
          </w:tcPr>
          <w:p w14:paraId="22091558" w14:textId="77777777" w:rsidR="00D27840" w:rsidRDefault="00D27840">
            <w:pPr>
              <w:spacing w:line="360" w:lineRule="auto"/>
              <w:rPr>
                <w:sz w:val="22"/>
                <w:szCs w:val="22"/>
              </w:rPr>
            </w:pPr>
          </w:p>
        </w:tc>
      </w:tr>
      <w:tr w:rsidR="00306D8B" w14:paraId="185AAE2C" w14:textId="77777777" w:rsidTr="00306D8B">
        <w:tc>
          <w:tcPr>
            <w:tcW w:w="703" w:type="dxa"/>
          </w:tcPr>
          <w:p w14:paraId="70A1E339" w14:textId="77777777" w:rsidR="00306D8B" w:rsidRDefault="00306D8B" w:rsidP="00306D8B">
            <w:pPr>
              <w:spacing w:line="360" w:lineRule="auto"/>
              <w:rPr>
                <w:sz w:val="22"/>
                <w:szCs w:val="22"/>
              </w:rPr>
            </w:pPr>
            <w:r>
              <w:rPr>
                <w:sz w:val="22"/>
                <w:szCs w:val="22"/>
              </w:rPr>
              <w:t>7.</w:t>
            </w:r>
          </w:p>
        </w:tc>
        <w:tc>
          <w:tcPr>
            <w:tcW w:w="4679" w:type="dxa"/>
          </w:tcPr>
          <w:p w14:paraId="75E0716D" w14:textId="693E4AA4" w:rsidR="00306D8B" w:rsidRDefault="00306D8B" w:rsidP="00306D8B">
            <w:pPr>
              <w:spacing w:line="360" w:lineRule="auto"/>
              <w:rPr>
                <w:sz w:val="22"/>
                <w:szCs w:val="22"/>
              </w:rPr>
            </w:pPr>
            <w:r w:rsidRPr="00E047C2">
              <w:rPr>
                <w:sz w:val="22"/>
                <w:szCs w:val="22"/>
              </w:rPr>
              <w:t>usługi wsparcia księgowego i zarządczego</w:t>
            </w:r>
          </w:p>
        </w:tc>
        <w:tc>
          <w:tcPr>
            <w:tcW w:w="1984" w:type="dxa"/>
          </w:tcPr>
          <w:p w14:paraId="3E6C4D25" w14:textId="77777777" w:rsidR="00306D8B" w:rsidRDefault="00306D8B" w:rsidP="00306D8B">
            <w:pPr>
              <w:spacing w:line="360" w:lineRule="auto"/>
              <w:rPr>
                <w:sz w:val="22"/>
                <w:szCs w:val="22"/>
              </w:rPr>
            </w:pPr>
          </w:p>
        </w:tc>
        <w:tc>
          <w:tcPr>
            <w:tcW w:w="2370" w:type="dxa"/>
          </w:tcPr>
          <w:p w14:paraId="5BD869AB" w14:textId="77777777" w:rsidR="00306D8B" w:rsidRDefault="00306D8B" w:rsidP="00306D8B">
            <w:pPr>
              <w:spacing w:line="360" w:lineRule="auto"/>
              <w:rPr>
                <w:sz w:val="22"/>
                <w:szCs w:val="22"/>
              </w:rPr>
            </w:pPr>
          </w:p>
        </w:tc>
      </w:tr>
      <w:tr w:rsidR="00306D8B" w14:paraId="509DA1FE" w14:textId="77777777" w:rsidTr="00306D8B">
        <w:tc>
          <w:tcPr>
            <w:tcW w:w="703" w:type="dxa"/>
          </w:tcPr>
          <w:p w14:paraId="141F553E" w14:textId="77777777" w:rsidR="00306D8B" w:rsidRDefault="00306D8B" w:rsidP="00306D8B">
            <w:pPr>
              <w:spacing w:line="360" w:lineRule="auto"/>
              <w:rPr>
                <w:sz w:val="22"/>
                <w:szCs w:val="22"/>
              </w:rPr>
            </w:pPr>
            <w:r>
              <w:rPr>
                <w:sz w:val="22"/>
                <w:szCs w:val="22"/>
              </w:rPr>
              <w:t>8.</w:t>
            </w:r>
          </w:p>
        </w:tc>
        <w:tc>
          <w:tcPr>
            <w:tcW w:w="4679" w:type="dxa"/>
          </w:tcPr>
          <w:p w14:paraId="1115EF09" w14:textId="3DAA368B" w:rsidR="00306D8B" w:rsidRDefault="00306D8B" w:rsidP="00306D8B">
            <w:pPr>
              <w:spacing w:line="360" w:lineRule="auto"/>
              <w:jc w:val="both"/>
              <w:rPr>
                <w:sz w:val="22"/>
                <w:szCs w:val="22"/>
              </w:rPr>
            </w:pPr>
            <w:r w:rsidRPr="00306D8B">
              <w:rPr>
                <w:color w:val="000000"/>
              </w:rPr>
              <w:t xml:space="preserve">Obsługa sekretariatu </w:t>
            </w:r>
          </w:p>
        </w:tc>
        <w:tc>
          <w:tcPr>
            <w:tcW w:w="1984" w:type="dxa"/>
          </w:tcPr>
          <w:p w14:paraId="117FF900" w14:textId="77777777" w:rsidR="00306D8B" w:rsidRDefault="00306D8B" w:rsidP="00306D8B">
            <w:pPr>
              <w:spacing w:line="360" w:lineRule="auto"/>
              <w:rPr>
                <w:sz w:val="22"/>
                <w:szCs w:val="22"/>
              </w:rPr>
            </w:pPr>
          </w:p>
        </w:tc>
        <w:tc>
          <w:tcPr>
            <w:tcW w:w="2370" w:type="dxa"/>
          </w:tcPr>
          <w:p w14:paraId="75802879" w14:textId="77777777" w:rsidR="00306D8B" w:rsidRDefault="00306D8B" w:rsidP="00306D8B">
            <w:pPr>
              <w:spacing w:line="360" w:lineRule="auto"/>
              <w:rPr>
                <w:sz w:val="22"/>
                <w:szCs w:val="22"/>
              </w:rPr>
            </w:pPr>
          </w:p>
        </w:tc>
      </w:tr>
      <w:tr w:rsidR="00306D8B" w14:paraId="2457D64C" w14:textId="77777777" w:rsidTr="00306D8B">
        <w:tc>
          <w:tcPr>
            <w:tcW w:w="703" w:type="dxa"/>
          </w:tcPr>
          <w:p w14:paraId="3539E28D" w14:textId="77777777" w:rsidR="00306D8B" w:rsidRDefault="00306D8B" w:rsidP="00306D8B">
            <w:pPr>
              <w:spacing w:line="360" w:lineRule="auto"/>
              <w:rPr>
                <w:sz w:val="22"/>
                <w:szCs w:val="22"/>
              </w:rPr>
            </w:pPr>
            <w:r>
              <w:rPr>
                <w:sz w:val="22"/>
                <w:szCs w:val="22"/>
              </w:rPr>
              <w:t>9.</w:t>
            </w:r>
          </w:p>
        </w:tc>
        <w:tc>
          <w:tcPr>
            <w:tcW w:w="4679" w:type="dxa"/>
          </w:tcPr>
          <w:p w14:paraId="08B509C0" w14:textId="7FA6D0EE" w:rsidR="00306D8B" w:rsidRDefault="00306D8B" w:rsidP="00306D8B">
            <w:pPr>
              <w:spacing w:line="360" w:lineRule="auto"/>
              <w:jc w:val="both"/>
              <w:rPr>
                <w:sz w:val="22"/>
                <w:szCs w:val="22"/>
              </w:rPr>
            </w:pPr>
            <w:r w:rsidRPr="00306D8B">
              <w:rPr>
                <w:color w:val="000000"/>
                <w:sz w:val="22"/>
                <w:szCs w:val="22"/>
              </w:rPr>
              <w:t xml:space="preserve">koszty łączności, programu do obsługi online </w:t>
            </w:r>
          </w:p>
        </w:tc>
        <w:tc>
          <w:tcPr>
            <w:tcW w:w="1984" w:type="dxa"/>
          </w:tcPr>
          <w:p w14:paraId="2443CC04" w14:textId="77777777" w:rsidR="00306D8B" w:rsidRDefault="00306D8B" w:rsidP="00306D8B">
            <w:pPr>
              <w:spacing w:line="360" w:lineRule="auto"/>
              <w:rPr>
                <w:sz w:val="22"/>
                <w:szCs w:val="22"/>
              </w:rPr>
            </w:pPr>
          </w:p>
        </w:tc>
        <w:tc>
          <w:tcPr>
            <w:tcW w:w="2370" w:type="dxa"/>
          </w:tcPr>
          <w:p w14:paraId="57F670F2" w14:textId="77777777" w:rsidR="00306D8B" w:rsidRDefault="00306D8B" w:rsidP="00306D8B">
            <w:pPr>
              <w:spacing w:line="360" w:lineRule="auto"/>
              <w:rPr>
                <w:sz w:val="22"/>
                <w:szCs w:val="22"/>
              </w:rPr>
            </w:pPr>
          </w:p>
        </w:tc>
      </w:tr>
      <w:tr w:rsidR="00306D8B" w14:paraId="1576F805" w14:textId="77777777" w:rsidTr="00306D8B">
        <w:tc>
          <w:tcPr>
            <w:tcW w:w="703" w:type="dxa"/>
          </w:tcPr>
          <w:p w14:paraId="58C4E80A" w14:textId="5E26D302" w:rsidR="00306D8B" w:rsidRDefault="00306D8B" w:rsidP="00306D8B">
            <w:pPr>
              <w:spacing w:line="360" w:lineRule="auto"/>
              <w:rPr>
                <w:sz w:val="22"/>
                <w:szCs w:val="22"/>
              </w:rPr>
            </w:pPr>
            <w:r>
              <w:rPr>
                <w:sz w:val="22"/>
                <w:szCs w:val="22"/>
              </w:rPr>
              <w:t>10.</w:t>
            </w:r>
          </w:p>
        </w:tc>
        <w:tc>
          <w:tcPr>
            <w:tcW w:w="4679" w:type="dxa"/>
          </w:tcPr>
          <w:p w14:paraId="1506BDF3" w14:textId="3DC9BEBB" w:rsidR="00306D8B" w:rsidRDefault="00306D8B" w:rsidP="00306D8B">
            <w:pPr>
              <w:spacing w:line="360" w:lineRule="auto"/>
              <w:jc w:val="both"/>
              <w:rPr>
                <w:sz w:val="22"/>
                <w:szCs w:val="22"/>
              </w:rPr>
            </w:pPr>
            <w:r w:rsidRPr="00306D8B">
              <w:rPr>
                <w:color w:val="000000"/>
                <w:sz w:val="22"/>
                <w:szCs w:val="22"/>
              </w:rPr>
              <w:t>koszty materiałów dla uczestników</w:t>
            </w:r>
            <w:r>
              <w:rPr>
                <w:color w:val="000000"/>
                <w:sz w:val="22"/>
                <w:szCs w:val="22"/>
              </w:rPr>
              <w:t xml:space="preserve"> </w:t>
            </w:r>
          </w:p>
        </w:tc>
        <w:tc>
          <w:tcPr>
            <w:tcW w:w="1984" w:type="dxa"/>
          </w:tcPr>
          <w:p w14:paraId="3EB1BF7C" w14:textId="77777777" w:rsidR="00306D8B" w:rsidRDefault="00306D8B" w:rsidP="00306D8B">
            <w:pPr>
              <w:spacing w:line="360" w:lineRule="auto"/>
              <w:rPr>
                <w:sz w:val="22"/>
                <w:szCs w:val="22"/>
              </w:rPr>
            </w:pPr>
          </w:p>
        </w:tc>
        <w:tc>
          <w:tcPr>
            <w:tcW w:w="2370" w:type="dxa"/>
          </w:tcPr>
          <w:p w14:paraId="440BD854" w14:textId="77777777" w:rsidR="00306D8B" w:rsidRDefault="00306D8B" w:rsidP="00306D8B">
            <w:pPr>
              <w:spacing w:line="360" w:lineRule="auto"/>
              <w:rPr>
                <w:sz w:val="22"/>
                <w:szCs w:val="22"/>
              </w:rPr>
            </w:pPr>
          </w:p>
        </w:tc>
      </w:tr>
      <w:tr w:rsidR="00306D8B" w14:paraId="336A84B3" w14:textId="77777777" w:rsidTr="00306D8B">
        <w:tc>
          <w:tcPr>
            <w:tcW w:w="703" w:type="dxa"/>
          </w:tcPr>
          <w:p w14:paraId="101581B4" w14:textId="5E396BE4" w:rsidR="00306D8B" w:rsidRDefault="00306D8B" w:rsidP="00306D8B">
            <w:pPr>
              <w:spacing w:line="360" w:lineRule="auto"/>
              <w:rPr>
                <w:sz w:val="22"/>
                <w:szCs w:val="22"/>
              </w:rPr>
            </w:pPr>
            <w:r>
              <w:rPr>
                <w:sz w:val="22"/>
                <w:szCs w:val="22"/>
              </w:rPr>
              <w:t>11.</w:t>
            </w:r>
          </w:p>
        </w:tc>
        <w:tc>
          <w:tcPr>
            <w:tcW w:w="4679" w:type="dxa"/>
          </w:tcPr>
          <w:p w14:paraId="241D9E79" w14:textId="06C7E5DB" w:rsidR="00306D8B" w:rsidRDefault="00306D8B" w:rsidP="00306D8B">
            <w:pPr>
              <w:spacing w:line="360" w:lineRule="auto"/>
              <w:jc w:val="both"/>
              <w:rPr>
                <w:sz w:val="22"/>
                <w:szCs w:val="22"/>
              </w:rPr>
            </w:pPr>
            <w:r w:rsidRPr="00306D8B">
              <w:rPr>
                <w:color w:val="000000"/>
                <w:sz w:val="22"/>
                <w:szCs w:val="22"/>
              </w:rPr>
              <w:t>koszty poczęstunków i cateringu dla uczestników</w:t>
            </w:r>
            <w:r>
              <w:rPr>
                <w:color w:val="000000"/>
                <w:sz w:val="22"/>
                <w:szCs w:val="22"/>
              </w:rPr>
              <w:t xml:space="preserve"> </w:t>
            </w:r>
          </w:p>
        </w:tc>
        <w:tc>
          <w:tcPr>
            <w:tcW w:w="1984" w:type="dxa"/>
          </w:tcPr>
          <w:p w14:paraId="1F5557C2" w14:textId="77777777" w:rsidR="00306D8B" w:rsidRDefault="00306D8B" w:rsidP="00306D8B">
            <w:pPr>
              <w:spacing w:line="360" w:lineRule="auto"/>
              <w:rPr>
                <w:sz w:val="22"/>
                <w:szCs w:val="22"/>
              </w:rPr>
            </w:pPr>
          </w:p>
        </w:tc>
        <w:tc>
          <w:tcPr>
            <w:tcW w:w="2370" w:type="dxa"/>
          </w:tcPr>
          <w:p w14:paraId="2814721D" w14:textId="77777777" w:rsidR="00306D8B" w:rsidRDefault="00306D8B" w:rsidP="00306D8B">
            <w:pPr>
              <w:spacing w:line="360" w:lineRule="auto"/>
              <w:rPr>
                <w:sz w:val="22"/>
                <w:szCs w:val="22"/>
              </w:rPr>
            </w:pPr>
          </w:p>
        </w:tc>
      </w:tr>
      <w:tr w:rsidR="00306D8B" w14:paraId="0CEAA386" w14:textId="77777777" w:rsidTr="00306D8B">
        <w:tc>
          <w:tcPr>
            <w:tcW w:w="703" w:type="dxa"/>
          </w:tcPr>
          <w:p w14:paraId="1871896B" w14:textId="0F13FEDE" w:rsidR="00306D8B" w:rsidRDefault="00306D8B" w:rsidP="00306D8B">
            <w:pPr>
              <w:spacing w:line="360" w:lineRule="auto"/>
              <w:rPr>
                <w:sz w:val="22"/>
                <w:szCs w:val="22"/>
              </w:rPr>
            </w:pPr>
            <w:r>
              <w:rPr>
                <w:sz w:val="22"/>
                <w:szCs w:val="22"/>
              </w:rPr>
              <w:t>12.</w:t>
            </w:r>
          </w:p>
        </w:tc>
        <w:tc>
          <w:tcPr>
            <w:tcW w:w="4679" w:type="dxa"/>
          </w:tcPr>
          <w:p w14:paraId="56B17ECC" w14:textId="02E0D7EA" w:rsidR="00306D8B" w:rsidRDefault="00306D8B" w:rsidP="00306D8B">
            <w:pPr>
              <w:spacing w:line="360" w:lineRule="auto"/>
              <w:jc w:val="both"/>
              <w:rPr>
                <w:sz w:val="22"/>
                <w:szCs w:val="22"/>
              </w:rPr>
            </w:pPr>
            <w:r w:rsidRPr="00306D8B">
              <w:rPr>
                <w:color w:val="000000"/>
                <w:sz w:val="22"/>
                <w:szCs w:val="22"/>
              </w:rPr>
              <w:t>koszty komunikacji i informacji dla uczestników</w:t>
            </w:r>
          </w:p>
        </w:tc>
        <w:tc>
          <w:tcPr>
            <w:tcW w:w="1984" w:type="dxa"/>
          </w:tcPr>
          <w:p w14:paraId="725A4966" w14:textId="77777777" w:rsidR="00306D8B" w:rsidRDefault="00306D8B" w:rsidP="00306D8B">
            <w:pPr>
              <w:spacing w:line="360" w:lineRule="auto"/>
              <w:rPr>
                <w:sz w:val="22"/>
                <w:szCs w:val="22"/>
              </w:rPr>
            </w:pPr>
          </w:p>
        </w:tc>
        <w:tc>
          <w:tcPr>
            <w:tcW w:w="2370" w:type="dxa"/>
          </w:tcPr>
          <w:p w14:paraId="0CBEC079" w14:textId="77777777" w:rsidR="00306D8B" w:rsidRDefault="00306D8B" w:rsidP="00306D8B">
            <w:pPr>
              <w:spacing w:line="360" w:lineRule="auto"/>
              <w:rPr>
                <w:sz w:val="22"/>
                <w:szCs w:val="22"/>
              </w:rPr>
            </w:pPr>
          </w:p>
        </w:tc>
      </w:tr>
      <w:tr w:rsidR="00306D8B" w14:paraId="03D0F32E" w14:textId="77777777" w:rsidTr="00306D8B">
        <w:tc>
          <w:tcPr>
            <w:tcW w:w="703" w:type="dxa"/>
          </w:tcPr>
          <w:p w14:paraId="208FFCAF" w14:textId="0D254578" w:rsidR="00306D8B" w:rsidRDefault="00306D8B" w:rsidP="00306D8B">
            <w:pPr>
              <w:spacing w:line="360" w:lineRule="auto"/>
              <w:rPr>
                <w:sz w:val="22"/>
                <w:szCs w:val="22"/>
              </w:rPr>
            </w:pPr>
            <w:r>
              <w:rPr>
                <w:sz w:val="22"/>
                <w:szCs w:val="22"/>
              </w:rPr>
              <w:t>13.</w:t>
            </w:r>
          </w:p>
        </w:tc>
        <w:tc>
          <w:tcPr>
            <w:tcW w:w="4679" w:type="dxa"/>
          </w:tcPr>
          <w:p w14:paraId="4EDD9778" w14:textId="29D24654" w:rsidR="00306D8B" w:rsidRDefault="00306D8B" w:rsidP="00306D8B">
            <w:pPr>
              <w:spacing w:line="360" w:lineRule="auto"/>
              <w:jc w:val="both"/>
              <w:rPr>
                <w:sz w:val="22"/>
                <w:szCs w:val="22"/>
              </w:rPr>
            </w:pPr>
            <w:r w:rsidRPr="00306D8B">
              <w:rPr>
                <w:color w:val="000000"/>
                <w:sz w:val="22"/>
                <w:szCs w:val="22"/>
              </w:rPr>
              <w:t xml:space="preserve">Specjalista w zakresie  zakładania JDG  albo SSOF </w:t>
            </w:r>
          </w:p>
        </w:tc>
        <w:tc>
          <w:tcPr>
            <w:tcW w:w="1984" w:type="dxa"/>
          </w:tcPr>
          <w:p w14:paraId="2608C4E4" w14:textId="77777777" w:rsidR="00306D8B" w:rsidRDefault="00306D8B" w:rsidP="00306D8B">
            <w:pPr>
              <w:spacing w:line="360" w:lineRule="auto"/>
              <w:rPr>
                <w:sz w:val="22"/>
                <w:szCs w:val="22"/>
              </w:rPr>
            </w:pPr>
          </w:p>
        </w:tc>
        <w:tc>
          <w:tcPr>
            <w:tcW w:w="2370" w:type="dxa"/>
          </w:tcPr>
          <w:p w14:paraId="397620B1" w14:textId="77777777" w:rsidR="00306D8B" w:rsidRDefault="00306D8B" w:rsidP="00306D8B">
            <w:pPr>
              <w:spacing w:line="360" w:lineRule="auto"/>
              <w:rPr>
                <w:sz w:val="22"/>
                <w:szCs w:val="22"/>
              </w:rPr>
            </w:pPr>
          </w:p>
        </w:tc>
      </w:tr>
      <w:tr w:rsidR="00306D8B" w14:paraId="34C2C7D1" w14:textId="77777777" w:rsidTr="00306D8B">
        <w:tc>
          <w:tcPr>
            <w:tcW w:w="703" w:type="dxa"/>
          </w:tcPr>
          <w:p w14:paraId="020DED21" w14:textId="69E6D69F" w:rsidR="00306D8B" w:rsidRDefault="00306D8B" w:rsidP="00306D8B">
            <w:pPr>
              <w:spacing w:line="360" w:lineRule="auto"/>
              <w:rPr>
                <w:sz w:val="22"/>
                <w:szCs w:val="22"/>
              </w:rPr>
            </w:pPr>
            <w:r>
              <w:rPr>
                <w:sz w:val="22"/>
                <w:szCs w:val="22"/>
              </w:rPr>
              <w:t>14.</w:t>
            </w:r>
          </w:p>
        </w:tc>
        <w:tc>
          <w:tcPr>
            <w:tcW w:w="4679" w:type="dxa"/>
          </w:tcPr>
          <w:p w14:paraId="6B4EAE0D" w14:textId="2E80B8B2" w:rsidR="00306D8B" w:rsidRDefault="00306D8B" w:rsidP="00306D8B">
            <w:pPr>
              <w:spacing w:line="360" w:lineRule="auto"/>
              <w:jc w:val="both"/>
              <w:rPr>
                <w:sz w:val="22"/>
                <w:szCs w:val="22"/>
              </w:rPr>
            </w:pPr>
            <w:r w:rsidRPr="00306D8B">
              <w:rPr>
                <w:color w:val="000000"/>
                <w:sz w:val="22"/>
                <w:szCs w:val="22"/>
              </w:rPr>
              <w:t>Trener biznesu</w:t>
            </w:r>
          </w:p>
        </w:tc>
        <w:tc>
          <w:tcPr>
            <w:tcW w:w="1984" w:type="dxa"/>
          </w:tcPr>
          <w:p w14:paraId="4478293A" w14:textId="77777777" w:rsidR="00306D8B" w:rsidRDefault="00306D8B" w:rsidP="00306D8B">
            <w:pPr>
              <w:spacing w:line="360" w:lineRule="auto"/>
              <w:rPr>
                <w:sz w:val="22"/>
                <w:szCs w:val="22"/>
              </w:rPr>
            </w:pPr>
          </w:p>
        </w:tc>
        <w:tc>
          <w:tcPr>
            <w:tcW w:w="2370" w:type="dxa"/>
          </w:tcPr>
          <w:p w14:paraId="50D27441" w14:textId="77777777" w:rsidR="00306D8B" w:rsidRDefault="00306D8B" w:rsidP="00306D8B">
            <w:pPr>
              <w:spacing w:line="360" w:lineRule="auto"/>
              <w:rPr>
                <w:sz w:val="22"/>
                <w:szCs w:val="22"/>
              </w:rPr>
            </w:pPr>
          </w:p>
        </w:tc>
      </w:tr>
      <w:tr w:rsidR="00306D8B" w14:paraId="37984587" w14:textId="77777777" w:rsidTr="00306D8B">
        <w:tc>
          <w:tcPr>
            <w:tcW w:w="703" w:type="dxa"/>
          </w:tcPr>
          <w:p w14:paraId="57506A60" w14:textId="41FB5AC8" w:rsidR="00306D8B" w:rsidRDefault="00306D8B" w:rsidP="00AB5DCA">
            <w:pPr>
              <w:spacing w:line="360" w:lineRule="auto"/>
              <w:rPr>
                <w:sz w:val="22"/>
                <w:szCs w:val="22"/>
              </w:rPr>
            </w:pPr>
            <w:r>
              <w:rPr>
                <w:sz w:val="22"/>
                <w:szCs w:val="22"/>
              </w:rPr>
              <w:t>15.</w:t>
            </w:r>
          </w:p>
        </w:tc>
        <w:tc>
          <w:tcPr>
            <w:tcW w:w="4679" w:type="dxa"/>
          </w:tcPr>
          <w:p w14:paraId="430DCDA0" w14:textId="11A7ED8E" w:rsidR="00306D8B" w:rsidRDefault="00306D8B" w:rsidP="00AB5DCA">
            <w:pPr>
              <w:spacing w:line="360" w:lineRule="auto"/>
              <w:jc w:val="both"/>
              <w:rPr>
                <w:sz w:val="22"/>
                <w:szCs w:val="22"/>
              </w:rPr>
            </w:pPr>
            <w:r w:rsidRPr="00306D8B">
              <w:rPr>
                <w:color w:val="000000"/>
                <w:sz w:val="22"/>
                <w:szCs w:val="22"/>
              </w:rPr>
              <w:t>Specjalista/trener w zakresie</w:t>
            </w:r>
            <w:r>
              <w:rPr>
                <w:color w:val="000000"/>
                <w:sz w:val="22"/>
                <w:szCs w:val="22"/>
              </w:rPr>
              <w:t xml:space="preserve"> </w:t>
            </w:r>
            <w:r w:rsidRPr="00306D8B">
              <w:rPr>
                <w:color w:val="000000"/>
                <w:sz w:val="22"/>
                <w:szCs w:val="22"/>
              </w:rPr>
              <w:t xml:space="preserve">komercjalizacji wiedzy </w:t>
            </w:r>
          </w:p>
        </w:tc>
        <w:tc>
          <w:tcPr>
            <w:tcW w:w="1984" w:type="dxa"/>
          </w:tcPr>
          <w:p w14:paraId="03964A6C" w14:textId="77777777" w:rsidR="00306D8B" w:rsidRDefault="00306D8B" w:rsidP="00AB5DCA">
            <w:pPr>
              <w:spacing w:line="360" w:lineRule="auto"/>
              <w:rPr>
                <w:sz w:val="22"/>
                <w:szCs w:val="22"/>
              </w:rPr>
            </w:pPr>
          </w:p>
        </w:tc>
        <w:tc>
          <w:tcPr>
            <w:tcW w:w="2370" w:type="dxa"/>
          </w:tcPr>
          <w:p w14:paraId="37B1B5CD" w14:textId="77777777" w:rsidR="00306D8B" w:rsidRDefault="00306D8B" w:rsidP="00AB5DCA">
            <w:pPr>
              <w:spacing w:line="360" w:lineRule="auto"/>
              <w:rPr>
                <w:sz w:val="22"/>
                <w:szCs w:val="22"/>
              </w:rPr>
            </w:pPr>
          </w:p>
        </w:tc>
      </w:tr>
      <w:tr w:rsidR="00306D8B" w14:paraId="714C1F45" w14:textId="77777777" w:rsidTr="00306D8B">
        <w:tc>
          <w:tcPr>
            <w:tcW w:w="703" w:type="dxa"/>
          </w:tcPr>
          <w:p w14:paraId="683DC884" w14:textId="43D835D7" w:rsidR="00306D8B" w:rsidRDefault="00306D8B" w:rsidP="00306D8B">
            <w:pPr>
              <w:spacing w:line="360" w:lineRule="auto"/>
              <w:rPr>
                <w:sz w:val="22"/>
                <w:szCs w:val="22"/>
              </w:rPr>
            </w:pPr>
            <w:r>
              <w:rPr>
                <w:sz w:val="22"/>
                <w:szCs w:val="22"/>
              </w:rPr>
              <w:t>16.</w:t>
            </w:r>
          </w:p>
        </w:tc>
        <w:tc>
          <w:tcPr>
            <w:tcW w:w="4679" w:type="dxa"/>
          </w:tcPr>
          <w:p w14:paraId="00C1611D" w14:textId="557C7999" w:rsidR="00306D8B" w:rsidRDefault="00306D8B" w:rsidP="00306D8B">
            <w:pPr>
              <w:spacing w:line="360" w:lineRule="auto"/>
              <w:jc w:val="both"/>
              <w:rPr>
                <w:sz w:val="22"/>
                <w:szCs w:val="22"/>
              </w:rPr>
            </w:pPr>
            <w:r w:rsidRPr="00306D8B">
              <w:rPr>
                <w:color w:val="000000"/>
                <w:sz w:val="22"/>
                <w:szCs w:val="22"/>
              </w:rPr>
              <w:t>Zapewnienie dostępności dla OzN (tłumacz PJM)</w:t>
            </w:r>
            <w:r>
              <w:rPr>
                <w:color w:val="000000"/>
                <w:sz w:val="22"/>
                <w:szCs w:val="22"/>
              </w:rPr>
              <w:t xml:space="preserve"> </w:t>
            </w:r>
          </w:p>
        </w:tc>
        <w:tc>
          <w:tcPr>
            <w:tcW w:w="1984" w:type="dxa"/>
          </w:tcPr>
          <w:p w14:paraId="15B73F0C" w14:textId="77777777" w:rsidR="00306D8B" w:rsidRDefault="00306D8B" w:rsidP="00306D8B">
            <w:pPr>
              <w:spacing w:line="360" w:lineRule="auto"/>
              <w:rPr>
                <w:sz w:val="22"/>
                <w:szCs w:val="22"/>
              </w:rPr>
            </w:pPr>
          </w:p>
        </w:tc>
        <w:tc>
          <w:tcPr>
            <w:tcW w:w="2370" w:type="dxa"/>
          </w:tcPr>
          <w:p w14:paraId="31FA7AF7" w14:textId="77777777" w:rsidR="00306D8B" w:rsidRDefault="00306D8B" w:rsidP="00306D8B">
            <w:pPr>
              <w:spacing w:line="360" w:lineRule="auto"/>
              <w:rPr>
                <w:sz w:val="22"/>
                <w:szCs w:val="22"/>
              </w:rPr>
            </w:pPr>
          </w:p>
        </w:tc>
      </w:tr>
      <w:tr w:rsidR="00306D8B" w14:paraId="35AD86F9" w14:textId="77777777" w:rsidTr="00306D8B">
        <w:tc>
          <w:tcPr>
            <w:tcW w:w="5382" w:type="dxa"/>
            <w:gridSpan w:val="2"/>
          </w:tcPr>
          <w:p w14:paraId="105891D8" w14:textId="77777777" w:rsidR="00306D8B" w:rsidRDefault="00306D8B" w:rsidP="00306D8B">
            <w:pPr>
              <w:spacing w:line="360" w:lineRule="auto"/>
              <w:rPr>
                <w:b/>
                <w:sz w:val="22"/>
                <w:szCs w:val="22"/>
              </w:rPr>
            </w:pPr>
            <w:r>
              <w:rPr>
                <w:b/>
                <w:sz w:val="22"/>
                <w:szCs w:val="22"/>
              </w:rPr>
              <w:t>Razem</w:t>
            </w:r>
          </w:p>
        </w:tc>
        <w:tc>
          <w:tcPr>
            <w:tcW w:w="1984" w:type="dxa"/>
          </w:tcPr>
          <w:p w14:paraId="30DFB967" w14:textId="6803EACD" w:rsidR="00306D8B" w:rsidRDefault="00306D8B" w:rsidP="00306D8B">
            <w:pPr>
              <w:spacing w:line="360" w:lineRule="auto"/>
              <w:rPr>
                <w:sz w:val="22"/>
                <w:szCs w:val="22"/>
              </w:rPr>
            </w:pPr>
          </w:p>
        </w:tc>
        <w:tc>
          <w:tcPr>
            <w:tcW w:w="2370" w:type="dxa"/>
          </w:tcPr>
          <w:p w14:paraId="11D86529" w14:textId="77777777" w:rsidR="00306D8B" w:rsidRDefault="00306D8B" w:rsidP="00306D8B">
            <w:pPr>
              <w:spacing w:line="360" w:lineRule="auto"/>
              <w:rPr>
                <w:sz w:val="22"/>
                <w:szCs w:val="22"/>
              </w:rPr>
            </w:pPr>
          </w:p>
        </w:tc>
      </w:tr>
    </w:tbl>
    <w:p w14:paraId="5D1FD752" w14:textId="77777777" w:rsidR="00D27840" w:rsidRDefault="00D27840">
      <w:pPr>
        <w:pBdr>
          <w:top w:val="nil"/>
          <w:left w:val="nil"/>
          <w:bottom w:val="nil"/>
          <w:right w:val="nil"/>
          <w:between w:val="nil"/>
        </w:pBdr>
        <w:spacing w:line="360" w:lineRule="auto"/>
        <w:jc w:val="both"/>
        <w:rPr>
          <w:sz w:val="22"/>
          <w:szCs w:val="22"/>
        </w:rPr>
      </w:pPr>
    </w:p>
    <w:p w14:paraId="29944EF7" w14:textId="77777777" w:rsidR="00D27840" w:rsidRDefault="00BD5C8D">
      <w:pPr>
        <w:spacing w:before="240" w:after="240" w:line="360" w:lineRule="auto"/>
        <w:jc w:val="both"/>
        <w:rPr>
          <w:sz w:val="22"/>
          <w:szCs w:val="22"/>
        </w:rPr>
      </w:pPr>
      <w:r>
        <w:rPr>
          <w:color w:val="FF00FF"/>
          <w:sz w:val="22"/>
          <w:szCs w:val="22"/>
        </w:rPr>
        <w:t> </w:t>
      </w:r>
    </w:p>
    <w:p w14:paraId="39A61BF8" w14:textId="77777777" w:rsidR="00D27840" w:rsidRDefault="00BD5C8D">
      <w:pPr>
        <w:spacing w:before="240" w:after="240" w:line="360" w:lineRule="auto"/>
        <w:jc w:val="both"/>
        <w:rPr>
          <w:sz w:val="22"/>
          <w:szCs w:val="22"/>
        </w:rPr>
      </w:pPr>
      <w:r>
        <w:rPr>
          <w:b/>
          <w:sz w:val="22"/>
          <w:szCs w:val="22"/>
        </w:rPr>
        <w:t>Miejsce i data:</w:t>
      </w:r>
    </w:p>
    <w:p w14:paraId="348BC273" w14:textId="77777777" w:rsidR="00D27840" w:rsidRDefault="00BD5C8D">
      <w:pPr>
        <w:spacing w:before="240" w:after="240" w:line="360" w:lineRule="auto"/>
        <w:jc w:val="both"/>
        <w:rPr>
          <w:sz w:val="22"/>
          <w:szCs w:val="22"/>
        </w:rPr>
      </w:pPr>
      <w:r>
        <w:rPr>
          <w:b/>
          <w:sz w:val="22"/>
          <w:szCs w:val="22"/>
        </w:rPr>
        <w:t>Przygotował:</w:t>
      </w:r>
    </w:p>
    <w:p w14:paraId="19259D95" w14:textId="3364A7F7" w:rsidR="00D27840" w:rsidRDefault="00BD5C8D" w:rsidP="0041355B">
      <w:pPr>
        <w:spacing w:before="240" w:after="240" w:line="360" w:lineRule="auto"/>
        <w:jc w:val="both"/>
        <w:rPr>
          <w:sz w:val="22"/>
          <w:szCs w:val="22"/>
        </w:rPr>
      </w:pPr>
      <w:r>
        <w:rPr>
          <w:b/>
          <w:sz w:val="22"/>
          <w:szCs w:val="22"/>
        </w:rPr>
        <w:t>Zatwierdził:</w:t>
      </w:r>
    </w:p>
    <w:sectPr w:rsidR="00D27840">
      <w:pgSz w:w="11906" w:h="16838"/>
      <w:pgMar w:top="1440" w:right="1080" w:bottom="1440" w:left="1080" w:header="284"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9603" w16cex:dateUtc="2022-12-02T14:19:00Z"/>
  <w16cex:commentExtensible w16cex:durableId="27349614" w16cex:dateUtc="2022-12-02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3A83" w14:textId="77777777" w:rsidR="0023718A" w:rsidRDefault="0023718A">
      <w:r>
        <w:separator/>
      </w:r>
    </w:p>
  </w:endnote>
  <w:endnote w:type="continuationSeparator" w:id="0">
    <w:p w14:paraId="3D56DC90" w14:textId="77777777" w:rsidR="0023718A" w:rsidRDefault="0023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Mangal"/>
    <w:charset w:val="00"/>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9534" w14:textId="77777777" w:rsidR="00E71398" w:rsidRDefault="00E7139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3D3C14F" w14:textId="77777777" w:rsidR="00E71398" w:rsidRDefault="00E71398">
    <w:pPr>
      <w:pBdr>
        <w:top w:val="nil"/>
        <w:left w:val="nil"/>
        <w:bottom w:val="nil"/>
        <w:right w:val="nil"/>
        <w:between w:val="nil"/>
      </w:pBdr>
      <w:tabs>
        <w:tab w:val="center" w:pos="4536"/>
        <w:tab w:val="right" w:pos="9072"/>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BF6E" w14:textId="77777777" w:rsidR="00E71398" w:rsidRDefault="00E71398">
    <w:pPr>
      <w:pBdr>
        <w:top w:val="nil"/>
        <w:left w:val="nil"/>
        <w:bottom w:val="nil"/>
        <w:right w:val="nil"/>
        <w:between w:val="nil"/>
      </w:pBdr>
      <w:tabs>
        <w:tab w:val="center" w:pos="4536"/>
        <w:tab w:val="right" w:pos="9072"/>
      </w:tabs>
      <w:jc w:val="center"/>
      <w:rPr>
        <w:color w:val="000000"/>
        <w:sz w:val="18"/>
        <w:szCs w:val="18"/>
      </w:rPr>
    </w:pPr>
    <w:bookmarkStart w:id="10" w:name="_heading=h.35nkun2" w:colFirst="0" w:colLast="0"/>
    <w:bookmarkEnd w:id="10"/>
    <w:r>
      <w:rPr>
        <w:noProof/>
        <w:color w:val="000000"/>
        <w:sz w:val="22"/>
        <w:szCs w:val="22"/>
      </w:rPr>
      <w:drawing>
        <wp:inline distT="0" distB="0" distL="114300" distR="114300" wp14:anchorId="698C2EAB" wp14:editId="41E734E8">
          <wp:extent cx="5762625" cy="589280"/>
          <wp:effectExtent l="0" t="0" r="0" b="0"/>
          <wp:docPr id="12" name="image3.png" descr="Kolejnośc logotypów: znaku Ministerstwa Rodziny i Polityki Społecznej, znak Polskiego Związku Głuchych z siedzibą w Warszawie, znak Polskiej Organizacji Pracodawców Osób Niepełnosprawnych z siedzibą &#10;w Warszawie oraz znak Stowarzyszenia Czas Przestrzeń Tożsamość z siedzibą w Szczecinie."/>
          <wp:cNvGraphicFramePr/>
          <a:graphic xmlns:a="http://schemas.openxmlformats.org/drawingml/2006/main">
            <a:graphicData uri="http://schemas.openxmlformats.org/drawingml/2006/picture">
              <pic:pic xmlns:pic="http://schemas.openxmlformats.org/drawingml/2006/picture">
                <pic:nvPicPr>
                  <pic:cNvPr id="0" name="image3.png" descr="Kolejnośc logotypów: znaku Ministerstwa Rodziny i Polityki Społecznej, znak Polskiego Związku Głuchych z siedzibą w Warszawie, znak Polskiej Organizacji Pracodawców Osób Niepełnosprawnych z siedzibą &#10;w Warszawie oraz znak Stowarzyszenia Czas Przestrzeń Tożsamość z siedzibą w Szczecinie."/>
                  <pic:cNvPicPr preferRelativeResize="0"/>
                </pic:nvPicPr>
                <pic:blipFill>
                  <a:blip r:embed="rId1"/>
                  <a:srcRect/>
                  <a:stretch>
                    <a:fillRect/>
                  </a:stretch>
                </pic:blipFill>
                <pic:spPr>
                  <a:xfrm>
                    <a:off x="0" y="0"/>
                    <a:ext cx="5762625" cy="58928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33F51" w14:textId="77777777" w:rsidR="0023718A" w:rsidRDefault="0023718A">
      <w:r>
        <w:separator/>
      </w:r>
    </w:p>
  </w:footnote>
  <w:footnote w:type="continuationSeparator" w:id="0">
    <w:p w14:paraId="79C8AD2A" w14:textId="77777777" w:rsidR="0023718A" w:rsidRDefault="0023718A">
      <w:r>
        <w:continuationSeparator/>
      </w:r>
    </w:p>
  </w:footnote>
  <w:footnote w:id="1">
    <w:p w14:paraId="5DE57981" w14:textId="77777777" w:rsidR="00E71398" w:rsidRDefault="00E71398">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Niewłaściwe skreślić. </w:t>
      </w:r>
    </w:p>
  </w:footnote>
  <w:footnote w:id="2">
    <w:p w14:paraId="47731FCE" w14:textId="77777777" w:rsidR="00E71398" w:rsidRDefault="00E71398">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 rozumieniu zalecenia Komisji z dnia 6 maja 2003 r. dotyczącego definicji mikroprzedsiębiorstw oraz małych i średnich przedsiębiorstw (Dz.U. L 124 z 20.5.2003, s. 36)</w:t>
      </w:r>
    </w:p>
  </w:footnote>
  <w:footnote w:id="3">
    <w:p w14:paraId="269808CA" w14:textId="77777777" w:rsidR="00E71398" w:rsidRDefault="00E71398">
      <w:pPr>
        <w:pBdr>
          <w:top w:val="nil"/>
          <w:left w:val="nil"/>
          <w:bottom w:val="nil"/>
          <w:right w:val="nil"/>
          <w:between w:val="nil"/>
        </w:pBdr>
        <w:ind w:left="142" w:hanging="142"/>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 przypadku gdy wykonawca nie przekazuje danych osobowych innych niż bezpośrednio jego dotyczących lub zachodzi wyłączenie stosowania obowiązku informacyjnego, stosownie do art. 13 ust. 4 lub art. 14 ust. 5 RODO wykonawca skreśla właściwe</w:t>
      </w:r>
    </w:p>
  </w:footnote>
  <w:footnote w:id="4">
    <w:p w14:paraId="3195F6E4" w14:textId="77777777" w:rsidR="00E71398" w:rsidRDefault="00E71398">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Niewłaściwe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3A67" w14:textId="77777777" w:rsidR="00E71398" w:rsidRDefault="00E71398">
    <w:pPr>
      <w:widowControl w:val="0"/>
      <w:pBdr>
        <w:top w:val="nil"/>
        <w:left w:val="nil"/>
        <w:bottom w:val="nil"/>
        <w:right w:val="nil"/>
        <w:between w:val="nil"/>
      </w:pBdr>
      <w:tabs>
        <w:tab w:val="center" w:pos="4536"/>
        <w:tab w:val="right" w:pos="9072"/>
      </w:tabs>
      <w:rPr>
        <w:color w:val="000000"/>
        <w:sz w:val="22"/>
        <w:szCs w:val="22"/>
      </w:rPr>
    </w:pPr>
    <w:r>
      <w:rPr>
        <w:color w:val="000000"/>
        <w:sz w:val="22"/>
        <w:szCs w:val="22"/>
      </w:rPr>
      <w:t xml:space="preserve">        </w:t>
    </w:r>
    <w:r>
      <w:rPr>
        <w:noProof/>
        <w:color w:val="000000"/>
        <w:sz w:val="22"/>
        <w:szCs w:val="22"/>
      </w:rPr>
      <w:drawing>
        <wp:inline distT="0" distB="0" distL="114300" distR="114300" wp14:anchorId="2B7676C6" wp14:editId="7AB7493E">
          <wp:extent cx="5761990" cy="731520"/>
          <wp:effectExtent l="0" t="0" r="0" b="0"/>
          <wp:docPr id="13" name="image4.png"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wp:cNvGraphicFramePr/>
          <a:graphic xmlns:a="http://schemas.openxmlformats.org/drawingml/2006/main">
            <a:graphicData uri="http://schemas.openxmlformats.org/drawingml/2006/picture">
              <pic:pic xmlns:pic="http://schemas.openxmlformats.org/drawingml/2006/picture">
                <pic:nvPicPr>
                  <pic:cNvPr id="0" name="image4.png"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pic:cNvPicPr preferRelativeResize="0"/>
                </pic:nvPicPr>
                <pic:blipFill>
                  <a:blip r:embed="rId1"/>
                  <a:srcRect/>
                  <a:stretch>
                    <a:fillRect/>
                  </a:stretch>
                </pic:blipFill>
                <pic:spPr>
                  <a:xfrm>
                    <a:off x="0" y="0"/>
                    <a:ext cx="5761990" cy="731520"/>
                  </a:xfrm>
                  <a:prstGeom prst="rect">
                    <a:avLst/>
                  </a:prstGeom>
                  <a:ln/>
                </pic:spPr>
              </pic:pic>
            </a:graphicData>
          </a:graphic>
        </wp:inline>
      </w:drawing>
    </w:r>
  </w:p>
  <w:p w14:paraId="4C096C0A" w14:textId="77777777" w:rsidR="00E71398" w:rsidRDefault="00E71398">
    <w:pPr>
      <w:widowControl w:val="0"/>
      <w:pBdr>
        <w:top w:val="nil"/>
        <w:left w:val="nil"/>
        <w:bottom w:val="nil"/>
        <w:right w:val="nil"/>
        <w:between w:val="nil"/>
      </w:pBdr>
      <w:tabs>
        <w:tab w:val="center" w:pos="4536"/>
        <w:tab w:val="right" w:pos="9072"/>
      </w:tabs>
      <w:jc w:val="center"/>
      <w:rPr>
        <w:color w:val="000000"/>
        <w:sz w:val="18"/>
        <w:szCs w:val="18"/>
      </w:rPr>
    </w:pPr>
    <w:r>
      <w:rPr>
        <w:color w:val="000000"/>
        <w:sz w:val="18"/>
        <w:szCs w:val="18"/>
      </w:rPr>
      <w:t>„Włączenie wyłączonych – aktywne instrumenty wsparcia osób niepełnosprawnych na rynku pracy” Nr projektu: POWR.02.06.00-00-0065/19</w:t>
    </w:r>
    <w:r>
      <w:rPr>
        <w:color w:val="000000"/>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7426" w14:textId="77777777" w:rsidR="00E71398" w:rsidRDefault="00E71398">
    <w:pPr>
      <w:widowControl w:val="0"/>
      <w:pBdr>
        <w:top w:val="nil"/>
        <w:left w:val="nil"/>
        <w:bottom w:val="nil"/>
        <w:right w:val="nil"/>
        <w:between w:val="nil"/>
      </w:pBdr>
      <w:tabs>
        <w:tab w:val="center" w:pos="4536"/>
        <w:tab w:val="right" w:pos="9072"/>
      </w:tabs>
      <w:jc w:val="center"/>
      <w:rPr>
        <w:color w:val="000000"/>
        <w:sz w:val="22"/>
        <w:szCs w:val="22"/>
      </w:rPr>
    </w:pPr>
    <w:r>
      <w:rPr>
        <w:noProof/>
        <w:color w:val="000000"/>
        <w:sz w:val="22"/>
        <w:szCs w:val="22"/>
      </w:rPr>
      <w:drawing>
        <wp:inline distT="0" distB="0" distL="114300" distR="114300" wp14:anchorId="6481BC05" wp14:editId="6016E641">
          <wp:extent cx="5988050" cy="731520"/>
          <wp:effectExtent l="0" t="0" r="0" b="0"/>
          <wp:docPr id="11" name="image4.png"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wp:cNvGraphicFramePr/>
          <a:graphic xmlns:a="http://schemas.openxmlformats.org/drawingml/2006/main">
            <a:graphicData uri="http://schemas.openxmlformats.org/drawingml/2006/picture">
              <pic:pic xmlns:pic="http://schemas.openxmlformats.org/drawingml/2006/picture">
                <pic:nvPicPr>
                  <pic:cNvPr id="0" name="image4.png"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pic:cNvPicPr preferRelativeResize="0"/>
                </pic:nvPicPr>
                <pic:blipFill>
                  <a:blip r:embed="rId1"/>
                  <a:srcRect/>
                  <a:stretch>
                    <a:fillRect/>
                  </a:stretch>
                </pic:blipFill>
                <pic:spPr>
                  <a:xfrm>
                    <a:off x="0" y="0"/>
                    <a:ext cx="5988050" cy="731520"/>
                  </a:xfrm>
                  <a:prstGeom prst="rect">
                    <a:avLst/>
                  </a:prstGeom>
                  <a:ln/>
                </pic:spPr>
              </pic:pic>
            </a:graphicData>
          </a:graphic>
        </wp:inline>
      </w:drawing>
    </w:r>
  </w:p>
  <w:p w14:paraId="6654B470" w14:textId="77777777" w:rsidR="00E71398" w:rsidRDefault="00E71398">
    <w:pPr>
      <w:widowControl w:val="0"/>
      <w:pBdr>
        <w:top w:val="nil"/>
        <w:left w:val="nil"/>
        <w:bottom w:val="nil"/>
        <w:right w:val="nil"/>
        <w:between w:val="nil"/>
      </w:pBdr>
      <w:tabs>
        <w:tab w:val="center" w:pos="4536"/>
        <w:tab w:val="right" w:pos="9072"/>
      </w:tabs>
      <w:jc w:val="center"/>
      <w:rPr>
        <w:color w:val="000000"/>
        <w:sz w:val="18"/>
        <w:szCs w:val="18"/>
      </w:rPr>
    </w:pPr>
    <w:r>
      <w:rPr>
        <w:color w:val="000000"/>
        <w:sz w:val="18"/>
        <w:szCs w:val="18"/>
      </w:rPr>
      <w:t>„Włączenie wyłączonych – aktywne instrumenty wsparcia osób niepełnosprawnych na rynku pracy” Nr projektu: POWR.02.06.00-00-0065/19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777"/>
    <w:multiLevelType w:val="multilevel"/>
    <w:tmpl w:val="D12C351C"/>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BD4AA3"/>
    <w:multiLevelType w:val="hybridMultilevel"/>
    <w:tmpl w:val="748698E4"/>
    <w:lvl w:ilvl="0" w:tplc="4C14F1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7E2909"/>
    <w:multiLevelType w:val="multilevel"/>
    <w:tmpl w:val="04E40392"/>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3ED40BC"/>
    <w:multiLevelType w:val="multilevel"/>
    <w:tmpl w:val="6422D1E6"/>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15:restartNumberingAfterBreak="0">
    <w:nsid w:val="04DA502A"/>
    <w:multiLevelType w:val="multilevel"/>
    <w:tmpl w:val="1DDC0924"/>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575068D"/>
    <w:multiLevelType w:val="multilevel"/>
    <w:tmpl w:val="05F26EC6"/>
    <w:lvl w:ilvl="0">
      <w:start w:val="3"/>
      <w:numFmt w:val="upperRoman"/>
      <w:lvlText w:val="%1."/>
      <w:lvlJc w:val="left"/>
      <w:pPr>
        <w:ind w:left="3240" w:hanging="72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06E83505"/>
    <w:multiLevelType w:val="hybridMultilevel"/>
    <w:tmpl w:val="815E7D96"/>
    <w:lvl w:ilvl="0" w:tplc="C914B9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7CE1D76"/>
    <w:multiLevelType w:val="hybridMultilevel"/>
    <w:tmpl w:val="9482E8E8"/>
    <w:lvl w:ilvl="0" w:tplc="5DCE04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9F82F91"/>
    <w:multiLevelType w:val="multilevel"/>
    <w:tmpl w:val="0F1AB05E"/>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A383253"/>
    <w:multiLevelType w:val="multilevel"/>
    <w:tmpl w:val="A4E45B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C2344D8"/>
    <w:multiLevelType w:val="hybridMultilevel"/>
    <w:tmpl w:val="ADF88448"/>
    <w:lvl w:ilvl="0" w:tplc="8FE84A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CF02B5"/>
    <w:multiLevelType w:val="hybridMultilevel"/>
    <w:tmpl w:val="E3D89562"/>
    <w:lvl w:ilvl="0" w:tplc="815076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D21519F"/>
    <w:multiLevelType w:val="multilevel"/>
    <w:tmpl w:val="238AD3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EEF19E8"/>
    <w:multiLevelType w:val="hybridMultilevel"/>
    <w:tmpl w:val="99A48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C111A8"/>
    <w:multiLevelType w:val="multilevel"/>
    <w:tmpl w:val="282A52CC"/>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0327F0F"/>
    <w:multiLevelType w:val="multilevel"/>
    <w:tmpl w:val="4772769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118B42A6"/>
    <w:multiLevelType w:val="multilevel"/>
    <w:tmpl w:val="3834803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2451558"/>
    <w:multiLevelType w:val="multilevel"/>
    <w:tmpl w:val="ECDC56B4"/>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3E7387A"/>
    <w:multiLevelType w:val="multilevel"/>
    <w:tmpl w:val="A9DE4E74"/>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7856C3A"/>
    <w:multiLevelType w:val="multilevel"/>
    <w:tmpl w:val="9486567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1B221AC5"/>
    <w:multiLevelType w:val="hybridMultilevel"/>
    <w:tmpl w:val="2422978C"/>
    <w:lvl w:ilvl="0" w:tplc="78FA78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B6C3E39"/>
    <w:multiLevelType w:val="multilevel"/>
    <w:tmpl w:val="94ECABD0"/>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D921C3C"/>
    <w:multiLevelType w:val="hybridMultilevel"/>
    <w:tmpl w:val="BA3406F4"/>
    <w:lvl w:ilvl="0" w:tplc="DE980A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2E1A02"/>
    <w:multiLevelType w:val="multilevel"/>
    <w:tmpl w:val="FDFC588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2846BBE"/>
    <w:multiLevelType w:val="multilevel"/>
    <w:tmpl w:val="49D833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2A12882"/>
    <w:multiLevelType w:val="multilevel"/>
    <w:tmpl w:val="8A9289A8"/>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2FF3D7E"/>
    <w:multiLevelType w:val="multilevel"/>
    <w:tmpl w:val="7B0E3E3A"/>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44B0DFD"/>
    <w:multiLevelType w:val="multilevel"/>
    <w:tmpl w:val="A2204892"/>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5F022A8"/>
    <w:multiLevelType w:val="multilevel"/>
    <w:tmpl w:val="9F447724"/>
    <w:lvl w:ilvl="0">
      <w:start w:val="1"/>
      <w:numFmt w:val="bullet"/>
      <w:lvlText w:val="●"/>
      <w:lvlJc w:val="left"/>
      <w:pPr>
        <w:ind w:left="1440" w:hanging="360"/>
      </w:pPr>
      <w:rPr>
        <w:rFonts w:ascii="Noto Sans" w:eastAsia="Noto Sans" w:hAnsi="Noto Sans" w:cs="Noto San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27AF2C28"/>
    <w:multiLevelType w:val="multilevel"/>
    <w:tmpl w:val="88302992"/>
    <w:lvl w:ilvl="0">
      <w:start w:val="1"/>
      <w:numFmt w:val="decimal"/>
      <w:lvlText w:val="%1."/>
      <w:lvlJc w:val="left"/>
      <w:pPr>
        <w:ind w:left="1004" w:hanging="720"/>
      </w:pPr>
      <w:rPr>
        <w:vertAlign w:val="baseline"/>
      </w:rPr>
    </w:lvl>
    <w:lvl w:ilvl="1">
      <w:start w:val="1"/>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0" w15:restartNumberingAfterBreak="0">
    <w:nsid w:val="29026602"/>
    <w:multiLevelType w:val="multilevel"/>
    <w:tmpl w:val="70DAE0BA"/>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1" w15:restartNumberingAfterBreak="0">
    <w:nsid w:val="3311444F"/>
    <w:multiLevelType w:val="multilevel"/>
    <w:tmpl w:val="ACD640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B2072FD"/>
    <w:multiLevelType w:val="hybridMultilevel"/>
    <w:tmpl w:val="3C063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B905628"/>
    <w:multiLevelType w:val="hybridMultilevel"/>
    <w:tmpl w:val="3878CAE0"/>
    <w:lvl w:ilvl="0" w:tplc="CC6AB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BB143D5"/>
    <w:multiLevelType w:val="multilevel"/>
    <w:tmpl w:val="EEEC5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F27773"/>
    <w:multiLevelType w:val="multilevel"/>
    <w:tmpl w:val="74960264"/>
    <w:lvl w:ilvl="0">
      <w:start w:val="1"/>
      <w:numFmt w:val="lowerLetter"/>
      <w:lvlText w:val="%1)"/>
      <w:lvlJc w:val="left"/>
      <w:pPr>
        <w:ind w:left="1776" w:hanging="360"/>
      </w:pPr>
      <w:rPr>
        <w:vertAlign w:val="baseline"/>
      </w:rPr>
    </w:lvl>
    <w:lvl w:ilvl="1">
      <w:start w:val="1"/>
      <w:numFmt w:val="decimal"/>
      <w:lvlText w:val="%2."/>
      <w:lvlJc w:val="left"/>
      <w:pPr>
        <w:ind w:left="2496" w:hanging="360"/>
      </w:pPr>
    </w:lvl>
    <w:lvl w:ilvl="2">
      <w:start w:val="1"/>
      <w:numFmt w:val="lowerRoman"/>
      <w:lvlText w:val="%3."/>
      <w:lvlJc w:val="right"/>
      <w:pPr>
        <w:ind w:left="3216" w:hanging="180"/>
      </w:pPr>
      <w:rPr>
        <w:vertAlign w:val="baseline"/>
      </w:rPr>
    </w:lvl>
    <w:lvl w:ilvl="3">
      <w:start w:val="1"/>
      <w:numFmt w:val="decimal"/>
      <w:lvlText w:val="%4."/>
      <w:lvlJc w:val="left"/>
      <w:pPr>
        <w:ind w:left="3936" w:hanging="360"/>
      </w:pPr>
      <w:rPr>
        <w:vertAlign w:val="baseline"/>
      </w:rPr>
    </w:lvl>
    <w:lvl w:ilvl="4">
      <w:start w:val="1"/>
      <w:numFmt w:val="lowerLetter"/>
      <w:lvlText w:val="%5."/>
      <w:lvlJc w:val="left"/>
      <w:pPr>
        <w:ind w:left="4656" w:hanging="360"/>
      </w:pPr>
      <w:rPr>
        <w:vertAlign w:val="baseline"/>
      </w:rPr>
    </w:lvl>
    <w:lvl w:ilvl="5">
      <w:start w:val="1"/>
      <w:numFmt w:val="lowerRoman"/>
      <w:lvlText w:val="%6."/>
      <w:lvlJc w:val="right"/>
      <w:pPr>
        <w:ind w:left="5376" w:hanging="180"/>
      </w:pPr>
      <w:rPr>
        <w:vertAlign w:val="baseline"/>
      </w:rPr>
    </w:lvl>
    <w:lvl w:ilvl="6">
      <w:start w:val="1"/>
      <w:numFmt w:val="decimal"/>
      <w:lvlText w:val="%7."/>
      <w:lvlJc w:val="left"/>
      <w:pPr>
        <w:ind w:left="6096" w:hanging="360"/>
      </w:pPr>
      <w:rPr>
        <w:vertAlign w:val="baseline"/>
      </w:rPr>
    </w:lvl>
    <w:lvl w:ilvl="7">
      <w:start w:val="1"/>
      <w:numFmt w:val="lowerLetter"/>
      <w:lvlText w:val="%8."/>
      <w:lvlJc w:val="left"/>
      <w:pPr>
        <w:ind w:left="6816" w:hanging="360"/>
      </w:pPr>
      <w:rPr>
        <w:vertAlign w:val="baseline"/>
      </w:rPr>
    </w:lvl>
    <w:lvl w:ilvl="8">
      <w:start w:val="1"/>
      <w:numFmt w:val="lowerRoman"/>
      <w:lvlText w:val="%9."/>
      <w:lvlJc w:val="right"/>
      <w:pPr>
        <w:ind w:left="7536" w:hanging="180"/>
      </w:pPr>
      <w:rPr>
        <w:vertAlign w:val="baseline"/>
      </w:rPr>
    </w:lvl>
  </w:abstractNum>
  <w:abstractNum w:abstractNumId="36" w15:restartNumberingAfterBreak="0">
    <w:nsid w:val="3EDE0582"/>
    <w:multiLevelType w:val="multilevel"/>
    <w:tmpl w:val="D98C7F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3F525FA8"/>
    <w:multiLevelType w:val="multilevel"/>
    <w:tmpl w:val="1C30DCC2"/>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41B46917"/>
    <w:multiLevelType w:val="multilevel"/>
    <w:tmpl w:val="E44AAE34"/>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2631C77"/>
    <w:multiLevelType w:val="multilevel"/>
    <w:tmpl w:val="63A06BD6"/>
    <w:lvl w:ilvl="0">
      <w:start w:val="1"/>
      <w:numFmt w:val="decimal"/>
      <w:lvlText w:val="%1."/>
      <w:lvlJc w:val="left"/>
      <w:pPr>
        <w:ind w:left="1080" w:hanging="720"/>
      </w:pPr>
      <w:rPr>
        <w:sz w:val="22"/>
        <w:szCs w:val="22"/>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440A7455"/>
    <w:multiLevelType w:val="multilevel"/>
    <w:tmpl w:val="57D880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4554797C"/>
    <w:multiLevelType w:val="multilevel"/>
    <w:tmpl w:val="C5D2A178"/>
    <w:lvl w:ilvl="0">
      <w:start w:val="1"/>
      <w:numFmt w:val="lowerLetter"/>
      <w:lvlText w:val="%1."/>
      <w:lvlJc w:val="left"/>
      <w:pPr>
        <w:ind w:left="0" w:firstLine="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5A47167"/>
    <w:multiLevelType w:val="hybridMultilevel"/>
    <w:tmpl w:val="9F785446"/>
    <w:lvl w:ilvl="0" w:tplc="DD3282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67B2C7F"/>
    <w:multiLevelType w:val="multilevel"/>
    <w:tmpl w:val="5F022640"/>
    <w:lvl w:ilvl="0">
      <w:start w:val="1"/>
      <w:numFmt w:val="bullet"/>
      <w:lvlText w:val="●"/>
      <w:lvlJc w:val="left"/>
      <w:pPr>
        <w:ind w:left="1068" w:hanging="360"/>
      </w:pPr>
      <w:rPr>
        <w:rFonts w:ascii="Noto Sans" w:eastAsia="Noto Sans" w:hAnsi="Noto Sans" w:cs="Noto San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w:eastAsia="Noto Sans" w:hAnsi="Noto Sans" w:cs="Noto Sans"/>
        <w:vertAlign w:val="baseline"/>
      </w:rPr>
    </w:lvl>
    <w:lvl w:ilvl="3">
      <w:start w:val="1"/>
      <w:numFmt w:val="bullet"/>
      <w:lvlText w:val="●"/>
      <w:lvlJc w:val="left"/>
      <w:pPr>
        <w:ind w:left="3228" w:hanging="360"/>
      </w:pPr>
      <w:rPr>
        <w:rFonts w:ascii="Noto Sans" w:eastAsia="Noto Sans" w:hAnsi="Noto Sans" w:cs="Noto San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w:eastAsia="Noto Sans" w:hAnsi="Noto Sans" w:cs="Noto Sans"/>
        <w:vertAlign w:val="baseline"/>
      </w:rPr>
    </w:lvl>
    <w:lvl w:ilvl="6">
      <w:start w:val="1"/>
      <w:numFmt w:val="bullet"/>
      <w:lvlText w:val="●"/>
      <w:lvlJc w:val="left"/>
      <w:pPr>
        <w:ind w:left="5388" w:hanging="360"/>
      </w:pPr>
      <w:rPr>
        <w:rFonts w:ascii="Noto Sans" w:eastAsia="Noto Sans" w:hAnsi="Noto Sans" w:cs="Noto San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w:eastAsia="Noto Sans" w:hAnsi="Noto Sans" w:cs="Noto Sans"/>
        <w:vertAlign w:val="baseline"/>
      </w:rPr>
    </w:lvl>
  </w:abstractNum>
  <w:abstractNum w:abstractNumId="44" w15:restartNumberingAfterBreak="0">
    <w:nsid w:val="477355A4"/>
    <w:multiLevelType w:val="multilevel"/>
    <w:tmpl w:val="62E8D6AC"/>
    <w:lvl w:ilvl="0">
      <w:start w:val="1"/>
      <w:numFmt w:val="bullet"/>
      <w:lvlText w:val="●"/>
      <w:lvlJc w:val="left"/>
      <w:pPr>
        <w:ind w:left="1440" w:hanging="360"/>
      </w:pPr>
      <w:rPr>
        <w:rFonts w:ascii="Noto Sans" w:eastAsia="Noto Sans" w:hAnsi="Noto Sans" w:cs="Noto Sans"/>
        <w:vertAlign w:val="baseline"/>
      </w:rPr>
    </w:lvl>
    <w:lvl w:ilvl="1">
      <w:start w:val="1"/>
      <w:numFmt w:val="bullet"/>
      <w:lvlText w:val="○"/>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w:eastAsia="Noto Sans" w:hAnsi="Noto Sans" w:cs="Noto Sans"/>
        <w:vertAlign w:val="baseline"/>
      </w:rPr>
    </w:lvl>
    <w:lvl w:ilvl="3">
      <w:start w:val="1"/>
      <w:numFmt w:val="bullet"/>
      <w:lvlText w:val="●"/>
      <w:lvlJc w:val="left"/>
      <w:pPr>
        <w:ind w:left="3600" w:hanging="360"/>
      </w:pPr>
      <w:rPr>
        <w:rFonts w:ascii="Noto Sans" w:eastAsia="Noto Sans" w:hAnsi="Noto Sans" w:cs="Noto Sans"/>
        <w:vertAlign w:val="baseline"/>
      </w:rPr>
    </w:lvl>
    <w:lvl w:ilvl="4">
      <w:start w:val="1"/>
      <w:numFmt w:val="bullet"/>
      <w:lvlText w:val="○"/>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w:eastAsia="Noto Sans" w:hAnsi="Noto Sans" w:cs="Noto Sans"/>
        <w:vertAlign w:val="baseline"/>
      </w:rPr>
    </w:lvl>
    <w:lvl w:ilvl="6">
      <w:start w:val="1"/>
      <w:numFmt w:val="bullet"/>
      <w:lvlText w:val="●"/>
      <w:lvlJc w:val="left"/>
      <w:pPr>
        <w:ind w:left="5760" w:hanging="360"/>
      </w:pPr>
      <w:rPr>
        <w:rFonts w:ascii="Noto Sans" w:eastAsia="Noto Sans" w:hAnsi="Noto Sans" w:cs="Noto Sans"/>
        <w:vertAlign w:val="baseline"/>
      </w:rPr>
    </w:lvl>
    <w:lvl w:ilvl="7">
      <w:start w:val="1"/>
      <w:numFmt w:val="bullet"/>
      <w:lvlText w:val="○"/>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w:eastAsia="Noto Sans" w:hAnsi="Noto Sans" w:cs="Noto Sans"/>
        <w:vertAlign w:val="baseline"/>
      </w:rPr>
    </w:lvl>
  </w:abstractNum>
  <w:abstractNum w:abstractNumId="45" w15:restartNumberingAfterBreak="0">
    <w:nsid w:val="48A77D91"/>
    <w:multiLevelType w:val="multilevel"/>
    <w:tmpl w:val="E3966EE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6" w15:restartNumberingAfterBreak="0">
    <w:nsid w:val="4B6E06D8"/>
    <w:multiLevelType w:val="multilevel"/>
    <w:tmpl w:val="92B0F07A"/>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 w15:restartNumberingAfterBreak="0">
    <w:nsid w:val="4DB550AC"/>
    <w:multiLevelType w:val="multilevel"/>
    <w:tmpl w:val="42AAF530"/>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EB0714D"/>
    <w:multiLevelType w:val="hybridMultilevel"/>
    <w:tmpl w:val="A24A6112"/>
    <w:lvl w:ilvl="0" w:tplc="116233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FCF06CE"/>
    <w:multiLevelType w:val="multilevel"/>
    <w:tmpl w:val="87B6E0D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50F16DE3"/>
    <w:multiLevelType w:val="hybridMultilevel"/>
    <w:tmpl w:val="E76CB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4C05C1"/>
    <w:multiLevelType w:val="multilevel"/>
    <w:tmpl w:val="C3201F04"/>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54185C84"/>
    <w:multiLevelType w:val="hybridMultilevel"/>
    <w:tmpl w:val="43DCC62E"/>
    <w:lvl w:ilvl="0" w:tplc="86B2CC38">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6007817"/>
    <w:multiLevelType w:val="multilevel"/>
    <w:tmpl w:val="945049AE"/>
    <w:lvl w:ilvl="0">
      <w:start w:val="1"/>
      <w:numFmt w:val="bullet"/>
      <w:lvlText w:val="-"/>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65846DC"/>
    <w:multiLevelType w:val="multilevel"/>
    <w:tmpl w:val="3C68E45E"/>
    <w:lvl w:ilvl="0">
      <w:start w:val="1"/>
      <w:numFmt w:val="bullet"/>
      <w:lvlText w:val="●"/>
      <w:lvlJc w:val="left"/>
      <w:pPr>
        <w:ind w:left="1440" w:hanging="360"/>
      </w:pPr>
      <w:rPr>
        <w:rFonts w:ascii="Noto Sans" w:eastAsia="Noto Sans" w:hAnsi="Noto Sans" w:cs="Noto San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573A1DED"/>
    <w:multiLevelType w:val="multilevel"/>
    <w:tmpl w:val="7A7090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58463DD5"/>
    <w:multiLevelType w:val="multilevel"/>
    <w:tmpl w:val="B6F0C4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5B5F05BF"/>
    <w:multiLevelType w:val="hybridMultilevel"/>
    <w:tmpl w:val="4C90B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CDC2BCD"/>
    <w:multiLevelType w:val="multilevel"/>
    <w:tmpl w:val="1E82E7B8"/>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5CF15E7A"/>
    <w:multiLevelType w:val="hybridMultilevel"/>
    <w:tmpl w:val="4CBE7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D0A2566"/>
    <w:multiLevelType w:val="multilevel"/>
    <w:tmpl w:val="D6A409A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5EE716FF"/>
    <w:multiLevelType w:val="multilevel"/>
    <w:tmpl w:val="E9E0CB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5F881EF7"/>
    <w:multiLevelType w:val="multilevel"/>
    <w:tmpl w:val="30488C26"/>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60B722EC"/>
    <w:multiLevelType w:val="hybridMultilevel"/>
    <w:tmpl w:val="E4426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37F5D26"/>
    <w:multiLevelType w:val="multilevel"/>
    <w:tmpl w:val="93F830A0"/>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67C672D4"/>
    <w:multiLevelType w:val="multilevel"/>
    <w:tmpl w:val="EA6271B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6" w15:restartNumberingAfterBreak="0">
    <w:nsid w:val="6B3A6A92"/>
    <w:multiLevelType w:val="multilevel"/>
    <w:tmpl w:val="85745730"/>
    <w:lvl w:ilvl="0">
      <w:start w:val="1"/>
      <w:numFmt w:val="lowerLetter"/>
      <w:lvlText w:val="%1)"/>
      <w:lvlJc w:val="left"/>
      <w:pPr>
        <w:ind w:left="1776" w:hanging="360"/>
      </w:pPr>
      <w:rPr>
        <w:vertAlign w:val="baseline"/>
      </w:rPr>
    </w:lvl>
    <w:lvl w:ilvl="1">
      <w:start w:val="1"/>
      <w:numFmt w:val="lowerLetter"/>
      <w:lvlText w:val="%2."/>
      <w:lvlJc w:val="left"/>
      <w:pPr>
        <w:ind w:left="2496" w:hanging="360"/>
      </w:pPr>
      <w:rPr>
        <w:vertAlign w:val="baseline"/>
      </w:rPr>
    </w:lvl>
    <w:lvl w:ilvl="2">
      <w:start w:val="1"/>
      <w:numFmt w:val="lowerRoman"/>
      <w:lvlText w:val="%3."/>
      <w:lvlJc w:val="right"/>
      <w:pPr>
        <w:ind w:left="3216" w:hanging="180"/>
      </w:pPr>
      <w:rPr>
        <w:vertAlign w:val="baseline"/>
      </w:rPr>
    </w:lvl>
    <w:lvl w:ilvl="3">
      <w:start w:val="1"/>
      <w:numFmt w:val="decimal"/>
      <w:lvlText w:val="%4."/>
      <w:lvlJc w:val="left"/>
      <w:pPr>
        <w:ind w:left="3936" w:hanging="360"/>
      </w:pPr>
      <w:rPr>
        <w:vertAlign w:val="baseline"/>
      </w:rPr>
    </w:lvl>
    <w:lvl w:ilvl="4">
      <w:start w:val="1"/>
      <w:numFmt w:val="lowerLetter"/>
      <w:lvlText w:val="%5."/>
      <w:lvlJc w:val="left"/>
      <w:pPr>
        <w:ind w:left="4656" w:hanging="360"/>
      </w:pPr>
      <w:rPr>
        <w:vertAlign w:val="baseline"/>
      </w:rPr>
    </w:lvl>
    <w:lvl w:ilvl="5">
      <w:start w:val="1"/>
      <w:numFmt w:val="lowerRoman"/>
      <w:lvlText w:val="%6."/>
      <w:lvlJc w:val="right"/>
      <w:pPr>
        <w:ind w:left="5376" w:hanging="180"/>
      </w:pPr>
      <w:rPr>
        <w:vertAlign w:val="baseline"/>
      </w:rPr>
    </w:lvl>
    <w:lvl w:ilvl="6">
      <w:start w:val="1"/>
      <w:numFmt w:val="decimal"/>
      <w:lvlText w:val="%7."/>
      <w:lvlJc w:val="left"/>
      <w:pPr>
        <w:ind w:left="6096" w:hanging="360"/>
      </w:pPr>
      <w:rPr>
        <w:vertAlign w:val="baseline"/>
      </w:rPr>
    </w:lvl>
    <w:lvl w:ilvl="7">
      <w:start w:val="1"/>
      <w:numFmt w:val="lowerLetter"/>
      <w:lvlText w:val="%8."/>
      <w:lvlJc w:val="left"/>
      <w:pPr>
        <w:ind w:left="6816" w:hanging="360"/>
      </w:pPr>
      <w:rPr>
        <w:vertAlign w:val="baseline"/>
      </w:rPr>
    </w:lvl>
    <w:lvl w:ilvl="8">
      <w:start w:val="1"/>
      <w:numFmt w:val="lowerRoman"/>
      <w:lvlText w:val="%9."/>
      <w:lvlJc w:val="right"/>
      <w:pPr>
        <w:ind w:left="7536" w:hanging="180"/>
      </w:pPr>
      <w:rPr>
        <w:vertAlign w:val="baseline"/>
      </w:rPr>
    </w:lvl>
  </w:abstractNum>
  <w:abstractNum w:abstractNumId="67" w15:restartNumberingAfterBreak="0">
    <w:nsid w:val="6D3B5132"/>
    <w:multiLevelType w:val="multilevel"/>
    <w:tmpl w:val="423A276E"/>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8" w15:restartNumberingAfterBreak="0">
    <w:nsid w:val="718B28B0"/>
    <w:multiLevelType w:val="multilevel"/>
    <w:tmpl w:val="50D0B934"/>
    <w:lvl w:ilvl="0">
      <w:start w:val="1"/>
      <w:numFmt w:val="bullet"/>
      <w:lvlText w:val="●"/>
      <w:lvlJc w:val="left"/>
      <w:pPr>
        <w:ind w:left="1440" w:hanging="360"/>
      </w:pPr>
      <w:rPr>
        <w:rFonts w:ascii="Noto Sans" w:eastAsia="Noto Sans" w:hAnsi="Noto Sans" w:cs="Noto San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71CC6CC6"/>
    <w:multiLevelType w:val="hybridMultilevel"/>
    <w:tmpl w:val="69D20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36F4168"/>
    <w:multiLevelType w:val="multilevel"/>
    <w:tmpl w:val="F28EF44A"/>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4C45F62"/>
    <w:multiLevelType w:val="hybridMultilevel"/>
    <w:tmpl w:val="E4DEA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5052475"/>
    <w:multiLevelType w:val="multilevel"/>
    <w:tmpl w:val="B8401272"/>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794E031A"/>
    <w:multiLevelType w:val="multilevel"/>
    <w:tmpl w:val="4FC82062"/>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7A6708CF"/>
    <w:multiLevelType w:val="hybridMultilevel"/>
    <w:tmpl w:val="1C94C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A753596"/>
    <w:multiLevelType w:val="multilevel"/>
    <w:tmpl w:val="DFB00902"/>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w:eastAsia="Noto Sans" w:hAnsi="Noto Sans" w:cs="Noto Sans"/>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76" w15:restartNumberingAfterBreak="0">
    <w:nsid w:val="7C10562B"/>
    <w:multiLevelType w:val="multilevel"/>
    <w:tmpl w:val="F76A4700"/>
    <w:lvl w:ilvl="0">
      <w:start w:val="1"/>
      <w:numFmt w:val="lowerLetter"/>
      <w:lvlText w:val="%1."/>
      <w:lvlJc w:val="left"/>
      <w:pPr>
        <w:ind w:left="0" w:firstLine="0"/>
      </w:pPr>
    </w:lvl>
    <w:lvl w:ilv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7D601080"/>
    <w:multiLevelType w:val="hybridMultilevel"/>
    <w:tmpl w:val="5C103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68"/>
  </w:num>
  <w:num w:numId="3">
    <w:abstractNumId w:val="44"/>
  </w:num>
  <w:num w:numId="4">
    <w:abstractNumId w:val="34"/>
  </w:num>
  <w:num w:numId="5">
    <w:abstractNumId w:val="39"/>
  </w:num>
  <w:num w:numId="6">
    <w:abstractNumId w:val="53"/>
  </w:num>
  <w:num w:numId="7">
    <w:abstractNumId w:val="26"/>
  </w:num>
  <w:num w:numId="8">
    <w:abstractNumId w:val="0"/>
  </w:num>
  <w:num w:numId="9">
    <w:abstractNumId w:val="8"/>
  </w:num>
  <w:num w:numId="10">
    <w:abstractNumId w:val="75"/>
  </w:num>
  <w:num w:numId="11">
    <w:abstractNumId w:val="73"/>
  </w:num>
  <w:num w:numId="12">
    <w:abstractNumId w:val="24"/>
  </w:num>
  <w:num w:numId="13">
    <w:abstractNumId w:val="61"/>
  </w:num>
  <w:num w:numId="14">
    <w:abstractNumId w:val="54"/>
  </w:num>
  <w:num w:numId="15">
    <w:abstractNumId w:val="28"/>
  </w:num>
  <w:num w:numId="16">
    <w:abstractNumId w:val="3"/>
  </w:num>
  <w:num w:numId="17">
    <w:abstractNumId w:val="30"/>
  </w:num>
  <w:num w:numId="18">
    <w:abstractNumId w:val="15"/>
  </w:num>
  <w:num w:numId="19">
    <w:abstractNumId w:val="66"/>
  </w:num>
  <w:num w:numId="20">
    <w:abstractNumId w:val="35"/>
  </w:num>
  <w:num w:numId="21">
    <w:abstractNumId w:val="64"/>
  </w:num>
  <w:num w:numId="22">
    <w:abstractNumId w:val="76"/>
  </w:num>
  <w:num w:numId="23">
    <w:abstractNumId w:val="55"/>
  </w:num>
  <w:num w:numId="24">
    <w:abstractNumId w:val="41"/>
  </w:num>
  <w:num w:numId="25">
    <w:abstractNumId w:val="12"/>
  </w:num>
  <w:num w:numId="26">
    <w:abstractNumId w:val="27"/>
  </w:num>
  <w:num w:numId="27">
    <w:abstractNumId w:val="5"/>
  </w:num>
  <w:num w:numId="28">
    <w:abstractNumId w:val="49"/>
  </w:num>
  <w:num w:numId="29">
    <w:abstractNumId w:val="56"/>
  </w:num>
  <w:num w:numId="30">
    <w:abstractNumId w:val="16"/>
  </w:num>
  <w:num w:numId="31">
    <w:abstractNumId w:val="31"/>
  </w:num>
  <w:num w:numId="32">
    <w:abstractNumId w:val="62"/>
  </w:num>
  <w:num w:numId="33">
    <w:abstractNumId w:val="43"/>
  </w:num>
  <w:num w:numId="34">
    <w:abstractNumId w:val="65"/>
  </w:num>
  <w:num w:numId="35">
    <w:abstractNumId w:val="14"/>
  </w:num>
  <w:num w:numId="36">
    <w:abstractNumId w:val="23"/>
  </w:num>
  <w:num w:numId="37">
    <w:abstractNumId w:val="51"/>
  </w:num>
  <w:num w:numId="38">
    <w:abstractNumId w:val="67"/>
  </w:num>
  <w:num w:numId="39">
    <w:abstractNumId w:val="47"/>
  </w:num>
  <w:num w:numId="40">
    <w:abstractNumId w:val="17"/>
  </w:num>
  <w:num w:numId="41">
    <w:abstractNumId w:val="29"/>
  </w:num>
  <w:num w:numId="42">
    <w:abstractNumId w:val="58"/>
  </w:num>
  <w:num w:numId="43">
    <w:abstractNumId w:val="38"/>
  </w:num>
  <w:num w:numId="44">
    <w:abstractNumId w:val="18"/>
  </w:num>
  <w:num w:numId="45">
    <w:abstractNumId w:val="4"/>
  </w:num>
  <w:num w:numId="46">
    <w:abstractNumId w:val="70"/>
  </w:num>
  <w:num w:numId="47">
    <w:abstractNumId w:val="37"/>
  </w:num>
  <w:num w:numId="48">
    <w:abstractNumId w:val="60"/>
  </w:num>
  <w:num w:numId="49">
    <w:abstractNumId w:val="19"/>
  </w:num>
  <w:num w:numId="50">
    <w:abstractNumId w:val="2"/>
  </w:num>
  <w:num w:numId="51">
    <w:abstractNumId w:val="72"/>
  </w:num>
  <w:num w:numId="52">
    <w:abstractNumId w:val="25"/>
  </w:num>
  <w:num w:numId="53">
    <w:abstractNumId w:val="21"/>
  </w:num>
  <w:num w:numId="54">
    <w:abstractNumId w:val="40"/>
  </w:num>
  <w:num w:numId="55">
    <w:abstractNumId w:val="36"/>
  </w:num>
  <w:num w:numId="56">
    <w:abstractNumId w:val="46"/>
  </w:num>
  <w:num w:numId="57">
    <w:abstractNumId w:val="45"/>
  </w:num>
  <w:num w:numId="58">
    <w:abstractNumId w:val="71"/>
  </w:num>
  <w:num w:numId="59">
    <w:abstractNumId w:val="57"/>
  </w:num>
  <w:num w:numId="60">
    <w:abstractNumId w:val="48"/>
  </w:num>
  <w:num w:numId="61">
    <w:abstractNumId w:val="69"/>
  </w:num>
  <w:num w:numId="62">
    <w:abstractNumId w:val="20"/>
  </w:num>
  <w:num w:numId="63">
    <w:abstractNumId w:val="74"/>
  </w:num>
  <w:num w:numId="64">
    <w:abstractNumId w:val="22"/>
  </w:num>
  <w:num w:numId="65">
    <w:abstractNumId w:val="32"/>
  </w:num>
  <w:num w:numId="66">
    <w:abstractNumId w:val="77"/>
  </w:num>
  <w:num w:numId="67">
    <w:abstractNumId w:val="7"/>
  </w:num>
  <w:num w:numId="68">
    <w:abstractNumId w:val="52"/>
  </w:num>
  <w:num w:numId="69">
    <w:abstractNumId w:val="59"/>
  </w:num>
  <w:num w:numId="70">
    <w:abstractNumId w:val="13"/>
  </w:num>
  <w:num w:numId="71">
    <w:abstractNumId w:val="50"/>
  </w:num>
  <w:num w:numId="72">
    <w:abstractNumId w:val="10"/>
  </w:num>
  <w:num w:numId="73">
    <w:abstractNumId w:val="33"/>
  </w:num>
  <w:num w:numId="74">
    <w:abstractNumId w:val="11"/>
  </w:num>
  <w:num w:numId="75">
    <w:abstractNumId w:val="1"/>
  </w:num>
  <w:num w:numId="76">
    <w:abstractNumId w:val="42"/>
  </w:num>
  <w:num w:numId="77">
    <w:abstractNumId w:val="6"/>
  </w:num>
  <w:num w:numId="78">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40"/>
    <w:rsid w:val="00157205"/>
    <w:rsid w:val="001B6AD5"/>
    <w:rsid w:val="0023718A"/>
    <w:rsid w:val="002A02C3"/>
    <w:rsid w:val="00306D8B"/>
    <w:rsid w:val="0041355B"/>
    <w:rsid w:val="0060722F"/>
    <w:rsid w:val="007F4182"/>
    <w:rsid w:val="009449C6"/>
    <w:rsid w:val="00BD5C8D"/>
    <w:rsid w:val="00C53DF6"/>
    <w:rsid w:val="00D27840"/>
    <w:rsid w:val="00E047C2"/>
    <w:rsid w:val="00E71398"/>
    <w:rsid w:val="00E77DCB"/>
    <w:rsid w:val="00E86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9B82"/>
  <w15:docId w15:val="{F33E8047-C598-468F-A948-7CEA3E3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08" w:type="dxa"/>
        <w:right w:w="108" w:type="dxa"/>
      </w:tblCellMar>
    </w:tblPr>
  </w:style>
  <w:style w:type="paragraph" w:styleId="Akapitzlist">
    <w:name w:val="List Paragraph"/>
    <w:basedOn w:val="Normalny"/>
    <w:uiPriority w:val="34"/>
    <w:qFormat/>
    <w:rsid w:val="00037F24"/>
    <w:pPr>
      <w:ind w:left="720"/>
      <w:contextualSpacing/>
    </w:pPr>
  </w:style>
  <w:style w:type="character" w:customStyle="1" w:styleId="markedcontent">
    <w:name w:val="markedcontent"/>
    <w:basedOn w:val="Domylnaczcionkaakapitu"/>
    <w:rsid w:val="007F7423"/>
  </w:style>
  <w:style w:type="table" w:styleId="Tabela-Siatka">
    <w:name w:val="Table Grid"/>
    <w:basedOn w:val="Standardowy"/>
    <w:uiPriority w:val="39"/>
    <w:rsid w:val="007F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674A1"/>
    <w:pPr>
      <w:tabs>
        <w:tab w:val="center" w:pos="4536"/>
        <w:tab w:val="right" w:pos="9072"/>
      </w:tabs>
    </w:pPr>
  </w:style>
  <w:style w:type="character" w:customStyle="1" w:styleId="NagwekZnak">
    <w:name w:val="Nagłówek Znak"/>
    <w:basedOn w:val="Domylnaczcionkaakapitu"/>
    <w:link w:val="Nagwek"/>
    <w:uiPriority w:val="99"/>
    <w:rsid w:val="005674A1"/>
  </w:style>
  <w:style w:type="paragraph" w:styleId="Stopka">
    <w:name w:val="footer"/>
    <w:basedOn w:val="Normalny"/>
    <w:link w:val="StopkaZnak"/>
    <w:uiPriority w:val="99"/>
    <w:unhideWhenUsed/>
    <w:rsid w:val="005674A1"/>
    <w:pPr>
      <w:tabs>
        <w:tab w:val="center" w:pos="4536"/>
        <w:tab w:val="right" w:pos="9072"/>
      </w:tabs>
    </w:pPr>
  </w:style>
  <w:style w:type="character" w:customStyle="1" w:styleId="StopkaZnak">
    <w:name w:val="Stopka Znak"/>
    <w:basedOn w:val="Domylnaczcionkaakapitu"/>
    <w:link w:val="Stopka"/>
    <w:uiPriority w:val="99"/>
    <w:rsid w:val="005674A1"/>
  </w:style>
  <w:style w:type="character" w:customStyle="1" w:styleId="Nagwek1Znak">
    <w:name w:val="Nagłówek 1 Znak"/>
    <w:link w:val="Nagwek1"/>
    <w:uiPriority w:val="1"/>
    <w:rsid w:val="005674A1"/>
    <w:rPr>
      <w:b/>
      <w:sz w:val="48"/>
      <w:szCs w:val="48"/>
    </w:rPr>
  </w:style>
  <w:style w:type="paragraph" w:styleId="Tekstdymka">
    <w:name w:val="Balloon Text"/>
    <w:basedOn w:val="Normalny"/>
    <w:link w:val="TekstdymkaZnak"/>
    <w:uiPriority w:val="99"/>
    <w:semiHidden/>
    <w:unhideWhenUsed/>
    <w:rsid w:val="005674A1"/>
    <w:pPr>
      <w:widowControl w:val="0"/>
      <w:autoSpaceDE w:val="0"/>
      <w:autoSpaceDN w:val="0"/>
      <w:spacing w:line="360" w:lineRule="auto"/>
    </w:pPr>
    <w:rPr>
      <w:rFonts w:ascii="Tahoma" w:hAnsi="Tahoma" w:cs="Tahoma"/>
      <w:sz w:val="16"/>
      <w:szCs w:val="16"/>
      <w:lang w:eastAsia="en-US"/>
    </w:rPr>
  </w:style>
  <w:style w:type="character" w:customStyle="1" w:styleId="TekstdymkaZnak">
    <w:name w:val="Tekst dymka Znak"/>
    <w:basedOn w:val="Domylnaczcionkaakapitu"/>
    <w:link w:val="Tekstdymka"/>
    <w:uiPriority w:val="99"/>
    <w:semiHidden/>
    <w:rsid w:val="005674A1"/>
    <w:rPr>
      <w:rFonts w:ascii="Tahoma" w:hAnsi="Tahoma" w:cs="Tahoma"/>
      <w:sz w:val="16"/>
      <w:szCs w:val="16"/>
      <w:lang w:eastAsia="en-US"/>
    </w:rPr>
  </w:style>
  <w:style w:type="paragraph" w:styleId="Tekstpodstawowy">
    <w:name w:val="Body Text"/>
    <w:basedOn w:val="Normalny"/>
    <w:link w:val="TekstpodstawowyZnak"/>
    <w:uiPriority w:val="1"/>
    <w:qFormat/>
    <w:rsid w:val="005674A1"/>
    <w:pPr>
      <w:widowControl w:val="0"/>
      <w:autoSpaceDE w:val="0"/>
      <w:autoSpaceDN w:val="0"/>
      <w:spacing w:line="360" w:lineRule="auto"/>
    </w:pPr>
    <w:rPr>
      <w:sz w:val="24"/>
      <w:szCs w:val="24"/>
      <w:lang w:eastAsia="en-US"/>
    </w:rPr>
  </w:style>
  <w:style w:type="character" w:customStyle="1" w:styleId="TekstpodstawowyZnak">
    <w:name w:val="Tekst podstawowy Znak"/>
    <w:basedOn w:val="Domylnaczcionkaakapitu"/>
    <w:link w:val="Tekstpodstawowy"/>
    <w:uiPriority w:val="1"/>
    <w:rsid w:val="005674A1"/>
    <w:rPr>
      <w:sz w:val="24"/>
      <w:szCs w:val="24"/>
      <w:lang w:eastAsia="en-US"/>
    </w:rPr>
  </w:style>
  <w:style w:type="paragraph" w:styleId="Poprawka">
    <w:name w:val="Revision"/>
    <w:hidden/>
    <w:uiPriority w:val="99"/>
    <w:semiHidden/>
    <w:rsid w:val="005674A1"/>
    <w:rPr>
      <w:sz w:val="22"/>
      <w:szCs w:val="22"/>
      <w:lang w:eastAsia="en-US"/>
    </w:rPr>
  </w:style>
  <w:style w:type="paragraph" w:styleId="Tekstprzypisudolnego">
    <w:name w:val="footnote text"/>
    <w:basedOn w:val="Normalny"/>
    <w:link w:val="TekstprzypisudolnegoZnak"/>
    <w:uiPriority w:val="99"/>
    <w:unhideWhenUsed/>
    <w:rsid w:val="005674A1"/>
    <w:pPr>
      <w:widowControl w:val="0"/>
      <w:autoSpaceDE w:val="0"/>
      <w:autoSpaceDN w:val="0"/>
      <w:spacing w:line="360" w:lineRule="auto"/>
    </w:pPr>
    <w:rPr>
      <w:lang w:eastAsia="en-US"/>
    </w:rPr>
  </w:style>
  <w:style w:type="character" w:customStyle="1" w:styleId="TekstprzypisudolnegoZnak">
    <w:name w:val="Tekst przypisu dolnego Znak"/>
    <w:basedOn w:val="Domylnaczcionkaakapitu"/>
    <w:link w:val="Tekstprzypisudolnego"/>
    <w:uiPriority w:val="99"/>
    <w:rsid w:val="005674A1"/>
    <w:rPr>
      <w:lang w:eastAsia="en-US"/>
    </w:rPr>
  </w:style>
  <w:style w:type="character" w:styleId="Odwoanieprzypisudolnego">
    <w:name w:val="footnote reference"/>
    <w:uiPriority w:val="99"/>
    <w:semiHidden/>
    <w:unhideWhenUsed/>
    <w:rsid w:val="005674A1"/>
    <w:rPr>
      <w:vertAlign w:val="superscript"/>
    </w:rPr>
  </w:style>
  <w:style w:type="character" w:customStyle="1" w:styleId="Nagwek2Znak">
    <w:name w:val="Nagłówek 2 Znak"/>
    <w:link w:val="Nagwek2"/>
    <w:uiPriority w:val="9"/>
    <w:rsid w:val="005674A1"/>
    <w:rPr>
      <w:b/>
      <w:sz w:val="36"/>
      <w:szCs w:val="36"/>
    </w:rPr>
  </w:style>
  <w:style w:type="character" w:styleId="Hipercze">
    <w:name w:val="Hyperlink"/>
    <w:uiPriority w:val="99"/>
    <w:unhideWhenUsed/>
    <w:rsid w:val="005674A1"/>
    <w:rPr>
      <w:color w:val="0563C1"/>
      <w:u w:val="single"/>
    </w:rPr>
  </w:style>
  <w:style w:type="character" w:customStyle="1" w:styleId="Nierozpoznanawzmianka1">
    <w:name w:val="Nierozpoznana wzmianka1"/>
    <w:uiPriority w:val="99"/>
    <w:semiHidden/>
    <w:unhideWhenUsed/>
    <w:rsid w:val="005674A1"/>
    <w:rPr>
      <w:color w:val="605E5C"/>
      <w:shd w:val="clear" w:color="auto" w:fill="E1DFDD"/>
    </w:rPr>
  </w:style>
  <w:style w:type="paragraph" w:customStyle="1" w:styleId="trt0xe">
    <w:name w:val="trt0xe"/>
    <w:basedOn w:val="Normalny"/>
    <w:rsid w:val="005674A1"/>
    <w:pPr>
      <w:spacing w:before="100" w:beforeAutospacing="1" w:after="100" w:afterAutospacing="1" w:line="360" w:lineRule="auto"/>
    </w:pPr>
    <w:rPr>
      <w:rFonts w:ascii="Times New Roman" w:eastAsia="Times New Roman" w:hAnsi="Times New Roman" w:cs="Times New Roman"/>
      <w:sz w:val="24"/>
      <w:szCs w:val="24"/>
    </w:rPr>
  </w:style>
  <w:style w:type="character" w:customStyle="1" w:styleId="cf0">
    <w:name w:val="cf0"/>
    <w:basedOn w:val="Domylnaczcionkaakapitu"/>
    <w:rsid w:val="005674A1"/>
  </w:style>
  <w:style w:type="character" w:styleId="Pogrubienie">
    <w:name w:val="Strong"/>
    <w:uiPriority w:val="22"/>
    <w:qFormat/>
    <w:rsid w:val="005674A1"/>
    <w:rPr>
      <w:b/>
      <w:bCs/>
    </w:rPr>
  </w:style>
  <w:style w:type="paragraph" w:styleId="NormalnyWeb">
    <w:name w:val="Normal (Web)"/>
    <w:basedOn w:val="Normalny"/>
    <w:uiPriority w:val="99"/>
    <w:unhideWhenUsed/>
    <w:rsid w:val="005674A1"/>
    <w:pPr>
      <w:spacing w:before="100" w:beforeAutospacing="1" w:after="100" w:afterAutospacing="1" w:line="360" w:lineRule="auto"/>
    </w:pPr>
    <w:rPr>
      <w:rFonts w:ascii="Times New Roman" w:eastAsia="Times New Roman" w:hAnsi="Times New Roman" w:cs="Times New Roman"/>
      <w:sz w:val="24"/>
      <w:szCs w:val="24"/>
    </w:rPr>
  </w:style>
  <w:style w:type="character" w:customStyle="1" w:styleId="Nagwek3Znak">
    <w:name w:val="Nagłówek 3 Znak"/>
    <w:link w:val="Nagwek3"/>
    <w:uiPriority w:val="9"/>
    <w:semiHidden/>
    <w:rsid w:val="005674A1"/>
    <w:rPr>
      <w:b/>
      <w:sz w:val="28"/>
      <w:szCs w:val="28"/>
    </w:rPr>
  </w:style>
  <w:style w:type="character" w:customStyle="1" w:styleId="colour">
    <w:name w:val="colour"/>
    <w:basedOn w:val="Domylnaczcionkaakapitu"/>
    <w:rsid w:val="005674A1"/>
  </w:style>
  <w:style w:type="character" w:customStyle="1" w:styleId="TytuZnak">
    <w:name w:val="Tytuł Znak"/>
    <w:basedOn w:val="Domylnaczcionkaakapitu"/>
    <w:link w:val="Tytu"/>
    <w:uiPriority w:val="10"/>
    <w:rsid w:val="005674A1"/>
    <w:rPr>
      <w:b/>
      <w:sz w:val="72"/>
      <w:szCs w:val="72"/>
    </w:rPr>
  </w:style>
  <w:style w:type="paragraph" w:styleId="Nagwekspisutreci">
    <w:name w:val="TOC Heading"/>
    <w:basedOn w:val="Nagwek1"/>
    <w:next w:val="Normalny"/>
    <w:uiPriority w:val="39"/>
    <w:unhideWhenUsed/>
    <w:qFormat/>
    <w:rsid w:val="005674A1"/>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5674A1"/>
    <w:pPr>
      <w:widowControl w:val="0"/>
      <w:tabs>
        <w:tab w:val="left" w:pos="440"/>
        <w:tab w:val="right" w:leader="dot" w:pos="9062"/>
      </w:tabs>
      <w:autoSpaceDE w:val="0"/>
      <w:autoSpaceDN w:val="0"/>
      <w:spacing w:after="100" w:line="360" w:lineRule="auto"/>
    </w:pPr>
    <w:rPr>
      <w:b/>
      <w:noProof/>
      <w:sz w:val="24"/>
      <w:szCs w:val="24"/>
      <w:lang w:eastAsia="en-US"/>
    </w:rPr>
  </w:style>
  <w:style w:type="character" w:styleId="Odwoaniedokomentarza">
    <w:name w:val="annotation reference"/>
    <w:basedOn w:val="Domylnaczcionkaakapitu"/>
    <w:uiPriority w:val="99"/>
    <w:semiHidden/>
    <w:unhideWhenUsed/>
    <w:rsid w:val="005674A1"/>
    <w:rPr>
      <w:sz w:val="16"/>
      <w:szCs w:val="16"/>
    </w:rPr>
  </w:style>
  <w:style w:type="paragraph" w:styleId="Tekstkomentarza">
    <w:name w:val="annotation text"/>
    <w:basedOn w:val="Normalny"/>
    <w:link w:val="TekstkomentarzaZnak"/>
    <w:uiPriority w:val="99"/>
    <w:unhideWhenUsed/>
    <w:rsid w:val="005674A1"/>
    <w:pPr>
      <w:widowControl w:val="0"/>
      <w:autoSpaceDE w:val="0"/>
      <w:autoSpaceDN w:val="0"/>
    </w:pPr>
    <w:rPr>
      <w:lang w:eastAsia="en-US"/>
    </w:rPr>
  </w:style>
  <w:style w:type="character" w:customStyle="1" w:styleId="TekstkomentarzaZnak">
    <w:name w:val="Tekst komentarza Znak"/>
    <w:basedOn w:val="Domylnaczcionkaakapitu"/>
    <w:link w:val="Tekstkomentarza"/>
    <w:uiPriority w:val="99"/>
    <w:rsid w:val="005674A1"/>
    <w:rPr>
      <w:lang w:eastAsia="en-US"/>
    </w:rPr>
  </w:style>
  <w:style w:type="paragraph" w:styleId="Tematkomentarza">
    <w:name w:val="annotation subject"/>
    <w:basedOn w:val="Tekstkomentarza"/>
    <w:next w:val="Tekstkomentarza"/>
    <w:link w:val="TematkomentarzaZnak"/>
    <w:uiPriority w:val="99"/>
    <w:semiHidden/>
    <w:unhideWhenUsed/>
    <w:rsid w:val="005674A1"/>
    <w:rPr>
      <w:b/>
      <w:bCs/>
    </w:rPr>
  </w:style>
  <w:style w:type="character" w:customStyle="1" w:styleId="TematkomentarzaZnak">
    <w:name w:val="Temat komentarza Znak"/>
    <w:basedOn w:val="TekstkomentarzaZnak"/>
    <w:link w:val="Tematkomentarza"/>
    <w:uiPriority w:val="99"/>
    <w:semiHidden/>
    <w:rsid w:val="005674A1"/>
    <w:rPr>
      <w:b/>
      <w:bCs/>
      <w:lang w:eastAsia="en-US"/>
    </w:rPr>
  </w:style>
  <w:style w:type="character" w:customStyle="1" w:styleId="highlight">
    <w:name w:val="highlight"/>
    <w:basedOn w:val="Domylnaczcionkaakapitu"/>
    <w:rsid w:val="005674A1"/>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DDyI2NBbFlqVZM+mJ7VDnE9R2A==">AMUW2mV3CpbciRYWNbeX6iKN4iTIG8UTF0Zlxir/fB1Dl4y2CRQBFHeAq+iuS/S7LR13KAGpCFwD74dtZnmVoFUOqcqANMb56gBkih6IDzhnlUai/ANFQDJgxoDgExZ5Amu2zYPgqCKy/xA+rkcOkBBm/oy/2xHMrckxz3ez69GpXe+A4kFLQ0XjhuWOetdlGFinoB4/r3sDagpvVVuY4S0qRSwRFHOvFuNDmDcrjaFm+5g4RAanwOgGHYabgz3U9UXfJyudvjGeV8omgoFiTmyIUDz6Z24kAzrwNxHSGe3mnpDxrjTV6LkMmgJXSJZKp4OI9fGzZWoFfVkjx+boak6JxbrqtMYm1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107BB3-1270-4240-8E4B-AE309088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17196</Words>
  <Characters>103178</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Honorata</dc:creator>
  <cp:lastModifiedBy>krzysztof siewiera</cp:lastModifiedBy>
  <cp:revision>3</cp:revision>
  <cp:lastPrinted>2022-12-02T14:12:00Z</cp:lastPrinted>
  <dcterms:created xsi:type="dcterms:W3CDTF">2022-12-08T10:58:00Z</dcterms:created>
  <dcterms:modified xsi:type="dcterms:W3CDTF">2022-12-08T12:09:00Z</dcterms:modified>
</cp:coreProperties>
</file>