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C1" w:rsidRPr="007150ED" w:rsidRDefault="00A409C1" w:rsidP="008E661E">
      <w:pPr>
        <w:spacing w:line="360" w:lineRule="auto"/>
        <w:rPr>
          <w:rFonts w:ascii="Palatino Linotype" w:eastAsia="Calibri" w:hAnsi="Palatino Linotype"/>
          <w:sz w:val="24"/>
          <w:szCs w:val="24"/>
          <w:lang w:val="pl-PL"/>
        </w:rPr>
      </w:pPr>
    </w:p>
    <w:p w:rsidR="00A409C1" w:rsidRPr="007150ED" w:rsidRDefault="00A409C1" w:rsidP="00A409C1">
      <w:pPr>
        <w:spacing w:line="360" w:lineRule="auto"/>
        <w:rPr>
          <w:rFonts w:ascii="Palatino Linotype" w:hAnsi="Palatino Linotype"/>
          <w:sz w:val="24"/>
          <w:szCs w:val="24"/>
          <w:lang w:val="pl-PL"/>
        </w:rPr>
      </w:pPr>
      <w:proofErr w:type="spellStart"/>
      <w:r w:rsidRPr="007150ED">
        <w:rPr>
          <w:rFonts w:ascii="Palatino Linotype" w:hAnsi="Palatino Linotype"/>
          <w:sz w:val="24"/>
          <w:szCs w:val="24"/>
        </w:rPr>
        <w:t>Załącznik</w:t>
      </w:r>
      <w:proofErr w:type="spellEnd"/>
      <w:r w:rsidRPr="007150ED">
        <w:rPr>
          <w:rFonts w:ascii="Palatino Linotype" w:hAnsi="Palatino Linotype"/>
          <w:sz w:val="24"/>
          <w:szCs w:val="24"/>
        </w:rPr>
        <w:t xml:space="preserve"> nr 1</w:t>
      </w:r>
    </w:p>
    <w:p w:rsidR="00A409C1" w:rsidRPr="007150ED" w:rsidRDefault="00A409C1" w:rsidP="00A409C1">
      <w:pPr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proofErr w:type="spellStart"/>
      <w:r w:rsidRPr="007150ED">
        <w:rPr>
          <w:rFonts w:ascii="Palatino Linotype" w:hAnsi="Palatino Linotype"/>
          <w:b/>
          <w:sz w:val="24"/>
          <w:szCs w:val="24"/>
        </w:rPr>
        <w:t>Opis</w:t>
      </w:r>
      <w:proofErr w:type="spellEnd"/>
      <w:r w:rsidRPr="007150ED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7150ED">
        <w:rPr>
          <w:rFonts w:ascii="Palatino Linotype" w:hAnsi="Palatino Linotype"/>
          <w:b/>
          <w:sz w:val="24"/>
          <w:szCs w:val="24"/>
        </w:rPr>
        <w:t>przedmiotu</w:t>
      </w:r>
      <w:proofErr w:type="spellEnd"/>
      <w:r w:rsidRPr="007150ED">
        <w:rPr>
          <w:rFonts w:ascii="Palatino Linotype" w:hAnsi="Palatino Linotype"/>
          <w:b/>
          <w:sz w:val="24"/>
          <w:szCs w:val="24"/>
        </w:rPr>
        <w:t xml:space="preserve"> </w:t>
      </w:r>
      <w:r w:rsidR="00073E7D" w:rsidRPr="007150ED">
        <w:rPr>
          <w:rFonts w:ascii="Palatino Linotype" w:hAnsi="Palatino Linotype"/>
          <w:b/>
          <w:sz w:val="24"/>
          <w:szCs w:val="24"/>
        </w:rPr>
        <w:t>zamowienia</w:t>
      </w:r>
    </w:p>
    <w:p w:rsidR="00073E7D" w:rsidRPr="007150ED" w:rsidRDefault="00073E7D" w:rsidP="00A409C1">
      <w:pPr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Parametry podstawowe</w:t>
      </w:r>
      <w:bookmarkStart w:id="0" w:name="_GoBack"/>
      <w:bookmarkEnd w:id="0"/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przeznaczenie do druku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mono/kolor - tekst i grafika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rodzaj urządzenia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wielofunkcyjne - druk/skan/kopia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technologia druku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laserowa kolorowa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format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A4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drukowanie poufne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wydajność tonera startowego (mono)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1500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str. A4 (wg normy producenta, wydruk ciągły)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wydajność tonera startowego (kolor)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680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str. A4 (wg normy producenta, wydruk ciągły)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wydajność tonera standardowego (mono)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3100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str. A4 (wg normy producenta, wydruk ciągły)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wydajność tonera standardowego (kolor)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2300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str. A4 (wg normy producenta, wydruk ciągły)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funkcja oszczędzania tonera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maksymalna pamięć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1024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MB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miesięczne obciążenie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30000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stron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szybkość procesora min.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800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MHz (x2)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poziom hałasu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max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65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dB</w:t>
      </w:r>
      <w:proofErr w:type="spellEnd"/>
    </w:p>
    <w:p w:rsidR="00073E7D" w:rsidRPr="007150ED" w:rsidRDefault="00073E7D" w:rsidP="00073E7D">
      <w:pPr>
        <w:rPr>
          <w:rFonts w:ascii="Palatino Linotype" w:hAnsi="Palatino Linotype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000000"/>
          <w:sz w:val="24"/>
          <w:szCs w:val="24"/>
          <w:lang w:val="pl-PL"/>
        </w:rPr>
        <w:t> </w:t>
      </w: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Parametry Druku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rozdzielczość druku mono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600x600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 (Maks. 1200 × 1200 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rozdzielczość druku kolorowego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600x600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 (Maks. 1200 × 1200 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szybkość drukowania mono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21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stron A4/min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szybkość drukowania w kolorze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21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stron A4/min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czas do wydruku pierwszej strony mono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10,5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sekund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czas do wydruku pierwszej strony w kolorze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10,4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sekund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czas nagrzewania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13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sekund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automatyczny druk dwustronny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000000"/>
          <w:sz w:val="24"/>
          <w:szCs w:val="24"/>
          <w:lang w:val="pl-PL"/>
        </w:rPr>
        <w:t> </w:t>
      </w: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Parametry Skanera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skanowanie w kolorze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lastRenderedPageBreak/>
        <w:t xml:space="preserve">skanowanie do e-maila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optyczna rozdzielczość skanowania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600x600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rozszerzona rozdzielczość skanowania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9600x9600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kodowanie koloru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24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bit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skala szarości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256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poziomy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skanowanie do plików w formacie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TIFF, JPEG, PDF, PDF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 (kompaktowy, 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przeszukiwalny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inne cechy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Skanowanie do komputera, Skanowanie do pamięci USB, Skanowanie do serwera FTP</w:t>
      </w: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Parametry Kopiowania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rozdzielczość kopiowania do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600x600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dpi</w:t>
      </w:r>
      <w:proofErr w:type="spellEnd"/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kopiowanie w kolorze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szybkość kopiowania monochromatycznego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21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kopii/min (A4)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szybkość kopiowania w kolorze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do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21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kopii/min (A4)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zakres skalowania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min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25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% - max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400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%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inne funkcje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Usuwanie ramki, sortowanie, 2 strony na arkuszu, 4 strony na arkuszu, kopiowanie dokumentów tożsamości</w:t>
      </w:r>
    </w:p>
    <w:p w:rsidR="00073E7D" w:rsidRPr="007150ED" w:rsidRDefault="00073E7D" w:rsidP="00073E7D">
      <w:pPr>
        <w:rPr>
          <w:rFonts w:ascii="Palatino Linotype" w:hAnsi="Palatino Linotype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000000"/>
          <w:sz w:val="24"/>
          <w:szCs w:val="24"/>
          <w:lang w:val="pl-PL"/>
        </w:rPr>
        <w:t> </w:t>
      </w:r>
    </w:p>
    <w:p w:rsidR="00073E7D" w:rsidRPr="007150ED" w:rsidRDefault="00073E7D" w:rsidP="00073E7D">
      <w:pPr>
        <w:rPr>
          <w:rFonts w:ascii="Palatino Linotype" w:hAnsi="Palatino Linotype"/>
          <w:sz w:val="24"/>
          <w:szCs w:val="24"/>
          <w:lang w:val="pl-PL"/>
        </w:rPr>
      </w:pP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Komunikacja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proofErr w:type="spellStart"/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>ethernet</w:t>
      </w:r>
      <w:proofErr w:type="spellEnd"/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 - druk w sieci LAN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proofErr w:type="spellStart"/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>wireless</w:t>
      </w:r>
      <w:proofErr w:type="spellEnd"/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 - druk przez </w:t>
      </w:r>
      <w:proofErr w:type="spellStart"/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>WiFi</w:t>
      </w:r>
      <w:proofErr w:type="spellEnd"/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standardowe rozwiązania komunikacyjne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USB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(2.0 Hi-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Speed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Ethernet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 (10BASE-T/100BASE-TX/1000Base-T)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Wireless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 (802.11b/g/n)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 xml:space="preserve">Wi-Fi Direct 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drukowanie z urządzeń mobilnych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 (iOS: 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AirPrint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, aplikacja Canon PRINT Business, Android: certyfikat usługi 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Mopria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, dodatek Canon </w:t>
      </w:r>
      <w:proofErr w:type="spellStart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Print</w:t>
      </w:r>
      <w:proofErr w:type="spellEnd"/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 Service, aplikacja Canon PRINT Business)</w:t>
      </w:r>
    </w:p>
    <w:p w:rsidR="00073E7D" w:rsidRPr="007150ED" w:rsidRDefault="00073E7D" w:rsidP="00073E7D">
      <w:pPr>
        <w:rPr>
          <w:rFonts w:ascii="Palatino Linotype" w:hAnsi="Palatino Linotype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000000"/>
          <w:sz w:val="24"/>
          <w:szCs w:val="24"/>
          <w:lang w:val="pl-PL"/>
        </w:rPr>
        <w:t> </w:t>
      </w:r>
    </w:p>
    <w:p w:rsidR="00073E7D" w:rsidRPr="007150ED" w:rsidRDefault="00073E7D" w:rsidP="00073E7D">
      <w:pPr>
        <w:rPr>
          <w:rFonts w:ascii="Palatino Linotype" w:hAnsi="Palatino Linotype"/>
          <w:sz w:val="24"/>
          <w:szCs w:val="24"/>
          <w:lang w:val="pl-PL"/>
        </w:rPr>
      </w:pP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Zasilanie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rodzaj zasilania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sieciowe AC (220-240V)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zużycie energii 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średnio 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370</w:t>
      </w: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> W</w:t>
      </w:r>
    </w:p>
    <w:p w:rsidR="00073E7D" w:rsidRPr="007150ED" w:rsidRDefault="00073E7D" w:rsidP="00073E7D">
      <w:pPr>
        <w:rPr>
          <w:rFonts w:ascii="Palatino Linotype" w:hAnsi="Palatino Linotype" w:cs="Arial"/>
          <w:color w:val="2C2C2C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656565"/>
          <w:sz w:val="24"/>
          <w:szCs w:val="24"/>
          <w:lang w:val="pl-PL"/>
        </w:rPr>
        <w:t xml:space="preserve">Energy Star </w:t>
      </w:r>
      <w:r w:rsidRPr="007150ED">
        <w:rPr>
          <w:rFonts w:ascii="Palatino Linotype" w:hAnsi="Palatino Linotype" w:cs="Arial"/>
          <w:b/>
          <w:bCs/>
          <w:color w:val="2C2C2C"/>
          <w:sz w:val="24"/>
          <w:szCs w:val="24"/>
          <w:lang w:val="pl-PL"/>
        </w:rPr>
        <w:t>tak</w:t>
      </w:r>
    </w:p>
    <w:p w:rsidR="00073E7D" w:rsidRPr="007150ED" w:rsidRDefault="00073E7D" w:rsidP="00073E7D">
      <w:pPr>
        <w:rPr>
          <w:rFonts w:ascii="Palatino Linotype" w:hAnsi="Palatino Linotype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000000"/>
          <w:sz w:val="24"/>
          <w:szCs w:val="24"/>
          <w:lang w:val="pl-PL"/>
        </w:rPr>
        <w:t> </w:t>
      </w:r>
    </w:p>
    <w:p w:rsidR="00073E7D" w:rsidRPr="007150ED" w:rsidRDefault="00073E7D" w:rsidP="00073E7D">
      <w:pPr>
        <w:shd w:val="clear" w:color="auto" w:fill="F6F6F6"/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b/>
          <w:bCs/>
          <w:color w:val="000000"/>
          <w:sz w:val="24"/>
          <w:szCs w:val="24"/>
          <w:lang w:val="pl-PL"/>
        </w:rPr>
        <w:t>Gwarancja</w:t>
      </w:r>
    </w:p>
    <w:p w:rsidR="00786AA3" w:rsidRPr="007150ED" w:rsidRDefault="00073E7D" w:rsidP="00073E7D">
      <w:pPr>
        <w:shd w:val="clear" w:color="auto" w:fill="FFFFFF"/>
        <w:rPr>
          <w:rFonts w:ascii="Palatino Linotype" w:eastAsia="Calibri" w:hAnsi="Palatino Linotype"/>
          <w:sz w:val="24"/>
          <w:szCs w:val="24"/>
          <w:lang w:val="pl-PL"/>
        </w:rPr>
      </w:pPr>
      <w:r w:rsidRPr="007150ED">
        <w:rPr>
          <w:rFonts w:ascii="Palatino Linotype" w:hAnsi="Palatino Linotype" w:cs="Arial"/>
          <w:color w:val="2C2C2C"/>
          <w:sz w:val="24"/>
          <w:szCs w:val="24"/>
          <w:lang w:val="pl-PL"/>
        </w:rPr>
        <w:t xml:space="preserve">min 12 miesięcy </w:t>
      </w:r>
    </w:p>
    <w:sectPr w:rsidR="00786AA3" w:rsidRPr="007150ED" w:rsidSect="00952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4B4" w:rsidRDefault="005644B4" w:rsidP="00B26BB1">
      <w:r>
        <w:separator/>
      </w:r>
    </w:p>
  </w:endnote>
  <w:endnote w:type="continuationSeparator" w:id="0">
    <w:p w:rsidR="005644B4" w:rsidRDefault="005644B4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C7" w:rsidRDefault="00D26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688" w:rsidRPr="00F95B90" w:rsidRDefault="007150ED" w:rsidP="00F95B90">
    <w:pPr>
      <w:pStyle w:val="Stopka"/>
      <w:jc w:val="center"/>
    </w:pPr>
    <w:r>
      <w:rPr>
        <w:i/>
      </w:rPr>
      <w:pict>
        <v:rect id="_x0000_i1026" style="width:453.5pt;height:1pt" o:hralign="center" o:hrstd="t" o:hr="t" fillcolor="#aca899" stroked="f"/>
      </w:pict>
    </w:r>
    <w:r w:rsidR="00DC4688" w:rsidRPr="00ED7DF0">
      <w:rPr>
        <w:sz w:val="20"/>
        <w:szCs w:val="20"/>
      </w:rPr>
      <w:t xml:space="preserve"> </w:t>
    </w:r>
    <w:r w:rsidR="00DC4688" w:rsidRPr="00F04224">
      <w:rPr>
        <w:sz w:val="16"/>
        <w:szCs w:val="16"/>
      </w:rPr>
      <w:t>Projekt współfinansowany ze środków Unii Europejskiej w ramach Europejskiego Funduszu Społecznego</w:t>
    </w:r>
  </w:p>
  <w:p w:rsidR="00DC4688" w:rsidRPr="00B43F8F" w:rsidRDefault="00DC4688" w:rsidP="00B43F8F">
    <w:pPr>
      <w:pStyle w:val="Stopka"/>
      <w:jc w:val="center"/>
      <w:rPr>
        <w:sz w:val="20"/>
        <w:szCs w:val="20"/>
      </w:rPr>
    </w:pPr>
    <w:r w:rsidRPr="007503E6">
      <w:rPr>
        <w:rFonts w:ascii="Calibri" w:hAnsi="Calibri" w:cs="Arial"/>
        <w:sz w:val="16"/>
        <w:szCs w:val="16"/>
      </w:rPr>
      <w:t>Uniwersytet Śląski w Katowicach, ul. Bankowa 12,  40-007  Katowice,  http://www.us.edu.pl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C7" w:rsidRDefault="00D26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4B4" w:rsidRDefault="005644B4" w:rsidP="00B26BB1">
      <w:r>
        <w:separator/>
      </w:r>
    </w:p>
  </w:footnote>
  <w:footnote w:type="continuationSeparator" w:id="0">
    <w:p w:rsidR="005644B4" w:rsidRDefault="005644B4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C7" w:rsidRDefault="00D26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688" w:rsidRDefault="00DC4688">
    <w:pPr>
      <w:pStyle w:val="Nagwek"/>
    </w:pPr>
  </w:p>
  <w:p w:rsidR="00DC4688" w:rsidRDefault="00DC4688">
    <w:pPr>
      <w:pStyle w:val="Nagwek"/>
    </w:pPr>
  </w:p>
  <w:p w:rsidR="00DC4688" w:rsidRPr="00D268C7" w:rsidRDefault="00DC4688" w:rsidP="00D268C7">
    <w:pPr>
      <w:pStyle w:val="Nagwek"/>
      <w:jc w:val="center"/>
      <w:rPr>
        <w:rFonts w:ascii="Candara" w:hAnsi="Candara"/>
      </w:rPr>
    </w:pPr>
    <w:r w:rsidRPr="00D268C7">
      <w:rPr>
        <w:rFonts w:ascii="Candara" w:eastAsia="Calibri" w:hAnsi="Candara" w:cs="Calibri"/>
        <w:noProof/>
        <w:lang w:eastAsia="pl-PL"/>
      </w:rPr>
      <w:drawing>
        <wp:inline distT="0" distB="0" distL="0" distR="0" wp14:anchorId="1B853D21" wp14:editId="6186D162">
          <wp:extent cx="5760720" cy="737569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5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68C7" w:rsidRPr="00D268C7">
      <w:rPr>
        <w:rFonts w:ascii="Candara" w:hAnsi="Candara" w:cstheme="minorHAnsi"/>
        <w:b/>
      </w:rPr>
      <w:t>„ZAWÓD NAUCZYCIEL - OPRACOWANIE I WDROŻENIE PROGRAMÓW KSZTAŁCENIA NAUCZYCIELI NA WYDZIALE ETNOLOGII I NAUK O EDUKACJI UŚ”</w:t>
    </w:r>
  </w:p>
  <w:p w:rsidR="00DC4688" w:rsidRPr="007503E6" w:rsidRDefault="00D268C7" w:rsidP="00D268C7">
    <w:pPr>
      <w:jc w:val="center"/>
      <w:rPr>
        <w:i/>
        <w:lang w:val="pl-PL"/>
      </w:rPr>
    </w:pPr>
    <w:r w:rsidRPr="00D268C7">
      <w:rPr>
        <w:rFonts w:ascii="Candara" w:hAnsi="Candara" w:cstheme="minorHAnsi"/>
        <w:b/>
      </w:rPr>
      <w:t>POWR.03.01.00-00-KN33/18</w:t>
    </w:r>
    <w:r w:rsidR="007150ED">
      <w:rPr>
        <w:rFonts w:ascii="Candara" w:hAnsi="Candara"/>
        <w:i/>
      </w:rPr>
      <w:pict>
        <v:rect id="_x0000_i1025" style="width:453.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8C7" w:rsidRDefault="00D26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7F2084E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AA2E73"/>
    <w:multiLevelType w:val="hybridMultilevel"/>
    <w:tmpl w:val="6FAE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36F5"/>
    <w:multiLevelType w:val="hybridMultilevel"/>
    <w:tmpl w:val="1354F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70650"/>
    <w:multiLevelType w:val="hybridMultilevel"/>
    <w:tmpl w:val="DC12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13C7E"/>
    <w:multiLevelType w:val="hybridMultilevel"/>
    <w:tmpl w:val="D298C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07E4CBA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C13BE9"/>
    <w:multiLevelType w:val="hybridMultilevel"/>
    <w:tmpl w:val="31B0A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F6A3A"/>
    <w:multiLevelType w:val="hybridMultilevel"/>
    <w:tmpl w:val="B07E6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3F68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0FFB"/>
    <w:multiLevelType w:val="hybridMultilevel"/>
    <w:tmpl w:val="8C447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84465"/>
    <w:multiLevelType w:val="hybridMultilevel"/>
    <w:tmpl w:val="3F784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76C2A"/>
    <w:multiLevelType w:val="hybridMultilevel"/>
    <w:tmpl w:val="AE3EF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B0DEE"/>
    <w:multiLevelType w:val="hybridMultilevel"/>
    <w:tmpl w:val="1F6CB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04CA"/>
    <w:multiLevelType w:val="hybridMultilevel"/>
    <w:tmpl w:val="C9E87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22C17"/>
    <w:multiLevelType w:val="hybridMultilevel"/>
    <w:tmpl w:val="471A0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C6604"/>
    <w:multiLevelType w:val="hybridMultilevel"/>
    <w:tmpl w:val="63D20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503E43"/>
    <w:multiLevelType w:val="hybridMultilevel"/>
    <w:tmpl w:val="AB6C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97EFE"/>
    <w:multiLevelType w:val="multilevel"/>
    <w:tmpl w:val="943095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37B45"/>
    <w:multiLevelType w:val="hybridMultilevel"/>
    <w:tmpl w:val="C2D04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E77DE"/>
    <w:multiLevelType w:val="hybridMultilevel"/>
    <w:tmpl w:val="8C2E2D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07BB4"/>
    <w:multiLevelType w:val="hybridMultilevel"/>
    <w:tmpl w:val="F9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661F8"/>
    <w:multiLevelType w:val="hybridMultilevel"/>
    <w:tmpl w:val="360A829C"/>
    <w:lvl w:ilvl="0" w:tplc="02B29F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7">
      <w:start w:val="1"/>
      <w:numFmt w:val="lowerLetter"/>
      <w:lvlText w:val="%5)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D2034"/>
    <w:multiLevelType w:val="hybridMultilevel"/>
    <w:tmpl w:val="B78AB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054C8B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9C63B5"/>
    <w:multiLevelType w:val="hybridMultilevel"/>
    <w:tmpl w:val="92F2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73CC3"/>
    <w:multiLevelType w:val="hybridMultilevel"/>
    <w:tmpl w:val="8FBA3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463883"/>
    <w:multiLevelType w:val="hybridMultilevel"/>
    <w:tmpl w:val="C9A43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7A6B94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8909BA"/>
    <w:multiLevelType w:val="hybridMultilevel"/>
    <w:tmpl w:val="C3E85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48664C"/>
    <w:multiLevelType w:val="hybridMultilevel"/>
    <w:tmpl w:val="71C2A85C"/>
    <w:lvl w:ilvl="0" w:tplc="76CE4A72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E75A80"/>
    <w:multiLevelType w:val="hybridMultilevel"/>
    <w:tmpl w:val="41A6FA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136A4B"/>
    <w:multiLevelType w:val="hybridMultilevel"/>
    <w:tmpl w:val="21088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BC4D40"/>
    <w:multiLevelType w:val="hybridMultilevel"/>
    <w:tmpl w:val="6B808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7763B0"/>
    <w:multiLevelType w:val="hybridMultilevel"/>
    <w:tmpl w:val="2D68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7C0"/>
    <w:multiLevelType w:val="hybridMultilevel"/>
    <w:tmpl w:val="B78AB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054C8B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34"/>
  </w:num>
  <w:num w:numId="4">
    <w:abstractNumId w:val="7"/>
  </w:num>
  <w:num w:numId="5">
    <w:abstractNumId w:val="28"/>
  </w:num>
  <w:num w:numId="6">
    <w:abstractNumId w:val="40"/>
  </w:num>
  <w:num w:numId="7">
    <w:abstractNumId w:val="23"/>
  </w:num>
  <w:num w:numId="8">
    <w:abstractNumId w:val="30"/>
  </w:num>
  <w:num w:numId="9">
    <w:abstractNumId w:val="41"/>
  </w:num>
  <w:num w:numId="10">
    <w:abstractNumId w:val="36"/>
  </w:num>
  <w:num w:numId="11">
    <w:abstractNumId w:val="11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9"/>
  </w:num>
  <w:num w:numId="16">
    <w:abstractNumId w:val="37"/>
  </w:num>
  <w:num w:numId="17">
    <w:abstractNumId w:val="18"/>
  </w:num>
  <w:num w:numId="18">
    <w:abstractNumId w:val="39"/>
  </w:num>
  <w:num w:numId="19">
    <w:abstractNumId w:val="31"/>
  </w:num>
  <w:num w:numId="20">
    <w:abstractNumId w:val="27"/>
  </w:num>
  <w:num w:numId="21">
    <w:abstractNumId w:val="12"/>
  </w:num>
  <w:num w:numId="22">
    <w:abstractNumId w:val="8"/>
  </w:num>
  <w:num w:numId="23">
    <w:abstractNumId w:val="13"/>
  </w:num>
  <w:num w:numId="24">
    <w:abstractNumId w:val="25"/>
  </w:num>
  <w:num w:numId="25">
    <w:abstractNumId w:val="32"/>
  </w:num>
  <w:num w:numId="26">
    <w:abstractNumId w:val="15"/>
  </w:num>
  <w:num w:numId="27">
    <w:abstractNumId w:val="19"/>
  </w:num>
  <w:num w:numId="28">
    <w:abstractNumId w:val="20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7"/>
  </w:num>
  <w:num w:numId="33">
    <w:abstractNumId w:val="3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9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26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A1"/>
    <w:rsid w:val="00046E22"/>
    <w:rsid w:val="000511A3"/>
    <w:rsid w:val="00073E7D"/>
    <w:rsid w:val="00081A2D"/>
    <w:rsid w:val="00097A2C"/>
    <w:rsid w:val="000D778A"/>
    <w:rsid w:val="000F7944"/>
    <w:rsid w:val="001A12A8"/>
    <w:rsid w:val="001D7264"/>
    <w:rsid w:val="002016FB"/>
    <w:rsid w:val="00221BBA"/>
    <w:rsid w:val="00262C30"/>
    <w:rsid w:val="00263A9A"/>
    <w:rsid w:val="0028050A"/>
    <w:rsid w:val="002C4419"/>
    <w:rsid w:val="002F4816"/>
    <w:rsid w:val="00302D56"/>
    <w:rsid w:val="00312A66"/>
    <w:rsid w:val="00332DF8"/>
    <w:rsid w:val="003334CC"/>
    <w:rsid w:val="00360A90"/>
    <w:rsid w:val="003E4A7C"/>
    <w:rsid w:val="00445CEF"/>
    <w:rsid w:val="00472F1E"/>
    <w:rsid w:val="00480511"/>
    <w:rsid w:val="00482104"/>
    <w:rsid w:val="00494C4E"/>
    <w:rsid w:val="004B4398"/>
    <w:rsid w:val="005644B4"/>
    <w:rsid w:val="00593411"/>
    <w:rsid w:val="005D189E"/>
    <w:rsid w:val="006351BA"/>
    <w:rsid w:val="00635A09"/>
    <w:rsid w:val="006407A2"/>
    <w:rsid w:val="00664B86"/>
    <w:rsid w:val="00692417"/>
    <w:rsid w:val="006966DD"/>
    <w:rsid w:val="006A18CD"/>
    <w:rsid w:val="006B6B03"/>
    <w:rsid w:val="006D428E"/>
    <w:rsid w:val="0070124F"/>
    <w:rsid w:val="007150ED"/>
    <w:rsid w:val="007238DC"/>
    <w:rsid w:val="00726C47"/>
    <w:rsid w:val="007403E5"/>
    <w:rsid w:val="007503E6"/>
    <w:rsid w:val="00786AA3"/>
    <w:rsid w:val="007D554E"/>
    <w:rsid w:val="007E6BB7"/>
    <w:rsid w:val="008026F8"/>
    <w:rsid w:val="008742CB"/>
    <w:rsid w:val="0087536C"/>
    <w:rsid w:val="008A31E7"/>
    <w:rsid w:val="008E661E"/>
    <w:rsid w:val="0094330F"/>
    <w:rsid w:val="00952D01"/>
    <w:rsid w:val="0098277A"/>
    <w:rsid w:val="00995DCF"/>
    <w:rsid w:val="009C4626"/>
    <w:rsid w:val="009F3B61"/>
    <w:rsid w:val="00A10992"/>
    <w:rsid w:val="00A14C01"/>
    <w:rsid w:val="00A409C1"/>
    <w:rsid w:val="00A47CC8"/>
    <w:rsid w:val="00A95DC5"/>
    <w:rsid w:val="00AA6828"/>
    <w:rsid w:val="00AC25DC"/>
    <w:rsid w:val="00B015A5"/>
    <w:rsid w:val="00B04826"/>
    <w:rsid w:val="00B24997"/>
    <w:rsid w:val="00B26BB1"/>
    <w:rsid w:val="00B43F8F"/>
    <w:rsid w:val="00B463A1"/>
    <w:rsid w:val="00B7235A"/>
    <w:rsid w:val="00BD2248"/>
    <w:rsid w:val="00BE367A"/>
    <w:rsid w:val="00BF774F"/>
    <w:rsid w:val="00C00678"/>
    <w:rsid w:val="00C15058"/>
    <w:rsid w:val="00C44327"/>
    <w:rsid w:val="00C54300"/>
    <w:rsid w:val="00C86C90"/>
    <w:rsid w:val="00CB5AF4"/>
    <w:rsid w:val="00CD46A0"/>
    <w:rsid w:val="00CE0522"/>
    <w:rsid w:val="00CE6A92"/>
    <w:rsid w:val="00D0491E"/>
    <w:rsid w:val="00D04FAD"/>
    <w:rsid w:val="00D231A2"/>
    <w:rsid w:val="00D268C7"/>
    <w:rsid w:val="00D40E09"/>
    <w:rsid w:val="00D4145B"/>
    <w:rsid w:val="00D90775"/>
    <w:rsid w:val="00D95CC6"/>
    <w:rsid w:val="00DA19AB"/>
    <w:rsid w:val="00DC44D9"/>
    <w:rsid w:val="00DC4688"/>
    <w:rsid w:val="00E4549E"/>
    <w:rsid w:val="00E51105"/>
    <w:rsid w:val="00E51741"/>
    <w:rsid w:val="00E54A00"/>
    <w:rsid w:val="00E81A9C"/>
    <w:rsid w:val="00EC696C"/>
    <w:rsid w:val="00EF38B3"/>
    <w:rsid w:val="00F2289D"/>
    <w:rsid w:val="00F30C20"/>
    <w:rsid w:val="00F35CA3"/>
    <w:rsid w:val="00F54BD0"/>
    <w:rsid w:val="00F651CA"/>
    <w:rsid w:val="00F713EA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5:docId w15:val="{41F2F5D6-3A86-4D79-8262-8A9C2F2A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rsid w:val="00875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87536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87536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536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8C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8C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8CD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13E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13E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13EA"/>
    <w:rPr>
      <w:vertAlign w:val="superscript"/>
    </w:rPr>
  </w:style>
  <w:style w:type="character" w:customStyle="1" w:styleId="Znakiprzypiswdolnych">
    <w:name w:val="Znaki przypisów dolnych"/>
    <w:rsid w:val="00786AA3"/>
    <w:rPr>
      <w:vertAlign w:val="superscript"/>
    </w:rPr>
  </w:style>
  <w:style w:type="table" w:styleId="Tabela-Siatka">
    <w:name w:val="Table Grid"/>
    <w:basedOn w:val="Standardowy"/>
    <w:uiPriority w:val="59"/>
    <w:rsid w:val="005D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8E661E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E66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05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29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521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605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26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432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405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54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50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28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676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580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867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729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07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919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1700917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24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639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239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808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376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789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131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6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042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25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271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38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228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44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42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189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44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6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09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51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097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910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918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09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285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2419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9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2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240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56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877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489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592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45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506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455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840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562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1468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35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343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67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192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51972925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79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589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049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31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11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94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97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266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627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717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13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8797819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206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429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0074164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520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29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12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849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777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764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667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411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984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396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973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44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357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231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876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68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26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013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8415556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736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088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00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744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485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840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56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434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67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725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196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668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308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124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038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6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096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24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8843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60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927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35287385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0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16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232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174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3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0299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202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020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70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56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8728378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055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12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555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206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861820539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35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8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664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17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5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85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600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6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107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281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955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267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347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4639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095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301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94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34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87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888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2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55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77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3902441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8957785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5668441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695468253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6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77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90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120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055083944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0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75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10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927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420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55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521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31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67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176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336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378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27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4654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0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58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386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337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68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9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8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8890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671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122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361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8967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20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85677094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136681133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6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2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907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40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93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572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721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4609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20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33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64142691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85092181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595411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4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02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0081966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700618737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12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73913023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906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535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581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598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929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9747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3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76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86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2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5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11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238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26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38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242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85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623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112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757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435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176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70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5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00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7137486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936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339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333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048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81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9958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598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96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318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079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624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704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232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793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92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061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61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77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60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63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796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94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32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799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443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679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49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95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333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09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24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050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929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482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32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78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006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256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42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356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082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56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6287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08283013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1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49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42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7083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21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90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767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829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01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67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438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87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10246088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226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384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9279497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668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720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025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817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28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82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01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699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91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168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07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270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161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09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68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080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727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311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2256773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218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4600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5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1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634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651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825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236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358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613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278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756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847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591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61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884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621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67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40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938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062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943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5698436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4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46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276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085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152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243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043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28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2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32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31086846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50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475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869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071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651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0959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93649916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8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36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299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594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71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01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7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62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211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66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762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09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199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309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26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1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9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64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68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02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8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701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18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19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39207164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573663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31358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68439035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5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3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03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262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014185496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84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54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114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824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100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581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59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978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43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302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07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316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7590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1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51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9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299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8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96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865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22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013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429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400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8426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27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960710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39598294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7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66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031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860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435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17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11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03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5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76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5265908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43131377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552810463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7166798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57823523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3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48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4596563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563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113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389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87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648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4105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9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41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5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51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15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826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208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7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425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153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28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607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442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239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837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801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114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83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61849195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75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700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982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387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54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46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816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210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942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445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722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47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17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32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30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71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86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1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469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629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142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582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317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63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6059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8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68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733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8486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601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18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98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67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503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440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003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97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303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2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7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616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610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75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2934644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6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39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445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79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9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31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915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50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188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6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475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203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9565624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248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35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9702635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623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226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7077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14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12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568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42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8952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887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9012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77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5980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57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263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275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3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015631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74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151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80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34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301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806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696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72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113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93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54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84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76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09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655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545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373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958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2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34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662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406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5186160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77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4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902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1673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40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165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567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46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20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996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6623013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449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82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55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41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349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54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019889254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56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310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8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94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179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693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3980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133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3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611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888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919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617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19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645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470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13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841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12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92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57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807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341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9441074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84943913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99695414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41204935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28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8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19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87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90526363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8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66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204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25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67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637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56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263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69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601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23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096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0804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4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5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388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955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68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4799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31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39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61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28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13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7796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8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9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72756035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437629811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5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82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7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190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431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474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827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957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8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99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97314690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345780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159270160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6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3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47259679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581914114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6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2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19754334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612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3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342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09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155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85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1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2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209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9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4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760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4928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30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2022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857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83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957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25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60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09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32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198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757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742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10098403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0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88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50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657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777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302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991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75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853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95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283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56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36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719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05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421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729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5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425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18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299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661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71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440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737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0125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5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05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11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807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558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19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453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0849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436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867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292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325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941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64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92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155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47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89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364185231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1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10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424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756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078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212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84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632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309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956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75867431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65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289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1115524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813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40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24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815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065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67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042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339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77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473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63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796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548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952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50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770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880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108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6788916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126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481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0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02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22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72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437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4195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438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71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463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7070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559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070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901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0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52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73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054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219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345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797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17812261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88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17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293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935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9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297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51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372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142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161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0941964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666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37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316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810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6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93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09451704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3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27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7603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38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235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652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20885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15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82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145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10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6529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23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823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559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3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385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992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9668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44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39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356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4466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17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92938923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7863903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5074454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93220468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2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984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47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515849150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9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24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28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736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71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708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650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523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91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19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82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20444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735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7917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9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71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8126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449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6783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791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189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10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748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146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482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8481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33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7094557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263488438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1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4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965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182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5930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4746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663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436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9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829862462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32289651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022366772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92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23385820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646932620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2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8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  <w:div w:id="1775787110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404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684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2603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148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5730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1751">
          <w:marLeft w:val="390"/>
          <w:marRight w:val="0"/>
          <w:marTop w:val="7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58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973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5F31-F44B-4239-897A-038A82EA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Grzegorz Respondek</cp:lastModifiedBy>
  <cp:revision>5</cp:revision>
  <cp:lastPrinted>2017-03-07T09:48:00Z</cp:lastPrinted>
  <dcterms:created xsi:type="dcterms:W3CDTF">2022-09-02T13:25:00Z</dcterms:created>
  <dcterms:modified xsi:type="dcterms:W3CDTF">2022-09-07T08:22:00Z</dcterms:modified>
</cp:coreProperties>
</file>