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311" w:rsidRPr="00E30795" w:rsidRDefault="00850311" w:rsidP="00850311">
      <w:pPr>
        <w:spacing w:after="0"/>
        <w:jc w:val="center"/>
        <w:rPr>
          <w:rFonts w:ascii="Myriad Pro" w:hAnsi="Myriad Pro" w:cs="Calibri"/>
          <w:b/>
          <w:sz w:val="20"/>
          <w:szCs w:val="20"/>
          <w:u w:val="single"/>
        </w:rPr>
      </w:pPr>
      <w:r w:rsidRPr="00E30795">
        <w:rPr>
          <w:rFonts w:ascii="Myriad Pro" w:hAnsi="Myriad Pro" w:cstheme="minorHAnsi"/>
          <w:b/>
          <w:sz w:val="20"/>
          <w:szCs w:val="20"/>
          <w:u w:val="single"/>
        </w:rPr>
        <w:t xml:space="preserve">Ogłoszenie  </w:t>
      </w:r>
      <w:r w:rsidRPr="00E30795">
        <w:rPr>
          <w:rFonts w:ascii="Myriad Pro" w:hAnsi="Myriad Pro" w:cs="Calibri"/>
          <w:b/>
          <w:sz w:val="20"/>
          <w:szCs w:val="20"/>
          <w:u w:val="single"/>
        </w:rPr>
        <w:t>ROPS/RPK/7/2022</w:t>
      </w:r>
    </w:p>
    <w:p w:rsidR="009D1FA2" w:rsidRPr="00E30795" w:rsidRDefault="009D1FA2" w:rsidP="00CF6C0D">
      <w:pPr>
        <w:spacing w:line="276" w:lineRule="auto"/>
        <w:jc w:val="center"/>
        <w:rPr>
          <w:rFonts w:ascii="Myriad Pro" w:hAnsi="Myriad Pro" w:cstheme="minorHAnsi"/>
          <w:b/>
          <w:sz w:val="20"/>
          <w:szCs w:val="20"/>
        </w:rPr>
      </w:pPr>
      <w:bookmarkStart w:id="0" w:name="_Hlk106095296"/>
    </w:p>
    <w:p w:rsidR="00CF6C0D" w:rsidRPr="00E30795" w:rsidRDefault="00786B5B" w:rsidP="00CF6C0D">
      <w:pPr>
        <w:spacing w:line="276" w:lineRule="auto"/>
        <w:jc w:val="center"/>
        <w:rPr>
          <w:rFonts w:ascii="Myriad Pro" w:hAnsi="Myriad Pro" w:cstheme="minorHAnsi"/>
          <w:b/>
          <w:kern w:val="24"/>
          <w:sz w:val="20"/>
          <w:szCs w:val="20"/>
        </w:rPr>
      </w:pPr>
      <w:r w:rsidRPr="00E30795">
        <w:rPr>
          <w:rFonts w:ascii="Myriad Pro" w:hAnsi="Myriad Pro" w:cs="Arial"/>
          <w:b/>
          <w:sz w:val="20"/>
          <w:szCs w:val="20"/>
        </w:rPr>
        <w:t xml:space="preserve">Organizacja </w:t>
      </w:r>
      <w:r w:rsidR="00C82D94" w:rsidRPr="00E30795">
        <w:rPr>
          <w:rFonts w:ascii="Myriad Pro" w:hAnsi="Myriad Pro" w:cs="Arial"/>
          <w:b/>
          <w:sz w:val="20"/>
          <w:szCs w:val="20"/>
        </w:rPr>
        <w:t xml:space="preserve">wizyty studyjnej </w:t>
      </w:r>
      <w:r w:rsidR="00CF6C0D" w:rsidRPr="00E30795">
        <w:rPr>
          <w:rFonts w:ascii="Myriad Pro" w:hAnsi="Myriad Pro" w:cs="Arial"/>
          <w:b/>
          <w:sz w:val="20"/>
          <w:szCs w:val="20"/>
        </w:rPr>
        <w:t xml:space="preserve">dotyczącej </w:t>
      </w:r>
      <w:r w:rsidR="00C82D94" w:rsidRPr="00E30795">
        <w:rPr>
          <w:rFonts w:ascii="Myriad Pro" w:hAnsi="Myriad Pro" w:cs="Arial"/>
          <w:b/>
          <w:sz w:val="20"/>
          <w:szCs w:val="20"/>
        </w:rPr>
        <w:t>wypracowanych</w:t>
      </w:r>
      <w:r w:rsidR="00CF6C0D" w:rsidRPr="00E30795">
        <w:rPr>
          <w:rFonts w:ascii="Myriad Pro" w:hAnsi="Myriad Pro" w:cs="Arial"/>
          <w:b/>
          <w:sz w:val="20"/>
          <w:szCs w:val="20"/>
        </w:rPr>
        <w:t xml:space="preserve"> modeli usług wparcia w trakcie</w:t>
      </w:r>
      <w:r w:rsidR="00E14B3B" w:rsidRPr="00E30795">
        <w:rPr>
          <w:rFonts w:ascii="Myriad Pro" w:hAnsi="Myriad Pro" w:cs="Arial"/>
          <w:b/>
          <w:sz w:val="20"/>
          <w:szCs w:val="20"/>
        </w:rPr>
        <w:br/>
      </w:r>
      <w:r w:rsidR="00CF6C0D" w:rsidRPr="00E30795">
        <w:rPr>
          <w:rFonts w:ascii="Myriad Pro" w:hAnsi="Myriad Pro" w:cs="Arial"/>
          <w:b/>
          <w:sz w:val="20"/>
          <w:szCs w:val="20"/>
        </w:rPr>
        <w:t xml:space="preserve">i po przebytym kryzysie psychicznym realizowana w </w:t>
      </w:r>
      <w:r w:rsidR="00E14B3B" w:rsidRPr="00E30795">
        <w:rPr>
          <w:rFonts w:ascii="Myriad Pro" w:hAnsi="Myriad Pro" w:cs="Arial"/>
          <w:b/>
          <w:sz w:val="20"/>
          <w:szCs w:val="20"/>
        </w:rPr>
        <w:t>ramach</w:t>
      </w:r>
      <w:r w:rsidR="00CF6C0D" w:rsidRPr="00E30795">
        <w:rPr>
          <w:rFonts w:ascii="Myriad Pro" w:hAnsi="Myriad Pro" w:cs="Arial"/>
          <w:b/>
          <w:sz w:val="20"/>
          <w:szCs w:val="20"/>
        </w:rPr>
        <w:t xml:space="preserve"> projektu pn. Regionalne Pogotowie Kryzysowe</w:t>
      </w:r>
      <w:r w:rsidR="00397F57" w:rsidRPr="00E30795">
        <w:rPr>
          <w:rFonts w:ascii="Myriad Pro" w:hAnsi="Myriad Pro" w:cs="Arial"/>
          <w:b/>
          <w:sz w:val="20"/>
          <w:szCs w:val="20"/>
        </w:rPr>
        <w:t>,</w:t>
      </w:r>
      <w:r w:rsidR="00CF6C0D" w:rsidRPr="00E30795">
        <w:rPr>
          <w:rFonts w:ascii="Myriad Pro" w:hAnsi="Myriad Pro" w:cs="Arial"/>
          <w:b/>
          <w:sz w:val="20"/>
          <w:szCs w:val="20"/>
        </w:rPr>
        <w:t xml:space="preserve"> </w:t>
      </w:r>
      <w:bookmarkEnd w:id="0"/>
      <w:r w:rsidR="00CF6C0D" w:rsidRPr="00E30795">
        <w:rPr>
          <w:rFonts w:ascii="Myriad Pro" w:hAnsi="Myriad Pro" w:cstheme="minorHAnsi"/>
          <w:b/>
          <w:kern w:val="24"/>
          <w:sz w:val="20"/>
          <w:szCs w:val="20"/>
        </w:rPr>
        <w:t>finansowanego ze środków Europejskiego Funduszu Społecznego</w:t>
      </w:r>
      <w:r w:rsidR="00CF6C0D" w:rsidRPr="00E30795">
        <w:rPr>
          <w:rFonts w:ascii="Myriad Pro" w:hAnsi="Myriad Pro" w:cstheme="minorHAnsi"/>
          <w:b/>
          <w:kern w:val="24"/>
          <w:sz w:val="20"/>
          <w:szCs w:val="20"/>
        </w:rPr>
        <w:br/>
        <w:t>oraz Budżetu Państwa w ramach Działania 7.6 Wsparcie rozwoju usług społecznych świadczonych</w:t>
      </w:r>
      <w:r w:rsidR="006E3A0F" w:rsidRPr="00E30795">
        <w:rPr>
          <w:rFonts w:ascii="Myriad Pro" w:hAnsi="Myriad Pro" w:cstheme="minorHAnsi"/>
          <w:b/>
          <w:kern w:val="24"/>
          <w:sz w:val="20"/>
          <w:szCs w:val="20"/>
        </w:rPr>
        <w:br/>
      </w:r>
      <w:r w:rsidR="00CF6C0D" w:rsidRPr="00E30795">
        <w:rPr>
          <w:rFonts w:ascii="Myriad Pro" w:hAnsi="Myriad Pro" w:cstheme="minorHAnsi"/>
          <w:b/>
          <w:kern w:val="24"/>
          <w:sz w:val="20"/>
          <w:szCs w:val="20"/>
        </w:rPr>
        <w:t>w interesie ogólnym Regionalnego Programu Operacyjnego</w:t>
      </w:r>
      <w:r w:rsidR="00CF6C0D" w:rsidRPr="00E30795">
        <w:rPr>
          <w:rFonts w:ascii="Myriad Pro" w:hAnsi="Myriad Pro" w:cstheme="minorHAnsi"/>
          <w:b/>
          <w:kern w:val="24"/>
          <w:sz w:val="20"/>
          <w:szCs w:val="20"/>
        </w:rPr>
        <w:br/>
        <w:t>Województwa Zachodniopomorskiego 2014-2020.</w:t>
      </w:r>
    </w:p>
    <w:p w:rsidR="00E14B3B" w:rsidRPr="00E30795" w:rsidRDefault="00E14B3B" w:rsidP="00E14B3B">
      <w:pPr>
        <w:spacing w:line="276" w:lineRule="auto"/>
        <w:jc w:val="both"/>
        <w:rPr>
          <w:rFonts w:ascii="Myriad Pro" w:hAnsi="Myriad Pro" w:cstheme="minorHAnsi"/>
          <w:sz w:val="20"/>
          <w:szCs w:val="20"/>
        </w:rPr>
      </w:pPr>
      <w:r w:rsidRPr="00E30795">
        <w:rPr>
          <w:rFonts w:ascii="Myriad Pro" w:hAnsi="Myriad Pro" w:cstheme="minorHAnsi"/>
          <w:b/>
          <w:sz w:val="20"/>
          <w:szCs w:val="20"/>
          <w:u w:val="single"/>
        </w:rPr>
        <w:t>PRZEDMIOT USŁUGI</w:t>
      </w:r>
      <w:r w:rsidRPr="00E30795">
        <w:rPr>
          <w:rFonts w:ascii="Myriad Pro" w:hAnsi="Myriad Pro" w:cstheme="minorHAnsi"/>
          <w:sz w:val="20"/>
          <w:szCs w:val="20"/>
        </w:rPr>
        <w:t xml:space="preserve"> Przedmiotem zamówienia jest organizacja 5 – dniowej wizyty studyjnej dla</w:t>
      </w:r>
      <w:r w:rsidR="005A08F0" w:rsidRPr="00E30795">
        <w:rPr>
          <w:rFonts w:ascii="Myriad Pro" w:hAnsi="Myriad Pro" w:cstheme="minorHAnsi"/>
          <w:sz w:val="20"/>
          <w:szCs w:val="20"/>
        </w:rPr>
        <w:t xml:space="preserve"> maksymalnie</w:t>
      </w:r>
      <w:r w:rsidRPr="00E30795">
        <w:rPr>
          <w:rFonts w:ascii="Myriad Pro" w:hAnsi="Myriad Pro" w:cstheme="minorHAnsi"/>
          <w:sz w:val="20"/>
          <w:szCs w:val="20"/>
        </w:rPr>
        <w:t xml:space="preserve"> 25 osób zaangażowanych w realizację projektu pn. „Regionalne Pogotowie Kryzysowe” (nr RPZP.07.06.00-32-P002/20)</w:t>
      </w:r>
      <w:r w:rsidR="007D07D2" w:rsidRPr="00E30795">
        <w:rPr>
          <w:rFonts w:ascii="Myriad Pro" w:hAnsi="Myriad Pro" w:cstheme="minorHAnsi"/>
          <w:sz w:val="20"/>
          <w:szCs w:val="20"/>
        </w:rPr>
        <w:t xml:space="preserve"> z terenu województwa zachodniopomorskiego. </w:t>
      </w:r>
      <w:r w:rsidRPr="00E30795">
        <w:rPr>
          <w:rFonts w:ascii="Myriad Pro" w:hAnsi="Myriad Pro" w:cstheme="minorHAnsi"/>
          <w:sz w:val="20"/>
          <w:szCs w:val="20"/>
        </w:rPr>
        <w:t xml:space="preserve"> </w:t>
      </w:r>
    </w:p>
    <w:p w:rsidR="005A08F0" w:rsidRPr="00E30795" w:rsidRDefault="005A08F0" w:rsidP="005A08F0">
      <w:pPr>
        <w:pStyle w:val="Default"/>
        <w:spacing w:before="240" w:line="276" w:lineRule="auto"/>
        <w:jc w:val="both"/>
        <w:rPr>
          <w:rFonts w:ascii="Myriad Pro" w:hAnsi="Myriad Pro" w:cstheme="minorHAnsi"/>
          <w:color w:val="auto"/>
          <w:sz w:val="20"/>
          <w:szCs w:val="20"/>
        </w:rPr>
      </w:pPr>
      <w:r w:rsidRPr="00E30795">
        <w:rPr>
          <w:rFonts w:ascii="Myriad Pro" w:hAnsi="Myriad Pro" w:cstheme="minorHAnsi"/>
          <w:b/>
          <w:bCs/>
          <w:color w:val="auto"/>
          <w:sz w:val="20"/>
          <w:szCs w:val="20"/>
        </w:rPr>
        <w:t>Informacje o projekcie:</w:t>
      </w:r>
    </w:p>
    <w:p w:rsidR="005A08F0" w:rsidRPr="00E30795" w:rsidRDefault="005A08F0" w:rsidP="005A08F0">
      <w:pPr>
        <w:shd w:val="clear" w:color="auto" w:fill="FFFFFF"/>
        <w:spacing w:after="0"/>
        <w:jc w:val="both"/>
        <w:textAlignment w:val="baseline"/>
        <w:rPr>
          <w:rFonts w:ascii="Myriad Pro" w:eastAsia="Times New Roman" w:hAnsi="Myriad Pro" w:cstheme="minorHAnsi"/>
          <w:sz w:val="20"/>
          <w:szCs w:val="20"/>
        </w:rPr>
      </w:pPr>
      <w:r w:rsidRPr="00E30795">
        <w:rPr>
          <w:rFonts w:ascii="Myriad Pro" w:eastAsia="Times New Roman" w:hAnsi="Myriad Pro" w:cstheme="minorHAnsi"/>
          <w:bCs/>
          <w:sz w:val="20"/>
          <w:szCs w:val="20"/>
          <w:bdr w:val="none" w:sz="0" w:space="0" w:color="auto" w:frame="1"/>
        </w:rPr>
        <w:t>Projekt jest realizowany</w:t>
      </w:r>
      <w:r w:rsidRPr="00E30795">
        <w:rPr>
          <w:rFonts w:ascii="Myriad Pro" w:eastAsia="Times New Roman" w:hAnsi="Myriad Pro" w:cstheme="minorHAnsi"/>
          <w:sz w:val="20"/>
          <w:szCs w:val="20"/>
        </w:rPr>
        <w:t xml:space="preserve"> przez Województwo Zachodniopomorskie (Lider projektu), wspólnie z partnerami projektu powiatami: drawskim, kamieńskim, kołobrzeskim, myśliborskim, stargardzkim, sławieńskim, świdwińskim i wałeckim. </w:t>
      </w:r>
    </w:p>
    <w:p w:rsidR="005A08F0" w:rsidRPr="00E30795" w:rsidRDefault="005A08F0" w:rsidP="005A08F0">
      <w:pPr>
        <w:shd w:val="clear" w:color="auto" w:fill="FFFFFF"/>
        <w:spacing w:after="0"/>
        <w:jc w:val="both"/>
        <w:textAlignment w:val="baseline"/>
        <w:rPr>
          <w:rFonts w:ascii="Myriad Pro" w:hAnsi="Myriad Pro" w:cstheme="minorHAnsi"/>
          <w:sz w:val="20"/>
          <w:szCs w:val="20"/>
        </w:rPr>
      </w:pPr>
      <w:r w:rsidRPr="00E30795">
        <w:rPr>
          <w:rFonts w:ascii="Myriad Pro" w:eastAsia="Times New Roman" w:hAnsi="Myriad Pro" w:cstheme="minorHAnsi"/>
          <w:bCs/>
          <w:sz w:val="20"/>
          <w:szCs w:val="20"/>
          <w:bdr w:val="none" w:sz="0" w:space="0" w:color="auto" w:frame="1"/>
        </w:rPr>
        <w:t>Celem projektu</w:t>
      </w:r>
      <w:r w:rsidRPr="00E30795">
        <w:rPr>
          <w:rFonts w:ascii="Myriad Pro" w:eastAsia="Times New Roman" w:hAnsi="Myriad Pro" w:cstheme="minorHAnsi"/>
          <w:sz w:val="20"/>
          <w:szCs w:val="20"/>
        </w:rPr>
        <w:t xml:space="preserve"> jest </w:t>
      </w:r>
      <w:r w:rsidRPr="00E30795">
        <w:rPr>
          <w:rFonts w:ascii="Myriad Pro" w:hAnsi="Myriad Pro" w:cstheme="minorHAnsi"/>
          <w:sz w:val="20"/>
          <w:szCs w:val="20"/>
        </w:rPr>
        <w:t>objęcie wsparciem osób/grup doświadczających sytuacji kryzysu psychologicznego zagrożonych ubóstwem i/lub wykluczeniem społecznym poprzez</w:t>
      </w:r>
      <w:r w:rsidRPr="00E30795">
        <w:rPr>
          <w:rFonts w:ascii="Myriad Pro" w:eastAsia="ArialMT" w:hAnsi="Myriad Pro" w:cstheme="minorHAnsi"/>
          <w:sz w:val="20"/>
          <w:szCs w:val="20"/>
        </w:rPr>
        <w:t xml:space="preserve"> zapewnienie wysokiej jakości usług wsparcia z zakresu wczesnej interwencji psychologicznej i psychoedukacji.</w:t>
      </w:r>
      <w:r w:rsidRPr="00E30795">
        <w:rPr>
          <w:rFonts w:ascii="Myriad Pro" w:hAnsi="Myriad Pro" w:cstheme="minorHAnsi"/>
          <w:sz w:val="20"/>
          <w:szCs w:val="20"/>
        </w:rPr>
        <w:t xml:space="preserve"> </w:t>
      </w:r>
    </w:p>
    <w:p w:rsidR="005A08F0" w:rsidRPr="00E30795" w:rsidRDefault="005A08F0" w:rsidP="005A08F0">
      <w:pPr>
        <w:shd w:val="clear" w:color="auto" w:fill="FFFFFF"/>
        <w:spacing w:after="0"/>
        <w:jc w:val="both"/>
        <w:textAlignment w:val="baseline"/>
        <w:rPr>
          <w:rFonts w:ascii="Myriad Pro" w:hAnsi="Myriad Pro" w:cstheme="minorHAnsi"/>
          <w:sz w:val="20"/>
          <w:szCs w:val="20"/>
        </w:rPr>
      </w:pPr>
      <w:r w:rsidRPr="00E30795">
        <w:rPr>
          <w:rFonts w:ascii="Myriad Pro" w:hAnsi="Myriad Pro" w:cstheme="minorHAnsi"/>
          <w:sz w:val="20"/>
          <w:szCs w:val="20"/>
        </w:rPr>
        <w:t>W ramach projektu, w zakresie przedmiotowego zapytania ofertowego wsparciem mają zostać osoby zaangażowane w realizację projektu.</w:t>
      </w:r>
    </w:p>
    <w:p w:rsidR="007C74C8" w:rsidRPr="00E30795" w:rsidRDefault="007C74C8" w:rsidP="005A08F0">
      <w:pPr>
        <w:shd w:val="clear" w:color="auto" w:fill="FFFFFF"/>
        <w:spacing w:after="0"/>
        <w:jc w:val="both"/>
        <w:textAlignment w:val="baseline"/>
        <w:rPr>
          <w:rFonts w:ascii="Myriad Pro" w:eastAsia="Times New Roman" w:hAnsi="Myriad Pro" w:cstheme="minorHAnsi"/>
          <w:sz w:val="20"/>
          <w:szCs w:val="20"/>
        </w:rPr>
      </w:pPr>
    </w:p>
    <w:p w:rsidR="005A08F0" w:rsidRPr="00E30795" w:rsidRDefault="005A08F0" w:rsidP="005A08F0">
      <w:pPr>
        <w:autoSpaceDE w:val="0"/>
        <w:autoSpaceDN w:val="0"/>
        <w:adjustRightInd w:val="0"/>
        <w:spacing w:after="0"/>
        <w:jc w:val="both"/>
        <w:rPr>
          <w:rFonts w:ascii="Myriad Pro" w:hAnsi="Myriad Pro" w:cstheme="minorHAnsi"/>
          <w:sz w:val="20"/>
          <w:szCs w:val="20"/>
        </w:rPr>
      </w:pPr>
      <w:r w:rsidRPr="00E30795">
        <w:rPr>
          <w:rFonts w:ascii="Myriad Pro" w:hAnsi="Myriad Pro" w:cstheme="minorHAnsi"/>
          <w:sz w:val="20"/>
          <w:szCs w:val="20"/>
        </w:rPr>
        <w:t>Termin realizacji projektu: 1 października 2020 r. – 30 września 2023 r.</w:t>
      </w:r>
    </w:p>
    <w:p w:rsidR="005A08F0" w:rsidRPr="00E30795" w:rsidRDefault="005A08F0" w:rsidP="00E14B3B">
      <w:pPr>
        <w:spacing w:line="276" w:lineRule="auto"/>
        <w:jc w:val="both"/>
        <w:rPr>
          <w:rFonts w:ascii="Myriad Pro" w:hAnsi="Myriad Pro" w:cstheme="minorHAnsi"/>
          <w:sz w:val="20"/>
          <w:szCs w:val="20"/>
        </w:rPr>
      </w:pPr>
    </w:p>
    <w:p w:rsidR="004E7DB4" w:rsidRPr="00E30795" w:rsidRDefault="004E7DB4" w:rsidP="002C5C7B">
      <w:pPr>
        <w:pStyle w:val="Akapitzlist"/>
        <w:numPr>
          <w:ilvl w:val="0"/>
          <w:numId w:val="1"/>
        </w:numPr>
        <w:spacing w:after="200" w:line="276" w:lineRule="auto"/>
        <w:rPr>
          <w:rFonts w:ascii="Myriad Pro" w:hAnsi="Myriad Pro" w:cs="Arial"/>
          <w:b/>
          <w:sz w:val="20"/>
          <w:szCs w:val="20"/>
        </w:rPr>
      </w:pPr>
      <w:r w:rsidRPr="00E30795">
        <w:rPr>
          <w:rFonts w:ascii="Myriad Pro" w:hAnsi="Myriad Pro" w:cs="Arial"/>
          <w:b/>
          <w:sz w:val="20"/>
          <w:szCs w:val="20"/>
        </w:rPr>
        <w:t>Zamawiający</w:t>
      </w:r>
    </w:p>
    <w:p w:rsidR="007C74C8" w:rsidRPr="00E30795" w:rsidRDefault="007C74C8" w:rsidP="007C74C8">
      <w:pPr>
        <w:pStyle w:val="Akapitzlist"/>
        <w:shd w:val="clear" w:color="auto" w:fill="FFFFFF"/>
        <w:spacing w:after="0"/>
        <w:ind w:left="360"/>
        <w:rPr>
          <w:rFonts w:ascii="Myriad Pro" w:eastAsia="Times New Roman" w:hAnsi="Myriad Pro" w:cs="Calibri"/>
          <w:sz w:val="20"/>
          <w:szCs w:val="20"/>
        </w:rPr>
      </w:pPr>
      <w:r w:rsidRPr="00E30795">
        <w:rPr>
          <w:rFonts w:ascii="Myriad Pro" w:eastAsia="Times New Roman" w:hAnsi="Myriad Pro" w:cs="Calibri"/>
          <w:sz w:val="20"/>
          <w:szCs w:val="20"/>
        </w:rPr>
        <w:t>WOJEWÓDZTWO ZACHODNIOPOMORSKIE</w:t>
      </w:r>
    </w:p>
    <w:p w:rsidR="007C74C8" w:rsidRPr="00E30795" w:rsidRDefault="007C74C8" w:rsidP="007C74C8">
      <w:pPr>
        <w:pStyle w:val="Akapitzlist"/>
        <w:shd w:val="clear" w:color="auto" w:fill="FFFFFF"/>
        <w:spacing w:after="0"/>
        <w:ind w:left="360"/>
        <w:rPr>
          <w:rFonts w:ascii="Myriad Pro" w:eastAsia="Times New Roman" w:hAnsi="Myriad Pro" w:cs="Calibri"/>
          <w:sz w:val="20"/>
          <w:szCs w:val="20"/>
        </w:rPr>
      </w:pPr>
      <w:r w:rsidRPr="00E30795">
        <w:rPr>
          <w:rFonts w:ascii="Myriad Pro" w:eastAsia="Times New Roman" w:hAnsi="Myriad Pro" w:cs="Calibri"/>
          <w:sz w:val="20"/>
          <w:szCs w:val="20"/>
        </w:rPr>
        <w:t>Siedziba: Urząd Marszałkowski Województwa Zachodniopomorskiego (UMWZ)</w:t>
      </w:r>
    </w:p>
    <w:p w:rsidR="007C74C8" w:rsidRPr="00E30795" w:rsidRDefault="007C74C8" w:rsidP="007C74C8">
      <w:pPr>
        <w:pStyle w:val="Akapitzlist"/>
        <w:shd w:val="clear" w:color="auto" w:fill="FFFFFF"/>
        <w:spacing w:after="0"/>
        <w:ind w:left="360"/>
        <w:rPr>
          <w:rFonts w:ascii="Myriad Pro" w:eastAsia="Times New Roman" w:hAnsi="Myriad Pro" w:cs="Calibri"/>
          <w:sz w:val="20"/>
          <w:szCs w:val="20"/>
        </w:rPr>
      </w:pPr>
      <w:r w:rsidRPr="00E30795">
        <w:rPr>
          <w:rFonts w:ascii="Myriad Pro" w:eastAsia="Times New Roman" w:hAnsi="Myriad Pro" w:cs="Calibri"/>
          <w:sz w:val="20"/>
          <w:szCs w:val="20"/>
        </w:rPr>
        <w:t>ul. Korsarzy 34, 70-540 Szczecin</w:t>
      </w:r>
    </w:p>
    <w:p w:rsidR="007C74C8" w:rsidRPr="00E30795" w:rsidRDefault="007C74C8" w:rsidP="007C74C8">
      <w:pPr>
        <w:pStyle w:val="Akapitzlist"/>
        <w:shd w:val="clear" w:color="auto" w:fill="FFFFFF"/>
        <w:spacing w:after="0"/>
        <w:ind w:left="360"/>
        <w:rPr>
          <w:rFonts w:ascii="Myriad Pro" w:eastAsia="Times New Roman" w:hAnsi="Myriad Pro" w:cs="Calibri"/>
          <w:sz w:val="20"/>
          <w:szCs w:val="20"/>
        </w:rPr>
      </w:pPr>
      <w:r w:rsidRPr="00E30795">
        <w:rPr>
          <w:rFonts w:ascii="Myriad Pro" w:eastAsia="Times New Roman" w:hAnsi="Myriad Pro" w:cs="Calibri"/>
          <w:sz w:val="20"/>
          <w:szCs w:val="20"/>
        </w:rPr>
        <w:t>NIP: 851–28–71–498</w:t>
      </w:r>
    </w:p>
    <w:p w:rsidR="006E3A0F" w:rsidRPr="00E30795" w:rsidRDefault="006E3A0F" w:rsidP="007C74C8">
      <w:pPr>
        <w:pStyle w:val="Akapitzlist"/>
        <w:shd w:val="clear" w:color="auto" w:fill="FFFFFF"/>
        <w:spacing w:after="0"/>
        <w:ind w:left="360"/>
        <w:rPr>
          <w:rFonts w:ascii="Myriad Pro" w:eastAsia="Times New Roman" w:hAnsi="Myriad Pro" w:cs="Calibri"/>
          <w:sz w:val="20"/>
          <w:szCs w:val="20"/>
        </w:rPr>
      </w:pPr>
    </w:p>
    <w:p w:rsidR="00B55331" w:rsidRPr="00E30795" w:rsidRDefault="00B55331" w:rsidP="00B55331">
      <w:pPr>
        <w:pStyle w:val="Akapitzlist"/>
        <w:numPr>
          <w:ilvl w:val="0"/>
          <w:numId w:val="23"/>
        </w:numPr>
        <w:spacing w:after="200" w:line="276" w:lineRule="auto"/>
        <w:rPr>
          <w:rFonts w:ascii="Myriad Pro" w:hAnsi="Myriad Pro" w:cs="Arial"/>
          <w:b/>
          <w:sz w:val="20"/>
          <w:szCs w:val="20"/>
        </w:rPr>
      </w:pPr>
      <w:r w:rsidRPr="00E30795">
        <w:rPr>
          <w:rFonts w:ascii="Myriad Pro" w:hAnsi="Myriad Pro" w:cs="Arial"/>
          <w:b/>
          <w:sz w:val="20"/>
          <w:szCs w:val="20"/>
        </w:rPr>
        <w:t>Nazwy i kody Wspólnego Słownika Zamówień (Klasyfikacji CPV):</w:t>
      </w:r>
    </w:p>
    <w:p w:rsidR="00B55331" w:rsidRPr="00E30795" w:rsidRDefault="00B55331" w:rsidP="00B55331">
      <w:pPr>
        <w:pStyle w:val="Akapitzlist"/>
        <w:tabs>
          <w:tab w:val="center" w:pos="993"/>
        </w:tabs>
        <w:ind w:left="1080"/>
        <w:rPr>
          <w:rFonts w:ascii="Myriad Pro" w:hAnsi="Myriad Pro" w:cs="Arial"/>
          <w:b/>
          <w:sz w:val="20"/>
          <w:szCs w:val="20"/>
        </w:rPr>
      </w:pPr>
      <w:r w:rsidRPr="00E30795">
        <w:rPr>
          <w:rFonts w:ascii="Myriad Pro" w:hAnsi="Myriad Pro" w:cs="Arial"/>
          <w:b/>
          <w:sz w:val="20"/>
          <w:szCs w:val="20"/>
        </w:rPr>
        <w:t>55.10.00.00-1</w:t>
      </w:r>
      <w:r w:rsidRPr="00E30795">
        <w:rPr>
          <w:rFonts w:ascii="Myriad Pro" w:hAnsi="Myriad Pro" w:cs="Arial"/>
          <w:b/>
          <w:sz w:val="20"/>
          <w:szCs w:val="20"/>
        </w:rPr>
        <w:tab/>
        <w:t xml:space="preserve">    usługi hotelarskie   </w:t>
      </w:r>
    </w:p>
    <w:p w:rsidR="00B55331" w:rsidRPr="00E30795" w:rsidRDefault="00B55331" w:rsidP="00B55331">
      <w:pPr>
        <w:pStyle w:val="Akapitzlist"/>
        <w:tabs>
          <w:tab w:val="center" w:pos="911"/>
          <w:tab w:val="center" w:pos="5048"/>
        </w:tabs>
        <w:ind w:left="1080"/>
        <w:rPr>
          <w:rFonts w:ascii="Myriad Pro" w:hAnsi="Myriad Pro" w:cs="Arial"/>
          <w:b/>
          <w:sz w:val="20"/>
          <w:szCs w:val="20"/>
        </w:rPr>
      </w:pPr>
      <w:r w:rsidRPr="00E30795">
        <w:rPr>
          <w:rFonts w:ascii="Myriad Pro" w:hAnsi="Myriad Pro" w:cs="Arial"/>
          <w:b/>
          <w:sz w:val="20"/>
          <w:szCs w:val="20"/>
        </w:rPr>
        <w:t xml:space="preserve">55.30.00.00-3 </w:t>
      </w:r>
      <w:r w:rsidRPr="00E30795">
        <w:rPr>
          <w:rFonts w:ascii="Myriad Pro" w:hAnsi="Myriad Pro" w:cs="Arial"/>
          <w:b/>
          <w:sz w:val="20"/>
          <w:szCs w:val="20"/>
        </w:rPr>
        <w:tab/>
        <w:t xml:space="preserve">               usługi restauracyjne i dotyczące podawania posiłków </w:t>
      </w:r>
    </w:p>
    <w:p w:rsidR="00B55331" w:rsidRPr="00E30795" w:rsidRDefault="00B55331" w:rsidP="00B55331">
      <w:pPr>
        <w:pStyle w:val="Akapitzlist"/>
        <w:tabs>
          <w:tab w:val="center" w:pos="911"/>
          <w:tab w:val="center" w:pos="5048"/>
        </w:tabs>
        <w:ind w:left="1080"/>
        <w:rPr>
          <w:rFonts w:ascii="Myriad Pro" w:hAnsi="Myriad Pro" w:cs="Arial"/>
          <w:b/>
          <w:sz w:val="20"/>
          <w:szCs w:val="20"/>
        </w:rPr>
      </w:pPr>
      <w:r w:rsidRPr="00E30795">
        <w:rPr>
          <w:rFonts w:ascii="Myriad Pro" w:hAnsi="Myriad Pro" w:cs="Arial"/>
          <w:b/>
          <w:sz w:val="20"/>
          <w:szCs w:val="20"/>
        </w:rPr>
        <w:t>60.00.00.00-8                usługi transportowe</w:t>
      </w:r>
    </w:p>
    <w:p w:rsidR="00B55331" w:rsidRPr="00E30795" w:rsidRDefault="00B55331" w:rsidP="00B55331">
      <w:pPr>
        <w:pStyle w:val="Akapitzlist"/>
        <w:tabs>
          <w:tab w:val="center" w:pos="911"/>
          <w:tab w:val="center" w:pos="5048"/>
        </w:tabs>
        <w:ind w:left="1080"/>
        <w:rPr>
          <w:rFonts w:ascii="Myriad Pro" w:hAnsi="Myriad Pro" w:cs="Arial"/>
          <w:b/>
          <w:sz w:val="20"/>
          <w:szCs w:val="20"/>
        </w:rPr>
      </w:pPr>
      <w:r w:rsidRPr="00E30795">
        <w:rPr>
          <w:rFonts w:ascii="Myriad Pro" w:hAnsi="Myriad Pro" w:cs="Arial"/>
          <w:b/>
          <w:sz w:val="20"/>
          <w:szCs w:val="20"/>
        </w:rPr>
        <w:t>66.00.00.00-0                usługi finansowe i ubezpieczeniowe</w:t>
      </w:r>
    </w:p>
    <w:p w:rsidR="00D60A9A" w:rsidRPr="00E30795" w:rsidRDefault="00D60A9A" w:rsidP="00D60A9A">
      <w:pPr>
        <w:pStyle w:val="Akapitzlist"/>
        <w:tabs>
          <w:tab w:val="center" w:pos="911"/>
          <w:tab w:val="center" w:pos="5048"/>
        </w:tabs>
        <w:ind w:left="1080"/>
        <w:rPr>
          <w:rFonts w:ascii="Myriad Pro" w:hAnsi="Myriad Pro" w:cs="Arial"/>
          <w:b/>
          <w:sz w:val="20"/>
          <w:szCs w:val="20"/>
        </w:rPr>
      </w:pPr>
      <w:r w:rsidRPr="00E30795">
        <w:rPr>
          <w:rFonts w:ascii="Myriad Pro" w:hAnsi="Myriad Pro" w:cs="Arial"/>
          <w:b/>
          <w:sz w:val="20"/>
          <w:szCs w:val="20"/>
        </w:rPr>
        <w:t>79540000-1                    usługi w zakresie tłumaczeń ustnych</w:t>
      </w:r>
    </w:p>
    <w:p w:rsidR="004E7DB4" w:rsidRPr="00E30795" w:rsidRDefault="004E7DB4" w:rsidP="000F2456">
      <w:pPr>
        <w:spacing w:after="0" w:line="264" w:lineRule="auto"/>
        <w:jc w:val="both"/>
        <w:rPr>
          <w:rFonts w:ascii="Myriad Pro" w:eastAsia="Calibri" w:hAnsi="Myriad Pro" w:cs="Arial"/>
          <w:b/>
          <w:sz w:val="20"/>
          <w:szCs w:val="20"/>
        </w:rPr>
      </w:pPr>
    </w:p>
    <w:p w:rsidR="006E3A0F" w:rsidRPr="00E30795" w:rsidRDefault="006E3A0F" w:rsidP="006E3A0F">
      <w:pPr>
        <w:pStyle w:val="Akapitzlist"/>
        <w:numPr>
          <w:ilvl w:val="0"/>
          <w:numId w:val="1"/>
        </w:numPr>
        <w:spacing w:after="200" w:line="276" w:lineRule="auto"/>
        <w:rPr>
          <w:rFonts w:ascii="Myriad Pro" w:hAnsi="Myriad Pro" w:cstheme="minorHAnsi"/>
          <w:b/>
          <w:sz w:val="20"/>
          <w:szCs w:val="20"/>
        </w:rPr>
      </w:pPr>
      <w:r w:rsidRPr="00E30795">
        <w:rPr>
          <w:rFonts w:ascii="Myriad Pro" w:hAnsi="Myriad Pro" w:cs="Calibri"/>
          <w:b/>
          <w:sz w:val="20"/>
          <w:szCs w:val="20"/>
        </w:rPr>
        <w:t>Tryb udzielenia zamówienia - postanowienia ogólne:</w:t>
      </w:r>
    </w:p>
    <w:p w:rsidR="006E3A0F" w:rsidRPr="00E30795" w:rsidRDefault="006E3A0F" w:rsidP="006E3A0F">
      <w:pPr>
        <w:pStyle w:val="Akapitzlist"/>
        <w:numPr>
          <w:ilvl w:val="0"/>
          <w:numId w:val="30"/>
        </w:numPr>
        <w:spacing w:after="0" w:line="276" w:lineRule="auto"/>
        <w:jc w:val="both"/>
        <w:rPr>
          <w:rFonts w:ascii="Myriad Pro" w:hAnsi="Myriad Pro" w:cs="Calibri"/>
          <w:sz w:val="20"/>
          <w:szCs w:val="20"/>
        </w:rPr>
      </w:pPr>
      <w:r w:rsidRPr="00E30795">
        <w:rPr>
          <w:rFonts w:ascii="Myriad Pro" w:hAnsi="Myriad Pro" w:cs="Calibri"/>
          <w:sz w:val="20"/>
          <w:szCs w:val="20"/>
        </w:rPr>
        <w:t>Postępowanie o udzielenie zamówienia prowadzone jest zgodnie z zasadą konkurencyjności określoną w Wytycznych w zakresie kwalifikowalności wydatków</w:t>
      </w:r>
      <w:r w:rsidR="00603153" w:rsidRPr="00E30795">
        <w:rPr>
          <w:rFonts w:ascii="Myriad Pro" w:hAnsi="Myriad Pro" w:cs="Calibri"/>
          <w:sz w:val="20"/>
          <w:szCs w:val="20"/>
        </w:rPr>
        <w:t xml:space="preserve"> </w:t>
      </w:r>
      <w:r w:rsidRPr="00E30795">
        <w:rPr>
          <w:rFonts w:ascii="Myriad Pro" w:hAnsi="Myriad Pro" w:cs="Calibri"/>
          <w:sz w:val="20"/>
          <w:szCs w:val="20"/>
        </w:rPr>
        <w:t xml:space="preserve">w ramach Europejskiego Funduszu Rozwoju Regionalnego, Europejskiego Funduszu Społecznego oraz Funduszu Spójności na lata 2014 -2020. </w:t>
      </w:r>
    </w:p>
    <w:p w:rsidR="006E3A0F" w:rsidRPr="00E30795" w:rsidRDefault="006E3A0F" w:rsidP="006E3A0F">
      <w:pPr>
        <w:pStyle w:val="Akapitzlist"/>
        <w:numPr>
          <w:ilvl w:val="0"/>
          <w:numId w:val="30"/>
        </w:numPr>
        <w:spacing w:after="0" w:line="276" w:lineRule="auto"/>
        <w:jc w:val="both"/>
        <w:rPr>
          <w:rFonts w:ascii="Myriad Pro" w:hAnsi="Myriad Pro" w:cs="Calibri"/>
          <w:sz w:val="20"/>
          <w:szCs w:val="20"/>
        </w:rPr>
      </w:pPr>
      <w:r w:rsidRPr="00E30795">
        <w:rPr>
          <w:rFonts w:ascii="Myriad Pro" w:hAnsi="Myriad Pro" w:cs="Calibri"/>
          <w:sz w:val="20"/>
          <w:szCs w:val="20"/>
        </w:rPr>
        <w:t xml:space="preserve">Zamawiający zastrzega </w:t>
      </w:r>
      <w:r w:rsidRPr="00E30795">
        <w:rPr>
          <w:rFonts w:ascii="Myriad Pro" w:hAnsi="Myriad Pro" w:cs="Calibri"/>
          <w:b/>
          <w:sz w:val="20"/>
          <w:szCs w:val="20"/>
          <w:u w:val="single"/>
        </w:rPr>
        <w:t>możliwość unieważnienia postępowania</w:t>
      </w:r>
      <w:r w:rsidRPr="00E30795">
        <w:rPr>
          <w:rFonts w:ascii="Myriad Pro" w:hAnsi="Myriad Pro" w:cs="Calibri"/>
          <w:sz w:val="20"/>
          <w:szCs w:val="20"/>
        </w:rPr>
        <w:t xml:space="preserve"> na każdym jego etapie,</w:t>
      </w:r>
      <w:r w:rsidRPr="00E30795">
        <w:rPr>
          <w:rFonts w:ascii="Myriad Pro" w:hAnsi="Myriad Pro" w:cs="Calibri"/>
          <w:sz w:val="20"/>
          <w:szCs w:val="20"/>
        </w:rPr>
        <w:br/>
        <w:t>w szczególności gdy wartość zamówienia przekroczy środki zaplanowane na realizację zadania.</w:t>
      </w:r>
      <w:r w:rsidR="006E3EE8" w:rsidRPr="00E30795">
        <w:rPr>
          <w:rFonts w:ascii="Myriad Pro" w:hAnsi="Myriad Pro" w:cs="Calibri"/>
          <w:sz w:val="20"/>
          <w:szCs w:val="20"/>
        </w:rPr>
        <w:br/>
      </w:r>
      <w:r w:rsidRPr="00E30795">
        <w:rPr>
          <w:rFonts w:ascii="Myriad Pro" w:hAnsi="Myriad Pro" w:cs="Calibri"/>
          <w:sz w:val="20"/>
          <w:szCs w:val="20"/>
        </w:rPr>
        <w:t xml:space="preserve">W przypadku unieważnienia postępowania, Wykonawcy nie przysługuje roszczenie w stosunku do Zamawiającego. </w:t>
      </w:r>
    </w:p>
    <w:p w:rsidR="006E3A0F" w:rsidRPr="00E30795" w:rsidRDefault="006E3A0F" w:rsidP="006E3A0F">
      <w:pPr>
        <w:pStyle w:val="Akapitzlist"/>
        <w:numPr>
          <w:ilvl w:val="0"/>
          <w:numId w:val="30"/>
        </w:numPr>
        <w:spacing w:after="0" w:line="276" w:lineRule="auto"/>
        <w:jc w:val="both"/>
        <w:rPr>
          <w:rFonts w:ascii="Myriad Pro" w:hAnsi="Myriad Pro" w:cs="Calibri"/>
          <w:sz w:val="20"/>
          <w:szCs w:val="20"/>
        </w:rPr>
      </w:pPr>
      <w:r w:rsidRPr="00E30795">
        <w:rPr>
          <w:rFonts w:ascii="Myriad Pro" w:hAnsi="Myriad Pro" w:cs="Calibri"/>
          <w:sz w:val="20"/>
          <w:szCs w:val="20"/>
        </w:rPr>
        <w:t xml:space="preserve">Zamawiający udzieli zamówienia Wykonawcy, którego oferta odpowiada wszystkim wymaganiom przedstawionym w zapytaniu ofertowym i przedstawi najkorzystniejszą ofertę </w:t>
      </w:r>
      <w:r w:rsidR="00B15FB4" w:rsidRPr="00E30795">
        <w:rPr>
          <w:rFonts w:ascii="Myriad Pro" w:hAnsi="Myriad Pro" w:cs="Calibri"/>
          <w:sz w:val="20"/>
          <w:szCs w:val="20"/>
        </w:rPr>
        <w:br/>
      </w:r>
      <w:r w:rsidRPr="00E30795">
        <w:rPr>
          <w:rFonts w:ascii="Myriad Pro" w:hAnsi="Myriad Pro" w:cs="Calibri"/>
          <w:sz w:val="20"/>
          <w:szCs w:val="20"/>
        </w:rPr>
        <w:t>w oparciu o kryteria wyboru określone w zapytaniu ofertowym, przy czym Zamawiający zastrzega sobie prawo do odpowiedzi tylko na wybraną ofertę oraz negocjacji warunków zamówienia.</w:t>
      </w:r>
    </w:p>
    <w:p w:rsidR="006E3A0F" w:rsidRPr="00E30795" w:rsidRDefault="006E3A0F" w:rsidP="006E3A0F">
      <w:pPr>
        <w:pStyle w:val="Akapitzlist"/>
        <w:numPr>
          <w:ilvl w:val="0"/>
          <w:numId w:val="30"/>
        </w:numPr>
        <w:spacing w:after="0" w:line="276" w:lineRule="auto"/>
        <w:jc w:val="both"/>
        <w:rPr>
          <w:rFonts w:ascii="Myriad Pro" w:hAnsi="Myriad Pro" w:cs="Calibri"/>
          <w:sz w:val="20"/>
          <w:szCs w:val="20"/>
        </w:rPr>
      </w:pPr>
      <w:r w:rsidRPr="00E30795">
        <w:rPr>
          <w:rFonts w:ascii="Myriad Pro" w:hAnsi="Myriad Pro" w:cs="Calibri"/>
          <w:iCs/>
          <w:sz w:val="20"/>
          <w:szCs w:val="20"/>
        </w:rPr>
        <w:lastRenderedPageBreak/>
        <w:t>Zamawiający zastrzega sobie prawo do zmiany treści niniejszego zapytania do upływu terminu składania ofert. Jeżeli zmiany będą mogły mieć wpływ na treść składanych w postępowaniu ofert, Zamawiający przedłuży termin składania ofert.</w:t>
      </w:r>
    </w:p>
    <w:p w:rsidR="006E3A0F" w:rsidRPr="00E30795" w:rsidRDefault="006E3A0F" w:rsidP="006E3A0F">
      <w:pPr>
        <w:pStyle w:val="Akapitzlist"/>
        <w:numPr>
          <w:ilvl w:val="0"/>
          <w:numId w:val="30"/>
        </w:numPr>
        <w:spacing w:after="0" w:line="276" w:lineRule="auto"/>
        <w:jc w:val="both"/>
        <w:rPr>
          <w:rFonts w:ascii="Myriad Pro" w:hAnsi="Myriad Pro" w:cs="Calibri"/>
          <w:sz w:val="20"/>
          <w:szCs w:val="20"/>
        </w:rPr>
      </w:pPr>
      <w:r w:rsidRPr="00E30795">
        <w:rPr>
          <w:rFonts w:ascii="Myriad Pro" w:hAnsi="Myriad Pro" w:cs="Calibri"/>
          <w:iCs/>
          <w:sz w:val="20"/>
          <w:szCs w:val="20"/>
        </w:rPr>
        <w:t>Zamawiający jest uprawniony do wyjaśnienia złożonych ofert we wszelkich aspektach, w tym</w:t>
      </w:r>
      <w:r w:rsidR="006E3EE8" w:rsidRPr="00E30795">
        <w:rPr>
          <w:rFonts w:ascii="Myriad Pro" w:hAnsi="Myriad Pro" w:cs="Calibri"/>
          <w:iCs/>
          <w:sz w:val="20"/>
          <w:szCs w:val="20"/>
        </w:rPr>
        <w:br/>
      </w:r>
      <w:r w:rsidRPr="00E30795">
        <w:rPr>
          <w:rFonts w:ascii="Myriad Pro" w:hAnsi="Myriad Pro" w:cs="Calibri"/>
          <w:iCs/>
          <w:sz w:val="20"/>
          <w:szCs w:val="20"/>
        </w:rPr>
        <w:t>do żądania dodatkowych materiałów odnoszących się do przedmiotu zamówienia, kalkulacji cenowych itp.</w:t>
      </w:r>
    </w:p>
    <w:p w:rsidR="006E3A0F" w:rsidRPr="00E30795" w:rsidRDefault="006E3A0F" w:rsidP="006E3A0F">
      <w:pPr>
        <w:pStyle w:val="Akapitzlist"/>
        <w:numPr>
          <w:ilvl w:val="0"/>
          <w:numId w:val="30"/>
        </w:numPr>
        <w:spacing w:after="0" w:line="276" w:lineRule="auto"/>
        <w:jc w:val="both"/>
        <w:rPr>
          <w:rFonts w:ascii="Myriad Pro" w:hAnsi="Myriad Pro" w:cs="Calibri"/>
          <w:sz w:val="20"/>
          <w:szCs w:val="20"/>
        </w:rPr>
      </w:pPr>
      <w:r w:rsidRPr="00E30795">
        <w:rPr>
          <w:rFonts w:ascii="Myriad Pro" w:hAnsi="Myriad Pro" w:cs="Calibri"/>
          <w:sz w:val="20"/>
          <w:szCs w:val="20"/>
        </w:rPr>
        <w:t>Korespondencja prowadzona jest w języku polskim. Wszelka korespondencja w języku obcym winna być złożona wraz z tłumaczeniem na język polski.</w:t>
      </w:r>
    </w:p>
    <w:p w:rsidR="000F2456" w:rsidRPr="00E30795" w:rsidRDefault="000F2456" w:rsidP="002C5C7B">
      <w:pPr>
        <w:pStyle w:val="Akapitzlist"/>
        <w:numPr>
          <w:ilvl w:val="0"/>
          <w:numId w:val="1"/>
        </w:numPr>
        <w:spacing w:after="0" w:line="264" w:lineRule="auto"/>
        <w:jc w:val="both"/>
        <w:rPr>
          <w:rFonts w:ascii="Myriad Pro" w:eastAsia="Calibri" w:hAnsi="Myriad Pro" w:cs="Arial"/>
          <w:b/>
          <w:sz w:val="20"/>
          <w:szCs w:val="20"/>
        </w:rPr>
      </w:pPr>
      <w:r w:rsidRPr="00E30795">
        <w:rPr>
          <w:rFonts w:ascii="Myriad Pro" w:eastAsia="Calibri" w:hAnsi="Myriad Pro" w:cs="Arial"/>
          <w:b/>
          <w:sz w:val="20"/>
          <w:szCs w:val="20"/>
        </w:rPr>
        <w:t>O</w:t>
      </w:r>
      <w:r w:rsidR="004E7DB4" w:rsidRPr="00E30795">
        <w:rPr>
          <w:rFonts w:ascii="Myriad Pro" w:eastAsia="Calibri" w:hAnsi="Myriad Pro" w:cs="Arial"/>
          <w:b/>
          <w:sz w:val="20"/>
          <w:szCs w:val="20"/>
        </w:rPr>
        <w:t>pis</w:t>
      </w:r>
      <w:r w:rsidR="009D1FA2" w:rsidRPr="00E30795">
        <w:rPr>
          <w:rFonts w:ascii="Myriad Pro" w:eastAsia="Calibri" w:hAnsi="Myriad Pro" w:cs="Arial"/>
          <w:b/>
          <w:sz w:val="20"/>
          <w:szCs w:val="20"/>
        </w:rPr>
        <w:t xml:space="preserve"> przedmiotu</w:t>
      </w:r>
      <w:r w:rsidR="004E7DB4" w:rsidRPr="00E30795">
        <w:rPr>
          <w:rFonts w:ascii="Myriad Pro" w:eastAsia="Calibri" w:hAnsi="Myriad Pro" w:cs="Arial"/>
          <w:b/>
          <w:sz w:val="20"/>
          <w:szCs w:val="20"/>
        </w:rPr>
        <w:t xml:space="preserve"> zamówienia</w:t>
      </w:r>
    </w:p>
    <w:p w:rsidR="00E30C14" w:rsidRPr="00E30795" w:rsidRDefault="00E30C14" w:rsidP="00E30C14">
      <w:pPr>
        <w:pStyle w:val="Akapitzlist"/>
        <w:spacing w:after="0" w:line="264" w:lineRule="auto"/>
        <w:ind w:left="360"/>
        <w:jc w:val="both"/>
        <w:rPr>
          <w:rFonts w:ascii="Myriad Pro" w:eastAsia="Calibri" w:hAnsi="Myriad Pro" w:cs="Arial"/>
          <w:b/>
          <w:sz w:val="20"/>
          <w:szCs w:val="20"/>
        </w:rPr>
      </w:pPr>
    </w:p>
    <w:p w:rsidR="00B073AC" w:rsidRPr="00E30795" w:rsidRDefault="005347A4" w:rsidP="002C5C7B">
      <w:pPr>
        <w:pStyle w:val="Akapitzlist"/>
        <w:keepNext/>
        <w:numPr>
          <w:ilvl w:val="0"/>
          <w:numId w:val="5"/>
        </w:numPr>
        <w:spacing w:after="0" w:line="264" w:lineRule="auto"/>
        <w:jc w:val="both"/>
        <w:rPr>
          <w:rFonts w:ascii="Myriad Pro" w:eastAsia="Times New Roman" w:hAnsi="Myriad Pro" w:cs="Arial"/>
          <w:b/>
          <w:bCs/>
          <w:sz w:val="20"/>
          <w:szCs w:val="20"/>
          <w:lang w:eastAsia="pl-PL"/>
        </w:rPr>
      </w:pPr>
      <w:r w:rsidRPr="00E30795">
        <w:rPr>
          <w:rFonts w:ascii="Myriad Pro" w:eastAsia="Times New Roman" w:hAnsi="Myriad Pro" w:cs="Arial"/>
          <w:b/>
          <w:bCs/>
          <w:sz w:val="20"/>
          <w:szCs w:val="20"/>
          <w:lang w:eastAsia="pl-PL"/>
        </w:rPr>
        <w:t>Informacje ogólne</w:t>
      </w:r>
      <w:r w:rsidR="00E26D11" w:rsidRPr="00E30795">
        <w:rPr>
          <w:rFonts w:ascii="Myriad Pro" w:eastAsia="Times New Roman" w:hAnsi="Myriad Pro" w:cs="Arial"/>
          <w:b/>
          <w:bCs/>
          <w:sz w:val="20"/>
          <w:szCs w:val="20"/>
          <w:lang w:eastAsia="pl-PL"/>
        </w:rPr>
        <w:t>:</w:t>
      </w:r>
    </w:p>
    <w:p w:rsidR="005347A4" w:rsidRPr="00E30795" w:rsidRDefault="001C3826" w:rsidP="00760E0E">
      <w:pPr>
        <w:spacing w:line="240" w:lineRule="auto"/>
        <w:jc w:val="both"/>
        <w:rPr>
          <w:rFonts w:ascii="Myriad Pro" w:hAnsi="Myriad Pro" w:cs="Arial"/>
          <w:sz w:val="20"/>
          <w:szCs w:val="20"/>
        </w:rPr>
      </w:pPr>
      <w:r w:rsidRPr="00E30795">
        <w:rPr>
          <w:rFonts w:ascii="Myriad Pro" w:hAnsi="Myriad Pro" w:cs="Arial"/>
          <w:sz w:val="20"/>
          <w:szCs w:val="20"/>
        </w:rPr>
        <w:t xml:space="preserve">Organizacja </w:t>
      </w:r>
      <w:r w:rsidR="00C82D94" w:rsidRPr="00E30795">
        <w:rPr>
          <w:rFonts w:ascii="Myriad Pro" w:hAnsi="Myriad Pro" w:cs="Arial"/>
          <w:sz w:val="20"/>
          <w:szCs w:val="20"/>
        </w:rPr>
        <w:t>wizyty studyjnej dla przedstawicieli JST z województw</w:t>
      </w:r>
      <w:r w:rsidR="007D07D2" w:rsidRPr="00E30795">
        <w:rPr>
          <w:rFonts w:ascii="Myriad Pro" w:hAnsi="Myriad Pro" w:cs="Arial"/>
          <w:sz w:val="20"/>
          <w:szCs w:val="20"/>
        </w:rPr>
        <w:t>a</w:t>
      </w:r>
      <w:r w:rsidR="00C82D94" w:rsidRPr="00E30795">
        <w:rPr>
          <w:rFonts w:ascii="Myriad Pro" w:hAnsi="Myriad Pro" w:cs="Arial"/>
          <w:sz w:val="20"/>
          <w:szCs w:val="20"/>
        </w:rPr>
        <w:t xml:space="preserve"> zachodniopomorskiego </w:t>
      </w:r>
      <w:r w:rsidRPr="00E30795">
        <w:rPr>
          <w:rFonts w:ascii="Myriad Pro" w:hAnsi="Myriad Pro" w:cs="Arial"/>
          <w:sz w:val="20"/>
          <w:szCs w:val="20"/>
        </w:rPr>
        <w:t>w ramach projektu pn.</w:t>
      </w:r>
      <w:r w:rsidR="00A15A75" w:rsidRPr="00E30795">
        <w:rPr>
          <w:rFonts w:ascii="Myriad Pro" w:hAnsi="Myriad Pro" w:cs="Arial"/>
          <w:sz w:val="20"/>
          <w:szCs w:val="20"/>
        </w:rPr>
        <w:t>:</w:t>
      </w:r>
      <w:r w:rsidR="007D07D2" w:rsidRPr="00E30795">
        <w:rPr>
          <w:rFonts w:ascii="Myriad Pro" w:hAnsi="Myriad Pro" w:cstheme="minorHAnsi"/>
          <w:sz w:val="20"/>
          <w:szCs w:val="20"/>
        </w:rPr>
        <w:t xml:space="preserve"> „Regionalne Pogotowie Kryzysowe</w:t>
      </w:r>
      <w:r w:rsidR="004F3674" w:rsidRPr="00E30795">
        <w:rPr>
          <w:rFonts w:ascii="Myriad Pro" w:hAnsi="Myriad Pro" w:cstheme="minorHAnsi"/>
          <w:sz w:val="20"/>
          <w:szCs w:val="20"/>
        </w:rPr>
        <w:t>,</w:t>
      </w:r>
      <w:r w:rsidR="007D07D2" w:rsidRPr="00E30795">
        <w:rPr>
          <w:rFonts w:ascii="Myriad Pro" w:hAnsi="Myriad Pro" w:cstheme="minorHAnsi"/>
          <w:sz w:val="20"/>
          <w:szCs w:val="20"/>
        </w:rPr>
        <w:t xml:space="preserve">” </w:t>
      </w:r>
      <w:r w:rsidR="00C82D94" w:rsidRPr="00E30795">
        <w:rPr>
          <w:rFonts w:ascii="Myriad Pro" w:hAnsi="Myriad Pro" w:cs="Arial"/>
          <w:sz w:val="20"/>
          <w:szCs w:val="20"/>
        </w:rPr>
        <w:t xml:space="preserve">celem </w:t>
      </w:r>
      <w:r w:rsidR="004F3674" w:rsidRPr="00E30795">
        <w:rPr>
          <w:rFonts w:ascii="Myriad Pro" w:hAnsi="Myriad Pro" w:cs="Arial"/>
          <w:sz w:val="20"/>
          <w:szCs w:val="20"/>
        </w:rPr>
        <w:t xml:space="preserve">której jest </w:t>
      </w:r>
      <w:r w:rsidR="00C82D94" w:rsidRPr="00E30795">
        <w:rPr>
          <w:rFonts w:ascii="Myriad Pro" w:hAnsi="Myriad Pro" w:cs="Arial"/>
          <w:sz w:val="20"/>
          <w:szCs w:val="20"/>
        </w:rPr>
        <w:t>poznani</w:t>
      </w:r>
      <w:r w:rsidR="004F3674" w:rsidRPr="00E30795">
        <w:rPr>
          <w:rFonts w:ascii="Myriad Pro" w:hAnsi="Myriad Pro" w:cs="Arial"/>
          <w:sz w:val="20"/>
          <w:szCs w:val="20"/>
        </w:rPr>
        <w:t>e</w:t>
      </w:r>
      <w:r w:rsidR="00C82D94" w:rsidRPr="00E30795">
        <w:rPr>
          <w:rFonts w:ascii="Myriad Pro" w:hAnsi="Myriad Pro" w:cs="Arial"/>
          <w:sz w:val="20"/>
          <w:szCs w:val="20"/>
        </w:rPr>
        <w:t xml:space="preserve"> rozwiązań w zakresie </w:t>
      </w:r>
      <w:r w:rsidR="007D07D2" w:rsidRPr="00E30795">
        <w:rPr>
          <w:rFonts w:ascii="Myriad Pro" w:hAnsi="Myriad Pro" w:cs="Arial"/>
          <w:sz w:val="20"/>
          <w:szCs w:val="20"/>
        </w:rPr>
        <w:t>świadczenia usług społecznych z zakresu wsparcia</w:t>
      </w:r>
      <w:r w:rsidR="00C82D94" w:rsidRPr="00E30795">
        <w:rPr>
          <w:rFonts w:ascii="Myriad Pro" w:hAnsi="Myriad Pro" w:cs="Arial"/>
          <w:sz w:val="20"/>
          <w:szCs w:val="20"/>
        </w:rPr>
        <w:t xml:space="preserve"> </w:t>
      </w:r>
      <w:r w:rsidR="007D07D2" w:rsidRPr="00E30795">
        <w:rPr>
          <w:rFonts w:ascii="Myriad Pro" w:hAnsi="Myriad Pro" w:cs="Arial"/>
          <w:sz w:val="20"/>
          <w:szCs w:val="20"/>
        </w:rPr>
        <w:t xml:space="preserve">osób w trakcie i po przebytym kryzysie psychicznym. </w:t>
      </w:r>
      <w:r w:rsidR="006E3A0F" w:rsidRPr="00E30795">
        <w:rPr>
          <w:rFonts w:ascii="Myriad Pro" w:hAnsi="Myriad Pro" w:cs="Arial"/>
          <w:sz w:val="20"/>
          <w:szCs w:val="20"/>
        </w:rPr>
        <w:br/>
      </w:r>
      <w:r w:rsidRPr="00E30795">
        <w:rPr>
          <w:rFonts w:ascii="Myriad Pro" w:hAnsi="Myriad Pro" w:cs="Arial"/>
          <w:sz w:val="20"/>
          <w:szCs w:val="20"/>
        </w:rPr>
        <w:t>Wykonawca zobowiązuje się do zapewnienia:</w:t>
      </w:r>
      <w:r w:rsidR="00B14494" w:rsidRPr="00E30795">
        <w:rPr>
          <w:rFonts w:ascii="Myriad Pro" w:hAnsi="Myriad Pro" w:cs="Arial"/>
          <w:sz w:val="20"/>
          <w:szCs w:val="20"/>
        </w:rPr>
        <w:t xml:space="preserve"> </w:t>
      </w:r>
      <w:r w:rsidRPr="00E30795">
        <w:rPr>
          <w:rFonts w:ascii="Myriad Pro" w:hAnsi="Myriad Pro" w:cs="Arial"/>
          <w:sz w:val="20"/>
          <w:szCs w:val="20"/>
        </w:rPr>
        <w:t>przejazdów</w:t>
      </w:r>
      <w:r w:rsidR="00A15A75" w:rsidRPr="00E30795">
        <w:rPr>
          <w:rFonts w:ascii="Myriad Pro" w:hAnsi="Myriad Pro" w:cs="Arial"/>
          <w:sz w:val="20"/>
          <w:szCs w:val="20"/>
        </w:rPr>
        <w:t xml:space="preserve"> (transfer na</w:t>
      </w:r>
      <w:r w:rsidR="0003224A" w:rsidRPr="00E30795">
        <w:rPr>
          <w:rFonts w:ascii="Myriad Pro" w:hAnsi="Myriad Pro" w:cs="Arial"/>
          <w:sz w:val="20"/>
          <w:szCs w:val="20"/>
        </w:rPr>
        <w:t xml:space="preserve"> i z</w:t>
      </w:r>
      <w:r w:rsidR="00A15A75" w:rsidRPr="00E30795">
        <w:rPr>
          <w:rFonts w:ascii="Myriad Pro" w:hAnsi="Myriad Pro" w:cs="Arial"/>
          <w:sz w:val="20"/>
          <w:szCs w:val="20"/>
        </w:rPr>
        <w:t xml:space="preserve"> lotnisk</w:t>
      </w:r>
      <w:r w:rsidR="0003224A" w:rsidRPr="00E30795">
        <w:rPr>
          <w:rFonts w:ascii="Myriad Pro" w:hAnsi="Myriad Pro" w:cs="Arial"/>
          <w:sz w:val="20"/>
          <w:szCs w:val="20"/>
        </w:rPr>
        <w:t>a</w:t>
      </w:r>
      <w:r w:rsidR="00A15A75" w:rsidRPr="00E30795">
        <w:rPr>
          <w:rFonts w:ascii="Myriad Pro" w:hAnsi="Myriad Pro" w:cs="Arial"/>
          <w:sz w:val="20"/>
          <w:szCs w:val="20"/>
        </w:rPr>
        <w:t xml:space="preserve"> oraz z lotniska do miejsca zakwaterowania </w:t>
      </w:r>
      <w:r w:rsidR="0003224A" w:rsidRPr="00E30795">
        <w:rPr>
          <w:rFonts w:ascii="Myriad Pro" w:hAnsi="Myriad Pro" w:cs="Arial"/>
          <w:sz w:val="20"/>
          <w:szCs w:val="20"/>
        </w:rPr>
        <w:t>i</w:t>
      </w:r>
      <w:r w:rsidR="00A15A75" w:rsidRPr="00E30795">
        <w:rPr>
          <w:rFonts w:ascii="Myriad Pro" w:hAnsi="Myriad Pro" w:cs="Arial"/>
          <w:sz w:val="20"/>
          <w:szCs w:val="20"/>
        </w:rPr>
        <w:t xml:space="preserve"> pomiędzy miastami/</w:t>
      </w:r>
      <w:r w:rsidR="00BC25F4" w:rsidRPr="00E30795">
        <w:rPr>
          <w:rFonts w:ascii="Myriad Pro" w:hAnsi="Myriad Pro" w:cs="Arial"/>
          <w:sz w:val="20"/>
          <w:szCs w:val="20"/>
        </w:rPr>
        <w:t>miejscowościami)</w:t>
      </w:r>
      <w:r w:rsidRPr="00E30795">
        <w:rPr>
          <w:rFonts w:ascii="Myriad Pro" w:hAnsi="Myriad Pro" w:cs="Arial"/>
          <w:sz w:val="20"/>
          <w:szCs w:val="20"/>
        </w:rPr>
        <w:t xml:space="preserve">, </w:t>
      </w:r>
      <w:r w:rsidR="00D00862" w:rsidRPr="00E30795">
        <w:rPr>
          <w:rFonts w:ascii="Myriad Pro" w:hAnsi="Myriad Pro" w:cs="Arial"/>
          <w:sz w:val="20"/>
          <w:szCs w:val="20"/>
        </w:rPr>
        <w:t xml:space="preserve">biletów lotniczych w obie strony, </w:t>
      </w:r>
      <w:r w:rsidRPr="00E30795">
        <w:rPr>
          <w:rFonts w:ascii="Myriad Pro" w:hAnsi="Myriad Pro" w:cs="Arial"/>
          <w:sz w:val="20"/>
          <w:szCs w:val="20"/>
        </w:rPr>
        <w:t>zakwaterowania,</w:t>
      </w:r>
      <w:r w:rsidR="00B85966" w:rsidRPr="00E30795">
        <w:rPr>
          <w:rFonts w:ascii="Myriad Pro" w:hAnsi="Myriad Pro" w:cs="Arial"/>
          <w:sz w:val="20"/>
          <w:szCs w:val="20"/>
        </w:rPr>
        <w:t xml:space="preserve"> wyżywienia,</w:t>
      </w:r>
      <w:r w:rsidRPr="00E30795">
        <w:rPr>
          <w:rFonts w:ascii="Myriad Pro" w:hAnsi="Myriad Pro" w:cs="Arial"/>
          <w:sz w:val="20"/>
          <w:szCs w:val="20"/>
        </w:rPr>
        <w:t xml:space="preserve"> </w:t>
      </w:r>
      <w:r w:rsidR="00EC68AD" w:rsidRPr="00E30795">
        <w:rPr>
          <w:rFonts w:ascii="Myriad Pro" w:hAnsi="Myriad Pro" w:cs="Arial"/>
          <w:sz w:val="20"/>
          <w:szCs w:val="20"/>
        </w:rPr>
        <w:t xml:space="preserve">sali </w:t>
      </w:r>
      <w:r w:rsidR="00B85966" w:rsidRPr="00E30795">
        <w:rPr>
          <w:rFonts w:ascii="Myriad Pro" w:hAnsi="Myriad Pro" w:cs="Arial"/>
          <w:sz w:val="20"/>
          <w:szCs w:val="20"/>
        </w:rPr>
        <w:t>na spotkania</w:t>
      </w:r>
      <w:r w:rsidR="00EC68AD" w:rsidRPr="00E30795">
        <w:rPr>
          <w:rFonts w:ascii="Myriad Pro" w:hAnsi="Myriad Pro" w:cs="Arial"/>
          <w:sz w:val="20"/>
          <w:szCs w:val="20"/>
        </w:rPr>
        <w:t xml:space="preserve">, </w:t>
      </w:r>
      <w:r w:rsidRPr="00E30795">
        <w:rPr>
          <w:rFonts w:ascii="Myriad Pro" w:hAnsi="Myriad Pro" w:cs="Arial"/>
          <w:sz w:val="20"/>
          <w:szCs w:val="20"/>
        </w:rPr>
        <w:t>opiekuna</w:t>
      </w:r>
      <w:r w:rsidR="00BC25F4" w:rsidRPr="00E30795">
        <w:rPr>
          <w:rFonts w:ascii="Myriad Pro" w:hAnsi="Myriad Pro" w:cs="Arial"/>
          <w:sz w:val="20"/>
          <w:szCs w:val="20"/>
        </w:rPr>
        <w:t>, pilota/przewodnika</w:t>
      </w:r>
      <w:r w:rsidR="002D301D" w:rsidRPr="00E30795">
        <w:rPr>
          <w:rFonts w:ascii="Myriad Pro" w:hAnsi="Myriad Pro" w:cs="Arial"/>
          <w:sz w:val="20"/>
          <w:szCs w:val="20"/>
        </w:rPr>
        <w:t xml:space="preserve"> oraz tłumacza</w:t>
      </w:r>
      <w:r w:rsidR="00BC25F4" w:rsidRPr="00E30795">
        <w:rPr>
          <w:rFonts w:ascii="Myriad Pro" w:hAnsi="Myriad Pro" w:cs="Arial"/>
          <w:sz w:val="20"/>
          <w:szCs w:val="20"/>
        </w:rPr>
        <w:t xml:space="preserve"> podczas całego pobytu </w:t>
      </w:r>
      <w:r w:rsidRPr="00E30795">
        <w:rPr>
          <w:rFonts w:ascii="Myriad Pro" w:hAnsi="Myriad Pro" w:cs="Arial"/>
          <w:sz w:val="20"/>
          <w:szCs w:val="20"/>
        </w:rPr>
        <w:t>oraz wszelkich innych usług niezbędnych do realizacji przedmiotow</w:t>
      </w:r>
      <w:r w:rsidR="007D07D2" w:rsidRPr="00E30795">
        <w:rPr>
          <w:rFonts w:ascii="Myriad Pro" w:hAnsi="Myriad Pro" w:cs="Arial"/>
          <w:sz w:val="20"/>
          <w:szCs w:val="20"/>
        </w:rPr>
        <w:t xml:space="preserve">ej </w:t>
      </w:r>
      <w:r w:rsidRPr="00E30795">
        <w:rPr>
          <w:rFonts w:ascii="Myriad Pro" w:hAnsi="Myriad Pro" w:cs="Arial"/>
          <w:sz w:val="20"/>
          <w:szCs w:val="20"/>
        </w:rPr>
        <w:t>wizyt</w:t>
      </w:r>
      <w:r w:rsidR="007D07D2" w:rsidRPr="00E30795">
        <w:rPr>
          <w:rFonts w:ascii="Myriad Pro" w:hAnsi="Myriad Pro" w:cs="Arial"/>
          <w:sz w:val="20"/>
          <w:szCs w:val="20"/>
        </w:rPr>
        <w:t>y</w:t>
      </w:r>
      <w:r w:rsidRPr="00E30795">
        <w:rPr>
          <w:rFonts w:ascii="Myriad Pro" w:hAnsi="Myriad Pro" w:cs="Arial"/>
          <w:sz w:val="20"/>
          <w:szCs w:val="20"/>
        </w:rPr>
        <w:t>.</w:t>
      </w:r>
    </w:p>
    <w:p w:rsidR="007845BB" w:rsidRPr="00E30795" w:rsidRDefault="00EA3A05" w:rsidP="00A33BD2">
      <w:pPr>
        <w:widowControl w:val="0"/>
        <w:suppressAutoHyphens/>
        <w:autoSpaceDN w:val="0"/>
        <w:spacing w:before="120" w:after="120"/>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 xml:space="preserve">Wartość usługi oszacowana zostanie </w:t>
      </w:r>
      <w:r w:rsidR="00D52B57" w:rsidRPr="00E30795">
        <w:rPr>
          <w:rFonts w:ascii="Myriad Pro" w:eastAsia="SimSun" w:hAnsi="Myriad Pro" w:cs="Arial"/>
          <w:kern w:val="3"/>
          <w:sz w:val="20"/>
          <w:szCs w:val="20"/>
        </w:rPr>
        <w:t xml:space="preserve">na </w:t>
      </w:r>
      <w:r w:rsidRPr="00E30795">
        <w:rPr>
          <w:rFonts w:ascii="Myriad Pro" w:eastAsia="SimSun" w:hAnsi="Myriad Pro" w:cs="Arial"/>
          <w:kern w:val="3"/>
          <w:sz w:val="20"/>
          <w:szCs w:val="20"/>
        </w:rPr>
        <w:t>podstawie</w:t>
      </w:r>
      <w:r w:rsidR="00D52B57" w:rsidRPr="00E30795">
        <w:rPr>
          <w:rFonts w:ascii="Myriad Pro" w:eastAsia="SimSun" w:hAnsi="Myriad Pro" w:cs="Arial"/>
          <w:kern w:val="3"/>
          <w:sz w:val="20"/>
          <w:szCs w:val="20"/>
        </w:rPr>
        <w:t xml:space="preserve"> liczby osób wizyty (nie </w:t>
      </w:r>
      <w:r w:rsidR="007D07D2" w:rsidRPr="00E30795">
        <w:rPr>
          <w:rFonts w:ascii="Myriad Pro" w:eastAsia="SimSun" w:hAnsi="Myriad Pro" w:cs="Arial"/>
          <w:kern w:val="3"/>
          <w:sz w:val="20"/>
          <w:szCs w:val="20"/>
        </w:rPr>
        <w:t>więcej</w:t>
      </w:r>
      <w:r w:rsidR="00D52B57" w:rsidRPr="00E30795">
        <w:rPr>
          <w:rFonts w:ascii="Myriad Pro" w:eastAsia="SimSun" w:hAnsi="Myriad Pro" w:cs="Arial"/>
          <w:kern w:val="3"/>
          <w:sz w:val="20"/>
          <w:szCs w:val="20"/>
        </w:rPr>
        <w:t xml:space="preserve"> niż 25 </w:t>
      </w:r>
      <w:r w:rsidRPr="00E30795">
        <w:rPr>
          <w:rFonts w:ascii="Myriad Pro" w:eastAsia="SimSun" w:hAnsi="Myriad Pro" w:cs="Arial"/>
          <w:kern w:val="3"/>
          <w:sz w:val="20"/>
          <w:szCs w:val="20"/>
        </w:rPr>
        <w:t>uczestników</w:t>
      </w:r>
      <w:r w:rsidR="00D52B57" w:rsidRPr="00E30795">
        <w:rPr>
          <w:rFonts w:ascii="Myriad Pro" w:eastAsia="SimSun" w:hAnsi="Myriad Pro" w:cs="Arial"/>
          <w:kern w:val="3"/>
          <w:sz w:val="20"/>
          <w:szCs w:val="20"/>
        </w:rPr>
        <w:t xml:space="preserve">) x kwota brutto za </w:t>
      </w:r>
      <w:r w:rsidRPr="00E30795">
        <w:rPr>
          <w:rFonts w:ascii="Myriad Pro" w:eastAsia="SimSun" w:hAnsi="Myriad Pro" w:cs="Arial"/>
          <w:kern w:val="3"/>
          <w:sz w:val="20"/>
          <w:szCs w:val="20"/>
        </w:rPr>
        <w:t>osobę.</w:t>
      </w:r>
    </w:p>
    <w:p w:rsidR="00B015E2" w:rsidRPr="00E30795" w:rsidRDefault="00B015E2" w:rsidP="002C5C7B">
      <w:pPr>
        <w:pStyle w:val="Akapitzlist"/>
        <w:numPr>
          <w:ilvl w:val="0"/>
          <w:numId w:val="6"/>
        </w:numPr>
        <w:jc w:val="both"/>
        <w:rPr>
          <w:rFonts w:ascii="Myriad Pro" w:hAnsi="Myriad Pro" w:cs="Arial"/>
          <w:sz w:val="20"/>
          <w:szCs w:val="20"/>
        </w:rPr>
      </w:pPr>
      <w:r w:rsidRPr="00E30795">
        <w:rPr>
          <w:rFonts w:ascii="Myriad Pro" w:hAnsi="Myriad Pro" w:cs="Arial"/>
          <w:b/>
          <w:bCs/>
          <w:sz w:val="20"/>
          <w:szCs w:val="20"/>
        </w:rPr>
        <w:t>Czas trwania wizyty</w:t>
      </w:r>
      <w:r w:rsidRPr="00E30795">
        <w:rPr>
          <w:rFonts w:ascii="Myriad Pro" w:hAnsi="Myriad Pro" w:cs="Arial"/>
          <w:sz w:val="20"/>
          <w:szCs w:val="20"/>
        </w:rPr>
        <w:t xml:space="preserve"> – </w:t>
      </w:r>
      <w:r w:rsidR="007D07D2" w:rsidRPr="00E30795">
        <w:rPr>
          <w:rFonts w:ascii="Myriad Pro" w:hAnsi="Myriad Pro" w:cs="Arial"/>
          <w:sz w:val="20"/>
          <w:szCs w:val="20"/>
        </w:rPr>
        <w:t>5</w:t>
      </w:r>
      <w:r w:rsidRPr="00E30795">
        <w:rPr>
          <w:rFonts w:ascii="Myriad Pro" w:hAnsi="Myriad Pro" w:cs="Arial"/>
          <w:sz w:val="20"/>
          <w:szCs w:val="20"/>
        </w:rPr>
        <w:t xml:space="preserve"> dni (</w:t>
      </w:r>
      <w:r w:rsidR="007D07D2" w:rsidRPr="00E30795">
        <w:rPr>
          <w:rFonts w:ascii="Myriad Pro" w:hAnsi="Myriad Pro" w:cs="Arial"/>
          <w:sz w:val="20"/>
          <w:szCs w:val="20"/>
        </w:rPr>
        <w:t>4</w:t>
      </w:r>
      <w:r w:rsidRPr="00E30795">
        <w:rPr>
          <w:rFonts w:ascii="Myriad Pro" w:hAnsi="Myriad Pro" w:cs="Arial"/>
          <w:sz w:val="20"/>
          <w:szCs w:val="20"/>
        </w:rPr>
        <w:t xml:space="preserve"> noclegi</w:t>
      </w:r>
      <w:r w:rsidR="001B2067" w:rsidRPr="00E30795">
        <w:rPr>
          <w:rFonts w:ascii="Myriad Pro" w:hAnsi="Myriad Pro" w:cs="Arial"/>
          <w:sz w:val="20"/>
          <w:szCs w:val="20"/>
        </w:rPr>
        <w:t>,</w:t>
      </w:r>
      <w:r w:rsidRPr="00E30795">
        <w:rPr>
          <w:rFonts w:ascii="Myriad Pro" w:hAnsi="Myriad Pro" w:cs="Arial"/>
          <w:sz w:val="20"/>
          <w:szCs w:val="20"/>
        </w:rPr>
        <w:t>)</w:t>
      </w:r>
      <w:r w:rsidR="00EC68AD" w:rsidRPr="00E30795">
        <w:rPr>
          <w:rFonts w:ascii="Myriad Pro" w:hAnsi="Myriad Pro" w:cs="Arial"/>
          <w:sz w:val="20"/>
          <w:szCs w:val="20"/>
        </w:rPr>
        <w:t>,</w:t>
      </w:r>
    </w:p>
    <w:p w:rsidR="005347A4" w:rsidRPr="00E30795" w:rsidRDefault="005347A4" w:rsidP="002C5C7B">
      <w:pPr>
        <w:pStyle w:val="Akapitzlist"/>
        <w:numPr>
          <w:ilvl w:val="0"/>
          <w:numId w:val="6"/>
        </w:numPr>
        <w:jc w:val="both"/>
        <w:rPr>
          <w:rFonts w:ascii="Myriad Pro" w:hAnsi="Myriad Pro" w:cs="Arial"/>
          <w:sz w:val="20"/>
          <w:szCs w:val="20"/>
        </w:rPr>
      </w:pPr>
      <w:r w:rsidRPr="00E30795">
        <w:rPr>
          <w:rFonts w:ascii="Myriad Pro" w:hAnsi="Myriad Pro" w:cs="Arial"/>
          <w:b/>
          <w:bCs/>
          <w:sz w:val="20"/>
          <w:szCs w:val="20"/>
        </w:rPr>
        <w:t>Termin realizacji</w:t>
      </w:r>
      <w:r w:rsidRPr="00E30795">
        <w:rPr>
          <w:rFonts w:ascii="Myriad Pro" w:hAnsi="Myriad Pro" w:cs="Arial"/>
          <w:sz w:val="20"/>
          <w:szCs w:val="20"/>
        </w:rPr>
        <w:t xml:space="preserve">: </w:t>
      </w:r>
      <w:r w:rsidR="001208CB" w:rsidRPr="00E30795">
        <w:rPr>
          <w:rFonts w:ascii="Myriad Pro" w:hAnsi="Myriad Pro" w:cs="Arial"/>
          <w:sz w:val="20"/>
          <w:szCs w:val="20"/>
        </w:rPr>
        <w:t>luty/marzec</w:t>
      </w:r>
      <w:r w:rsidR="00B85966" w:rsidRPr="00E30795">
        <w:rPr>
          <w:rFonts w:ascii="Myriad Pro" w:hAnsi="Myriad Pro" w:cs="Arial"/>
          <w:sz w:val="20"/>
          <w:szCs w:val="20"/>
        </w:rPr>
        <w:t xml:space="preserve"> 202</w:t>
      </w:r>
      <w:r w:rsidR="00A06959" w:rsidRPr="00E30795">
        <w:rPr>
          <w:rFonts w:ascii="Myriad Pro" w:hAnsi="Myriad Pro" w:cs="Arial"/>
          <w:sz w:val="20"/>
          <w:szCs w:val="20"/>
        </w:rPr>
        <w:t>3</w:t>
      </w:r>
      <w:r w:rsidR="00B85966" w:rsidRPr="00E30795">
        <w:rPr>
          <w:rFonts w:ascii="Myriad Pro" w:hAnsi="Myriad Pro" w:cs="Arial"/>
          <w:sz w:val="20"/>
          <w:szCs w:val="20"/>
        </w:rPr>
        <w:t xml:space="preserve"> r. Ostateczny termin do ustalenia z Zamawiającym</w:t>
      </w:r>
      <w:r w:rsidR="003D576B" w:rsidRPr="00E30795">
        <w:rPr>
          <w:rFonts w:ascii="Myriad Pro" w:hAnsi="Myriad Pro" w:cs="Arial"/>
          <w:sz w:val="20"/>
          <w:szCs w:val="20"/>
        </w:rPr>
        <w:t xml:space="preserve">. </w:t>
      </w:r>
    </w:p>
    <w:p w:rsidR="003D576B" w:rsidRPr="00E30795" w:rsidRDefault="00C64CAE" w:rsidP="003D576B">
      <w:pPr>
        <w:pStyle w:val="Akapitzlist"/>
        <w:jc w:val="both"/>
        <w:rPr>
          <w:rFonts w:ascii="Myriad Pro" w:hAnsi="Myriad Pro" w:cs="Arial"/>
          <w:sz w:val="20"/>
          <w:szCs w:val="20"/>
        </w:rPr>
      </w:pPr>
      <w:r w:rsidRPr="00E30795">
        <w:rPr>
          <w:rFonts w:ascii="Myriad Pro" w:hAnsi="Myriad Pro" w:cs="Arial"/>
          <w:b/>
          <w:bCs/>
          <w:sz w:val="20"/>
          <w:szCs w:val="20"/>
        </w:rPr>
        <w:t>Zamawiający zastrzega, że</w:t>
      </w:r>
      <w:r w:rsidR="003D576B" w:rsidRPr="00E30795">
        <w:rPr>
          <w:rFonts w:ascii="Myriad Pro" w:hAnsi="Myriad Pro" w:cs="Arial"/>
          <w:b/>
          <w:bCs/>
          <w:sz w:val="20"/>
          <w:szCs w:val="20"/>
        </w:rPr>
        <w:t xml:space="preserve"> termin wizyty może ulec zmianie w uzgodnieniu z Wykonawcą </w:t>
      </w:r>
    </w:p>
    <w:p w:rsidR="00B14494" w:rsidRPr="00E30795" w:rsidRDefault="003D576B" w:rsidP="002C5C7B">
      <w:pPr>
        <w:pStyle w:val="Akapitzlist"/>
        <w:numPr>
          <w:ilvl w:val="0"/>
          <w:numId w:val="6"/>
        </w:numPr>
        <w:jc w:val="both"/>
        <w:rPr>
          <w:rFonts w:ascii="Myriad Pro" w:hAnsi="Myriad Pro" w:cs="Arial"/>
          <w:b/>
          <w:bCs/>
          <w:sz w:val="20"/>
          <w:szCs w:val="20"/>
        </w:rPr>
      </w:pPr>
      <w:r w:rsidRPr="00E30795">
        <w:rPr>
          <w:rFonts w:ascii="Myriad Pro" w:hAnsi="Myriad Pro" w:cs="Arial"/>
          <w:b/>
          <w:bCs/>
          <w:sz w:val="20"/>
          <w:szCs w:val="20"/>
        </w:rPr>
        <w:t>Szczegółowy o</w:t>
      </w:r>
      <w:r w:rsidR="005347A4" w:rsidRPr="00E30795">
        <w:rPr>
          <w:rFonts w:ascii="Myriad Pro" w:hAnsi="Myriad Pro" w:cs="Arial"/>
          <w:b/>
          <w:bCs/>
          <w:sz w:val="20"/>
          <w:szCs w:val="20"/>
        </w:rPr>
        <w:t>pis realizacji przedmiotu zamówienia:</w:t>
      </w:r>
    </w:p>
    <w:p w:rsidR="006E7B6D" w:rsidRPr="00E30795" w:rsidRDefault="006E7B6D" w:rsidP="006E7B6D">
      <w:pPr>
        <w:pStyle w:val="NormalnyWeb"/>
        <w:shd w:val="clear" w:color="auto" w:fill="FFFFFF"/>
        <w:spacing w:before="0" w:beforeAutospacing="0" w:after="0" w:afterAutospacing="0"/>
        <w:jc w:val="both"/>
        <w:rPr>
          <w:rFonts w:ascii="Myriad Pro" w:hAnsi="Myriad Pro" w:cs="Arial"/>
          <w:sz w:val="20"/>
          <w:szCs w:val="20"/>
        </w:rPr>
      </w:pPr>
      <w:r w:rsidRPr="00E30795">
        <w:rPr>
          <w:rFonts w:ascii="Myriad Pro" w:hAnsi="Myriad Pro" w:cs="Arial"/>
          <w:sz w:val="20"/>
          <w:szCs w:val="20"/>
        </w:rPr>
        <w:t>Cel wizyty:</w:t>
      </w:r>
    </w:p>
    <w:p w:rsidR="006E7B6D" w:rsidRPr="00E30795" w:rsidRDefault="006E7B6D" w:rsidP="006E7B6D">
      <w:pPr>
        <w:pStyle w:val="NormalnyWeb"/>
        <w:numPr>
          <w:ilvl w:val="0"/>
          <w:numId w:val="41"/>
        </w:numPr>
        <w:shd w:val="clear" w:color="auto" w:fill="FFFFFF"/>
        <w:spacing w:before="0" w:beforeAutospacing="0" w:after="0" w:afterAutospacing="0"/>
        <w:jc w:val="both"/>
        <w:rPr>
          <w:rFonts w:ascii="Myriad Pro" w:hAnsi="Myriad Pro" w:cs="Arial"/>
          <w:sz w:val="20"/>
          <w:szCs w:val="20"/>
        </w:rPr>
      </w:pPr>
      <w:r w:rsidRPr="00E30795">
        <w:rPr>
          <w:rFonts w:ascii="Myriad Pro" w:hAnsi="Myriad Pro" w:cs="Arial"/>
          <w:sz w:val="20"/>
          <w:szCs w:val="20"/>
        </w:rPr>
        <w:t>Przegląd działania Departamentu Zdrowia Psychicznego w Trieście.</w:t>
      </w:r>
    </w:p>
    <w:p w:rsidR="006E7B6D" w:rsidRPr="00E30795" w:rsidRDefault="006E7B6D" w:rsidP="006E7B6D">
      <w:pPr>
        <w:pStyle w:val="NormalnyWeb"/>
        <w:numPr>
          <w:ilvl w:val="0"/>
          <w:numId w:val="41"/>
        </w:numPr>
        <w:shd w:val="clear" w:color="auto" w:fill="FFFFFF"/>
        <w:spacing w:before="0" w:beforeAutospacing="0" w:after="0" w:afterAutospacing="0"/>
        <w:jc w:val="both"/>
        <w:rPr>
          <w:rFonts w:ascii="Myriad Pro" w:hAnsi="Myriad Pro" w:cs="Arial"/>
          <w:sz w:val="20"/>
          <w:szCs w:val="20"/>
        </w:rPr>
      </w:pPr>
      <w:r w:rsidRPr="00E30795">
        <w:rPr>
          <w:rFonts w:ascii="Myriad Pro" w:hAnsi="Myriad Pro" w:cs="Arial"/>
          <w:sz w:val="20"/>
          <w:szCs w:val="20"/>
        </w:rPr>
        <w:t>Zapoznanie uczestników wizyty studyjnej ze strukturą organizacyjną DSM oraz zakresem świadczonych usług w obszarze zdrowia psychicznego mieszkańców.</w:t>
      </w:r>
    </w:p>
    <w:p w:rsidR="006E7B6D" w:rsidRPr="00E30795" w:rsidRDefault="006E7B6D" w:rsidP="006E7B6D">
      <w:pPr>
        <w:pStyle w:val="NormalnyWeb"/>
        <w:numPr>
          <w:ilvl w:val="0"/>
          <w:numId w:val="41"/>
        </w:numPr>
        <w:shd w:val="clear" w:color="auto" w:fill="FFFFFF"/>
        <w:spacing w:before="0" w:beforeAutospacing="0" w:after="0" w:afterAutospacing="0"/>
        <w:jc w:val="both"/>
        <w:rPr>
          <w:rFonts w:ascii="Myriad Pro" w:hAnsi="Myriad Pro" w:cs="Arial"/>
          <w:sz w:val="20"/>
          <w:szCs w:val="20"/>
        </w:rPr>
      </w:pPr>
      <w:r w:rsidRPr="00E30795">
        <w:rPr>
          <w:rFonts w:ascii="Myriad Pro" w:hAnsi="Myriad Pro" w:cs="Arial"/>
          <w:sz w:val="20"/>
          <w:szCs w:val="20"/>
        </w:rPr>
        <w:t>Przedstawienie współpracy Departamentu Zdrowia Psychicznego z siecią spółdzielni socjalnych – wizyta w jednej ze spółdzielni.</w:t>
      </w:r>
    </w:p>
    <w:p w:rsidR="006E7B6D" w:rsidRPr="00E30795" w:rsidRDefault="006E7B6D" w:rsidP="006E7B6D">
      <w:pPr>
        <w:pStyle w:val="NormalnyWeb"/>
        <w:numPr>
          <w:ilvl w:val="0"/>
          <w:numId w:val="41"/>
        </w:numPr>
        <w:shd w:val="clear" w:color="auto" w:fill="FFFFFF"/>
        <w:spacing w:before="0" w:beforeAutospacing="0" w:after="0" w:afterAutospacing="0"/>
        <w:jc w:val="both"/>
        <w:rPr>
          <w:rFonts w:ascii="Myriad Pro" w:hAnsi="Myriad Pro" w:cs="Arial"/>
          <w:sz w:val="20"/>
          <w:szCs w:val="20"/>
        </w:rPr>
      </w:pPr>
      <w:r w:rsidRPr="00E30795">
        <w:rPr>
          <w:rFonts w:ascii="Myriad Pro" w:hAnsi="Myriad Pro" w:cs="Arial"/>
          <w:sz w:val="20"/>
          <w:szCs w:val="20"/>
        </w:rPr>
        <w:t>Zapoznanie uczestników spotkania z programami wspieranymi przez Departament Zdrowia Psychicznego prowadzonymi przez organizacje pozarządowe dotyczących np.: stowarzyszeń zrzeszających opiekunów  i podopiecznych, ośrodki samopomocy, warsztaty nastawione na działania edukacyjne, kulturalne, zawodowe.</w:t>
      </w:r>
    </w:p>
    <w:p w:rsidR="006E7B6D" w:rsidRPr="00E30795" w:rsidRDefault="006E7B6D" w:rsidP="00A33BD2">
      <w:pPr>
        <w:spacing w:after="0" w:line="264" w:lineRule="auto"/>
        <w:jc w:val="both"/>
        <w:rPr>
          <w:rFonts w:ascii="Myriad Pro" w:eastAsia="Times New Roman" w:hAnsi="Myriad Pro" w:cs="Arial"/>
          <w:sz w:val="20"/>
          <w:szCs w:val="20"/>
          <w:lang w:eastAsia="pl-PL"/>
        </w:rPr>
      </w:pPr>
    </w:p>
    <w:p w:rsidR="00800C24" w:rsidRPr="00E30795" w:rsidRDefault="00B3743B" w:rsidP="00A33BD2">
      <w:pPr>
        <w:spacing w:after="0" w:line="264" w:lineRule="auto"/>
        <w:jc w:val="both"/>
        <w:rPr>
          <w:rFonts w:ascii="Myriad Pro" w:eastAsia="Times New Roman" w:hAnsi="Myriad Pro" w:cs="Arial"/>
          <w:sz w:val="20"/>
          <w:szCs w:val="20"/>
          <w:lang w:eastAsia="pl-PL"/>
        </w:rPr>
      </w:pPr>
      <w:r w:rsidRPr="00E30795">
        <w:rPr>
          <w:rFonts w:ascii="Myriad Pro" w:eastAsia="Times New Roman" w:hAnsi="Myriad Pro" w:cs="Arial"/>
          <w:sz w:val="20"/>
          <w:szCs w:val="20"/>
          <w:lang w:eastAsia="pl-PL"/>
        </w:rPr>
        <w:t xml:space="preserve">5 dniowy wyjazd </w:t>
      </w:r>
      <w:r w:rsidR="009640D2" w:rsidRPr="00E30795">
        <w:rPr>
          <w:rFonts w:ascii="Myriad Pro" w:eastAsia="Times New Roman" w:hAnsi="Myriad Pro" w:cs="Arial"/>
          <w:sz w:val="20"/>
          <w:szCs w:val="20"/>
          <w:lang w:eastAsia="pl-PL"/>
        </w:rPr>
        <w:t xml:space="preserve">do Włoch, region Friuli-Wenecja Julijska, miasto docelowe – </w:t>
      </w:r>
      <w:proofErr w:type="spellStart"/>
      <w:r w:rsidR="009640D2" w:rsidRPr="00E30795">
        <w:rPr>
          <w:rFonts w:ascii="Myriad Pro" w:eastAsia="Times New Roman" w:hAnsi="Myriad Pro" w:cs="Arial"/>
          <w:sz w:val="20"/>
          <w:szCs w:val="20"/>
          <w:lang w:eastAsia="pl-PL"/>
        </w:rPr>
        <w:t>Triestr</w:t>
      </w:r>
      <w:proofErr w:type="spellEnd"/>
      <w:r w:rsidR="009640D2" w:rsidRPr="00E30795">
        <w:rPr>
          <w:rFonts w:ascii="Myriad Pro" w:eastAsia="Times New Roman" w:hAnsi="Myriad Pro" w:cs="Arial"/>
          <w:sz w:val="20"/>
          <w:szCs w:val="20"/>
          <w:lang w:eastAsia="pl-PL"/>
        </w:rPr>
        <w:t>, którego obowiązkowymi punktami będą:</w:t>
      </w:r>
    </w:p>
    <w:p w:rsidR="00B85966" w:rsidRPr="00E30795" w:rsidRDefault="00B85966" w:rsidP="00A33BD2">
      <w:pPr>
        <w:pStyle w:val="Akapitzlist"/>
        <w:spacing w:after="0" w:line="264" w:lineRule="auto"/>
        <w:jc w:val="both"/>
        <w:rPr>
          <w:rFonts w:ascii="Myriad Pro" w:eastAsia="Times New Roman" w:hAnsi="Myriad Pro" w:cs="Arial"/>
          <w:bCs/>
          <w:sz w:val="20"/>
          <w:szCs w:val="20"/>
          <w:lang w:eastAsia="pl-PL"/>
        </w:rPr>
      </w:pPr>
    </w:p>
    <w:p w:rsidR="00B85966" w:rsidRPr="00E30795" w:rsidRDefault="009640D2" w:rsidP="00CD4D33">
      <w:pPr>
        <w:pStyle w:val="Akapitzlist"/>
        <w:numPr>
          <w:ilvl w:val="0"/>
          <w:numId w:val="29"/>
        </w:numPr>
        <w:spacing w:after="0" w:line="264" w:lineRule="auto"/>
        <w:jc w:val="both"/>
        <w:rPr>
          <w:rFonts w:ascii="Myriad Pro" w:eastAsia="Times New Roman" w:hAnsi="Myriad Pro" w:cs="Arial"/>
          <w:bCs/>
          <w:sz w:val="20"/>
          <w:szCs w:val="20"/>
          <w:lang w:eastAsia="pl-PL"/>
        </w:rPr>
      </w:pPr>
      <w:r w:rsidRPr="00E30795">
        <w:rPr>
          <w:rFonts w:ascii="Myriad Pro" w:eastAsia="Times New Roman" w:hAnsi="Myriad Pro" w:cs="Arial"/>
          <w:bCs/>
          <w:sz w:val="20"/>
          <w:szCs w:val="20"/>
          <w:lang w:eastAsia="pl-PL"/>
        </w:rPr>
        <w:t>W</w:t>
      </w:r>
      <w:r w:rsidR="00800C24" w:rsidRPr="00E30795">
        <w:rPr>
          <w:rFonts w:ascii="Myriad Pro" w:eastAsia="Times New Roman" w:hAnsi="Myriad Pro" w:cs="Arial"/>
          <w:bCs/>
          <w:sz w:val="20"/>
          <w:szCs w:val="20"/>
          <w:lang w:eastAsia="pl-PL"/>
        </w:rPr>
        <w:t xml:space="preserve">izyta studyjna w </w:t>
      </w:r>
      <w:proofErr w:type="spellStart"/>
      <w:r w:rsidR="00B01C78" w:rsidRPr="00E30795">
        <w:rPr>
          <w:rFonts w:ascii="Myriad Pro" w:eastAsia="Times New Roman" w:hAnsi="Myriad Pro" w:cs="Arial"/>
          <w:bCs/>
          <w:sz w:val="20"/>
          <w:szCs w:val="20"/>
          <w:lang w:eastAsia="pl-PL"/>
        </w:rPr>
        <w:t>Diportimento</w:t>
      </w:r>
      <w:proofErr w:type="spellEnd"/>
      <w:r w:rsidR="00B01C78" w:rsidRPr="00E30795">
        <w:rPr>
          <w:rFonts w:ascii="Myriad Pro" w:eastAsia="Times New Roman" w:hAnsi="Myriad Pro" w:cs="Arial"/>
          <w:bCs/>
          <w:sz w:val="20"/>
          <w:szCs w:val="20"/>
          <w:lang w:eastAsia="pl-PL"/>
        </w:rPr>
        <w:t xml:space="preserve"> di </w:t>
      </w:r>
      <w:proofErr w:type="spellStart"/>
      <w:r w:rsidR="00B01C78" w:rsidRPr="00E30795">
        <w:rPr>
          <w:rFonts w:ascii="Myriad Pro" w:eastAsia="Times New Roman" w:hAnsi="Myriad Pro" w:cs="Arial"/>
          <w:bCs/>
          <w:sz w:val="20"/>
          <w:szCs w:val="20"/>
          <w:lang w:eastAsia="pl-PL"/>
        </w:rPr>
        <w:t>Saluti</w:t>
      </w:r>
      <w:proofErr w:type="spellEnd"/>
      <w:r w:rsidR="00B01C78" w:rsidRPr="00E30795">
        <w:rPr>
          <w:rFonts w:ascii="Myriad Pro" w:eastAsia="Times New Roman" w:hAnsi="Myriad Pro" w:cs="Arial"/>
          <w:bCs/>
          <w:sz w:val="20"/>
          <w:szCs w:val="20"/>
          <w:lang w:eastAsia="pl-PL"/>
        </w:rPr>
        <w:t xml:space="preserve"> </w:t>
      </w:r>
      <w:proofErr w:type="spellStart"/>
      <w:r w:rsidR="00B01C78" w:rsidRPr="00E30795">
        <w:rPr>
          <w:rFonts w:ascii="Myriad Pro" w:eastAsia="Times New Roman" w:hAnsi="Myriad Pro" w:cs="Arial"/>
          <w:bCs/>
          <w:sz w:val="20"/>
          <w:szCs w:val="20"/>
          <w:lang w:eastAsia="pl-PL"/>
        </w:rPr>
        <w:t>Mentale</w:t>
      </w:r>
      <w:proofErr w:type="spellEnd"/>
      <w:r w:rsidR="00B01C78" w:rsidRPr="00E30795">
        <w:rPr>
          <w:rFonts w:ascii="Myriad Pro" w:eastAsia="Times New Roman" w:hAnsi="Myriad Pro" w:cs="Arial"/>
          <w:bCs/>
          <w:sz w:val="20"/>
          <w:szCs w:val="20"/>
          <w:lang w:eastAsia="pl-PL"/>
        </w:rPr>
        <w:t xml:space="preserve"> di </w:t>
      </w:r>
      <w:proofErr w:type="spellStart"/>
      <w:r w:rsidR="00B01C78" w:rsidRPr="00E30795">
        <w:rPr>
          <w:rFonts w:ascii="Myriad Pro" w:eastAsia="Times New Roman" w:hAnsi="Myriad Pro" w:cs="Arial"/>
          <w:bCs/>
          <w:sz w:val="20"/>
          <w:szCs w:val="20"/>
          <w:lang w:eastAsia="pl-PL"/>
        </w:rPr>
        <w:t>Trieste</w:t>
      </w:r>
      <w:proofErr w:type="spellEnd"/>
      <w:r w:rsidR="00B01C78" w:rsidRPr="00E30795">
        <w:rPr>
          <w:rFonts w:ascii="Myriad Pro" w:eastAsia="Times New Roman" w:hAnsi="Myriad Pro" w:cs="Arial"/>
          <w:bCs/>
          <w:sz w:val="20"/>
          <w:szCs w:val="20"/>
          <w:lang w:eastAsia="pl-PL"/>
        </w:rPr>
        <w:t xml:space="preserve"> (Departament/Zakład Zdrowia Psychicznego) adres: Via </w:t>
      </w:r>
      <w:proofErr w:type="spellStart"/>
      <w:r w:rsidR="00356153" w:rsidRPr="00E30795">
        <w:rPr>
          <w:rFonts w:ascii="Myriad Pro" w:eastAsia="Times New Roman" w:hAnsi="Myriad Pro" w:cs="Arial"/>
          <w:bCs/>
          <w:sz w:val="20"/>
          <w:szCs w:val="20"/>
          <w:lang w:eastAsia="pl-PL"/>
        </w:rPr>
        <w:t>E</w:t>
      </w:r>
      <w:r w:rsidR="00496903" w:rsidRPr="00E30795">
        <w:rPr>
          <w:rFonts w:ascii="Myriad Pro" w:eastAsia="Times New Roman" w:hAnsi="Myriad Pro" w:cs="Arial"/>
          <w:bCs/>
          <w:sz w:val="20"/>
          <w:szCs w:val="20"/>
          <w:lang w:eastAsia="pl-PL"/>
        </w:rPr>
        <w:t>doardo</w:t>
      </w:r>
      <w:proofErr w:type="spellEnd"/>
      <w:r w:rsidR="00496903" w:rsidRPr="00E30795">
        <w:rPr>
          <w:rFonts w:ascii="Myriad Pro" w:eastAsia="Times New Roman" w:hAnsi="Myriad Pro" w:cs="Arial"/>
          <w:bCs/>
          <w:sz w:val="20"/>
          <w:szCs w:val="20"/>
          <w:lang w:eastAsia="pl-PL"/>
        </w:rPr>
        <w:t xml:space="preserve"> </w:t>
      </w:r>
      <w:r w:rsidR="00B01C78" w:rsidRPr="00E30795">
        <w:rPr>
          <w:rFonts w:ascii="Myriad Pro" w:eastAsia="Times New Roman" w:hAnsi="Myriad Pro" w:cs="Arial"/>
          <w:bCs/>
          <w:sz w:val="20"/>
          <w:szCs w:val="20"/>
          <w:lang w:eastAsia="pl-PL"/>
        </w:rPr>
        <w:t>Weiss 5</w:t>
      </w:r>
      <w:r w:rsidR="00496903" w:rsidRPr="00E30795">
        <w:rPr>
          <w:rFonts w:ascii="Myriad Pro" w:eastAsia="Times New Roman" w:hAnsi="Myriad Pro" w:cs="Arial"/>
          <w:bCs/>
          <w:sz w:val="20"/>
          <w:szCs w:val="20"/>
          <w:lang w:eastAsia="pl-PL"/>
        </w:rPr>
        <w:t xml:space="preserve"> 34128 Triest Park San Giovanni</w:t>
      </w:r>
      <w:r w:rsidR="00B01C78" w:rsidRPr="00E30795">
        <w:rPr>
          <w:rFonts w:ascii="Myriad Pro" w:eastAsia="Times New Roman" w:hAnsi="Myriad Pro" w:cs="Arial"/>
          <w:bCs/>
          <w:sz w:val="20"/>
          <w:szCs w:val="20"/>
          <w:lang w:eastAsia="pl-PL"/>
        </w:rPr>
        <w:t xml:space="preserve">, Giuliano </w:t>
      </w:r>
      <w:proofErr w:type="spellStart"/>
      <w:r w:rsidR="00B01C78" w:rsidRPr="00E30795">
        <w:rPr>
          <w:rFonts w:ascii="Myriad Pro" w:eastAsia="Times New Roman" w:hAnsi="Myriad Pro" w:cs="Arial"/>
          <w:bCs/>
          <w:sz w:val="20"/>
          <w:szCs w:val="20"/>
          <w:lang w:eastAsia="pl-PL"/>
        </w:rPr>
        <w:t>Isontina</w:t>
      </w:r>
      <w:proofErr w:type="spellEnd"/>
      <w:r w:rsidR="00B01C78" w:rsidRPr="00E30795">
        <w:rPr>
          <w:rFonts w:ascii="Myriad Pro" w:eastAsia="Times New Roman" w:hAnsi="Myriad Pro" w:cs="Arial"/>
          <w:bCs/>
          <w:sz w:val="20"/>
          <w:szCs w:val="20"/>
          <w:lang w:eastAsia="pl-PL"/>
        </w:rPr>
        <w:t xml:space="preserve"> University </w:t>
      </w:r>
      <w:proofErr w:type="spellStart"/>
      <w:r w:rsidR="00B01C78" w:rsidRPr="00E30795">
        <w:rPr>
          <w:rFonts w:ascii="Myriad Pro" w:eastAsia="Times New Roman" w:hAnsi="Myriad Pro" w:cs="Arial"/>
          <w:bCs/>
          <w:sz w:val="20"/>
          <w:szCs w:val="20"/>
          <w:lang w:eastAsia="pl-PL"/>
        </w:rPr>
        <w:t>Health</w:t>
      </w:r>
      <w:proofErr w:type="spellEnd"/>
      <w:r w:rsidR="00B01C78" w:rsidRPr="00E30795">
        <w:rPr>
          <w:rFonts w:ascii="Myriad Pro" w:eastAsia="Times New Roman" w:hAnsi="Myriad Pro" w:cs="Arial"/>
          <w:bCs/>
          <w:sz w:val="20"/>
          <w:szCs w:val="20"/>
          <w:lang w:eastAsia="pl-PL"/>
        </w:rPr>
        <w:t xml:space="preserve"> Authority (ASU GI)</w:t>
      </w:r>
      <w:r w:rsidRPr="00E30795">
        <w:rPr>
          <w:rFonts w:ascii="Myriad Pro" w:eastAsia="Times New Roman" w:hAnsi="Myriad Pro" w:cs="Arial"/>
          <w:bCs/>
          <w:sz w:val="20"/>
          <w:szCs w:val="20"/>
          <w:lang w:eastAsia="pl-PL"/>
        </w:rPr>
        <w:t>.</w:t>
      </w:r>
    </w:p>
    <w:p w:rsidR="009318B2" w:rsidRPr="00E30795" w:rsidRDefault="009318B2" w:rsidP="009318B2">
      <w:pPr>
        <w:pStyle w:val="NormalnyWeb"/>
        <w:shd w:val="clear" w:color="auto" w:fill="FFFFFF"/>
        <w:spacing w:before="0" w:beforeAutospacing="0" w:after="0" w:afterAutospacing="0"/>
        <w:jc w:val="both"/>
        <w:rPr>
          <w:rFonts w:ascii="Myriad Pro" w:hAnsi="Myriad Pro" w:cs="Arial"/>
          <w:sz w:val="20"/>
          <w:szCs w:val="20"/>
          <w:shd w:val="clear" w:color="auto" w:fill="F7F7F7"/>
        </w:rPr>
      </w:pPr>
    </w:p>
    <w:p w:rsidR="001A5009" w:rsidRPr="00E30795" w:rsidRDefault="009640D2" w:rsidP="00CD4D33">
      <w:pPr>
        <w:pStyle w:val="NormalnyWeb"/>
        <w:numPr>
          <w:ilvl w:val="0"/>
          <w:numId w:val="29"/>
        </w:numPr>
        <w:shd w:val="clear" w:color="auto" w:fill="FFFFFF"/>
        <w:spacing w:before="0" w:beforeAutospacing="0" w:after="0" w:afterAutospacing="0"/>
        <w:jc w:val="both"/>
        <w:rPr>
          <w:rFonts w:ascii="Myriad Pro" w:hAnsi="Myriad Pro" w:cs="Arial"/>
          <w:bCs/>
          <w:sz w:val="20"/>
          <w:szCs w:val="20"/>
        </w:rPr>
      </w:pPr>
      <w:r w:rsidRPr="00E30795">
        <w:rPr>
          <w:rFonts w:ascii="Myriad Pro" w:hAnsi="Myriad Pro" w:cs="Arial"/>
          <w:bCs/>
          <w:sz w:val="20"/>
          <w:szCs w:val="20"/>
        </w:rPr>
        <w:t>W</w:t>
      </w:r>
      <w:r w:rsidR="00B85966" w:rsidRPr="00E30795">
        <w:rPr>
          <w:rFonts w:ascii="Myriad Pro" w:hAnsi="Myriad Pro" w:cs="Arial"/>
          <w:bCs/>
          <w:sz w:val="20"/>
          <w:szCs w:val="20"/>
        </w:rPr>
        <w:t xml:space="preserve">izyta w </w:t>
      </w:r>
      <w:r w:rsidR="001A5009" w:rsidRPr="00E30795">
        <w:rPr>
          <w:rFonts w:ascii="Myriad Pro" w:hAnsi="Myriad Pro" w:cs="Arial"/>
          <w:bCs/>
          <w:sz w:val="20"/>
          <w:szCs w:val="20"/>
        </w:rPr>
        <w:t>Departamencie Profilaktyki (</w:t>
      </w:r>
      <w:proofErr w:type="spellStart"/>
      <w:r w:rsidR="001A5009" w:rsidRPr="00E30795">
        <w:rPr>
          <w:rFonts w:ascii="Myriad Pro" w:hAnsi="Myriad Pro" w:cs="Arial"/>
          <w:sz w:val="20"/>
          <w:szCs w:val="20"/>
          <w:shd w:val="clear" w:color="auto" w:fill="FFFFFF"/>
        </w:rPr>
        <w:t>Dipartimento</w:t>
      </w:r>
      <w:proofErr w:type="spellEnd"/>
      <w:r w:rsidR="001A5009" w:rsidRPr="00E30795">
        <w:rPr>
          <w:rFonts w:ascii="Myriad Pro" w:hAnsi="Myriad Pro" w:cs="Arial"/>
          <w:sz w:val="20"/>
          <w:szCs w:val="20"/>
          <w:shd w:val="clear" w:color="auto" w:fill="FFFFFF"/>
        </w:rPr>
        <w:t xml:space="preserve"> di </w:t>
      </w:r>
      <w:proofErr w:type="spellStart"/>
      <w:r w:rsidR="001A5009" w:rsidRPr="00E30795">
        <w:rPr>
          <w:rFonts w:ascii="Myriad Pro" w:hAnsi="Myriad Pro" w:cs="Arial"/>
          <w:sz w:val="20"/>
          <w:szCs w:val="20"/>
          <w:shd w:val="clear" w:color="auto" w:fill="FFFFFF"/>
        </w:rPr>
        <w:t>Prevenzione</w:t>
      </w:r>
      <w:proofErr w:type="spellEnd"/>
      <w:r w:rsidR="001A5009" w:rsidRPr="00E30795">
        <w:rPr>
          <w:rFonts w:ascii="Myriad Pro" w:hAnsi="Myriad Pro" w:cs="Arial"/>
          <w:sz w:val="20"/>
          <w:szCs w:val="20"/>
          <w:shd w:val="clear" w:color="auto" w:fill="FFFFFF"/>
        </w:rPr>
        <w:t xml:space="preserve"> - </w:t>
      </w:r>
      <w:proofErr w:type="spellStart"/>
      <w:r w:rsidR="001A5009" w:rsidRPr="00E30795">
        <w:rPr>
          <w:rFonts w:ascii="Myriad Pro" w:hAnsi="Myriad Pro" w:cs="Arial"/>
          <w:sz w:val="20"/>
          <w:szCs w:val="20"/>
          <w:shd w:val="clear" w:color="auto" w:fill="FFFFFF"/>
        </w:rPr>
        <w:t>Sede</w:t>
      </w:r>
      <w:proofErr w:type="spellEnd"/>
      <w:r w:rsidR="001A5009" w:rsidRPr="00E30795">
        <w:rPr>
          <w:rFonts w:ascii="Myriad Pro" w:hAnsi="Myriad Pro" w:cs="Arial"/>
          <w:sz w:val="20"/>
          <w:szCs w:val="20"/>
          <w:shd w:val="clear" w:color="auto" w:fill="FFFFFF"/>
        </w:rPr>
        <w:t xml:space="preserve"> </w:t>
      </w:r>
      <w:proofErr w:type="spellStart"/>
      <w:r w:rsidR="001A5009" w:rsidRPr="00E30795">
        <w:rPr>
          <w:rFonts w:ascii="Myriad Pro" w:hAnsi="Myriad Pro" w:cs="Arial"/>
          <w:sz w:val="20"/>
          <w:szCs w:val="20"/>
          <w:shd w:val="clear" w:color="auto" w:fill="FFFFFF"/>
        </w:rPr>
        <w:t>Gorizia</w:t>
      </w:r>
      <w:proofErr w:type="spellEnd"/>
      <w:r w:rsidR="001A5009" w:rsidRPr="00E30795">
        <w:rPr>
          <w:rFonts w:ascii="Myriad Pro" w:hAnsi="Myriad Pro" w:cs="Arial"/>
          <w:bCs/>
          <w:sz w:val="20"/>
          <w:szCs w:val="20"/>
        </w:rPr>
        <w:t xml:space="preserve">) adres: Via Vittorio </w:t>
      </w:r>
      <w:proofErr w:type="spellStart"/>
      <w:r w:rsidR="001A5009" w:rsidRPr="00E30795">
        <w:rPr>
          <w:rFonts w:ascii="Myriad Pro" w:hAnsi="Myriad Pro" w:cs="Arial"/>
          <w:bCs/>
          <w:sz w:val="20"/>
          <w:szCs w:val="20"/>
        </w:rPr>
        <w:t>Veneto</w:t>
      </w:r>
      <w:proofErr w:type="spellEnd"/>
      <w:r w:rsidR="001A5009" w:rsidRPr="00E30795">
        <w:rPr>
          <w:rFonts w:ascii="Myriad Pro" w:hAnsi="Myriad Pro" w:cs="Arial"/>
          <w:bCs/>
          <w:sz w:val="20"/>
          <w:szCs w:val="20"/>
        </w:rPr>
        <w:t xml:space="preserve"> 169, 34170 </w:t>
      </w:r>
      <w:proofErr w:type="spellStart"/>
      <w:r w:rsidR="001A5009" w:rsidRPr="00E30795">
        <w:rPr>
          <w:rFonts w:ascii="Myriad Pro" w:hAnsi="Myriad Pro" w:cs="Arial"/>
          <w:bCs/>
          <w:sz w:val="20"/>
          <w:szCs w:val="20"/>
        </w:rPr>
        <w:t>Gorizia</w:t>
      </w:r>
      <w:proofErr w:type="spellEnd"/>
      <w:r w:rsidR="001A5009" w:rsidRPr="00E30795">
        <w:rPr>
          <w:rFonts w:ascii="Myriad Pro" w:hAnsi="Myriad Pro" w:cs="Arial"/>
          <w:bCs/>
          <w:sz w:val="20"/>
          <w:szCs w:val="20"/>
        </w:rPr>
        <w:t xml:space="preserve"> (GO).</w:t>
      </w:r>
    </w:p>
    <w:p w:rsidR="0026065A" w:rsidRPr="00E30795" w:rsidRDefault="0026065A" w:rsidP="0026065A">
      <w:pPr>
        <w:spacing w:after="0" w:line="264" w:lineRule="auto"/>
        <w:jc w:val="both"/>
        <w:rPr>
          <w:rFonts w:ascii="Myriad Pro" w:eastAsia="Times New Roman" w:hAnsi="Myriad Pro" w:cs="Arial"/>
          <w:bCs/>
          <w:sz w:val="20"/>
          <w:szCs w:val="20"/>
          <w:lang w:eastAsia="pl-PL"/>
        </w:rPr>
      </w:pPr>
      <w:r w:rsidRPr="00E30795">
        <w:rPr>
          <w:rFonts w:ascii="Myriad Pro" w:eastAsia="Times New Roman" w:hAnsi="Myriad Pro" w:cs="Arial"/>
          <w:bCs/>
          <w:sz w:val="20"/>
          <w:szCs w:val="20"/>
          <w:lang w:eastAsia="pl-PL"/>
        </w:rPr>
        <w:t>Dział Prewencji koordynuje i promuje działania profilaktyczne, pełniące rolę odniesienia i stymulacji zachowań indywidualnych i zbiorowych, mające na celu lepszą ochronę jakości życia wszystkich.</w:t>
      </w:r>
    </w:p>
    <w:p w:rsidR="00B85966" w:rsidRPr="00E30795" w:rsidRDefault="00DB2B6D" w:rsidP="00B7432B">
      <w:pPr>
        <w:spacing w:after="0" w:line="264" w:lineRule="auto"/>
        <w:jc w:val="both"/>
        <w:rPr>
          <w:rFonts w:ascii="Myriad Pro" w:eastAsia="Times New Roman" w:hAnsi="Myriad Pro" w:cs="Arial"/>
          <w:bCs/>
          <w:sz w:val="20"/>
          <w:szCs w:val="20"/>
          <w:lang w:eastAsia="pl-PL"/>
        </w:rPr>
      </w:pPr>
      <w:r w:rsidRPr="00E30795">
        <w:rPr>
          <w:rFonts w:ascii="Myriad Pro" w:eastAsia="Times New Roman" w:hAnsi="Myriad Pro" w:cs="Arial"/>
          <w:bCs/>
          <w:sz w:val="20"/>
          <w:szCs w:val="20"/>
          <w:lang w:eastAsia="pl-PL"/>
        </w:rPr>
        <w:t xml:space="preserve">- </w:t>
      </w:r>
      <w:r w:rsidR="00B7432B" w:rsidRPr="00E30795">
        <w:rPr>
          <w:rFonts w:ascii="Myriad Pro" w:eastAsia="Times New Roman" w:hAnsi="Myriad Pro" w:cs="Arial"/>
          <w:bCs/>
          <w:sz w:val="20"/>
          <w:szCs w:val="20"/>
          <w:lang w:eastAsia="pl-PL"/>
        </w:rPr>
        <w:t xml:space="preserve">zwiedzanie miasta </w:t>
      </w:r>
      <w:proofErr w:type="spellStart"/>
      <w:r w:rsidR="00B7432B" w:rsidRPr="00E30795">
        <w:rPr>
          <w:rFonts w:ascii="Myriad Pro" w:eastAsia="Times New Roman" w:hAnsi="Myriad Pro" w:cs="Arial"/>
          <w:bCs/>
          <w:sz w:val="20"/>
          <w:szCs w:val="20"/>
          <w:lang w:eastAsia="pl-PL"/>
        </w:rPr>
        <w:t>Gorizia</w:t>
      </w:r>
      <w:proofErr w:type="spellEnd"/>
      <w:r w:rsidR="00B7432B" w:rsidRPr="00E30795">
        <w:rPr>
          <w:rFonts w:ascii="Myriad Pro" w:eastAsia="Times New Roman" w:hAnsi="Myriad Pro" w:cs="Arial"/>
          <w:bCs/>
          <w:sz w:val="20"/>
          <w:szCs w:val="20"/>
          <w:lang w:eastAsia="pl-PL"/>
        </w:rPr>
        <w:t xml:space="preserve"> </w:t>
      </w:r>
      <w:r w:rsidR="001A5009" w:rsidRPr="00E30795">
        <w:rPr>
          <w:rFonts w:ascii="Myriad Pro" w:eastAsia="Times New Roman" w:hAnsi="Myriad Pro" w:cs="Arial"/>
          <w:bCs/>
          <w:sz w:val="20"/>
          <w:szCs w:val="20"/>
          <w:lang w:eastAsia="pl-PL"/>
        </w:rPr>
        <w:t xml:space="preserve"> </w:t>
      </w:r>
      <w:r w:rsidR="008B5954" w:rsidRPr="00E30795">
        <w:rPr>
          <w:rFonts w:ascii="Myriad Pro" w:eastAsia="Times New Roman" w:hAnsi="Myriad Pro" w:cs="Arial"/>
          <w:bCs/>
          <w:sz w:val="20"/>
          <w:szCs w:val="20"/>
          <w:lang w:eastAsia="pl-PL"/>
        </w:rPr>
        <w:t>(atrakcja turystyczna)</w:t>
      </w:r>
    </w:p>
    <w:p w:rsidR="00DD71A4" w:rsidRPr="00E30795" w:rsidRDefault="00DD71A4" w:rsidP="003672BD">
      <w:pPr>
        <w:spacing w:after="0" w:line="264" w:lineRule="auto"/>
        <w:jc w:val="both"/>
        <w:rPr>
          <w:rFonts w:ascii="Myriad Pro" w:eastAsia="Times New Roman" w:hAnsi="Myriad Pro" w:cs="Arial"/>
          <w:bCs/>
          <w:sz w:val="20"/>
          <w:szCs w:val="20"/>
          <w:lang w:eastAsia="pl-PL"/>
        </w:rPr>
      </w:pPr>
    </w:p>
    <w:p w:rsidR="004026ED" w:rsidRPr="00E30795" w:rsidRDefault="009640D2" w:rsidP="00CD4D33">
      <w:pPr>
        <w:pStyle w:val="Akapitzlist"/>
        <w:numPr>
          <w:ilvl w:val="0"/>
          <w:numId w:val="29"/>
        </w:numPr>
        <w:spacing w:after="0" w:line="264" w:lineRule="auto"/>
        <w:jc w:val="both"/>
        <w:rPr>
          <w:rFonts w:ascii="Myriad Pro" w:eastAsia="Times New Roman" w:hAnsi="Myriad Pro" w:cs="Arial"/>
          <w:bCs/>
          <w:sz w:val="20"/>
          <w:szCs w:val="20"/>
          <w:lang w:eastAsia="pl-PL"/>
        </w:rPr>
      </w:pPr>
      <w:r w:rsidRPr="00E30795">
        <w:rPr>
          <w:rFonts w:ascii="Myriad Pro" w:eastAsia="Times New Roman" w:hAnsi="Myriad Pro" w:cs="Arial"/>
          <w:bCs/>
          <w:sz w:val="20"/>
          <w:szCs w:val="20"/>
          <w:lang w:eastAsia="pl-PL"/>
        </w:rPr>
        <w:t>W</w:t>
      </w:r>
      <w:r w:rsidR="00DE625B" w:rsidRPr="00E30795">
        <w:rPr>
          <w:rFonts w:ascii="Myriad Pro" w:eastAsia="Times New Roman" w:hAnsi="Myriad Pro" w:cs="Arial"/>
          <w:bCs/>
          <w:sz w:val="20"/>
          <w:szCs w:val="20"/>
          <w:lang w:eastAsia="pl-PL"/>
        </w:rPr>
        <w:t xml:space="preserve">izyta studyjna w </w:t>
      </w:r>
      <w:r w:rsidR="00FB66B1" w:rsidRPr="00E30795">
        <w:rPr>
          <w:rFonts w:ascii="Myriad Pro" w:eastAsia="Times New Roman" w:hAnsi="Myriad Pro" w:cs="Arial"/>
          <w:bCs/>
          <w:sz w:val="20"/>
          <w:szCs w:val="20"/>
          <w:lang w:eastAsia="pl-PL"/>
        </w:rPr>
        <w:t xml:space="preserve">jednym ze Środowiskowych Centrów Zdrowia Psychicznego </w:t>
      </w:r>
      <w:r w:rsidR="004026ED" w:rsidRPr="00E30795">
        <w:rPr>
          <w:rFonts w:ascii="Myriad Pro" w:eastAsia="Times New Roman" w:hAnsi="Myriad Pro" w:cs="Arial"/>
          <w:bCs/>
          <w:sz w:val="20"/>
          <w:szCs w:val="20"/>
          <w:lang w:eastAsia="pl-PL"/>
        </w:rPr>
        <w:t xml:space="preserve">(S.C. Centro </w:t>
      </w:r>
      <w:proofErr w:type="spellStart"/>
      <w:r w:rsidR="004026ED" w:rsidRPr="00E30795">
        <w:rPr>
          <w:rFonts w:ascii="Myriad Pro" w:eastAsia="Times New Roman" w:hAnsi="Myriad Pro" w:cs="Arial"/>
          <w:bCs/>
          <w:sz w:val="20"/>
          <w:szCs w:val="20"/>
          <w:lang w:eastAsia="pl-PL"/>
        </w:rPr>
        <w:t>Salute</w:t>
      </w:r>
      <w:proofErr w:type="spellEnd"/>
      <w:r w:rsidR="004026ED" w:rsidRPr="00E30795">
        <w:rPr>
          <w:rFonts w:ascii="Myriad Pro" w:eastAsia="Times New Roman" w:hAnsi="Myriad Pro" w:cs="Arial"/>
          <w:bCs/>
          <w:sz w:val="20"/>
          <w:szCs w:val="20"/>
          <w:lang w:eastAsia="pl-PL"/>
        </w:rPr>
        <w:t xml:space="preserve"> </w:t>
      </w:r>
      <w:proofErr w:type="spellStart"/>
      <w:r w:rsidR="004026ED" w:rsidRPr="00E30795">
        <w:rPr>
          <w:rFonts w:ascii="Myriad Pro" w:eastAsia="Times New Roman" w:hAnsi="Myriad Pro" w:cs="Arial"/>
          <w:bCs/>
          <w:sz w:val="20"/>
          <w:szCs w:val="20"/>
          <w:lang w:eastAsia="pl-PL"/>
        </w:rPr>
        <w:t>Mentale-Distretto</w:t>
      </w:r>
      <w:proofErr w:type="spellEnd"/>
      <w:r w:rsidR="004026ED" w:rsidRPr="00E30795">
        <w:rPr>
          <w:rFonts w:ascii="Myriad Pro" w:eastAsia="Times New Roman" w:hAnsi="Myriad Pro" w:cs="Arial"/>
          <w:bCs/>
          <w:sz w:val="20"/>
          <w:szCs w:val="20"/>
          <w:lang w:eastAsia="pl-PL"/>
        </w:rPr>
        <w:t xml:space="preserve">). </w:t>
      </w:r>
    </w:p>
    <w:p w:rsidR="004026ED" w:rsidRPr="00E30795" w:rsidRDefault="004026ED" w:rsidP="004026ED">
      <w:pPr>
        <w:pStyle w:val="NormalnyWeb"/>
        <w:shd w:val="clear" w:color="auto" w:fill="FFFFFF"/>
        <w:spacing w:before="0" w:beforeAutospacing="0" w:after="0" w:afterAutospacing="0"/>
        <w:jc w:val="both"/>
        <w:rPr>
          <w:rFonts w:ascii="Myriad Pro" w:hAnsi="Myriad Pro" w:cs="Arial"/>
          <w:sz w:val="20"/>
          <w:szCs w:val="20"/>
        </w:rPr>
      </w:pPr>
      <w:r w:rsidRPr="00E30795">
        <w:rPr>
          <w:rFonts w:ascii="Myriad Pro" w:hAnsi="Myriad Pro" w:cs="Arial"/>
          <w:sz w:val="20"/>
          <w:szCs w:val="20"/>
        </w:rPr>
        <w:t>Ośrodki Zdrowia Psychicznego (CSM) są podzielone według Okręgów Zdrowia, a mianowicie:</w:t>
      </w:r>
      <w:r w:rsidRPr="00E30795">
        <w:rPr>
          <w:rFonts w:ascii="Myriad Pro" w:hAnsi="Myriad Pro" w:cs="Arial"/>
          <w:sz w:val="20"/>
          <w:szCs w:val="20"/>
        </w:rPr>
        <w:br/>
        <w:t xml:space="preserve">- obszar juliański: CSM 1 - </w:t>
      </w:r>
      <w:proofErr w:type="spellStart"/>
      <w:r w:rsidRPr="00E30795">
        <w:rPr>
          <w:rFonts w:ascii="Myriad Pro" w:hAnsi="Myriad Pro" w:cs="Arial"/>
          <w:sz w:val="20"/>
          <w:szCs w:val="20"/>
        </w:rPr>
        <w:t>Barcola</w:t>
      </w:r>
      <w:proofErr w:type="spellEnd"/>
      <w:r w:rsidRPr="00E30795">
        <w:rPr>
          <w:rFonts w:ascii="Myriad Pro" w:hAnsi="Myriad Pro" w:cs="Arial"/>
          <w:sz w:val="20"/>
          <w:szCs w:val="20"/>
        </w:rPr>
        <w:t xml:space="preserve">, CSM 2 - </w:t>
      </w:r>
      <w:proofErr w:type="spellStart"/>
      <w:r w:rsidRPr="00E30795">
        <w:rPr>
          <w:rFonts w:ascii="Myriad Pro" w:hAnsi="Myriad Pro" w:cs="Arial"/>
          <w:sz w:val="20"/>
          <w:szCs w:val="20"/>
        </w:rPr>
        <w:t>della</w:t>
      </w:r>
      <w:proofErr w:type="spellEnd"/>
      <w:r w:rsidRPr="00E30795">
        <w:rPr>
          <w:rFonts w:ascii="Myriad Pro" w:hAnsi="Myriad Pro" w:cs="Arial"/>
          <w:sz w:val="20"/>
          <w:szCs w:val="20"/>
        </w:rPr>
        <w:t xml:space="preserve"> Maddalena, CSM 3 - </w:t>
      </w:r>
      <w:proofErr w:type="spellStart"/>
      <w:r w:rsidRPr="00E30795">
        <w:rPr>
          <w:rFonts w:ascii="Myriad Pro" w:hAnsi="Myriad Pro" w:cs="Arial"/>
          <w:sz w:val="20"/>
          <w:szCs w:val="20"/>
        </w:rPr>
        <w:t>Domio</w:t>
      </w:r>
      <w:proofErr w:type="spellEnd"/>
      <w:r w:rsidRPr="00E30795">
        <w:rPr>
          <w:rFonts w:ascii="Myriad Pro" w:hAnsi="Myriad Pro" w:cs="Arial"/>
          <w:sz w:val="20"/>
          <w:szCs w:val="20"/>
        </w:rPr>
        <w:t xml:space="preserve"> i CSM 4 - </w:t>
      </w:r>
      <w:proofErr w:type="spellStart"/>
      <w:r w:rsidRPr="00E30795">
        <w:rPr>
          <w:rFonts w:ascii="Myriad Pro" w:hAnsi="Myriad Pro" w:cs="Arial"/>
          <w:sz w:val="20"/>
          <w:szCs w:val="20"/>
        </w:rPr>
        <w:t>Gambini</w:t>
      </w:r>
      <w:proofErr w:type="spellEnd"/>
      <w:r w:rsidRPr="00E30795">
        <w:rPr>
          <w:rFonts w:ascii="Myriad Pro" w:hAnsi="Myriad Pro" w:cs="Arial"/>
          <w:sz w:val="20"/>
          <w:szCs w:val="20"/>
        </w:rPr>
        <w:br/>
        <w:t xml:space="preserve">- </w:t>
      </w:r>
      <w:proofErr w:type="spellStart"/>
      <w:r w:rsidRPr="00E30795">
        <w:rPr>
          <w:rFonts w:ascii="Myriad Pro" w:hAnsi="Myriad Pro" w:cs="Arial"/>
          <w:sz w:val="20"/>
          <w:szCs w:val="20"/>
        </w:rPr>
        <w:t>Isonzo</w:t>
      </w:r>
      <w:proofErr w:type="spellEnd"/>
      <w:r w:rsidRPr="00E30795">
        <w:rPr>
          <w:rFonts w:ascii="Myriad Pro" w:hAnsi="Myriad Pro" w:cs="Arial"/>
          <w:sz w:val="20"/>
          <w:szCs w:val="20"/>
        </w:rPr>
        <w:t xml:space="preserve"> obszar: CSM </w:t>
      </w:r>
      <w:proofErr w:type="spellStart"/>
      <w:r w:rsidRPr="00E30795">
        <w:rPr>
          <w:rFonts w:ascii="Myriad Pro" w:hAnsi="Myriad Pro" w:cs="Arial"/>
          <w:sz w:val="20"/>
          <w:szCs w:val="20"/>
        </w:rPr>
        <w:t>Alto</w:t>
      </w:r>
      <w:proofErr w:type="spellEnd"/>
      <w:r w:rsidRPr="00E30795">
        <w:rPr>
          <w:rFonts w:ascii="Myriad Pro" w:hAnsi="Myriad Pro" w:cs="Arial"/>
          <w:sz w:val="20"/>
          <w:szCs w:val="20"/>
        </w:rPr>
        <w:t xml:space="preserve"> </w:t>
      </w:r>
      <w:proofErr w:type="spellStart"/>
      <w:r w:rsidRPr="00E30795">
        <w:rPr>
          <w:rFonts w:ascii="Myriad Pro" w:hAnsi="Myriad Pro" w:cs="Arial"/>
          <w:sz w:val="20"/>
          <w:szCs w:val="20"/>
        </w:rPr>
        <w:t>Isontino</w:t>
      </w:r>
      <w:proofErr w:type="spellEnd"/>
      <w:r w:rsidRPr="00E30795">
        <w:rPr>
          <w:rFonts w:ascii="Myriad Pro" w:hAnsi="Myriad Pro" w:cs="Arial"/>
          <w:sz w:val="20"/>
          <w:szCs w:val="20"/>
        </w:rPr>
        <w:t xml:space="preserve"> di </w:t>
      </w:r>
      <w:proofErr w:type="spellStart"/>
      <w:r w:rsidRPr="00E30795">
        <w:rPr>
          <w:rFonts w:ascii="Myriad Pro" w:hAnsi="Myriad Pro" w:cs="Arial"/>
          <w:sz w:val="20"/>
          <w:szCs w:val="20"/>
        </w:rPr>
        <w:t>Gorizia</w:t>
      </w:r>
      <w:proofErr w:type="spellEnd"/>
      <w:r w:rsidRPr="00E30795">
        <w:rPr>
          <w:rFonts w:ascii="Myriad Pro" w:hAnsi="Myriad Pro" w:cs="Arial"/>
          <w:sz w:val="20"/>
          <w:szCs w:val="20"/>
        </w:rPr>
        <w:t xml:space="preserve">, CSM Basso </w:t>
      </w:r>
      <w:proofErr w:type="spellStart"/>
      <w:r w:rsidRPr="00E30795">
        <w:rPr>
          <w:rFonts w:ascii="Myriad Pro" w:hAnsi="Myriad Pro" w:cs="Arial"/>
          <w:sz w:val="20"/>
          <w:szCs w:val="20"/>
        </w:rPr>
        <w:t>Isontino</w:t>
      </w:r>
      <w:proofErr w:type="spellEnd"/>
      <w:r w:rsidRPr="00E30795">
        <w:rPr>
          <w:rFonts w:ascii="Myriad Pro" w:hAnsi="Myriad Pro" w:cs="Arial"/>
          <w:sz w:val="20"/>
          <w:szCs w:val="20"/>
        </w:rPr>
        <w:t xml:space="preserve"> di </w:t>
      </w:r>
      <w:proofErr w:type="spellStart"/>
      <w:r w:rsidRPr="00E30795">
        <w:rPr>
          <w:rFonts w:ascii="Myriad Pro" w:hAnsi="Myriad Pro" w:cs="Arial"/>
          <w:sz w:val="20"/>
          <w:szCs w:val="20"/>
        </w:rPr>
        <w:t>Monfalcone</w:t>
      </w:r>
      <w:proofErr w:type="spellEnd"/>
      <w:r w:rsidRPr="00E30795">
        <w:rPr>
          <w:rFonts w:ascii="Myriad Pro" w:hAnsi="Myriad Pro" w:cs="Arial"/>
          <w:sz w:val="20"/>
          <w:szCs w:val="20"/>
        </w:rPr>
        <w:t>.</w:t>
      </w:r>
    </w:p>
    <w:p w:rsidR="004026ED" w:rsidRPr="00E30795" w:rsidRDefault="004026ED" w:rsidP="003672BD">
      <w:pPr>
        <w:spacing w:after="0" w:line="264" w:lineRule="auto"/>
        <w:jc w:val="both"/>
        <w:rPr>
          <w:rFonts w:ascii="Myriad Pro" w:eastAsia="Times New Roman" w:hAnsi="Myriad Pro" w:cs="Arial"/>
          <w:bCs/>
          <w:sz w:val="20"/>
          <w:szCs w:val="20"/>
          <w:lang w:eastAsia="pl-PL"/>
        </w:rPr>
      </w:pPr>
    </w:p>
    <w:p w:rsidR="006B6054" w:rsidRPr="00E30795" w:rsidRDefault="006B6054" w:rsidP="006B6054">
      <w:pPr>
        <w:pStyle w:val="Akapitzlist"/>
        <w:numPr>
          <w:ilvl w:val="0"/>
          <w:numId w:val="29"/>
        </w:numPr>
        <w:spacing w:after="0" w:line="264" w:lineRule="auto"/>
        <w:jc w:val="both"/>
        <w:rPr>
          <w:rFonts w:ascii="Myriad Pro" w:eastAsia="Times New Roman" w:hAnsi="Myriad Pro" w:cs="Arial"/>
          <w:bCs/>
          <w:sz w:val="20"/>
          <w:szCs w:val="20"/>
          <w:lang w:eastAsia="pl-PL"/>
        </w:rPr>
      </w:pPr>
      <w:r w:rsidRPr="00E30795">
        <w:rPr>
          <w:rFonts w:ascii="Myriad Pro" w:eastAsia="Times New Roman" w:hAnsi="Myriad Pro" w:cs="Arial"/>
          <w:bCs/>
          <w:sz w:val="20"/>
          <w:szCs w:val="20"/>
          <w:lang w:eastAsia="pl-PL"/>
        </w:rPr>
        <w:lastRenderedPageBreak/>
        <w:t xml:space="preserve">Dodatkowo wykonawca może zaproponować </w:t>
      </w:r>
      <w:r w:rsidR="00215BC7" w:rsidRPr="00E30795">
        <w:rPr>
          <w:rFonts w:ascii="Myriad Pro" w:eastAsia="Times New Roman" w:hAnsi="Myriad Pro" w:cs="Arial"/>
          <w:bCs/>
          <w:sz w:val="20"/>
          <w:szCs w:val="20"/>
          <w:lang w:eastAsia="pl-PL"/>
        </w:rPr>
        <w:t>uczestnikom wizyty studyjnej możliwość zapoznania się z lokalnymi atrakcjami turystycznymi,</w:t>
      </w:r>
      <w:r w:rsidRPr="00E30795">
        <w:rPr>
          <w:rFonts w:ascii="Myriad Pro" w:hAnsi="Myriad Pro" w:cs="Arial"/>
          <w:sz w:val="20"/>
          <w:szCs w:val="20"/>
        </w:rPr>
        <w:t xml:space="preserve"> inne miejsca/obiekty/wydarzenia kulturalne i formy spędzania wolnego czasu. Wykonawca odpowiedzialny jest za rezerwację i zakup ewentualnych biletów wstępu dla każdego uczestnika. Ze względów logistycznych Zamawiający dopuszcza podzielenie uczestników na dwie grupy i naprzemienne korzystanie z zapewnionych atrakcji.</w:t>
      </w:r>
    </w:p>
    <w:p w:rsidR="00A81AF0" w:rsidRPr="00E30795" w:rsidRDefault="00A81AF0" w:rsidP="00215BC7">
      <w:pPr>
        <w:spacing w:after="0" w:line="264" w:lineRule="auto"/>
        <w:jc w:val="both"/>
        <w:rPr>
          <w:rFonts w:ascii="Myriad Pro" w:eastAsia="Times New Roman" w:hAnsi="Myriad Pro" w:cs="Arial"/>
          <w:bCs/>
          <w:sz w:val="20"/>
          <w:szCs w:val="20"/>
          <w:u w:val="single"/>
          <w:lang w:eastAsia="pl-PL"/>
        </w:rPr>
      </w:pPr>
      <w:r w:rsidRPr="00E30795">
        <w:rPr>
          <w:rFonts w:ascii="Myriad Pro" w:hAnsi="Myriad Pro"/>
          <w:sz w:val="20"/>
          <w:szCs w:val="20"/>
          <w:u w:val="single"/>
        </w:rPr>
        <w:t>Kolejność odwiedzania poszczególnych miejscowości w celu realizacji programu ustala Wykonawca, uwzględniając najlepsze rozwiązania logistyczne i planistyczne, służące efektywnemu zorganizowaniu wyjazdu</w:t>
      </w:r>
    </w:p>
    <w:p w:rsidR="00CD4D33" w:rsidRPr="00E30795" w:rsidRDefault="00CD4D33" w:rsidP="00215BC7">
      <w:pPr>
        <w:spacing w:after="0" w:line="264" w:lineRule="auto"/>
        <w:jc w:val="both"/>
        <w:rPr>
          <w:rFonts w:ascii="Myriad Pro" w:eastAsia="Times New Roman" w:hAnsi="Myriad Pro" w:cs="Arial"/>
          <w:bCs/>
          <w:sz w:val="20"/>
          <w:szCs w:val="20"/>
          <w:lang w:eastAsia="pl-PL"/>
        </w:rPr>
      </w:pPr>
    </w:p>
    <w:p w:rsidR="003D749F" w:rsidRPr="00E30795" w:rsidRDefault="0011345A" w:rsidP="00CD4D33">
      <w:pPr>
        <w:pStyle w:val="Akapitzlist"/>
        <w:numPr>
          <w:ilvl w:val="0"/>
          <w:numId w:val="6"/>
        </w:numPr>
        <w:jc w:val="both"/>
        <w:rPr>
          <w:rFonts w:ascii="Myriad Pro" w:hAnsi="Myriad Pro" w:cs="Arial"/>
          <w:sz w:val="20"/>
          <w:szCs w:val="20"/>
        </w:rPr>
      </w:pPr>
      <w:r w:rsidRPr="00E30795">
        <w:rPr>
          <w:rFonts w:ascii="Myriad Pro" w:hAnsi="Myriad Pro" w:cs="Arial"/>
          <w:b/>
          <w:bCs/>
          <w:sz w:val="20"/>
          <w:szCs w:val="20"/>
        </w:rPr>
        <w:t>Organizacja</w:t>
      </w:r>
      <w:r w:rsidR="003D749F" w:rsidRPr="00E30795">
        <w:rPr>
          <w:rFonts w:ascii="Myriad Pro" w:hAnsi="Myriad Pro" w:cs="Arial"/>
          <w:b/>
          <w:bCs/>
          <w:sz w:val="20"/>
          <w:szCs w:val="20"/>
        </w:rPr>
        <w:t xml:space="preserve"> wizyty</w:t>
      </w:r>
      <w:r w:rsidR="003D749F" w:rsidRPr="00E30795">
        <w:rPr>
          <w:rFonts w:ascii="Myriad Pro" w:hAnsi="Myriad Pro" w:cs="Arial"/>
          <w:sz w:val="20"/>
          <w:szCs w:val="20"/>
        </w:rPr>
        <w:t xml:space="preserve"> – Wykonawca będzie zobligowany do ustalenia warunków pobytu uczestników wizyty m.in. w zakresie potwierdzenia terminu, czasu wizyty, zakresu ustalonego z Zamawiającym. </w:t>
      </w:r>
    </w:p>
    <w:p w:rsidR="003D749F" w:rsidRPr="00E30795" w:rsidRDefault="003D749F" w:rsidP="00D3714B">
      <w:pPr>
        <w:pStyle w:val="Akapitzlist"/>
        <w:ind w:left="360"/>
        <w:jc w:val="both"/>
        <w:rPr>
          <w:rFonts w:ascii="Myriad Pro" w:hAnsi="Myriad Pro" w:cs="Arial"/>
          <w:sz w:val="20"/>
          <w:szCs w:val="20"/>
        </w:rPr>
      </w:pPr>
      <w:r w:rsidRPr="00E30795">
        <w:rPr>
          <w:rFonts w:ascii="Myriad Pro" w:hAnsi="Myriad Pro" w:cs="Arial"/>
          <w:sz w:val="20"/>
          <w:szCs w:val="20"/>
        </w:rPr>
        <w:t>Zamawiający dopuszcza zmiany w harmonogramie spotkań i miejsc odbioru/dowozu uczestników. Ewentualne zmiany w planie wizyty w stosunku do przedstawionego harmonogramu mogą dotyczyć</w:t>
      </w:r>
      <w:r w:rsidR="0003224A" w:rsidRPr="00E30795">
        <w:rPr>
          <w:rFonts w:ascii="Myriad Pro" w:hAnsi="Myriad Pro" w:cs="Arial"/>
          <w:sz w:val="20"/>
          <w:szCs w:val="20"/>
        </w:rPr>
        <w:br/>
      </w:r>
      <w:r w:rsidRPr="00E30795">
        <w:rPr>
          <w:rFonts w:ascii="Myriad Pro" w:hAnsi="Myriad Pro" w:cs="Arial"/>
          <w:sz w:val="20"/>
          <w:szCs w:val="20"/>
        </w:rPr>
        <w:t>w szczególności godzin poszczególnych części wizyty, pod warunkiem utrzymania celu wizyty i</w:t>
      </w:r>
      <w:r w:rsidR="00D3714B" w:rsidRPr="00E30795">
        <w:rPr>
          <w:rFonts w:ascii="Myriad Pro" w:hAnsi="Myriad Pro" w:cs="Arial"/>
          <w:sz w:val="20"/>
          <w:szCs w:val="20"/>
        </w:rPr>
        <w:t> </w:t>
      </w:r>
      <w:r w:rsidRPr="00E30795">
        <w:rPr>
          <w:rFonts w:ascii="Myriad Pro" w:hAnsi="Myriad Pro" w:cs="Arial"/>
          <w:sz w:val="20"/>
          <w:szCs w:val="20"/>
        </w:rPr>
        <w:t>akceptacji zmian. Wykonawca zobowiązany będzie do bieżącego reagowania na ewentualne zmiany w planie wizyty i dostosowywanie odpowiednich do potrzeb narzędzi.</w:t>
      </w:r>
    </w:p>
    <w:p w:rsidR="00BF4112" w:rsidRPr="00E30795" w:rsidRDefault="00BF4112" w:rsidP="00CD4D33">
      <w:pPr>
        <w:pStyle w:val="Akapitzlist"/>
        <w:numPr>
          <w:ilvl w:val="0"/>
          <w:numId w:val="6"/>
        </w:numPr>
        <w:jc w:val="both"/>
        <w:rPr>
          <w:rFonts w:ascii="Myriad Pro" w:hAnsi="Myriad Pro" w:cs="Arial"/>
          <w:sz w:val="20"/>
          <w:szCs w:val="20"/>
        </w:rPr>
      </w:pPr>
      <w:r w:rsidRPr="00E30795">
        <w:rPr>
          <w:rFonts w:ascii="Myriad Pro" w:hAnsi="Myriad Pro" w:cs="Arial"/>
          <w:b/>
          <w:sz w:val="20"/>
          <w:szCs w:val="20"/>
        </w:rPr>
        <w:t>Uczestnicy wizyty</w:t>
      </w:r>
      <w:r w:rsidRPr="00E30795">
        <w:rPr>
          <w:rFonts w:ascii="Myriad Pro" w:hAnsi="Myriad Pro" w:cs="Arial"/>
          <w:sz w:val="20"/>
          <w:szCs w:val="20"/>
        </w:rPr>
        <w:t xml:space="preserve"> </w:t>
      </w:r>
      <w:r w:rsidR="00BA07C8" w:rsidRPr="00E30795">
        <w:rPr>
          <w:rFonts w:ascii="Myriad Pro" w:hAnsi="Myriad Pro" w:cs="Arial"/>
          <w:sz w:val="20"/>
          <w:szCs w:val="20"/>
        </w:rPr>
        <w:t>–</w:t>
      </w:r>
      <w:r w:rsidRPr="00E30795">
        <w:rPr>
          <w:rFonts w:ascii="Myriad Pro" w:hAnsi="Myriad Pro" w:cs="Arial"/>
          <w:sz w:val="20"/>
          <w:szCs w:val="20"/>
        </w:rPr>
        <w:t xml:space="preserve"> </w:t>
      </w:r>
      <w:r w:rsidR="00BA07C8" w:rsidRPr="00E30795">
        <w:rPr>
          <w:rFonts w:ascii="Myriad Pro" w:hAnsi="Myriad Pro" w:cs="Arial"/>
          <w:sz w:val="20"/>
          <w:szCs w:val="20"/>
        </w:rPr>
        <w:t xml:space="preserve">Planowana </w:t>
      </w:r>
      <w:r w:rsidR="00BA07C8" w:rsidRPr="00E30795">
        <w:rPr>
          <w:rFonts w:ascii="Myriad Pro" w:eastAsia="SimSun" w:hAnsi="Myriad Pro" w:cs="Arial"/>
          <w:kern w:val="3"/>
          <w:sz w:val="20"/>
          <w:szCs w:val="20"/>
        </w:rPr>
        <w:t>ł</w:t>
      </w:r>
      <w:r w:rsidRPr="00E30795">
        <w:rPr>
          <w:rFonts w:ascii="Myriad Pro" w:eastAsia="SimSun" w:hAnsi="Myriad Pro" w:cs="Arial"/>
          <w:kern w:val="3"/>
          <w:sz w:val="20"/>
          <w:szCs w:val="20"/>
        </w:rPr>
        <w:t xml:space="preserve">ączna liczba uczestników wizyty studyjnej </w:t>
      </w:r>
      <w:r w:rsidR="00850311" w:rsidRPr="00E30795">
        <w:rPr>
          <w:rFonts w:ascii="Myriad Pro" w:eastAsia="SimSun" w:hAnsi="Myriad Pro" w:cs="Arial"/>
          <w:kern w:val="3"/>
          <w:sz w:val="20"/>
          <w:szCs w:val="20"/>
        </w:rPr>
        <w:t>ma</w:t>
      </w:r>
      <w:r w:rsidR="000F7330" w:rsidRPr="00E30795">
        <w:rPr>
          <w:rFonts w:ascii="Myriad Pro" w:eastAsia="SimSun" w:hAnsi="Myriad Pro" w:cs="Arial"/>
          <w:kern w:val="3"/>
          <w:sz w:val="20"/>
          <w:szCs w:val="20"/>
        </w:rPr>
        <w:t>ks</w:t>
      </w:r>
      <w:r w:rsidR="00850311" w:rsidRPr="00E30795">
        <w:rPr>
          <w:rFonts w:ascii="Myriad Pro" w:eastAsia="SimSun" w:hAnsi="Myriad Pro" w:cs="Arial"/>
          <w:kern w:val="3"/>
          <w:sz w:val="20"/>
          <w:szCs w:val="20"/>
        </w:rPr>
        <w:t>ymalnie</w:t>
      </w:r>
      <w:r w:rsidR="0091566E" w:rsidRPr="00E30795">
        <w:rPr>
          <w:rFonts w:ascii="Myriad Pro" w:eastAsia="SimSun" w:hAnsi="Myriad Pro" w:cs="Arial"/>
          <w:kern w:val="3"/>
          <w:sz w:val="20"/>
          <w:szCs w:val="20"/>
        </w:rPr>
        <w:t xml:space="preserve"> </w:t>
      </w:r>
      <w:r w:rsidR="007D07D2" w:rsidRPr="00E30795">
        <w:rPr>
          <w:rFonts w:ascii="Myriad Pro" w:eastAsia="SimSun" w:hAnsi="Myriad Pro" w:cs="Arial"/>
          <w:kern w:val="3"/>
          <w:sz w:val="20"/>
          <w:szCs w:val="20"/>
        </w:rPr>
        <w:t>25</w:t>
      </w:r>
      <w:r w:rsidR="00BA07C8" w:rsidRPr="00E30795">
        <w:rPr>
          <w:rFonts w:ascii="Myriad Pro" w:eastAsia="SimSun" w:hAnsi="Myriad Pro" w:cs="Arial"/>
          <w:kern w:val="3"/>
          <w:sz w:val="20"/>
          <w:szCs w:val="20"/>
        </w:rPr>
        <w:t xml:space="preserve"> os</w:t>
      </w:r>
      <w:r w:rsidR="007D07D2" w:rsidRPr="00E30795">
        <w:rPr>
          <w:rFonts w:ascii="Myriad Pro" w:eastAsia="SimSun" w:hAnsi="Myriad Pro" w:cs="Arial"/>
          <w:kern w:val="3"/>
          <w:sz w:val="20"/>
          <w:szCs w:val="20"/>
        </w:rPr>
        <w:t>ób</w:t>
      </w:r>
      <w:r w:rsidR="0003224A" w:rsidRPr="00E30795">
        <w:rPr>
          <w:rFonts w:ascii="Myriad Pro" w:eastAsia="SimSun" w:hAnsi="Myriad Pro" w:cs="Arial"/>
          <w:kern w:val="3"/>
          <w:sz w:val="20"/>
          <w:szCs w:val="20"/>
        </w:rPr>
        <w:t>, przedstawiciele JST z terenu województwa zachodniopomorskiego</w:t>
      </w:r>
      <w:r w:rsidR="00BA07C8" w:rsidRPr="00E30795">
        <w:rPr>
          <w:rFonts w:ascii="Myriad Pro" w:eastAsia="SimSun" w:hAnsi="Myriad Pro" w:cs="Arial"/>
          <w:kern w:val="3"/>
          <w:sz w:val="20"/>
          <w:szCs w:val="20"/>
        </w:rPr>
        <w:t xml:space="preserve">. </w:t>
      </w:r>
      <w:r w:rsidR="0091566E" w:rsidRPr="00E30795">
        <w:rPr>
          <w:rFonts w:ascii="Myriad Pro" w:eastAsia="SimSun" w:hAnsi="Myriad Pro" w:cs="Arial"/>
          <w:kern w:val="3"/>
          <w:sz w:val="20"/>
          <w:szCs w:val="20"/>
        </w:rPr>
        <w:t xml:space="preserve">Dodatkowo </w:t>
      </w:r>
      <w:r w:rsidR="00BA07C8" w:rsidRPr="00E30795">
        <w:rPr>
          <w:rFonts w:ascii="Myriad Pro" w:eastAsia="SimSun" w:hAnsi="Myriad Pro" w:cs="Arial"/>
          <w:kern w:val="3"/>
          <w:sz w:val="20"/>
          <w:szCs w:val="20"/>
        </w:rPr>
        <w:t xml:space="preserve">Zamawiający </w:t>
      </w:r>
      <w:r w:rsidR="00AA3673" w:rsidRPr="00E30795">
        <w:rPr>
          <w:rFonts w:ascii="Myriad Pro" w:eastAsia="SimSun" w:hAnsi="Myriad Pro" w:cs="Arial"/>
          <w:kern w:val="3"/>
          <w:sz w:val="20"/>
          <w:szCs w:val="20"/>
        </w:rPr>
        <w:t>przygotuje listę rezerwową uczestników</w:t>
      </w:r>
      <w:r w:rsidR="0091566E" w:rsidRPr="00E30795">
        <w:rPr>
          <w:rFonts w:ascii="Myriad Pro" w:eastAsia="SimSun" w:hAnsi="Myriad Pro" w:cs="Arial"/>
          <w:kern w:val="3"/>
          <w:sz w:val="20"/>
          <w:szCs w:val="20"/>
        </w:rPr>
        <w:t>,</w:t>
      </w:r>
      <w:r w:rsidR="00AA3673" w:rsidRPr="00E30795">
        <w:rPr>
          <w:rFonts w:ascii="Myriad Pro" w:eastAsia="SimSun" w:hAnsi="Myriad Pro" w:cs="Arial"/>
          <w:kern w:val="3"/>
          <w:sz w:val="20"/>
          <w:szCs w:val="20"/>
        </w:rPr>
        <w:t xml:space="preserve"> </w:t>
      </w:r>
      <w:r w:rsidR="0091566E" w:rsidRPr="00E30795">
        <w:rPr>
          <w:rFonts w:ascii="Myriad Pro" w:eastAsia="SimSun" w:hAnsi="Myriad Pro" w:cs="Arial"/>
          <w:kern w:val="3"/>
          <w:sz w:val="20"/>
          <w:szCs w:val="20"/>
        </w:rPr>
        <w:t xml:space="preserve">natomiast </w:t>
      </w:r>
      <w:r w:rsidR="0003224A" w:rsidRPr="00E30795">
        <w:rPr>
          <w:rFonts w:ascii="Myriad Pro" w:eastAsia="SimSun" w:hAnsi="Myriad Pro" w:cs="Arial"/>
          <w:kern w:val="3"/>
          <w:sz w:val="20"/>
          <w:szCs w:val="20"/>
        </w:rPr>
        <w:t>W</w:t>
      </w:r>
      <w:r w:rsidR="0091566E" w:rsidRPr="00E30795">
        <w:rPr>
          <w:rFonts w:ascii="Myriad Pro" w:eastAsia="SimSun" w:hAnsi="Myriad Pro" w:cs="Arial"/>
          <w:kern w:val="3"/>
          <w:sz w:val="20"/>
          <w:szCs w:val="20"/>
        </w:rPr>
        <w:t>ykonawca zapewni możliwość zmiany nazwiska/nazwisk uczestników do 14 dni przed wylotem.</w:t>
      </w:r>
      <w:r w:rsidR="00850311" w:rsidRPr="00E30795">
        <w:rPr>
          <w:rFonts w:ascii="Myriad Pro" w:eastAsia="SimSun" w:hAnsi="Myriad Pro" w:cs="Arial"/>
          <w:kern w:val="3"/>
          <w:sz w:val="20"/>
          <w:szCs w:val="20"/>
        </w:rPr>
        <w:t xml:space="preserve"> Za rekrutację uczestników odpowiada Zamawiający.</w:t>
      </w:r>
      <w:r w:rsidR="000F7330" w:rsidRPr="00E30795">
        <w:rPr>
          <w:rFonts w:ascii="Myriad Pro" w:eastAsia="SimSun" w:hAnsi="Myriad Pro" w:cs="Arial"/>
          <w:kern w:val="3"/>
          <w:sz w:val="20"/>
          <w:szCs w:val="20"/>
        </w:rPr>
        <w:t xml:space="preserve"> </w:t>
      </w:r>
    </w:p>
    <w:p w:rsidR="00397F57" w:rsidRPr="00E30795" w:rsidRDefault="00BB4607" w:rsidP="00E20E60">
      <w:pPr>
        <w:pStyle w:val="Akapitzlist"/>
        <w:widowControl w:val="0"/>
        <w:numPr>
          <w:ilvl w:val="0"/>
          <w:numId w:val="6"/>
        </w:numPr>
        <w:tabs>
          <w:tab w:val="left" w:pos="284"/>
        </w:tabs>
        <w:suppressAutoHyphens/>
        <w:autoSpaceDN w:val="0"/>
        <w:spacing w:before="120" w:after="120" w:line="276" w:lineRule="auto"/>
        <w:jc w:val="both"/>
        <w:textAlignment w:val="baseline"/>
        <w:rPr>
          <w:rFonts w:ascii="Myriad Pro" w:hAnsi="Myriad Pro" w:cs="Arial"/>
          <w:sz w:val="20"/>
          <w:szCs w:val="20"/>
        </w:rPr>
      </w:pPr>
      <w:r w:rsidRPr="00E30795">
        <w:rPr>
          <w:rFonts w:ascii="Myriad Pro" w:hAnsi="Myriad Pro" w:cs="Arial"/>
          <w:b/>
          <w:bCs/>
          <w:sz w:val="20"/>
          <w:szCs w:val="20"/>
        </w:rPr>
        <w:t>Wymagania odnośnie zakwaterowania</w:t>
      </w:r>
      <w:r w:rsidRPr="00E30795">
        <w:rPr>
          <w:rFonts w:ascii="Myriad Pro" w:hAnsi="Myriad Pro" w:cs="Arial"/>
          <w:sz w:val="20"/>
          <w:szCs w:val="20"/>
        </w:rPr>
        <w:t>:</w:t>
      </w:r>
      <w:r w:rsidR="004B0415" w:rsidRPr="00E30795">
        <w:rPr>
          <w:rFonts w:ascii="Myriad Pro" w:hAnsi="Myriad Pro" w:cs="Arial"/>
          <w:sz w:val="20"/>
          <w:szCs w:val="20"/>
        </w:rPr>
        <w:t xml:space="preserve"> Wykonawca zobowiązany będzie dokonać rezerwacji </w:t>
      </w:r>
      <w:r w:rsidR="004B0415" w:rsidRPr="00E30795">
        <w:rPr>
          <w:rFonts w:ascii="Myriad Pro" w:hAnsi="Myriad Pro" w:cs="Arial"/>
          <w:sz w:val="20"/>
          <w:szCs w:val="20"/>
        </w:rPr>
        <w:br/>
        <w:t xml:space="preserve">i zakupu miejsc noclegowych </w:t>
      </w:r>
      <w:r w:rsidR="0008260D" w:rsidRPr="00E30795">
        <w:rPr>
          <w:rFonts w:ascii="Myriad Pro" w:hAnsi="Myriad Pro" w:cs="Arial"/>
          <w:sz w:val="20"/>
          <w:szCs w:val="20"/>
        </w:rPr>
        <w:t xml:space="preserve">w hotelu </w:t>
      </w:r>
      <w:r w:rsidR="00631D74" w:rsidRPr="00E30795">
        <w:rPr>
          <w:rFonts w:ascii="Myriad Pro" w:hAnsi="Myriad Pro" w:cs="Arial"/>
          <w:sz w:val="20"/>
          <w:szCs w:val="20"/>
        </w:rPr>
        <w:t xml:space="preserve">wraz </w:t>
      </w:r>
      <w:r w:rsidR="007845BB" w:rsidRPr="00E30795">
        <w:rPr>
          <w:rFonts w:ascii="Myriad Pro" w:hAnsi="Myriad Pro" w:cs="Arial"/>
          <w:sz w:val="20"/>
          <w:szCs w:val="20"/>
        </w:rPr>
        <w:t>z</w:t>
      </w:r>
      <w:r w:rsidR="001B1FB0" w:rsidRPr="00E30795">
        <w:rPr>
          <w:rFonts w:ascii="Myriad Pro" w:hAnsi="Myriad Pro" w:cs="Arial"/>
          <w:sz w:val="20"/>
          <w:szCs w:val="20"/>
        </w:rPr>
        <w:t xml:space="preserve"> wyżywieniem </w:t>
      </w:r>
      <w:r w:rsidR="004B0415" w:rsidRPr="00E30795">
        <w:rPr>
          <w:rFonts w:ascii="Myriad Pro" w:hAnsi="Myriad Pro" w:cs="Arial"/>
          <w:sz w:val="20"/>
          <w:szCs w:val="20"/>
        </w:rPr>
        <w:t xml:space="preserve">dla uczestników na czas trwania wizyty. </w:t>
      </w:r>
    </w:p>
    <w:p w:rsidR="007845BB" w:rsidRPr="00E30795" w:rsidRDefault="004B0415" w:rsidP="00397F57">
      <w:pPr>
        <w:pStyle w:val="Akapitzlist"/>
        <w:widowControl w:val="0"/>
        <w:tabs>
          <w:tab w:val="left" w:pos="284"/>
        </w:tabs>
        <w:suppressAutoHyphens/>
        <w:autoSpaceDN w:val="0"/>
        <w:spacing w:before="120" w:after="120" w:line="276" w:lineRule="auto"/>
        <w:jc w:val="both"/>
        <w:textAlignment w:val="baseline"/>
        <w:rPr>
          <w:rFonts w:ascii="Myriad Pro" w:hAnsi="Myriad Pro" w:cs="Arial"/>
          <w:sz w:val="20"/>
          <w:szCs w:val="20"/>
        </w:rPr>
      </w:pPr>
      <w:r w:rsidRPr="00E30795">
        <w:rPr>
          <w:rFonts w:ascii="Myriad Pro" w:hAnsi="Myriad Pro" w:cs="Arial"/>
          <w:sz w:val="20"/>
          <w:szCs w:val="20"/>
        </w:rPr>
        <w:t xml:space="preserve">Zamawiający przewiduje </w:t>
      </w:r>
      <w:r w:rsidR="007D07D2" w:rsidRPr="00E30795">
        <w:rPr>
          <w:rFonts w:ascii="Myriad Pro" w:hAnsi="Myriad Pro" w:cs="Arial"/>
          <w:sz w:val="20"/>
          <w:szCs w:val="20"/>
        </w:rPr>
        <w:t>cztery</w:t>
      </w:r>
      <w:r w:rsidRPr="00E30795">
        <w:rPr>
          <w:rFonts w:ascii="Myriad Pro" w:hAnsi="Myriad Pro" w:cs="Arial"/>
          <w:sz w:val="20"/>
          <w:szCs w:val="20"/>
        </w:rPr>
        <w:t xml:space="preserve"> noclegi dla uczestników wizyty, spełniające następujące warunki:</w:t>
      </w:r>
    </w:p>
    <w:p w:rsidR="007845BB" w:rsidRPr="00E30795" w:rsidRDefault="007845BB" w:rsidP="007845BB">
      <w:pPr>
        <w:pStyle w:val="Akapitzlist"/>
        <w:widowControl w:val="0"/>
        <w:numPr>
          <w:ilvl w:val="0"/>
          <w:numId w:val="24"/>
        </w:numPr>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zakwaterowanie uczestników w pokojach jednoosobowych lub dwuosobowych do pojedynczego wykorzystania, pokoje dla osób niepalących, z pełnym węzłem sanitarnym, wyposażone w nowoczesną infrastrukturę telekomunikacyjną (szybkie łącze internetowe);</w:t>
      </w:r>
    </w:p>
    <w:p w:rsidR="0041231D" w:rsidRPr="00E30795" w:rsidRDefault="0041231D" w:rsidP="0041231D">
      <w:pPr>
        <w:pStyle w:val="Akapitzlist"/>
        <w:widowControl w:val="0"/>
        <w:numPr>
          <w:ilvl w:val="0"/>
          <w:numId w:val="24"/>
        </w:numPr>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Wyposażenie podstawowe każdego pokoju:</w:t>
      </w:r>
    </w:p>
    <w:p w:rsidR="00FD03AA" w:rsidRPr="00E30795" w:rsidRDefault="0041231D" w:rsidP="00FD03AA">
      <w:pPr>
        <w:pStyle w:val="Akapitzlist"/>
        <w:widowControl w:val="0"/>
        <w:numPr>
          <w:ilvl w:val="0"/>
          <w:numId w:val="39"/>
        </w:numPr>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wanna z baterią i natryskiem lub kabina natryskowa</w:t>
      </w:r>
    </w:p>
    <w:p w:rsidR="00FD03AA" w:rsidRPr="00E30795" w:rsidRDefault="0041231D" w:rsidP="00FD03AA">
      <w:pPr>
        <w:pStyle w:val="Akapitzlist"/>
        <w:widowControl w:val="0"/>
        <w:numPr>
          <w:ilvl w:val="0"/>
          <w:numId w:val="39"/>
        </w:numPr>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umywalka z blatem lub półką, z bocznym lub górnym oświetleniem</w:t>
      </w:r>
    </w:p>
    <w:p w:rsidR="00FD03AA" w:rsidRPr="00E30795" w:rsidRDefault="0041231D" w:rsidP="00FD03AA">
      <w:pPr>
        <w:pStyle w:val="Akapitzlist"/>
        <w:widowControl w:val="0"/>
        <w:numPr>
          <w:ilvl w:val="0"/>
          <w:numId w:val="39"/>
        </w:numPr>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WC</w:t>
      </w:r>
    </w:p>
    <w:p w:rsidR="0041231D" w:rsidRPr="00E30795" w:rsidRDefault="0041231D" w:rsidP="00FD03AA">
      <w:pPr>
        <w:pStyle w:val="Akapitzlist"/>
        <w:widowControl w:val="0"/>
        <w:numPr>
          <w:ilvl w:val="0"/>
          <w:numId w:val="39"/>
        </w:numPr>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Zestaw wyposażenia meblowego każdego pokoju:</w:t>
      </w:r>
    </w:p>
    <w:p w:rsidR="0041231D" w:rsidRPr="00E30795" w:rsidRDefault="0041231D" w:rsidP="00FD03AA">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1)</w:t>
      </w:r>
      <w:r w:rsidRPr="00E30795">
        <w:rPr>
          <w:rFonts w:ascii="Myriad Pro" w:eastAsia="SimSun" w:hAnsi="Myriad Pro" w:cs="Arial"/>
          <w:kern w:val="3"/>
          <w:sz w:val="20"/>
          <w:szCs w:val="20"/>
        </w:rPr>
        <w:tab/>
        <w:t xml:space="preserve">łóżko jednoosobowe o wymiarach co najmniej 90 x 200 cm </w:t>
      </w:r>
    </w:p>
    <w:p w:rsidR="0041231D" w:rsidRPr="00E30795" w:rsidRDefault="0041231D" w:rsidP="00FD03AA">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2)</w:t>
      </w:r>
      <w:r w:rsidRPr="00E30795">
        <w:rPr>
          <w:rFonts w:ascii="Myriad Pro" w:eastAsia="SimSun" w:hAnsi="Myriad Pro" w:cs="Arial"/>
          <w:kern w:val="3"/>
          <w:sz w:val="20"/>
          <w:szCs w:val="20"/>
        </w:rPr>
        <w:tab/>
        <w:t xml:space="preserve">nocny stolik lub półka przy każdym miejscu do spania </w:t>
      </w:r>
    </w:p>
    <w:p w:rsidR="0041231D" w:rsidRPr="00E30795" w:rsidRDefault="0041231D" w:rsidP="00FD03AA">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3)</w:t>
      </w:r>
      <w:r w:rsidRPr="00E30795">
        <w:rPr>
          <w:rFonts w:ascii="Myriad Pro" w:eastAsia="SimSun" w:hAnsi="Myriad Pro" w:cs="Arial"/>
          <w:kern w:val="3"/>
          <w:sz w:val="20"/>
          <w:szCs w:val="20"/>
        </w:rPr>
        <w:tab/>
        <w:t xml:space="preserve">szafa lub wnęka garderobiana, co najmniej trzy wieszaki na osobę </w:t>
      </w:r>
    </w:p>
    <w:p w:rsidR="0041231D" w:rsidRPr="00E30795" w:rsidRDefault="0041231D" w:rsidP="00FD03AA">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4)</w:t>
      </w:r>
      <w:r w:rsidRPr="00E30795">
        <w:rPr>
          <w:rFonts w:ascii="Myriad Pro" w:eastAsia="SimSun" w:hAnsi="Myriad Pro" w:cs="Arial"/>
          <w:kern w:val="3"/>
          <w:sz w:val="20"/>
          <w:szCs w:val="20"/>
        </w:rPr>
        <w:tab/>
        <w:t>biurko lub stół.</w:t>
      </w:r>
    </w:p>
    <w:p w:rsidR="0041231D" w:rsidRPr="00E30795" w:rsidRDefault="0041231D" w:rsidP="00FD03AA">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5)</w:t>
      </w:r>
      <w:r w:rsidRPr="00E30795">
        <w:rPr>
          <w:rFonts w:ascii="Myriad Pro" w:eastAsia="SimSun" w:hAnsi="Myriad Pro" w:cs="Arial"/>
          <w:kern w:val="3"/>
          <w:sz w:val="20"/>
          <w:szCs w:val="20"/>
        </w:rPr>
        <w:tab/>
        <w:t>krzesło lub inny mebel do siedzenia (1 miejsce na osobę)</w:t>
      </w:r>
    </w:p>
    <w:p w:rsidR="0041231D" w:rsidRPr="00E30795" w:rsidRDefault="0041231D" w:rsidP="00FD03AA">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6)</w:t>
      </w:r>
      <w:r w:rsidRPr="00E30795">
        <w:rPr>
          <w:rFonts w:ascii="Myriad Pro" w:eastAsia="SimSun" w:hAnsi="Myriad Pro" w:cs="Arial"/>
          <w:kern w:val="3"/>
          <w:sz w:val="20"/>
          <w:szCs w:val="20"/>
        </w:rPr>
        <w:tab/>
        <w:t>lustro</w:t>
      </w:r>
    </w:p>
    <w:p w:rsidR="001D7DE2" w:rsidRPr="00E30795" w:rsidRDefault="0041231D" w:rsidP="00397F57">
      <w:pPr>
        <w:pStyle w:val="Akapitzlist"/>
        <w:widowControl w:val="0"/>
        <w:tabs>
          <w:tab w:val="left" w:pos="284"/>
        </w:tabs>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7)</w:t>
      </w:r>
      <w:r w:rsidRPr="00E30795">
        <w:rPr>
          <w:rFonts w:ascii="Myriad Pro" w:eastAsia="SimSun" w:hAnsi="Myriad Pro" w:cs="Arial"/>
          <w:kern w:val="3"/>
          <w:sz w:val="20"/>
          <w:szCs w:val="20"/>
        </w:rPr>
        <w:tab/>
        <w:t>wieszak ścienny lub stojący na odzież wierzchnią</w:t>
      </w:r>
    </w:p>
    <w:p w:rsidR="00FC5BD8" w:rsidRPr="00E30795" w:rsidRDefault="00FC5BD8" w:rsidP="00CD4D33">
      <w:pPr>
        <w:pStyle w:val="Akapitzlist"/>
        <w:widowControl w:val="0"/>
        <w:numPr>
          <w:ilvl w:val="0"/>
          <w:numId w:val="6"/>
        </w:numPr>
        <w:suppressAutoHyphens/>
        <w:autoSpaceDN w:val="0"/>
        <w:spacing w:before="120" w:after="120"/>
        <w:jc w:val="both"/>
        <w:textAlignment w:val="baseline"/>
        <w:rPr>
          <w:rFonts w:ascii="Myriad Pro" w:eastAsia="SimSun" w:hAnsi="Myriad Pro" w:cs="Arial"/>
          <w:kern w:val="3"/>
          <w:sz w:val="20"/>
          <w:szCs w:val="20"/>
        </w:rPr>
      </w:pPr>
      <w:r w:rsidRPr="00E30795">
        <w:rPr>
          <w:rFonts w:ascii="Myriad Pro" w:hAnsi="Myriad Pro" w:cs="Arial"/>
          <w:b/>
          <w:bCs/>
          <w:sz w:val="20"/>
          <w:szCs w:val="20"/>
        </w:rPr>
        <w:t>Wymagania odnośnie wyżywienia:</w:t>
      </w:r>
      <w:r w:rsidR="00700510" w:rsidRPr="00E30795">
        <w:rPr>
          <w:rFonts w:ascii="Myriad Pro" w:hAnsi="Myriad Pro" w:cs="Arial"/>
          <w:b/>
          <w:bCs/>
          <w:sz w:val="20"/>
          <w:szCs w:val="20"/>
        </w:rPr>
        <w:t xml:space="preserve"> </w:t>
      </w:r>
      <w:r w:rsidRPr="00E30795">
        <w:rPr>
          <w:rFonts w:ascii="Myriad Pro" w:hAnsi="Myriad Pro" w:cs="Arial"/>
          <w:sz w:val="20"/>
          <w:szCs w:val="20"/>
        </w:rPr>
        <w:t xml:space="preserve">Wykonawca zobowiązany będzie do zapewnienia wyżywienia </w:t>
      </w:r>
      <w:r w:rsidR="00DE625B" w:rsidRPr="00E30795">
        <w:rPr>
          <w:rFonts w:ascii="Myriad Pro" w:hAnsi="Myriad Pro" w:cs="Arial"/>
          <w:sz w:val="20"/>
          <w:szCs w:val="20"/>
        </w:rPr>
        <w:t>zgodnie z harmonogramem</w:t>
      </w:r>
      <w:r w:rsidR="006B2BBA" w:rsidRPr="00E30795">
        <w:rPr>
          <w:rFonts w:ascii="Myriad Pro" w:hAnsi="Myriad Pro" w:cs="Arial"/>
          <w:sz w:val="20"/>
          <w:szCs w:val="20"/>
        </w:rPr>
        <w:t xml:space="preserve">. </w:t>
      </w:r>
      <w:r w:rsidR="006B2BBA" w:rsidRPr="00E30795">
        <w:rPr>
          <w:rFonts w:ascii="Myriad Pro" w:eastAsia="SimSun" w:hAnsi="Myriad Pro" w:cs="Arial"/>
          <w:kern w:val="3"/>
          <w:sz w:val="20"/>
          <w:szCs w:val="20"/>
        </w:rPr>
        <w:t>Wykonawca zapewni uczestnikom wizyt studyjnych pełne wyżywienie od momentu wyjazdu</w:t>
      </w:r>
      <w:r w:rsidR="00004DAC" w:rsidRPr="00E30795">
        <w:rPr>
          <w:rFonts w:ascii="Myriad Pro" w:eastAsia="SimSun" w:hAnsi="Myriad Pro" w:cs="Arial"/>
          <w:kern w:val="3"/>
          <w:sz w:val="20"/>
          <w:szCs w:val="20"/>
        </w:rPr>
        <w:t xml:space="preserve"> ze Szczecina</w:t>
      </w:r>
      <w:r w:rsidR="006B2BBA" w:rsidRPr="00E30795">
        <w:rPr>
          <w:rFonts w:ascii="Myriad Pro" w:eastAsia="SimSun" w:hAnsi="Myriad Pro" w:cs="Arial"/>
          <w:kern w:val="3"/>
          <w:sz w:val="20"/>
          <w:szCs w:val="20"/>
        </w:rPr>
        <w:t xml:space="preserve"> do momentu powrotu, w tym:</w:t>
      </w:r>
    </w:p>
    <w:p w:rsidR="00FC5BD8" w:rsidRPr="00E30795" w:rsidRDefault="007D07D2" w:rsidP="00B969AF">
      <w:pPr>
        <w:widowControl w:val="0"/>
        <w:spacing w:after="0" w:line="240" w:lineRule="auto"/>
        <w:ind w:firstLine="360"/>
        <w:contextualSpacing/>
        <w:jc w:val="both"/>
        <w:rPr>
          <w:rFonts w:ascii="Myriad Pro" w:hAnsi="Myriad Pro" w:cs="Arial"/>
          <w:b/>
          <w:bCs/>
          <w:sz w:val="20"/>
          <w:szCs w:val="20"/>
        </w:rPr>
      </w:pPr>
      <w:r w:rsidRPr="00E30795">
        <w:rPr>
          <w:rFonts w:ascii="Myriad Pro" w:hAnsi="Myriad Pro" w:cs="Arial"/>
          <w:b/>
          <w:bCs/>
          <w:sz w:val="20"/>
          <w:szCs w:val="20"/>
        </w:rPr>
        <w:t>4</w:t>
      </w:r>
      <w:r w:rsidR="006B2BBA" w:rsidRPr="00E30795">
        <w:rPr>
          <w:rFonts w:ascii="Myriad Pro" w:hAnsi="Myriad Pro" w:cs="Arial"/>
          <w:b/>
          <w:bCs/>
          <w:sz w:val="20"/>
          <w:szCs w:val="20"/>
        </w:rPr>
        <w:t xml:space="preserve"> </w:t>
      </w:r>
      <w:r w:rsidR="00FC5BD8" w:rsidRPr="00E30795">
        <w:rPr>
          <w:rFonts w:ascii="Myriad Pro" w:hAnsi="Myriad Pro" w:cs="Arial"/>
          <w:b/>
          <w:bCs/>
          <w:sz w:val="20"/>
          <w:szCs w:val="20"/>
        </w:rPr>
        <w:t>śniadani</w:t>
      </w:r>
      <w:r w:rsidR="006B2BBA" w:rsidRPr="00E30795">
        <w:rPr>
          <w:rFonts w:ascii="Myriad Pro" w:hAnsi="Myriad Pro" w:cs="Arial"/>
          <w:b/>
          <w:bCs/>
          <w:sz w:val="20"/>
          <w:szCs w:val="20"/>
        </w:rPr>
        <w:t>a podczas II, III</w:t>
      </w:r>
      <w:r w:rsidRPr="00E30795">
        <w:rPr>
          <w:rFonts w:ascii="Myriad Pro" w:hAnsi="Myriad Pro" w:cs="Arial"/>
          <w:b/>
          <w:bCs/>
          <w:sz w:val="20"/>
          <w:szCs w:val="20"/>
        </w:rPr>
        <w:t xml:space="preserve">, </w:t>
      </w:r>
      <w:r w:rsidR="006B2BBA" w:rsidRPr="00E30795">
        <w:rPr>
          <w:rFonts w:ascii="Myriad Pro" w:hAnsi="Myriad Pro" w:cs="Arial"/>
          <w:b/>
          <w:bCs/>
          <w:sz w:val="20"/>
          <w:szCs w:val="20"/>
        </w:rPr>
        <w:t>IV</w:t>
      </w:r>
      <w:r w:rsidR="00D004E6" w:rsidRPr="00E30795">
        <w:rPr>
          <w:rFonts w:ascii="Myriad Pro" w:hAnsi="Myriad Pro" w:cs="Arial"/>
          <w:b/>
          <w:bCs/>
          <w:sz w:val="20"/>
          <w:szCs w:val="20"/>
        </w:rPr>
        <w:t>,</w:t>
      </w:r>
      <w:r w:rsidRPr="00E30795">
        <w:rPr>
          <w:rFonts w:ascii="Myriad Pro" w:hAnsi="Myriad Pro" w:cs="Arial"/>
          <w:b/>
          <w:bCs/>
          <w:sz w:val="20"/>
          <w:szCs w:val="20"/>
        </w:rPr>
        <w:t xml:space="preserve"> V</w:t>
      </w:r>
      <w:r w:rsidR="006B2BBA" w:rsidRPr="00E30795">
        <w:rPr>
          <w:rFonts w:ascii="Myriad Pro" w:hAnsi="Myriad Pro" w:cs="Arial"/>
          <w:b/>
          <w:bCs/>
          <w:sz w:val="20"/>
          <w:szCs w:val="20"/>
        </w:rPr>
        <w:t xml:space="preserve"> dnia wizyty</w:t>
      </w:r>
      <w:r w:rsidR="00FC5BD8" w:rsidRPr="00E30795">
        <w:rPr>
          <w:rFonts w:ascii="Myriad Pro" w:hAnsi="Myriad Pro" w:cs="Arial"/>
          <w:b/>
          <w:bCs/>
          <w:sz w:val="20"/>
          <w:szCs w:val="20"/>
        </w:rPr>
        <w:t xml:space="preserve">: </w:t>
      </w:r>
    </w:p>
    <w:p w:rsidR="007B4D7E" w:rsidRPr="00E30795" w:rsidRDefault="007242C4" w:rsidP="00004DAC">
      <w:pPr>
        <w:widowControl w:val="0"/>
        <w:spacing w:after="0" w:line="240" w:lineRule="auto"/>
        <w:ind w:left="360"/>
        <w:contextualSpacing/>
        <w:jc w:val="both"/>
        <w:rPr>
          <w:rFonts w:ascii="Myriad Pro" w:hAnsi="Myriad Pro" w:cs="Arial"/>
          <w:bCs/>
          <w:sz w:val="20"/>
          <w:szCs w:val="20"/>
        </w:rPr>
      </w:pPr>
      <w:r w:rsidRPr="00E30795">
        <w:rPr>
          <w:rFonts w:ascii="Myriad Pro" w:hAnsi="Myriad Pro" w:cs="Arial"/>
          <w:bCs/>
          <w:sz w:val="20"/>
          <w:szCs w:val="20"/>
        </w:rPr>
        <w:t>- śniadanie</w:t>
      </w:r>
      <w:r w:rsidR="004D2E17" w:rsidRPr="00E30795">
        <w:rPr>
          <w:rFonts w:ascii="Myriad Pro" w:hAnsi="Myriad Pro" w:cs="Arial"/>
          <w:bCs/>
          <w:sz w:val="20"/>
          <w:szCs w:val="20"/>
        </w:rPr>
        <w:t xml:space="preserve"> </w:t>
      </w:r>
      <w:r w:rsidR="009A09FD" w:rsidRPr="00E30795">
        <w:rPr>
          <w:rFonts w:ascii="Myriad Pro" w:hAnsi="Myriad Pro" w:cs="Arial"/>
          <w:bCs/>
          <w:sz w:val="20"/>
          <w:szCs w:val="20"/>
        </w:rPr>
        <w:t>w stylu kontynentalnym</w:t>
      </w:r>
      <w:r w:rsidR="009A09FD" w:rsidRPr="00E30795">
        <w:rPr>
          <w:rStyle w:val="Odwoanieprzypisudolnego"/>
          <w:rFonts w:ascii="Myriad Pro" w:hAnsi="Myriad Pro" w:cs="Arial"/>
          <w:bCs/>
          <w:sz w:val="20"/>
          <w:szCs w:val="20"/>
        </w:rPr>
        <w:footnoteReference w:id="1"/>
      </w:r>
      <w:r w:rsidR="009A09FD" w:rsidRPr="00E30795">
        <w:rPr>
          <w:rFonts w:ascii="Myriad Pro" w:hAnsi="Myriad Pro" w:cs="Arial"/>
          <w:bCs/>
          <w:sz w:val="20"/>
          <w:szCs w:val="20"/>
        </w:rPr>
        <w:t xml:space="preserve"> </w:t>
      </w:r>
      <w:r w:rsidR="00004DAC" w:rsidRPr="00E30795">
        <w:rPr>
          <w:rFonts w:ascii="Myriad Pro" w:hAnsi="Myriad Pro" w:cs="Arial"/>
          <w:bCs/>
          <w:sz w:val="20"/>
          <w:szCs w:val="20"/>
        </w:rPr>
        <w:t xml:space="preserve">w tym </w:t>
      </w:r>
      <w:r w:rsidR="00004DAC" w:rsidRPr="00E30795">
        <w:rPr>
          <w:rFonts w:ascii="Myriad Pro" w:hAnsi="Myriad Pro" w:cs="Arial"/>
          <w:sz w:val="20"/>
          <w:szCs w:val="20"/>
        </w:rPr>
        <w:t>napoje ciepłe i zimne (</w:t>
      </w:r>
      <w:r w:rsidR="00E5206C" w:rsidRPr="00E30795">
        <w:rPr>
          <w:rFonts w:ascii="Myriad Pro" w:hAnsi="Myriad Pro" w:cs="Arial"/>
          <w:sz w:val="20"/>
          <w:szCs w:val="20"/>
        </w:rPr>
        <w:t xml:space="preserve">np. </w:t>
      </w:r>
      <w:r w:rsidR="00004DAC" w:rsidRPr="00E30795">
        <w:rPr>
          <w:rFonts w:ascii="Myriad Pro" w:hAnsi="Myriad Pro" w:cs="Arial"/>
          <w:sz w:val="20"/>
          <w:szCs w:val="20"/>
        </w:rPr>
        <w:t>kawa</w:t>
      </w:r>
      <w:r w:rsidR="00E5206C" w:rsidRPr="00E30795">
        <w:rPr>
          <w:rFonts w:ascii="Myriad Pro" w:hAnsi="Myriad Pro" w:cs="Arial"/>
          <w:sz w:val="20"/>
          <w:szCs w:val="20"/>
        </w:rPr>
        <w:t>, herbata</w:t>
      </w:r>
      <w:r w:rsidR="00004DAC" w:rsidRPr="00E30795">
        <w:rPr>
          <w:rFonts w:ascii="Myriad Pro" w:hAnsi="Myriad Pro" w:cs="Arial"/>
          <w:sz w:val="20"/>
          <w:szCs w:val="20"/>
        </w:rPr>
        <w:t>, woda, soki, napoje gazowane) bez ograniczeń i dodatkowych opłat</w:t>
      </w:r>
      <w:r w:rsidRPr="00E30795">
        <w:rPr>
          <w:rFonts w:ascii="Myriad Pro" w:hAnsi="Myriad Pro" w:cs="Arial"/>
          <w:bCs/>
          <w:sz w:val="20"/>
          <w:szCs w:val="20"/>
        </w:rPr>
        <w:t>.</w:t>
      </w:r>
    </w:p>
    <w:p w:rsidR="00FC5BD8" w:rsidRPr="00E30795" w:rsidRDefault="007D07D2" w:rsidP="007B4D7E">
      <w:pPr>
        <w:widowControl w:val="0"/>
        <w:spacing w:after="0" w:line="240" w:lineRule="auto"/>
        <w:ind w:left="360"/>
        <w:contextualSpacing/>
        <w:jc w:val="both"/>
        <w:rPr>
          <w:rFonts w:ascii="Myriad Pro" w:hAnsi="Myriad Pro" w:cs="Arial"/>
          <w:b/>
          <w:bCs/>
          <w:sz w:val="20"/>
          <w:szCs w:val="20"/>
        </w:rPr>
      </w:pPr>
      <w:r w:rsidRPr="00E30795">
        <w:rPr>
          <w:rFonts w:ascii="Myriad Pro" w:hAnsi="Myriad Pro" w:cs="Arial"/>
          <w:b/>
          <w:bCs/>
          <w:sz w:val="20"/>
          <w:szCs w:val="20"/>
        </w:rPr>
        <w:t>5</w:t>
      </w:r>
      <w:r w:rsidR="006B2BBA" w:rsidRPr="00E30795">
        <w:rPr>
          <w:rFonts w:ascii="Myriad Pro" w:hAnsi="Myriad Pro" w:cs="Arial"/>
          <w:b/>
          <w:bCs/>
          <w:sz w:val="20"/>
          <w:szCs w:val="20"/>
        </w:rPr>
        <w:t xml:space="preserve"> </w:t>
      </w:r>
      <w:r w:rsidR="00FC5BD8" w:rsidRPr="00E30795">
        <w:rPr>
          <w:rFonts w:ascii="Myriad Pro" w:hAnsi="Myriad Pro" w:cs="Arial"/>
          <w:b/>
          <w:bCs/>
          <w:sz w:val="20"/>
          <w:szCs w:val="20"/>
        </w:rPr>
        <w:t>ob</w:t>
      </w:r>
      <w:r w:rsidR="003B2CDE" w:rsidRPr="00E30795">
        <w:rPr>
          <w:rFonts w:ascii="Myriad Pro" w:hAnsi="Myriad Pro" w:cs="Arial"/>
          <w:b/>
          <w:bCs/>
          <w:sz w:val="20"/>
          <w:szCs w:val="20"/>
        </w:rPr>
        <w:t>iadów (lunch)</w:t>
      </w:r>
      <w:r w:rsidR="006B2BBA" w:rsidRPr="00E30795">
        <w:rPr>
          <w:rFonts w:ascii="Myriad Pro" w:hAnsi="Myriad Pro" w:cs="Arial"/>
          <w:b/>
          <w:bCs/>
          <w:sz w:val="20"/>
          <w:szCs w:val="20"/>
        </w:rPr>
        <w:t xml:space="preserve"> podczas I, II, III</w:t>
      </w:r>
      <w:r w:rsidRPr="00E30795">
        <w:rPr>
          <w:rFonts w:ascii="Myriad Pro" w:hAnsi="Myriad Pro" w:cs="Arial"/>
          <w:b/>
          <w:bCs/>
          <w:sz w:val="20"/>
          <w:szCs w:val="20"/>
        </w:rPr>
        <w:t xml:space="preserve">, </w:t>
      </w:r>
      <w:r w:rsidR="006B2BBA" w:rsidRPr="00E30795">
        <w:rPr>
          <w:rFonts w:ascii="Myriad Pro" w:hAnsi="Myriad Pro" w:cs="Arial"/>
          <w:b/>
          <w:bCs/>
          <w:sz w:val="20"/>
          <w:szCs w:val="20"/>
        </w:rPr>
        <w:t>IV</w:t>
      </w:r>
      <w:r w:rsidR="00D004E6" w:rsidRPr="00E30795">
        <w:rPr>
          <w:rFonts w:ascii="Myriad Pro" w:hAnsi="Myriad Pro" w:cs="Arial"/>
          <w:b/>
          <w:bCs/>
          <w:sz w:val="20"/>
          <w:szCs w:val="20"/>
        </w:rPr>
        <w:t>,</w:t>
      </w:r>
      <w:r w:rsidRPr="00E30795">
        <w:rPr>
          <w:rFonts w:ascii="Myriad Pro" w:hAnsi="Myriad Pro" w:cs="Arial"/>
          <w:b/>
          <w:bCs/>
          <w:sz w:val="20"/>
          <w:szCs w:val="20"/>
        </w:rPr>
        <w:t xml:space="preserve"> V</w:t>
      </w:r>
      <w:r w:rsidR="006B2BBA" w:rsidRPr="00E30795">
        <w:rPr>
          <w:rFonts w:ascii="Myriad Pro" w:hAnsi="Myriad Pro" w:cs="Arial"/>
          <w:b/>
          <w:bCs/>
          <w:sz w:val="20"/>
          <w:szCs w:val="20"/>
        </w:rPr>
        <w:t xml:space="preserve"> dnia wizyty</w:t>
      </w:r>
      <w:r w:rsidR="00FC5BD8" w:rsidRPr="00E30795">
        <w:rPr>
          <w:rFonts w:ascii="Myriad Pro" w:hAnsi="Myriad Pro" w:cs="Arial"/>
          <w:b/>
          <w:bCs/>
          <w:sz w:val="20"/>
          <w:szCs w:val="20"/>
        </w:rPr>
        <w:t>:</w:t>
      </w:r>
    </w:p>
    <w:p w:rsidR="00E043CF" w:rsidRPr="00E30795" w:rsidRDefault="00BB7376" w:rsidP="007B4D7E">
      <w:pPr>
        <w:pStyle w:val="Akapitzlist"/>
        <w:widowControl w:val="0"/>
        <w:numPr>
          <w:ilvl w:val="0"/>
          <w:numId w:val="22"/>
        </w:numPr>
        <w:spacing w:after="0" w:line="240" w:lineRule="auto"/>
        <w:jc w:val="both"/>
        <w:rPr>
          <w:rFonts w:ascii="Myriad Pro" w:hAnsi="Myriad Pro" w:cs="Arial"/>
          <w:bCs/>
          <w:sz w:val="20"/>
          <w:szCs w:val="20"/>
        </w:rPr>
      </w:pPr>
      <w:r w:rsidRPr="00E30795">
        <w:rPr>
          <w:rFonts w:ascii="Myriad Pro" w:hAnsi="Myriad Pro" w:cs="Arial"/>
          <w:bCs/>
          <w:sz w:val="20"/>
          <w:szCs w:val="20"/>
        </w:rPr>
        <w:t>składającego się z 2 dań w tym 1 na ciepło</w:t>
      </w:r>
      <w:r w:rsidR="00E043CF" w:rsidRPr="00E30795">
        <w:rPr>
          <w:rFonts w:ascii="Myriad Pro" w:hAnsi="Myriad Pro" w:cs="Arial"/>
          <w:bCs/>
          <w:sz w:val="20"/>
          <w:szCs w:val="20"/>
        </w:rPr>
        <w:t>,</w:t>
      </w:r>
    </w:p>
    <w:p w:rsidR="00E043CF" w:rsidRPr="00E30795" w:rsidRDefault="00BB7376" w:rsidP="007B4D7E">
      <w:pPr>
        <w:pStyle w:val="Akapitzlist"/>
        <w:widowControl w:val="0"/>
        <w:numPr>
          <w:ilvl w:val="0"/>
          <w:numId w:val="22"/>
        </w:numPr>
        <w:spacing w:after="0" w:line="240" w:lineRule="auto"/>
        <w:jc w:val="both"/>
        <w:rPr>
          <w:rFonts w:ascii="Myriad Pro" w:hAnsi="Myriad Pro" w:cs="Arial"/>
          <w:bCs/>
          <w:sz w:val="20"/>
          <w:szCs w:val="20"/>
        </w:rPr>
      </w:pPr>
      <w:r w:rsidRPr="00E30795">
        <w:rPr>
          <w:rFonts w:ascii="Myriad Pro" w:hAnsi="Myriad Pro" w:cs="Arial"/>
          <w:bCs/>
          <w:sz w:val="20"/>
          <w:szCs w:val="20"/>
        </w:rPr>
        <w:t xml:space="preserve"> </w:t>
      </w:r>
      <w:r w:rsidR="00E043CF" w:rsidRPr="00E30795">
        <w:rPr>
          <w:rFonts w:ascii="Myriad Pro" w:hAnsi="Myriad Pro" w:cs="Arial"/>
          <w:bCs/>
          <w:sz w:val="20"/>
          <w:szCs w:val="20"/>
        </w:rPr>
        <w:t xml:space="preserve">danie na zimno: </w:t>
      </w:r>
      <w:r w:rsidR="002318B3" w:rsidRPr="00E30795">
        <w:rPr>
          <w:rFonts w:ascii="Myriad Pro" w:hAnsi="Myriad Pro" w:cs="Arial"/>
          <w:bCs/>
          <w:sz w:val="20"/>
          <w:szCs w:val="20"/>
        </w:rPr>
        <w:t xml:space="preserve">tzw. starter (surówka/sałatka/makaron), </w:t>
      </w:r>
    </w:p>
    <w:p w:rsidR="007B4D7E" w:rsidRPr="00E30795" w:rsidRDefault="002318B3" w:rsidP="007B4D7E">
      <w:pPr>
        <w:pStyle w:val="Akapitzlist"/>
        <w:widowControl w:val="0"/>
        <w:numPr>
          <w:ilvl w:val="0"/>
          <w:numId w:val="22"/>
        </w:numPr>
        <w:spacing w:after="0" w:line="240" w:lineRule="auto"/>
        <w:jc w:val="both"/>
        <w:rPr>
          <w:rFonts w:ascii="Myriad Pro" w:hAnsi="Myriad Pro" w:cs="Arial"/>
          <w:bCs/>
          <w:sz w:val="20"/>
          <w:szCs w:val="20"/>
        </w:rPr>
      </w:pPr>
      <w:r w:rsidRPr="00E30795">
        <w:rPr>
          <w:rFonts w:ascii="Myriad Pro" w:hAnsi="Myriad Pro" w:cs="Arial"/>
          <w:bCs/>
          <w:sz w:val="20"/>
          <w:szCs w:val="20"/>
        </w:rPr>
        <w:t xml:space="preserve">danie główne: mięso/ryba </w:t>
      </w:r>
      <w:bookmarkStart w:id="1" w:name="_Hlk118800087"/>
      <w:r w:rsidRPr="00E30795">
        <w:rPr>
          <w:rFonts w:ascii="Myriad Pro" w:hAnsi="Myriad Pro" w:cs="Arial"/>
          <w:bCs/>
          <w:sz w:val="20"/>
          <w:szCs w:val="20"/>
        </w:rPr>
        <w:t>oraz deser</w:t>
      </w:r>
      <w:r w:rsidR="00BB7376" w:rsidRPr="00E30795">
        <w:rPr>
          <w:rFonts w:ascii="Myriad Pro" w:hAnsi="Myriad Pro" w:cs="Arial"/>
          <w:bCs/>
          <w:sz w:val="20"/>
          <w:szCs w:val="20"/>
        </w:rPr>
        <w:t xml:space="preserve"> np.: </w:t>
      </w:r>
      <w:r w:rsidRPr="00E30795">
        <w:rPr>
          <w:rFonts w:ascii="Myriad Pro" w:hAnsi="Myriad Pro" w:cs="Arial"/>
          <w:bCs/>
          <w:sz w:val="20"/>
          <w:szCs w:val="20"/>
        </w:rPr>
        <w:t xml:space="preserve">porcja </w:t>
      </w:r>
      <w:r w:rsidR="00BB7376" w:rsidRPr="00E30795">
        <w:rPr>
          <w:rFonts w:ascii="Myriad Pro" w:hAnsi="Myriad Pro" w:cs="Arial"/>
          <w:bCs/>
          <w:sz w:val="20"/>
          <w:szCs w:val="20"/>
        </w:rPr>
        <w:t>tiramisu/panna cotta lub inny zgodnie z aktualną ofertą.</w:t>
      </w:r>
    </w:p>
    <w:bookmarkEnd w:id="1"/>
    <w:p w:rsidR="004E1789" w:rsidRPr="00E30795" w:rsidRDefault="00FC5BD8" w:rsidP="00B969AF">
      <w:pPr>
        <w:widowControl w:val="0"/>
        <w:numPr>
          <w:ilvl w:val="0"/>
          <w:numId w:val="20"/>
        </w:numPr>
        <w:spacing w:after="0" w:line="276" w:lineRule="auto"/>
        <w:contextualSpacing/>
        <w:jc w:val="both"/>
        <w:rPr>
          <w:rFonts w:ascii="Myriad Pro" w:hAnsi="Myriad Pro" w:cs="Arial"/>
          <w:sz w:val="20"/>
          <w:szCs w:val="20"/>
        </w:rPr>
      </w:pPr>
      <w:r w:rsidRPr="00E30795">
        <w:rPr>
          <w:rFonts w:ascii="Myriad Pro" w:hAnsi="Myriad Pro" w:cs="Arial"/>
          <w:sz w:val="20"/>
          <w:szCs w:val="20"/>
        </w:rPr>
        <w:t>napoje ciepłe i zimne</w:t>
      </w:r>
      <w:r w:rsidR="00BB7376" w:rsidRPr="00E30795">
        <w:rPr>
          <w:rFonts w:ascii="Myriad Pro" w:hAnsi="Myriad Pro" w:cs="Arial"/>
          <w:sz w:val="20"/>
          <w:szCs w:val="20"/>
        </w:rPr>
        <w:t xml:space="preserve"> (</w:t>
      </w:r>
      <w:r w:rsidR="00D004E6" w:rsidRPr="00E30795">
        <w:rPr>
          <w:rFonts w:ascii="Myriad Pro" w:hAnsi="Myriad Pro" w:cs="Arial"/>
          <w:sz w:val="20"/>
          <w:szCs w:val="20"/>
        </w:rPr>
        <w:t xml:space="preserve">kawa, </w:t>
      </w:r>
      <w:r w:rsidR="00BB7376" w:rsidRPr="00E30795">
        <w:rPr>
          <w:rFonts w:ascii="Myriad Pro" w:hAnsi="Myriad Pro" w:cs="Arial"/>
          <w:sz w:val="20"/>
          <w:szCs w:val="20"/>
        </w:rPr>
        <w:t>woda, soki, napoje gazowane</w:t>
      </w:r>
      <w:r w:rsidR="00D004E6" w:rsidRPr="00E30795">
        <w:rPr>
          <w:rFonts w:ascii="Myriad Pro" w:hAnsi="Myriad Pro" w:cs="Arial"/>
          <w:sz w:val="20"/>
          <w:szCs w:val="20"/>
        </w:rPr>
        <w:t>)</w:t>
      </w:r>
      <w:r w:rsidRPr="00E30795">
        <w:rPr>
          <w:rFonts w:ascii="Myriad Pro" w:hAnsi="Myriad Pro" w:cs="Arial"/>
          <w:sz w:val="20"/>
          <w:szCs w:val="20"/>
        </w:rPr>
        <w:t xml:space="preserve"> bez ograniczeń</w:t>
      </w:r>
      <w:r w:rsidR="00BB7376" w:rsidRPr="00E30795">
        <w:rPr>
          <w:rFonts w:ascii="Myriad Pro" w:hAnsi="Myriad Pro" w:cs="Arial"/>
          <w:sz w:val="20"/>
          <w:szCs w:val="20"/>
        </w:rPr>
        <w:t xml:space="preserve"> i dodatkowych op</w:t>
      </w:r>
      <w:r w:rsidR="00D004E6" w:rsidRPr="00E30795">
        <w:rPr>
          <w:rFonts w:ascii="Myriad Pro" w:hAnsi="Myriad Pro" w:cs="Arial"/>
          <w:sz w:val="20"/>
          <w:szCs w:val="20"/>
        </w:rPr>
        <w:t>łat.</w:t>
      </w:r>
    </w:p>
    <w:p w:rsidR="00FC5BD8" w:rsidRPr="00E30795" w:rsidRDefault="00D004E6" w:rsidP="00B969AF">
      <w:pPr>
        <w:widowControl w:val="0"/>
        <w:spacing w:after="0" w:line="276" w:lineRule="auto"/>
        <w:ind w:firstLine="360"/>
        <w:jc w:val="both"/>
        <w:rPr>
          <w:rFonts w:ascii="Myriad Pro" w:hAnsi="Myriad Pro" w:cs="Arial"/>
          <w:b/>
          <w:bCs/>
          <w:sz w:val="20"/>
          <w:szCs w:val="20"/>
        </w:rPr>
      </w:pPr>
      <w:r w:rsidRPr="00E30795">
        <w:rPr>
          <w:rFonts w:ascii="Myriad Pro" w:hAnsi="Myriad Pro" w:cs="Arial"/>
          <w:b/>
          <w:bCs/>
          <w:sz w:val="20"/>
          <w:szCs w:val="20"/>
        </w:rPr>
        <w:t>4</w:t>
      </w:r>
      <w:r w:rsidR="006B2BBA" w:rsidRPr="00E30795">
        <w:rPr>
          <w:rFonts w:ascii="Myriad Pro" w:hAnsi="Myriad Pro" w:cs="Arial"/>
          <w:b/>
          <w:bCs/>
          <w:sz w:val="20"/>
          <w:szCs w:val="20"/>
        </w:rPr>
        <w:t xml:space="preserve"> </w:t>
      </w:r>
      <w:r w:rsidR="00FC5BD8" w:rsidRPr="00E30795">
        <w:rPr>
          <w:rFonts w:ascii="Myriad Pro" w:hAnsi="Myriad Pro" w:cs="Arial"/>
          <w:b/>
          <w:bCs/>
          <w:sz w:val="20"/>
          <w:szCs w:val="20"/>
        </w:rPr>
        <w:t>kolacj</w:t>
      </w:r>
      <w:r w:rsidR="006B2BBA" w:rsidRPr="00E30795">
        <w:rPr>
          <w:rFonts w:ascii="Myriad Pro" w:hAnsi="Myriad Pro" w:cs="Arial"/>
          <w:b/>
          <w:bCs/>
          <w:sz w:val="20"/>
          <w:szCs w:val="20"/>
        </w:rPr>
        <w:t>e podczas I, II</w:t>
      </w:r>
      <w:r w:rsidR="007D07D2" w:rsidRPr="00E30795">
        <w:rPr>
          <w:rFonts w:ascii="Myriad Pro" w:hAnsi="Myriad Pro" w:cs="Arial"/>
          <w:b/>
          <w:bCs/>
          <w:sz w:val="20"/>
          <w:szCs w:val="20"/>
        </w:rPr>
        <w:t xml:space="preserve">, </w:t>
      </w:r>
      <w:r w:rsidR="006B2BBA" w:rsidRPr="00E30795">
        <w:rPr>
          <w:rFonts w:ascii="Myriad Pro" w:hAnsi="Myriad Pro" w:cs="Arial"/>
          <w:b/>
          <w:bCs/>
          <w:sz w:val="20"/>
          <w:szCs w:val="20"/>
        </w:rPr>
        <w:t>III</w:t>
      </w:r>
      <w:r w:rsidRPr="00E30795">
        <w:rPr>
          <w:rFonts w:ascii="Myriad Pro" w:hAnsi="Myriad Pro" w:cs="Arial"/>
          <w:b/>
          <w:bCs/>
          <w:sz w:val="20"/>
          <w:szCs w:val="20"/>
        </w:rPr>
        <w:t>,</w:t>
      </w:r>
      <w:r w:rsidR="007D07D2" w:rsidRPr="00E30795">
        <w:rPr>
          <w:rFonts w:ascii="Myriad Pro" w:hAnsi="Myriad Pro" w:cs="Arial"/>
          <w:b/>
          <w:bCs/>
          <w:sz w:val="20"/>
          <w:szCs w:val="20"/>
        </w:rPr>
        <w:t xml:space="preserve"> IV</w:t>
      </w:r>
      <w:r w:rsidR="006B2BBA" w:rsidRPr="00E30795">
        <w:rPr>
          <w:rFonts w:ascii="Myriad Pro" w:hAnsi="Myriad Pro" w:cs="Arial"/>
          <w:b/>
          <w:bCs/>
          <w:sz w:val="20"/>
          <w:szCs w:val="20"/>
        </w:rPr>
        <w:t xml:space="preserve"> dnia wizyty</w:t>
      </w:r>
      <w:r w:rsidR="00FC5BD8" w:rsidRPr="00E30795">
        <w:rPr>
          <w:rFonts w:ascii="Myriad Pro" w:hAnsi="Myriad Pro" w:cs="Arial"/>
          <w:b/>
          <w:bCs/>
          <w:sz w:val="20"/>
          <w:szCs w:val="20"/>
        </w:rPr>
        <w:t>:</w:t>
      </w:r>
    </w:p>
    <w:p w:rsidR="00FC5BD8" w:rsidRPr="00E30795" w:rsidRDefault="00FC5BD8" w:rsidP="00D004E6">
      <w:pPr>
        <w:pStyle w:val="Akapitzlist"/>
        <w:widowControl w:val="0"/>
        <w:numPr>
          <w:ilvl w:val="0"/>
          <w:numId w:val="20"/>
        </w:numPr>
        <w:spacing w:after="0" w:line="276" w:lineRule="auto"/>
        <w:jc w:val="both"/>
        <w:rPr>
          <w:rFonts w:ascii="Myriad Pro" w:hAnsi="Myriad Pro" w:cs="Arial"/>
          <w:sz w:val="20"/>
          <w:szCs w:val="20"/>
        </w:rPr>
      </w:pPr>
      <w:r w:rsidRPr="00E30795">
        <w:rPr>
          <w:rFonts w:ascii="Myriad Pro" w:hAnsi="Myriad Pro" w:cs="Arial"/>
          <w:sz w:val="20"/>
          <w:szCs w:val="20"/>
        </w:rPr>
        <w:lastRenderedPageBreak/>
        <w:t>w formie serwowanej lub w formie bufetu</w:t>
      </w:r>
      <w:r w:rsidR="00D004E6" w:rsidRPr="00E30795">
        <w:rPr>
          <w:rFonts w:ascii="Myriad Pro" w:hAnsi="Myriad Pro" w:cs="Arial"/>
          <w:sz w:val="20"/>
          <w:szCs w:val="20"/>
        </w:rPr>
        <w:t xml:space="preserve"> </w:t>
      </w:r>
      <w:r w:rsidR="00E043CF" w:rsidRPr="00E30795">
        <w:rPr>
          <w:rFonts w:ascii="Myriad Pro" w:hAnsi="Myriad Pro" w:cs="Arial"/>
          <w:sz w:val="20"/>
          <w:szCs w:val="20"/>
        </w:rPr>
        <w:t>w miejscu zakwaterowania uczestników.</w:t>
      </w:r>
    </w:p>
    <w:p w:rsidR="00E043CF" w:rsidRPr="00E30795" w:rsidRDefault="00FC5BD8" w:rsidP="00B969AF">
      <w:pPr>
        <w:pStyle w:val="Akapitzlist"/>
        <w:widowControl w:val="0"/>
        <w:numPr>
          <w:ilvl w:val="0"/>
          <w:numId w:val="20"/>
        </w:numPr>
        <w:spacing w:after="0" w:line="276" w:lineRule="auto"/>
        <w:jc w:val="both"/>
        <w:rPr>
          <w:rFonts w:ascii="Myriad Pro" w:hAnsi="Myriad Pro" w:cs="Arial"/>
          <w:sz w:val="20"/>
          <w:szCs w:val="20"/>
        </w:rPr>
      </w:pPr>
      <w:r w:rsidRPr="00E30795">
        <w:rPr>
          <w:rFonts w:ascii="Myriad Pro" w:hAnsi="Myriad Pro" w:cs="Arial"/>
          <w:sz w:val="20"/>
          <w:szCs w:val="20"/>
        </w:rPr>
        <w:t>min. 2 ciepłe dania do wyboru</w:t>
      </w:r>
      <w:r w:rsidR="00D004E6" w:rsidRPr="00E30795">
        <w:rPr>
          <w:rFonts w:ascii="Myriad Pro" w:hAnsi="Myriad Pro" w:cs="Arial"/>
          <w:sz w:val="20"/>
          <w:szCs w:val="20"/>
        </w:rPr>
        <w:t xml:space="preserve"> z czego jedno danie wegetariańskie</w:t>
      </w:r>
      <w:r w:rsidR="00E043CF" w:rsidRPr="00E30795">
        <w:rPr>
          <w:rFonts w:ascii="Myriad Pro" w:hAnsi="Myriad Pro" w:cs="Arial"/>
          <w:sz w:val="20"/>
          <w:szCs w:val="20"/>
        </w:rPr>
        <w:t xml:space="preserve">, </w:t>
      </w:r>
    </w:p>
    <w:p w:rsidR="00FC5BD8" w:rsidRPr="00E30795" w:rsidRDefault="00E043CF" w:rsidP="00E043CF">
      <w:pPr>
        <w:pStyle w:val="Akapitzlist"/>
        <w:widowControl w:val="0"/>
        <w:numPr>
          <w:ilvl w:val="0"/>
          <w:numId w:val="20"/>
        </w:numPr>
        <w:spacing w:after="0" w:line="276" w:lineRule="auto"/>
        <w:jc w:val="both"/>
        <w:rPr>
          <w:rFonts w:ascii="Myriad Pro" w:hAnsi="Myriad Pro" w:cs="Arial"/>
          <w:sz w:val="20"/>
          <w:szCs w:val="20"/>
        </w:rPr>
      </w:pPr>
      <w:r w:rsidRPr="00E30795">
        <w:rPr>
          <w:rFonts w:ascii="Myriad Pro" w:hAnsi="Myriad Pro" w:cs="Arial"/>
          <w:sz w:val="20"/>
          <w:szCs w:val="20"/>
        </w:rPr>
        <w:t>regionalne przekąski/przystawki,</w:t>
      </w:r>
    </w:p>
    <w:p w:rsidR="00E043CF" w:rsidRPr="00E30795" w:rsidRDefault="00E043CF" w:rsidP="00E043CF">
      <w:pPr>
        <w:pStyle w:val="Akapitzlist"/>
        <w:widowControl w:val="0"/>
        <w:numPr>
          <w:ilvl w:val="0"/>
          <w:numId w:val="20"/>
        </w:numPr>
        <w:spacing w:after="0" w:line="240" w:lineRule="auto"/>
        <w:jc w:val="both"/>
        <w:rPr>
          <w:rFonts w:ascii="Myriad Pro" w:hAnsi="Myriad Pro" w:cs="Arial"/>
          <w:bCs/>
          <w:sz w:val="20"/>
          <w:szCs w:val="20"/>
        </w:rPr>
      </w:pPr>
      <w:r w:rsidRPr="00E30795">
        <w:rPr>
          <w:rFonts w:ascii="Myriad Pro" w:hAnsi="Myriad Pro" w:cs="Arial"/>
          <w:bCs/>
          <w:sz w:val="20"/>
          <w:szCs w:val="20"/>
        </w:rPr>
        <w:t>deser np.: porcja tiramisu/panna cotta lub inny zgodnie z aktualną ofertą.</w:t>
      </w:r>
    </w:p>
    <w:p w:rsidR="00FC5BD8" w:rsidRPr="00E30795" w:rsidRDefault="00FC5BD8" w:rsidP="00E043CF">
      <w:pPr>
        <w:widowControl w:val="0"/>
        <w:numPr>
          <w:ilvl w:val="0"/>
          <w:numId w:val="20"/>
        </w:numPr>
        <w:spacing w:after="0" w:line="276" w:lineRule="auto"/>
        <w:contextualSpacing/>
        <w:jc w:val="both"/>
        <w:rPr>
          <w:rFonts w:ascii="Myriad Pro" w:hAnsi="Myriad Pro" w:cs="Arial"/>
          <w:sz w:val="20"/>
          <w:szCs w:val="20"/>
        </w:rPr>
      </w:pPr>
      <w:r w:rsidRPr="00E30795">
        <w:rPr>
          <w:rFonts w:ascii="Myriad Pro" w:hAnsi="Myriad Pro" w:cs="Arial"/>
          <w:sz w:val="20"/>
          <w:szCs w:val="20"/>
        </w:rPr>
        <w:t>na</w:t>
      </w:r>
      <w:r w:rsidR="00E043CF" w:rsidRPr="00E30795">
        <w:rPr>
          <w:rFonts w:ascii="Myriad Pro" w:hAnsi="Myriad Pro" w:cs="Arial"/>
          <w:sz w:val="20"/>
          <w:szCs w:val="20"/>
        </w:rPr>
        <w:t xml:space="preserve"> napoje ciepłe i zimne (kawa, woda, soki, napoje gazowane) bez ograniczeń i dodatkowych opłat.</w:t>
      </w:r>
    </w:p>
    <w:p w:rsidR="00FC5BD8" w:rsidRPr="00E30795" w:rsidRDefault="00FC5BD8" w:rsidP="00FC5BD8">
      <w:pPr>
        <w:widowControl w:val="0"/>
        <w:spacing w:after="0" w:line="276" w:lineRule="auto"/>
        <w:jc w:val="both"/>
        <w:rPr>
          <w:rFonts w:ascii="Myriad Pro" w:eastAsiaTheme="minorEastAsia" w:hAnsi="Myriad Pro" w:cs="Arial"/>
          <w:sz w:val="20"/>
          <w:szCs w:val="20"/>
        </w:rPr>
      </w:pPr>
      <w:r w:rsidRPr="00E30795">
        <w:rPr>
          <w:rFonts w:ascii="Myriad Pro" w:eastAsiaTheme="minorEastAsia" w:hAnsi="Myriad Pro" w:cs="Arial"/>
          <w:sz w:val="20"/>
          <w:szCs w:val="20"/>
        </w:rPr>
        <w:t>Wykonawca zobowiązany będzie zapewnić dostępność posiłków wegetariańskich wskazanych przez Zamawiającego po dokonaniu rekrutacji uczestników.</w:t>
      </w:r>
    </w:p>
    <w:p w:rsidR="006B2BBA" w:rsidRPr="00E30795" w:rsidRDefault="006B2BBA" w:rsidP="006B2BBA">
      <w:pPr>
        <w:suppressAutoHyphens/>
        <w:autoSpaceDN w:val="0"/>
        <w:spacing w:after="0" w:line="240" w:lineRule="auto"/>
        <w:jc w:val="both"/>
        <w:textAlignment w:val="baseline"/>
        <w:rPr>
          <w:rFonts w:ascii="Myriad Pro" w:eastAsia="Times New Roman" w:hAnsi="Myriad Pro" w:cs="Arial"/>
          <w:snapToGrid w:val="0"/>
          <w:kern w:val="3"/>
          <w:sz w:val="20"/>
          <w:szCs w:val="20"/>
        </w:rPr>
      </w:pPr>
    </w:p>
    <w:p w:rsidR="006B2BBA" w:rsidRPr="00E30795" w:rsidRDefault="006B2BBA" w:rsidP="006B2BBA">
      <w:pPr>
        <w:suppressAutoHyphens/>
        <w:autoSpaceDN w:val="0"/>
        <w:spacing w:after="0" w:line="240" w:lineRule="auto"/>
        <w:jc w:val="both"/>
        <w:textAlignment w:val="baseline"/>
        <w:rPr>
          <w:rFonts w:ascii="Myriad Pro" w:eastAsia="SimSun" w:hAnsi="Myriad Pro" w:cs="Arial"/>
          <w:kern w:val="3"/>
          <w:sz w:val="20"/>
          <w:szCs w:val="20"/>
        </w:rPr>
      </w:pPr>
      <w:r w:rsidRPr="00E30795">
        <w:rPr>
          <w:rFonts w:ascii="Myriad Pro" w:eastAsia="Times New Roman" w:hAnsi="Myriad Pro" w:cs="Arial"/>
          <w:snapToGrid w:val="0"/>
          <w:kern w:val="3"/>
          <w:sz w:val="20"/>
          <w:szCs w:val="20"/>
        </w:rPr>
        <w:t>Wykonawca jest zobowiązany zapewnić kawę, herbatę, wodę mineralną dla każdego uczestnika</w:t>
      </w:r>
      <w:r w:rsidR="007D07D2" w:rsidRPr="00E30795">
        <w:rPr>
          <w:rFonts w:ascii="Myriad Pro" w:eastAsia="Times New Roman" w:hAnsi="Myriad Pro" w:cs="Arial"/>
          <w:snapToGrid w:val="0"/>
          <w:kern w:val="3"/>
          <w:sz w:val="20"/>
          <w:szCs w:val="20"/>
        </w:rPr>
        <w:br/>
      </w:r>
      <w:r w:rsidRPr="00E30795">
        <w:rPr>
          <w:rFonts w:ascii="Myriad Pro" w:eastAsia="Times New Roman" w:hAnsi="Myriad Pro" w:cs="Arial"/>
          <w:snapToGrid w:val="0"/>
          <w:kern w:val="3"/>
          <w:sz w:val="20"/>
          <w:szCs w:val="20"/>
        </w:rPr>
        <w:t xml:space="preserve">w trakcie podróży </w:t>
      </w:r>
      <w:r w:rsidR="000D4D6D" w:rsidRPr="00E30795">
        <w:rPr>
          <w:rFonts w:ascii="Myriad Pro" w:eastAsia="Times New Roman" w:hAnsi="Myriad Pro" w:cs="Arial"/>
          <w:snapToGrid w:val="0"/>
          <w:kern w:val="3"/>
          <w:sz w:val="20"/>
          <w:szCs w:val="20"/>
        </w:rPr>
        <w:t xml:space="preserve">autokarem </w:t>
      </w:r>
      <w:r w:rsidR="008B198F" w:rsidRPr="00E30795">
        <w:rPr>
          <w:rFonts w:ascii="Myriad Pro" w:eastAsia="Times New Roman" w:hAnsi="Myriad Pro" w:cs="Arial"/>
          <w:snapToGrid w:val="0"/>
          <w:kern w:val="3"/>
          <w:sz w:val="20"/>
          <w:szCs w:val="20"/>
        </w:rPr>
        <w:t xml:space="preserve">dla przejazdów dłuższych niż dwie godziny zegarowe. </w:t>
      </w:r>
    </w:p>
    <w:p w:rsidR="006B2BBA" w:rsidRPr="00E30795" w:rsidRDefault="006B2BBA" w:rsidP="006B2BBA">
      <w:pPr>
        <w:spacing w:after="0"/>
        <w:jc w:val="both"/>
        <w:rPr>
          <w:rFonts w:ascii="Myriad Pro" w:eastAsia="Times New Roman" w:hAnsi="Myriad Pro" w:cs="Arial"/>
          <w:snapToGrid w:val="0"/>
          <w:sz w:val="20"/>
          <w:szCs w:val="20"/>
        </w:rPr>
      </w:pPr>
    </w:p>
    <w:p w:rsidR="006B2BBA" w:rsidRPr="00E30795" w:rsidRDefault="006B2BBA" w:rsidP="006B2BBA">
      <w:pPr>
        <w:spacing w:after="0"/>
        <w:jc w:val="both"/>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Realizacja usług restauracyjnych powinna przebiegać zgodnie z obowiązującymi w tym zakresie przepisami prawa obowiązującymi, w szczególności dotyczącymi wymogów sanitarnych stawianych osobom biorącym udział w realizacji usługi oraz miejscom przygotowania i podawania posiłków.</w:t>
      </w:r>
    </w:p>
    <w:p w:rsidR="00DE3E75" w:rsidRPr="00E30795" w:rsidRDefault="00DE3E75" w:rsidP="00DE3E75">
      <w:pPr>
        <w:widowControl w:val="0"/>
        <w:spacing w:after="0" w:line="276" w:lineRule="auto"/>
        <w:jc w:val="both"/>
        <w:rPr>
          <w:rFonts w:ascii="Myriad Pro" w:eastAsiaTheme="minorEastAsia" w:hAnsi="Myriad Pro" w:cs="Arial"/>
          <w:sz w:val="20"/>
          <w:szCs w:val="20"/>
        </w:rPr>
      </w:pPr>
    </w:p>
    <w:p w:rsidR="007B21B5" w:rsidRPr="00E30795" w:rsidRDefault="007B21B5" w:rsidP="007B21B5">
      <w:pPr>
        <w:pStyle w:val="Akapitzlist"/>
        <w:widowControl w:val="0"/>
        <w:numPr>
          <w:ilvl w:val="0"/>
          <w:numId w:val="6"/>
        </w:numPr>
        <w:spacing w:after="0" w:line="276" w:lineRule="auto"/>
        <w:ind w:hanging="578"/>
        <w:jc w:val="both"/>
        <w:rPr>
          <w:rFonts w:ascii="Myriad Pro" w:hAnsi="Myriad Pro" w:cs="Arial"/>
          <w:sz w:val="20"/>
          <w:szCs w:val="20"/>
        </w:rPr>
      </w:pPr>
      <w:r w:rsidRPr="00E30795">
        <w:rPr>
          <w:rFonts w:ascii="Myriad Pro" w:hAnsi="Myriad Pro" w:cs="Arial"/>
          <w:b/>
          <w:sz w:val="20"/>
          <w:szCs w:val="20"/>
        </w:rPr>
        <w:t xml:space="preserve">Transport - </w:t>
      </w:r>
      <w:r w:rsidRPr="00E30795">
        <w:rPr>
          <w:rFonts w:ascii="Myriad Pro" w:hAnsi="Myriad Pro" w:cs="Arial"/>
          <w:sz w:val="20"/>
          <w:szCs w:val="20"/>
        </w:rPr>
        <w:t>Wykonawca zapewni wskazanym uczestnikom wizyty bilety lotnicze oraz transfer lotniskowy w obie strony (tj.: Szczecin -Berlin – Triest, Triest – Berlin- Szczecin), transport z lotniska w Trieście (do hotelu oraz pomiędzy miastami/miejscowościami podczas trwania całego pobytu. Środek transportu powinien być dostosowany do przewozu osób z niepełnosprawnościami</w:t>
      </w:r>
      <w:r w:rsidRPr="00E30795">
        <w:rPr>
          <w:rFonts w:ascii="Myriad Pro" w:hAnsi="Myriad Pro" w:cstheme="minorHAnsi"/>
          <w:bCs/>
          <w:sz w:val="20"/>
          <w:szCs w:val="20"/>
        </w:rPr>
        <w:t xml:space="preserve"> </w:t>
      </w:r>
    </w:p>
    <w:p w:rsidR="007B21B5" w:rsidRPr="00E30795" w:rsidRDefault="007B21B5" w:rsidP="007B21B5">
      <w:pPr>
        <w:spacing w:after="0"/>
        <w:ind w:left="142"/>
        <w:jc w:val="both"/>
        <w:rPr>
          <w:rFonts w:ascii="Myriad Pro" w:hAnsi="Myriad Pro" w:cstheme="minorHAnsi"/>
          <w:b/>
          <w:bCs/>
          <w:sz w:val="20"/>
          <w:szCs w:val="20"/>
          <w:u w:val="single"/>
        </w:rPr>
      </w:pPr>
      <w:r w:rsidRPr="00E30795">
        <w:rPr>
          <w:rFonts w:ascii="Myriad Pro" w:hAnsi="Myriad Pro" w:cstheme="minorHAnsi"/>
          <w:b/>
          <w:bCs/>
          <w:sz w:val="20"/>
          <w:szCs w:val="20"/>
          <w:u w:val="single"/>
        </w:rPr>
        <w:t xml:space="preserve">Zamawiająca dopuszcza transfer lotniskowy z miejscowości oddalonej maksymalnie 200 km od Triestu. </w:t>
      </w:r>
    </w:p>
    <w:p w:rsidR="007B21B5" w:rsidRPr="00E30795" w:rsidRDefault="007B21B5" w:rsidP="007B21B5">
      <w:pPr>
        <w:pStyle w:val="Akapitzlist"/>
        <w:widowControl w:val="0"/>
        <w:spacing w:after="0" w:line="276" w:lineRule="auto"/>
        <w:jc w:val="both"/>
        <w:rPr>
          <w:rFonts w:ascii="Myriad Pro" w:hAnsi="Myriad Pro" w:cs="Arial"/>
          <w:sz w:val="20"/>
          <w:szCs w:val="20"/>
        </w:rPr>
      </w:pPr>
    </w:p>
    <w:p w:rsidR="00114E46" w:rsidRPr="00E30795" w:rsidRDefault="007845BB" w:rsidP="007B21B5">
      <w:pPr>
        <w:widowControl w:val="0"/>
        <w:spacing w:after="0" w:line="276" w:lineRule="auto"/>
        <w:ind w:left="142"/>
        <w:jc w:val="both"/>
        <w:rPr>
          <w:rFonts w:ascii="Myriad Pro" w:hAnsi="Myriad Pro" w:cs="Arial"/>
          <w:sz w:val="20"/>
          <w:szCs w:val="20"/>
        </w:rPr>
      </w:pPr>
      <w:r w:rsidRPr="00E30795">
        <w:rPr>
          <w:rFonts w:ascii="Myriad Pro" w:hAnsi="Myriad Pro" w:cs="Arial"/>
          <w:b/>
          <w:sz w:val="20"/>
          <w:szCs w:val="20"/>
        </w:rPr>
        <w:t>Trasa podróży tam i z powrotem</w:t>
      </w:r>
      <w:r w:rsidR="00DE625B" w:rsidRPr="00E30795">
        <w:rPr>
          <w:rFonts w:ascii="Myriad Pro" w:hAnsi="Myriad Pro" w:cs="Arial"/>
          <w:b/>
          <w:sz w:val="20"/>
          <w:szCs w:val="20"/>
        </w:rPr>
        <w:t xml:space="preserve"> z</w:t>
      </w:r>
      <w:r w:rsidR="00114E46" w:rsidRPr="00E30795">
        <w:rPr>
          <w:rFonts w:ascii="Myriad Pro" w:hAnsi="Myriad Pro" w:cs="Arial"/>
          <w:b/>
          <w:sz w:val="20"/>
          <w:szCs w:val="20"/>
        </w:rPr>
        <w:t xml:space="preserve">e </w:t>
      </w:r>
      <w:r w:rsidR="00DE625B" w:rsidRPr="00E30795">
        <w:rPr>
          <w:rFonts w:ascii="Myriad Pro" w:hAnsi="Myriad Pro" w:cs="Arial"/>
          <w:b/>
          <w:sz w:val="20"/>
          <w:szCs w:val="20"/>
        </w:rPr>
        <w:t>Szczecin</w:t>
      </w:r>
      <w:r w:rsidR="00114E46" w:rsidRPr="00E30795">
        <w:rPr>
          <w:rFonts w:ascii="Myriad Pro" w:hAnsi="Myriad Pro" w:cs="Arial"/>
          <w:b/>
          <w:sz w:val="20"/>
          <w:szCs w:val="20"/>
        </w:rPr>
        <w:t>a</w:t>
      </w:r>
      <w:r w:rsidRPr="00E30795">
        <w:rPr>
          <w:rFonts w:ascii="Myriad Pro" w:hAnsi="Myriad Pro" w:cs="Arial"/>
          <w:sz w:val="20"/>
          <w:szCs w:val="20"/>
        </w:rPr>
        <w:t xml:space="preserve"> ul. Starzyńskiego 3-4</w:t>
      </w:r>
      <w:r w:rsidR="00DE625B" w:rsidRPr="00E30795">
        <w:rPr>
          <w:rFonts w:ascii="Myriad Pro" w:hAnsi="Myriad Pro" w:cs="Arial"/>
          <w:sz w:val="20"/>
          <w:szCs w:val="20"/>
        </w:rPr>
        <w:t xml:space="preserve"> (</w:t>
      </w:r>
      <w:r w:rsidR="003D576B" w:rsidRPr="00E30795">
        <w:rPr>
          <w:rFonts w:ascii="Myriad Pro" w:hAnsi="Myriad Pro" w:cs="Arial"/>
          <w:sz w:val="20"/>
          <w:szCs w:val="20"/>
        </w:rPr>
        <w:t xml:space="preserve">maksymalnie </w:t>
      </w:r>
      <w:r w:rsidR="00114E46" w:rsidRPr="00E30795">
        <w:rPr>
          <w:rFonts w:ascii="Myriad Pro" w:hAnsi="Myriad Pro" w:cs="Arial"/>
          <w:sz w:val="20"/>
          <w:szCs w:val="20"/>
        </w:rPr>
        <w:t>do 25</w:t>
      </w:r>
      <w:r w:rsidR="00DE625B" w:rsidRPr="00E30795">
        <w:rPr>
          <w:rFonts w:ascii="Myriad Pro" w:hAnsi="Myriad Pro" w:cs="Arial"/>
          <w:sz w:val="20"/>
          <w:szCs w:val="20"/>
        </w:rPr>
        <w:t xml:space="preserve"> osób)</w:t>
      </w:r>
      <w:r w:rsidR="00114E46" w:rsidRPr="00E30795">
        <w:rPr>
          <w:rFonts w:ascii="Myriad Pro" w:hAnsi="Myriad Pro" w:cs="Arial"/>
          <w:sz w:val="20"/>
          <w:szCs w:val="20"/>
        </w:rPr>
        <w:t xml:space="preserve">. </w:t>
      </w:r>
    </w:p>
    <w:p w:rsidR="00BF4112" w:rsidRPr="00E30795" w:rsidRDefault="00BF4112" w:rsidP="00114E46">
      <w:pPr>
        <w:pStyle w:val="Akapitzlist"/>
        <w:widowControl w:val="0"/>
        <w:spacing w:after="0" w:line="276" w:lineRule="auto"/>
        <w:ind w:left="360"/>
        <w:jc w:val="both"/>
        <w:rPr>
          <w:rFonts w:ascii="Myriad Pro" w:eastAsia="Times New Roman" w:hAnsi="Myriad Pro" w:cs="Arial"/>
          <w:snapToGrid w:val="0"/>
          <w:sz w:val="20"/>
          <w:szCs w:val="20"/>
        </w:rPr>
      </w:pPr>
      <w:r w:rsidRPr="00E30795">
        <w:rPr>
          <w:rFonts w:ascii="Myriad Pro" w:hAnsi="Myriad Pro" w:cs="Arial"/>
          <w:sz w:val="20"/>
          <w:szCs w:val="20"/>
        </w:rPr>
        <w:t xml:space="preserve">Wykonawca zapewnia </w:t>
      </w:r>
      <w:r w:rsidRPr="00E30795">
        <w:rPr>
          <w:rFonts w:ascii="Myriad Pro" w:eastAsia="Times New Roman" w:hAnsi="Myriad Pro" w:cs="Arial"/>
          <w:snapToGrid w:val="0"/>
          <w:sz w:val="20"/>
          <w:szCs w:val="20"/>
        </w:rPr>
        <w:t>klimatyzowane autokary/busy wyposażenie w (sprawne):</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fotele mające możliwość ustawienia pozycji półleżącej,</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klimatyzacja automatyczna,</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ogrzewanie,</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indywidualne nawiewy,</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indywidualne oświetlenie,</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przyciemniane szyby lub/i zasłonki,</w:t>
      </w:r>
    </w:p>
    <w:p w:rsidR="00BF4112" w:rsidRPr="00E30795" w:rsidRDefault="00BF4112" w:rsidP="00BF4112">
      <w:pPr>
        <w:widowControl w:val="0"/>
        <w:numPr>
          <w:ilvl w:val="0"/>
          <w:numId w:val="25"/>
        </w:numPr>
        <w:suppressAutoHyphens/>
        <w:autoSpaceDN w:val="0"/>
        <w:spacing w:after="0" w:line="276" w:lineRule="auto"/>
        <w:jc w:val="both"/>
        <w:textAlignment w:val="baseline"/>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bagażnik.</w:t>
      </w:r>
    </w:p>
    <w:p w:rsidR="007B4D7E" w:rsidRPr="00E30795" w:rsidRDefault="00BF4112" w:rsidP="00BF4112">
      <w:pPr>
        <w:pStyle w:val="Akapitzlist"/>
        <w:widowControl w:val="0"/>
        <w:spacing w:after="0" w:line="276" w:lineRule="auto"/>
        <w:ind w:left="360"/>
        <w:jc w:val="both"/>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Wyjazd spod siedziby Zamawiającego powinien się odbyć w godzinach porannych. Ostateczna godzina zostanie uzgodniona z Zamawiającym. Zamawiający nie dopuszcza możliwości korzystania ze środków transportu zbiorowego.</w:t>
      </w:r>
    </w:p>
    <w:p w:rsidR="00BF4112" w:rsidRPr="00E30795" w:rsidRDefault="00BF4112" w:rsidP="00BF4112">
      <w:pPr>
        <w:pStyle w:val="Akapitzlist"/>
        <w:widowControl w:val="0"/>
        <w:spacing w:after="0" w:line="276" w:lineRule="auto"/>
        <w:ind w:left="360"/>
        <w:jc w:val="both"/>
        <w:rPr>
          <w:rFonts w:ascii="Myriad Pro" w:eastAsia="SimSun" w:hAnsi="Myriad Pro" w:cs="Arial"/>
          <w:kern w:val="3"/>
          <w:sz w:val="20"/>
          <w:szCs w:val="20"/>
        </w:rPr>
      </w:pPr>
      <w:r w:rsidRPr="00E30795">
        <w:rPr>
          <w:rFonts w:ascii="Myriad Pro" w:eastAsia="SimSun" w:hAnsi="Myriad Pro" w:cs="Arial"/>
          <w:kern w:val="3"/>
          <w:sz w:val="20"/>
          <w:szCs w:val="20"/>
        </w:rPr>
        <w:t>W przypadku awarii pojazdu lub innej nieprzewidzianej okoliczności uniemożliwiające wykonanie przewozu osób, Wykonawca ma obowiązek bezzwłocznie zapewnić bez dodatkowej opłaty przewóz osób do miejsca przeznaczenia przy użyciu własnych lub obcych środków transportu</w:t>
      </w:r>
      <w:r w:rsidR="006E361B" w:rsidRPr="00E30795">
        <w:rPr>
          <w:rFonts w:ascii="Myriad Pro" w:eastAsia="SimSun" w:hAnsi="Myriad Pro" w:cs="Arial"/>
          <w:kern w:val="3"/>
          <w:sz w:val="20"/>
          <w:szCs w:val="20"/>
        </w:rPr>
        <w:t xml:space="preserve"> </w:t>
      </w:r>
      <w:r w:rsidRPr="00E30795">
        <w:rPr>
          <w:rFonts w:ascii="Myriad Pro" w:eastAsia="SimSun" w:hAnsi="Myriad Pro" w:cs="Arial"/>
          <w:kern w:val="3"/>
          <w:sz w:val="20"/>
          <w:szCs w:val="20"/>
        </w:rPr>
        <w:t>(przewóz zastępczy).</w:t>
      </w:r>
    </w:p>
    <w:p w:rsidR="006E361B" w:rsidRPr="00E30795" w:rsidRDefault="006E361B" w:rsidP="00BF4112">
      <w:pPr>
        <w:pStyle w:val="Akapitzlist"/>
        <w:widowControl w:val="0"/>
        <w:spacing w:after="0" w:line="276" w:lineRule="auto"/>
        <w:ind w:left="360"/>
        <w:jc w:val="both"/>
        <w:rPr>
          <w:rFonts w:ascii="Myriad Pro" w:hAnsi="Myriad Pro" w:cs="Arial"/>
          <w:sz w:val="20"/>
          <w:szCs w:val="20"/>
        </w:rPr>
      </w:pPr>
    </w:p>
    <w:p w:rsidR="00AF514C" w:rsidRPr="00E30795" w:rsidRDefault="003D749F" w:rsidP="00AF514C">
      <w:pPr>
        <w:pStyle w:val="Akapitzlist"/>
        <w:widowControl w:val="0"/>
        <w:numPr>
          <w:ilvl w:val="0"/>
          <w:numId w:val="6"/>
        </w:numPr>
        <w:tabs>
          <w:tab w:val="left" w:pos="7621"/>
        </w:tabs>
        <w:suppressAutoHyphens/>
        <w:autoSpaceDN w:val="0"/>
        <w:spacing w:before="120" w:after="120" w:line="276" w:lineRule="auto"/>
        <w:ind w:left="426" w:right="120"/>
        <w:jc w:val="both"/>
        <w:textAlignment w:val="baseline"/>
        <w:rPr>
          <w:rFonts w:ascii="Myriad Pro" w:eastAsia="Arial" w:hAnsi="Myriad Pro" w:cs="Arial"/>
          <w:kern w:val="3"/>
          <w:sz w:val="20"/>
          <w:szCs w:val="20"/>
          <w:lang w:eastAsia="pl-PL" w:bidi="pl-PL"/>
        </w:rPr>
      </w:pPr>
      <w:r w:rsidRPr="00E30795">
        <w:rPr>
          <w:rFonts w:ascii="Myriad Pro" w:hAnsi="Myriad Pro" w:cs="Arial"/>
          <w:b/>
          <w:sz w:val="20"/>
          <w:szCs w:val="20"/>
        </w:rPr>
        <w:t>Opiekun</w:t>
      </w:r>
      <w:r w:rsidR="000924C5" w:rsidRPr="00E30795">
        <w:rPr>
          <w:rFonts w:ascii="Myriad Pro" w:hAnsi="Myriad Pro" w:cs="Arial"/>
          <w:b/>
          <w:sz w:val="20"/>
          <w:szCs w:val="20"/>
        </w:rPr>
        <w:t>/Tłumacz</w:t>
      </w:r>
      <w:r w:rsidRPr="00E30795">
        <w:rPr>
          <w:rFonts w:ascii="Myriad Pro" w:hAnsi="Myriad Pro" w:cs="Arial"/>
          <w:sz w:val="20"/>
          <w:szCs w:val="20"/>
        </w:rPr>
        <w:t xml:space="preserve"> –</w:t>
      </w:r>
      <w:r w:rsidR="00BF4112" w:rsidRPr="00E30795">
        <w:rPr>
          <w:rFonts w:ascii="Myriad Pro" w:eastAsia="Arial" w:hAnsi="Myriad Pro" w:cs="Arial"/>
          <w:kern w:val="3"/>
          <w:sz w:val="20"/>
          <w:szCs w:val="20"/>
          <w:lang w:eastAsia="pl-PL" w:bidi="pl-PL"/>
        </w:rPr>
        <w:t>Wykonawca zapewni wykwalifikowaną kadrę odpowiedzialną za prawidłowy przebieg wizyty studyjnej</w:t>
      </w:r>
      <w:r w:rsidR="000924C5" w:rsidRPr="00E30795">
        <w:rPr>
          <w:rFonts w:ascii="Myriad Pro" w:eastAsia="Arial" w:hAnsi="Myriad Pro" w:cs="Arial"/>
          <w:kern w:val="3"/>
          <w:sz w:val="20"/>
          <w:szCs w:val="20"/>
          <w:lang w:eastAsia="pl-PL" w:bidi="pl-PL"/>
        </w:rPr>
        <w:t xml:space="preserve"> w tym</w:t>
      </w:r>
      <w:r w:rsidR="00BF4112" w:rsidRPr="00E30795">
        <w:rPr>
          <w:rFonts w:ascii="Myriad Pro" w:eastAsia="Arial" w:hAnsi="Myriad Pro" w:cs="Arial"/>
          <w:kern w:val="3"/>
          <w:sz w:val="20"/>
          <w:szCs w:val="20"/>
          <w:lang w:eastAsia="pl-PL" w:bidi="pl-PL"/>
        </w:rPr>
        <w:t xml:space="preserve"> tj. minimum 1 przedstawiciela Wykonawcy pełniącego funkcję opiekuna wizyty studyjnej w sferze organizacyjnej</w:t>
      </w:r>
      <w:r w:rsidR="000924C5" w:rsidRPr="00E30795">
        <w:rPr>
          <w:rFonts w:ascii="Myriad Pro" w:eastAsia="Arial" w:hAnsi="Myriad Pro" w:cs="Arial"/>
          <w:kern w:val="3"/>
          <w:sz w:val="20"/>
          <w:szCs w:val="20"/>
          <w:lang w:eastAsia="pl-PL" w:bidi="pl-PL"/>
        </w:rPr>
        <w:t xml:space="preserve"> oraz minimum 1 tłumacza biegle posługującego się językiem włoskim i polskim</w:t>
      </w:r>
      <w:r w:rsidR="00170F6B" w:rsidRPr="00E30795">
        <w:rPr>
          <w:rFonts w:ascii="Myriad Pro" w:eastAsia="Arial" w:hAnsi="Myriad Pro" w:cs="Arial"/>
          <w:kern w:val="3"/>
          <w:sz w:val="20"/>
          <w:szCs w:val="20"/>
          <w:lang w:eastAsia="pl-PL" w:bidi="pl-PL"/>
        </w:rPr>
        <w:t xml:space="preserve"> w mowie i piśmie</w:t>
      </w:r>
      <w:r w:rsidR="00BF4112" w:rsidRPr="00E30795">
        <w:rPr>
          <w:rFonts w:ascii="Myriad Pro" w:eastAsia="Arial" w:hAnsi="Myriad Pro" w:cs="Arial"/>
          <w:kern w:val="3"/>
          <w:sz w:val="20"/>
          <w:szCs w:val="20"/>
          <w:lang w:eastAsia="pl-PL" w:bidi="pl-PL"/>
        </w:rPr>
        <w:t>.</w:t>
      </w:r>
      <w:r w:rsidR="002F7BCB" w:rsidRPr="00E30795">
        <w:rPr>
          <w:rFonts w:ascii="Myriad Pro" w:eastAsia="Arial" w:hAnsi="Myriad Pro" w:cs="Arial"/>
          <w:kern w:val="3"/>
          <w:sz w:val="20"/>
          <w:szCs w:val="20"/>
          <w:lang w:eastAsia="pl-PL" w:bidi="pl-PL"/>
        </w:rPr>
        <w:t xml:space="preserve"> </w:t>
      </w:r>
    </w:p>
    <w:p w:rsidR="00BF4112" w:rsidRPr="00E30795" w:rsidRDefault="002F7BCB" w:rsidP="00AF514C">
      <w:pPr>
        <w:pStyle w:val="Akapitzlist"/>
        <w:widowControl w:val="0"/>
        <w:tabs>
          <w:tab w:val="left" w:pos="7621"/>
        </w:tabs>
        <w:suppressAutoHyphens/>
        <w:autoSpaceDN w:val="0"/>
        <w:spacing w:before="120" w:after="120" w:line="276" w:lineRule="auto"/>
        <w:ind w:left="426" w:right="120"/>
        <w:jc w:val="both"/>
        <w:textAlignment w:val="baseline"/>
        <w:rPr>
          <w:rFonts w:ascii="Myriad Pro" w:eastAsia="Arial" w:hAnsi="Myriad Pro" w:cs="Arial"/>
          <w:kern w:val="3"/>
          <w:sz w:val="20"/>
          <w:szCs w:val="20"/>
          <w:u w:val="single"/>
          <w:lang w:eastAsia="pl-PL" w:bidi="pl-PL"/>
        </w:rPr>
      </w:pPr>
      <w:r w:rsidRPr="00E30795">
        <w:rPr>
          <w:rFonts w:ascii="Myriad Pro" w:eastAsia="Arial" w:hAnsi="Myriad Pro" w:cs="Arial"/>
          <w:kern w:val="3"/>
          <w:sz w:val="20"/>
          <w:szCs w:val="20"/>
          <w:u w:val="single"/>
          <w:lang w:eastAsia="pl-PL" w:bidi="pl-PL"/>
        </w:rPr>
        <w:t xml:space="preserve">Funkcję </w:t>
      </w:r>
      <w:r w:rsidR="006A10DC" w:rsidRPr="00E30795">
        <w:rPr>
          <w:rFonts w:ascii="Myriad Pro" w:eastAsia="Arial" w:hAnsi="Myriad Pro" w:cs="Arial"/>
          <w:kern w:val="3"/>
          <w:sz w:val="20"/>
          <w:szCs w:val="20"/>
          <w:u w:val="single"/>
          <w:lang w:eastAsia="pl-PL" w:bidi="pl-PL"/>
        </w:rPr>
        <w:t xml:space="preserve">opiekuna wizyty studyjnej i tłumacza może pełnić ta sama osoba. </w:t>
      </w:r>
    </w:p>
    <w:p w:rsidR="00FD0E47" w:rsidRPr="00E30795" w:rsidRDefault="00BF4112" w:rsidP="006E361B">
      <w:pPr>
        <w:widowControl w:val="0"/>
        <w:tabs>
          <w:tab w:val="left" w:pos="7621"/>
        </w:tabs>
        <w:suppressAutoHyphens/>
        <w:autoSpaceDN w:val="0"/>
        <w:spacing w:before="120" w:after="120"/>
        <w:ind w:left="426" w:right="120" w:hanging="283"/>
        <w:jc w:val="both"/>
        <w:textAlignment w:val="baseline"/>
        <w:rPr>
          <w:rFonts w:ascii="Myriad Pro" w:eastAsia="Arial" w:hAnsi="Myriad Pro" w:cs="Arial"/>
          <w:kern w:val="3"/>
          <w:sz w:val="20"/>
          <w:szCs w:val="20"/>
          <w:lang w:eastAsia="pl-PL" w:bidi="pl-PL"/>
        </w:rPr>
      </w:pPr>
      <w:r w:rsidRPr="00E30795">
        <w:rPr>
          <w:rFonts w:ascii="Myriad Pro" w:eastAsia="Arial" w:hAnsi="Myriad Pro" w:cs="Arial"/>
          <w:kern w:val="3"/>
          <w:sz w:val="20"/>
          <w:szCs w:val="20"/>
          <w:lang w:eastAsia="pl-PL" w:bidi="pl-PL"/>
        </w:rPr>
        <w:tab/>
        <w:t>Przedstawiciel Wykonawcy zobowiązany będzie towarzyszyć uczestnikom wizyty studyjnej na każdym etapie jej trwania, odpowiadać za organizację wizyty i terminowy przebieg poszczególnych spotkań</w:t>
      </w:r>
      <w:r w:rsidR="006E361B" w:rsidRPr="00E30795">
        <w:rPr>
          <w:rFonts w:ascii="Myriad Pro" w:eastAsia="Arial" w:hAnsi="Myriad Pro" w:cs="Arial"/>
          <w:kern w:val="3"/>
          <w:sz w:val="20"/>
          <w:szCs w:val="20"/>
          <w:lang w:eastAsia="pl-PL" w:bidi="pl-PL"/>
        </w:rPr>
        <w:br/>
      </w:r>
      <w:r w:rsidRPr="00E30795">
        <w:rPr>
          <w:rFonts w:ascii="Myriad Pro" w:eastAsia="Arial" w:hAnsi="Myriad Pro" w:cs="Arial"/>
          <w:kern w:val="3"/>
          <w:sz w:val="20"/>
          <w:szCs w:val="20"/>
          <w:lang w:eastAsia="pl-PL" w:bidi="pl-PL"/>
        </w:rPr>
        <w:t>z wizytowanymi podmiotami.</w:t>
      </w:r>
      <w:r w:rsidR="006E361B" w:rsidRPr="00E30795">
        <w:rPr>
          <w:rFonts w:ascii="Myriad Pro" w:eastAsia="Arial" w:hAnsi="Myriad Pro" w:cs="Arial"/>
          <w:kern w:val="3"/>
          <w:sz w:val="20"/>
          <w:szCs w:val="20"/>
          <w:lang w:eastAsia="pl-PL" w:bidi="pl-PL"/>
        </w:rPr>
        <w:t xml:space="preserve"> </w:t>
      </w:r>
      <w:r w:rsidR="003D749F" w:rsidRPr="00E30795">
        <w:rPr>
          <w:rFonts w:ascii="Myriad Pro" w:hAnsi="Myriad Pro" w:cs="Arial"/>
          <w:sz w:val="20"/>
          <w:szCs w:val="20"/>
        </w:rPr>
        <w:t xml:space="preserve">Zadaniem opiekuna będzie koordynacja wizyty, reagowanie na nieprzewidziane sytuacje. </w:t>
      </w:r>
    </w:p>
    <w:p w:rsidR="00BF4112" w:rsidRPr="00E30795" w:rsidRDefault="003D749F" w:rsidP="00AF514C">
      <w:pPr>
        <w:pStyle w:val="Akapitzlist"/>
        <w:widowControl w:val="0"/>
        <w:numPr>
          <w:ilvl w:val="0"/>
          <w:numId w:val="6"/>
        </w:numPr>
        <w:suppressAutoHyphens/>
        <w:autoSpaceDN w:val="0"/>
        <w:spacing w:before="120" w:after="120"/>
        <w:ind w:left="426" w:right="125"/>
        <w:jc w:val="both"/>
        <w:textAlignment w:val="baseline"/>
        <w:rPr>
          <w:rFonts w:ascii="Myriad Pro" w:eastAsia="SimSun" w:hAnsi="Myriad Pro" w:cs="Arial"/>
          <w:kern w:val="3"/>
          <w:sz w:val="20"/>
          <w:szCs w:val="20"/>
        </w:rPr>
      </w:pPr>
      <w:r w:rsidRPr="00E30795">
        <w:rPr>
          <w:rFonts w:ascii="Myriad Pro" w:hAnsi="Myriad Pro" w:cs="Arial"/>
          <w:b/>
          <w:sz w:val="20"/>
          <w:szCs w:val="20"/>
        </w:rPr>
        <w:t>Ubezpieczeni</w:t>
      </w:r>
      <w:r w:rsidR="002C5C7B" w:rsidRPr="00E30795">
        <w:rPr>
          <w:rFonts w:ascii="Myriad Pro" w:hAnsi="Myriad Pro" w:cs="Arial"/>
          <w:b/>
          <w:sz w:val="20"/>
          <w:szCs w:val="20"/>
        </w:rPr>
        <w:t>e</w:t>
      </w:r>
      <w:r w:rsidRPr="00E30795">
        <w:rPr>
          <w:rFonts w:ascii="Myriad Pro" w:hAnsi="Myriad Pro" w:cs="Arial"/>
          <w:b/>
          <w:sz w:val="20"/>
          <w:szCs w:val="20"/>
        </w:rPr>
        <w:t xml:space="preserve"> </w:t>
      </w:r>
      <w:r w:rsidRPr="00E30795">
        <w:rPr>
          <w:rFonts w:ascii="Myriad Pro" w:hAnsi="Myriad Pro" w:cs="Arial"/>
          <w:sz w:val="20"/>
          <w:szCs w:val="20"/>
        </w:rPr>
        <w:t xml:space="preserve">– </w:t>
      </w:r>
      <w:r w:rsidR="00BF4112" w:rsidRPr="00E30795">
        <w:rPr>
          <w:rFonts w:ascii="Myriad Pro" w:eastAsia="SimSun" w:hAnsi="Myriad Pro" w:cs="Arial"/>
          <w:kern w:val="3"/>
          <w:sz w:val="20"/>
          <w:szCs w:val="20"/>
        </w:rPr>
        <w:t>Wykonawca zobowiązany jest do ubezpieczenia wszystkich uczestników wizyty studyjnej na czas podróży (w obie strony) i czas pobytu w wybranych miejscach:</w:t>
      </w:r>
    </w:p>
    <w:p w:rsidR="00BF4112" w:rsidRPr="00E30795" w:rsidRDefault="00BF4112" w:rsidP="00BF4112">
      <w:pPr>
        <w:widowControl w:val="0"/>
        <w:numPr>
          <w:ilvl w:val="0"/>
          <w:numId w:val="27"/>
        </w:numPr>
        <w:suppressAutoHyphens/>
        <w:autoSpaceDN w:val="0"/>
        <w:spacing w:before="120" w:after="120" w:line="276" w:lineRule="auto"/>
        <w:ind w:hanging="283"/>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koszty leczenia i pomocy w podróży w wyniku nieszczęśliwego wypadku czy nagłego zachorowania (KL- polisa od kwoty minimalnej 50 000 zł);</w:t>
      </w:r>
    </w:p>
    <w:p w:rsidR="00BF4112" w:rsidRPr="00E30795" w:rsidRDefault="00BF4112" w:rsidP="00BF4112">
      <w:pPr>
        <w:widowControl w:val="0"/>
        <w:numPr>
          <w:ilvl w:val="0"/>
          <w:numId w:val="27"/>
        </w:numPr>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t>następstwa nieszczęśliwych wypadków (NNW -polisa od kwoty minimalnej  20 000 zł);</w:t>
      </w:r>
    </w:p>
    <w:p w:rsidR="00BF4112" w:rsidRPr="00E30795" w:rsidRDefault="00BF4112" w:rsidP="00BF4112">
      <w:pPr>
        <w:widowControl w:val="0"/>
        <w:numPr>
          <w:ilvl w:val="0"/>
          <w:numId w:val="27"/>
        </w:numPr>
        <w:suppressAutoHyphens/>
        <w:autoSpaceDN w:val="0"/>
        <w:spacing w:before="120" w:after="120" w:line="276" w:lineRule="auto"/>
        <w:jc w:val="both"/>
        <w:textAlignment w:val="baseline"/>
        <w:rPr>
          <w:rFonts w:ascii="Myriad Pro" w:eastAsia="SimSun" w:hAnsi="Myriad Pro" w:cs="Arial"/>
          <w:kern w:val="3"/>
          <w:sz w:val="20"/>
          <w:szCs w:val="20"/>
        </w:rPr>
      </w:pPr>
      <w:r w:rsidRPr="00E30795">
        <w:rPr>
          <w:rFonts w:ascii="Myriad Pro" w:eastAsia="SimSun" w:hAnsi="Myriad Pro" w:cs="Arial"/>
          <w:kern w:val="3"/>
          <w:sz w:val="20"/>
          <w:szCs w:val="20"/>
        </w:rPr>
        <w:lastRenderedPageBreak/>
        <w:t>utratę bagażu podróżnego (polisa od kwoty minimalnej 1 000 zł).</w:t>
      </w:r>
    </w:p>
    <w:p w:rsidR="003D749F" w:rsidRPr="00E30795" w:rsidRDefault="00BF4112" w:rsidP="000A358C">
      <w:pPr>
        <w:widowControl w:val="0"/>
        <w:spacing w:after="0"/>
        <w:ind w:left="360"/>
        <w:jc w:val="both"/>
        <w:rPr>
          <w:rFonts w:ascii="Myriad Pro" w:eastAsia="Times New Roman" w:hAnsi="Myriad Pro" w:cs="Arial"/>
          <w:snapToGrid w:val="0"/>
          <w:sz w:val="20"/>
          <w:szCs w:val="20"/>
        </w:rPr>
      </w:pPr>
      <w:r w:rsidRPr="00E30795">
        <w:rPr>
          <w:rFonts w:ascii="Myriad Pro" w:eastAsia="Times New Roman" w:hAnsi="Myriad Pro" w:cs="Arial"/>
          <w:snapToGrid w:val="0"/>
          <w:sz w:val="20"/>
          <w:szCs w:val="20"/>
        </w:rPr>
        <w:t xml:space="preserve">Po przekazaniu przez Zamawiającego danych osób podlegających ubezpieczeniu, Wykonawca przedłoży kopię polisy, potwierdzającą jej opłacenie. </w:t>
      </w:r>
    </w:p>
    <w:p w:rsidR="00360167" w:rsidRPr="00E30795" w:rsidRDefault="00360167" w:rsidP="00360167">
      <w:pPr>
        <w:spacing w:after="200" w:line="276" w:lineRule="auto"/>
        <w:jc w:val="both"/>
        <w:rPr>
          <w:rFonts w:ascii="Myriad Pro" w:hAnsi="Myriad Pro" w:cs="Arial"/>
          <w:sz w:val="20"/>
          <w:szCs w:val="20"/>
        </w:rPr>
      </w:pPr>
    </w:p>
    <w:p w:rsidR="00360167" w:rsidRPr="00E30795" w:rsidRDefault="00360167" w:rsidP="00360167">
      <w:pPr>
        <w:pStyle w:val="Akapitzlist"/>
        <w:numPr>
          <w:ilvl w:val="0"/>
          <w:numId w:val="1"/>
        </w:numPr>
        <w:spacing w:after="200" w:line="276" w:lineRule="auto"/>
        <w:jc w:val="both"/>
        <w:rPr>
          <w:rFonts w:ascii="Myriad Pro" w:eastAsia="Times New Roman" w:hAnsi="Myriad Pro" w:cstheme="minorHAnsi"/>
          <w:b/>
          <w:sz w:val="20"/>
          <w:szCs w:val="20"/>
        </w:rPr>
      </w:pPr>
      <w:r w:rsidRPr="00E30795">
        <w:rPr>
          <w:rFonts w:ascii="Myriad Pro" w:hAnsi="Myriad Pro" w:cstheme="minorHAnsi"/>
          <w:b/>
          <w:sz w:val="20"/>
          <w:szCs w:val="20"/>
        </w:rPr>
        <w:t>Warunki udziału w postępowaniu.</w:t>
      </w:r>
    </w:p>
    <w:p w:rsidR="00C36CF6" w:rsidRPr="00E30795" w:rsidRDefault="00C36CF6" w:rsidP="00C36CF6">
      <w:pPr>
        <w:pStyle w:val="Akapitzlist"/>
        <w:numPr>
          <w:ilvl w:val="0"/>
          <w:numId w:val="38"/>
        </w:numPr>
        <w:spacing w:after="0"/>
        <w:jc w:val="both"/>
        <w:rPr>
          <w:rFonts w:ascii="Myriad Pro" w:hAnsi="Myriad Pro" w:cstheme="minorHAnsi"/>
          <w:bCs/>
          <w:sz w:val="20"/>
          <w:szCs w:val="20"/>
        </w:rPr>
      </w:pPr>
      <w:r w:rsidRPr="00E30795">
        <w:rPr>
          <w:rFonts w:ascii="Myriad Pro" w:hAnsi="Myriad Pro" w:cstheme="minorHAnsi"/>
          <w:bCs/>
          <w:sz w:val="20"/>
          <w:szCs w:val="20"/>
        </w:rPr>
        <w:t>O udzielenie zamówienia mogą ubiegać się Wykonawcy, którzy spełniają warunki dotyczące:</w:t>
      </w:r>
    </w:p>
    <w:p w:rsidR="00C36CF6" w:rsidRPr="00E30795" w:rsidRDefault="00C36CF6" w:rsidP="00AF514C">
      <w:pPr>
        <w:spacing w:after="0"/>
        <w:ind w:left="284"/>
        <w:jc w:val="both"/>
        <w:rPr>
          <w:rFonts w:ascii="Myriad Pro" w:hAnsi="Myriad Pro" w:cstheme="minorHAnsi"/>
          <w:bCs/>
          <w:sz w:val="20"/>
          <w:szCs w:val="20"/>
        </w:rPr>
      </w:pPr>
      <w:r w:rsidRPr="00E30795">
        <w:rPr>
          <w:rFonts w:ascii="Myriad Pro" w:hAnsi="Myriad Pro" w:cstheme="minorHAnsi"/>
          <w:bCs/>
          <w:sz w:val="20"/>
          <w:szCs w:val="20"/>
        </w:rPr>
        <w:t>1) zdolności do występowania w obrocie gospodarczym:</w:t>
      </w:r>
      <w:r w:rsidR="006E361B" w:rsidRPr="00E30795">
        <w:rPr>
          <w:rFonts w:ascii="Myriad Pro" w:hAnsi="Myriad Pro" w:cstheme="minorHAnsi"/>
          <w:bCs/>
          <w:sz w:val="20"/>
          <w:szCs w:val="20"/>
        </w:rPr>
        <w:t xml:space="preserve"> </w:t>
      </w:r>
      <w:r w:rsidRPr="00E30795">
        <w:rPr>
          <w:rFonts w:ascii="Myriad Pro" w:hAnsi="Myriad Pro" w:cstheme="minorHAnsi"/>
          <w:bCs/>
          <w:sz w:val="20"/>
          <w:szCs w:val="20"/>
        </w:rPr>
        <w:t>Zamawiający nie stawia warunku w powyższym zakresie.</w:t>
      </w:r>
    </w:p>
    <w:p w:rsidR="00C36CF6" w:rsidRPr="00E30795" w:rsidRDefault="00C36CF6" w:rsidP="00AF514C">
      <w:pPr>
        <w:spacing w:after="0"/>
        <w:ind w:left="284"/>
        <w:jc w:val="both"/>
        <w:rPr>
          <w:rFonts w:ascii="Myriad Pro" w:hAnsi="Myriad Pro" w:cstheme="minorHAnsi"/>
          <w:bCs/>
          <w:sz w:val="20"/>
          <w:szCs w:val="20"/>
        </w:rPr>
      </w:pPr>
      <w:r w:rsidRPr="00E30795">
        <w:rPr>
          <w:rFonts w:ascii="Myriad Pro" w:hAnsi="Myriad Pro" w:cstheme="minorHAnsi"/>
          <w:bCs/>
          <w:sz w:val="20"/>
          <w:szCs w:val="20"/>
        </w:rPr>
        <w:t>2) uprawnień do prowadzenia określonej działalności gospodarczej lub zawodowej, o ile wynika</w:t>
      </w:r>
      <w:r w:rsidR="00AF514C" w:rsidRPr="00E30795">
        <w:rPr>
          <w:rFonts w:ascii="Myriad Pro" w:hAnsi="Myriad Pro" w:cstheme="minorHAnsi"/>
          <w:bCs/>
          <w:sz w:val="20"/>
          <w:szCs w:val="20"/>
        </w:rPr>
        <w:br/>
      </w:r>
      <w:r w:rsidRPr="00E30795">
        <w:rPr>
          <w:rFonts w:ascii="Myriad Pro" w:hAnsi="Myriad Pro" w:cstheme="minorHAnsi"/>
          <w:bCs/>
          <w:sz w:val="20"/>
          <w:szCs w:val="20"/>
        </w:rPr>
        <w:t>to z odrębnych przepisów:</w:t>
      </w:r>
    </w:p>
    <w:p w:rsidR="00C36CF6" w:rsidRPr="00E30795" w:rsidRDefault="00C36CF6" w:rsidP="00AF514C">
      <w:pPr>
        <w:spacing w:after="0"/>
        <w:ind w:left="284"/>
        <w:jc w:val="both"/>
        <w:rPr>
          <w:rFonts w:ascii="Myriad Pro" w:hAnsi="Myriad Pro" w:cstheme="minorHAnsi"/>
          <w:bCs/>
          <w:sz w:val="20"/>
          <w:szCs w:val="20"/>
        </w:rPr>
      </w:pPr>
      <w:r w:rsidRPr="00E30795">
        <w:rPr>
          <w:rFonts w:ascii="Myriad Pro" w:hAnsi="Myriad Pro" w:cstheme="minorHAnsi"/>
          <w:bCs/>
          <w:sz w:val="20"/>
          <w:szCs w:val="20"/>
        </w:rPr>
        <w:t>Zamawiający uzna warunek za spełniony, jeżeli Wykonawca wykaże, że posiada aktualne uprawnienia organizatora turystyki i pośrednika turystycznego, zgodnie z art. 22 ust. 2 ustawy z dnia 24 listopada 2017 r. o imprezach turystycznych i powiązanych usługach turystycznych, tj. posiada odpowiedni wpis do Centralnej Ewidencji Organizatorów Turystyki i Przedsiębiorców Ułatwiających Nabywanie Powiązanych Usług Turystycznych.</w:t>
      </w:r>
    </w:p>
    <w:p w:rsidR="006E361B" w:rsidRPr="00E30795" w:rsidRDefault="00C36CF6" w:rsidP="003C39FB">
      <w:pPr>
        <w:spacing w:after="0"/>
        <w:ind w:left="284"/>
        <w:jc w:val="both"/>
        <w:rPr>
          <w:rFonts w:ascii="Myriad Pro" w:hAnsi="Myriad Pro" w:cstheme="minorHAnsi"/>
          <w:bCs/>
          <w:sz w:val="20"/>
          <w:szCs w:val="20"/>
        </w:rPr>
      </w:pPr>
      <w:r w:rsidRPr="00E30795">
        <w:rPr>
          <w:rFonts w:ascii="Myriad Pro" w:hAnsi="Myriad Pro" w:cstheme="minorHAnsi"/>
          <w:bCs/>
          <w:sz w:val="20"/>
          <w:szCs w:val="20"/>
        </w:rPr>
        <w:t>3) sytuacji ekonomicznej lub finansowej:</w:t>
      </w:r>
      <w:r w:rsidR="006E361B" w:rsidRPr="00E30795">
        <w:rPr>
          <w:rFonts w:ascii="Myriad Pro" w:hAnsi="Myriad Pro" w:cstheme="minorHAnsi"/>
          <w:bCs/>
          <w:sz w:val="20"/>
          <w:szCs w:val="20"/>
        </w:rPr>
        <w:t xml:space="preserve"> </w:t>
      </w:r>
      <w:r w:rsidRPr="00E30795">
        <w:rPr>
          <w:rFonts w:ascii="Myriad Pro" w:hAnsi="Myriad Pro" w:cstheme="minorHAnsi"/>
          <w:bCs/>
          <w:sz w:val="20"/>
          <w:szCs w:val="20"/>
        </w:rPr>
        <w:t>Zamawiający nie stawia warunku w powyższym zakresie.</w:t>
      </w:r>
      <w:r w:rsidR="00004DAC" w:rsidRPr="00E30795">
        <w:rPr>
          <w:rFonts w:ascii="Myriad Pro" w:hAnsi="Myriad Pro" w:cstheme="minorHAnsi"/>
          <w:bCs/>
          <w:sz w:val="20"/>
          <w:szCs w:val="20"/>
        </w:rPr>
        <w:t xml:space="preserve"> </w:t>
      </w:r>
    </w:p>
    <w:p w:rsidR="00C36CF6" w:rsidRPr="00E30795" w:rsidRDefault="00C36CF6" w:rsidP="003C39FB">
      <w:pPr>
        <w:spacing w:after="0"/>
        <w:ind w:left="284"/>
        <w:jc w:val="both"/>
        <w:rPr>
          <w:rFonts w:ascii="Myriad Pro" w:hAnsi="Myriad Pro" w:cstheme="minorHAnsi"/>
          <w:bCs/>
          <w:sz w:val="20"/>
          <w:szCs w:val="20"/>
        </w:rPr>
      </w:pPr>
      <w:r w:rsidRPr="00E30795">
        <w:rPr>
          <w:rFonts w:ascii="Myriad Pro" w:hAnsi="Myriad Pro" w:cstheme="minorHAnsi"/>
          <w:bCs/>
          <w:sz w:val="20"/>
          <w:szCs w:val="20"/>
        </w:rPr>
        <w:t>4) zdolności technicznej lub zawodowej:</w:t>
      </w:r>
    </w:p>
    <w:p w:rsidR="00C36CF6" w:rsidRPr="00E30795" w:rsidRDefault="00C36CF6" w:rsidP="006B6054">
      <w:pPr>
        <w:spacing w:after="0"/>
        <w:ind w:left="284"/>
        <w:jc w:val="both"/>
        <w:rPr>
          <w:rFonts w:ascii="Myriad Pro" w:hAnsi="Myriad Pro" w:cstheme="minorHAnsi"/>
          <w:bCs/>
          <w:sz w:val="20"/>
          <w:szCs w:val="20"/>
        </w:rPr>
      </w:pPr>
      <w:r w:rsidRPr="00E30795">
        <w:rPr>
          <w:rFonts w:ascii="Myriad Pro" w:hAnsi="Myriad Pro" w:cstheme="minorHAnsi"/>
          <w:bCs/>
          <w:sz w:val="20"/>
          <w:szCs w:val="20"/>
        </w:rPr>
        <w:t>Zamawiający uzna warunek za spełniony, jeżeli Wykonawca wykaże, że:</w:t>
      </w:r>
      <w:r w:rsidR="006B6054" w:rsidRPr="00E30795">
        <w:rPr>
          <w:rFonts w:ascii="Myriad Pro" w:hAnsi="Myriad Pro" w:cstheme="minorHAnsi"/>
          <w:bCs/>
          <w:sz w:val="20"/>
          <w:szCs w:val="20"/>
        </w:rPr>
        <w:t xml:space="preserve"> </w:t>
      </w:r>
      <w:r w:rsidRPr="00E30795">
        <w:rPr>
          <w:rFonts w:ascii="Myriad Pro" w:hAnsi="Myriad Pro" w:cstheme="minorHAnsi"/>
          <w:bCs/>
          <w:sz w:val="20"/>
          <w:szCs w:val="20"/>
        </w:rPr>
        <w:t xml:space="preserve">w okresie ostatnich 5 lat przed upływem terminu składania ofert, a jeżeli okres prowadzenia działalności jest krótszy – w tym okresie, wykonał należycie co najmniej trzy usługi polegające na kompleksowej organizacji i przeprowadzeniu wizyty studyjnej lub szkolenia/konferencji wyjazdowej dla zorganizowanej grupy co najmniej 20 osobowej o wartości co najmniej </w:t>
      </w:r>
      <w:r w:rsidR="00240ED7" w:rsidRPr="00E30795">
        <w:rPr>
          <w:rFonts w:ascii="Myriad Pro" w:hAnsi="Myriad Pro" w:cstheme="minorHAnsi"/>
          <w:bCs/>
          <w:sz w:val="20"/>
          <w:szCs w:val="20"/>
        </w:rPr>
        <w:t>5</w:t>
      </w:r>
      <w:r w:rsidRPr="00E30795">
        <w:rPr>
          <w:rFonts w:ascii="Myriad Pro" w:hAnsi="Myriad Pro" w:cstheme="minorHAnsi"/>
          <w:bCs/>
          <w:sz w:val="20"/>
          <w:szCs w:val="20"/>
        </w:rPr>
        <w:t>0.000 zł brutto każda</w:t>
      </w:r>
      <w:r w:rsidR="006721A3" w:rsidRPr="00E30795">
        <w:rPr>
          <w:rFonts w:ascii="Myriad Pro" w:hAnsi="Myriad Pro" w:cstheme="minorHAnsi"/>
          <w:bCs/>
          <w:sz w:val="20"/>
          <w:szCs w:val="20"/>
        </w:rPr>
        <w:t xml:space="preserve"> (Załącznik nr 2)</w:t>
      </w:r>
      <w:r w:rsidRPr="00E30795">
        <w:rPr>
          <w:rFonts w:ascii="Myriad Pro" w:hAnsi="Myriad Pro" w:cstheme="minorHAnsi"/>
          <w:bCs/>
          <w:sz w:val="20"/>
          <w:szCs w:val="20"/>
        </w:rPr>
        <w:t>.</w:t>
      </w:r>
      <w:r w:rsidR="006E361B" w:rsidRPr="00E30795">
        <w:rPr>
          <w:rFonts w:ascii="Myriad Pro" w:hAnsi="Myriad Pro" w:cstheme="minorHAnsi"/>
          <w:bCs/>
          <w:sz w:val="20"/>
          <w:szCs w:val="20"/>
        </w:rPr>
        <w:t xml:space="preserve"> </w:t>
      </w:r>
      <w:r w:rsidR="006E361B" w:rsidRPr="00E30795">
        <w:rPr>
          <w:rFonts w:ascii="Myriad Pro" w:hAnsi="Myriad Pro" w:cstheme="minorHAnsi"/>
          <w:sz w:val="20"/>
          <w:szCs w:val="20"/>
          <w:u w:val="single"/>
        </w:rPr>
        <w:t xml:space="preserve">Jednocześnie Wykonawca jest zobowiązany do podania wartości wykonanych usług, daty wykonania i odbiorców oraz przedstawienia dowodów potwierdzających, że </w:t>
      </w:r>
      <w:r w:rsidR="00294938" w:rsidRPr="00E30795">
        <w:rPr>
          <w:rFonts w:ascii="Myriad Pro" w:hAnsi="Myriad Pro" w:cstheme="minorHAnsi"/>
          <w:sz w:val="20"/>
          <w:szCs w:val="20"/>
          <w:u w:val="single"/>
        </w:rPr>
        <w:t>usługi</w:t>
      </w:r>
      <w:r w:rsidR="006E361B" w:rsidRPr="00E30795">
        <w:rPr>
          <w:rFonts w:ascii="Myriad Pro" w:hAnsi="Myriad Pro" w:cstheme="minorHAnsi"/>
          <w:sz w:val="20"/>
          <w:szCs w:val="20"/>
          <w:u w:val="single"/>
        </w:rPr>
        <w:t xml:space="preserve"> </w:t>
      </w:r>
      <w:r w:rsidR="006E361B" w:rsidRPr="00E30795">
        <w:rPr>
          <w:rFonts w:ascii="Myriad Pro" w:hAnsi="Myriad Pro" w:cstheme="minorHAnsi"/>
          <w:b/>
          <w:sz w:val="20"/>
          <w:szCs w:val="20"/>
          <w:u w:val="single"/>
        </w:rPr>
        <w:t>zostały wykonane lub są wykonywane należycie</w:t>
      </w:r>
      <w:r w:rsidR="006E361B" w:rsidRPr="00E30795">
        <w:rPr>
          <w:rStyle w:val="Odwoanieprzypisudolnego"/>
          <w:rFonts w:ascii="Myriad Pro" w:hAnsi="Myriad Pro" w:cstheme="minorHAnsi"/>
          <w:b/>
          <w:sz w:val="20"/>
          <w:szCs w:val="20"/>
          <w:u w:val="single"/>
        </w:rPr>
        <w:footnoteReference w:id="2"/>
      </w:r>
      <w:r w:rsidR="006E361B" w:rsidRPr="00E30795">
        <w:rPr>
          <w:rFonts w:ascii="Myriad Pro" w:hAnsi="Myriad Pro" w:cstheme="minorHAnsi"/>
          <w:b/>
          <w:sz w:val="20"/>
          <w:szCs w:val="20"/>
          <w:u w:val="single"/>
        </w:rPr>
        <w:t>.</w:t>
      </w:r>
    </w:p>
    <w:p w:rsidR="00C36CF6" w:rsidRPr="00E30795" w:rsidRDefault="00C36CF6" w:rsidP="003C39FB">
      <w:pPr>
        <w:spacing w:after="0"/>
        <w:ind w:left="284"/>
        <w:jc w:val="both"/>
        <w:rPr>
          <w:rFonts w:ascii="Myriad Pro" w:hAnsi="Myriad Pro" w:cstheme="minorHAnsi"/>
          <w:bCs/>
          <w:sz w:val="20"/>
          <w:szCs w:val="20"/>
        </w:rPr>
      </w:pPr>
    </w:p>
    <w:p w:rsidR="00C36CF6" w:rsidRPr="00E30795" w:rsidRDefault="00C36CF6" w:rsidP="00C36CF6">
      <w:pPr>
        <w:spacing w:after="0"/>
        <w:jc w:val="both"/>
        <w:rPr>
          <w:rFonts w:ascii="Myriad Pro" w:hAnsi="Myriad Pro" w:cstheme="minorHAnsi"/>
          <w:bCs/>
          <w:sz w:val="20"/>
          <w:szCs w:val="20"/>
        </w:rPr>
      </w:pPr>
    </w:p>
    <w:p w:rsidR="00C36CF6" w:rsidRPr="00E30795" w:rsidRDefault="00C36CF6" w:rsidP="005A0B0C">
      <w:pPr>
        <w:spacing w:after="0"/>
        <w:jc w:val="both"/>
        <w:rPr>
          <w:rFonts w:ascii="Myriad Pro" w:hAnsi="Myriad Pro" w:cstheme="minorHAnsi"/>
          <w:bCs/>
          <w:sz w:val="20"/>
          <w:szCs w:val="20"/>
        </w:rPr>
      </w:pPr>
      <w:r w:rsidRPr="00E30795">
        <w:rPr>
          <w:rFonts w:ascii="Myriad Pro" w:hAnsi="Myriad Pro" w:cstheme="minorHAnsi"/>
          <w:bCs/>
          <w:sz w:val="20"/>
          <w:szCs w:val="20"/>
        </w:rPr>
        <w:t>Uwagi:</w:t>
      </w:r>
    </w:p>
    <w:p w:rsidR="00C36CF6" w:rsidRPr="00E30795" w:rsidRDefault="00C36CF6" w:rsidP="00C36CF6">
      <w:pPr>
        <w:spacing w:after="0"/>
        <w:jc w:val="both"/>
        <w:rPr>
          <w:rFonts w:ascii="Myriad Pro" w:hAnsi="Myriad Pro" w:cstheme="minorHAnsi"/>
          <w:bCs/>
          <w:sz w:val="20"/>
          <w:szCs w:val="20"/>
        </w:rPr>
      </w:pPr>
      <w:r w:rsidRPr="00E30795">
        <w:rPr>
          <w:rFonts w:ascii="Myriad Pro" w:hAnsi="Myriad Pro" w:cstheme="minorHAnsi"/>
          <w:bCs/>
          <w:sz w:val="20"/>
          <w:szCs w:val="20"/>
        </w:rPr>
        <w:t xml:space="preserve">- Jeżeli Wykonawca powołuje się na doświadczenie w realizacji usług wykonywanych wspólnie z innymi Wykonawcami, warunek udziału w postępowaniu dotyczy tych usług, w których wykonaniu Wykonawca ten bezpośrednio uczestniczył. </w:t>
      </w:r>
    </w:p>
    <w:p w:rsidR="00360167" w:rsidRPr="00E30795" w:rsidRDefault="00360167" w:rsidP="0098016B">
      <w:pPr>
        <w:pStyle w:val="Akapitzlist"/>
        <w:numPr>
          <w:ilvl w:val="0"/>
          <w:numId w:val="38"/>
        </w:numPr>
        <w:spacing w:after="0" w:line="276" w:lineRule="auto"/>
        <w:ind w:left="567" w:right="430" w:hanging="567"/>
        <w:jc w:val="both"/>
        <w:rPr>
          <w:rFonts w:ascii="Myriad Pro" w:hAnsi="Myriad Pro" w:cstheme="minorHAnsi"/>
          <w:bCs/>
          <w:sz w:val="20"/>
          <w:szCs w:val="20"/>
        </w:rPr>
      </w:pPr>
      <w:r w:rsidRPr="00E30795">
        <w:rPr>
          <w:rFonts w:ascii="Myriad Pro" w:hAnsi="Myriad Pro" w:cstheme="minorHAnsi"/>
          <w:bCs/>
          <w:sz w:val="20"/>
          <w:szCs w:val="20"/>
        </w:rPr>
        <w:t>Dodatkowo z postępowania o udzielenie zamówienia zamawiający wykluczy wykonawcę:</w:t>
      </w:r>
    </w:p>
    <w:p w:rsidR="00360167" w:rsidRPr="00E30795" w:rsidRDefault="00360167" w:rsidP="0098016B">
      <w:pPr>
        <w:pStyle w:val="Akapitzlist"/>
        <w:numPr>
          <w:ilvl w:val="1"/>
          <w:numId w:val="32"/>
        </w:numPr>
        <w:spacing w:after="0" w:line="276" w:lineRule="auto"/>
        <w:ind w:left="567" w:right="430" w:hanging="567"/>
        <w:jc w:val="both"/>
        <w:rPr>
          <w:rFonts w:ascii="Myriad Pro" w:hAnsi="Myriad Pro" w:cstheme="minorHAnsi"/>
          <w:bCs/>
          <w:sz w:val="20"/>
          <w:szCs w:val="20"/>
        </w:rPr>
      </w:pPr>
      <w:r w:rsidRPr="00E30795">
        <w:rPr>
          <w:rFonts w:ascii="Myriad Pro" w:hAnsi="Myriad Pro" w:cstheme="minorHAnsi"/>
          <w:bCs/>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A61862" w:rsidRPr="00E30795">
        <w:rPr>
          <w:rFonts w:ascii="Myriad Pro" w:hAnsi="Myriad Pro" w:cstheme="minorHAnsi"/>
          <w:bCs/>
          <w:sz w:val="20"/>
          <w:szCs w:val="20"/>
        </w:rPr>
        <w:br/>
      </w:r>
      <w:r w:rsidRPr="00E30795">
        <w:rPr>
          <w:rFonts w:ascii="Myriad Pro" w:hAnsi="Myriad Pro" w:cstheme="minorHAnsi"/>
          <w:bCs/>
          <w:sz w:val="20"/>
          <w:szCs w:val="20"/>
        </w:rPr>
        <w:t>z dnia 28 lutego 2003 r. - Prawo upadłościowe (Dz. U. z 2019 r. poz. 498 ze zm.);</w:t>
      </w:r>
    </w:p>
    <w:p w:rsidR="0098016B" w:rsidRPr="00E30795" w:rsidRDefault="00360167" w:rsidP="0098016B">
      <w:pPr>
        <w:pStyle w:val="Akapitzlist"/>
        <w:numPr>
          <w:ilvl w:val="1"/>
          <w:numId w:val="32"/>
        </w:numPr>
        <w:spacing w:after="0" w:line="276" w:lineRule="auto"/>
        <w:ind w:left="567" w:right="430" w:hanging="567"/>
        <w:jc w:val="both"/>
        <w:rPr>
          <w:rFonts w:ascii="Myriad Pro" w:hAnsi="Myriad Pro" w:cstheme="minorHAnsi"/>
          <w:bCs/>
          <w:sz w:val="20"/>
          <w:szCs w:val="20"/>
        </w:rPr>
      </w:pPr>
      <w:r w:rsidRPr="00E30795">
        <w:rPr>
          <w:rFonts w:ascii="Myriad Pro" w:hAnsi="Myriad Pro" w:cstheme="minorHAnsi"/>
          <w:bCs/>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8016B" w:rsidRPr="00E30795" w:rsidRDefault="0098016B" w:rsidP="0098016B">
      <w:pPr>
        <w:pStyle w:val="Akapitzlist"/>
        <w:spacing w:after="0" w:line="276" w:lineRule="auto"/>
        <w:ind w:left="851" w:right="430"/>
        <w:jc w:val="both"/>
        <w:rPr>
          <w:rFonts w:ascii="Myriad Pro" w:hAnsi="Myriad Pro" w:cstheme="minorHAnsi"/>
          <w:sz w:val="20"/>
          <w:szCs w:val="20"/>
        </w:rPr>
      </w:pPr>
    </w:p>
    <w:p w:rsidR="00360167" w:rsidRPr="00E30795" w:rsidRDefault="00360167" w:rsidP="0098016B">
      <w:pPr>
        <w:pStyle w:val="Akapitzlist"/>
        <w:numPr>
          <w:ilvl w:val="0"/>
          <w:numId w:val="1"/>
        </w:numPr>
        <w:spacing w:after="0" w:line="276" w:lineRule="auto"/>
        <w:ind w:right="430"/>
        <w:jc w:val="both"/>
        <w:rPr>
          <w:rFonts w:ascii="Myriad Pro" w:hAnsi="Myriad Pro" w:cstheme="minorHAnsi"/>
          <w:b/>
          <w:bCs/>
          <w:sz w:val="20"/>
          <w:szCs w:val="20"/>
        </w:rPr>
      </w:pPr>
      <w:r w:rsidRPr="00E30795">
        <w:rPr>
          <w:rFonts w:ascii="Myriad Pro" w:hAnsi="Myriad Pro" w:cstheme="minorHAnsi"/>
          <w:b/>
          <w:sz w:val="20"/>
          <w:szCs w:val="20"/>
        </w:rPr>
        <w:t>Kryteria oceny oferty, informacja o wagach punktowych (procentowych) przypisanych</w:t>
      </w:r>
      <w:r w:rsidRPr="00E30795">
        <w:rPr>
          <w:rFonts w:ascii="Myriad Pro" w:hAnsi="Myriad Pro" w:cstheme="minorHAnsi"/>
          <w:b/>
          <w:sz w:val="20"/>
          <w:szCs w:val="20"/>
        </w:rPr>
        <w:br/>
        <w:t>do poszczególnych kryteriów oceny oferty, opis sposobu przyznawania punktacji za spełnienie danego kryterium oceny oferty.</w:t>
      </w:r>
    </w:p>
    <w:p w:rsidR="00360167" w:rsidRPr="00E30795" w:rsidRDefault="00360167" w:rsidP="00360167">
      <w:pPr>
        <w:tabs>
          <w:tab w:val="left" w:pos="540"/>
        </w:tabs>
        <w:spacing w:before="240" w:after="0"/>
        <w:jc w:val="both"/>
        <w:rPr>
          <w:rFonts w:ascii="Myriad Pro" w:hAnsi="Myriad Pro" w:cstheme="minorHAnsi"/>
          <w:sz w:val="20"/>
          <w:szCs w:val="20"/>
        </w:rPr>
      </w:pPr>
      <w:r w:rsidRPr="00E30795">
        <w:rPr>
          <w:rFonts w:ascii="Myriad Pro" w:hAnsi="Myriad Pro" w:cstheme="minorHAnsi"/>
          <w:sz w:val="20"/>
          <w:szCs w:val="20"/>
        </w:rPr>
        <w:t xml:space="preserve">Oferty podlegać będą ocenie na podstawie następujących kryteriów: </w:t>
      </w:r>
    </w:p>
    <w:p w:rsidR="00360167" w:rsidRPr="00E30795" w:rsidRDefault="00360167" w:rsidP="00360167">
      <w:pPr>
        <w:pStyle w:val="Akapitzlist"/>
        <w:numPr>
          <w:ilvl w:val="0"/>
          <w:numId w:val="33"/>
        </w:numPr>
        <w:autoSpaceDE w:val="0"/>
        <w:autoSpaceDN w:val="0"/>
        <w:adjustRightInd w:val="0"/>
        <w:spacing w:before="240" w:after="200" w:line="276" w:lineRule="auto"/>
        <w:jc w:val="both"/>
        <w:rPr>
          <w:rFonts w:ascii="Myriad Pro" w:hAnsi="Myriad Pro" w:cstheme="minorHAnsi"/>
          <w:sz w:val="20"/>
          <w:szCs w:val="20"/>
        </w:rPr>
      </w:pPr>
      <w:r w:rsidRPr="00E30795">
        <w:rPr>
          <w:rFonts w:ascii="Myriad Pro" w:hAnsi="Myriad Pro" w:cstheme="minorHAnsi"/>
          <w:b/>
          <w:sz w:val="20"/>
          <w:szCs w:val="20"/>
        </w:rPr>
        <w:t xml:space="preserve">Cena brutto 60%  </w:t>
      </w:r>
      <w:r w:rsidRPr="00E30795">
        <w:rPr>
          <w:rFonts w:ascii="Myriad Pro" w:hAnsi="Myriad Pro" w:cstheme="minorHAnsi"/>
          <w:sz w:val="20"/>
          <w:szCs w:val="20"/>
        </w:rPr>
        <w:t>- maksymalna liczba punktów do uzyskania – 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767"/>
      </w:tblGrid>
      <w:tr w:rsidR="00E30795" w:rsidRPr="00E30795" w:rsidTr="0018208F">
        <w:trPr>
          <w:jc w:val="center"/>
        </w:trPr>
        <w:tc>
          <w:tcPr>
            <w:tcW w:w="2520" w:type="dxa"/>
            <w:tcBorders>
              <w:top w:val="nil"/>
              <w:left w:val="nil"/>
              <w:bottom w:val="single" w:sz="4" w:space="0" w:color="auto"/>
              <w:right w:val="nil"/>
            </w:tcBorders>
            <w:shd w:val="clear" w:color="auto" w:fill="auto"/>
            <w:vAlign w:val="center"/>
          </w:tcPr>
          <w:p w:rsidR="00360167" w:rsidRPr="00E30795" w:rsidRDefault="00360167" w:rsidP="0018208F">
            <w:pPr>
              <w:spacing w:after="0"/>
              <w:jc w:val="center"/>
              <w:rPr>
                <w:rFonts w:ascii="Myriad Pro" w:eastAsia="MS Mincho" w:hAnsi="Myriad Pro" w:cstheme="minorHAnsi"/>
                <w:sz w:val="20"/>
                <w:szCs w:val="20"/>
              </w:rPr>
            </w:pPr>
            <w:r w:rsidRPr="00E30795">
              <w:rPr>
                <w:rFonts w:ascii="Myriad Pro" w:eastAsia="MS Mincho" w:hAnsi="Myriad Pro" w:cstheme="minorHAnsi"/>
                <w:sz w:val="20"/>
                <w:szCs w:val="20"/>
              </w:rPr>
              <w:lastRenderedPageBreak/>
              <w:t>Wartość najniższa</w:t>
            </w:r>
          </w:p>
        </w:tc>
        <w:tc>
          <w:tcPr>
            <w:tcW w:w="5767" w:type="dxa"/>
            <w:vMerge w:val="restart"/>
            <w:tcBorders>
              <w:top w:val="nil"/>
              <w:left w:val="nil"/>
              <w:right w:val="nil"/>
            </w:tcBorders>
            <w:shd w:val="clear" w:color="auto" w:fill="auto"/>
            <w:vAlign w:val="center"/>
          </w:tcPr>
          <w:p w:rsidR="00360167" w:rsidRPr="00E30795" w:rsidRDefault="00360167" w:rsidP="0018208F">
            <w:pPr>
              <w:spacing w:after="0"/>
              <w:jc w:val="center"/>
              <w:rPr>
                <w:rFonts w:ascii="Myriad Pro" w:eastAsia="MS Mincho" w:hAnsi="Myriad Pro" w:cstheme="minorHAnsi"/>
                <w:sz w:val="20"/>
                <w:szCs w:val="20"/>
              </w:rPr>
            </w:pPr>
            <w:r w:rsidRPr="00E30795">
              <w:rPr>
                <w:rFonts w:ascii="Myriad Pro" w:eastAsia="MS Mincho" w:hAnsi="Myriad Pro" w:cstheme="minorHAnsi"/>
                <w:sz w:val="20"/>
                <w:szCs w:val="20"/>
              </w:rPr>
              <w:t>x 60 % x 100 pkt. = liczba uzyskanych punktów w przedmiotowym kryterium</w:t>
            </w:r>
          </w:p>
        </w:tc>
      </w:tr>
      <w:tr w:rsidR="00E30795" w:rsidRPr="00E30795" w:rsidTr="0018208F">
        <w:trPr>
          <w:jc w:val="center"/>
        </w:trPr>
        <w:tc>
          <w:tcPr>
            <w:tcW w:w="2520" w:type="dxa"/>
            <w:tcBorders>
              <w:left w:val="nil"/>
              <w:bottom w:val="nil"/>
              <w:right w:val="nil"/>
            </w:tcBorders>
            <w:shd w:val="clear" w:color="auto" w:fill="auto"/>
            <w:vAlign w:val="center"/>
          </w:tcPr>
          <w:p w:rsidR="00360167" w:rsidRPr="00E30795" w:rsidRDefault="00360167" w:rsidP="0018208F">
            <w:pPr>
              <w:spacing w:after="0"/>
              <w:jc w:val="center"/>
              <w:rPr>
                <w:rFonts w:ascii="Myriad Pro" w:eastAsia="MS Mincho" w:hAnsi="Myriad Pro" w:cstheme="minorHAnsi"/>
                <w:sz w:val="20"/>
                <w:szCs w:val="20"/>
              </w:rPr>
            </w:pPr>
            <w:r w:rsidRPr="00E30795">
              <w:rPr>
                <w:rFonts w:ascii="Myriad Pro" w:eastAsia="MS Mincho" w:hAnsi="Myriad Pro" w:cstheme="minorHAnsi"/>
                <w:sz w:val="20"/>
                <w:szCs w:val="20"/>
              </w:rPr>
              <w:t>Wartość badana</w:t>
            </w:r>
          </w:p>
        </w:tc>
        <w:tc>
          <w:tcPr>
            <w:tcW w:w="5767" w:type="dxa"/>
            <w:vMerge/>
            <w:tcBorders>
              <w:left w:val="nil"/>
              <w:bottom w:val="nil"/>
              <w:right w:val="nil"/>
            </w:tcBorders>
            <w:shd w:val="clear" w:color="auto" w:fill="auto"/>
          </w:tcPr>
          <w:p w:rsidR="00360167" w:rsidRPr="00E30795" w:rsidRDefault="00360167" w:rsidP="0018208F">
            <w:pPr>
              <w:spacing w:after="0"/>
              <w:rPr>
                <w:rFonts w:ascii="Myriad Pro" w:eastAsia="MS Mincho" w:hAnsi="Myriad Pro" w:cstheme="minorHAnsi"/>
                <w:sz w:val="20"/>
                <w:szCs w:val="20"/>
              </w:rPr>
            </w:pPr>
          </w:p>
        </w:tc>
      </w:tr>
    </w:tbl>
    <w:p w:rsidR="00360167" w:rsidRPr="00E30795" w:rsidRDefault="00360167" w:rsidP="00360167">
      <w:pPr>
        <w:spacing w:after="0"/>
        <w:jc w:val="both"/>
        <w:rPr>
          <w:rFonts w:ascii="Myriad Pro" w:hAnsi="Myriad Pro" w:cstheme="minorHAnsi"/>
          <w:sz w:val="20"/>
          <w:szCs w:val="20"/>
        </w:rPr>
      </w:pPr>
    </w:p>
    <w:p w:rsidR="006B6054" w:rsidRPr="00E30795" w:rsidRDefault="006B6054" w:rsidP="006B6054">
      <w:pPr>
        <w:pStyle w:val="Akapitzlist"/>
        <w:numPr>
          <w:ilvl w:val="0"/>
          <w:numId w:val="33"/>
        </w:numPr>
        <w:spacing w:after="0"/>
        <w:jc w:val="both"/>
        <w:rPr>
          <w:rFonts w:ascii="Myriad Pro" w:hAnsi="Myriad Pro" w:cstheme="minorHAnsi"/>
          <w:b/>
          <w:sz w:val="20"/>
          <w:szCs w:val="20"/>
        </w:rPr>
      </w:pPr>
      <w:r w:rsidRPr="00E30795">
        <w:rPr>
          <w:rFonts w:ascii="Myriad Pro" w:hAnsi="Myriad Pro" w:cstheme="minorHAnsi"/>
          <w:b/>
          <w:sz w:val="20"/>
          <w:szCs w:val="20"/>
        </w:rPr>
        <w:t xml:space="preserve">Zaproponowany program wyjazdu (P) – waga kryterium 30% </w:t>
      </w:r>
    </w:p>
    <w:p w:rsidR="006B6054" w:rsidRPr="00E30795" w:rsidRDefault="006B6054" w:rsidP="00950E35">
      <w:pPr>
        <w:pStyle w:val="NormalnyWeb"/>
        <w:shd w:val="clear" w:color="auto" w:fill="FFFFFF"/>
        <w:spacing w:before="0" w:beforeAutospacing="0" w:after="0" w:afterAutospacing="0"/>
        <w:jc w:val="both"/>
        <w:rPr>
          <w:rFonts w:ascii="Myriad Pro" w:hAnsi="Myriad Pro" w:cstheme="minorHAnsi"/>
          <w:sz w:val="20"/>
          <w:szCs w:val="20"/>
        </w:rPr>
      </w:pPr>
      <w:r w:rsidRPr="00E30795">
        <w:rPr>
          <w:rFonts w:ascii="Myriad Pro" w:hAnsi="Myriad Pro" w:cstheme="minorHAnsi"/>
          <w:sz w:val="20"/>
          <w:szCs w:val="20"/>
        </w:rPr>
        <w:t xml:space="preserve">Do oceny ofert w przedmiotowym kryterium Wykonawca winien przedstawić propozycję programu wyjazdu kulturoznawczego, obejmującego elementy przedstawione w OPZ. W tym kryterium Zamawiający weźmie pod uwagę liczbę dodatkowych </w:t>
      </w:r>
      <w:r w:rsidR="00950E35" w:rsidRPr="00E30795">
        <w:rPr>
          <w:rFonts w:ascii="Myriad Pro" w:hAnsi="Myriad Pro"/>
          <w:sz w:val="20"/>
          <w:szCs w:val="20"/>
        </w:rPr>
        <w:t xml:space="preserve">(poza minimum wskazanym w OPZ) </w:t>
      </w:r>
      <w:r w:rsidR="00950E35" w:rsidRPr="00E30795">
        <w:rPr>
          <w:rFonts w:ascii="Myriad Pro" w:hAnsi="Myriad Pro" w:cstheme="minorHAnsi"/>
          <w:sz w:val="20"/>
          <w:szCs w:val="20"/>
        </w:rPr>
        <w:t xml:space="preserve">w tym </w:t>
      </w:r>
      <w:r w:rsidR="001E3CC4" w:rsidRPr="00E30795">
        <w:rPr>
          <w:rFonts w:ascii="Myriad Pro" w:hAnsi="Myriad Pro" w:cstheme="minorHAnsi"/>
          <w:sz w:val="20"/>
          <w:szCs w:val="20"/>
        </w:rPr>
        <w:t xml:space="preserve">również </w:t>
      </w:r>
      <w:r w:rsidRPr="00E30795">
        <w:rPr>
          <w:rFonts w:ascii="Myriad Pro" w:hAnsi="Myriad Pro" w:cstheme="minorHAnsi"/>
          <w:sz w:val="20"/>
          <w:szCs w:val="20"/>
        </w:rPr>
        <w:t>biletowanych (płatnych) miejsc/obiektów/wydarzeń kulturalnych, jakie Wykonawca zaproponował w programie wyjazdu złożonym wraz z ofertą. Zamawiający przyzna 5 pkt za każde takie miejsce wskazane w ofercie Wykonawcy, jednak nie więcej, niż 3</w:t>
      </w:r>
      <w:r w:rsidR="001E3CC4" w:rsidRPr="00E30795">
        <w:rPr>
          <w:rFonts w:ascii="Myriad Pro" w:hAnsi="Myriad Pro" w:cstheme="minorHAnsi"/>
          <w:sz w:val="20"/>
          <w:szCs w:val="20"/>
        </w:rPr>
        <w:t>0</w:t>
      </w:r>
      <w:r w:rsidRPr="00E30795">
        <w:rPr>
          <w:rFonts w:ascii="Myriad Pro" w:hAnsi="Myriad Pro" w:cstheme="minorHAnsi"/>
          <w:sz w:val="20"/>
          <w:szCs w:val="20"/>
        </w:rPr>
        <w:t xml:space="preserve"> punktów. Wykonawca wyraźnie musi wskazać w ofercie, że proponowana pozycja stanowi dodatkowy element programu, nie wskazany w Rozdz. III, pkt. </w:t>
      </w:r>
      <w:r w:rsidR="001E3CC4" w:rsidRPr="00E30795">
        <w:rPr>
          <w:rFonts w:ascii="Myriad Pro" w:hAnsi="Myriad Pro" w:cstheme="minorHAnsi"/>
          <w:sz w:val="20"/>
          <w:szCs w:val="20"/>
        </w:rPr>
        <w:t>4</w:t>
      </w:r>
      <w:r w:rsidRPr="00E30795">
        <w:rPr>
          <w:rFonts w:ascii="Myriad Pro" w:hAnsi="Myriad Pro" w:cstheme="minorHAnsi"/>
          <w:sz w:val="20"/>
          <w:szCs w:val="20"/>
        </w:rPr>
        <w:t>. W przypadku gdy Wykonawca dołączy do oferty program wyjazdu nie zawierający dodatkowe</w:t>
      </w:r>
      <w:r w:rsidR="001E3CC4" w:rsidRPr="00E30795">
        <w:rPr>
          <w:rFonts w:ascii="Myriad Pro" w:hAnsi="Myriad Pro" w:cstheme="minorHAnsi"/>
          <w:sz w:val="20"/>
          <w:szCs w:val="20"/>
        </w:rPr>
        <w:t>go programu kulturoznawczego</w:t>
      </w:r>
      <w:r w:rsidRPr="00E30795">
        <w:rPr>
          <w:rFonts w:ascii="Myriad Pro" w:hAnsi="Myriad Pro" w:cstheme="minorHAnsi"/>
          <w:sz w:val="20"/>
          <w:szCs w:val="20"/>
        </w:rPr>
        <w:t xml:space="preserve">, poza minimalne wymagane przez Zamawiającego, Wykonawca otrzyma 0 pkt. Otrzymanie 0 pkt nie powoduje odrzucenia oferty. Wykonawca musi ująć w programie obowiązkowe elementy wskazane w Rozdziale </w:t>
      </w:r>
      <w:r w:rsidR="001E3CC4" w:rsidRPr="00E30795">
        <w:rPr>
          <w:rFonts w:ascii="Myriad Pro" w:hAnsi="Myriad Pro" w:cstheme="minorHAnsi"/>
          <w:sz w:val="20"/>
          <w:szCs w:val="20"/>
        </w:rPr>
        <w:t>II</w:t>
      </w:r>
      <w:r w:rsidRPr="00E30795">
        <w:rPr>
          <w:rFonts w:ascii="Myriad Pro" w:hAnsi="Myriad Pro" w:cstheme="minorHAnsi"/>
          <w:sz w:val="20"/>
          <w:szCs w:val="20"/>
        </w:rPr>
        <w:t>I, pkt 3. Pominięcie któregokolwiek elementu w ofercie będzie skutkowało odrzuceniem oferty jako niezgodnej z OPZ.</w:t>
      </w:r>
    </w:p>
    <w:p w:rsidR="006B6054" w:rsidRPr="00E30795" w:rsidRDefault="006B6054" w:rsidP="007B21B5">
      <w:pPr>
        <w:spacing w:after="0" w:line="276" w:lineRule="auto"/>
        <w:jc w:val="both"/>
        <w:rPr>
          <w:rFonts w:ascii="Myriad Pro" w:hAnsi="Myriad Pro" w:cstheme="minorHAnsi"/>
          <w:b/>
          <w:sz w:val="20"/>
          <w:szCs w:val="20"/>
        </w:rPr>
      </w:pPr>
      <w:r w:rsidRPr="00E30795">
        <w:rPr>
          <w:rFonts w:ascii="Myriad Pro" w:hAnsi="Myriad Pro" w:cstheme="minorHAnsi"/>
          <w:b/>
          <w:sz w:val="20"/>
          <w:szCs w:val="20"/>
        </w:rPr>
        <w:t>UWAGA! Program wyjazdu musi być złożony wraz z ofertą i będzie traktowany jako element treści ofert - nie podlega on uzupełnieniu.</w:t>
      </w:r>
      <w:r w:rsidR="005A0B0C">
        <w:rPr>
          <w:rFonts w:ascii="Myriad Pro" w:hAnsi="Myriad Pro" w:cstheme="minorHAnsi"/>
          <w:b/>
          <w:sz w:val="20"/>
          <w:szCs w:val="20"/>
        </w:rPr>
        <w:t xml:space="preserve"> (Załącznik nr 3)</w:t>
      </w:r>
    </w:p>
    <w:p w:rsidR="00360167" w:rsidRPr="00E30795" w:rsidRDefault="00360167" w:rsidP="001E3CC4">
      <w:pPr>
        <w:jc w:val="both"/>
        <w:rPr>
          <w:rFonts w:ascii="Myriad Pro" w:hAnsi="Myriad Pro" w:cstheme="minorHAnsi"/>
          <w:b/>
          <w:sz w:val="20"/>
          <w:szCs w:val="20"/>
          <w:u w:val="single"/>
          <w:shd w:val="clear" w:color="auto" w:fill="FFFFFF"/>
        </w:rPr>
      </w:pPr>
      <w:r w:rsidRPr="00E30795">
        <w:rPr>
          <w:rFonts w:ascii="Myriad Pro" w:hAnsi="Myriad Pro" w:cstheme="minorHAnsi"/>
          <w:sz w:val="20"/>
          <w:szCs w:val="20"/>
        </w:rPr>
        <w:t xml:space="preserve">Maksymalna liczba punktów, która może zostać przyznana Wykonawcy w ocenie ww. kryterium wynosi </w:t>
      </w:r>
      <w:r w:rsidRPr="00E30795">
        <w:rPr>
          <w:rFonts w:ascii="Myriad Pro" w:hAnsi="Myriad Pro" w:cstheme="minorHAnsi"/>
          <w:b/>
          <w:sz w:val="20"/>
          <w:szCs w:val="20"/>
        </w:rPr>
        <w:t>3</w:t>
      </w:r>
      <w:r w:rsidR="001E3CC4" w:rsidRPr="00E30795">
        <w:rPr>
          <w:rFonts w:ascii="Myriad Pro" w:hAnsi="Myriad Pro" w:cstheme="minorHAnsi"/>
          <w:b/>
          <w:sz w:val="20"/>
          <w:szCs w:val="20"/>
        </w:rPr>
        <w:t>0</w:t>
      </w:r>
      <w:r w:rsidRPr="00E30795">
        <w:rPr>
          <w:rFonts w:ascii="Myriad Pro" w:hAnsi="Myriad Pro" w:cstheme="minorHAnsi"/>
          <w:b/>
          <w:sz w:val="20"/>
          <w:szCs w:val="20"/>
        </w:rPr>
        <w:t>,00 punktów</w:t>
      </w:r>
      <w:r w:rsidRPr="00E30795">
        <w:rPr>
          <w:rFonts w:ascii="Myriad Pro" w:hAnsi="Myriad Pro" w:cstheme="minorHAnsi"/>
          <w:sz w:val="20"/>
          <w:szCs w:val="20"/>
        </w:rPr>
        <w:t xml:space="preserve">. </w:t>
      </w:r>
    </w:p>
    <w:p w:rsidR="00360167" w:rsidRPr="00E30795" w:rsidRDefault="00360167" w:rsidP="00360167">
      <w:pPr>
        <w:pStyle w:val="Default"/>
        <w:spacing w:line="276" w:lineRule="auto"/>
        <w:jc w:val="both"/>
        <w:rPr>
          <w:rFonts w:ascii="Myriad Pro" w:hAnsi="Myriad Pro" w:cstheme="minorHAnsi"/>
          <w:color w:val="auto"/>
          <w:sz w:val="20"/>
          <w:szCs w:val="20"/>
          <w:shd w:val="clear" w:color="auto" w:fill="FFFFFF"/>
        </w:rPr>
      </w:pPr>
    </w:p>
    <w:p w:rsidR="00360167" w:rsidRPr="00E30795" w:rsidRDefault="00360167" w:rsidP="003A61DF">
      <w:pPr>
        <w:pStyle w:val="Default"/>
        <w:numPr>
          <w:ilvl w:val="0"/>
          <w:numId w:val="33"/>
        </w:numPr>
        <w:spacing w:line="276" w:lineRule="auto"/>
        <w:jc w:val="both"/>
        <w:rPr>
          <w:rFonts w:ascii="Myriad Pro" w:hAnsi="Myriad Pro" w:cstheme="minorHAnsi"/>
          <w:color w:val="auto"/>
          <w:sz w:val="20"/>
          <w:szCs w:val="20"/>
          <w:shd w:val="clear" w:color="auto" w:fill="FFFFFF"/>
        </w:rPr>
      </w:pPr>
      <w:r w:rsidRPr="00E30795">
        <w:rPr>
          <w:rFonts w:ascii="Myriad Pro" w:hAnsi="Myriad Pro" w:cstheme="minorHAnsi"/>
          <w:b/>
          <w:color w:val="auto"/>
          <w:sz w:val="20"/>
          <w:szCs w:val="20"/>
          <w:shd w:val="clear" w:color="auto" w:fill="FFFFFF"/>
        </w:rPr>
        <w:t>Zatrudnienie osób z niepełnosprawnością przy wykonywaniu zamówienia (N)</w:t>
      </w:r>
      <w:r w:rsidRPr="00E30795">
        <w:rPr>
          <w:rFonts w:ascii="Myriad Pro" w:hAnsi="Myriad Pro" w:cstheme="minorHAnsi"/>
          <w:color w:val="auto"/>
          <w:sz w:val="20"/>
          <w:szCs w:val="20"/>
          <w:shd w:val="clear" w:color="auto" w:fill="FFFFFF"/>
        </w:rPr>
        <w:t xml:space="preserve">  </w:t>
      </w:r>
      <w:r w:rsidR="007B21B5" w:rsidRPr="00E30795">
        <w:rPr>
          <w:rFonts w:ascii="Myriad Pro" w:hAnsi="Myriad Pro" w:cstheme="minorHAnsi"/>
          <w:b/>
          <w:color w:val="auto"/>
          <w:sz w:val="20"/>
          <w:szCs w:val="20"/>
          <w:shd w:val="clear" w:color="auto" w:fill="FFFFFF"/>
        </w:rPr>
        <w:t>10</w:t>
      </w:r>
      <w:r w:rsidRPr="00E30795">
        <w:rPr>
          <w:rFonts w:ascii="Myriad Pro" w:hAnsi="Myriad Pro" w:cstheme="minorHAnsi"/>
          <w:b/>
          <w:color w:val="auto"/>
          <w:sz w:val="20"/>
          <w:szCs w:val="20"/>
          <w:shd w:val="clear" w:color="auto" w:fill="FFFFFF"/>
        </w:rPr>
        <w:t xml:space="preserve"> %–</w:t>
      </w:r>
      <w:r w:rsidRPr="00E30795">
        <w:rPr>
          <w:rFonts w:ascii="Myriad Pro" w:hAnsi="Myriad Pro" w:cstheme="minorHAnsi"/>
          <w:color w:val="auto"/>
          <w:sz w:val="20"/>
          <w:szCs w:val="20"/>
          <w:shd w:val="clear" w:color="auto" w:fill="FFFFFF"/>
        </w:rPr>
        <w:t xml:space="preserve"> </w:t>
      </w:r>
      <w:r w:rsidRPr="00E30795">
        <w:rPr>
          <w:rFonts w:ascii="Myriad Pro" w:hAnsi="Myriad Pro" w:cstheme="minorHAnsi"/>
          <w:color w:val="auto"/>
          <w:sz w:val="20"/>
          <w:szCs w:val="20"/>
        </w:rPr>
        <w:t xml:space="preserve">maksymalna liczba punktów do uzyskania  - </w:t>
      </w:r>
      <w:r w:rsidR="001E3CC4" w:rsidRPr="00E30795">
        <w:rPr>
          <w:rFonts w:ascii="Myriad Pro" w:hAnsi="Myriad Pro" w:cstheme="minorHAnsi"/>
          <w:color w:val="auto"/>
          <w:sz w:val="20"/>
          <w:szCs w:val="20"/>
          <w:shd w:val="clear" w:color="auto" w:fill="FFFFFF"/>
        </w:rPr>
        <w:t>10</w:t>
      </w:r>
      <w:r w:rsidRPr="00E30795">
        <w:rPr>
          <w:rFonts w:ascii="Myriad Pro" w:hAnsi="Myriad Pro" w:cstheme="minorHAnsi"/>
          <w:color w:val="auto"/>
          <w:sz w:val="20"/>
          <w:szCs w:val="20"/>
          <w:shd w:val="clear" w:color="auto" w:fill="FFFFFF"/>
        </w:rPr>
        <w:t>.</w:t>
      </w:r>
    </w:p>
    <w:p w:rsidR="00360167" w:rsidRPr="00E30795" w:rsidRDefault="00360167" w:rsidP="00360167">
      <w:pPr>
        <w:pStyle w:val="Default"/>
        <w:spacing w:line="276" w:lineRule="auto"/>
        <w:ind w:left="142"/>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shd w:val="clear" w:color="auto" w:fill="FFFFFF"/>
        </w:rPr>
        <w:t>Zamawiający będzie oceniał wskazaną w ofercie Wykonawcy liczbę osób z niepełnosprawnością</w:t>
      </w:r>
      <w:r w:rsidRPr="00E30795">
        <w:rPr>
          <w:rFonts w:ascii="Myriad Pro" w:hAnsi="Myriad Pro" w:cstheme="minorHAnsi"/>
          <w:b/>
          <w:color w:val="auto"/>
          <w:sz w:val="20"/>
          <w:szCs w:val="20"/>
          <w:shd w:val="clear" w:color="auto" w:fill="FFFFFF"/>
        </w:rPr>
        <w:br/>
      </w:r>
      <w:r w:rsidRPr="00E30795">
        <w:rPr>
          <w:rFonts w:ascii="Myriad Pro" w:hAnsi="Myriad Pro" w:cstheme="minorHAnsi"/>
          <w:color w:val="auto"/>
          <w:sz w:val="20"/>
          <w:szCs w:val="20"/>
          <w:shd w:val="clear" w:color="auto" w:fill="FFFFFF"/>
        </w:rPr>
        <w:t xml:space="preserve">(w rozumieniu ustawy z dnia 27 sierpnia 1997 r. o rehabilitacji zawodowej i społecznej oraz zatrudnianiu osób niepełnosprawnych - Dz.U. 2020 poz. 426), zatrudnionych/oddelegowanych przez Wykonawcę na umowę </w:t>
      </w:r>
      <w:r w:rsidR="00A61862" w:rsidRPr="00E30795">
        <w:rPr>
          <w:rFonts w:ascii="Myriad Pro" w:hAnsi="Myriad Pro" w:cstheme="minorHAnsi"/>
          <w:color w:val="auto"/>
          <w:sz w:val="20"/>
          <w:szCs w:val="20"/>
          <w:shd w:val="clear" w:color="auto" w:fill="FFFFFF"/>
        </w:rPr>
        <w:br/>
      </w:r>
      <w:r w:rsidRPr="00E30795">
        <w:rPr>
          <w:rFonts w:ascii="Myriad Pro" w:hAnsi="Myriad Pro" w:cstheme="minorHAnsi"/>
          <w:color w:val="auto"/>
          <w:sz w:val="20"/>
          <w:szCs w:val="20"/>
          <w:shd w:val="clear" w:color="auto" w:fill="FFFFFF"/>
        </w:rPr>
        <w:t>o pracę przy realizacji usług, według następującego klucza:</w:t>
      </w:r>
    </w:p>
    <w:p w:rsidR="00360167" w:rsidRPr="00E30795" w:rsidRDefault="00360167" w:rsidP="00360167">
      <w:pPr>
        <w:pStyle w:val="Default"/>
        <w:numPr>
          <w:ilvl w:val="0"/>
          <w:numId w:val="35"/>
        </w:numPr>
        <w:spacing w:line="276" w:lineRule="auto"/>
        <w:ind w:left="993" w:hanging="709"/>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shd w:val="clear" w:color="auto" w:fill="FFFFFF"/>
        </w:rPr>
        <w:t xml:space="preserve">1 i więcej osób z niepełnosprawnością  – </w:t>
      </w:r>
      <w:r w:rsidR="001E3CC4" w:rsidRPr="00E30795">
        <w:rPr>
          <w:rFonts w:ascii="Myriad Pro" w:hAnsi="Myriad Pro" w:cstheme="minorHAnsi"/>
          <w:color w:val="auto"/>
          <w:sz w:val="20"/>
          <w:szCs w:val="20"/>
          <w:shd w:val="clear" w:color="auto" w:fill="FFFFFF"/>
        </w:rPr>
        <w:t>10</w:t>
      </w:r>
      <w:r w:rsidRPr="00E30795">
        <w:rPr>
          <w:rFonts w:ascii="Myriad Pro" w:hAnsi="Myriad Pro" w:cstheme="minorHAnsi"/>
          <w:color w:val="auto"/>
          <w:sz w:val="20"/>
          <w:szCs w:val="20"/>
          <w:shd w:val="clear" w:color="auto" w:fill="FFFFFF"/>
        </w:rPr>
        <w:t xml:space="preserve"> pkt </w:t>
      </w:r>
    </w:p>
    <w:p w:rsidR="00360167" w:rsidRPr="00E30795" w:rsidRDefault="00360167" w:rsidP="00360167">
      <w:pPr>
        <w:pStyle w:val="Default"/>
        <w:numPr>
          <w:ilvl w:val="0"/>
          <w:numId w:val="35"/>
        </w:numPr>
        <w:spacing w:line="276" w:lineRule="auto"/>
        <w:ind w:left="993" w:hanging="709"/>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shd w:val="clear" w:color="auto" w:fill="FFFFFF"/>
        </w:rPr>
        <w:t xml:space="preserve">0 osób z niepełnosprawnością  – 0 pkt </w:t>
      </w:r>
    </w:p>
    <w:p w:rsidR="00360167" w:rsidRPr="00E30795" w:rsidRDefault="00360167" w:rsidP="00360167">
      <w:pPr>
        <w:pStyle w:val="Default"/>
        <w:spacing w:line="276" w:lineRule="auto"/>
        <w:ind w:left="142"/>
        <w:jc w:val="both"/>
        <w:rPr>
          <w:rFonts w:ascii="Myriad Pro" w:hAnsi="Myriad Pro" w:cstheme="minorHAnsi"/>
          <w:color w:val="auto"/>
          <w:sz w:val="20"/>
          <w:szCs w:val="20"/>
          <w:shd w:val="clear" w:color="auto" w:fill="FFFFFF"/>
        </w:rPr>
      </w:pPr>
    </w:p>
    <w:p w:rsidR="00360167" w:rsidRPr="00E30795" w:rsidRDefault="00360167" w:rsidP="00360167">
      <w:pPr>
        <w:pStyle w:val="Default"/>
        <w:spacing w:line="276" w:lineRule="auto"/>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shd w:val="clear" w:color="auto" w:fill="FFFFFF"/>
        </w:rPr>
        <w:t>W przypadku zadeklarowania przez Wykonawcę takiego zatrudnienia, Zamawiający zastrzega sobie prawo kontroli Wykonawcy z którym zostanie zawarta umowa na realizację zamówienia pod kątem spełniania ww. kryterium.</w:t>
      </w:r>
    </w:p>
    <w:p w:rsidR="00360167" w:rsidRPr="00E30795" w:rsidRDefault="00360167" w:rsidP="00360167">
      <w:pPr>
        <w:pStyle w:val="Default"/>
        <w:spacing w:line="276" w:lineRule="auto"/>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shd w:val="clear" w:color="auto" w:fill="FFFFFF"/>
        </w:rPr>
        <w:t xml:space="preserve">Podstawą przyznania punktów w kryterium „zatrudnienie osób niepełnosprawnych przy wykonywaniu zamówienia” będzie informacja podana przez Wykonawcę w Formularzu Ofertowym. </w:t>
      </w:r>
    </w:p>
    <w:p w:rsidR="003A61DF" w:rsidRPr="00E30795" w:rsidRDefault="00360167" w:rsidP="00360167">
      <w:pPr>
        <w:pStyle w:val="Default"/>
        <w:spacing w:line="276" w:lineRule="auto"/>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shd w:val="clear" w:color="auto" w:fill="FFFFFF"/>
        </w:rPr>
        <w:t>W przypadku gdy Wykonawca nie zadeklaruje w Formularzu Ofertowym zatrudnienia na umowę o pracę osoby/</w:t>
      </w:r>
      <w:proofErr w:type="spellStart"/>
      <w:r w:rsidRPr="00E30795">
        <w:rPr>
          <w:rFonts w:ascii="Myriad Pro" w:hAnsi="Myriad Pro" w:cstheme="minorHAnsi"/>
          <w:color w:val="auto"/>
          <w:sz w:val="20"/>
          <w:szCs w:val="20"/>
          <w:shd w:val="clear" w:color="auto" w:fill="FFFFFF"/>
        </w:rPr>
        <w:t>ób</w:t>
      </w:r>
      <w:proofErr w:type="spellEnd"/>
      <w:r w:rsidRPr="00E30795">
        <w:rPr>
          <w:rFonts w:ascii="Myriad Pro" w:hAnsi="Myriad Pro" w:cstheme="minorHAnsi"/>
          <w:color w:val="auto"/>
          <w:sz w:val="20"/>
          <w:szCs w:val="20"/>
          <w:shd w:val="clear" w:color="auto" w:fill="FFFFFF"/>
        </w:rPr>
        <w:t xml:space="preserve"> niepełnosprawnej/</w:t>
      </w:r>
      <w:proofErr w:type="spellStart"/>
      <w:r w:rsidRPr="00E30795">
        <w:rPr>
          <w:rFonts w:ascii="Myriad Pro" w:hAnsi="Myriad Pro" w:cstheme="minorHAnsi"/>
          <w:color w:val="auto"/>
          <w:sz w:val="20"/>
          <w:szCs w:val="20"/>
          <w:shd w:val="clear" w:color="auto" w:fill="FFFFFF"/>
        </w:rPr>
        <w:t>ych</w:t>
      </w:r>
      <w:proofErr w:type="spellEnd"/>
      <w:r w:rsidRPr="00E30795">
        <w:rPr>
          <w:rFonts w:ascii="Myriad Pro" w:hAnsi="Myriad Pro" w:cstheme="minorHAnsi"/>
          <w:color w:val="auto"/>
          <w:sz w:val="20"/>
          <w:szCs w:val="20"/>
          <w:shd w:val="clear" w:color="auto" w:fill="FFFFFF"/>
        </w:rPr>
        <w:t xml:space="preserve"> przy wykonywaniu wskazanych usług organizacyjnych tj. nie wypełni punktu dotyczącego zatrudnienia bądź wskaże 0 osób, Zamawiający przyzna 0 punktów.</w:t>
      </w:r>
    </w:p>
    <w:p w:rsidR="00360167" w:rsidRPr="00E30795" w:rsidRDefault="00360167" w:rsidP="00360167">
      <w:pPr>
        <w:pStyle w:val="Default"/>
        <w:spacing w:line="276" w:lineRule="auto"/>
        <w:jc w:val="both"/>
        <w:rPr>
          <w:rFonts w:ascii="Myriad Pro" w:hAnsi="Myriad Pro" w:cstheme="minorHAnsi"/>
          <w:b/>
          <w:color w:val="auto"/>
          <w:sz w:val="20"/>
          <w:szCs w:val="20"/>
          <w:u w:val="single"/>
          <w:shd w:val="clear" w:color="auto" w:fill="FFFFFF"/>
        </w:rPr>
      </w:pPr>
      <w:r w:rsidRPr="00E30795">
        <w:rPr>
          <w:rFonts w:ascii="Myriad Pro" w:hAnsi="Myriad Pro" w:cstheme="minorHAnsi"/>
          <w:b/>
          <w:color w:val="auto"/>
          <w:sz w:val="20"/>
          <w:szCs w:val="20"/>
          <w:u w:val="single"/>
          <w:shd w:val="clear" w:color="auto" w:fill="FFFFFF"/>
        </w:rPr>
        <w:t>Otrzymanie 0 pkt nie powoduje odrzucenia oferty.</w:t>
      </w:r>
    </w:p>
    <w:p w:rsidR="00360167" w:rsidRPr="00E30795" w:rsidRDefault="00360167" w:rsidP="00360167">
      <w:pPr>
        <w:pStyle w:val="Default"/>
        <w:spacing w:line="276" w:lineRule="auto"/>
        <w:jc w:val="both"/>
        <w:rPr>
          <w:rFonts w:ascii="Myriad Pro" w:hAnsi="Myriad Pro" w:cstheme="minorHAnsi"/>
          <w:color w:val="auto"/>
          <w:sz w:val="20"/>
          <w:szCs w:val="20"/>
          <w:shd w:val="clear" w:color="auto" w:fill="FFFFFF"/>
        </w:rPr>
      </w:pPr>
    </w:p>
    <w:p w:rsidR="00360167" w:rsidRPr="00E30795" w:rsidRDefault="00360167" w:rsidP="00360167">
      <w:pPr>
        <w:pStyle w:val="Default"/>
        <w:spacing w:line="276" w:lineRule="auto"/>
        <w:jc w:val="both"/>
        <w:rPr>
          <w:rFonts w:ascii="Myriad Pro" w:hAnsi="Myriad Pro" w:cstheme="minorHAnsi"/>
          <w:color w:val="auto"/>
          <w:sz w:val="20"/>
          <w:szCs w:val="20"/>
          <w:shd w:val="clear" w:color="auto" w:fill="FFFFFF"/>
        </w:rPr>
      </w:pPr>
      <w:r w:rsidRPr="00E30795">
        <w:rPr>
          <w:rFonts w:ascii="Myriad Pro" w:hAnsi="Myriad Pro" w:cstheme="minorHAnsi"/>
          <w:color w:val="auto"/>
          <w:sz w:val="20"/>
          <w:szCs w:val="20"/>
          <w:lang w:eastAsia="ar-SA"/>
        </w:rPr>
        <w:t>Wybór oferty zostanie dokonany z należytą starannością, z zachowaniem zasad uczciwej konkurencji, bezstronności, obiektywności, efektywności oraz przejrzystości. Za najkorzystniejszą ekonomicznie ofertę zostanie uznana oferta, która w toku oceny uzyska największą liczbę punktów. W sytuacji oceny ofert z takim samym bilansem zdobytych punktów Zamawiający wybierze ofertę z niższą ceną.</w:t>
      </w:r>
    </w:p>
    <w:p w:rsidR="00360167" w:rsidRPr="00E30795" w:rsidRDefault="00360167" w:rsidP="00360167">
      <w:pPr>
        <w:pStyle w:val="Default"/>
        <w:spacing w:line="276" w:lineRule="auto"/>
        <w:jc w:val="both"/>
        <w:rPr>
          <w:rFonts w:ascii="Myriad Pro" w:hAnsi="Myriad Pro" w:cstheme="minorHAnsi"/>
          <w:color w:val="auto"/>
          <w:sz w:val="20"/>
          <w:szCs w:val="20"/>
          <w:lang w:eastAsia="ar-SA"/>
        </w:rPr>
      </w:pPr>
      <w:r w:rsidRPr="00E30795">
        <w:rPr>
          <w:rFonts w:ascii="Myriad Pro" w:hAnsi="Myriad Pro" w:cstheme="minorHAnsi"/>
          <w:color w:val="auto"/>
          <w:sz w:val="20"/>
          <w:szCs w:val="20"/>
          <w:lang w:eastAsia="ar-SA"/>
        </w:rPr>
        <w:t>Zamawiający jest uprawniony do wyboru kolejnej najkorzystniejszej oferty w przypadku, gdyby Wykonawca, którego oferta została uznana za najkorzystniejszą odmówił podpisania umowy lub gdyby podpisanie umowy z takim Wykonawcą stało się niemożliwe z innych przyczyn.</w:t>
      </w:r>
    </w:p>
    <w:p w:rsidR="00360167" w:rsidRPr="00E30795" w:rsidRDefault="00360167" w:rsidP="0098016B">
      <w:pPr>
        <w:pStyle w:val="Nagwek1"/>
        <w:numPr>
          <w:ilvl w:val="0"/>
          <w:numId w:val="1"/>
        </w:numPr>
        <w:rPr>
          <w:rFonts w:ascii="Myriad Pro" w:hAnsi="Myriad Pro" w:cstheme="minorHAnsi"/>
          <w:sz w:val="20"/>
          <w:szCs w:val="20"/>
        </w:rPr>
      </w:pPr>
      <w:r w:rsidRPr="00E30795">
        <w:rPr>
          <w:rFonts w:ascii="Myriad Pro" w:hAnsi="Myriad Pro" w:cstheme="minorHAnsi"/>
          <w:sz w:val="20"/>
          <w:szCs w:val="20"/>
        </w:rPr>
        <w:t xml:space="preserve">Termin i sposób składania ofert: </w:t>
      </w:r>
    </w:p>
    <w:p w:rsidR="00360167" w:rsidRPr="00E30795" w:rsidRDefault="00360167" w:rsidP="00360167">
      <w:pPr>
        <w:pStyle w:val="Akapitzlist"/>
        <w:numPr>
          <w:ilvl w:val="0"/>
          <w:numId w:val="36"/>
        </w:numPr>
        <w:spacing w:after="0" w:line="276" w:lineRule="auto"/>
        <w:ind w:left="426" w:hanging="426"/>
        <w:jc w:val="both"/>
        <w:rPr>
          <w:rFonts w:ascii="Myriad Pro" w:hAnsi="Myriad Pro" w:cstheme="minorHAnsi"/>
          <w:sz w:val="20"/>
          <w:szCs w:val="20"/>
        </w:rPr>
      </w:pPr>
      <w:r w:rsidRPr="00E30795">
        <w:rPr>
          <w:rFonts w:ascii="Myriad Pro" w:hAnsi="Myriad Pro" w:cstheme="minorHAnsi"/>
          <w:sz w:val="20"/>
          <w:szCs w:val="20"/>
        </w:rPr>
        <w:t xml:space="preserve">Ofertę należy złożyć zgodnie z wzorem formularza ofertowego – załącznik </w:t>
      </w:r>
      <w:r w:rsidR="00294938" w:rsidRPr="00E30795">
        <w:rPr>
          <w:rFonts w:ascii="Myriad Pro" w:hAnsi="Myriad Pro" w:cstheme="minorHAnsi"/>
          <w:sz w:val="20"/>
          <w:szCs w:val="20"/>
        </w:rPr>
        <w:t>n</w:t>
      </w:r>
      <w:r w:rsidRPr="00E30795">
        <w:rPr>
          <w:rFonts w:ascii="Myriad Pro" w:hAnsi="Myriad Pro" w:cstheme="minorHAnsi"/>
          <w:sz w:val="20"/>
          <w:szCs w:val="20"/>
        </w:rPr>
        <w:t xml:space="preserve">r 1 do ogłoszenia. Każdy Oferent przedkłada tylko jedną ofertę. </w:t>
      </w:r>
    </w:p>
    <w:p w:rsidR="00360167" w:rsidRPr="00E30795" w:rsidRDefault="00360167" w:rsidP="00360167">
      <w:pPr>
        <w:pStyle w:val="Akapitzlist"/>
        <w:numPr>
          <w:ilvl w:val="0"/>
          <w:numId w:val="36"/>
        </w:numPr>
        <w:spacing w:after="0" w:line="276" w:lineRule="auto"/>
        <w:ind w:left="426" w:hanging="426"/>
        <w:jc w:val="both"/>
        <w:rPr>
          <w:rFonts w:ascii="Myriad Pro" w:hAnsi="Myriad Pro" w:cstheme="minorHAnsi"/>
          <w:sz w:val="20"/>
          <w:szCs w:val="20"/>
        </w:rPr>
      </w:pPr>
      <w:r w:rsidRPr="00E30795">
        <w:rPr>
          <w:rFonts w:ascii="Myriad Pro" w:hAnsi="Myriad Pro" w:cstheme="minorHAnsi"/>
          <w:sz w:val="20"/>
          <w:szCs w:val="20"/>
        </w:rPr>
        <w:t xml:space="preserve">Ofertę należy złożyć tylko w formie elektronicznej (podpisany skan lub dokument podpisany elektronicznie), w terminie </w:t>
      </w:r>
      <w:r w:rsidRPr="005A0B0C">
        <w:rPr>
          <w:rFonts w:ascii="Myriad Pro" w:hAnsi="Myriad Pro" w:cstheme="minorHAnsi"/>
          <w:sz w:val="20"/>
          <w:szCs w:val="20"/>
        </w:rPr>
        <w:t xml:space="preserve">do </w:t>
      </w:r>
      <w:r w:rsidR="00A61862" w:rsidRPr="005A0B0C">
        <w:rPr>
          <w:rFonts w:ascii="Myriad Pro" w:hAnsi="Myriad Pro" w:cstheme="minorHAnsi"/>
          <w:b/>
          <w:sz w:val="20"/>
          <w:szCs w:val="20"/>
        </w:rPr>
        <w:t>16</w:t>
      </w:r>
      <w:r w:rsidR="00294938" w:rsidRPr="005A0B0C">
        <w:rPr>
          <w:rFonts w:ascii="Myriad Pro" w:hAnsi="Myriad Pro" w:cstheme="minorHAnsi"/>
          <w:b/>
          <w:sz w:val="20"/>
          <w:szCs w:val="20"/>
        </w:rPr>
        <w:t xml:space="preserve"> grudnia </w:t>
      </w:r>
      <w:r w:rsidRPr="00E30795">
        <w:rPr>
          <w:rFonts w:ascii="Myriad Pro" w:hAnsi="Myriad Pro" w:cstheme="minorHAnsi"/>
          <w:b/>
          <w:sz w:val="20"/>
          <w:szCs w:val="20"/>
        </w:rPr>
        <w:t xml:space="preserve">2022 r. (do końca dnia) </w:t>
      </w:r>
      <w:r w:rsidRPr="00E30795">
        <w:rPr>
          <w:rFonts w:ascii="Myriad Pro" w:hAnsi="Myriad Pro" w:cstheme="minorHAnsi"/>
          <w:sz w:val="20"/>
          <w:szCs w:val="20"/>
        </w:rPr>
        <w:t xml:space="preserve">na portalu Baza konkurencyjności (link:  </w:t>
      </w:r>
      <w:hyperlink r:id="rId8" w:history="1">
        <w:r w:rsidRPr="00E30795">
          <w:rPr>
            <w:rStyle w:val="Hipercze"/>
            <w:rFonts w:ascii="Myriad Pro" w:hAnsi="Myriad Pro" w:cstheme="minorHAnsi"/>
            <w:color w:val="auto"/>
            <w:sz w:val="20"/>
            <w:szCs w:val="20"/>
          </w:rPr>
          <w:t>https://bazakonkurencyjnosci.funduszeeuropejskie.gov.pl/</w:t>
        </w:r>
      </w:hyperlink>
      <w:r w:rsidRPr="00E30795">
        <w:rPr>
          <w:rStyle w:val="Hipercze"/>
          <w:rFonts w:ascii="Myriad Pro" w:hAnsi="Myriad Pro" w:cstheme="minorHAnsi"/>
          <w:color w:val="auto"/>
          <w:sz w:val="20"/>
          <w:szCs w:val="20"/>
        </w:rPr>
        <w:t>).</w:t>
      </w:r>
    </w:p>
    <w:p w:rsidR="00360167" w:rsidRPr="00E30795" w:rsidRDefault="00360167" w:rsidP="00360167">
      <w:pPr>
        <w:pStyle w:val="Akapitzlist"/>
        <w:numPr>
          <w:ilvl w:val="0"/>
          <w:numId w:val="36"/>
        </w:numPr>
        <w:spacing w:after="0" w:line="276" w:lineRule="auto"/>
        <w:ind w:left="426" w:hanging="426"/>
        <w:jc w:val="both"/>
        <w:rPr>
          <w:rFonts w:ascii="Myriad Pro" w:hAnsi="Myriad Pro" w:cstheme="minorHAnsi"/>
          <w:sz w:val="20"/>
          <w:szCs w:val="20"/>
        </w:rPr>
      </w:pPr>
      <w:r w:rsidRPr="00E30795">
        <w:rPr>
          <w:rFonts w:ascii="Myriad Pro" w:hAnsi="Myriad Pro" w:cstheme="minorHAnsi"/>
          <w:sz w:val="20"/>
          <w:szCs w:val="20"/>
        </w:rPr>
        <w:t>Ofertę należy złożyć w języku polskim.</w:t>
      </w:r>
    </w:p>
    <w:p w:rsidR="00360167" w:rsidRPr="00E30795" w:rsidRDefault="00360167" w:rsidP="00360167">
      <w:pPr>
        <w:pStyle w:val="Akapitzlist"/>
        <w:numPr>
          <w:ilvl w:val="0"/>
          <w:numId w:val="36"/>
        </w:numPr>
        <w:spacing w:after="0" w:line="276" w:lineRule="auto"/>
        <w:ind w:left="426" w:hanging="426"/>
        <w:jc w:val="both"/>
        <w:rPr>
          <w:rFonts w:ascii="Myriad Pro" w:hAnsi="Myriad Pro" w:cstheme="minorHAnsi"/>
          <w:sz w:val="20"/>
          <w:szCs w:val="20"/>
        </w:rPr>
      </w:pPr>
      <w:r w:rsidRPr="00E30795">
        <w:rPr>
          <w:rFonts w:ascii="Myriad Pro" w:hAnsi="Myriad Pro" w:cstheme="minorHAnsi"/>
          <w:sz w:val="20"/>
          <w:szCs w:val="20"/>
          <w:shd w:val="clear" w:color="auto" w:fill="FFFFFF"/>
        </w:rPr>
        <w:lastRenderedPageBreak/>
        <w:t>Oferta winna zostać podpisana przez osobę/y uprawnioną/e do reprezentowania Wykonawcy składającego ofertę. W przypadku, gdy oferta wraz z oświadczeniem podpisywana jest przez pełnomocnika, tj. osobę, której umocowanie do reprezentowania Wykonawcy składającego ofertę nie wynika z właściwego Rejestru, do oferty należy dołączyć stosowne pełnomocnictwo.</w:t>
      </w:r>
    </w:p>
    <w:p w:rsidR="00360167" w:rsidRPr="00E30795" w:rsidRDefault="00360167" w:rsidP="00360167">
      <w:pPr>
        <w:pStyle w:val="Akapitzlist"/>
        <w:numPr>
          <w:ilvl w:val="0"/>
          <w:numId w:val="36"/>
        </w:numPr>
        <w:spacing w:after="0" w:line="276" w:lineRule="auto"/>
        <w:ind w:left="426" w:hanging="426"/>
        <w:jc w:val="both"/>
        <w:rPr>
          <w:rFonts w:ascii="Myriad Pro" w:hAnsi="Myriad Pro" w:cstheme="minorHAnsi"/>
          <w:sz w:val="20"/>
          <w:szCs w:val="20"/>
        </w:rPr>
      </w:pPr>
      <w:r w:rsidRPr="00E30795">
        <w:rPr>
          <w:rFonts w:ascii="Myriad Pro" w:hAnsi="Myriad Pro" w:cstheme="minorHAnsi"/>
          <w:sz w:val="20"/>
          <w:szCs w:val="20"/>
          <w:shd w:val="clear" w:color="auto" w:fill="FFFFFF"/>
        </w:rPr>
        <w:t>W toku oceny i badania ofert Zamawiający zastrzega sobie prawo żądać od Wykonawców wyjaśnień lub uzupełnień dotyczących treści złożonych ofert i załączonych dokumentów, w szczególności dokumentów poświadczających spełnianie warunków określonych w załączniku nr 2 do niniejszego zapytania. Brak wyjaśnień/uzupełnień będzie skutkował odrzuceniem oferty.</w:t>
      </w:r>
    </w:p>
    <w:p w:rsidR="00360167" w:rsidRPr="00E30795" w:rsidRDefault="00360167" w:rsidP="00360167">
      <w:pPr>
        <w:pStyle w:val="Akapitzlist"/>
        <w:numPr>
          <w:ilvl w:val="0"/>
          <w:numId w:val="36"/>
        </w:numPr>
        <w:spacing w:after="0" w:line="276" w:lineRule="auto"/>
        <w:ind w:left="426" w:hanging="426"/>
        <w:jc w:val="both"/>
        <w:rPr>
          <w:rFonts w:ascii="Myriad Pro" w:hAnsi="Myriad Pro" w:cstheme="minorHAnsi"/>
          <w:sz w:val="20"/>
          <w:szCs w:val="20"/>
        </w:rPr>
      </w:pPr>
      <w:r w:rsidRPr="00E30795">
        <w:rPr>
          <w:rFonts w:ascii="Myriad Pro" w:hAnsi="Myriad Pro" w:cstheme="minorHAnsi"/>
          <w:sz w:val="20"/>
          <w:szCs w:val="20"/>
          <w:shd w:val="clear" w:color="auto" w:fill="FFFFFF"/>
        </w:rPr>
        <w:t>Zamawiający odrzuci i nie będzie brał pod uwagę przy ocenie ofert złożonych po terminie lub na inny niż wskazany w punkcie 2 adres. Wykonawcy z tego tytułu nie przysługują żadne roszczenia.</w:t>
      </w:r>
    </w:p>
    <w:p w:rsidR="00360167" w:rsidRPr="00E30795" w:rsidRDefault="00360167" w:rsidP="0098016B">
      <w:pPr>
        <w:pStyle w:val="Nagwek1"/>
        <w:numPr>
          <w:ilvl w:val="0"/>
          <w:numId w:val="1"/>
        </w:numPr>
        <w:ind w:left="567" w:hanging="567"/>
        <w:rPr>
          <w:rFonts w:ascii="Myriad Pro" w:hAnsi="Myriad Pro" w:cstheme="minorHAnsi"/>
          <w:sz w:val="20"/>
          <w:szCs w:val="20"/>
        </w:rPr>
      </w:pPr>
      <w:r w:rsidRPr="00E30795">
        <w:rPr>
          <w:rFonts w:ascii="Myriad Pro" w:hAnsi="Myriad Pro" w:cstheme="minorHAnsi"/>
          <w:sz w:val="20"/>
          <w:szCs w:val="20"/>
        </w:rPr>
        <w:t>Wartość zamówienia.</w:t>
      </w:r>
    </w:p>
    <w:p w:rsidR="00360167" w:rsidRPr="00E30795" w:rsidRDefault="00360167" w:rsidP="00360167">
      <w:pPr>
        <w:spacing w:after="0"/>
        <w:ind w:left="360"/>
        <w:jc w:val="both"/>
        <w:rPr>
          <w:rFonts w:ascii="Myriad Pro" w:hAnsi="Myriad Pro" w:cstheme="minorHAnsi"/>
          <w:sz w:val="20"/>
          <w:szCs w:val="20"/>
        </w:rPr>
      </w:pPr>
      <w:r w:rsidRPr="00E30795">
        <w:rPr>
          <w:rFonts w:ascii="Myriad Pro" w:hAnsi="Myriad Pro" w:cstheme="minorHAnsi"/>
          <w:sz w:val="20"/>
          <w:szCs w:val="20"/>
        </w:rPr>
        <w:t xml:space="preserve">Zamawiający zamierza przeznaczyć łącznie na realizację zamówienia kwotę w wysokości: </w:t>
      </w:r>
      <w:r w:rsidRPr="00E30795">
        <w:rPr>
          <w:rFonts w:ascii="Myriad Pro" w:hAnsi="Myriad Pro" w:cstheme="minorHAnsi"/>
          <w:sz w:val="20"/>
          <w:szCs w:val="20"/>
        </w:rPr>
        <w:br/>
      </w:r>
      <w:r w:rsidRPr="00E30795">
        <w:rPr>
          <w:rFonts w:ascii="Myriad Pro" w:hAnsi="Myriad Pro" w:cstheme="minorHAnsi"/>
          <w:b/>
          <w:sz w:val="20"/>
          <w:szCs w:val="20"/>
          <w:u w:val="single"/>
        </w:rPr>
        <w:t>150 000,00 zł brutto</w:t>
      </w:r>
      <w:r w:rsidRPr="00E30795">
        <w:rPr>
          <w:rFonts w:ascii="Myriad Pro" w:hAnsi="Myriad Pro" w:cstheme="minorHAnsi"/>
          <w:sz w:val="20"/>
          <w:szCs w:val="20"/>
        </w:rPr>
        <w:t>.</w:t>
      </w:r>
    </w:p>
    <w:p w:rsidR="00360167" w:rsidRPr="00E30795" w:rsidRDefault="00360167" w:rsidP="00360167">
      <w:pPr>
        <w:spacing w:after="0"/>
        <w:ind w:left="360"/>
        <w:jc w:val="both"/>
        <w:rPr>
          <w:rFonts w:ascii="Myriad Pro" w:hAnsi="Myriad Pro" w:cstheme="minorHAnsi"/>
          <w:sz w:val="20"/>
          <w:szCs w:val="20"/>
        </w:rPr>
      </w:pPr>
    </w:p>
    <w:p w:rsidR="00360167" w:rsidRPr="00E30795" w:rsidRDefault="0098016B" w:rsidP="00360167">
      <w:pPr>
        <w:pStyle w:val="Akapitzlist"/>
        <w:ind w:left="0"/>
        <w:jc w:val="both"/>
        <w:rPr>
          <w:rFonts w:ascii="Myriad Pro" w:hAnsi="Myriad Pro" w:cstheme="minorHAnsi"/>
          <w:b/>
          <w:sz w:val="20"/>
          <w:szCs w:val="20"/>
        </w:rPr>
      </w:pPr>
      <w:r w:rsidRPr="00E30795">
        <w:rPr>
          <w:rFonts w:ascii="Myriad Pro" w:hAnsi="Myriad Pro" w:cstheme="minorHAnsi"/>
          <w:b/>
          <w:sz w:val="20"/>
          <w:szCs w:val="20"/>
        </w:rPr>
        <w:t>VIII</w:t>
      </w:r>
      <w:r w:rsidR="00360167" w:rsidRPr="00E30795">
        <w:rPr>
          <w:rFonts w:ascii="Myriad Pro" w:hAnsi="Myriad Pro" w:cstheme="minorHAnsi"/>
          <w:b/>
          <w:sz w:val="20"/>
          <w:szCs w:val="20"/>
        </w:rPr>
        <w:t>.</w:t>
      </w:r>
      <w:r w:rsidR="00360167" w:rsidRPr="00E30795">
        <w:rPr>
          <w:rFonts w:ascii="Myriad Pro" w:hAnsi="Myriad Pro" w:cstheme="minorHAnsi"/>
          <w:b/>
          <w:sz w:val="20"/>
          <w:szCs w:val="20"/>
        </w:rPr>
        <w:tab/>
        <w:t>Ochrona danych osobowych</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1. Zgodnie z art. 13 ust. 1 i 2 rozporządzenia Parlamentu Europejskiego i Rady (UE) 2016/679 z dnia </w:t>
      </w:r>
      <w:r w:rsidR="002F31E9" w:rsidRPr="00E30795">
        <w:rPr>
          <w:rFonts w:ascii="Myriad Pro" w:hAnsi="Myriad Pro" w:cstheme="minorHAnsi"/>
          <w:sz w:val="20"/>
          <w:szCs w:val="20"/>
        </w:rPr>
        <w:br/>
      </w:r>
      <w:r w:rsidRPr="00E30795">
        <w:rPr>
          <w:rFonts w:ascii="Myriad Pro" w:hAnsi="Myriad Pro" w:cstheme="minorHAnsi"/>
          <w:sz w:val="20"/>
          <w:szCs w:val="20"/>
        </w:rPr>
        <w:t xml:space="preserve">27 kwietnia 2016 r. w sprawie ochrony osób fizycznych w związku z przetwarzaniem danych osobowych </w:t>
      </w:r>
      <w:r w:rsidR="002F31E9" w:rsidRPr="00E30795">
        <w:rPr>
          <w:rFonts w:ascii="Myriad Pro" w:hAnsi="Myriad Pro" w:cstheme="minorHAnsi"/>
          <w:sz w:val="20"/>
          <w:szCs w:val="20"/>
        </w:rPr>
        <w:br/>
      </w:r>
      <w:r w:rsidRPr="00E30795">
        <w:rPr>
          <w:rFonts w:ascii="Myriad Pro" w:hAnsi="Myriad Pro" w:cstheme="minorHAnsi"/>
          <w:sz w:val="20"/>
          <w:szCs w:val="20"/>
        </w:rPr>
        <w:t>i w sprawie swobodnego przepływu takich danych oraz uchylenia dyrektywy 95/46/WE (ogólne rozporządzenie o danych) (Dz. U. UE L119 z dnia 4 maja 2016 r., str. 1; zwanym dalej „RODO”) informujemy, że:</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1) administratorem Pani/Pana danych osobowych jest Województwo Zachodniopomorskie, ul. Korsarzy 34, 70-540 Szczecin;</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2) administrator wyznaczył Inspektora Danych Osobowych, z którym można się kontaktować pod adresem e-mail: </w:t>
      </w:r>
      <w:hyperlink r:id="rId9" w:history="1">
        <w:r w:rsidRPr="00E30795">
          <w:rPr>
            <w:rStyle w:val="Hipercze"/>
            <w:rFonts w:ascii="Myriad Pro" w:hAnsi="Myriad Pro" w:cstheme="minorHAnsi"/>
            <w:color w:val="auto"/>
            <w:sz w:val="20"/>
            <w:szCs w:val="20"/>
          </w:rPr>
          <w:t>abi@wzp.pl</w:t>
        </w:r>
      </w:hyperlink>
      <w:r w:rsidRPr="00E30795">
        <w:rPr>
          <w:rFonts w:ascii="Myriad Pro" w:hAnsi="Myriad Pro" w:cstheme="minorHAnsi"/>
          <w:sz w:val="20"/>
          <w:szCs w:val="20"/>
        </w:rPr>
        <w:t>;</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3) Pani/Pana dane osobowe przetwarzane będą na podstawie art. 6 ust. 1 lit. c RODO w celu związanym z przeprowadzeniem postępowania o udzielenie zamówienia publicznego;</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4) odbiorcami Pani/Pana danych osobowych będą osoby lub podmioty, którym udostępniona zostanie dokumentacja postępowania w oparciu o art. 18 oraz art. 74 ustawy PZP;</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5) Pani/Pana dane osobowe będą przechowywane, zgodnie z art. 78 ust. 1 PZP, przez okres 4 lat od dnia zakończenia postępowania o udzielenie zamówienia, a jeżeli czas trwania umowy przekracza 4 lata, okres przechowywania obejmuje cały czas trwania umowy;</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6) obowiązek podania przez Panią/Pana danych osobowych bezpośrednio Pani/Pana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dotyczących jest wymogiem ustawowym określonym w przepisanych ustawy PZP, związanym </w:t>
      </w:r>
      <w:r w:rsidR="002F31E9" w:rsidRPr="00E30795">
        <w:rPr>
          <w:rFonts w:ascii="Myriad Pro" w:hAnsi="Myriad Pro" w:cstheme="minorHAnsi"/>
          <w:sz w:val="20"/>
          <w:szCs w:val="20"/>
        </w:rPr>
        <w:br/>
      </w:r>
      <w:r w:rsidRPr="00E30795">
        <w:rPr>
          <w:rFonts w:ascii="Myriad Pro" w:hAnsi="Myriad Pro" w:cstheme="minorHAnsi"/>
          <w:sz w:val="20"/>
          <w:szCs w:val="20"/>
        </w:rPr>
        <w:t>z udziałem w postępowaniu o udzielenie zamówienia publicznego; konsekwencje niepodania określonych danych  wynikają z ustawy PZP;</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7) w odniesieniu do Pani/Pana danych osobowych decyzje nie będą podejmowane w sposób zautomatyzowany, stosownie do art. 22 RODO;</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8) posiada Pani/Pan:</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a) na podstawie art. 15 RODO prawo dostępu do danych osobowych Pani/Pana dotyczących</w:t>
      </w:r>
      <w:r w:rsidRPr="00E30795">
        <w:rPr>
          <w:rFonts w:ascii="Myriad Pro" w:hAnsi="Myriad Pro" w:cstheme="minorHAnsi"/>
          <w:sz w:val="20"/>
          <w:szCs w:val="20"/>
        </w:rPr>
        <w:br/>
        <w:t xml:space="preserve">(w przypadku, gdy skorzystanie z tego prawa wymagałoby po stronie administratora niewspółmiernie dużego wysiłku może zostać Pani/Pan zobowiązana do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wskazania dodatkowych informacji mających na celu sprecyzowanie żądania, w szczególności podania nazwy lub daty zakończonego postępowania o udzielenie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zamówienia);</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b) na podstawie art. 16 RODO prawo do sprostowania lub uzupełnienia Pani/Pana danych osobowych (skorzystanie z prawa do sprostowania lub uzupełnienia nie może naruszać integralności protokołu postępowania oraz jego załączników);</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c) na podstawie art. 18 RODO prawo żądania od administratora ograniczenia przetwarzania danych osobowych z zastrzeżeniem okresu trwania postępowania o udzielenie zamówienia publicznego oraz przypadków, o których mowa w art. 18 ust. 2 RODO (prawo do ograniczenia przetwarzania nie ma zastosowania w odniesieniu do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przechowywania, w celu zapewnienia korzystania ze środków ochrony prawnej lub w celu ochrony praw innej osoby fizycznej lub prawnej, lub z uwagi na ważne względy interesu publicznego Unii Europejskiej lub państwa członkowskiego);</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lastRenderedPageBreak/>
        <w:t xml:space="preserve">d) prawo do wniesienia skargi do Prezesa Urzędu Ochrony Danych Osobowych, gdy uzna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Pani/Pan, że przetwarzanie danych osobowych Pani/Pana dotyczących narusza przepisy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RODO;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9) nie przysługuje Pani/Panu:</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a) w związku z art. 17 ust. 3 lit. b, d lub e RODO prawo do usunięcia danych osobowych;</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b) prawo do przenoszenia danych osobowych, o którym mowa w art. 20 RODO;</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 xml:space="preserve">c) na podstawie art. 21 RODO prawo sprzeciwu, wobec przetwarzania danych osobowych, gdyż podstawą prawną przetwarzania Pani/Pana danych osobowych jest art. 6 ust. 1 lit. c RODO; </w:t>
      </w:r>
    </w:p>
    <w:p w:rsidR="00360167" w:rsidRPr="00E30795" w:rsidRDefault="00360167" w:rsidP="00360167">
      <w:pPr>
        <w:pStyle w:val="Akapitzlist"/>
        <w:ind w:left="567"/>
        <w:jc w:val="both"/>
        <w:rPr>
          <w:rFonts w:ascii="Myriad Pro" w:hAnsi="Myriad Pro" w:cstheme="minorHAnsi"/>
          <w:sz w:val="20"/>
          <w:szCs w:val="20"/>
        </w:rPr>
      </w:pPr>
      <w:r w:rsidRPr="00E30795">
        <w:rPr>
          <w:rFonts w:ascii="Myriad Pro" w:hAnsi="Myriad Pro" w:cstheme="minorHAnsi"/>
          <w:sz w:val="20"/>
          <w:szCs w:val="20"/>
        </w:rPr>
        <w:t>10) przysługuje Pani/Panu prawo wniesienia skargi do organu nadzorczego na niezgodne z RODO przetwarzanie Pani/Pana danych osobowych przez administratora (Województwo Zachodniopomorskie); organem właściwym dla przedmiotowej skargi jest Urząd Ochrony Danych Osobowych, ul. Stawki 2, 00-193 Warszawa</w:t>
      </w:r>
    </w:p>
    <w:p w:rsidR="001B1FB0" w:rsidRPr="00E30795" w:rsidRDefault="00360167" w:rsidP="001B1FB0">
      <w:pPr>
        <w:spacing w:after="0" w:line="240" w:lineRule="auto"/>
        <w:ind w:left="567" w:hanging="567"/>
        <w:jc w:val="both"/>
        <w:rPr>
          <w:rFonts w:ascii="Myriad Pro" w:hAnsi="Myriad Pro" w:cs="Arial"/>
          <w:b/>
          <w:sz w:val="20"/>
          <w:szCs w:val="20"/>
        </w:rPr>
      </w:pPr>
      <w:r w:rsidRPr="00E30795">
        <w:rPr>
          <w:rFonts w:ascii="Myriad Pro" w:hAnsi="Myriad Pro" w:cstheme="minorHAnsi"/>
          <w:b/>
          <w:sz w:val="20"/>
          <w:szCs w:val="20"/>
        </w:rPr>
        <w:t xml:space="preserve">XI. </w:t>
      </w:r>
      <w:r w:rsidR="001B1FB0" w:rsidRPr="00E30795">
        <w:rPr>
          <w:rFonts w:ascii="Myriad Pro" w:hAnsi="Myriad Pro" w:cstheme="minorHAnsi"/>
          <w:b/>
          <w:sz w:val="20"/>
          <w:szCs w:val="20"/>
        </w:rPr>
        <w:tab/>
      </w:r>
      <w:r w:rsidR="001B1FB0" w:rsidRPr="00E30795">
        <w:rPr>
          <w:rFonts w:ascii="Myriad Pro" w:hAnsi="Myriad Pro" w:cs="Arial"/>
          <w:b/>
          <w:sz w:val="20"/>
          <w:szCs w:val="20"/>
        </w:rPr>
        <w:t>Określenie warunków zmian umowy zawartej w wyniku przeprowadzonego postępowania o udzielenie zamówienia publicznego.</w:t>
      </w:r>
    </w:p>
    <w:p w:rsidR="001B1FB0" w:rsidRPr="00E30795" w:rsidRDefault="001B1FB0" w:rsidP="001B1FB0">
      <w:pPr>
        <w:spacing w:after="0" w:line="240" w:lineRule="auto"/>
        <w:ind w:left="567"/>
        <w:jc w:val="both"/>
        <w:rPr>
          <w:rFonts w:ascii="Myriad Pro" w:hAnsi="Myriad Pro" w:cs="Arial"/>
          <w:sz w:val="20"/>
          <w:szCs w:val="20"/>
        </w:rPr>
      </w:pPr>
    </w:p>
    <w:p w:rsidR="001B1FB0" w:rsidRPr="00E30795" w:rsidRDefault="001B1FB0" w:rsidP="001B1FB0">
      <w:pPr>
        <w:spacing w:after="0" w:line="240" w:lineRule="auto"/>
        <w:ind w:left="567"/>
        <w:jc w:val="both"/>
        <w:rPr>
          <w:rFonts w:ascii="Myriad Pro" w:hAnsi="Myriad Pro" w:cs="Arial"/>
          <w:sz w:val="20"/>
          <w:szCs w:val="20"/>
        </w:rPr>
      </w:pPr>
      <w:r w:rsidRPr="00E30795">
        <w:rPr>
          <w:rFonts w:ascii="Myriad Pro" w:hAnsi="Myriad Pro" w:cs="Arial"/>
          <w:sz w:val="20"/>
          <w:szCs w:val="20"/>
        </w:rPr>
        <w:t>Istotne warunki treści umowy:</w:t>
      </w:r>
    </w:p>
    <w:p w:rsidR="001B1FB0" w:rsidRPr="00E30795" w:rsidRDefault="001B1FB0" w:rsidP="001B1FB0">
      <w:pPr>
        <w:pStyle w:val="Akapitzlist"/>
        <w:numPr>
          <w:ilvl w:val="0"/>
          <w:numId w:val="40"/>
        </w:numPr>
        <w:spacing w:after="0" w:line="240" w:lineRule="auto"/>
        <w:ind w:left="567"/>
        <w:jc w:val="both"/>
        <w:rPr>
          <w:rFonts w:ascii="Myriad Pro" w:hAnsi="Myriad Pro" w:cs="Arial"/>
          <w:sz w:val="20"/>
          <w:szCs w:val="20"/>
        </w:rPr>
      </w:pPr>
      <w:r w:rsidRPr="00E30795">
        <w:rPr>
          <w:rFonts w:ascii="Myriad Pro" w:hAnsi="Myriad Pro" w:cs="Arial"/>
          <w:sz w:val="20"/>
          <w:szCs w:val="20"/>
        </w:rPr>
        <w:t>Zamawiający prześle do Wykonawcy listę zrekrutowanych uczestników w terminie maksymalnie 30 dni przed datą wyjazdu.</w:t>
      </w:r>
    </w:p>
    <w:p w:rsidR="001B1FB0" w:rsidRPr="00E30795" w:rsidRDefault="001B1FB0" w:rsidP="001B1FB0">
      <w:pPr>
        <w:pStyle w:val="Akapitzlist"/>
        <w:numPr>
          <w:ilvl w:val="0"/>
          <w:numId w:val="40"/>
        </w:numPr>
        <w:spacing w:after="0" w:line="240" w:lineRule="auto"/>
        <w:ind w:left="567"/>
        <w:jc w:val="both"/>
        <w:rPr>
          <w:rFonts w:ascii="Myriad Pro" w:hAnsi="Myriad Pro" w:cs="Arial"/>
          <w:sz w:val="20"/>
          <w:szCs w:val="20"/>
        </w:rPr>
      </w:pPr>
      <w:r w:rsidRPr="00E30795">
        <w:rPr>
          <w:rFonts w:ascii="Myriad Pro" w:hAnsi="Myriad Pro" w:cs="Arial"/>
          <w:sz w:val="20"/>
          <w:szCs w:val="20"/>
        </w:rPr>
        <w:t>Płatność za prawidłowo wykonaną usługę nastąpi w terminie do 21 dni od daty wystawienia</w:t>
      </w:r>
      <w:r w:rsidRPr="00E30795">
        <w:rPr>
          <w:rFonts w:ascii="Myriad Pro" w:hAnsi="Myriad Pro" w:cs="Arial"/>
          <w:sz w:val="20"/>
          <w:szCs w:val="20"/>
        </w:rPr>
        <w:br/>
        <w:t>i przekazania faktury/rachunku Zamawiającemu.</w:t>
      </w:r>
    </w:p>
    <w:p w:rsidR="001B1FB0" w:rsidRPr="00E30795" w:rsidRDefault="001B1FB0" w:rsidP="001B1FB0">
      <w:pPr>
        <w:pStyle w:val="Akapitzlist"/>
        <w:numPr>
          <w:ilvl w:val="0"/>
          <w:numId w:val="40"/>
        </w:numPr>
        <w:spacing w:after="0" w:line="240" w:lineRule="auto"/>
        <w:ind w:left="567"/>
        <w:jc w:val="both"/>
        <w:rPr>
          <w:rFonts w:ascii="Myriad Pro" w:hAnsi="Myriad Pro" w:cs="Arial"/>
          <w:sz w:val="20"/>
          <w:szCs w:val="20"/>
        </w:rPr>
      </w:pPr>
      <w:r w:rsidRPr="00E30795">
        <w:rPr>
          <w:rFonts w:ascii="Myriad Pro" w:hAnsi="Myriad Pro" w:cs="Arial"/>
          <w:sz w:val="20"/>
          <w:szCs w:val="20"/>
        </w:rPr>
        <w:t xml:space="preserve">Zamawiający zastrzega sobie prawo do zmiany </w:t>
      </w:r>
      <w:r w:rsidRPr="00E30795">
        <w:rPr>
          <w:rFonts w:ascii="Myriad Pro" w:eastAsia="SimSun" w:hAnsi="Myriad Pro" w:cs="Arial"/>
          <w:kern w:val="3"/>
          <w:sz w:val="20"/>
          <w:szCs w:val="20"/>
        </w:rPr>
        <w:t xml:space="preserve">nazwiska/nazwisk uczestników do 14 dni przed wylotem. </w:t>
      </w:r>
    </w:p>
    <w:p w:rsidR="001B1FB0" w:rsidRPr="00E30795" w:rsidRDefault="001B1FB0" w:rsidP="001B1FB0">
      <w:pPr>
        <w:pStyle w:val="Akapitzlist"/>
        <w:spacing w:after="0" w:line="240" w:lineRule="auto"/>
        <w:ind w:left="567"/>
        <w:jc w:val="both"/>
        <w:rPr>
          <w:rFonts w:ascii="Myriad Pro" w:hAnsi="Myriad Pro" w:cs="Arial"/>
          <w:sz w:val="20"/>
          <w:szCs w:val="20"/>
        </w:rPr>
      </w:pPr>
    </w:p>
    <w:p w:rsidR="001B1FB0" w:rsidRPr="00E30795" w:rsidRDefault="001B1FB0" w:rsidP="001B1FB0">
      <w:pPr>
        <w:pStyle w:val="Akapitzlist"/>
        <w:spacing w:after="0" w:line="240" w:lineRule="auto"/>
        <w:ind w:left="567"/>
        <w:jc w:val="both"/>
        <w:rPr>
          <w:rFonts w:ascii="Myriad Pro" w:hAnsi="Myriad Pro" w:cs="Arial"/>
          <w:sz w:val="20"/>
          <w:szCs w:val="20"/>
        </w:rPr>
      </w:pPr>
      <w:r w:rsidRPr="00E30795">
        <w:rPr>
          <w:rFonts w:ascii="Myriad Pro" w:hAnsi="Myriad Pro" w:cs="Arial"/>
          <w:sz w:val="20"/>
          <w:szCs w:val="20"/>
        </w:rPr>
        <w:t>Zamawiający dopuszcza zmiany w zawartej umowie w następującym zakresie:</w:t>
      </w:r>
    </w:p>
    <w:p w:rsidR="001B1FB0" w:rsidRPr="00E30795" w:rsidRDefault="001B1FB0" w:rsidP="001B1FB0">
      <w:pPr>
        <w:pStyle w:val="Akapitzlist"/>
        <w:spacing w:after="0" w:line="240" w:lineRule="auto"/>
        <w:ind w:left="567"/>
        <w:jc w:val="both"/>
        <w:rPr>
          <w:rFonts w:ascii="Myriad Pro" w:hAnsi="Myriad Pro" w:cs="Arial"/>
          <w:sz w:val="20"/>
          <w:szCs w:val="20"/>
        </w:rPr>
      </w:pPr>
      <w:r w:rsidRPr="00E30795">
        <w:rPr>
          <w:rFonts w:ascii="Myriad Pro" w:hAnsi="Myriad Pro" w:cs="Arial"/>
          <w:sz w:val="20"/>
          <w:szCs w:val="20"/>
        </w:rPr>
        <w:t>1) sposobu wzajemnych rozliczeń,</w:t>
      </w:r>
    </w:p>
    <w:p w:rsidR="001B1FB0" w:rsidRPr="00E30795" w:rsidRDefault="001B1FB0" w:rsidP="001B1FB0">
      <w:pPr>
        <w:pStyle w:val="Akapitzlist"/>
        <w:spacing w:after="0" w:line="240" w:lineRule="auto"/>
        <w:ind w:left="567"/>
        <w:jc w:val="both"/>
        <w:rPr>
          <w:rFonts w:ascii="Myriad Pro" w:hAnsi="Myriad Pro" w:cs="Arial"/>
          <w:sz w:val="20"/>
          <w:szCs w:val="20"/>
        </w:rPr>
      </w:pPr>
      <w:r w:rsidRPr="00E30795">
        <w:rPr>
          <w:rFonts w:ascii="Myriad Pro" w:hAnsi="Myriad Pro" w:cs="Arial"/>
          <w:sz w:val="20"/>
          <w:szCs w:val="20"/>
        </w:rPr>
        <w:t>2) wskazania przedstawicieli stron wyznaczonych do prowadzenia spraw związanych z realizacją umowy,</w:t>
      </w:r>
    </w:p>
    <w:p w:rsidR="001B1FB0" w:rsidRPr="00E30795" w:rsidRDefault="001B1FB0" w:rsidP="001B1FB0">
      <w:pPr>
        <w:pStyle w:val="Akapitzlist"/>
        <w:spacing w:after="0" w:line="240" w:lineRule="auto"/>
        <w:ind w:left="567"/>
        <w:jc w:val="both"/>
        <w:rPr>
          <w:rFonts w:ascii="Myriad Pro" w:hAnsi="Myriad Pro" w:cs="Arial"/>
          <w:sz w:val="20"/>
          <w:szCs w:val="20"/>
        </w:rPr>
      </w:pPr>
      <w:r w:rsidRPr="00E30795">
        <w:rPr>
          <w:rFonts w:ascii="Myriad Pro" w:hAnsi="Myriad Pro" w:cs="Arial"/>
          <w:sz w:val="20"/>
          <w:szCs w:val="20"/>
        </w:rPr>
        <w:t>3) terminu realizacji przedmiotu umowy.</w:t>
      </w:r>
    </w:p>
    <w:p w:rsidR="00C80202" w:rsidRPr="00E30795" w:rsidRDefault="00C80202" w:rsidP="001B1FB0">
      <w:pPr>
        <w:ind w:left="567"/>
        <w:jc w:val="both"/>
        <w:rPr>
          <w:rFonts w:ascii="Myriad Pro" w:hAnsi="Myriad Pro" w:cstheme="minorHAnsi"/>
          <w:b/>
          <w:sz w:val="20"/>
          <w:szCs w:val="20"/>
        </w:rPr>
      </w:pPr>
    </w:p>
    <w:p w:rsidR="00360167" w:rsidRPr="00E30795" w:rsidRDefault="001B1FB0" w:rsidP="00360167">
      <w:pPr>
        <w:ind w:left="360"/>
        <w:jc w:val="both"/>
        <w:rPr>
          <w:rFonts w:ascii="Myriad Pro" w:hAnsi="Myriad Pro" w:cstheme="minorHAnsi"/>
          <w:b/>
          <w:sz w:val="20"/>
          <w:szCs w:val="20"/>
        </w:rPr>
      </w:pPr>
      <w:r w:rsidRPr="00E30795">
        <w:rPr>
          <w:rFonts w:ascii="Myriad Pro" w:hAnsi="Myriad Pro" w:cstheme="minorHAnsi"/>
          <w:b/>
          <w:sz w:val="20"/>
          <w:szCs w:val="20"/>
        </w:rPr>
        <w:t>XII.</w:t>
      </w:r>
      <w:r w:rsidRPr="00E30795">
        <w:rPr>
          <w:rFonts w:ascii="Myriad Pro" w:hAnsi="Myriad Pro" w:cstheme="minorHAnsi"/>
          <w:b/>
          <w:sz w:val="20"/>
          <w:szCs w:val="20"/>
        </w:rPr>
        <w:tab/>
      </w:r>
      <w:r w:rsidR="00360167" w:rsidRPr="00E30795">
        <w:rPr>
          <w:rFonts w:ascii="Myriad Pro" w:hAnsi="Myriad Pro" w:cstheme="minorHAnsi"/>
          <w:b/>
          <w:sz w:val="20"/>
          <w:szCs w:val="20"/>
        </w:rPr>
        <w:t>Załączniki:</w:t>
      </w:r>
    </w:p>
    <w:p w:rsidR="00360167" w:rsidRPr="00E30795" w:rsidRDefault="00360167" w:rsidP="00360167">
      <w:pPr>
        <w:pStyle w:val="Akapitzlist"/>
        <w:numPr>
          <w:ilvl w:val="0"/>
          <w:numId w:val="34"/>
        </w:numPr>
        <w:spacing w:after="200" w:line="276" w:lineRule="auto"/>
        <w:jc w:val="both"/>
        <w:rPr>
          <w:rFonts w:ascii="Myriad Pro" w:hAnsi="Myriad Pro" w:cstheme="minorHAnsi"/>
          <w:sz w:val="20"/>
          <w:szCs w:val="20"/>
        </w:rPr>
      </w:pPr>
      <w:r w:rsidRPr="00E30795">
        <w:rPr>
          <w:rFonts w:ascii="Myriad Pro" w:hAnsi="Myriad Pro" w:cstheme="minorHAnsi"/>
          <w:sz w:val="20"/>
          <w:szCs w:val="20"/>
        </w:rPr>
        <w:t>Formularz Ofertowy – wzór (Załącznik nr 1),</w:t>
      </w:r>
    </w:p>
    <w:p w:rsidR="00360167" w:rsidRDefault="00360167" w:rsidP="00360167">
      <w:pPr>
        <w:pStyle w:val="Akapitzlist"/>
        <w:numPr>
          <w:ilvl w:val="0"/>
          <w:numId w:val="34"/>
        </w:numPr>
        <w:spacing w:after="200" w:line="276" w:lineRule="auto"/>
        <w:jc w:val="both"/>
        <w:rPr>
          <w:rFonts w:ascii="Myriad Pro" w:hAnsi="Myriad Pro" w:cstheme="minorHAnsi"/>
          <w:sz w:val="20"/>
          <w:szCs w:val="20"/>
        </w:rPr>
      </w:pPr>
      <w:r w:rsidRPr="00E30795">
        <w:rPr>
          <w:rFonts w:ascii="Myriad Pro" w:hAnsi="Myriad Pro" w:cstheme="minorHAnsi"/>
          <w:sz w:val="20"/>
          <w:szCs w:val="20"/>
        </w:rPr>
        <w:t>Spełnienie warunków udziału w postępowaniu (Załącznik nr 2),</w:t>
      </w:r>
    </w:p>
    <w:p w:rsidR="005A0B0C" w:rsidRPr="00920B0B" w:rsidRDefault="00920B0B" w:rsidP="00360167">
      <w:pPr>
        <w:pStyle w:val="Akapitzlist"/>
        <w:numPr>
          <w:ilvl w:val="0"/>
          <w:numId w:val="34"/>
        </w:numPr>
        <w:spacing w:after="200" w:line="276" w:lineRule="auto"/>
        <w:jc w:val="both"/>
        <w:rPr>
          <w:rFonts w:ascii="Myriad Pro" w:hAnsi="Myriad Pro" w:cstheme="minorHAnsi"/>
          <w:sz w:val="20"/>
          <w:szCs w:val="20"/>
        </w:rPr>
      </w:pPr>
      <w:r w:rsidRPr="00920B0B">
        <w:rPr>
          <w:rFonts w:ascii="Myriad Pro" w:hAnsi="Myriad Pro" w:cstheme="minorHAnsi"/>
          <w:sz w:val="20"/>
          <w:szCs w:val="20"/>
        </w:rPr>
        <w:t>Zaproponowany program wyjazdu</w:t>
      </w:r>
      <w:r>
        <w:rPr>
          <w:rFonts w:ascii="Myriad Pro" w:hAnsi="Myriad Pro" w:cstheme="minorHAnsi"/>
          <w:sz w:val="20"/>
          <w:szCs w:val="20"/>
        </w:rPr>
        <w:t xml:space="preserve"> (Załącznik nr 3). </w:t>
      </w:r>
      <w:bookmarkStart w:id="2" w:name="_GoBack"/>
      <w:bookmarkEnd w:id="2"/>
    </w:p>
    <w:p w:rsidR="00360167" w:rsidRPr="00E30795" w:rsidRDefault="00360167" w:rsidP="00C36CF6">
      <w:pPr>
        <w:rPr>
          <w:rFonts w:ascii="Myriad Pro" w:hAnsi="Myriad Pro" w:cs="Calibri"/>
          <w:sz w:val="20"/>
          <w:szCs w:val="20"/>
        </w:rPr>
      </w:pPr>
      <w:r w:rsidRPr="00E30795">
        <w:rPr>
          <w:rFonts w:ascii="Myriad Pro" w:hAnsi="Myriad Pro" w:cstheme="minorHAnsi"/>
          <w:sz w:val="20"/>
          <w:szCs w:val="20"/>
          <w:u w:val="single"/>
        </w:rPr>
        <w:t xml:space="preserve">Pytania należy kierować za pomocą platformy: </w:t>
      </w:r>
      <w:bookmarkStart w:id="3" w:name="_Hlk97807797"/>
      <w:r w:rsidRPr="00E30795">
        <w:rPr>
          <w:rFonts w:ascii="Myriad Pro" w:eastAsia="Verdana" w:hAnsi="Myriad Pro" w:cstheme="minorHAnsi"/>
          <w:b/>
          <w:sz w:val="20"/>
          <w:szCs w:val="20"/>
        </w:rPr>
        <w:t>https://bazakonkurencyjnosci</w:t>
      </w:r>
      <w:r w:rsidRPr="00E30795">
        <w:rPr>
          <w:rFonts w:ascii="Myriad Pro" w:eastAsia="Verdana" w:hAnsi="Myriad Pro" w:cs="Calibri"/>
          <w:b/>
          <w:sz w:val="20"/>
          <w:szCs w:val="20"/>
        </w:rPr>
        <w:t>.funduszeeuropejskie.gov.pl.</w:t>
      </w:r>
      <w:r w:rsidRPr="00E30795">
        <w:rPr>
          <w:rFonts w:ascii="Myriad Pro" w:hAnsi="Myriad Pro" w:cs="Calibri"/>
          <w:sz w:val="20"/>
          <w:szCs w:val="20"/>
        </w:rPr>
        <w:t xml:space="preserve">  </w:t>
      </w:r>
      <w:r w:rsidRPr="00E30795">
        <w:rPr>
          <w:rFonts w:ascii="Myriad Pro" w:hAnsi="Myriad Pro" w:cs="Calibri"/>
          <w:b/>
          <w:sz w:val="20"/>
          <w:szCs w:val="20"/>
        </w:rPr>
        <w:t xml:space="preserve"> </w:t>
      </w:r>
      <w:bookmarkEnd w:id="3"/>
    </w:p>
    <w:p w:rsidR="000A358C" w:rsidRPr="00E30795" w:rsidRDefault="000A358C" w:rsidP="000F2456">
      <w:pPr>
        <w:spacing w:after="0" w:line="264" w:lineRule="auto"/>
        <w:jc w:val="both"/>
        <w:rPr>
          <w:rFonts w:ascii="Myriad Pro" w:eastAsia="Calibri" w:hAnsi="Myriad Pro" w:cs="Arial"/>
          <w:sz w:val="20"/>
          <w:szCs w:val="20"/>
        </w:rPr>
      </w:pPr>
    </w:p>
    <w:p w:rsidR="007B4D7E" w:rsidRPr="00E30795" w:rsidRDefault="000F2456" w:rsidP="000F2456">
      <w:pPr>
        <w:spacing w:after="0" w:line="264" w:lineRule="auto"/>
        <w:jc w:val="both"/>
        <w:rPr>
          <w:rFonts w:ascii="Myriad Pro" w:eastAsia="Calibri" w:hAnsi="Myriad Pro" w:cs="Arial"/>
          <w:sz w:val="20"/>
          <w:szCs w:val="20"/>
        </w:rPr>
      </w:pPr>
      <w:r w:rsidRPr="00E30795">
        <w:rPr>
          <w:rFonts w:ascii="Myriad Pro" w:eastAsia="Calibri" w:hAnsi="Myriad Pro" w:cs="Arial"/>
          <w:sz w:val="20"/>
          <w:szCs w:val="20"/>
        </w:rPr>
        <w:t xml:space="preserve">Wszelkich dodatkowych informacji </w:t>
      </w:r>
      <w:r w:rsidR="00314DB9" w:rsidRPr="00E30795">
        <w:rPr>
          <w:rFonts w:ascii="Myriad Pro" w:eastAsia="Calibri" w:hAnsi="Myriad Pro" w:cs="Arial"/>
          <w:sz w:val="20"/>
          <w:szCs w:val="20"/>
        </w:rPr>
        <w:t xml:space="preserve">udziela </w:t>
      </w:r>
      <w:r w:rsidR="00CD4D33" w:rsidRPr="00E30795">
        <w:rPr>
          <w:rFonts w:ascii="Myriad Pro" w:eastAsia="Calibri" w:hAnsi="Myriad Pro" w:cs="Arial"/>
          <w:sz w:val="20"/>
          <w:szCs w:val="20"/>
        </w:rPr>
        <w:t xml:space="preserve">Pani </w:t>
      </w:r>
      <w:r w:rsidR="00072224" w:rsidRPr="00E30795">
        <w:rPr>
          <w:rFonts w:ascii="Myriad Pro" w:eastAsia="Calibri" w:hAnsi="Myriad Pro" w:cs="Arial"/>
          <w:sz w:val="20"/>
          <w:szCs w:val="20"/>
        </w:rPr>
        <w:t>Anna Malinowska</w:t>
      </w:r>
      <w:r w:rsidR="00284D5B" w:rsidRPr="00E30795">
        <w:rPr>
          <w:rFonts w:ascii="Myriad Pro" w:eastAsia="Calibri" w:hAnsi="Myriad Pro" w:cs="Arial"/>
          <w:sz w:val="20"/>
          <w:szCs w:val="20"/>
        </w:rPr>
        <w:t xml:space="preserve">, adres email: </w:t>
      </w:r>
      <w:hyperlink r:id="rId10" w:history="1">
        <w:r w:rsidR="00284D5B" w:rsidRPr="00E30795">
          <w:rPr>
            <w:rStyle w:val="Hipercze"/>
            <w:rFonts w:ascii="Myriad Pro" w:eastAsia="Calibri" w:hAnsi="Myriad Pro" w:cs="Arial"/>
            <w:color w:val="auto"/>
            <w:sz w:val="20"/>
            <w:szCs w:val="20"/>
          </w:rPr>
          <w:t>anmalinowska@wzp.pl</w:t>
        </w:r>
      </w:hyperlink>
      <w:r w:rsidR="00072224" w:rsidRPr="00E30795">
        <w:rPr>
          <w:rFonts w:ascii="Myriad Pro" w:eastAsia="Calibri" w:hAnsi="Myriad Pro" w:cs="Arial"/>
          <w:sz w:val="20"/>
          <w:szCs w:val="20"/>
        </w:rPr>
        <w:t xml:space="preserve"> tel.</w:t>
      </w:r>
      <w:r w:rsidR="00072224" w:rsidRPr="00E30795">
        <w:rPr>
          <w:rFonts w:ascii="Myriad Pro" w:hAnsi="Myriad Pro" w:cs="Arial"/>
          <w:sz w:val="20"/>
          <w:szCs w:val="20"/>
        </w:rPr>
        <w:t xml:space="preserve"> </w:t>
      </w:r>
      <w:r w:rsidR="00072224" w:rsidRPr="00E30795">
        <w:rPr>
          <w:rFonts w:ascii="Myriad Pro" w:eastAsia="Calibri" w:hAnsi="Myriad Pro" w:cs="Arial"/>
          <w:sz w:val="20"/>
          <w:szCs w:val="20"/>
        </w:rPr>
        <w:t xml:space="preserve">91 425 36 16 lub </w:t>
      </w:r>
      <w:r w:rsidR="00CD4D33" w:rsidRPr="00E30795">
        <w:rPr>
          <w:rFonts w:ascii="Myriad Pro" w:eastAsia="Calibri" w:hAnsi="Myriad Pro" w:cs="Arial"/>
          <w:sz w:val="20"/>
          <w:szCs w:val="20"/>
        </w:rPr>
        <w:t xml:space="preserve">Katarzyna </w:t>
      </w:r>
      <w:proofErr w:type="spellStart"/>
      <w:r w:rsidR="00CD4D33" w:rsidRPr="00E30795">
        <w:rPr>
          <w:rFonts w:ascii="Myriad Pro" w:eastAsia="Calibri" w:hAnsi="Myriad Pro" w:cs="Arial"/>
          <w:sz w:val="20"/>
          <w:szCs w:val="20"/>
        </w:rPr>
        <w:t>Giebas</w:t>
      </w:r>
      <w:proofErr w:type="spellEnd"/>
      <w:r w:rsidR="00CD4D33" w:rsidRPr="00E30795">
        <w:rPr>
          <w:rFonts w:ascii="Myriad Pro" w:eastAsia="Calibri" w:hAnsi="Myriad Pro" w:cs="Arial"/>
          <w:sz w:val="20"/>
          <w:szCs w:val="20"/>
        </w:rPr>
        <w:t xml:space="preserve"> – Garczyńska</w:t>
      </w:r>
      <w:r w:rsidR="00BD7F24" w:rsidRPr="00E30795">
        <w:rPr>
          <w:rFonts w:ascii="Myriad Pro" w:eastAsia="Calibri" w:hAnsi="Myriad Pro" w:cs="Arial"/>
          <w:sz w:val="20"/>
          <w:szCs w:val="20"/>
        </w:rPr>
        <w:t xml:space="preserve">, </w:t>
      </w:r>
      <w:r w:rsidR="00284D5B" w:rsidRPr="00E30795">
        <w:rPr>
          <w:rFonts w:ascii="Myriad Pro" w:eastAsia="Calibri" w:hAnsi="Myriad Pro" w:cs="Arial"/>
          <w:sz w:val="20"/>
          <w:szCs w:val="20"/>
        </w:rPr>
        <w:t xml:space="preserve">adres email: </w:t>
      </w:r>
      <w:hyperlink r:id="rId11" w:history="1">
        <w:r w:rsidR="007366AE" w:rsidRPr="00E30795">
          <w:rPr>
            <w:rStyle w:val="Hipercze"/>
            <w:rFonts w:ascii="Myriad Pro" w:eastAsia="Calibri" w:hAnsi="Myriad Pro" w:cs="Arial"/>
            <w:color w:val="auto"/>
            <w:sz w:val="20"/>
            <w:szCs w:val="20"/>
          </w:rPr>
          <w:t>kgiebas@wzp.pl</w:t>
        </w:r>
      </w:hyperlink>
      <w:r w:rsidR="007366AE" w:rsidRPr="00E30795">
        <w:rPr>
          <w:rFonts w:ascii="Myriad Pro" w:eastAsia="Calibri" w:hAnsi="Myriad Pro" w:cs="Arial"/>
          <w:sz w:val="20"/>
          <w:szCs w:val="20"/>
        </w:rPr>
        <w:t xml:space="preserve"> </w:t>
      </w:r>
      <w:r w:rsidR="00314DB9" w:rsidRPr="00E30795">
        <w:rPr>
          <w:rFonts w:ascii="Myriad Pro" w:eastAsia="Calibri" w:hAnsi="Myriad Pro" w:cs="Arial"/>
          <w:sz w:val="20"/>
          <w:szCs w:val="20"/>
        </w:rPr>
        <w:t>tel.</w:t>
      </w:r>
      <w:r w:rsidR="00314DB9" w:rsidRPr="00E30795">
        <w:rPr>
          <w:rFonts w:ascii="Myriad Pro" w:hAnsi="Myriad Pro" w:cs="Arial"/>
          <w:sz w:val="20"/>
          <w:szCs w:val="20"/>
        </w:rPr>
        <w:t xml:space="preserve"> </w:t>
      </w:r>
      <w:r w:rsidR="00BF4112" w:rsidRPr="00E30795">
        <w:rPr>
          <w:rFonts w:ascii="Myriad Pro" w:eastAsia="Calibri" w:hAnsi="Myriad Pro" w:cs="Arial"/>
          <w:sz w:val="20"/>
          <w:szCs w:val="20"/>
        </w:rPr>
        <w:t>91</w:t>
      </w:r>
      <w:r w:rsidR="00A25FDD" w:rsidRPr="00E30795">
        <w:rPr>
          <w:rFonts w:ascii="Myriad Pro" w:eastAsia="Calibri" w:hAnsi="Myriad Pro" w:cs="Arial"/>
          <w:sz w:val="20"/>
          <w:szCs w:val="20"/>
        </w:rPr>
        <w:t> </w:t>
      </w:r>
      <w:r w:rsidR="00BF4112" w:rsidRPr="00E30795">
        <w:rPr>
          <w:rFonts w:ascii="Myriad Pro" w:eastAsia="Calibri" w:hAnsi="Myriad Pro" w:cs="Arial"/>
          <w:sz w:val="20"/>
          <w:szCs w:val="20"/>
        </w:rPr>
        <w:t>42 53 6</w:t>
      </w:r>
      <w:r w:rsidR="00CD4D33" w:rsidRPr="00E30795">
        <w:rPr>
          <w:rFonts w:ascii="Myriad Pro" w:eastAsia="Calibri" w:hAnsi="Myriad Pro" w:cs="Arial"/>
          <w:sz w:val="20"/>
          <w:szCs w:val="20"/>
        </w:rPr>
        <w:t>10</w:t>
      </w:r>
      <w:r w:rsidR="00BF4112" w:rsidRPr="00E30795">
        <w:rPr>
          <w:rFonts w:ascii="Myriad Pro" w:eastAsia="Calibri" w:hAnsi="Myriad Pro" w:cs="Arial"/>
          <w:sz w:val="20"/>
          <w:szCs w:val="20"/>
        </w:rPr>
        <w:t>.</w:t>
      </w: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p w:rsidR="007B4D7E" w:rsidRPr="00E30795" w:rsidRDefault="007B4D7E" w:rsidP="000F2456">
      <w:pPr>
        <w:spacing w:after="0" w:line="264" w:lineRule="auto"/>
        <w:jc w:val="both"/>
        <w:rPr>
          <w:rFonts w:ascii="Myriad Pro" w:eastAsia="Calibri" w:hAnsi="Myriad Pro" w:cs="Arial"/>
          <w:b/>
          <w:sz w:val="20"/>
          <w:szCs w:val="20"/>
          <w:u w:val="single"/>
        </w:rPr>
      </w:pPr>
    </w:p>
    <w:sectPr w:rsidR="007B4D7E" w:rsidRPr="00E30795" w:rsidSect="003C39FB">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AD0" w:rsidRDefault="00011AD0" w:rsidP="00760E0E">
      <w:pPr>
        <w:spacing w:after="0" w:line="240" w:lineRule="auto"/>
      </w:pPr>
      <w:r>
        <w:separator/>
      </w:r>
    </w:p>
  </w:endnote>
  <w:endnote w:type="continuationSeparator" w:id="0">
    <w:p w:rsidR="00011AD0" w:rsidRDefault="00011AD0" w:rsidP="0076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AD0" w:rsidRDefault="00011AD0" w:rsidP="00760E0E">
      <w:pPr>
        <w:spacing w:after="0" w:line="240" w:lineRule="auto"/>
      </w:pPr>
      <w:r>
        <w:separator/>
      </w:r>
    </w:p>
  </w:footnote>
  <w:footnote w:type="continuationSeparator" w:id="0">
    <w:p w:rsidR="00011AD0" w:rsidRDefault="00011AD0" w:rsidP="00760E0E">
      <w:pPr>
        <w:spacing w:after="0" w:line="240" w:lineRule="auto"/>
      </w:pPr>
      <w:r>
        <w:continuationSeparator/>
      </w:r>
    </w:p>
  </w:footnote>
  <w:footnote w:id="1">
    <w:p w:rsidR="009A09FD" w:rsidRDefault="009A09FD">
      <w:pPr>
        <w:pStyle w:val="Tekstprzypisudolnego"/>
      </w:pPr>
      <w:r>
        <w:rPr>
          <w:rStyle w:val="Odwoanieprzypisudolnego"/>
        </w:rPr>
        <w:footnoteRef/>
      </w:r>
      <w:r>
        <w:t xml:space="preserve"> Zamawiający przez ś</w:t>
      </w:r>
      <w:r w:rsidRPr="009A09FD">
        <w:t xml:space="preserve">niadanie kontynentalne </w:t>
      </w:r>
      <w:r>
        <w:t xml:space="preserve">rozumie </w:t>
      </w:r>
      <w:r w:rsidRPr="009A09FD">
        <w:t>śniadanie składające się z pieczywa, masła, miodu, dżemu oraz kawy lub herbaty</w:t>
      </w:r>
      <w:r>
        <w:t>,</w:t>
      </w:r>
      <w:r w:rsidRPr="009A09FD">
        <w:t xml:space="preserve"> wędliny lub ser, ewentualnie jajko albo pasztet </w:t>
      </w:r>
      <w:r>
        <w:t>itp.</w:t>
      </w:r>
    </w:p>
  </w:footnote>
  <w:footnote w:id="2">
    <w:p w:rsidR="006E361B" w:rsidRPr="003F72C7" w:rsidRDefault="006E361B" w:rsidP="006E361B">
      <w:pPr>
        <w:pStyle w:val="Tekstprzypisudolnego"/>
      </w:pPr>
      <w:r>
        <w:rPr>
          <w:rStyle w:val="Odwoanieprzypisudolnego"/>
        </w:rPr>
        <w:footnoteRef/>
      </w:r>
      <w:r>
        <w:t xml:space="preserve"> </w:t>
      </w:r>
      <w:r w:rsidRPr="003F72C7">
        <w:rPr>
          <w:sz w:val="18"/>
          <w:szCs w:val="18"/>
        </w:rPr>
        <w:t>Faktury nie stanowią potwierdzenia należycie wykonanej dostawy.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DC6" w:rsidRDefault="004231CD">
    <w:pPr>
      <w:pStyle w:val="Nagwek"/>
    </w:pPr>
    <w:r w:rsidRPr="00BE6F69">
      <w:rPr>
        <w:rFonts w:ascii="Arial" w:hAnsi="Arial" w:cs="Arial"/>
        <w:noProof/>
        <w:sz w:val="20"/>
        <w:szCs w:val="20"/>
        <w:lang w:eastAsia="pl-PL"/>
      </w:rPr>
      <w:drawing>
        <wp:inline distT="0" distB="0" distL="0" distR="0">
          <wp:extent cx="5743575" cy="523875"/>
          <wp:effectExtent l="0" t="0" r="9525" b="9525"/>
          <wp:docPr id="2" name="Obraz 37" descr="\\wup.local\wymiana\Użytkownicy\wojciech.krycki\LOGOSY\Zestawienia\Logo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p.local\wymiana\Użytkownicy\wojciech.krycki\LOGOSY\Zestawienia\Logo B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357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E72C084"/>
    <w:name w:val="WW8Num1422"/>
    <w:lvl w:ilvl="0">
      <w:start w:val="1"/>
      <w:numFmt w:val="decimal"/>
      <w:lvlText w:val="%1."/>
      <w:lvlJc w:val="left"/>
      <w:pPr>
        <w:tabs>
          <w:tab w:val="num" w:pos="426"/>
        </w:tabs>
        <w:ind w:left="426" w:hanging="360"/>
      </w:pPr>
      <w:rPr>
        <w:rFonts w:ascii="Times New Roman" w:hAnsi="Times New Roman" w:cs="Times New Roman" w:hint="default"/>
        <w:b/>
        <w:szCs w:val="22"/>
      </w:rPr>
    </w:lvl>
    <w:lvl w:ilvl="1">
      <w:start w:val="1"/>
      <w:numFmt w:val="lowerLetter"/>
      <w:lvlText w:val="%2."/>
      <w:lvlJc w:val="left"/>
      <w:pPr>
        <w:tabs>
          <w:tab w:val="num" w:pos="1506"/>
        </w:tabs>
        <w:ind w:left="1506" w:hanging="360"/>
      </w:pPr>
      <w:rPr>
        <w:rFonts w:hint="default"/>
        <w:b w:val="0"/>
      </w:rPr>
    </w:lvl>
    <w:lvl w:ilvl="2">
      <w:start w:val="1"/>
      <w:numFmt w:val="decimal"/>
      <w:lvlText w:val="%3."/>
      <w:lvlJc w:val="left"/>
      <w:pPr>
        <w:tabs>
          <w:tab w:val="num" w:pos="2226"/>
        </w:tabs>
        <w:ind w:left="2226" w:hanging="360"/>
      </w:pPr>
      <w:rPr>
        <w:rFonts w:ascii="Calibri" w:hAnsi="Calibri" w:cs="Calibri" w:hint="default"/>
        <w:b/>
        <w:szCs w:val="22"/>
      </w:rPr>
    </w:lvl>
    <w:lvl w:ilvl="3">
      <w:start w:val="1"/>
      <w:numFmt w:val="decimal"/>
      <w:lvlText w:val="%4."/>
      <w:lvlJc w:val="left"/>
      <w:pPr>
        <w:tabs>
          <w:tab w:val="num" w:pos="2946"/>
        </w:tabs>
        <w:ind w:left="2946" w:hanging="360"/>
      </w:pPr>
      <w:rPr>
        <w:rFonts w:ascii="Calibri" w:hAnsi="Calibri" w:cs="Calibri" w:hint="default"/>
        <w:b/>
        <w:szCs w:val="22"/>
      </w:rPr>
    </w:lvl>
    <w:lvl w:ilvl="4">
      <w:start w:val="1"/>
      <w:numFmt w:val="decimal"/>
      <w:lvlText w:val="%5."/>
      <w:lvlJc w:val="left"/>
      <w:pPr>
        <w:tabs>
          <w:tab w:val="num" w:pos="3666"/>
        </w:tabs>
        <w:ind w:left="3666" w:hanging="360"/>
      </w:pPr>
      <w:rPr>
        <w:rFonts w:ascii="Calibri" w:hAnsi="Calibri" w:cs="Calibri" w:hint="default"/>
        <w:b/>
        <w:szCs w:val="22"/>
      </w:rPr>
    </w:lvl>
    <w:lvl w:ilvl="5">
      <w:start w:val="1"/>
      <w:numFmt w:val="decimal"/>
      <w:lvlText w:val="%6."/>
      <w:lvlJc w:val="left"/>
      <w:pPr>
        <w:tabs>
          <w:tab w:val="num" w:pos="4386"/>
        </w:tabs>
        <w:ind w:left="4386" w:hanging="360"/>
      </w:pPr>
      <w:rPr>
        <w:rFonts w:ascii="Calibri" w:hAnsi="Calibri" w:cs="Calibri" w:hint="default"/>
        <w:b/>
        <w:szCs w:val="22"/>
      </w:rPr>
    </w:lvl>
    <w:lvl w:ilvl="6">
      <w:start w:val="1"/>
      <w:numFmt w:val="decimal"/>
      <w:lvlText w:val="%7."/>
      <w:lvlJc w:val="left"/>
      <w:pPr>
        <w:tabs>
          <w:tab w:val="num" w:pos="5106"/>
        </w:tabs>
        <w:ind w:left="5106" w:hanging="360"/>
      </w:pPr>
      <w:rPr>
        <w:rFonts w:ascii="Calibri" w:hAnsi="Calibri" w:cs="Calibri" w:hint="default"/>
        <w:b/>
        <w:szCs w:val="22"/>
      </w:rPr>
    </w:lvl>
    <w:lvl w:ilvl="7">
      <w:start w:val="1"/>
      <w:numFmt w:val="decimal"/>
      <w:lvlText w:val="%8."/>
      <w:lvlJc w:val="left"/>
      <w:pPr>
        <w:tabs>
          <w:tab w:val="num" w:pos="5826"/>
        </w:tabs>
        <w:ind w:left="5826" w:hanging="360"/>
      </w:pPr>
      <w:rPr>
        <w:rFonts w:ascii="Calibri" w:hAnsi="Calibri" w:cs="Calibri" w:hint="default"/>
        <w:b/>
        <w:szCs w:val="22"/>
      </w:rPr>
    </w:lvl>
    <w:lvl w:ilvl="8">
      <w:start w:val="1"/>
      <w:numFmt w:val="decimal"/>
      <w:lvlText w:val="%9."/>
      <w:lvlJc w:val="left"/>
      <w:pPr>
        <w:tabs>
          <w:tab w:val="num" w:pos="6546"/>
        </w:tabs>
        <w:ind w:left="6546" w:hanging="360"/>
      </w:pPr>
      <w:rPr>
        <w:rFonts w:ascii="Calibri" w:hAnsi="Calibri" w:cs="Calibri" w:hint="default"/>
        <w:b/>
        <w:szCs w:val="22"/>
      </w:rPr>
    </w:lvl>
  </w:abstractNum>
  <w:abstractNum w:abstractNumId="1" w15:restartNumberingAfterBreak="0">
    <w:nsid w:val="081A722E"/>
    <w:multiLevelType w:val="hybridMultilevel"/>
    <w:tmpl w:val="6CE63AEC"/>
    <w:lvl w:ilvl="0" w:tplc="DC426C8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9705B"/>
    <w:multiLevelType w:val="hybridMultilevel"/>
    <w:tmpl w:val="2AFA42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D18FE"/>
    <w:multiLevelType w:val="hybridMultilevel"/>
    <w:tmpl w:val="0B96CBFA"/>
    <w:lvl w:ilvl="0" w:tplc="B996443A">
      <w:start w:val="1"/>
      <w:numFmt w:val="bullet"/>
      <w:lvlText w:val=""/>
      <w:lvlJc w:val="left"/>
      <w:pPr>
        <w:ind w:left="438" w:hanging="360"/>
      </w:pPr>
      <w:rPr>
        <w:rFonts w:ascii="Symbol" w:hAnsi="Symbol" w:hint="default"/>
      </w:rPr>
    </w:lvl>
    <w:lvl w:ilvl="1" w:tplc="04150003" w:tentative="1">
      <w:start w:val="1"/>
      <w:numFmt w:val="bullet"/>
      <w:lvlText w:val="o"/>
      <w:lvlJc w:val="left"/>
      <w:pPr>
        <w:ind w:left="1158" w:hanging="360"/>
      </w:pPr>
      <w:rPr>
        <w:rFonts w:ascii="Courier New" w:hAnsi="Courier New" w:cs="Courier New" w:hint="default"/>
      </w:rPr>
    </w:lvl>
    <w:lvl w:ilvl="2" w:tplc="04150005" w:tentative="1">
      <w:start w:val="1"/>
      <w:numFmt w:val="bullet"/>
      <w:lvlText w:val=""/>
      <w:lvlJc w:val="left"/>
      <w:pPr>
        <w:ind w:left="1878" w:hanging="360"/>
      </w:pPr>
      <w:rPr>
        <w:rFonts w:ascii="Wingdings" w:hAnsi="Wingdings" w:hint="default"/>
      </w:rPr>
    </w:lvl>
    <w:lvl w:ilvl="3" w:tplc="04150001" w:tentative="1">
      <w:start w:val="1"/>
      <w:numFmt w:val="bullet"/>
      <w:lvlText w:val=""/>
      <w:lvlJc w:val="left"/>
      <w:pPr>
        <w:ind w:left="2598" w:hanging="360"/>
      </w:pPr>
      <w:rPr>
        <w:rFonts w:ascii="Symbol" w:hAnsi="Symbol" w:hint="default"/>
      </w:rPr>
    </w:lvl>
    <w:lvl w:ilvl="4" w:tplc="04150003" w:tentative="1">
      <w:start w:val="1"/>
      <w:numFmt w:val="bullet"/>
      <w:lvlText w:val="o"/>
      <w:lvlJc w:val="left"/>
      <w:pPr>
        <w:ind w:left="3318" w:hanging="360"/>
      </w:pPr>
      <w:rPr>
        <w:rFonts w:ascii="Courier New" w:hAnsi="Courier New" w:cs="Courier New" w:hint="default"/>
      </w:rPr>
    </w:lvl>
    <w:lvl w:ilvl="5" w:tplc="04150005" w:tentative="1">
      <w:start w:val="1"/>
      <w:numFmt w:val="bullet"/>
      <w:lvlText w:val=""/>
      <w:lvlJc w:val="left"/>
      <w:pPr>
        <w:ind w:left="4038" w:hanging="360"/>
      </w:pPr>
      <w:rPr>
        <w:rFonts w:ascii="Wingdings" w:hAnsi="Wingdings" w:hint="default"/>
      </w:rPr>
    </w:lvl>
    <w:lvl w:ilvl="6" w:tplc="04150001" w:tentative="1">
      <w:start w:val="1"/>
      <w:numFmt w:val="bullet"/>
      <w:lvlText w:val=""/>
      <w:lvlJc w:val="left"/>
      <w:pPr>
        <w:ind w:left="4758" w:hanging="360"/>
      </w:pPr>
      <w:rPr>
        <w:rFonts w:ascii="Symbol" w:hAnsi="Symbol" w:hint="default"/>
      </w:rPr>
    </w:lvl>
    <w:lvl w:ilvl="7" w:tplc="04150003" w:tentative="1">
      <w:start w:val="1"/>
      <w:numFmt w:val="bullet"/>
      <w:lvlText w:val="o"/>
      <w:lvlJc w:val="left"/>
      <w:pPr>
        <w:ind w:left="5478" w:hanging="360"/>
      </w:pPr>
      <w:rPr>
        <w:rFonts w:ascii="Courier New" w:hAnsi="Courier New" w:cs="Courier New" w:hint="default"/>
      </w:rPr>
    </w:lvl>
    <w:lvl w:ilvl="8" w:tplc="04150005" w:tentative="1">
      <w:start w:val="1"/>
      <w:numFmt w:val="bullet"/>
      <w:lvlText w:val=""/>
      <w:lvlJc w:val="left"/>
      <w:pPr>
        <w:ind w:left="6198" w:hanging="360"/>
      </w:pPr>
      <w:rPr>
        <w:rFonts w:ascii="Wingdings" w:hAnsi="Wingdings" w:hint="default"/>
      </w:rPr>
    </w:lvl>
  </w:abstractNum>
  <w:abstractNum w:abstractNumId="4" w15:restartNumberingAfterBreak="0">
    <w:nsid w:val="0B1435F7"/>
    <w:multiLevelType w:val="hybridMultilevel"/>
    <w:tmpl w:val="4DAE68B2"/>
    <w:lvl w:ilvl="0" w:tplc="16D41EDA">
      <w:start w:val="2"/>
      <w:numFmt w:val="decimal"/>
      <w:lvlText w:val="%1)"/>
      <w:lvlJc w:val="left"/>
      <w:pPr>
        <w:ind w:left="927" w:hanging="360"/>
      </w:pPr>
      <w:rPr>
        <w:rFonts w:hint="default"/>
        <w:b/>
        <w:bCs/>
        <w:color w:val="0070C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A87EEC"/>
    <w:multiLevelType w:val="hybridMultilevel"/>
    <w:tmpl w:val="16204B8C"/>
    <w:lvl w:ilvl="0" w:tplc="04150005">
      <w:start w:val="1"/>
      <w:numFmt w:val="bullet"/>
      <w:lvlText w:val=""/>
      <w:lvlJc w:val="left"/>
      <w:pPr>
        <w:ind w:left="2856" w:hanging="360"/>
      </w:pPr>
      <w:rPr>
        <w:rFonts w:ascii="Wingdings" w:hAnsi="Wingdings"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6" w15:restartNumberingAfterBreak="0">
    <w:nsid w:val="11B44F67"/>
    <w:multiLevelType w:val="hybridMultilevel"/>
    <w:tmpl w:val="E80CA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74201"/>
    <w:multiLevelType w:val="hybridMultilevel"/>
    <w:tmpl w:val="E1ECB44A"/>
    <w:lvl w:ilvl="0" w:tplc="DB2CCA3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DA6BB3"/>
    <w:multiLevelType w:val="hybridMultilevel"/>
    <w:tmpl w:val="93221B4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D73713"/>
    <w:multiLevelType w:val="hybridMultilevel"/>
    <w:tmpl w:val="0E1A52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E36652"/>
    <w:multiLevelType w:val="hybridMultilevel"/>
    <w:tmpl w:val="2824710C"/>
    <w:lvl w:ilvl="0" w:tplc="490849DE">
      <w:start w:val="4"/>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E2D4C"/>
    <w:multiLevelType w:val="hybridMultilevel"/>
    <w:tmpl w:val="11CAC9C0"/>
    <w:lvl w:ilvl="0" w:tplc="F1B42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027AFC"/>
    <w:multiLevelType w:val="hybridMultilevel"/>
    <w:tmpl w:val="D3ACF8A0"/>
    <w:lvl w:ilvl="0" w:tplc="B9660D4E">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B5473A7"/>
    <w:multiLevelType w:val="hybridMultilevel"/>
    <w:tmpl w:val="659ED9DA"/>
    <w:lvl w:ilvl="0" w:tplc="44246CD6">
      <w:start w:val="1"/>
      <w:numFmt w:val="decimal"/>
      <w:lvlText w:val="%1)"/>
      <w:lvlJc w:val="left"/>
      <w:pPr>
        <w:ind w:left="927" w:hanging="360"/>
      </w:pPr>
      <w:rPr>
        <w:b/>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E9C6520"/>
    <w:multiLevelType w:val="hybridMultilevel"/>
    <w:tmpl w:val="3D60F8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E004EE"/>
    <w:multiLevelType w:val="hybridMultilevel"/>
    <w:tmpl w:val="94B69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D22D4A"/>
    <w:multiLevelType w:val="hybridMultilevel"/>
    <w:tmpl w:val="B486FF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1873232"/>
    <w:multiLevelType w:val="hybridMultilevel"/>
    <w:tmpl w:val="07CC7B20"/>
    <w:lvl w:ilvl="0" w:tplc="0D6AF1A6">
      <w:start w:val="1"/>
      <w:numFmt w:val="upperRoman"/>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14552A"/>
    <w:multiLevelType w:val="hybridMultilevel"/>
    <w:tmpl w:val="DB0E6850"/>
    <w:lvl w:ilvl="0" w:tplc="B9964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563B3F"/>
    <w:multiLevelType w:val="hybridMultilevel"/>
    <w:tmpl w:val="B0B24A94"/>
    <w:lvl w:ilvl="0" w:tplc="04150001">
      <w:start w:val="1"/>
      <w:numFmt w:val="bullet"/>
      <w:lvlText w:val=""/>
      <w:lvlJc w:val="left"/>
      <w:pPr>
        <w:ind w:left="1440" w:hanging="360"/>
      </w:pPr>
      <w:rPr>
        <w:rFonts w:ascii="Symbol" w:hAnsi="Symbol" w:hint="default"/>
        <w:color w:val="auto"/>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A1B5792"/>
    <w:multiLevelType w:val="hybridMultilevel"/>
    <w:tmpl w:val="B66018AC"/>
    <w:lvl w:ilvl="0" w:tplc="ED3241B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A3D03A2"/>
    <w:multiLevelType w:val="hybridMultilevel"/>
    <w:tmpl w:val="7C265610"/>
    <w:lvl w:ilvl="0" w:tplc="02C2225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4C0D4A"/>
    <w:multiLevelType w:val="hybridMultilevel"/>
    <w:tmpl w:val="DD48BCB6"/>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33588"/>
    <w:multiLevelType w:val="hybridMultilevel"/>
    <w:tmpl w:val="779033DA"/>
    <w:lvl w:ilvl="0" w:tplc="A4B41254">
      <w:start w:val="1"/>
      <w:numFmt w:val="decimal"/>
      <w:lvlText w:val="%1)"/>
      <w:lvlJc w:val="left"/>
      <w:pPr>
        <w:ind w:left="1800" w:hanging="360"/>
      </w:pPr>
      <w:rPr>
        <w:rFonts w:hint="default"/>
        <w:b w:val="0"/>
      </w:rPr>
    </w:lvl>
    <w:lvl w:ilvl="1" w:tplc="04150017">
      <w:start w:val="1"/>
      <w:numFmt w:val="lowerLetter"/>
      <w:lvlText w:val="%2)"/>
      <w:lvlJc w:val="left"/>
      <w:pPr>
        <w:ind w:left="2345"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44385C3D"/>
    <w:multiLevelType w:val="hybridMultilevel"/>
    <w:tmpl w:val="A522A5E0"/>
    <w:lvl w:ilvl="0" w:tplc="B9964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BD0684"/>
    <w:multiLevelType w:val="hybridMultilevel"/>
    <w:tmpl w:val="DAC8C920"/>
    <w:lvl w:ilvl="0" w:tplc="F1468A2A">
      <w:start w:val="2"/>
      <w:numFmt w:val="upperRoman"/>
      <w:lvlText w:val="%1."/>
      <w:lvlJc w:val="left"/>
      <w:pPr>
        <w:ind w:left="1080" w:hanging="720"/>
      </w:pPr>
      <w:rPr>
        <w:rFonts w:hint="default"/>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6064C"/>
    <w:multiLevelType w:val="hybridMultilevel"/>
    <w:tmpl w:val="C60084F8"/>
    <w:lvl w:ilvl="0" w:tplc="F1B42A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2886E69"/>
    <w:multiLevelType w:val="hybridMultilevel"/>
    <w:tmpl w:val="2480C7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91F31B2"/>
    <w:multiLevelType w:val="hybridMultilevel"/>
    <w:tmpl w:val="51DCCAB0"/>
    <w:lvl w:ilvl="0" w:tplc="B9964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833D6F"/>
    <w:multiLevelType w:val="hybridMultilevel"/>
    <w:tmpl w:val="A42824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9477BB"/>
    <w:multiLevelType w:val="hybridMultilevel"/>
    <w:tmpl w:val="AB186B5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EE6703"/>
    <w:multiLevelType w:val="hybridMultilevel"/>
    <w:tmpl w:val="62061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916185"/>
    <w:multiLevelType w:val="multilevel"/>
    <w:tmpl w:val="A8B24AA6"/>
    <w:lvl w:ilvl="0">
      <w:start w:val="1"/>
      <w:numFmt w:val="decimal"/>
      <w:lvlText w:val="%1."/>
      <w:lvlJc w:val="left"/>
      <w:pPr>
        <w:tabs>
          <w:tab w:val="num" w:pos="360"/>
        </w:tabs>
        <w:ind w:left="360" w:hanging="360"/>
      </w:pPr>
      <w:rPr>
        <w:b w:val="0"/>
      </w:rPr>
    </w:lvl>
    <w:lvl w:ilvl="1">
      <w:start w:val="1"/>
      <w:numFmt w:val="decimal"/>
      <w:lvlText w:val="%2)"/>
      <w:lvlJc w:val="left"/>
      <w:pPr>
        <w:tabs>
          <w:tab w:val="num" w:pos="364"/>
        </w:tabs>
        <w:ind w:left="364" w:hanging="36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0EA3F39"/>
    <w:multiLevelType w:val="hybridMultilevel"/>
    <w:tmpl w:val="3E7A3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030699"/>
    <w:multiLevelType w:val="hybridMultilevel"/>
    <w:tmpl w:val="94E465E2"/>
    <w:lvl w:ilvl="0" w:tplc="FBF8DDD2">
      <w:start w:val="1"/>
      <w:numFmt w:val="bullet"/>
      <w:lvlText w:val="-"/>
      <w:lvlJc w:val="left"/>
      <w:pPr>
        <w:ind w:left="862" w:hanging="360"/>
      </w:pPr>
      <w:rPr>
        <w:rFonts w:ascii="Sylfaen" w:hAnsi="Sylfaen" w:hint="default"/>
        <w:color w:val="auto"/>
        <w:sz w:val="2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5" w15:restartNumberingAfterBreak="0">
    <w:nsid w:val="692C0EB8"/>
    <w:multiLevelType w:val="hybridMultilevel"/>
    <w:tmpl w:val="CD84E71E"/>
    <w:lvl w:ilvl="0" w:tplc="B996443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6B97565F"/>
    <w:multiLevelType w:val="hybridMultilevel"/>
    <w:tmpl w:val="A38C9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F7399B"/>
    <w:multiLevelType w:val="hybridMultilevel"/>
    <w:tmpl w:val="5B4841B2"/>
    <w:lvl w:ilvl="0" w:tplc="04150005">
      <w:start w:val="1"/>
      <w:numFmt w:val="bullet"/>
      <w:lvlText w:val=""/>
      <w:lvlJc w:val="left"/>
      <w:pPr>
        <w:ind w:left="438" w:hanging="360"/>
      </w:pPr>
      <w:rPr>
        <w:rFonts w:ascii="Wingdings" w:hAnsi="Wingdings" w:hint="default"/>
      </w:rPr>
    </w:lvl>
    <w:lvl w:ilvl="1" w:tplc="04150003" w:tentative="1">
      <w:start w:val="1"/>
      <w:numFmt w:val="bullet"/>
      <w:lvlText w:val="o"/>
      <w:lvlJc w:val="left"/>
      <w:pPr>
        <w:ind w:left="1158" w:hanging="360"/>
      </w:pPr>
      <w:rPr>
        <w:rFonts w:ascii="Courier New" w:hAnsi="Courier New" w:cs="Courier New" w:hint="default"/>
      </w:rPr>
    </w:lvl>
    <w:lvl w:ilvl="2" w:tplc="04150005" w:tentative="1">
      <w:start w:val="1"/>
      <w:numFmt w:val="bullet"/>
      <w:lvlText w:val=""/>
      <w:lvlJc w:val="left"/>
      <w:pPr>
        <w:ind w:left="1878" w:hanging="360"/>
      </w:pPr>
      <w:rPr>
        <w:rFonts w:ascii="Wingdings" w:hAnsi="Wingdings" w:hint="default"/>
      </w:rPr>
    </w:lvl>
    <w:lvl w:ilvl="3" w:tplc="04150001" w:tentative="1">
      <w:start w:val="1"/>
      <w:numFmt w:val="bullet"/>
      <w:lvlText w:val=""/>
      <w:lvlJc w:val="left"/>
      <w:pPr>
        <w:ind w:left="2598" w:hanging="360"/>
      </w:pPr>
      <w:rPr>
        <w:rFonts w:ascii="Symbol" w:hAnsi="Symbol" w:hint="default"/>
      </w:rPr>
    </w:lvl>
    <w:lvl w:ilvl="4" w:tplc="04150003" w:tentative="1">
      <w:start w:val="1"/>
      <w:numFmt w:val="bullet"/>
      <w:lvlText w:val="o"/>
      <w:lvlJc w:val="left"/>
      <w:pPr>
        <w:ind w:left="3318" w:hanging="360"/>
      </w:pPr>
      <w:rPr>
        <w:rFonts w:ascii="Courier New" w:hAnsi="Courier New" w:cs="Courier New" w:hint="default"/>
      </w:rPr>
    </w:lvl>
    <w:lvl w:ilvl="5" w:tplc="04150005" w:tentative="1">
      <w:start w:val="1"/>
      <w:numFmt w:val="bullet"/>
      <w:lvlText w:val=""/>
      <w:lvlJc w:val="left"/>
      <w:pPr>
        <w:ind w:left="4038" w:hanging="360"/>
      </w:pPr>
      <w:rPr>
        <w:rFonts w:ascii="Wingdings" w:hAnsi="Wingdings" w:hint="default"/>
      </w:rPr>
    </w:lvl>
    <w:lvl w:ilvl="6" w:tplc="04150001" w:tentative="1">
      <w:start w:val="1"/>
      <w:numFmt w:val="bullet"/>
      <w:lvlText w:val=""/>
      <w:lvlJc w:val="left"/>
      <w:pPr>
        <w:ind w:left="4758" w:hanging="360"/>
      </w:pPr>
      <w:rPr>
        <w:rFonts w:ascii="Symbol" w:hAnsi="Symbol" w:hint="default"/>
      </w:rPr>
    </w:lvl>
    <w:lvl w:ilvl="7" w:tplc="04150003" w:tentative="1">
      <w:start w:val="1"/>
      <w:numFmt w:val="bullet"/>
      <w:lvlText w:val="o"/>
      <w:lvlJc w:val="left"/>
      <w:pPr>
        <w:ind w:left="5478" w:hanging="360"/>
      </w:pPr>
      <w:rPr>
        <w:rFonts w:ascii="Courier New" w:hAnsi="Courier New" w:cs="Courier New" w:hint="default"/>
      </w:rPr>
    </w:lvl>
    <w:lvl w:ilvl="8" w:tplc="04150005" w:tentative="1">
      <w:start w:val="1"/>
      <w:numFmt w:val="bullet"/>
      <w:lvlText w:val=""/>
      <w:lvlJc w:val="left"/>
      <w:pPr>
        <w:ind w:left="6198" w:hanging="360"/>
      </w:pPr>
      <w:rPr>
        <w:rFonts w:ascii="Wingdings" w:hAnsi="Wingdings" w:hint="default"/>
      </w:rPr>
    </w:lvl>
  </w:abstractNum>
  <w:abstractNum w:abstractNumId="38" w15:restartNumberingAfterBreak="0">
    <w:nsid w:val="6EEE7DF4"/>
    <w:multiLevelType w:val="hybridMultilevel"/>
    <w:tmpl w:val="A7D082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4364E3"/>
    <w:multiLevelType w:val="hybridMultilevel"/>
    <w:tmpl w:val="14AEBE8C"/>
    <w:lvl w:ilvl="0" w:tplc="B996443A">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0" w15:restartNumberingAfterBreak="0">
    <w:nsid w:val="72D07060"/>
    <w:multiLevelType w:val="hybridMultilevel"/>
    <w:tmpl w:val="C2F839D4"/>
    <w:lvl w:ilvl="0" w:tplc="B99644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DF30CC"/>
    <w:multiLevelType w:val="hybridMultilevel"/>
    <w:tmpl w:val="138A07C4"/>
    <w:lvl w:ilvl="0" w:tplc="04150001">
      <w:start w:val="1"/>
      <w:numFmt w:val="bullet"/>
      <w:lvlText w:val=""/>
      <w:lvlJc w:val="left"/>
      <w:pPr>
        <w:ind w:left="786" w:hanging="360"/>
      </w:pPr>
      <w:rPr>
        <w:rFonts w:ascii="Symbol" w:hAnsi="Symbol" w:hint="default"/>
        <w:b/>
        <w:bCs w:val="0"/>
        <w:color w:val="auto"/>
        <w:sz w:val="2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17"/>
  </w:num>
  <w:num w:numId="2">
    <w:abstractNumId w:val="39"/>
  </w:num>
  <w:num w:numId="3">
    <w:abstractNumId w:val="37"/>
  </w:num>
  <w:num w:numId="4">
    <w:abstractNumId w:val="5"/>
  </w:num>
  <w:num w:numId="5">
    <w:abstractNumId w:val="1"/>
  </w:num>
  <w:num w:numId="6">
    <w:abstractNumId w:val="21"/>
  </w:num>
  <w:num w:numId="7">
    <w:abstractNumId w:val="31"/>
  </w:num>
  <w:num w:numId="8">
    <w:abstractNumId w:val="19"/>
  </w:num>
  <w:num w:numId="9">
    <w:abstractNumId w:val="7"/>
  </w:num>
  <w:num w:numId="10">
    <w:abstractNumId w:val="13"/>
  </w:num>
  <w:num w:numId="11">
    <w:abstractNumId w:val="6"/>
  </w:num>
  <w:num w:numId="12">
    <w:abstractNumId w:val="41"/>
  </w:num>
  <w:num w:numId="13">
    <w:abstractNumId w:val="4"/>
  </w:num>
  <w:num w:numId="14">
    <w:abstractNumId w:val="16"/>
  </w:num>
  <w:num w:numId="15">
    <w:abstractNumId w:val="10"/>
  </w:num>
  <w:num w:numId="16">
    <w:abstractNumId w:val="9"/>
  </w:num>
  <w:num w:numId="17">
    <w:abstractNumId w:val="3"/>
  </w:num>
  <w:num w:numId="18">
    <w:abstractNumId w:val="28"/>
  </w:num>
  <w:num w:numId="19">
    <w:abstractNumId w:val="40"/>
  </w:num>
  <w:num w:numId="20">
    <w:abstractNumId w:val="24"/>
  </w:num>
  <w:num w:numId="21">
    <w:abstractNumId w:val="35"/>
  </w:num>
  <w:num w:numId="22">
    <w:abstractNumId w:val="18"/>
  </w:num>
  <w:num w:numId="23">
    <w:abstractNumId w:val="8"/>
  </w:num>
  <w:num w:numId="24">
    <w:abstractNumId w:val="2"/>
  </w:num>
  <w:num w:numId="25">
    <w:abstractNumId w:val="36"/>
  </w:num>
  <w:num w:numId="26">
    <w:abstractNumId w:val="30"/>
  </w:num>
  <w:num w:numId="27">
    <w:abstractNumId w:val="14"/>
  </w:num>
  <w:num w:numId="28">
    <w:abstractNumId w:val="25"/>
  </w:num>
  <w:num w:numId="29">
    <w:abstractNumId w:val="15"/>
  </w:num>
  <w:num w:numId="30">
    <w:abstractNumId w:val="27"/>
  </w:num>
  <w:num w:numId="31">
    <w:abstractNumId w:val="20"/>
  </w:num>
  <w:num w:numId="32">
    <w:abstractNumId w:val="23"/>
  </w:num>
  <w:num w:numId="33">
    <w:abstractNumId w:val="32"/>
  </w:num>
  <w:num w:numId="34">
    <w:abstractNumId w:val="29"/>
  </w:num>
  <w:num w:numId="35">
    <w:abstractNumId w:val="34"/>
  </w:num>
  <w:num w:numId="36">
    <w:abstractNumId w:val="33"/>
  </w:num>
  <w:num w:numId="37">
    <w:abstractNumId w:val="38"/>
  </w:num>
  <w:num w:numId="38">
    <w:abstractNumId w:val="22"/>
  </w:num>
  <w:num w:numId="39">
    <w:abstractNumId w:val="26"/>
  </w:num>
  <w:num w:numId="40">
    <w:abstractNumId w:val="12"/>
  </w:num>
  <w:num w:numId="4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56"/>
    <w:rsid w:val="00004DAC"/>
    <w:rsid w:val="00011AD0"/>
    <w:rsid w:val="00017C60"/>
    <w:rsid w:val="00025BB6"/>
    <w:rsid w:val="0003224A"/>
    <w:rsid w:val="00062CF4"/>
    <w:rsid w:val="00072224"/>
    <w:rsid w:val="0008260D"/>
    <w:rsid w:val="000924C5"/>
    <w:rsid w:val="000A0696"/>
    <w:rsid w:val="000A358C"/>
    <w:rsid w:val="000C6994"/>
    <w:rsid w:val="000D07EC"/>
    <w:rsid w:val="000D1BA2"/>
    <w:rsid w:val="000D4D6D"/>
    <w:rsid w:val="000F2456"/>
    <w:rsid w:val="000F5F74"/>
    <w:rsid w:val="000F7330"/>
    <w:rsid w:val="00101C94"/>
    <w:rsid w:val="0011345A"/>
    <w:rsid w:val="00114E46"/>
    <w:rsid w:val="001204A6"/>
    <w:rsid w:val="001208CB"/>
    <w:rsid w:val="001242DC"/>
    <w:rsid w:val="0012686A"/>
    <w:rsid w:val="00133CF7"/>
    <w:rsid w:val="001372DD"/>
    <w:rsid w:val="0016417B"/>
    <w:rsid w:val="00164F61"/>
    <w:rsid w:val="00170F6B"/>
    <w:rsid w:val="00186C43"/>
    <w:rsid w:val="001A5009"/>
    <w:rsid w:val="001B1FB0"/>
    <w:rsid w:val="001B2067"/>
    <w:rsid w:val="001C2453"/>
    <w:rsid w:val="001C2681"/>
    <w:rsid w:val="001C3826"/>
    <w:rsid w:val="001D0097"/>
    <w:rsid w:val="001D7DE2"/>
    <w:rsid w:val="001E3CC4"/>
    <w:rsid w:val="001E5FFF"/>
    <w:rsid w:val="00215BC7"/>
    <w:rsid w:val="00224C92"/>
    <w:rsid w:val="002318B3"/>
    <w:rsid w:val="00240ED7"/>
    <w:rsid w:val="00241074"/>
    <w:rsid w:val="00256414"/>
    <w:rsid w:val="0026065A"/>
    <w:rsid w:val="00272672"/>
    <w:rsid w:val="00281BF6"/>
    <w:rsid w:val="00284D5B"/>
    <w:rsid w:val="00290054"/>
    <w:rsid w:val="00290432"/>
    <w:rsid w:val="00294938"/>
    <w:rsid w:val="00297014"/>
    <w:rsid w:val="002B16D0"/>
    <w:rsid w:val="002C5C7B"/>
    <w:rsid w:val="002D301D"/>
    <w:rsid w:val="002E039E"/>
    <w:rsid w:val="002E2422"/>
    <w:rsid w:val="002F31E9"/>
    <w:rsid w:val="002F7BCB"/>
    <w:rsid w:val="003129B5"/>
    <w:rsid w:val="00314DB9"/>
    <w:rsid w:val="00325C55"/>
    <w:rsid w:val="00340D4B"/>
    <w:rsid w:val="00353951"/>
    <w:rsid w:val="00356153"/>
    <w:rsid w:val="00360167"/>
    <w:rsid w:val="003672BD"/>
    <w:rsid w:val="0038445E"/>
    <w:rsid w:val="00397F57"/>
    <w:rsid w:val="003A61DF"/>
    <w:rsid w:val="003B2CDE"/>
    <w:rsid w:val="003B7134"/>
    <w:rsid w:val="003C39FB"/>
    <w:rsid w:val="003C79FC"/>
    <w:rsid w:val="003D2FCD"/>
    <w:rsid w:val="003D5115"/>
    <w:rsid w:val="003D557D"/>
    <w:rsid w:val="003D576B"/>
    <w:rsid w:val="003D577D"/>
    <w:rsid w:val="003D749F"/>
    <w:rsid w:val="003D7A19"/>
    <w:rsid w:val="003E5271"/>
    <w:rsid w:val="003F0B0D"/>
    <w:rsid w:val="004026ED"/>
    <w:rsid w:val="00407613"/>
    <w:rsid w:val="0041231D"/>
    <w:rsid w:val="00422D7A"/>
    <w:rsid w:val="004231CD"/>
    <w:rsid w:val="00430CC1"/>
    <w:rsid w:val="00433F17"/>
    <w:rsid w:val="004673B4"/>
    <w:rsid w:val="00477285"/>
    <w:rsid w:val="00490349"/>
    <w:rsid w:val="0049386B"/>
    <w:rsid w:val="00496903"/>
    <w:rsid w:val="004B0415"/>
    <w:rsid w:val="004B4CD8"/>
    <w:rsid w:val="004D0853"/>
    <w:rsid w:val="004D2E17"/>
    <w:rsid w:val="004D53E7"/>
    <w:rsid w:val="004E1789"/>
    <w:rsid w:val="004E6A0B"/>
    <w:rsid w:val="004E7DB4"/>
    <w:rsid w:val="004E7FEE"/>
    <w:rsid w:val="004F3674"/>
    <w:rsid w:val="005347A4"/>
    <w:rsid w:val="005413A2"/>
    <w:rsid w:val="005415F4"/>
    <w:rsid w:val="00543F54"/>
    <w:rsid w:val="00595D93"/>
    <w:rsid w:val="005A08F0"/>
    <w:rsid w:val="005A0B0C"/>
    <w:rsid w:val="005C0588"/>
    <w:rsid w:val="005C05DC"/>
    <w:rsid w:val="005C4820"/>
    <w:rsid w:val="005D1C38"/>
    <w:rsid w:val="00603153"/>
    <w:rsid w:val="006077CD"/>
    <w:rsid w:val="00614729"/>
    <w:rsid w:val="00623D3A"/>
    <w:rsid w:val="00631D74"/>
    <w:rsid w:val="00636C3E"/>
    <w:rsid w:val="00646C75"/>
    <w:rsid w:val="00662F2F"/>
    <w:rsid w:val="006721A3"/>
    <w:rsid w:val="00687938"/>
    <w:rsid w:val="006902CE"/>
    <w:rsid w:val="006A10DC"/>
    <w:rsid w:val="006B2BBA"/>
    <w:rsid w:val="006B2DC6"/>
    <w:rsid w:val="006B6054"/>
    <w:rsid w:val="006B6CCA"/>
    <w:rsid w:val="006D0955"/>
    <w:rsid w:val="006D382B"/>
    <w:rsid w:val="006D3A65"/>
    <w:rsid w:val="006D5528"/>
    <w:rsid w:val="006E32D3"/>
    <w:rsid w:val="006E361B"/>
    <w:rsid w:val="006E3A0F"/>
    <w:rsid w:val="006E3EE8"/>
    <w:rsid w:val="006E7B6D"/>
    <w:rsid w:val="00700252"/>
    <w:rsid w:val="00700510"/>
    <w:rsid w:val="00722CA7"/>
    <w:rsid w:val="007242C4"/>
    <w:rsid w:val="007366AE"/>
    <w:rsid w:val="00742830"/>
    <w:rsid w:val="00753821"/>
    <w:rsid w:val="00754B5A"/>
    <w:rsid w:val="00760E0E"/>
    <w:rsid w:val="00775F86"/>
    <w:rsid w:val="007845BB"/>
    <w:rsid w:val="007857AB"/>
    <w:rsid w:val="00786B5B"/>
    <w:rsid w:val="00795219"/>
    <w:rsid w:val="007B21B5"/>
    <w:rsid w:val="007B4D7E"/>
    <w:rsid w:val="007C2948"/>
    <w:rsid w:val="007C74C8"/>
    <w:rsid w:val="007D07D2"/>
    <w:rsid w:val="00800C24"/>
    <w:rsid w:val="00821D3A"/>
    <w:rsid w:val="0083035F"/>
    <w:rsid w:val="00831D96"/>
    <w:rsid w:val="00837CDA"/>
    <w:rsid w:val="00850311"/>
    <w:rsid w:val="00894BFD"/>
    <w:rsid w:val="008A16D0"/>
    <w:rsid w:val="008A28BB"/>
    <w:rsid w:val="008A4E10"/>
    <w:rsid w:val="008B198F"/>
    <w:rsid w:val="008B5954"/>
    <w:rsid w:val="008C5F43"/>
    <w:rsid w:val="008F7878"/>
    <w:rsid w:val="0091566E"/>
    <w:rsid w:val="00920B0B"/>
    <w:rsid w:val="009318B2"/>
    <w:rsid w:val="00932B0C"/>
    <w:rsid w:val="009507B3"/>
    <w:rsid w:val="00950E35"/>
    <w:rsid w:val="009511A5"/>
    <w:rsid w:val="009541DD"/>
    <w:rsid w:val="009640D2"/>
    <w:rsid w:val="009736F1"/>
    <w:rsid w:val="0098016B"/>
    <w:rsid w:val="00993B4B"/>
    <w:rsid w:val="009964D0"/>
    <w:rsid w:val="009A09FD"/>
    <w:rsid w:val="009A0F79"/>
    <w:rsid w:val="009C0BBC"/>
    <w:rsid w:val="009D1FA2"/>
    <w:rsid w:val="009D3CB2"/>
    <w:rsid w:val="009E63C5"/>
    <w:rsid w:val="009E67C7"/>
    <w:rsid w:val="009E766D"/>
    <w:rsid w:val="009F3829"/>
    <w:rsid w:val="00A065CB"/>
    <w:rsid w:val="00A06959"/>
    <w:rsid w:val="00A15A75"/>
    <w:rsid w:val="00A233D1"/>
    <w:rsid w:val="00A25FDD"/>
    <w:rsid w:val="00A2792E"/>
    <w:rsid w:val="00A33BD2"/>
    <w:rsid w:val="00A56687"/>
    <w:rsid w:val="00A61862"/>
    <w:rsid w:val="00A7629C"/>
    <w:rsid w:val="00A81AF0"/>
    <w:rsid w:val="00A82A22"/>
    <w:rsid w:val="00A91004"/>
    <w:rsid w:val="00AA3673"/>
    <w:rsid w:val="00AB6E0E"/>
    <w:rsid w:val="00AC57C6"/>
    <w:rsid w:val="00AF514C"/>
    <w:rsid w:val="00B015E2"/>
    <w:rsid w:val="00B01C78"/>
    <w:rsid w:val="00B073AC"/>
    <w:rsid w:val="00B14494"/>
    <w:rsid w:val="00B15FB4"/>
    <w:rsid w:val="00B2688C"/>
    <w:rsid w:val="00B3743B"/>
    <w:rsid w:val="00B55331"/>
    <w:rsid w:val="00B560AC"/>
    <w:rsid w:val="00B7432B"/>
    <w:rsid w:val="00B76DED"/>
    <w:rsid w:val="00B85966"/>
    <w:rsid w:val="00B969AF"/>
    <w:rsid w:val="00BA07C8"/>
    <w:rsid w:val="00BA24A3"/>
    <w:rsid w:val="00BA3D5A"/>
    <w:rsid w:val="00BB20B3"/>
    <w:rsid w:val="00BB4607"/>
    <w:rsid w:val="00BB7376"/>
    <w:rsid w:val="00BC25F4"/>
    <w:rsid w:val="00BD0D8E"/>
    <w:rsid w:val="00BD7F24"/>
    <w:rsid w:val="00BF4112"/>
    <w:rsid w:val="00C158C8"/>
    <w:rsid w:val="00C1771B"/>
    <w:rsid w:val="00C22CF6"/>
    <w:rsid w:val="00C274CD"/>
    <w:rsid w:val="00C36CF6"/>
    <w:rsid w:val="00C61328"/>
    <w:rsid w:val="00C63477"/>
    <w:rsid w:val="00C64CAE"/>
    <w:rsid w:val="00C75E24"/>
    <w:rsid w:val="00C80202"/>
    <w:rsid w:val="00C82D94"/>
    <w:rsid w:val="00CD4D33"/>
    <w:rsid w:val="00CD6B40"/>
    <w:rsid w:val="00CE2374"/>
    <w:rsid w:val="00CF3778"/>
    <w:rsid w:val="00CF6C0D"/>
    <w:rsid w:val="00CF6EFD"/>
    <w:rsid w:val="00D004E6"/>
    <w:rsid w:val="00D00862"/>
    <w:rsid w:val="00D3714B"/>
    <w:rsid w:val="00D3752C"/>
    <w:rsid w:val="00D42D84"/>
    <w:rsid w:val="00D44A88"/>
    <w:rsid w:val="00D52B57"/>
    <w:rsid w:val="00D60A9A"/>
    <w:rsid w:val="00D81C15"/>
    <w:rsid w:val="00D838E8"/>
    <w:rsid w:val="00D92A24"/>
    <w:rsid w:val="00D9620B"/>
    <w:rsid w:val="00DA7356"/>
    <w:rsid w:val="00DB2B6D"/>
    <w:rsid w:val="00DD71A4"/>
    <w:rsid w:val="00DE15B3"/>
    <w:rsid w:val="00DE3E75"/>
    <w:rsid w:val="00DE625B"/>
    <w:rsid w:val="00DF501E"/>
    <w:rsid w:val="00E028E3"/>
    <w:rsid w:val="00E043CF"/>
    <w:rsid w:val="00E14B3B"/>
    <w:rsid w:val="00E26D11"/>
    <w:rsid w:val="00E30795"/>
    <w:rsid w:val="00E30C14"/>
    <w:rsid w:val="00E5206C"/>
    <w:rsid w:val="00E879C8"/>
    <w:rsid w:val="00E92027"/>
    <w:rsid w:val="00EA3A05"/>
    <w:rsid w:val="00EB3753"/>
    <w:rsid w:val="00EB5BDC"/>
    <w:rsid w:val="00EC1C67"/>
    <w:rsid w:val="00EC68AD"/>
    <w:rsid w:val="00EE2641"/>
    <w:rsid w:val="00EF18A6"/>
    <w:rsid w:val="00EF70DE"/>
    <w:rsid w:val="00F30363"/>
    <w:rsid w:val="00F5486E"/>
    <w:rsid w:val="00F637EF"/>
    <w:rsid w:val="00F93CE5"/>
    <w:rsid w:val="00F94F8B"/>
    <w:rsid w:val="00FA0678"/>
    <w:rsid w:val="00FB342B"/>
    <w:rsid w:val="00FB66B1"/>
    <w:rsid w:val="00FC5BD8"/>
    <w:rsid w:val="00FC6B6B"/>
    <w:rsid w:val="00FD03AA"/>
    <w:rsid w:val="00FD0655"/>
    <w:rsid w:val="00FD0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8D0D"/>
  <w15:docId w15:val="{58F8F583-23F5-4089-8084-8EE6FE92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B0415"/>
  </w:style>
  <w:style w:type="paragraph" w:styleId="Nagwek1">
    <w:name w:val="heading 1"/>
    <w:basedOn w:val="Normalny"/>
    <w:next w:val="Normalny"/>
    <w:link w:val="Nagwek1Znak"/>
    <w:uiPriority w:val="9"/>
    <w:qFormat/>
    <w:rsid w:val="00360167"/>
    <w:pPr>
      <w:keepNext/>
      <w:spacing w:before="240" w:after="60" w:line="276" w:lineRule="auto"/>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sw tekst,Podsis rysunku,Preambuła,Akapit z listą BS,Bulleted list,Odstavec,T_SZ_List Paragraph,CW_Lista,lp1,List Paragraph2"/>
    <w:basedOn w:val="Normalny"/>
    <w:link w:val="AkapitzlistZnak"/>
    <w:uiPriority w:val="34"/>
    <w:qFormat/>
    <w:rsid w:val="00062CF4"/>
    <w:pPr>
      <w:ind w:left="720"/>
      <w:contextualSpacing/>
    </w:pPr>
  </w:style>
  <w:style w:type="paragraph" w:customStyle="1" w:styleId="Default">
    <w:name w:val="Default"/>
    <w:rsid w:val="00EB3753"/>
    <w:pPr>
      <w:autoSpaceDE w:val="0"/>
      <w:autoSpaceDN w:val="0"/>
      <w:adjustRightInd w:val="0"/>
      <w:spacing w:after="0" w:line="240" w:lineRule="auto"/>
    </w:pPr>
    <w:rPr>
      <w:rFonts w:ascii="Calibri" w:eastAsia="Calibri" w:hAnsi="Calibri" w:cs="Calibri"/>
      <w:color w:val="000000"/>
      <w:sz w:val="24"/>
      <w:szCs w:val="24"/>
    </w:rPr>
  </w:style>
  <w:style w:type="table" w:customStyle="1" w:styleId="Tabela-Siatka1">
    <w:name w:val="Tabela - Siatka1"/>
    <w:basedOn w:val="Standardowy"/>
    <w:next w:val="Tabela-Siatka"/>
    <w:uiPriority w:val="59"/>
    <w:rsid w:val="000F2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F2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2 heading Znak,A_wyliczenie Znak,K-P_odwolanie Znak,Akapit z listą5 Znak,maz_wyliczenie Znak,opis dzialania Znak,sw tekst Znak,Podsis rysunku Znak,Preambuła Znak,Akapit z listą BS Znak"/>
    <w:basedOn w:val="Domylnaczcionkaakapitu"/>
    <w:link w:val="Akapitzlist"/>
    <w:uiPriority w:val="34"/>
    <w:qFormat/>
    <w:locked/>
    <w:rsid w:val="004E7DB4"/>
  </w:style>
  <w:style w:type="paragraph" w:styleId="Bezodstpw">
    <w:name w:val="No Spacing"/>
    <w:link w:val="BezodstpwZnak"/>
    <w:uiPriority w:val="1"/>
    <w:qFormat/>
    <w:rsid w:val="004E7DB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E7DB4"/>
    <w:rPr>
      <w:rFonts w:eastAsiaTheme="minorEastAsia"/>
      <w:lang w:eastAsia="pl-PL"/>
    </w:rPr>
  </w:style>
  <w:style w:type="character" w:styleId="Hipercze">
    <w:name w:val="Hyperlink"/>
    <w:basedOn w:val="Domylnaczcionkaakapitu"/>
    <w:uiPriority w:val="99"/>
    <w:unhideWhenUsed/>
    <w:rsid w:val="00614729"/>
    <w:rPr>
      <w:color w:val="0563C1" w:themeColor="hyperlink"/>
      <w:u w:val="single"/>
    </w:rPr>
  </w:style>
  <w:style w:type="paragraph" w:styleId="Tekstdymka">
    <w:name w:val="Balloon Text"/>
    <w:basedOn w:val="Normalny"/>
    <w:link w:val="TekstdymkaZnak"/>
    <w:uiPriority w:val="99"/>
    <w:semiHidden/>
    <w:unhideWhenUsed/>
    <w:rsid w:val="004903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349"/>
    <w:rPr>
      <w:rFonts w:ascii="Tahoma" w:hAnsi="Tahoma" w:cs="Tahoma"/>
      <w:sz w:val="16"/>
      <w:szCs w:val="16"/>
    </w:rPr>
  </w:style>
  <w:style w:type="paragraph" w:styleId="Tekstprzypisudolnego">
    <w:name w:val="footnote text"/>
    <w:basedOn w:val="Normalny"/>
    <w:link w:val="TekstprzypisudolnegoZnak"/>
    <w:uiPriority w:val="99"/>
    <w:unhideWhenUsed/>
    <w:rsid w:val="00760E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60E0E"/>
    <w:rPr>
      <w:sz w:val="20"/>
      <w:szCs w:val="20"/>
    </w:rPr>
  </w:style>
  <w:style w:type="character" w:styleId="Odwoanieprzypisudolnego">
    <w:name w:val="footnote reference"/>
    <w:basedOn w:val="Domylnaczcionkaakapitu"/>
    <w:uiPriority w:val="99"/>
    <w:unhideWhenUsed/>
    <w:rsid w:val="00760E0E"/>
    <w:rPr>
      <w:vertAlign w:val="superscript"/>
    </w:rPr>
  </w:style>
  <w:style w:type="paragraph" w:styleId="Tekstprzypisukocowego">
    <w:name w:val="endnote text"/>
    <w:basedOn w:val="Normalny"/>
    <w:link w:val="TekstprzypisukocowegoZnak"/>
    <w:uiPriority w:val="99"/>
    <w:semiHidden/>
    <w:unhideWhenUsed/>
    <w:rsid w:val="006B6C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B6CCA"/>
    <w:rPr>
      <w:sz w:val="20"/>
      <w:szCs w:val="20"/>
    </w:rPr>
  </w:style>
  <w:style w:type="character" w:styleId="Odwoanieprzypisukocowego">
    <w:name w:val="endnote reference"/>
    <w:basedOn w:val="Domylnaczcionkaakapitu"/>
    <w:uiPriority w:val="99"/>
    <w:semiHidden/>
    <w:unhideWhenUsed/>
    <w:rsid w:val="006B6CCA"/>
    <w:rPr>
      <w:vertAlign w:val="superscript"/>
    </w:rPr>
  </w:style>
  <w:style w:type="paragraph" w:styleId="Nagwek">
    <w:name w:val="header"/>
    <w:basedOn w:val="Normalny"/>
    <w:link w:val="NagwekZnak"/>
    <w:uiPriority w:val="99"/>
    <w:unhideWhenUsed/>
    <w:rsid w:val="006B2D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2DC6"/>
  </w:style>
  <w:style w:type="paragraph" w:styleId="Stopka">
    <w:name w:val="footer"/>
    <w:basedOn w:val="Normalny"/>
    <w:link w:val="StopkaZnak"/>
    <w:uiPriority w:val="99"/>
    <w:unhideWhenUsed/>
    <w:rsid w:val="006B2D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2DC6"/>
  </w:style>
  <w:style w:type="paragraph" w:styleId="NormalnyWeb">
    <w:name w:val="Normal (Web)"/>
    <w:basedOn w:val="Normalny"/>
    <w:uiPriority w:val="99"/>
    <w:unhideWhenUsed/>
    <w:rsid w:val="0027267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284D5B"/>
    <w:rPr>
      <w:color w:val="605E5C"/>
      <w:shd w:val="clear" w:color="auto" w:fill="E1DFDD"/>
    </w:rPr>
  </w:style>
  <w:style w:type="character" w:customStyle="1" w:styleId="Nagwek1Znak">
    <w:name w:val="Nagłówek 1 Znak"/>
    <w:basedOn w:val="Domylnaczcionkaakapitu"/>
    <w:link w:val="Nagwek1"/>
    <w:uiPriority w:val="9"/>
    <w:rsid w:val="00360167"/>
    <w:rPr>
      <w:rFonts w:ascii="Cambria" w:eastAsia="Times New Roman" w:hAnsi="Cambria" w:cs="Times New Roman"/>
      <w:b/>
      <w:bCs/>
      <w:kern w:val="32"/>
      <w:sz w:val="32"/>
      <w:szCs w:val="32"/>
    </w:rPr>
  </w:style>
  <w:style w:type="paragraph" w:styleId="Zwykytekst">
    <w:name w:val="Plain Text"/>
    <w:basedOn w:val="Normalny"/>
    <w:link w:val="ZwykytekstZnak"/>
    <w:uiPriority w:val="99"/>
    <w:unhideWhenUsed/>
    <w:rsid w:val="008A4E10"/>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A4E1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4249">
      <w:bodyDiv w:val="1"/>
      <w:marLeft w:val="0"/>
      <w:marRight w:val="0"/>
      <w:marTop w:val="0"/>
      <w:marBottom w:val="0"/>
      <w:divBdr>
        <w:top w:val="none" w:sz="0" w:space="0" w:color="auto"/>
        <w:left w:val="none" w:sz="0" w:space="0" w:color="auto"/>
        <w:bottom w:val="none" w:sz="0" w:space="0" w:color="auto"/>
        <w:right w:val="none" w:sz="0" w:space="0" w:color="auto"/>
      </w:divBdr>
    </w:div>
    <w:div w:id="569922691">
      <w:bodyDiv w:val="1"/>
      <w:marLeft w:val="0"/>
      <w:marRight w:val="0"/>
      <w:marTop w:val="0"/>
      <w:marBottom w:val="0"/>
      <w:divBdr>
        <w:top w:val="none" w:sz="0" w:space="0" w:color="auto"/>
        <w:left w:val="none" w:sz="0" w:space="0" w:color="auto"/>
        <w:bottom w:val="none" w:sz="0" w:space="0" w:color="auto"/>
        <w:right w:val="none" w:sz="0" w:space="0" w:color="auto"/>
      </w:divBdr>
    </w:div>
    <w:div w:id="758406139">
      <w:bodyDiv w:val="1"/>
      <w:marLeft w:val="0"/>
      <w:marRight w:val="0"/>
      <w:marTop w:val="0"/>
      <w:marBottom w:val="0"/>
      <w:divBdr>
        <w:top w:val="none" w:sz="0" w:space="0" w:color="auto"/>
        <w:left w:val="none" w:sz="0" w:space="0" w:color="auto"/>
        <w:bottom w:val="none" w:sz="0" w:space="0" w:color="auto"/>
        <w:right w:val="none" w:sz="0" w:space="0" w:color="auto"/>
      </w:divBdr>
    </w:div>
    <w:div w:id="1325429729">
      <w:bodyDiv w:val="1"/>
      <w:marLeft w:val="0"/>
      <w:marRight w:val="0"/>
      <w:marTop w:val="0"/>
      <w:marBottom w:val="0"/>
      <w:divBdr>
        <w:top w:val="none" w:sz="0" w:space="0" w:color="auto"/>
        <w:left w:val="none" w:sz="0" w:space="0" w:color="auto"/>
        <w:bottom w:val="none" w:sz="0" w:space="0" w:color="auto"/>
        <w:right w:val="none" w:sz="0" w:space="0" w:color="auto"/>
      </w:divBdr>
      <w:divsChild>
        <w:div w:id="61758985">
          <w:marLeft w:val="0"/>
          <w:marRight w:val="0"/>
          <w:marTop w:val="0"/>
          <w:marBottom w:val="0"/>
          <w:divBdr>
            <w:top w:val="none" w:sz="0" w:space="0" w:color="auto"/>
            <w:left w:val="none" w:sz="0" w:space="0" w:color="auto"/>
            <w:bottom w:val="none" w:sz="0" w:space="0" w:color="auto"/>
            <w:right w:val="none" w:sz="0" w:space="0" w:color="auto"/>
          </w:divBdr>
          <w:divsChild>
            <w:div w:id="244462453">
              <w:marLeft w:val="0"/>
              <w:marRight w:val="0"/>
              <w:marTop w:val="600"/>
              <w:marBottom w:val="600"/>
              <w:divBdr>
                <w:top w:val="none" w:sz="0" w:space="0" w:color="auto"/>
                <w:left w:val="none" w:sz="0" w:space="0" w:color="auto"/>
                <w:bottom w:val="none" w:sz="0" w:space="0" w:color="auto"/>
                <w:right w:val="none" w:sz="0" w:space="0" w:color="auto"/>
              </w:divBdr>
              <w:divsChild>
                <w:div w:id="630980615">
                  <w:marLeft w:val="0"/>
                  <w:marRight w:val="0"/>
                  <w:marTop w:val="0"/>
                  <w:marBottom w:val="0"/>
                  <w:divBdr>
                    <w:top w:val="none" w:sz="0" w:space="0" w:color="auto"/>
                    <w:left w:val="none" w:sz="0" w:space="0" w:color="auto"/>
                    <w:bottom w:val="none" w:sz="0" w:space="0" w:color="auto"/>
                    <w:right w:val="none" w:sz="0" w:space="0" w:color="auto"/>
                  </w:divBdr>
                  <w:divsChild>
                    <w:div w:id="1053966935">
                      <w:marLeft w:val="-225"/>
                      <w:marRight w:val="-225"/>
                      <w:marTop w:val="0"/>
                      <w:marBottom w:val="0"/>
                      <w:divBdr>
                        <w:top w:val="none" w:sz="0" w:space="0" w:color="auto"/>
                        <w:left w:val="none" w:sz="0" w:space="0" w:color="auto"/>
                        <w:bottom w:val="none" w:sz="0" w:space="0" w:color="auto"/>
                        <w:right w:val="none" w:sz="0" w:space="0" w:color="auto"/>
                      </w:divBdr>
                      <w:divsChild>
                        <w:div w:id="73481492">
                          <w:marLeft w:val="0"/>
                          <w:marRight w:val="0"/>
                          <w:marTop w:val="0"/>
                          <w:marBottom w:val="0"/>
                          <w:divBdr>
                            <w:top w:val="none" w:sz="0" w:space="0" w:color="auto"/>
                            <w:left w:val="none" w:sz="0" w:space="0" w:color="auto"/>
                            <w:bottom w:val="none" w:sz="0" w:space="0" w:color="auto"/>
                            <w:right w:val="none" w:sz="0" w:space="0" w:color="auto"/>
                          </w:divBdr>
                          <w:divsChild>
                            <w:div w:id="1995256355">
                              <w:marLeft w:val="0"/>
                              <w:marRight w:val="0"/>
                              <w:marTop w:val="0"/>
                              <w:marBottom w:val="300"/>
                              <w:divBdr>
                                <w:top w:val="none" w:sz="0" w:space="0" w:color="auto"/>
                                <w:left w:val="none" w:sz="0" w:space="0" w:color="auto"/>
                                <w:bottom w:val="none" w:sz="0" w:space="0" w:color="auto"/>
                                <w:right w:val="none" w:sz="0" w:space="0" w:color="auto"/>
                              </w:divBdr>
                              <w:divsChild>
                                <w:div w:id="285965931">
                                  <w:marLeft w:val="0"/>
                                  <w:marRight w:val="0"/>
                                  <w:marTop w:val="0"/>
                                  <w:marBottom w:val="0"/>
                                  <w:divBdr>
                                    <w:top w:val="single" w:sz="6" w:space="0" w:color="EEEEEE"/>
                                    <w:left w:val="single" w:sz="6" w:space="0" w:color="EEEEEE"/>
                                    <w:bottom w:val="single" w:sz="6" w:space="0" w:color="EEEEEE"/>
                                    <w:right w:val="single" w:sz="6" w:space="0" w:color="EEEEEE"/>
                                  </w:divBdr>
                                  <w:divsChild>
                                    <w:div w:id="1342467277">
                                      <w:marLeft w:val="0"/>
                                      <w:marRight w:val="0"/>
                                      <w:marTop w:val="0"/>
                                      <w:marBottom w:val="0"/>
                                      <w:divBdr>
                                        <w:top w:val="none" w:sz="0" w:space="0" w:color="auto"/>
                                        <w:left w:val="none" w:sz="0" w:space="0" w:color="auto"/>
                                        <w:bottom w:val="none" w:sz="0" w:space="0" w:color="auto"/>
                                        <w:right w:val="none" w:sz="0" w:space="0" w:color="auto"/>
                                      </w:divBdr>
                                      <w:divsChild>
                                        <w:div w:id="1463957627">
                                          <w:marLeft w:val="0"/>
                                          <w:marRight w:val="0"/>
                                          <w:marTop w:val="0"/>
                                          <w:marBottom w:val="0"/>
                                          <w:divBdr>
                                            <w:top w:val="single" w:sz="6" w:space="11" w:color="EEEEEE"/>
                                            <w:left w:val="none" w:sz="0" w:space="0" w:color="auto"/>
                                            <w:bottom w:val="none" w:sz="0" w:space="0" w:color="auto"/>
                                            <w:right w:val="none" w:sz="0" w:space="0" w:color="auto"/>
                                          </w:divBdr>
                                          <w:divsChild>
                                            <w:div w:id="1747219580">
                                              <w:marLeft w:val="-225"/>
                                              <w:marRight w:val="-225"/>
                                              <w:marTop w:val="0"/>
                                              <w:marBottom w:val="0"/>
                                              <w:divBdr>
                                                <w:top w:val="none" w:sz="0" w:space="0" w:color="auto"/>
                                                <w:left w:val="none" w:sz="0" w:space="0" w:color="auto"/>
                                                <w:bottom w:val="none" w:sz="0" w:space="0" w:color="auto"/>
                                                <w:right w:val="none" w:sz="0" w:space="0" w:color="auto"/>
                                              </w:divBdr>
                                              <w:divsChild>
                                                <w:div w:id="1315639773">
                                                  <w:marLeft w:val="0"/>
                                                  <w:marRight w:val="0"/>
                                                  <w:marTop w:val="0"/>
                                                  <w:marBottom w:val="0"/>
                                                  <w:divBdr>
                                                    <w:top w:val="none" w:sz="0" w:space="0" w:color="auto"/>
                                                    <w:left w:val="none" w:sz="0" w:space="0" w:color="auto"/>
                                                    <w:bottom w:val="none" w:sz="0" w:space="0" w:color="auto"/>
                                                    <w:right w:val="none" w:sz="0" w:space="0" w:color="auto"/>
                                                  </w:divBdr>
                                                  <w:divsChild>
                                                    <w:div w:id="326640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68898">
                          <w:marLeft w:val="0"/>
                          <w:marRight w:val="0"/>
                          <w:marTop w:val="0"/>
                          <w:marBottom w:val="0"/>
                          <w:divBdr>
                            <w:top w:val="none" w:sz="0" w:space="0" w:color="auto"/>
                            <w:left w:val="none" w:sz="0" w:space="0" w:color="auto"/>
                            <w:bottom w:val="none" w:sz="0" w:space="0" w:color="auto"/>
                            <w:right w:val="none" w:sz="0" w:space="0" w:color="auto"/>
                          </w:divBdr>
                          <w:divsChild>
                            <w:div w:id="369456954">
                              <w:marLeft w:val="0"/>
                              <w:marRight w:val="0"/>
                              <w:marTop w:val="0"/>
                              <w:marBottom w:val="300"/>
                              <w:divBdr>
                                <w:top w:val="none" w:sz="0" w:space="0" w:color="auto"/>
                                <w:left w:val="none" w:sz="0" w:space="0" w:color="auto"/>
                                <w:bottom w:val="none" w:sz="0" w:space="0" w:color="auto"/>
                                <w:right w:val="none" w:sz="0" w:space="0" w:color="auto"/>
                              </w:divBdr>
                              <w:divsChild>
                                <w:div w:id="1366637829">
                                  <w:marLeft w:val="0"/>
                                  <w:marRight w:val="0"/>
                                  <w:marTop w:val="0"/>
                                  <w:marBottom w:val="0"/>
                                  <w:divBdr>
                                    <w:top w:val="single" w:sz="6" w:space="0" w:color="EEEEEE"/>
                                    <w:left w:val="single" w:sz="6" w:space="0" w:color="EEEEEE"/>
                                    <w:bottom w:val="single" w:sz="6" w:space="0" w:color="EEEEEE"/>
                                    <w:right w:val="single" w:sz="6" w:space="0" w:color="EEEEEE"/>
                                  </w:divBdr>
                                  <w:divsChild>
                                    <w:div w:id="1114206715">
                                      <w:marLeft w:val="0"/>
                                      <w:marRight w:val="0"/>
                                      <w:marTop w:val="0"/>
                                      <w:marBottom w:val="0"/>
                                      <w:divBdr>
                                        <w:top w:val="none" w:sz="0" w:space="0" w:color="EEEEEE"/>
                                        <w:left w:val="none" w:sz="0" w:space="0" w:color="EEEEEE"/>
                                        <w:bottom w:val="none" w:sz="0" w:space="0" w:color="auto"/>
                                        <w:right w:val="none" w:sz="0" w:space="0" w:color="EEEEEE"/>
                                      </w:divBdr>
                                    </w:div>
                                  </w:divsChild>
                                </w:div>
                              </w:divsChild>
                            </w:div>
                          </w:divsChild>
                        </w:div>
                      </w:divsChild>
                    </w:div>
                  </w:divsChild>
                </w:div>
              </w:divsChild>
            </w:div>
            <w:div w:id="1542740307">
              <w:marLeft w:val="0"/>
              <w:marRight w:val="0"/>
              <w:marTop w:val="0"/>
              <w:marBottom w:val="0"/>
              <w:divBdr>
                <w:top w:val="none" w:sz="0" w:space="0" w:color="auto"/>
                <w:left w:val="none" w:sz="0" w:space="0" w:color="auto"/>
                <w:bottom w:val="none" w:sz="0" w:space="0" w:color="auto"/>
                <w:right w:val="none" w:sz="0" w:space="0" w:color="auto"/>
              </w:divBdr>
              <w:divsChild>
                <w:div w:id="1989312119">
                  <w:marLeft w:val="0"/>
                  <w:marRight w:val="0"/>
                  <w:marTop w:val="0"/>
                  <w:marBottom w:val="0"/>
                  <w:divBdr>
                    <w:top w:val="none" w:sz="0" w:space="0" w:color="auto"/>
                    <w:left w:val="none" w:sz="0" w:space="0" w:color="auto"/>
                    <w:bottom w:val="single" w:sz="6" w:space="15" w:color="69B68D"/>
                    <w:right w:val="none" w:sz="0" w:space="0" w:color="auto"/>
                  </w:divBdr>
                  <w:divsChild>
                    <w:div w:id="142477175">
                      <w:marLeft w:val="-225"/>
                      <w:marRight w:val="-225"/>
                      <w:marTop w:val="0"/>
                      <w:marBottom w:val="0"/>
                      <w:divBdr>
                        <w:top w:val="none" w:sz="0" w:space="0" w:color="auto"/>
                        <w:left w:val="none" w:sz="0" w:space="0" w:color="auto"/>
                        <w:bottom w:val="none" w:sz="0" w:space="0" w:color="auto"/>
                        <w:right w:val="none" w:sz="0" w:space="0" w:color="auto"/>
                      </w:divBdr>
                      <w:divsChild>
                        <w:div w:id="1393847578">
                          <w:marLeft w:val="0"/>
                          <w:marRight w:val="0"/>
                          <w:marTop w:val="0"/>
                          <w:marBottom w:val="0"/>
                          <w:divBdr>
                            <w:top w:val="none" w:sz="0" w:space="0" w:color="auto"/>
                            <w:left w:val="none" w:sz="0" w:space="0" w:color="auto"/>
                            <w:bottom w:val="none" w:sz="0" w:space="0" w:color="auto"/>
                            <w:right w:val="none" w:sz="0" w:space="0" w:color="auto"/>
                          </w:divBdr>
                          <w:divsChild>
                            <w:div w:id="368147405">
                              <w:marLeft w:val="0"/>
                              <w:marRight w:val="0"/>
                              <w:marTop w:val="0"/>
                              <w:marBottom w:val="45"/>
                              <w:divBdr>
                                <w:top w:val="none" w:sz="0" w:space="0" w:color="auto"/>
                                <w:left w:val="none" w:sz="0" w:space="0" w:color="auto"/>
                                <w:bottom w:val="none" w:sz="0" w:space="0" w:color="auto"/>
                                <w:right w:val="none" w:sz="0" w:space="0" w:color="auto"/>
                              </w:divBdr>
                            </w:div>
                            <w:div w:id="360978659">
                              <w:marLeft w:val="0"/>
                              <w:marRight w:val="0"/>
                              <w:marTop w:val="0"/>
                              <w:marBottom w:val="0"/>
                              <w:divBdr>
                                <w:top w:val="none" w:sz="0" w:space="0" w:color="auto"/>
                                <w:left w:val="none" w:sz="0" w:space="0" w:color="auto"/>
                                <w:bottom w:val="none" w:sz="0" w:space="0" w:color="auto"/>
                                <w:right w:val="none" w:sz="0" w:space="0" w:color="auto"/>
                              </w:divBdr>
                            </w:div>
                          </w:divsChild>
                        </w:div>
                        <w:div w:id="218051991">
                          <w:marLeft w:val="0"/>
                          <w:marRight w:val="0"/>
                          <w:marTop w:val="0"/>
                          <w:marBottom w:val="0"/>
                          <w:divBdr>
                            <w:top w:val="none" w:sz="0" w:space="0" w:color="auto"/>
                            <w:left w:val="none" w:sz="0" w:space="0" w:color="auto"/>
                            <w:bottom w:val="none" w:sz="0" w:space="0" w:color="auto"/>
                            <w:right w:val="none" w:sz="0" w:space="0" w:color="auto"/>
                          </w:divBdr>
                          <w:divsChild>
                            <w:div w:id="7485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0899">
                  <w:marLeft w:val="0"/>
                  <w:marRight w:val="0"/>
                  <w:marTop w:val="0"/>
                  <w:marBottom w:val="0"/>
                  <w:divBdr>
                    <w:top w:val="none" w:sz="0" w:space="0" w:color="auto"/>
                    <w:left w:val="none" w:sz="0" w:space="0" w:color="auto"/>
                    <w:bottom w:val="single" w:sz="6" w:space="15" w:color="69B68D"/>
                    <w:right w:val="none" w:sz="0" w:space="0" w:color="auto"/>
                  </w:divBdr>
                  <w:divsChild>
                    <w:div w:id="2097359812">
                      <w:marLeft w:val="-225"/>
                      <w:marRight w:val="-225"/>
                      <w:marTop w:val="0"/>
                      <w:marBottom w:val="0"/>
                      <w:divBdr>
                        <w:top w:val="none" w:sz="0" w:space="0" w:color="auto"/>
                        <w:left w:val="none" w:sz="0" w:space="0" w:color="auto"/>
                        <w:bottom w:val="none" w:sz="0" w:space="0" w:color="auto"/>
                        <w:right w:val="none" w:sz="0" w:space="0" w:color="auto"/>
                      </w:divBdr>
                      <w:divsChild>
                        <w:div w:id="1996176919">
                          <w:marLeft w:val="0"/>
                          <w:marRight w:val="0"/>
                          <w:marTop w:val="0"/>
                          <w:marBottom w:val="0"/>
                          <w:divBdr>
                            <w:top w:val="none" w:sz="0" w:space="0" w:color="auto"/>
                            <w:left w:val="none" w:sz="0" w:space="0" w:color="auto"/>
                            <w:bottom w:val="none" w:sz="0" w:space="0" w:color="auto"/>
                            <w:right w:val="none" w:sz="0" w:space="0" w:color="auto"/>
                          </w:divBdr>
                          <w:divsChild>
                            <w:div w:id="766191532">
                              <w:marLeft w:val="-225"/>
                              <w:marRight w:val="-225"/>
                              <w:marTop w:val="0"/>
                              <w:marBottom w:val="0"/>
                              <w:divBdr>
                                <w:top w:val="none" w:sz="0" w:space="0" w:color="auto"/>
                                <w:left w:val="none" w:sz="0" w:space="0" w:color="auto"/>
                                <w:bottom w:val="none" w:sz="0" w:space="0" w:color="auto"/>
                                <w:right w:val="none" w:sz="0" w:space="0" w:color="auto"/>
                              </w:divBdr>
                              <w:divsChild>
                                <w:div w:id="2077431878">
                                  <w:marLeft w:val="0"/>
                                  <w:marRight w:val="0"/>
                                  <w:marTop w:val="0"/>
                                  <w:marBottom w:val="0"/>
                                  <w:divBdr>
                                    <w:top w:val="none" w:sz="0" w:space="0" w:color="auto"/>
                                    <w:left w:val="none" w:sz="0" w:space="0" w:color="auto"/>
                                    <w:bottom w:val="none" w:sz="0" w:space="0" w:color="auto"/>
                                    <w:right w:val="none" w:sz="0" w:space="0" w:color="auto"/>
                                  </w:divBdr>
                                  <w:divsChild>
                                    <w:div w:id="116720917">
                                      <w:marLeft w:val="0"/>
                                      <w:marRight w:val="0"/>
                                      <w:marTop w:val="0"/>
                                      <w:marBottom w:val="0"/>
                                      <w:divBdr>
                                        <w:top w:val="none" w:sz="0" w:space="0" w:color="auto"/>
                                        <w:left w:val="none" w:sz="0" w:space="0" w:color="auto"/>
                                        <w:bottom w:val="none" w:sz="0" w:space="0" w:color="auto"/>
                                        <w:right w:val="none" w:sz="0" w:space="0" w:color="auto"/>
                                      </w:divBdr>
                                      <w:divsChild>
                                        <w:div w:id="1321537427">
                                          <w:marLeft w:val="0"/>
                                          <w:marRight w:val="0"/>
                                          <w:marTop w:val="0"/>
                                          <w:marBottom w:val="0"/>
                                          <w:divBdr>
                                            <w:top w:val="none" w:sz="0" w:space="0" w:color="auto"/>
                                            <w:left w:val="none" w:sz="0" w:space="0" w:color="auto"/>
                                            <w:bottom w:val="none" w:sz="0" w:space="0" w:color="auto"/>
                                            <w:right w:val="none" w:sz="0" w:space="0" w:color="auto"/>
                                          </w:divBdr>
                                          <w:divsChild>
                                            <w:div w:id="1169104208">
                                              <w:marLeft w:val="0"/>
                                              <w:marRight w:val="0"/>
                                              <w:marTop w:val="0"/>
                                              <w:marBottom w:val="75"/>
                                              <w:divBdr>
                                                <w:top w:val="none" w:sz="0" w:space="0" w:color="auto"/>
                                                <w:left w:val="none" w:sz="0" w:space="0" w:color="auto"/>
                                                <w:bottom w:val="none" w:sz="0" w:space="0" w:color="auto"/>
                                                <w:right w:val="none" w:sz="0" w:space="0" w:color="auto"/>
                                              </w:divBdr>
                                            </w:div>
                                            <w:div w:id="560794804">
                                              <w:marLeft w:val="0"/>
                                              <w:marRight w:val="0"/>
                                              <w:marTop w:val="0"/>
                                              <w:marBottom w:val="0"/>
                                              <w:divBdr>
                                                <w:top w:val="none" w:sz="0" w:space="0" w:color="auto"/>
                                                <w:left w:val="none" w:sz="0" w:space="0" w:color="auto"/>
                                                <w:bottom w:val="none" w:sz="0" w:space="0" w:color="auto"/>
                                                <w:right w:val="none" w:sz="0" w:space="0" w:color="auto"/>
                                              </w:divBdr>
                                            </w:div>
                                            <w:div w:id="17326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49496">
                                  <w:marLeft w:val="0"/>
                                  <w:marRight w:val="0"/>
                                  <w:marTop w:val="0"/>
                                  <w:marBottom w:val="0"/>
                                  <w:divBdr>
                                    <w:top w:val="none" w:sz="0" w:space="0" w:color="auto"/>
                                    <w:left w:val="none" w:sz="0" w:space="0" w:color="auto"/>
                                    <w:bottom w:val="none" w:sz="0" w:space="0" w:color="auto"/>
                                    <w:right w:val="none" w:sz="0" w:space="0" w:color="auto"/>
                                  </w:divBdr>
                                  <w:divsChild>
                                    <w:div w:id="834417227">
                                      <w:marLeft w:val="0"/>
                                      <w:marRight w:val="0"/>
                                      <w:marTop w:val="0"/>
                                      <w:marBottom w:val="0"/>
                                      <w:divBdr>
                                        <w:top w:val="none" w:sz="0" w:space="0" w:color="auto"/>
                                        <w:left w:val="none" w:sz="0" w:space="0" w:color="auto"/>
                                        <w:bottom w:val="none" w:sz="0" w:space="0" w:color="auto"/>
                                        <w:right w:val="none" w:sz="0" w:space="0" w:color="auto"/>
                                      </w:divBdr>
                                      <w:divsChild>
                                        <w:div w:id="515462591">
                                          <w:marLeft w:val="0"/>
                                          <w:marRight w:val="0"/>
                                          <w:marTop w:val="0"/>
                                          <w:marBottom w:val="0"/>
                                          <w:divBdr>
                                            <w:top w:val="none" w:sz="0" w:space="0" w:color="auto"/>
                                            <w:left w:val="none" w:sz="0" w:space="0" w:color="auto"/>
                                            <w:bottom w:val="none" w:sz="0" w:space="0" w:color="auto"/>
                                            <w:right w:val="none" w:sz="0" w:space="0" w:color="auto"/>
                                          </w:divBdr>
                                          <w:divsChild>
                                            <w:div w:id="1376853048">
                                              <w:marLeft w:val="0"/>
                                              <w:marRight w:val="0"/>
                                              <w:marTop w:val="0"/>
                                              <w:marBottom w:val="75"/>
                                              <w:divBdr>
                                                <w:top w:val="none" w:sz="0" w:space="0" w:color="auto"/>
                                                <w:left w:val="none" w:sz="0" w:space="0" w:color="auto"/>
                                                <w:bottom w:val="none" w:sz="0" w:space="0" w:color="auto"/>
                                                <w:right w:val="none" w:sz="0" w:space="0" w:color="auto"/>
                                              </w:divBdr>
                                            </w:div>
                                            <w:div w:id="840315620">
                                              <w:marLeft w:val="0"/>
                                              <w:marRight w:val="0"/>
                                              <w:marTop w:val="0"/>
                                              <w:marBottom w:val="0"/>
                                              <w:divBdr>
                                                <w:top w:val="none" w:sz="0" w:space="0" w:color="auto"/>
                                                <w:left w:val="none" w:sz="0" w:space="0" w:color="auto"/>
                                                <w:bottom w:val="none" w:sz="0" w:space="0" w:color="auto"/>
                                                <w:right w:val="none" w:sz="0" w:space="0" w:color="auto"/>
                                              </w:divBdr>
                                            </w:div>
                                            <w:div w:id="1529490379">
                                              <w:marLeft w:val="0"/>
                                              <w:marRight w:val="0"/>
                                              <w:marTop w:val="0"/>
                                              <w:marBottom w:val="75"/>
                                              <w:divBdr>
                                                <w:top w:val="none" w:sz="0" w:space="0" w:color="auto"/>
                                                <w:left w:val="none" w:sz="0" w:space="0" w:color="auto"/>
                                                <w:bottom w:val="none" w:sz="0" w:space="0" w:color="auto"/>
                                                <w:right w:val="none" w:sz="0" w:space="0" w:color="auto"/>
                                              </w:divBdr>
                                            </w:div>
                                            <w:div w:id="547036468">
                                              <w:marLeft w:val="0"/>
                                              <w:marRight w:val="0"/>
                                              <w:marTop w:val="0"/>
                                              <w:marBottom w:val="0"/>
                                              <w:divBdr>
                                                <w:top w:val="none" w:sz="0" w:space="0" w:color="auto"/>
                                                <w:left w:val="none" w:sz="0" w:space="0" w:color="auto"/>
                                                <w:bottom w:val="none" w:sz="0" w:space="0" w:color="auto"/>
                                                <w:right w:val="none" w:sz="0" w:space="0" w:color="auto"/>
                                              </w:divBdr>
                                            </w:div>
                                            <w:div w:id="1969388891">
                                              <w:marLeft w:val="0"/>
                                              <w:marRight w:val="0"/>
                                              <w:marTop w:val="0"/>
                                              <w:marBottom w:val="75"/>
                                              <w:divBdr>
                                                <w:top w:val="none" w:sz="0" w:space="0" w:color="auto"/>
                                                <w:left w:val="none" w:sz="0" w:space="0" w:color="auto"/>
                                                <w:bottom w:val="none" w:sz="0" w:space="0" w:color="auto"/>
                                                <w:right w:val="none" w:sz="0" w:space="0" w:color="auto"/>
                                              </w:divBdr>
                                            </w:div>
                                            <w:div w:id="9524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97441">
                          <w:marLeft w:val="0"/>
                          <w:marRight w:val="0"/>
                          <w:marTop w:val="0"/>
                          <w:marBottom w:val="0"/>
                          <w:divBdr>
                            <w:top w:val="none" w:sz="0" w:space="0" w:color="auto"/>
                            <w:left w:val="none" w:sz="0" w:space="0" w:color="auto"/>
                            <w:bottom w:val="none" w:sz="0" w:space="0" w:color="auto"/>
                            <w:right w:val="none" w:sz="0" w:space="0" w:color="auto"/>
                          </w:divBdr>
                          <w:divsChild>
                            <w:div w:id="1000622600">
                              <w:marLeft w:val="-225"/>
                              <w:marRight w:val="-225"/>
                              <w:marTop w:val="0"/>
                              <w:marBottom w:val="0"/>
                              <w:divBdr>
                                <w:top w:val="none" w:sz="0" w:space="0" w:color="auto"/>
                                <w:left w:val="none" w:sz="0" w:space="0" w:color="auto"/>
                                <w:bottom w:val="none" w:sz="0" w:space="0" w:color="auto"/>
                                <w:right w:val="none" w:sz="0" w:space="0" w:color="auto"/>
                              </w:divBdr>
                              <w:divsChild>
                                <w:div w:id="1483279155">
                                  <w:marLeft w:val="0"/>
                                  <w:marRight w:val="0"/>
                                  <w:marTop w:val="0"/>
                                  <w:marBottom w:val="0"/>
                                  <w:divBdr>
                                    <w:top w:val="none" w:sz="0" w:space="0" w:color="auto"/>
                                    <w:left w:val="none" w:sz="0" w:space="0" w:color="auto"/>
                                    <w:bottom w:val="none" w:sz="0" w:space="0" w:color="auto"/>
                                    <w:right w:val="none" w:sz="0" w:space="0" w:color="auto"/>
                                  </w:divBdr>
                                  <w:divsChild>
                                    <w:div w:id="1242833421">
                                      <w:marLeft w:val="0"/>
                                      <w:marRight w:val="0"/>
                                      <w:marTop w:val="0"/>
                                      <w:marBottom w:val="0"/>
                                      <w:divBdr>
                                        <w:top w:val="none" w:sz="0" w:space="0" w:color="auto"/>
                                        <w:left w:val="none" w:sz="0" w:space="0" w:color="auto"/>
                                        <w:bottom w:val="none" w:sz="0" w:space="0" w:color="auto"/>
                                        <w:right w:val="none" w:sz="0" w:space="0" w:color="auto"/>
                                      </w:divBdr>
                                      <w:divsChild>
                                        <w:div w:id="93400109">
                                          <w:marLeft w:val="0"/>
                                          <w:marRight w:val="0"/>
                                          <w:marTop w:val="0"/>
                                          <w:marBottom w:val="0"/>
                                          <w:divBdr>
                                            <w:top w:val="none" w:sz="0" w:space="0" w:color="auto"/>
                                            <w:left w:val="none" w:sz="0" w:space="0" w:color="auto"/>
                                            <w:bottom w:val="none" w:sz="0" w:space="0" w:color="auto"/>
                                            <w:right w:val="none" w:sz="0" w:space="0" w:color="auto"/>
                                          </w:divBdr>
                                          <w:divsChild>
                                            <w:div w:id="75827694">
                                              <w:marLeft w:val="0"/>
                                              <w:marRight w:val="0"/>
                                              <w:marTop w:val="0"/>
                                              <w:marBottom w:val="75"/>
                                              <w:divBdr>
                                                <w:top w:val="none" w:sz="0" w:space="0" w:color="auto"/>
                                                <w:left w:val="none" w:sz="0" w:space="0" w:color="auto"/>
                                                <w:bottom w:val="none" w:sz="0" w:space="0" w:color="auto"/>
                                                <w:right w:val="none" w:sz="0" w:space="0" w:color="auto"/>
                                              </w:divBdr>
                                            </w:div>
                                            <w:div w:id="1883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92572">
                                  <w:marLeft w:val="0"/>
                                  <w:marRight w:val="0"/>
                                  <w:marTop w:val="0"/>
                                  <w:marBottom w:val="0"/>
                                  <w:divBdr>
                                    <w:top w:val="none" w:sz="0" w:space="0" w:color="auto"/>
                                    <w:left w:val="none" w:sz="0" w:space="0" w:color="auto"/>
                                    <w:bottom w:val="none" w:sz="0" w:space="0" w:color="auto"/>
                                    <w:right w:val="none" w:sz="0" w:space="0" w:color="auto"/>
                                  </w:divBdr>
                                  <w:divsChild>
                                    <w:div w:id="1528788811">
                                      <w:marLeft w:val="0"/>
                                      <w:marRight w:val="0"/>
                                      <w:marTop w:val="0"/>
                                      <w:marBottom w:val="0"/>
                                      <w:divBdr>
                                        <w:top w:val="none" w:sz="0" w:space="0" w:color="auto"/>
                                        <w:left w:val="none" w:sz="0" w:space="0" w:color="auto"/>
                                        <w:bottom w:val="none" w:sz="0" w:space="0" w:color="auto"/>
                                        <w:right w:val="none" w:sz="0" w:space="0" w:color="auto"/>
                                      </w:divBdr>
                                      <w:divsChild>
                                        <w:div w:id="1231306408">
                                          <w:marLeft w:val="0"/>
                                          <w:marRight w:val="0"/>
                                          <w:marTop w:val="0"/>
                                          <w:marBottom w:val="0"/>
                                          <w:divBdr>
                                            <w:top w:val="none" w:sz="0" w:space="0" w:color="auto"/>
                                            <w:left w:val="none" w:sz="0" w:space="0" w:color="auto"/>
                                            <w:bottom w:val="none" w:sz="0" w:space="0" w:color="auto"/>
                                            <w:right w:val="none" w:sz="0" w:space="0" w:color="auto"/>
                                          </w:divBdr>
                                          <w:divsChild>
                                            <w:div w:id="8907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519984">
                  <w:marLeft w:val="-225"/>
                  <w:marRight w:val="-225"/>
                  <w:marTop w:val="0"/>
                  <w:marBottom w:val="0"/>
                  <w:divBdr>
                    <w:top w:val="none" w:sz="0" w:space="0" w:color="auto"/>
                    <w:left w:val="none" w:sz="0" w:space="0" w:color="auto"/>
                    <w:bottom w:val="none" w:sz="0" w:space="0" w:color="auto"/>
                    <w:right w:val="none" w:sz="0" w:space="0" w:color="auto"/>
                  </w:divBdr>
                  <w:divsChild>
                    <w:div w:id="440342565">
                      <w:marLeft w:val="0"/>
                      <w:marRight w:val="0"/>
                      <w:marTop w:val="0"/>
                      <w:marBottom w:val="0"/>
                      <w:divBdr>
                        <w:top w:val="none" w:sz="0" w:space="0" w:color="auto"/>
                        <w:left w:val="none" w:sz="0" w:space="0" w:color="auto"/>
                        <w:bottom w:val="none" w:sz="0" w:space="0" w:color="auto"/>
                        <w:right w:val="none" w:sz="0" w:space="0" w:color="auto"/>
                      </w:divBdr>
                    </w:div>
                  </w:divsChild>
                </w:div>
                <w:div w:id="2096200892">
                  <w:marLeft w:val="-225"/>
                  <w:marRight w:val="-225"/>
                  <w:marTop w:val="0"/>
                  <w:marBottom w:val="0"/>
                  <w:divBdr>
                    <w:top w:val="none" w:sz="0" w:space="0" w:color="auto"/>
                    <w:left w:val="none" w:sz="0" w:space="0" w:color="auto"/>
                    <w:bottom w:val="none" w:sz="0" w:space="0" w:color="auto"/>
                    <w:right w:val="none" w:sz="0" w:space="0" w:color="auto"/>
                  </w:divBdr>
                  <w:divsChild>
                    <w:div w:id="19650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35447">
              <w:marLeft w:val="0"/>
              <w:marRight w:val="0"/>
              <w:marTop w:val="0"/>
              <w:marBottom w:val="0"/>
              <w:divBdr>
                <w:top w:val="none" w:sz="0" w:space="0" w:color="auto"/>
                <w:left w:val="none" w:sz="0" w:space="0" w:color="auto"/>
                <w:bottom w:val="none" w:sz="0" w:space="0" w:color="auto"/>
                <w:right w:val="none" w:sz="0" w:space="0" w:color="auto"/>
              </w:divBdr>
              <w:divsChild>
                <w:div w:id="14309908">
                  <w:marLeft w:val="0"/>
                  <w:marRight w:val="0"/>
                  <w:marTop w:val="0"/>
                  <w:marBottom w:val="0"/>
                  <w:divBdr>
                    <w:top w:val="none" w:sz="0" w:space="0" w:color="auto"/>
                    <w:left w:val="none" w:sz="0" w:space="0" w:color="auto"/>
                    <w:bottom w:val="none" w:sz="0" w:space="0" w:color="auto"/>
                    <w:right w:val="none" w:sz="0" w:space="0" w:color="auto"/>
                  </w:divBdr>
                  <w:divsChild>
                    <w:div w:id="1956985653">
                      <w:marLeft w:val="-225"/>
                      <w:marRight w:val="-225"/>
                      <w:marTop w:val="0"/>
                      <w:marBottom w:val="0"/>
                      <w:divBdr>
                        <w:top w:val="none" w:sz="0" w:space="0" w:color="auto"/>
                        <w:left w:val="none" w:sz="0" w:space="0" w:color="auto"/>
                        <w:bottom w:val="none" w:sz="0" w:space="0" w:color="auto"/>
                        <w:right w:val="none" w:sz="0" w:space="0" w:color="auto"/>
                      </w:divBdr>
                      <w:divsChild>
                        <w:div w:id="1641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27023">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455443249">
      <w:bodyDiv w:val="1"/>
      <w:marLeft w:val="0"/>
      <w:marRight w:val="0"/>
      <w:marTop w:val="0"/>
      <w:marBottom w:val="0"/>
      <w:divBdr>
        <w:top w:val="none" w:sz="0" w:space="0" w:color="auto"/>
        <w:left w:val="none" w:sz="0" w:space="0" w:color="auto"/>
        <w:bottom w:val="none" w:sz="0" w:space="0" w:color="auto"/>
        <w:right w:val="none" w:sz="0" w:space="0" w:color="auto"/>
      </w:divBdr>
    </w:div>
    <w:div w:id="1529835735">
      <w:bodyDiv w:val="1"/>
      <w:marLeft w:val="0"/>
      <w:marRight w:val="0"/>
      <w:marTop w:val="0"/>
      <w:marBottom w:val="0"/>
      <w:divBdr>
        <w:top w:val="none" w:sz="0" w:space="0" w:color="auto"/>
        <w:left w:val="none" w:sz="0" w:space="0" w:color="auto"/>
        <w:bottom w:val="none" w:sz="0" w:space="0" w:color="auto"/>
        <w:right w:val="none" w:sz="0" w:space="0" w:color="auto"/>
      </w:divBdr>
    </w:div>
    <w:div w:id="20265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iebas@wzp.pl" TargetMode="External"/><Relationship Id="rId5" Type="http://schemas.openxmlformats.org/officeDocument/2006/relationships/webSettings" Target="webSettings.xml"/><Relationship Id="rId10" Type="http://schemas.openxmlformats.org/officeDocument/2006/relationships/hyperlink" Target="mailto:anmalinowska@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E4B75-1896-45E0-A522-6813E386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3825</Words>
  <Characters>22956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Wiśniewska-Król</dc:creator>
  <cp:lastModifiedBy>Katarzyna Giebas-Garczyńska</cp:lastModifiedBy>
  <cp:revision>8</cp:revision>
  <cp:lastPrinted>2022-11-29T08:46:00Z</cp:lastPrinted>
  <dcterms:created xsi:type="dcterms:W3CDTF">2022-12-06T08:30:00Z</dcterms:created>
  <dcterms:modified xsi:type="dcterms:W3CDTF">2022-12-06T13:43:00Z</dcterms:modified>
</cp:coreProperties>
</file>