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7A" w:rsidRDefault="00A8757A"/>
    <w:p w:rsidR="00A8757A" w:rsidRDefault="001E3790">
      <w:pPr>
        <w:jc w:val="right"/>
      </w:pPr>
      <w:r>
        <w:t xml:space="preserve">Znak sprawy </w:t>
      </w:r>
      <w:r w:rsidR="00667824">
        <w:t>7</w:t>
      </w:r>
    </w:p>
    <w:p w:rsidR="00A8757A" w:rsidRDefault="001E3790">
      <w:pPr>
        <w:keepNext/>
        <w:rPr>
          <w:rFonts w:eastAsia="Times New Roman" w:cs="Times New Roman"/>
          <w:b/>
          <w:color w:val="000000"/>
          <w:highlight w:val="white"/>
        </w:rPr>
      </w:pPr>
      <w:r>
        <w:rPr>
          <w:rFonts w:eastAsia="Times New Roman" w:cs="Times New Roman"/>
          <w:b/>
          <w:color w:val="000000"/>
          <w:shd w:val="clear" w:color="auto" w:fill="FFFFFF"/>
        </w:rPr>
        <w:t>Załącznik nr 1 Formularz oferty</w:t>
      </w:r>
    </w:p>
    <w:p w:rsidR="00A8757A" w:rsidRDefault="00A8757A">
      <w:pPr>
        <w:jc w:val="center"/>
        <w:rPr>
          <w:sz w:val="22"/>
          <w:szCs w:val="22"/>
        </w:rPr>
      </w:pPr>
    </w:p>
    <w:p w:rsidR="00A8757A" w:rsidRDefault="001E3790">
      <w:pPr>
        <w:rPr>
          <w:sz w:val="22"/>
          <w:szCs w:val="22"/>
        </w:rPr>
      </w:pPr>
      <w:r>
        <w:rPr>
          <w:sz w:val="22"/>
          <w:szCs w:val="22"/>
        </w:rPr>
        <w:t>Nazwa i siedziba Wykonawcy: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…............................................................................... 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tel./fax.…..................................................................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NIP : .........................................................................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dane osoby upoważnionej do kontaktowania się z Zamawiającym ……………………………</w:t>
      </w:r>
    </w:p>
    <w:p w:rsidR="00A8757A" w:rsidRDefault="00A8757A">
      <w:pPr>
        <w:jc w:val="center"/>
        <w:rPr>
          <w:b/>
          <w:sz w:val="22"/>
          <w:szCs w:val="22"/>
        </w:rPr>
      </w:pPr>
    </w:p>
    <w:p w:rsidR="00A8757A" w:rsidRDefault="00A8757A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1E379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WYKONAWCY</w:t>
      </w:r>
    </w:p>
    <w:p w:rsidR="00A8757A" w:rsidRDefault="001E3790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W odpowiedzi  na ogłoszenie z dnia  ……………… składam/y ofertę na 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8636CB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narzędzi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do Centrum Badawczo – Rozwojowego przedsiębiorstwa „DESIGN PRO TECHNOLOGY” Sp. z o.o.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za cenę łączną netto  ……………………….. (słownie:…………………………………………….)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zgodnie z formularzem cenowym stanowiącym załącznik nr 1a do ogłoszenia</w:t>
      </w:r>
    </w:p>
    <w:p w:rsidR="00A8757A" w:rsidRDefault="00A8757A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iż zaakceptowaliśmy termin realizacji przedmiotu umowy wskazany w ogłoszeniu oraz w umowie.</w:t>
      </w:r>
    </w:p>
    <w:p w:rsidR="00A8757A" w:rsidRDefault="001E3790">
      <w:pPr>
        <w:keepNext/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zapoznaliśmy się z ogłoszeniem i nie wnosimy do niego zastrzeżeń oraz zdobyliśmy konieczne informacje do przygotowania oferty oraz oferujemy dostawę przedmiotu Zamówienia w zakresie i specyfikacji zgodnej z załącznikiem nr 1a do ogłoszenia.</w:t>
      </w:r>
    </w:p>
    <w:p w:rsidR="00A8757A" w:rsidRDefault="001E3790">
      <w:pPr>
        <w:keepNext/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jesteśmy związani niniejszą ofertą na czas wskazany w ogłoszeniu.</w:t>
      </w:r>
    </w:p>
    <w:p w:rsidR="00A8757A" w:rsidRDefault="00A8757A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A8757A">
      <w:pPr>
        <w:keepNext/>
        <w:widowControl/>
        <w:rPr>
          <w:rFonts w:eastAsia="Times New Roman" w:cs="Times New Roman"/>
          <w:b/>
          <w:i/>
          <w:color w:val="000000"/>
          <w:sz w:val="22"/>
          <w:szCs w:val="22"/>
          <w:shd w:val="clear" w:color="auto" w:fill="FFFFFF"/>
        </w:rPr>
      </w:pPr>
    </w:p>
    <w:tbl>
      <w:tblPr>
        <w:tblW w:w="906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34"/>
        <w:gridCol w:w="4527"/>
      </w:tblGrid>
      <w:tr w:rsidR="00A8757A"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pPr>
        <w:sectPr w:rsidR="00A8757A">
          <w:headerReference w:type="default" r:id="rId8"/>
          <w:footerReference w:type="default" r:id="rId9"/>
          <w:pgSz w:w="11906" w:h="16838"/>
          <w:pgMar w:top="1417" w:right="1417" w:bottom="1417" w:left="1417" w:header="708" w:footer="0" w:gutter="0"/>
          <w:pgNumType w:start="1"/>
          <w:cols w:space="708"/>
          <w:formProt w:val="0"/>
          <w:docGrid w:linePitch="240" w:charSpace="-6145"/>
        </w:sectPr>
      </w:pPr>
    </w:p>
    <w:p w:rsidR="00A8757A" w:rsidRDefault="001E37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1a Formularz cenowy</w:t>
      </w:r>
    </w:p>
    <w:p w:rsidR="00A8757A" w:rsidRDefault="00A8757A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0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98"/>
        <w:gridCol w:w="3655"/>
        <w:gridCol w:w="735"/>
        <w:gridCol w:w="2275"/>
        <w:gridCol w:w="992"/>
        <w:gridCol w:w="2125"/>
        <w:gridCol w:w="2693"/>
      </w:tblGrid>
      <w:tr w:rsidR="00F566C7" w:rsidRPr="00F566C7" w:rsidTr="00D2710F">
        <w:trPr>
          <w:trHeight w:val="855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  <w:r w:rsidRPr="00F566C7">
              <w:rPr>
                <w:b/>
              </w:rPr>
              <w:t>Lp.</w:t>
            </w: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  <w:r w:rsidRPr="00F566C7">
              <w:rPr>
                <w:b/>
              </w:rPr>
              <w:t>Nazwa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  <w:r w:rsidRPr="00F566C7">
              <w:rPr>
                <w:b/>
              </w:rPr>
              <w:t>Ilość            w szt.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  <w:r w:rsidRPr="00F566C7">
              <w:rPr>
                <w:b/>
              </w:rPr>
              <w:t>Cena jednostkowa netto w PLN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  <w:r w:rsidRPr="00F566C7">
              <w:rPr>
                <w:b/>
              </w:rPr>
              <w:t>Stawka VAT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  <w:r w:rsidRPr="00F566C7">
              <w:rPr>
                <w:b/>
              </w:rPr>
              <w:t xml:space="preserve">Wartość netto w PLN             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rPr>
                <w:b/>
              </w:rPr>
              <w:t xml:space="preserve">Wartość brutto w PLN             </w:t>
            </w: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Spawarka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Wiertarko-wkrętarka 2 biegowa akumulatorowa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Wiertarka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Szlifierka kątowa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Przecinarka do metalu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Sprężarka – kompresor olejowy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Odkurzacz warsztatowy z zasilaniem sieciowym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Odkurzacz warsztatowy z zasilaniem akumulatorowym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Wyrzynarka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Wyrzynarka ręczna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Pistolet na termoklej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Opalarka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Szlifierka stołowa kamieniowa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Szlifierka oscylacyjna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</w:p>
          <w:p w:rsidR="00F566C7" w:rsidRPr="00F566C7" w:rsidRDefault="00F566C7" w:rsidP="00F566C7">
            <w:pPr>
              <w:jc w:val="both"/>
            </w:pPr>
            <w:r w:rsidRPr="00F566C7">
              <w:t>Stanowisko ślusarskie – komplet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Walizka kluczy nasadowych</w:t>
            </w:r>
            <w:r w:rsidRPr="00F566C7">
              <w:tab/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Dremel z końcówkami i giętką głowicą</w:t>
            </w:r>
            <w:r w:rsidRPr="00F566C7">
              <w:tab/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Wózek narzędziowy z narzędziami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Narzędzia ręczne – komplet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Prasa ręczna stołowa</w:t>
            </w:r>
            <w:r w:rsidRPr="00F566C7">
              <w:tab/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Zszywarka pneumatyczna z przewodami i rozdzielaczem</w:t>
            </w:r>
            <w:r w:rsidRPr="00F566C7">
              <w:tab/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Zestaw wiertła, bity.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Zestaw przecinaków, tarcz, szczotek - komplet.</w:t>
            </w:r>
            <w:r w:rsidRPr="00F566C7">
              <w:tab/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Zestaw narzynek, gwintowników i kalibrowników</w:t>
            </w:r>
            <w:r w:rsidRPr="00F566C7">
              <w:tab/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Zestaw przyrządów pneumatycznych – komplet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Pistolet do piaskowania</w:t>
            </w:r>
            <w:r w:rsidRPr="00F566C7">
              <w:tab/>
              <w:t xml:space="preserve">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>Ścierniwo elektrokorund szlachetny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Ładowarka do akumulatorów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widowControl/>
              <w:numPr>
                <w:ilvl w:val="0"/>
                <w:numId w:val="4"/>
              </w:numPr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</w:pPr>
            <w:r w:rsidRPr="00F566C7">
              <w:t xml:space="preserve">Myjka ultradźwiękowa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center"/>
              <w:rPr>
                <w:sz w:val="20"/>
                <w:szCs w:val="20"/>
              </w:rPr>
            </w:pPr>
            <w:r w:rsidRPr="00F566C7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right"/>
            </w:pPr>
          </w:p>
        </w:tc>
      </w:tr>
      <w:tr w:rsidR="00F566C7" w:rsidRPr="00F566C7" w:rsidTr="00D2710F">
        <w:trPr>
          <w:trHeight w:val="541"/>
        </w:trPr>
        <w:tc>
          <w:tcPr>
            <w:tcW w:w="82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  <w:r w:rsidRPr="00F566C7">
              <w:rPr>
                <w:b/>
              </w:rPr>
              <w:t>SUMA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566C7" w:rsidRPr="00F566C7" w:rsidRDefault="00F566C7" w:rsidP="00F566C7">
            <w:pPr>
              <w:jc w:val="both"/>
              <w:rPr>
                <w:b/>
              </w:rPr>
            </w:pPr>
          </w:p>
        </w:tc>
      </w:tr>
    </w:tbl>
    <w:p w:rsidR="007736B8" w:rsidRDefault="007736B8"/>
    <w:p w:rsidR="007736B8" w:rsidRDefault="007736B8"/>
    <w:p w:rsidR="007736B8" w:rsidRPr="007736B8" w:rsidRDefault="007736B8" w:rsidP="007736B8"/>
    <w:p w:rsidR="007736B8" w:rsidRDefault="007736B8"/>
    <w:p w:rsidR="003349B5" w:rsidRDefault="003349B5"/>
    <w:p w:rsidR="007736B8" w:rsidRDefault="007736B8"/>
    <w:p w:rsidR="00A8757A" w:rsidRDefault="007736B8">
      <w:pPr>
        <w:sectPr w:rsidR="00A8757A">
          <w:headerReference w:type="default" r:id="rId10"/>
          <w:footerReference w:type="default" r:id="rId11"/>
          <w:pgSz w:w="16838" w:h="11906" w:orient="landscape"/>
          <w:pgMar w:top="1418" w:right="1418" w:bottom="1418" w:left="1418" w:header="709" w:footer="0" w:gutter="0"/>
          <w:cols w:space="708"/>
          <w:formProt w:val="0"/>
          <w:docGrid w:linePitch="240" w:charSpace="-6145"/>
        </w:sectPr>
      </w:pPr>
      <w:r>
        <w:br w:type="textWrapping" w:clear="all"/>
      </w:r>
    </w:p>
    <w:p w:rsidR="00437880" w:rsidRDefault="00437880">
      <w:pPr>
        <w:jc w:val="both"/>
      </w:pPr>
    </w:p>
    <w:p w:rsidR="00667824" w:rsidRDefault="00667824">
      <w:pPr>
        <w:jc w:val="both"/>
      </w:pPr>
    </w:p>
    <w:p w:rsidR="00667824" w:rsidRPr="00667824" w:rsidRDefault="00667824" w:rsidP="00667824">
      <w:pPr>
        <w:jc w:val="center"/>
        <w:rPr>
          <w:b/>
          <w:sz w:val="28"/>
          <w:szCs w:val="28"/>
        </w:rPr>
      </w:pPr>
      <w:r w:rsidRPr="00667824">
        <w:rPr>
          <w:b/>
          <w:sz w:val="28"/>
          <w:szCs w:val="28"/>
        </w:rPr>
        <w:t>Spawarka – 1 szt.</w:t>
      </w:r>
    </w:p>
    <w:p w:rsidR="00667824" w:rsidRPr="00667824" w:rsidRDefault="00667824" w:rsidP="00667824">
      <w:r w:rsidRPr="00667824">
        <w:t>Oferowany model: ………………………………………</w:t>
      </w:r>
    </w:p>
    <w:p w:rsidR="00667824" w:rsidRPr="00667824" w:rsidRDefault="00667824" w:rsidP="00667824">
      <w:r w:rsidRPr="00667824">
        <w:t>Producent: …………………………………………………………</w:t>
      </w:r>
    </w:p>
    <w:p w:rsidR="00667824" w:rsidRPr="00667824" w:rsidRDefault="00667824" w:rsidP="00667824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667824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rPr>
                <w:rFonts w:cs="Times New Roman"/>
                <w:b/>
                <w:sz w:val="20"/>
                <w:szCs w:val="20"/>
              </w:rPr>
            </w:pPr>
            <w:r w:rsidRPr="00667824">
              <w:rPr>
                <w:rFonts w:cs="Times New Roman"/>
                <w:b/>
                <w:sz w:val="20"/>
                <w:szCs w:val="20"/>
              </w:rPr>
              <w:t>Spawarka –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Spawanie metodą TIG LIFT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  <w:vAlign w:val="bottom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Spawanie metodą TIG HF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Spawanie ręczne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Spawanie prądem stałym oraz przemiennym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Spawanie metodą MMA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Cyfrowa regulacja parametrów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Funkcja Arc Force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Funkcja Hot Start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Funkcja 2T/4T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6A6A6" w:themeFill="background1" w:themeFillShade="A6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6A6A6" w:themeFill="background1" w:themeFillShade="A6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i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i/>
                <w:color w:val="auto"/>
                <w:sz w:val="20"/>
                <w:szCs w:val="20"/>
                <w:lang w:eastAsia="en-US" w:bidi="ar-SA"/>
              </w:rPr>
              <w:t>W</w:t>
            </w:r>
            <w:r w:rsidRPr="00667824">
              <w:rPr>
                <w:rFonts w:eastAsiaTheme="minorHAnsi" w:cs="Times New Roman"/>
                <w:i/>
                <w:color w:val="auto"/>
                <w:sz w:val="20"/>
                <w:szCs w:val="20"/>
                <w:lang w:eastAsia="en-US" w:bidi="ar-SA"/>
              </w:rPr>
              <w:t xml:space="preserve"> zestawie znajdują się następujące elementy: </w:t>
            </w:r>
          </w:p>
        </w:tc>
        <w:tc>
          <w:tcPr>
            <w:tcW w:w="1842" w:type="dxa"/>
            <w:shd w:val="clear" w:color="auto" w:fill="A6A6A6" w:themeFill="background1" w:themeFillShade="A6"/>
            <w:tcMar>
              <w:left w:w="34" w:type="dxa"/>
            </w:tcMar>
            <w:vAlign w:val="bottom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6A6A6" w:themeFill="background1" w:themeFillShade="A6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rzyłbica samościemniająca 718G,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  <w:vAlign w:val="bottom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R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eduktor gazu z rotametrem,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ełna butla argonu 8 litrów,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R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ękawice spawalnicze,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E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lektrody wolframowe,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T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ulejki zaciskowe,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Ł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ączniki prądowe,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ysze ceramiczne,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K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orek krótki i długi,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W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ąż do podłączenia gazu i opaski zaciskowe,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  <w:vAlign w:val="bottom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36634D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widowControl/>
              <w:numPr>
                <w:ilvl w:val="1"/>
                <w:numId w:val="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</w:t>
            </w:r>
            <w:r w:rsidRPr="006678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rzewód masowy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667824" w:rsidRPr="00667824" w:rsidRDefault="00667824" w:rsidP="00667824">
      <w:pPr>
        <w:jc w:val="both"/>
      </w:pPr>
    </w:p>
    <w:p w:rsidR="00667824" w:rsidRPr="00667824" w:rsidRDefault="00667824" w:rsidP="00667824">
      <w:pPr>
        <w:jc w:val="both"/>
      </w:pPr>
      <w:r w:rsidRPr="00667824">
        <w:t>Uwagi i objaśnienia:</w:t>
      </w:r>
    </w:p>
    <w:p w:rsidR="00667824" w:rsidRPr="00667824" w:rsidRDefault="00667824" w:rsidP="00667824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</w:pPr>
      <w:r w:rsidRPr="00667824">
        <w:t>Parametry określone jako „TAK” są parametrami granicznymi. Wskazanie „NIE” będzie skutkowało odrzuceniem oferty.</w:t>
      </w:r>
    </w:p>
    <w:p w:rsidR="00667824" w:rsidRDefault="00667824">
      <w:pPr>
        <w:jc w:val="both"/>
      </w:pPr>
    </w:p>
    <w:p w:rsidR="00667824" w:rsidRPr="00667824" w:rsidRDefault="00667824" w:rsidP="00667824">
      <w:pPr>
        <w:jc w:val="center"/>
        <w:rPr>
          <w:b/>
          <w:sz w:val="28"/>
          <w:szCs w:val="28"/>
        </w:rPr>
      </w:pPr>
      <w:r w:rsidRPr="00667824">
        <w:rPr>
          <w:b/>
          <w:sz w:val="28"/>
          <w:szCs w:val="28"/>
        </w:rPr>
        <w:t>Wiertarko-wkrętarka 2 biegowa akumulatorowa – 2 szt.</w:t>
      </w:r>
    </w:p>
    <w:p w:rsidR="00667824" w:rsidRPr="00667824" w:rsidRDefault="00667824" w:rsidP="00667824">
      <w:r w:rsidRPr="00667824">
        <w:t>Oferowany model: ………………………………………</w:t>
      </w:r>
    </w:p>
    <w:p w:rsidR="00667824" w:rsidRPr="00667824" w:rsidRDefault="00667824" w:rsidP="00667824">
      <w:r w:rsidRPr="00667824">
        <w:t>Producent: …………………………………………………………</w:t>
      </w:r>
    </w:p>
    <w:p w:rsidR="00667824" w:rsidRPr="00667824" w:rsidRDefault="00667824" w:rsidP="00667824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667824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667824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rPr>
                <w:rFonts w:cs="Times New Roman"/>
                <w:b/>
                <w:sz w:val="20"/>
                <w:szCs w:val="20"/>
              </w:rPr>
            </w:pPr>
            <w:r w:rsidRPr="00667824">
              <w:rPr>
                <w:rFonts w:cs="Times New Roman"/>
                <w:b/>
                <w:sz w:val="20"/>
                <w:szCs w:val="20"/>
              </w:rPr>
              <w:t>Wiertarko-wkrętarka 2 biegowa akumulatorowa – 2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Maksymalna średnica wiercenia w metalu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  <w:vAlign w:val="bottom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Minimum 12 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Maksymalna średnica wiercenia w drewnie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Minimum 40 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Uchwyt wiertarski: 1,5-13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użyteczna: 460W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Maksymalny moment obrotowy miękki: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Minimum 26 Nm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Maksymalny moment obrotowy twardy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Minimum 69 Nm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Pojemność akumulatora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Minimum 2 Ah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Akumulatory Li-Ion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Ładowarka wielonapięciowa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Uchwyt magnetyczny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Silnik bezszczotkowy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67824" w:rsidRPr="00667824" w:rsidTr="0066782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667824" w:rsidRPr="00667824" w:rsidRDefault="00667824" w:rsidP="00C96104">
            <w:pPr>
              <w:widowControl/>
              <w:numPr>
                <w:ilvl w:val="1"/>
                <w:numId w:val="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667824" w:rsidRPr="00667824" w:rsidRDefault="00667824" w:rsidP="006678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6678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Inteligentne narzędzia akumulatorowe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667824" w:rsidRPr="00667824" w:rsidRDefault="00667824" w:rsidP="0066782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66782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667824" w:rsidRPr="00667824" w:rsidRDefault="00667824" w:rsidP="0066782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667824" w:rsidRPr="00667824" w:rsidRDefault="00667824" w:rsidP="00667824">
      <w:pPr>
        <w:jc w:val="both"/>
      </w:pPr>
    </w:p>
    <w:p w:rsidR="00667824" w:rsidRPr="00667824" w:rsidRDefault="00667824" w:rsidP="009D3099">
      <w:pPr>
        <w:jc w:val="both"/>
      </w:pPr>
      <w:r w:rsidRPr="00667824">
        <w:t>Uwagi i objaśnienia:</w:t>
      </w:r>
    </w:p>
    <w:p w:rsidR="00667824" w:rsidRPr="00667824" w:rsidRDefault="00667824" w:rsidP="009D3099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667824">
        <w:t>Parametry określone jako „minimum” (np. Maksymalna średnica wiercenia w metalu - Minimum 12 mm) są parametrami granicznymi. Wskazanie wartości poniżej wymaganej będzie skutkowało odrzuceniem oferty.</w:t>
      </w:r>
    </w:p>
    <w:p w:rsidR="00667824" w:rsidRPr="00667824" w:rsidRDefault="00667824" w:rsidP="009D3099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667824">
        <w:t>Parametry określone jako „TAK” są parametrami granicznymi. Wskazanie „NIE” będzie skutkowało odrzuceniem oferty.</w:t>
      </w:r>
    </w:p>
    <w:p w:rsidR="00667824" w:rsidRDefault="00667824">
      <w:pPr>
        <w:jc w:val="both"/>
      </w:pPr>
    </w:p>
    <w:p w:rsidR="007E3877" w:rsidRPr="007E3877" w:rsidRDefault="007E3877" w:rsidP="007E3877">
      <w:pPr>
        <w:jc w:val="center"/>
        <w:rPr>
          <w:b/>
          <w:sz w:val="28"/>
          <w:szCs w:val="28"/>
        </w:rPr>
      </w:pPr>
      <w:r w:rsidRPr="007E3877">
        <w:rPr>
          <w:b/>
          <w:sz w:val="28"/>
          <w:szCs w:val="28"/>
        </w:rPr>
        <w:t>Wiertarka – 1 szt.</w:t>
      </w:r>
    </w:p>
    <w:p w:rsidR="007E3877" w:rsidRPr="007E3877" w:rsidRDefault="007E3877" w:rsidP="007E3877">
      <w:r w:rsidRPr="007E3877">
        <w:t>Oferowany model: ………………………………………</w:t>
      </w:r>
    </w:p>
    <w:p w:rsidR="007E3877" w:rsidRPr="007E3877" w:rsidRDefault="007E3877" w:rsidP="007E3877">
      <w:r w:rsidRPr="007E3877">
        <w:t>Producent: …………………………………………………………</w:t>
      </w:r>
    </w:p>
    <w:p w:rsidR="007E3877" w:rsidRPr="007E3877" w:rsidRDefault="007E3877" w:rsidP="007E3877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E3877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E3877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7E3877" w:rsidRPr="007E3877" w:rsidRDefault="007E3877" w:rsidP="007E387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E3877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E3877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7E3877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rPr>
                <w:rFonts w:cs="Times New Roman"/>
                <w:b/>
                <w:sz w:val="20"/>
                <w:szCs w:val="20"/>
              </w:rPr>
            </w:pPr>
            <w:r w:rsidRPr="007E3877">
              <w:rPr>
                <w:rFonts w:cs="Times New Roman"/>
                <w:b/>
                <w:sz w:val="20"/>
                <w:szCs w:val="20"/>
              </w:rPr>
              <w:t>Wiertarka –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Obrotowy szczotkotrzymacz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Sprzęgło przeciążeniowe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nominalna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Minimum 850 W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Blokada obrotów do dłutowania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Regulacja prędkości obrotowej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Szybko wymienny uchwyt wiertarski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Walizka transportowa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Wymienny uchwyt wiertarski SDS-plus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Ogranicznik głębokości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Maksymalna średnica wiercenia w drewnie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Minimum 30 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Maksymalna średnica wiercenia w stali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Minimum 123 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Maksymalna średnica wiercenia w betonie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Minimum 68 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System montażu narzędzi SDS-plus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E3877" w:rsidRPr="007E3877" w:rsidTr="007E387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E3877" w:rsidRPr="007E3877" w:rsidRDefault="007E3877" w:rsidP="00C96104">
            <w:pPr>
              <w:widowControl/>
              <w:numPr>
                <w:ilvl w:val="1"/>
                <w:numId w:val="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7E387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udarów przy nominalnej prędkości obrotowej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E3877" w:rsidRPr="007E3877" w:rsidRDefault="007E3877" w:rsidP="007E387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E3877">
              <w:rPr>
                <w:rFonts w:cs="Times New Roman"/>
                <w:color w:val="000000"/>
                <w:sz w:val="20"/>
                <w:szCs w:val="20"/>
              </w:rPr>
              <w:t>Minimum 4000udarów/min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E3877" w:rsidRPr="007E3877" w:rsidRDefault="007E3877" w:rsidP="007E38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7E3877" w:rsidRPr="007E3877" w:rsidRDefault="007E3877" w:rsidP="007E3877">
      <w:pPr>
        <w:jc w:val="both"/>
      </w:pPr>
    </w:p>
    <w:p w:rsidR="007E3877" w:rsidRPr="007E3877" w:rsidRDefault="007E3877" w:rsidP="007E3877">
      <w:pPr>
        <w:jc w:val="both"/>
      </w:pPr>
      <w:r w:rsidRPr="007E3877">
        <w:t>Uwagi i objaśnienia:</w:t>
      </w:r>
    </w:p>
    <w:p w:rsidR="007E3877" w:rsidRPr="007E3877" w:rsidRDefault="007E3877" w:rsidP="007E3877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</w:pPr>
      <w:r w:rsidRPr="007E3877">
        <w:t>Parametry określone jako „minimum” (np. Moc nominalna – Minimum 850 W) są parametrami granicznymi. Wskazanie wartości poniżej wymaganej będzie skutkowało odrzuceniem oferty.</w:t>
      </w:r>
    </w:p>
    <w:p w:rsidR="007E3877" w:rsidRPr="007E3877" w:rsidRDefault="007E3877" w:rsidP="007E3877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</w:pPr>
      <w:r w:rsidRPr="007E3877">
        <w:t>Parametry określone jako „TAK” są parametrami granicznymi. Wskazanie „NIE” będzie skutkowało odrzuceniem oferty.</w:t>
      </w:r>
    </w:p>
    <w:p w:rsidR="00A8757A" w:rsidRDefault="00A8757A"/>
    <w:p w:rsidR="00202270" w:rsidRDefault="00202270" w:rsidP="00202270"/>
    <w:p w:rsidR="00705EA1" w:rsidRPr="007E3877" w:rsidRDefault="00705EA1" w:rsidP="00705EA1">
      <w:pPr>
        <w:jc w:val="center"/>
        <w:rPr>
          <w:b/>
          <w:sz w:val="28"/>
          <w:szCs w:val="28"/>
        </w:rPr>
      </w:pPr>
      <w:r w:rsidRPr="00705EA1">
        <w:rPr>
          <w:b/>
          <w:sz w:val="28"/>
          <w:szCs w:val="28"/>
        </w:rPr>
        <w:t>Szlifierka kątowa</w:t>
      </w:r>
      <w:r w:rsidRPr="007E3877">
        <w:rPr>
          <w:b/>
          <w:sz w:val="28"/>
          <w:szCs w:val="28"/>
        </w:rPr>
        <w:t xml:space="preserve"> – 1 szt.</w:t>
      </w:r>
    </w:p>
    <w:p w:rsidR="00705EA1" w:rsidRPr="007E3877" w:rsidRDefault="00705EA1" w:rsidP="00705EA1">
      <w:r w:rsidRPr="007E3877">
        <w:t>Oferowany model: ………………………………………</w:t>
      </w:r>
    </w:p>
    <w:p w:rsidR="00705EA1" w:rsidRPr="007E3877" w:rsidRDefault="00705EA1" w:rsidP="00705EA1">
      <w:r w:rsidRPr="007E3877">
        <w:t>Producent: …………………………………………………………</w:t>
      </w:r>
    </w:p>
    <w:p w:rsidR="00705EA1" w:rsidRPr="00202270" w:rsidRDefault="00705EA1" w:rsidP="00202270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02270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02270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202270" w:rsidRPr="00202270" w:rsidRDefault="00202270" w:rsidP="002022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02270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02270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202270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rPr>
                <w:rFonts w:cs="Times New Roman"/>
                <w:b/>
                <w:sz w:val="20"/>
                <w:szCs w:val="20"/>
              </w:rPr>
            </w:pPr>
            <w:r w:rsidRPr="00202270">
              <w:rPr>
                <w:rFonts w:cs="Times New Roman"/>
                <w:b/>
                <w:sz w:val="20"/>
                <w:szCs w:val="20"/>
              </w:rPr>
              <w:t>Szlifierka kątowa –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Moc nominalna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Minimum 1 900 W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wyjściowa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Minimum 1 200 W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tarczy: 125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gumowego talerza szlifierskiego: 125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szczotki garnkowej: 75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Gwint wrzeciona: M14x1,5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Masa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Maksymalnie 2,4 kg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Rękojeść z systemem redukcji wibracji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Obracana głowicy przekładni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Osłona tarczy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Zabezpieczenie przed ponownym rozruchem: Tak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Stopniowy wybór prędkości obrotowej: Tak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Ogranicznik prądu rozruchowego: Tak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02270" w:rsidRPr="00202270" w:rsidTr="00202270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02270" w:rsidRPr="00202270" w:rsidRDefault="00202270" w:rsidP="00C96104">
            <w:pPr>
              <w:widowControl/>
              <w:numPr>
                <w:ilvl w:val="1"/>
                <w:numId w:val="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System łagodnego rozruchu: Tak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02270" w:rsidRPr="00202270" w:rsidRDefault="00202270" w:rsidP="00202270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02270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02270" w:rsidRPr="00202270" w:rsidRDefault="00202270" w:rsidP="002022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202270" w:rsidRPr="00202270" w:rsidRDefault="00202270" w:rsidP="00202270">
      <w:pPr>
        <w:jc w:val="both"/>
      </w:pPr>
    </w:p>
    <w:p w:rsidR="00202270" w:rsidRPr="00202270" w:rsidRDefault="00202270" w:rsidP="00905064">
      <w:pPr>
        <w:jc w:val="both"/>
      </w:pPr>
      <w:r w:rsidRPr="00202270">
        <w:t>Uwagi i objaśnienia:</w:t>
      </w:r>
    </w:p>
    <w:p w:rsidR="00202270" w:rsidRPr="00202270" w:rsidRDefault="00202270" w:rsidP="00905064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202270">
        <w:t>Parametry określone jako „minimum” (np. Moc nominalna – Minimum 1900 W) są parametrami granicznymi. Wskazanie wartości poniżej wymaganej będzie skutkowało odrzuceniem oferty.</w:t>
      </w:r>
    </w:p>
    <w:p w:rsidR="00202270" w:rsidRPr="00202270" w:rsidRDefault="00202270" w:rsidP="00905064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202270">
        <w:t>Parametry określone jako „maksimum” (np. Masa – Maksymalnie 2,4 kg) są parametrami granicznymi. Wskazanie wartości powyżej wymaganej będzie skutkowało odrzuceniem oferty.</w:t>
      </w:r>
    </w:p>
    <w:p w:rsidR="00202270" w:rsidRPr="00202270" w:rsidRDefault="00202270" w:rsidP="00905064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202270">
        <w:t>Parametry określone jako „TAK” są parametrami granicznymi. Wskazanie „NIE” będzie skutkowało odrzuceniem oferty.</w:t>
      </w:r>
    </w:p>
    <w:p w:rsidR="00667824" w:rsidRDefault="00667824"/>
    <w:p w:rsidR="00667824" w:rsidRDefault="00667824"/>
    <w:p w:rsidR="00905064" w:rsidRPr="00905064" w:rsidRDefault="00905064" w:rsidP="00905064">
      <w:pPr>
        <w:jc w:val="center"/>
        <w:rPr>
          <w:b/>
          <w:sz w:val="28"/>
          <w:szCs w:val="28"/>
        </w:rPr>
      </w:pPr>
      <w:r w:rsidRPr="00905064">
        <w:rPr>
          <w:b/>
          <w:sz w:val="28"/>
          <w:szCs w:val="28"/>
        </w:rPr>
        <w:t>Przecinarka do metalu – 1 szt.</w:t>
      </w:r>
    </w:p>
    <w:p w:rsidR="00905064" w:rsidRPr="00905064" w:rsidRDefault="00905064" w:rsidP="00905064">
      <w:r w:rsidRPr="00905064">
        <w:t>Oferowany model: ………………………………………</w:t>
      </w:r>
    </w:p>
    <w:p w:rsidR="00905064" w:rsidRPr="00905064" w:rsidRDefault="00905064" w:rsidP="00905064">
      <w:r w:rsidRPr="00905064">
        <w:t>Producent: …………………………………………………………</w:t>
      </w:r>
    </w:p>
    <w:p w:rsidR="00905064" w:rsidRPr="00905064" w:rsidRDefault="00905064" w:rsidP="00905064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905064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905064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905064" w:rsidRPr="00905064" w:rsidRDefault="00905064" w:rsidP="009050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905064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905064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905064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rPr>
                <w:rFonts w:cs="Times New Roman"/>
                <w:b/>
                <w:sz w:val="20"/>
                <w:szCs w:val="20"/>
              </w:rPr>
            </w:pPr>
            <w:r w:rsidRPr="00905064">
              <w:rPr>
                <w:rFonts w:cs="Times New Roman"/>
                <w:b/>
                <w:sz w:val="20"/>
                <w:szCs w:val="20"/>
              </w:rPr>
              <w:t>Przecinarka do metalu –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cs="Times New Roman"/>
                <w:color w:val="000000"/>
                <w:sz w:val="20"/>
                <w:szCs w:val="20"/>
              </w:rPr>
              <w:t>Minimum 2 400 W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Prędkość obrotowa bez obciążenia: 3800 obrotów/minutę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tarczy 355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Wydajność cięcia profili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119x119 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cięcia elementów pod kątem 45 stopni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System łagodnego rozruchu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Osłona tarczy tnącej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05064" w:rsidRPr="00905064" w:rsidTr="00905064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905064" w:rsidRPr="00905064" w:rsidRDefault="00905064" w:rsidP="00C96104">
            <w:pPr>
              <w:widowControl/>
              <w:numPr>
                <w:ilvl w:val="1"/>
                <w:numId w:val="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Tarcza korundowa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905064" w:rsidRPr="00905064" w:rsidRDefault="00905064" w:rsidP="00905064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90506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905064" w:rsidRPr="00905064" w:rsidRDefault="00905064" w:rsidP="009050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905064" w:rsidRPr="00905064" w:rsidRDefault="00905064" w:rsidP="00905064">
      <w:pPr>
        <w:jc w:val="both"/>
      </w:pPr>
    </w:p>
    <w:p w:rsidR="00905064" w:rsidRPr="00905064" w:rsidRDefault="00905064" w:rsidP="00905064">
      <w:pPr>
        <w:jc w:val="both"/>
      </w:pPr>
      <w:r w:rsidRPr="00905064">
        <w:t>Uwagi i objaśnienia:</w:t>
      </w:r>
    </w:p>
    <w:p w:rsidR="00905064" w:rsidRPr="00905064" w:rsidRDefault="00905064" w:rsidP="00905064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905064">
        <w:t>Parametry określone jako „minimum” (np. Moc nominalna – Minimum 2400 W) są parametrami granicznymi. Wskazanie wartości poniżej wymaganej będzie skutkowało odrzuceniem oferty.</w:t>
      </w:r>
    </w:p>
    <w:p w:rsidR="00905064" w:rsidRPr="00905064" w:rsidRDefault="00905064" w:rsidP="00905064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905064">
        <w:t>Parametry określone jako „TAK” są parametrami granicznymi. Wskazanie „NIE” będzie skutkowało odrzuceniem oferty.</w:t>
      </w:r>
    </w:p>
    <w:p w:rsidR="00667824" w:rsidRDefault="00667824"/>
    <w:p w:rsidR="00DC145F" w:rsidRDefault="00DC145F"/>
    <w:p w:rsidR="00DC145F" w:rsidRPr="00DC145F" w:rsidRDefault="00DC145F" w:rsidP="00DC145F">
      <w:pPr>
        <w:jc w:val="center"/>
        <w:rPr>
          <w:b/>
          <w:sz w:val="28"/>
          <w:szCs w:val="28"/>
        </w:rPr>
      </w:pPr>
      <w:r w:rsidRPr="00DC145F">
        <w:rPr>
          <w:b/>
          <w:sz w:val="28"/>
          <w:szCs w:val="28"/>
        </w:rPr>
        <w:t>Sprężarka – kompresor olejowy – 1 szt.</w:t>
      </w:r>
    </w:p>
    <w:p w:rsidR="00DC145F" w:rsidRPr="00DC145F" w:rsidRDefault="00DC145F" w:rsidP="00DC145F">
      <w:r w:rsidRPr="00DC145F">
        <w:t>Oferowany model: ………………………………………</w:t>
      </w:r>
    </w:p>
    <w:p w:rsidR="00DC145F" w:rsidRPr="00DC145F" w:rsidRDefault="00DC145F" w:rsidP="00DC145F">
      <w:r w:rsidRPr="00DC145F">
        <w:t>Producent: …………………………………………………………</w:t>
      </w:r>
    </w:p>
    <w:p w:rsidR="00DC145F" w:rsidRPr="00DC145F" w:rsidRDefault="00DC145F" w:rsidP="00DC145F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145F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145F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DC145F" w:rsidRPr="00DC145F" w:rsidRDefault="00DC145F" w:rsidP="00DC14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145F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145F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DC145F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rPr>
                <w:rFonts w:cs="Times New Roman"/>
                <w:b/>
                <w:sz w:val="20"/>
                <w:szCs w:val="20"/>
              </w:rPr>
            </w:pPr>
            <w:r w:rsidRPr="00DC145F">
              <w:rPr>
                <w:rFonts w:cs="Times New Roman"/>
                <w:b/>
                <w:sz w:val="20"/>
                <w:szCs w:val="20"/>
              </w:rPr>
              <w:t>Sprężarka – kompresor olejowy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Typ kompresora: tłokowy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maksymalne ciśnienie: 10 bar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minimalna pojemność zbiornika: 200 l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silnika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 kW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Minimalne obroty: 1400 obrotów/minuta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Wydajność teoretyczna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Minimum 475 litrów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Wydajność efektywna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Minimum 400 litrów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Rodzaj pompy: rzędowy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Typ kompresora: olejowy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Układ zbiornika pionowy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Hałas generowany podczas pracy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Maksymalnie 80 dB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Ilość cylindrów: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DC145F" w:rsidRPr="00DC145F" w:rsidRDefault="00DC145F" w:rsidP="00DC145F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 w:bidi="ar-SA"/>
              </w:rPr>
              <w:t>Wyposażenie: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Olej HD-30 do sprężarek tłokowych 1litr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Olej do układu pneumatycznego 0,6 litra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 naolejacz z regulacją ilości oleju, dostoswany do ciśnienia 10 bar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Filtr powietrza z dokładnością filtracji minimum 40 um, wielkością przepływu 3 000 l/ min., dostosowany do ciśnienia 12 bar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Filtro – reduktor z dokładnością filtracji minimum 5 um, wielkością przepływu 3 400 l/ min., dostosowany do ciśnienia 16 bar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Przewód prosty fi 12,5 mm o długości 25 m, dostosowany do ciśnienia roboczego 20 bar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145F" w:rsidRPr="00DC145F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145F" w:rsidRPr="00DC145F" w:rsidRDefault="00DC145F" w:rsidP="00C96104">
            <w:pPr>
              <w:widowControl/>
              <w:numPr>
                <w:ilvl w:val="1"/>
                <w:numId w:val="1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145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Przewód spiralny o długości 5 m, dostosowany do ciśnienia roboczego 10 bar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145F" w:rsidRPr="00DC145F" w:rsidRDefault="00DC145F" w:rsidP="00DC145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145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145F" w:rsidRPr="00DC145F" w:rsidRDefault="00DC145F" w:rsidP="00DC14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DC145F" w:rsidRPr="00DC145F" w:rsidRDefault="00DC145F" w:rsidP="00DC145F">
      <w:pPr>
        <w:jc w:val="both"/>
      </w:pPr>
    </w:p>
    <w:p w:rsidR="00DC145F" w:rsidRPr="00DC145F" w:rsidRDefault="00DC145F" w:rsidP="00DC145F">
      <w:pPr>
        <w:jc w:val="both"/>
      </w:pPr>
      <w:r w:rsidRPr="00DC145F">
        <w:t>Uwagi i objaśnienia:</w:t>
      </w:r>
    </w:p>
    <w:p w:rsidR="00DC145F" w:rsidRPr="00DC145F" w:rsidRDefault="00DC145F" w:rsidP="00DC145F">
      <w:pPr>
        <w:widowControl/>
        <w:numPr>
          <w:ilvl w:val="0"/>
          <w:numId w:val="1"/>
        </w:numPr>
        <w:suppressAutoHyphens w:val="0"/>
        <w:spacing w:line="259" w:lineRule="auto"/>
        <w:ind w:left="714" w:hanging="357"/>
        <w:jc w:val="both"/>
        <w:textAlignment w:val="auto"/>
      </w:pPr>
      <w:r w:rsidRPr="00DC145F">
        <w:t>Parametry określone jako „minimum” (np. Moc silnika - Minimum 3 kW) są parametrami granicznymi. Wskazanie wartości poniżej wymaganej będzie skutkowało odrzuceniem oferty.</w:t>
      </w:r>
    </w:p>
    <w:p w:rsidR="00DC145F" w:rsidRPr="00DC145F" w:rsidRDefault="00DC145F" w:rsidP="00DC145F">
      <w:pPr>
        <w:widowControl/>
        <w:numPr>
          <w:ilvl w:val="0"/>
          <w:numId w:val="1"/>
        </w:numPr>
        <w:suppressAutoHyphens w:val="0"/>
        <w:spacing w:line="259" w:lineRule="auto"/>
        <w:ind w:left="714" w:hanging="357"/>
        <w:jc w:val="both"/>
        <w:textAlignment w:val="auto"/>
      </w:pPr>
      <w:r w:rsidRPr="00DC145F">
        <w:t>Parametry określone jako „maksimum” (np. Hałas generowany podczas pracy - Maksymalnie 80 dB) są parametrami granicznymi. Wskazanie wartości powyżej wymaganej będzie skutkowało odrzuceniem oferty.</w:t>
      </w:r>
    </w:p>
    <w:p w:rsidR="00DC145F" w:rsidRPr="00DC145F" w:rsidRDefault="00DC145F" w:rsidP="00DC145F">
      <w:pPr>
        <w:widowControl/>
        <w:numPr>
          <w:ilvl w:val="0"/>
          <w:numId w:val="1"/>
        </w:numPr>
        <w:suppressAutoHyphens w:val="0"/>
        <w:spacing w:line="259" w:lineRule="auto"/>
        <w:ind w:left="714" w:hanging="357"/>
        <w:jc w:val="both"/>
        <w:textAlignment w:val="auto"/>
      </w:pPr>
      <w:r w:rsidRPr="00DC145F">
        <w:t>Parametry określone jako „TAK” są parametrami granicznymi. Wskazanie „NIE” będzie skutkowało odrzuceniem oferty.</w:t>
      </w:r>
    </w:p>
    <w:p w:rsidR="00667824" w:rsidRDefault="00667824"/>
    <w:p w:rsidR="00667824" w:rsidRDefault="00667824"/>
    <w:p w:rsidR="0036634D" w:rsidRPr="0036634D" w:rsidRDefault="0036634D" w:rsidP="0036634D">
      <w:pPr>
        <w:jc w:val="center"/>
        <w:rPr>
          <w:b/>
          <w:sz w:val="28"/>
          <w:szCs w:val="28"/>
        </w:rPr>
      </w:pPr>
      <w:r w:rsidRPr="0036634D">
        <w:rPr>
          <w:b/>
          <w:sz w:val="28"/>
          <w:szCs w:val="28"/>
        </w:rPr>
        <w:t>Odkurzacz warsztatowy z zasilaniem sieciowym – 1 szt.</w:t>
      </w:r>
    </w:p>
    <w:p w:rsidR="0036634D" w:rsidRPr="0036634D" w:rsidRDefault="0036634D" w:rsidP="0036634D">
      <w:r w:rsidRPr="0036634D">
        <w:t>Oferowany model: ………………………………………</w:t>
      </w:r>
    </w:p>
    <w:p w:rsidR="0036634D" w:rsidRPr="0036634D" w:rsidRDefault="0036634D" w:rsidP="0036634D">
      <w:r w:rsidRPr="0036634D">
        <w:t>Producent: …………………………………………………………</w:t>
      </w:r>
    </w:p>
    <w:p w:rsidR="0036634D" w:rsidRPr="0036634D" w:rsidRDefault="0036634D" w:rsidP="0036634D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6634D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6634D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36634D" w:rsidRPr="0036634D" w:rsidRDefault="0036634D" w:rsidP="0036634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6634D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6634D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36634D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rPr>
                <w:rFonts w:cs="Times New Roman"/>
                <w:b/>
                <w:sz w:val="20"/>
                <w:szCs w:val="20"/>
              </w:rPr>
            </w:pPr>
            <w:r w:rsidRPr="0036634D">
              <w:rPr>
                <w:rFonts w:cs="Times New Roman"/>
                <w:b/>
                <w:sz w:val="20"/>
                <w:szCs w:val="20"/>
              </w:rPr>
              <w:t>Odkurzacz warsztatowy z zasilaniem sieciowym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silnika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Minimum 1300 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Pojemność zbiornika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Minimum 30 l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kabla zasilającego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Minimum 6 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Materiał zbiornika: stal nierdzewna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zestawie: ssawka podłogowa, wąż ssący, rura ssąca, ssawka szczelinowa, zestaw do elektronarzędzi, filtr płaski, torebka filtracyjna, pochłaniacz pyłu, flizelinowe wkładki filtracyjne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FD5967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Regulacja siły ssania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Opcja spustu wody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Funkcja wydmuchu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Dodatkowe gniazdo do podłączania elektronarzędzi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634D" w:rsidRPr="0036634D" w:rsidTr="0036634D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36634D" w:rsidRPr="0036634D" w:rsidRDefault="0036634D" w:rsidP="00C96104">
            <w:pPr>
              <w:widowControl/>
              <w:numPr>
                <w:ilvl w:val="1"/>
                <w:numId w:val="1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4D" w:rsidRPr="0036634D" w:rsidRDefault="0036634D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36634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Odkurzanie na sucho i na mokro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36634D" w:rsidRPr="0036634D" w:rsidRDefault="0036634D" w:rsidP="0036634D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36634D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36634D" w:rsidRPr="0036634D" w:rsidRDefault="0036634D" w:rsidP="0036634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36634D" w:rsidRPr="0036634D" w:rsidRDefault="0036634D" w:rsidP="0036634D">
      <w:pPr>
        <w:jc w:val="both"/>
      </w:pPr>
    </w:p>
    <w:p w:rsidR="0036634D" w:rsidRPr="0036634D" w:rsidRDefault="0036634D" w:rsidP="00FD5967">
      <w:pPr>
        <w:jc w:val="both"/>
      </w:pPr>
      <w:r w:rsidRPr="0036634D">
        <w:t>Uwagi i objaśnienia:</w:t>
      </w:r>
    </w:p>
    <w:p w:rsidR="0036634D" w:rsidRPr="0036634D" w:rsidRDefault="0036634D" w:rsidP="00FD5967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36634D">
        <w:t>Parametry określone jako „minimum” (np. Moc silnika - Minimum 1300 W) są parametrami granicznymi. Wskazanie wartości poniżej wymaganej będzie skutkowało odrzuceniem oferty.</w:t>
      </w:r>
    </w:p>
    <w:p w:rsidR="0036634D" w:rsidRPr="0036634D" w:rsidRDefault="0036634D" w:rsidP="00FD5967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36634D">
        <w:t>Parametry określone jako „TAK” są parametrami granicznymi. Wskazanie „NIE” będzie skutkowało odrzuceniem oferty.</w:t>
      </w:r>
    </w:p>
    <w:p w:rsidR="00667824" w:rsidRDefault="00667824"/>
    <w:p w:rsidR="00FD5967" w:rsidRDefault="00FD5967"/>
    <w:p w:rsidR="00FD5967" w:rsidRDefault="00FD5967"/>
    <w:p w:rsidR="00FD5967" w:rsidRDefault="00FD5967"/>
    <w:p w:rsidR="00FD5967" w:rsidRDefault="00FD5967"/>
    <w:p w:rsidR="00FD5967" w:rsidRPr="00FD5967" w:rsidRDefault="00FD5967" w:rsidP="00FD5967">
      <w:pPr>
        <w:jc w:val="center"/>
        <w:rPr>
          <w:b/>
          <w:sz w:val="28"/>
          <w:szCs w:val="28"/>
        </w:rPr>
      </w:pPr>
      <w:r w:rsidRPr="00FD5967">
        <w:rPr>
          <w:b/>
          <w:sz w:val="28"/>
          <w:szCs w:val="28"/>
        </w:rPr>
        <w:lastRenderedPageBreak/>
        <w:t>Odkurzacz warsztatowy z zasilaniem akumulatorowym – 1 szt.</w:t>
      </w:r>
    </w:p>
    <w:p w:rsidR="00FD5967" w:rsidRPr="00FD5967" w:rsidRDefault="00FD5967" w:rsidP="00FD5967">
      <w:r w:rsidRPr="00FD5967">
        <w:t>Oferowany model: ………………………………………</w:t>
      </w:r>
    </w:p>
    <w:p w:rsidR="00FD5967" w:rsidRPr="00FD5967" w:rsidRDefault="00FD5967" w:rsidP="00FD5967">
      <w:r w:rsidRPr="00FD5967">
        <w:t>Producent: …………………………………………………………</w:t>
      </w:r>
    </w:p>
    <w:p w:rsidR="00FD5967" w:rsidRPr="00FD5967" w:rsidRDefault="00FD5967" w:rsidP="00FD5967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FD5967" w:rsidRPr="00FD5967" w:rsidRDefault="00FD5967" w:rsidP="00FD596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FD5967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rPr>
                <w:rFonts w:cs="Times New Roman"/>
                <w:b/>
                <w:sz w:val="20"/>
                <w:szCs w:val="20"/>
              </w:rPr>
            </w:pPr>
            <w:r w:rsidRPr="00FD5967">
              <w:rPr>
                <w:rFonts w:cs="Times New Roman"/>
                <w:b/>
                <w:sz w:val="20"/>
                <w:szCs w:val="20"/>
              </w:rPr>
              <w:t>Odkurzacz warsztatowy z zasilaniem akumulatorowym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Zasilanie akumulatorowe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Napięcie akumulatora: 12V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Pojemność akumulatora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Minimum 2,5 Ah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Typ akumulatora: Li-Ion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siła ssania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Minimum 5000 Pa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Wydajność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Minimum 1000 l/min.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Praca bezworkowa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C96104">
            <w:pPr>
              <w:widowControl/>
              <w:numPr>
                <w:ilvl w:val="1"/>
                <w:numId w:val="1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zestawie: dysza do podłóg, dysza do spoin, dysza szczotkowa, filtr, rura przedłużająca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FD5967" w:rsidRPr="00FD5967" w:rsidRDefault="00FD5967" w:rsidP="00FD5967">
      <w:pPr>
        <w:jc w:val="both"/>
      </w:pPr>
    </w:p>
    <w:p w:rsidR="00FD5967" w:rsidRPr="00FD5967" w:rsidRDefault="00FD5967" w:rsidP="00FD5967">
      <w:pPr>
        <w:jc w:val="both"/>
      </w:pPr>
      <w:r w:rsidRPr="00FD5967">
        <w:t>Uwagi i objaśnienia:</w:t>
      </w:r>
    </w:p>
    <w:p w:rsidR="00FD5967" w:rsidRPr="00FD5967" w:rsidRDefault="00FD5967" w:rsidP="00FD5967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D5967">
        <w:t>Parametry określone jako „minimum” (np. Pojemność akumulatora - Minimum 2,5 Ah) są parametrami granicznymi. Wskazanie wartości poniżej wymaganej będzie skutkowało odrzuceniem oferty.</w:t>
      </w:r>
    </w:p>
    <w:p w:rsidR="00FD5967" w:rsidRPr="00FD5967" w:rsidRDefault="00FD5967" w:rsidP="00FD5967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D5967">
        <w:t>Parametry określone jako „TAK” są parametrami granicznymi. Wskazanie „NIE” będzie skutkowało odrzuceniem oferty.</w:t>
      </w:r>
    </w:p>
    <w:p w:rsidR="00FD5967" w:rsidRPr="00FD5967" w:rsidRDefault="00FD5967" w:rsidP="00FD5967">
      <w:pPr>
        <w:widowControl/>
        <w:spacing w:after="200"/>
        <w:jc w:val="both"/>
      </w:pPr>
    </w:p>
    <w:p w:rsidR="00FD5967" w:rsidRPr="00FD5967" w:rsidRDefault="00FD5967" w:rsidP="00FD5967">
      <w:pPr>
        <w:jc w:val="center"/>
        <w:rPr>
          <w:b/>
          <w:sz w:val="28"/>
          <w:szCs w:val="28"/>
        </w:rPr>
      </w:pPr>
      <w:r w:rsidRPr="00FD5967">
        <w:rPr>
          <w:b/>
          <w:sz w:val="28"/>
          <w:szCs w:val="28"/>
        </w:rPr>
        <w:t>Wyrzynarka – 1 szt.</w:t>
      </w:r>
    </w:p>
    <w:p w:rsidR="00FD5967" w:rsidRPr="00FD5967" w:rsidRDefault="00FD5967" w:rsidP="00FD5967">
      <w:r w:rsidRPr="00FD5967">
        <w:t>Oferowany model: ………………………………………</w:t>
      </w:r>
    </w:p>
    <w:p w:rsidR="00FD5967" w:rsidRPr="00FD5967" w:rsidRDefault="00FD5967" w:rsidP="00FD5967">
      <w:r w:rsidRPr="00FD5967">
        <w:t>Producent: …………………………………………………………</w:t>
      </w:r>
    </w:p>
    <w:p w:rsidR="00FD5967" w:rsidRPr="00FD5967" w:rsidRDefault="00FD5967" w:rsidP="00FD5967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FD5967" w:rsidRPr="00FD5967" w:rsidRDefault="00FD5967" w:rsidP="00FD596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5967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FD5967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rPr>
                <w:rFonts w:cs="Times New Roman"/>
                <w:b/>
                <w:sz w:val="20"/>
                <w:szCs w:val="20"/>
              </w:rPr>
            </w:pPr>
            <w:r w:rsidRPr="00FD5967">
              <w:rPr>
                <w:rFonts w:cs="Times New Roman"/>
                <w:b/>
                <w:sz w:val="20"/>
                <w:szCs w:val="20"/>
              </w:rPr>
              <w:t>Wyrzynarka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B651CC">
            <w:pPr>
              <w:widowControl/>
              <w:numPr>
                <w:ilvl w:val="1"/>
                <w:numId w:val="4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Wyrzynarka dwubiegowa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B651CC">
            <w:pPr>
              <w:widowControl/>
              <w:numPr>
                <w:ilvl w:val="1"/>
                <w:numId w:val="4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Silnik bezszczotkowy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B651CC">
            <w:pPr>
              <w:widowControl/>
              <w:numPr>
                <w:ilvl w:val="1"/>
                <w:numId w:val="4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silnika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Minimum 200 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B651CC">
            <w:pPr>
              <w:widowControl/>
              <w:numPr>
                <w:ilvl w:val="1"/>
                <w:numId w:val="4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Wysięg ramienia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Minimum 400 mm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B651CC">
            <w:pPr>
              <w:widowControl/>
              <w:numPr>
                <w:ilvl w:val="1"/>
                <w:numId w:val="4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Wysokość skoku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Minimum 19 mm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B651CC">
            <w:pPr>
              <w:widowControl/>
              <w:numPr>
                <w:ilvl w:val="1"/>
                <w:numId w:val="4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Maksymalna głębokość cięcia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Minimum 50mm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5967" w:rsidRPr="00FD5967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D5967" w:rsidRPr="00FD5967" w:rsidRDefault="00FD5967" w:rsidP="00B651CC">
            <w:pPr>
              <w:widowControl/>
              <w:numPr>
                <w:ilvl w:val="1"/>
                <w:numId w:val="4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 w:bidi="ar-SA"/>
              </w:rPr>
            </w:pPr>
            <w:r w:rsidRPr="00FD596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Dmuchawa powietrza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D5967" w:rsidRPr="00FD5967" w:rsidRDefault="00FD5967" w:rsidP="00FD596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596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D5967" w:rsidRPr="00FD5967" w:rsidRDefault="00FD5967" w:rsidP="00FD596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FD5967" w:rsidRPr="00FD5967" w:rsidRDefault="00FD5967" w:rsidP="00FD5967">
      <w:pPr>
        <w:jc w:val="both"/>
      </w:pPr>
    </w:p>
    <w:p w:rsidR="00FD5967" w:rsidRPr="00FD5967" w:rsidRDefault="00FD5967" w:rsidP="00FD5967">
      <w:pPr>
        <w:jc w:val="both"/>
      </w:pPr>
      <w:r w:rsidRPr="00FD5967">
        <w:t>Uwagi i objaśnienia:</w:t>
      </w:r>
    </w:p>
    <w:p w:rsidR="00FD5967" w:rsidRPr="00FD5967" w:rsidRDefault="00FD5967" w:rsidP="00FD5967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D5967">
        <w:lastRenderedPageBreak/>
        <w:t>Parametry określone jako „minimum” (np. Moc silnika - Minimum 200 W) są parametrami granicznymi. Wskazanie wartości poniżej wymaganej będzie skutkowało odrzuceniem oferty.</w:t>
      </w:r>
    </w:p>
    <w:p w:rsidR="00FD5967" w:rsidRPr="00FD5967" w:rsidRDefault="00FD5967" w:rsidP="00FD5967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D5967">
        <w:t>Parametry określone jako „TAK” są parametrami granicznymi. Wskazanie „NIE” będzie skutkowało odrzuceniem oferty.</w:t>
      </w:r>
    </w:p>
    <w:p w:rsidR="00667824" w:rsidRDefault="00667824"/>
    <w:p w:rsidR="00FA560E" w:rsidRDefault="00FA560E" w:rsidP="00FA560E">
      <w:pPr>
        <w:jc w:val="center"/>
        <w:rPr>
          <w:b/>
          <w:sz w:val="28"/>
          <w:szCs w:val="28"/>
        </w:rPr>
      </w:pPr>
    </w:p>
    <w:p w:rsidR="00FA560E" w:rsidRPr="00FA560E" w:rsidRDefault="00FA560E" w:rsidP="00FA560E">
      <w:pPr>
        <w:jc w:val="center"/>
        <w:rPr>
          <w:b/>
          <w:sz w:val="28"/>
          <w:szCs w:val="28"/>
        </w:rPr>
      </w:pPr>
      <w:r w:rsidRPr="00FA560E">
        <w:rPr>
          <w:b/>
          <w:sz w:val="28"/>
          <w:szCs w:val="28"/>
        </w:rPr>
        <w:t>Wyrzynarka ręczna – 1 szt.</w:t>
      </w:r>
    </w:p>
    <w:p w:rsidR="00FA560E" w:rsidRPr="00FA560E" w:rsidRDefault="00FA560E" w:rsidP="00FA560E">
      <w:r w:rsidRPr="00FA560E">
        <w:t>Oferowany model: ………………………………………</w:t>
      </w:r>
    </w:p>
    <w:p w:rsidR="00FA560E" w:rsidRPr="00FA560E" w:rsidRDefault="00FA560E" w:rsidP="00FA560E">
      <w:r w:rsidRPr="00FA560E">
        <w:t>Producent: …………………………………………………………</w:t>
      </w:r>
    </w:p>
    <w:p w:rsidR="00FA560E" w:rsidRPr="00FA560E" w:rsidRDefault="00FA560E" w:rsidP="00FA560E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FA560E" w:rsidRPr="00FA560E" w:rsidRDefault="00FA560E" w:rsidP="00FA56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FA560E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rPr>
                <w:rFonts w:cs="Times New Roman"/>
                <w:b/>
                <w:sz w:val="20"/>
                <w:szCs w:val="20"/>
              </w:rPr>
            </w:pPr>
            <w:r w:rsidRPr="00FA560E">
              <w:rPr>
                <w:rFonts w:cs="Times New Roman"/>
                <w:b/>
                <w:sz w:val="20"/>
                <w:szCs w:val="20"/>
              </w:rPr>
              <w:t>Wyrzynarka ręczna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silnika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450W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Prędkość skokowa: 3100 1/min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Regulacja obrotów: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Narzędzie z opcją podcinania: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 brzeszczot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podłączenia zewnętrznego urządzenia odsysającego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FA560E" w:rsidRPr="00FA560E" w:rsidRDefault="00FA560E" w:rsidP="00FA560E">
      <w:pPr>
        <w:jc w:val="both"/>
      </w:pPr>
    </w:p>
    <w:p w:rsidR="00FA560E" w:rsidRPr="00FA560E" w:rsidRDefault="00FA560E" w:rsidP="00FA560E">
      <w:pPr>
        <w:jc w:val="both"/>
      </w:pPr>
      <w:r w:rsidRPr="00FA560E">
        <w:t>Uwagi i objaśnienia:</w:t>
      </w:r>
    </w:p>
    <w:p w:rsidR="00FA560E" w:rsidRPr="00FA560E" w:rsidRDefault="00FA560E" w:rsidP="00FA560E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A560E">
        <w:t>Parametry określone jako „minimum” (np. Moc silnika - Minimum 450 W) są parametrami granicznymi. Wskazanie wartości poniżej wymaganej będzie skutkowało odrzuceniem oferty.</w:t>
      </w:r>
    </w:p>
    <w:p w:rsidR="00FA560E" w:rsidRPr="00FA560E" w:rsidRDefault="00FA560E" w:rsidP="00FA560E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A560E">
        <w:t>Parametry określone jako „TAK” są parametrami granicznymi. Wskazanie „NIE” będzie skutkowało odrzuceniem oferty.</w:t>
      </w:r>
    </w:p>
    <w:p w:rsidR="00FD5967" w:rsidRDefault="00FD5967"/>
    <w:p w:rsidR="00FA560E" w:rsidRPr="00FA560E" w:rsidRDefault="00FA560E" w:rsidP="00FA560E">
      <w:pPr>
        <w:jc w:val="center"/>
        <w:rPr>
          <w:b/>
          <w:sz w:val="28"/>
          <w:szCs w:val="28"/>
        </w:rPr>
      </w:pPr>
      <w:r w:rsidRPr="00FA560E">
        <w:rPr>
          <w:b/>
          <w:sz w:val="28"/>
          <w:szCs w:val="28"/>
        </w:rPr>
        <w:t>Pistolet na termoklej – 1 szt.</w:t>
      </w:r>
    </w:p>
    <w:p w:rsidR="00FA560E" w:rsidRPr="00FA560E" w:rsidRDefault="00FA560E" w:rsidP="00FA560E">
      <w:r w:rsidRPr="00FA560E">
        <w:t>Oferowany model: ………………………………………</w:t>
      </w:r>
    </w:p>
    <w:p w:rsidR="00FA560E" w:rsidRPr="00FA560E" w:rsidRDefault="00FA560E" w:rsidP="00FA560E">
      <w:r w:rsidRPr="00FA560E">
        <w:t>Producent: …………………………………………………………</w:t>
      </w:r>
    </w:p>
    <w:p w:rsidR="00FA560E" w:rsidRPr="00FA560E" w:rsidRDefault="00FA560E" w:rsidP="00FA560E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FA560E" w:rsidRPr="00FA560E" w:rsidRDefault="00FA560E" w:rsidP="00FA56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A560E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FA560E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rPr>
                <w:rFonts w:cs="Times New Roman"/>
                <w:b/>
                <w:sz w:val="20"/>
                <w:szCs w:val="20"/>
              </w:rPr>
            </w:pPr>
            <w:r w:rsidRPr="00FA560E">
              <w:rPr>
                <w:rFonts w:cs="Times New Roman"/>
                <w:b/>
                <w:sz w:val="20"/>
                <w:szCs w:val="20"/>
              </w:rPr>
              <w:t>Pistolet na termoklej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Elektroniczna regulacja temperatury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Wskaźnik kontrolny podłączenia do zasilania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Wymienne dysze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Odłączany przewód zasilający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przewodu zasilającego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Minimum 3,5 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pracy bez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</w:t>
            </w: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rzewodowej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Mechaniczny posuw wkładu klejącego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zestawie: dysza szerokoszczelinowa, długa dysza, dysza uniwersalna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Walizka narzędziowa: tak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560E" w:rsidRPr="00FA560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FA560E" w:rsidRPr="00FA560E" w:rsidRDefault="00FA560E" w:rsidP="00C96104">
            <w:pPr>
              <w:widowControl/>
              <w:numPr>
                <w:ilvl w:val="1"/>
                <w:numId w:val="1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FA560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zestawie: klej topliwy 11x200mm 500g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FA560E" w:rsidRPr="00FA560E" w:rsidRDefault="00FA560E" w:rsidP="00FA560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A560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FA560E" w:rsidRPr="00FA560E" w:rsidRDefault="00FA560E" w:rsidP="00FA560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FA560E" w:rsidRPr="00FA560E" w:rsidRDefault="00FA560E" w:rsidP="00FA560E">
      <w:pPr>
        <w:jc w:val="both"/>
      </w:pPr>
    </w:p>
    <w:p w:rsidR="00FA560E" w:rsidRPr="00FA560E" w:rsidRDefault="00FA560E" w:rsidP="00FA560E">
      <w:pPr>
        <w:jc w:val="both"/>
      </w:pPr>
      <w:r w:rsidRPr="00FA560E">
        <w:t>Uwagi i objaśnienia:</w:t>
      </w:r>
    </w:p>
    <w:p w:rsidR="00FA560E" w:rsidRPr="00FA560E" w:rsidRDefault="00FA560E" w:rsidP="00FA560E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A560E">
        <w:t>Parametry określone jako „minimum” (np. Długość przewodu zasilającego - Minimum 3,5 m) są parametrami granicznymi. Wskazanie wartości poniżej wymaganej będzie skutkowało odrzuceniem oferty.</w:t>
      </w:r>
    </w:p>
    <w:p w:rsidR="00FA560E" w:rsidRPr="00FA560E" w:rsidRDefault="00FA560E" w:rsidP="00FA560E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A560E">
        <w:t>Parametry określone jako „TAK” są parametrami granicznymi. Wskazanie „NIE” będzie skutkowało odrzuceniem oferty.</w:t>
      </w:r>
    </w:p>
    <w:p w:rsidR="00FD5967" w:rsidRDefault="00FD5967"/>
    <w:p w:rsidR="008B17BF" w:rsidRDefault="008B17BF"/>
    <w:p w:rsidR="008B17BF" w:rsidRPr="008B17BF" w:rsidRDefault="008B17BF" w:rsidP="008B17BF">
      <w:pPr>
        <w:jc w:val="center"/>
        <w:rPr>
          <w:b/>
          <w:sz w:val="28"/>
          <w:szCs w:val="28"/>
        </w:rPr>
      </w:pPr>
      <w:r w:rsidRPr="008B17BF">
        <w:rPr>
          <w:b/>
          <w:sz w:val="28"/>
          <w:szCs w:val="28"/>
        </w:rPr>
        <w:t>Opalarka – 1 szt.</w:t>
      </w:r>
    </w:p>
    <w:p w:rsidR="008B17BF" w:rsidRPr="008B17BF" w:rsidRDefault="008B17BF" w:rsidP="008B17BF">
      <w:r w:rsidRPr="008B17BF">
        <w:t>Oferowany model: ………………………………………</w:t>
      </w:r>
    </w:p>
    <w:p w:rsidR="008B17BF" w:rsidRPr="008B17BF" w:rsidRDefault="008B17BF" w:rsidP="008B17BF">
      <w:r w:rsidRPr="008B17BF">
        <w:t>Producent: …………………………………………………………</w:t>
      </w:r>
    </w:p>
    <w:p w:rsidR="008B17BF" w:rsidRPr="008B17BF" w:rsidRDefault="008B17BF" w:rsidP="008B17BF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8B17BF" w:rsidRPr="008B17BF" w:rsidRDefault="008B17BF" w:rsidP="008B17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8B17BF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rPr>
                <w:rFonts w:cs="Times New Roman"/>
                <w:b/>
                <w:sz w:val="20"/>
                <w:szCs w:val="20"/>
              </w:rPr>
            </w:pPr>
            <w:r w:rsidRPr="008B17BF">
              <w:rPr>
                <w:rFonts w:cs="Times New Roman"/>
                <w:b/>
                <w:sz w:val="20"/>
                <w:szCs w:val="20"/>
              </w:rPr>
              <w:t>Opalarka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214CF4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C96104">
            <w:pPr>
              <w:widowControl/>
              <w:numPr>
                <w:ilvl w:val="1"/>
                <w:numId w:val="1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214CF4" w:rsidRDefault="00615296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4CF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Moc silnika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615296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Minimum 2000W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214CF4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C96104">
            <w:pPr>
              <w:widowControl/>
              <w:numPr>
                <w:ilvl w:val="1"/>
                <w:numId w:val="1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214CF4" w:rsidRDefault="00615296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4CF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Temperatura pracy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615296" w:rsidP="0061529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Minimum 600</w:t>
            </w:r>
            <w:r>
              <w:rPr>
                <w:rFonts w:eastAsiaTheme="minorHAnsi" w:cs="Times New Roman"/>
                <w:color w:val="auto"/>
                <w:sz w:val="22"/>
                <w:szCs w:val="22"/>
                <w:lang w:eastAsia="en-US" w:bidi="ar-SA"/>
              </w:rPr>
              <w:t>°C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214CF4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C96104">
            <w:pPr>
              <w:widowControl/>
              <w:numPr>
                <w:ilvl w:val="1"/>
                <w:numId w:val="1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214CF4" w:rsidRDefault="00615296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4CF4"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  <w:t>Przepływ powietrza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615296" w:rsidP="0061529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Minimum  650 l/min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15296" w:rsidRPr="008B17BF" w:rsidTr="00214CF4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615296" w:rsidRPr="008B17BF" w:rsidRDefault="00615296" w:rsidP="00C96104">
            <w:pPr>
              <w:widowControl/>
              <w:numPr>
                <w:ilvl w:val="1"/>
                <w:numId w:val="1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296" w:rsidRPr="00214CF4" w:rsidRDefault="00615296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4CF4"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  <w:t>W zestawie dysza stożkowa typu „rybi ogon”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615296" w:rsidRDefault="00615296" w:rsidP="0061529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615296" w:rsidRPr="008B17BF" w:rsidRDefault="00615296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15296" w:rsidRPr="008B17BF" w:rsidTr="00214CF4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615296" w:rsidRPr="008B17BF" w:rsidRDefault="00615296" w:rsidP="00C96104">
            <w:pPr>
              <w:widowControl/>
              <w:numPr>
                <w:ilvl w:val="1"/>
                <w:numId w:val="1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296" w:rsidRPr="00214CF4" w:rsidRDefault="00214CF4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4CF4"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  <w:t>W zestawie dysza stożkowa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615296" w:rsidRDefault="00214CF4" w:rsidP="0061529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615296" w:rsidRPr="008B17BF" w:rsidRDefault="00615296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4CF4" w:rsidRPr="008B17BF" w:rsidTr="00214CF4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4CF4" w:rsidRPr="008B17BF" w:rsidRDefault="00214CF4" w:rsidP="00C96104">
            <w:pPr>
              <w:widowControl/>
              <w:numPr>
                <w:ilvl w:val="1"/>
                <w:numId w:val="1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F4" w:rsidRPr="00214CF4" w:rsidRDefault="00214CF4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4CF4"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  <w:t>Wyświetlacz LED informujący o temperaturze powietrza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4CF4" w:rsidRDefault="00214CF4" w:rsidP="0061529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4CF4" w:rsidRPr="008B17BF" w:rsidRDefault="00214CF4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4CF4" w:rsidRPr="008B17BF" w:rsidTr="00214CF4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4CF4" w:rsidRPr="008B17BF" w:rsidRDefault="00214CF4" w:rsidP="00C96104">
            <w:pPr>
              <w:widowControl/>
              <w:numPr>
                <w:ilvl w:val="1"/>
                <w:numId w:val="1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F4" w:rsidRPr="00214CF4" w:rsidRDefault="00214CF4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4CF4"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  <w:t>Zapamiętywanie ustawień użytkownika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4CF4" w:rsidRDefault="00214CF4" w:rsidP="0061529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4CF4" w:rsidRPr="008B17BF" w:rsidRDefault="00214CF4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8B17BF" w:rsidRPr="008B17BF" w:rsidRDefault="008B17BF" w:rsidP="008B17BF">
      <w:pPr>
        <w:jc w:val="both"/>
      </w:pPr>
    </w:p>
    <w:p w:rsidR="008B17BF" w:rsidRDefault="008B17BF" w:rsidP="008B17BF">
      <w:pPr>
        <w:jc w:val="both"/>
      </w:pPr>
      <w:r w:rsidRPr="008B17BF">
        <w:t>Uwagi i objaśnienia:</w:t>
      </w:r>
    </w:p>
    <w:p w:rsidR="000523AC" w:rsidRPr="008B17BF" w:rsidRDefault="000523AC" w:rsidP="008B17BF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A560E">
        <w:t xml:space="preserve">Parametry określone jako „minimum” (np. Moc silnika - Minimum </w:t>
      </w:r>
      <w:r>
        <w:t>2000</w:t>
      </w:r>
      <w:r w:rsidRPr="00FA560E">
        <w:t xml:space="preserve"> W) są parametrami granicznymi. Wskazanie wartości poniżej wymaganej będzie skutkowało odrzuceniem oferty.</w:t>
      </w:r>
    </w:p>
    <w:p w:rsidR="008B17BF" w:rsidRPr="008B17BF" w:rsidRDefault="008B17BF" w:rsidP="008B17BF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8B17BF">
        <w:t>Parametry określone jako „TAK” są parametrami granicznymi. Wskazanie „NIE” będzie skutkowało odrzuceniem oferty.</w:t>
      </w:r>
    </w:p>
    <w:p w:rsidR="00FD5967" w:rsidRDefault="00FD5967"/>
    <w:p w:rsidR="00667824" w:rsidRDefault="00667824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8B17BF" w:rsidRPr="008B17BF" w:rsidRDefault="008B17BF" w:rsidP="008B17BF">
      <w:pPr>
        <w:jc w:val="center"/>
        <w:rPr>
          <w:b/>
          <w:sz w:val="28"/>
          <w:szCs w:val="28"/>
        </w:rPr>
      </w:pPr>
      <w:r w:rsidRPr="008B17BF">
        <w:rPr>
          <w:b/>
          <w:sz w:val="28"/>
          <w:szCs w:val="28"/>
        </w:rPr>
        <w:lastRenderedPageBreak/>
        <w:t>Szlifierka stołowa kamieniowa – 1 szt.</w:t>
      </w:r>
    </w:p>
    <w:p w:rsidR="008B17BF" w:rsidRPr="008B17BF" w:rsidRDefault="008B17BF" w:rsidP="008B17BF">
      <w:r w:rsidRPr="008B17BF">
        <w:t>Oferowany model: ………………………………………</w:t>
      </w:r>
    </w:p>
    <w:p w:rsidR="008B17BF" w:rsidRPr="008B17BF" w:rsidRDefault="008B17BF" w:rsidP="008B17BF">
      <w:r w:rsidRPr="008B17BF">
        <w:t>Producent: …………………………………………………………</w:t>
      </w:r>
    </w:p>
    <w:p w:rsidR="008B17BF" w:rsidRPr="008B17BF" w:rsidRDefault="008B17BF" w:rsidP="008B17BF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8B17BF" w:rsidRPr="008B17BF" w:rsidRDefault="008B17BF" w:rsidP="008B17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8B17BF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8B17BF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rPr>
                <w:rFonts w:cs="Times New Roman"/>
                <w:b/>
                <w:sz w:val="20"/>
                <w:szCs w:val="20"/>
              </w:rPr>
            </w:pPr>
            <w:r w:rsidRPr="008B17BF">
              <w:rPr>
                <w:rFonts w:cs="Times New Roman"/>
                <w:b/>
                <w:sz w:val="20"/>
                <w:szCs w:val="20"/>
              </w:rPr>
              <w:t>Szlifierka stołowa kamieniowa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silnika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Minimum 600 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Moc wyjściowa: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Minimum 430 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tarczy: 200mm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otworu tarczy: 32mm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Prędkość obrotowa: 3600 rpm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Gumowane nogi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Gwint wrzeciona: M12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 tarczy szlifierskiej: 25mm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B17BF" w:rsidRPr="008B17BF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B17BF" w:rsidRPr="008B17BF" w:rsidRDefault="008B17BF" w:rsidP="00705EA1">
            <w:pPr>
              <w:widowControl/>
              <w:numPr>
                <w:ilvl w:val="1"/>
                <w:numId w:val="3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8B17BF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 dwie tarcze szlifierskie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B17BF" w:rsidRPr="008B17BF" w:rsidRDefault="008B17BF" w:rsidP="008B17BF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8B17BF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B17BF" w:rsidRPr="008B17BF" w:rsidRDefault="008B17BF" w:rsidP="008B17B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8B17BF" w:rsidRPr="008B17BF" w:rsidRDefault="008B17BF" w:rsidP="008B17BF">
      <w:pPr>
        <w:jc w:val="both"/>
      </w:pPr>
    </w:p>
    <w:p w:rsidR="008B17BF" w:rsidRPr="008B17BF" w:rsidRDefault="008B17BF" w:rsidP="008B17BF">
      <w:pPr>
        <w:jc w:val="both"/>
      </w:pPr>
      <w:r w:rsidRPr="008B17BF">
        <w:t>Uwagi i objaśnienia:</w:t>
      </w:r>
    </w:p>
    <w:p w:rsidR="008B17BF" w:rsidRPr="008B17BF" w:rsidRDefault="008B17BF" w:rsidP="008B17BF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8B17BF">
        <w:t>Parametry określone jako „minimum” (np. Moc silnika – Minimum 600 W) są parametrami granicznymi. Wskazanie wartości poniżej wymaganej będzie skutkowało odrzuceniem oferty.</w:t>
      </w:r>
    </w:p>
    <w:p w:rsidR="008B17BF" w:rsidRPr="008B17BF" w:rsidRDefault="008B17BF" w:rsidP="008B17BF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8B17BF">
        <w:t>Parametry określone jako „TAK” są parametrami granicznymi. Wskazanie „NIE” będzie skutkowało odrzuceniem oferty.</w:t>
      </w:r>
    </w:p>
    <w:p w:rsidR="008B17BF" w:rsidRDefault="008B17BF"/>
    <w:p w:rsidR="008B17BF" w:rsidRDefault="008B17BF"/>
    <w:p w:rsidR="00516E68" w:rsidRPr="00516E68" w:rsidRDefault="00516E68" w:rsidP="00516E68">
      <w:pPr>
        <w:jc w:val="center"/>
        <w:rPr>
          <w:b/>
          <w:sz w:val="28"/>
          <w:szCs w:val="28"/>
        </w:rPr>
      </w:pPr>
      <w:r w:rsidRPr="00516E68">
        <w:rPr>
          <w:b/>
          <w:sz w:val="28"/>
          <w:szCs w:val="28"/>
        </w:rPr>
        <w:t>Szlifierka oscylacyjna – 1 szt.</w:t>
      </w:r>
    </w:p>
    <w:p w:rsidR="00516E68" w:rsidRPr="00516E68" w:rsidRDefault="00516E68" w:rsidP="00516E68">
      <w:r w:rsidRPr="00516E68">
        <w:t>Oferowany model: ………………………………………</w:t>
      </w:r>
    </w:p>
    <w:p w:rsidR="00516E68" w:rsidRPr="00516E68" w:rsidRDefault="00516E68" w:rsidP="00516E68">
      <w:r w:rsidRPr="00516E68">
        <w:t>Producent: …………………………………………………………</w:t>
      </w:r>
    </w:p>
    <w:p w:rsidR="00516E68" w:rsidRPr="00516E68" w:rsidRDefault="00516E68" w:rsidP="00516E68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516E68" w:rsidRPr="00516E68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516E68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516E68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516E68" w:rsidRPr="00516E68" w:rsidRDefault="00516E68" w:rsidP="00516E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516E68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516E68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516E68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516E68" w:rsidRPr="00516E68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rPr>
                <w:rFonts w:cs="Times New Roman"/>
                <w:b/>
                <w:sz w:val="20"/>
                <w:szCs w:val="20"/>
              </w:rPr>
            </w:pPr>
            <w:r w:rsidRPr="00516E68">
              <w:rPr>
                <w:rFonts w:cs="Times New Roman"/>
                <w:b/>
                <w:sz w:val="20"/>
                <w:szCs w:val="20"/>
              </w:rPr>
              <w:t>Szlifierka oscylacyjna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16E68" w:rsidRPr="00516E68" w:rsidRDefault="00516E68" w:rsidP="00516E6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6E68" w:rsidRPr="00516E68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16E68" w:rsidRPr="00516E68" w:rsidRDefault="00516E68" w:rsidP="00705EA1">
            <w:pPr>
              <w:widowControl/>
              <w:numPr>
                <w:ilvl w:val="1"/>
                <w:numId w:val="3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516E6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silnika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516E68">
              <w:rPr>
                <w:rFonts w:cs="Times New Roman"/>
                <w:color w:val="000000"/>
                <w:sz w:val="20"/>
                <w:szCs w:val="20"/>
              </w:rPr>
              <w:t>Minimum 190 W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516E68" w:rsidRPr="00516E68" w:rsidRDefault="00516E68" w:rsidP="00516E6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6E68" w:rsidRPr="00516E68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16E68" w:rsidRPr="00516E68" w:rsidRDefault="00516E68" w:rsidP="00705EA1">
            <w:pPr>
              <w:widowControl/>
              <w:numPr>
                <w:ilvl w:val="1"/>
                <w:numId w:val="3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516E6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oscylacji: 2mm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516E68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516E68" w:rsidRPr="00516E68" w:rsidRDefault="00516E68" w:rsidP="00516E6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6E68" w:rsidRPr="00516E68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16E68" w:rsidRPr="00516E68" w:rsidRDefault="00516E68" w:rsidP="00705EA1">
            <w:pPr>
              <w:widowControl/>
              <w:numPr>
                <w:ilvl w:val="1"/>
                <w:numId w:val="3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516E6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Uchwyt z workiem pyłowym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516E68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516E68" w:rsidRPr="00516E68" w:rsidRDefault="00516E68" w:rsidP="00516E6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6E68" w:rsidRPr="00516E68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16E68" w:rsidRPr="00516E68" w:rsidRDefault="00516E68" w:rsidP="00705EA1">
            <w:pPr>
              <w:widowControl/>
              <w:numPr>
                <w:ilvl w:val="1"/>
                <w:numId w:val="3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516E6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 papier szlifierski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16E68" w:rsidRPr="00516E68" w:rsidRDefault="00516E68" w:rsidP="00516E68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516E68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516E68" w:rsidRPr="00516E68" w:rsidRDefault="00516E68" w:rsidP="00516E6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516E68" w:rsidRPr="00516E68" w:rsidRDefault="00516E68" w:rsidP="00516E68">
      <w:pPr>
        <w:jc w:val="both"/>
      </w:pPr>
    </w:p>
    <w:p w:rsidR="00516E68" w:rsidRPr="00516E68" w:rsidRDefault="00516E68" w:rsidP="00516E68">
      <w:pPr>
        <w:jc w:val="both"/>
      </w:pPr>
      <w:r w:rsidRPr="00516E68">
        <w:t>Uwagi i objaśnienia:</w:t>
      </w:r>
    </w:p>
    <w:p w:rsidR="00516E68" w:rsidRPr="00516E68" w:rsidRDefault="00516E68" w:rsidP="00516E68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516E68">
        <w:t>Parametry określone jako „minimum” (np. Moc silnika – Minimum 190 W) są parametrami granicznymi. Wskazanie wartości poniżej wymaganej będzie skutkowało odrzuceniem oferty.</w:t>
      </w:r>
    </w:p>
    <w:p w:rsidR="00516E68" w:rsidRPr="00516E68" w:rsidRDefault="00516E68" w:rsidP="00516E68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516E68">
        <w:t>Parametry określone jako „TAK” są parametrami granicznymi. Wskazanie „NIE” będzie skutkowało odrzuceniem oferty.</w:t>
      </w:r>
    </w:p>
    <w:p w:rsidR="008B17BF" w:rsidRDefault="008B17BF"/>
    <w:p w:rsidR="00412706" w:rsidRDefault="00412706"/>
    <w:p w:rsidR="00412706" w:rsidRPr="00412706" w:rsidRDefault="00705EA1" w:rsidP="004127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Stanowisko ślusarskie</w:t>
      </w:r>
      <w:r w:rsidR="008636CB">
        <w:rPr>
          <w:b/>
          <w:sz w:val="28"/>
          <w:szCs w:val="28"/>
        </w:rPr>
        <w:t xml:space="preserve"> – 1 komplet</w:t>
      </w:r>
    </w:p>
    <w:p w:rsidR="00412706" w:rsidRPr="00412706" w:rsidRDefault="00412706" w:rsidP="00412706">
      <w:r w:rsidRPr="00412706">
        <w:t>Oferowany model: ………………………………………</w:t>
      </w:r>
    </w:p>
    <w:p w:rsidR="00412706" w:rsidRPr="00412706" w:rsidRDefault="00412706" w:rsidP="00412706">
      <w:r w:rsidRPr="00412706">
        <w:t>Producent: …………………………………………………………</w:t>
      </w:r>
    </w:p>
    <w:p w:rsidR="00412706" w:rsidRPr="00412706" w:rsidRDefault="00412706" w:rsidP="00412706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12706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12706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412706" w:rsidRPr="00412706" w:rsidRDefault="00412706" w:rsidP="004127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12706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12706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412706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rPr>
                <w:rFonts w:cs="Times New Roman"/>
                <w:b/>
                <w:sz w:val="20"/>
                <w:szCs w:val="20"/>
              </w:rPr>
            </w:pPr>
            <w:r w:rsidRPr="00412706">
              <w:rPr>
                <w:rFonts w:cs="Times New Roman"/>
                <w:b/>
                <w:sz w:val="20"/>
                <w:szCs w:val="20"/>
              </w:rPr>
              <w:t xml:space="preserve">Imadło </w:t>
            </w:r>
            <w:r w:rsidRPr="00615296">
              <w:rPr>
                <w:rFonts w:cs="Times New Roman"/>
                <w:b/>
                <w:sz w:val="20"/>
                <w:szCs w:val="20"/>
              </w:rPr>
              <w:t>wielofunkcyjne –</w:t>
            </w:r>
            <w:r w:rsidR="00615296">
              <w:rPr>
                <w:rFonts w:cs="Times New Roman"/>
                <w:b/>
                <w:sz w:val="20"/>
                <w:szCs w:val="20"/>
              </w:rPr>
              <w:t xml:space="preserve">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705EA1">
            <w:pPr>
              <w:widowControl/>
              <w:numPr>
                <w:ilvl w:val="1"/>
                <w:numId w:val="4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Twardość (HRC): 45-52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705EA1">
            <w:pPr>
              <w:widowControl/>
              <w:numPr>
                <w:ilvl w:val="1"/>
                <w:numId w:val="4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Moment dokręcania (kN): 10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705EA1">
            <w:pPr>
              <w:widowControl/>
              <w:numPr>
                <w:ilvl w:val="1"/>
                <w:numId w:val="4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Szerokość: 100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705EA1">
            <w:pPr>
              <w:widowControl/>
              <w:numPr>
                <w:ilvl w:val="1"/>
                <w:numId w:val="4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Wymienne szczęki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705EA1">
            <w:pPr>
              <w:widowControl/>
              <w:numPr>
                <w:ilvl w:val="1"/>
                <w:numId w:val="4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Obrotowa podstawa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705EA1">
            <w:pPr>
              <w:widowControl/>
              <w:numPr>
                <w:ilvl w:val="1"/>
                <w:numId w:val="4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obrotu w osi pionowej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705EA1">
            <w:pPr>
              <w:widowControl/>
              <w:numPr>
                <w:ilvl w:val="1"/>
                <w:numId w:val="4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Wyposażenie dodatkowe:</w:t>
            </w:r>
            <w:r w:rsidRPr="0041270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uchwyt do rur, kowadełko, dodatkowe szczęki do profili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2706" w:rsidRPr="0061529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 w:bidi="ar-SA"/>
              </w:rPr>
            </w:pPr>
            <w:r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 w:bidi="ar-SA"/>
              </w:rPr>
              <w:t xml:space="preserve">Imadło - </w:t>
            </w:r>
            <w:r w:rsidR="00615296"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 w:bidi="ar-SA"/>
              </w:rPr>
              <w:t>1</w:t>
            </w:r>
            <w:r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US" w:bidi="ar-SA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 szczęk: 150mm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Kowadło: TAK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Obrotowa podstawa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Rozstaw maksymalny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Minimum 180 mm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Siła ściskania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Minimum 1500 kg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412706" w:rsidRPr="00412706" w:rsidRDefault="00412706" w:rsidP="00412706">
            <w:pPr>
              <w:ind w:left="36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2706" w:rsidRPr="00615296" w:rsidRDefault="0061529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Zestaw ś</w:t>
            </w:r>
            <w:r w:rsidR="00412706"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cisk</w:t>
            </w:r>
            <w:r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ów</w:t>
            </w:r>
            <w:r w:rsidR="00412706"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 xml:space="preserve"> - </w:t>
            </w:r>
            <w:r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1</w:t>
            </w:r>
            <w:r w:rsidR="00412706" w:rsidRPr="00615296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16 ścisków w zestawie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Walizka z tworzywa: TAK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 ściski 100 mm jednoręczne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 mini ściski w zakresie 38 x 30/28 x 25/18 x 20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Końcówka magnetyczna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2706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12706" w:rsidRPr="00412706" w:rsidRDefault="00412706" w:rsidP="00C96104">
            <w:pPr>
              <w:widowControl/>
              <w:numPr>
                <w:ilvl w:val="1"/>
                <w:numId w:val="1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10 ścisków sprężynowych z ruchomymi szczękami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12706" w:rsidRPr="00412706" w:rsidRDefault="00412706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1270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12706" w:rsidRPr="00412706" w:rsidRDefault="00412706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412706" w:rsidTr="00705EA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705EA1" w:rsidRPr="00412706" w:rsidRDefault="00705EA1" w:rsidP="00C96104">
            <w:pPr>
              <w:widowControl/>
              <w:numPr>
                <w:ilvl w:val="1"/>
                <w:numId w:val="1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5EA1" w:rsidRPr="00705EA1" w:rsidRDefault="00705EA1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705EA1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O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rganizer narzędziowy – 3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705EA1" w:rsidRPr="00412706" w:rsidRDefault="00705EA1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705EA1" w:rsidRPr="00412706" w:rsidRDefault="00705EA1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705EA1" w:rsidRPr="00412706" w:rsidRDefault="00705EA1" w:rsidP="006E5A89">
            <w:pPr>
              <w:widowControl/>
              <w:numPr>
                <w:ilvl w:val="1"/>
                <w:numId w:val="4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A1" w:rsidRPr="00412706" w:rsidRDefault="00705EA1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Modułowa konstrukcja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705EA1" w:rsidRPr="00412706" w:rsidRDefault="008636CB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705EA1" w:rsidRPr="00412706" w:rsidRDefault="00705EA1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705EA1" w:rsidRPr="00412706" w:rsidRDefault="00705EA1" w:rsidP="006E5A89">
            <w:pPr>
              <w:widowControl/>
              <w:numPr>
                <w:ilvl w:val="1"/>
                <w:numId w:val="4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A1" w:rsidRPr="00412706" w:rsidRDefault="008636CB" w:rsidP="00412706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Ilość szuflad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705EA1" w:rsidRPr="00412706" w:rsidRDefault="008636CB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od 80 do 100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705EA1" w:rsidRPr="00412706" w:rsidRDefault="00705EA1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705EA1" w:rsidRPr="00412706" w:rsidRDefault="00705EA1" w:rsidP="006E5A89">
            <w:pPr>
              <w:widowControl/>
              <w:numPr>
                <w:ilvl w:val="1"/>
                <w:numId w:val="4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705EA1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pojedynczej szufladki:</w:t>
            </w:r>
          </w:p>
          <w:p w:rsidR="00705EA1" w:rsidRPr="00705EA1" w:rsidRDefault="00705EA1" w:rsidP="00705EA1">
            <w:pPr>
              <w:pStyle w:val="Akapitzlist"/>
              <w:widowControl/>
              <w:numPr>
                <w:ilvl w:val="0"/>
                <w:numId w:val="41"/>
              </w:numPr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</w:t>
            </w:r>
          </w:p>
          <w:p w:rsidR="00705EA1" w:rsidRPr="00705EA1" w:rsidRDefault="00705EA1" w:rsidP="00705EA1">
            <w:pPr>
              <w:pStyle w:val="Akapitzlist"/>
              <w:widowControl/>
              <w:numPr>
                <w:ilvl w:val="0"/>
                <w:numId w:val="41"/>
              </w:numPr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</w:t>
            </w:r>
          </w:p>
          <w:p w:rsidR="00705EA1" w:rsidRPr="00705EA1" w:rsidRDefault="00705EA1" w:rsidP="00705EA1">
            <w:pPr>
              <w:pStyle w:val="Akapitzlist"/>
              <w:widowControl/>
              <w:numPr>
                <w:ilvl w:val="0"/>
                <w:numId w:val="41"/>
              </w:numPr>
              <w:suppressAutoHyphens w:val="0"/>
              <w:spacing w:line="259" w:lineRule="auto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Wysokość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705EA1" w:rsidRDefault="00705EA1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  <w:p w:rsidR="00705EA1" w:rsidRDefault="00705EA1" w:rsidP="008636CB">
            <w:pPr>
              <w:pStyle w:val="Akapitzlist"/>
              <w:widowControl/>
              <w:numPr>
                <w:ilvl w:val="0"/>
                <w:numId w:val="41"/>
              </w:numPr>
              <w:suppressAutoHyphens w:val="0"/>
              <w:spacing w:line="259" w:lineRule="auto"/>
              <w:ind w:left="111" w:hanging="111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</w:t>
            </w:r>
            <w:r w:rsidRPr="00705EA1">
              <w:rPr>
                <w:rFonts w:cs="Times New Roman"/>
                <w:color w:val="000000"/>
                <w:sz w:val="20"/>
                <w:szCs w:val="20"/>
              </w:rPr>
              <w:t>d 7 do 10 cm</w:t>
            </w:r>
          </w:p>
          <w:p w:rsidR="00705EA1" w:rsidRDefault="00705EA1" w:rsidP="008636CB">
            <w:pPr>
              <w:pStyle w:val="Akapitzlist"/>
              <w:widowControl/>
              <w:numPr>
                <w:ilvl w:val="0"/>
                <w:numId w:val="41"/>
              </w:numPr>
              <w:suppressAutoHyphens w:val="0"/>
              <w:spacing w:line="259" w:lineRule="auto"/>
              <w:ind w:left="111" w:hanging="111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od 8 do 10 cm</w:t>
            </w:r>
          </w:p>
          <w:p w:rsidR="00705EA1" w:rsidRPr="00705EA1" w:rsidRDefault="00705EA1" w:rsidP="008636CB">
            <w:pPr>
              <w:pStyle w:val="Akapitzlist"/>
              <w:widowControl/>
              <w:numPr>
                <w:ilvl w:val="0"/>
                <w:numId w:val="41"/>
              </w:numPr>
              <w:suppressAutoHyphens w:val="0"/>
              <w:spacing w:line="259" w:lineRule="auto"/>
              <w:ind w:left="111" w:hanging="111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od 4 do 6 cm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705EA1" w:rsidRPr="00412706" w:rsidRDefault="00705EA1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636CB" w:rsidRPr="00412706" w:rsidTr="008636CB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8636CB" w:rsidRPr="008636CB" w:rsidRDefault="008636CB" w:rsidP="008636CB">
            <w:pPr>
              <w:widowControl/>
              <w:suppressAutoHyphens w:val="0"/>
              <w:spacing w:line="259" w:lineRule="auto"/>
              <w:ind w:left="360"/>
              <w:textAlignment w:val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36CB" w:rsidRPr="008636CB" w:rsidRDefault="008636CB" w:rsidP="00705EA1">
            <w:pPr>
              <w:widowControl/>
              <w:suppressAutoHyphens w:val="0"/>
              <w:spacing w:line="259" w:lineRule="auto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8636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Organizer na śrubki – 1 szt.</w:t>
            </w:r>
            <w:r w:rsidRPr="008636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ab/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8636CB" w:rsidRDefault="008636CB" w:rsidP="0041270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8636CB" w:rsidRPr="00412706" w:rsidRDefault="008636CB" w:rsidP="0041270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636CB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636CB" w:rsidRPr="00412706" w:rsidRDefault="008636CB" w:rsidP="006E5A89">
            <w:pPr>
              <w:widowControl/>
              <w:numPr>
                <w:ilvl w:val="1"/>
                <w:numId w:val="4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CB" w:rsidRPr="003F12F7" w:rsidRDefault="008636CB" w:rsidP="008636CB">
            <w:pPr>
              <w:rPr>
                <w:rFonts w:cs="Times New Roman"/>
                <w:sz w:val="20"/>
                <w:szCs w:val="20"/>
              </w:rPr>
            </w:pPr>
            <w:r w:rsidRPr="003F12F7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ługość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636CB" w:rsidRDefault="008636CB" w:rsidP="008636C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Od 35 do 45 cm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636CB" w:rsidRPr="00412706" w:rsidRDefault="008636CB" w:rsidP="008636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636CB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636CB" w:rsidRPr="00412706" w:rsidRDefault="008636CB" w:rsidP="006E5A89">
            <w:pPr>
              <w:widowControl/>
              <w:numPr>
                <w:ilvl w:val="1"/>
                <w:numId w:val="4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CB" w:rsidRPr="003F12F7" w:rsidRDefault="008636CB" w:rsidP="008636CB">
            <w:pPr>
              <w:rPr>
                <w:rFonts w:cs="Times New Roman"/>
                <w:sz w:val="20"/>
                <w:szCs w:val="20"/>
              </w:rPr>
            </w:pPr>
            <w:r w:rsidRPr="003F12F7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zerokość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636CB" w:rsidRDefault="008636CB" w:rsidP="008636C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Od 25 do 35 cm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636CB" w:rsidRPr="00412706" w:rsidRDefault="008636CB" w:rsidP="008636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636CB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636CB" w:rsidRPr="00412706" w:rsidRDefault="008636CB" w:rsidP="006E5A89">
            <w:pPr>
              <w:widowControl/>
              <w:numPr>
                <w:ilvl w:val="1"/>
                <w:numId w:val="4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CB" w:rsidRPr="003F12F7" w:rsidRDefault="008636CB" w:rsidP="008636CB">
            <w:pPr>
              <w:rPr>
                <w:rFonts w:cs="Times New Roman"/>
                <w:sz w:val="20"/>
                <w:szCs w:val="20"/>
              </w:rPr>
            </w:pPr>
            <w:r w:rsidRPr="003F12F7">
              <w:rPr>
                <w:rFonts w:cs="Times New Roman"/>
                <w:sz w:val="20"/>
                <w:szCs w:val="20"/>
              </w:rPr>
              <w:t xml:space="preserve">Wysokość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636CB" w:rsidRDefault="008636CB" w:rsidP="008636C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Od 4 do 6 cm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636CB" w:rsidRPr="00412706" w:rsidRDefault="008636CB" w:rsidP="008636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636CB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636CB" w:rsidRPr="00412706" w:rsidRDefault="008636CB" w:rsidP="006E5A89">
            <w:pPr>
              <w:widowControl/>
              <w:numPr>
                <w:ilvl w:val="1"/>
                <w:numId w:val="4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CB" w:rsidRPr="003F12F7" w:rsidRDefault="008636CB" w:rsidP="008636CB">
            <w:pPr>
              <w:rPr>
                <w:rFonts w:cs="Times New Roman"/>
                <w:sz w:val="20"/>
                <w:szCs w:val="20"/>
              </w:rPr>
            </w:pPr>
            <w:r w:rsidRPr="003F12F7">
              <w:rPr>
                <w:rFonts w:cs="Times New Roman"/>
                <w:sz w:val="20"/>
                <w:szCs w:val="20"/>
              </w:rPr>
              <w:t>Materiał: tworzywo sztuczne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636CB" w:rsidRDefault="008636CB" w:rsidP="008636C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636CB" w:rsidRPr="00412706" w:rsidRDefault="008636CB" w:rsidP="008636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636CB" w:rsidRPr="0041270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636CB" w:rsidRPr="00412706" w:rsidRDefault="008636CB" w:rsidP="006E5A89">
            <w:pPr>
              <w:widowControl/>
              <w:numPr>
                <w:ilvl w:val="1"/>
                <w:numId w:val="4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CB" w:rsidRPr="003F12F7" w:rsidRDefault="008636CB" w:rsidP="008636CB">
            <w:pPr>
              <w:rPr>
                <w:rFonts w:cs="Times New Roman"/>
                <w:sz w:val="20"/>
                <w:szCs w:val="20"/>
              </w:rPr>
            </w:pPr>
            <w:r w:rsidRPr="003F12F7">
              <w:rPr>
                <w:rFonts w:cs="Times New Roman"/>
                <w:sz w:val="20"/>
                <w:szCs w:val="20"/>
              </w:rPr>
              <w:t xml:space="preserve">Możliwość </w:t>
            </w:r>
            <w:r>
              <w:rPr>
                <w:rFonts w:cs="Times New Roman"/>
                <w:sz w:val="20"/>
                <w:szCs w:val="20"/>
              </w:rPr>
              <w:t>zmian konfiguracji przegród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636CB" w:rsidRDefault="008636CB" w:rsidP="008636C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TA</w:t>
            </w:r>
            <w:r w:rsidR="00017211">
              <w:rPr>
                <w:rFonts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636CB" w:rsidRPr="00412706" w:rsidRDefault="008636CB" w:rsidP="008636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412706" w:rsidRPr="00412706" w:rsidRDefault="00412706" w:rsidP="00412706">
      <w:pPr>
        <w:jc w:val="both"/>
      </w:pPr>
    </w:p>
    <w:p w:rsidR="00412706" w:rsidRPr="00412706" w:rsidRDefault="00412706" w:rsidP="00412706">
      <w:pPr>
        <w:jc w:val="both"/>
      </w:pPr>
      <w:r w:rsidRPr="00412706">
        <w:t>Uwagi i objaśnienia:</w:t>
      </w:r>
    </w:p>
    <w:p w:rsidR="00412706" w:rsidRDefault="00412706" w:rsidP="008636CB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412706">
        <w:t xml:space="preserve">Parametry określone jako „minimum” (np. </w:t>
      </w:r>
      <w:r>
        <w:t xml:space="preserve">Rozstaw maksymalny - </w:t>
      </w:r>
      <w:r w:rsidRPr="00412706">
        <w:t>Minimum 180 mm) są parametrami granicznymi. Wskazanie wartości poniżej wymaganej będzie skutkowało odrzuceniem oferty.</w:t>
      </w:r>
    </w:p>
    <w:p w:rsidR="008636CB" w:rsidRPr="00412706" w:rsidRDefault="008636CB" w:rsidP="008636CB">
      <w:pPr>
        <w:pStyle w:val="Akapitzlist"/>
        <w:numPr>
          <w:ilvl w:val="0"/>
          <w:numId w:val="1"/>
        </w:numPr>
        <w:jc w:val="both"/>
      </w:pPr>
      <w:r>
        <w:t xml:space="preserve">Parametry określone „od – do” (np. szerokość od 7 do 10 cm) są parametrami </w:t>
      </w:r>
      <w:r>
        <w:lastRenderedPageBreak/>
        <w:t xml:space="preserve">granicznymi. </w:t>
      </w:r>
      <w:r w:rsidRPr="008636CB">
        <w:t>Wskazanie wartości poniżej</w:t>
      </w:r>
      <w:r>
        <w:t xml:space="preserve"> lub powyżej</w:t>
      </w:r>
      <w:r w:rsidRPr="008636CB">
        <w:t xml:space="preserve"> wymaganej będzie skutkowało odrzuceniem oferty.</w:t>
      </w:r>
    </w:p>
    <w:p w:rsidR="00412706" w:rsidRPr="00412706" w:rsidRDefault="00412706" w:rsidP="008636CB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412706">
        <w:t>Parametry określone jako „TAK” są parametrami granicznymi. Wskazanie „NIE” będzie skutkowało odrzuceniem oferty.</w:t>
      </w:r>
    </w:p>
    <w:p w:rsidR="008B17BF" w:rsidRDefault="008B17BF"/>
    <w:p w:rsidR="00210F62" w:rsidRDefault="00210F62" w:rsidP="00210F62">
      <w:pPr>
        <w:jc w:val="center"/>
        <w:rPr>
          <w:b/>
          <w:sz w:val="28"/>
          <w:szCs w:val="28"/>
        </w:rPr>
      </w:pPr>
    </w:p>
    <w:p w:rsidR="00210F62" w:rsidRPr="00210F62" w:rsidRDefault="00210F62" w:rsidP="00210F62">
      <w:pPr>
        <w:jc w:val="center"/>
        <w:rPr>
          <w:b/>
          <w:sz w:val="28"/>
          <w:szCs w:val="28"/>
        </w:rPr>
      </w:pPr>
      <w:r w:rsidRPr="00210F62">
        <w:rPr>
          <w:b/>
          <w:sz w:val="28"/>
          <w:szCs w:val="28"/>
        </w:rPr>
        <w:t>Walizka kluczy nasadowych – 1 szt.</w:t>
      </w:r>
      <w:r w:rsidRPr="00210F62">
        <w:rPr>
          <w:b/>
          <w:sz w:val="28"/>
          <w:szCs w:val="28"/>
        </w:rPr>
        <w:tab/>
      </w:r>
    </w:p>
    <w:p w:rsidR="00210F62" w:rsidRPr="00210F62" w:rsidRDefault="00210F62" w:rsidP="00210F62">
      <w:r w:rsidRPr="00210F62">
        <w:t>Oferowany model: ………………………………………</w:t>
      </w:r>
    </w:p>
    <w:p w:rsidR="00210F62" w:rsidRPr="00210F62" w:rsidRDefault="00210F62" w:rsidP="00210F62">
      <w:r w:rsidRPr="00210F62">
        <w:t>Producent: …………………………………………………………</w:t>
      </w:r>
    </w:p>
    <w:p w:rsidR="00210F62" w:rsidRPr="00210F62" w:rsidRDefault="00210F62" w:rsidP="00210F62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10F62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10F62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210F62" w:rsidRPr="00210F62" w:rsidRDefault="00210F62" w:rsidP="00210F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10F62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10F62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210F62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rPr>
                <w:rFonts w:cs="Times New Roman"/>
                <w:b/>
                <w:sz w:val="20"/>
                <w:szCs w:val="20"/>
              </w:rPr>
            </w:pPr>
            <w:r w:rsidRPr="00210F62">
              <w:rPr>
                <w:rFonts w:cs="Times New Roman"/>
                <w:b/>
                <w:sz w:val="20"/>
                <w:szCs w:val="20"/>
              </w:rPr>
              <w:t>Walizka kluczy nasadowych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Walizka transportowa: tak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Końcówki wkrętakowe: imbus, torx, spline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Materiał: stal chromowo-wanadowa CrV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Klucze nasadowe: 1/4"", 3/8"", 1/2""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210F62" w:rsidRPr="00210F62" w:rsidRDefault="00210F62" w:rsidP="00210F62">
            <w:pPr>
              <w:ind w:left="360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 w:bidi="ar-SA"/>
              </w:rPr>
              <w:t xml:space="preserve">W zestawie: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uchwyty do bitów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uchwyt wkrętakowy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bity krótkie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bity długie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adaptery do wkrętarek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przeguby uniwersalne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grzechotki w rozmiarze 1/4"", 3/8"", 1/2""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przedłużki, klucze płasko-oczkowe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nasadki krótkie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nasadki długie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nasadki sześciokątne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nasadki do świec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klucze sz</w:t>
            </w:r>
            <w:r w:rsidR="00017211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</w:t>
            </w: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ściokątne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10F62" w:rsidRPr="00210F62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210F62" w:rsidRPr="00210F62" w:rsidRDefault="00210F62" w:rsidP="00C96104">
            <w:pPr>
              <w:widowControl/>
              <w:numPr>
                <w:ilvl w:val="1"/>
                <w:numId w:val="1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ind w:left="115" w:hanging="115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210F6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przedłużki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210F62" w:rsidRPr="00210F62" w:rsidRDefault="00210F62" w:rsidP="00210F62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10F62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210F62" w:rsidRPr="00210F62" w:rsidRDefault="00210F62" w:rsidP="00210F6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210F62" w:rsidRPr="00210F62" w:rsidRDefault="00210F62" w:rsidP="00210F62">
      <w:pPr>
        <w:jc w:val="both"/>
      </w:pPr>
    </w:p>
    <w:p w:rsidR="00210F62" w:rsidRPr="00210F62" w:rsidRDefault="00210F62" w:rsidP="00210F62">
      <w:pPr>
        <w:jc w:val="both"/>
      </w:pPr>
      <w:r w:rsidRPr="00210F62">
        <w:t>Uwagi i objaśnienia:</w:t>
      </w:r>
    </w:p>
    <w:p w:rsidR="00210F62" w:rsidRPr="00210F62" w:rsidRDefault="00210F62" w:rsidP="00210F62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210F62">
        <w:t>Parametry określone jako „TAK” są parametrami granicznymi. Wskazanie „NIE” będzie skutkowało odrzuceniem oferty.</w:t>
      </w:r>
    </w:p>
    <w:p w:rsidR="00412706" w:rsidRDefault="00412706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412706" w:rsidRDefault="00412706"/>
    <w:p w:rsidR="00DC5CBE" w:rsidRPr="00DC5CBE" w:rsidRDefault="00DC5CBE" w:rsidP="00DC5CBE">
      <w:pPr>
        <w:jc w:val="center"/>
        <w:rPr>
          <w:b/>
          <w:sz w:val="28"/>
          <w:szCs w:val="28"/>
        </w:rPr>
      </w:pPr>
      <w:r w:rsidRPr="00DC5CBE">
        <w:rPr>
          <w:b/>
          <w:sz w:val="28"/>
          <w:szCs w:val="28"/>
        </w:rPr>
        <w:lastRenderedPageBreak/>
        <w:t xml:space="preserve">Dremel z końcówkami i giętką głowicą – </w:t>
      </w:r>
      <w:r w:rsidRPr="00214CF4">
        <w:rPr>
          <w:b/>
          <w:sz w:val="28"/>
          <w:szCs w:val="28"/>
        </w:rPr>
        <w:t>2 szt.</w:t>
      </w:r>
      <w:r w:rsidRPr="00DC5CBE">
        <w:rPr>
          <w:b/>
          <w:sz w:val="28"/>
          <w:szCs w:val="28"/>
        </w:rPr>
        <w:tab/>
      </w:r>
    </w:p>
    <w:p w:rsidR="00DC5CBE" w:rsidRPr="00DC5CBE" w:rsidRDefault="00DC5CBE" w:rsidP="00DC5CBE">
      <w:r w:rsidRPr="00DC5CBE">
        <w:t>Oferowany model: ………………………………………</w:t>
      </w:r>
    </w:p>
    <w:p w:rsidR="00DC5CBE" w:rsidRPr="00DC5CBE" w:rsidRDefault="00DC5CBE" w:rsidP="00DC5CBE">
      <w:r w:rsidRPr="00DC5CBE">
        <w:t>Producent: …………………………………………………………</w:t>
      </w:r>
    </w:p>
    <w:p w:rsidR="00DC5CBE" w:rsidRPr="00DC5CBE" w:rsidRDefault="00DC5CBE" w:rsidP="00DC5CBE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5CBE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5CBE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DC5CBE" w:rsidRPr="00DC5CBE" w:rsidRDefault="00DC5CBE" w:rsidP="00DC5CB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5CBE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C5CBE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DC5CBE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rPr>
                <w:rFonts w:cs="Times New Roman"/>
                <w:b/>
                <w:sz w:val="20"/>
                <w:szCs w:val="20"/>
              </w:rPr>
            </w:pPr>
            <w:r w:rsidRPr="00DC5CBE">
              <w:rPr>
                <w:rFonts w:cs="Times New Roman"/>
                <w:b/>
                <w:sz w:val="20"/>
                <w:szCs w:val="20"/>
              </w:rPr>
              <w:t xml:space="preserve">Dremel z końcówkami i giętką głowicą </w:t>
            </w:r>
            <w:r w:rsidRPr="00214CF4">
              <w:rPr>
                <w:rFonts w:cs="Times New Roman"/>
                <w:b/>
                <w:sz w:val="20"/>
                <w:szCs w:val="20"/>
              </w:rPr>
              <w:t xml:space="preserve">– </w:t>
            </w:r>
            <w:r w:rsidR="00214CF4" w:rsidRPr="00214CF4">
              <w:rPr>
                <w:rFonts w:cs="Times New Roman"/>
                <w:b/>
                <w:sz w:val="20"/>
                <w:szCs w:val="20"/>
              </w:rPr>
              <w:t>2</w:t>
            </w:r>
            <w:r w:rsidRPr="00214CF4">
              <w:rPr>
                <w:rFonts w:cs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zestawie dwa akumulatory o pojemności minimum 12V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Pojemność akumulatora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Minimum 2 Ah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Walizka transportowa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Przystawka - uchwyt do precyzyjnej pracy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Przystawka do cięcia po linii i kole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Przystawka do nadawania kształtów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Osłona antyodpryskowa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Zakres prędkości obrotowej: 5000-35000 obrotów/minuta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Bezprzewodowy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Regulacja prędkości obrotowej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Dioda LED 360 stopni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C5CBE" w:rsidRPr="00DC5CBE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DC5CBE" w:rsidRPr="00DC5CBE" w:rsidRDefault="00DC5CBE" w:rsidP="00C96104">
            <w:pPr>
              <w:widowControl/>
              <w:numPr>
                <w:ilvl w:val="1"/>
                <w:numId w:val="1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BE" w:rsidRPr="00DC5CBE" w:rsidRDefault="00DC5CBE" w:rsidP="00DC5CBE">
            <w:pPr>
              <w:ind w:left="-27" w:firstLine="27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DC5CB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Przystawka wałek giętki o długości minimum 1000mm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DC5CBE" w:rsidRPr="00DC5CBE" w:rsidRDefault="00DC5CBE" w:rsidP="00DC5CB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C5CB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DC5CBE" w:rsidRPr="00DC5CBE" w:rsidRDefault="00DC5CBE" w:rsidP="00DC5CB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DC5CBE" w:rsidRPr="00DC5CBE" w:rsidRDefault="00DC5CBE" w:rsidP="00DC5CBE">
      <w:pPr>
        <w:jc w:val="both"/>
      </w:pPr>
    </w:p>
    <w:p w:rsidR="00DC5CBE" w:rsidRPr="00DC5CBE" w:rsidRDefault="00DC5CBE" w:rsidP="00DC5CBE">
      <w:pPr>
        <w:jc w:val="both"/>
      </w:pPr>
      <w:r w:rsidRPr="00DC5CBE">
        <w:t>Uwagi i objaśnienia:</w:t>
      </w:r>
    </w:p>
    <w:p w:rsidR="00DC5CBE" w:rsidRPr="00DC5CBE" w:rsidRDefault="00DC5CBE" w:rsidP="00DC5CBE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DC5CBE">
        <w:t>Parametry określone jako „minimum” (np. Pojemność akumulatora - Minimum 2 Ah) są parametrami granicznymi. Wskazanie wartości poniżej wymaganej będzie skutkowało odrzuceniem oferty.</w:t>
      </w:r>
    </w:p>
    <w:p w:rsidR="00DC5CBE" w:rsidRPr="00DC5CBE" w:rsidRDefault="00DC5CBE" w:rsidP="00DC5CBE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DC5CBE">
        <w:t>Parametry określone jako „TAK” są parametrami granicznymi. Wskazanie „NIE” będzie skutkowało odrzuceniem oferty.</w:t>
      </w:r>
    </w:p>
    <w:p w:rsidR="00412706" w:rsidRDefault="00412706"/>
    <w:p w:rsidR="001838E6" w:rsidRDefault="001838E6"/>
    <w:p w:rsidR="001838E6" w:rsidRPr="001838E6" w:rsidRDefault="001838E6" w:rsidP="001838E6">
      <w:pPr>
        <w:jc w:val="center"/>
        <w:rPr>
          <w:b/>
          <w:sz w:val="28"/>
          <w:szCs w:val="28"/>
        </w:rPr>
      </w:pPr>
      <w:r w:rsidRPr="001838E6">
        <w:rPr>
          <w:b/>
          <w:sz w:val="28"/>
          <w:szCs w:val="28"/>
        </w:rPr>
        <w:t>Wózek narzędziowy z narzędziami – 1 szt.</w:t>
      </w:r>
      <w:r w:rsidRPr="001838E6">
        <w:rPr>
          <w:b/>
          <w:sz w:val="28"/>
          <w:szCs w:val="28"/>
        </w:rPr>
        <w:tab/>
      </w:r>
    </w:p>
    <w:p w:rsidR="001838E6" w:rsidRPr="001838E6" w:rsidRDefault="001838E6" w:rsidP="001838E6">
      <w:r w:rsidRPr="001838E6">
        <w:t>Oferowany model: ………………………………………</w:t>
      </w:r>
    </w:p>
    <w:p w:rsidR="001838E6" w:rsidRPr="001838E6" w:rsidRDefault="001838E6" w:rsidP="001838E6">
      <w:r w:rsidRPr="001838E6">
        <w:t>Producent: …………………………………………………………</w:t>
      </w:r>
    </w:p>
    <w:p w:rsidR="001838E6" w:rsidRPr="001838E6" w:rsidRDefault="001838E6" w:rsidP="001838E6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838E6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838E6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1838E6" w:rsidRPr="001838E6" w:rsidRDefault="001838E6" w:rsidP="001838E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838E6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838E6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1838E6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rPr>
                <w:rFonts w:cs="Times New Roman"/>
                <w:b/>
                <w:sz w:val="20"/>
                <w:szCs w:val="20"/>
              </w:rPr>
            </w:pPr>
            <w:r w:rsidRPr="001838E6">
              <w:rPr>
                <w:rFonts w:cs="Times New Roman"/>
                <w:b/>
                <w:sz w:val="20"/>
                <w:szCs w:val="20"/>
              </w:rPr>
              <w:t>Wózek narzędziowy z narzędziami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Wyposażenie wózka: uchwyt - rączka boczna, haki, dodatkowa półka z boku.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Miękkie ochraniacze na narożnikach.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Przemysłowe kółka TPR z hamulcem.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Łożyskowane szuflady z blokadą zabezpieczającą przed przypadkowym wysunięciem.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Centralny zamek.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Góra zabezpieczona 10 mm matą.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17211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017211" w:rsidRPr="001838E6" w:rsidRDefault="00017211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211" w:rsidRPr="001838E6" w:rsidRDefault="0078776A" w:rsidP="00183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Szuflada o nośności min. 25 kg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017211" w:rsidRPr="001838E6" w:rsidRDefault="0078776A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Minimum 5szt.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017211" w:rsidRPr="001838E6" w:rsidRDefault="00017211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776A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78776A" w:rsidRPr="001838E6" w:rsidRDefault="0078776A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6A" w:rsidRPr="001838E6" w:rsidRDefault="0078776A" w:rsidP="00183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Szuflada o nośności min. 30kg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78776A" w:rsidRPr="001838E6" w:rsidRDefault="0078776A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Minimum 2szt.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78776A" w:rsidRPr="001838E6" w:rsidRDefault="0078776A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8776A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78776A" w:rsidRPr="001838E6" w:rsidRDefault="0078776A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6A" w:rsidRDefault="0078776A" w:rsidP="00183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Ładowność wózka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78776A" w:rsidRDefault="0078776A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Minimum 680 kg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78776A" w:rsidRPr="001838E6" w:rsidRDefault="0078776A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1838E6" w:rsidRPr="001838E6" w:rsidRDefault="001838E6" w:rsidP="001838E6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38E6" w:rsidRPr="001838E6" w:rsidRDefault="001838E6" w:rsidP="001838E6">
            <w:pPr>
              <w:jc w:val="both"/>
              <w:rPr>
                <w:i/>
                <w:sz w:val="20"/>
                <w:szCs w:val="20"/>
              </w:rPr>
            </w:pPr>
            <w:r w:rsidRPr="001838E6">
              <w:rPr>
                <w:i/>
                <w:sz w:val="20"/>
                <w:szCs w:val="20"/>
              </w:rPr>
              <w:t>Skład zestawu: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nasadek 1/2"" krótkich 6-kąt., 8-32mm + klucze do świec z akcesoriami, 37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kluczy oczkowo odgiętych 6-32 mm + Torx T10-50, 19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wkrętaków: krzyżaki PH1-3, płaskie 3-10 mm, Torx T6-30, 24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kluczy płasko-oczkowych 6-32 mm, 20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nasadek 1/2"" krótkich Torx T20-60, długich Spline M8-14, 17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narzędzi: przecinaki 17-20 mm, wybijaki 3-6 mm, punktak 4 mm, młotek 7821-30, 8cz.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nasadek 1/4"" krótkich i długich 6-kąt., 4-14 mm + bity 1/4"" E4-8, M6-10, T8-40 z akcesoriami, 65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szczypiec: uniwersalne, przedłużane, obcinaki, 4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szczypiec: morsy, nastawne, przedłużane mini, 3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nasadek 1/2"" krótkich HEX H3-19 i Spilne M5-18, 19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nasadek udarowych 1/2"" krótkich 17-36 mm, długich 17-21 mm, 11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szczypiec do pierścieni Segera, 4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kluczy do przewodów hamulcowych 8-22 mm i Hex H1,5-10, 15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narzędzi: szczotka, klucze typu T 8,10,13, pilniki, łyżki do spinek tapicerki, skrobak, 13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narzędzi: suwmiarka, nóż, ciśnieniomierz, miarka, szczelinomierz, 5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kluczy płaskich, 6-32 mm, 12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838E6" w:rsidRPr="001838E6" w:rsidTr="001838E6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838E6" w:rsidRPr="001838E6" w:rsidRDefault="001838E6" w:rsidP="00705EA1">
            <w:pPr>
              <w:widowControl/>
              <w:numPr>
                <w:ilvl w:val="1"/>
                <w:numId w:val="3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E6" w:rsidRPr="001838E6" w:rsidRDefault="001838E6" w:rsidP="001838E6">
            <w:pPr>
              <w:jc w:val="both"/>
              <w:rPr>
                <w:sz w:val="20"/>
                <w:szCs w:val="20"/>
              </w:rPr>
            </w:pPr>
            <w:r w:rsidRPr="001838E6">
              <w:rPr>
                <w:sz w:val="20"/>
                <w:szCs w:val="20"/>
              </w:rPr>
              <w:t>Kpl. nasadek 3/8"" krótkich 6-kąt., 10-22 mm i długich 12 kąt., 8-19 mm+E7-12 + nasadki przegubowe 10-19 z akcesoriami, 44 cz.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838E6" w:rsidRPr="001838E6" w:rsidRDefault="001838E6" w:rsidP="001838E6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838E6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838E6" w:rsidRPr="001838E6" w:rsidRDefault="001838E6" w:rsidP="001838E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1838E6" w:rsidRPr="001838E6" w:rsidRDefault="001838E6" w:rsidP="001838E6">
      <w:pPr>
        <w:jc w:val="both"/>
      </w:pPr>
    </w:p>
    <w:p w:rsidR="001838E6" w:rsidRPr="001838E6" w:rsidRDefault="001838E6" w:rsidP="001838E6">
      <w:pPr>
        <w:jc w:val="both"/>
      </w:pPr>
      <w:r w:rsidRPr="001838E6">
        <w:t>Uwagi i objaśnienia:</w:t>
      </w:r>
    </w:p>
    <w:p w:rsidR="001838E6" w:rsidRDefault="001838E6" w:rsidP="001838E6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1838E6">
        <w:t>Parametry określone jako „TAK” są parametrami granicznymi. Wskazanie „NIE” będzie skutkowało odrzuceniem oferty.</w:t>
      </w:r>
    </w:p>
    <w:p w:rsidR="0078776A" w:rsidRPr="00DC5CBE" w:rsidRDefault="0078776A" w:rsidP="0078776A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DC5CBE">
        <w:t xml:space="preserve">Parametry określone jako „minimum” (np. </w:t>
      </w:r>
      <w:r w:rsidRPr="0078776A">
        <w:t>Ładowność wózka</w:t>
      </w:r>
      <w:r w:rsidRPr="00DC5CBE">
        <w:t xml:space="preserve"> - Minimum </w:t>
      </w:r>
      <w:r>
        <w:t>680 kg</w:t>
      </w:r>
      <w:r w:rsidRPr="00DC5CBE">
        <w:t>) są parametrami granicznymi. Wskazanie wartości poniżej wymaganej będzie skutkowało odrzuceniem oferty.</w:t>
      </w:r>
    </w:p>
    <w:p w:rsidR="0078776A" w:rsidRPr="001838E6" w:rsidRDefault="0078776A" w:rsidP="0078776A">
      <w:pPr>
        <w:widowControl/>
        <w:suppressAutoHyphens w:val="0"/>
        <w:spacing w:line="259" w:lineRule="auto"/>
        <w:ind w:left="720"/>
        <w:jc w:val="both"/>
        <w:textAlignment w:val="auto"/>
      </w:pPr>
    </w:p>
    <w:p w:rsidR="001838E6" w:rsidRPr="001838E6" w:rsidRDefault="001838E6" w:rsidP="001838E6">
      <w:pPr>
        <w:widowControl/>
        <w:spacing w:after="200"/>
        <w:jc w:val="both"/>
      </w:pPr>
    </w:p>
    <w:p w:rsidR="004054B7" w:rsidRPr="004054B7" w:rsidRDefault="004054B7" w:rsidP="004054B7">
      <w:pPr>
        <w:jc w:val="center"/>
        <w:rPr>
          <w:b/>
          <w:sz w:val="28"/>
          <w:szCs w:val="28"/>
        </w:rPr>
      </w:pPr>
      <w:r w:rsidRPr="004054B7">
        <w:rPr>
          <w:b/>
          <w:sz w:val="28"/>
          <w:szCs w:val="28"/>
        </w:rPr>
        <w:t>Narzędzia ręczne – 1 kpl</w:t>
      </w:r>
      <w:r w:rsidR="00214CF4">
        <w:rPr>
          <w:b/>
          <w:sz w:val="28"/>
          <w:szCs w:val="28"/>
        </w:rPr>
        <w:t>.</w:t>
      </w:r>
      <w:r w:rsidRPr="004054B7">
        <w:rPr>
          <w:b/>
          <w:sz w:val="28"/>
          <w:szCs w:val="28"/>
        </w:rPr>
        <w:tab/>
      </w:r>
    </w:p>
    <w:p w:rsidR="004054B7" w:rsidRPr="004054B7" w:rsidRDefault="004054B7" w:rsidP="004054B7">
      <w:r w:rsidRPr="004054B7">
        <w:t>Oferowany model: ………………………………………</w:t>
      </w:r>
    </w:p>
    <w:p w:rsidR="004054B7" w:rsidRPr="004054B7" w:rsidRDefault="004054B7" w:rsidP="004054B7">
      <w:r w:rsidRPr="004054B7">
        <w:t>Producent: …………………………………………………………</w:t>
      </w:r>
    </w:p>
    <w:p w:rsidR="004054B7" w:rsidRPr="004054B7" w:rsidRDefault="004054B7" w:rsidP="004054B7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054B7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054B7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4054B7" w:rsidRPr="004054B7" w:rsidRDefault="004054B7" w:rsidP="004054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054B7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4054B7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4054B7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rPr>
                <w:rFonts w:cs="Times New Roman"/>
                <w:b/>
                <w:sz w:val="20"/>
                <w:szCs w:val="20"/>
              </w:rPr>
            </w:pPr>
            <w:r w:rsidRPr="004054B7">
              <w:rPr>
                <w:rFonts w:cs="Times New Roman"/>
                <w:b/>
                <w:sz w:val="20"/>
                <w:szCs w:val="20"/>
              </w:rPr>
              <w:t xml:space="preserve">Klucz dynamometryczny duży - </w:t>
            </w:r>
            <w:r w:rsidR="00214CF4" w:rsidRPr="00214CF4">
              <w:rPr>
                <w:rFonts w:cs="Times New Roman"/>
                <w:b/>
                <w:sz w:val="20"/>
                <w:szCs w:val="20"/>
              </w:rPr>
              <w:t>1</w:t>
            </w:r>
            <w:r w:rsidRPr="00214CF4">
              <w:rPr>
                <w:rFonts w:cs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3349B5">
            <w:pPr>
              <w:widowControl/>
              <w:numPr>
                <w:ilvl w:val="1"/>
                <w:numId w:val="4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Zakres momentu maksymalnego 110 Nm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3349B5">
            <w:pPr>
              <w:widowControl/>
              <w:numPr>
                <w:ilvl w:val="1"/>
                <w:numId w:val="4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Zakres momentu minimalnego 19 Nm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3349B5">
            <w:pPr>
              <w:widowControl/>
              <w:numPr>
                <w:ilvl w:val="1"/>
                <w:numId w:val="4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Typ chwytu kwadrat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3349B5">
            <w:pPr>
              <w:widowControl/>
              <w:numPr>
                <w:ilvl w:val="1"/>
                <w:numId w:val="4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Rozmiar chwytu 3/8 cala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3349B5">
            <w:pPr>
              <w:widowControl/>
              <w:numPr>
                <w:ilvl w:val="1"/>
                <w:numId w:val="4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Dokładność 3%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3349B5">
            <w:pPr>
              <w:widowControl/>
              <w:numPr>
                <w:ilvl w:val="1"/>
                <w:numId w:val="4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Kierunek pracy Prawe/Lewe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3349B5">
            <w:pPr>
              <w:widowControl/>
              <w:numPr>
                <w:ilvl w:val="1"/>
                <w:numId w:val="4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Kierunek momentu Prawy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rFonts w:cs="Times New Roman"/>
                <w:b/>
                <w:sz w:val="20"/>
                <w:szCs w:val="20"/>
              </w:rPr>
              <w:t xml:space="preserve">Klucz dynamometryczny średni - </w:t>
            </w:r>
            <w:r w:rsidR="00214CF4" w:rsidRPr="00214CF4">
              <w:rPr>
                <w:rFonts w:cs="Times New Roman"/>
                <w:b/>
                <w:sz w:val="20"/>
                <w:szCs w:val="20"/>
              </w:rPr>
              <w:t>1</w:t>
            </w:r>
            <w:r w:rsidRPr="00214CF4">
              <w:rPr>
                <w:rFonts w:cs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Zakres momentu maksymalnego 25 Nm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357C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Zakres momentu minimalnego 5 Nm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Typ chwytu Kwadrat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Rozmiar chwytu 1/2 cala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Dokładność 3%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Kierunek pracy Prawe/Lewe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Kierunek momentu Prawy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54B7" w:rsidRPr="004054B7" w:rsidRDefault="004054B7" w:rsidP="004054B7">
            <w:pPr>
              <w:ind w:left="115"/>
              <w:rPr>
                <w:b/>
                <w:sz w:val="20"/>
                <w:szCs w:val="20"/>
              </w:rPr>
            </w:pPr>
            <w:r w:rsidRPr="004054B7">
              <w:rPr>
                <w:b/>
                <w:sz w:val="20"/>
                <w:szCs w:val="20"/>
              </w:rPr>
              <w:t xml:space="preserve">Klucze płasko oczkowe z grzechotką </w:t>
            </w:r>
            <w:r w:rsidR="00214CF4" w:rsidRPr="00214CF4">
              <w:rPr>
                <w:b/>
                <w:sz w:val="20"/>
                <w:szCs w:val="20"/>
              </w:rPr>
              <w:t>–</w:t>
            </w:r>
            <w:r w:rsidRPr="00214CF4">
              <w:rPr>
                <w:b/>
                <w:sz w:val="20"/>
                <w:szCs w:val="20"/>
              </w:rPr>
              <w:t xml:space="preserve"> </w:t>
            </w:r>
            <w:r w:rsidR="00214CF4" w:rsidRPr="00214CF4">
              <w:rPr>
                <w:b/>
                <w:sz w:val="20"/>
                <w:szCs w:val="20"/>
              </w:rPr>
              <w:t>1 kpl.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Zestaw zawiera następujące rozmiary: 8mm, 9mm, 10mm, 11mm, 12mm, 13mm, 14mm, 15mm, 16mm, 17mm, 18mm, 19mm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Grzechotka: podwójna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Rodzaj klucza: szczęki płaskie i oczkowe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Skok grzechotki:</w:t>
            </w:r>
            <w:r w:rsidR="0040357C">
              <w:rPr>
                <w:sz w:val="20"/>
                <w:szCs w:val="20"/>
              </w:rPr>
              <w:t xml:space="preserve"> min.</w:t>
            </w:r>
            <w:r w:rsidRPr="004054B7">
              <w:rPr>
                <w:sz w:val="20"/>
                <w:szCs w:val="20"/>
              </w:rPr>
              <w:t xml:space="preserve"> 5 stopni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Materiał: Stal chromowo-wanadowa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54B7" w:rsidRPr="004054B7" w:rsidRDefault="004054B7" w:rsidP="004054B7">
            <w:pPr>
              <w:jc w:val="both"/>
              <w:rPr>
                <w:b/>
                <w:sz w:val="20"/>
                <w:szCs w:val="20"/>
              </w:rPr>
            </w:pPr>
            <w:r w:rsidRPr="004054B7">
              <w:rPr>
                <w:b/>
                <w:sz w:val="20"/>
                <w:szCs w:val="20"/>
              </w:rPr>
              <w:t xml:space="preserve">Modularna skrzynka narzędziowa </w:t>
            </w:r>
            <w:r w:rsidR="00214CF4">
              <w:rPr>
                <w:b/>
                <w:sz w:val="20"/>
                <w:szCs w:val="20"/>
              </w:rPr>
              <w:t>–</w:t>
            </w:r>
            <w:r w:rsidRPr="004054B7">
              <w:rPr>
                <w:b/>
                <w:sz w:val="20"/>
                <w:szCs w:val="20"/>
              </w:rPr>
              <w:t xml:space="preserve"> </w:t>
            </w:r>
            <w:r w:rsidR="00214CF4">
              <w:rPr>
                <w:b/>
                <w:sz w:val="20"/>
                <w:szCs w:val="20"/>
              </w:rPr>
              <w:t>1 kpl.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Budowa modularna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Ilość elementów: min. 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Pojemność - 78 l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Materiał - plastik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4054B7" w:rsidRPr="004054B7" w:rsidRDefault="004054B7" w:rsidP="004054B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54B7" w:rsidRPr="004054B7" w:rsidRDefault="004054B7" w:rsidP="004054B7">
            <w:pPr>
              <w:rPr>
                <w:b/>
                <w:sz w:val="20"/>
                <w:szCs w:val="20"/>
              </w:rPr>
            </w:pPr>
            <w:r w:rsidRPr="004054B7">
              <w:rPr>
                <w:b/>
                <w:sz w:val="20"/>
                <w:szCs w:val="20"/>
              </w:rPr>
              <w:t xml:space="preserve">Smarownica – </w:t>
            </w:r>
            <w:r w:rsidR="00214CF4" w:rsidRPr="00214CF4">
              <w:rPr>
                <w:b/>
                <w:sz w:val="20"/>
                <w:szCs w:val="20"/>
              </w:rPr>
              <w:t xml:space="preserve">1 </w:t>
            </w:r>
            <w:r w:rsidRPr="00214CF4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Aluminiowa głowica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Ciśnienie robocze 31 MPa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Dwa rodzaje aplikatorów: giętki (min. 300 mm) i sztywny (min. 160 mm)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Pojemność 500 ml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Końcówki smarownicy 4-szczękowe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054B7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054B7" w:rsidRPr="004054B7" w:rsidRDefault="004054B7" w:rsidP="00C96104">
            <w:pPr>
              <w:widowControl/>
              <w:numPr>
                <w:ilvl w:val="1"/>
                <w:numId w:val="23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B7" w:rsidRPr="004054B7" w:rsidRDefault="004054B7" w:rsidP="004054B7">
            <w:pPr>
              <w:ind w:left="115"/>
              <w:rPr>
                <w:sz w:val="20"/>
                <w:szCs w:val="20"/>
              </w:rPr>
            </w:pPr>
            <w:r w:rsidRPr="004054B7">
              <w:rPr>
                <w:sz w:val="20"/>
                <w:szCs w:val="20"/>
              </w:rPr>
              <w:t>Dwa sposoby ładowania smaru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054B7" w:rsidRPr="004054B7" w:rsidRDefault="004054B7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4054B7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054B7" w:rsidRPr="004054B7" w:rsidRDefault="004054B7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72B69" w:rsidRPr="004054B7" w:rsidTr="006D71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B72B69" w:rsidRPr="00B72B69" w:rsidRDefault="00B72B69" w:rsidP="00B72B6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2B69" w:rsidRPr="00B72B69" w:rsidRDefault="00B72B69" w:rsidP="00B72B6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72B69">
              <w:rPr>
                <w:rFonts w:cs="Times New Roman"/>
                <w:b/>
                <w:color w:val="000000"/>
                <w:sz w:val="20"/>
                <w:szCs w:val="20"/>
              </w:rPr>
              <w:t>Zestaw noży i dłut – 1 kpl.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B72B69" w:rsidRPr="00B72B69" w:rsidRDefault="00B72B69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B72B69" w:rsidRPr="00B72B69" w:rsidRDefault="00B72B69" w:rsidP="004054B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72B69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B72B69" w:rsidRPr="00B72B69" w:rsidRDefault="00B72B69" w:rsidP="00B72B69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69" w:rsidRPr="004054B7" w:rsidRDefault="00B72B69" w:rsidP="00B72B69">
            <w:pPr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precyzyjnych noży modelarskich</w:t>
            </w:r>
            <w:r w:rsidR="00427948">
              <w:rPr>
                <w:sz w:val="20"/>
                <w:szCs w:val="20"/>
              </w:rPr>
              <w:t xml:space="preserve"> min. 30 różnych geometrii noży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B72B69" w:rsidRPr="004054B7" w:rsidRDefault="00B72B69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B72B69" w:rsidRPr="004054B7" w:rsidRDefault="00B72B69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72B69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B72B69" w:rsidRPr="00B72B69" w:rsidRDefault="00B72B69" w:rsidP="00B72B69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69" w:rsidRDefault="00B72B69" w:rsidP="00B72B69">
            <w:pPr>
              <w:ind w:left="115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Zestaw dłut modelarskich</w:t>
            </w:r>
            <w:r>
              <w:rPr>
                <w:sz w:val="20"/>
                <w:szCs w:val="20"/>
              </w:rPr>
              <w:t xml:space="preserve"> min. 5 elementów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B72B69" w:rsidRPr="004054B7" w:rsidRDefault="00B72B69" w:rsidP="00B72B69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B72B69" w:rsidRPr="004054B7" w:rsidRDefault="00B72B69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72B69" w:rsidRPr="004054B7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B72B69" w:rsidRPr="00B72B69" w:rsidRDefault="00B72B69" w:rsidP="00B72B69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69" w:rsidRDefault="00B72B69" w:rsidP="00B72B69">
            <w:pPr>
              <w:ind w:left="115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Gratownik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B72B69" w:rsidRPr="004054B7" w:rsidRDefault="00B72B69" w:rsidP="004054B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B72B69" w:rsidRPr="004054B7" w:rsidRDefault="00B72B69" w:rsidP="004054B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4054B7" w:rsidRPr="004054B7" w:rsidRDefault="004054B7" w:rsidP="004054B7">
      <w:pPr>
        <w:jc w:val="both"/>
      </w:pPr>
    </w:p>
    <w:p w:rsidR="004054B7" w:rsidRPr="004054B7" w:rsidRDefault="004054B7" w:rsidP="004054B7">
      <w:pPr>
        <w:jc w:val="both"/>
      </w:pPr>
      <w:r w:rsidRPr="004054B7">
        <w:t>Uwagi i objaśnienia:</w:t>
      </w:r>
    </w:p>
    <w:p w:rsidR="004054B7" w:rsidRPr="004054B7" w:rsidRDefault="004054B7" w:rsidP="004054B7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4054B7">
        <w:t>Parametry określone jako „TAK” są parametrami granicznymi. Wskazanie „NIE” będzie skutkowało odrzuceniem oferty.</w:t>
      </w:r>
    </w:p>
    <w:p w:rsidR="00412706" w:rsidRDefault="00412706"/>
    <w:p w:rsidR="00412706" w:rsidRDefault="00412706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A72BF4" w:rsidRPr="00A72BF4" w:rsidRDefault="00A72BF4" w:rsidP="00A72BF4">
      <w:pPr>
        <w:jc w:val="center"/>
        <w:rPr>
          <w:b/>
          <w:sz w:val="28"/>
          <w:szCs w:val="28"/>
        </w:rPr>
      </w:pPr>
      <w:r w:rsidRPr="00A72BF4">
        <w:rPr>
          <w:b/>
          <w:sz w:val="28"/>
          <w:szCs w:val="28"/>
        </w:rPr>
        <w:lastRenderedPageBreak/>
        <w:t>Prasa ręczna stołowa – 1 szt.</w:t>
      </w:r>
      <w:r w:rsidRPr="00A72BF4">
        <w:rPr>
          <w:b/>
          <w:sz w:val="28"/>
          <w:szCs w:val="28"/>
        </w:rPr>
        <w:tab/>
      </w:r>
    </w:p>
    <w:p w:rsidR="00A72BF4" w:rsidRPr="00A72BF4" w:rsidRDefault="00A72BF4" w:rsidP="00A72BF4">
      <w:r w:rsidRPr="00A72BF4">
        <w:t>Oferowany model: ………………………………………</w:t>
      </w:r>
    </w:p>
    <w:p w:rsidR="00A72BF4" w:rsidRPr="00A72BF4" w:rsidRDefault="00A72BF4" w:rsidP="00A72BF4">
      <w:r w:rsidRPr="00A72BF4">
        <w:t>Producent: …………………………………………………………</w:t>
      </w:r>
    </w:p>
    <w:p w:rsidR="00A72BF4" w:rsidRPr="00A72BF4" w:rsidRDefault="00A72BF4" w:rsidP="00A72BF4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F58DA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F58DA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1F58DA" w:rsidRPr="001F58DA" w:rsidRDefault="001F58DA" w:rsidP="001F5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F58DA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1F58DA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1F58DA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rPr>
                <w:rFonts w:cs="Times New Roman"/>
                <w:b/>
                <w:sz w:val="20"/>
                <w:szCs w:val="20"/>
              </w:rPr>
            </w:pPr>
            <w:r w:rsidRPr="001F58DA">
              <w:rPr>
                <w:rFonts w:cs="Times New Roman"/>
                <w:b/>
                <w:sz w:val="20"/>
                <w:szCs w:val="20"/>
              </w:rPr>
              <w:t>Prasa ręczna stołowa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Minimalna siła nacisku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Maksymalnie 5 kN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Minimalna wysokość robocza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Maksymalnie 150 mm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Minimalny wysięg: 73mm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wrzeciona: 20mm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Regulowana wysokość robocza poprzez wpust teowy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Dźwignia ze sprężyną powrotną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en-US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Wrzeciono hartowane i szlifowane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1F58DA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Umieszczona na stole roboczym o wymiarach (dł. x wys. x szer.) 2000x890x890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F566C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Konstrukcja stołu z profili stalowych zamkniętych zabezpieczonych antykorozyjnie poprzez malowanie proszkowe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F566C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Nośność stołu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Minimum 2 800 kg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F58DA" w:rsidRPr="001F58DA" w:rsidTr="0026421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1F58DA" w:rsidRPr="001F58DA" w:rsidRDefault="001F58DA" w:rsidP="00C96104">
            <w:pPr>
              <w:widowControl/>
              <w:numPr>
                <w:ilvl w:val="1"/>
                <w:numId w:val="2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DA" w:rsidRPr="001F58DA" w:rsidRDefault="001F58DA" w:rsidP="00F566C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F58D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Blat stołu ze sklejki o grubości minimum 36 mm pokryty lakierowaną blachą o grubości minimum 15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1F58DA" w:rsidRPr="001F58DA" w:rsidRDefault="001F58DA" w:rsidP="001F58D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r w:rsidRPr="001F58D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1F58DA" w:rsidRPr="001F58DA" w:rsidRDefault="001F58DA" w:rsidP="001F58D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A72BF4" w:rsidRPr="00A72BF4" w:rsidRDefault="00A72BF4" w:rsidP="00A72BF4">
      <w:pPr>
        <w:jc w:val="both"/>
      </w:pPr>
    </w:p>
    <w:p w:rsidR="00A72BF4" w:rsidRPr="00A72BF4" w:rsidRDefault="00A72BF4" w:rsidP="00A72BF4">
      <w:pPr>
        <w:jc w:val="both"/>
      </w:pPr>
      <w:r w:rsidRPr="00A72BF4">
        <w:t>Uwagi i objaśnienia:</w:t>
      </w:r>
    </w:p>
    <w:p w:rsidR="00816E13" w:rsidRPr="00816E13" w:rsidRDefault="00816E13" w:rsidP="00816E13">
      <w:pPr>
        <w:pStyle w:val="Akapitzlist"/>
        <w:numPr>
          <w:ilvl w:val="0"/>
          <w:numId w:val="1"/>
        </w:numPr>
        <w:jc w:val="both"/>
      </w:pPr>
      <w:r w:rsidRPr="00816E13">
        <w:t xml:space="preserve">Parametry określone jako „minimum” (np. </w:t>
      </w:r>
      <w:r>
        <w:t xml:space="preserve">Nośność stołu - </w:t>
      </w:r>
      <w:r w:rsidRPr="00816E13">
        <w:t>Minimum 2 800 kg) są parametrami granicznymi. Wskazanie wartości poniżej wymaganej będzie skutkowało odrzuceniem oferty.</w:t>
      </w:r>
    </w:p>
    <w:p w:rsidR="00A72BF4" w:rsidRPr="00A72BF4" w:rsidRDefault="00A72BF4" w:rsidP="00816E13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A72BF4">
        <w:t xml:space="preserve">Parametry określone jako „maksimum” (np. </w:t>
      </w:r>
      <w:r>
        <w:t xml:space="preserve">Minimalna siła nacisku - </w:t>
      </w:r>
      <w:r w:rsidRPr="00A72BF4">
        <w:t>Maksymalnie 5 kN) są parametrami granicznymi. Wskazanie wartości powyżej wymaganej będzie skutkowało odrzuceniem oferty.</w:t>
      </w:r>
    </w:p>
    <w:p w:rsidR="00A72BF4" w:rsidRPr="00A72BF4" w:rsidRDefault="00A72BF4" w:rsidP="00816E13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A72BF4">
        <w:t>Parametry określone jako „TAK” są parametrami granicznymi. Wskazanie „NIE” będzie skutkowało odrzuceniem oferty.</w:t>
      </w:r>
    </w:p>
    <w:p w:rsidR="008B17BF" w:rsidRDefault="008B17BF"/>
    <w:p w:rsidR="00FD0E74" w:rsidRPr="00FD0E74" w:rsidRDefault="00FD0E74" w:rsidP="00FD0E74">
      <w:pPr>
        <w:jc w:val="center"/>
        <w:rPr>
          <w:b/>
          <w:sz w:val="28"/>
          <w:szCs w:val="28"/>
        </w:rPr>
      </w:pPr>
      <w:r w:rsidRPr="00FD0E74">
        <w:rPr>
          <w:b/>
          <w:sz w:val="28"/>
          <w:szCs w:val="28"/>
        </w:rPr>
        <w:t>Zszywarka pneumatyczna z przewodami i rozdzielaczem – 1 szt.</w:t>
      </w:r>
      <w:r w:rsidRPr="00FD0E74">
        <w:rPr>
          <w:b/>
          <w:sz w:val="28"/>
          <w:szCs w:val="28"/>
        </w:rPr>
        <w:tab/>
      </w:r>
    </w:p>
    <w:p w:rsidR="00FD0E74" w:rsidRPr="00FD0E74" w:rsidRDefault="00FD0E74" w:rsidP="00FD0E74">
      <w:r w:rsidRPr="00FD0E74">
        <w:t>Oferowany model: ………………………………………</w:t>
      </w:r>
    </w:p>
    <w:p w:rsidR="00FD0E74" w:rsidRPr="00FD0E74" w:rsidRDefault="00FD0E74" w:rsidP="00FD0E74">
      <w:r w:rsidRPr="00FD0E74">
        <w:t>Producent: …………………………………………………………</w:t>
      </w:r>
    </w:p>
    <w:p w:rsidR="00FD0E74" w:rsidRPr="00FD0E74" w:rsidRDefault="00FD0E74" w:rsidP="00FD0E74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0E74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0E74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FD0E74" w:rsidRPr="00FD0E74" w:rsidRDefault="00FD0E74" w:rsidP="00264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0E74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FD0E74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FD0E74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rPr>
                <w:rFonts w:cs="Times New Roman"/>
                <w:b/>
                <w:sz w:val="20"/>
                <w:szCs w:val="20"/>
              </w:rPr>
            </w:pPr>
            <w:r w:rsidRPr="00FD0E74">
              <w:rPr>
                <w:rFonts w:cs="Times New Roman"/>
                <w:b/>
                <w:sz w:val="20"/>
                <w:szCs w:val="20"/>
              </w:rPr>
              <w:t>Zszywarka pneumatyczna z przewodami i rozdzielaczem –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>Zszywacz pneumatyczny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>Rodzaj łącznika: zszywki o szerokości 5,7 mm oraz o długości od 13 do 38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>Ciśnienie robocze: 4,9 - 8,3 bar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>Walizka transportowa w zestawie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 xml:space="preserve">Pojemność magazynka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Minimum 100 zszywek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>Funkcja wydmuchu powietrza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>Średnica węża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Minimum 6,5 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D0E74" w:rsidRPr="00FD0E74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FD0E74" w:rsidRPr="00FD0E74" w:rsidRDefault="00FD0E74" w:rsidP="00264217">
            <w:pPr>
              <w:widowControl/>
              <w:numPr>
                <w:ilvl w:val="1"/>
                <w:numId w:val="2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FD0E74" w:rsidRPr="00FD0E74" w:rsidRDefault="00FD0E74" w:rsidP="00264217">
            <w:pPr>
              <w:rPr>
                <w:rFonts w:cs="Times New Roman"/>
                <w:sz w:val="20"/>
                <w:szCs w:val="20"/>
              </w:rPr>
            </w:pPr>
            <w:r w:rsidRPr="00FD0E74">
              <w:rPr>
                <w:rFonts w:cs="Times New Roman"/>
                <w:sz w:val="20"/>
                <w:szCs w:val="20"/>
              </w:rPr>
              <w:t>W zestawie zszywki 18x5,7 mm i olej do narzędzi pneumatycznych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FD0E74" w:rsidRPr="00FD0E74" w:rsidRDefault="00FD0E74" w:rsidP="00264217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FD0E74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FD0E74" w:rsidRPr="00FD0E74" w:rsidRDefault="00FD0E74" w:rsidP="002642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FD0E74" w:rsidRPr="00FD0E74" w:rsidRDefault="00FD0E74" w:rsidP="00FD0E74">
      <w:pPr>
        <w:jc w:val="both"/>
      </w:pPr>
    </w:p>
    <w:p w:rsidR="00FD0E74" w:rsidRPr="00FD0E74" w:rsidRDefault="00FD0E74" w:rsidP="00FD0E74">
      <w:pPr>
        <w:jc w:val="both"/>
      </w:pPr>
      <w:r w:rsidRPr="00FD0E74">
        <w:t>Uwagi i objaśnienia:</w:t>
      </w:r>
    </w:p>
    <w:p w:rsidR="00FD0E74" w:rsidRPr="00FD0E74" w:rsidRDefault="00FD0E74" w:rsidP="00FD0E74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D0E74">
        <w:t>Parametry określone jako „minimum” (np. Pojemność magazynka - Minimum 100 zszywek) są parametrami granicznymi. Wskazanie wartości poniżej wymaganej będzie skutkowało odrzuceniem oferty.</w:t>
      </w:r>
    </w:p>
    <w:p w:rsidR="00FD0E74" w:rsidRPr="00FD0E74" w:rsidRDefault="00FD0E74" w:rsidP="00FD0E74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D0E74">
        <w:t>Parametry określone jako „TAK” są parametrami granicznymi. Wskazanie „NIE” będzie skutkowało odrzuceniem oferty.</w:t>
      </w:r>
    </w:p>
    <w:p w:rsidR="00A8757A" w:rsidRDefault="00A8757A"/>
    <w:p w:rsidR="00FD0E74" w:rsidRDefault="00FD0E74"/>
    <w:p w:rsidR="0033524E" w:rsidRPr="0033524E" w:rsidRDefault="0033524E" w:rsidP="0033524E">
      <w:pPr>
        <w:jc w:val="center"/>
        <w:rPr>
          <w:b/>
          <w:sz w:val="28"/>
          <w:szCs w:val="28"/>
        </w:rPr>
      </w:pPr>
      <w:r w:rsidRPr="0033524E">
        <w:rPr>
          <w:b/>
          <w:sz w:val="28"/>
          <w:szCs w:val="28"/>
        </w:rPr>
        <w:t>Zestaw wiertła, bity – 2 szt.</w:t>
      </w:r>
      <w:r w:rsidRPr="0033524E">
        <w:rPr>
          <w:b/>
          <w:sz w:val="28"/>
          <w:szCs w:val="28"/>
        </w:rPr>
        <w:tab/>
      </w:r>
    </w:p>
    <w:p w:rsidR="0033524E" w:rsidRPr="0033524E" w:rsidRDefault="0033524E" w:rsidP="0033524E">
      <w:r w:rsidRPr="0033524E">
        <w:t>Oferowany model: ………………………………………</w:t>
      </w:r>
    </w:p>
    <w:p w:rsidR="0033524E" w:rsidRPr="0033524E" w:rsidRDefault="0033524E" w:rsidP="0033524E">
      <w:r w:rsidRPr="0033524E">
        <w:t>Producent: …………………………………………………………</w:t>
      </w:r>
    </w:p>
    <w:p w:rsidR="0033524E" w:rsidRPr="0033524E" w:rsidRDefault="0033524E" w:rsidP="0033524E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3524E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3524E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33524E" w:rsidRPr="0033524E" w:rsidRDefault="0033524E" w:rsidP="003352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3524E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33524E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33524E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rPr>
                <w:rFonts w:cs="Times New Roman"/>
                <w:b/>
                <w:sz w:val="20"/>
                <w:szCs w:val="20"/>
              </w:rPr>
            </w:pPr>
            <w:r w:rsidRPr="0033524E">
              <w:rPr>
                <w:rFonts w:cs="Times New Roman"/>
                <w:b/>
                <w:sz w:val="20"/>
                <w:szCs w:val="20"/>
              </w:rPr>
              <w:t>Zestaw wiertła, bity – 2 szt., zawierający: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Pogłębiacz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Szybkowymienny uchwyt uniwersalny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54 różne końcówki wkręcające (25mm)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15 różnych końcówek wkręcających (50mm)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Klucze nasadowe (rozmiar 6-13)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Wiertła do drewna (średnica 3-10mm)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Wiertła do metalu (średnica 2-6mm)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Wiertła do betonu (średnica 2-10mm)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Szyna magnetyczna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Wkrętak ręczny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524E" w:rsidRPr="0033524E" w:rsidTr="00264217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33524E" w:rsidRPr="0033524E" w:rsidRDefault="0033524E" w:rsidP="0033524E">
            <w:pPr>
              <w:widowControl/>
              <w:numPr>
                <w:ilvl w:val="1"/>
                <w:numId w:val="2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33524E" w:rsidRPr="0033524E" w:rsidRDefault="0033524E" w:rsidP="0033524E">
            <w:pPr>
              <w:rPr>
                <w:rFonts w:cs="Times New Roman"/>
                <w:sz w:val="20"/>
                <w:szCs w:val="20"/>
              </w:rPr>
            </w:pPr>
            <w:r w:rsidRPr="0033524E">
              <w:rPr>
                <w:rFonts w:cs="Times New Roman"/>
                <w:sz w:val="20"/>
                <w:szCs w:val="20"/>
              </w:rPr>
              <w:t>Walizka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33524E" w:rsidRPr="0033524E" w:rsidRDefault="0033524E" w:rsidP="0033524E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33524E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33524E" w:rsidRPr="0033524E" w:rsidRDefault="0033524E" w:rsidP="003352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33524E" w:rsidRPr="0033524E" w:rsidRDefault="0033524E" w:rsidP="0033524E">
      <w:pPr>
        <w:jc w:val="both"/>
      </w:pPr>
    </w:p>
    <w:p w:rsidR="0033524E" w:rsidRPr="0033524E" w:rsidRDefault="0033524E" w:rsidP="0033524E">
      <w:pPr>
        <w:jc w:val="both"/>
      </w:pPr>
      <w:r w:rsidRPr="0033524E">
        <w:t>Uwagi i objaśnienia:</w:t>
      </w:r>
    </w:p>
    <w:p w:rsidR="0033524E" w:rsidRPr="0033524E" w:rsidRDefault="0033524E" w:rsidP="0033524E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33524E">
        <w:t>Parametry określone jako „TAK” są parametrami granicznymi. Wskazanie „NIE” będzie skutkowało odrzuceniem oferty.</w:t>
      </w:r>
    </w:p>
    <w:p w:rsidR="0033524E" w:rsidRDefault="0033524E" w:rsidP="0033524E">
      <w:pPr>
        <w:widowControl/>
        <w:spacing w:after="200"/>
        <w:jc w:val="both"/>
      </w:pPr>
    </w:p>
    <w:p w:rsidR="00F566C7" w:rsidRDefault="00F566C7" w:rsidP="0033524E">
      <w:pPr>
        <w:widowControl/>
        <w:spacing w:after="200"/>
        <w:jc w:val="both"/>
      </w:pPr>
    </w:p>
    <w:p w:rsidR="00F566C7" w:rsidRDefault="00F566C7" w:rsidP="0033524E">
      <w:pPr>
        <w:widowControl/>
        <w:spacing w:after="200"/>
        <w:jc w:val="both"/>
      </w:pPr>
    </w:p>
    <w:p w:rsidR="00F566C7" w:rsidRDefault="00F566C7" w:rsidP="0033524E">
      <w:pPr>
        <w:widowControl/>
        <w:spacing w:after="200"/>
        <w:jc w:val="both"/>
      </w:pPr>
    </w:p>
    <w:p w:rsidR="00F566C7" w:rsidRDefault="00F566C7" w:rsidP="0033524E">
      <w:pPr>
        <w:widowControl/>
        <w:spacing w:after="200"/>
        <w:jc w:val="both"/>
      </w:pPr>
    </w:p>
    <w:p w:rsidR="00F566C7" w:rsidRDefault="00F566C7" w:rsidP="0033524E">
      <w:pPr>
        <w:widowControl/>
        <w:spacing w:after="200"/>
        <w:jc w:val="both"/>
      </w:pPr>
    </w:p>
    <w:p w:rsidR="00F566C7" w:rsidRDefault="00F566C7" w:rsidP="0033524E">
      <w:pPr>
        <w:widowControl/>
        <w:spacing w:after="200"/>
        <w:jc w:val="both"/>
      </w:pPr>
    </w:p>
    <w:p w:rsidR="00F566C7" w:rsidRPr="0033524E" w:rsidRDefault="00F566C7" w:rsidP="0033524E">
      <w:pPr>
        <w:widowControl/>
        <w:spacing w:after="200"/>
        <w:jc w:val="both"/>
      </w:pPr>
    </w:p>
    <w:p w:rsidR="00D5548B" w:rsidRPr="00D5548B" w:rsidRDefault="00D5548B" w:rsidP="00F566C7">
      <w:pPr>
        <w:jc w:val="center"/>
        <w:rPr>
          <w:b/>
          <w:sz w:val="28"/>
          <w:szCs w:val="28"/>
        </w:rPr>
      </w:pPr>
      <w:r w:rsidRPr="00D5548B">
        <w:rPr>
          <w:b/>
          <w:sz w:val="28"/>
          <w:szCs w:val="28"/>
        </w:rPr>
        <w:t>Zesta</w:t>
      </w:r>
      <w:r w:rsidR="00F566C7">
        <w:rPr>
          <w:b/>
          <w:sz w:val="28"/>
          <w:szCs w:val="28"/>
        </w:rPr>
        <w:t xml:space="preserve">w przecinaków, tarcz, szczotek </w:t>
      </w:r>
      <w:r w:rsidRPr="00D5548B">
        <w:rPr>
          <w:b/>
          <w:sz w:val="28"/>
          <w:szCs w:val="28"/>
        </w:rPr>
        <w:t xml:space="preserve">– </w:t>
      </w:r>
      <w:r w:rsidR="00780295" w:rsidRPr="00780295">
        <w:rPr>
          <w:b/>
          <w:sz w:val="28"/>
          <w:szCs w:val="28"/>
        </w:rPr>
        <w:t>1 kpl.</w:t>
      </w:r>
      <w:r w:rsidRPr="00D5548B">
        <w:rPr>
          <w:b/>
          <w:sz w:val="28"/>
          <w:szCs w:val="28"/>
        </w:rPr>
        <w:tab/>
      </w:r>
    </w:p>
    <w:p w:rsidR="00D5548B" w:rsidRPr="00D5548B" w:rsidRDefault="00D5548B" w:rsidP="00D5548B">
      <w:r w:rsidRPr="00D5548B">
        <w:t>Oferowany model: ………………………………………</w:t>
      </w:r>
    </w:p>
    <w:p w:rsidR="00D5548B" w:rsidRPr="00D5548B" w:rsidRDefault="00D5548B" w:rsidP="00D5548B">
      <w:r w:rsidRPr="00D5548B">
        <w:t>Producent: …………………………………………………………</w:t>
      </w:r>
    </w:p>
    <w:p w:rsidR="00D5548B" w:rsidRPr="00D5548B" w:rsidRDefault="00D5548B" w:rsidP="00D5548B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D5548B" w:rsidRPr="00D5548B" w:rsidRDefault="00D5548B" w:rsidP="00D554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D5548B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rPr>
                <w:rFonts w:cs="Times New Roman"/>
                <w:b/>
                <w:sz w:val="20"/>
                <w:szCs w:val="20"/>
              </w:rPr>
            </w:pPr>
            <w:r w:rsidRPr="00D5548B">
              <w:rPr>
                <w:rFonts w:cs="Times New Roman"/>
                <w:b/>
                <w:sz w:val="20"/>
                <w:szCs w:val="20"/>
              </w:rPr>
              <w:t xml:space="preserve">Zestaw przecinaków i </w:t>
            </w:r>
            <w:r w:rsidRPr="00780295">
              <w:rPr>
                <w:rFonts w:cs="Times New Roman"/>
                <w:b/>
                <w:sz w:val="20"/>
                <w:szCs w:val="20"/>
              </w:rPr>
              <w:t xml:space="preserve">punktaków </w:t>
            </w:r>
            <w:r w:rsidR="000523AC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780295">
              <w:rPr>
                <w:rFonts w:cs="Times New Roman"/>
                <w:b/>
                <w:sz w:val="20"/>
                <w:szCs w:val="20"/>
              </w:rPr>
              <w:t>1</w:t>
            </w:r>
            <w:r w:rsidR="00780295">
              <w:rPr>
                <w:rFonts w:cs="Times New Roman"/>
                <w:b/>
                <w:sz w:val="20"/>
                <w:szCs w:val="20"/>
              </w:rPr>
              <w:t xml:space="preserve"> kpl.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E8191D">
            <w:pPr>
              <w:widowControl/>
              <w:numPr>
                <w:ilvl w:val="1"/>
                <w:numId w:val="4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W zestawie:</w:t>
            </w:r>
          </w:p>
          <w:p w:rsidR="00D5548B" w:rsidRPr="00D5548B" w:rsidRDefault="00D5548B" w:rsidP="00D5548B">
            <w:pPr>
              <w:widowControl/>
              <w:numPr>
                <w:ilvl w:val="0"/>
                <w:numId w:val="27"/>
              </w:numPr>
              <w:suppressAutoHyphens w:val="0"/>
              <w:spacing w:line="259" w:lineRule="auto"/>
              <w:contextualSpacing/>
              <w:textAlignment w:val="auto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Punktaki : 2; 6; 8 mm</w:t>
            </w:r>
          </w:p>
          <w:p w:rsidR="00D5548B" w:rsidRPr="00D5548B" w:rsidRDefault="00D5548B" w:rsidP="00D5548B">
            <w:pPr>
              <w:widowControl/>
              <w:numPr>
                <w:ilvl w:val="0"/>
                <w:numId w:val="27"/>
              </w:numPr>
              <w:suppressAutoHyphens w:val="0"/>
              <w:spacing w:line="259" w:lineRule="auto"/>
              <w:contextualSpacing/>
              <w:textAlignment w:val="auto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Przecinaki do metalu: 10, 12, 16 mm</w:t>
            </w:r>
          </w:p>
          <w:p w:rsidR="00D5548B" w:rsidRPr="00D5548B" w:rsidRDefault="00D5548B" w:rsidP="00D5548B">
            <w:pPr>
              <w:widowControl/>
              <w:numPr>
                <w:ilvl w:val="0"/>
                <w:numId w:val="27"/>
              </w:numPr>
              <w:suppressAutoHyphens w:val="0"/>
              <w:spacing w:line="259" w:lineRule="auto"/>
              <w:contextualSpacing/>
              <w:textAlignment w:val="auto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Wybijaki (końcówka płaska): 1,5; 3; 4; 5; 6; 8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E8191D">
            <w:pPr>
              <w:widowControl/>
              <w:numPr>
                <w:ilvl w:val="1"/>
                <w:numId w:val="4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Materiał, z którego są wykonane narzędzia - stal chromowo-wanadowa hartowana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E8191D">
            <w:pPr>
              <w:widowControl/>
              <w:numPr>
                <w:ilvl w:val="1"/>
                <w:numId w:val="4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Część chwytowa pokryta lakierem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E8191D">
            <w:pPr>
              <w:widowControl/>
              <w:numPr>
                <w:ilvl w:val="1"/>
                <w:numId w:val="47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sz w:val="20"/>
                <w:szCs w:val="20"/>
              </w:rPr>
              <w:t>Opakowanie zbiorcze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 w:themeFill="background1" w:themeFillShade="BF"/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textAlignment w:val="auto"/>
              <w:rPr>
                <w:rFonts w:cs="Times New Roman"/>
                <w:b/>
                <w:sz w:val="20"/>
                <w:szCs w:val="20"/>
              </w:rPr>
            </w:pPr>
            <w:r w:rsidRPr="00D5548B">
              <w:rPr>
                <w:rFonts w:cs="Times New Roman"/>
                <w:b/>
                <w:sz w:val="20"/>
                <w:szCs w:val="20"/>
              </w:rPr>
              <w:t>Tarcze do cięcia</w:t>
            </w:r>
            <w:r w:rsidR="00227D63">
              <w:rPr>
                <w:rFonts w:cs="Times New Roman"/>
                <w:b/>
                <w:sz w:val="20"/>
                <w:szCs w:val="20"/>
              </w:rPr>
              <w:t xml:space="preserve"> i szlifowania</w:t>
            </w:r>
            <w:r w:rsidRPr="00D5548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523AC">
              <w:rPr>
                <w:rFonts w:cs="Times New Roman"/>
                <w:b/>
                <w:sz w:val="20"/>
                <w:szCs w:val="20"/>
              </w:rPr>
              <w:t>– 1</w:t>
            </w:r>
            <w:r w:rsidR="003349B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523AC">
              <w:rPr>
                <w:rFonts w:cs="Times New Roman"/>
                <w:b/>
                <w:sz w:val="20"/>
                <w:szCs w:val="20"/>
              </w:rPr>
              <w:t>kpl.</w:t>
            </w:r>
          </w:p>
        </w:tc>
        <w:tc>
          <w:tcPr>
            <w:tcW w:w="1842" w:type="dxa"/>
            <w:shd w:val="clear" w:color="auto" w:fill="BFBFBF" w:themeFill="background1" w:themeFillShade="BF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227D63" w:rsidRDefault="00780295" w:rsidP="00D5548B">
            <w:pPr>
              <w:rPr>
                <w:rFonts w:cs="Times New Roman"/>
                <w:sz w:val="20"/>
                <w:szCs w:val="20"/>
              </w:rPr>
            </w:pPr>
            <w:r w:rsidRPr="00227D63">
              <w:rPr>
                <w:rFonts w:cs="Times New Roman"/>
                <w:sz w:val="20"/>
                <w:szCs w:val="20"/>
              </w:rPr>
              <w:t>Średnica</w:t>
            </w:r>
            <w:r w:rsidR="00D5548B" w:rsidRPr="00227D63">
              <w:rPr>
                <w:rFonts w:cs="Times New Roman"/>
                <w:sz w:val="20"/>
                <w:szCs w:val="20"/>
              </w:rPr>
              <w:t xml:space="preserve"> tarcz</w:t>
            </w:r>
            <w:r w:rsidRPr="00227D63">
              <w:rPr>
                <w:rFonts w:cs="Times New Roman"/>
                <w:sz w:val="20"/>
                <w:szCs w:val="20"/>
              </w:rPr>
              <w:t>y</w:t>
            </w:r>
            <w:r w:rsidR="00D5548B" w:rsidRPr="00227D6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780295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Minimum 125mm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227D63" w:rsidRDefault="00D5548B" w:rsidP="00D5548B">
            <w:pPr>
              <w:rPr>
                <w:rFonts w:cs="Times New Roman"/>
                <w:sz w:val="20"/>
                <w:szCs w:val="20"/>
              </w:rPr>
            </w:pPr>
            <w:r w:rsidRPr="00227D63">
              <w:rPr>
                <w:rFonts w:cs="Times New Roman"/>
                <w:sz w:val="20"/>
                <w:szCs w:val="20"/>
              </w:rPr>
              <w:t xml:space="preserve">Zastosowanie do szlifierki kątowej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227D63" w:rsidRDefault="00D5548B" w:rsidP="00D5548B">
            <w:pPr>
              <w:rPr>
                <w:rFonts w:cs="Times New Roman"/>
                <w:sz w:val="20"/>
                <w:szCs w:val="20"/>
              </w:rPr>
            </w:pPr>
            <w:r w:rsidRPr="00227D63">
              <w:rPr>
                <w:rFonts w:cs="Times New Roman"/>
                <w:sz w:val="20"/>
                <w:szCs w:val="20"/>
              </w:rPr>
              <w:t>Grubość tarcz</w:t>
            </w:r>
            <w:r w:rsidR="00227D63" w:rsidRPr="00227D63">
              <w:rPr>
                <w:rFonts w:cs="Times New Roman"/>
                <w:sz w:val="20"/>
                <w:szCs w:val="20"/>
              </w:rPr>
              <w:t>:</w:t>
            </w:r>
            <w:r w:rsidRPr="00227D63">
              <w:rPr>
                <w:rFonts w:cs="Times New Roman"/>
                <w:sz w:val="20"/>
                <w:szCs w:val="20"/>
              </w:rPr>
              <w:t xml:space="preserve"> 1mm; 1,6mm; 2mm</w:t>
            </w:r>
            <w:r w:rsidR="00227D63">
              <w:rPr>
                <w:rFonts w:cs="Times New Roman"/>
                <w:sz w:val="20"/>
                <w:szCs w:val="20"/>
              </w:rPr>
              <w:t>, 6mm</w:t>
            </w:r>
            <w:r w:rsidRPr="00227D63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227D63" w:rsidRDefault="00227D63" w:rsidP="00D554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Grubość t</w:t>
            </w:r>
            <w:r w:rsidR="00D5548B" w:rsidRPr="00227D63">
              <w:rPr>
                <w:rFonts w:cs="Times New Roman"/>
                <w:sz w:val="20"/>
                <w:szCs w:val="20"/>
              </w:rPr>
              <w:t>arcz do aluminium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227D63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Minimum 1,6mm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227D63" w:rsidRDefault="00227D63" w:rsidP="00D554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Grubość t</w:t>
            </w:r>
            <w:r w:rsidR="00D5548B" w:rsidRPr="00227D63">
              <w:rPr>
                <w:rFonts w:cs="Times New Roman"/>
                <w:sz w:val="20"/>
                <w:szCs w:val="20"/>
              </w:rPr>
              <w:t>arcz</w:t>
            </w:r>
            <w:r>
              <w:rPr>
                <w:rFonts w:cs="Times New Roman"/>
                <w:sz w:val="20"/>
                <w:szCs w:val="20"/>
              </w:rPr>
              <w:t>y</w:t>
            </w:r>
            <w:r w:rsidR="00D5548B" w:rsidRPr="00227D63">
              <w:rPr>
                <w:rFonts w:cs="Times New Roman"/>
                <w:sz w:val="20"/>
                <w:szCs w:val="20"/>
              </w:rPr>
              <w:t xml:space="preserve"> do szlifowania</w:t>
            </w:r>
            <w:r>
              <w:rPr>
                <w:rFonts w:cs="Times New Roman"/>
                <w:sz w:val="20"/>
                <w:szCs w:val="20"/>
              </w:rPr>
              <w:t xml:space="preserve"> metalu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227D63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 xml:space="preserve"> Minimum 6mm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227D63" w:rsidRDefault="00D5548B" w:rsidP="00D5548B">
            <w:pPr>
              <w:rPr>
                <w:rFonts w:cs="Times New Roman"/>
                <w:sz w:val="20"/>
                <w:szCs w:val="20"/>
              </w:rPr>
            </w:pPr>
            <w:r w:rsidRPr="00227D63">
              <w:rPr>
                <w:rFonts w:cs="Times New Roman"/>
                <w:sz w:val="20"/>
                <w:szCs w:val="20"/>
              </w:rPr>
              <w:t>Ściernice lamelkowe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780295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eastAsiaTheme="minorHAnsi" w:cstheme="minorBidi"/>
                <w:color w:val="auto"/>
                <w:sz w:val="22"/>
                <w:szCs w:val="22"/>
                <w:lang w:eastAsia="en-US" w:bidi="ar-SA"/>
              </w:rPr>
              <w:t>Minimum 125mm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8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227D63" w:rsidRDefault="00D5548B" w:rsidP="00D5548B">
            <w:pPr>
              <w:rPr>
                <w:rFonts w:cs="Times New Roman"/>
                <w:sz w:val="20"/>
                <w:szCs w:val="20"/>
              </w:rPr>
            </w:pPr>
            <w:r w:rsidRPr="00227D63">
              <w:rPr>
                <w:rFonts w:cs="Times New Roman"/>
                <w:sz w:val="20"/>
                <w:szCs w:val="20"/>
              </w:rPr>
              <w:t>Gradacje ścierniwa</w:t>
            </w:r>
            <w:r w:rsidR="00227D63" w:rsidRPr="00227D63">
              <w:rPr>
                <w:rFonts w:cs="Times New Roman"/>
                <w:sz w:val="20"/>
                <w:szCs w:val="20"/>
              </w:rPr>
              <w:t>:</w:t>
            </w:r>
            <w:r w:rsidRPr="00227D63">
              <w:rPr>
                <w:rFonts w:cs="Times New Roman"/>
                <w:sz w:val="20"/>
                <w:szCs w:val="20"/>
              </w:rPr>
              <w:t xml:space="preserve"> 40; 50; 80; 120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ind w:left="36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 w:themeFill="background1" w:themeFillShade="BF"/>
          </w:tcPr>
          <w:p w:rsidR="00D5548B" w:rsidRPr="00D5548B" w:rsidRDefault="00D5548B" w:rsidP="00D5548B">
            <w:pPr>
              <w:rPr>
                <w:rFonts w:cs="Times New Roman"/>
                <w:b/>
                <w:sz w:val="20"/>
                <w:szCs w:val="20"/>
              </w:rPr>
            </w:pPr>
            <w:r w:rsidRPr="00D5548B">
              <w:rPr>
                <w:rFonts w:cs="Times New Roman"/>
                <w:b/>
                <w:sz w:val="20"/>
                <w:szCs w:val="20"/>
              </w:rPr>
              <w:t xml:space="preserve">Szczotki </w:t>
            </w:r>
            <w:r w:rsidRPr="000523AC">
              <w:rPr>
                <w:rFonts w:cs="Times New Roman"/>
                <w:b/>
                <w:sz w:val="20"/>
                <w:szCs w:val="20"/>
              </w:rPr>
              <w:t xml:space="preserve">– </w:t>
            </w:r>
            <w:r w:rsidR="000523AC" w:rsidRPr="000523AC">
              <w:rPr>
                <w:rFonts w:cs="Times New Roman"/>
                <w:b/>
                <w:sz w:val="20"/>
                <w:szCs w:val="20"/>
              </w:rPr>
              <w:t>1 kpl.</w:t>
            </w:r>
          </w:p>
        </w:tc>
        <w:tc>
          <w:tcPr>
            <w:tcW w:w="1842" w:type="dxa"/>
            <w:shd w:val="clear" w:color="auto" w:fill="BFBFBF" w:themeFill="background1" w:themeFillShade="BF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FB36FA" w:rsidRDefault="003349B5" w:rsidP="00D554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Ręczna</w:t>
            </w:r>
            <w:r w:rsidR="00D5548B" w:rsidRPr="00FB36FA">
              <w:rPr>
                <w:rFonts w:cs="Times New Roman"/>
                <w:sz w:val="20"/>
                <w:szCs w:val="20"/>
              </w:rPr>
              <w:t xml:space="preserve"> szczotka 850 mm, 1-rzędowa z drutem falowanym, stalowym 270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D5548B" w:rsidRPr="00FB36FA">
              <w:rPr>
                <w:rFonts w:cs="Times New Roman"/>
                <w:sz w:val="20"/>
                <w:szCs w:val="20"/>
              </w:rPr>
              <w:t>mm długości, plastikowa rączka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FB36FA" w:rsidRDefault="003349B5" w:rsidP="00D554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Szczotka </w:t>
            </w:r>
            <w:r w:rsidR="00227D63" w:rsidRPr="00FB36FA">
              <w:rPr>
                <w:rFonts w:cs="Times New Roman"/>
                <w:sz w:val="20"/>
                <w:szCs w:val="20"/>
              </w:rPr>
              <w:t>płaska, ś</w:t>
            </w:r>
            <w:r w:rsidR="00D5548B" w:rsidRPr="00FB36FA">
              <w:rPr>
                <w:rFonts w:cs="Times New Roman"/>
                <w:sz w:val="20"/>
                <w:szCs w:val="20"/>
              </w:rPr>
              <w:t>rednica Szczotki - 50mm;</w:t>
            </w:r>
            <w:r w:rsidR="00227D63" w:rsidRPr="00FB36FA">
              <w:rPr>
                <w:rFonts w:cs="Times New Roman"/>
                <w:sz w:val="20"/>
                <w:szCs w:val="20"/>
              </w:rPr>
              <w:t xml:space="preserve"> </w:t>
            </w:r>
            <w:r w:rsidR="00D5548B" w:rsidRPr="00FB36FA">
              <w:rPr>
                <w:rFonts w:cs="Times New Roman"/>
                <w:sz w:val="20"/>
                <w:szCs w:val="20"/>
              </w:rPr>
              <w:t xml:space="preserve">Rodzaj drutu - falowany, mosiądzowany; Mocowanie - trzpieniem fi6 ; Zastosowanie - do wiertarki;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29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FB36FA" w:rsidRDefault="003349B5" w:rsidP="00D554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Szczotka </w:t>
            </w:r>
            <w:r w:rsidR="00227D63" w:rsidRPr="00FB36FA">
              <w:rPr>
                <w:rFonts w:cs="Times New Roman"/>
                <w:sz w:val="20"/>
                <w:szCs w:val="20"/>
              </w:rPr>
              <w:t>stożkowa lekko odchylona, ś</w:t>
            </w:r>
            <w:r w:rsidR="00D5548B" w:rsidRPr="00FB36FA">
              <w:rPr>
                <w:rFonts w:cs="Times New Roman"/>
                <w:sz w:val="20"/>
                <w:szCs w:val="20"/>
              </w:rPr>
              <w:t>rednica Szczotki - 125mm; Rodzaj Szczotki - stożkowa lekko odchylona; Rodzaj drutu - falowany, stalowy; Mocowanie - gwint M14 do szlifierek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D5548B" w:rsidRPr="00D5548B" w:rsidRDefault="00D5548B" w:rsidP="00D5548B">
      <w:pPr>
        <w:jc w:val="both"/>
      </w:pPr>
    </w:p>
    <w:p w:rsidR="00D5548B" w:rsidRDefault="00D5548B" w:rsidP="00D5548B">
      <w:pPr>
        <w:jc w:val="both"/>
      </w:pPr>
      <w:r w:rsidRPr="00D5548B">
        <w:t>Uwagi i objaśnienia:</w:t>
      </w:r>
    </w:p>
    <w:p w:rsidR="00780295" w:rsidRPr="00D5548B" w:rsidRDefault="00780295" w:rsidP="00D5548B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FD0E74">
        <w:t xml:space="preserve">Parametry określone jako „minimum” (np. </w:t>
      </w:r>
      <w:r w:rsidR="000523AC">
        <w:t>Średnica tarczy</w:t>
      </w:r>
      <w:r w:rsidRPr="00FD0E74">
        <w:t xml:space="preserve"> </w:t>
      </w:r>
      <w:r w:rsidR="000523AC">
        <w:t>–</w:t>
      </w:r>
      <w:r w:rsidRPr="00FD0E74">
        <w:t xml:space="preserve"> Minimum</w:t>
      </w:r>
      <w:r w:rsidR="000523AC">
        <w:t xml:space="preserve"> 125mm</w:t>
      </w:r>
      <w:r w:rsidRPr="00FD0E74">
        <w:t>) są parametrami granicznymi. Wskazanie wartości poniżej wymaganej będzie skutkowało odrzuceniem oferty.</w:t>
      </w:r>
    </w:p>
    <w:p w:rsidR="00D5548B" w:rsidRPr="00D5548B" w:rsidRDefault="00D5548B" w:rsidP="00D5548B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D5548B">
        <w:t>Parametry określone jako „TAK” są parametrami granicznymi. Wskazanie „NIE” będzie skutkowało odrzuceniem oferty.</w:t>
      </w:r>
    </w:p>
    <w:p w:rsidR="00FD0E74" w:rsidRDefault="00FD0E74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D5548B" w:rsidRDefault="00D5548B"/>
    <w:p w:rsidR="00D5548B" w:rsidRPr="00D5548B" w:rsidRDefault="00D5548B" w:rsidP="00D5548B">
      <w:pPr>
        <w:jc w:val="center"/>
        <w:rPr>
          <w:b/>
          <w:sz w:val="28"/>
          <w:szCs w:val="28"/>
        </w:rPr>
      </w:pPr>
      <w:r w:rsidRPr="00D5548B">
        <w:rPr>
          <w:b/>
          <w:sz w:val="28"/>
          <w:szCs w:val="28"/>
        </w:rPr>
        <w:t xml:space="preserve">Zestaw narzynek, gwintowników i kalibrowników </w:t>
      </w:r>
      <w:r w:rsidRPr="00780295">
        <w:rPr>
          <w:b/>
          <w:sz w:val="28"/>
          <w:szCs w:val="28"/>
        </w:rPr>
        <w:t xml:space="preserve">– </w:t>
      </w:r>
      <w:r w:rsidR="00780295" w:rsidRPr="00780295">
        <w:rPr>
          <w:b/>
          <w:sz w:val="28"/>
          <w:szCs w:val="28"/>
        </w:rPr>
        <w:t>1 kpl.</w:t>
      </w:r>
      <w:r w:rsidRPr="00D5548B">
        <w:rPr>
          <w:b/>
          <w:sz w:val="28"/>
          <w:szCs w:val="28"/>
        </w:rPr>
        <w:tab/>
      </w:r>
    </w:p>
    <w:p w:rsidR="00D5548B" w:rsidRPr="00D5548B" w:rsidRDefault="00D5548B" w:rsidP="00D5548B">
      <w:r w:rsidRPr="00D5548B">
        <w:t>Oferowany model: ………………………………………</w:t>
      </w:r>
    </w:p>
    <w:p w:rsidR="00D5548B" w:rsidRPr="00D5548B" w:rsidRDefault="00D5548B" w:rsidP="00D5548B">
      <w:r w:rsidRPr="00D5548B">
        <w:t>Producent: …………………………………………………………</w:t>
      </w:r>
    </w:p>
    <w:p w:rsidR="00D5548B" w:rsidRPr="00D5548B" w:rsidRDefault="00D5548B" w:rsidP="00D5548B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D5548B" w:rsidRPr="00D5548B" w:rsidRDefault="00D5548B" w:rsidP="00D554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5548B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D5548B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rPr>
                <w:rFonts w:cs="Times New Roman"/>
                <w:b/>
                <w:sz w:val="20"/>
                <w:szCs w:val="20"/>
              </w:rPr>
            </w:pPr>
            <w:r w:rsidRPr="00D5548B">
              <w:rPr>
                <w:rFonts w:cs="Times New Roman"/>
                <w:b/>
                <w:sz w:val="20"/>
                <w:szCs w:val="20"/>
              </w:rPr>
              <w:t xml:space="preserve">Zestaw narzynek, gwintowników i kalibrowników – </w:t>
            </w:r>
            <w:r w:rsidR="00780295">
              <w:rPr>
                <w:rFonts w:cs="Times New Roman"/>
                <w:b/>
                <w:sz w:val="20"/>
                <w:szCs w:val="20"/>
              </w:rPr>
              <w:t>1 kpl.</w:t>
            </w:r>
            <w:r w:rsidRPr="00D5548B">
              <w:rPr>
                <w:rFonts w:cs="Times New Roman"/>
                <w:b/>
                <w:sz w:val="20"/>
                <w:szCs w:val="20"/>
              </w:rPr>
              <w:t>, zawierający: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Pokrętło typu T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Pokrętło do narzynek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Pokrętło do gwintowników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Oprawka regulowana do narzynek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Śrubokręt, grzebień do mierzenia gwintów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 xml:space="preserve">35 różnych gwintowników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35 różnych narzynek w rozmiarach od M2 do M18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Hartowany sprawdzian grzebieniowy do gwintów z systemem M/UNC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548B" w:rsidRPr="00D5548B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5548B" w:rsidRPr="00D5548B" w:rsidRDefault="00D5548B" w:rsidP="00D5548B">
            <w:pPr>
              <w:widowControl/>
              <w:numPr>
                <w:ilvl w:val="1"/>
                <w:numId w:val="30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5548B" w:rsidRPr="00D5548B" w:rsidRDefault="00D5548B" w:rsidP="00D5548B">
            <w:pPr>
              <w:ind w:left="118"/>
              <w:rPr>
                <w:rFonts w:cs="Times New Roman"/>
                <w:sz w:val="20"/>
                <w:szCs w:val="20"/>
              </w:rPr>
            </w:pPr>
            <w:r w:rsidRPr="00D5548B">
              <w:rPr>
                <w:rFonts w:cs="Times New Roman"/>
                <w:sz w:val="20"/>
                <w:szCs w:val="20"/>
              </w:rPr>
              <w:t>Walizka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5548B" w:rsidRPr="00D5548B" w:rsidRDefault="00D5548B" w:rsidP="00D5548B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5548B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5548B" w:rsidRPr="00D5548B" w:rsidRDefault="00D5548B" w:rsidP="00D554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D5548B" w:rsidRPr="00D5548B" w:rsidRDefault="00D5548B" w:rsidP="00D5548B">
      <w:pPr>
        <w:jc w:val="both"/>
      </w:pPr>
    </w:p>
    <w:p w:rsidR="00D5548B" w:rsidRPr="00D5548B" w:rsidRDefault="00D5548B" w:rsidP="00D5548B">
      <w:pPr>
        <w:jc w:val="both"/>
      </w:pPr>
      <w:r w:rsidRPr="00D5548B">
        <w:t>Uwagi i objaśnienia:</w:t>
      </w:r>
    </w:p>
    <w:p w:rsidR="00D5548B" w:rsidRPr="00D5548B" w:rsidRDefault="00D5548B" w:rsidP="00D5548B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D5548B">
        <w:t>Parametry określone jako „TAK” są parametrami granicznymi. Wskazanie „NIE” będzie skutkowało odrzuceniem oferty.</w:t>
      </w:r>
    </w:p>
    <w:p w:rsidR="00FD0E74" w:rsidRDefault="00FD0E74"/>
    <w:p w:rsidR="00D5548B" w:rsidRDefault="00D5548B"/>
    <w:p w:rsidR="00D91F9A" w:rsidRPr="00D91F9A" w:rsidRDefault="00D91F9A" w:rsidP="00D91F9A">
      <w:pPr>
        <w:jc w:val="center"/>
        <w:rPr>
          <w:b/>
          <w:sz w:val="28"/>
          <w:szCs w:val="28"/>
        </w:rPr>
      </w:pPr>
      <w:r w:rsidRPr="00D91F9A">
        <w:rPr>
          <w:b/>
          <w:sz w:val="28"/>
          <w:szCs w:val="28"/>
        </w:rPr>
        <w:t xml:space="preserve">Zestaw przyrządów pneumatycznych </w:t>
      </w:r>
      <w:r w:rsidR="00780295" w:rsidRPr="00780295">
        <w:rPr>
          <w:b/>
          <w:sz w:val="28"/>
          <w:szCs w:val="28"/>
        </w:rPr>
        <w:t>–</w:t>
      </w:r>
      <w:r w:rsidRPr="00780295">
        <w:rPr>
          <w:b/>
          <w:sz w:val="28"/>
          <w:szCs w:val="28"/>
        </w:rPr>
        <w:t xml:space="preserve"> </w:t>
      </w:r>
      <w:r w:rsidR="00780295" w:rsidRPr="00780295">
        <w:rPr>
          <w:b/>
          <w:sz w:val="28"/>
          <w:szCs w:val="28"/>
        </w:rPr>
        <w:t>1 kpl.</w:t>
      </w:r>
      <w:r w:rsidRPr="00D91F9A">
        <w:rPr>
          <w:b/>
          <w:sz w:val="28"/>
          <w:szCs w:val="28"/>
        </w:rPr>
        <w:tab/>
      </w:r>
    </w:p>
    <w:p w:rsidR="00D91F9A" w:rsidRPr="00D91F9A" w:rsidRDefault="00D91F9A" w:rsidP="00D91F9A">
      <w:r w:rsidRPr="00D91F9A">
        <w:t>Oferowany model: ………………………………………</w:t>
      </w:r>
    </w:p>
    <w:p w:rsidR="00D91F9A" w:rsidRPr="00D91F9A" w:rsidRDefault="00D91F9A" w:rsidP="00D91F9A">
      <w:r w:rsidRPr="00D91F9A">
        <w:t>Producent: …………………………………………………………</w:t>
      </w:r>
    </w:p>
    <w:p w:rsidR="00D91F9A" w:rsidRPr="00D91F9A" w:rsidRDefault="00D91F9A" w:rsidP="00D91F9A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D91F9A" w:rsidRPr="00D91F9A" w:rsidRDefault="00D91F9A" w:rsidP="00D91F9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D91F9A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91F9A">
              <w:rPr>
                <w:rFonts w:cs="Times New Roman"/>
                <w:b/>
                <w:sz w:val="20"/>
                <w:szCs w:val="20"/>
              </w:rPr>
              <w:t xml:space="preserve">Zestaw przyrządów pneumatycznych </w:t>
            </w:r>
            <w:r w:rsidR="00780295">
              <w:rPr>
                <w:rFonts w:cs="Times New Roman"/>
                <w:b/>
                <w:sz w:val="20"/>
                <w:szCs w:val="20"/>
              </w:rPr>
              <w:t>–</w:t>
            </w:r>
            <w:r w:rsidRPr="00D91F9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80295" w:rsidRPr="00780295">
              <w:rPr>
                <w:rFonts w:cs="Times New Roman"/>
                <w:b/>
                <w:sz w:val="20"/>
                <w:szCs w:val="20"/>
              </w:rPr>
              <w:t>1 kpl</w:t>
            </w:r>
            <w:r w:rsidRPr="00D91F9A">
              <w:rPr>
                <w:rFonts w:cs="Times New Roman"/>
                <w:b/>
                <w:sz w:val="20"/>
                <w:szCs w:val="20"/>
              </w:rPr>
              <w:t>., zawierający: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 xml:space="preserve">pistolet do przedmuchiwania,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 xml:space="preserve">pistolet do malowania (2 szt.),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 xml:space="preserve">przystawka do pompowania wentyli,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 xml:space="preserve">wąż spiralny minimum 4 m,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1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>pistolet natryskowy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D91F9A" w:rsidRPr="00D91F9A" w:rsidRDefault="00D91F9A" w:rsidP="00D91F9A">
      <w:pPr>
        <w:jc w:val="both"/>
      </w:pPr>
    </w:p>
    <w:p w:rsidR="00D91F9A" w:rsidRPr="00D91F9A" w:rsidRDefault="00D91F9A" w:rsidP="00D91F9A">
      <w:pPr>
        <w:jc w:val="both"/>
      </w:pPr>
      <w:r w:rsidRPr="00D91F9A">
        <w:t>Uwagi i objaśnienia:</w:t>
      </w:r>
    </w:p>
    <w:p w:rsidR="00D91F9A" w:rsidRPr="00D91F9A" w:rsidRDefault="00D91F9A" w:rsidP="00D91F9A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D91F9A">
        <w:t>Parametry określone jako „TAK” są parametrami granicznymi. Wskazanie „NIE” będzie skutkowało odrzuceniem oferty.</w:t>
      </w:r>
    </w:p>
    <w:p w:rsidR="00D91F9A" w:rsidRDefault="00D91F9A" w:rsidP="00D91F9A">
      <w:pPr>
        <w:widowControl/>
        <w:spacing w:after="200"/>
        <w:jc w:val="both"/>
      </w:pPr>
    </w:p>
    <w:p w:rsidR="00F566C7" w:rsidRPr="00D91F9A" w:rsidRDefault="00F566C7" w:rsidP="00D91F9A">
      <w:pPr>
        <w:widowControl/>
        <w:spacing w:after="200"/>
        <w:jc w:val="both"/>
      </w:pPr>
    </w:p>
    <w:p w:rsidR="00D91F9A" w:rsidRPr="00D91F9A" w:rsidRDefault="00D91F9A" w:rsidP="00D91F9A">
      <w:pPr>
        <w:jc w:val="center"/>
        <w:rPr>
          <w:b/>
          <w:sz w:val="28"/>
          <w:szCs w:val="28"/>
        </w:rPr>
      </w:pPr>
      <w:r w:rsidRPr="00D91F9A">
        <w:rPr>
          <w:b/>
          <w:sz w:val="28"/>
          <w:szCs w:val="28"/>
        </w:rPr>
        <w:t>Pistolet do piaskowania</w:t>
      </w:r>
      <w:r w:rsidRPr="00D91F9A">
        <w:rPr>
          <w:b/>
          <w:sz w:val="28"/>
          <w:szCs w:val="28"/>
        </w:rPr>
        <w:tab/>
        <w:t xml:space="preserve"> - 1 szt.</w:t>
      </w:r>
      <w:r w:rsidRPr="00D91F9A">
        <w:rPr>
          <w:b/>
          <w:sz w:val="28"/>
          <w:szCs w:val="28"/>
        </w:rPr>
        <w:tab/>
      </w:r>
    </w:p>
    <w:p w:rsidR="00D91F9A" w:rsidRPr="00D91F9A" w:rsidRDefault="00D91F9A" w:rsidP="00D91F9A">
      <w:r w:rsidRPr="00D91F9A">
        <w:t>Oferowany model: ………………………………………</w:t>
      </w:r>
    </w:p>
    <w:p w:rsidR="00D91F9A" w:rsidRPr="00D91F9A" w:rsidRDefault="00D91F9A" w:rsidP="00D91F9A">
      <w:r w:rsidRPr="00D91F9A">
        <w:t>Producent: …………………………………………………………</w:t>
      </w:r>
    </w:p>
    <w:p w:rsidR="00D91F9A" w:rsidRPr="00D91F9A" w:rsidRDefault="00D91F9A" w:rsidP="00D91F9A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D91F9A" w:rsidRPr="00D91F9A" w:rsidRDefault="00D91F9A" w:rsidP="00D91F9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D91F9A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D91F9A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91F9A">
              <w:rPr>
                <w:rFonts w:cs="Times New Roman"/>
                <w:b/>
                <w:sz w:val="20"/>
                <w:szCs w:val="20"/>
              </w:rPr>
              <w:t>Pistolet do piaskowania - 1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>Ciśnienie robocze: 0,27-0,82 MPa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>Zużycie powietrza: 424-707 l/min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D91F9A" w:rsidP="00D91F9A">
            <w:pPr>
              <w:rPr>
                <w:rFonts w:cs="Times New Roman"/>
                <w:sz w:val="20"/>
                <w:szCs w:val="20"/>
              </w:rPr>
            </w:pPr>
            <w:r w:rsidRPr="00D91F9A">
              <w:rPr>
                <w:rFonts w:cs="Times New Roman"/>
                <w:sz w:val="20"/>
                <w:szCs w:val="20"/>
              </w:rPr>
              <w:t>Pistolet do piaskowania z 4 wymiennymi dyszami ceramicznymi 4, 5, 6, 7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D91F9A" w:rsidRDefault="00780295" w:rsidP="00D91F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Komora z o</w:t>
            </w:r>
            <w:r w:rsidR="00D91F9A" w:rsidRPr="00D91F9A">
              <w:rPr>
                <w:rFonts w:cs="Times New Roman"/>
                <w:sz w:val="20"/>
                <w:szCs w:val="20"/>
              </w:rPr>
              <w:t>kn</w:t>
            </w:r>
            <w:r>
              <w:rPr>
                <w:rFonts w:cs="Times New Roman"/>
                <w:sz w:val="20"/>
                <w:szCs w:val="20"/>
              </w:rPr>
              <w:t>em</w:t>
            </w:r>
            <w:r w:rsidR="00D91F9A" w:rsidRPr="00D91F9A">
              <w:rPr>
                <w:rFonts w:cs="Times New Roman"/>
                <w:sz w:val="20"/>
                <w:szCs w:val="20"/>
              </w:rPr>
              <w:t xml:space="preserve"> z wymienną folią ochronną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D91F9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91F9A" w:rsidRPr="00D91F9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D91F9A" w:rsidRPr="00D91F9A" w:rsidRDefault="00D91F9A" w:rsidP="00D91F9A">
            <w:pPr>
              <w:widowControl/>
              <w:numPr>
                <w:ilvl w:val="1"/>
                <w:numId w:val="32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D91F9A" w:rsidRPr="00780295" w:rsidRDefault="00780295" w:rsidP="00D91F9A">
            <w:pPr>
              <w:rPr>
                <w:rFonts w:cs="Times New Roman"/>
                <w:sz w:val="20"/>
                <w:szCs w:val="20"/>
              </w:rPr>
            </w:pPr>
            <w:r w:rsidRPr="00780295">
              <w:rPr>
                <w:rFonts w:cs="Times New Roman"/>
                <w:sz w:val="20"/>
                <w:szCs w:val="20"/>
              </w:rPr>
              <w:t>Komora z l</w:t>
            </w:r>
            <w:r w:rsidR="00D91F9A" w:rsidRPr="00780295">
              <w:rPr>
                <w:rFonts w:cs="Times New Roman"/>
                <w:sz w:val="20"/>
                <w:szCs w:val="20"/>
              </w:rPr>
              <w:t>amp</w:t>
            </w:r>
            <w:r w:rsidRPr="00780295">
              <w:rPr>
                <w:rFonts w:cs="Times New Roman"/>
                <w:sz w:val="20"/>
                <w:szCs w:val="20"/>
              </w:rPr>
              <w:t>ą</w:t>
            </w:r>
            <w:r w:rsidR="00D91F9A" w:rsidRPr="00780295">
              <w:rPr>
                <w:rFonts w:cs="Times New Roman"/>
                <w:sz w:val="20"/>
                <w:szCs w:val="20"/>
              </w:rPr>
              <w:t xml:space="preserve"> jarzeniow</w:t>
            </w:r>
            <w:r w:rsidRPr="00780295">
              <w:rPr>
                <w:rFonts w:cs="Times New Roman"/>
                <w:sz w:val="20"/>
                <w:szCs w:val="20"/>
              </w:rPr>
              <w:t>ą</w:t>
            </w:r>
            <w:r w:rsidR="00D91F9A" w:rsidRPr="00780295">
              <w:rPr>
                <w:rFonts w:cs="Times New Roman"/>
                <w:sz w:val="20"/>
                <w:szCs w:val="20"/>
              </w:rPr>
              <w:t xml:space="preserve"> 12 V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D91F9A" w:rsidRPr="00D91F9A" w:rsidRDefault="00D91F9A" w:rsidP="00D91F9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80295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D91F9A" w:rsidRPr="00D91F9A" w:rsidRDefault="00D91F9A" w:rsidP="00D91F9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D91F9A" w:rsidRPr="00D91F9A" w:rsidRDefault="00D91F9A" w:rsidP="00D91F9A">
      <w:pPr>
        <w:jc w:val="both"/>
      </w:pPr>
    </w:p>
    <w:p w:rsidR="00D91F9A" w:rsidRPr="00D91F9A" w:rsidRDefault="00D91F9A" w:rsidP="00D91F9A">
      <w:pPr>
        <w:jc w:val="both"/>
      </w:pPr>
      <w:r w:rsidRPr="00D91F9A">
        <w:t>Uwagi i objaśnienia:</w:t>
      </w:r>
    </w:p>
    <w:p w:rsidR="00D91F9A" w:rsidRPr="00D91F9A" w:rsidRDefault="00D91F9A" w:rsidP="00D91F9A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</w:pPr>
      <w:r w:rsidRPr="00D91F9A">
        <w:t>Parametry określone jako „TAK” są parametrami granicznymi. Wskazanie „NIE” będzie skutkowało odrzuceniem oferty.</w:t>
      </w:r>
    </w:p>
    <w:p w:rsidR="002A4351" w:rsidRDefault="002A4351" w:rsidP="002A4351"/>
    <w:p w:rsidR="002A4351" w:rsidRPr="002A4351" w:rsidRDefault="002A4351" w:rsidP="002A4351">
      <w:pPr>
        <w:jc w:val="center"/>
        <w:rPr>
          <w:b/>
          <w:sz w:val="28"/>
          <w:szCs w:val="28"/>
        </w:rPr>
      </w:pPr>
      <w:r w:rsidRPr="002A4351">
        <w:rPr>
          <w:b/>
          <w:sz w:val="28"/>
          <w:szCs w:val="28"/>
        </w:rPr>
        <w:t>Ścierniwo elektrokorund szlachetny</w:t>
      </w:r>
    </w:p>
    <w:p w:rsidR="002A4351" w:rsidRPr="002A4351" w:rsidRDefault="002A4351" w:rsidP="002A4351">
      <w:pPr>
        <w:jc w:val="center"/>
        <w:rPr>
          <w:b/>
          <w:sz w:val="28"/>
          <w:szCs w:val="28"/>
        </w:rPr>
      </w:pPr>
      <w:r w:rsidRPr="002A4351">
        <w:rPr>
          <w:b/>
          <w:sz w:val="28"/>
          <w:szCs w:val="28"/>
        </w:rPr>
        <w:tab/>
      </w:r>
      <w:r w:rsidRPr="002A4351">
        <w:rPr>
          <w:b/>
          <w:sz w:val="28"/>
          <w:szCs w:val="28"/>
        </w:rPr>
        <w:tab/>
      </w:r>
      <w:r w:rsidRPr="002A4351">
        <w:rPr>
          <w:b/>
          <w:sz w:val="28"/>
          <w:szCs w:val="28"/>
        </w:rPr>
        <w:tab/>
      </w:r>
    </w:p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A4351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A4351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2A4351" w:rsidRPr="002A4351" w:rsidRDefault="002A4351" w:rsidP="002A43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A4351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2A4351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2A4351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A4351">
              <w:rPr>
                <w:rFonts w:cs="Times New Roman"/>
                <w:b/>
                <w:sz w:val="20"/>
                <w:szCs w:val="20"/>
              </w:rPr>
              <w:t>Odzież ochronna - zestaw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widowControl/>
              <w:numPr>
                <w:ilvl w:val="1"/>
                <w:numId w:val="3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2A4351" w:rsidRPr="002A4351" w:rsidRDefault="002A4351" w:rsidP="002A4351">
            <w:pPr>
              <w:rPr>
                <w:rFonts w:cs="Times New Roman"/>
                <w:sz w:val="20"/>
                <w:szCs w:val="20"/>
              </w:rPr>
            </w:pPr>
            <w:r w:rsidRPr="002A4351">
              <w:rPr>
                <w:rFonts w:cs="Times New Roman"/>
                <w:sz w:val="20"/>
                <w:szCs w:val="20"/>
              </w:rPr>
              <w:t xml:space="preserve">Kolor biały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A4351" w:rsidRPr="002A4351" w:rsidRDefault="002A4351" w:rsidP="002A435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A435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widowControl/>
              <w:numPr>
                <w:ilvl w:val="1"/>
                <w:numId w:val="3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2A4351" w:rsidRPr="002A4351" w:rsidRDefault="002A4351" w:rsidP="002A4351">
            <w:pPr>
              <w:rPr>
                <w:rFonts w:cs="Times New Roman"/>
                <w:sz w:val="20"/>
                <w:szCs w:val="20"/>
              </w:rPr>
            </w:pPr>
            <w:r w:rsidRPr="002A4351">
              <w:rPr>
                <w:rFonts w:cs="Times New Roman"/>
                <w:sz w:val="20"/>
                <w:szCs w:val="20"/>
              </w:rPr>
              <w:t>Możliwość wielokrotnego użytku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A4351" w:rsidRPr="002A4351" w:rsidRDefault="002A4351" w:rsidP="002A435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A435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widowControl/>
              <w:numPr>
                <w:ilvl w:val="1"/>
                <w:numId w:val="3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2A4351" w:rsidRPr="002A4351" w:rsidRDefault="002A4351" w:rsidP="002A4351">
            <w:pPr>
              <w:rPr>
                <w:rFonts w:cs="Times New Roman"/>
                <w:sz w:val="20"/>
                <w:szCs w:val="20"/>
              </w:rPr>
            </w:pPr>
            <w:r w:rsidRPr="002A4351">
              <w:rPr>
                <w:rFonts w:cs="Times New Roman"/>
                <w:sz w:val="20"/>
                <w:szCs w:val="20"/>
              </w:rPr>
              <w:t>Wytworzone na bazie tlenku glinu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A4351" w:rsidRPr="002A4351" w:rsidRDefault="002A4351" w:rsidP="002A435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A435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widowControl/>
              <w:numPr>
                <w:ilvl w:val="1"/>
                <w:numId w:val="3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2A4351" w:rsidRPr="002A4351" w:rsidRDefault="002A4351" w:rsidP="002A4351">
            <w:pPr>
              <w:rPr>
                <w:rFonts w:cs="Times New Roman"/>
                <w:sz w:val="20"/>
                <w:szCs w:val="20"/>
              </w:rPr>
            </w:pPr>
            <w:r w:rsidRPr="002A4351">
              <w:rPr>
                <w:rFonts w:cs="Times New Roman"/>
                <w:sz w:val="20"/>
                <w:szCs w:val="20"/>
              </w:rPr>
              <w:t>Twardość 9 w skali Mosh'a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A4351" w:rsidRPr="002A4351" w:rsidRDefault="002A4351" w:rsidP="002A435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A435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widowControl/>
              <w:numPr>
                <w:ilvl w:val="1"/>
                <w:numId w:val="3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2A4351" w:rsidRPr="002A4351" w:rsidRDefault="002A4351" w:rsidP="002A4351">
            <w:pPr>
              <w:rPr>
                <w:rFonts w:cs="Times New Roman"/>
                <w:sz w:val="20"/>
                <w:szCs w:val="20"/>
              </w:rPr>
            </w:pPr>
            <w:r w:rsidRPr="002A4351">
              <w:rPr>
                <w:rFonts w:cs="Times New Roman"/>
                <w:sz w:val="20"/>
                <w:szCs w:val="20"/>
              </w:rPr>
              <w:t>Zawartość Al2O3 powyżej 99%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A4351" w:rsidRPr="002A4351" w:rsidRDefault="002A4351" w:rsidP="002A435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A435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widowControl/>
              <w:numPr>
                <w:ilvl w:val="1"/>
                <w:numId w:val="3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2A4351" w:rsidRPr="002A4351" w:rsidRDefault="002A4351" w:rsidP="002A4351">
            <w:pPr>
              <w:rPr>
                <w:rFonts w:cs="Times New Roman"/>
                <w:sz w:val="20"/>
                <w:szCs w:val="20"/>
              </w:rPr>
            </w:pPr>
            <w:r w:rsidRPr="002A4351">
              <w:rPr>
                <w:rFonts w:cs="Times New Roman"/>
                <w:sz w:val="20"/>
                <w:szCs w:val="20"/>
              </w:rPr>
              <w:t xml:space="preserve">25kg ścierniwa o granulacji F180 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A4351" w:rsidRPr="002A4351" w:rsidRDefault="002A4351" w:rsidP="002A435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A435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4351" w:rsidRPr="002A435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2A4351" w:rsidRPr="002A4351" w:rsidRDefault="002A4351" w:rsidP="002A4351">
            <w:pPr>
              <w:widowControl/>
              <w:numPr>
                <w:ilvl w:val="1"/>
                <w:numId w:val="34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2A4351" w:rsidRPr="002A4351" w:rsidRDefault="002A4351" w:rsidP="002A4351">
            <w:pPr>
              <w:rPr>
                <w:rFonts w:cs="Times New Roman"/>
                <w:sz w:val="20"/>
                <w:szCs w:val="20"/>
              </w:rPr>
            </w:pPr>
            <w:r w:rsidRPr="002A4351">
              <w:rPr>
                <w:rFonts w:cs="Times New Roman"/>
                <w:sz w:val="20"/>
                <w:szCs w:val="20"/>
              </w:rPr>
              <w:t>25kg ścierniwa o granulacji F220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2A4351" w:rsidRPr="002A4351" w:rsidRDefault="002A4351" w:rsidP="002A435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2A435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2A4351" w:rsidRPr="002A4351" w:rsidRDefault="002A4351" w:rsidP="002A43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2A4351" w:rsidRPr="002A4351" w:rsidRDefault="002A4351" w:rsidP="002A4351">
      <w:pPr>
        <w:jc w:val="both"/>
      </w:pPr>
    </w:p>
    <w:p w:rsidR="002A4351" w:rsidRPr="002A4351" w:rsidRDefault="002A4351" w:rsidP="002A4351">
      <w:pPr>
        <w:jc w:val="both"/>
      </w:pPr>
      <w:r w:rsidRPr="002A4351">
        <w:t>Uwagi i objaśnienia:</w:t>
      </w:r>
    </w:p>
    <w:p w:rsidR="002A4351" w:rsidRPr="002A4351" w:rsidRDefault="002A4351" w:rsidP="002A4351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</w:pPr>
      <w:r w:rsidRPr="002A4351">
        <w:t>Parametry określone jako „TAK” są parametrami granicznymi. Wskazanie „NIE” będzie skutkowało odrzuceniem oferty.</w:t>
      </w:r>
    </w:p>
    <w:p w:rsidR="002A4351" w:rsidRDefault="002A4351" w:rsidP="002A4351">
      <w:pPr>
        <w:widowControl/>
        <w:spacing w:after="200"/>
        <w:jc w:val="both"/>
      </w:pPr>
    </w:p>
    <w:p w:rsidR="00F566C7" w:rsidRDefault="00F566C7" w:rsidP="002A4351">
      <w:pPr>
        <w:widowControl/>
        <w:spacing w:after="200"/>
        <w:jc w:val="both"/>
      </w:pPr>
    </w:p>
    <w:p w:rsidR="00F566C7" w:rsidRDefault="00F566C7" w:rsidP="002A4351">
      <w:pPr>
        <w:widowControl/>
        <w:spacing w:after="200"/>
        <w:jc w:val="both"/>
      </w:pPr>
    </w:p>
    <w:p w:rsidR="00F566C7" w:rsidRDefault="00F566C7" w:rsidP="002A4351">
      <w:pPr>
        <w:widowControl/>
        <w:spacing w:after="200"/>
        <w:jc w:val="both"/>
      </w:pPr>
    </w:p>
    <w:p w:rsidR="00F566C7" w:rsidRPr="002A4351" w:rsidRDefault="00F566C7" w:rsidP="002A4351">
      <w:pPr>
        <w:widowControl/>
        <w:spacing w:after="200"/>
        <w:jc w:val="both"/>
      </w:pPr>
    </w:p>
    <w:p w:rsidR="00EE7CBA" w:rsidRPr="00EE7CBA" w:rsidRDefault="00EE7CBA" w:rsidP="00EE7CBA">
      <w:pPr>
        <w:jc w:val="center"/>
        <w:rPr>
          <w:b/>
          <w:sz w:val="28"/>
          <w:szCs w:val="28"/>
        </w:rPr>
      </w:pPr>
      <w:r w:rsidRPr="00EE7CBA">
        <w:rPr>
          <w:b/>
          <w:sz w:val="28"/>
          <w:szCs w:val="28"/>
        </w:rPr>
        <w:lastRenderedPageBreak/>
        <w:t>Ładowarka do akumulatorów – 1 szt.</w:t>
      </w:r>
    </w:p>
    <w:p w:rsidR="00EE7CBA" w:rsidRPr="00EE7CBA" w:rsidRDefault="00EE7CBA" w:rsidP="00EE7CBA">
      <w:r w:rsidRPr="00EE7CBA">
        <w:t>Oferowany model: ………………………………………</w:t>
      </w:r>
    </w:p>
    <w:p w:rsidR="00EE7CBA" w:rsidRPr="00EE7CBA" w:rsidRDefault="00EE7CBA" w:rsidP="00EE7CBA">
      <w:r w:rsidRPr="00EE7CBA">
        <w:t>Producent: …………………………………………………………</w:t>
      </w:r>
    </w:p>
    <w:p w:rsidR="00EE7CBA" w:rsidRPr="00EE7CBA" w:rsidRDefault="00EE7CBA" w:rsidP="00EE7CBA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EE7CBA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EE7CBA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EE7CBA" w:rsidRPr="00EE7CBA" w:rsidRDefault="00EE7CBA" w:rsidP="00EE7C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EE7CBA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EE7CBA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EE7CBA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E7CBA">
              <w:rPr>
                <w:rFonts w:cs="Times New Roman"/>
                <w:b/>
                <w:sz w:val="20"/>
                <w:szCs w:val="20"/>
              </w:rPr>
              <w:t>Ładowarka do akumulatorów –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Zasilanie 230V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Moc maksymalna 300W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Prąd ładowania 0.1~20A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Prąd rozładowywania: 0.1~5A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Liczba ładowanych celi :1-6s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Obsługiwane akumulatory: LiIon, LiPo, LiLo, LiFe, LiHV, NiCd, NiMH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Prąd balansowania: 500mA/cela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Gniazdo czujnika temperatury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E7CBA" w:rsidRPr="00EE7CBA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EE7CBA" w:rsidRPr="00EE7CBA" w:rsidRDefault="00EE7CBA" w:rsidP="00EE7CBA">
            <w:pPr>
              <w:widowControl/>
              <w:numPr>
                <w:ilvl w:val="1"/>
                <w:numId w:val="35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EE7CBA" w:rsidRPr="00EE7CBA" w:rsidRDefault="00EE7CBA" w:rsidP="00EE7CBA">
            <w:pPr>
              <w:rPr>
                <w:rFonts w:cs="Times New Roman"/>
                <w:sz w:val="20"/>
                <w:szCs w:val="20"/>
              </w:rPr>
            </w:pPr>
            <w:r w:rsidRPr="00EE7CBA">
              <w:rPr>
                <w:rFonts w:cs="Times New Roman"/>
                <w:sz w:val="20"/>
                <w:szCs w:val="20"/>
              </w:rPr>
              <w:t>Wtyczka EU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EE7CBA" w:rsidRPr="00EE7CBA" w:rsidRDefault="00EE7CBA" w:rsidP="00EE7CBA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EE7CBA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EE7CBA" w:rsidRPr="00EE7CBA" w:rsidRDefault="00EE7CBA" w:rsidP="00EE7CB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EE7CBA" w:rsidRPr="00EE7CBA" w:rsidRDefault="00EE7CBA" w:rsidP="00EE7CBA">
      <w:pPr>
        <w:jc w:val="both"/>
      </w:pPr>
    </w:p>
    <w:p w:rsidR="00EE7CBA" w:rsidRPr="00EE7CBA" w:rsidRDefault="00EE7CBA" w:rsidP="00EE7CBA">
      <w:pPr>
        <w:jc w:val="both"/>
      </w:pPr>
      <w:r w:rsidRPr="00EE7CBA">
        <w:t>Uwagi i objaśnienia:</w:t>
      </w:r>
    </w:p>
    <w:p w:rsidR="00EE7CBA" w:rsidRPr="00EE7CBA" w:rsidRDefault="00EE7CBA" w:rsidP="00EE7CBA">
      <w:pPr>
        <w:widowControl/>
        <w:numPr>
          <w:ilvl w:val="0"/>
          <w:numId w:val="1"/>
        </w:numPr>
        <w:suppressAutoHyphens w:val="0"/>
        <w:spacing w:line="259" w:lineRule="auto"/>
        <w:jc w:val="both"/>
        <w:textAlignment w:val="auto"/>
      </w:pPr>
      <w:r w:rsidRPr="00EE7CBA">
        <w:t>Parametry określone jako „TAK” są parametrami granicznymi. Wskazanie „NIE” będzie skutkowało odrzuceniem oferty.</w:t>
      </w:r>
    </w:p>
    <w:p w:rsidR="00FD0E74" w:rsidRDefault="00FD0E74" w:rsidP="00EE7CBA"/>
    <w:p w:rsidR="00705EA1" w:rsidRDefault="00705EA1" w:rsidP="00EE7CBA"/>
    <w:p w:rsidR="00705EA1" w:rsidRPr="00705EA1" w:rsidRDefault="00705EA1" w:rsidP="00705EA1">
      <w:pPr>
        <w:jc w:val="center"/>
        <w:rPr>
          <w:b/>
          <w:sz w:val="28"/>
          <w:szCs w:val="28"/>
        </w:rPr>
      </w:pPr>
      <w:r w:rsidRPr="00705EA1">
        <w:rPr>
          <w:b/>
          <w:sz w:val="28"/>
          <w:szCs w:val="28"/>
        </w:rPr>
        <w:t>Myjka ultradźwiękowa – 1 szt.</w:t>
      </w:r>
    </w:p>
    <w:p w:rsidR="00705EA1" w:rsidRPr="00705EA1" w:rsidRDefault="00705EA1" w:rsidP="00705EA1">
      <w:r w:rsidRPr="00705EA1">
        <w:t>Oferowany model: ………………………………………</w:t>
      </w:r>
    </w:p>
    <w:p w:rsidR="00705EA1" w:rsidRPr="00705EA1" w:rsidRDefault="00705EA1" w:rsidP="00705EA1">
      <w:r w:rsidRPr="00705EA1">
        <w:t>Producent: …………………………………………………………</w:t>
      </w:r>
    </w:p>
    <w:p w:rsidR="00705EA1" w:rsidRPr="00705EA1" w:rsidRDefault="00705EA1" w:rsidP="00705EA1"/>
    <w:tbl>
      <w:tblPr>
        <w:tblW w:w="99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FFFFF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05EA1">
              <w:rPr>
                <w:rFonts w:cs="Times New Roman"/>
                <w:i/>
                <w:color w:val="404040"/>
                <w:sz w:val="20"/>
                <w:szCs w:val="20"/>
              </w:rPr>
              <w:t>L.p.</w:t>
            </w:r>
          </w:p>
        </w:tc>
        <w:tc>
          <w:tcPr>
            <w:tcW w:w="4821" w:type="dxa"/>
            <w:shd w:val="clear" w:color="auto" w:fill="FFFFF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05EA1">
              <w:rPr>
                <w:rFonts w:cs="Times New Roman"/>
                <w:i/>
                <w:color w:val="404040"/>
                <w:sz w:val="20"/>
                <w:szCs w:val="20"/>
              </w:rPr>
              <w:t>Parametry i funkcje</w:t>
            </w:r>
          </w:p>
          <w:p w:rsidR="00705EA1" w:rsidRPr="00705EA1" w:rsidRDefault="00705EA1" w:rsidP="00705E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keepNext/>
              <w:keepLines/>
              <w:spacing w:line="288" w:lineRule="auto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05EA1">
              <w:rPr>
                <w:rFonts w:cs="Times New Roman"/>
                <w:i/>
                <w:color w:val="404040"/>
                <w:sz w:val="20"/>
                <w:szCs w:val="20"/>
              </w:rPr>
              <w:t>Parametr wymagany</w:t>
            </w:r>
          </w:p>
        </w:tc>
        <w:tc>
          <w:tcPr>
            <w:tcW w:w="2598" w:type="dxa"/>
            <w:shd w:val="clear" w:color="auto" w:fill="FFFFF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keepNext/>
              <w:keepLines/>
              <w:spacing w:line="288" w:lineRule="auto"/>
              <w:jc w:val="both"/>
              <w:rPr>
                <w:rFonts w:cs="Times New Roman"/>
                <w:i/>
                <w:color w:val="404040"/>
                <w:sz w:val="20"/>
                <w:szCs w:val="20"/>
              </w:rPr>
            </w:pPr>
            <w:r w:rsidRPr="00705EA1">
              <w:rPr>
                <w:rFonts w:cs="Times New Roman"/>
                <w:i/>
                <w:color w:val="404040"/>
                <w:sz w:val="20"/>
                <w:szCs w:val="20"/>
              </w:rPr>
              <w:t xml:space="preserve">Parametr oferowany – </w:t>
            </w:r>
            <w:r w:rsidRPr="00705EA1">
              <w:rPr>
                <w:rFonts w:cs="Times New Roman"/>
                <w:b/>
                <w:i/>
                <w:color w:val="404040"/>
                <w:sz w:val="20"/>
                <w:szCs w:val="20"/>
              </w:rPr>
              <w:t>należy wpisać wielkość oferowanego parametru lub TAK/ NIE dla parametru określonego jako „TAK”</w:t>
            </w: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BFBFB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ind w:left="36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BFBFB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05EA1">
              <w:rPr>
                <w:rFonts w:cs="Times New Roman"/>
                <w:b/>
                <w:sz w:val="20"/>
                <w:szCs w:val="20"/>
              </w:rPr>
              <w:t>Myjka ultradźwiękowa – 1 szt.</w:t>
            </w:r>
          </w:p>
        </w:tc>
        <w:tc>
          <w:tcPr>
            <w:tcW w:w="1842" w:type="dxa"/>
            <w:shd w:val="clear" w:color="auto" w:fill="BFBFB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BFBFBF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widowControl/>
              <w:numPr>
                <w:ilvl w:val="1"/>
                <w:numId w:val="3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Pojemność 1300 ml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05EA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widowControl/>
              <w:numPr>
                <w:ilvl w:val="1"/>
                <w:numId w:val="3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Moc ultradźwięków 50W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05EA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widowControl/>
              <w:numPr>
                <w:ilvl w:val="1"/>
                <w:numId w:val="3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Częstotliwość 40KHz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05EA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widowControl/>
              <w:numPr>
                <w:ilvl w:val="1"/>
                <w:numId w:val="3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Czas pracy regulowany od 1 do 30 min.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05EA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widowControl/>
              <w:numPr>
                <w:ilvl w:val="1"/>
                <w:numId w:val="3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Moc podgrzewania 50W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05EA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widowControl/>
              <w:numPr>
                <w:ilvl w:val="1"/>
                <w:numId w:val="3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Regulacja temperatury 0-80 °C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05EA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05EA1" w:rsidRPr="00705EA1" w:rsidTr="00705EA1">
        <w:trPr>
          <w:trHeight w:val="144"/>
        </w:trPr>
        <w:tc>
          <w:tcPr>
            <w:tcW w:w="712" w:type="dxa"/>
            <w:shd w:val="clear" w:color="auto" w:fill="auto"/>
            <w:tcMar>
              <w:left w:w="31" w:type="dxa"/>
            </w:tcMar>
            <w:vAlign w:val="center"/>
          </w:tcPr>
          <w:p w:rsidR="00705EA1" w:rsidRPr="00705EA1" w:rsidRDefault="00705EA1" w:rsidP="00705EA1">
            <w:pPr>
              <w:widowControl/>
              <w:numPr>
                <w:ilvl w:val="1"/>
                <w:numId w:val="36"/>
              </w:numPr>
              <w:suppressAutoHyphens w:val="0"/>
              <w:spacing w:line="259" w:lineRule="auto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Wymiary komory:</w:t>
            </w:r>
          </w:p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- długość: 150 mm</w:t>
            </w:r>
          </w:p>
          <w:p w:rsidR="00705EA1" w:rsidRPr="00705EA1" w:rsidRDefault="00705EA1" w:rsidP="00705EA1">
            <w:pPr>
              <w:rPr>
                <w:rFonts w:cs="Times New Roman"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- szerokość: 140 mm</w:t>
            </w:r>
          </w:p>
          <w:p w:rsidR="00705EA1" w:rsidRPr="00705EA1" w:rsidRDefault="00705EA1" w:rsidP="00705EA1">
            <w:pPr>
              <w:rPr>
                <w:rFonts w:cs="Times New Roman"/>
                <w:b/>
                <w:sz w:val="20"/>
                <w:szCs w:val="20"/>
              </w:rPr>
            </w:pPr>
            <w:r w:rsidRPr="00705EA1">
              <w:rPr>
                <w:rFonts w:cs="Times New Roman"/>
                <w:sz w:val="20"/>
                <w:szCs w:val="20"/>
              </w:rPr>
              <w:t>- wysokość: 65 mm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</w:tcMar>
          </w:tcPr>
          <w:p w:rsidR="00705EA1" w:rsidRPr="00705EA1" w:rsidRDefault="00705EA1" w:rsidP="00705EA1">
            <w:pPr>
              <w:widowControl/>
              <w:suppressAutoHyphens w:val="0"/>
              <w:spacing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 w:rsidRPr="00705EA1">
              <w:rPr>
                <w:rFonts w:cs="Times New Roman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598" w:type="dxa"/>
            <w:shd w:val="clear" w:color="auto" w:fill="auto"/>
            <w:tcMar>
              <w:left w:w="34" w:type="dxa"/>
            </w:tcMar>
            <w:vAlign w:val="center"/>
          </w:tcPr>
          <w:p w:rsidR="00705EA1" w:rsidRPr="00705EA1" w:rsidRDefault="00705EA1" w:rsidP="00705EA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705EA1" w:rsidRPr="00705EA1" w:rsidRDefault="00705EA1" w:rsidP="00705EA1">
      <w:pPr>
        <w:jc w:val="both"/>
      </w:pPr>
    </w:p>
    <w:p w:rsidR="00705EA1" w:rsidRPr="00705EA1" w:rsidRDefault="00705EA1" w:rsidP="00705EA1">
      <w:pPr>
        <w:jc w:val="both"/>
      </w:pPr>
      <w:r w:rsidRPr="00705EA1">
        <w:t>Uwagi i objaśnienia:</w:t>
      </w:r>
    </w:p>
    <w:p w:rsidR="00705EA1" w:rsidRPr="00705EA1" w:rsidRDefault="00705EA1" w:rsidP="00705EA1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</w:pPr>
      <w:r w:rsidRPr="00705EA1">
        <w:t>Parametry określone jako „TAK” są parametrami granicznymi. Wskazanie „NIE” będzie skutkowało odrzuceniem oferty.</w:t>
      </w:r>
    </w:p>
    <w:p w:rsidR="00705EA1" w:rsidRPr="00705EA1" w:rsidRDefault="00705EA1" w:rsidP="00705EA1">
      <w:pPr>
        <w:widowControl/>
        <w:spacing w:after="200"/>
        <w:jc w:val="both"/>
      </w:pPr>
    </w:p>
    <w:p w:rsidR="002A4351" w:rsidRDefault="002A4351"/>
    <w:p w:rsidR="002A4351" w:rsidRDefault="002A4351"/>
    <w:p w:rsidR="002A4351" w:rsidRDefault="002A4351"/>
    <w:p w:rsidR="00FD0E74" w:rsidRDefault="00FD0E74"/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bookmarkStart w:id="1" w:name="_heading=h.gjdgxs"/>
      <w:bookmarkEnd w:id="1"/>
    </w:p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F566C7" w:rsidRDefault="00F566C7"/>
    <w:p w:rsidR="00A8757A" w:rsidRDefault="00A8757A"/>
    <w:p w:rsidR="00021440" w:rsidRDefault="00021440"/>
    <w:p w:rsidR="00021440" w:rsidRDefault="00021440"/>
    <w:p w:rsidR="00021440" w:rsidRDefault="00021440"/>
    <w:p w:rsidR="00021440" w:rsidRDefault="00021440"/>
    <w:p w:rsidR="00021440" w:rsidRDefault="00021440"/>
    <w:p w:rsidR="00021440" w:rsidRDefault="00021440"/>
    <w:p w:rsidR="00021440" w:rsidRDefault="00021440"/>
    <w:p w:rsidR="00021440" w:rsidRDefault="00021440"/>
    <w:p w:rsidR="00021440" w:rsidRDefault="00021440"/>
    <w:p w:rsidR="00021440" w:rsidRDefault="00021440"/>
    <w:p w:rsidR="00021440" w:rsidRDefault="00021440"/>
    <w:p w:rsidR="00A8757A" w:rsidRDefault="00A8757A"/>
    <w:p w:rsidR="00A8757A" w:rsidRDefault="00A8757A"/>
    <w:p w:rsidR="00A8757A" w:rsidRDefault="001E379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Znak sprawy </w:t>
      </w:r>
      <w:r w:rsidR="00021440">
        <w:rPr>
          <w:sz w:val="22"/>
          <w:szCs w:val="22"/>
        </w:rPr>
        <w:t>7</w:t>
      </w:r>
    </w:p>
    <w:p w:rsidR="00A8757A" w:rsidRDefault="001E3790">
      <w:pPr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</w:p>
    <w:p w:rsidR="00A8757A" w:rsidRDefault="00A8757A">
      <w:pPr>
        <w:jc w:val="both"/>
        <w:rPr>
          <w:sz w:val="22"/>
          <w:szCs w:val="22"/>
        </w:rPr>
      </w:pP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………………………………..…………………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(Nazwa i adres Wykonawcy)</w:t>
      </w:r>
    </w:p>
    <w:p w:rsidR="00A8757A" w:rsidRDefault="00A8757A">
      <w:pPr>
        <w:jc w:val="both"/>
        <w:rPr>
          <w:sz w:val="22"/>
          <w:szCs w:val="22"/>
        </w:rPr>
      </w:pPr>
    </w:p>
    <w:p w:rsidR="00A8757A" w:rsidRDefault="00A8757A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A8757A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1E379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Oświadczenie o braku powiązań kapitałowych i osobowych zgodnie z wytycznymi w zakresie kwalifikowalności 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dotyczy zapytania ofertowego z dnia ……………….., nr ……………… w sprawie udzielenia zamówienia na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8636CB" w:rsidRPr="008636CB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narzędzi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 Centrum Badawczo – Rozwojowego przedsiębiorstwa „DESIGN PRO TECHNOLOGY” Sp. z o.o.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ramach projektu „Protetyka 2.0 – prace badawczo-rozwojowe nad inteligentnymi egzoprotezami” współfinansowanego ze środków Europejskiego Funduszu Rozwoju Regionalnego, w ramach Regionalnego Programu Operacyjnego Województwa Podlaskiego na lata 2014-2020, Oś priorytetowa 1, Działanie 1.2, Poddziałanie 1.2.1 „Wspieranie transferu wiedzy, innowacji, technologii i komercjalizacji wyników B+R w przedsiębiorstwach oraz rozwój działalności B+R w przedsiębiorstwach”.</w:t>
      </w:r>
    </w:p>
    <w:p w:rsidR="00A8757A" w:rsidRDefault="00A8757A">
      <w:pPr>
        <w:spacing w:after="40"/>
        <w:jc w:val="both"/>
        <w:rPr>
          <w:sz w:val="22"/>
          <w:szCs w:val="22"/>
        </w:rPr>
      </w:pPr>
    </w:p>
    <w:p w:rsidR="00A8757A" w:rsidRDefault="001E3790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Wykonawcy: ……………………………………………………………………………………………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8757A" w:rsidRDefault="001E3790">
      <w:pPr>
        <w:spacing w:after="40"/>
        <w:jc w:val="center"/>
      </w:pPr>
      <w:r>
        <w:t>[podać nazwę, adres, NIP, Wykonawcy]</w:t>
      </w:r>
    </w:p>
    <w:p w:rsidR="00A8757A" w:rsidRDefault="00A8757A">
      <w:pPr>
        <w:jc w:val="center"/>
        <w:rPr>
          <w:sz w:val="22"/>
          <w:szCs w:val="22"/>
        </w:rPr>
      </w:pPr>
    </w:p>
    <w:p w:rsidR="00A8757A" w:rsidRDefault="001E3790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Świadomy(mi) odpowiedzialności karnej za przedłożenie nierzetelnego, pisemnego oświadczenia, zgodnie z art. 297 Kodeksu karnego oświadczam(y), że nie jestem(eśmy) powiązani z Zamawiającym osobowo lub kapitałowo.</w:t>
      </w:r>
    </w:p>
    <w:p w:rsidR="00A8757A" w:rsidRDefault="001E3790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spółce, jako wspólnik spółki cywilnej lub spółki osobowej;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akcji,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prokurenta, pełnomocnika;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8757A" w:rsidRDefault="00A8757A">
      <w:pPr>
        <w:jc w:val="both"/>
        <w:rPr>
          <w:b/>
          <w:sz w:val="22"/>
          <w:szCs w:val="22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pPr>
        <w:rPr>
          <w:sz w:val="22"/>
          <w:szCs w:val="22"/>
        </w:rPr>
      </w:pPr>
    </w:p>
    <w:p w:rsidR="00021440" w:rsidRDefault="00021440">
      <w:pPr>
        <w:rPr>
          <w:sz w:val="22"/>
          <w:szCs w:val="22"/>
        </w:rPr>
      </w:pPr>
    </w:p>
    <w:p w:rsidR="00021440" w:rsidRDefault="00021440">
      <w:pPr>
        <w:rPr>
          <w:sz w:val="22"/>
          <w:szCs w:val="22"/>
        </w:rPr>
      </w:pPr>
    </w:p>
    <w:p w:rsidR="00A8757A" w:rsidRDefault="001E3790">
      <w:pPr>
        <w:ind w:left="495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Znak sprawy </w:t>
      </w:r>
      <w:r w:rsidR="00021440">
        <w:rPr>
          <w:sz w:val="22"/>
          <w:szCs w:val="22"/>
        </w:rPr>
        <w:t>7</w:t>
      </w:r>
    </w:p>
    <w:p w:rsidR="00A8757A" w:rsidRDefault="001E3790">
      <w:pPr>
        <w:keepNext/>
        <w:widowControl/>
        <w:jc w:val="both"/>
        <w:rPr>
          <w:rFonts w:eastAsia="Times New Roman" w:cs="Times New Roman"/>
          <w:b/>
          <w:sz w:val="22"/>
          <w:szCs w:val="22"/>
          <w:highlight w:val="white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Załącznik nr 3</w:t>
      </w:r>
    </w:p>
    <w:p w:rsidR="00A8757A" w:rsidRDefault="00A8757A">
      <w:pPr>
        <w:keepNext/>
        <w:widowControl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A8757A" w:rsidRDefault="00A8757A">
      <w:pPr>
        <w:keepNext/>
        <w:widowControl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A8757A" w:rsidRDefault="00A8757A">
      <w:pPr>
        <w:keepNext/>
        <w:widowControl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jc w:val="center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Oświadczenie wykonawcy</w:t>
      </w:r>
    </w:p>
    <w:p w:rsidR="00A8757A" w:rsidRDefault="001E3790">
      <w:pPr>
        <w:keepNext/>
        <w:widowControl/>
        <w:jc w:val="center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DOTYCZĄCE SPEŁNIANIA WARUNKÓW UDZIAŁU W POSTĘPOWANIU I BRAKU PODSTAW DO WYKLUCZENIA</w:t>
      </w:r>
    </w:p>
    <w:p w:rsidR="00A8757A" w:rsidRDefault="00A8757A">
      <w:pPr>
        <w:keepNext/>
        <w:widowControl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Przystępując do postępowania 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na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8636CB" w:rsidRPr="008636CB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narzędzi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 Centrum Badawczo – Rozwojowego przedsiębiorstwa „DESIGN PRO TECHNOLOGY” Sp. z o.o.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 </w:t>
      </w:r>
    </w:p>
    <w:p w:rsidR="00A8757A" w:rsidRDefault="001E3790" w:rsidP="007736B8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działając w imieniu Wykonawcy: </w:t>
      </w:r>
    </w:p>
    <w:p w:rsidR="00A8757A" w:rsidRDefault="001E3790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A8757A" w:rsidRDefault="001E3790">
      <w:pPr>
        <w:keepNext/>
        <w:widowControl/>
        <w:spacing w:after="240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A8757A" w:rsidRDefault="001E3790">
      <w:pPr>
        <w:keepNext/>
        <w:widowControl/>
        <w:jc w:val="center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(podać nazwę i adres Wykonawcy)</w:t>
      </w:r>
    </w:p>
    <w:p w:rsidR="00A8757A" w:rsidRDefault="00A8757A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jc w:val="center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INFORMACJA DOTYCZĄCA WYKONAWCY:</w:t>
      </w:r>
    </w:p>
    <w:p w:rsidR="00A8757A" w:rsidRDefault="001E3790" w:rsidP="00E01A24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Oświadczam, że spełniam warunki udziału w postępowaniu określone przez zamawiającego w ogłoszeniu o zamówieniu oraz nie podlegam wykluczeniu z udziału w postępowaniu na podstawie art. 24 ust. 1 pkt. 12-23 ustawy z dnia 29 stycznia 2004 roku Prawo zamówień publicznych  (DZ. U. z 2017r. poz. 1579 t.j. z późn. zm..</w:t>
      </w:r>
    </w:p>
    <w:p w:rsidR="00A8757A" w:rsidRDefault="00A8757A">
      <w:pPr>
        <w:keepNext/>
        <w:widowControl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pPr>
        <w:jc w:val="both"/>
        <w:rPr>
          <w:sz w:val="22"/>
          <w:szCs w:val="22"/>
        </w:rPr>
      </w:pPr>
    </w:p>
    <w:p w:rsidR="00A8757A" w:rsidRDefault="00A8757A">
      <w:pPr>
        <w:jc w:val="both"/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/>
    <w:sectPr w:rsidR="00A8757A">
      <w:headerReference w:type="default" r:id="rId12"/>
      <w:footerReference w:type="default" r:id="rId13"/>
      <w:pgSz w:w="11906" w:h="16838"/>
      <w:pgMar w:top="1418" w:right="1418" w:bottom="1418" w:left="1418" w:header="709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5A7" w:rsidRDefault="00FC15A7">
      <w:r>
        <w:separator/>
      </w:r>
    </w:p>
  </w:endnote>
  <w:endnote w:type="continuationSeparator" w:id="0">
    <w:p w:rsidR="00FC15A7" w:rsidRDefault="00FC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89598"/>
      <w:docPartObj>
        <w:docPartGallery w:val="Page Numbers (Bottom of Page)"/>
        <w:docPartUnique/>
      </w:docPartObj>
    </w:sdtPr>
    <w:sdtEndPr/>
    <w:sdtContent>
      <w:p w:rsidR="003349B5" w:rsidRDefault="003349B5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B651CC">
          <w:rPr>
            <w:rFonts w:hint="eastAsia"/>
            <w:noProof/>
          </w:rPr>
          <w:t>1</w:t>
        </w:r>
        <w:r>
          <w:fldChar w:fldCharType="end"/>
        </w:r>
      </w:p>
    </w:sdtContent>
  </w:sdt>
  <w:p w:rsidR="003349B5" w:rsidRDefault="003349B5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854267"/>
      <w:docPartObj>
        <w:docPartGallery w:val="Page Numbers (Bottom of Page)"/>
        <w:docPartUnique/>
      </w:docPartObj>
    </w:sdtPr>
    <w:sdtEndPr/>
    <w:sdtContent>
      <w:p w:rsidR="003349B5" w:rsidRDefault="003349B5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6E5A89">
          <w:rPr>
            <w:rFonts w:hint="eastAsia"/>
            <w:noProof/>
          </w:rPr>
          <w:t>4</w:t>
        </w:r>
        <w:r>
          <w:fldChar w:fldCharType="end"/>
        </w:r>
      </w:p>
    </w:sdtContent>
  </w:sdt>
  <w:p w:rsidR="003349B5" w:rsidRDefault="003349B5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390625"/>
      <w:docPartObj>
        <w:docPartGallery w:val="Page Numbers (Bottom of Page)"/>
        <w:docPartUnique/>
      </w:docPartObj>
    </w:sdtPr>
    <w:sdtEndPr/>
    <w:sdtContent>
      <w:p w:rsidR="003349B5" w:rsidRDefault="003349B5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8191D">
          <w:rPr>
            <w:rFonts w:hint="eastAsia"/>
            <w:noProof/>
          </w:rPr>
          <w:t>6</w:t>
        </w:r>
        <w:r>
          <w:fldChar w:fldCharType="end"/>
        </w:r>
      </w:p>
    </w:sdtContent>
  </w:sdt>
  <w:p w:rsidR="003349B5" w:rsidRDefault="003349B5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5A7" w:rsidRDefault="00FC15A7">
      <w:r>
        <w:separator/>
      </w:r>
    </w:p>
  </w:footnote>
  <w:footnote w:type="continuationSeparator" w:id="0">
    <w:p w:rsidR="00FC15A7" w:rsidRDefault="00FC1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B5" w:rsidRDefault="003349B5">
    <w:pPr>
      <w:keepNext/>
      <w:tabs>
        <w:tab w:val="center" w:pos="4536"/>
        <w:tab w:val="right" w:pos="9072"/>
      </w:tabs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1" name="image1.jpg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B5" w:rsidRDefault="003349B5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2" name="Obraz1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B5" w:rsidRDefault="003349B5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3" name="Obraz2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467"/>
    <w:multiLevelType w:val="multilevel"/>
    <w:tmpl w:val="3AAAF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3922927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4CE7C7C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63B487F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06D13742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089D2288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08B81F03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09AA7ED3"/>
    <w:multiLevelType w:val="multilevel"/>
    <w:tmpl w:val="9078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09D27C55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0AE655CB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152F5544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1D212D34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DE223C0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1ED57DED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1F0A0871"/>
    <w:multiLevelType w:val="hybridMultilevel"/>
    <w:tmpl w:val="47BC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500D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6" w15:restartNumberingAfterBreak="0">
    <w:nsid w:val="222925B4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7" w15:restartNumberingAfterBreak="0">
    <w:nsid w:val="259577FC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8" w15:restartNumberingAfterBreak="0">
    <w:nsid w:val="28980017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9" w15:restartNumberingAfterBreak="0">
    <w:nsid w:val="29F67407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2C2A7779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2DFD7296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2" w15:restartNumberingAfterBreak="0">
    <w:nsid w:val="30FD1E2F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361B5D45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4" w15:restartNumberingAfterBreak="0">
    <w:nsid w:val="361B678E"/>
    <w:multiLevelType w:val="multilevel"/>
    <w:tmpl w:val="051EB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932C6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11577FD"/>
    <w:multiLevelType w:val="multilevel"/>
    <w:tmpl w:val="E5FC9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65D00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8" w15:restartNumberingAfterBreak="0">
    <w:nsid w:val="4B647B1B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9" w15:restartNumberingAfterBreak="0">
    <w:nsid w:val="4C7C0650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0" w15:restartNumberingAfterBreak="0">
    <w:nsid w:val="4D3D55C5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1" w15:restartNumberingAfterBreak="0">
    <w:nsid w:val="52944F53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2" w15:restartNumberingAfterBreak="0">
    <w:nsid w:val="52F36BF9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3" w15:restartNumberingAfterBreak="0">
    <w:nsid w:val="56BE71D0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4" w15:restartNumberingAfterBreak="0">
    <w:nsid w:val="5715189B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5" w15:restartNumberingAfterBreak="0">
    <w:nsid w:val="59083E44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6" w15:restartNumberingAfterBreak="0">
    <w:nsid w:val="5C561AEB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5F8D5E1F"/>
    <w:multiLevelType w:val="hybridMultilevel"/>
    <w:tmpl w:val="A628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16E6D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9" w15:restartNumberingAfterBreak="0">
    <w:nsid w:val="68717CFF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6A447FBB"/>
    <w:multiLevelType w:val="multilevel"/>
    <w:tmpl w:val="ED9E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6BFA2304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2B97F07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3" w15:restartNumberingAfterBreak="0">
    <w:nsid w:val="78EB102F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7A8B0BDE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5" w15:restartNumberingAfterBreak="0">
    <w:nsid w:val="7DED49BD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6" w15:restartNumberingAfterBreak="0">
    <w:nsid w:val="7E6F2BB0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num w:numId="1">
    <w:abstractNumId w:val="0"/>
  </w:num>
  <w:num w:numId="2">
    <w:abstractNumId w:val="26"/>
  </w:num>
  <w:num w:numId="3">
    <w:abstractNumId w:val="44"/>
  </w:num>
  <w:num w:numId="4">
    <w:abstractNumId w:val="24"/>
  </w:num>
  <w:num w:numId="5">
    <w:abstractNumId w:val="7"/>
  </w:num>
  <w:num w:numId="6">
    <w:abstractNumId w:val="6"/>
  </w:num>
  <w:num w:numId="7">
    <w:abstractNumId w:val="41"/>
  </w:num>
  <w:num w:numId="8">
    <w:abstractNumId w:val="29"/>
  </w:num>
  <w:num w:numId="9">
    <w:abstractNumId w:val="35"/>
  </w:num>
  <w:num w:numId="10">
    <w:abstractNumId w:val="28"/>
  </w:num>
  <w:num w:numId="11">
    <w:abstractNumId w:val="25"/>
  </w:num>
  <w:num w:numId="12">
    <w:abstractNumId w:val="15"/>
  </w:num>
  <w:num w:numId="13">
    <w:abstractNumId w:val="5"/>
  </w:num>
  <w:num w:numId="14">
    <w:abstractNumId w:val="43"/>
  </w:num>
  <w:num w:numId="15">
    <w:abstractNumId w:val="10"/>
  </w:num>
  <w:num w:numId="16">
    <w:abstractNumId w:val="33"/>
  </w:num>
  <w:num w:numId="17">
    <w:abstractNumId w:val="4"/>
  </w:num>
  <w:num w:numId="18">
    <w:abstractNumId w:val="22"/>
  </w:num>
  <w:num w:numId="19">
    <w:abstractNumId w:val="42"/>
  </w:num>
  <w:num w:numId="20">
    <w:abstractNumId w:val="23"/>
  </w:num>
  <w:num w:numId="21">
    <w:abstractNumId w:val="16"/>
  </w:num>
  <w:num w:numId="22">
    <w:abstractNumId w:val="8"/>
  </w:num>
  <w:num w:numId="23">
    <w:abstractNumId w:val="2"/>
  </w:num>
  <w:num w:numId="24">
    <w:abstractNumId w:val="9"/>
  </w:num>
  <w:num w:numId="25">
    <w:abstractNumId w:val="17"/>
  </w:num>
  <w:num w:numId="26">
    <w:abstractNumId w:val="32"/>
  </w:num>
  <w:num w:numId="27">
    <w:abstractNumId w:val="40"/>
  </w:num>
  <w:num w:numId="28">
    <w:abstractNumId w:val="20"/>
  </w:num>
  <w:num w:numId="29">
    <w:abstractNumId w:val="46"/>
  </w:num>
  <w:num w:numId="30">
    <w:abstractNumId w:val="19"/>
  </w:num>
  <w:num w:numId="31">
    <w:abstractNumId w:val="13"/>
  </w:num>
  <w:num w:numId="32">
    <w:abstractNumId w:val="18"/>
  </w:num>
  <w:num w:numId="33">
    <w:abstractNumId w:val="21"/>
  </w:num>
  <w:num w:numId="34">
    <w:abstractNumId w:val="30"/>
  </w:num>
  <w:num w:numId="35">
    <w:abstractNumId w:val="31"/>
  </w:num>
  <w:num w:numId="36">
    <w:abstractNumId w:val="38"/>
  </w:num>
  <w:num w:numId="37">
    <w:abstractNumId w:val="39"/>
  </w:num>
  <w:num w:numId="38">
    <w:abstractNumId w:val="11"/>
  </w:num>
  <w:num w:numId="39">
    <w:abstractNumId w:val="27"/>
  </w:num>
  <w:num w:numId="40">
    <w:abstractNumId w:val="36"/>
  </w:num>
  <w:num w:numId="41">
    <w:abstractNumId w:val="37"/>
  </w:num>
  <w:num w:numId="42">
    <w:abstractNumId w:val="14"/>
  </w:num>
  <w:num w:numId="43">
    <w:abstractNumId w:val="1"/>
  </w:num>
  <w:num w:numId="44">
    <w:abstractNumId w:val="34"/>
  </w:num>
  <w:num w:numId="45">
    <w:abstractNumId w:val="3"/>
  </w:num>
  <w:num w:numId="46">
    <w:abstractNumId w:val="45"/>
  </w:num>
  <w:num w:numId="4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7A"/>
    <w:rsid w:val="00017211"/>
    <w:rsid w:val="00021440"/>
    <w:rsid w:val="000523AC"/>
    <w:rsid w:val="00065B08"/>
    <w:rsid w:val="000B7F29"/>
    <w:rsid w:val="00142BA1"/>
    <w:rsid w:val="001838E6"/>
    <w:rsid w:val="00184D22"/>
    <w:rsid w:val="001E3790"/>
    <w:rsid w:val="001F58DA"/>
    <w:rsid w:val="00202270"/>
    <w:rsid w:val="00210F62"/>
    <w:rsid w:val="00214CF4"/>
    <w:rsid w:val="0022117C"/>
    <w:rsid w:val="00227D63"/>
    <w:rsid w:val="00264217"/>
    <w:rsid w:val="00273A52"/>
    <w:rsid w:val="002A4351"/>
    <w:rsid w:val="003164B4"/>
    <w:rsid w:val="00316CC4"/>
    <w:rsid w:val="003349B5"/>
    <w:rsid w:val="0033524E"/>
    <w:rsid w:val="0034324C"/>
    <w:rsid w:val="0036634D"/>
    <w:rsid w:val="0040357C"/>
    <w:rsid w:val="004054B7"/>
    <w:rsid w:val="0041175F"/>
    <w:rsid w:val="00412706"/>
    <w:rsid w:val="00427948"/>
    <w:rsid w:val="00437880"/>
    <w:rsid w:val="004D55A0"/>
    <w:rsid w:val="004F5069"/>
    <w:rsid w:val="00516E68"/>
    <w:rsid w:val="00560013"/>
    <w:rsid w:val="00615296"/>
    <w:rsid w:val="00662575"/>
    <w:rsid w:val="00667824"/>
    <w:rsid w:val="00684847"/>
    <w:rsid w:val="006D717E"/>
    <w:rsid w:val="006E5A89"/>
    <w:rsid w:val="00705EA1"/>
    <w:rsid w:val="007736B8"/>
    <w:rsid w:val="00780295"/>
    <w:rsid w:val="0078776A"/>
    <w:rsid w:val="007E3877"/>
    <w:rsid w:val="007E6FF3"/>
    <w:rsid w:val="0080560A"/>
    <w:rsid w:val="00816E13"/>
    <w:rsid w:val="008636CB"/>
    <w:rsid w:val="008B17BF"/>
    <w:rsid w:val="008D2E72"/>
    <w:rsid w:val="008D3B57"/>
    <w:rsid w:val="008D5C63"/>
    <w:rsid w:val="00905064"/>
    <w:rsid w:val="009D3099"/>
    <w:rsid w:val="00A54181"/>
    <w:rsid w:val="00A57706"/>
    <w:rsid w:val="00A72BF4"/>
    <w:rsid w:val="00A8757A"/>
    <w:rsid w:val="00B651CC"/>
    <w:rsid w:val="00B72B69"/>
    <w:rsid w:val="00C01BB6"/>
    <w:rsid w:val="00C50422"/>
    <w:rsid w:val="00C96104"/>
    <w:rsid w:val="00C975CA"/>
    <w:rsid w:val="00CB76EE"/>
    <w:rsid w:val="00CC51C0"/>
    <w:rsid w:val="00D5548B"/>
    <w:rsid w:val="00D91F9A"/>
    <w:rsid w:val="00DC145F"/>
    <w:rsid w:val="00DC5CBE"/>
    <w:rsid w:val="00E01A24"/>
    <w:rsid w:val="00E40E80"/>
    <w:rsid w:val="00E73979"/>
    <w:rsid w:val="00E8191D"/>
    <w:rsid w:val="00EE7CBA"/>
    <w:rsid w:val="00F566C7"/>
    <w:rsid w:val="00F677C2"/>
    <w:rsid w:val="00FA560E"/>
    <w:rsid w:val="00FB327B"/>
    <w:rsid w:val="00FB36FA"/>
    <w:rsid w:val="00FB49A0"/>
    <w:rsid w:val="00FC15A7"/>
    <w:rsid w:val="00FD0E74"/>
    <w:rsid w:val="00FD5967"/>
    <w:rsid w:val="00FE052D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5600-B40B-4BC6-BF02-F8ADA43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Nagwek1">
    <w:name w:val="heading 1"/>
    <w:basedOn w:val="Gwka"/>
    <w:link w:val="Nagwek1Znak"/>
    <w:autoRedefine/>
    <w:uiPriority w:val="9"/>
    <w:qFormat/>
    <w:rsid w:val="00163E1E"/>
    <w:pPr>
      <w:keepLines/>
      <w:outlineLvl w:val="0"/>
    </w:pPr>
    <w:rPr>
      <w:rFonts w:ascii="Liberation Serif" w:eastAsiaTheme="majorEastAsia" w:hAnsi="Liberation Serif" w:cstheme="majorBidi"/>
      <w:color w:val="2E74B5" w:themeColor="accent1" w:themeShade="BF"/>
      <w:szCs w:val="32"/>
    </w:rPr>
  </w:style>
  <w:style w:type="paragraph" w:styleId="Nagwek2">
    <w:name w:val="heading 2"/>
    <w:basedOn w:val="Gwka"/>
    <w:link w:val="Nagwek2Znak"/>
    <w:autoRedefine/>
    <w:uiPriority w:val="9"/>
    <w:unhideWhenUsed/>
    <w:qFormat/>
    <w:rsid w:val="00163E1E"/>
    <w:pPr>
      <w:keepLines/>
      <w:spacing w:before="40"/>
      <w:outlineLvl w:val="1"/>
    </w:pPr>
    <w:rPr>
      <w:rFonts w:ascii="Liberation Serif" w:eastAsiaTheme="majorEastAsia" w:hAnsi="Liberation Serif" w:cstheme="majorBidi"/>
      <w:color w:val="2E74B5" w:themeColor="accent1" w:themeShade="BF"/>
      <w:szCs w:val="26"/>
    </w:rPr>
  </w:style>
  <w:style w:type="paragraph" w:styleId="Nagwek3">
    <w:name w:val="heading 3"/>
    <w:basedOn w:val="Gwka"/>
    <w:link w:val="Nagwek3Znak"/>
    <w:autoRedefine/>
    <w:uiPriority w:val="9"/>
    <w:unhideWhenUsed/>
    <w:qFormat/>
    <w:rsid w:val="00163E1E"/>
    <w:pPr>
      <w:keepLines/>
      <w:spacing w:before="40"/>
      <w:outlineLvl w:val="2"/>
    </w:pPr>
    <w:rPr>
      <w:rFonts w:ascii="Liberation Serif" w:eastAsiaTheme="majorEastAsia" w:hAnsi="Liberation Serif" w:cstheme="majorBidi"/>
      <w:color w:val="1F4D78" w:themeColor="accent1" w:themeShade="7F"/>
      <w:szCs w:val="24"/>
    </w:rPr>
  </w:style>
  <w:style w:type="paragraph" w:styleId="Nagwek4">
    <w:name w:val="heading 4"/>
    <w:basedOn w:val="Gwka"/>
    <w:pPr>
      <w:keepLines/>
      <w:spacing w:after="40"/>
      <w:outlineLvl w:val="3"/>
    </w:pPr>
    <w:rPr>
      <w:rFonts w:ascii="Liberation Serif" w:hAnsi="Liberation Serif"/>
      <w:b/>
      <w:szCs w:val="24"/>
    </w:rPr>
  </w:style>
  <w:style w:type="paragraph" w:styleId="Nagwek5">
    <w:name w:val="heading 5"/>
    <w:basedOn w:val="Gwka"/>
    <w:pPr>
      <w:keepLines/>
      <w:spacing w:before="220" w:after="40"/>
      <w:outlineLvl w:val="4"/>
    </w:pPr>
    <w:rPr>
      <w:rFonts w:ascii="Liberation Serif" w:hAnsi="Liberation Serif"/>
      <w:b/>
      <w:sz w:val="22"/>
      <w:szCs w:val="22"/>
    </w:rPr>
  </w:style>
  <w:style w:type="paragraph" w:styleId="Nagwek6">
    <w:name w:val="heading 6"/>
    <w:basedOn w:val="Gwka"/>
    <w:pPr>
      <w:keepLines/>
      <w:spacing w:before="200" w:after="40"/>
      <w:outlineLvl w:val="5"/>
    </w:pPr>
    <w:rPr>
      <w:rFonts w:ascii="Liberation Serif" w:hAnsi="Liberation Serif"/>
      <w:b/>
      <w:sz w:val="20"/>
      <w:szCs w:val="20"/>
    </w:rPr>
  </w:style>
  <w:style w:type="paragraph" w:styleId="Nagwek9">
    <w:name w:val="heading 9"/>
    <w:basedOn w:val="Gwka"/>
    <w:link w:val="Nagwek9Znak"/>
    <w:rsid w:val="00280B29"/>
    <w:pPr>
      <w:keepLines/>
      <w:spacing w:before="200" w:after="160" w:line="259" w:lineRule="auto"/>
      <w:outlineLvl w:val="8"/>
    </w:pPr>
    <w:rPr>
      <w:rFonts w:ascii="Calibri" w:eastAsia="Calibri" w:hAnsi="Calibri" w:cs="F"/>
      <w:i/>
      <w:iCs/>
      <w:color w:val="404040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3E1E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280B29"/>
    <w:rPr>
      <w:rFonts w:ascii="Calibri" w:eastAsia="SimSun" w:hAnsi="Calibri" w:cs="F"/>
      <w:i/>
      <w:iCs/>
      <w:color w:val="40404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3728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136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136257"/>
    <w:rPr>
      <w:rFonts w:ascii="Arial" w:eastAsia="Times New Roman" w:hAnsi="Arial" w:cs="Arial"/>
      <w:b/>
      <w:bCs/>
      <w:i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6C75DD"/>
    <w:rPr>
      <w:rFonts w:ascii="Arial" w:hAnsi="Arial" w:cs="Arial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2C516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Znakinumeracji">
    <w:name w:val="Znaki numeracji"/>
    <w:qFormat/>
  </w:style>
  <w:style w:type="character" w:customStyle="1" w:styleId="ListLabel33">
    <w:name w:val="ListLabel 33"/>
    <w:qFormat/>
    <w:rPr>
      <w:rFonts w:ascii="Times New Roman" w:eastAsia="Noto Sans Symbols" w:hAnsi="Times New Roman" w:cs="Noto Sans Symbols"/>
      <w:b w:val="0"/>
      <w:sz w:val="24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Noto Sans Symbols" w:cs="Noto Sans Symbols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Noto Sans Symbols" w:cs="Noto Sans Symbols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Noto Sans Symbols" w:cs="Noto Sans Symbols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Noto Sans Symbols" w:cs="Noto Sans Symbols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Noto Sans Symbols" w:cs="Noto Sans Symbols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eastAsia="Noto Sans Symbols" w:cs="Noto Sans Symbols"/>
    </w:rPr>
  </w:style>
  <w:style w:type="character" w:customStyle="1" w:styleId="ListLabel74">
    <w:name w:val="ListLabel 74"/>
    <w:qFormat/>
    <w:rPr>
      <w:rFonts w:eastAsia="Noto Sans Symbols" w:cs="Noto Sans Symbols"/>
    </w:rPr>
  </w:style>
  <w:style w:type="character" w:customStyle="1" w:styleId="ListLabel75">
    <w:name w:val="ListLabel 75"/>
    <w:qFormat/>
    <w:rPr>
      <w:rFonts w:eastAsia="Noto Sans Symbols" w:cs="Noto Sans Symbols"/>
    </w:rPr>
  </w:style>
  <w:style w:type="character" w:customStyle="1" w:styleId="ListLabel76">
    <w:name w:val="ListLabel 76"/>
    <w:qFormat/>
    <w:rPr>
      <w:rFonts w:eastAsia="Noto Sans Symbols" w:cs="Noto Sans Symbols"/>
    </w:rPr>
  </w:style>
  <w:style w:type="character" w:customStyle="1" w:styleId="ListLabel77">
    <w:name w:val="ListLabel 77"/>
    <w:qFormat/>
    <w:rPr>
      <w:rFonts w:eastAsia="Noto Sans Symbols" w:cs="Noto Sans Symbols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rFonts w:eastAsia="Noto Sans Symbols" w:cs="Noto Sans Symbols"/>
    </w:rPr>
  </w:style>
  <w:style w:type="character" w:customStyle="1" w:styleId="ListLabel80">
    <w:name w:val="ListLabel 80"/>
    <w:qFormat/>
    <w:rPr>
      <w:rFonts w:eastAsia="Noto Sans Symbols" w:cs="Noto Sans Symbols"/>
    </w:rPr>
  </w:style>
  <w:style w:type="character" w:customStyle="1" w:styleId="ListLabel81">
    <w:name w:val="ListLabel 81"/>
    <w:qFormat/>
    <w:rPr>
      <w:rFonts w:cs="Noto Sans Symbols"/>
      <w:b w:val="0"/>
      <w:sz w:val="24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Noto Sans Symbols"/>
    </w:rPr>
  </w:style>
  <w:style w:type="character" w:customStyle="1" w:styleId="ListLabel91">
    <w:name w:val="ListLabel 91"/>
    <w:qFormat/>
    <w:rPr>
      <w:rFonts w:cs="Noto Sans Symbols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Noto Sans Symbols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Noto Sans Symbols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cs="Noto Sans Symbols"/>
    </w:rPr>
  </w:style>
  <w:style w:type="character" w:customStyle="1" w:styleId="ListLabel100">
    <w:name w:val="ListLabel 100"/>
    <w:qFormat/>
    <w:rPr>
      <w:rFonts w:cs="Noto Sans Symbols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Noto Sans Symbols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Noto Sans Symbols"/>
    </w:rPr>
  </w:style>
  <w:style w:type="character" w:customStyle="1" w:styleId="ListLabel107">
    <w:name w:val="ListLabel 107"/>
    <w:qFormat/>
    <w:rPr>
      <w:rFonts w:cs="Noto Sans Symbols"/>
    </w:rPr>
  </w:style>
  <w:style w:type="character" w:customStyle="1" w:styleId="ListLabel108">
    <w:name w:val="ListLabel 108"/>
    <w:qFormat/>
    <w:rPr>
      <w:rFonts w:cs="Noto Sans Symbols"/>
    </w:rPr>
  </w:style>
  <w:style w:type="character" w:customStyle="1" w:styleId="ListLabel109">
    <w:name w:val="ListLabel 109"/>
    <w:qFormat/>
    <w:rPr>
      <w:rFonts w:cs="Noto Sans Symbols"/>
    </w:rPr>
  </w:style>
  <w:style w:type="character" w:customStyle="1" w:styleId="ListLabel110">
    <w:name w:val="ListLabel 110"/>
    <w:qFormat/>
    <w:rPr>
      <w:rFonts w:cs="Noto Sans Symbols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Noto Sans Symbols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Noto Sans Symbols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Noto Sans Symbols"/>
    </w:rPr>
  </w:style>
  <w:style w:type="character" w:customStyle="1" w:styleId="ListLabel119">
    <w:name w:val="ListLabel 119"/>
    <w:qFormat/>
    <w:rPr>
      <w:rFonts w:cs="Noto Sans Symbols"/>
    </w:rPr>
  </w:style>
  <w:style w:type="character" w:customStyle="1" w:styleId="ListLabel120">
    <w:name w:val="ListLabel 120"/>
    <w:qFormat/>
    <w:rPr>
      <w:rFonts w:cs="Noto Sans Symbols"/>
    </w:rPr>
  </w:style>
  <w:style w:type="character" w:customStyle="1" w:styleId="ListLabel121">
    <w:name w:val="ListLabel 121"/>
    <w:qFormat/>
    <w:rPr>
      <w:rFonts w:cs="Noto Sans Symbols"/>
    </w:rPr>
  </w:style>
  <w:style w:type="character" w:customStyle="1" w:styleId="ListLabel122">
    <w:name w:val="ListLabel 122"/>
    <w:qFormat/>
    <w:rPr>
      <w:rFonts w:cs="Noto Sans Symbols"/>
    </w:rPr>
  </w:style>
  <w:style w:type="character" w:customStyle="1" w:styleId="ListLabel123">
    <w:name w:val="ListLabel 123"/>
    <w:qFormat/>
    <w:rPr>
      <w:rFonts w:cs="Noto Sans Symbols"/>
    </w:rPr>
  </w:style>
  <w:style w:type="character" w:customStyle="1" w:styleId="ListLabel124">
    <w:name w:val="ListLabel 124"/>
    <w:qFormat/>
    <w:rPr>
      <w:rFonts w:cs="Noto Sans Symbols"/>
    </w:rPr>
  </w:style>
  <w:style w:type="character" w:customStyle="1" w:styleId="ListLabel125">
    <w:name w:val="ListLabel 125"/>
    <w:qFormat/>
    <w:rPr>
      <w:rFonts w:cs="Noto Sans Symbols"/>
    </w:rPr>
  </w:style>
  <w:style w:type="character" w:customStyle="1" w:styleId="ListLabel126">
    <w:name w:val="ListLabel 126"/>
    <w:qFormat/>
    <w:rPr>
      <w:rFonts w:cs="Noto Sans Symbols"/>
    </w:rPr>
  </w:style>
  <w:style w:type="character" w:customStyle="1" w:styleId="ListLabel127">
    <w:name w:val="ListLabel 127"/>
    <w:qFormat/>
    <w:rPr>
      <w:rFonts w:cs="Noto Sans Symbols"/>
    </w:rPr>
  </w:style>
  <w:style w:type="character" w:customStyle="1" w:styleId="ListLabel128">
    <w:name w:val="ListLabel 128"/>
    <w:qFormat/>
    <w:rPr>
      <w:rFonts w:cs="Noto Sans Symbols"/>
    </w:rPr>
  </w:style>
  <w:style w:type="character" w:customStyle="1" w:styleId="ListLabel129">
    <w:name w:val="ListLabel 129"/>
    <w:qFormat/>
    <w:rPr>
      <w:rFonts w:cs="Noto Sans Symbols"/>
    </w:rPr>
  </w:style>
  <w:style w:type="character" w:customStyle="1" w:styleId="ListLabel130">
    <w:name w:val="ListLabel 130"/>
    <w:qFormat/>
    <w:rPr>
      <w:rFonts w:cs="Noto Sans Symbols"/>
    </w:rPr>
  </w:style>
  <w:style w:type="character" w:customStyle="1" w:styleId="ListLabel131">
    <w:name w:val="ListLabel 131"/>
    <w:qFormat/>
    <w:rPr>
      <w:rFonts w:cs="Noto Sans Symbols"/>
    </w:rPr>
  </w:style>
  <w:style w:type="character" w:customStyle="1" w:styleId="ListLabel132">
    <w:name w:val="ListLabel 132"/>
    <w:qFormat/>
    <w:rPr>
      <w:rFonts w:cs="Noto Sans Symbols"/>
    </w:rPr>
  </w:style>
  <w:style w:type="character" w:customStyle="1" w:styleId="ListLabel133">
    <w:name w:val="ListLabel 133"/>
    <w:qFormat/>
    <w:rPr>
      <w:rFonts w:cs="Noto Sans Symbols"/>
    </w:rPr>
  </w:style>
  <w:style w:type="character" w:customStyle="1" w:styleId="ListLabel134">
    <w:name w:val="ListLabel 134"/>
    <w:qFormat/>
    <w:rPr>
      <w:rFonts w:cs="Noto Sans Symbols"/>
    </w:rPr>
  </w:style>
  <w:style w:type="character" w:customStyle="1" w:styleId="ListLabel135">
    <w:name w:val="ListLabel 135"/>
    <w:qFormat/>
    <w:rPr>
      <w:rFonts w:cs="Noto Sans Symbols"/>
    </w:rPr>
  </w:style>
  <w:style w:type="character" w:customStyle="1" w:styleId="ListLabel136">
    <w:name w:val="ListLabel 136"/>
    <w:qFormat/>
    <w:rPr>
      <w:rFonts w:cs="Noto Sans Symbols"/>
    </w:rPr>
  </w:style>
  <w:style w:type="character" w:customStyle="1" w:styleId="ListLabel137">
    <w:name w:val="ListLabel 137"/>
    <w:qFormat/>
    <w:rPr>
      <w:rFonts w:cs="Noto Sans Symbols"/>
    </w:rPr>
  </w:style>
  <w:style w:type="character" w:customStyle="1" w:styleId="ListLabel138">
    <w:name w:val="ListLabel 138"/>
    <w:qFormat/>
    <w:rPr>
      <w:rFonts w:cs="Noto Sans Symbols"/>
    </w:rPr>
  </w:style>
  <w:style w:type="character" w:customStyle="1" w:styleId="ListLabel139">
    <w:name w:val="ListLabel 139"/>
    <w:qFormat/>
    <w:rPr>
      <w:rFonts w:cs="Noto Sans Symbols"/>
    </w:rPr>
  </w:style>
  <w:style w:type="character" w:customStyle="1" w:styleId="ListLabel140">
    <w:name w:val="ListLabel 140"/>
    <w:qFormat/>
    <w:rPr>
      <w:rFonts w:cs="Noto Sans Symbols"/>
    </w:rPr>
  </w:style>
  <w:style w:type="character" w:customStyle="1" w:styleId="ListLabel141">
    <w:name w:val="ListLabel 141"/>
    <w:qFormat/>
    <w:rPr>
      <w:rFonts w:cs="Noto Sans Symbols"/>
    </w:rPr>
  </w:style>
  <w:style w:type="character" w:customStyle="1" w:styleId="ListLabel142">
    <w:name w:val="ListLabel 142"/>
    <w:qFormat/>
    <w:rPr>
      <w:rFonts w:cs="Noto Sans Symbols"/>
    </w:rPr>
  </w:style>
  <w:style w:type="character" w:customStyle="1" w:styleId="ListLabel143">
    <w:name w:val="ListLabel 143"/>
    <w:qFormat/>
    <w:rPr>
      <w:rFonts w:cs="Noto Sans Symbols"/>
    </w:rPr>
  </w:style>
  <w:style w:type="character" w:customStyle="1" w:styleId="ListLabel144">
    <w:name w:val="ListLabel 144"/>
    <w:qFormat/>
    <w:rPr>
      <w:rFonts w:cs="Noto Sans Symbols"/>
    </w:rPr>
  </w:style>
  <w:style w:type="character" w:customStyle="1" w:styleId="ListLabel145">
    <w:name w:val="ListLabel 145"/>
    <w:qFormat/>
    <w:rPr>
      <w:rFonts w:cs="Noto Sans Symbols"/>
    </w:rPr>
  </w:style>
  <w:style w:type="character" w:customStyle="1" w:styleId="ListLabel146">
    <w:name w:val="ListLabel 146"/>
    <w:qFormat/>
    <w:rPr>
      <w:rFonts w:cs="Noto Sans Symbols"/>
    </w:rPr>
  </w:style>
  <w:style w:type="character" w:customStyle="1" w:styleId="ListLabel147">
    <w:name w:val="ListLabel 147"/>
    <w:qFormat/>
    <w:rPr>
      <w:rFonts w:cs="Noto Sans Symbols"/>
    </w:rPr>
  </w:style>
  <w:style w:type="character" w:customStyle="1" w:styleId="ListLabel148">
    <w:name w:val="ListLabel 148"/>
    <w:qFormat/>
    <w:rPr>
      <w:rFonts w:cs="Noto Sans Symbols"/>
    </w:rPr>
  </w:style>
  <w:style w:type="character" w:customStyle="1" w:styleId="ListLabel149">
    <w:name w:val="ListLabel 149"/>
    <w:qFormat/>
    <w:rPr>
      <w:rFonts w:cs="Noto Sans Symbols"/>
    </w:rPr>
  </w:style>
  <w:style w:type="character" w:customStyle="1" w:styleId="ListLabel150">
    <w:name w:val="ListLabel 150"/>
    <w:qFormat/>
    <w:rPr>
      <w:rFonts w:cs="Noto Sans Symbols"/>
      <w:b w:val="0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Noto Sans Symbols"/>
    </w:rPr>
  </w:style>
  <w:style w:type="character" w:customStyle="1" w:styleId="ListLabel153">
    <w:name w:val="ListLabel 153"/>
    <w:qFormat/>
    <w:rPr>
      <w:rFonts w:cs="Noto Sans Symbols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Noto Sans Symbols"/>
    </w:rPr>
  </w:style>
  <w:style w:type="character" w:customStyle="1" w:styleId="ListLabel156">
    <w:name w:val="ListLabel 156"/>
    <w:qFormat/>
    <w:rPr>
      <w:rFonts w:cs="Noto Sans Symbols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Noto Sans Symbols"/>
    </w:rPr>
  </w:style>
  <w:style w:type="character" w:customStyle="1" w:styleId="ListLabel159">
    <w:name w:val="ListLabel 159"/>
    <w:qFormat/>
    <w:rPr>
      <w:rFonts w:cs="Noto Sans Symbols"/>
    </w:rPr>
  </w:style>
  <w:style w:type="character" w:customStyle="1" w:styleId="ListLabel160">
    <w:name w:val="ListLabel 160"/>
    <w:qFormat/>
    <w:rPr>
      <w:rFonts w:cs="Noto Sans Symbols"/>
    </w:rPr>
  </w:style>
  <w:style w:type="character" w:customStyle="1" w:styleId="ListLabel161">
    <w:name w:val="ListLabel 161"/>
    <w:qFormat/>
    <w:rPr>
      <w:rFonts w:cs="Noto Sans Symbols"/>
    </w:rPr>
  </w:style>
  <w:style w:type="character" w:customStyle="1" w:styleId="ListLabel162">
    <w:name w:val="ListLabel 162"/>
    <w:qFormat/>
    <w:rPr>
      <w:rFonts w:cs="Noto Sans Symbols"/>
    </w:rPr>
  </w:style>
  <w:style w:type="character" w:customStyle="1" w:styleId="ListLabel163">
    <w:name w:val="ListLabel 163"/>
    <w:qFormat/>
    <w:rPr>
      <w:rFonts w:cs="Noto Sans Symbols"/>
    </w:rPr>
  </w:style>
  <w:style w:type="character" w:customStyle="1" w:styleId="ListLabel164">
    <w:name w:val="ListLabel 164"/>
    <w:qFormat/>
    <w:rPr>
      <w:rFonts w:cs="Noto Sans Symbols"/>
    </w:rPr>
  </w:style>
  <w:style w:type="character" w:customStyle="1" w:styleId="ListLabel165">
    <w:name w:val="ListLabel 165"/>
    <w:qFormat/>
    <w:rPr>
      <w:rFonts w:cs="Noto Sans Symbols"/>
    </w:rPr>
  </w:style>
  <w:style w:type="character" w:customStyle="1" w:styleId="ListLabel166">
    <w:name w:val="ListLabel 166"/>
    <w:qFormat/>
    <w:rPr>
      <w:rFonts w:cs="Noto Sans Symbols"/>
    </w:rPr>
  </w:style>
  <w:style w:type="character" w:customStyle="1" w:styleId="ListLabel167">
    <w:name w:val="ListLabel 167"/>
    <w:qFormat/>
    <w:rPr>
      <w:rFonts w:cs="Noto Sans Symbols"/>
    </w:rPr>
  </w:style>
  <w:style w:type="character" w:customStyle="1" w:styleId="ListLabel168">
    <w:name w:val="ListLabel 168"/>
    <w:qFormat/>
    <w:rPr>
      <w:rFonts w:cs="Noto Sans Symbols"/>
    </w:rPr>
  </w:style>
  <w:style w:type="character" w:customStyle="1" w:styleId="ListLabel169">
    <w:name w:val="ListLabel 169"/>
    <w:qFormat/>
    <w:rPr>
      <w:rFonts w:cs="Noto Sans Symbols"/>
    </w:rPr>
  </w:style>
  <w:style w:type="character" w:customStyle="1" w:styleId="ListLabel170">
    <w:name w:val="ListLabel 170"/>
    <w:qFormat/>
    <w:rPr>
      <w:rFonts w:cs="Noto Sans Symbols"/>
    </w:rPr>
  </w:style>
  <w:style w:type="character" w:customStyle="1" w:styleId="ListLabel171">
    <w:name w:val="ListLabel 171"/>
    <w:qFormat/>
    <w:rPr>
      <w:rFonts w:cs="Noto Sans Symbols"/>
    </w:rPr>
  </w:style>
  <w:style w:type="character" w:customStyle="1" w:styleId="ListLabel172">
    <w:name w:val="ListLabel 172"/>
    <w:qFormat/>
    <w:rPr>
      <w:rFonts w:cs="Noto Sans Symbols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Noto Sans Symbols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Noto Sans Symbols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Noto Sans Symbols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Noto Sans Symbols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Noto Sans Symbols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Noto Sans Symbols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Noto Sans Symbols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Noto Sans Symbols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Noto Sans Symbols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Noto Sans Symbols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Noto Sans Symbols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Noto Sans Symbols"/>
    </w:rPr>
  </w:style>
  <w:style w:type="character" w:customStyle="1" w:styleId="ListLabel208">
    <w:name w:val="ListLabel 208"/>
    <w:qFormat/>
    <w:rPr>
      <w:rFonts w:cs="Noto Sans Symbols"/>
    </w:rPr>
  </w:style>
  <w:style w:type="character" w:customStyle="1" w:styleId="ListLabel209">
    <w:name w:val="ListLabel 209"/>
    <w:qFormat/>
    <w:rPr>
      <w:rFonts w:cs="Noto Sans Symbols"/>
    </w:rPr>
  </w:style>
  <w:style w:type="character" w:customStyle="1" w:styleId="ListLabel210">
    <w:name w:val="ListLabel 210"/>
    <w:qFormat/>
    <w:rPr>
      <w:rFonts w:cs="Noto Sans Symbols"/>
    </w:rPr>
  </w:style>
  <w:style w:type="character" w:customStyle="1" w:styleId="ListLabel211">
    <w:name w:val="ListLabel 211"/>
    <w:qFormat/>
    <w:rPr>
      <w:rFonts w:cs="Noto Sans Symbols"/>
    </w:rPr>
  </w:style>
  <w:style w:type="character" w:customStyle="1" w:styleId="ListLabel212">
    <w:name w:val="ListLabel 212"/>
    <w:qFormat/>
    <w:rPr>
      <w:rFonts w:cs="Noto Sans Symbols"/>
    </w:rPr>
  </w:style>
  <w:style w:type="character" w:customStyle="1" w:styleId="ListLabel213">
    <w:name w:val="ListLabel 213"/>
    <w:qFormat/>
    <w:rPr>
      <w:rFonts w:cs="Noto Sans Symbols"/>
    </w:rPr>
  </w:style>
  <w:style w:type="character" w:customStyle="1" w:styleId="ListLabel214">
    <w:name w:val="ListLabel 214"/>
    <w:qFormat/>
    <w:rPr>
      <w:rFonts w:cs="Noto Sans Symbols"/>
    </w:rPr>
  </w:style>
  <w:style w:type="character" w:customStyle="1" w:styleId="ListLabel215">
    <w:name w:val="ListLabel 215"/>
    <w:qFormat/>
    <w:rPr>
      <w:rFonts w:cs="Noto Sans Symbol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Noto Sans Symbols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  <w:b w:val="0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Noto Sans Symbols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Noto Sans Symbols"/>
    </w:rPr>
  </w:style>
  <w:style w:type="character" w:customStyle="1" w:styleId="ListLabel228">
    <w:name w:val="ListLabel 228"/>
    <w:qFormat/>
    <w:rPr>
      <w:rFonts w:cs="Noto Sans Symbols"/>
    </w:rPr>
  </w:style>
  <w:style w:type="character" w:customStyle="1" w:styleId="ListLabel229">
    <w:name w:val="ListLabel 229"/>
    <w:qFormat/>
    <w:rPr>
      <w:rFonts w:cs="Noto Sans Symbols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Noto Sans Symbols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Noto Sans Symbols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Noto Sans Symbols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Noto Sans Symbols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Noto Sans Symbols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Noto Sans Symbols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Noto Sans Symbols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Noto Sans Symbols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Noto Sans Symbols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Noto Sans Symbols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Noto Sans Symbols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Noto Sans Symbols"/>
    </w:rPr>
  </w:style>
  <w:style w:type="character" w:customStyle="1" w:styleId="ListLabel265">
    <w:name w:val="ListLabel 265"/>
    <w:qFormat/>
    <w:rPr>
      <w:rFonts w:cs="Noto Sans Symbols"/>
    </w:rPr>
  </w:style>
  <w:style w:type="character" w:customStyle="1" w:styleId="ListLabel266">
    <w:name w:val="ListLabel 266"/>
    <w:qFormat/>
    <w:rPr>
      <w:rFonts w:cs="Noto Sans Symbols"/>
    </w:rPr>
  </w:style>
  <w:style w:type="character" w:customStyle="1" w:styleId="ListLabel267">
    <w:name w:val="ListLabel 267"/>
    <w:qFormat/>
    <w:rPr>
      <w:rFonts w:cs="Noto Sans Symbols"/>
    </w:rPr>
  </w:style>
  <w:style w:type="character" w:customStyle="1" w:styleId="ListLabel268">
    <w:name w:val="ListLabel 268"/>
    <w:qFormat/>
    <w:rPr>
      <w:rFonts w:cs="Noto Sans Symbols"/>
    </w:rPr>
  </w:style>
  <w:style w:type="character" w:customStyle="1" w:styleId="ListLabel269">
    <w:name w:val="ListLabel 269"/>
    <w:qFormat/>
    <w:rPr>
      <w:rFonts w:cs="Noto Sans Symbols"/>
    </w:rPr>
  </w:style>
  <w:style w:type="character" w:customStyle="1" w:styleId="ListLabel270">
    <w:name w:val="ListLabel 270"/>
    <w:qFormat/>
    <w:rPr>
      <w:rFonts w:cs="Noto Sans Symbols"/>
    </w:rPr>
  </w:style>
  <w:style w:type="character" w:customStyle="1" w:styleId="ListLabel271">
    <w:name w:val="ListLabel 271"/>
    <w:qFormat/>
    <w:rPr>
      <w:rFonts w:cs="Noto Sans Symbols"/>
    </w:rPr>
  </w:style>
  <w:style w:type="character" w:customStyle="1" w:styleId="ListLabel272">
    <w:name w:val="ListLabel 272"/>
    <w:qFormat/>
    <w:rPr>
      <w:rFonts w:cs="Noto Sans Symbol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Noto Sans Symbols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Noto Sans Symbols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Noto Sans Symbols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Noto Sans Symbols"/>
    </w:rPr>
  </w:style>
  <w:style w:type="character" w:customStyle="1" w:styleId="ListLabel284">
    <w:name w:val="ListLabel 284"/>
    <w:qFormat/>
    <w:rPr>
      <w:rFonts w:cs="Noto Sans Symbols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Noto Sans Symbols"/>
    </w:rPr>
  </w:style>
  <w:style w:type="character" w:customStyle="1" w:styleId="ListLabel287">
    <w:name w:val="ListLabel 287"/>
    <w:qFormat/>
    <w:rPr>
      <w:rFonts w:cs="Noto Sans Symbol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136257"/>
    <w:rPr>
      <w:rFonts w:ascii="Liberation Serif" w:eastAsia="Times New Roman" w:hAnsi="Liberation Serif" w:cs="Times New Roman"/>
      <w:szCs w:val="20"/>
      <w:lang w:eastAsia="ar-SA" w:bidi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" w:hAnsi="Liberation Serif" w:cs="Mangal"/>
    </w:rPr>
  </w:style>
  <w:style w:type="paragraph" w:customStyle="1" w:styleId="Gwka">
    <w:name w:val="Główka"/>
    <w:basedOn w:val="Normalny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LO-normal">
    <w:name w:val="LO-normal"/>
    <w:qFormat/>
    <w:rPr>
      <w:color w:val="00000A"/>
      <w:sz w:val="24"/>
    </w:rPr>
  </w:style>
  <w:style w:type="paragraph" w:styleId="Tytu">
    <w:name w:val="Title"/>
    <w:basedOn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Akapitzlist">
    <w:name w:val="List Paragraph"/>
    <w:basedOn w:val="Standard"/>
    <w:uiPriority w:val="34"/>
    <w:qFormat/>
    <w:rsid w:val="00280B29"/>
    <w:pPr>
      <w:ind w:left="708"/>
    </w:pPr>
  </w:style>
  <w:style w:type="paragraph" w:styleId="Stopka">
    <w:name w:val="footer"/>
    <w:basedOn w:val="LO-normal"/>
    <w:link w:val="StopkaZnak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LO-normal"/>
    <w:link w:val="TekstdymkaZnak"/>
    <w:uiPriority w:val="99"/>
    <w:semiHidden/>
    <w:unhideWhenUsed/>
    <w:qFormat/>
    <w:rsid w:val="00223728"/>
    <w:rPr>
      <w:rFonts w:ascii="Segoe UI" w:hAnsi="Segoe UI"/>
      <w:sz w:val="18"/>
      <w:szCs w:val="16"/>
    </w:rPr>
  </w:style>
  <w:style w:type="paragraph" w:styleId="Podtytu">
    <w:name w:val="Subtitle"/>
    <w:basedOn w:val="LO-normal"/>
    <w:link w:val="PodtytuZnak"/>
    <w:qFormat/>
    <w:rsid w:val="00136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136257"/>
    <w:pPr>
      <w:widowControl w:val="0"/>
      <w:suppressAutoHyphens/>
      <w:textAlignment w:val="baseline"/>
    </w:pPr>
    <w:rPr>
      <w:rFonts w:ascii="Times New Roman" w:hAnsi="Times New Roman"/>
      <w:color w:val="00000A"/>
      <w:sz w:val="24"/>
      <w:szCs w:val="21"/>
    </w:rPr>
  </w:style>
  <w:style w:type="paragraph" w:customStyle="1" w:styleId="Default">
    <w:name w:val="Default"/>
    <w:qFormat/>
    <w:rsid w:val="006C75DD"/>
    <w:rPr>
      <w:rFonts w:ascii="Arial" w:eastAsia="Times New Roman" w:hAnsi="Arial" w:cs="Arial"/>
      <w:color w:val="000000"/>
      <w:sz w:val="24"/>
      <w:lang w:eastAsia="pl-PL" w:bidi="ar-SA"/>
    </w:rPr>
  </w:style>
  <w:style w:type="paragraph" w:customStyle="1" w:styleId="Wcicietrecitekstu">
    <w:name w:val="Wcięcie treści tekstu"/>
    <w:basedOn w:val="LO-normal"/>
    <w:link w:val="TekstpodstawowywcityZnak"/>
    <w:uiPriority w:val="99"/>
    <w:semiHidden/>
    <w:unhideWhenUsed/>
    <w:rsid w:val="006C75DD"/>
    <w:pPr>
      <w:spacing w:after="120" w:line="276" w:lineRule="auto"/>
      <w:ind w:left="283"/>
    </w:pPr>
    <w:rPr>
      <w:rFonts w:ascii="Arial" w:eastAsiaTheme="minorHAnsi" w:hAnsi="Arial"/>
      <w:sz w:val="20"/>
      <w:szCs w:val="20"/>
      <w:lang w:eastAsia="en-US" w:bidi="ar-SA"/>
    </w:rPr>
  </w:style>
  <w:style w:type="paragraph" w:customStyle="1" w:styleId="Zawartotabeli">
    <w:name w:val="Zawartość tabeli"/>
    <w:basedOn w:val="LO-normal"/>
    <w:qFormat/>
  </w:style>
  <w:style w:type="paragraph" w:customStyle="1" w:styleId="Nagwektabeli">
    <w:name w:val="Nagłówek tabeli"/>
    <w:basedOn w:val="Zawartotabeli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co9/ccxXF9QLpu5/RCfNjRn9bg==">AMUW2mXVooIc+OGvIowYsf1mdqx0ypHkD+uKwA759HUmAe8hD8xQcFdQwYmdFVzTREsoSETWaHtW+MJ0IjibwiKkSo28tZAuYSewJGjKhrhfUfp4bse9wifurCCi1h8axMVllN4X8xsY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5478</Words>
  <Characters>32868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Szewczyk</dc:creator>
  <dc:description/>
  <cp:lastModifiedBy>Piotr Szewczyk</cp:lastModifiedBy>
  <cp:revision>17</cp:revision>
  <cp:lastPrinted>2020-11-18T14:06:00Z</cp:lastPrinted>
  <dcterms:created xsi:type="dcterms:W3CDTF">2020-11-17T13:45:00Z</dcterms:created>
  <dcterms:modified xsi:type="dcterms:W3CDTF">2020-11-18T14:18:00Z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