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8"/>
      </w:tblGrid>
      <w:tr w:rsidR="00D83C07" w14:paraId="3B7393C4" w14:textId="77777777" w:rsidTr="00ED070E">
        <w:tc>
          <w:tcPr>
            <w:tcW w:w="8788" w:type="dxa"/>
          </w:tcPr>
          <w:p w14:paraId="075AA4DE" w14:textId="078291CB" w:rsidR="00D83C07" w:rsidRDefault="00D83C07" w:rsidP="004F3FC6">
            <w:pPr>
              <w:ind w:right="851"/>
              <w:jc w:val="right"/>
            </w:pPr>
            <w:r w:rsidRPr="00A631CE">
              <w:t xml:space="preserve">  </w:t>
            </w:r>
            <w:r>
              <w:t xml:space="preserve">Kraków </w:t>
            </w:r>
            <w:r w:rsidR="003F659F">
              <w:t>1</w:t>
            </w:r>
            <w:r w:rsidR="00F22C3D">
              <w:t>4</w:t>
            </w:r>
            <w:r>
              <w:t>.11</w:t>
            </w:r>
            <w:r w:rsidRPr="00B72D11">
              <w:t>.2022</w:t>
            </w:r>
          </w:p>
        </w:tc>
      </w:tr>
      <w:tr w:rsidR="00D83C07" w14:paraId="78C096D3" w14:textId="77777777" w:rsidTr="00ED070E">
        <w:tc>
          <w:tcPr>
            <w:tcW w:w="8788" w:type="dxa"/>
          </w:tcPr>
          <w:p w14:paraId="5BF8AC1B" w14:textId="77777777" w:rsidR="00D83C07" w:rsidRPr="00140225" w:rsidRDefault="00D83C07" w:rsidP="004F3FC6">
            <w:pPr>
              <w:rPr>
                <w:rFonts w:ascii="Calibri" w:hAnsi="Calibri"/>
                <w:b/>
              </w:rPr>
            </w:pPr>
            <w:r w:rsidRPr="00140225">
              <w:rPr>
                <w:rFonts w:ascii="Calibri" w:hAnsi="Calibri"/>
                <w:b/>
              </w:rPr>
              <w:t>Zamawiający</w:t>
            </w:r>
            <w:r>
              <w:rPr>
                <w:rFonts w:ascii="Calibri" w:hAnsi="Calibri"/>
                <w:b/>
              </w:rPr>
              <w:t>:</w:t>
            </w:r>
            <w:r w:rsidRPr="00140225">
              <w:rPr>
                <w:rFonts w:ascii="Calibri" w:hAnsi="Calibri"/>
                <w:b/>
              </w:rPr>
              <w:tab/>
            </w:r>
          </w:p>
          <w:p w14:paraId="6DEF62D8" w14:textId="77777777" w:rsidR="00D83C07" w:rsidRPr="00907DB9" w:rsidRDefault="00D83C07" w:rsidP="004F3FC6">
            <w:pPr>
              <w:rPr>
                <w:rFonts w:ascii="Calibri" w:hAnsi="Calibri"/>
              </w:rPr>
            </w:pPr>
            <w:r w:rsidRPr="00907DB9">
              <w:rPr>
                <w:rFonts w:ascii="Calibri" w:hAnsi="Calibri"/>
              </w:rPr>
              <w:t>TELE-FONIKA Kable S.A.</w:t>
            </w:r>
          </w:p>
          <w:p w14:paraId="13AFECE9" w14:textId="77777777" w:rsidR="00D83C07" w:rsidRPr="00907DB9" w:rsidRDefault="00D83C07" w:rsidP="004F3FC6">
            <w:pPr>
              <w:rPr>
                <w:rFonts w:ascii="Calibri" w:hAnsi="Calibri"/>
              </w:rPr>
            </w:pPr>
            <w:r w:rsidRPr="00907DB9">
              <w:rPr>
                <w:rFonts w:ascii="Calibri" w:hAnsi="Calibri"/>
              </w:rPr>
              <w:t>ul. Hipolita Cegielskiego 1</w:t>
            </w:r>
          </w:p>
          <w:p w14:paraId="5F20649C" w14:textId="77777777" w:rsidR="00D83C07" w:rsidRDefault="00D83C07" w:rsidP="004F3FC6">
            <w:pPr>
              <w:ind w:right="851"/>
              <w:jc w:val="both"/>
            </w:pPr>
            <w:r w:rsidRPr="00907DB9">
              <w:rPr>
                <w:rFonts w:ascii="Calibri" w:hAnsi="Calibri"/>
              </w:rPr>
              <w:t>32-400 Myślenice</w:t>
            </w:r>
          </w:p>
        </w:tc>
      </w:tr>
      <w:tr w:rsidR="00D83C07" w:rsidRPr="00917001" w14:paraId="018012AC" w14:textId="77777777" w:rsidTr="00ED070E">
        <w:tc>
          <w:tcPr>
            <w:tcW w:w="8788" w:type="dxa"/>
          </w:tcPr>
          <w:p w14:paraId="0F671AE9" w14:textId="0A914C3D" w:rsidR="00D83C07" w:rsidRPr="00917001" w:rsidRDefault="00D83C07" w:rsidP="004F3FC6">
            <w:pPr>
              <w:spacing w:before="240" w:after="240"/>
              <w:ind w:right="851"/>
              <w:jc w:val="center"/>
              <w:rPr>
                <w:b/>
                <w:bCs/>
                <w:sz w:val="28"/>
                <w:szCs w:val="28"/>
              </w:rPr>
            </w:pPr>
            <w:r w:rsidRPr="00917001">
              <w:rPr>
                <w:b/>
                <w:bCs/>
                <w:sz w:val="28"/>
                <w:szCs w:val="28"/>
              </w:rPr>
              <w:t>ZAPYTANIE OFERTOWE NR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E2FF9">
              <w:rPr>
                <w:b/>
                <w:bCs/>
                <w:sz w:val="28"/>
                <w:szCs w:val="28"/>
              </w:rPr>
              <w:t>MagazynyTFK</w:t>
            </w:r>
            <w:proofErr w:type="spellEnd"/>
            <w:r w:rsidRPr="001E2FF9">
              <w:rPr>
                <w:b/>
                <w:bCs/>
                <w:sz w:val="28"/>
                <w:szCs w:val="28"/>
              </w:rPr>
              <w:t>/</w:t>
            </w:r>
            <w:r w:rsidR="00430FE5">
              <w:rPr>
                <w:b/>
                <w:bCs/>
                <w:sz w:val="28"/>
                <w:szCs w:val="28"/>
              </w:rPr>
              <w:t>1</w:t>
            </w:r>
            <w:r w:rsidR="003F659F">
              <w:rPr>
                <w:b/>
                <w:bCs/>
                <w:sz w:val="28"/>
                <w:szCs w:val="28"/>
              </w:rPr>
              <w:t>8</w:t>
            </w:r>
            <w:r w:rsidR="00B930A8">
              <w:rPr>
                <w:b/>
                <w:bCs/>
                <w:sz w:val="28"/>
                <w:szCs w:val="28"/>
              </w:rPr>
              <w:t>/WAR/</w:t>
            </w:r>
            <w:r w:rsidRPr="001E2FF9">
              <w:rPr>
                <w:b/>
                <w:bCs/>
                <w:sz w:val="28"/>
                <w:szCs w:val="28"/>
              </w:rPr>
              <w:t>2022</w:t>
            </w:r>
          </w:p>
        </w:tc>
      </w:tr>
      <w:tr w:rsidR="00D83C07" w14:paraId="56C3287F" w14:textId="77777777" w:rsidTr="00ED070E">
        <w:tc>
          <w:tcPr>
            <w:tcW w:w="8788" w:type="dxa"/>
          </w:tcPr>
          <w:p w14:paraId="2959028A" w14:textId="77777777" w:rsidR="00D83C07" w:rsidRDefault="00D83C07" w:rsidP="004F3FC6">
            <w:pPr>
              <w:ind w:right="851"/>
              <w:jc w:val="both"/>
            </w:pPr>
          </w:p>
        </w:tc>
      </w:tr>
      <w:tr w:rsidR="00D83C07" w:rsidRPr="004E601F" w14:paraId="22C8F961" w14:textId="77777777" w:rsidTr="00ED070E">
        <w:tc>
          <w:tcPr>
            <w:tcW w:w="8788" w:type="dxa"/>
          </w:tcPr>
          <w:p w14:paraId="17F5769B" w14:textId="77777777" w:rsidR="00D83C07" w:rsidRDefault="00D83C07" w:rsidP="004F3FC6">
            <w:pPr>
              <w:ind w:right="851"/>
              <w:jc w:val="both"/>
            </w:pPr>
            <w:r w:rsidRPr="00636DE9">
              <w:t>Szanowni Państwo</w:t>
            </w:r>
            <w:r>
              <w:t>,</w:t>
            </w:r>
          </w:p>
          <w:p w14:paraId="5D9F96CE" w14:textId="77777777" w:rsidR="00D83C07" w:rsidRDefault="00D83C07" w:rsidP="00D83C07">
            <w:pPr>
              <w:ind w:right="34"/>
              <w:jc w:val="both"/>
              <w:rPr>
                <w:rFonts w:ascii="Calibri" w:hAnsi="Calibri" w:cs="Cambria"/>
                <w:b/>
                <w:color w:val="000000" w:themeColor="text1"/>
              </w:rPr>
            </w:pPr>
            <w:r w:rsidRPr="00984244">
              <w:rPr>
                <w:rFonts w:ascii="Calibri" w:hAnsi="Calibri" w:cs="Cambria"/>
                <w:b/>
              </w:rPr>
              <w:t>Tele-Fonika Kable S.A. z siedzibą w Myślenicach, w oparciu o „Wytyczne w zakresie kwalifikowalności wydatków w ramach Europejskiego Funduszu Rozwoju Regionalnego, Europejskiego Funduszu Społecznego oraz Funduszu Spójności na lata 2014-2020”</w:t>
            </w:r>
            <w:r w:rsidRPr="00984244">
              <w:rPr>
                <w:rFonts w:ascii="Calibri" w:hAnsi="Calibri" w:cs="Cambria"/>
                <w:b/>
                <w:color w:val="000000" w:themeColor="text1"/>
              </w:rPr>
              <w:t xml:space="preserve">, w ramach </w:t>
            </w:r>
            <w:r w:rsidRPr="00984244">
              <w:rPr>
                <w:rFonts w:ascii="Calibri" w:hAnsi="Calibri" w:cs="Cambria"/>
                <w:b/>
              </w:rPr>
              <w:t>projektu p</w:t>
            </w:r>
            <w:r>
              <w:rPr>
                <w:rFonts w:ascii="Calibri" w:hAnsi="Calibri" w:cs="Cambria"/>
                <w:b/>
              </w:rPr>
              <w:t>t</w:t>
            </w:r>
            <w:r w:rsidRPr="00984244">
              <w:rPr>
                <w:rFonts w:ascii="Calibri" w:hAnsi="Calibri" w:cs="Cambria"/>
                <w:b/>
              </w:rPr>
              <w:t xml:space="preserve">. </w:t>
            </w:r>
            <w:r w:rsidRPr="00FF040A">
              <w:rPr>
                <w:rFonts w:ascii="Calibri" w:hAnsi="Calibri"/>
                <w:color w:val="000000" w:themeColor="text1"/>
              </w:rPr>
              <w:t>„</w:t>
            </w:r>
            <w:r w:rsidRPr="00193551">
              <w:rPr>
                <w:rFonts w:ascii="Calibri" w:hAnsi="Calibri"/>
                <w:color w:val="000000" w:themeColor="text1"/>
              </w:rPr>
              <w:t xml:space="preserve">Innowacyjny modułowy, mobilny </w:t>
            </w:r>
            <w:r w:rsidRPr="00D83C07">
              <w:t>magazyn</w:t>
            </w:r>
            <w:r w:rsidRPr="00193551">
              <w:rPr>
                <w:rFonts w:ascii="Calibri" w:hAnsi="Calibri"/>
                <w:color w:val="000000" w:themeColor="text1"/>
              </w:rPr>
              <w:t xml:space="preserve"> energii pozwalający na pracę w systemach AC i DC wyposażony w moduły służące</w:t>
            </w:r>
            <w:r>
              <w:rPr>
                <w:rFonts w:ascii="Calibri" w:hAnsi="Calibri"/>
                <w:color w:val="000000" w:themeColor="text1"/>
              </w:rPr>
              <w:t xml:space="preserve"> </w:t>
            </w:r>
            <w:r w:rsidRPr="00193551">
              <w:rPr>
                <w:rFonts w:ascii="Calibri" w:hAnsi="Calibri"/>
                <w:color w:val="000000" w:themeColor="text1"/>
              </w:rPr>
              <w:t>do zarządzania zasobami OZE i profilem zasilania przedsiębiorstw.</w:t>
            </w:r>
            <w:r w:rsidRPr="00FF040A">
              <w:rPr>
                <w:rFonts w:ascii="Calibri" w:hAnsi="Calibri"/>
                <w:color w:val="000000" w:themeColor="text1"/>
              </w:rPr>
              <w:t>”</w:t>
            </w:r>
            <w:r w:rsidRPr="00984244">
              <w:rPr>
                <w:rFonts w:ascii="Calibri" w:hAnsi="Calibri" w:cs="Cambria"/>
                <w:b/>
              </w:rPr>
              <w:t xml:space="preserve"> </w:t>
            </w:r>
            <w:r w:rsidRPr="00984244">
              <w:rPr>
                <w:rFonts w:ascii="Calibri" w:hAnsi="Calibri" w:cs="Calibri"/>
                <w:b/>
              </w:rPr>
              <w:t>współfinansowanego ze środków Europejskiego Funduszu Rozwoju Regionalnego, w ramach działania 1.1</w:t>
            </w:r>
            <w:r w:rsidRPr="00984244">
              <w:rPr>
                <w:rFonts w:ascii="Calibri" w:hAnsi="Calibri"/>
              </w:rPr>
              <w:t xml:space="preserve"> Wsparcie prowadzenia prac B+R przez przedsiębiorstwa, Programu </w:t>
            </w:r>
            <w:r w:rsidRPr="00984244">
              <w:rPr>
                <w:rFonts w:ascii="Calibri" w:hAnsi="Calibri"/>
                <w:color w:val="000000" w:themeColor="text1"/>
              </w:rPr>
              <w:t>Operacyjnego Inteligentny Rozwój 2014-2020</w:t>
            </w:r>
            <w:r w:rsidRPr="00984244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Pr="00984244">
              <w:rPr>
                <w:rFonts w:ascii="Calibri" w:hAnsi="Calibri" w:cs="Cambria"/>
                <w:b/>
                <w:color w:val="000000" w:themeColor="text1"/>
              </w:rPr>
              <w:t>zaprasza do złożenia oferty w postępowaniu o udzielenie zamówienia publicznego prowadzonego</w:t>
            </w:r>
            <w:r>
              <w:rPr>
                <w:rFonts w:ascii="Calibri" w:hAnsi="Calibri" w:cs="Cambria"/>
                <w:b/>
                <w:color w:val="000000" w:themeColor="text1"/>
              </w:rPr>
              <w:t xml:space="preserve"> </w:t>
            </w:r>
            <w:r w:rsidRPr="00984244">
              <w:rPr>
                <w:rFonts w:ascii="Calibri" w:hAnsi="Calibri" w:cs="Cambria"/>
                <w:b/>
                <w:color w:val="000000" w:themeColor="text1"/>
              </w:rPr>
              <w:t>w ramach</w:t>
            </w:r>
            <w:r>
              <w:rPr>
                <w:rFonts w:ascii="Calibri" w:hAnsi="Calibri" w:cs="Cambria"/>
                <w:b/>
                <w:color w:val="000000" w:themeColor="text1"/>
              </w:rPr>
              <w:t xml:space="preserve"> </w:t>
            </w:r>
            <w:r w:rsidRPr="00984244">
              <w:rPr>
                <w:rFonts w:ascii="Calibri" w:hAnsi="Calibri" w:cs="Cambria"/>
                <w:b/>
                <w:color w:val="000000" w:themeColor="text1"/>
              </w:rPr>
              <w:t>ZASADY KONKURENCYJNOŚCI.</w:t>
            </w:r>
          </w:p>
          <w:p w14:paraId="34CB0360" w14:textId="35902585" w:rsidR="00D83C07" w:rsidRDefault="00D83C07" w:rsidP="00D83C07">
            <w:pPr>
              <w:ind w:right="34"/>
              <w:jc w:val="both"/>
              <w:rPr>
                <w:rFonts w:ascii="Calibri" w:hAnsi="Calibri" w:cs="Cambria"/>
                <w:b/>
                <w:color w:val="000000" w:themeColor="text1"/>
              </w:rPr>
            </w:pPr>
            <w:r w:rsidRPr="00636DE9">
              <w:t xml:space="preserve">Prosimy o przedłożenie oferty na </w:t>
            </w:r>
            <w:r>
              <w:t xml:space="preserve">dostawę </w:t>
            </w:r>
            <w:r>
              <w:rPr>
                <w:b/>
                <w:bCs/>
              </w:rPr>
              <w:t>urządze</w:t>
            </w:r>
            <w:r w:rsidR="000213D1">
              <w:rPr>
                <w:b/>
                <w:bCs/>
              </w:rPr>
              <w:t xml:space="preserve">ń </w:t>
            </w:r>
            <w:r>
              <w:t>według poniższej specyfikacji o parametrach technicznych nie gorszych niż te opisane poniżej</w:t>
            </w:r>
            <w:r w:rsidR="003F659F">
              <w:t xml:space="preserve">. </w:t>
            </w:r>
            <w:r>
              <w:t xml:space="preserve">Dostawa powinna być zrealizowana do </w:t>
            </w:r>
            <w:r w:rsidRPr="00636DE9">
              <w:t>Zakład</w:t>
            </w:r>
            <w:r>
              <w:t>u</w:t>
            </w:r>
            <w:r w:rsidRPr="00636DE9">
              <w:t xml:space="preserve"> Produkcyjn</w:t>
            </w:r>
            <w:r>
              <w:t>ego</w:t>
            </w:r>
            <w:r w:rsidRPr="00636DE9">
              <w:t xml:space="preserve"> </w:t>
            </w:r>
            <w:proofErr w:type="spellStart"/>
            <w:r w:rsidRPr="00636DE9">
              <w:t>TFKable</w:t>
            </w:r>
            <w:proofErr w:type="spellEnd"/>
            <w:r w:rsidRPr="00636DE9">
              <w:t xml:space="preserve"> zlokalizowan</w:t>
            </w:r>
            <w:r>
              <w:t>ego</w:t>
            </w:r>
            <w:r w:rsidRPr="00636DE9">
              <w:t xml:space="preserve"> przy ulicy Nad Drwiną 20 w Krakowie.</w:t>
            </w:r>
          </w:p>
          <w:p w14:paraId="7EF44D6E" w14:textId="7194C140" w:rsidR="005F0696" w:rsidRDefault="00D83C07" w:rsidP="005F0696">
            <w:pPr>
              <w:ind w:right="851"/>
              <w:jc w:val="both"/>
            </w:pPr>
            <w:r>
              <w:t>Wykaz urządzeń objętych zapytaniem:</w:t>
            </w:r>
          </w:p>
          <w:tbl>
            <w:tblPr>
              <w:tblStyle w:val="Tabela-Siatka"/>
              <w:tblW w:w="8595" w:type="dxa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657"/>
              <w:gridCol w:w="7938"/>
            </w:tblGrid>
            <w:tr w:rsidR="005F0696" w14:paraId="74657472" w14:textId="77777777" w:rsidTr="00AB14D9">
              <w:trPr>
                <w:trHeight w:val="251"/>
              </w:trPr>
              <w:tc>
                <w:tcPr>
                  <w:tcW w:w="657" w:type="dxa"/>
                </w:tcPr>
                <w:p w14:paraId="7D4B81D3" w14:textId="77777777" w:rsidR="005F0696" w:rsidRDefault="005F0696" w:rsidP="005F0696">
                  <w:pPr>
                    <w:spacing w:after="0"/>
                    <w:jc w:val="center"/>
                  </w:pPr>
                  <w:r>
                    <w:t>Lp.</w:t>
                  </w:r>
                </w:p>
              </w:tc>
              <w:tc>
                <w:tcPr>
                  <w:tcW w:w="7938" w:type="dxa"/>
                </w:tcPr>
                <w:p w14:paraId="54C06813" w14:textId="77777777" w:rsidR="005F0696" w:rsidRDefault="005F0696" w:rsidP="005F0696">
                  <w:pPr>
                    <w:spacing w:after="0"/>
                    <w:ind w:right="851"/>
                    <w:jc w:val="center"/>
                  </w:pPr>
                  <w:r>
                    <w:t>Nazwa urządzenia/narzędzia</w:t>
                  </w:r>
                </w:p>
              </w:tc>
            </w:tr>
            <w:tr w:rsidR="005F0696" w14:paraId="61A28018" w14:textId="77777777" w:rsidTr="00AB14D9">
              <w:trPr>
                <w:trHeight w:val="251"/>
              </w:trPr>
              <w:tc>
                <w:tcPr>
                  <w:tcW w:w="657" w:type="dxa"/>
                </w:tcPr>
                <w:p w14:paraId="7331278E" w14:textId="77777777" w:rsidR="005F0696" w:rsidRDefault="005F0696" w:rsidP="005F0696">
                  <w:pPr>
                    <w:spacing w:after="0"/>
                    <w:jc w:val="center"/>
                  </w:pPr>
                  <w:r>
                    <w:t>1.</w:t>
                  </w:r>
                </w:p>
              </w:tc>
              <w:tc>
                <w:tcPr>
                  <w:tcW w:w="7938" w:type="dxa"/>
                </w:tcPr>
                <w:p w14:paraId="3FC77363" w14:textId="77777777" w:rsidR="005F0696" w:rsidRPr="005A020D" w:rsidRDefault="005F0696" w:rsidP="005F0696">
                  <w:pPr>
                    <w:spacing w:after="0"/>
                    <w:ind w:right="851"/>
                    <w:jc w:val="both"/>
                    <w:rPr>
                      <w:b/>
                      <w:bCs/>
                    </w:rPr>
                  </w:pPr>
                  <w:r w:rsidRPr="00A149E3">
                    <w:t>Warsztatowy żuraw hydrauliczny</w:t>
                  </w:r>
                  <w:r>
                    <w:t xml:space="preserve"> </w:t>
                  </w:r>
                  <w:r w:rsidRPr="00B5745E">
                    <w:rPr>
                      <w:b/>
                      <w:bCs/>
                    </w:rPr>
                    <w:t>– 1 szt.</w:t>
                  </w:r>
                </w:p>
              </w:tc>
            </w:tr>
            <w:tr w:rsidR="005F0696" w14:paraId="57EB56C4" w14:textId="77777777" w:rsidTr="00AB14D9">
              <w:trPr>
                <w:trHeight w:val="251"/>
              </w:trPr>
              <w:tc>
                <w:tcPr>
                  <w:tcW w:w="657" w:type="dxa"/>
                </w:tcPr>
                <w:p w14:paraId="3218FE79" w14:textId="77777777" w:rsidR="005F0696" w:rsidRDefault="005F0696" w:rsidP="005F0696">
                  <w:pPr>
                    <w:spacing w:after="0"/>
                    <w:jc w:val="center"/>
                  </w:pPr>
                  <w:r>
                    <w:t>2.</w:t>
                  </w:r>
                </w:p>
              </w:tc>
              <w:tc>
                <w:tcPr>
                  <w:tcW w:w="7938" w:type="dxa"/>
                  <w:shd w:val="clear" w:color="auto" w:fill="auto"/>
                </w:tcPr>
                <w:p w14:paraId="03E73510" w14:textId="77777777" w:rsidR="005F0696" w:rsidRPr="00A149E3" w:rsidRDefault="005F0696" w:rsidP="005F0696">
                  <w:pPr>
                    <w:spacing w:after="0"/>
                    <w:ind w:right="851"/>
                    <w:jc w:val="both"/>
                  </w:pPr>
                  <w:r w:rsidRPr="004E601F">
                    <w:t>Podnośnik maszynowy hydrauliczny</w:t>
                  </w:r>
                  <w:r>
                    <w:t xml:space="preserve"> </w:t>
                  </w:r>
                  <w:r w:rsidRPr="00B5745E">
                    <w:rPr>
                      <w:b/>
                      <w:bCs/>
                    </w:rPr>
                    <w:t>– 4 szt.</w:t>
                  </w:r>
                </w:p>
              </w:tc>
            </w:tr>
            <w:tr w:rsidR="005F0696" w14:paraId="344B15AB" w14:textId="77777777" w:rsidTr="00AB14D9">
              <w:trPr>
                <w:trHeight w:val="251"/>
              </w:trPr>
              <w:tc>
                <w:tcPr>
                  <w:tcW w:w="657" w:type="dxa"/>
                </w:tcPr>
                <w:p w14:paraId="7A6C80A1" w14:textId="77777777" w:rsidR="005F0696" w:rsidRDefault="005F0696" w:rsidP="005F0696">
                  <w:pPr>
                    <w:spacing w:after="0"/>
                    <w:jc w:val="center"/>
                  </w:pPr>
                  <w:r>
                    <w:t>3.</w:t>
                  </w:r>
                </w:p>
              </w:tc>
              <w:tc>
                <w:tcPr>
                  <w:tcW w:w="7938" w:type="dxa"/>
                  <w:shd w:val="clear" w:color="auto" w:fill="auto"/>
                </w:tcPr>
                <w:p w14:paraId="2F8FA21E" w14:textId="77777777" w:rsidR="005F0696" w:rsidRPr="00A149E3" w:rsidRDefault="005F0696" w:rsidP="005F0696">
                  <w:pPr>
                    <w:spacing w:after="0"/>
                    <w:ind w:right="851"/>
                    <w:jc w:val="both"/>
                  </w:pPr>
                  <w:r w:rsidRPr="0044057E">
                    <w:rPr>
                      <w:rFonts w:eastAsia="Times New Roman"/>
                    </w:rPr>
                    <w:t>Rolka transportowa</w:t>
                  </w:r>
                  <w:r>
                    <w:rPr>
                      <w:rFonts w:eastAsia="Times New Roman"/>
                    </w:rPr>
                    <w:t xml:space="preserve"> platforma </w:t>
                  </w:r>
                  <w:r w:rsidRPr="00B5745E">
                    <w:rPr>
                      <w:rFonts w:eastAsia="Times New Roman"/>
                      <w:b/>
                      <w:bCs/>
                    </w:rPr>
                    <w:t>– 4 szt.</w:t>
                  </w:r>
                </w:p>
              </w:tc>
            </w:tr>
            <w:tr w:rsidR="005F0696" w14:paraId="4966529E" w14:textId="77777777" w:rsidTr="00AB14D9">
              <w:trPr>
                <w:trHeight w:val="251"/>
              </w:trPr>
              <w:tc>
                <w:tcPr>
                  <w:tcW w:w="657" w:type="dxa"/>
                </w:tcPr>
                <w:p w14:paraId="3F8B0083" w14:textId="77777777" w:rsidR="005F0696" w:rsidRDefault="005F0696" w:rsidP="005F0696">
                  <w:pPr>
                    <w:spacing w:after="0"/>
                    <w:jc w:val="center"/>
                  </w:pPr>
                  <w:r>
                    <w:t>4.</w:t>
                  </w:r>
                </w:p>
              </w:tc>
              <w:tc>
                <w:tcPr>
                  <w:tcW w:w="7938" w:type="dxa"/>
                  <w:shd w:val="clear" w:color="auto" w:fill="auto"/>
                </w:tcPr>
                <w:p w14:paraId="529F6EB1" w14:textId="77777777" w:rsidR="005F0696" w:rsidRPr="00A149E3" w:rsidRDefault="005F0696" w:rsidP="005F0696">
                  <w:pPr>
                    <w:spacing w:after="0"/>
                    <w:ind w:right="851"/>
                    <w:jc w:val="both"/>
                  </w:pPr>
                  <w:r w:rsidRPr="0044057E">
                    <w:rPr>
                      <w:rFonts w:eastAsia="Times New Roman"/>
                    </w:rPr>
                    <w:t>Wózek paletowy elektryczny</w:t>
                  </w:r>
                  <w:r>
                    <w:rPr>
                      <w:rFonts w:eastAsia="Times New Roman"/>
                    </w:rPr>
                    <w:t xml:space="preserve"> </w:t>
                  </w:r>
                  <w:r w:rsidRPr="00B5745E">
                    <w:rPr>
                      <w:rFonts w:eastAsia="Times New Roman"/>
                      <w:b/>
                      <w:bCs/>
                    </w:rPr>
                    <w:t xml:space="preserve">– </w:t>
                  </w:r>
                  <w:r w:rsidRPr="00277E5A">
                    <w:rPr>
                      <w:rFonts w:eastAsia="Times New Roman"/>
                      <w:b/>
                      <w:bCs/>
                    </w:rPr>
                    <w:t>1 szt.</w:t>
                  </w:r>
                </w:p>
              </w:tc>
            </w:tr>
          </w:tbl>
          <w:p w14:paraId="6FBB0A72" w14:textId="77777777" w:rsidR="008559DA" w:rsidRDefault="008559DA" w:rsidP="009C18F8">
            <w:pPr>
              <w:spacing w:after="120"/>
              <w:jc w:val="both"/>
              <w:rPr>
                <w:b/>
                <w:bCs/>
                <w:color w:val="00B050"/>
                <w:sz w:val="28"/>
                <w:szCs w:val="28"/>
              </w:rPr>
            </w:pPr>
          </w:p>
          <w:p w14:paraId="2E5AD805" w14:textId="536E6772" w:rsidR="00D83C07" w:rsidRPr="009C18F8" w:rsidRDefault="009C18F8" w:rsidP="009C18F8">
            <w:pPr>
              <w:spacing w:after="120"/>
              <w:ind w:right="-107"/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 xml:space="preserve">I. </w:t>
            </w:r>
            <w:r w:rsidR="00D83C07" w:rsidRPr="009C18F8">
              <w:rPr>
                <w:b/>
                <w:bCs/>
                <w:color w:val="00B050"/>
                <w:sz w:val="28"/>
                <w:szCs w:val="28"/>
              </w:rPr>
              <w:t>WYMAGANIA TECHNICZNE DLA POSZCZEGÓLNYCH POZYCJI ZAPYTANIA</w:t>
            </w:r>
          </w:p>
          <w:p w14:paraId="0E1FAEF5" w14:textId="77777777" w:rsidR="008559DA" w:rsidRPr="00B74ACF" w:rsidRDefault="008559DA" w:rsidP="009C18F8">
            <w:pPr>
              <w:spacing w:after="120"/>
              <w:ind w:right="851"/>
              <w:jc w:val="both"/>
              <w:rPr>
                <w:b/>
                <w:bCs/>
              </w:rPr>
            </w:pPr>
            <w:r w:rsidRPr="00B74ACF">
              <w:rPr>
                <w:b/>
                <w:bCs/>
              </w:rPr>
              <w:t>1. Warsztatowy żuraw hydrauliczny</w:t>
            </w:r>
            <w:r>
              <w:rPr>
                <w:b/>
                <w:bCs/>
              </w:rPr>
              <w:t xml:space="preserve"> (1 szt.)</w:t>
            </w:r>
          </w:p>
          <w:p w14:paraId="1D32EB39" w14:textId="77777777" w:rsidR="008559DA" w:rsidRDefault="008559DA" w:rsidP="008559DA">
            <w:pPr>
              <w:jc w:val="both"/>
              <w:rPr>
                <w:b/>
              </w:rPr>
            </w:pPr>
            <w:r w:rsidRPr="00CE4DC5">
              <w:t xml:space="preserve">Kody wspólnego słownika zamówień </w:t>
            </w:r>
            <w:r w:rsidRPr="00D674DE">
              <w:rPr>
                <w:b/>
              </w:rPr>
              <w:t>(CPV):</w:t>
            </w:r>
          </w:p>
          <w:p w14:paraId="1004E32E" w14:textId="77777777" w:rsidR="009C18F8" w:rsidRDefault="008559DA" w:rsidP="008559DA">
            <w:pPr>
              <w:jc w:val="both"/>
              <w:rPr>
                <w:bCs/>
              </w:rPr>
            </w:pPr>
            <w:r>
              <w:rPr>
                <w:b/>
              </w:rPr>
              <w:t xml:space="preserve">424132– </w:t>
            </w:r>
            <w:r>
              <w:rPr>
                <w:bCs/>
              </w:rPr>
              <w:t>Podnośniki hydrauliczne</w:t>
            </w:r>
          </w:p>
          <w:p w14:paraId="728FE4B5" w14:textId="1F86C373" w:rsidR="008559DA" w:rsidRDefault="008559DA" w:rsidP="008559DA">
            <w:pPr>
              <w:jc w:val="both"/>
              <w:rPr>
                <w:bCs/>
              </w:rPr>
            </w:pPr>
            <w:r w:rsidRPr="0077527A">
              <w:rPr>
                <w:b/>
              </w:rPr>
              <w:lastRenderedPageBreak/>
              <w:t>4241</w:t>
            </w:r>
            <w:r>
              <w:rPr>
                <w:bCs/>
              </w:rPr>
              <w:t>- Urządzenia podnośnikowe i przeładunkowe</w:t>
            </w:r>
          </w:p>
          <w:p w14:paraId="678A419C" w14:textId="77777777" w:rsidR="00D61B61" w:rsidRDefault="008559DA" w:rsidP="00D61B61">
            <w:pPr>
              <w:spacing w:after="120"/>
              <w:ind w:right="851"/>
              <w:jc w:val="both"/>
            </w:pPr>
            <w:r>
              <w:t>Opis:</w:t>
            </w:r>
          </w:p>
          <w:p w14:paraId="3E047EA9" w14:textId="2184324C" w:rsidR="008559DA" w:rsidRDefault="008559DA" w:rsidP="00D61B61">
            <w:pPr>
              <w:spacing w:after="120"/>
              <w:ind w:right="851"/>
              <w:jc w:val="both"/>
            </w:pPr>
            <w:r>
              <w:t>Ż</w:t>
            </w:r>
            <w:r w:rsidRPr="00B74ACF">
              <w:t>uraw do udźwigu elementów do 1000 kg</w:t>
            </w:r>
          </w:p>
          <w:p w14:paraId="4D7BE346" w14:textId="77777777" w:rsidR="008559DA" w:rsidRDefault="008559DA" w:rsidP="00D61B61">
            <w:pPr>
              <w:spacing w:after="120"/>
              <w:ind w:right="851"/>
              <w:jc w:val="both"/>
            </w:pPr>
          </w:p>
          <w:p w14:paraId="24CAD204" w14:textId="77777777" w:rsidR="008559DA" w:rsidRDefault="008559DA" w:rsidP="00D61B61">
            <w:pPr>
              <w:spacing w:after="120"/>
              <w:ind w:right="851"/>
              <w:jc w:val="both"/>
            </w:pPr>
            <w:r>
              <w:t>Minimalne wymagania techniczne:</w:t>
            </w:r>
          </w:p>
          <w:tbl>
            <w:tblPr>
              <w:tblStyle w:val="Tabela-Siatka"/>
              <w:tblW w:w="8595" w:type="dxa"/>
              <w:tblLook w:val="04A0" w:firstRow="1" w:lastRow="0" w:firstColumn="1" w:lastColumn="0" w:noHBand="0" w:noVBand="1"/>
            </w:tblPr>
            <w:tblGrid>
              <w:gridCol w:w="657"/>
              <w:gridCol w:w="7938"/>
            </w:tblGrid>
            <w:tr w:rsidR="008559DA" w14:paraId="716E887A" w14:textId="77777777" w:rsidTr="00AB14D9">
              <w:tc>
                <w:tcPr>
                  <w:tcW w:w="657" w:type="dxa"/>
                </w:tcPr>
                <w:p w14:paraId="3B952095" w14:textId="77777777" w:rsidR="008559DA" w:rsidRDefault="008559DA" w:rsidP="00D61B61">
                  <w:pPr>
                    <w:tabs>
                      <w:tab w:val="left" w:pos="1261"/>
                    </w:tabs>
                    <w:spacing w:after="0"/>
                    <w:ind w:right="-106"/>
                    <w:jc w:val="both"/>
                  </w:pPr>
                  <w:r>
                    <w:t>L.p.</w:t>
                  </w:r>
                </w:p>
              </w:tc>
              <w:tc>
                <w:tcPr>
                  <w:tcW w:w="7938" w:type="dxa"/>
                </w:tcPr>
                <w:p w14:paraId="630FD516" w14:textId="77777777" w:rsidR="008559DA" w:rsidRPr="00CF491A" w:rsidRDefault="008559DA" w:rsidP="00D61B61">
                  <w:pPr>
                    <w:spacing w:after="0"/>
                    <w:ind w:right="851"/>
                    <w:jc w:val="both"/>
                    <w:rPr>
                      <w:b/>
                      <w:bCs/>
                    </w:rPr>
                  </w:pPr>
                  <w:r w:rsidRPr="00CF491A">
                    <w:rPr>
                      <w:b/>
                      <w:bCs/>
                    </w:rPr>
                    <w:t xml:space="preserve">Funkcjonalność – </w:t>
                  </w:r>
                  <w:r>
                    <w:rPr>
                      <w:b/>
                      <w:bCs/>
                    </w:rPr>
                    <w:t>warsztatowy żuraw hydrauliczny</w:t>
                  </w:r>
                </w:p>
              </w:tc>
            </w:tr>
            <w:tr w:rsidR="008559DA" w14:paraId="4CCA2A38" w14:textId="77777777" w:rsidTr="00AB14D9">
              <w:tc>
                <w:tcPr>
                  <w:tcW w:w="657" w:type="dxa"/>
                </w:tcPr>
                <w:p w14:paraId="3876A835" w14:textId="77777777" w:rsidR="008559DA" w:rsidRDefault="008559DA" w:rsidP="00D61B61">
                  <w:pPr>
                    <w:tabs>
                      <w:tab w:val="left" w:pos="1120"/>
                    </w:tabs>
                    <w:spacing w:after="0"/>
                    <w:ind w:right="-106"/>
                    <w:jc w:val="both"/>
                  </w:pPr>
                  <w:r>
                    <w:t>1.</w:t>
                  </w:r>
                </w:p>
              </w:tc>
              <w:tc>
                <w:tcPr>
                  <w:tcW w:w="7938" w:type="dxa"/>
                </w:tcPr>
                <w:p w14:paraId="3B1FC4B5" w14:textId="77777777" w:rsidR="008559DA" w:rsidRDefault="008559DA" w:rsidP="00D61B61">
                  <w:pPr>
                    <w:spacing w:after="0"/>
                    <w:ind w:right="39"/>
                    <w:jc w:val="both"/>
                  </w:pPr>
                  <w:r>
                    <w:t>Możliwość złożenia konstrukcji dla oszczędności miejsca przy przechowywaniu</w:t>
                  </w:r>
                </w:p>
              </w:tc>
            </w:tr>
            <w:tr w:rsidR="008559DA" w:rsidRPr="00AD2105" w14:paraId="699CC672" w14:textId="77777777" w:rsidTr="00AB14D9">
              <w:tc>
                <w:tcPr>
                  <w:tcW w:w="657" w:type="dxa"/>
                </w:tcPr>
                <w:p w14:paraId="02C297B7" w14:textId="77777777" w:rsidR="008559DA" w:rsidRDefault="008559DA" w:rsidP="00D61B61">
                  <w:pPr>
                    <w:tabs>
                      <w:tab w:val="left" w:pos="1120"/>
                    </w:tabs>
                    <w:spacing w:after="0"/>
                    <w:ind w:right="-99"/>
                    <w:jc w:val="both"/>
                  </w:pPr>
                  <w:r>
                    <w:t>2.</w:t>
                  </w:r>
                </w:p>
              </w:tc>
              <w:tc>
                <w:tcPr>
                  <w:tcW w:w="7938" w:type="dxa"/>
                </w:tcPr>
                <w:p w14:paraId="7E42F422" w14:textId="77777777" w:rsidR="008559DA" w:rsidRPr="00AD2105" w:rsidRDefault="008559DA" w:rsidP="00D61B61">
                  <w:pPr>
                    <w:spacing w:after="0"/>
                    <w:ind w:right="39"/>
                    <w:jc w:val="both"/>
                    <w:rPr>
                      <w:lang w:val="de-DE"/>
                    </w:rPr>
                  </w:pPr>
                  <w:proofErr w:type="spellStart"/>
                  <w:r>
                    <w:rPr>
                      <w:lang w:val="de-DE"/>
                    </w:rPr>
                    <w:t>Kontrolowana</w:t>
                  </w:r>
                  <w:proofErr w:type="spellEnd"/>
                  <w:r>
                    <w:rPr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lang w:val="de-DE"/>
                    </w:rPr>
                    <w:t>prędkość</w:t>
                  </w:r>
                  <w:proofErr w:type="spellEnd"/>
                  <w:r>
                    <w:rPr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lang w:val="de-DE"/>
                    </w:rPr>
                    <w:t>opuszczania</w:t>
                  </w:r>
                  <w:proofErr w:type="spellEnd"/>
                </w:p>
              </w:tc>
            </w:tr>
            <w:tr w:rsidR="008559DA" w14:paraId="5C603192" w14:textId="77777777" w:rsidTr="00AB14D9">
              <w:tc>
                <w:tcPr>
                  <w:tcW w:w="657" w:type="dxa"/>
                </w:tcPr>
                <w:p w14:paraId="3E75EB31" w14:textId="77777777" w:rsidR="008559DA" w:rsidRDefault="008559DA" w:rsidP="00D61B61">
                  <w:pPr>
                    <w:tabs>
                      <w:tab w:val="left" w:pos="1120"/>
                    </w:tabs>
                    <w:spacing w:after="0"/>
                    <w:ind w:right="-99"/>
                    <w:jc w:val="both"/>
                  </w:pPr>
                  <w:r>
                    <w:t>3.</w:t>
                  </w:r>
                </w:p>
              </w:tc>
              <w:tc>
                <w:tcPr>
                  <w:tcW w:w="7938" w:type="dxa"/>
                </w:tcPr>
                <w:p w14:paraId="4CCC803B" w14:textId="77777777" w:rsidR="008559DA" w:rsidRPr="005E07DC" w:rsidRDefault="008559DA" w:rsidP="00D61B61">
                  <w:pPr>
                    <w:spacing w:after="0"/>
                    <w:ind w:right="851"/>
                    <w:jc w:val="both"/>
                  </w:pPr>
                  <w:r>
                    <w:t>Zawór zabezpieczający przed przeciążeniem</w:t>
                  </w:r>
                </w:p>
              </w:tc>
            </w:tr>
            <w:tr w:rsidR="008559DA" w14:paraId="3C7022DB" w14:textId="77777777" w:rsidTr="00AB14D9">
              <w:tc>
                <w:tcPr>
                  <w:tcW w:w="657" w:type="dxa"/>
                </w:tcPr>
                <w:p w14:paraId="715A9B95" w14:textId="77777777" w:rsidR="008559DA" w:rsidRDefault="008559DA" w:rsidP="00D61B61">
                  <w:pPr>
                    <w:tabs>
                      <w:tab w:val="left" w:pos="1120"/>
                    </w:tabs>
                    <w:spacing w:after="0"/>
                    <w:ind w:right="-99"/>
                    <w:jc w:val="both"/>
                  </w:pPr>
                  <w:r>
                    <w:t>4.</w:t>
                  </w:r>
                </w:p>
              </w:tc>
              <w:tc>
                <w:tcPr>
                  <w:tcW w:w="7938" w:type="dxa"/>
                </w:tcPr>
                <w:p w14:paraId="3C0F9266" w14:textId="77777777" w:rsidR="008559DA" w:rsidRDefault="008559DA" w:rsidP="00D61B61">
                  <w:pPr>
                    <w:spacing w:after="0"/>
                    <w:ind w:right="851"/>
                    <w:jc w:val="both"/>
                  </w:pPr>
                  <w:r>
                    <w:t>Tłok chromowany</w:t>
                  </w:r>
                </w:p>
              </w:tc>
            </w:tr>
            <w:tr w:rsidR="008559DA" w14:paraId="2A3E08E7" w14:textId="77777777" w:rsidTr="00AB14D9">
              <w:tc>
                <w:tcPr>
                  <w:tcW w:w="657" w:type="dxa"/>
                </w:tcPr>
                <w:p w14:paraId="34F5F032" w14:textId="77777777" w:rsidR="008559DA" w:rsidRDefault="008559DA" w:rsidP="00D61B61">
                  <w:pPr>
                    <w:tabs>
                      <w:tab w:val="left" w:pos="1120"/>
                    </w:tabs>
                    <w:spacing w:after="0"/>
                    <w:ind w:right="-99"/>
                    <w:jc w:val="both"/>
                  </w:pPr>
                  <w:r>
                    <w:t>5.</w:t>
                  </w:r>
                </w:p>
              </w:tc>
              <w:tc>
                <w:tcPr>
                  <w:tcW w:w="7938" w:type="dxa"/>
                </w:tcPr>
                <w:p w14:paraId="5A0C7053" w14:textId="77777777" w:rsidR="008559DA" w:rsidRDefault="008559DA" w:rsidP="00D61B61">
                  <w:pPr>
                    <w:spacing w:after="0"/>
                    <w:ind w:right="39"/>
                    <w:jc w:val="both"/>
                  </w:pPr>
                  <w:r>
                    <w:t>Żuraw powinien posiadać nylonowe kółka umożliwiające jego przemieszczanie pod pełnym obciążeniem</w:t>
                  </w:r>
                </w:p>
              </w:tc>
            </w:tr>
          </w:tbl>
          <w:p w14:paraId="754CAB8B" w14:textId="77777777" w:rsidR="008559DA" w:rsidRDefault="008559DA" w:rsidP="008559DA">
            <w:pPr>
              <w:ind w:right="851"/>
              <w:jc w:val="both"/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656"/>
              <w:gridCol w:w="4927"/>
              <w:gridCol w:w="2979"/>
            </w:tblGrid>
            <w:tr w:rsidR="008559DA" w:rsidRPr="00A74A83" w14:paraId="0B5C9AAE" w14:textId="77777777" w:rsidTr="00AB14D9">
              <w:tc>
                <w:tcPr>
                  <w:tcW w:w="657" w:type="dxa"/>
                </w:tcPr>
                <w:p w14:paraId="195DE5EA" w14:textId="77777777" w:rsidR="008559DA" w:rsidRDefault="008559DA" w:rsidP="00046A8C">
                  <w:pPr>
                    <w:tabs>
                      <w:tab w:val="left" w:pos="1261"/>
                    </w:tabs>
                    <w:spacing w:after="0"/>
                    <w:ind w:right="-106"/>
                    <w:jc w:val="both"/>
                  </w:pPr>
                  <w:r>
                    <w:t>L.p.</w:t>
                  </w:r>
                </w:p>
              </w:tc>
              <w:tc>
                <w:tcPr>
                  <w:tcW w:w="4951" w:type="dxa"/>
                </w:tcPr>
                <w:p w14:paraId="424A0392" w14:textId="77777777" w:rsidR="008559DA" w:rsidRPr="00CF491A" w:rsidRDefault="008559DA" w:rsidP="00046A8C">
                  <w:pPr>
                    <w:spacing w:after="0"/>
                    <w:ind w:right="-86"/>
                    <w:rPr>
                      <w:b/>
                      <w:bCs/>
                    </w:rPr>
                  </w:pPr>
                  <w:r w:rsidRPr="00CF491A">
                    <w:rPr>
                      <w:b/>
                      <w:bCs/>
                    </w:rPr>
                    <w:t xml:space="preserve">Parametry </w:t>
                  </w:r>
                  <w:r>
                    <w:rPr>
                      <w:b/>
                      <w:bCs/>
                    </w:rPr>
                    <w:t>techniczne – warsztatowy żuraw hydrauliczny</w:t>
                  </w:r>
                </w:p>
              </w:tc>
              <w:tc>
                <w:tcPr>
                  <w:tcW w:w="2987" w:type="dxa"/>
                </w:tcPr>
                <w:p w14:paraId="2C77CF68" w14:textId="77777777" w:rsidR="008559DA" w:rsidRPr="00A74A83" w:rsidRDefault="008559DA" w:rsidP="00046A8C">
                  <w:pPr>
                    <w:spacing w:after="0"/>
                    <w:ind w:right="851"/>
                    <w:jc w:val="both"/>
                    <w:rPr>
                      <w:b/>
                      <w:bCs/>
                    </w:rPr>
                  </w:pPr>
                  <w:r w:rsidRPr="00A74A83">
                    <w:rPr>
                      <w:b/>
                      <w:bCs/>
                    </w:rPr>
                    <w:t>Wartość:</w:t>
                  </w:r>
                </w:p>
              </w:tc>
            </w:tr>
            <w:tr w:rsidR="008559DA" w14:paraId="792CBE56" w14:textId="77777777" w:rsidTr="00AB14D9">
              <w:tc>
                <w:tcPr>
                  <w:tcW w:w="657" w:type="dxa"/>
                </w:tcPr>
                <w:p w14:paraId="7AA6CD24" w14:textId="77777777" w:rsidR="008559DA" w:rsidRDefault="008559DA" w:rsidP="00046A8C">
                  <w:pPr>
                    <w:tabs>
                      <w:tab w:val="left" w:pos="1261"/>
                    </w:tabs>
                    <w:spacing w:after="0"/>
                    <w:ind w:right="-106"/>
                    <w:jc w:val="both"/>
                  </w:pPr>
                  <w:r>
                    <w:t>1.</w:t>
                  </w:r>
                </w:p>
              </w:tc>
              <w:tc>
                <w:tcPr>
                  <w:tcW w:w="4951" w:type="dxa"/>
                </w:tcPr>
                <w:p w14:paraId="6C18C64D" w14:textId="77777777" w:rsidR="008559DA" w:rsidRDefault="008559DA" w:rsidP="00046A8C">
                  <w:pPr>
                    <w:spacing w:after="0"/>
                    <w:ind w:right="311"/>
                  </w:pPr>
                  <w:r>
                    <w:t>Maksymalny udźwig:</w:t>
                  </w:r>
                </w:p>
              </w:tc>
              <w:tc>
                <w:tcPr>
                  <w:tcW w:w="2987" w:type="dxa"/>
                </w:tcPr>
                <w:p w14:paraId="0D7C6B4A" w14:textId="77777777" w:rsidR="008559DA" w:rsidRPr="005E07DC" w:rsidRDefault="008559DA" w:rsidP="00046A8C">
                  <w:pPr>
                    <w:spacing w:after="0"/>
                    <w:jc w:val="both"/>
                  </w:pPr>
                  <w:r>
                    <w:t>1000 kg</w:t>
                  </w:r>
                </w:p>
              </w:tc>
            </w:tr>
          </w:tbl>
          <w:p w14:paraId="1AADE2EA" w14:textId="77777777" w:rsidR="008559DA" w:rsidRDefault="008559DA" w:rsidP="008559DA">
            <w:pPr>
              <w:ind w:right="851"/>
              <w:jc w:val="both"/>
            </w:pPr>
          </w:p>
          <w:p w14:paraId="070E1D64" w14:textId="43A4BB60" w:rsidR="008559DA" w:rsidRDefault="008559DA" w:rsidP="003C6AAB">
            <w:pPr>
              <w:spacing w:after="120"/>
              <w:ind w:right="851"/>
              <w:jc w:val="both"/>
            </w:pPr>
            <w:r>
              <w:rPr>
                <w:b/>
                <w:bCs/>
              </w:rPr>
              <w:t>2</w:t>
            </w:r>
            <w:r w:rsidRPr="004E601F">
              <w:rPr>
                <w:b/>
                <w:bCs/>
              </w:rPr>
              <w:t>. Podnośnik maszynowy hydrauliczny</w:t>
            </w:r>
            <w:r>
              <w:rPr>
                <w:b/>
                <w:bCs/>
              </w:rPr>
              <w:t xml:space="preserve"> (1 szt.)</w:t>
            </w:r>
          </w:p>
          <w:p w14:paraId="438A2C37" w14:textId="77777777" w:rsidR="008559DA" w:rsidRDefault="008559DA" w:rsidP="003C6AAB">
            <w:pPr>
              <w:spacing w:after="120"/>
              <w:jc w:val="both"/>
              <w:rPr>
                <w:b/>
              </w:rPr>
            </w:pPr>
            <w:r w:rsidRPr="00CE4DC5">
              <w:t xml:space="preserve">Kody wspólnego słownika zamówień </w:t>
            </w:r>
            <w:r w:rsidRPr="00D674DE">
              <w:rPr>
                <w:b/>
              </w:rPr>
              <w:t>(CPV):</w:t>
            </w:r>
          </w:p>
          <w:p w14:paraId="26CF1E3D" w14:textId="77777777" w:rsidR="008559DA" w:rsidRDefault="008559DA" w:rsidP="003C6AAB">
            <w:pPr>
              <w:spacing w:after="120"/>
              <w:jc w:val="both"/>
              <w:rPr>
                <w:bCs/>
              </w:rPr>
            </w:pPr>
            <w:r>
              <w:rPr>
                <w:b/>
              </w:rPr>
              <w:t xml:space="preserve">424132– </w:t>
            </w:r>
            <w:r>
              <w:rPr>
                <w:bCs/>
              </w:rPr>
              <w:t>Podnośniki hydrauliczne</w:t>
            </w:r>
          </w:p>
          <w:p w14:paraId="73F6A58E" w14:textId="21B51949" w:rsidR="008559DA" w:rsidRDefault="008559DA" w:rsidP="003C6AAB">
            <w:pPr>
              <w:spacing w:after="120"/>
              <w:jc w:val="both"/>
            </w:pPr>
            <w:r w:rsidRPr="0077527A">
              <w:rPr>
                <w:b/>
              </w:rPr>
              <w:t>4241</w:t>
            </w:r>
            <w:r>
              <w:rPr>
                <w:bCs/>
              </w:rPr>
              <w:t>- Urządzenia podnośnikowe i przeładunkowe</w:t>
            </w:r>
          </w:p>
          <w:p w14:paraId="583A3AE3" w14:textId="77777777" w:rsidR="008559DA" w:rsidRDefault="008559DA" w:rsidP="003C6AAB">
            <w:pPr>
              <w:spacing w:after="120"/>
              <w:ind w:right="851"/>
              <w:jc w:val="both"/>
            </w:pPr>
            <w:r>
              <w:t>Opis:</w:t>
            </w:r>
          </w:p>
          <w:p w14:paraId="4CF1EB82" w14:textId="795DFC4A" w:rsidR="008559DA" w:rsidRDefault="00DF4A04" w:rsidP="003C6AAB">
            <w:pPr>
              <w:spacing w:after="120"/>
              <w:ind w:right="851"/>
              <w:jc w:val="both"/>
            </w:pPr>
            <w:r>
              <w:t>D</w:t>
            </w:r>
            <w:r w:rsidR="008559DA">
              <w:t>o podnoszenia/udźwigu elementów do 5t czyli</w:t>
            </w:r>
            <w:r>
              <w:t>,</w:t>
            </w:r>
            <w:r w:rsidR="008559DA">
              <w:t xml:space="preserve"> cięższych elementów </w:t>
            </w:r>
          </w:p>
          <w:p w14:paraId="3FD9D039" w14:textId="25A4AB54" w:rsidR="008559DA" w:rsidRDefault="008559DA" w:rsidP="003C6AAB">
            <w:pPr>
              <w:spacing w:after="120"/>
              <w:ind w:right="851"/>
              <w:jc w:val="both"/>
            </w:pPr>
            <w:r>
              <w:t>Minimalne wymagania techniczne:</w:t>
            </w:r>
          </w:p>
          <w:tbl>
            <w:tblPr>
              <w:tblStyle w:val="Tabela-Siatka"/>
              <w:tblW w:w="8595" w:type="dxa"/>
              <w:tblLook w:val="04A0" w:firstRow="1" w:lastRow="0" w:firstColumn="1" w:lastColumn="0" w:noHBand="0" w:noVBand="1"/>
            </w:tblPr>
            <w:tblGrid>
              <w:gridCol w:w="657"/>
              <w:gridCol w:w="7938"/>
            </w:tblGrid>
            <w:tr w:rsidR="008559DA" w14:paraId="0155262F" w14:textId="77777777" w:rsidTr="00AB14D9">
              <w:tc>
                <w:tcPr>
                  <w:tcW w:w="657" w:type="dxa"/>
                </w:tcPr>
                <w:p w14:paraId="2215E8A2" w14:textId="77777777" w:rsidR="008559DA" w:rsidRDefault="008559DA" w:rsidP="00DF4A04">
                  <w:pPr>
                    <w:tabs>
                      <w:tab w:val="left" w:pos="1261"/>
                    </w:tabs>
                    <w:spacing w:after="0"/>
                    <w:ind w:right="-106"/>
                    <w:jc w:val="both"/>
                  </w:pPr>
                  <w:r>
                    <w:t>L.p.</w:t>
                  </w:r>
                </w:p>
              </w:tc>
              <w:tc>
                <w:tcPr>
                  <w:tcW w:w="7938" w:type="dxa"/>
                </w:tcPr>
                <w:p w14:paraId="3D8A6518" w14:textId="77777777" w:rsidR="008559DA" w:rsidRPr="00CF491A" w:rsidRDefault="008559DA" w:rsidP="00DF4A04">
                  <w:pPr>
                    <w:spacing w:after="0"/>
                    <w:ind w:right="851"/>
                    <w:jc w:val="both"/>
                    <w:rPr>
                      <w:b/>
                      <w:bCs/>
                    </w:rPr>
                  </w:pPr>
                  <w:r w:rsidRPr="00CF491A">
                    <w:rPr>
                      <w:b/>
                      <w:bCs/>
                    </w:rPr>
                    <w:t xml:space="preserve">Funkcjonalność – </w:t>
                  </w:r>
                  <w:r>
                    <w:rPr>
                      <w:b/>
                      <w:bCs/>
                    </w:rPr>
                    <w:t>podnośnik maszynowy hydrauliczny</w:t>
                  </w:r>
                </w:p>
              </w:tc>
            </w:tr>
            <w:tr w:rsidR="008559DA" w14:paraId="56EAA7F4" w14:textId="77777777" w:rsidTr="00AB14D9">
              <w:tc>
                <w:tcPr>
                  <w:tcW w:w="657" w:type="dxa"/>
                </w:tcPr>
                <w:p w14:paraId="3AA69218" w14:textId="77777777" w:rsidR="008559DA" w:rsidRDefault="008559DA" w:rsidP="00DF4A04">
                  <w:pPr>
                    <w:tabs>
                      <w:tab w:val="left" w:pos="1120"/>
                    </w:tabs>
                    <w:spacing w:after="0"/>
                    <w:ind w:right="-106"/>
                    <w:jc w:val="both"/>
                  </w:pPr>
                  <w:r>
                    <w:t>1.</w:t>
                  </w:r>
                </w:p>
              </w:tc>
              <w:tc>
                <w:tcPr>
                  <w:tcW w:w="7938" w:type="dxa"/>
                </w:tcPr>
                <w:p w14:paraId="233F8554" w14:textId="77777777" w:rsidR="008559DA" w:rsidRDefault="008559DA" w:rsidP="00DF4A04">
                  <w:pPr>
                    <w:spacing w:after="0"/>
                    <w:ind w:right="39"/>
                    <w:jc w:val="both"/>
                  </w:pPr>
                  <w:r>
                    <w:t>Zespół pompy z zakresem obrotu o 360</w:t>
                  </w:r>
                  <w:r>
                    <w:rPr>
                      <w:rFonts w:cstheme="minorHAnsi"/>
                    </w:rPr>
                    <w:t>°</w:t>
                  </w:r>
                </w:p>
              </w:tc>
            </w:tr>
            <w:tr w:rsidR="008559DA" w:rsidRPr="00AD2105" w14:paraId="33C4E5A5" w14:textId="77777777" w:rsidTr="00AB14D9">
              <w:tc>
                <w:tcPr>
                  <w:tcW w:w="657" w:type="dxa"/>
                </w:tcPr>
                <w:p w14:paraId="033A1D93" w14:textId="77777777" w:rsidR="008559DA" w:rsidRDefault="008559DA" w:rsidP="00DF4A04">
                  <w:pPr>
                    <w:tabs>
                      <w:tab w:val="left" w:pos="1120"/>
                    </w:tabs>
                    <w:spacing w:after="0"/>
                    <w:ind w:right="-99"/>
                    <w:jc w:val="both"/>
                  </w:pPr>
                  <w:r>
                    <w:t>2.</w:t>
                  </w:r>
                </w:p>
              </w:tc>
              <w:tc>
                <w:tcPr>
                  <w:tcW w:w="7938" w:type="dxa"/>
                </w:tcPr>
                <w:p w14:paraId="678D5363" w14:textId="77777777" w:rsidR="008559DA" w:rsidRPr="00AD2105" w:rsidRDefault="008559DA" w:rsidP="00DF4A04">
                  <w:pPr>
                    <w:spacing w:after="0"/>
                    <w:ind w:right="39"/>
                    <w:jc w:val="both"/>
                    <w:rPr>
                      <w:lang w:val="de-DE"/>
                    </w:rPr>
                  </w:pPr>
                  <w:proofErr w:type="spellStart"/>
                  <w:r>
                    <w:rPr>
                      <w:lang w:val="de-DE"/>
                    </w:rPr>
                    <w:t>Zdejmowana</w:t>
                  </w:r>
                  <w:proofErr w:type="spellEnd"/>
                  <w:r>
                    <w:rPr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lang w:val="de-DE"/>
                    </w:rPr>
                    <w:t>dźwignia</w:t>
                  </w:r>
                  <w:proofErr w:type="spellEnd"/>
                  <w:r>
                    <w:rPr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lang w:val="de-DE"/>
                    </w:rPr>
                    <w:t>pompy</w:t>
                  </w:r>
                  <w:proofErr w:type="spellEnd"/>
                </w:p>
              </w:tc>
            </w:tr>
          </w:tbl>
          <w:p w14:paraId="23AAABE8" w14:textId="77777777" w:rsidR="008559DA" w:rsidRDefault="008559DA" w:rsidP="008559DA">
            <w:pPr>
              <w:ind w:right="851"/>
              <w:jc w:val="both"/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656"/>
              <w:gridCol w:w="4927"/>
              <w:gridCol w:w="2979"/>
            </w:tblGrid>
            <w:tr w:rsidR="008559DA" w:rsidRPr="00A74A83" w14:paraId="6E483D38" w14:textId="77777777" w:rsidTr="00DF4A04">
              <w:tc>
                <w:tcPr>
                  <w:tcW w:w="656" w:type="dxa"/>
                </w:tcPr>
                <w:p w14:paraId="20176235" w14:textId="77777777" w:rsidR="008559DA" w:rsidRDefault="008559DA" w:rsidP="00DF4A04">
                  <w:pPr>
                    <w:tabs>
                      <w:tab w:val="left" w:pos="1261"/>
                    </w:tabs>
                    <w:spacing w:after="0"/>
                    <w:ind w:right="-106"/>
                    <w:jc w:val="both"/>
                  </w:pPr>
                  <w:r>
                    <w:t>L.p.</w:t>
                  </w:r>
                </w:p>
              </w:tc>
              <w:tc>
                <w:tcPr>
                  <w:tcW w:w="4927" w:type="dxa"/>
                </w:tcPr>
                <w:p w14:paraId="3C1F5030" w14:textId="77777777" w:rsidR="008559DA" w:rsidRPr="00CF491A" w:rsidRDefault="008559DA" w:rsidP="00DF4A04">
                  <w:pPr>
                    <w:spacing w:after="0"/>
                    <w:ind w:right="28"/>
                    <w:rPr>
                      <w:b/>
                      <w:bCs/>
                    </w:rPr>
                  </w:pPr>
                  <w:r w:rsidRPr="00CF491A">
                    <w:rPr>
                      <w:b/>
                      <w:bCs/>
                    </w:rPr>
                    <w:t xml:space="preserve">Parametry </w:t>
                  </w:r>
                  <w:r>
                    <w:rPr>
                      <w:b/>
                      <w:bCs/>
                    </w:rPr>
                    <w:t>techniczne – podnośnik maszynowy hydrauliczny</w:t>
                  </w:r>
                </w:p>
              </w:tc>
              <w:tc>
                <w:tcPr>
                  <w:tcW w:w="2979" w:type="dxa"/>
                </w:tcPr>
                <w:p w14:paraId="18541F7A" w14:textId="77777777" w:rsidR="008559DA" w:rsidRPr="00A74A83" w:rsidRDefault="008559DA" w:rsidP="00DF4A04">
                  <w:pPr>
                    <w:spacing w:after="0"/>
                    <w:ind w:right="851"/>
                    <w:jc w:val="both"/>
                    <w:rPr>
                      <w:b/>
                      <w:bCs/>
                    </w:rPr>
                  </w:pPr>
                  <w:r w:rsidRPr="00A74A83">
                    <w:rPr>
                      <w:b/>
                      <w:bCs/>
                    </w:rPr>
                    <w:t>Wartość:</w:t>
                  </w:r>
                </w:p>
              </w:tc>
            </w:tr>
            <w:tr w:rsidR="008559DA" w14:paraId="7D286662" w14:textId="77777777" w:rsidTr="00DF4A04">
              <w:tc>
                <w:tcPr>
                  <w:tcW w:w="656" w:type="dxa"/>
                </w:tcPr>
                <w:p w14:paraId="64618C7F" w14:textId="77777777" w:rsidR="008559DA" w:rsidRDefault="008559DA" w:rsidP="00DF4A04">
                  <w:pPr>
                    <w:tabs>
                      <w:tab w:val="left" w:pos="1261"/>
                    </w:tabs>
                    <w:spacing w:after="0"/>
                    <w:ind w:right="-106"/>
                    <w:jc w:val="both"/>
                  </w:pPr>
                  <w:r>
                    <w:t>1.</w:t>
                  </w:r>
                </w:p>
              </w:tc>
              <w:tc>
                <w:tcPr>
                  <w:tcW w:w="4927" w:type="dxa"/>
                </w:tcPr>
                <w:p w14:paraId="0D57C76C" w14:textId="77777777" w:rsidR="008559DA" w:rsidRDefault="008559DA" w:rsidP="00DF4A04">
                  <w:pPr>
                    <w:spacing w:after="0"/>
                    <w:ind w:right="311"/>
                  </w:pPr>
                  <w:r>
                    <w:t>Nośność:</w:t>
                  </w:r>
                </w:p>
              </w:tc>
              <w:tc>
                <w:tcPr>
                  <w:tcW w:w="2979" w:type="dxa"/>
                </w:tcPr>
                <w:p w14:paraId="7B8A2132" w14:textId="77777777" w:rsidR="008559DA" w:rsidRPr="005E07DC" w:rsidRDefault="008559DA" w:rsidP="00DF4A04">
                  <w:pPr>
                    <w:spacing w:after="0"/>
                    <w:jc w:val="both"/>
                  </w:pPr>
                  <w:r>
                    <w:t>5t</w:t>
                  </w:r>
                </w:p>
              </w:tc>
            </w:tr>
            <w:tr w:rsidR="008559DA" w14:paraId="346B0337" w14:textId="77777777" w:rsidTr="00DF4A04">
              <w:tc>
                <w:tcPr>
                  <w:tcW w:w="656" w:type="dxa"/>
                </w:tcPr>
                <w:p w14:paraId="11ECBB1C" w14:textId="77777777" w:rsidR="008559DA" w:rsidRDefault="008559DA" w:rsidP="00DF4A04">
                  <w:pPr>
                    <w:tabs>
                      <w:tab w:val="left" w:pos="1261"/>
                    </w:tabs>
                    <w:spacing w:after="0"/>
                    <w:ind w:right="-106"/>
                    <w:jc w:val="both"/>
                  </w:pPr>
                  <w:r>
                    <w:t>2.</w:t>
                  </w:r>
                </w:p>
              </w:tc>
              <w:tc>
                <w:tcPr>
                  <w:tcW w:w="4927" w:type="dxa"/>
                </w:tcPr>
                <w:p w14:paraId="41D2DE3D" w14:textId="77777777" w:rsidR="008559DA" w:rsidRDefault="008559DA" w:rsidP="00DF4A04">
                  <w:pPr>
                    <w:spacing w:after="0"/>
                    <w:ind w:right="311"/>
                  </w:pPr>
                  <w:r>
                    <w:t>Minimalna wysokość zęba:</w:t>
                  </w:r>
                </w:p>
              </w:tc>
              <w:tc>
                <w:tcPr>
                  <w:tcW w:w="2979" w:type="dxa"/>
                </w:tcPr>
                <w:p w14:paraId="51A4A56C" w14:textId="77777777" w:rsidR="008559DA" w:rsidRDefault="008559DA" w:rsidP="00DF4A04">
                  <w:pPr>
                    <w:spacing w:after="0"/>
                    <w:jc w:val="both"/>
                  </w:pPr>
                  <w:r>
                    <w:t>25mm</w:t>
                  </w:r>
                </w:p>
              </w:tc>
            </w:tr>
            <w:tr w:rsidR="008559DA" w14:paraId="32CEC061" w14:textId="77777777" w:rsidTr="00DF4A04">
              <w:tc>
                <w:tcPr>
                  <w:tcW w:w="656" w:type="dxa"/>
                </w:tcPr>
                <w:p w14:paraId="08672CCD" w14:textId="77777777" w:rsidR="008559DA" w:rsidRDefault="008559DA" w:rsidP="00DF4A04">
                  <w:pPr>
                    <w:tabs>
                      <w:tab w:val="left" w:pos="1261"/>
                    </w:tabs>
                    <w:spacing w:after="0"/>
                    <w:ind w:right="-106"/>
                    <w:jc w:val="both"/>
                  </w:pPr>
                  <w:r>
                    <w:t>3.</w:t>
                  </w:r>
                </w:p>
              </w:tc>
              <w:tc>
                <w:tcPr>
                  <w:tcW w:w="4927" w:type="dxa"/>
                </w:tcPr>
                <w:p w14:paraId="792E6373" w14:textId="77777777" w:rsidR="008559DA" w:rsidRDefault="008559DA" w:rsidP="00DF4A04">
                  <w:pPr>
                    <w:spacing w:after="0"/>
                    <w:ind w:right="311"/>
                  </w:pPr>
                  <w:r>
                    <w:t>Wysokość podnoszenia:</w:t>
                  </w:r>
                </w:p>
              </w:tc>
              <w:tc>
                <w:tcPr>
                  <w:tcW w:w="2979" w:type="dxa"/>
                </w:tcPr>
                <w:p w14:paraId="03AA2EB6" w14:textId="77777777" w:rsidR="008559DA" w:rsidRDefault="008559DA" w:rsidP="00DF4A04">
                  <w:pPr>
                    <w:spacing w:after="0"/>
                    <w:jc w:val="both"/>
                  </w:pPr>
                  <w:r>
                    <w:t>205mm</w:t>
                  </w:r>
                </w:p>
              </w:tc>
            </w:tr>
            <w:tr w:rsidR="008559DA" w14:paraId="0F744473" w14:textId="77777777" w:rsidTr="00DF4A04">
              <w:tc>
                <w:tcPr>
                  <w:tcW w:w="656" w:type="dxa"/>
                </w:tcPr>
                <w:p w14:paraId="40B70EEC" w14:textId="77777777" w:rsidR="008559DA" w:rsidRDefault="008559DA" w:rsidP="003C6AAB">
                  <w:pPr>
                    <w:tabs>
                      <w:tab w:val="left" w:pos="1261"/>
                    </w:tabs>
                    <w:spacing w:after="0"/>
                    <w:ind w:right="-106"/>
                    <w:jc w:val="both"/>
                  </w:pPr>
                  <w:r>
                    <w:t>4.</w:t>
                  </w:r>
                </w:p>
              </w:tc>
              <w:tc>
                <w:tcPr>
                  <w:tcW w:w="4927" w:type="dxa"/>
                </w:tcPr>
                <w:p w14:paraId="49C44ABA" w14:textId="77777777" w:rsidR="008559DA" w:rsidRDefault="008559DA" w:rsidP="003C6AAB">
                  <w:pPr>
                    <w:spacing w:after="0"/>
                    <w:ind w:right="311"/>
                  </w:pPr>
                  <w:r>
                    <w:t>Obciążenie na dźwigni ręcznej:</w:t>
                  </w:r>
                </w:p>
              </w:tc>
              <w:tc>
                <w:tcPr>
                  <w:tcW w:w="2979" w:type="dxa"/>
                </w:tcPr>
                <w:p w14:paraId="0A7396FE" w14:textId="77777777" w:rsidR="008559DA" w:rsidRDefault="008559DA" w:rsidP="003C6AAB">
                  <w:pPr>
                    <w:spacing w:after="0"/>
                    <w:jc w:val="both"/>
                  </w:pPr>
                  <w:r>
                    <w:t>380N</w:t>
                  </w:r>
                </w:p>
              </w:tc>
            </w:tr>
            <w:tr w:rsidR="008559DA" w14:paraId="0B53659B" w14:textId="77777777" w:rsidTr="00DF4A04">
              <w:tc>
                <w:tcPr>
                  <w:tcW w:w="656" w:type="dxa"/>
                </w:tcPr>
                <w:p w14:paraId="7A72AFC3" w14:textId="77777777" w:rsidR="008559DA" w:rsidRDefault="008559DA" w:rsidP="003C6AAB">
                  <w:pPr>
                    <w:tabs>
                      <w:tab w:val="left" w:pos="1261"/>
                    </w:tabs>
                    <w:spacing w:after="0"/>
                    <w:ind w:right="-106"/>
                    <w:jc w:val="both"/>
                  </w:pPr>
                  <w:r>
                    <w:t>5.</w:t>
                  </w:r>
                </w:p>
              </w:tc>
              <w:tc>
                <w:tcPr>
                  <w:tcW w:w="4927" w:type="dxa"/>
                </w:tcPr>
                <w:p w14:paraId="1CCDD0B1" w14:textId="77777777" w:rsidR="008559DA" w:rsidRDefault="008559DA" w:rsidP="003C6AAB">
                  <w:pPr>
                    <w:spacing w:after="0"/>
                    <w:ind w:right="311"/>
                  </w:pPr>
                  <w:r>
                    <w:t>Zakres temperatur eksploatacji:</w:t>
                  </w:r>
                </w:p>
              </w:tc>
              <w:tc>
                <w:tcPr>
                  <w:tcW w:w="2979" w:type="dxa"/>
                </w:tcPr>
                <w:p w14:paraId="1ECBCBBA" w14:textId="77777777" w:rsidR="008559DA" w:rsidRDefault="008559DA" w:rsidP="003C6AAB">
                  <w:pPr>
                    <w:spacing w:after="0"/>
                    <w:jc w:val="both"/>
                  </w:pPr>
                  <w:r>
                    <w:t>-20</w:t>
                  </w:r>
                  <w:r>
                    <w:rPr>
                      <w:rFonts w:cstheme="minorHAnsi"/>
                    </w:rPr>
                    <w:t>°</w:t>
                  </w:r>
                  <w:r>
                    <w:t>C do 50</w:t>
                  </w:r>
                  <w:r>
                    <w:rPr>
                      <w:rFonts w:cstheme="minorHAnsi"/>
                    </w:rPr>
                    <w:t>°</w:t>
                  </w:r>
                  <w:r>
                    <w:t>C</w:t>
                  </w:r>
                </w:p>
              </w:tc>
            </w:tr>
          </w:tbl>
          <w:p w14:paraId="4D5C5B76" w14:textId="77777777" w:rsidR="003C6AAB" w:rsidRDefault="003C6AAB" w:rsidP="008559DA">
            <w:pPr>
              <w:ind w:right="851"/>
              <w:jc w:val="both"/>
              <w:rPr>
                <w:b/>
                <w:bCs/>
              </w:rPr>
            </w:pPr>
          </w:p>
          <w:p w14:paraId="0ED8B1CE" w14:textId="521A131F" w:rsidR="008559DA" w:rsidRPr="005F50EE" w:rsidRDefault="008559DA" w:rsidP="008559DA">
            <w:pPr>
              <w:ind w:right="85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</w:t>
            </w:r>
            <w:r w:rsidRPr="005F50EE">
              <w:rPr>
                <w:b/>
                <w:bCs/>
              </w:rPr>
              <w:t xml:space="preserve">. </w:t>
            </w:r>
            <w:r w:rsidRPr="005F50EE">
              <w:rPr>
                <w:rFonts w:eastAsia="Times New Roman"/>
                <w:b/>
                <w:bCs/>
              </w:rPr>
              <w:t>Rolka transportowa</w:t>
            </w:r>
            <w:r>
              <w:rPr>
                <w:rFonts w:eastAsia="Times New Roman"/>
                <w:b/>
                <w:bCs/>
              </w:rPr>
              <w:t xml:space="preserve"> platforma sterowana (4 szt.)</w:t>
            </w:r>
          </w:p>
          <w:p w14:paraId="2A29F0B2" w14:textId="77777777" w:rsidR="008559DA" w:rsidRDefault="008559DA" w:rsidP="003C6AAB">
            <w:pPr>
              <w:spacing w:after="120"/>
              <w:jc w:val="both"/>
              <w:rPr>
                <w:b/>
              </w:rPr>
            </w:pPr>
            <w:r w:rsidRPr="00CE4DC5">
              <w:t xml:space="preserve">Kody wspólnego słownika zamówień </w:t>
            </w:r>
            <w:r w:rsidRPr="00D674DE">
              <w:rPr>
                <w:b/>
              </w:rPr>
              <w:t>(CPV):</w:t>
            </w:r>
          </w:p>
          <w:p w14:paraId="2603B3BC" w14:textId="77777777" w:rsidR="008559DA" w:rsidRDefault="008559DA" w:rsidP="003C6AAB">
            <w:pPr>
              <w:spacing w:after="120"/>
              <w:jc w:val="both"/>
              <w:rPr>
                <w:bCs/>
              </w:rPr>
            </w:pPr>
            <w:r w:rsidRPr="0077527A">
              <w:rPr>
                <w:b/>
              </w:rPr>
              <w:t>4241</w:t>
            </w:r>
            <w:r>
              <w:rPr>
                <w:bCs/>
              </w:rPr>
              <w:t>- Urządzenia podnośnikowe i przeładunkowe</w:t>
            </w:r>
          </w:p>
          <w:p w14:paraId="71F380F5" w14:textId="77777777" w:rsidR="003C6AAB" w:rsidRDefault="008559DA" w:rsidP="003C6AAB">
            <w:pPr>
              <w:spacing w:after="120"/>
              <w:ind w:right="851"/>
              <w:jc w:val="both"/>
            </w:pPr>
            <w:r w:rsidRPr="006A3D47">
              <w:t>Opis:</w:t>
            </w:r>
          </w:p>
          <w:p w14:paraId="5B2B145C" w14:textId="3C826899" w:rsidR="008559DA" w:rsidRDefault="008559DA" w:rsidP="003C6AAB">
            <w:pPr>
              <w:spacing w:after="120"/>
              <w:ind w:right="851"/>
              <w:jc w:val="both"/>
            </w:pPr>
            <w:r w:rsidRPr="006A3D47">
              <w:t xml:space="preserve">przeznaczone do przemieszczania ciężkich ładunków po podłodze. Ładunek może być ciągnięty i </w:t>
            </w:r>
            <w:r>
              <w:t xml:space="preserve">kierowany za pomocą dyszla; </w:t>
            </w:r>
            <w:r w:rsidRPr="006A3D47">
              <w:t xml:space="preserve">wózek pomaga równomiernie rozłożyć obciążenie na podłodze. </w:t>
            </w:r>
          </w:p>
          <w:p w14:paraId="3983A4DF" w14:textId="77777777" w:rsidR="008559DA" w:rsidRDefault="008559DA" w:rsidP="008559DA">
            <w:pPr>
              <w:ind w:right="851"/>
              <w:jc w:val="both"/>
            </w:pPr>
            <w:r>
              <w:t>Minimalne parametry:</w:t>
            </w:r>
          </w:p>
          <w:tbl>
            <w:tblPr>
              <w:tblStyle w:val="Tabela-Siatka"/>
              <w:tblW w:w="8595" w:type="dxa"/>
              <w:tblLook w:val="04A0" w:firstRow="1" w:lastRow="0" w:firstColumn="1" w:lastColumn="0" w:noHBand="0" w:noVBand="1"/>
            </w:tblPr>
            <w:tblGrid>
              <w:gridCol w:w="657"/>
              <w:gridCol w:w="7938"/>
            </w:tblGrid>
            <w:tr w:rsidR="008559DA" w14:paraId="5EFD3690" w14:textId="77777777" w:rsidTr="00AB14D9">
              <w:tc>
                <w:tcPr>
                  <w:tcW w:w="657" w:type="dxa"/>
                </w:tcPr>
                <w:p w14:paraId="42132AD0" w14:textId="77777777" w:rsidR="008559DA" w:rsidRDefault="008559DA" w:rsidP="003C6AAB">
                  <w:pPr>
                    <w:tabs>
                      <w:tab w:val="left" w:pos="1261"/>
                    </w:tabs>
                    <w:spacing w:after="0"/>
                    <w:ind w:right="-106"/>
                    <w:jc w:val="both"/>
                  </w:pPr>
                  <w:r>
                    <w:t>L.p.</w:t>
                  </w:r>
                </w:p>
              </w:tc>
              <w:tc>
                <w:tcPr>
                  <w:tcW w:w="7938" w:type="dxa"/>
                </w:tcPr>
                <w:p w14:paraId="745E4154" w14:textId="77777777" w:rsidR="008559DA" w:rsidRPr="00CF491A" w:rsidRDefault="008559DA" w:rsidP="003C6AAB">
                  <w:pPr>
                    <w:spacing w:after="0"/>
                    <w:ind w:right="851"/>
                    <w:jc w:val="both"/>
                    <w:rPr>
                      <w:b/>
                      <w:bCs/>
                    </w:rPr>
                  </w:pPr>
                  <w:r w:rsidRPr="00CF491A">
                    <w:rPr>
                      <w:b/>
                      <w:bCs/>
                    </w:rPr>
                    <w:t xml:space="preserve">Funkcjonalność – </w:t>
                  </w:r>
                  <w:r>
                    <w:rPr>
                      <w:b/>
                      <w:bCs/>
                    </w:rPr>
                    <w:t xml:space="preserve">rolka transportowa </w:t>
                  </w:r>
                </w:p>
              </w:tc>
            </w:tr>
            <w:tr w:rsidR="008559DA" w14:paraId="2DC94FCB" w14:textId="77777777" w:rsidTr="00AB14D9">
              <w:tc>
                <w:tcPr>
                  <w:tcW w:w="657" w:type="dxa"/>
                </w:tcPr>
                <w:p w14:paraId="332326AD" w14:textId="77777777" w:rsidR="008559DA" w:rsidRDefault="008559DA" w:rsidP="003C6AAB">
                  <w:pPr>
                    <w:tabs>
                      <w:tab w:val="left" w:pos="1120"/>
                    </w:tabs>
                    <w:spacing w:after="0"/>
                    <w:ind w:right="-106"/>
                    <w:jc w:val="both"/>
                  </w:pPr>
                  <w:r>
                    <w:t>1.</w:t>
                  </w:r>
                </w:p>
              </w:tc>
              <w:tc>
                <w:tcPr>
                  <w:tcW w:w="7938" w:type="dxa"/>
                </w:tcPr>
                <w:p w14:paraId="668F980E" w14:textId="77777777" w:rsidR="008559DA" w:rsidRDefault="008559DA" w:rsidP="003C6AAB">
                  <w:pPr>
                    <w:spacing w:after="0"/>
                    <w:ind w:right="39"/>
                    <w:jc w:val="both"/>
                  </w:pPr>
                  <w:r>
                    <w:t>Wyposażone w obrotową płytę,  która pozwala na obrót z transportowanym ładunkiem w zakresie 360</w:t>
                  </w:r>
                  <w:r>
                    <w:rPr>
                      <w:rFonts w:cstheme="minorHAnsi"/>
                    </w:rPr>
                    <w:t>°</w:t>
                  </w:r>
                </w:p>
              </w:tc>
            </w:tr>
            <w:tr w:rsidR="008559DA" w:rsidRPr="004D7E27" w14:paraId="38A55DFE" w14:textId="77777777" w:rsidTr="00AB14D9">
              <w:tc>
                <w:tcPr>
                  <w:tcW w:w="657" w:type="dxa"/>
                </w:tcPr>
                <w:p w14:paraId="1F06D825" w14:textId="77777777" w:rsidR="008559DA" w:rsidRDefault="008559DA" w:rsidP="003C6AAB">
                  <w:pPr>
                    <w:tabs>
                      <w:tab w:val="left" w:pos="1120"/>
                    </w:tabs>
                    <w:spacing w:after="0"/>
                    <w:ind w:right="-99"/>
                    <w:jc w:val="both"/>
                  </w:pPr>
                  <w:r>
                    <w:t>2.</w:t>
                  </w:r>
                </w:p>
              </w:tc>
              <w:tc>
                <w:tcPr>
                  <w:tcW w:w="7938" w:type="dxa"/>
                </w:tcPr>
                <w:p w14:paraId="649EBC29" w14:textId="77777777" w:rsidR="008559DA" w:rsidRPr="004D7E27" w:rsidRDefault="008559DA" w:rsidP="003C6AAB">
                  <w:pPr>
                    <w:spacing w:after="0"/>
                    <w:ind w:right="39"/>
                    <w:jc w:val="both"/>
                  </w:pPr>
                  <w:r>
                    <w:t>Posiada kółka nylonowe</w:t>
                  </w:r>
                </w:p>
              </w:tc>
            </w:tr>
          </w:tbl>
          <w:p w14:paraId="7ABD5461" w14:textId="77777777" w:rsidR="008559DA" w:rsidRDefault="008559DA" w:rsidP="003C6AAB">
            <w:pPr>
              <w:spacing w:after="0"/>
              <w:ind w:right="851"/>
              <w:jc w:val="both"/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656"/>
              <w:gridCol w:w="4927"/>
              <w:gridCol w:w="2979"/>
            </w:tblGrid>
            <w:tr w:rsidR="008559DA" w:rsidRPr="00A74A83" w14:paraId="22776631" w14:textId="77777777" w:rsidTr="00AB14D9">
              <w:tc>
                <w:tcPr>
                  <w:tcW w:w="657" w:type="dxa"/>
                </w:tcPr>
                <w:p w14:paraId="4C5B1562" w14:textId="77777777" w:rsidR="008559DA" w:rsidRDefault="008559DA" w:rsidP="003C6AAB">
                  <w:pPr>
                    <w:tabs>
                      <w:tab w:val="left" w:pos="1261"/>
                    </w:tabs>
                    <w:spacing w:after="0"/>
                    <w:ind w:right="-106"/>
                    <w:jc w:val="both"/>
                  </w:pPr>
                  <w:r>
                    <w:t>L.p.</w:t>
                  </w:r>
                </w:p>
              </w:tc>
              <w:tc>
                <w:tcPr>
                  <w:tcW w:w="4951" w:type="dxa"/>
                </w:tcPr>
                <w:p w14:paraId="5D502C16" w14:textId="77777777" w:rsidR="008559DA" w:rsidRPr="00CF491A" w:rsidRDefault="008559DA" w:rsidP="003C6AAB">
                  <w:pPr>
                    <w:spacing w:after="0"/>
                    <w:ind w:right="28"/>
                    <w:rPr>
                      <w:b/>
                      <w:bCs/>
                    </w:rPr>
                  </w:pPr>
                  <w:r w:rsidRPr="00CF491A">
                    <w:rPr>
                      <w:b/>
                      <w:bCs/>
                    </w:rPr>
                    <w:t xml:space="preserve">Parametry </w:t>
                  </w:r>
                  <w:r>
                    <w:rPr>
                      <w:b/>
                      <w:bCs/>
                    </w:rPr>
                    <w:t>techniczne – rolka transportowa</w:t>
                  </w:r>
                </w:p>
              </w:tc>
              <w:tc>
                <w:tcPr>
                  <w:tcW w:w="2987" w:type="dxa"/>
                </w:tcPr>
                <w:p w14:paraId="67B83FE0" w14:textId="77777777" w:rsidR="008559DA" w:rsidRPr="00A74A83" w:rsidRDefault="008559DA" w:rsidP="003C6AAB">
                  <w:pPr>
                    <w:spacing w:after="0"/>
                    <w:ind w:right="851"/>
                    <w:jc w:val="both"/>
                    <w:rPr>
                      <w:b/>
                      <w:bCs/>
                    </w:rPr>
                  </w:pPr>
                  <w:r w:rsidRPr="00A74A83">
                    <w:rPr>
                      <w:b/>
                      <w:bCs/>
                    </w:rPr>
                    <w:t>Wartość:</w:t>
                  </w:r>
                </w:p>
              </w:tc>
            </w:tr>
            <w:tr w:rsidR="008559DA" w14:paraId="17A080AE" w14:textId="77777777" w:rsidTr="00AB14D9">
              <w:tc>
                <w:tcPr>
                  <w:tcW w:w="657" w:type="dxa"/>
                </w:tcPr>
                <w:p w14:paraId="59983C44" w14:textId="77777777" w:rsidR="008559DA" w:rsidRDefault="008559DA" w:rsidP="003C6AAB">
                  <w:pPr>
                    <w:tabs>
                      <w:tab w:val="left" w:pos="1261"/>
                    </w:tabs>
                    <w:spacing w:after="0"/>
                    <w:ind w:right="-106"/>
                    <w:jc w:val="both"/>
                  </w:pPr>
                  <w:r>
                    <w:t>1.</w:t>
                  </w:r>
                </w:p>
              </w:tc>
              <w:tc>
                <w:tcPr>
                  <w:tcW w:w="4951" w:type="dxa"/>
                </w:tcPr>
                <w:p w14:paraId="404CEE12" w14:textId="77777777" w:rsidR="008559DA" w:rsidRDefault="008559DA" w:rsidP="003C6AAB">
                  <w:pPr>
                    <w:spacing w:after="0"/>
                    <w:ind w:right="311"/>
                  </w:pPr>
                  <w:r>
                    <w:t>Udźwig:</w:t>
                  </w:r>
                </w:p>
              </w:tc>
              <w:tc>
                <w:tcPr>
                  <w:tcW w:w="2987" w:type="dxa"/>
                </w:tcPr>
                <w:p w14:paraId="6255FB8F" w14:textId="77777777" w:rsidR="008559DA" w:rsidRPr="005E07DC" w:rsidRDefault="008559DA" w:rsidP="003C6AAB">
                  <w:pPr>
                    <w:spacing w:after="0"/>
                    <w:jc w:val="both"/>
                  </w:pPr>
                  <w:r>
                    <w:t>2 000kg</w:t>
                  </w:r>
                </w:p>
              </w:tc>
            </w:tr>
          </w:tbl>
          <w:p w14:paraId="729343B1" w14:textId="77777777" w:rsidR="003C6AAB" w:rsidRDefault="003C6AAB" w:rsidP="008559DA">
            <w:pPr>
              <w:ind w:right="851"/>
              <w:jc w:val="both"/>
              <w:rPr>
                <w:b/>
                <w:bCs/>
              </w:rPr>
            </w:pPr>
          </w:p>
          <w:p w14:paraId="00A7D65D" w14:textId="43892284" w:rsidR="008559DA" w:rsidRDefault="008559DA" w:rsidP="003C6AAB">
            <w:pPr>
              <w:spacing w:after="120"/>
              <w:ind w:right="851"/>
              <w:jc w:val="both"/>
            </w:pPr>
            <w:r>
              <w:rPr>
                <w:b/>
                <w:bCs/>
              </w:rPr>
              <w:t xml:space="preserve">4. </w:t>
            </w:r>
            <w:r w:rsidRPr="005F50EE">
              <w:rPr>
                <w:b/>
                <w:bCs/>
              </w:rPr>
              <w:t>Wózek paletowy elektryczny</w:t>
            </w:r>
            <w:r>
              <w:rPr>
                <w:b/>
                <w:bCs/>
              </w:rPr>
              <w:t xml:space="preserve"> 1,5t (</w:t>
            </w:r>
            <w:r w:rsidR="001B5B39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szt.)</w:t>
            </w:r>
          </w:p>
          <w:p w14:paraId="41D76BE7" w14:textId="77777777" w:rsidR="008559DA" w:rsidRDefault="008559DA" w:rsidP="003C6AAB">
            <w:pPr>
              <w:spacing w:after="120"/>
              <w:jc w:val="both"/>
              <w:rPr>
                <w:b/>
              </w:rPr>
            </w:pPr>
            <w:r w:rsidRPr="00CE4DC5">
              <w:t xml:space="preserve">Kody wspólnego słownika zamówień </w:t>
            </w:r>
            <w:r w:rsidRPr="00D674DE">
              <w:rPr>
                <w:b/>
              </w:rPr>
              <w:t>(CPV):</w:t>
            </w:r>
          </w:p>
          <w:p w14:paraId="005346A7" w14:textId="77777777" w:rsidR="008559DA" w:rsidRDefault="008559DA" w:rsidP="003C6AAB">
            <w:pPr>
              <w:spacing w:after="120"/>
              <w:jc w:val="both"/>
              <w:rPr>
                <w:bCs/>
              </w:rPr>
            </w:pPr>
            <w:r w:rsidRPr="0077527A">
              <w:rPr>
                <w:b/>
              </w:rPr>
              <w:t>4241</w:t>
            </w:r>
            <w:r>
              <w:rPr>
                <w:bCs/>
              </w:rPr>
              <w:t>- Urządzenia podnośnikowe i przeładunkowe</w:t>
            </w:r>
          </w:p>
          <w:p w14:paraId="07A3C2EC" w14:textId="77777777" w:rsidR="008559DA" w:rsidRDefault="008559DA" w:rsidP="003C6AAB">
            <w:pPr>
              <w:spacing w:after="120"/>
              <w:ind w:right="851"/>
              <w:jc w:val="both"/>
            </w:pPr>
            <w:r>
              <w:t>Opis:</w:t>
            </w:r>
          </w:p>
          <w:p w14:paraId="3079796F" w14:textId="77777777" w:rsidR="008559DA" w:rsidRDefault="008559DA" w:rsidP="003C6AAB">
            <w:pPr>
              <w:spacing w:after="120"/>
              <w:ind w:right="851"/>
              <w:jc w:val="both"/>
            </w:pPr>
            <w:r>
              <w:t>wyposażenie do przewożenia ciężkich elementów.</w:t>
            </w:r>
          </w:p>
          <w:p w14:paraId="54588784" w14:textId="4B234BFA" w:rsidR="008559DA" w:rsidRDefault="008559DA" w:rsidP="003C6AAB">
            <w:pPr>
              <w:spacing w:after="120"/>
              <w:ind w:right="851"/>
              <w:jc w:val="both"/>
            </w:pPr>
            <w:r>
              <w:t>Minimalne parametry:</w:t>
            </w:r>
          </w:p>
          <w:tbl>
            <w:tblPr>
              <w:tblStyle w:val="Tabela-Siatka"/>
              <w:tblW w:w="8595" w:type="dxa"/>
              <w:tblLook w:val="04A0" w:firstRow="1" w:lastRow="0" w:firstColumn="1" w:lastColumn="0" w:noHBand="0" w:noVBand="1"/>
            </w:tblPr>
            <w:tblGrid>
              <w:gridCol w:w="657"/>
              <w:gridCol w:w="7938"/>
            </w:tblGrid>
            <w:tr w:rsidR="008559DA" w14:paraId="3488A1B8" w14:textId="77777777" w:rsidTr="00AB14D9">
              <w:tc>
                <w:tcPr>
                  <w:tcW w:w="657" w:type="dxa"/>
                </w:tcPr>
                <w:p w14:paraId="6353B1F6" w14:textId="77777777" w:rsidR="008559DA" w:rsidRDefault="008559DA" w:rsidP="003C6AAB">
                  <w:pPr>
                    <w:tabs>
                      <w:tab w:val="left" w:pos="1261"/>
                    </w:tabs>
                    <w:spacing w:after="0"/>
                    <w:ind w:right="-106"/>
                    <w:jc w:val="both"/>
                  </w:pPr>
                  <w:r>
                    <w:t>L.p.</w:t>
                  </w:r>
                </w:p>
              </w:tc>
              <w:tc>
                <w:tcPr>
                  <w:tcW w:w="7938" w:type="dxa"/>
                </w:tcPr>
                <w:p w14:paraId="1CDF107F" w14:textId="77777777" w:rsidR="008559DA" w:rsidRPr="00CF491A" w:rsidRDefault="008559DA" w:rsidP="003C6AAB">
                  <w:pPr>
                    <w:spacing w:after="0"/>
                    <w:ind w:right="851"/>
                    <w:jc w:val="both"/>
                    <w:rPr>
                      <w:b/>
                      <w:bCs/>
                    </w:rPr>
                  </w:pPr>
                  <w:r w:rsidRPr="00CF491A">
                    <w:rPr>
                      <w:b/>
                      <w:bCs/>
                    </w:rPr>
                    <w:t>Funkcjonalność –</w:t>
                  </w:r>
                  <w:r>
                    <w:rPr>
                      <w:b/>
                      <w:bCs/>
                    </w:rPr>
                    <w:t xml:space="preserve"> wózek paletowy elektryczny</w:t>
                  </w:r>
                </w:p>
              </w:tc>
            </w:tr>
            <w:tr w:rsidR="008559DA" w14:paraId="4542097C" w14:textId="77777777" w:rsidTr="00AB14D9">
              <w:tc>
                <w:tcPr>
                  <w:tcW w:w="657" w:type="dxa"/>
                </w:tcPr>
                <w:p w14:paraId="78B0D18D" w14:textId="77777777" w:rsidR="008559DA" w:rsidRDefault="008559DA" w:rsidP="003C6AAB">
                  <w:pPr>
                    <w:tabs>
                      <w:tab w:val="left" w:pos="1120"/>
                    </w:tabs>
                    <w:spacing w:after="0"/>
                    <w:ind w:right="-106"/>
                    <w:jc w:val="both"/>
                  </w:pPr>
                  <w:r>
                    <w:t>1.</w:t>
                  </w:r>
                </w:p>
              </w:tc>
              <w:tc>
                <w:tcPr>
                  <w:tcW w:w="7938" w:type="dxa"/>
                </w:tcPr>
                <w:p w14:paraId="326419E4" w14:textId="77777777" w:rsidR="008559DA" w:rsidRDefault="008559DA" w:rsidP="003C6AAB">
                  <w:pPr>
                    <w:spacing w:after="0"/>
                    <w:ind w:right="39"/>
                    <w:jc w:val="both"/>
                  </w:pPr>
                  <w:r>
                    <w:t>Automatyczny hamulec postojowy</w:t>
                  </w:r>
                </w:p>
              </w:tc>
            </w:tr>
            <w:tr w:rsidR="008559DA" w:rsidRPr="004D7E27" w14:paraId="3812A825" w14:textId="77777777" w:rsidTr="00AB14D9">
              <w:tc>
                <w:tcPr>
                  <w:tcW w:w="657" w:type="dxa"/>
                </w:tcPr>
                <w:p w14:paraId="1172A2BB" w14:textId="77777777" w:rsidR="008559DA" w:rsidRDefault="008559DA" w:rsidP="003C6AAB">
                  <w:pPr>
                    <w:tabs>
                      <w:tab w:val="left" w:pos="1120"/>
                    </w:tabs>
                    <w:spacing w:after="0"/>
                    <w:ind w:right="-99"/>
                    <w:jc w:val="both"/>
                  </w:pPr>
                  <w:r>
                    <w:t>2.</w:t>
                  </w:r>
                </w:p>
              </w:tc>
              <w:tc>
                <w:tcPr>
                  <w:tcW w:w="7938" w:type="dxa"/>
                </w:tcPr>
                <w:p w14:paraId="75D99AC0" w14:textId="77777777" w:rsidR="008559DA" w:rsidRPr="004D7E27" w:rsidRDefault="008559DA" w:rsidP="003C6AAB">
                  <w:pPr>
                    <w:spacing w:after="0"/>
                    <w:ind w:right="39"/>
                    <w:jc w:val="both"/>
                  </w:pPr>
                  <w:r>
                    <w:t>Wskaźnik poziomu naładowania akumulatora</w:t>
                  </w:r>
                </w:p>
              </w:tc>
            </w:tr>
            <w:tr w:rsidR="008559DA" w:rsidRPr="004D7E27" w14:paraId="64775895" w14:textId="77777777" w:rsidTr="00AB14D9">
              <w:tc>
                <w:tcPr>
                  <w:tcW w:w="657" w:type="dxa"/>
                </w:tcPr>
                <w:p w14:paraId="3EC9589A" w14:textId="77777777" w:rsidR="008559DA" w:rsidRDefault="008559DA" w:rsidP="003C6AAB">
                  <w:pPr>
                    <w:tabs>
                      <w:tab w:val="left" w:pos="1120"/>
                    </w:tabs>
                    <w:spacing w:after="0"/>
                    <w:ind w:right="-99"/>
                    <w:jc w:val="both"/>
                  </w:pPr>
                  <w:r>
                    <w:t>3.</w:t>
                  </w:r>
                </w:p>
              </w:tc>
              <w:tc>
                <w:tcPr>
                  <w:tcW w:w="7938" w:type="dxa"/>
                </w:tcPr>
                <w:p w14:paraId="4D58D886" w14:textId="77777777" w:rsidR="008559DA" w:rsidRDefault="008559DA" w:rsidP="003C6AAB">
                  <w:pPr>
                    <w:spacing w:after="0"/>
                    <w:ind w:right="39"/>
                    <w:jc w:val="both"/>
                  </w:pPr>
                  <w:r>
                    <w:t>Indykator kodów błędów</w:t>
                  </w:r>
                </w:p>
              </w:tc>
            </w:tr>
            <w:tr w:rsidR="008559DA" w:rsidRPr="004D7E27" w14:paraId="6AC6DE7B" w14:textId="77777777" w:rsidTr="00AB14D9">
              <w:tc>
                <w:tcPr>
                  <w:tcW w:w="657" w:type="dxa"/>
                </w:tcPr>
                <w:p w14:paraId="518E260B" w14:textId="77777777" w:rsidR="008559DA" w:rsidRDefault="008559DA" w:rsidP="003C6AAB">
                  <w:pPr>
                    <w:tabs>
                      <w:tab w:val="left" w:pos="1120"/>
                    </w:tabs>
                    <w:spacing w:after="0"/>
                    <w:ind w:right="-99"/>
                    <w:jc w:val="both"/>
                  </w:pPr>
                  <w:r>
                    <w:t>4.</w:t>
                  </w:r>
                </w:p>
              </w:tc>
              <w:tc>
                <w:tcPr>
                  <w:tcW w:w="7938" w:type="dxa"/>
                </w:tcPr>
                <w:p w14:paraId="55564CA3" w14:textId="77777777" w:rsidR="008559DA" w:rsidRDefault="008559DA" w:rsidP="003C6AAB">
                  <w:pPr>
                    <w:spacing w:after="0"/>
                    <w:ind w:right="39"/>
                    <w:jc w:val="both"/>
                  </w:pPr>
                  <w:r>
                    <w:t>Poliuretanowe koło napędowe</w:t>
                  </w:r>
                </w:p>
              </w:tc>
            </w:tr>
            <w:tr w:rsidR="008559DA" w:rsidRPr="004D7E27" w14:paraId="50D05E60" w14:textId="77777777" w:rsidTr="00AB14D9">
              <w:tc>
                <w:tcPr>
                  <w:tcW w:w="657" w:type="dxa"/>
                </w:tcPr>
                <w:p w14:paraId="6A5209A5" w14:textId="77777777" w:rsidR="008559DA" w:rsidRDefault="008559DA" w:rsidP="003C6AAB">
                  <w:pPr>
                    <w:tabs>
                      <w:tab w:val="left" w:pos="1120"/>
                    </w:tabs>
                    <w:spacing w:after="0"/>
                    <w:ind w:right="-99"/>
                    <w:jc w:val="both"/>
                  </w:pPr>
                  <w:r>
                    <w:t>5.</w:t>
                  </w:r>
                </w:p>
              </w:tc>
              <w:tc>
                <w:tcPr>
                  <w:tcW w:w="7938" w:type="dxa"/>
                </w:tcPr>
                <w:p w14:paraId="6848ED9C" w14:textId="77777777" w:rsidR="008559DA" w:rsidRDefault="008559DA" w:rsidP="003C6AAB">
                  <w:pPr>
                    <w:spacing w:after="0"/>
                    <w:ind w:right="39"/>
                    <w:jc w:val="both"/>
                  </w:pPr>
                  <w:r>
                    <w:t>Dźwiękowy sygnał ostrzegawczy (klakson)</w:t>
                  </w:r>
                </w:p>
              </w:tc>
            </w:tr>
            <w:tr w:rsidR="008559DA" w:rsidRPr="004D7E27" w14:paraId="02AFA290" w14:textId="77777777" w:rsidTr="00AB14D9">
              <w:tc>
                <w:tcPr>
                  <w:tcW w:w="657" w:type="dxa"/>
                </w:tcPr>
                <w:p w14:paraId="64C16782" w14:textId="77777777" w:rsidR="008559DA" w:rsidRDefault="008559DA" w:rsidP="003C6AAB">
                  <w:pPr>
                    <w:tabs>
                      <w:tab w:val="left" w:pos="1120"/>
                    </w:tabs>
                    <w:spacing w:after="0"/>
                    <w:ind w:right="-99"/>
                    <w:jc w:val="both"/>
                  </w:pPr>
                  <w:r>
                    <w:t>6.</w:t>
                  </w:r>
                </w:p>
              </w:tc>
              <w:tc>
                <w:tcPr>
                  <w:tcW w:w="7938" w:type="dxa"/>
                </w:tcPr>
                <w:p w14:paraId="6AACCFE0" w14:textId="77777777" w:rsidR="008559DA" w:rsidRDefault="008559DA" w:rsidP="003C6AAB">
                  <w:pPr>
                    <w:spacing w:after="0"/>
                    <w:ind w:right="39"/>
                    <w:jc w:val="both"/>
                  </w:pPr>
                  <w:r>
                    <w:t>Ładowarka w komplecie</w:t>
                  </w:r>
                </w:p>
              </w:tc>
            </w:tr>
          </w:tbl>
          <w:p w14:paraId="72E1CF23" w14:textId="1E6DAD80" w:rsidR="008559DA" w:rsidRDefault="008559DA" w:rsidP="008559DA">
            <w:pPr>
              <w:pStyle w:val="Akapitzlist"/>
              <w:ind w:left="1080"/>
              <w:jc w:val="both"/>
              <w:rPr>
                <w:b/>
                <w:bCs/>
                <w:color w:val="00B050"/>
                <w:sz w:val="28"/>
                <w:szCs w:val="2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656"/>
              <w:gridCol w:w="4928"/>
              <w:gridCol w:w="2978"/>
            </w:tblGrid>
            <w:tr w:rsidR="003A329D" w:rsidRPr="00A74A83" w14:paraId="36325A96" w14:textId="77777777" w:rsidTr="00C32DC7">
              <w:tc>
                <w:tcPr>
                  <w:tcW w:w="657" w:type="dxa"/>
                </w:tcPr>
                <w:p w14:paraId="22280D4E" w14:textId="77777777" w:rsidR="003A329D" w:rsidRDefault="003A329D" w:rsidP="003A329D">
                  <w:pPr>
                    <w:tabs>
                      <w:tab w:val="left" w:pos="1261"/>
                    </w:tabs>
                    <w:spacing w:after="0"/>
                    <w:ind w:right="-106"/>
                    <w:jc w:val="both"/>
                  </w:pPr>
                  <w:r>
                    <w:t>L.p.</w:t>
                  </w:r>
                </w:p>
              </w:tc>
              <w:tc>
                <w:tcPr>
                  <w:tcW w:w="4951" w:type="dxa"/>
                </w:tcPr>
                <w:p w14:paraId="75931E02" w14:textId="77777777" w:rsidR="003A329D" w:rsidRPr="00CF491A" w:rsidRDefault="003A329D" w:rsidP="003A329D">
                  <w:pPr>
                    <w:spacing w:after="0"/>
                    <w:ind w:right="-118"/>
                    <w:rPr>
                      <w:b/>
                      <w:bCs/>
                    </w:rPr>
                  </w:pPr>
                  <w:r w:rsidRPr="00CF491A">
                    <w:rPr>
                      <w:b/>
                      <w:bCs/>
                    </w:rPr>
                    <w:t xml:space="preserve">Parametry </w:t>
                  </w:r>
                  <w:r>
                    <w:rPr>
                      <w:b/>
                      <w:bCs/>
                    </w:rPr>
                    <w:t>techniczne – wózek paletowy elektryczny</w:t>
                  </w:r>
                </w:p>
              </w:tc>
              <w:tc>
                <w:tcPr>
                  <w:tcW w:w="2987" w:type="dxa"/>
                </w:tcPr>
                <w:p w14:paraId="27F3272B" w14:textId="77777777" w:rsidR="003A329D" w:rsidRPr="00A74A83" w:rsidRDefault="003A329D" w:rsidP="003A329D">
                  <w:pPr>
                    <w:spacing w:after="0"/>
                    <w:ind w:right="851"/>
                    <w:jc w:val="both"/>
                    <w:rPr>
                      <w:b/>
                      <w:bCs/>
                    </w:rPr>
                  </w:pPr>
                  <w:r w:rsidRPr="00A74A83">
                    <w:rPr>
                      <w:b/>
                      <w:bCs/>
                    </w:rPr>
                    <w:t>Wartość:</w:t>
                  </w:r>
                </w:p>
              </w:tc>
            </w:tr>
            <w:tr w:rsidR="003A329D" w14:paraId="253789C5" w14:textId="77777777" w:rsidTr="00C32DC7">
              <w:tc>
                <w:tcPr>
                  <w:tcW w:w="657" w:type="dxa"/>
                </w:tcPr>
                <w:p w14:paraId="44CA0EA6" w14:textId="77777777" w:rsidR="003A329D" w:rsidRDefault="003A329D" w:rsidP="003A329D">
                  <w:pPr>
                    <w:tabs>
                      <w:tab w:val="left" w:pos="1261"/>
                    </w:tabs>
                    <w:spacing w:after="0"/>
                    <w:ind w:right="-106"/>
                    <w:jc w:val="both"/>
                  </w:pPr>
                  <w:r>
                    <w:t>1.</w:t>
                  </w:r>
                </w:p>
              </w:tc>
              <w:tc>
                <w:tcPr>
                  <w:tcW w:w="4951" w:type="dxa"/>
                </w:tcPr>
                <w:p w14:paraId="16A0CE33" w14:textId="77777777" w:rsidR="003A329D" w:rsidRDefault="003A329D" w:rsidP="003A329D">
                  <w:pPr>
                    <w:spacing w:after="0"/>
                    <w:ind w:right="311"/>
                  </w:pPr>
                  <w:r>
                    <w:t>Udźwig nominalny:</w:t>
                  </w:r>
                </w:p>
              </w:tc>
              <w:tc>
                <w:tcPr>
                  <w:tcW w:w="2987" w:type="dxa"/>
                </w:tcPr>
                <w:p w14:paraId="3213307A" w14:textId="77777777" w:rsidR="003A329D" w:rsidRPr="005E07DC" w:rsidRDefault="003A329D" w:rsidP="003A329D">
                  <w:pPr>
                    <w:spacing w:after="0"/>
                    <w:jc w:val="both"/>
                  </w:pPr>
                  <w:r>
                    <w:t>1500kg</w:t>
                  </w:r>
                </w:p>
              </w:tc>
            </w:tr>
            <w:tr w:rsidR="003A329D" w14:paraId="29C2E7D8" w14:textId="77777777" w:rsidTr="00C32DC7">
              <w:tc>
                <w:tcPr>
                  <w:tcW w:w="657" w:type="dxa"/>
                </w:tcPr>
                <w:p w14:paraId="5EAD0F0D" w14:textId="77777777" w:rsidR="003A329D" w:rsidRDefault="003A329D" w:rsidP="003A329D">
                  <w:pPr>
                    <w:tabs>
                      <w:tab w:val="left" w:pos="1261"/>
                    </w:tabs>
                    <w:spacing w:after="0"/>
                    <w:ind w:right="-106"/>
                    <w:jc w:val="both"/>
                  </w:pPr>
                  <w:r>
                    <w:t>2.</w:t>
                  </w:r>
                </w:p>
              </w:tc>
              <w:tc>
                <w:tcPr>
                  <w:tcW w:w="4951" w:type="dxa"/>
                </w:tcPr>
                <w:p w14:paraId="30274050" w14:textId="77777777" w:rsidR="003A329D" w:rsidRDefault="003A329D" w:rsidP="003A329D">
                  <w:pPr>
                    <w:spacing w:after="0"/>
                    <w:ind w:right="311"/>
                  </w:pPr>
                  <w:r>
                    <w:t>Wysokość podnoszenia:</w:t>
                  </w:r>
                </w:p>
              </w:tc>
              <w:tc>
                <w:tcPr>
                  <w:tcW w:w="2987" w:type="dxa"/>
                </w:tcPr>
                <w:p w14:paraId="6CDB07B0" w14:textId="77777777" w:rsidR="003A329D" w:rsidRDefault="003A329D" w:rsidP="003A329D">
                  <w:pPr>
                    <w:spacing w:after="0"/>
                    <w:jc w:val="both"/>
                  </w:pPr>
                  <w:r>
                    <w:t>100mm</w:t>
                  </w:r>
                </w:p>
              </w:tc>
            </w:tr>
            <w:tr w:rsidR="003A329D" w14:paraId="5B390F0E" w14:textId="77777777" w:rsidTr="00C32DC7">
              <w:tc>
                <w:tcPr>
                  <w:tcW w:w="657" w:type="dxa"/>
                </w:tcPr>
                <w:p w14:paraId="35451B84" w14:textId="77777777" w:rsidR="003A329D" w:rsidRDefault="003A329D" w:rsidP="003A329D">
                  <w:pPr>
                    <w:tabs>
                      <w:tab w:val="left" w:pos="1261"/>
                    </w:tabs>
                    <w:spacing w:after="0"/>
                    <w:ind w:right="-106"/>
                    <w:jc w:val="both"/>
                  </w:pPr>
                  <w:r>
                    <w:t>3.</w:t>
                  </w:r>
                </w:p>
              </w:tc>
              <w:tc>
                <w:tcPr>
                  <w:tcW w:w="4951" w:type="dxa"/>
                </w:tcPr>
                <w:p w14:paraId="373D6CD2" w14:textId="77777777" w:rsidR="003A329D" w:rsidRDefault="003A329D" w:rsidP="003A329D">
                  <w:pPr>
                    <w:spacing w:after="0"/>
                    <w:ind w:right="311"/>
                  </w:pPr>
                  <w:r>
                    <w:t xml:space="preserve">Moc silnika: </w:t>
                  </w:r>
                </w:p>
              </w:tc>
              <w:tc>
                <w:tcPr>
                  <w:tcW w:w="2987" w:type="dxa"/>
                </w:tcPr>
                <w:p w14:paraId="4A849446" w14:textId="77777777" w:rsidR="003A329D" w:rsidRDefault="003A329D" w:rsidP="003A329D">
                  <w:pPr>
                    <w:spacing w:after="0"/>
                    <w:jc w:val="both"/>
                  </w:pPr>
                  <w:r>
                    <w:t>0,8kW</w:t>
                  </w:r>
                </w:p>
              </w:tc>
            </w:tr>
            <w:tr w:rsidR="003A329D" w14:paraId="5EA333E2" w14:textId="77777777" w:rsidTr="00C32DC7">
              <w:tc>
                <w:tcPr>
                  <w:tcW w:w="657" w:type="dxa"/>
                </w:tcPr>
                <w:p w14:paraId="37036CD2" w14:textId="77777777" w:rsidR="003A329D" w:rsidRDefault="003A329D" w:rsidP="003A329D">
                  <w:pPr>
                    <w:tabs>
                      <w:tab w:val="left" w:pos="1261"/>
                    </w:tabs>
                    <w:spacing w:after="0"/>
                    <w:ind w:right="-106"/>
                    <w:jc w:val="both"/>
                  </w:pPr>
                  <w:r>
                    <w:t>4.</w:t>
                  </w:r>
                </w:p>
              </w:tc>
              <w:tc>
                <w:tcPr>
                  <w:tcW w:w="4951" w:type="dxa"/>
                </w:tcPr>
                <w:p w14:paraId="19727AE0" w14:textId="77777777" w:rsidR="003A329D" w:rsidRDefault="003A329D" w:rsidP="003A329D">
                  <w:pPr>
                    <w:spacing w:after="0"/>
                    <w:ind w:right="311"/>
                  </w:pPr>
                  <w:r>
                    <w:t>Napięcie baterii/nominalna pojemność:</w:t>
                  </w:r>
                </w:p>
              </w:tc>
              <w:tc>
                <w:tcPr>
                  <w:tcW w:w="2987" w:type="dxa"/>
                </w:tcPr>
                <w:p w14:paraId="57E09AE5" w14:textId="77777777" w:rsidR="003A329D" w:rsidRDefault="003A329D" w:rsidP="003A329D">
                  <w:pPr>
                    <w:spacing w:after="0"/>
                    <w:jc w:val="both"/>
                  </w:pPr>
                  <w:r>
                    <w:t>48V/20Ah</w:t>
                  </w:r>
                </w:p>
              </w:tc>
            </w:tr>
            <w:tr w:rsidR="003A329D" w14:paraId="4ECDD1C6" w14:textId="77777777" w:rsidTr="00C32DC7">
              <w:tc>
                <w:tcPr>
                  <w:tcW w:w="657" w:type="dxa"/>
                </w:tcPr>
                <w:p w14:paraId="360A4622" w14:textId="77777777" w:rsidR="003A329D" w:rsidRDefault="003A329D" w:rsidP="003A329D">
                  <w:pPr>
                    <w:tabs>
                      <w:tab w:val="left" w:pos="1261"/>
                    </w:tabs>
                    <w:spacing w:after="0"/>
                    <w:ind w:right="-106"/>
                    <w:jc w:val="both"/>
                  </w:pPr>
                  <w:r>
                    <w:t>5.</w:t>
                  </w:r>
                </w:p>
              </w:tc>
              <w:tc>
                <w:tcPr>
                  <w:tcW w:w="4951" w:type="dxa"/>
                </w:tcPr>
                <w:p w14:paraId="433168CF" w14:textId="77777777" w:rsidR="003A329D" w:rsidRDefault="003A329D" w:rsidP="003A329D">
                  <w:pPr>
                    <w:spacing w:after="0"/>
                    <w:ind w:right="311"/>
                  </w:pPr>
                  <w:r>
                    <w:t>Maksymalny promień skrętu:</w:t>
                  </w:r>
                </w:p>
              </w:tc>
              <w:tc>
                <w:tcPr>
                  <w:tcW w:w="2987" w:type="dxa"/>
                </w:tcPr>
                <w:p w14:paraId="598E9A99" w14:textId="77777777" w:rsidR="003A329D" w:rsidRDefault="003A329D" w:rsidP="003A329D">
                  <w:pPr>
                    <w:spacing w:after="0"/>
                    <w:jc w:val="both"/>
                  </w:pPr>
                  <w:r>
                    <w:t>1400mm</w:t>
                  </w:r>
                </w:p>
              </w:tc>
            </w:tr>
          </w:tbl>
          <w:p w14:paraId="70A5C29E" w14:textId="77777777" w:rsidR="003A329D" w:rsidRPr="008559DA" w:rsidRDefault="003A329D" w:rsidP="008559DA">
            <w:pPr>
              <w:pStyle w:val="Akapitzlist"/>
              <w:ind w:left="1080"/>
              <w:jc w:val="both"/>
              <w:rPr>
                <w:b/>
                <w:bCs/>
                <w:color w:val="00B050"/>
                <w:sz w:val="28"/>
                <w:szCs w:val="28"/>
              </w:rPr>
            </w:pPr>
          </w:p>
          <w:p w14:paraId="1EBE558B" w14:textId="77777777" w:rsidR="00D83C07" w:rsidRDefault="00D83C07" w:rsidP="004F3FC6">
            <w:pPr>
              <w:ind w:right="851"/>
              <w:jc w:val="both"/>
              <w:rPr>
                <w:b/>
                <w:bCs/>
                <w:color w:val="00B050"/>
                <w:sz w:val="28"/>
                <w:szCs w:val="28"/>
              </w:rPr>
            </w:pPr>
            <w:r w:rsidRPr="00D674DE">
              <w:rPr>
                <w:b/>
                <w:bCs/>
                <w:color w:val="00B050"/>
                <w:sz w:val="28"/>
                <w:szCs w:val="28"/>
              </w:rPr>
              <w:t>II</w:t>
            </w:r>
            <w:r>
              <w:rPr>
                <w:b/>
                <w:bCs/>
                <w:color w:val="00B050"/>
                <w:sz w:val="28"/>
                <w:szCs w:val="28"/>
              </w:rPr>
              <w:t xml:space="preserve">. </w:t>
            </w:r>
            <w:r w:rsidRPr="00D674DE">
              <w:rPr>
                <w:b/>
                <w:bCs/>
                <w:color w:val="00B050"/>
                <w:sz w:val="28"/>
                <w:szCs w:val="28"/>
              </w:rPr>
              <w:t xml:space="preserve"> INFORMACJE DODATKOWE DOTYCZĄCE ZAPYTANIA</w:t>
            </w:r>
          </w:p>
          <w:p w14:paraId="04486260" w14:textId="77777777" w:rsidR="00D83C07" w:rsidRDefault="00D83C07" w:rsidP="00D83C07">
            <w:pPr>
              <w:ind w:right="34"/>
              <w:jc w:val="both"/>
              <w:rPr>
                <w:rFonts w:ascii="Calibri" w:hAnsi="Calibri" w:cs="Times New Roman"/>
                <w:color w:val="000000" w:themeColor="text1"/>
              </w:rPr>
            </w:pPr>
            <w:r w:rsidRPr="00355E47">
              <w:rPr>
                <w:rFonts w:ascii="Calibri" w:hAnsi="Calibri" w:cs="Times New Roman"/>
                <w:color w:val="000000" w:themeColor="text1"/>
              </w:rPr>
              <w:t xml:space="preserve">Zamawiający zastrzega sobie prawo przeprowadzenia negocjacji ze wszystkimi  Oferentami, którzy złożą ważne oferty, zaakceptowane pod względem formalnym i technicznym w celu polepszenia warunków oferty. </w:t>
            </w:r>
          </w:p>
          <w:p w14:paraId="285CAB20" w14:textId="420FD65F" w:rsidR="00D83C07" w:rsidRPr="00BB2701" w:rsidRDefault="00D83C07" w:rsidP="00D83C07">
            <w:pPr>
              <w:ind w:right="34"/>
              <w:jc w:val="both"/>
              <w:rPr>
                <w:rFonts w:ascii="Calibri" w:hAnsi="Calibri" w:cs="Times New Roman"/>
                <w:color w:val="000000" w:themeColor="text1"/>
              </w:rPr>
            </w:pPr>
            <w:r w:rsidRPr="00BB2701">
              <w:rPr>
                <w:rFonts w:ascii="Calibri" w:hAnsi="Calibri" w:cs="Times New Roman"/>
                <w:color w:val="000000" w:themeColor="text1"/>
              </w:rPr>
              <w:t xml:space="preserve">Negocjacje mogą być prowadzone w obszarach mających wpływ na ocenę oferty (cena zryczałtowana netto, </w:t>
            </w:r>
            <w:r>
              <w:rPr>
                <w:rFonts w:ascii="Calibri" w:hAnsi="Calibri" w:cs="Times New Roman"/>
                <w:color w:val="000000" w:themeColor="text1"/>
              </w:rPr>
              <w:t>termin realizacji zamówienia</w:t>
            </w:r>
            <w:r w:rsidRPr="00BB2701">
              <w:rPr>
                <w:rFonts w:ascii="Calibri" w:hAnsi="Calibri" w:cs="Times New Roman"/>
                <w:color w:val="000000" w:themeColor="text1"/>
              </w:rPr>
              <w:t>).</w:t>
            </w:r>
          </w:p>
          <w:p w14:paraId="061DADEA" w14:textId="77777777" w:rsidR="00D83C07" w:rsidRDefault="00D83C07" w:rsidP="00D83C07">
            <w:pPr>
              <w:ind w:right="34"/>
              <w:jc w:val="both"/>
              <w:rPr>
                <w:rFonts w:ascii="Calibri" w:hAnsi="Calibri" w:cs="Times New Roman"/>
                <w:color w:val="000000" w:themeColor="text1"/>
              </w:rPr>
            </w:pPr>
            <w:r w:rsidRPr="00BB2701">
              <w:rPr>
                <w:rFonts w:ascii="Calibri" w:hAnsi="Calibri" w:cs="Times New Roman"/>
                <w:color w:val="000000" w:themeColor="text1"/>
              </w:rPr>
              <w:t>Po przeprowadzonych negocjacjach Wykonawcy poproszeni zostaną o złożenie oferty zawierającej warunki uzgodnione podczas negocjacji. Ofertę ostateczną należy złożyć zgodnie z wymaganiami zawartymi w niniejszym zapytaniu. Po zakończeniu negocjacji Zamawiający przystąpi do punktowej oceny ofert ostatecznych zgodnie z przyjętymi kryteriami.  Wykonawca, który przystąpił do negocjacji z Zamawiającym, ma prawo zmienić warunki wskazane w ofercie wstępnej (w pierwotnym brzmieniu). Jeśli nie skorzysta z tej możliwości, ocenie punktowej zostanie poddana oferta  w</w:t>
            </w:r>
            <w:r>
              <w:rPr>
                <w:rFonts w:ascii="Calibri" w:hAnsi="Calibri" w:cs="Times New Roman"/>
                <w:color w:val="000000" w:themeColor="text1"/>
              </w:rPr>
              <w:t xml:space="preserve"> </w:t>
            </w:r>
            <w:r w:rsidRPr="00BB2701">
              <w:rPr>
                <w:rFonts w:ascii="Calibri" w:hAnsi="Calibri" w:cs="Times New Roman"/>
                <w:color w:val="000000" w:themeColor="text1"/>
              </w:rPr>
              <w:t>pierwotnym brzmieniu.</w:t>
            </w:r>
          </w:p>
          <w:p w14:paraId="3BA5A1D4" w14:textId="749FD147" w:rsidR="00D83C07" w:rsidRDefault="00D83C07" w:rsidP="00D83C07">
            <w:pPr>
              <w:ind w:right="34"/>
              <w:jc w:val="both"/>
              <w:rPr>
                <w:rFonts w:ascii="Calibri" w:hAnsi="Calibri" w:cs="Times New Roman"/>
                <w:color w:val="000000" w:themeColor="text1"/>
              </w:rPr>
            </w:pPr>
            <w:r w:rsidRPr="00BB2701">
              <w:rPr>
                <w:rFonts w:ascii="Calibri" w:hAnsi="Calibri" w:cs="Times New Roman"/>
                <w:color w:val="000000" w:themeColor="text1"/>
              </w:rPr>
              <w:t xml:space="preserve"> W przypadku Wykonawcy, który został zaproszony, ale nie wziął udziału w negocjacjach, złożona przez niego oferta wstępna zostanie uznana za ofertę ostateczną i poddana ocenie punktowej. </w:t>
            </w:r>
          </w:p>
          <w:p w14:paraId="02D79057" w14:textId="322C77AC" w:rsidR="00D83C07" w:rsidRPr="004E601F" w:rsidRDefault="00D83C07" w:rsidP="00D83C07">
            <w:pPr>
              <w:ind w:right="34"/>
              <w:jc w:val="both"/>
            </w:pPr>
            <w:r w:rsidRPr="00CE4DC5">
              <w:rPr>
                <w:rFonts w:ascii="Calibri" w:hAnsi="Calibri"/>
                <w:b/>
                <w:color w:val="000000" w:themeColor="text1"/>
              </w:rPr>
              <w:t>UWAGA:</w:t>
            </w:r>
            <w:r w:rsidRPr="00BB2701">
              <w:rPr>
                <w:rFonts w:ascii="Calibri" w:hAnsi="Calibri" w:cs="Times New Roman"/>
                <w:color w:val="000000" w:themeColor="text1"/>
              </w:rPr>
              <w:br/>
              <w:t>Zamawiający zastrzega sobie prawo rezygnacji z podjęcia negocjacji z Wykonawcami. W takim przypadku po sprawdzeniu spełnienia warunków udziału w postępowaniu oraz zgodności złożonej oferty z opisem przedmiotu zamówienia, Zamawiający przystąpi do oceny punktowej ofert, nie podejmując uprzednich negocjacji z Wykonawcami.</w:t>
            </w:r>
            <w:r>
              <w:rPr>
                <w:rFonts w:ascii="Calibri" w:hAnsi="Calibri" w:cs="Times New Roman"/>
                <w:color w:val="000000" w:themeColor="text1"/>
              </w:rPr>
              <w:t xml:space="preserve">   </w:t>
            </w:r>
          </w:p>
        </w:tc>
      </w:tr>
      <w:tr w:rsidR="00D83C07" w14:paraId="10EC64F3" w14:textId="77777777" w:rsidTr="00ED070E">
        <w:tc>
          <w:tcPr>
            <w:tcW w:w="8788" w:type="dxa"/>
          </w:tcPr>
          <w:p w14:paraId="1313B252" w14:textId="2CC56C42" w:rsidR="00D83C07" w:rsidRDefault="00D83C07" w:rsidP="00D83C07">
            <w:pPr>
              <w:ind w:right="34"/>
              <w:jc w:val="both"/>
              <w:rPr>
                <w:rFonts w:ascii="Calibri" w:hAnsi="Calibri"/>
                <w:bCs/>
                <w:color w:val="000000" w:themeColor="text1"/>
              </w:rPr>
            </w:pPr>
            <w:r w:rsidRPr="005A0333">
              <w:rPr>
                <w:rFonts w:ascii="Calibri" w:hAnsi="Calibri"/>
                <w:bCs/>
                <w:color w:val="000000" w:themeColor="text1"/>
              </w:rPr>
              <w:lastRenderedPageBreak/>
              <w:t>Dostarcz</w:t>
            </w:r>
            <w:r>
              <w:rPr>
                <w:rFonts w:ascii="Calibri" w:hAnsi="Calibri"/>
                <w:bCs/>
                <w:color w:val="000000" w:themeColor="text1"/>
              </w:rPr>
              <w:t>one urządzenie/narzędzie</w:t>
            </w:r>
            <w:r w:rsidRPr="005A0333">
              <w:rPr>
                <w:rFonts w:ascii="Calibri" w:hAnsi="Calibri"/>
                <w:bCs/>
              </w:rPr>
              <w:t xml:space="preserve"> </w:t>
            </w:r>
            <w:r w:rsidRPr="005A0333">
              <w:rPr>
                <w:rFonts w:ascii="Calibri" w:hAnsi="Calibri"/>
                <w:bCs/>
                <w:color w:val="000000" w:themeColor="text1"/>
              </w:rPr>
              <w:t xml:space="preserve">musi posiadać funkcjonalności oraz parametry techniczne wskazane  w </w:t>
            </w:r>
            <w:r>
              <w:rPr>
                <w:rFonts w:ascii="Calibri" w:hAnsi="Calibri"/>
                <w:bCs/>
                <w:color w:val="000000" w:themeColor="text1"/>
              </w:rPr>
              <w:t>zapytaniu</w:t>
            </w:r>
            <w:r w:rsidRPr="005A0333">
              <w:rPr>
                <w:rFonts w:ascii="Calibri" w:hAnsi="Calibri"/>
                <w:bCs/>
                <w:color w:val="000000" w:themeColor="text1"/>
              </w:rPr>
              <w:t xml:space="preserve">. Formularz </w:t>
            </w:r>
            <w:r w:rsidRPr="005A0333">
              <w:rPr>
                <w:rFonts w:ascii="Calibri" w:hAnsi="Calibri"/>
                <w:bCs/>
              </w:rPr>
              <w:t xml:space="preserve">ofertowy stanowi Załącznik nr </w:t>
            </w:r>
            <w:r>
              <w:rPr>
                <w:rFonts w:ascii="Calibri" w:hAnsi="Calibri"/>
                <w:bCs/>
              </w:rPr>
              <w:t>1</w:t>
            </w:r>
            <w:r w:rsidRPr="005A0333">
              <w:rPr>
                <w:rFonts w:ascii="Calibri" w:hAnsi="Calibri"/>
                <w:bCs/>
                <w:color w:val="000000" w:themeColor="text1"/>
              </w:rPr>
              <w:t>.</w:t>
            </w:r>
          </w:p>
          <w:p w14:paraId="7F0F2A3A" w14:textId="77777777" w:rsidR="00D83C07" w:rsidRDefault="00D83C07" w:rsidP="004F3FC6">
            <w:pPr>
              <w:ind w:right="888"/>
              <w:jc w:val="both"/>
              <w:rPr>
                <w:b/>
                <w:bCs/>
                <w:color w:val="00B050"/>
                <w:sz w:val="28"/>
                <w:szCs w:val="28"/>
              </w:rPr>
            </w:pPr>
            <w:r w:rsidRPr="00D674DE">
              <w:rPr>
                <w:b/>
                <w:bCs/>
                <w:color w:val="00B050"/>
                <w:sz w:val="28"/>
                <w:szCs w:val="28"/>
              </w:rPr>
              <w:t>I</w:t>
            </w:r>
            <w:r>
              <w:rPr>
                <w:b/>
                <w:bCs/>
                <w:color w:val="00B050"/>
                <w:sz w:val="28"/>
                <w:szCs w:val="28"/>
              </w:rPr>
              <w:t>I</w:t>
            </w:r>
            <w:r w:rsidRPr="00D674DE">
              <w:rPr>
                <w:b/>
                <w:bCs/>
                <w:color w:val="00B050"/>
                <w:sz w:val="28"/>
                <w:szCs w:val="28"/>
              </w:rPr>
              <w:t>I</w:t>
            </w:r>
            <w:r>
              <w:rPr>
                <w:b/>
                <w:bCs/>
                <w:color w:val="00B050"/>
                <w:sz w:val="28"/>
                <w:szCs w:val="28"/>
              </w:rPr>
              <w:t xml:space="preserve">. </w:t>
            </w:r>
            <w:r w:rsidRPr="00D674DE">
              <w:rPr>
                <w:b/>
                <w:bCs/>
                <w:color w:val="00B05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B050"/>
                <w:sz w:val="28"/>
                <w:szCs w:val="28"/>
              </w:rPr>
              <w:t>WYMAGANIA DODATKOWE DLA CAŁEGO ZAKRESU ZAPYTANIA</w:t>
            </w:r>
          </w:p>
          <w:p w14:paraId="4AC89A64" w14:textId="36530648" w:rsidR="00D83C07" w:rsidRDefault="00D83C07" w:rsidP="00583706">
            <w:pPr>
              <w:ind w:right="34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ascii="Calibri" w:hAnsi="Calibri" w:cs="Times New Roman"/>
                <w:color w:val="000000" w:themeColor="text1"/>
              </w:rPr>
              <w:t>Oferowany wyrób m</w:t>
            </w:r>
            <w:r w:rsidRPr="002D1E05">
              <w:rPr>
                <w:rFonts w:ascii="Calibri" w:hAnsi="Calibri" w:cs="Times New Roman"/>
                <w:color w:val="000000" w:themeColor="text1"/>
              </w:rPr>
              <w:t>usi spełniać wszystkie wymagania BHP obowiązujące na terenie RP, zapewnić możliwość odbioru przez Urząd Dozoru Technicznego</w:t>
            </w:r>
            <w:r>
              <w:rPr>
                <w:rFonts w:ascii="Calibri" w:hAnsi="Calibri" w:cs="Times New Roman"/>
                <w:color w:val="000000" w:themeColor="text1"/>
              </w:rPr>
              <w:t xml:space="preserve"> (jeśli ma zastosowanie)</w:t>
            </w:r>
            <w:r w:rsidRPr="002D1E05">
              <w:rPr>
                <w:rFonts w:ascii="Calibri" w:hAnsi="Calibri" w:cs="Times New Roman"/>
                <w:color w:val="000000" w:themeColor="text1"/>
              </w:rPr>
              <w:t xml:space="preserve"> i posiadać znak CE</w:t>
            </w:r>
            <w:r>
              <w:rPr>
                <w:rFonts w:ascii="Calibri" w:hAnsi="Calibri" w:cs="Times New Roman"/>
                <w:color w:val="000000" w:themeColor="text1"/>
              </w:rPr>
              <w:t>.</w:t>
            </w:r>
          </w:p>
          <w:p w14:paraId="4DA5659A" w14:textId="6EF7C418" w:rsidR="00D83C07" w:rsidRDefault="00D83C07" w:rsidP="00D83C07">
            <w:pPr>
              <w:ind w:right="34"/>
              <w:jc w:val="both"/>
            </w:pPr>
            <w:r w:rsidRPr="00355E47">
              <w:t xml:space="preserve">Oferent jest zobowiązany do określenia planowanego czasu realizacji zamówienia. Stosowną informację zamieści w formularzu oferty, stanowiącym załącznik nr </w:t>
            </w:r>
            <w:r>
              <w:t>1</w:t>
            </w:r>
            <w:r w:rsidRPr="00355E47">
              <w:t xml:space="preserve"> do zapytania ofertowego.</w:t>
            </w:r>
          </w:p>
          <w:p w14:paraId="3B54855D" w14:textId="322AB8EB" w:rsidR="00D83C07" w:rsidRDefault="00D83C07" w:rsidP="00D83C07">
            <w:pPr>
              <w:ind w:right="34"/>
              <w:jc w:val="both"/>
            </w:pPr>
            <w:r w:rsidRPr="00355E47">
              <w:t xml:space="preserve">Termin związania ofertą powinien </w:t>
            </w:r>
            <w:r w:rsidRPr="00355E47">
              <w:rPr>
                <w:color w:val="000000" w:themeColor="text1"/>
              </w:rPr>
              <w:t>wynosić co najmniej</w:t>
            </w:r>
            <w:r>
              <w:rPr>
                <w:color w:val="000000" w:themeColor="text1"/>
              </w:rPr>
              <w:t xml:space="preserve"> 2 miesiące licząc od dnia upływu terminu składania ofert.</w:t>
            </w:r>
          </w:p>
          <w:p w14:paraId="21ED58B3" w14:textId="4F5D3D5D" w:rsidR="00D83C07" w:rsidRDefault="00D83C07" w:rsidP="00D83C07">
            <w:pPr>
              <w:ind w:right="34"/>
              <w:jc w:val="both"/>
            </w:pPr>
            <w:r w:rsidRPr="00355E47">
              <w:t>Miejsce realizacji zamówienia:</w:t>
            </w:r>
            <w:r>
              <w:t xml:space="preserve"> Zakład Produkcyjny TFK, ul. Nad Drwiną 20, 30-741 Kraków.</w:t>
            </w:r>
          </w:p>
          <w:p w14:paraId="29708B3E" w14:textId="77777777" w:rsidR="00D83C07" w:rsidRDefault="00D83C07" w:rsidP="004F3FC6">
            <w:pPr>
              <w:ind w:right="888"/>
              <w:jc w:val="both"/>
            </w:pPr>
            <w:r>
              <w:t>Przedmiot zamówienia musi być objęty min. 12-miesięczną gwarancją producenta.</w:t>
            </w:r>
          </w:p>
          <w:p w14:paraId="0934BE98" w14:textId="4707F612" w:rsidR="00D83C07" w:rsidRDefault="00D83C07" w:rsidP="00D83C07">
            <w:pPr>
              <w:ind w:right="34"/>
              <w:jc w:val="both"/>
              <w:rPr>
                <w:color w:val="000000" w:themeColor="text1"/>
              </w:rPr>
            </w:pPr>
            <w:r w:rsidRPr="00565AFC">
              <w:rPr>
                <w:color w:val="000000" w:themeColor="text1"/>
              </w:rPr>
              <w:t xml:space="preserve">W przypadku stwierdzenia, że przedmiot zamówienia ma wady lub jest niezgodny z </w:t>
            </w:r>
            <w:r>
              <w:rPr>
                <w:color w:val="000000" w:themeColor="text1"/>
              </w:rPr>
              <w:t>zamówieniem</w:t>
            </w:r>
            <w:r w:rsidRPr="00565AFC">
              <w:rPr>
                <w:color w:val="000000" w:themeColor="text1"/>
              </w:rPr>
              <w:t xml:space="preserve">, Zamawiający ma prawo odmówić jego odbioru do czasu dostarczenia przedmiotu </w:t>
            </w:r>
            <w:r w:rsidRPr="00565AFC">
              <w:rPr>
                <w:color w:val="000000" w:themeColor="text1"/>
              </w:rPr>
              <w:lastRenderedPageBreak/>
              <w:t>zamówienia zgodnego lub wolnego od wad. Jeżeli w związku z powyższą sytuacją nastąpi zwłoka w wykonaniu przedmiotu zamówienia</w:t>
            </w:r>
            <w:r>
              <w:rPr>
                <w:color w:val="000000" w:themeColor="text1"/>
              </w:rPr>
              <w:t>.</w:t>
            </w:r>
            <w:r w:rsidRPr="00565AFC">
              <w:rPr>
                <w:color w:val="000000" w:themeColor="text1"/>
              </w:rPr>
              <w:t xml:space="preserve"> Zamawiający zastosuje kary umowne wskazane w punkcie </w:t>
            </w:r>
            <w:r w:rsidRPr="00D634F3">
              <w:rPr>
                <w:color w:val="000000" w:themeColor="text1"/>
              </w:rPr>
              <w:t>III.1.</w:t>
            </w:r>
          </w:p>
          <w:p w14:paraId="27FE3C87" w14:textId="29C4B6EC" w:rsidR="00D83C07" w:rsidRPr="00D83C07" w:rsidRDefault="00D83C07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both"/>
              <w:rPr>
                <w:color w:val="000000" w:themeColor="text1"/>
              </w:rPr>
            </w:pPr>
            <w:r w:rsidRPr="00D83C07">
              <w:rPr>
                <w:color w:val="000000" w:themeColor="text1"/>
              </w:rPr>
              <w:t xml:space="preserve">Zamawiający zastrzega sobie, że w zamówieniu z wybranym Wykonawcą zostaną sformułowane następujące zapisy dotyczące kar umownych z tytułu </w:t>
            </w:r>
            <w:r w:rsidRPr="00D83C07">
              <w:rPr>
                <w:rFonts w:cstheme="minorHAnsi"/>
                <w:color w:val="000000" w:themeColor="text1"/>
              </w:rPr>
              <w:t>zwłoki</w:t>
            </w:r>
            <w:r w:rsidRPr="00D83C07">
              <w:rPr>
                <w:color w:val="000000" w:themeColor="text1"/>
              </w:rPr>
              <w:t xml:space="preserve"> w terminie jego realizacji. </w:t>
            </w:r>
          </w:p>
          <w:p w14:paraId="5F64CD19" w14:textId="77777777" w:rsidR="00D83C07" w:rsidRPr="00355E47" w:rsidRDefault="00D83C07" w:rsidP="00D83C07">
            <w:pPr>
              <w:ind w:left="360"/>
              <w:jc w:val="both"/>
            </w:pPr>
            <w:r w:rsidRPr="00355E47">
              <w:t xml:space="preserve">W przypadku niewykonania lub nienależytego wykonania </w:t>
            </w:r>
            <w:r>
              <w:t>zamówienia</w:t>
            </w:r>
            <w:r w:rsidRPr="00355E47">
              <w:t xml:space="preserve">, </w:t>
            </w:r>
            <w:r w:rsidRPr="00565AFC">
              <w:rPr>
                <w:b/>
              </w:rPr>
              <w:t>Zamawiający może:</w:t>
            </w:r>
          </w:p>
          <w:p w14:paraId="391D31EB" w14:textId="77777777" w:rsidR="00D83C07" w:rsidRPr="00355E47" w:rsidRDefault="00D83C07">
            <w:pPr>
              <w:pStyle w:val="Akapitzlist"/>
              <w:numPr>
                <w:ilvl w:val="0"/>
                <w:numId w:val="7"/>
              </w:numPr>
              <w:spacing w:after="0"/>
              <w:jc w:val="both"/>
            </w:pPr>
            <w:r w:rsidRPr="00355E47">
              <w:t xml:space="preserve">w przypadku rozwiązania </w:t>
            </w:r>
            <w:r>
              <w:t>zamówienia</w:t>
            </w:r>
            <w:r w:rsidRPr="00355E47">
              <w:t xml:space="preserve"> z winy Wykonawcy – żądać zapłaty kary umownej w wysokości 10% umówionej łącznej kwoty wynagrodzenia netto. Zamawiający zastrzega sobie prawo dochodzenia dodatkowego odszkodowania na zasadach ogólnych.</w:t>
            </w:r>
          </w:p>
          <w:p w14:paraId="3010C52F" w14:textId="77777777" w:rsidR="00D83C07" w:rsidRDefault="00D83C07">
            <w:pPr>
              <w:pStyle w:val="Akapitzlist"/>
              <w:numPr>
                <w:ilvl w:val="0"/>
                <w:numId w:val="7"/>
              </w:numPr>
              <w:spacing w:after="0"/>
              <w:jc w:val="both"/>
            </w:pPr>
            <w:r w:rsidRPr="00355E47">
              <w:t xml:space="preserve">w przypadku </w:t>
            </w:r>
            <w:r w:rsidRPr="00355E47">
              <w:rPr>
                <w:rFonts w:cstheme="minorHAnsi"/>
              </w:rPr>
              <w:t>zwłoki podczas</w:t>
            </w:r>
            <w:r w:rsidRPr="00355E47">
              <w:t xml:space="preserve"> realizacji przedmiotu </w:t>
            </w:r>
            <w:r>
              <w:t>zamówienia</w:t>
            </w:r>
            <w:r w:rsidRPr="00355E47">
              <w:t xml:space="preserve"> przez  Wykonawcę - żądać zapłaty kary umownej w wysokości 0,</w:t>
            </w:r>
            <w:r>
              <w:t>5</w:t>
            </w:r>
            <w:r w:rsidRPr="00355E47">
              <w:t xml:space="preserve">% wynagrodzenia netto, za każdy </w:t>
            </w:r>
            <w:r>
              <w:t>ty</w:t>
            </w:r>
            <w:r w:rsidRPr="00355E47">
              <w:t xml:space="preserve">dzień kalendarzowy opóźnienia liczony od upłynięcia terminu realizacji przedmiotu zamówienia, ale nie więcej niż </w:t>
            </w:r>
            <w:r>
              <w:t>5</w:t>
            </w:r>
            <w:r w:rsidRPr="00355E47">
              <w:t>% wynagrodzenia netto. Zamawiający zastrzega sobie prawo dochodzenia dodatkowego odszkodowania na zasadach ogólnych.</w:t>
            </w:r>
            <w:r>
              <w:t xml:space="preserve"> Okres karencji wynosi 2 tygodnie.</w:t>
            </w:r>
          </w:p>
          <w:p w14:paraId="0E697A7D" w14:textId="77777777" w:rsidR="00D83C07" w:rsidRDefault="00D83C07" w:rsidP="004F3FC6">
            <w:pPr>
              <w:pStyle w:val="Akapitzlist"/>
              <w:ind w:right="888"/>
              <w:jc w:val="both"/>
            </w:pPr>
          </w:p>
          <w:p w14:paraId="550D1EEE" w14:textId="77777777" w:rsidR="00D83C07" w:rsidRDefault="00D83C07" w:rsidP="004F3FC6">
            <w:pPr>
              <w:ind w:right="888"/>
              <w:jc w:val="both"/>
              <w:rPr>
                <w:b/>
                <w:bCs/>
                <w:color w:val="00B050"/>
                <w:sz w:val="28"/>
                <w:szCs w:val="28"/>
              </w:rPr>
            </w:pPr>
            <w:r w:rsidRPr="00D674DE">
              <w:rPr>
                <w:b/>
                <w:bCs/>
                <w:color w:val="00B050"/>
                <w:sz w:val="28"/>
                <w:szCs w:val="28"/>
              </w:rPr>
              <w:t>I</w:t>
            </w:r>
            <w:r>
              <w:rPr>
                <w:b/>
                <w:bCs/>
                <w:color w:val="00B050"/>
                <w:sz w:val="28"/>
                <w:szCs w:val="28"/>
              </w:rPr>
              <w:t>V.  WARUNKI DOSTAWY I PŁATNOŚCI</w:t>
            </w:r>
          </w:p>
          <w:p w14:paraId="0977C9FE" w14:textId="5FEF8872" w:rsidR="00D83C07" w:rsidRDefault="00D83C07" w:rsidP="004F3FC6">
            <w:pPr>
              <w:ind w:right="888"/>
              <w:jc w:val="both"/>
            </w:pPr>
            <w:r w:rsidRPr="00355E47">
              <w:rPr>
                <w:color w:val="000000" w:themeColor="text1"/>
              </w:rPr>
              <w:t xml:space="preserve">Warunki dostawy – DAP </w:t>
            </w:r>
            <w:r>
              <w:rPr>
                <w:color w:val="000000" w:themeColor="text1"/>
              </w:rPr>
              <w:t xml:space="preserve"> Zakład Produkcyjny TFK, ul. Nad Drwiną 20, 30-741 Kraków - </w:t>
            </w:r>
            <w:r w:rsidRPr="00355E47">
              <w:rPr>
                <w:color w:val="000000" w:themeColor="text1"/>
              </w:rPr>
              <w:t xml:space="preserve"> </w:t>
            </w:r>
            <w:r w:rsidRPr="00355E47">
              <w:t xml:space="preserve">zgodnie z </w:t>
            </w:r>
            <w:proofErr w:type="spellStart"/>
            <w:r w:rsidRPr="00355E47">
              <w:t>Incoterms</w:t>
            </w:r>
            <w:proofErr w:type="spellEnd"/>
            <w:r w:rsidRPr="00355E47">
              <w:t xml:space="preserve"> 2020.</w:t>
            </w:r>
          </w:p>
          <w:p w14:paraId="590FD5AA" w14:textId="77777777" w:rsidR="00D83C07" w:rsidRDefault="00D83C07" w:rsidP="004F3FC6">
            <w:pPr>
              <w:ind w:right="888"/>
              <w:jc w:val="both"/>
            </w:pPr>
            <w:r>
              <w:t>Warunki płatności:</w:t>
            </w:r>
          </w:p>
          <w:p w14:paraId="4F84C66E" w14:textId="77777777" w:rsidR="00D83C07" w:rsidRPr="00D66027" w:rsidRDefault="00D83C07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right="-107"/>
              <w:jc w:val="both"/>
              <w:rPr>
                <w:color w:val="000000" w:themeColor="text1"/>
              </w:rPr>
            </w:pPr>
            <w:r w:rsidRPr="0011671B">
              <w:rPr>
                <w:rFonts w:ascii="Calibri" w:hAnsi="Calibri"/>
              </w:rPr>
              <w:t>Zamawiający przewiduje możliwość dokonywania płatności zaliczkowych na poczet wykonania przedmiotu zamówienia</w:t>
            </w:r>
            <w:r>
              <w:rPr>
                <w:rFonts w:ascii="Calibri" w:hAnsi="Calibri"/>
              </w:rPr>
              <w:t xml:space="preserve"> -  nie więcej niż 30% wartości zamówienia. Zaliczki będą wymagały bankowej gwarancji zwrotu zaliczki</w:t>
            </w:r>
          </w:p>
          <w:p w14:paraId="33BD447A" w14:textId="77777777" w:rsidR="00D83C07" w:rsidRPr="004A0296" w:rsidRDefault="00D83C07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right="-107"/>
              <w:jc w:val="both"/>
              <w:rPr>
                <w:color w:val="000000" w:themeColor="text1"/>
              </w:rPr>
            </w:pPr>
            <w:r w:rsidRPr="0011671B">
              <w:rPr>
                <w:rFonts w:ascii="Calibri" w:hAnsi="Calibri"/>
                <w:snapToGrid w:val="0"/>
                <w:color w:val="000000" w:themeColor="text1"/>
              </w:rPr>
              <w:t xml:space="preserve">Zamawiający zastrzega, że minimalny termin płatności za faktury będzie wynosił </w:t>
            </w:r>
            <w:r>
              <w:rPr>
                <w:rFonts w:ascii="Calibri" w:hAnsi="Calibri"/>
                <w:snapToGrid w:val="0"/>
              </w:rPr>
              <w:t xml:space="preserve">21 dni </w:t>
            </w:r>
          </w:p>
          <w:p w14:paraId="7EF8BFFA" w14:textId="77777777" w:rsidR="00D83C07" w:rsidRDefault="00D83C07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right="-10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Preferowana forma płatności – przelew 21 dni po dostawie</w:t>
            </w:r>
          </w:p>
          <w:p w14:paraId="517D8894" w14:textId="77777777" w:rsidR="00D83C07" w:rsidRDefault="00D83C07" w:rsidP="004F3FC6">
            <w:pPr>
              <w:ind w:right="888"/>
              <w:jc w:val="both"/>
            </w:pPr>
          </w:p>
          <w:p w14:paraId="57ED761F" w14:textId="77777777" w:rsidR="00D83C07" w:rsidRDefault="00D83C07" w:rsidP="004F3FC6">
            <w:pPr>
              <w:spacing w:after="100" w:afterAutospacing="1"/>
              <w:ind w:right="888"/>
              <w:jc w:val="both"/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V.  KRYTERIA WYBORU OFERT</w:t>
            </w:r>
          </w:p>
          <w:tbl>
            <w:tblPr>
              <w:tblW w:w="4534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86"/>
              <w:gridCol w:w="1563"/>
              <w:gridCol w:w="3476"/>
              <w:gridCol w:w="1121"/>
              <w:gridCol w:w="1118"/>
            </w:tblGrid>
            <w:tr w:rsidR="00D83C07" w:rsidRPr="00984244" w14:paraId="6E8E75A7" w14:textId="77777777" w:rsidTr="004F3FC6">
              <w:trPr>
                <w:trHeight w:val="554"/>
              </w:trPr>
              <w:tc>
                <w:tcPr>
                  <w:tcW w:w="2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14:paraId="4BD973BB" w14:textId="77777777" w:rsidR="00D83C07" w:rsidRPr="00984244" w:rsidRDefault="00D83C07" w:rsidP="004F3FC6">
                  <w:pPr>
                    <w:spacing w:line="24" w:lineRule="atLeast"/>
                    <w:rPr>
                      <w:rFonts w:ascii="Calibri" w:hAnsi="Calibri" w:cs="Arial"/>
                      <w:b/>
                    </w:rPr>
                  </w:pPr>
                  <w:r w:rsidRPr="00984244">
                    <w:rPr>
                      <w:rFonts w:ascii="Calibri" w:hAnsi="Calibri" w:cs="Arial"/>
                      <w:b/>
                    </w:rPr>
                    <w:t>Lp.</w:t>
                  </w:r>
                </w:p>
              </w:tc>
              <w:tc>
                <w:tcPr>
                  <w:tcW w:w="10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14:paraId="7039990F" w14:textId="77777777" w:rsidR="00D83C07" w:rsidRPr="00984244" w:rsidRDefault="00D83C07" w:rsidP="004F3FC6">
                  <w:pPr>
                    <w:spacing w:line="24" w:lineRule="atLeast"/>
                    <w:rPr>
                      <w:rFonts w:ascii="Calibri" w:hAnsi="Calibri" w:cs="Arial"/>
                      <w:b/>
                    </w:rPr>
                  </w:pPr>
                  <w:r w:rsidRPr="00984244">
                    <w:rPr>
                      <w:rFonts w:ascii="Calibri" w:hAnsi="Calibri" w:cs="Arial"/>
                      <w:b/>
                    </w:rPr>
                    <w:t>Kryteria obligatoryjne</w:t>
                  </w:r>
                </w:p>
              </w:tc>
              <w:tc>
                <w:tcPr>
                  <w:tcW w:w="23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14:paraId="6CB1C344" w14:textId="77777777" w:rsidR="00D83C07" w:rsidRPr="00984244" w:rsidRDefault="00D83C07" w:rsidP="004F3FC6">
                  <w:pPr>
                    <w:spacing w:line="24" w:lineRule="atLeast"/>
                    <w:rPr>
                      <w:rFonts w:ascii="Calibri" w:hAnsi="Calibri" w:cs="Arial"/>
                      <w:b/>
                    </w:rPr>
                  </w:pPr>
                  <w:r w:rsidRPr="00984244">
                    <w:rPr>
                      <w:rFonts w:ascii="Calibri" w:hAnsi="Calibri" w:cs="Arial"/>
                      <w:b/>
                    </w:rPr>
                    <w:t>Opis sposobu przyznawania punktów</w:t>
                  </w:r>
                </w:p>
              </w:tc>
              <w:tc>
                <w:tcPr>
                  <w:tcW w:w="6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14:paraId="7A9CFA6A" w14:textId="77777777" w:rsidR="00D83C07" w:rsidRPr="00984244" w:rsidRDefault="00D83C07" w:rsidP="004F3FC6">
                  <w:pPr>
                    <w:spacing w:line="24" w:lineRule="atLeast"/>
                    <w:rPr>
                      <w:rFonts w:ascii="Calibri" w:hAnsi="Calibri" w:cs="Arial"/>
                      <w:b/>
                    </w:rPr>
                  </w:pPr>
                  <w:r w:rsidRPr="00984244">
                    <w:rPr>
                      <w:rFonts w:ascii="Calibri" w:hAnsi="Calibri" w:cs="Arial"/>
                      <w:b/>
                    </w:rPr>
                    <w:t>Waga kryterium</w:t>
                  </w:r>
                </w:p>
              </w:tc>
              <w:tc>
                <w:tcPr>
                  <w:tcW w:w="6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14:paraId="733FB84E" w14:textId="77777777" w:rsidR="00D83C07" w:rsidRPr="00984244" w:rsidRDefault="00D83C07" w:rsidP="004F3FC6">
                  <w:pPr>
                    <w:spacing w:line="24" w:lineRule="atLeast"/>
                    <w:rPr>
                      <w:rFonts w:ascii="Calibri" w:hAnsi="Calibri" w:cs="Arial"/>
                      <w:b/>
                    </w:rPr>
                  </w:pPr>
                  <w:r w:rsidRPr="00984244">
                    <w:rPr>
                      <w:rFonts w:ascii="Calibri" w:hAnsi="Calibri" w:cs="Arial"/>
                      <w:b/>
                    </w:rPr>
                    <w:t>Max punktacja</w:t>
                  </w:r>
                </w:p>
              </w:tc>
            </w:tr>
            <w:tr w:rsidR="00D83C07" w:rsidRPr="00984244" w14:paraId="2F24D020" w14:textId="77777777" w:rsidTr="004F3FC6">
              <w:trPr>
                <w:trHeight w:val="1842"/>
              </w:trPr>
              <w:tc>
                <w:tcPr>
                  <w:tcW w:w="2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448878" w14:textId="77777777" w:rsidR="00D83C07" w:rsidRPr="00984244" w:rsidRDefault="00D83C07" w:rsidP="004F3FC6">
                  <w:pPr>
                    <w:spacing w:line="24" w:lineRule="atLeast"/>
                    <w:rPr>
                      <w:rFonts w:ascii="Calibri" w:hAnsi="Calibri" w:cs="Arial"/>
                    </w:rPr>
                  </w:pPr>
                  <w:r w:rsidRPr="00984244">
                    <w:rPr>
                      <w:rFonts w:ascii="Calibri" w:hAnsi="Calibri" w:cs="Arial"/>
                    </w:rPr>
                    <w:t>1.</w:t>
                  </w:r>
                </w:p>
              </w:tc>
              <w:tc>
                <w:tcPr>
                  <w:tcW w:w="10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3446B9" w14:textId="77777777" w:rsidR="00D83C07" w:rsidRPr="00984244" w:rsidRDefault="00D83C07" w:rsidP="004F3FC6">
                  <w:pPr>
                    <w:spacing w:line="24" w:lineRule="atLeast"/>
                    <w:rPr>
                      <w:rFonts w:ascii="Calibri" w:hAnsi="Calibri" w:cs="Arial"/>
                    </w:rPr>
                  </w:pPr>
                  <w:r w:rsidRPr="00984244">
                    <w:rPr>
                      <w:rFonts w:ascii="Calibri" w:hAnsi="Calibri" w:cs="Arial"/>
                    </w:rPr>
                    <w:t>Cena netto</w:t>
                  </w:r>
                </w:p>
                <w:p w14:paraId="0A8A0CF7" w14:textId="77777777" w:rsidR="00D83C07" w:rsidRPr="00984244" w:rsidRDefault="00D83C07" w:rsidP="004F3FC6">
                  <w:pPr>
                    <w:spacing w:line="24" w:lineRule="atLeast"/>
                    <w:rPr>
                      <w:rFonts w:ascii="Calibri" w:hAnsi="Calibri" w:cs="Arial"/>
                    </w:rPr>
                  </w:pPr>
                  <w:r w:rsidRPr="00984244">
                    <w:rPr>
                      <w:rFonts w:ascii="Calibri" w:hAnsi="Calibri" w:cs="Arial"/>
                    </w:rPr>
                    <w:t>(Cena powinna uwzględniać</w:t>
                  </w:r>
                  <w:r>
                    <w:rPr>
                      <w:rFonts w:ascii="Calibri" w:hAnsi="Calibri" w:cs="Arial"/>
                    </w:rPr>
                    <w:t xml:space="preserve">: </w:t>
                  </w:r>
                  <w:r w:rsidRPr="00984244">
                    <w:rPr>
                      <w:rFonts w:ascii="Calibri" w:hAnsi="Calibri" w:cs="Arial"/>
                    </w:rPr>
                    <w:t>koszty przygotowania wymaganej dokumentacji</w:t>
                  </w:r>
                  <w:r>
                    <w:rPr>
                      <w:rFonts w:ascii="Calibri" w:hAnsi="Calibri" w:cs="Arial"/>
                    </w:rPr>
                    <w:t>,</w:t>
                  </w:r>
                  <w:r w:rsidRPr="00984244">
                    <w:rPr>
                      <w:rFonts w:ascii="Calibri" w:hAnsi="Calibri" w:cs="Arial"/>
                    </w:rPr>
                    <w:t xml:space="preserve"> </w:t>
                  </w:r>
                  <w:r>
                    <w:rPr>
                      <w:rFonts w:ascii="Calibri" w:hAnsi="Calibri" w:cs="Arial"/>
                    </w:rPr>
                    <w:t xml:space="preserve">przedmiot zamówienia, koszty </w:t>
                  </w:r>
                  <w:r>
                    <w:rPr>
                      <w:rFonts w:ascii="Calibri" w:hAnsi="Calibri" w:cs="Arial"/>
                    </w:rPr>
                    <w:lastRenderedPageBreak/>
                    <w:t>ubezpieczenia i dostawy</w:t>
                  </w:r>
                  <w:r w:rsidRPr="00984244">
                    <w:rPr>
                      <w:rFonts w:ascii="Calibri" w:hAnsi="Calibri" w:cs="Arial"/>
                    </w:rPr>
                    <w:t>, koszty uruchomienia, oraz koszty szkolenia)</w:t>
                  </w:r>
                </w:p>
                <w:p w14:paraId="00A4FFEA" w14:textId="22338B74" w:rsidR="00D83C07" w:rsidRDefault="00D83C07" w:rsidP="004F3FC6">
                  <w:pPr>
                    <w:spacing w:line="24" w:lineRule="atLeast"/>
                    <w:rPr>
                      <w:rFonts w:ascii="Calibri" w:hAnsi="Calibri" w:cs="Arial"/>
                    </w:rPr>
                  </w:pPr>
                  <w:r w:rsidRPr="00984244">
                    <w:rPr>
                      <w:rFonts w:ascii="Calibri" w:hAnsi="Calibri" w:cs="Arial"/>
                    </w:rPr>
                    <w:t>(Oferent wskazuje walutę)</w:t>
                  </w:r>
                </w:p>
                <w:p w14:paraId="54FA7113" w14:textId="77777777" w:rsidR="00D83C07" w:rsidRPr="00BB2701" w:rsidRDefault="00D83C07" w:rsidP="004F3FC6">
                  <w:pPr>
                    <w:spacing w:line="24" w:lineRule="atLeast"/>
                    <w:rPr>
                      <w:rFonts w:ascii="Calibri" w:hAnsi="Calibri" w:cs="Arial"/>
                      <w:lang w:val="en-US"/>
                    </w:rPr>
                  </w:pPr>
                </w:p>
              </w:tc>
              <w:tc>
                <w:tcPr>
                  <w:tcW w:w="23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D0C12B" w14:textId="77777777" w:rsidR="00D83C07" w:rsidRPr="00822A09" w:rsidRDefault="00D83C07" w:rsidP="004F3FC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</w:rPr>
                  </w:pPr>
                  <w:proofErr w:type="spellStart"/>
                  <w:r w:rsidRPr="00822A09">
                    <w:rPr>
                      <w:rFonts w:ascii="Calibri" w:eastAsia="Times New Roman" w:hAnsi="Calibri" w:cs="Arial"/>
                      <w:iCs/>
                      <w:color w:val="000000"/>
                    </w:rPr>
                    <w:lastRenderedPageBreak/>
                    <w:t>Pc</w:t>
                  </w:r>
                  <w:proofErr w:type="spellEnd"/>
                  <w:r w:rsidRPr="00822A09">
                    <w:rPr>
                      <w:rFonts w:ascii="Calibri" w:eastAsia="Times New Roman" w:hAnsi="Calibri" w:cs="Arial"/>
                      <w:iCs/>
                      <w:color w:val="000000"/>
                    </w:rPr>
                    <w:t xml:space="preserve"> – liczba punktów w zakresie ceny </w:t>
                  </w:r>
                </w:p>
                <w:p w14:paraId="318F56B4" w14:textId="77777777" w:rsidR="00D83C07" w:rsidRPr="00822A09" w:rsidRDefault="00D83C07" w:rsidP="004F3FC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</w:rPr>
                  </w:pPr>
                </w:p>
                <w:p w14:paraId="62FE0730" w14:textId="77777777" w:rsidR="00D83C07" w:rsidRPr="0046104B" w:rsidRDefault="00D83C07" w:rsidP="004F3FC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</w:rPr>
                  </w:pPr>
                  <w:r w:rsidRPr="0046104B">
                    <w:rPr>
                      <w:rFonts w:ascii="Calibri" w:eastAsia="Times New Roman" w:hAnsi="Calibri" w:cs="Arial"/>
                      <w:color w:val="000000"/>
                    </w:rPr>
                    <w:t xml:space="preserve">C min – najniższa cena spośród złożonych ofert </w:t>
                  </w:r>
                </w:p>
                <w:p w14:paraId="4666A76F" w14:textId="77777777" w:rsidR="00D83C07" w:rsidRPr="00822A09" w:rsidRDefault="00D83C07" w:rsidP="004F3FC6">
                  <w:pPr>
                    <w:spacing w:line="24" w:lineRule="atLeast"/>
                    <w:rPr>
                      <w:rFonts w:ascii="Calibri" w:hAnsi="Calibri" w:cs="Arial"/>
                    </w:rPr>
                  </w:pPr>
                  <w:r w:rsidRPr="00822A09">
                    <w:rPr>
                      <w:rFonts w:ascii="Calibri" w:hAnsi="Calibri" w:cs="Arial"/>
                    </w:rPr>
                    <w:t xml:space="preserve">C </w:t>
                  </w:r>
                  <w:proofErr w:type="spellStart"/>
                  <w:r w:rsidRPr="00822A09">
                    <w:rPr>
                      <w:rFonts w:ascii="Calibri" w:hAnsi="Calibri" w:cs="Arial"/>
                    </w:rPr>
                    <w:t>bad</w:t>
                  </w:r>
                  <w:proofErr w:type="spellEnd"/>
                  <w:r w:rsidRPr="00822A09">
                    <w:rPr>
                      <w:rFonts w:ascii="Calibri" w:hAnsi="Calibri" w:cs="Arial"/>
                    </w:rPr>
                    <w:t xml:space="preserve"> – cena badanej oferty</w:t>
                  </w:r>
                </w:p>
                <w:p w14:paraId="6B3235D9" w14:textId="77777777" w:rsidR="00D83C07" w:rsidRDefault="00D83C07" w:rsidP="004F3FC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</w:rPr>
                  </w:pPr>
                  <w:r w:rsidRPr="00984244">
                    <w:rPr>
                      <w:rFonts w:ascii="Calibri" w:eastAsia="Times New Roman" w:hAnsi="Calibri" w:cs="Arial"/>
                      <w:color w:val="000000"/>
                    </w:rPr>
                    <w:t>Sposób przyznawania punktacji</w:t>
                  </w:r>
                  <w:r>
                    <w:rPr>
                      <w:rFonts w:ascii="Calibri" w:eastAsia="Times New Roman" w:hAnsi="Calibri" w:cs="Arial"/>
                      <w:color w:val="000000"/>
                    </w:rPr>
                    <w:t xml:space="preserve"> </w:t>
                  </w:r>
                </w:p>
                <w:p w14:paraId="0048AE96" w14:textId="77777777" w:rsidR="00D83C07" w:rsidRPr="00984244" w:rsidRDefault="00D83C07" w:rsidP="004F3FC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</w:rPr>
                  </w:pPr>
                </w:p>
                <w:p w14:paraId="7F5E6191" w14:textId="77777777" w:rsidR="00D83C07" w:rsidRPr="008D58C3" w:rsidRDefault="00D83C07" w:rsidP="004F3FC6">
                  <w:pPr>
                    <w:spacing w:line="24" w:lineRule="atLeast"/>
                    <w:rPr>
                      <w:rFonts w:ascii="Calibri" w:hAnsi="Calibri" w:cs="Arial"/>
                    </w:rPr>
                  </w:pPr>
                  <w:proofErr w:type="spellStart"/>
                  <w:r w:rsidRPr="008D58C3">
                    <w:rPr>
                      <w:rFonts w:ascii="Calibri" w:hAnsi="Calibri" w:cs="Arial"/>
                    </w:rPr>
                    <w:t>Pc</w:t>
                  </w:r>
                  <w:proofErr w:type="spellEnd"/>
                  <w:r w:rsidRPr="008D58C3">
                    <w:rPr>
                      <w:rFonts w:ascii="Calibri" w:hAnsi="Calibri" w:cs="Arial"/>
                    </w:rPr>
                    <w:t xml:space="preserve"> = (C min/C </w:t>
                  </w:r>
                  <w:proofErr w:type="spellStart"/>
                  <w:r w:rsidRPr="008D58C3">
                    <w:rPr>
                      <w:rFonts w:ascii="Calibri" w:hAnsi="Calibri" w:cs="Arial"/>
                    </w:rPr>
                    <w:t>bad</w:t>
                  </w:r>
                  <w:proofErr w:type="spellEnd"/>
                  <w:r w:rsidRPr="008D58C3">
                    <w:rPr>
                      <w:rFonts w:ascii="Calibri" w:hAnsi="Calibri" w:cs="Arial"/>
                    </w:rPr>
                    <w:t xml:space="preserve">) × 100 pkt × waga kryterium </w:t>
                  </w:r>
                </w:p>
              </w:tc>
              <w:tc>
                <w:tcPr>
                  <w:tcW w:w="6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D1F6E7" w14:textId="77777777" w:rsidR="00D83C07" w:rsidRPr="00984244" w:rsidRDefault="00D83C07" w:rsidP="004F3FC6">
                  <w:pPr>
                    <w:spacing w:line="24" w:lineRule="atLeast"/>
                    <w:jc w:val="center"/>
                    <w:rPr>
                      <w:rFonts w:ascii="Calibri" w:hAnsi="Calibri" w:cs="Arial"/>
                    </w:rPr>
                  </w:pPr>
                  <w:r w:rsidRPr="00984244">
                    <w:rPr>
                      <w:rFonts w:ascii="Calibri" w:hAnsi="Calibri" w:cs="Arial"/>
                    </w:rPr>
                    <w:t>0,</w:t>
                  </w:r>
                  <w:r>
                    <w:rPr>
                      <w:rFonts w:ascii="Calibri" w:hAnsi="Calibri" w:cs="Arial"/>
                    </w:rPr>
                    <w:t>7</w:t>
                  </w:r>
                  <w:r w:rsidRPr="00984244">
                    <w:rPr>
                      <w:rFonts w:ascii="Calibri" w:hAnsi="Calibri" w:cs="Arial"/>
                    </w:rPr>
                    <w:t>0</w:t>
                  </w:r>
                </w:p>
              </w:tc>
              <w:tc>
                <w:tcPr>
                  <w:tcW w:w="6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F9F47B" w14:textId="77777777" w:rsidR="00D83C07" w:rsidRPr="00984244" w:rsidRDefault="00D83C07" w:rsidP="004F3FC6">
                  <w:pPr>
                    <w:spacing w:line="24" w:lineRule="atLeast"/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t>7</w:t>
                  </w:r>
                  <w:r w:rsidRPr="00984244">
                    <w:rPr>
                      <w:rFonts w:ascii="Calibri" w:hAnsi="Calibri" w:cs="Arial"/>
                    </w:rPr>
                    <w:t>0 pkt</w:t>
                  </w:r>
                </w:p>
              </w:tc>
            </w:tr>
            <w:tr w:rsidR="00D83C07" w:rsidRPr="00984244" w14:paraId="10BBD365" w14:textId="77777777" w:rsidTr="004F3FC6">
              <w:trPr>
                <w:trHeight w:val="1482"/>
              </w:trPr>
              <w:tc>
                <w:tcPr>
                  <w:tcW w:w="2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51335E" w14:textId="77777777" w:rsidR="00D83C07" w:rsidRPr="00984244" w:rsidRDefault="00D83C07" w:rsidP="004F3FC6">
                  <w:pPr>
                    <w:spacing w:line="24" w:lineRule="atLeast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t>2</w:t>
                  </w:r>
                  <w:r w:rsidRPr="00984244">
                    <w:rPr>
                      <w:rFonts w:ascii="Calibri" w:hAnsi="Calibri" w:cs="Arial"/>
                    </w:rPr>
                    <w:t>.</w:t>
                  </w:r>
                </w:p>
              </w:tc>
              <w:tc>
                <w:tcPr>
                  <w:tcW w:w="10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2C6B85" w14:textId="77777777" w:rsidR="00D83C07" w:rsidRPr="00FF040A" w:rsidRDefault="00D83C07" w:rsidP="004F3FC6">
                  <w:pPr>
                    <w:spacing w:line="24" w:lineRule="atLeast"/>
                    <w:rPr>
                      <w:rFonts w:ascii="Calibri" w:hAnsi="Calibri" w:cs="Arial"/>
                      <w:color w:val="000000" w:themeColor="text1"/>
                    </w:rPr>
                  </w:pPr>
                  <w:r w:rsidRPr="00FF040A">
                    <w:rPr>
                      <w:rFonts w:ascii="Calibri" w:hAnsi="Calibri" w:cs="Arial"/>
                      <w:color w:val="000000" w:themeColor="text1"/>
                    </w:rPr>
                    <w:t>Termin realizacji zamówienia</w:t>
                  </w:r>
                </w:p>
                <w:p w14:paraId="7325CD5E" w14:textId="77777777" w:rsidR="00D83C07" w:rsidRPr="00984244" w:rsidRDefault="00D83C07" w:rsidP="004F3FC6">
                  <w:pPr>
                    <w:spacing w:line="24" w:lineRule="atLeast"/>
                    <w:rPr>
                      <w:rFonts w:ascii="Calibri" w:hAnsi="Calibri" w:cs="Arial"/>
                    </w:rPr>
                  </w:pPr>
                  <w:r w:rsidRPr="00FF040A">
                    <w:rPr>
                      <w:rFonts w:ascii="Calibri" w:hAnsi="Calibri" w:cs="Arial"/>
                      <w:color w:val="000000" w:themeColor="text1"/>
                    </w:rPr>
                    <w:t xml:space="preserve">(w pełnych </w:t>
                  </w:r>
                  <w:r>
                    <w:rPr>
                      <w:rFonts w:ascii="Calibri" w:hAnsi="Calibri" w:cs="Arial"/>
                      <w:color w:val="000000" w:themeColor="text1"/>
                    </w:rPr>
                    <w:t>tygodniach</w:t>
                  </w:r>
                  <w:r w:rsidRPr="00FF040A">
                    <w:rPr>
                      <w:rFonts w:ascii="Calibri" w:hAnsi="Calibri" w:cs="Arial"/>
                      <w:color w:val="000000" w:themeColor="text1"/>
                    </w:rPr>
                    <w:t>)</w:t>
                  </w:r>
                </w:p>
              </w:tc>
              <w:tc>
                <w:tcPr>
                  <w:tcW w:w="23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447953" w14:textId="77777777" w:rsidR="00D83C07" w:rsidRPr="00FF040A" w:rsidRDefault="00D83C07" w:rsidP="004F3FC6">
                  <w:pPr>
                    <w:spacing w:after="0" w:line="24" w:lineRule="atLeast"/>
                    <w:rPr>
                      <w:rFonts w:ascii="Calibri" w:hAnsi="Calibri" w:cs="Arial"/>
                      <w:color w:val="000000" w:themeColor="text1"/>
                    </w:rPr>
                  </w:pPr>
                  <w:r w:rsidRPr="00FF040A">
                    <w:rPr>
                      <w:rFonts w:ascii="Calibri" w:hAnsi="Calibri" w:cs="Arial"/>
                      <w:color w:val="000000" w:themeColor="text1"/>
                    </w:rPr>
                    <w:t>Pt – liczba punktów w zakresie terminu realizacji zamówienia</w:t>
                  </w:r>
                </w:p>
                <w:p w14:paraId="39EF2777" w14:textId="77777777" w:rsidR="00D83C07" w:rsidRPr="00FF040A" w:rsidRDefault="00D83C07" w:rsidP="004F3FC6">
                  <w:pPr>
                    <w:spacing w:after="0" w:line="24" w:lineRule="atLeast"/>
                    <w:rPr>
                      <w:rFonts w:ascii="Calibri" w:hAnsi="Calibri" w:cs="Arial"/>
                      <w:color w:val="000000" w:themeColor="text1"/>
                    </w:rPr>
                  </w:pPr>
                </w:p>
                <w:p w14:paraId="26C9D08E" w14:textId="77777777" w:rsidR="00D83C07" w:rsidRPr="00FF040A" w:rsidRDefault="00D83C07" w:rsidP="004F3FC6">
                  <w:pPr>
                    <w:spacing w:after="0" w:line="24" w:lineRule="atLeast"/>
                    <w:rPr>
                      <w:rFonts w:ascii="Calibri" w:hAnsi="Calibri" w:cs="Arial"/>
                      <w:color w:val="000000" w:themeColor="text1"/>
                    </w:rPr>
                  </w:pPr>
                  <w:r w:rsidRPr="00FF040A">
                    <w:rPr>
                      <w:rFonts w:ascii="Calibri" w:hAnsi="Calibri" w:cs="Arial"/>
                      <w:color w:val="000000" w:themeColor="text1"/>
                    </w:rPr>
                    <w:t xml:space="preserve">T min – najniższa ilość </w:t>
                  </w:r>
                  <w:r>
                    <w:rPr>
                      <w:rFonts w:ascii="Calibri" w:hAnsi="Calibri" w:cs="Arial"/>
                      <w:color w:val="000000" w:themeColor="text1"/>
                    </w:rPr>
                    <w:t>tygodni</w:t>
                  </w:r>
                  <w:r w:rsidRPr="00FF040A">
                    <w:rPr>
                      <w:rFonts w:ascii="Calibri" w:hAnsi="Calibri" w:cs="Arial"/>
                      <w:color w:val="000000" w:themeColor="text1"/>
                    </w:rPr>
                    <w:t xml:space="preserve"> spośród złożonych ofert </w:t>
                  </w:r>
                </w:p>
                <w:p w14:paraId="2752A6A3" w14:textId="77777777" w:rsidR="00D83C07" w:rsidRPr="00FF040A" w:rsidRDefault="00D83C07" w:rsidP="004F3FC6">
                  <w:pPr>
                    <w:spacing w:after="0" w:line="24" w:lineRule="atLeast"/>
                    <w:rPr>
                      <w:rFonts w:ascii="Calibri" w:hAnsi="Calibri" w:cs="Arial"/>
                      <w:color w:val="000000" w:themeColor="text1"/>
                    </w:rPr>
                  </w:pPr>
                </w:p>
                <w:p w14:paraId="28CF86E5" w14:textId="77777777" w:rsidR="00D83C07" w:rsidRPr="00FF040A" w:rsidRDefault="00D83C07" w:rsidP="004F3FC6">
                  <w:pPr>
                    <w:spacing w:after="0" w:line="24" w:lineRule="atLeast"/>
                    <w:rPr>
                      <w:rFonts w:ascii="Calibri" w:hAnsi="Calibri" w:cs="Arial"/>
                      <w:color w:val="000000" w:themeColor="text1"/>
                    </w:rPr>
                  </w:pPr>
                  <w:r w:rsidRPr="00FF040A">
                    <w:rPr>
                      <w:rFonts w:ascii="Calibri" w:hAnsi="Calibri" w:cs="Arial"/>
                      <w:color w:val="000000" w:themeColor="text1"/>
                    </w:rPr>
                    <w:t xml:space="preserve">T </w:t>
                  </w:r>
                  <w:proofErr w:type="spellStart"/>
                  <w:r w:rsidRPr="00FF040A">
                    <w:rPr>
                      <w:rFonts w:ascii="Calibri" w:hAnsi="Calibri" w:cs="Arial"/>
                      <w:color w:val="000000" w:themeColor="text1"/>
                    </w:rPr>
                    <w:t>bad</w:t>
                  </w:r>
                  <w:proofErr w:type="spellEnd"/>
                  <w:r w:rsidRPr="00FF040A">
                    <w:rPr>
                      <w:rFonts w:ascii="Calibri" w:hAnsi="Calibri" w:cs="Arial"/>
                      <w:color w:val="000000" w:themeColor="text1"/>
                    </w:rPr>
                    <w:t xml:space="preserve"> – ilość </w:t>
                  </w:r>
                  <w:r>
                    <w:rPr>
                      <w:rFonts w:ascii="Calibri" w:hAnsi="Calibri" w:cs="Arial"/>
                      <w:color w:val="000000" w:themeColor="text1"/>
                    </w:rPr>
                    <w:t>tygodni</w:t>
                  </w:r>
                  <w:r w:rsidRPr="00FF040A">
                    <w:rPr>
                      <w:rFonts w:ascii="Calibri" w:hAnsi="Calibri" w:cs="Arial"/>
                      <w:color w:val="000000" w:themeColor="text1"/>
                    </w:rPr>
                    <w:t xml:space="preserve"> wskazanych w badanej ofercie</w:t>
                  </w:r>
                </w:p>
                <w:p w14:paraId="3C76C433" w14:textId="77777777" w:rsidR="00D83C07" w:rsidRPr="00FF040A" w:rsidRDefault="00D83C07" w:rsidP="004F3FC6">
                  <w:pPr>
                    <w:spacing w:after="0" w:line="24" w:lineRule="atLeast"/>
                    <w:rPr>
                      <w:rFonts w:ascii="Calibri" w:hAnsi="Calibri" w:cs="Arial"/>
                      <w:color w:val="000000" w:themeColor="text1"/>
                    </w:rPr>
                  </w:pPr>
                </w:p>
                <w:p w14:paraId="3351BD88" w14:textId="77777777" w:rsidR="00D83C07" w:rsidRPr="00FF040A" w:rsidRDefault="00D83C07" w:rsidP="004F3FC6">
                  <w:pPr>
                    <w:spacing w:after="0" w:line="24" w:lineRule="atLeast"/>
                    <w:rPr>
                      <w:rFonts w:ascii="Calibri" w:hAnsi="Calibri" w:cs="Arial"/>
                      <w:color w:val="000000" w:themeColor="text1"/>
                    </w:rPr>
                  </w:pPr>
                  <w:r w:rsidRPr="00FF040A">
                    <w:rPr>
                      <w:rFonts w:ascii="Calibri" w:hAnsi="Calibri" w:cs="Arial"/>
                      <w:color w:val="000000" w:themeColor="text1"/>
                    </w:rPr>
                    <w:t>Sposób przyznawania punktacji :</w:t>
                  </w:r>
                </w:p>
                <w:p w14:paraId="61E0DE8D" w14:textId="77777777" w:rsidR="00D83C07" w:rsidRPr="008364F4" w:rsidRDefault="00D83C07" w:rsidP="004F3FC6">
                  <w:pPr>
                    <w:spacing w:after="0" w:line="24" w:lineRule="atLeast"/>
                    <w:rPr>
                      <w:rFonts w:ascii="Calibri" w:hAnsi="Calibri" w:cs="Arial"/>
                      <w:color w:val="000000" w:themeColor="text1"/>
                    </w:rPr>
                  </w:pPr>
                  <w:r w:rsidRPr="00FF040A">
                    <w:rPr>
                      <w:rFonts w:ascii="Calibri" w:hAnsi="Calibri" w:cs="Arial"/>
                      <w:color w:val="000000" w:themeColor="text1"/>
                    </w:rPr>
                    <w:t xml:space="preserve">Pt=(T min/T </w:t>
                  </w:r>
                  <w:proofErr w:type="spellStart"/>
                  <w:r w:rsidRPr="00FF040A">
                    <w:rPr>
                      <w:rFonts w:ascii="Calibri" w:hAnsi="Calibri" w:cs="Arial"/>
                      <w:color w:val="000000" w:themeColor="text1"/>
                    </w:rPr>
                    <w:t>bad</w:t>
                  </w:r>
                  <w:proofErr w:type="spellEnd"/>
                  <w:r w:rsidRPr="00FF040A">
                    <w:rPr>
                      <w:rFonts w:ascii="Calibri" w:hAnsi="Calibri" w:cs="Arial"/>
                      <w:color w:val="000000" w:themeColor="text1"/>
                    </w:rPr>
                    <w:t>) × 100 pkt × waga kryterium</w:t>
                  </w:r>
                </w:p>
              </w:tc>
              <w:tc>
                <w:tcPr>
                  <w:tcW w:w="6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C6A064" w14:textId="77777777" w:rsidR="00D83C07" w:rsidRPr="00822A09" w:rsidRDefault="00D83C07" w:rsidP="004F3FC6">
                  <w:pPr>
                    <w:spacing w:line="24" w:lineRule="atLeast"/>
                    <w:jc w:val="center"/>
                    <w:rPr>
                      <w:rFonts w:ascii="Calibri" w:hAnsi="Calibri" w:cs="Arial"/>
                    </w:rPr>
                  </w:pPr>
                </w:p>
                <w:p w14:paraId="0103D5A7" w14:textId="77777777" w:rsidR="00D83C07" w:rsidRPr="00822A09" w:rsidRDefault="00D83C07" w:rsidP="004F3FC6">
                  <w:pPr>
                    <w:spacing w:line="24" w:lineRule="atLeast"/>
                    <w:jc w:val="center"/>
                    <w:rPr>
                      <w:rFonts w:ascii="Calibri" w:hAnsi="Calibri" w:cs="Arial"/>
                    </w:rPr>
                  </w:pPr>
                </w:p>
                <w:p w14:paraId="0B28196D" w14:textId="77777777" w:rsidR="00D83C07" w:rsidRPr="00822A09" w:rsidRDefault="00D83C07" w:rsidP="004F3FC6">
                  <w:pPr>
                    <w:spacing w:line="24" w:lineRule="atLeast"/>
                    <w:jc w:val="center"/>
                    <w:rPr>
                      <w:rFonts w:ascii="Calibri" w:hAnsi="Calibri" w:cs="Arial"/>
                    </w:rPr>
                  </w:pPr>
                </w:p>
                <w:p w14:paraId="1C640F17" w14:textId="77777777" w:rsidR="00D83C07" w:rsidRPr="00984244" w:rsidRDefault="00D83C07" w:rsidP="004F3FC6">
                  <w:pPr>
                    <w:spacing w:line="24" w:lineRule="atLeast"/>
                    <w:jc w:val="center"/>
                    <w:rPr>
                      <w:rFonts w:ascii="Calibri" w:hAnsi="Calibri" w:cs="Arial"/>
                    </w:rPr>
                  </w:pPr>
                  <w:r w:rsidRPr="00984244">
                    <w:rPr>
                      <w:rFonts w:ascii="Calibri" w:hAnsi="Calibri" w:cs="Arial"/>
                    </w:rPr>
                    <w:t>0,</w:t>
                  </w:r>
                  <w:r>
                    <w:rPr>
                      <w:rFonts w:ascii="Calibri" w:hAnsi="Calibri" w:cs="Arial"/>
                    </w:rPr>
                    <w:t>3</w:t>
                  </w:r>
                  <w:r w:rsidRPr="00984244">
                    <w:rPr>
                      <w:rFonts w:ascii="Calibri" w:hAnsi="Calibri" w:cs="Arial"/>
                    </w:rPr>
                    <w:t>0</w:t>
                  </w:r>
                </w:p>
              </w:tc>
              <w:tc>
                <w:tcPr>
                  <w:tcW w:w="6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A3B5F1" w14:textId="77777777" w:rsidR="00D83C07" w:rsidRPr="00984244" w:rsidRDefault="00D83C07" w:rsidP="004F3FC6">
                  <w:pPr>
                    <w:spacing w:line="24" w:lineRule="atLeast"/>
                    <w:jc w:val="center"/>
                    <w:rPr>
                      <w:rFonts w:ascii="Calibri" w:hAnsi="Calibri" w:cs="Arial"/>
                    </w:rPr>
                  </w:pPr>
                </w:p>
                <w:p w14:paraId="3487B2CF" w14:textId="77777777" w:rsidR="00D83C07" w:rsidRPr="00984244" w:rsidRDefault="00D83C07" w:rsidP="004F3FC6">
                  <w:pPr>
                    <w:spacing w:line="24" w:lineRule="atLeast"/>
                    <w:jc w:val="center"/>
                    <w:rPr>
                      <w:rFonts w:ascii="Calibri" w:hAnsi="Calibri" w:cs="Arial"/>
                    </w:rPr>
                  </w:pPr>
                </w:p>
                <w:p w14:paraId="54E37FAC" w14:textId="77777777" w:rsidR="00D83C07" w:rsidRPr="00984244" w:rsidRDefault="00D83C07" w:rsidP="004F3FC6">
                  <w:pPr>
                    <w:spacing w:line="24" w:lineRule="atLeast"/>
                    <w:jc w:val="center"/>
                    <w:rPr>
                      <w:rFonts w:ascii="Calibri" w:hAnsi="Calibri" w:cs="Arial"/>
                    </w:rPr>
                  </w:pPr>
                </w:p>
                <w:p w14:paraId="36A5C679" w14:textId="77777777" w:rsidR="00D83C07" w:rsidRPr="00984244" w:rsidRDefault="00D83C07" w:rsidP="004F3FC6">
                  <w:pPr>
                    <w:spacing w:line="24" w:lineRule="atLeast"/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t>3</w:t>
                  </w:r>
                  <w:r w:rsidRPr="00984244">
                    <w:rPr>
                      <w:rFonts w:ascii="Calibri" w:hAnsi="Calibri" w:cs="Arial"/>
                    </w:rPr>
                    <w:t>0 pkt</w:t>
                  </w:r>
                </w:p>
              </w:tc>
            </w:tr>
            <w:tr w:rsidR="00D83C07" w:rsidRPr="00984244" w14:paraId="53F10CBD" w14:textId="77777777" w:rsidTr="004F3FC6">
              <w:trPr>
                <w:trHeight w:val="530"/>
              </w:trPr>
              <w:tc>
                <w:tcPr>
                  <w:tcW w:w="5000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A98F74" w14:textId="77777777" w:rsidR="00D83C07" w:rsidRPr="00984244" w:rsidRDefault="00D83C07" w:rsidP="004F3FC6">
                  <w:pPr>
                    <w:spacing w:line="24" w:lineRule="atLeast"/>
                    <w:rPr>
                      <w:rFonts w:ascii="Calibri" w:hAnsi="Calibri" w:cs="Arial"/>
                      <w:b/>
                      <w:bCs/>
                      <w:i/>
                      <w:iCs/>
                    </w:rPr>
                  </w:pPr>
                  <w:r w:rsidRPr="00984244">
                    <w:rPr>
                      <w:rFonts w:ascii="Calibri" w:hAnsi="Calibri" w:cs="Arial"/>
                      <w:b/>
                      <w:bCs/>
                      <w:i/>
                      <w:iCs/>
                    </w:rPr>
                    <w:t>Maksymalna liczba punktów możliwych do uzyskania w ramach kryteriów obligatoryjnych:</w:t>
                  </w:r>
                </w:p>
              </w:tc>
            </w:tr>
            <w:tr w:rsidR="00D83C07" w:rsidRPr="00984244" w14:paraId="08E8968F" w14:textId="77777777" w:rsidTr="004F3FC6">
              <w:trPr>
                <w:trHeight w:val="1975"/>
              </w:trPr>
              <w:tc>
                <w:tcPr>
                  <w:tcW w:w="5000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827FF5" w14:textId="77777777" w:rsidR="00D83C07" w:rsidRPr="00984244" w:rsidRDefault="00D83C07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Calibri" w:eastAsia="Times New Roman" w:hAnsi="Calibri" w:cs="Arial"/>
                      <w:color w:val="000000"/>
                    </w:rPr>
                  </w:pPr>
                  <w:r w:rsidRPr="00984244">
                    <w:rPr>
                      <w:rFonts w:ascii="Calibri" w:eastAsia="Times New Roman" w:hAnsi="Calibri" w:cs="Arial"/>
                      <w:color w:val="000000"/>
                    </w:rPr>
                    <w:t>Za ofertę najkorzystniejszą uznana zostanie oferta, która zdobędzie największą liczbę punktów obliczonych ze wzoru:</w:t>
                  </w:r>
                </w:p>
                <w:p w14:paraId="6673B6EA" w14:textId="77777777" w:rsidR="00D83C07" w:rsidRPr="00A1682C" w:rsidRDefault="00D83C07" w:rsidP="004F3FC6">
                  <w:pPr>
                    <w:spacing w:after="0" w:line="24" w:lineRule="atLeast"/>
                    <w:ind w:left="720"/>
                    <w:jc w:val="both"/>
                    <w:rPr>
                      <w:rFonts w:ascii="Calibri" w:hAnsi="Calibri" w:cs="Arial"/>
                      <w:b/>
                      <w:bCs/>
                      <w:vertAlign w:val="subscript"/>
                    </w:rPr>
                  </w:pPr>
                  <w:r w:rsidRPr="0046104B">
                    <w:rPr>
                      <w:rFonts w:ascii="Calibri" w:hAnsi="Calibri" w:cs="Arial"/>
                      <w:b/>
                      <w:bCs/>
                    </w:rPr>
                    <w:t xml:space="preserve">P = </w:t>
                  </w:r>
                  <w:proofErr w:type="spellStart"/>
                  <w:r w:rsidRPr="0046104B">
                    <w:rPr>
                      <w:rFonts w:ascii="Calibri" w:hAnsi="Calibri" w:cs="Arial"/>
                      <w:b/>
                      <w:bCs/>
                    </w:rPr>
                    <w:t>Pc</w:t>
                  </w:r>
                  <w:proofErr w:type="spellEnd"/>
                  <w:r>
                    <w:rPr>
                      <w:rFonts w:ascii="Calibri" w:hAnsi="Calibri" w:cs="Arial"/>
                      <w:b/>
                      <w:bCs/>
                    </w:rPr>
                    <w:t xml:space="preserve"> </w:t>
                  </w:r>
                  <w:r w:rsidRPr="0046104B">
                    <w:rPr>
                      <w:rFonts w:ascii="Calibri" w:hAnsi="Calibri" w:cs="Arial"/>
                      <w:b/>
                      <w:bCs/>
                    </w:rPr>
                    <w:t>+</w:t>
                  </w:r>
                  <w:r>
                    <w:rPr>
                      <w:rFonts w:ascii="Calibri" w:hAnsi="Calibri" w:cs="Arial"/>
                      <w:b/>
                      <w:bCs/>
                    </w:rPr>
                    <w:t xml:space="preserve"> </w:t>
                  </w:r>
                  <w:r w:rsidRPr="0046104B">
                    <w:rPr>
                      <w:rFonts w:ascii="Calibri" w:hAnsi="Calibri" w:cs="Arial"/>
                      <w:b/>
                      <w:bCs/>
                    </w:rPr>
                    <w:t>P</w:t>
                  </w:r>
                  <w:r>
                    <w:rPr>
                      <w:rFonts w:ascii="Calibri" w:hAnsi="Calibri" w:cs="Arial"/>
                      <w:b/>
                      <w:bCs/>
                    </w:rPr>
                    <w:t>t</w:t>
                  </w:r>
                </w:p>
                <w:p w14:paraId="003D11D8" w14:textId="77777777" w:rsidR="00D83C07" w:rsidRPr="00541C15" w:rsidRDefault="00D83C07">
                  <w:pPr>
                    <w:numPr>
                      <w:ilvl w:val="0"/>
                      <w:numId w:val="1"/>
                    </w:numPr>
                    <w:spacing w:after="0" w:line="24" w:lineRule="atLeast"/>
                    <w:jc w:val="both"/>
                    <w:rPr>
                      <w:rFonts w:ascii="Calibri" w:hAnsi="Calibri" w:cs="Arial"/>
                      <w:bCs/>
                      <w:iCs/>
                    </w:rPr>
                  </w:pPr>
                  <w:r w:rsidRPr="00541C15">
                    <w:rPr>
                      <w:rFonts w:ascii="Calibri" w:hAnsi="Calibri" w:cs="Arial"/>
                    </w:rPr>
                    <w:t>Zamawiający odrzuci ofertę, jeżeli jej treść nie będzie odpowiadać treści zapytania ofertowego (w tym nie zostaną spełnione kryteria obligatoryjne), a oferowany przedmiot dostawy nie będzie spełniał wymaganych w zapytaniu ofertowym parametrów technicznych</w:t>
                  </w:r>
                </w:p>
                <w:p w14:paraId="41E22EFC" w14:textId="77777777" w:rsidR="00D83C07" w:rsidRPr="0046104B" w:rsidRDefault="00D83C07">
                  <w:pPr>
                    <w:numPr>
                      <w:ilvl w:val="0"/>
                      <w:numId w:val="1"/>
                    </w:numPr>
                    <w:spacing w:after="0" w:line="24" w:lineRule="atLeast"/>
                    <w:jc w:val="both"/>
                    <w:rPr>
                      <w:rFonts w:ascii="Calibri" w:hAnsi="Calibri" w:cs="Arial"/>
                      <w:bCs/>
                      <w:iCs/>
                    </w:rPr>
                  </w:pPr>
                  <w:r w:rsidRPr="00984244">
                    <w:rPr>
                      <w:rFonts w:ascii="Calibri" w:hAnsi="Calibri" w:cs="Arial"/>
                    </w:rPr>
                    <w:t>W trakcie badania i oceny ofert, Zamawiający może poprosić Oferentów o udzielanie dodatkowych wyjaśnień dotyczących złożonych ofert.</w:t>
                  </w:r>
                </w:p>
                <w:p w14:paraId="1D315723" w14:textId="77777777" w:rsidR="00D83C07" w:rsidRPr="00A1682C" w:rsidRDefault="00D83C07" w:rsidP="004F3FC6">
                  <w:pPr>
                    <w:ind w:left="360"/>
                    <w:rPr>
                      <w:bCs/>
                      <w:iCs/>
                    </w:rPr>
                  </w:pPr>
                </w:p>
              </w:tc>
            </w:tr>
          </w:tbl>
          <w:p w14:paraId="299949AE" w14:textId="77777777" w:rsidR="00D83C07" w:rsidRDefault="00D83C07" w:rsidP="004F3FC6">
            <w:pPr>
              <w:ind w:right="888"/>
              <w:jc w:val="both"/>
            </w:pPr>
          </w:p>
          <w:p w14:paraId="78AC6EE6" w14:textId="77777777" w:rsidR="00D83C07" w:rsidRDefault="00D83C07" w:rsidP="004F3FC6">
            <w:pPr>
              <w:ind w:right="888"/>
              <w:jc w:val="both"/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 xml:space="preserve">VI.  </w:t>
            </w:r>
            <w:r w:rsidRPr="00AE2668">
              <w:rPr>
                <w:b/>
                <w:bCs/>
                <w:color w:val="00B050"/>
                <w:sz w:val="28"/>
                <w:szCs w:val="28"/>
              </w:rPr>
              <w:t>TERMIN I MIEJSCE SKŁADANIA OFERT</w:t>
            </w:r>
          </w:p>
          <w:p w14:paraId="269352AD" w14:textId="57A5D280" w:rsidR="00D83C07" w:rsidRPr="00775931" w:rsidRDefault="00D83C07">
            <w:pPr>
              <w:pStyle w:val="Akapitzlist1"/>
              <w:numPr>
                <w:ilvl w:val="0"/>
                <w:numId w:val="3"/>
              </w:numPr>
              <w:spacing w:line="24" w:lineRule="atLeast"/>
              <w:ind w:left="426" w:hanging="426"/>
              <w:jc w:val="both"/>
              <w:rPr>
                <w:color w:val="000000" w:themeColor="text1"/>
              </w:rPr>
            </w:pPr>
            <w:r w:rsidRPr="00775931">
              <w:rPr>
                <w:rFonts w:cs="Arial"/>
                <w:color w:val="000000" w:themeColor="text1"/>
              </w:rPr>
              <w:t xml:space="preserve">Termin składania ofert upływa w dniu </w:t>
            </w:r>
            <w:r w:rsidR="003F659F">
              <w:rPr>
                <w:rFonts w:cs="Arial"/>
                <w:color w:val="000000" w:themeColor="text1"/>
              </w:rPr>
              <w:t>2</w:t>
            </w:r>
            <w:r w:rsidR="00F22C3D">
              <w:rPr>
                <w:rFonts w:cs="Arial"/>
                <w:color w:val="000000" w:themeColor="text1"/>
              </w:rPr>
              <w:t>8</w:t>
            </w:r>
            <w:r w:rsidRPr="00775931">
              <w:rPr>
                <w:rFonts w:cs="Arial"/>
                <w:color w:val="000000" w:themeColor="text1"/>
              </w:rPr>
              <w:t>.</w:t>
            </w:r>
            <w:r>
              <w:rPr>
                <w:rFonts w:cs="Arial"/>
                <w:color w:val="000000" w:themeColor="text1"/>
              </w:rPr>
              <w:t>11</w:t>
            </w:r>
            <w:r w:rsidRPr="00775931">
              <w:rPr>
                <w:rFonts w:cs="Arial"/>
                <w:color w:val="000000" w:themeColor="text1"/>
              </w:rPr>
              <w:t>.2022 o godz. 1</w:t>
            </w:r>
            <w:r>
              <w:rPr>
                <w:rFonts w:cs="Arial"/>
                <w:color w:val="000000" w:themeColor="text1"/>
              </w:rPr>
              <w:t>5</w:t>
            </w:r>
            <w:r w:rsidRPr="00775931">
              <w:rPr>
                <w:rFonts w:cs="Arial"/>
                <w:color w:val="000000" w:themeColor="text1"/>
              </w:rPr>
              <w:t>:00.</w:t>
            </w:r>
          </w:p>
          <w:p w14:paraId="7CD77556" w14:textId="77777777" w:rsidR="00D83C07" w:rsidRPr="00775931" w:rsidRDefault="00D83C07">
            <w:pPr>
              <w:pStyle w:val="Akapitzlist1"/>
              <w:numPr>
                <w:ilvl w:val="0"/>
                <w:numId w:val="3"/>
              </w:numPr>
              <w:spacing w:line="24" w:lineRule="atLeast"/>
              <w:ind w:left="426" w:hanging="426"/>
              <w:jc w:val="both"/>
              <w:rPr>
                <w:color w:val="000000" w:themeColor="text1"/>
              </w:rPr>
            </w:pPr>
            <w:r w:rsidRPr="00775931">
              <w:rPr>
                <w:color w:val="000000" w:themeColor="text1"/>
              </w:rPr>
              <w:t>Oferta powinna być dostarczona:</w:t>
            </w:r>
          </w:p>
          <w:p w14:paraId="70BD50D0" w14:textId="77777777" w:rsidR="00D83C07" w:rsidRDefault="00D83C07">
            <w:pPr>
              <w:pStyle w:val="Akapitzlist1"/>
              <w:numPr>
                <w:ilvl w:val="0"/>
                <w:numId w:val="2"/>
              </w:numPr>
              <w:spacing w:after="0" w:line="240" w:lineRule="auto"/>
              <w:ind w:left="426" w:firstLine="0"/>
              <w:jc w:val="both"/>
              <w:rPr>
                <w:color w:val="000000" w:themeColor="text1"/>
              </w:rPr>
            </w:pPr>
            <w:r w:rsidRPr="00FF040A">
              <w:rPr>
                <w:color w:val="000000" w:themeColor="text1"/>
              </w:rPr>
              <w:t xml:space="preserve">osobiście lub za pośrednictwem poczty standardowej, kuriera, posłańca na adres: Tele-Fonika Kable S.A. ul. Wielicka 114, 30-663 Kraków, Polska (osoba odbierająca: Pani </w:t>
            </w:r>
            <w:r>
              <w:rPr>
                <w:color w:val="000000" w:themeColor="text1"/>
              </w:rPr>
              <w:t>Marta Skraba</w:t>
            </w:r>
            <w:r w:rsidRPr="00FF040A">
              <w:rPr>
                <w:color w:val="000000" w:themeColor="text1"/>
              </w:rPr>
              <w:t>)</w:t>
            </w:r>
          </w:p>
          <w:p w14:paraId="29D21D0C" w14:textId="77777777" w:rsidR="00D83C07" w:rsidRPr="00775931" w:rsidRDefault="00D83C07">
            <w:pPr>
              <w:pStyle w:val="Akapitzlist1"/>
              <w:numPr>
                <w:ilvl w:val="0"/>
                <w:numId w:val="2"/>
              </w:numPr>
              <w:spacing w:after="0" w:line="240" w:lineRule="auto"/>
              <w:ind w:left="426" w:firstLine="0"/>
              <w:jc w:val="both"/>
              <w:rPr>
                <w:rStyle w:val="contact-street"/>
                <w:color w:val="000000" w:themeColor="text1"/>
              </w:rPr>
            </w:pPr>
            <w:r w:rsidRPr="00775931">
              <w:rPr>
                <w:color w:val="000000" w:themeColor="text1"/>
              </w:rPr>
              <w:t xml:space="preserve">lub poczty elektronicznej na adres: </w:t>
            </w:r>
            <w:hyperlink r:id="rId8" w:history="1">
              <w:r w:rsidRPr="00AE2668">
                <w:rPr>
                  <w:rStyle w:val="Hipercze"/>
                  <w:rFonts w:eastAsiaTheme="minorEastAsia"/>
                  <w:color w:val="000000" w:themeColor="text1"/>
                </w:rPr>
                <w:t>oferty@tfkable.com</w:t>
              </w:r>
            </w:hyperlink>
          </w:p>
          <w:p w14:paraId="7CB114F8" w14:textId="77777777" w:rsidR="00D83C07" w:rsidRPr="00FF040A" w:rsidRDefault="00D83C07">
            <w:pPr>
              <w:pStyle w:val="Akapitzlist1"/>
              <w:numPr>
                <w:ilvl w:val="0"/>
                <w:numId w:val="4"/>
              </w:numPr>
              <w:spacing w:after="0" w:line="24" w:lineRule="atLeast"/>
              <w:ind w:left="426" w:hanging="350"/>
              <w:jc w:val="both"/>
              <w:rPr>
                <w:rFonts w:cs="Arial"/>
                <w:color w:val="000000" w:themeColor="text1"/>
              </w:rPr>
            </w:pPr>
            <w:r w:rsidRPr="00FF040A">
              <w:rPr>
                <w:rFonts w:cs="Calibri"/>
                <w:color w:val="000000" w:themeColor="text1"/>
              </w:rPr>
              <w:t xml:space="preserve">W przypadku ofert złożonych pocztą tradycyjną, </w:t>
            </w:r>
            <w:r w:rsidRPr="00AE2668">
              <w:rPr>
                <w:rFonts w:cs="Calibri"/>
                <w:color w:val="000000" w:themeColor="text1"/>
                <w:u w:val="single"/>
              </w:rPr>
              <w:t>decydujące znaczenie</w:t>
            </w:r>
            <w:r w:rsidRPr="00FF040A">
              <w:rPr>
                <w:rFonts w:cs="Calibri"/>
                <w:color w:val="000000" w:themeColor="text1"/>
              </w:rPr>
              <w:t xml:space="preserve"> dla oceny zachowania powyższego terminu </w:t>
            </w:r>
            <w:r w:rsidRPr="00AE2668">
              <w:rPr>
                <w:rFonts w:cs="Calibri"/>
                <w:color w:val="000000" w:themeColor="text1"/>
                <w:u w:val="single"/>
              </w:rPr>
              <w:t>ma data i godzina wpływu oferty do Zamawiającego</w:t>
            </w:r>
            <w:r w:rsidRPr="00FF040A">
              <w:rPr>
                <w:rFonts w:cs="Calibri"/>
                <w:color w:val="000000" w:themeColor="text1"/>
              </w:rPr>
              <w:t>.</w:t>
            </w:r>
          </w:p>
          <w:p w14:paraId="307E7677" w14:textId="77777777" w:rsidR="00D83C07" w:rsidRPr="00B05743" w:rsidRDefault="00D83C07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26" w:hanging="350"/>
              <w:jc w:val="both"/>
              <w:rPr>
                <w:rFonts w:ascii="Calibri" w:hAnsi="Calibri" w:cs="Arial"/>
                <w:color w:val="000000" w:themeColor="text1"/>
              </w:rPr>
            </w:pPr>
            <w:r w:rsidRPr="00B05743">
              <w:rPr>
                <w:rFonts w:ascii="Calibri" w:hAnsi="Calibri" w:cs="Arial"/>
                <w:color w:val="000000" w:themeColor="text1"/>
              </w:rPr>
              <w:t>Nie dopuszcza się złożenia ofert w innej formie niż wskazana w pkt.V</w:t>
            </w:r>
            <w:r>
              <w:rPr>
                <w:rFonts w:ascii="Calibri" w:hAnsi="Calibri" w:cs="Arial"/>
                <w:color w:val="000000" w:themeColor="text1"/>
              </w:rPr>
              <w:t>I</w:t>
            </w:r>
            <w:r w:rsidRPr="00B05743">
              <w:rPr>
                <w:rFonts w:ascii="Calibri" w:hAnsi="Calibri" w:cs="Arial"/>
                <w:color w:val="000000" w:themeColor="text1"/>
              </w:rPr>
              <w:t>.2</w:t>
            </w:r>
          </w:p>
          <w:p w14:paraId="7E937D2E" w14:textId="77777777" w:rsidR="00D83C07" w:rsidRPr="00B05743" w:rsidRDefault="00D83C07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426" w:hanging="350"/>
              <w:jc w:val="both"/>
              <w:rPr>
                <w:rFonts w:ascii="Calibri" w:hAnsi="Calibri" w:cs="Arial"/>
                <w:color w:val="000000" w:themeColor="text1"/>
              </w:rPr>
            </w:pPr>
            <w:r w:rsidRPr="00B05743">
              <w:rPr>
                <w:rFonts w:ascii="Calibri" w:hAnsi="Calibri" w:cs="Arial"/>
                <w:color w:val="000000" w:themeColor="text1"/>
              </w:rPr>
              <w:t xml:space="preserve">W ofercie należy wskazać: imię, nazwisko oraz stanowisko i adres e-mail do osoby wyznaczonej do kontaktów ze strony Oferenta w sprawach związanych ze złożoną ofertą. </w:t>
            </w:r>
          </w:p>
          <w:p w14:paraId="6EF2E955" w14:textId="798BCD64" w:rsidR="00D83C07" w:rsidRDefault="00D83C07" w:rsidP="004F3FC6">
            <w:pPr>
              <w:ind w:right="888"/>
              <w:jc w:val="both"/>
            </w:pPr>
          </w:p>
          <w:p w14:paraId="035378C2" w14:textId="77777777" w:rsidR="004A16CD" w:rsidRDefault="004A16CD" w:rsidP="004F3FC6">
            <w:pPr>
              <w:ind w:right="888"/>
              <w:jc w:val="both"/>
            </w:pPr>
          </w:p>
          <w:p w14:paraId="77EE61C7" w14:textId="77777777" w:rsidR="00D83C07" w:rsidRDefault="00D83C07" w:rsidP="004F3FC6">
            <w:pPr>
              <w:ind w:right="888"/>
              <w:jc w:val="both"/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 xml:space="preserve">VII. </w:t>
            </w:r>
            <w:r w:rsidRPr="00AE2668">
              <w:rPr>
                <w:b/>
                <w:bCs/>
                <w:color w:val="00B050"/>
                <w:sz w:val="28"/>
                <w:szCs w:val="28"/>
              </w:rPr>
              <w:t>SPOSÓB PRZYGOTOWANIA OFERT</w:t>
            </w:r>
          </w:p>
          <w:p w14:paraId="5BFD48BE" w14:textId="77777777" w:rsidR="00D83C07" w:rsidRDefault="00D83C07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69" w:right="34" w:hanging="369"/>
              <w:jc w:val="both"/>
            </w:pPr>
            <w:r w:rsidRPr="00AE2668">
              <w:t xml:space="preserve">Oferta wraz z załącznikami musi być sporządzona w języku polskim. </w:t>
            </w:r>
          </w:p>
          <w:p w14:paraId="1EDC96F7" w14:textId="77777777" w:rsidR="00D83C07" w:rsidRDefault="00D83C07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69" w:right="34" w:hanging="369"/>
              <w:jc w:val="both"/>
            </w:pPr>
            <w:r w:rsidRPr="00AE2668">
              <w:t>Oferta powinna być przygotowana na załączonym wzorze formularza ofertowego wraz ze specyfikacją</w:t>
            </w:r>
            <w:r>
              <w:t>/kartą</w:t>
            </w:r>
            <w:r w:rsidRPr="00AE2668">
              <w:t xml:space="preserve"> techniczną przedmiotu dostawy i wszystkimi wymaganymi informacjami.</w:t>
            </w:r>
          </w:p>
          <w:p w14:paraId="0F983177" w14:textId="77777777" w:rsidR="00D83C07" w:rsidRDefault="00D83C07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69" w:right="34" w:hanging="369"/>
              <w:jc w:val="both"/>
            </w:pPr>
            <w:r w:rsidRPr="00AE2668">
              <w:t>Termin związania ofertą powinien wynosić co najmniej 2 miesiące od upływu terminu składania ofert.</w:t>
            </w:r>
            <w:r>
              <w:t xml:space="preserve"> </w:t>
            </w:r>
          </w:p>
          <w:p w14:paraId="5CAE4A64" w14:textId="77777777" w:rsidR="00D83C07" w:rsidRDefault="00D83C07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69" w:right="34" w:hanging="369"/>
              <w:jc w:val="both"/>
            </w:pPr>
            <w:r w:rsidRPr="00AE2668">
              <w:t xml:space="preserve">Oferty złożone po terminie nie będą rozpatrywane. </w:t>
            </w:r>
          </w:p>
          <w:p w14:paraId="2568C5F5" w14:textId="77777777" w:rsidR="00D83C07" w:rsidRDefault="00D83C07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69" w:right="34" w:hanging="369"/>
              <w:jc w:val="both"/>
            </w:pPr>
            <w:r w:rsidRPr="00AE2668">
              <w:t>Oferta powinna posiadać datę sporządzenia oraz powinna być podpisana przez Oferenta.</w:t>
            </w:r>
          </w:p>
          <w:p w14:paraId="3F7F037F" w14:textId="77777777" w:rsidR="00D83C07" w:rsidRPr="00AE2668" w:rsidRDefault="00D83C07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69" w:right="34" w:hanging="369"/>
              <w:jc w:val="both"/>
            </w:pPr>
            <w:r w:rsidRPr="00AE2668">
              <w:t>Oferta powinna być kompletna, tj. zawierać następujące załączniki:</w:t>
            </w:r>
          </w:p>
          <w:p w14:paraId="06B60185" w14:textId="77777777" w:rsidR="00D83C07" w:rsidRPr="00AE2668" w:rsidRDefault="00D83C0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34"/>
              <w:jc w:val="both"/>
            </w:pPr>
            <w:r w:rsidRPr="00AE2668">
              <w:t>Formularz oferty stanowiący Załącznik nr 1 do zapytania ofertowego wraz ze specyfikacją techniczną przedmiotu dostawy,</w:t>
            </w:r>
          </w:p>
          <w:p w14:paraId="0F6511C1" w14:textId="77777777" w:rsidR="00D83C07" w:rsidRPr="00AE2668" w:rsidRDefault="00D83C0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34"/>
              <w:jc w:val="both"/>
            </w:pPr>
            <w:r w:rsidRPr="00AE2668">
              <w:t>Pełnomocnictwo do złożenia oferty, jeśli nie wynika z dokumentów rejestrowych,</w:t>
            </w:r>
          </w:p>
          <w:p w14:paraId="3366C2B3" w14:textId="1D567A38" w:rsidR="00D83C07" w:rsidRDefault="00D83C0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34"/>
              <w:jc w:val="both"/>
            </w:pPr>
            <w:r w:rsidRPr="00AE2668">
              <w:t>Załącznik nr 2 - oświadczenie o braku powiązań osobowych lub kapitałowych z Zamawiającym oraz spełnianiu warunków podmiotowych</w:t>
            </w:r>
          </w:p>
          <w:p w14:paraId="79A9141F" w14:textId="07393BD6" w:rsidR="0039562A" w:rsidRDefault="0039562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69" w:right="34" w:hanging="369"/>
              <w:jc w:val="both"/>
            </w:pPr>
            <w:r w:rsidRPr="00AE2668">
              <w:t xml:space="preserve">Zamawiający </w:t>
            </w:r>
            <w:r w:rsidR="003F659F">
              <w:rPr>
                <w:b/>
                <w:bCs/>
              </w:rPr>
              <w:t xml:space="preserve">nie </w:t>
            </w:r>
            <w:r w:rsidRPr="0039562A">
              <w:rPr>
                <w:b/>
                <w:bCs/>
              </w:rPr>
              <w:t>dopuszcza składanie ofert częściowych</w:t>
            </w:r>
            <w:r w:rsidRPr="00AE2668">
              <w:t>.</w:t>
            </w:r>
          </w:p>
          <w:p w14:paraId="51F110DD" w14:textId="77777777" w:rsidR="00D83C07" w:rsidRDefault="00D83C07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69" w:right="34" w:hanging="369"/>
              <w:jc w:val="both"/>
            </w:pPr>
            <w:r w:rsidRPr="00AE2668">
              <w:t xml:space="preserve">Zamawiający wezwie Dostawców, którzy w określonym terminie nie złożyli wymaganych przez zamawiającego oświadczeń lub dokumentów potwierdzających spełnianie warunków udziału w postępowaniu lub jeśli ww. dokumenty zawierają błędy, do ich uzupełnienia w wyznaczonym terminie. Czynność wezwania do uzupełnienia jest czynnością jednokrotną. Uzupełnieniu nie podlega treść oferty, rozumiana jako zakres zobowiązania. </w:t>
            </w:r>
          </w:p>
          <w:p w14:paraId="2820D7C9" w14:textId="77777777" w:rsidR="00D83C07" w:rsidRDefault="00D83C07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69" w:right="34" w:hanging="369"/>
              <w:jc w:val="both"/>
            </w:pPr>
            <w:r w:rsidRPr="00AE2668">
              <w:t>Zamawiający zastrzega sobie prawo wezwania Dostawcy do złożenia wyjaśnień dotyczących złożonej oferty oraz dokumentów potwierdzających spełnianie warunków udziału w postępowaniu.</w:t>
            </w:r>
          </w:p>
          <w:p w14:paraId="0F030A45" w14:textId="77777777" w:rsidR="00D83C07" w:rsidRDefault="00D83C07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69" w:right="34" w:hanging="369"/>
              <w:jc w:val="both"/>
            </w:pPr>
            <w:r w:rsidRPr="00AE2668">
              <w:t>Zamawiający poprawi w ofercie oczywiste omyłki pisarskie i rachunkowe oraz inne omyłki polegające na niezgodności treści oferty z treścią zapytania ofertowego, niepowodujące istotnych zmian w jej treści.</w:t>
            </w:r>
          </w:p>
          <w:p w14:paraId="02ADC127" w14:textId="77777777" w:rsidR="00D83C07" w:rsidRDefault="00D83C07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69" w:right="34" w:hanging="369"/>
              <w:jc w:val="both"/>
            </w:pPr>
            <w:r w:rsidRPr="00AE2668">
              <w:t>Niedostarczenie dokumentów w określonym przez Zamawiającego terminie skutkować będzie odrzuceniem oferty.</w:t>
            </w:r>
          </w:p>
          <w:p w14:paraId="5ED79E9A" w14:textId="77777777" w:rsidR="00D83C07" w:rsidRPr="00AE2668" w:rsidRDefault="00D83C07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69" w:right="888" w:hanging="369"/>
              <w:jc w:val="both"/>
            </w:pPr>
            <w:r w:rsidRPr="00AE2668">
              <w:t>Jeżeli oferta została złożona z pominięciem formularza ofertowego stanowiącego załącznik nr 1 do zapytania ofertowego, to nie podlega ona uzupełnieniu.</w:t>
            </w:r>
          </w:p>
        </w:tc>
      </w:tr>
    </w:tbl>
    <w:p w14:paraId="5CF91B95" w14:textId="77777777" w:rsidR="00ED070E" w:rsidRDefault="00ED070E" w:rsidP="00813A4C">
      <w:pPr>
        <w:spacing w:after="0" w:line="240" w:lineRule="auto"/>
        <w:ind w:right="888" w:firstLine="426"/>
        <w:rPr>
          <w:b/>
          <w:bCs/>
          <w:color w:val="00B050"/>
          <w:sz w:val="28"/>
          <w:szCs w:val="28"/>
        </w:rPr>
      </w:pPr>
    </w:p>
    <w:p w14:paraId="1EFF6A8C" w14:textId="0ADD0AEF" w:rsidR="00D83C07" w:rsidRPr="00B663A6" w:rsidRDefault="00D83C07" w:rsidP="00813A4C">
      <w:pPr>
        <w:spacing w:after="0" w:line="240" w:lineRule="auto"/>
        <w:ind w:right="888" w:firstLine="426"/>
        <w:rPr>
          <w:b/>
          <w:bCs/>
          <w:color w:val="00B050"/>
          <w:sz w:val="28"/>
          <w:szCs w:val="28"/>
        </w:rPr>
      </w:pPr>
      <w:r w:rsidRPr="00B663A6">
        <w:rPr>
          <w:b/>
          <w:bCs/>
          <w:color w:val="00B050"/>
          <w:sz w:val="28"/>
          <w:szCs w:val="28"/>
        </w:rPr>
        <w:t>VI</w:t>
      </w:r>
      <w:r>
        <w:rPr>
          <w:b/>
          <w:bCs/>
          <w:color w:val="00B050"/>
          <w:sz w:val="28"/>
          <w:szCs w:val="28"/>
        </w:rPr>
        <w:t>I</w:t>
      </w:r>
      <w:r w:rsidRPr="00B663A6">
        <w:rPr>
          <w:b/>
          <w:bCs/>
          <w:color w:val="00B050"/>
          <w:sz w:val="28"/>
          <w:szCs w:val="28"/>
        </w:rPr>
        <w:t>I.</w:t>
      </w:r>
      <w:r w:rsidR="00813A4C">
        <w:rPr>
          <w:b/>
          <w:bCs/>
          <w:color w:val="00B050"/>
          <w:sz w:val="28"/>
          <w:szCs w:val="28"/>
        </w:rPr>
        <w:t xml:space="preserve"> </w:t>
      </w:r>
      <w:r w:rsidRPr="00B663A6">
        <w:rPr>
          <w:b/>
          <w:bCs/>
          <w:color w:val="00B050"/>
          <w:sz w:val="28"/>
          <w:szCs w:val="28"/>
        </w:rPr>
        <w:t>WARUNKI UDZIAŁU W POSTĘPOWANIU, WYKLUCZENIA</w:t>
      </w:r>
    </w:p>
    <w:p w14:paraId="47A74205" w14:textId="77777777" w:rsidR="00D83C07" w:rsidRDefault="00D83C07" w:rsidP="00D83C07">
      <w:pPr>
        <w:spacing w:after="0"/>
        <w:ind w:left="1416"/>
        <w:jc w:val="both"/>
      </w:pPr>
    </w:p>
    <w:p w14:paraId="769C8664" w14:textId="77777777" w:rsidR="00D83C07" w:rsidRDefault="00D83C07">
      <w:pPr>
        <w:pStyle w:val="Akapitzlist"/>
        <w:numPr>
          <w:ilvl w:val="0"/>
          <w:numId w:val="11"/>
        </w:numPr>
        <w:spacing w:after="0"/>
        <w:ind w:left="709" w:right="141" w:hanging="283"/>
        <w:jc w:val="both"/>
      </w:pPr>
      <w:r>
        <w:t>Każdy z Oferentów może złożyć tylko jedną ofertę na poszczególne urządzenie lub narzędzie będące przedmiotem zapytania.</w:t>
      </w:r>
    </w:p>
    <w:p w14:paraId="6DDC9C97" w14:textId="77777777" w:rsidR="00D83C07" w:rsidRDefault="00D83C07">
      <w:pPr>
        <w:pStyle w:val="Akapitzlist"/>
        <w:numPr>
          <w:ilvl w:val="0"/>
          <w:numId w:val="11"/>
        </w:numPr>
        <w:spacing w:after="0"/>
        <w:ind w:left="709" w:right="141" w:hanging="283"/>
        <w:jc w:val="both"/>
      </w:pPr>
      <w:r>
        <w:t xml:space="preserve">Oferty niespełniające zdefiniowanych funkcji i parametrów technicznych, stawianym poszczególnym częściom przedmiotu zamówienia oraz oferty dla urządzeń niespełniających wymagań wszystkich aktów normatywnych dopuszczających je do użytkowania w Polsce (wymienione w pkt. I) podlegają odrzuceniu. </w:t>
      </w:r>
    </w:p>
    <w:p w14:paraId="43704D35" w14:textId="77777777" w:rsidR="00D83C07" w:rsidRDefault="00D83C07">
      <w:pPr>
        <w:pStyle w:val="Akapitzlist"/>
        <w:numPr>
          <w:ilvl w:val="0"/>
          <w:numId w:val="11"/>
        </w:numPr>
        <w:spacing w:after="0"/>
        <w:ind w:left="709" w:right="141" w:hanging="283"/>
        <w:jc w:val="both"/>
      </w:pPr>
      <w:r>
        <w:t>W celu zagwarantowania należytego wykonania przedmiotu zamówienia przez Dostawcę, Zamawiający odrzuci oferty spełniające przynajmniej jedną z poniższych przesłanek:</w:t>
      </w:r>
    </w:p>
    <w:p w14:paraId="464EC9F0" w14:textId="27FD7231" w:rsidR="00D83C07" w:rsidRDefault="00D83C07">
      <w:pPr>
        <w:pStyle w:val="Akapitzlist"/>
        <w:numPr>
          <w:ilvl w:val="1"/>
          <w:numId w:val="11"/>
        </w:numPr>
        <w:spacing w:after="0"/>
        <w:ind w:left="1418" w:right="141" w:hanging="284"/>
        <w:jc w:val="both"/>
      </w:pPr>
      <w:r>
        <w:t>Oferty z okresem gwarancji krótszym niż 12 miesięcy podlegają odrzuceniu,</w:t>
      </w:r>
    </w:p>
    <w:p w14:paraId="57A5D44D" w14:textId="77777777" w:rsidR="00D83C07" w:rsidRDefault="00D83C07">
      <w:pPr>
        <w:pStyle w:val="Akapitzlist"/>
        <w:numPr>
          <w:ilvl w:val="0"/>
          <w:numId w:val="11"/>
        </w:numPr>
        <w:spacing w:after="0"/>
        <w:ind w:left="709" w:right="141" w:hanging="283"/>
        <w:jc w:val="both"/>
      </w:pPr>
      <w:r>
        <w:t xml:space="preserve">O udzielenie zamówienia mogą ubiegać się Oferenci, którzy: </w:t>
      </w:r>
    </w:p>
    <w:p w14:paraId="0FCE7F31" w14:textId="77777777" w:rsidR="00D83C07" w:rsidRDefault="00D83C07" w:rsidP="004C49E6">
      <w:pPr>
        <w:pStyle w:val="Akapitzlist"/>
        <w:spacing w:after="0"/>
        <w:ind w:left="709" w:right="141"/>
        <w:jc w:val="both"/>
      </w:pPr>
      <w:r>
        <w:t>4.1. Nie podlegają wykluczeniu z postępowania. Z postępowania wyklucza się następujących dostawców:</w:t>
      </w:r>
    </w:p>
    <w:p w14:paraId="7FF23FE2" w14:textId="79E248E1" w:rsidR="00D83C07" w:rsidRDefault="00D83C07">
      <w:pPr>
        <w:pStyle w:val="Akapitzlist"/>
        <w:numPr>
          <w:ilvl w:val="1"/>
          <w:numId w:val="11"/>
        </w:numPr>
        <w:spacing w:after="0"/>
        <w:ind w:left="1418" w:right="141" w:hanging="284"/>
        <w:jc w:val="both"/>
      </w:pPr>
      <w:r>
        <w:lastRenderedPageBreak/>
        <w:t>którzy są powiązani z Zamawiającym osobowo lub kapitałowo. Przez powiązania kapitałowe lub osobowe rozumie się wzajemne powiązania między Zamawiającym a Dostawcą polegające na:</w:t>
      </w:r>
    </w:p>
    <w:p w14:paraId="0B89AD14" w14:textId="77777777" w:rsidR="00D83C07" w:rsidRDefault="00D83C07">
      <w:pPr>
        <w:pStyle w:val="Akapitzlist"/>
        <w:numPr>
          <w:ilvl w:val="0"/>
          <w:numId w:val="12"/>
        </w:numPr>
        <w:spacing w:after="0"/>
        <w:ind w:left="1418" w:right="141" w:hanging="284"/>
        <w:jc w:val="both"/>
      </w:pPr>
      <w:r>
        <w:t>uczestniczeniu w spółce jako wspólnik spółki cywilnej lub spółki osobowej,</w:t>
      </w:r>
    </w:p>
    <w:p w14:paraId="3BC18200" w14:textId="77777777" w:rsidR="00D83C07" w:rsidRDefault="00D83C07">
      <w:pPr>
        <w:pStyle w:val="Akapitzlist"/>
        <w:numPr>
          <w:ilvl w:val="0"/>
          <w:numId w:val="12"/>
        </w:numPr>
        <w:spacing w:after="0"/>
        <w:ind w:left="1418" w:right="141" w:hanging="284"/>
        <w:jc w:val="both"/>
      </w:pPr>
      <w:r>
        <w:t>posiadaniu co najmniej 10% udziałów lub akcji,</w:t>
      </w:r>
    </w:p>
    <w:p w14:paraId="09A51A83" w14:textId="77777777" w:rsidR="00D83C07" w:rsidRDefault="00D83C07">
      <w:pPr>
        <w:pStyle w:val="Akapitzlist"/>
        <w:numPr>
          <w:ilvl w:val="0"/>
          <w:numId w:val="12"/>
        </w:numPr>
        <w:spacing w:after="0"/>
        <w:ind w:left="1418" w:right="141" w:hanging="284"/>
        <w:jc w:val="both"/>
      </w:pPr>
      <w:r>
        <w:t>pełnieniu funkcji członka organu nadzorczego lub zarządzającego, prokurenta,  pełnomocnika,</w:t>
      </w:r>
    </w:p>
    <w:p w14:paraId="1DF6C545" w14:textId="77777777" w:rsidR="00D83C07" w:rsidRDefault="00D83C07">
      <w:pPr>
        <w:pStyle w:val="Akapitzlist"/>
        <w:numPr>
          <w:ilvl w:val="0"/>
          <w:numId w:val="12"/>
        </w:numPr>
        <w:spacing w:after="0"/>
        <w:ind w:left="1418" w:right="141" w:hanging="284"/>
        <w:jc w:val="both"/>
      </w:pPr>
      <w:r>
        <w:t xml:space="preserve">pozostawaniu w takim stosunku prawnym lub faktycznym, który może budzić uzasadnione wątpliwości, co do bezstronności w wyborze Dostawcy, w szczególności pozostawanie w związku małżeńskim, w stosunku pokrewieństwa lub powinowactwa w linii prostej, pokrewieństwa drugiego stopnia lub powinowactwa drugiego stopnia w linii bocznej lub w stosunku przysposobienia, opieki lub kurateli. </w:t>
      </w:r>
    </w:p>
    <w:p w14:paraId="1EFAABF4" w14:textId="77777777" w:rsidR="00D83C07" w:rsidRDefault="00D83C07">
      <w:pPr>
        <w:pStyle w:val="Akapitzlist"/>
        <w:numPr>
          <w:ilvl w:val="0"/>
          <w:numId w:val="11"/>
        </w:numPr>
        <w:spacing w:after="0"/>
        <w:ind w:left="709" w:right="141" w:hanging="283"/>
        <w:jc w:val="both"/>
      </w:pPr>
      <w:r>
        <w:t>Wraz z ofertą dostawca zobowiązany jest złożyć dokumenty o których mowa w pkt. VII.6 niniejszego zapytania ofertowego.</w:t>
      </w:r>
    </w:p>
    <w:p w14:paraId="11A378D9" w14:textId="77777777" w:rsidR="00D83C07" w:rsidRDefault="00D83C07">
      <w:pPr>
        <w:pStyle w:val="Akapitzlist"/>
        <w:numPr>
          <w:ilvl w:val="0"/>
          <w:numId w:val="11"/>
        </w:numPr>
        <w:spacing w:after="0"/>
        <w:ind w:left="709" w:right="141" w:hanging="283"/>
        <w:jc w:val="both"/>
      </w:pPr>
      <w:r>
        <w:t xml:space="preserve">Zamawiający wykluczy Dostawcę, który nie potwierdzi spełniania warunków podmiotowych. </w:t>
      </w:r>
    </w:p>
    <w:p w14:paraId="475FE211" w14:textId="77777777" w:rsidR="00D83C07" w:rsidRDefault="00D83C07">
      <w:pPr>
        <w:pStyle w:val="Akapitzlist"/>
        <w:numPr>
          <w:ilvl w:val="0"/>
          <w:numId w:val="11"/>
        </w:numPr>
        <w:spacing w:after="0"/>
        <w:ind w:left="709" w:right="141" w:hanging="283"/>
        <w:jc w:val="both"/>
      </w:pPr>
      <w:r>
        <w:t>Dostawca, którego oferta zostanie wybrana, przed wystawieniem zamówienia zobowiązany będzie do dostarczenia następujących dokumentów:</w:t>
      </w:r>
    </w:p>
    <w:p w14:paraId="447079B9" w14:textId="77777777" w:rsidR="00D83C07" w:rsidRDefault="00D83C07" w:rsidP="004C49E6">
      <w:pPr>
        <w:spacing w:after="0"/>
        <w:ind w:left="709" w:right="141"/>
        <w:jc w:val="both"/>
      </w:pPr>
      <w:r>
        <w:t xml:space="preserve">7.1 Pełnomocnictwo do zawierania umów w imieniu dostawcy, o ile nie wynika z dokumentów rejestrowych. </w:t>
      </w:r>
    </w:p>
    <w:p w14:paraId="29FA75FD" w14:textId="0F41E940" w:rsidR="00D83C07" w:rsidRDefault="00D83C07" w:rsidP="004C49E6">
      <w:pPr>
        <w:spacing w:after="0"/>
        <w:ind w:left="709" w:right="141"/>
        <w:jc w:val="both"/>
      </w:pPr>
      <w:r>
        <w:t>7.2 Zamawiający wymaga od oferenta, którego oferta zostanie wybrana do wniesienia zabezpieczeń w postaci gwarancji bankowej lub ubezpieczeniowej</w:t>
      </w:r>
      <w:r w:rsidR="00F22C3D">
        <w:t xml:space="preserve"> w przypadku</w:t>
      </w:r>
      <w:r>
        <w:t xml:space="preserve">: </w:t>
      </w:r>
    </w:p>
    <w:p w14:paraId="088D4534" w14:textId="77777777" w:rsidR="00D83C07" w:rsidRDefault="00D83C07">
      <w:pPr>
        <w:pStyle w:val="Akapitzlist"/>
        <w:numPr>
          <w:ilvl w:val="1"/>
          <w:numId w:val="11"/>
        </w:numPr>
        <w:spacing w:after="0"/>
        <w:ind w:left="1418" w:right="141" w:hanging="284"/>
        <w:jc w:val="both"/>
      </w:pPr>
      <w:r>
        <w:t>gwarancji zwrotu zaliczek jeżeli wystąpią,</w:t>
      </w:r>
    </w:p>
    <w:p w14:paraId="1CAF7492" w14:textId="030EF8B8" w:rsidR="00D83C07" w:rsidRDefault="00D83C07">
      <w:pPr>
        <w:pStyle w:val="Akapitzlist"/>
        <w:numPr>
          <w:ilvl w:val="1"/>
          <w:numId w:val="11"/>
        </w:numPr>
        <w:spacing w:after="0"/>
        <w:ind w:left="1418" w:right="141" w:hanging="284"/>
        <w:jc w:val="both"/>
      </w:pPr>
      <w:r>
        <w:t>W przypadku płatności zaliczkowych Oferent jest zobowiązany do przedłożenia bankowej lub ubezpieczeniowej gwarancji zwrotu zaliczki na wszystkie i pełne zaliczki wpłacone  w wysokości 1:1</w:t>
      </w:r>
    </w:p>
    <w:p w14:paraId="1217BBD1" w14:textId="77777777" w:rsidR="00D83C07" w:rsidRDefault="00D83C07">
      <w:pPr>
        <w:pStyle w:val="Akapitzlist"/>
        <w:numPr>
          <w:ilvl w:val="0"/>
          <w:numId w:val="11"/>
        </w:numPr>
        <w:spacing w:after="0"/>
        <w:ind w:left="709" w:right="141" w:hanging="283"/>
        <w:jc w:val="both"/>
      </w:pPr>
      <w:r>
        <w:t>Dostarczenie powyższych dokumentów wskazanych w pkt. 7 jest warunkiem koniecznym do złożenia zamówienia.</w:t>
      </w:r>
    </w:p>
    <w:p w14:paraId="338CEBF0" w14:textId="77777777" w:rsidR="00D83C07" w:rsidRDefault="00D83C07">
      <w:pPr>
        <w:pStyle w:val="Akapitzlist"/>
        <w:numPr>
          <w:ilvl w:val="0"/>
          <w:numId w:val="11"/>
        </w:numPr>
        <w:spacing w:after="0"/>
        <w:ind w:left="709" w:right="141" w:hanging="283"/>
        <w:jc w:val="both"/>
      </w:pPr>
      <w:r>
        <w:t xml:space="preserve">Oferent potwierdza na formularzu oferty, stanowiącym załącznik nr 1 do zapytania ofertowego, że zapoznał się listą dokumentów niezbędnych do realizacji zamówienia i zobowiązuje się do ich dostarczenia w przypadku wyboru oferty do realizacji przed wystawieniem zamówienia. Niedostarczenie dokumentów, o których mowa powyżej skutkować będzie brakiem możliwości wystawienia zamówienia z wybranym Dostawcą. </w:t>
      </w:r>
    </w:p>
    <w:p w14:paraId="404413B4" w14:textId="77777777" w:rsidR="00D83C07" w:rsidRDefault="00D83C07">
      <w:pPr>
        <w:pStyle w:val="Akapitzlist"/>
        <w:numPr>
          <w:ilvl w:val="0"/>
          <w:numId w:val="11"/>
        </w:numPr>
        <w:spacing w:after="0"/>
        <w:ind w:left="709" w:right="141" w:hanging="283"/>
        <w:jc w:val="both"/>
      </w:pPr>
      <w:r>
        <w:t xml:space="preserve"> Niespełnienie chociażby jednego z warunków udziału w postępowaniu skutkować będzie wykluczeniem Oferenta z postępowania o udzielenie zamówienia. Oferta Oferenta wykluczonego uznana zostanie za odrzuconą.</w:t>
      </w:r>
    </w:p>
    <w:p w14:paraId="2B44D646" w14:textId="77777777" w:rsidR="00ED070E" w:rsidRDefault="00ED070E" w:rsidP="004C49E6">
      <w:pPr>
        <w:spacing w:after="0" w:line="240" w:lineRule="auto"/>
        <w:ind w:right="888" w:firstLine="426"/>
        <w:rPr>
          <w:b/>
          <w:bCs/>
          <w:color w:val="00B050"/>
          <w:sz w:val="28"/>
          <w:szCs w:val="28"/>
        </w:rPr>
      </w:pPr>
    </w:p>
    <w:p w14:paraId="471412B3" w14:textId="0E032F93" w:rsidR="00D83C07" w:rsidRPr="00CC7ECA" w:rsidRDefault="00D83C07" w:rsidP="004C49E6">
      <w:pPr>
        <w:spacing w:after="0" w:line="240" w:lineRule="auto"/>
        <w:ind w:right="888" w:firstLine="426"/>
        <w:rPr>
          <w:b/>
          <w:bCs/>
          <w:color w:val="00B050"/>
          <w:sz w:val="28"/>
          <w:szCs w:val="28"/>
        </w:rPr>
      </w:pPr>
      <w:r>
        <w:rPr>
          <w:b/>
          <w:bCs/>
          <w:color w:val="00B050"/>
          <w:sz w:val="28"/>
          <w:szCs w:val="28"/>
        </w:rPr>
        <w:t>IX</w:t>
      </w:r>
      <w:r w:rsidRPr="00CC7ECA">
        <w:rPr>
          <w:b/>
          <w:bCs/>
          <w:color w:val="00B050"/>
          <w:sz w:val="28"/>
          <w:szCs w:val="28"/>
        </w:rPr>
        <w:t>. OPIS SPOSOBU OBLICZENIA CENY</w:t>
      </w:r>
    </w:p>
    <w:p w14:paraId="681E3717" w14:textId="77777777" w:rsidR="00D83C07" w:rsidRDefault="00D83C07" w:rsidP="004C49E6">
      <w:pPr>
        <w:spacing w:after="0"/>
        <w:ind w:left="709" w:right="141"/>
        <w:jc w:val="both"/>
      </w:pPr>
      <w:r>
        <w:tab/>
      </w:r>
    </w:p>
    <w:p w14:paraId="6A3453EE" w14:textId="77777777" w:rsidR="00D83C07" w:rsidRDefault="00D83C07">
      <w:pPr>
        <w:pStyle w:val="Akapitzlist"/>
        <w:numPr>
          <w:ilvl w:val="0"/>
          <w:numId w:val="13"/>
        </w:numPr>
        <w:spacing w:after="0"/>
        <w:ind w:left="709" w:right="141" w:hanging="283"/>
        <w:jc w:val="both"/>
      </w:pPr>
      <w:r>
        <w:t xml:space="preserve">Oferent zobowiązany jest do podania ceny zryczałtowanej za realizację przedmiotu zamówienia, zgodnie z formularzem ofertowym z podziałem na cenę zryczałtowaną netto i brutto (jeżeli dotyczy). </w:t>
      </w:r>
    </w:p>
    <w:p w14:paraId="7484C4D9" w14:textId="77777777" w:rsidR="00D83C07" w:rsidRDefault="00D83C07">
      <w:pPr>
        <w:pStyle w:val="Akapitzlist"/>
        <w:numPr>
          <w:ilvl w:val="0"/>
          <w:numId w:val="13"/>
        </w:numPr>
        <w:spacing w:after="0"/>
        <w:ind w:left="709" w:right="141" w:hanging="283"/>
        <w:jc w:val="both"/>
      </w:pPr>
      <w:r>
        <w:t xml:space="preserve">Cena zryczałtowana uwzględniać powinna dostarczenie urządzeń wraz ze wszystkimi materiałami niezbędnymi do właściwego montażu, w tym wszelkie koszty związane ze wsparciem technicznym w procesie integracji i uruchamiania prototypów. </w:t>
      </w:r>
    </w:p>
    <w:p w14:paraId="2480AE8C" w14:textId="77777777" w:rsidR="00D83C07" w:rsidRDefault="00D83C07">
      <w:pPr>
        <w:pStyle w:val="Akapitzlist"/>
        <w:numPr>
          <w:ilvl w:val="0"/>
          <w:numId w:val="13"/>
        </w:numPr>
        <w:spacing w:after="0"/>
        <w:ind w:left="709" w:right="141" w:hanging="283"/>
        <w:jc w:val="both"/>
      </w:pPr>
      <w:r>
        <w:lastRenderedPageBreak/>
        <w:t xml:space="preserve">Podana w ofercie cena ma być wyrażona w dowolnej walucie z zastrzeżeniem, że informację o zastosowanej walucie Oferent podaje w formularzu ofertowym. Cena musi uwzględniać wszystkie wymagania niniejszego zapytania ofertowego oraz obejmować wszelkie koszty związane z terminowym i prawidłowym wykonaniem przedmiotu zamówienia oraz warunkami i wytycznymi stawianymi przez Zamawiającego, odnoszącymi się do przedmiotu zamówienia. </w:t>
      </w:r>
    </w:p>
    <w:p w14:paraId="77B4F21E" w14:textId="77777777" w:rsidR="00D83C07" w:rsidRDefault="00D83C07">
      <w:pPr>
        <w:pStyle w:val="Akapitzlist"/>
        <w:numPr>
          <w:ilvl w:val="0"/>
          <w:numId w:val="13"/>
        </w:numPr>
        <w:spacing w:after="0"/>
        <w:ind w:left="709" w:right="141" w:hanging="283"/>
        <w:jc w:val="both"/>
      </w:pPr>
      <w:r>
        <w:t xml:space="preserve">Wszelkie opusty, rabaty, winny być od razu ujęte w obliczaniu ceny, tak by wyliczona cena za realizację przedmiotu zamówienia była ceną zryczałtowaną, całkowitą bez konieczności dokonywania przez Zamawiającego przeliczeń i innych działań w celu jej określenia. </w:t>
      </w:r>
    </w:p>
    <w:p w14:paraId="73B9711E" w14:textId="77777777" w:rsidR="00D83C07" w:rsidRDefault="00D83C07">
      <w:pPr>
        <w:pStyle w:val="Akapitzlist"/>
        <w:numPr>
          <w:ilvl w:val="0"/>
          <w:numId w:val="13"/>
        </w:numPr>
        <w:spacing w:after="0"/>
        <w:ind w:left="709" w:right="141" w:hanging="283"/>
        <w:jc w:val="both"/>
      </w:pPr>
      <w:r>
        <w:t>W sytuacji, gdy Oferent zaproponuje ceny w walucie innej niż PLN, Zamawiający przeliczy cenę z zastosowaniem kursu sprzedaży danej waluty wg notowań Narodowego Banku Polskiego (NBP) z dnia wystawienia oferty. W przypadku, gdy NBP nie publikuje dla danej waluty kursów sprzedaży, do dokonywania przeliczeń zostaną zastosowane kursy średnie NBP z dnia wystawienia oferty.</w:t>
      </w:r>
    </w:p>
    <w:p w14:paraId="18DA4668" w14:textId="77777777" w:rsidR="00D83C07" w:rsidRDefault="00D83C07" w:rsidP="00813A4C">
      <w:pPr>
        <w:spacing w:after="0"/>
        <w:ind w:left="709"/>
        <w:jc w:val="both"/>
      </w:pPr>
    </w:p>
    <w:p w14:paraId="08CBD276" w14:textId="77777777" w:rsidR="00D83C07" w:rsidRDefault="00D83C07" w:rsidP="004C49E6">
      <w:pPr>
        <w:spacing w:after="0" w:line="240" w:lineRule="auto"/>
        <w:ind w:right="888" w:firstLine="426"/>
      </w:pPr>
      <w:r>
        <w:rPr>
          <w:b/>
          <w:bCs/>
          <w:color w:val="00B050"/>
          <w:sz w:val="28"/>
          <w:szCs w:val="28"/>
        </w:rPr>
        <w:t>X</w:t>
      </w:r>
      <w:r w:rsidRPr="00CC7ECA">
        <w:rPr>
          <w:b/>
          <w:bCs/>
          <w:color w:val="00B050"/>
          <w:sz w:val="28"/>
          <w:szCs w:val="28"/>
        </w:rPr>
        <w:t xml:space="preserve">. </w:t>
      </w:r>
      <w:r>
        <w:rPr>
          <w:b/>
          <w:bCs/>
          <w:color w:val="00B050"/>
          <w:sz w:val="28"/>
          <w:szCs w:val="28"/>
        </w:rPr>
        <w:t>ZAMÓWIENIE</w:t>
      </w:r>
      <w:r w:rsidRPr="004E147A">
        <w:rPr>
          <w:b/>
          <w:bCs/>
          <w:color w:val="00B050"/>
          <w:sz w:val="28"/>
          <w:szCs w:val="28"/>
        </w:rPr>
        <w:t xml:space="preserve">, WARUNKI ZMIANY </w:t>
      </w:r>
      <w:r>
        <w:rPr>
          <w:b/>
          <w:bCs/>
          <w:color w:val="00B050"/>
          <w:sz w:val="28"/>
          <w:szCs w:val="28"/>
        </w:rPr>
        <w:t>ZAMÓWIENIA</w:t>
      </w:r>
    </w:p>
    <w:p w14:paraId="0E55A1B5" w14:textId="77777777" w:rsidR="00D83C07" w:rsidRDefault="00D83C07" w:rsidP="00813A4C">
      <w:pPr>
        <w:spacing w:after="0"/>
        <w:ind w:left="709"/>
        <w:jc w:val="both"/>
      </w:pPr>
    </w:p>
    <w:p w14:paraId="06295002" w14:textId="77777777" w:rsidR="00D83C07" w:rsidRDefault="00D83C07">
      <w:pPr>
        <w:pStyle w:val="Akapitzlist"/>
        <w:numPr>
          <w:ilvl w:val="0"/>
          <w:numId w:val="14"/>
        </w:numPr>
        <w:spacing w:after="0"/>
        <w:ind w:left="709" w:hanging="283"/>
        <w:jc w:val="both"/>
      </w:pPr>
      <w:r>
        <w:t>Wybranemu w drodze zasady konkurencyjności Dostawcy zostanie wystawione zamówienie.</w:t>
      </w:r>
    </w:p>
    <w:p w14:paraId="79EF197D" w14:textId="29FB2D35" w:rsidR="00D83C07" w:rsidRDefault="00D83C07">
      <w:pPr>
        <w:pStyle w:val="Akapitzlist"/>
        <w:numPr>
          <w:ilvl w:val="0"/>
          <w:numId w:val="14"/>
        </w:numPr>
        <w:spacing w:after="0"/>
        <w:ind w:left="709" w:right="141" w:hanging="283"/>
        <w:jc w:val="both"/>
      </w:pPr>
      <w:r>
        <w:t xml:space="preserve">Za czas realizacji zamówienia Zamawiający będzie uznawał czas realizacji zakończony podpisaniem bezusterkowego protokołu odbioru końcowego oraz gwarancji i rękojmi na warunkach opisanych w punkcie </w:t>
      </w:r>
      <w:r w:rsidRPr="008B728D">
        <w:t>VI</w:t>
      </w:r>
      <w:r>
        <w:t>I</w:t>
      </w:r>
      <w:r w:rsidRPr="008B728D">
        <w:t>I.7</w:t>
      </w:r>
      <w:r>
        <w:t xml:space="preserve"> Zapytania Ofertowego. </w:t>
      </w:r>
    </w:p>
    <w:p w14:paraId="7BF3FAA7" w14:textId="77777777" w:rsidR="00686038" w:rsidRPr="0006630D" w:rsidRDefault="00686038">
      <w:pPr>
        <w:pStyle w:val="Akapitzlist"/>
        <w:numPr>
          <w:ilvl w:val="0"/>
          <w:numId w:val="14"/>
        </w:numPr>
        <w:spacing w:after="0"/>
        <w:ind w:left="709" w:right="141" w:hanging="283"/>
        <w:jc w:val="both"/>
        <w:rPr>
          <w:rFonts w:cstheme="minorHAnsi"/>
        </w:rPr>
      </w:pPr>
      <w:r w:rsidRPr="0006630D">
        <w:rPr>
          <w:rFonts w:cstheme="minorHAnsi"/>
          <w:color w:val="000000"/>
          <w:spacing w:val="2"/>
          <w:shd w:val="clear" w:color="auto" w:fill="FFFFFF"/>
        </w:rPr>
        <w:t>Wszelkie zmiany i uzupełnienia do Zamówienia z wybranym Dostawcą muszą być dokonywane w formie pisemnych aneksów, podpisanych przez obie strony, pod rygorem nieważności.</w:t>
      </w:r>
    </w:p>
    <w:p w14:paraId="2402012E" w14:textId="77777777" w:rsidR="00686038" w:rsidRDefault="00686038" w:rsidP="00686038">
      <w:pPr>
        <w:pStyle w:val="Akapitzlist"/>
        <w:spacing w:after="0"/>
        <w:ind w:left="709" w:right="141"/>
        <w:jc w:val="both"/>
      </w:pPr>
    </w:p>
    <w:p w14:paraId="1665F44C" w14:textId="58648FCD" w:rsidR="00D83C07" w:rsidRDefault="00D83C07" w:rsidP="004C49E6">
      <w:pPr>
        <w:spacing w:after="0" w:line="240" w:lineRule="auto"/>
        <w:ind w:right="888" w:firstLine="426"/>
        <w:rPr>
          <w:b/>
          <w:bCs/>
          <w:color w:val="00B050"/>
          <w:sz w:val="28"/>
          <w:szCs w:val="28"/>
        </w:rPr>
      </w:pPr>
      <w:r>
        <w:rPr>
          <w:b/>
          <w:bCs/>
          <w:color w:val="00B050"/>
          <w:sz w:val="28"/>
          <w:szCs w:val="28"/>
        </w:rPr>
        <w:t>XI</w:t>
      </w:r>
      <w:r w:rsidRPr="00CC7ECA">
        <w:rPr>
          <w:b/>
          <w:bCs/>
          <w:color w:val="00B050"/>
          <w:sz w:val="28"/>
          <w:szCs w:val="28"/>
        </w:rPr>
        <w:t xml:space="preserve">. </w:t>
      </w:r>
      <w:r w:rsidRPr="001A4935">
        <w:rPr>
          <w:b/>
          <w:bCs/>
          <w:color w:val="00B050"/>
          <w:sz w:val="28"/>
          <w:szCs w:val="28"/>
        </w:rPr>
        <w:t>POSTANOWIENIA KOŃCOWE</w:t>
      </w:r>
    </w:p>
    <w:p w14:paraId="24ED9C04" w14:textId="77777777" w:rsidR="004C49E6" w:rsidRDefault="004C49E6" w:rsidP="004C49E6">
      <w:pPr>
        <w:spacing w:after="0" w:line="240" w:lineRule="auto"/>
        <w:ind w:right="888" w:firstLine="426"/>
        <w:rPr>
          <w:b/>
          <w:bCs/>
          <w:color w:val="00B050"/>
          <w:sz w:val="28"/>
          <w:szCs w:val="28"/>
        </w:rPr>
      </w:pPr>
    </w:p>
    <w:p w14:paraId="6059C580" w14:textId="77777777" w:rsidR="00D83C07" w:rsidRPr="001A4935" w:rsidRDefault="00D83C07">
      <w:pPr>
        <w:pStyle w:val="Akapitzlist"/>
        <w:numPr>
          <w:ilvl w:val="0"/>
          <w:numId w:val="15"/>
        </w:numPr>
        <w:spacing w:after="0"/>
        <w:ind w:left="709" w:right="141" w:hanging="283"/>
        <w:jc w:val="both"/>
      </w:pPr>
      <w:r w:rsidRPr="001A4935">
        <w:t xml:space="preserve">Zamawiający informuje, że złożenie oferty przez Oferenta nie stanowi </w:t>
      </w:r>
      <w:r>
        <w:t>podstaw złożenia zamówienia</w:t>
      </w:r>
      <w:r w:rsidRPr="001A4935">
        <w:t xml:space="preserve">. </w:t>
      </w:r>
    </w:p>
    <w:p w14:paraId="6EFA9AAF" w14:textId="77777777" w:rsidR="00D83C07" w:rsidRPr="001A4935" w:rsidRDefault="00D83C07">
      <w:pPr>
        <w:pStyle w:val="Akapitzlist"/>
        <w:numPr>
          <w:ilvl w:val="0"/>
          <w:numId w:val="15"/>
        </w:numPr>
        <w:spacing w:after="0"/>
        <w:ind w:left="709" w:right="141" w:hanging="283"/>
        <w:jc w:val="both"/>
      </w:pPr>
      <w:r w:rsidRPr="001A4935">
        <w:t>Zamawiający nie jest podmiotem zobowiązanym do stosowania Prawa Zamówień Publicznych.</w:t>
      </w:r>
    </w:p>
    <w:p w14:paraId="1F0D2DF4" w14:textId="77777777" w:rsidR="00D83C07" w:rsidRPr="001A4935" w:rsidRDefault="00D83C07">
      <w:pPr>
        <w:pStyle w:val="Akapitzlist"/>
        <w:numPr>
          <w:ilvl w:val="0"/>
          <w:numId w:val="15"/>
        </w:numPr>
        <w:spacing w:after="0"/>
        <w:ind w:left="709" w:hanging="283"/>
        <w:jc w:val="both"/>
      </w:pPr>
      <w:r w:rsidRPr="001A4935">
        <w:t>Zamawiający zastrzega sobie możliwość unieważnienia postępowania ofertowego. Dodatkowo, Zamawiający zamieści w tym zakresie stosowną informację na stronie internetowej https://bazakonkurencyjnosci.funduszeeuropejskie.gov.pl/.</w:t>
      </w:r>
    </w:p>
    <w:p w14:paraId="57A89F37" w14:textId="77777777" w:rsidR="00D83C07" w:rsidRPr="001A4935" w:rsidRDefault="00D83C07">
      <w:pPr>
        <w:pStyle w:val="Akapitzlist"/>
        <w:numPr>
          <w:ilvl w:val="0"/>
          <w:numId w:val="15"/>
        </w:numPr>
        <w:spacing w:after="0"/>
        <w:ind w:left="709" w:hanging="283"/>
        <w:jc w:val="both"/>
      </w:pPr>
      <w:r w:rsidRPr="001A4935">
        <w:t>Zamawiający zastrzega sobie możliwość:</w:t>
      </w:r>
    </w:p>
    <w:p w14:paraId="7AF0D5F2" w14:textId="3BC59D8F" w:rsidR="00D83C07" w:rsidRPr="001A4935" w:rsidRDefault="00D83C07" w:rsidP="004C49E6">
      <w:pPr>
        <w:pStyle w:val="Akapitzlist"/>
        <w:spacing w:after="0"/>
        <w:ind w:left="709"/>
        <w:jc w:val="both"/>
      </w:pPr>
      <w:r w:rsidRPr="001A4935">
        <w:t>a</w:t>
      </w:r>
      <w:r w:rsidR="004C49E6">
        <w:t>)</w:t>
      </w:r>
      <w:r w:rsidRPr="001A4935">
        <w:t xml:space="preserve">    odwołania postępowania w ramach zapytania ofertowego </w:t>
      </w:r>
    </w:p>
    <w:p w14:paraId="044CA45F" w14:textId="01403DD2" w:rsidR="00D83C07" w:rsidRPr="001A4935" w:rsidRDefault="00D83C07" w:rsidP="004C49E6">
      <w:pPr>
        <w:pStyle w:val="Akapitzlist"/>
        <w:spacing w:after="0"/>
        <w:ind w:left="709"/>
        <w:jc w:val="both"/>
      </w:pPr>
      <w:r w:rsidRPr="001A4935">
        <w:t>b</w:t>
      </w:r>
      <w:r w:rsidR="004C49E6">
        <w:t>)</w:t>
      </w:r>
      <w:r w:rsidRPr="001A4935">
        <w:t xml:space="preserve">    unieważnienia postępowania, w szczególności jeśli:</w:t>
      </w:r>
    </w:p>
    <w:p w14:paraId="0B4A82F1" w14:textId="77777777" w:rsidR="00D83C07" w:rsidRPr="001A4935" w:rsidRDefault="00D83C07" w:rsidP="004C49E6">
      <w:pPr>
        <w:pStyle w:val="Akapitzlist"/>
        <w:spacing w:after="0"/>
        <w:ind w:left="709"/>
        <w:jc w:val="both"/>
      </w:pPr>
      <w:r w:rsidRPr="001A4935">
        <w:t>• cena oferty najkorzystniejszej przekroczy kwotę, którą Zamawiający może przeznaczyć na sfinansowanie zamówienia,</w:t>
      </w:r>
    </w:p>
    <w:p w14:paraId="448E1465" w14:textId="77777777" w:rsidR="00D83C07" w:rsidRPr="001A4935" w:rsidRDefault="00D83C07" w:rsidP="004C49E6">
      <w:pPr>
        <w:pStyle w:val="Akapitzlist"/>
        <w:spacing w:after="0"/>
        <w:ind w:left="709"/>
        <w:jc w:val="both"/>
      </w:pPr>
      <w:r w:rsidRPr="001A4935">
        <w:t>• wystąpiła istotna zmiana okoliczności powodująca, iż realizacja zamówienia nie leży w interesie Zamawiającego, czego nie można było przewidzieć w chwili wszczynania postępowania,</w:t>
      </w:r>
    </w:p>
    <w:p w14:paraId="19B12D0D" w14:textId="77777777" w:rsidR="00D83C07" w:rsidRPr="001A4935" w:rsidRDefault="00D83C07" w:rsidP="004C49E6">
      <w:pPr>
        <w:pStyle w:val="Akapitzlist"/>
        <w:spacing w:after="0"/>
        <w:ind w:left="709"/>
        <w:jc w:val="both"/>
      </w:pPr>
      <w:r w:rsidRPr="001A4935">
        <w:t xml:space="preserve">• postępowanie obarczone jest wadą powodującą, że </w:t>
      </w:r>
      <w:r>
        <w:t>zamówienie</w:t>
      </w:r>
      <w:r w:rsidRPr="001A4935">
        <w:t xml:space="preserve"> będzie sprzeczna z postanowieniami umowy o dofinansowanie projektu, wniosek o wprowadzenie zmiany w </w:t>
      </w:r>
      <w:r w:rsidRPr="001A4935">
        <w:lastRenderedPageBreak/>
        <w:t>projekcie, mającej na celu zatwierdzenie przedmiotu zamówienia zostanie odrzucony przez Instytucję Pośredniczącą.</w:t>
      </w:r>
    </w:p>
    <w:p w14:paraId="3D1A14B4" w14:textId="77777777" w:rsidR="00D83C07" w:rsidRPr="001A4935" w:rsidRDefault="00D83C07">
      <w:pPr>
        <w:pStyle w:val="Akapitzlist"/>
        <w:numPr>
          <w:ilvl w:val="0"/>
          <w:numId w:val="15"/>
        </w:numPr>
        <w:spacing w:after="0"/>
        <w:ind w:left="709" w:hanging="283"/>
        <w:jc w:val="both"/>
      </w:pPr>
      <w:r w:rsidRPr="001A4935">
        <w:t>W przypadkach, o których mowa powyżej, Dostawcy nie przysługują w stosunku do Zamawiającego żadne roszczenia odszkodowawcze.</w:t>
      </w:r>
    </w:p>
    <w:p w14:paraId="2C991416" w14:textId="77777777" w:rsidR="00D83C07" w:rsidRPr="001A4935" w:rsidRDefault="00D83C07">
      <w:pPr>
        <w:pStyle w:val="Akapitzlist"/>
        <w:numPr>
          <w:ilvl w:val="0"/>
          <w:numId w:val="15"/>
        </w:numPr>
        <w:spacing w:after="0"/>
        <w:ind w:left="709" w:hanging="283"/>
        <w:jc w:val="both"/>
      </w:pPr>
      <w:r w:rsidRPr="001A4935">
        <w:t>Zamawiający odrzuci ofertę, jeśli:</w:t>
      </w:r>
    </w:p>
    <w:p w14:paraId="07A4498A" w14:textId="77777777" w:rsidR="00D83C07" w:rsidRPr="001A4935" w:rsidRDefault="00D83C07" w:rsidP="004C49E6">
      <w:pPr>
        <w:pStyle w:val="Akapitzlist"/>
        <w:spacing w:after="0"/>
        <w:ind w:left="709" w:firstLine="425"/>
        <w:jc w:val="both"/>
      </w:pPr>
      <w:r w:rsidRPr="001A4935">
        <w:t>• jej treść będzie sprzeczna z treścią niniejszego zapytania ofertowego,</w:t>
      </w:r>
    </w:p>
    <w:p w14:paraId="44A5F9CA" w14:textId="77777777" w:rsidR="00D83C07" w:rsidRPr="001A4935" w:rsidRDefault="00D83C07" w:rsidP="004C49E6">
      <w:pPr>
        <w:pStyle w:val="Akapitzlist"/>
        <w:spacing w:after="0"/>
        <w:ind w:left="709" w:firstLine="425"/>
        <w:jc w:val="both"/>
      </w:pPr>
      <w:r w:rsidRPr="001A4935">
        <w:t>• będzie zawierać rażąco niską cenę,</w:t>
      </w:r>
    </w:p>
    <w:p w14:paraId="2E6C9F3D" w14:textId="77777777" w:rsidR="00D83C07" w:rsidRPr="001A4935" w:rsidRDefault="00D83C07" w:rsidP="004C49E6">
      <w:pPr>
        <w:pStyle w:val="Akapitzlist"/>
        <w:spacing w:after="0"/>
        <w:ind w:left="709" w:firstLine="425"/>
        <w:jc w:val="both"/>
      </w:pPr>
      <w:r w:rsidRPr="001A4935">
        <w:t>• będzie nieważna na podstawie innych przepisów,</w:t>
      </w:r>
    </w:p>
    <w:p w14:paraId="1825AD5F" w14:textId="77777777" w:rsidR="00D83C07" w:rsidRPr="001A4935" w:rsidRDefault="00D83C07" w:rsidP="004C49E6">
      <w:pPr>
        <w:pStyle w:val="Akapitzlist"/>
        <w:spacing w:after="0"/>
        <w:ind w:left="709" w:firstLine="425"/>
        <w:jc w:val="both"/>
      </w:pPr>
      <w:r w:rsidRPr="001A4935">
        <w:t>• zostanie złożona po terminie składania ofert.</w:t>
      </w:r>
    </w:p>
    <w:p w14:paraId="7878D08D" w14:textId="77777777" w:rsidR="00D83C07" w:rsidRPr="001A4935" w:rsidRDefault="00D83C07">
      <w:pPr>
        <w:pStyle w:val="Akapitzlist"/>
        <w:numPr>
          <w:ilvl w:val="0"/>
          <w:numId w:val="15"/>
        </w:numPr>
        <w:spacing w:after="0"/>
        <w:ind w:left="709" w:hanging="283"/>
        <w:jc w:val="both"/>
      </w:pPr>
      <w:r w:rsidRPr="001A4935">
        <w:t>Złożenie oferty jest jednoznaczne z zaakceptowaniem bez zastrzeżeń treści danego zapytania ofertowego wraz z treścią załączników.</w:t>
      </w:r>
    </w:p>
    <w:p w14:paraId="4DE5B685" w14:textId="77777777" w:rsidR="00D83C07" w:rsidRPr="001A4935" w:rsidRDefault="00D83C07">
      <w:pPr>
        <w:pStyle w:val="Akapitzlist"/>
        <w:numPr>
          <w:ilvl w:val="0"/>
          <w:numId w:val="15"/>
        </w:numPr>
        <w:spacing w:after="0"/>
        <w:ind w:left="709" w:hanging="283"/>
        <w:jc w:val="both"/>
      </w:pPr>
      <w:r w:rsidRPr="001A4935">
        <w:t>Koszt przygotowania oferty ponosi wyłącznie Oferent.</w:t>
      </w:r>
    </w:p>
    <w:p w14:paraId="0097EB8E" w14:textId="77777777" w:rsidR="00D83C07" w:rsidRPr="001A4935" w:rsidRDefault="00D83C07">
      <w:pPr>
        <w:pStyle w:val="Akapitzlist"/>
        <w:numPr>
          <w:ilvl w:val="0"/>
          <w:numId w:val="15"/>
        </w:numPr>
        <w:spacing w:after="0"/>
        <w:ind w:left="709" w:hanging="283"/>
        <w:jc w:val="both"/>
      </w:pPr>
      <w:r w:rsidRPr="001A4935">
        <w:t>Z tytułu nieuwzględnienia oferty, Oferentowi nie przysługuje żadne roszczenie przeciwko Zamawiającemu.</w:t>
      </w:r>
    </w:p>
    <w:p w14:paraId="5F3454E4" w14:textId="77777777" w:rsidR="00D83C07" w:rsidRPr="001A4935" w:rsidRDefault="00D83C07">
      <w:pPr>
        <w:pStyle w:val="Akapitzlist"/>
        <w:numPr>
          <w:ilvl w:val="0"/>
          <w:numId w:val="15"/>
        </w:numPr>
        <w:spacing w:after="0"/>
        <w:ind w:left="709" w:hanging="283"/>
        <w:jc w:val="both"/>
      </w:pPr>
      <w:r w:rsidRPr="001A4935">
        <w:t>Zamawiający upubliczni informację o wyniku postępowania na stronie internetowej https://bazakonkurencyjnosci.funduszeeuropejskie.gov.pl oraz niezwłocznie po wyborze Dostawcy wyśle stosowną informację do każdego podmiotu, który złożył ofertę.</w:t>
      </w:r>
    </w:p>
    <w:p w14:paraId="75A99268" w14:textId="77777777" w:rsidR="00D83C07" w:rsidRPr="001A4935" w:rsidRDefault="00D83C07">
      <w:pPr>
        <w:pStyle w:val="Akapitzlist"/>
        <w:numPr>
          <w:ilvl w:val="0"/>
          <w:numId w:val="15"/>
        </w:numPr>
        <w:spacing w:after="0"/>
        <w:ind w:left="709" w:hanging="283"/>
        <w:jc w:val="both"/>
      </w:pPr>
      <w:r w:rsidRPr="001A4935">
        <w:t xml:space="preserve">Osobą do kontaktu </w:t>
      </w:r>
      <w:proofErr w:type="spellStart"/>
      <w:r w:rsidRPr="001A4935">
        <w:t>ws</w:t>
      </w:r>
      <w:proofErr w:type="spellEnd"/>
      <w:r w:rsidRPr="001A4935">
        <w:t xml:space="preserve">. treści niniejszego zapytania jest p. Tomasz Szewczyk e-mail: tomasz.szewczyk@tfkable.com </w:t>
      </w:r>
    </w:p>
    <w:p w14:paraId="05629473" w14:textId="77777777" w:rsidR="00D83C07" w:rsidRPr="001A4935" w:rsidRDefault="00D83C07">
      <w:pPr>
        <w:pStyle w:val="Akapitzlist"/>
        <w:numPr>
          <w:ilvl w:val="0"/>
          <w:numId w:val="15"/>
        </w:numPr>
        <w:spacing w:after="0"/>
        <w:ind w:left="709" w:hanging="283"/>
        <w:jc w:val="both"/>
      </w:pPr>
      <w:r w:rsidRPr="001A4935">
        <w:t>W odniesieniu do danych osobowych Tele-Fonika Kable S.A. informuje, że Administratorem danych jest TELE-FONIKA Kable S.A. z siedzibą w Myślenicach; 32-400, przy ul. Hipolita Cegielskiego 1 (dalej również jako „Spółka”). Z administratorem można się skontaktować poprzez adres email daneosobowe@tfkable.com. Z Administratorem danych można się kontaktować we wszystkich sprawach dotyczących przetwarzania danych osobowych oraz korzystania z praw związanych z przetwarzaniem danych. Pani/Pana dane będą przetwarzane w celu odpowiedzi na przesłane zapytania – podstawą prawną przetwarzania danych jest niezbędność przetwarzania do realizacji prawnie uzasadnionego interesu administratora. Uzasadnionym interesem administratora jest prowadzenie i obsługa sprzedaży swoich wyrobów i usług, prowadzenie i obsługa zakupów towarów i usług oraz możliwość przedstawiania klientowi informacji o swoich usługach, przedstawiania ofert dopasowanych do potrzeb i zainteresowań klienta, zwiększenie sprzedaży swoich usług. Pani/Pana dane osobowe mogą być udostępniane:</w:t>
      </w:r>
    </w:p>
    <w:p w14:paraId="31E5AC36" w14:textId="77777777" w:rsidR="00D83C07" w:rsidRPr="001A4935" w:rsidRDefault="00D83C07" w:rsidP="004C49E6">
      <w:pPr>
        <w:pStyle w:val="Akapitzlist"/>
        <w:spacing w:after="0"/>
        <w:ind w:left="709"/>
        <w:jc w:val="both"/>
      </w:pPr>
      <w:r w:rsidRPr="001A4935">
        <w:t>- podmiotom przetwarzającym dane osobowe na zlecenie administratora (m.in. dostawcom usług IT)  - przy czym takie podmioty przetwarzają dane na podstawie umowy z administratorem i wyłącznie z polecenia administratora;</w:t>
      </w:r>
    </w:p>
    <w:p w14:paraId="530C6271" w14:textId="77777777" w:rsidR="00D83C07" w:rsidRPr="001A4935" w:rsidRDefault="00D83C07" w:rsidP="004C49E6">
      <w:pPr>
        <w:pStyle w:val="Akapitzlist"/>
        <w:spacing w:after="0"/>
        <w:ind w:left="709"/>
        <w:jc w:val="both"/>
      </w:pPr>
      <w:r w:rsidRPr="001A4935">
        <w:t>- podmiotom udzielającym lub rozliczającym dofinansowanie ze środków publicznych;</w:t>
      </w:r>
    </w:p>
    <w:p w14:paraId="1D296630" w14:textId="77777777" w:rsidR="00D83C07" w:rsidRPr="001A4935" w:rsidRDefault="00D83C07" w:rsidP="004C49E6">
      <w:pPr>
        <w:pStyle w:val="Akapitzlist"/>
        <w:spacing w:after="0"/>
        <w:ind w:left="709"/>
        <w:jc w:val="both"/>
      </w:pPr>
      <w:r w:rsidRPr="001A4935">
        <w:t>- podmiotom prowadzącym działalność doradczą, podmiotom prowadzącym działalność audytorską;</w:t>
      </w:r>
    </w:p>
    <w:p w14:paraId="7E44A44A" w14:textId="3494CCE8" w:rsidR="00207C8A" w:rsidRDefault="00D83C07" w:rsidP="00207C8A">
      <w:pPr>
        <w:pStyle w:val="Akapitzlist"/>
        <w:spacing w:after="0"/>
        <w:ind w:left="709"/>
        <w:jc w:val="both"/>
        <w:rPr>
          <w:rFonts w:ascii="Calibri" w:hAnsi="Calibri" w:cs="Cambria"/>
          <w:color w:val="000000" w:themeColor="text1"/>
        </w:rPr>
      </w:pPr>
      <w:r w:rsidRPr="001A4935">
        <w:t>- innym administratorom danych uprawnionym do uzyskania danych na podstawie obowiązującego prawa, w tym Ministerstwu Inwestycji i Rozwoju jako administratora danych w centralnym systemie informatycznych SL 2014.</w:t>
      </w:r>
    </w:p>
    <w:p w14:paraId="5D7DA329" w14:textId="77777777" w:rsidR="00207C8A" w:rsidRDefault="00207C8A" w:rsidP="00813A4C">
      <w:pPr>
        <w:spacing w:after="0"/>
        <w:ind w:left="709" w:right="851" w:firstLine="711"/>
        <w:jc w:val="both"/>
        <w:rPr>
          <w:rFonts w:ascii="Calibri" w:hAnsi="Calibri" w:cs="Cambria"/>
          <w:color w:val="000000" w:themeColor="text1"/>
        </w:rPr>
      </w:pPr>
    </w:p>
    <w:p w14:paraId="23342EC3" w14:textId="026A3873" w:rsidR="00207C8A" w:rsidRDefault="00207C8A" w:rsidP="00813A4C">
      <w:pPr>
        <w:spacing w:after="0"/>
        <w:ind w:left="709" w:right="851" w:firstLine="711"/>
        <w:jc w:val="both"/>
        <w:rPr>
          <w:rFonts w:ascii="Calibri" w:hAnsi="Calibri" w:cs="Cambria"/>
          <w:color w:val="000000" w:themeColor="text1"/>
        </w:rPr>
      </w:pPr>
    </w:p>
    <w:p w14:paraId="40043CB0" w14:textId="7D990C85" w:rsidR="002D0904" w:rsidRDefault="002D0904" w:rsidP="00813A4C">
      <w:pPr>
        <w:spacing w:after="0"/>
        <w:ind w:left="709" w:right="851" w:firstLine="711"/>
        <w:jc w:val="both"/>
        <w:rPr>
          <w:rFonts w:ascii="Calibri" w:hAnsi="Calibri" w:cs="Cambria"/>
          <w:color w:val="000000" w:themeColor="text1"/>
        </w:rPr>
      </w:pPr>
    </w:p>
    <w:p w14:paraId="73824053" w14:textId="77777777" w:rsidR="002D0904" w:rsidRDefault="002D0904" w:rsidP="00813A4C">
      <w:pPr>
        <w:spacing w:after="0"/>
        <w:ind w:left="709" w:right="851" w:firstLine="711"/>
        <w:jc w:val="both"/>
        <w:rPr>
          <w:rFonts w:ascii="Calibri" w:hAnsi="Calibri" w:cs="Cambria"/>
          <w:color w:val="000000" w:themeColor="text1"/>
        </w:rPr>
      </w:pPr>
    </w:p>
    <w:p w14:paraId="004812FB" w14:textId="344C6599" w:rsidR="00D83C07" w:rsidRDefault="00D83C07" w:rsidP="00813A4C">
      <w:pPr>
        <w:spacing w:after="0"/>
        <w:ind w:left="709" w:right="851" w:firstLine="711"/>
        <w:jc w:val="both"/>
        <w:rPr>
          <w:rFonts w:ascii="Calibri" w:hAnsi="Calibri" w:cs="Cambria"/>
          <w:color w:val="000000" w:themeColor="text1"/>
        </w:rPr>
      </w:pPr>
      <w:r w:rsidRPr="00FF040A">
        <w:rPr>
          <w:rFonts w:ascii="Calibri" w:hAnsi="Calibri" w:cs="Cambria"/>
          <w:color w:val="000000" w:themeColor="text1"/>
        </w:rPr>
        <w:lastRenderedPageBreak/>
        <w:t>Zapraszamy do składania ofer</w:t>
      </w:r>
      <w:r>
        <w:rPr>
          <w:rFonts w:ascii="Calibri" w:hAnsi="Calibri" w:cs="Cambria"/>
          <w:color w:val="000000" w:themeColor="text1"/>
        </w:rPr>
        <w:t>t.</w:t>
      </w:r>
    </w:p>
    <w:p w14:paraId="71E25E1F" w14:textId="77777777" w:rsidR="004A16CD" w:rsidRPr="00FF040A" w:rsidRDefault="004A16CD" w:rsidP="00813A4C">
      <w:pPr>
        <w:spacing w:after="0"/>
        <w:ind w:left="709" w:right="851" w:firstLine="711"/>
        <w:jc w:val="both"/>
        <w:rPr>
          <w:rFonts w:ascii="Calibri" w:hAnsi="Calibri" w:cs="Cambria"/>
          <w:color w:val="000000" w:themeColor="text1"/>
        </w:rPr>
      </w:pPr>
    </w:p>
    <w:p w14:paraId="5D3C05B1" w14:textId="77777777" w:rsidR="00D83C07" w:rsidRPr="00FF040A" w:rsidRDefault="00D83C07" w:rsidP="00813A4C">
      <w:pPr>
        <w:spacing w:after="0"/>
        <w:ind w:left="709" w:right="851"/>
        <w:jc w:val="both"/>
        <w:rPr>
          <w:rFonts w:ascii="Calibri" w:hAnsi="Calibri" w:cs="Cambria"/>
          <w:color w:val="000000" w:themeColor="text1"/>
        </w:rPr>
      </w:pPr>
      <w:r w:rsidRPr="00FF040A">
        <w:rPr>
          <w:rFonts w:ascii="Calibri" w:hAnsi="Calibri" w:cs="Cambria"/>
          <w:b/>
          <w:color w:val="000000" w:themeColor="text1"/>
        </w:rPr>
        <w:t>Załączniki:</w:t>
      </w:r>
    </w:p>
    <w:p w14:paraId="62B345E5" w14:textId="189050B9" w:rsidR="00D83C07" w:rsidRDefault="004C49E6" w:rsidP="00813A4C">
      <w:pPr>
        <w:tabs>
          <w:tab w:val="left" w:pos="3990"/>
        </w:tabs>
        <w:spacing w:after="0"/>
        <w:ind w:left="709" w:right="851" w:hanging="1416"/>
        <w:jc w:val="both"/>
        <w:rPr>
          <w:rFonts w:ascii="Calibri" w:hAnsi="Calibri" w:cs="Cambria"/>
          <w:color w:val="000000" w:themeColor="text1"/>
        </w:rPr>
      </w:pPr>
      <w:r>
        <w:rPr>
          <w:rFonts w:ascii="Calibri" w:hAnsi="Calibri" w:cs="Cambria"/>
          <w:color w:val="000000" w:themeColor="text1"/>
        </w:rPr>
        <w:tab/>
      </w:r>
      <w:r w:rsidR="00D83C07" w:rsidRPr="00FF040A">
        <w:rPr>
          <w:rFonts w:ascii="Calibri" w:hAnsi="Calibri" w:cs="Cambria"/>
          <w:color w:val="000000" w:themeColor="text1"/>
        </w:rPr>
        <w:t>Załącznik nr 1</w:t>
      </w:r>
      <w:r w:rsidR="00D83C07">
        <w:rPr>
          <w:rFonts w:ascii="Calibri" w:hAnsi="Calibri" w:cs="Cambria"/>
          <w:color w:val="000000" w:themeColor="text1"/>
        </w:rPr>
        <w:t xml:space="preserve">: </w:t>
      </w:r>
      <w:r w:rsidR="00D83C07" w:rsidRPr="00FF040A">
        <w:rPr>
          <w:rFonts w:ascii="Calibri" w:hAnsi="Calibri" w:cs="Cambria"/>
          <w:color w:val="000000" w:themeColor="text1"/>
        </w:rPr>
        <w:t>Wzór formularza oferty wraz z wymaganymi oświadczeniami</w:t>
      </w:r>
      <w:r w:rsidR="00D83C07">
        <w:rPr>
          <w:rFonts w:ascii="Calibri" w:hAnsi="Calibri" w:cs="Cambria"/>
          <w:color w:val="000000" w:themeColor="text1"/>
        </w:rPr>
        <w:t>.</w:t>
      </w:r>
    </w:p>
    <w:p w14:paraId="128D3FEE" w14:textId="73757BDB" w:rsidR="00D83C07" w:rsidRPr="00873CFC" w:rsidRDefault="004C49E6" w:rsidP="00C80916">
      <w:pPr>
        <w:tabs>
          <w:tab w:val="left" w:pos="3990"/>
        </w:tabs>
        <w:spacing w:after="0"/>
        <w:ind w:left="709" w:hanging="1416"/>
        <w:jc w:val="both"/>
        <w:rPr>
          <w:rFonts w:ascii="Calibri" w:hAnsi="Calibri" w:cs="Cambria"/>
          <w:color w:val="000000" w:themeColor="text1"/>
        </w:rPr>
      </w:pPr>
      <w:r>
        <w:rPr>
          <w:rFonts w:ascii="Calibri" w:hAnsi="Calibri" w:cs="Cambria"/>
          <w:color w:val="000000" w:themeColor="text1"/>
        </w:rPr>
        <w:tab/>
      </w:r>
      <w:r w:rsidR="00D83C07" w:rsidRPr="00FD478D">
        <w:rPr>
          <w:rFonts w:ascii="Calibri" w:hAnsi="Calibri" w:cs="Cambria"/>
          <w:color w:val="000000" w:themeColor="text1"/>
        </w:rPr>
        <w:t>Załącznik nr</w:t>
      </w:r>
      <w:r w:rsidR="00D83C07">
        <w:rPr>
          <w:rFonts w:ascii="Calibri" w:hAnsi="Calibri" w:cs="Cambria"/>
          <w:color w:val="000000" w:themeColor="text1"/>
        </w:rPr>
        <w:t xml:space="preserve"> 2:</w:t>
      </w:r>
      <w:r w:rsidR="00D83C07" w:rsidRPr="00FD478D">
        <w:rPr>
          <w:rFonts w:ascii="Calibri" w:hAnsi="Calibri" w:cs="Cambria"/>
          <w:color w:val="000000" w:themeColor="text1"/>
        </w:rPr>
        <w:t xml:space="preserve"> </w:t>
      </w:r>
      <w:r w:rsidR="00D83C07">
        <w:rPr>
          <w:rFonts w:ascii="Calibri" w:hAnsi="Calibri" w:cs="Cambria"/>
          <w:color w:val="000000" w:themeColor="text1"/>
        </w:rPr>
        <w:t>O</w:t>
      </w:r>
      <w:r w:rsidR="00D83C07" w:rsidRPr="00FD478D">
        <w:rPr>
          <w:rFonts w:ascii="Calibri" w:hAnsi="Calibri" w:cs="Cambria"/>
          <w:color w:val="000000" w:themeColor="text1"/>
        </w:rPr>
        <w:t>świadczenie o braku powiązań osobowych lub kapitałowych z Zamawiającym oraz spełnianiu warunków podmiotowych</w:t>
      </w:r>
      <w:r w:rsidR="00D83C07">
        <w:rPr>
          <w:rFonts w:ascii="Calibri" w:hAnsi="Calibri" w:cs="Cambria"/>
          <w:color w:val="000000" w:themeColor="text1"/>
        </w:rPr>
        <w:t>.</w:t>
      </w:r>
    </w:p>
    <w:p w14:paraId="4FDA49DA" w14:textId="77777777" w:rsidR="00D83C07" w:rsidRPr="00825E9F" w:rsidRDefault="00D83C07" w:rsidP="00D83C07">
      <w:pPr>
        <w:tabs>
          <w:tab w:val="left" w:pos="2090"/>
          <w:tab w:val="left" w:pos="6480"/>
        </w:tabs>
        <w:ind w:right="851"/>
      </w:pPr>
      <w:r>
        <w:tab/>
      </w:r>
    </w:p>
    <w:p w14:paraId="1E487CBB" w14:textId="77777777" w:rsidR="00C84D4F" w:rsidRPr="00D83C07" w:rsidRDefault="00C84D4F" w:rsidP="00D83C07"/>
    <w:sectPr w:rsidR="00C84D4F" w:rsidRPr="00D83C0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0B2EA" w14:textId="77777777" w:rsidR="006152C7" w:rsidRDefault="006152C7" w:rsidP="00057ACE">
      <w:pPr>
        <w:spacing w:after="0" w:line="240" w:lineRule="auto"/>
      </w:pPr>
      <w:r>
        <w:separator/>
      </w:r>
    </w:p>
  </w:endnote>
  <w:endnote w:type="continuationSeparator" w:id="0">
    <w:p w14:paraId="0E465369" w14:textId="77777777" w:rsidR="006152C7" w:rsidRDefault="006152C7" w:rsidP="00057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163752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4E9C0F8" w14:textId="77777777" w:rsidR="00B67471" w:rsidRDefault="00B6747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D625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D6252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69CA091" w14:textId="77777777" w:rsidR="00B67471" w:rsidRDefault="00B674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4E120" w14:textId="77777777" w:rsidR="006152C7" w:rsidRDefault="006152C7" w:rsidP="00057ACE">
      <w:pPr>
        <w:spacing w:after="0" w:line="240" w:lineRule="auto"/>
      </w:pPr>
      <w:r>
        <w:separator/>
      </w:r>
    </w:p>
  </w:footnote>
  <w:footnote w:type="continuationSeparator" w:id="0">
    <w:p w14:paraId="640EB618" w14:textId="77777777" w:rsidR="006152C7" w:rsidRDefault="006152C7" w:rsidP="00057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A9ABB" w14:textId="77777777" w:rsidR="00B67471" w:rsidRDefault="00B67471" w:rsidP="00C05086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D98E78F" wp14:editId="6DF857A7">
              <wp:simplePos x="0" y="0"/>
              <wp:positionH relativeFrom="column">
                <wp:posOffset>109855</wp:posOffset>
              </wp:positionH>
              <wp:positionV relativeFrom="paragraph">
                <wp:posOffset>-199585</wp:posOffset>
              </wp:positionV>
              <wp:extent cx="5208905" cy="490189"/>
              <wp:effectExtent l="0" t="0" r="0" b="5715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8905" cy="490189"/>
                        <a:chOff x="0" y="0"/>
                        <a:chExt cx="10434955" cy="983615"/>
                      </a:xfrm>
                    </wpg:grpSpPr>
                    <pic:pic xmlns:pic="http://schemas.openxmlformats.org/drawingml/2006/picture">
                      <pic:nvPicPr>
                        <pic:cNvPr id="2" name="Obraz 2" descr="C:\Users\mariusz.tokarski\Desktop\NCBiR\Rozwijalne\Promocja\ncbr_logo_z_czerwonym_napisem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79720" y="157480"/>
                          <a:ext cx="1908810" cy="667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Obraz 3" descr="C:\Users\mariusz.tokarski\Desktop\NCBiR\Rozwijalne\Promocja\BARWY RP\POLSKI\POZIOM\z linią zamykającą\znak_barw_rp_poziom_szara_ramka_rgb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60600" y="106680"/>
                          <a:ext cx="2462530" cy="820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Obraz 4" descr="C:\Users\mariusz.tokarski\Desktop\NCBiR\Rozwijalne\Promocja\FE_POIR\POZIOM\POLSKI\logo_FE_Inteligentny_Rozwoj_rgb-1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0865" cy="983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az 5" descr="C:\Users\mariusz.tokarski\Desktop\NCBiR\Rozwijalne\Promocja\EFRR\EFRR_POZIOM_POLSKI\UE_EFRR_rgb-1.jp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833360" y="86360"/>
                          <a:ext cx="260159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C14026D" id="Grupa 8" o:spid="_x0000_s1026" style="position:absolute;margin-left:8.65pt;margin-top:-15.7pt;width:410.15pt;height:38.6pt;z-index:251659264;mso-width-relative:margin;mso-height-relative:margin" coordsize="104349,98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VPRznqAwAAJA8AAA4AAABkcnMvZTJvRG9jLnhtbOxX227bOBB9X2D/&#10;QdB7rIttWRbiFG1uMDatDXeDRRcCBJqmZNoSSZB0FOs9f5YP61CSndjpYhdFgCCLPojikOLozOEc&#10;Xk4/3Be5dUekopyNbK/j2hZhmC8oy0b27Z9XJ6FtKY3YAuWckZG9Jcr+cPb7b6eliIjPlzxfEGmB&#10;E6aiUozspdYichyFl6RAqsMFYdCZclkgDabMnIVEJXgvcsd33cApuVwIyTFRClovmk77rPafpgTr&#10;SZoqoq18ZAM2XZeyLuemdM5OUZRJJJYUtzDQT6AoEGXw072rC6SRtZH0hauCYskVT3UH88LhaUox&#10;qWOAaDz3KJpryTeijiWLykzsaQJqj3j6abf4y91UWnQxsmGiGCpgiq7lRiArNNSUIovgi2spvoqp&#10;bBuyxjLR3qeyMG+Iw7qvSd3uSSX32sLQ2PfdcOj2bQtDX2/oeuGwYR0vYWpeDMPLy3ag5/a6vWG/&#10;HTkMu4HXNyOd3X8dA2+PRlAcwdOSBLUXJP17MsEovZHEbp0U/8lHgeR6I05gPgXSdE5zqrd1bsLM&#10;GVDsbkrxVDbGE9/+ju/JXKLKAnNBFIbUPI/iWwWKisEx3aiqo/kaSbWm8QVRa81F/OX8E53FM16V&#10;dIVyRuKp5AXHKxQzPJdJzjOeVAmuiCw52xYJQ4IqUnRWIjMEGlAGR4MKGdZuOF4ri/HzJWIZ+agE&#10;CAfkXNN9+LljzIOQ5jkVVzTPTSKYekseRHKUpD/gvxHABcebgjDdKFqSHHjkTC2pULYlI1LMCSSo&#10;HC88yCJYTTRkqZCU6SaRlMQzwAuRoUhpSTRemmoKmNp2SJl9Rx3AE2YTjoLktublZ74Ax2ijeS3l&#10;o+TudwfDgQ9rCKSx1x/0wnbx2OW5N3TD0IN+k+dBMOiGh9kKPEulrwkvLFOBeABz/SN0d6MMekC5&#10;+8TgZ9ywWkeVs4MG+NC01JEY7G0VQmkmFyrvRgbdQxmA+Qoy+PRx9tc3azaNp5Obr3+M4fX3ePI5&#10;rqycMvr4YFWo2K7R6vEBPz7EFUPrZI5kmUiRCF5RXiSqQhIlEhVrKLP5+1cOLC9vphzfD9zAbZXj&#10;BsGxcvxe4Pe7rXJC3+2Byho57CS4k8Uv5dQLd7Nh9w6VA+YrKOfqMplOxrOdYlr91DsKdI2ZJjnN&#10;YKlm28TsP3xl5HHivX+BwMLzZgJppHG8n4Q9Nwz++fTztFn8UsUzVQBhzTG2OVaB+QqquLyazWJT&#10;gDjMTgKvel+5vUzq1v+JBmAJeTMNDMJutxs0SggDU6tPPrvTFWwhXn/YqiHsDQb+m5yu6isHXMXq&#10;w1p7bTR3vec21J9fbs++AwAA//8DAFBLAwQKAAAAAAAAACEAqv9tMcolAADKJQAAFQAAAGRycy9t&#10;ZWRpYS9pbWFnZTEuanBlZ//Y/+AAEEpGSUYAAQEBANwA3AAA/9sAQwACAQECAQECAgICAgICAgMF&#10;AwMDAwMGBAQDBQcGBwcHBgcHCAkLCQgICggHBwoNCgoLDAwMDAcJDg8NDA4LDAwM/9sAQwECAgID&#10;AwMGAwMGDAgHCAwMDAwMDAwMDAwMDAwMDAwMDAwMDAwMDAwMDAwMDAwMDAwMDAwMDAwMDAwMDAwM&#10;DAwM/8AAEQgAYAET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XL/AIKAf8FHPCX7BXg+1m1K3m13xLrKSHStEt5PKe52YDSSylWEUQLKN21m&#10;JJ2q219v5P8Ax3/4LS/Hn413d5Ha+JYfA+k3iGIWPh6AW7IuWw32lt1wJNpALJIi5XIVTW//AMF5&#10;NM8QWf7fl9cawWbS7rRLE6EdwZY7NVZXTjpi6F0208jfnowrzL/gln4e8J+K/wBvv4b6f4zjsZtF&#10;uL6bZBelfs1xdi2la1jfcQDm4EQVed77EwQxFUtiWb3gn9kX9qv9uHRbXVvsPxD8U6Sqx/Zr/wAT&#10;a48MUkUi7lkhN7KrSxlf4oQ45x14r0fRv+Df/wCP2rR+ZcXngXTWIzsudYmZs9x+7hcfrX7YrGqd&#10;BinUcw+U/ETx5/wQa+Nnw78Eaxr99rvw9ey0Oymv7gQ6ndtIY4kLsFBtgC2FOASOe9fEhuZCv3m6&#10;etf0tftTf8myfET/ALFnUv8A0lkr+aMDK04iP3O/4I6fGPwn4V/4JxfDmz1bxT4f0/UI/wC0zJBd&#10;6jFFMmdUuyMqzAjIxjPbFfTX/DQvgH/odvCf/g3t/wD4uvyK/Y5G79mjwr0+5ddv+nyevqf4YfsW&#10;eKviz4HsvEGmXWgxWV/v8tLmeRJBskaM5AjI6ocYPTFPlXULn2cv7QfgJ2wPG3hPJ6f8Te3/APi6&#10;1tH+JXh3xFOItP17R7+RuiW15HKx/BSa+OZP+CdXjqFSRd+GmI7LdS5P5xCuP8V/si/EPwdbzT3H&#10;hu5uLeNtvmWciXO8eoRCXwPUqMUcq7hc/Q7zV3bc8+lOr8y/A3xj8U/DgxnQde1LT44WLJCku+3y&#10;epMTZjP4qea+uv2U/wBsJPjJff2FrkcVn4i2FoTF8sN6q8ttB5VwOSuSCFLDAyBMotBzHvVFFFSU&#10;FFFFABRRRQAUUUUAFFFFABRRRQAUUUUAFFFFABRRRQAUUUUAFFFFABRRRQB5D+2J+xV8P/22fAlv&#10;ofjnTriWTT2eTTdRspBDf6Y7gK7RSEEYYAbkdWRiiEqSiFfxf/bP/wCCemi/so3l+2n/ABw+Gnio&#10;6YfLl0qO5eHXlnGCYjawidY8Ag7pJUz6DpXXf8FNf+Cqfiz9qX4ha14W8J61e6P8MdPuJLKCGzdo&#10;W8QKhZDPO3DtFJyVhbChdhZN4yOP/wCCZv8AwTovP2/viHqUdxqlxoPg/wAKmB9Wu7aNXuJjIW2Q&#10;Q7vlV2WOQ7yHCYXKncAaWhJt/A7/AILb/H74IaGNPbXNH8aW0MflW48UWb3kkAznJmikinkPOMyy&#10;OQOOwx9A+Ff+DlHXrXSI49b+EulX+oKB5k1lr0lnC/8AuxvDKV79XPb619pfCP8A4JH/ALP3wehh&#10;+zfDnRtdukhEUtxr+7VjcEAAuY5y0KscZ+SNQCeAOlds/wDwT++A0hy3wT+EbH1Pg/Tj/wC0aLoL&#10;M/O34nf8HEUvxL+G/iDw23whjs11/TbjTjcDxT5hgE0TR79v2QZxuzjIzjqK/NUcCv6Bv2kP2Efg&#10;foH7PXju+sfg18KbK+svD1/cW9xB4SsI5YJEt5GV0ZYgVZWAIIOQQDX8/I5WmgZ96fsb/wDJs3hX&#10;/duv/Syev1M/YeP/ABjD4Z+t3/6Vz1+Wf7HB/wCMZvCv+5df+lk9fqZ+w+f+MYfDX1u//SuanLYU&#10;dz1igjIqG+1K30yBpLiaGCNRktI4VQPqa4Dx/wDtV+A/h7pzy3XiKwvJvmVbfT5RdTswGcbUJ2/V&#10;yoz3rMs+dv8Agot8OtN8K+OdF1uzjWC48QRzC7RFAWSSLy/3vH8TCUA/7gPUmvG/gtfTab8YfCs1&#10;uWEy6ta7dpwXzKoK/iDj6Gtj9ov493nx+8bjUJIvsem2aGGxti25o0JyWY9N7cZxxgKOduT6Z+xb&#10;+y/qWueLtP8AF2vWctnpGnstzYxTKVe9lHMcgHURqQGBONxC4yCa22WpPU+zIv8AVinUAYorEoKK&#10;KKACivCf20v2vD+yReeA7m401tQ0fxNrp0/VZkdt+lWaW0txPeBQDuWGOF5XGPuI5HNd94l+J9xo&#10;37QHhTwilvG9rr+h6tq0twXO6JrOfTo1QDoQwvmJJ6eWPXjH6xDmceqsn89j0P7LxKpU6zj7tRSc&#10;XdaqF+b7rHcUVyPhX49+CvHHjrUfDOj+LvCuqeINIDG+0yz1eCe+s9rBW82BWLpgkA7gME4q6vxU&#10;8O3HigaLb65otxq7W812LGO/ia58qGbyJpPLB3bI5v3bNjCv8pw3FaKpFq6ZzSwtaLtKDWl9nt39&#10;PM6GiuT+Gfx08G/GaO9k8JeKvDXieLTpBFdPpOqQ3y2znOEkMbMEY4PBweK8v/aA/aq02x8R+G9B&#10;8G+NPD0/iKPxppGj69ptnfW13eWlrPc+VKk0OWeHOdu4qrA9CDWdTEQhDnb0OnDZXia1f6uotSW9&#10;01b100PfKK4/XPjx4O8JeN9N8Lar4q8N6f4m1YL9h0q61SGG+vgSVBihZg75YEfKD0PpXSQ+IdPu&#10;Li9hjvrOSXTWC3aLMpa1JQOBIM/KSjK3OOCD0NaKcXszklQqRSlKLSautHqtrryvoXKKzW8ZaQuk&#10;WWof2ppv2HUjEtncfaU8q7aXHlCNs4cvkbcE7sjGay9L+M3hPWvH914VtPEmgXPibT4hcXWkxahE&#10;99axHGHeAN5iqdy/MQB8w9RRzLuKNGpK7jF6b6bep01Fcf8AHX4x6f8AAn4Zah4k1C11HUIrXyoI&#10;LPT4DPd39zNKkFvbwoPvSSzSxxqCQNzjJAyRxPw0uPjjeeJ9Nv8Axa3w1sdAvJJvt2j6dFeyX+lx&#10;7HMOy9dxFcvv8sOPs8KgFyrPtG6JVkpcm7/L1OmlgZzoPENqMdUrv4mldpb3aVr7LVK92k/ZqK5X&#10;QPjV4T8S+Nr/AMM6f4m8P33iTSED3+lW+pQy31kuQN0sKtvQZI5ZR1HrUMfx+8EzeOLXwzH4u8Ly&#10;+Ir+Jri10uPVYGvbmJd26RIQ29lUq4JAIGxvQ1ftI9zL6rX/AJHtfZ7Wvf0trfsdhRXn3gL9qDwX&#10;8RfHvirw3p+uad/avhG6FpeRPeQ5kb7PFO7RgOWZIxKFdiAFdXU/dNdDo/xW8NeINdfTbHxBoV5e&#10;qyR+RBqEUku94fPVdgOctD+8A7p83TmpjUhJXTHUwdem7Tg1ons9nZp+jujoKKzbrxhpNmt0ZdT0&#10;+P7DNHbXO65RfIlk2eXG/Pyu/mR7VPLeYuM7hnjT+1r8MR4Xu9c/4WF4F/sSwvRptzqB8QWv2W3u&#10;jyIHl37VlIH3CQ3tVOpFaNip4SvUV6cG9tk3vt9/Q9EoqO1u4r22jmhkjmhmUOjowZXU8ggjgg+t&#10;FUc5/NP+05+z7r37LHx08QeB/EVrPb3mlXTi2lePat/alj5NzHgsPLkUBhySDlWwysB9Pf8ABGn/&#10;AIKL+Hf2L/GfiLw344a4s/CfjDyZ01SKJp10q6iDj95EimRo5VfBZclGjT5SGZl/WT9q39iP4d/t&#10;neF4dM8c6JHePZBzY6hbnyL/AE9mUgmKYc4OQSjBo2KoWUlVI/PP40/8G4Wu2d5cSfDv4haXqFtJ&#10;MfIs/EltJavbw9g1xAsolfHUiGMH0GeKuibH6hfDT4xeE/jNoB1Xwj4l0PxNpqyeS1zpd7HdxJJg&#10;MUZkJCsAQSpwRnpXRCRScZ96/CXxR/wQ9/aR8GeKPL0vwppuvLatuh1LS9etIYifVPtEkMo/FB1+&#10;tben/wDBP79uLQoRBa2Xj61hAyI4PHlqqD8FvcUWHc/YX9qU5/Zl+In/AGLOpf8ApLJX80Y6V9sa&#10;j+wN+3Jq9hNa3Vr8Qri2uUMUsUvjy2eOVGGGVgb3BBGQQeCDXnPiH/gkH+0d4V0G81K++Gs0Flp8&#10;D3NxJ/bemsI40UszYFwScAE4AJ4oQmexfsb/APJsvhX/AHLr/wBLJ69+0H9nrxn4l8I2uvaX4fvb&#10;/S77cIZbYrKz7XZG+RSXGGVhyB09K8T/AGZvCGpeAvgT4f0jV7b7HqVmtx50JdX8vdczOvKkjlWU&#10;8Hv68V+nP7D65/Zg8Ncd7v8A9K560k7IS1PhTxN4H1rwcsR1nR9W0kTMUjN7aSW/mEckDeBk454r&#10;KIwOMH696/Vdo1bqqntyK4Hx5+y54F+IiN9u8PWEMzMz/aLNPssxYjGWaPG/6PuHHSp9oPlPmP4B&#10;fHf4WeDLy3bVfAn9m6hG0QGpiRtSVXXGZgsh3Q4PP7sMePavrzwD8UvDvxL037ToOr2OpRqql1hk&#10;/eQ7s4Dp95CcHhgDxXy78Wv+CdWpaOst14Q1FtVhXkWN7tjuMbedsgwjEnsQmB3J6/P9nea58LPF&#10;xMbajoGtaa+1gN0E8R4OCODgjHB4II6g0cqewXsfqFRXgP7I/wC143xbI8P+Imhj8RwxFoZlxGmp&#10;KoyxC9BIANxVeCAzAAAge/K25QfWs2rFBRRRQB8+ftf+HLHxd+0J8AdK1S1t77TdT8Raxa3drPGJ&#10;IbmF/Deqq8bqwIZWUkEEEEHFeWfA/wAazfDr9pTw/wDD/wARXUt1q3wf8H+JrQ3BDzTalozT6DLp&#10;t2RtBZ2t0MMhGc3FpcYJ4J+svFvwq0bxv4t8N65qVs0+peEbuW+0mUTSJ9lmltpbZ22qwV8wzSrh&#10;wwG/IAYAirqPwN8L6l8XrPx42lwx+LLHSZdCj1CNnjkeyklSZoHCsFkUSIGXeGKEvtK733efUwk5&#10;Tc42vzJ/L3f1X9XPqMLnlGGGjhqsW1GnKPTSblUs1rty1LPz1s+VX+PdFv8AxV4k+J37MPib/hDf&#10;hd4L8CahrLz+HrHRZnudYsorzQdSnaN5BDFAkMi4aRIgR5qxHc4G6q/jP4c+GfB/7CXxX8Q/Y49M&#10;n8UfEvV7LxRqsQP2ifSn8bSWl4jycskH2JZA6rhFUyPgEsx+kPBv/BPn4SfD3x1Z+JNF8H2Wm6xp&#10;t99vsJoJ51XTHKPGyW0fmbLeFlkbfBEqxOdrMhZVI7/Qfgz4c8O+B9W8Nw6ZbzaLrl3qF5fWd3uu&#10;4bp7+4lubsOspbKSSzzEx/cAcqFC4UY08DNwcalrtPz1aSvsu36Hq4rijCxqUnhVLlhKDaty3UZ1&#10;JtP3531mtXe7TbSZ8+fH/wANN8PP2o/hjN8O9H0+18Rf8Id4j0sw2tkkaNp9tb2z2sTbVA8uO9+y&#10;KidF86QKAGavM5PBXgnTv2Sv2O9QtbOwg1I+JvCsun3ENuqzT3F1AJrve6rkmUo8sm4/PJErNllW&#10;vq74F/sifDz9m+7vrjwf4btdMudQHlyXDyy3U6Q5BW3jkmd2it1IBWCMrEp5VBk1l+Hv2FPhb4T8&#10;ZX+v6b4TsrLVNRu4L53ilmWKCaG4iuVaCLf5dvvnhikkEKoJmRTIHxSlgajblp73Tovh208vIyw/&#10;EWEpKNLmqNQtaVkpTd6l1Jc7skqjSs5XStpzXj8/2ng3wf40/ZH/AGpNS8SwwX2rXmv+K08QXd1b&#10;iS6iWwecaaMlSw8izWzeDH3QyOnLbjR+JWuat4Eju9O1a2ksfFX7Qvw40XSLiW3dIZLPW/tlto91&#10;dN1LOi65Zv8AKp+TT2HYV9LeOf2JPhh8S/ihF4y13wjpmo+IF2GaaTzFh1Axrtia6gVhDdNGAPLa&#10;dHMeBsKkDHXeNPg74f8AH/izw1rmqafDcap4PupL3SLgllazlkhkgkI2kblaORgVbK5CNjciMr+o&#10;1LdE9k/vu352b+b3D/WXDKalaUoyblKLsrNKHLCLu/dUoQu2l7sUuXTX5T+EqQ638cfBfwcazt44&#10;fhF4u8R6/NDuSSKCzgiifSYEQkkKlv4isijHkPp7ccAjl/2Q/hF40+Kf7O/wV1jT/Dfw/sZtH1m1&#10;8UXvihPFt2+tXNy8uzWPPt/7OANzcI11DLE1zhXwpY+UK+0tC+C/h3w58Ste8YWemW0PibxNaW1j&#10;qF8u7fcRW3m+SCpYqCPNYFlAZgEDEiNAvI6Z+xL8NdE+NLfECy8N29n4nknku3lguJ47R7lwd9yb&#10;RZBbG4bLZn8rzTk/NQsDNNPTqvlpbWz1SW2mr3QR4ooOnONmm1F3te8/3jndKcUoydRq75vdSTi7&#10;2XP/APBQQHS/gZoviSRroab4H8WaD4m1VYYHmxYWmpW8tzKyR5ZlhhDzkAN/qM44yPWrzxLH4i8C&#10;PqOh3VrqQvLL7Vp81vIskNyGTdG6MMqytkEMDgg5raktlmt/LcBht28ivI/h/wDsG/Cv4VfExfF3&#10;hvwrb6LrEZZoI7S6uI9Ps2dGjdoLLzPssDsjOpaKJWIdsk7mz2ypzVRyhazsnq1bzWj+7T1PnaOJ&#10;w08IqNdyUoOTjZKSd0vdldxcVdfEube1tNfm39kf4Q+NviJ8Ev2ddf0Xwt8MNJtfDMtp4gufEMfi&#10;S4vNWv1urRotU8yE6eFFxc+dIZVNywWaNcuxjVhb8LfD7R9N/YF0fWE0+ybWJPi/Zag1+bdPtJuP&#10;+E4jtRL5mN29bb9wGzkRAJnbxX0noH7GHw58LfGObx9pvh2Gx8UTPLMZobidbZZ5VZZbhbXzPs63&#10;Dh3DTrGJWEjgsdzZ2Yv2bvCEHwttvBsemSL4ftNWj1uK2+23G4XaaiNSWQyeZ5hxdgSbS2042kbP&#10;lrip4CSV3a9mt/Sz2Vtvy1Z9JiuKKE68alPmS9pCbVtbKVSU43c5OSvPT4U223GPXxv9nj4G+CNF&#10;/aO/aA1K38I+F7XVrXxFDFbXcWlQR3EaXGh6dNOqyKgYLLK7u4Bw7uxOSSa4r4H+CNH8D+C/2M5d&#10;L02y0/8AtIfbL+WC3SJry6m8LX0sk0pUDfLIxd2ZssxLEkkmvpaf9mnwjN8YLnx8unyQ+K77Tv7K&#10;ur2C7nhF1AM7fMiWQRPIoYqsrIZFU7QwXiq/jH9k/wAB+Pfgro/w/wBW0GG88MeH4baDTIWuJluN&#10;OFvH5ULw3KuJ45UjyolWQSYZgWO45r6nJapK6ba/8CUlfTTt1OP+36bdqk5tSjGMtE7WpTpuycve&#10;s5cyu431TtufKP7WVpZ+LvhB+0/amTzrS8+JHhG0mMMpU8x+G45AGU5DA7hxyCPUV6to37P3gs/8&#10;FHLu4Xw3o8f9n/DCztLeJLONYY4nvbqAgRhdoxAghBxlYyyDCsRXomkfsPfDPw/4J1rw3YeGbex0&#10;HxFfWep6hZW9zcRQz3Vq0LwzALINr77eJ2K48x1LPvZmLd1afDHR7P4lT+Lltm/t+50yPR5LkzSY&#10;a1jleZE8vd5Yw8jncF3HdgnAAojgZSnz1Et0++zk+3mjTEcR0VhnhsO5pWkr6K96dGGqUnv7OV99&#10;Gt7u3jv/AATgka6/YO+EzM7N5fhq0iXJ3YVECKMnnhVA/CivVfhj8F9E+DngDSfC/hyGbT9C0O3W&#10;1srY3Es/kRL0XfI7O2PVmJoroo0qsKcYPoktz5vNMVHE4yriKd+WcpSV97Ntq9r6/NnW0UUV2HCF&#10;FFFABWN8Q/Cf/CeeBdY0Tz/sq6xYz2Rm2b/K82Nk37cjON2cZGfWtmigD5XH/BMqP/odJP8AwVD/&#10;AOPV758EPhh/wpv4Z6d4b+2/2gunGXFx5PleZvleT7u5sY3469vwrrKKrmb3CwUUUVIBXm37Q37N&#10;ei/Hfw+yzRpZ61bxn7HqCL88Z6hX/vITnIPTJIwea9JoI3DB5B6igD85/hfoGsfDH9prw3pd8smn&#10;6pY67a2s6jPzK8qq2D3V434PQqwPcV+jC/dFeO/tDfA+28T/ABB8G+MIZbexvNC1iyW6eRti3MHn&#10;psX3cSEBRxkSN1IUV7Ev3RVSlcSCiiipGeW/tCfG/X/hZ4n8D6H4b8P6X4g1jx1q82lWsepau+l2&#10;tuYrC5vWd5Y7a4flLZ1AEf3mHIGaj/Z6/aRuPihbeLNP8VaLD4O8WeB9R+xazpw1JL62ijeFLiC5&#10;iuAsfmQyQSK2WjRlZZFZRsyeG/bk8L6p4y+MHwG03RfEmoeENTuPFt/5Or2Vtb3M9pt0DU2bbHcR&#10;yRNuUFDuQ4DkjBAI8W0TxhD8M9d+J/wm8Z6DpXxu8Wa74t0V7a61FY7SLxTPfW0txbJqCESwWws7&#10;fSXJMUexo4oikAkkKt5dXEzhWd3pe3l8KdtNb3+VtN7H2+FyXDYjL4OKXtHBSdnLmS9s4OT5mqXI&#10;o2VrqXNZu0eZn3J4d8a6T4v0mPUNJ1Gz1Oxm3eXcWsyzRSbSQdrKSDggjivO9T/aMW6/aW8D+E9E&#10;u9F1TQfEOka7dX9xDJ500F1YS6ciRqyvtX/j8k3qyk5Ccrg5+PPifoTfCvwj8f8Aw7D4f8IfC/TN&#10;Q0zwUNV0vwfqjXen20N/q13Y382GtbYW8slkipIEi+4kb7yzfL6/46+GHw5/ZQ/bP8G+IvD/AId0&#10;Hwnp8fgLxRfa3/Yunx2qyQ20ulyK5iiABYK8+CBubpk7QAPGVJLZKzV9/wCZra3lrfv5BHh3D0Zu&#10;7c3KM+RWTV1RjUV2pNXXOrct7ta2T0+o9M+IWh61rd5ptnq2n3mpaaQLu0guEkntSenmICWTPbcB&#10;muU+IPxc1DQPjD4N8MafBpcdrryXdxfXt/deSYo4UG2G2j6z3EjupwCFSKKVmIPlrJ8q/CL4f2Wg&#10;fFn4A+ItD+DPw7+Fuj6/q1xHZ3Oj6kH1u/spPD2pTRQ30EdlEmD5cMj5uZtksUY+cnevIeIPgV4V&#10;uP2Nf2nPiDNounXHjbw/408W32j67JAranostrfySwfZLn/W24SUGQCNlG+SRurtlSx1Rw5opdX1&#10;WiSfVddtvMujwzhY4iMJ1HaXLFaRbUpynTTfLNr3XHmtzPs07a/oN4uvtUtPCl5No8NrcastrI9p&#10;DcyeXDLMEJRXYAlVLYBIBwM0zwPqGsaj4J0+fXLezs9cktomvoLWQywQXBRTKiOQCyh9wDEDIAOO&#10;1YP7R6Afs7+OBj7vhzUMf+AslU/2UR/xir8N/wDa8LaYT/4CRV38/wC+5PK/4nyn1dfUvb6fHbZ3&#10;2v3tb5fM8r8Qftx+LPBXh2+8Zax4A0lfhnpfifUPD9/q9j4ke41SwitNUm0w3kli1nGnlmaIMyx3&#10;DskbFvmKlT9A6z490fw7fWNrqGpWVld6m5js4J5lSW7cYysak5dhkcLk818Ka34F1zRfAa+LfEHj&#10;C+1r4QyfF3W7bxJ4Mu7a0t7G1t38V3sEV0LpIhcskV4YLiSKSRkdBIp2oNp9I8I/s8eAf2lvHfx6&#10;1D4qeFfDuu3tn4mbQY7jV4Fll0nSotKsmiFvK/zWqsLiWfdEV+ed3yDyPPpYqtzcu7drX06Nt3S2&#10;ey673Pq8yyXL4p1L8sYOabhzS2lGKi1OS9+PM3Nr3GnBRd22vrRL2OQHa3Sk/tGPHU18Qaj8PNA/&#10;au/Zq+B/h3XvDnh3xN8TviR4I0xtU8Sanplvd6poeki1he+v1nkjZllLzmOHpi4uhJgrHJjZ+Pug&#10;2v7NPjDxl4X8KRrocHxU8Bab4e8OtZHC6dqUF7FokUzFiQNq6zpQGASVs2znAztLHNRc+XRW691e&#10;23ovmeeuG4OosOqr9q20o8qs1GSi2nzXt8TXu3tB6apn2MNRjZc/N3/hNUI/HmizeJJNFXVNPbWI&#10;ohO9iLhDcpGejmPO4L05IxzXx/8AC+0tNV+Jvw/+CTWheH4WeM9d1q4ilk3Qxabp8UcukwqGO5/L&#10;TX9HdW6B7JxzgGuI0z4Y+F7T/gmZ4T+MWn6Pot58XriXS/EL+JFsIV1m/wBbuNVh8+F51USESzzS&#10;2zRZChHMYCqABnLMJcrko7Jt69krpaa2vb/I6KfC1PmjGdV+/KMYtRVnzymoSfvaJqDb62aavqfe&#10;PhzVdXm1rXE1S3sobGG7RdKkgkLyXEHkRF2lBACuJjMoAJBRUPUkDYjuVlfavXGa+QviAiG++MwO&#10;1tvxw8BEew/4pCvQNFuo5P8Agp7qkasrOvwutHIB6KdWuQP5H8q6I4pp8rXW34v/ACPOq5L+69sp&#10;bQ5rW7QpS79faavur21svoGiiiuw+eCiiigAooooAKKKKACiiigAooooAKKKKACiiigDwX/goV4p&#10;vvDvwb09NPvZrKa61iAO0LbXKokkow3VSJEjYEcgqK9M+BXxNj+L/wALdI15dokvIQtwijAjnXKy&#10;KOvAcHGeSMHvXl//AAUU0GfU/gha3cMPmJpuqwy3EmQPKiZJI8++XeMfjXlf/BP340J4R8YzeE7+&#10;ZY7DXXE1mzkKsV0ABt/7aKAOT95EAGWNXa8Sep9pUUA7hRUFHHfFv4DeGfjeNHbxBb6o02gXbX2n&#10;XOnaxeaVc2kzQyQMyTWssUgzFLIhG7BDkEVzQ/Yj+GP/AArFvCLeHZpNJk1ca+08mq3r6mdRDq4v&#10;ft5mN39oG1VEvm7xGojBEY216tRWUqFOTblFa+R3U8yxlOMYU6skou6Sk0k1dppX0abbv5s8z8Hf&#10;sefDnwNaeJ4bPw79o/4TazSw8QSalf3WpTa3ChuCouZLmSR5iBdTJuclthRM7I41Wj4D/Yc+GPw5&#10;8YReINP0G+utah0uXRFvNV1zUNWl+wS+VutSbqeTMI8pNqHKplyoXzH3etUUvq9LT3VptotPQp5t&#10;jm5N1p+98XvS10trrrppr002PI/h/wDsLfDH4Y+KvD+taToepf2j4SDJocl74g1HUE0aN4ZYHito&#10;7id0hiaOZ1Mcaqh2xkqTFGV6Cb9mXwPcfDPxZ4PfRN3hzxzdX17rdp9suP8ATZr12e5bfv3pvZic&#10;Iyhc/KFFd5RRHD0oq0Yq3ogq5tjqs1UqVpykrauTb0ba1v0bbXZtvqUfEvhuy8X+Hb7SdRh+0afq&#10;VvJaXMW9k8yKRSjruUgjKkjIII7Go/CfhPT/AAP4T03Q9Lt/sul6RaRWNpDvaTyoYkCIu5iWOFUD&#10;JJJxySa0qK05VfmtqcXtJ8ns7u1726X727nH3vwE8Jaj8L9e8Fz6OsvhnxM2pPqVk1xLi5OoTTT3&#10;h37t6+ZLcTN8rDZvwm0BQOY+IP7Enw1+KPiG81TWtE1Ca81Syg07Uzb67qFpFrVvBu8qO9jhnRLw&#10;KGYf6QshKnacjivV6KmVGnL4or7jro5njKUnOlVlFtttqTTbdm3o920m+9l2PM/F37Ivgfxl42k8&#10;RTQ+JtM1iWxt9Mkm0TxXqujLJbW5kaGJks7mJCqGaUrlePMb1rZ1T9n3wjr0vg+bUdLk1O68BuJN&#10;Fur29uLq6tmEXlbnmkcyTMVCsTMzlnRJDl1Vh2dFHsaf8q+4mWY4uVuarJ8qsveeitay10VtLdtN&#10;jldI+CXhXQfifrXjSz0W0g8UeIraG01DUFLeZcxwjCDGdqnG0EqAWEcQYkRpt5GT9i34aW/j2PxO&#10;3h+8kvodZbxDHaNrF6+lx6kwYG8XTzN9kWfLM/mCIN5hMmd/zV6xQRkUOjTe8V3269wp5li4NuFW&#10;SuuV2k1eKVlF67JaW2tofPfwd+F2l/HyP46J4q8L6ofCfj3xXG1vaazZT6fPd28Gj6XZtMqPsljx&#10;c2cpjkG1sxpIhwUc+hfCz9lrwT8GvGF74h0LT9SGvalb/ZbvUdQ1q+1S6uosphXkuppGYL5aBck7&#10;QMDAJB9CAxRUQw8FZtJvvb1f6nRiM2xNTmhTnKMGkuVSdmlGMVdaJtqKu7atbbBRRRW55YUUUUAF&#10;FFFABRRRQAUUUUAFFFFABRRRQAUUUUAYvxE8D2fxJ8FaloV+pNpqcDQuVxujz0dcgjcpwwyDggV+&#10;cPxG+Hes/BrxzcaTqkclrfWMm+CZG2rOmTsmjYfwnGQeoOQcMCB+nFcj8X/gh4d+OGhLY69ZtN5G&#10;5reeJvLntmIwSje/GVIKnAyDgYqMrCauea/sm/tc2nxS0u30PXriO28TW6hFZgETUwP407CTH3kG&#10;OhZRjIX3iviX4g/8E9/GHha5+0eG7q11+CN1aNd4tbtTknOHOz5cDkPkk8LXVfC/9oL4qfCqX+z/&#10;ABd4M8Ra9ptmFR7xbKT7RAox83mhTHMAAepDEnJfihpboXqfWFFed+AP2pfBfxB2Rw6xDp14wUNa&#10;aiptJkdjgJ8/ys2eMIzV6JUlBRRRQAUUUUAFFFFABRRRQAUUUUAFFFFABRRRQAUUUUAFFFFAH//Z&#10;UEsDBAoAAAAAAAAAIQDG2zNoCy8AAAsvAAAVAAAAZHJzL21lZGlhL2ltYWdlMi5qcGVn/9j/4AAQ&#10;SkZJRgABAQEA3ADcAAD/2wBDAAIBAQEBAQIBAQECAgICAgQDAgICAgUEBAMEBgUGBgYFBgYGBwkI&#10;BgcJBwYGCAsICQoKCgoKBggLDAsKDAkKCgr/2wBDAQICAgICAgUDAwUKBwYHCgoKCgoKCgoKCgoK&#10;CgoKCgoKCgoKCgoKCgoKCgoKCgoKCgoKCgoKCgoKCgoKCgoKCgr/wAARCACaAc8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igA&#10;ooooAKKKKACiiigAooooAKKKKACiiigAooooAKKKKACiiigAooooAKKKKACiiigAooooAKKKKACi&#10;iigAooooAKKKKACiiigAooooAKKKKACiiigAooooAKKKKACiiigAooooAKKKKACiiigAooooAKKK&#10;z9f8QaZ4X0qbXNcvRb2sLKJJWUtgswVQAoJJLEAAAkkgUAaFFcv/AMLi8Df8/Go/+CG8/wDjVH/C&#10;4vA3/PxqP/ghvP8A41QB1FFcv/wuLwN/z8aj/wCCG8/+NUf8Li8Df8/Go/8AghvP/jVAHUUVy/8A&#10;wuLwN/z8aj/4Ibz/AONUf8Li8Df8/Go/+CG8/wDjVAHUUVy//C4vA3/PxqP/AIIbz/41R/wuLwN/&#10;z8aj/wCCG8/+NUAdRRXL/wDC4vA3/PxqP/ghvP8A41R/wuLwN/z8aj/4Ibz/AONUAdRRXL/8Li8D&#10;f8/Go/8AghvP/jVH/C4vA3/PxqP/AIIbz/41QB1FFcv/AMLi8Df8/Go/+CG8/wDjVH/C4vA3/Pxq&#10;P/ghvP8A41QB1FFcv/wuLwN/z8aj/wCCG8/+NUf8Li8Df8/Go/8AghvP/jVAHUUVy/8AwuLwN/z8&#10;aj/4Ibz/AONVtaLrlj4hsY9V0qdpIJGIVmiaM8HBBVgCCCMYIBoAvUUUUAFFFFABRRRQAUUUUAFF&#10;FFABRRRQAUUUUAFFFFABRRRQAUUUUAFFFFABRRRQAUUUUAFFFFABRRRQAUUUUAFFFFABRRRQAUUU&#10;UAFcj8b/APknzf8AYa0r/wBOFvXXVyPxv/5J83/Ya0r/ANOFvQB11FFFABRRRQAUUUUAFFFFABRR&#10;RQAUUUUAFFFFABRRRQAVmeFf+PK5/wCwndf+jnrTrM8K/wDHlc/9hO6/9HPQBp0UUUAFFFFABRRR&#10;QAUUUUAFFFFABRRRQAUUUUAFFFFABRRRQAUUUUAFFFFABRRRQAUUUUAFFFN835tpFADqKKKACiii&#10;gAooooAKKKKACiiigArkfjf/AMk+b/sNaV/6cLeuurkfjf8A8k+b/sNaV/6cLegDrqKKKACiiigA&#10;ooooAKKKKACiiigAooooAKKKKACiiigArM8K/wDHlc/9hO6/9HPWnWZ4V/48rn/sJ3X/AKOegDTo&#10;oooAK/nZ1X/gsr/wcc/tz/tw/Fb9lz/gnPb+E2k+HfiXVrf+zNH0TQ7d10+11CS1jlkl1yVldztT&#10;dsYEkkhQOB/RMelfzA/8Elv+Cjn7KX/BNb/gsr+1D8Vf2tfGt/oeja14g8R6bp8+n6LcXzSXH9uy&#10;SbSsCMyjap5PFAH0Fq//AAcI/wDBcn/glh8TfDfgX/gsN+xnot94f1gD/icaba21vfXSCRPNeC7s&#10;LmXT55I492YAqNl0LMoxn92vhD8UvBfxx+FPhn40/DfWP7Q8O+LtAs9a0G+8pk+0WV1Ak8Em1gCu&#10;6N1OCARnB5r+cX/gvZ/wWa+Fn/BbbS/h7+wL/wAE7/gX408VX0Pjf+111a+0IR3WpXEdnNEkFlbx&#10;u8vk+XNNJK8qx7fJU7dqlq/VfXP+CJ9v+0H/AMEd/gn/AME3vjH8c/E3hLUPAOn6Nf61rfhW6WWZ&#10;tShs50uLZHlUZthLdyhMqCEijGBgigD9BaCa/lD/AOCwf/BM/wCBH7Cnxs8H/sV/scftZfGD4u/H&#10;XxRqkEdx4PDRmDToJhiGN2hwzXMrFSkS5CxhnkKAxh/0+17xF8eP+DbP/g3s83xL4ij8SfGDVtaW&#10;Oyknk+12ekaxqZ3MrMzgzR2sEMhDAMrzKox5bFgAfrH4j+IngTwlqljofijxxpGl32pvs02z1DUo&#10;oZbtsgbY0dgXOSBhQetbSnK5r+Zj9jj/AII6/s0f8FBP2c9P/bP/AOCgX/BaHT/D/wAWPHxudZTS&#10;b7x3pMtxpnmSOIHu/tFyZDI6qkxjXyjGrrHhSma+qf8Ag04/b3+Nmr/E/wCLn/BLL4/fFO+8Z3Hw&#10;1hm1HwPrT6oNRghsbO9TT7y3iu/NffbiSWze3VC8ex5drBdoYA/bnUb600uwm1LULyK3t7eNpJri&#10;eQKkaAZLMTwABySeAKzfBnj/AMD/ABE099Y8A+NdJ1yzjkMcl1o+oxXMav8A3S0bEA47ZzX88Pxu&#10;8eftRf8AByr/AMFkvFf7DXgj9orUvB/wF+Fd9qTyx6DeZhurCyuks5dREaOq3c9zK6iFpNywxzZC&#10;gGQP+hn/AATL/wCDb74N/wDBLz9peL9oj4aftPeM/Eyf8I7f6XJoHiKzt1hD3PlAXCGILtdQjLyD&#10;kP1HOQD9KqK/A/8A4KYf8G+X7Dv7CfwI8a/tpftAf8FF/jJZ2Ed5NNp+h2M1p52qajcO7w6fbBhy&#10;7tkZPCIrO2FRiOW/4NK/+CaX7Qnjb4t2n/BUv4qfETXNN8FaKNR07wFoN7dSTP4immgmtLi5kLkK&#10;tvCHZVIUmSUH7giIcA/oN13XdG8N6XJrPiDV7WwtIRma6vLhYo4x6lmIA/E03w74k0HxXpcet+Gd&#10;bs9RspuYbyxuUmik5wdroSDz6Gv5sf2lP2NB/wAFP/8Ag6G+L37F3xM+OHi3w74du/MuVn0W88xo&#10;BbaLazLEkcuYwhYnIx3JHNWv+CiP/BOP9rX/AINmvFPgH9u79hP9sbxR4g8Jza8NI17RfEEJVA7R&#10;mQW93FGfs91azqsy4ZUeF1R4yX2yRAH9KVYeu/EjwH4X1uz8M+JvHGj6dqWpNt03T77UoYZ7s5x+&#10;7RmDPz/dBr87v+Crn/BarWf2b/8Agiz4P/bq+A+mfZfF3xm0vSbbwT9rjRhpE99ZvdS3bRsTvEMU&#10;ciqOf3jw7gV3Cvg/9hT/AINdvH//AAUQ/ZM0L9ub9sj9t/x1pvxG+J2nN4m0Mqyak0FvdjzrS6up&#10;ZZDJM8yMlwyq8ZVZQhIcNgA/oajdmPPpWd4t8ZeFfAmkyeIfGnijTtH0+IqJL7VLxLeFWJwAXchQ&#10;SeBzX4i/8G2P7dX7XHwF/bb+IP8AwQ9/bX8Zz+JLjwO2pReDNUuLqe6eyn0+ULNawTTKrvYSwZng&#10;MgUoqqFUCQKnxz+0Ld+Hf+Cnv/BdP4s/AL/gqx+2jr/wh8I6Dr2oaR4Ns7nU1WxsxBcxw2drGJz9&#10;ntlmjxOzFRvdizNnLEA/qD0HxNonirSINf8AC+t2epWF0u63vrC5SaGVc4yrqSrDIIyCeaXXfEei&#10;eGNLk1nxJrVpp9pDzLd31wkMSemWcgD86+Gf+COf/BFn4If8Eu9Y8R/FH4F/tQ+JviLo/jrQLOCx&#10;/tia2ltYYI5HlWW2e3+RlcOORwQMgmvxX8J/sc3n/BWb/g4r/aA/ZD+M/wC0D420bQx8QvG9xBd6&#10;bqRnlgisdSlSC2RJyyLEqbUCgYVVUKAABQB/Uh4f8Q6J4p0yPW/DmtWmoWcwzDeWNws0Ug9VZSQf&#10;wNXq/mm/b2/Ym/bL/wCDW/4w/D79sv8AYz/am13xZ8N/EGrLousaP4im8tJrlUaf+zr22RhHPDND&#10;HO0cqKHiaJ/uN5bP+kP/AAWq/wCC0viP9mL/AIJEeC/2tf2V7hNP8UfG610+38HahcRR3X9iLdWZ&#10;uZ5e8bTwoGRchkEgyVYLtIB+jmq/EfwHoHiWy8H69440ex1bUv8AkHaXealFHc3XOP3cbMGfkY+U&#10;HkVtOzBcpX8937IX/BqR48/bI/ZH0P8Aa4/al/bk8baf8XPHmjPr+mwyRtdx6c1yvm2wvJ7ljcTS&#10;tuWSZkKYMjIpfZ5j+w/8GuH/AAUN/akk+P3xQ/4I9/tkeK9Q8Q658I7XUW8Oavqt/wDap7FdO1JL&#10;C90xp2YvMiSTI0GSwSON0BCLGoAPfvhl/wAFnv2kviD/AMHCviP/AIJQS+AvB9r8PfDun3THVltL&#10;l9XuZo9JivVbzTOIkXfJt2+UcgfeBPFD/guv/wAE0v8AgrF+3B+0h8I/iP8AsH/tV2vhLwr4UhQa&#10;loc3iW60k6dqi3Ty/wBq77aN2ug0flRbDkxmAFVIlkK/KH7NP/K6x8SP+vLUP/Uatq0P+D0bxN4k&#10;8O/EX9k5PD/iC+sVnvvFPnCzuni8zE2hY3bSM4yevqaAPtP/AIL8/wDBWD9oX/gkX+yd4H+Inwd8&#10;K+GPFHijxJ4gXR7u+8UWsxtYzHbmSSbyLeSIkuVOF3qFz3xivrn9hf42eLf2lP2K/hD+0R4+tbGD&#10;XPHnww0HxFrMGlwtHax3V7p8FzKsSuzssYeRgoZmIXALE8n8qv8Ag9nx/wAMXfCMD/opE/8A6QvW&#10;J/wTL/4NivhB4w+Bv7P/AO21c/trfFK21DVPCvhXxu3hqF7f7DHNJb2t8bReN3khj5Y77fegD9uN&#10;e1/R/DOmXGt+IdYtdPsbWPfcXl7cLFFEvqzsQqj3JxVXwf498F/ELTf7b8BeMdK1yxWYxNeaPqEV&#10;zEJBjKbo2YZ5HGcjNfBn/BcP/glD+yP+3/deCfit+1R+2Rd/BrTfC9lfaRJqCa1aWcGsG4aKaGB2&#10;vHEZMYhuWCqCzCVjnCCvxW/ax+Gvgv8A4IOftO/Bf9of/glT/wAFLU+JljrV/eprml2ur2l0lv8A&#10;Z5LUSW97FaylJre6iuCoV40ZWt2dX3hGjAP6tKKp6JqUOtaZa61bKwhu7dJoww5CsoYZ/A1coAKK&#10;KKACiiigArkfjf8A8k+b/sNaV/6cLeuurzH9sP4i6T8Jf2cPE3xU1+2mlsPDMdtq19FbqDI8NvdR&#10;TOqgkAsVQ4yRzQaU6dStUVOCu20ku7eiPTqK/N8f8HNf7FOP+Sa+Of8AwDg/+O0f8RNX7FX/AETX&#10;xx/4Bwf/AB2uf61h/wCZH3P/ABC/xA/6F1T7l/mfpBRX5v8A/ETV+xV/0TXxx/4Bwf8Ax2j/AIia&#10;v2Kv+ia+OP8AwDg/+O0/rWH/AJkH/EL/ABA/6F1T7l/mfpBRX5v/APETV+xV/wBE18cf+AcH/wAd&#10;o/4iav2Kv+ia+OP/AADg/wDjtH1rD/zIP+IX+IH/AELqn3L/ADP0gor83/8AiJq/Yq/6Jr44/wDA&#10;OD/47R/xE1fsVf8ARNfHH/gHB/8AHaPrWH/mQf8AEL/ED/oXVPuX+Z+kFFfm/wD8RNX7FX/RNfHH&#10;/gHB/wDHaP8AiJq/Yq/6Jr44/wDAOD/47R9aw/8AMg/4hf4gf9C6p9y/zP0gor83/wDiJq/Yq/6J&#10;r44/8A4P/jtH/ETV+xV/0TXxx/4Bwf8Ax2j61h/5kH/EL/ED/oXVPuX+Z+kFFfm//wARNX7FX/RN&#10;fHH/AIBwf/HaP+Imr9ir/omvjj/wDg/+O0fWsP8AzIP+IX+IH/Quqfcv8z9IKK/N/wD4iav2Kv8A&#10;omvjj/wDg/8AjtH/ABE1fsVf9E18cf8AgHB/8do+tYf+ZB/xC/xA/wChdU+5f5n6QVmeFf8Ajyuf&#10;+wndf+jnr88v+Imv9ikf8008df8AgFB/8dr7W/ZR+OPhv9pD4E6F8dPBljdW2k+KFmv7GC+QLMkb&#10;zPgMASAfxNXTrU6jtF3PGzrhDibh2jGtmWFlSjJ2Tlazdr237HpVFFFaHzYHpX84X/BA39nL9nr9&#10;pL/gt7+1Z4W/aM+A/g3x9pdjqniO5s9N8aeF7TVILef+33XzUjuY3VHwSNwGcEjNf0e14f8As+/8&#10;E3v2LP2WfjN4n/aD+AvwL03w74w8ZNcN4l1u1mmaS+M0/nylg7lRul+Y4A5oA/CT/gqR+zL8UP8A&#10;g27/AOCo/hP/AIKN/sO6XLZfCXxtfPDd+GbVZEsbYvhr7QZgG2tBKsf2m3BI2NGNqg2yuf1o/bw/&#10;4LV/AP8AZp/4JPWf/BSj4TaraeJLbx1pltbfDGyEwKXmsXUUrJbzbc7GtzDcGeM4ZWtJYjtfivp/&#10;9pz9lD9nn9sr4TXPwP8A2mvhZpfi7wvdXcF0+l6pFkJPC26OWNgQ0bjkblIJVmUnazA+V6z/AMEe&#10;/wDgnN4h/Zn0n9jvW/2adMuvhtofiV9f0jwrNfXLQWmoNHLG0yHzNy5WaX5c7cuxxk5oA/Ez/g3/&#10;AP2lP+CZfww+Kfi3/gp7/wAFSv249B1P4++LNauH0O012zv7i40ONwyzXjmO3MQnm3eXGifLBBGq&#10;pjeVT7P/AODgLx58Jv8Agrl/wRO8W/G7/gn/AOPbX4kaP8LvHkGpeIrrR4Z4/Jhs7bfegJNGjMYY&#10;LyG4bjAjDnJKkV9RD/g3O/4IxD/mxnw3/wCBl3/8er6E/ZQ/Yj/Ze/Yf+GmofB39lz4S2PhPw1qm&#10;tS6rqGk2bySRz3kkMMLyt5jMSTHBEpGcYTp1oA/nS/4Jb/CH/g2A/aB/Za8PzftueL9Y+H/xX021&#10;Nr4us9W8YX8FpqEyMwF3bPGhj2SoEcx/KUdmQBgoZv1g/wCCIv7Fv/BErwB8RfF37UH/AASe8X6l&#10;4ivrPSX8J+ItXm1y9uLaOK4ktrxoQlyifNm2hbeBwMjPJrv/AI6/8G33/BHD9oXxzcfETxr+yBY6&#10;fqV3JJJd/wDCK65e6RBNI7l2cw2k0ce4knoowOBwBXvX7F//AATx/Y//AOCfHgy+8Bfsj/B218Ja&#10;fqkscuq+Tdzzy3skYIR5ZJndnYAkZJ6fhQB+AP8AwTG+Lnwm/wCCA/8AwXw+M3wi/bFvb/w74P1W&#10;x1XQdE8UahayOqWE2oQX2nX0ixIxdJYIVDFAQryH+6RX7p/An/gsB/wTS/ag+JkPwc+AX7YHhXxP&#10;4mm0qfUotJ09p9zW0KF5X3NGq5VAWKZ3hQTjANbf7an/AATG/YZ/4KFaXbWH7W37Pmj+Kbixt2t9&#10;P1ht9tqFpEWLeXHdQMkqruJIXdgFmIAJOfMf2T/+CBP/AASt/Yp+KMPxo+AX7Nn2HxPa29xDY6tq&#10;niS/1CS0WeCS3m8r7RM4QvDLJGSBkq5oA/Dv9uf/AIKM/s6/8Fsv+Ct+h+Ev2pf2kdP+Gf7LPwxv&#10;rn+ybq4W7mbXIInXzZVSJW/0q9cKivtVYLYZ/eOhEv7r/sb/APBWD/gk78cPFnhX9kH9jL9pfwvq&#10;WpW+j/YfCfg3QdIu7ZIbGytSwhhV4Ejjjit4ThcgBUwB0FcwP+Dcz/gjEP8Amxrw3/4GXf8A8erv&#10;P2bf+CMn/BNH9kP4v6b8e/2df2WNF8M+LdHjuE03WrO5uGkhWaF4ZQA8hX5o5HXp0NAH40S/tb/A&#10;D9if/g75+Knxx/aY8eR+GfCkT3Vjc61Nayyx28s+g2qx7xErMFLcZAOCRXV/8HR3/BZb9i/9sz9l&#10;Twn+x9+xt8WbH4halq3jS31XWrzR7ecQ2UcEciRRh5EUNJJJMPlGcAHJB4ONafsh/Bv9sX/g7e+L&#10;3wh/aX+EcfinwVq1nfSXFnqEMqwNImgWpjkWRCMOrcqQcgiv1j/ZO/4IJ/8ABKf9iv4jW/xc+Bf7&#10;KunxeJLK4W40zVvEGp3WrS6fMpyslv8AbJJBC4OCGUBlIBBBGaAPz/8A+C33/BOb45R/8G33wR8I&#10;w+GmvfFH7P8AoehX3jSxs5GJgsU017a+kVWUM5hkeJ24G2NJWPCmvWf+CSn/AAcNf8EyPDf/AATB&#10;+GPhL49fH7TPAfiz4Y/DzT/DWu+FdSW4mup/7Ntks457fZDib7RHAkoRMlDIUJOzcf1ivtNsNTs5&#10;tO1K0juLe4jaOeCaMMkiMMFWU8EEEgg8EV8MfFX/AINpv+CMfxf+IVx8SvEf7IFtY393cedcW3h3&#10;xFqGm2byFixP2a3nSIZJOQFA7YxQB+bP/BAo/Ef/AIKRf8F/PjR/wVZ8M+Db7SfhzYzawbW+vrHy&#10;w5u0W10+xYh2X7ULRVmlCM6qUPIEkefqj/govon/AAbKf8FIPid4s0r9pn9pHwL4Y+KXhx59G13x&#10;bY62dF1WG4thJbhXkmQQ3zwsu1QyykCJEPygLX6bfAD9m/4Ffsr/AA0s/g7+zt8LdH8H+GbF5Htt&#10;H0OzWGIO7Fnc45ZiTyzEnoM4Ax8m/Hf/AINuv+CPP7RnxN1X4vfEX9lZk1zXL2a81a40XxVqVhHd&#10;XMsjSSzPHBOqF3dmYtjkmgD8yf8Ag1R+Lfin4Vf8FSfjJ+wZ8D/2h7/x58CLHRNZ1fw/dyQlLW8m&#10;t9Qsre31OONifIeaCQhwuPMwhIOxdvkX7Ev7Xv7PP7E3/B0n8fPjT+078RIPCvhVviP8QtOk1q6t&#10;pZYoZ5tTnMYcRKzAEoRnBGSM9a/oL/Yz/wCCcX7Ff/BPnw5eeHf2R/gLpHhEalFGmq6hb75ry/WM&#10;koJriVmkkA3HgtjnPWvwD/Ym/Yv+DH7ZP/Bzn+0R8Gv2pfg9/wAJN4N1Dxx8RLhrTUI5o4/OXU5T&#10;FKkiFSrDJKsp75FAHp3/AAdH/wDBWL9kn/gob8HPhb+xD+wn4zm+KXiS8+IkOr3M3hbT55kWUW89&#10;lbWESmMNcXE8l5lViDY8sDkyKK9Q/wCC/H/BOH4x+CP+Dfb4F+BvCnh26vrr4B2+l3njrT7cfaZb&#10;WNtPeK8mBj4MUM8p3OMgRjcflViP0W/Y+/4IW/8ABLr9hX4gw/Fj9nf9l+xsfE9nIZNO17WdUutT&#10;urFijITA93JJ5RKsRlcGvrC+0vT9UsZtM1Oziube4haK4t7iMOksbDDKykYIIJBB4IoA/Lz/AIJy&#10;/wDByB/wTH1H/gn/AOCNS+P/AO0hpPg3xn4T8I2eleJ/Ct9YXC3DXVtAkO61RVfz45NoKEMSAfm2&#10;YOPjX/g178FeK/2wf+Cxn7R3/BUW38ES6X4L1C58RT2Pm3RbyNU1vV0vI7ZW2KJvLtROHbC4LxHb&#10;83H6Q/EH/g2b/wCCLvxJ+IU3xJ1n9kC3s7y4uFmmstE8SahY2JYHJxbQTrEAT1AUA19ifA79n74K&#10;fs0fDex+EPwB+GOjeEfDOmriz0fQrFIIVOAC5Cj53IAy7Es2OSaAP5+9U/aj+B/7E3/B4J8Rvjd+&#10;034zXwr4U3TWkut3lrI0MLXPh62jidtikhC/y7sEDv3rv/8Ag9Pv7bU/Hf7Il/ZyboZrrxRJE/8A&#10;eVpdBIPr0r9Xv21f+CP3/BOv/goRr0fjD9qr9m7TNf16O1jtl8RWt1PY6gYIyxSIz2zo7KN5wCT2&#10;HQCur/a2/wCCdf7Gv7dV94Z1L9qz4Iad4wm8GvcP4akv5pU+wtOYTMV8t1zuNvDnOfuD3oA/N/8A&#10;4PQfhp4o8V/8E7fA3xI0TTZrjT/CvxMhGsSQws4to7m1mjjlcgEInmKke5iBvlRerAV61/wSg/4L&#10;d/8ABLmy/YE/Z3+A+ufta6JpvjbT/h/4a8HXXha9s7oXi6vBZwWTQ7FiPytNH8smdhDKcjOK/Q34&#10;ufBz4XfHv4bax8HvjP4F03xN4X1+0+zaxoesWqzW91HkMAynuGVWBHKsoYEEA18ZeBf+DaH/AIIz&#10;fDv4m23xY8O/sm/8TOzvvtdpBdeLNTmtYZg25WWB7goNrYKgD5cDFAH5I/8ABYrW/hl8cf8Ag5St&#10;/gz/AMFTPiJqWhfA7Q47K10dvtkkNvaabNpyzBwyEmFZbzcJJVGTtGeACPL/APg4K+AP/BHX4Jal&#10;8Fpf+CVfjPwXql1qF9qCeNo/B/jj+2VjjjNkbVpf30giYl7juCcHjiv6Mf21v+CXP7CP/BQy0sY/&#10;2tv2etJ8UXml2b2ml6x5ktrf2kLsrNHHcwMkgXcuQNxAJbGNzZ8I+Gn/AAbK/wDBFn4Xa8viHSP2&#10;QItSmj5SLxD4o1LUIQex8ue4Zc++KAPtz4duP+ED0NP+oPbf+ilraqGy0+0021hsrKERwwRrHDGv&#10;RVAwAPoBU1ABRRRQAUUUUAFfP/8AwVNBH/BO/wCMBP8A0JN3/IV9AV4D/wAFTf8AlHb8YP8AsSbv&#10;+QqZ/Az0sn/5G2H/AOvkP/SkfzDjI707n0/WiivlT/UITn0/Wl59P1oooATn0/Wl59P1oooAOfT9&#10;aTn0/WlooAOfT9aOfT9aKKAE59P1pefT9aKKADn0/Wjn0/WiigA59P1o59P1oooAbz61/S1/wRzA&#10;P/BNX4Skf9C6P/Rr1/NP3r+ln/gjpx/wTU+Ev/YuD/0bJXqZb/El6H84/SS/5JzB/wDX1/8ApDPp&#10;uiiivYP45A9K/mW8C/Gn/gvl/wAFVv8Ago/8b/2dP2Vf+Cimr+GT4A8Ua01tZ33iqfRLKHToNTkt&#10;YYoxp1q25lXYMsuSBksTnP8ATSeRiv5Xv+CcP/BVn9nr/gkx/wAFfP2nPjD+0X4N8aa1pviLxT4i&#10;0myg8E6daXE6TDXJZdzi6urdQm1TyGY5xx3oA9z+Of7YP/Byv/wQB17wl47/AGyvjBo3xi+GGtX/&#10;ANkkk1C+XVrK4u2V3Nm19JBBqNtciKN5IySYW54l2Oi/vN+yB+098PP2zv2YPA37U/wtut+h+OPD&#10;tvqlrE0is9q7ria1kKkjzYZRJC4BIDxMMnFfzu/8FnP+C1x/4L6eGPBf7A//AAT/AP2QvH16sPjS&#10;118XGs2sB1O6uI7e4tFiFtaSTRwQL9sYtM8xH3chADn2L/gsp8T/AI5/8EUv+CIH7On/AASx+Gvj&#10;KSz8VeNdI1AePvEml6iyy2cazLe39lbMqq3ly3eotEs3ykw2zKVzKSgB+zt9/wAFG/2BtK+J8fwX&#10;1L9tT4Ww+K5pFSPw7L46sVvGYruAEfm7slefpXssF7a31nHfWF1HNDNGrwzQuGWRSMhgRwQRyD3r&#10;8Tvhv/wZg/st6j+yJYaV8U/jV4vsfjVeeGVk1HXdOvobjRdO1d4wxRbUxK9xBG52Z81GkVd2UJAE&#10;n/BpF+2n+0rqmq/Fj/gmH+0dqlxqx+DrNN4dvLy686bSlS8e0u9N8zrLCs2HiyfkHmKDs8tUAOy/&#10;4JO/8FXv26f2s/8AgvP+0B+yB8aPi5a3nwz8FaL4ik8L+EbPw3YW8djJZaxp9nDJ9pSEXUh8qWXI&#10;kmZS0hO0YUL+qHxg+PPwX/Z88LSeN/jt8XPDng3R4kZpNU8Ta1DZQgKRn55WUHGRnHTIr8JP+CAn&#10;/Kz5+1V/2AfGf/qS6ZXk/wDwcW3nhzxB/wAF/wDw/wCE/wDgpFr/AIt0r9n+PR9JTSbrw/LK7Q6S&#10;9tm5uIECygSfbfOEmyMuURflJ2kgH9CPwJ/bW/ZF/aga4g/Zy/ae8B+OZrZyk8PhXxVaXzxsF3EF&#10;YZGPTnp0r8uv2sP+CwH7efgv/g5Z8Df8E4vAnxUsNF+Era/4fsdW8P2vhmymm1WO80+G6maa5uIp&#10;JkbdKVBheIBFXgtlm9m/4JDf8Etv+CJfgP42wft2/wDBMf4vXvia+03SZbBrS18cf2hbWCXUZRjL&#10;A6faIpGCPgStjIbC/Lx+Yf8AwVv/AGhvh/8Asnf8HX//AA0r8VJLpfD3gnU/DGraotlB5k0kcOgW&#10;reXGvd2OFXJAywyQMkAH9KXi/wCJPw++HVvDdfEHx5o2hx3UjLbSazqkVqsrAAkKZGXcRnoOmaXW&#10;viR8PfDngv8A4WL4g8daPY+H2t0nXXLvUoo7MxOAUcTMwQqwIwc4ORjOa/AH9hT9n349f8HQv7ce&#10;oft/ftwXL2X7P3w31j+zPCXw9tbkfZp5I9k39nbVIPKukt1cNl5d6RqQgRYv2B/4Ke/s9/sX/Gb9&#10;gzxB8C/2zviHb/D/AOEv/Et/tPVLPVINMWyitLmGaCGJ5EZIwWhRAoUnbkAdKAN34W/8FHP+Cb/x&#10;i8er4R+Ev7Z/wj8Q+JJlYpYaL410+e7kwQpwqSFj1A/HFe95r+Vf/gpL+xp/wbu/D/8AZl8TeKv+&#10;CdP7emsal8VPClxb3On6Pq2tPdW+sxiZUligf7JEplAfzFZHIxGeDnNfuf8A8G7f7RHjr9p7/gkF&#10;8IfiV8SdSuL7WLfTrzRbm/u5jJLdLYXk1nHI7HqxSFaAPtmiiigAooooAKrQaPpFtdtf2+l28c7E&#10;lpkhUO2euTjPNWaKACiiigAooooAKKKKACiiigAooooAKKKKACiiigAooooAK8B/4Km/8o7fjB/2&#10;JN3/ACFe/V4D/wAFTT/xru+MA/6km7/kKmp8DPSyf/kb4f8A6+Q/9KR/MTRRRXyp/qEFFFFABRRR&#10;QAUUUUAFFFFABRRRQAUUUUAFFFFAB3r+ln/gjp/yjU+Ev/YuD/0bJX802fmr+ln/AII6H/jWr8Jf&#10;+xcH/o2SvUyz+JL0P5x+kj/yTmD/AOvr/wDSGfTdFFFewfxyBzjiv5x/+CBH7Of7Pv7SX/Bbv9rD&#10;wr+0R8CvBvj3TLLVvEVxZ6b408MWmqwW839vuvmJHcxuqvtJG4AHBxX9HFcL8O/2YP2bvhF401T4&#10;kfCr4BeDfDfiHXGkOta5oPhm1tLy/LyeY5mmijV5dz/MdxOW5PNAGl8Lfgp8H/gb4Uh8CfBL4VeG&#10;vB2h28jvb6N4V0G30+0jZjlmWGBEQFjySByetfkn/wAHiv7A3xS/aN/Za8C/tWfCPRJNVk+Ed9qC&#10;+LNLs7MyXB0m9SFjeAhs7LeS1UMoVjtui+VWJs/spSMgfrQB+PXwz/4PEv2Ck/YysfiH8UtG8Qzf&#10;GOz8Lr/anw/03RpYbbUNZSLaVhvCHjgtpJRuDtvaKNuVkZdrcD/waJ/ss/tD6r4y+M3/AAU++Oeh&#10;yaTY/FqRoPDqzWYjGsSS30l5eXsQ3bkhWXbGny4k3PtOI+f0ov8A/gjD/wAEpdS+JEfxYvP2A/hi&#10;2tRyLIsi+GIVttyjAzaqBbn6GMg9819JaPoej+HtJtdB0DS7exsbG3jt7Kys4Viht4UUKkaIoCqq&#10;qAAoAAAAFAH82H7CX7WHwv8A+CYX/Bzz8frr9qyz13S7XxhrfiDwvptxa6O8jR3Oo6vZXtlPJGcP&#10;9nmiiXbIqtkTxNjYS6/pf/wU8/4Kn/8ABCzUvjB4m/4J5/8ABTPw9DrGoeE57Oa6tte8Fz3dvazX&#10;FlHcxy2t3ADJby+TcKpdGjfDsoJBNfbXxq/Yn/ZF/aN8WaV4++Ov7OHg3xVr2hyQPpGvaxoMMt9a&#10;eTIZYlScr5gRZGZwm7aGYnGSa5X9o3/gl5/wTz/a48RyeM/2jP2PvAvinWp3RrrW73REjvbkqixr&#10;5txFtkl2oiqN7HCqAOAKAP57f+CYFx+z34N/4ORfAukf8EgPFvi7UfhLqTvFrH9px3AY6ebGRr6O&#10;Xeiu1ukqoyM4+9s56V2n/BTH4R/Dj4+/8Hdum/BT4u+FLbXPC/ijXfC2m67pN2p2XNtLoNqrrkYK&#10;nByGUhlIDKQQDX9A37Nn7En7I37HmkzaN+y/+zr4S8Dx3Uax3k3h/Roobi6RSSqyzY8yUKSSA7HG&#10;TjFaWr/sofsweIPi5D8ftd/Z28EXnjq3mhlg8ZXXhW0k1WOSJAkTrdNGZQyIAqkNlQABgCgD+ffx&#10;5oP7Sv8AwaY/8FKtP8ReBPE914p/Zl+LGoqZtPud7mWzRl86GReBHqNoJCY5ULCaIqWA3vFH6d/w&#10;ePeMvG/xu/Zh/Zt+Pvwj8QXesfBXX3u9RW+01pRZz3l3a28thPOPu7ntTceSXXcn+kAY3MD+53xc&#10;+BHwS+P/AIbh8G/HT4ReGfGWk294t3b6X4p0O31C3juFVlWVY50ZQ4V3UMBkB2HQmoLD9nP9n/S/&#10;hD/wz7p3wR8JQeAzDJCfBcXh22XSfLklMrp9kCeThpGZyNvLMWPJJoA/n3/4KE/tU/8ABsz4s/4J&#10;U+K/ht+w38HfBek/Eq40q2Hg6S4+HckfiC2uRdQtJ5uoSxtKT5YlBLTMp6DjFfpH/wAGpf8AyhG+&#10;GPGP+Jz4i/8AT1eV7ppf/BEz/gkzo3ih/GNh+wB8NRfySmRml8PpJFuP/TF8xge23HtX0N8N/hd8&#10;NPg34Rt/AHwi+Hmh+FdBs2ka00Xw5pMNjaQM7l3KQwqqKWZmY4AySSeTQBvUUUUAFFFFABRRRQAU&#10;UUUAFFFFABRRRQAUUUUAFFFFABRRRQAUUUUAFFFFABXz/wD8FTCP+HeHxgx/0JN3/IV9AVw/7RXw&#10;Q0b9o34JeJ/gd4j1e5sdP8U6XJYXl3Z482ON+pXcMZ+vFKWsWjry+tDC4+jWntGUW/RNNn8oIJo3&#10;H/Ir9wx/wbA/snD/AJrn45/8lf8A43S/8QwP7J3/AEXTx1/5K/8AxuvE/s6v5H9s/wDEwXAP/Tz/&#10;AMA/4J+He4/5FG4/5FfuJ/xDA/snf9F08df+Sv8A8bo/4hgf2Tv+i6eOv/JX/wCN0f2dX8g/4mC4&#10;B71f/AP+Cfh3uP8AkUbj/kV+4n/EMD+yd/0XTx1/5K//ABuj/iGB/ZO/6Lp46/8AJX/43R/Z1fyF&#10;/wATBcA96v8A4B/wT8O9x/yKNx/yK/cT/iGB/ZO/6Lp46/8AJX/43R/xDA/snf8ARdPHX/kr/wDG&#10;6P7Or+Q/+JguAe9X/wAA/wCCfh3uP+RRuP8AkV+4n/EMD+yd/wBF08df+Sv/AMbo/wCIYH9k7/ou&#10;njr/AMlf/jdH9nV/IX/EwXAPer/4B/wT8O9x/wAijcf8iv3E/wCIYH9k7/ounjr/AMlf/jdH/EMD&#10;+yd/0XTx1/5K/wDxuj+zq/kP/iYLgHvV/wDAP+Cfh3uP+RRuP+RX7if8QwP7J3/RdPHX/kr/APG6&#10;P+IYH9k7/ounjr/yV/8AjdH9nV/IX/EwXAPer/4B/wAE/Dvcf8ijcf8AIr9xP+IYH9k7/ounjr/y&#10;V/8AjdH/ABDA/snf9F08df8Akr/8bo/s6v5D/wCJguAe9X/wD/gn4d89TX9LP/BHMj/h2t8JRn/m&#10;Wx/6Nevmr/iGB/ZP/wCi6eOv/JX/AON194fsvfs9eHv2WPgT4b+AfhLV7vUNN8M2P2W1vL/b50i7&#10;i2W2gDPPYV2YLC1MPNuf4H4/4xeJnDfHGT4fDZbz80Kjk+aPKrcrXfc9Cooor0D+ew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D//2VBLAwQKAAAAAAAAACEAlIYofwREAAAERAAAFQAAAGRycy9tZWRpYS9pbWFnZTMu&#10;anBlZ//Y/+AAEEpGSUYAAQEBANwA3AAA/9sAQwACAQEBAQECAQEBAgICAgIEAwICAgIFBAQDBAYF&#10;BgYGBQYGBgcJCAYHCQcGBggLCAkKCgoKCgYICwwLCgwJCgoK/9sAQwECAgICAgIFAwMFCgcGBwoK&#10;CgoKCgoKCgoKCgoKCgoKCgoKCgoKCgoKCgoKCgoKCgoKCgoKCgoKCgoKCgoKCgoK/8AAEQgAuAFa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iiiiuM0CiiigAooooAKKKKACiiigAooorS4BRRRQAUUUUAFFFFABRRRQAUUUUAFFFFABRRRVoA&#10;ooopgFAODmiigGSUUiHIpaDMKKKKACiiigAoooqogFFFFUAUUUUAFFFFAEdFFFcZoFFFFABRRRQA&#10;UUUN0oAKKbkelGUPANC12AdRUbyxRoXkdVUfeLN0rm/Cvxg+FPjrxZq/gTwV8StB1fW/D4iPiDSN&#10;L1iG4udM83d5f2iNGLQ79j7d4G7a2M4NaRp1JRcoxdlvpsT7SKkk3udRRTVOWNOoKCiiigAooooA&#10;KKKKACiiigAooooAKKKKqIBRRRVAFFFFADkPOKdUanBqSgiW4UUUUCCiiigAoooqogFFFFUAUUUU&#10;AFFFFAEdFFFcZoFBOKKawOOgoAN/OMU4kCuf8dfEz4f/AAt0F/FPxJ8caR4f02NsNf6xqEdtCCRw&#10;u+RgM+gzk18WftLf8HFv/BN/4BRz6d4W8d6l8RdYjBCWHgmw82HdtJUtdTGOHbnglGkZf7hxXqZf&#10;kubZtPlwdCU35J2Xq9l82ceJzDB4ON61RR9Xr9x94mVQcHNVdX17RdB0+TVNd1a3srWJczXF3Msc&#10;aD1LMQB+Nfgr+0R/wdO/ta+OkuNM/Z3+EvhvwHbyKyx3+oZ1a9iBXAZfMVIdwPI3RsvqpHX4F+Pv&#10;7Zv7Vn7UetSa98f/ANoLxR4nkkZ2FrqGquLWLcQWWO2QrDEpIHyoijjpX6TlPg7xBjLSxk40Y/8A&#10;gUvuWn4ny+M42y+jeNCLm/uX+f4H9GX7UX/Bcr/gm5+y1cTaJ4i+PNv4o1yFctoXgWH+1JlO4qVe&#10;WMi3iYEHKSSq2OcEEZ+AP2if+Dr74h6gs+l/sq/s2aXpqniHWPG9490+OQSLe3aMA9CCZSAeqmvy&#10;AGMYz+VAGK/T8p8JuF8BaVdSrS/vOy/8BVvxbPlMZxhm2IuqbUF5b/ez3r9oT/gp7+3v+1H50Hxl&#10;/ae8TX1nNnfpmn3K6fZkFSpXyLVY4yCpIII575r9E/8Ag0bU/wDCUfHgk5JsfDuT/wAD1Kvxyr9j&#10;v+DRr/kZ/jv/ANePhz/0PUq38QsvwOX8C4qnhqUYRtDSKSXxx7Iz4bxGIxOf0pVZOTu93f7LP2sQ&#10;EHOOtOoHSiv5MTP2MKKKK0AKKKKACiiigAooooAKKKKACiiimgCiiirAKKKKACpAcjNR09Pu0EyF&#10;ooooJCiiigAooopx3AKKKKsAooooAKKKKAI6KKK4zQK8O/4KSfEzxz8HP2E/il8UPhl4il0nX9D8&#10;JXV1pepQKrPbzAcOAwIyPcGvca+c/wDgrd/yjX+M/wD2It3/AEr0cojGpmtCMldOcbp9feRy46Uo&#10;4Oo1/K/yP5efi/8AHD4yfH/xa/jv44/FPxB4u1h4hF/aXiLVpbuVY8lhGpkY7IwWbCLhV3HAGa5X&#10;6mg0V/ctGhRw9NQpRUUtkkkvwPwCVSpUleTbfmGM0EcdKM17F+xj+wp+0Z+3f8V7H4WfAjwNdXSz&#10;TD+1Nfnt3XT9Jh6tNcTY2oAM4XO5zhVBJArPF4zC4DDyr4iajCKu23ZJF0aNbEVFTpptvojC8Cfs&#10;sfGT4h/s8+Nv2oPD/ha4bwf4DvLK01jVDA/ltcXMgVYkYDaSgKs/PyCSPOPMXPnWc8Z/Gv6vf2X/&#10;APgnh8Av2bf2M7X9is+GrTxF4buNNkg8UHVrNca5cTD9/PKg6bm+6ASUVUAYlQ1fI/7XH/BOn/gh&#10;7/wTK+El7+0j8Uv2c4754cwaH4dv/Et/etq94w+SCOGadk9y5G1FBJ7A/keXeLmExWOqYd4ec252&#10;pKCV2rWV02tW7vtZ+R9liuDq1HDwqe0jGyvK/R+W+h/P0M1+x/8AwaNf8jP8d/8Arx8Of+h6lX5a&#10;ftMftG+Jf2lviPdeNNR8O6P4d0lZmXQfCfhywjtdP0i242xRRxqAW2qoaVsySFcsx4x+pf8AwaNf&#10;8jP8d/8Arx8Of+h6lX0XiJUrVOAcRKtHlk1C8b3t78dL2Vzz+GYwjxFSUHdXetrfZZ+1o6UUDpRX&#10;8jn7IBzjg18g/t4/8FxP+Cf3/BNr4s2PwW/aq8ea7pevajo6ana2+m+Gbi8Q27OyAl4wQDuRuOtf&#10;X1fzm/8ABzVZfD3Uv+C9H7P2n/Fv+zP+EVnsfDkfiT+2pkjs/sB1hxP57OQqxeXu3FiAFySQK0h7&#10;wM/Qb/iLR/4Iw/8ARYPF3/hB3n/xNfev7N37Qnw0/au+BXhf9oz4OajcXnhfxfpaahol1d2jQSSQ&#10;MSAWjb5kPB4NfEi/s/8A/Br+Rlj+yOP+500T/wCSa8t/4Ld/8FY/ih/wRS8Mfs7/AAs/4J/fDD4X&#10;S+CPHFjqcdvaatpd1dWlrZ2zaebc2RtLuFQjLeO2TvB+UjAzmpJbIlH6yUV87/8ABQj9qr4kfso/&#10;8E3viD+1/wDDrS9HuvE3hTwJ/bWnWes28sllJcbYztkSOWOQp8x4Dqff18H/AOCT/wDwVe+OX7Zv&#10;/BJHxh/wUL+PHgPwuviPwp/wkk/9h+E4bixsrqLTbXz0jzPNcOjPypfLAZBC8YK5XuUfoBRX4A/B&#10;H/g42/4L+/t2x6943/YN/wCCZ3gPxB4W0GZo76b+w9U1A28gQSeQbkahbRzTbGVvKjj3kMp2/MM/&#10;Xn/BEf8A4OCvE/8AwUU+NGu/sY/tafABPht8YvD1jcXMljY291Fa3v2dwtzE1vchprKaIsMxSu+Q&#10;DhsgrT5WgP1Cry39r/8AbK/Z3/YS+Ds/x6/ag+IUfhnwvBeR2f2+S0mnMlzIGMcKpErMWbY2OMcc&#10;kV8Df8Fyf+C/Xj7/AIJ/fGfw1+xH+xP8I9J+IPxp8UW9tNJZ6gs15b6WLmUpbW5trV0kmupgCyxm&#10;RNqPFIQ6yKD+aX/BbH9o7/g4R1j9huD4Vf8ABVj9krw5ongTXfF1pf6Z4y0OGzlmtL2FXMdtM+n3&#10;08UKusj7VmjR3Knax2MtEY9xH9IH7Nv7Qvwy/au+Bfhn9or4NapcX3hfxbpwvtEu7q1aCSWAsyhi&#10;jgMvKng13FflT8A/2wfih+wT/wAGtHw//au+DejaHfeIvCvw1sZdOtPEdrLNZyNJf+UfMSGWJzhX&#10;PR15x7g/UH/BEj9uf4wf8FIf+CdfhH9rT45aF4d03xJr2p6tb3lp4Ws54LJVtr6a3jKJPNM4JSME&#10;5cjOcADgLl6gfW1FfmB/wRO/4LN/tTf8FHf21/j1+zn8cfBvgXTdD+F88yeH7nwvpd5BdThdRmth&#10;57T3cyudkYPyInzZ7cV87fFX/guh/wAFdv8Agob+234//Y6/4Ip/A7wrDpPw8ubgah4t8SfZWvLi&#10;G2ufsr3Ra9mS2iikmYCOERyTFRvyAJAmlgufuRRXwf8A8E//AI1f8FvbX9nD4yeJP+Cln7OHguy8&#10;YeDNAM/wrs/CGy4uPFNzHaXcsgnSyvJ0YPKtpHGsSwuS8g2Z2kfBPjb/AIOKP+Dgz4Y+ENS+IXxH&#10;/wCCK9xoGg6LZyXesa1rXw48TWtpZW6LueWaWRwkaKOSzEACiwXP3mpydK/K7/ggj/wXR/ap/wCC&#10;sHi/4jXXx4/Z/wDCvhHwZ4F0KG6bxR4fhvVg+1M5LQSS3ErpkRK0m0YYAZPFeCeMP+C8v/BXb/gp&#10;z+0J4w+CP/BC/wDZi0WTwn4LkLX3jzxKtq09zGsvlrL5l9PHZQLMeUt9ss7IpcEBZNhYUj9zqK/J&#10;j/gkV/wXm/ah+MP7a+qf8Euv+CpXwB0/wH8YtN+0RaZqWjxm3t76e3j3vBNG00qF5IwZori3kaCZ&#10;fuKAUZv1nBB6GkSFFFFABRRRTjuAUUUVYBRRRQAUUUUAR0UUVxmgV85/8Fbv+Ua/xn/7EW7/AKV9&#10;GV85/wDBW7/lGv8AGf8A7EW7/pXpZL/yOMP/AI4f+lI5Md/uVT/C/wAj+U+ige9Ff3Sfz8evfsb/&#10;ABp/Zv8Agf8AFGHxZ+0p+yvZ/FTR1kiI0y8165sxbbXDGRUiYJOxA27Jt0ZB5XuP6hP2KvG/7Onx&#10;Q/Zm8I/FH9lbwrp2jeCvEGlJd6Tpum6XFZrbdUkheOIbVkjkV42AJAZCASOT/KD8HvhP4x+OvxV8&#10;PfB34e2H2nW/E2rwadpsLZwZZXCgkgEhRncSAcAE1+037YP/AAWl+CH/AAS8+Bnh79g39hq103xj&#10;4v8ABOh2+i32vOytpelSwxhZXcxkfarppAzOi7UV3Ys24GM/i3idkNbO8dhsNgFKVebba5nyKC05&#10;pJ+7HXZq19d3Y+64UzCngKNSriGlTitHb3nJ9E936eh+tjZIwTX86P8AwcufE74reJ/+CkmpfDrx&#10;hq14fDnhfw7pq+EdPditukM9uks86r0LtO0qNJyxEKrnCKBwWm/8HAX/AAVdsPE6+JZf2m/tUa3R&#10;m/sm48M6ebVhnPlELbh9nbh92O9cN+2L+2r8av8AgqBr+j+Pvi14Q8Nx+L/CehtYSatottJbvqlm&#10;ZmkSKRDIyAxu8rLtC585s5+XHl8L8G4/gHNlmuaSp+wUWnJN+45NJN3S66N9L9j2K2MrcaJZXlVK&#10;c68m3GCSvNRTk0rPV2TdutrLU+bflIzX7H/8GjX/ACM/x3/68fDn/oepV+Ol5ZXmmXL6fqNpJDNG&#10;fmhlQqw/A1+yn/BpdoWtaNr3xuvNV06S3jurHw/9n81dpfa+oZOOuPmH1zX2fiVmOXy4LrwjVi3P&#10;l5UpL3vei9NddLvTojxeF8kzinnXPLDzSpX524yShdWXM2tNWlr3P2kHSikXpS1/Jx+qBX84v/B0&#10;F8LfDfxy/wCC6XwH+C3jKa6j0jxdpXh/RtUksZFSZbe51aSGQxsysFcK5wSCAcZB6V/RyxIXIr8u&#10;P+CpP/BEH9pj9uT/AIKqfB79uv4Z/E3wLpfhf4dz6I+raXrl5eJf3AstSN1J5KxW0kZ3J8q7pF+b&#10;rgc1pTdgOeX/AIM0P+CT5BP/AAsD40f+Fdp//wArq+Xv+Dxz4ZWnwk8Mfsh6F4ehu5PDvgyz1jRY&#10;b26be4WJNIWIOwABdo7dySAMlWwB0r+giI5zXy7/AMFZf+CWPwY/4Kz/ALNTfAL4p+IL3w/qGm6h&#10;/aPhTxXp9us8uk3oRk3mFiomiZWKvHuQsOjoQGFRlrqTY4P/AILBa/p/in/ggv8AFrxHo86y2mof&#10;BeO4tpFbh43igZT+Rr48/wCDfvj/AINkPjAP+of4/wD/AE115RL/AMGyf/BcG58Ev+y3ef8ABXq1&#10;k+DP/IOGgv4w8QtEdLBAWI6YU8gKFA/0bzvLBGA3ev0c/Ya/4JHa1+wf/wAErPHH/BO3w58cbfxl&#10;qXijS/Ecdn4ovtBbS4EuNTs2gRXhWa4ZY0bblgzEjJC54p6ctgPj3/gygGf2CPitx/zV9v8A012V&#10;eN/DWxt/DX/B6tqVloifZ47641GW6WPgStJ4ZeRifXLgN9RX6C/8G+X/AASk+On/AASQ/Zp8afBX&#10;49ePfCXiDUvEvjg63Z3HhG6uZII4TZ28GxzcQQsH3RMeFIwRzniuE0X/AIIp/tIaZ/wcGzf8Fbpv&#10;iX4JbwFI0+3w+l1ef2v+80VrAfJ9m8n/AFjBv9b93nrxRzK7DsfB/iDWvDnwx/4PWx4j/aDu7ex0&#10;+78SIuk32rMFgMlx4PFvppBbj/XNBGhB4kA5BWvtj/g8Ewf+CQshP/RUNE6/7l1/n/Ir1b/gsx/w&#10;QV+Bv/BXF9F+I7/Ee8+HvxM8N2AstI8Z2GmLdpNaiUyLbXMO+NpEV3kZGWRWRpGIyCVPwF4q/wCD&#10;Yv8A4LX/ALR2m2HwU/a4/wCCvdvrvw2tLxJEsb7xXr+vGIxqwilFhdLDC7qCQN0w2AkK3q9NAsep&#10;/FHT7vUv+DMzSVtYt3k/CnTZpOeijVUyf1r6B/4NOtY02/8A+CKvgGysb6GaWx8S+IYbyOKQM0Eh&#10;1OeQI4H3W2SI2D/C6noRX03+z3/wTn+GXwv/AOCaeh/8E0fixrP/AAnXhey8CSeF9a1CXT/sR1KG&#10;QPvmWISSeQ2X3Jh2KMqkMSM1+Uc3/Brl/wAFTv2S/Gms6T/wTB/4KuXHhLwPrk32i5sdQ8SavoN3&#10;vyQqzJpyTQ3Lqm0Cf92xyRsUdVvGwzP/AODU/wD5Sq/tg8/8vdz/AOnu5r0D9sz/AIN0v26f2cf2&#10;rfFn7f8A/wAETf2pP+EX8Ra9qF1qd94D1C+Wzkd7ibz5rS3ldGtbiBpuVt7tUjVQoaRtoJ+jv+CG&#10;n/BCD4gf8EoPiH42+OHxb/ast/iH4n+ImjwW+uWdr4dlhS0uVuHmkmF5NcPJdly/LPFESck5NfPf&#10;xP8A+CEf/BfXwT8Qte/4ZN/4LaXzeE9c1G5v1tfEHiLWtKeykuJXleKG2hF5HEoLnDRum7rtTpV9&#10;RJHrX/Bv7/wXH+Pf7f3xU8cfsN/tu/C+HQ/jB8ONMmub7UtPsPssd4lpdR2V5FdW5JFvdx3EseVT&#10;9226TCx7Ap+Z/wDgsv8AtcfHH/gtV+3zo/8AwRA/YK1UL4N0XXEb4r+MrfzGt3mgfNyZcYBtbP8A&#10;u5zNcYUEbVLfVP8AwTv/AODerxJ/wTx+Enxm+Ifhr9qi98WftG/Fb4f6po1l8SL5J7ODRL27jaXz&#10;UffNPIxvBDM902ZG8lWWNSWDfEP7Of8Awa0/8Fw/2Rdc1TxN+zH/AMFDvhr4G1LWrdINWv8Aw54l&#10;1m3muolYsqO66dkruO7GcE4J5AwaXA/VH4o/sPeD/wBhv/gir8Uv2Sv2OfD9xbXGk/BfxDDpVxZ7&#10;Y77U9UfTZt13I64JuJJcHdnj5QMKoA/D/wD4N0vg7/wWK+MXwe+IWn/8EuP28Phv8L7HT/EVtJ4s&#10;8PeK9Btrq8uZngxDcgy6Vdt5W1WQYdQCrfLnk/rp/wAElf8Agnv/AMFiv2Xvjh4h8V/8FHf2/NP+&#10;L3g3UvC0ljp/h2HxNqWoeTeNNG3nNHd2sSY8tXXIJPzYxivnL9qn/g1X+K3gf4+at+07/wAEf/25&#10;tU+DGta1dSPceGrnU7+whtI5X8yWODUbBmnEG4Li3kikH/TTCgUAx/7PX/BBb/grref8FW/hx/wU&#10;o/bu/bB+FHjvUvCepQNrVxocM9neXNpDbyxRxxww6ZbQFh5nU7SR1JwK/aZOvSvzT/4JMf8ABI7/&#10;AIKb/spftIJ+09+3n/wVM1z4qXC+H77Rv+EDk1LU9W08Q3DQSCZLq/mTyXDwIxRLYZ2j5+or9LqT&#10;JCiiikAUUUU47gFFFFWAUUUUAFFFFAEdFFFcZoFfOf8AwVv/AOUa/wAZ/wDsRbv+lfRlfOX/AAVs&#10;jeT/AIJtfGdI42Zv+EFvPlVSTwBXpZO1HNsO3/PH/wBKRy47/c6n+F/kfyodOtIWx0FS2dndaleR&#10;6dZW0txcTSLHbwQIWd3JwFUDksTwAOSeK/R3/gml/wAEjdRN/pf7Qf7VmhLHDGoutB8F3Wd5fP7u&#10;a8XHAHDrFnn5fMwNyV/SHi14zcFeDvDE83zuur2fs6UWvaVZW0jBetrt6Jas/J+F+Es34qzGOFwc&#10;Hb7UmnyxXdv9N30PjkWvxp/YvtdJ8VWl7H4f8UeNfC8k9hJGp/tHStLuN0XmI/8Ay7vcIHXK/vBF&#10;uXK+YynyRiTlmY5LZZiete9f8FO/iDefEb9ub4gX80bRQaTqy6PZW5k3LFFZxpb/ACj+EM6PJgcA&#10;yNXguSBk19F4d5jmOfcG4HOcyjGOIxVKFWajb3edc8YX6qEWo36tN9Tgz2hRwWa1sJQbcKcnFX62&#10;0bt05mr2+Qcelep/s16ZN5mpaw0Z8v5IVbbwT94j8Bt/MVwXg7wVq/jjVl0zSYtq9bi4ZTshX1Pq&#10;fQDk19B+EvDGneENDh0TTU+SJfmZsbnY9WOO5NfmPjzxtl2B4dnkVKfNXrcvMl9mKaeva7Ssj+sf&#10;ojeFudZtxlT4rxFNwwmGUuSTVueo042j3UU229um5dktYJXSSS2VmjOY2ZQSp9R6V+m3/BtyG/4T&#10;P4s/9g3R/wD0ZeV+Z9fpp/wbb/8AI5/Fo/8AUN0b/wBDvK/knJK1WpmVKMpNpXsm9tHsf25454fD&#10;0fC/Mpwgk5ezu0km/wB7Ddrc/VpM96dSL1NLX6Af5xiNnbxX50f8FYf+DiH4R/8ABKL9ovR/2dfH&#10;P7N3ijxjqGseHYtVt7zQ9St4lCySvGItsnzFsx9uua/Riv5yf+Dnj4neF/gr/wAF2/gJ8YvG73C6&#10;N4V03w7q+rNaw+ZILa31eSWQquRubahwM8mtKauxM+kP+Iy34RDp/wAE5vit/wCBdv8A/E1+o/7C&#10;37V+lftv/sreD/2ptG8B6p4ZtvF1i9zFoesMrXNoFlePa5UAZ+Qn6Gvhhf8Ag72/4I79/EfxG/8A&#10;CFb/AOO1f/4ONv23vi98Kf8Agj/4b/ax/Y7+LniDwbeeKPFPh650vW9Ll+zXbafe2s84jbrt3L5Z&#10;ZeeR7VTXSwdD9Nfk77aXKDuK+Vf2Ffi18TPiF/wRt+HPxv8AG3jW/wBS8W6n8BbXV9Q8QXU265nv&#10;m0zzTcM3dy/zZ9a+Hf8Ag0s/ba/a1/bM8L/G+8/al+P3iTx1LoGtaTFo0niG+M5s0kS5LrHxwGKL&#10;n/dpWC5+xh2EYOKMqfSv52m/ba/4L7f8FWv+Cnnxy/Yd/Y5/bT8P/DvS/hr4h16SxsWtItLgh0zT&#10;9WXTk/0uCyuLuWZvMiZgz7CS5G0YWvuu1/as/wCCg3/BFr/gkr8Qvj1/wVc+LOj/ABe+JWl+LvsH&#10;w7TR7hPst3DPb20dnBNOlnbyNicXs0jyq0hjQKGztFPlYz9Osp6ikLJ3K1/PT+zB+zH/AMHL/wDw&#10;Vj+C9x+39Z/8FFr74b2fiWSa68B+E4/EF1pcN/BGSiPFbWSeXaW7FSiPIGkl2GRgyussn1F/wbrf&#10;8Fmv2lP2n/i143/4Jq/8FDC0vxg+HMV41rr1zZxW1xqKWV0LW7s7pIwqG6gd0AZEBkjR2fLI7uOG&#10;hPMfrtuXoDQNvQV+A37cH7dH/BbT9qn/AILg/ET/AIJU/sM/tjaX4B0rT7hT4ft7zTbSzighh0uC&#10;7mL30djPebmMkmAG29BwBms3xv8A8FFf+C/f/BAv4zeDrf8A4Ka+LdI+NXwi8UXX2ZdUs54bj5gy&#10;tOLe+FvBdpdpH8yx3SNFIudmSGZD2Y7n9BWU9qPl74r4Y/4K+f8ABZHwP/wT3/4J3aX+118Jrez8&#10;Ta38QltLf4X2d5kW9xJcwGcXcyhlbyooRuZQdxdkQ7dxZfzd8FfsWf8ABzr+0P8Asmt/wUhm/wCC&#10;lHiDRfEWsaO3irw/8K7XWp4ZLmwKGeJRBbL9kgeWIK8drsYFXRJNjlkWoxFzH9AGsXN7aaTdXek2&#10;CXd3Hbu1ratMIxPIFJVC+DtycDdg4zmvzP8A+CAv7e3/AAV+/bD+Jvxa0D/gpL+zhdeE9C0B4ZfD&#10;2qXngW40L7NevKyyaZEJv+PqNEXfu+eSPjzJG82PHWf8G5//AAVk8e/8FTf2QtWvfjrLYyfEv4c6&#10;tBpPi66soEg/tKOWLdbag0EYCwtL5cysqBU8yCQoqLhR87f8Gs//AAVa/by/4KL+Jvjda/tpfHRv&#10;Glv4O0nRLjQI18L6XpxtWne+E2DY2sJfcIYxh9wG3jGTmrIND9lso3cGoru5js7aS9cblhjLkL6A&#10;Gv50fgB+0b/wV4/4L+/t2/FPwd8Hv+Cjtx8BfDngeSVtC8JaPdTWjLZrcNCirDatHJdSDaXlmmkY&#10;q0m1cJsRf1y/4JWfso/8FAv2Rvgr458C/t9/tiH4yX13rDT+EdYkuJ5prSwFuFZJHnQSbmky2wtI&#10;FA4bkiiwN3Kf/BJL/gtT8Ef+CvGt/EzS/gt8KPE/huP4ZzaWl9ceI3t/9N+3G9CGNYncrt+xPndj&#10;76+9fZ0rAgAHv61/Nr/wau/tn/Af9gL4K/tmftM/tF+KF0zQND/4RDyoY8Ncaldk+IDFZWyEjzJ5&#10;SpVVyAOWYqqsw+3f+CLH7U//AAWX/wCCqf7QWtftr/FP4pyfDP8AZkh1iQeEfh/b+FdIeXxBt4Fv&#10;HdTWbXZt48KZbkSLvkYpCw2yeWcpJ0fxG/4KFf8ABZ/Rf+C+uk/sh+D/ANkm6vv2fJr+ztJtT/4R&#10;SdLWTSpLWOW61ptYYGMSwSNJiEFVbyltthmcSH9TEcBQHYZr8gdX/wCCn37dFr/wdZ2f/BNeD447&#10;fgtIqmTwZ/wjOmfNnwWdT/4+/s32v/j7Hm/67/Z+58taX/Bwd/wV4/at+A3x18A/8Euv+CdQhs/i&#10;78To7RrrxM1usk+mQXVw0FvDbCRWjSWRo5N0rK5jjBKqrssilgP1t3L/AHhSgg9DX88v7Yvwx/4O&#10;JP8Agh/8O9A/b48V/wDBSOT4t+H7HWLW18b+FtW1a8v7OBrg7QkkF4MTW7OBCZojFMjSRlVALMn7&#10;ffsIftUaB+25+yF8P/2rPDOjyadbeN/DdvqMmnSMWNpOQVnh3EDcElV1DYG4AHAziiwHrlFFFUAU&#10;UUUAFFFFAEdFFFcZoFcT+0JbxzfB3Xo5kVlktcMrLkEbhwR3rtq439oAj/hUOt/9ew/9CFfM8aSl&#10;HhHHtf8APmp/6Szsy5XzCiv70fzR8Zw+B/BtrqK6tbeE9NjugAPtUdjGJMA5A3AZ4PTnitMjaKVj&#10;zwa5f4v/ABn+GXwF8DXXxI+LXi+10XSLQDzLm4bmRz92ONR80jnsqgk+nBr/ACOwtPOuIsdSwdFV&#10;K9abUYQXNOTb2UVq9eyP6NqSweAoyqy5YRSu3ol6tny7+2j/AMEePhb+1F8QL74u+BvHMvg3xFqT&#10;CTVPL00XNpeShcGQxh0KSNhdzK2CdzFSzM1fmJ8fP2f/AA7+zv8AEP8A4QbWPjX4a8XGF2F4fBU0&#10;05t2XHySPLGkYYkkYR5CNp3AcZ95/bo/4K6/Fb9o2a8+HvwXkvPCPgt1MUrRybdQ1ReQfNkU/u4z&#10;x+7Trj5mYHaPjgKM1/ub9Fzw+8d+GeEaVLjfNWqCgo0sKowlUpxtaPPVteLitFFXtom+h/HHiBxD&#10;wXis69tk2EUpqXNKcr8k319y6um927X7HqHhz44eEvDFrHo+leDJ7e1T+JZ1LsfU8cn8a9I8JeLd&#10;I8Y6OutaLIzRsxRlkXDRsP4SPXBHTsa+aAD1Jr1D9mvUH+06ppRZtrLHKoz06qT+o/KvpfFzwp4f&#10;y7hqvnWB5/bQalJym5cybSd79bve5/S/0c/pB8YZxxxhOGM0dN4WrGUYRhTjDkcYuUVHlsrWTVmj&#10;1DWNb07QdPk1XVblYbeFcySN/nrX6Pf8GvfxE0z4geNfjSdItZo47HT9BHmTgAyb5L/oBnAGzvzz&#10;0r8efjl45fxH4g/sCylzZ6e5Hy9JJuct+HQfiec1+qv/AAaODHif47np/wAS/wAOf+h6lXzGU+FO&#10;HyfgCef5hf6zJRlCN7KEZSS1XVuL1vorj8bfpCY3ibiqtwhk/L9RjJwqTteVScPefK/sxjKNlbV2&#10;ettD9rUbPanU2PHJFOr4s/FQr+dv/g5I0Lwz4o/4OB/2cfDXjXRrDUdH1BPDFtq2n6pbpNa3Ns+t&#10;MskcqSAo8bKSrKwKkEg8V/RG2dvFfAX/AAVD/wCDeb9lH/gq98d9N+P3xz+L/wARPD+qaX4fj0iG&#10;08J3djHbtEkjyBmFxaytuzIc4YDAHFaQ0A9jT/gm1/wR3kzu/YN/ZtHb/kmOgf8AyPXx/wD8HYvh&#10;LTbn/gis2n/CfQLP/hH/AAr490DMOhQxi00yxjWW2jULF8sUStLBEqgALvRRjIFcT/xBR/8ABOb/&#10;AKOa+Nn/AIMtI/8AldX3P+xt/wAEif2Wv2PP2FdY/wCCeEP9rePPh34gur+bWLXxwbeaW6W7CCRC&#10;YIolAXYrIwUMrAMGBAIr3b3uT5Hj3/BIn9p34I/G3/ggv4Si+H3xA0+6ufBfwTk0DxVYPdxrcaVe&#10;2llLbOs8e7MQZoi8bNgOjKw4NfFn/BkcQ3g79oZlPB17RMH/ALZ3deu+LP8Agy9/4Jm654juNX8P&#10;/G74yaJZzzF49JtNc02WO3B/gR5rBpNo/wBtnb1Jr7V/4Je/8Ehf2Wv+CSvhHxJ4U/Zq1TxZqLeL&#10;Li2n1zUfFurRXM0zQq4jx5MMUaAeY33UGc80OUeVhqflT/wbpDP/AAcg/tkD/pn43/8AUws6+sP+&#10;Dvj4V+LfHv8AwSbl8W+Gku5rfwj490vUdZgt1yq2r+ZbebJz91ZJoh0PL+lfQn7Ef/BFD9nP9hT9&#10;uH4nft6fDD4meN9V8UfFRdWGuaTrlzZvYWv2/U4tRl8hYrdJBtliCrvkbCEg7j8w+u/GHg7wp8QP&#10;CGqeA/HPh2z1fRNb02aw1jSdQt1lt721mjMcsMqNkOjozKykYIJB60XXNco+GP8Agg3+29+yx8Qf&#10;+CQfwx1HTvjRoNn/AMKw+H9npHj631TVIbeTQprOPyXe5V2HlRNs3pI2FdGGDnKj80P+CNOqn9un&#10;/g6M+Ln7anwM0s/8K/0G68R6nLq0MLrBdW08babaOTtGJLkt9pEbYYhJTyUJr67+KX/Bm3/wS78f&#10;eO7zxh4T+IXxY8H2N5ceafDuh6/YyWluCeViN1ZyyqOvDO2O3AxX3p+wB/wTe/ZP/wCCanwkf4P/&#10;ALLPgBtMtLyZZ9Z1XULk3OoarOFwJLiY43EDICgKijhVUcUXjrYlH47/AAK1vRtD/wCD03x7LrWr&#10;21mtw95b25urhY/Nmfw5bBI13EbnY9FHJr2L/g88+Nvwj0j9ifwP+z/f65YzeNda8cQ6tpmkLKjX&#10;UFjBDOkl0UzuSNmYRhsYZgwGdrY+N/2jv2Cvhd/wUp/4Op/i/wDsm/F/xRrui6LrMkty2peHZoUu&#10;oZrfQLWWMjzo5EK7lG5SuSM4IPNfd37FP/Bn/wDsV/s4/FWz+Lf7QPxo8SfF660fUku9J0PUNJh0&#10;3S/kIaP7TCHme5KlRx5iIw4ZCKr3dGB8j/8ABe/9n/4s+Gv+Df79i3VNc0GZk8EaTp9p4ml5Y2kl&#10;1pUfk7sZ4JjZdx4BKjqwz33/AAT9/wCCFf7F37eH7Mnhv43fBj/gsN8Y5fO8O2tx4i8P2Piy287w&#10;7cGIebazxfeh8tw6AsArBMqSME/uJ8bvgj8Kv2kPhPrnwN+OHgSx8SeE/EdibXWdF1OAPDcR7gw4&#10;7MrhXVwQyOispDAEflr41/4MxP8AgmN4o8VXWv8Ahn4wfGLw5Y3E5ddEsNe06aC3XP3I3nsXl2j/&#10;AG3c+5qhH0J/wQ7/AOCTf7KX/BNDRfiN4q/ZQ/ajvfilpnxCvNMttU1KS+sbmC0m0w3g8uOSzG3f&#10;m9cOrElSi9Oa/N3/AIMfGVfHv7Rxc4X+xvDOSf8ArrqVff8Apnxy/wCCUH/Bs3+z9YfsjeJfjj4n&#10;ia7tL3xNoui61HJqeqauzOI3KNbwJBFvdNqhvKQkMc8Gvib/AIMlPgr45g8IftBfGnWfD91b+GNe&#10;l0PQdJ1Jl2pe3UC3st0kZ65iS4tiTjH78YJIYBj1PYf24f8Ag2r/AGUf2tPFviX9t7/gmj+19H8N&#10;fGMupXeoz3Hh7WlutCOqRlnmAntpVk05/PAZ2R3EJ3ERHhQ//g13/wCCoP7Xf7Zvhz4vfsu/tbfE&#10;NfG138K9PszofjKZlkurmF2uIGimnUD7VgwBlmfMjhmLMx5q94t/4MxP+CbHifxPeeILL4+/GrT4&#10;7y6eZ7NNe0yYIWOSFeWwZz16uzN6k19z/wDBOb/gk5+yD/wS7+Fmr/DL9mHwxqCSeIHV/EXiXXrx&#10;brUtTZVKp5sgRECqGbaiIqAsxxkmlck/ll/YM/4JQ/G7/gpL8Av2gviJ+zzrE134o+EN5od/D4JW&#10;PI8Q293/AGr5wjOf+PmIWoMakEP5kicFhX9Av/BuZ/wWT+Gn/BQD9n21/Zr8YaDo/g34rfDXS4rK&#10;/wDCOk6alhZ3unQgRx3dlAgVI1XASSFAPKYDACMtez/8Eof+CLX7O/8AwSIvfiJe/AT4leNPETfE&#10;ltMbWB4uurST7MbE3hj8n7Pbw4z9tk3bt2dq4xg55Z/+CAP7Lmg/8FJv+Hn3wd+LfxA8B+NJtdXV&#10;dS0DwvdWMej38jjF3HNC9q0jR3XzmVRICWdmUq2CDmA/PfXW3/8AB81p7f7Cf+q6avCP+DkH4DaP&#10;4d/4OEPDfi79oD4sa54P+H/xIsvDty3jTSAyzaDawxpYXDQMQRvjeDzzjIH2jJ5Jr9prr/gin+zv&#10;e/8ABWqH/gsK/wATPGy/ECDaF8Orc2n9jnGiHR/ufZ/O/wBQd/8Arf8AWc/d+WvSv+Cgn/BMz9kX&#10;/gpp8L4Phd+1b8OW1OPT5Wm0PXNOuDbajpMrY3PbzqCVDADcjBkbA3KcDBfUD8wvEf8AwbIfsI+N&#10;fgt/wtPxh/wWU+Imq/Du6VZD4h1Txtpk2jS4bgmeQmE4YdzwR6iv1U/4J4fsk+BP2Gv2QPBv7MPw&#10;x8fX/ijQPDdgy6VrmpNG0t3DLI8wf90Am395xtGCMH3r84dM/wCDLD/gmnZ6wt7ffH/42Xdosm77&#10;DJrmlLvH91nXTgcfTafQiv1o+Evw28M/Br4X+HPhD4KjuF0XwroNno+kJdXBllW1toVhiDueXbYi&#10;5Y8k80IDoqKKKoAooooAKKKKAI6KKK4zQK4n9oJlT4Q64zHb/o/JP++tdtXzr/wVivL3Tf8AgnH8&#10;YtR028lt7i38E3TwTwyFXjcYIZWBBBB6EYIrjzHJ5cRZfVyuMuV14umna9nNct7eVyo4pYGaxLV1&#10;D3remp46xAzmvxL/AOCqX7XWsftN/tJaloGl6o3/AAifhCZ9N0O1hZvLlkRiJrphnDO75APGERBj&#10;O4t9yaH/AMFDNU8Rf8EpdU/aWvNYjPjCz0uXQribEcZOsNtiWUKuVB2yJcbQACOgUEV+P7MzFi7M&#10;x689a+B+gz4D4jhrjPO89z+ivb4CrLCUrq6VRa1Jxv15eVJ7pSfc08ZeNIZhlODwWCn7laKqy722&#10;in873XdBz3ooor/UY/m0K6P4eeMx4MfVLxf9ZLp7Jb+8hYBfwGc/QGucorzc3ynB55l88FilenO1&#10;13s07fOx7nDfEGY8LZzTzTAS5atPm5X2couN/km2gLO5MsjlmZiWLd896/Y//g0a/wCRn+O//Xj4&#10;c/8AQ9Sr8cBxX7H/APBo1/yM/wAd/wDrx8Of+h6lXyXiXGMeB8VFaK0P/S4nVwxUlU4gpTk7tuTb&#10;83Fn7WjpRQOlFfyEj9mDOOtJvXpmlYZGK+S7j9tX4uQ/8FoLX9gBbPSP+EJm+A1z4xe4+yN9u/tC&#10;PUoLUL5m7b5WyRvl25zg57HRAfWgIPSml0HVq+XfHH/Ba7/glT8NPiHqPwp8dftyeA9N8QaTqkun&#10;apptxqZ3Wl1HIY5IpCF2qyupU5PBFcz/AMFXf+ClVx+wd8J/hB8b/BmteG5fCnjj4u6Bo3ibxHqR&#10;Nxa2vh+6k3XV7E0TYJEAZlf5lxzg0AfZVBYDrXhvwP8A+ClP7Cv7R/wz8V/GX4L/ALTXhfXPCvge&#10;NX8Xa9DemO10tSjODK8gUKNqMfwrnf2ZP+Cu3/BOT9sv4nSfBn9nH9qnw74k8ULHLJb6NC0kM14k&#10;Yy7wCZE89VAJJjLcAnoDRZhc+kt6+tKHU9DX58/sB/FH4xeO/wDgpz/wUE8B6r8YtYks/C2qeDoP&#10;BUOuX019Y+HPO0i9dmgtpJNkcfmYkeNNgcrzzzXvH7Fvx7h8N/sAeHfj1+09+214N+JFva6bNda9&#10;8ZLGzt9H0m/j+0OqyBFCRR4+SL5VXc44XLYp2A+j6CD1Br5t+CX/AAV//wCCZ37R3xM0/wCDfwR/&#10;bL8FeIvFGrTtDpei2OoHzruRVLFYwyjedqk8Z4FaH7W//BU/9gT9hfxTYeBv2pf2k9C8K63qVutz&#10;a6PP5k919nLFRM0UKOyR5B+dgB8p54pAdbpP7EH7JOgftGXf7XWifs8eFbb4nX+4XnjqHSUXUpg0&#10;KwsGmxuOYlCf7oxXqucda8pu/wBuT9kex/Zuh/bBu/2gfDEfwxuIEmh8bNqS/YGVn8sfP6l/l24z&#10;u4IBrjv2ef8AgrB/wTn/AGsviLH8If2d/wBrzwZ4p8TXEcklroen6ni4uFRSz+WjhTIQoLELkgAn&#10;oCaeoH0MGB6Glr859d/4Lt/Cb9n3/grD8cv2L/2zPil4N8A+A/h/4f8AD8vgvVr+OZbrU7y8sLa7&#10;uFkcFlIT7RgAKMADJJzX0z8dv+Cpv/BPn9mO30G4+Pn7VnhPwv8A8JRosOreH49UvSr31jKMxzoo&#10;Ukow6HFWBs/tH/8ABPT9iP8Aa+8VWPjf9p/9lvwX461fTbH7Fp+peJtFjupbe23vJ5Ssw4Te7Nj1&#10;Y16J8LfhR8OPgn4JsPhr8I/Aek+GvD+lw+Vp+jaJYpb21uuc4VEAAyeTxkkk15n4Z/4KQfsM+M/2&#10;eNT/AGsfCn7TvhPUPhzotz9n1nxZaakJLWwlyo2TEDMTZdOGA+8D0INdn8Y/2m/gD+z58L4/jX8a&#10;fizonhvwnNJbxw+INTvVS2la4IEIVxkNvyNuM569OadmB3ZYDqacsibeteZ/tefFzX/gb+yj8SPj&#10;h4QtrebVPCPgXVdZ0yG8QtC89taSTRhwCCVLIMgEEivz/wDBf7SP/BwHe/sQeHv+CiOleK/2b/F3&#10;h3Uvhva+OLr4fnQNU0u+bTZbFb1oEujK8ZnWJsc7VJXhulImR+p2aK+b/wBnj/gp5+zh8X/+Cd/h&#10;H/go/wDEfxNZ/D7wT4h0Fb3UpfE1+iJplwJmt5rcyYHm7biOSNGVQZAFYKC20Wv2Sf8Agqv+wB+3&#10;R4lvPBX7LX7THh/xTrljC09xosLyQXfkqcGVYpkRnQf3lBHIp8rJPoaivlnxJ/wW2/4JPeDvEWoe&#10;EvFH7eXw8sdT0q9ms9SsbjWNslvcROUkjYbeGVlIPuK9k+F/7VP7Pnxp8b6t8N/hX8V9H1zXdC0n&#10;TtU1fS7G4LS2tnfwieznYYHyTREMp7ijlYHoVBYKMsa4/wCGHx/+Dfxp1PxRo3wo+I2la/deC/EU&#10;2g+K7fTboSNpepRY8y0mx92VcjK9q8z8af8ABS79iPw1+y1/w2Ef2mPByeAbqSa10bxReao0djfX&#10;illEKMqM7nejA7EdgFYgHFEdwPevMT+9S71zjNfEH/BFb9rbwF+0p8KPE99df8FBNF+NXj7VPEU2&#10;v+KNL0aSWKz8KpcBUj0/T4LmOO5WyjEYCs6gM5ZgqFyD6l/wTx8a/FHxnYfFCT4ofto+F/jI+m/F&#10;bVNP0ybwz4dh08eGLeMpt0acRAebNDn5mbc/zcu/GLA+jqKKKACiiigCOiiiuM0CvnH/AIK3/wDK&#10;Nj40D/qRbv8AkK+jq8T/AOCifwm8f/HX9iT4nfCD4W6F/afiLxF4VuLLSNP+1RQ+fM33V3ysqJn1&#10;ZgPevQympCnmlCc3ZKcW35JpnLjoueDqRS3TX4H8r+lfGzxfpPwI1j4AwXEh0bWPElnrLIJsJHLD&#10;DNG42bfmMm+A5yMfZxwd2Rx645I6969y+Mf/AATP/wCCgPwCluj8Vf2RPHVhb2KbrrUrXQpL2xjH&#10;r9qtRJDj/gdeLaroms6DdNYa5o91ZTD70N3btG4/BgDX9oZRHIaftamXOH76XtJuLT5pNKLk7N6t&#10;RXbY/DMV9dajHEJ+6uVXT0V27emrK1FFFe1c4rBRQSo4BoqhWsFfsf8A8GjR/wCKn+O//Xj4c/8A&#10;Q9Sr8cK/ZD/g0Z/5Gb48f9ePhz/0PUq+C8Tf+SJxX/bn/pcT6HhT/kfUfn/6Sz9rB0ooHrRX8hxV&#10;j9qCvzuvBn/g6E08H/o0O+/9PtnX6ItkjArzZv2T/gZJ+1NH+2g3gtv+FjxeD38Lx6//AGhccaU8&#10;6TtB5O/yeZY1bfs38Y3YOKoD4w/4I7fAz4R/Hv8AZi/ac+Fnxf8Ah/pevaD4o/ag+Ilhr2n39orL&#10;dwNqUi4Y4zkA5VgQVOCpBANfEfgbx1e3v/BDP/gnr8RfHmrw2+meGf2ovCseo6tdSCOCxsrbXLhF&#10;eVzgIqxx8sSOFJzX7afAL9mb4N/sxaN4g0L4K+EW0e18UeLNQ8Ta5F9unuPtGqX0pluZ8zOxXe5J&#10;2LhFzwAK4HTv+CY/7D+n/scW/wCwDL8AdOv/AIT2gb7L4U1a6nu1hZpmm8xJppGmWQSOzK4fcueC&#10;BxT5gPkj/g6pn+Ijf8E2vDkXg26jj8PzfG3wyvxBlv4pJNJj0jfOUbUxH/y5fbhYb92AZPKA+YqK&#10;z/Fn/BPT/gq9+1N8b/gD8avjX8Uv2X4NL+DvjSz8QeH9Q+HOlavDfSad5YSayhaUNGYJItjBeF3R&#10;RkEAEH7B/Z6/4Jb/ALCv7L3wj8WfAn4S/ADT4/CvjnaPF2l65e3WqrqqomxI5mvZZWZFUnaudq54&#10;Arlv2dv+CKP/AATZ/ZT+L2nfHL4F/s6jR/EOjzTzaJNJ4m1K6t9MeYMJGtrae4eGAkOy/IgwrEDj&#10;ijmJPBP+CbkiD/grJ/wUigbG/wDtrwQ+1m5KnRb8A/oea+Ftbn8P/wDDif8A4J9WPxpndfg7dfHv&#10;RU+MH2jixOk/2hcEi7bqsHDbsEHAbHIFftbd/sF/sq3X7Vj/ALbKfCS2t/ibNocuj3niazvLiFry&#10;zkj8tkniSQRTkIAoZ0ZlAGCMCvO/jd+zD4c/Zh/YKsf2VP2Sf2AtN+MXg+yuI9Nf4S6v4streN9N&#10;kkeSaUXGrOUkdJCrBZHB5yrAqKfMOx8+/wDBSub4PaZ/wUi/4J7+GPh1L4Zt/L+IWrS6Xp+iNboV&#10;0v8AskrE0UcX/LtnAUqNmeBXzz+xzpX/AAVD1/8A4KrftvS/APxh8B9N8cr8VvJ1aH4w6XqM2sP4&#10;Z2H+xPINmQBYmxFvgHqdpPOK9G/Za/4JUePPFP8AwUO+E/7SFh/wSv8ABv7K/gH4STahq19bWvij&#10;TNU1jxZqU9nLbW8Y/syWWOGCEyeYS75YjAXnI+4P2uP+CUv7Bf7cvjCx+Iv7SX7P9nq3iTToVhtP&#10;E2napd6ZqKxAMBEbmylilZBub5WYjn6UcwWPyz/4KGfsH/Hf/gn9/wAG9fx++GXxz8XeB71/E3xm&#10;i8T6Do/w5tbiDR9Ctb2/tnNjbRTorRRJKJNkY3BUKjJIr64/4LxfDvwN4X1b9kn41eGvCen2Pibw&#10;x+1N4OsNH1iztEings7i9VJ7QOoDeRIqqGjztbAyDgV9L6z/AMEs/wBhzXv2OG/YFv8A4IIvwpe4&#10;W4k8Mw61exmWYTCbzGuFmE7OZBuZi+WPXOTXoX7QX7K/wP8A2o7Dwzpfxw8HNrEPg/xdYeJ/D6Lq&#10;E9v9l1Syk8y2nzC6l9j87GyjdwaExWPhb9jOyuvDn/By3+2U2votmde+Gvgm+0VbhgjXttHptpBJ&#10;LGDy6LLG6FhkBlwa6jxFp2map/wcveGjf2FvceT+yPqktuZYw3lv/b1kN656NgkZHOCfU179+2D/&#10;AMEr/wBhT9vHxdpPxA/ag+BFvr2vaLYmy0/XLXVrzT7xbUs7G2ea0mieSHc7ny2JXLtxya67wP8A&#10;sRfsz/Db4xeHvj14I+GUeneJvCnw5TwL4evLe/uPLstAWSKRbJYTJ5RAaCLDlS+FxuxnLCx+fWjf&#10;sa/DD41f8FNP2+v2E/Duk6f4Z8NfFz4L+F7/AFNbLTgYLbWZUvUTURCpQFxLJ5zAFfMdcscktXjf&#10;wj+Lt7/wUN+FH7F//BK34n/Zbnxb8O/ipex/H7wvM0Fybey8FIirDdRHkxXbSWkaNgiRTKQTtbH6&#10;h/GX4PWf7PXjnxj+29+zR+yVqPxI+LnizTtL0XXNJ03xhBp0upafbyHYFbULiO0i8oOzZG1n6ZY4&#10;FeL/APBND9gT4neEv2vvjN/wU8/am+EGh+A/iH8XmtbDSvAOj30V8fDml26KrPc3cMjQ3F5dMkby&#10;+UNieSArNvYLVwPdv+ClAx/wTw+OWf8AokviH/02z1+SfxG+HX/BWD4S/wDBDv4P/GO2/bhk8RfA&#10;u7+FPhg/ETwP4G+Htno3iLw/4NuNOtxMLXUZJbgXjxQOI5GMUbOu58feC/uB8T/hv4S+MPw8134U&#10;+P8ASPt2g+JdHudL1qyEzx/aLWeJopY96FWXKMRuUgjsQaz/AIefAr4YfC/4HaL+zf4P8JQw+C/D&#10;/heDw7peh3Uj3Ea6ZDbi3jt3aVmaQeSoQlySwzkkk0kxSPyj/bY8Bfsr+DLH/gmf8PPhC9hffsif&#10;8LCdmm1GYTabe6jLYxy6JJePL96WV5NScq4GZGlDKMFR7V/wVyj0GD/gp9+w3qHwPj0kfGWb4sSw&#10;ahJCVF5J4GFvIdXWcryYFRmMQk4ErP5fzF8/U3hH/gmV+xP4M/ZJk/YWtPgXZ6h8KZJppl8H67fX&#10;OowRPJKZiY3uZHkjxIS67WGxiSuM1m/sj/8ABJ39gf8AYc8SX3jn9mv9n600XxBqFmbSbxDf6nea&#10;lqC2xVR5CXF5LLJHFhF+RGC8dKd0I+Q/jB4H8B/8Frv27dS/Zf8ABfhm0tf2b/gX4ijk+MWv6bYx&#10;Rj4geKYyJY9DjmRfmtLZtktwxLF3O3av7uYzf8FGfjB4U/4JRf8ABVj4V/t7+I9MSx+Gnj34O6x8&#10;N/E7q7RWlndaep1TSYxtXy43kkiNvHnoskpHCMK9s07/AIN6/wDgllo1zqF3oPwX8V6c2q6lNqGo&#10;Lpnxa8R26XF1KcvMyx36qXbAy2M8D0r2z44/8E8v2R/2k/2bvD37JXx1+EkfijwH4Vk06TQ9L1bU&#10;rqSW3ksU8u3k+0eb57uIyyMzOTIruHLB2BLoD8S/hJ+0F8b/APglB8Dfipovxpk1Sbxz+2V8AV+I&#10;3g1/Mljun8cajfz281jFCsWRevBq1nKyLjY1hjHzgj6Yf9mHRf2N/wBuT/gnJ+yh+0ydNk+H/g/4&#10;b6tb+Hft03mWE3xGCQO7ksAjSB3Q2hcBg7N5fz1+lnx9/Yb/AGXf2ofGXw68f/HX4QWOv6x8KNcO&#10;r+Ab64llQ6Vdny8soRgHUmGFtj7kLQo2MqpGl+1J+yH+zp+2n8LJvgz+1B8I9K8YeHZZvOWx1RG3&#10;QTBSomhkQrJDIAzASIysM8GmgPin9qa28O2v/ByP+yvcfB6GCPxTefC/xkfi82jqnnS+HRYuNNe/&#10;x83lf2goWJm/jXGcACtX/g3wGfD/AO1QxP8Azd54w/nb1634M/Yb+B3/AAS7+FPiX4g/8E6v2DH8&#10;YeOdUlt0uNLt/F0Ueq6vGZVDCTU9ZufljjQs+xpOduFUkjGX/wAEWP2Pv2g/2TP2fvG+r/tR6Rpu&#10;k+OPir8Wda8d6x4b0nUFu4tD+3mLbZNOhKSyII/mZCyZbCswG4sD7GooooAKKKKAI6KKK4zQKbsy&#10;eadRQBG0O7rXK+O/gJ8FPihbTWfxJ+EPhjX47ldtwmsaHb3IkGMYPmIc111FaU61ajLmhJp+Tt+R&#10;MqcJq0lc+PvjN/wQd/4Ja/Gu5m1LUv2XNN8P30sKxR3fg2/udJWEDoVt7eRbfd6loiT3zXzF8VP+&#10;DUH9l/WhJP8ACD9ovxnoLeSRDb6xb2+oJ5meGLKsJxjt196/V6hulfRYHjLijLrKhi5pLo3zL7nc&#10;8uvkeUYj46MfkrflY/A/4r/8Gpf7YHhyOS7+EHx98A+J444Wf7Pqq3el3ErAcRoojnjLHoC0iLnq&#10;QOa+WPiR/wAEUv8AgqL8Kvm8S/sf+IrhNpYyaDcW2pqAPU2ksmPoea/qUdR0NII1YZAr7DAeL/FW&#10;FsqyhUXnGz++NvyPFxHBWU1tablH53/M/jn8dfCb4p/C64S1+Jfw11/w9JJnyk1vR57UyYODt8xR&#10;u59K/W7/AINGW/4qf48cf8uHhz/0PUq/aDVfD+ia5ayWOtaPa3kEqFJYbq3WRXU9QQwOQfSuV+F3&#10;7N/7P3wP1jVvEHwY+CPhLwlea6YzrVx4Z8O21g9/sLlDMYEXzSpkfBbJG9vWuziDxS/1i4frZfVw&#10;3JKfL7yldaST2a8u5jlnCLy3MoYmFXmUb6Na6po7gEHpRTU9qdX5CfbBRRRQAUUUUAFFFFABRRRQ&#10;AUUUUAFFFFWgCiiimAUUUc9qAY5BxmnUDpRQZhRRRQAUUUUAFFFFVEAoooqgCiiigAooooAjooor&#10;l5TQKKKKOUAoooo5QCiiijlAKKKKoApAoHalooAAADmiiigAooooAKKKKACiiigAooooAKKKKaAK&#10;KKKsAooooAKVeWpKeowKCZC0UUUEhRRRQAUUUUAFFFFaAFFFFABRRRQAUUUUAR0UUVzmgUUUUAFF&#10;FFABRRRQAUUUUAFFFFABRRRQAUUUUAFFFFABRRRQAUUUUAFFFFVEAoooqgCiiigBVGTT6KKCJbhR&#10;RRQIKKKKACiiiqiAUUUVQBRRRQAUUUUAFFFFAH//2VBLAwQKAAAAAAAAACEAG/sSzm1QAABtUAAA&#10;FQAAAGRycy9tZWRpYS9pbWFnZTQuanBlZ//Y/+AAEEpGSUYAAQEBANwA3AAA/9sAQwACAQEBAQEC&#10;AQEBAgICAgIEAwICAgIFBAQDBAYFBgYGBQYGBgcJCAYHCQcGBggLCAkKCgoKCgYICwwLCgwJCgoK&#10;/9sAQwECAgICAgIFAwMFCgcGBwoKCgoKCgoKCgoKCgoKCgoKCgoKCgoKCgoKCgoKCgoKCgoKCgoK&#10;CgoKCgoKCgoKCgoK/8AAEQgAnwHo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ooooAKKKKACiiigAooooAKKKKACiiigAooooAKKK&#10;KACiiigAooooAKKKKACiiigAooooAKKKKACiiigAooooAKKKKACiiigAooooAKKKKACiiigAoooo&#10;AKKKKACiiigAooooAKKKKACiiigAooooAKKKKACiiigAooooAKKKKACiiigAooooAKKKCQOCaACi&#10;iigAooooAKKKKACiiigAooooAKKKKACiiigAooooAKKKMjOM0AFFGR1zRQAUUUUAFFFFABRRRQAU&#10;UUUAFFBOBk1RfxH4ehdoZtdtVZWwytcqCD6HmqjGUvhVyZSjHd2L1FZ//CU+Gz/zMVl/4Ep/jR/w&#10;lHhv/oY7L/wJT/Gq9jW/lf3Mn21L+ZfeaFFZ/wDwlHhv/oY7L/wJT/Gj/hKPDf8A0Mdl/wCBKf40&#10;exrfyv7mHtqX8y+80KKz/wDhKPDf/Qx2X/gSn+NH/CUeG/8AoY7L/wACU/xo9jW/lf3MPbUv5l95&#10;oUVn/wDCUeG/+hjsv/AlP8aP+Eo8N/8AQx2X/gSn+NHsa38r+5h7al/MvvNCis//AISjw3/0Mdl/&#10;4Ep/jR/wlHhv/oY7L/wJT/Gj2Nb+V/cw9tS/mX3mhRWf/wAJR4b/AOhjsv8AwJT/ABo/4Sjw3/0M&#10;dl/4Ep/jR7Gt/K/uYe2pfzL7zQorP/4Sjw3/ANDHZf8AgSn+NH/CUeG/+hjsv/AlP8aPY1v5X9zD&#10;21L+ZfeaFFZ//CUeG/8AoY7L/wACU/xo/wCEo8N/9DHZf+BKf40exrfyv7mHtqX8y+80KKzj4n8O&#10;E/8AIwWf/gUn+NXo5BJyGqZRlH4k0VGUZbMfRRRUlBRRRQAUUUUAFQ397BptjNqN0xEVvC0khA6K&#10;oyf0FTVm+Mv+RQ1b/sGz/wDotqAPm/8A4J5f8Fhf2JP+CoWueKPDv7JXi7WtTuvB9ra3GtLq2gy2&#10;YjjuGkWMqX+8SYnzjpivXv2sP2pPhF+xZ+z74k/ab+O+p3dn4T8KW8M+sXVjZNcSokk8cCbY15b9&#10;5Kg49a/CH/gx45+L/wC0Mf8AqW/D3/pRfV+nv/Bycuf+CJHx6bPTQ9M/9PNjQB7z+wZ/wUE/Zt/4&#10;KR/BW5+P37LmvalqPhu11+fRprjVNLe0kF1DFDK67H5I2zx898n0r2yvyD/4M/8AxFb+Ev8Agjj4&#10;y8VXdu00el/FjXruSGPAZ1j0vTnKjPcgV4/f/wDB458ZPiX4ku9K/ZT/AOCXGteKrfTzi+83X7i4&#10;mhyWClhaWjhQdrYyedpxnFAH7uV8G/8ABXj/AIL1fAD/AIJE/ErwN8MPil8IvFHirUfGVjJqEjaC&#10;0UaWFik3lGQmXAlcsGxGpzhcsVyufNf+CSH/AAcrfCr/AIKMfHn/AIZF+MfwG1P4V/E6a1lk0vTb&#10;y9NxaahJEpeW3VnSOSKZYwXCunzKr8gqAyf8HBP7f/7H37HHxK+CPhb9qj9gPw78abjxNdahP4bv&#10;dcW3J0GSCazRmj82JzlzOjcEf6sZzxgA/Svwd4m03xp4R0vxlo/mfY9W06G9tfOXa3lyxh1yOxww&#10;yK0A4JwBXz9/wUF/a0+JP7G/7C3iD9p34I/ASb4ha9okGkjSfAti8qSXv2u+tbTYnkxyP+7Fxvwq&#10;H5Yz0r8rPHf/AAdI/wDBTz9ml7T4gftdf8EatY8H+CL68jih1DUF1TT2wTyqz3Nv5UjkZwCEyaAP&#10;3WrL8Z+MvDfw98Jap468X6j9j0nRdNnv9UuzGz+RbwxtJI+1AWbCKxwoJOOATXB/sY/tb/Cj9uj9&#10;mfwn+1N8FruaTw/4t0xbq3gulCz2kgJSW3lUEgSRyKyHBIO3IJBBK/tqxj/hjr4st/1TXXf/AE3z&#10;UAfLn/ETf/wQ3/6Pssv/AAhfEH/yBXVfBH/g4D/4JC/tHfFnQfgZ8Fv2w7XXPFXijUFsdC0mPwfr&#10;cBurhs4QSTWSRr0PLMB71+L3/BsB/wAE7f8AgmF+2z8HPir4i/b8+HHh/XNT0LxNp9t4dl1rxpe6&#10;W0Vu9vI0gVbe7gEgLBclgxHTIr9ff2dP+CLH/BDH4OfGvw78Wf2bPgT4Ut/G/hu/F/4futM+JOqX&#10;s1vMgP7wQvfyK+BnhkYe1AH3YDmivzt+K3/Bb/xn8Nf+C43hb/gkVbfs+6ZdaV4iWzaTxtJr0i3E&#10;HnadJeEC3ERVsFNn3xkHPtXpn/Bbn/gqN4m/4JK/snaZ+0j4V+EFj40uNQ8X22itpWoas9miLLDN&#10;J5u9I3JI8rGMd+tAH2NRXy/D/wAFJNM8Of8ABJjS/wDgqP8AEL4azLbTfCWx8aal4V0e9DuhuLaK&#10;U20csgUHDSbd7AcDOO1fl/b/APB4X+0t8RLmfxP8B/8Agk5rWveE7eYJJqS63dzuhGNys1vZtGGG&#10;em760AfvBSbhnGa+IP2sP+C3vwd/Ym/4JzeAP26v2hPhrqem638StBsrzwt8MYbpTqE9zcW63Hks&#10;7KojWKN1aSQr8u5VwWZQfzxf/g6p/wCCpWheGI/2mPF//BImS3+DlwEaDxB9n1aOPYSPnGoNF5DA&#10;jOP3YH+1jmgD97qK+e/+Ca//AAUj+AX/AAVC/ZnsP2kPgJc3FvG1y9l4g8O6ltF5ot+mC1vMFyDl&#10;Sro6na6Op4O5V/LPxl/weM/ETxj4/vvAn7Jv/BMvXPF0+l3EyXkdz4gllm2I5TzPLtLaQqpPr0zj&#10;NAH7oUE4Ga/Jz/gnN/wdTfBf9qf9oHSf2Tv2tv2fNW+C/jjXbpbLR5tSvTNp8165xFayGWOKW3eT&#10;hULqVZmC5BIz91f8FE/+ChvwE/4Jofsy6t+01+0BeXL2NnNHaaToumqrXmr30hxHbQqxC56szEgI&#10;iMxzgAgHu/mLnFVNa1Oz0fTLrWr+Qrb2lu800ixliqKpZjgDJ4HQcmvwql/4Onv+CnmqeDZv2ofC&#10;/wDwR81CX4K26s0niiRNUaLyw2BKb9YPs6jBXI2EZ/i5r9UP+CXv/BSv4If8FUf2YLP9pD4NWl1p&#10;skd4+n+JPDeoMrXOj36AFoXK8OhVldJBwyMMhWDKoB4f/wAElf8Ag4D/AGdf+Ctvx18ZfAr4UfB3&#10;xX4Xv/C+htrNrea60DxahYrcRW7N+6YmKQPNEdhzkNndwRX6BEgDJr8nf+Der/gpj+xf+3b8fPin&#10;pP7Mf/BOfw18F9Yh0WDWPE2uaKtr5msGS6YbJDDDGeHdn64yenSuP/a5/wCDnP8AaF1D9r7xZ+xn&#10;/wAEuP2BtQ+MGteC724s9W1eSG8uvNmtpPLuHjtLNN/krJuj3u65IzjBFAH7IGVR1ryHwR+3/wDs&#10;Y/E39pjUv2O/ht+0b4Z8RfErRbG8u9a8K6FeG8l01bS4S3uUuJIg0UE0c0ixtBI6yhs/J8px85/8&#10;Egv+Cjv7eX7cPibxr4J/bZ/4J76t8E7rwjp9jLa32oQ3kCarNO8gZEhuolZQqoG4Zxz1r80/+CGf&#10;/K1f+1kf+ox8Sf8A1KoKAP6GKCwXrX5r/FX/AIOIPDeq/wDBRm2/4JvfsN/s1XXxo8SLdLZaz4j0&#10;3xIlppenXQb/AEgvKIpMwW64MsozhgyKHYAH2T/grp/wUN/aY/4J/fCvwT4n/Zu/Y4v/AIzeI/FX&#10;iFtMuNA0d7otaKtu0pmxbwSuy7l2jIXr1oA+wjKtOBzyK/C//iK6/bQ/Zm+JuheHv+Ckn/BK7Wvh&#10;z4f1u54vwl/ZXaW/AMkUN5CFuCmQSA6kjgcmv288D+M/DXxG8FaP8QvBmqx32j69pdvqOk30LBku&#10;LaaNZIpFI6hkZSPY0AalFFFAAelfyM/8FAVP/DeHxt55/wCFu+JPx/4mlxX9cx6V/I3/AMFAf+T8&#10;vjb/ANlc8Sf+nS4r9k8GoxlmmJ5lf3Fv/iPheOJSjhaVu7/I8h2UbKdRX9DKhRt8K+5H5r7Sp3Y3&#10;ZRsp1FP2FH+Vfcg9pU7sbso2DGadSEgdRR7Cj/KvuQKpU7sNmDjFJsHXipJI5YZWSWJkZeCrqQR+&#10;Fdf8Gv2fvjJ+0D4hHhr4Q/DrVteuFljS6bTLF5ltVdgoklKA7EGeWOAK87MMdk+U5fPHY6pClRgu&#10;aU5NRil3cnZL7zanHEVqipwu2+i3+44zZRsr139rX9jj4w/sm/EbWvDfjTwXq0egWutTWuheI7mw&#10;aO21SEEmKSN/uljHtLKCdrZU8ivJBv37FOecYHeufIc4yDibKaWZ5XVhWoVEpRnFxaaavutmuq3W&#10;zKxFHFYWs6VW8ZLdO43YPagLkZqSaGW3maGeJo5I2KyJIpVlI4IIPcGm5PSvXjRw8ldRT+SMHUqL&#10;qxuyjZTqKr2FH+Vfche0qd2N2UbKdRR7Cj/KvuQe0qd2Jg4xiv7LfCCsPDGmnP8Ay4Q5/wC+BX8a&#10;df2XeEf+RX03/rwh/wDRYr8K8aKdOnHBcqt8f/tp+g8CylKVdt/y/qaVFFFfhJ+hhRRRQAUUUUAF&#10;UPFVvNd+GNRtLaMtJNYzJGo7sUIA/Or9DAleBQB/Od/wZD+JNK0v9o749eBr648vUr7wfpF1b27L&#10;gtHb3c6SnnurXEXH+1X6ff8ABzZ4k0rw3/wRD+OD6pdRx/bLLRrO1RnAaWWTW7BQqg/eOMsQOQqs&#10;egNfBX7c/wDwb8f8FJf2Qv29NY/4KB/8EVfHVnbx+ILy5v5/DMOoQ2l5pc9y7PdWqxTr9nubN2IZ&#10;FJBTO3YPLSQ8B8bf+CbH/Bzn/wAFkNc0H4V/t36zo/gfwDpupRXF1HeXVnb2MEiq6/avslkXkupw&#10;rMqAnaC/VAWYAH07/wAGpOlalYf8EMPiFdXthJDFfeO/FE9nJKhCzRjS7KMuueo3xuuR3Rh1BrxP&#10;/gyAGdT/AGqG25P2nwf/AOha7X7Afs5/sV+Af2Lf2CNP/Yu+BFlNNpnhvwbeadYSXGBNf3cySyTX&#10;EnOA81xLJIewL4GABX55/wDBqp/wTV/bS/4J66h8f5/2uvgxceEl8ZT+G28OmbULef7WLY6t52PJ&#10;kfbt+0Q/exnfx0NAHyf/AMFXLIfCH/g7k+BPiT4dSf2Td+IvG3w/fU5LFRH5wur+OxuQcdfNg3I/&#10;qHbPWu0/4PQxj9oL9lH/AHte/wDSvSa9V/4Kh/8ABLb9uj4/f8HDvwP/AG1PhN8DbjVfhr4T8TeB&#10;rrXvEkepW0a2sVhqyz3TeW8gkOyMFuFOe2a6L/g58/4Joftqft8fGT9nvxN+yj8FrjxVY+C21f8A&#10;4SOeHULeD7H51xpzx5E0ik5WCQ/Ln7vuKAPff+C1X/Ba3Rf+CPn7OngW88OfDKLxf468cQ+T4f0u&#10;8vDBZ2kEEKGW6uCoLsAzxosa43FmJdQmG/OD/gpF8ff+Dlj47f8ABOPx14i/bJ/Y3+GuifBvVtBj&#10;vdbuo/skOp6dbGeN4ZVhbUHmWRX2dYt3XgV9yf8ABxF/wRS+NH/BUj4A/DvxF+ztq2kwfED4cJLH&#10;/YuuXRt4tUs5ok8yJJgCqTJLGhXfhGVnywIUH4++PHhn/g7M/al/Za1b9hz4w/sseFbzw7rmlx6T&#10;q2vD+zYLm5t0ZCCZUuQoJMYJYRgnJNAH21/waW5/4cueC8n/AJmzX/8A0vkr7f8A21f+TOPix/2T&#10;XXP/AE3zV89f8EA/2Kvj1/wT+/4Jr+Gf2a/2k9EsdP8AFWna7qt5d2unajHdRJHcXbyx/vI/lJ2s&#10;MjseK+lv2o/CPiLx/wDs1/EPwJ4T09rvVNa8DatYabaqwUzXE1nLHGmTgDLMBycc0AfzCf8ABv3/&#10;AMEIvg//AMFe/hd8RfHfxM+PfizwdN4N8QWVha2/hy1t5EuVmgeQs/mgkEFcDHrX7Bf8E1/+DZf4&#10;B/8ABND9rPRf2t/AX7T/AI68T6lomn31rFo+uWdqlvItzbvAzExqGyocke4r80/+Cd/7Hf8AwdFf&#10;8Eu/CviTwb+yZ+ytp+n2PivUIL3WF1hdJvWeaJGRCpe4+UbWPA619c/AD48/8Hd+q/HjwTpnx0+A&#10;vhu18E3Hi7TY/GFxDoukK8WltdRi7dSk5YEQmQgqCQRxzQB5P+1jfWdj/wAHo3wzuLy4SFGGjRq0&#10;jBQXfQZkRfqWYKB3JAr6O/4PMCT/AMEtPDZP/RV9O/8ASS8qr/wcB/8ABCz9pn9rX9ojwX/wUb/4&#10;J3+I7Wx+LPhH7CNQ0m4u47WS5lsZvPsdQtZn+UXELAKUf5WVIiCChD/If7YH7J//AAdVf8FRvhRp&#10;/wCzP+1P8BvDn/CO2GsQ6jDdSvpOnk3MUbxq7yxTEkYkbIxgk0AfdXxb/wCVRK0/7NN0T/0htaj/&#10;AODPRVb/AIJAqGXr8T9b/wDQLWvW/jF+xF+0Qv8Awbvt+wRpPhGPU/iZZfAHTfC/9i6ffRsk2pQW&#10;0EbxpKxCEbkbDEgECqn/AAbVfsc/tF/sMf8ABNxfgb+1F8OpvC/igePNU1A6XNdRTH7PKsAjfdEz&#10;LzsbjOeKAPzL/wCDuibT/Fv/AAVo/Z5+FPxj8RXWm/Dc+D9MN/MrER2cN1rlxFqFwnBAcQQw54PE&#10;Se1f0BfFb4ffDnUf2f8AxF8M9d8K6X/wis3hO60+60drOMWYsfszRtD5WNgjEfy7cYA4xXxv/wAF&#10;9f8Agi7Zf8Fd/gLo0fgLxDp+g/E7wHNPP4N1bUlYWt1DNs+0WNyyKzLG/lxsrgNsdOmHfP51a58B&#10;f+Dv74h/Axv2BPEEFjb+E5tH/sG98XHVtMjnuNO2GJo5L9XMzI0R2Fgu9l4zkkkAtf8ABlFrOrW3&#10;xV/aO8EaPqtxL4Yht9IubOLcTE0wnu41k9NxiC/hXHf8Gboz/wAFHv2gM/8AQjy/+niKv1m/4Igf&#10;8EjfDX/BIv8AZWl+F914oj8Q+OPFN4up+PNftlZLaS5CbY7a3VuRBCpKhmw0jM7kKGWNP52/+CMf&#10;jj/gqb8M/wBr/wCKnjv/AIJWfD7S/FniSx0uceLfDuqQ28i3emtqKY2rNJGdwlVOUcMAzfgAfe3/&#10;AAe4/B/4YaDJ8B/j9omn2mn+NNQutZ0m+u7WPZcahZwLazRM7Dr5Ekj7T1H2o89McH/wdgfFb4p+&#10;Pv2Qv2JZ/FusXMy+KPA1zrfiKOb5Un1Q2GkkSuez/wCkXHUjh2roE/4JRf8ABbD/AILi/tqeD/ij&#10;/wAFdPBa/D34Z+EZtlxo8N1Bb+XYl1kntbC3hlkYS3Hloj3DtlVVCS2xFr9S/wDgsz/wSF8Ff8FU&#10;f2M7f9nvQtftfCPiPwjcJf8Aw71VrUtZ2dxHEY/s00aYIt5I/wB2WQEx/K4V9nlsAfnp4L+Kf/B1&#10;jrX7Mul/Bbwf+wB8I5vAd54Kh0nToIn0/bLpkloIkwDqeOYiD06np2r2P/g1e/4Jxft5/wDBO7Tf&#10;jT4d/bJ+FEnhPTfE11ot34Zs/wC27S7jmmjW8W5ZVt5pNh2tbglsZAGM4OPnn4KfD7/g8E/Yb8E6&#10;b+zF8MfC2h+LvDfh+NbTQdU1CbS9SW3tVAWOJJ5pEl8pQPlVwWUccAAD9X/+CTuj/wDBRjQ/2XZv&#10;+Hous6fefEq68U3l1GdMmtmit9OkWIwQ/wCjKEXYfMGOSB1JoA/F3/gyK5/av+N2R/zTux/9Lq9C&#10;/aU/4Jb/APBYv/gj7+3z48/4KD/8ErdOs/iN4S8dX2oXut+H47Vbq6ghuZ/tMlpd2TMrzIsrF4pr&#10;Z2YCP5gmdr8F/wAGRNjdt+1D8ctRW2fyI/AGmxSTbflV3vWKqT6kIxHrtNfRfxW+If8AweCfC74o&#10;eJND+HPwu8KeJvDl14iv7jw7dNBpF21tZS3DtbxGQyRE+XGUUblzgc5NAH0V/wAEPP8Ag4D0b/gq&#10;j4w8Qfs3/Fv4KS/D/wCLHhTSn1C+06G4aSz1C3jmWGZoxIFlgljkkjV4XDcNkN1Vfwh+N/j/APbL&#10;+HP/AAVg/bj179iey1J9am8SfES38X3ujQ77zT/Dr+JR9tuIcHcpBESs6AsscjsMYLL+w3/BBX/g&#10;jL+3H+z3+2t8RP8Agpz/AMFFdV0iz8d+OLG/hg8PaTdRTSPcX9zFc3V3P5I8qLmPYkSk/ecnGFzh&#10;/wDBKD/gmB+27+zz/wAHBn7RP7ZPxj+CFxpPw38bal44k8N+IpNQtpEvUv8AxBFdWp8tJDIu+FS3&#10;zKMdDg8UAT/8GfNn/wAE+B+ydrV/8DrmOb45SS/8XWXXNn9owwiQi3+y9/sBBB3J1lJEnzBBXqn/&#10;AAXA/wCC9Xj/AP4J8fHbwX+w3+yF8D7Xx58YvHVpbS28OpM7W1i15cNa2MCRRkNPcSzKx2FlCrsz&#10;nzBt+ZP2v/8Agi5+3d/wTp/4Ku+Hv2//APgi18E7XWPC2rSSXuveAdPvbfT7PT2aQC80wo7oos7h&#10;CGjEY/dMGCqojjLejf8ABdH/AIIy/tr/ALXv7S3wr/4Ko/sAafb6X8S/C+laTPqngvxBdW8F5ZX1&#10;hcG8s7lGYvBLLG7eVJGX2HyYypYFqAPhb/gvf8RP+C9/j79jbwzP/wAFU/2avh54W8Dx+PLR9B1n&#10;wzNZNepqTWd3tt2WG+nkVHi81mBRRuiXJBwK/f8A/wCCTv8Ayiy/Zp/7IB4N/wDTHZ1+LP7d/wCz&#10;f/wdGf8ABWL4P6L+zN+01+yT4T0/Q9J8RQ6xHf2t1YWLS3kUE8Cu7i5fC7LiT5VUDJB7V+5v7BPw&#10;j8Z/s/8A7C/wX+A3xHtYYPEXgn4T+HNA16G2uBLHHe2emW9vOqOOHUSRsAw4I5oA9ZooooAD0r+R&#10;v/goD/yfl8bf+yueJP8A06XFf1yHpX8jf/BQH/k/L42/9lc8Sf8Ap0uK/ZvBn/ka4n/Av/Sj4Pjr&#10;/daXq/yPI6KKK/omOx+ZhQTgUUE0wEOfWvXf2I/hz8JfjD+0Jonwo+MOi65cafrlwIVvdDvoYWsN&#10;qs7zzecNpgRFZpDlSqKzDcRtPX/Aj/gmP+1D8d/hTrXxX8M+A5pLCLQY77wvJb3kEi6zO1xGhgTa&#10;5wyxmVmDbSrJtPORXhXjTwd4t+GPiu/8EeLLP7DqunyNb6jaLdJIYZBw8bNGzLkHgrngjBwQRX5r&#10;iuJOGPELD5nw5kmawWLpxcJulNOpRlKKtJKLv7revS6cXrc9aOFxWWypYmvRfI3dXWkknt8/yPqz&#10;/grj8Nf2VvAPxJ03xV+z3Be6kvja0OprrNjq0U2kRCNzBJbwBQXaQNHufc3y+auM5wPnv9mL486p&#10;+zL8Z9K+Neh6c95eaKsz2ln9tkgjkmaJkj80octGGIZk6OF2nrmuDM05gW1M7eWrFlj3fKGIAJx6&#10;8D8qbzuqeFPDmlk/h3DhPOsTPHw5JU6k6r96rBtpJ2bt7tou3ZvqPGZk62ZPF0IqnrdJdH5fM9a/&#10;a+/a58Z/tmeONL+JPxC0uG11iz0VLK+FnM/2WZ1diJI4mJ8nKlQygkErnviuq/4JtfDL9n/4w/tD&#10;WPgz4+6bqgsLdZNUbVrbUoobO0itV85xeCQcQPs2FlYMC6jBzkfPYHqKFkmjDrFIyh1w4DY3DI4P&#10;r0/SujMPD3AU/D+rwpw/UeAp+zcKUqTadHmvrHq7Xdk3bpsTTzKo8yWLxC9o7ptPaXk/U+nP+Cpv&#10;gP8AZ3+H37Qc8XwI0zV54fEkQ8QnxBPqEMmnX0V0zt/oKxglolcOhd2BEkci7cKGb5jqxYwX2s3d&#10;ro1vKu6SQQ26zXCxorM3dnIVBk8kkAdSRX0h4h/4JS/tb+HvgXZfFu7+Gl0t02o3S6pps15aotjY&#10;xwxSR3jSNKE8ty0vOePLGeteTlOacN+EPDeV5DxFnEZVZWowqV5qM6sknZ+89NElponZbtGtelis&#10;6xVXEYejZLVqKuoq/l/w58z0UrIyMyn+E8kHP60lfrEZRlG6dzxdgoooqgCv7LvCP/Ir6b/14Q/+&#10;ixX8aNf2XeEf+RX03/rwh/8ARYr8I8a/hwX/AG//AO2H6JwH/wAv/wDt39TSooor8GP0QKKKKACi&#10;iigAooooAKKKKACiiigAooooAKKCcDNfBrf8HMv/AARRFxNbL+2RdO0EzQy+T8LfFDgOpwRldMI4&#10;NAH3lRXG/s+fH74UftSfB3Qvj78DvFD614T8TWhudE1STTbiza4iDshYw3MccsfzIww6KeM4xiuy&#10;oAKKKKACiiigAoopsrMo4oAdRXj/AOzF+2p8L/2r/FvxM8GfDvw54osLz4U+OLjwt4hk8RaC9nDd&#10;XUQ+aa0ckieAkMA/BONxUKyM3sGTtzQAHkYr8t/+CGH/AAQW+On/AASl/al+JXx6+KPxv8J+KLHx&#10;v4ffT7Kx0G2ukmt3N8lxuczIFI2rjjJzX2V+wP8At4aD+3fpfxL1bw/8P7zw+nw3+K2q+CLhby9S&#10;Y30tkkLNcrtUbFbzuFOSNvWtr9qX9uD4T/skeOfhj8PviP4b8WahffFbxcPD3h+Tw34fe8htLjaG&#10;827cECCIblGfmY5JClUdlAPYgpA606qOveINN8MaFeeJNcufIs9PtZLm7m8tm2RRoXdsKCTgA8AE&#10;nsK+F7f/AIObP+CJt3Ctxa/tkXkkb/deP4U+KWB/EaZQB97V+c//AAW5/wCCTv7fP/BSHxx4Xvv2&#10;U/26f+FX+GdP8M3Ol+JvDcmpahbxao8spYyOLT5ZAYz5ZVx0GOjGvvP4O/FvwF8efhd4f+NHwr1x&#10;tT8NeKtHt9U0HUHsZrZrm0mQPFIYp0SSMlSDtdVYdCAeK6WgD4u/4Iu/8EZPhR/wR5+C2ueDvDHj&#10;m48XeMPGN3b3PjDxZcWQtln8hXEFtBCGby4Y/NlIyzMzSMxIBVV+0aKKACivmv8Abp/4KJaV+xT8&#10;a/gH8Fr74ZXOvXHx2+I8fhSzv4dQWFNJYvAGndSjGUYm4UFeV6819JoSVyaAFooooAKKKKACiiig&#10;APSv5G/+CgP/ACfl8bf+yueJP/TpcV/XIelfyN/8FAf+T8vjb/2VzxJ/6dLiv2bwZ/5GuJ/wL/0o&#10;+D46/wB1per/ACPI6KKK/omOx+ZhQc9jRhhzmuw+CXwH+J/7RPjFfAHwi0iw1DWJI98On3mvWdi8&#10;/tH9qmjEjf7KktjnFcOaZpl2S5fUx2OqxpUaacpzk0oxS3bb0SRrRo1K1RQpq7eyXU9c/Zb/AOCl&#10;HxY/ZM+Glv8ACT4eeF9NuNEvNbuL/wAVQ6hJI0uqxyxLCbeN1INoBGvDJlt/zZxlT86yCISv9n3e&#10;XuPl+ZjdjtnHevoj9uL/AIJ0fFr9jTV11HWo9Pn8NSWtklrq0mvWazXl0beP7QI7Uyi4ZRN5uMRn&#10;am3JOCa+dQCOpr8/8N6Phnm9KvxVwkqc/rz5qtWm7+0km371m/eV7W3S0PSzSWaUOXB4y69ntF9F&#10;5eQUUUV+nnkBRRRQAcH5Qfzr6O8Z/wDBSr4q+NP2cpP2SNT8KaangOPwrYaVptnFI4vLae1aN1vG&#10;uP8Alo0kiZeMrs2naoUjefnEkgda9n/Yt/Yr+J/7YnxIsPD/AIOtbKTSLfVIF8SXB1+zhuLS0LAy&#10;TLbySiaQbc4KRuM9e4r858Rsu8Pf7Np53xbGmqWBkq0KlR2VOas1OLv8WiS7vTqetllbMvaOhg27&#10;1FytLdrt6Hi/A5Q0tem/tRfsl/Fv9kjx3N4I+K1jp0Ej3Uw01rXXrO5kubdXIS4MMMrSwo64ZfNV&#10;Cc4xkEDzKvreH8+yjifJ6OaZXWjWoVYqUJxaaafZq+2z7PQ4cVh62ErSo1Y2ktGmFFFFeyc4V/Zd&#10;4R/5FfTf+vCH/wBFiv40a/su8I/8ivpv/XhD/wCixX4R41/Dgv8At/8A9sP0TgP/AJf/APbv6mlR&#10;RRX4MfogUUUUAFFFFABRRRQAUUUUAFFFFABRRRQAHpX4S/8ABv3+2t4++BX7BNx4D8Of8EsfjB8W&#10;rZPiNrk6+MPBei6XPYuzzLmENc3Mcm9McjbjkYJr92m6V+Ov/BKy0/4LK/8ABLz9l+f9l+D/AIJE&#10;W/jyMeMNU1iLxAPjlp+l70upAwTyDaT427fvb+c9BQB9TftQfte/HnwV+1j+w74H8AQan4A8P/GT&#10;XNcX4geBdU0uzN0I4tEW7ispztkMMsMzHd5DjLKQWYVtftX/ALUHx4+HH/BYP9k39mPwZ49ksfA/&#10;xI0Hx1c+NNBWwt5F1KTT9MjmtGMrxmWLy5GLYjdQ2cNuHFecftkfBT/gor+2j8Fvgn+2X8Ov2bvD&#10;vwz+P/wR+J02vab8M/EnjSPVLTUtNkje1ubQ38UUSKbiAo+dgKbSAwbDVjeB/hx/wU1/bE/4Kn/s&#10;+/tiftIfsKaN8G/CXwb0jxZZakq/Fa21641B9V0zyEdI47WAoqyxoP4shyeNvIBy/wCzZ8Tf+Con&#10;/BRb9tD9p7wl4H/4KN3Hwm8K/BH4wTeFfD/h3Qvhfo2ord2qSzbXnmvI3kLbIsHawyWJGMBa7Fvi&#10;b+3L/wAFJ/2/PjF+zt8Av2xdU+C/wq/Z/uNP0HWNa8JeH7G81jxXr89v5037y9hkS1htyChVF+cn&#10;qQfl77/gk5+x/wDHz9mf9qP9sL4i/GLwemm6T8VfjlP4h8E3C3sUv27T2NwRKVRiY/8AWL8rYPNc&#10;b8Qf2eP+ChX/AAT5/bx+Kf7Wn7Cf7O/h34zfD/46Cy1Hxl8Pr/xomg6houvW0Qg+121xJDLG8M6M&#10;XkUozbh1QABgDE+AP/BQH9sn4O6Z+19+xn+1F8RdN8WfFP8AZ1+HF14v8A/EJtHhtW8TaTJptxcW&#10;89zZwgRJJDLHAr7SA/nj5RtLN5z8DtQ/4LqfEr/gm94e/wCCmXw3/wCCmuleKNdvvA7eL3+D3iX4&#10;S6TbaXfQIjSyWCXlqi3CSmNGEbkgM+1WMasXXtvD37E/7Sfw/wD2Z/21/wDgoN+3QNDtfi18ZfhF&#10;rdrD4X8O3hurPwnoNlo92ttYJclQZZGLBpWHykxR4CncK8Q/YT/aB/4LDeMf+CPPw6/ZM/Zl/wCC&#10;bOlyR+I/hfHo3hf40al8TrX+y7WwuI3j+3S2JiWZZ0jZsR7mUSbWO5cxkA9L/bh/4Lx63J+xT+y/&#10;8QvgZ8TNA+FeoftMTp/bnxC1+3F7b+BLKAKmpSrFKu2aWOffEhcFP3bfK25SOZ/ZG/4Kqan8Pf8A&#10;gp18Lf2UfAf/AAVMtv2qfht8XNPv7O/uNR0Wzh1bwprEEfmQustnBArQTcLtcNgK5GCo3eqfHL/g&#10;ip8Z/hf+x7+y7p37Evi/w7P8WP2U7hb3R7fxEjw6Z4radCdTt5HyWgE8rSMpOVAdlO3cGX6C/ZF+&#10;Pn/BRX4pfFu30b9pf/gmN4X+E3he3sZxfeKLP4sWutXD3YAMQit47OEiJiGBJdmBZeCATQB83xf8&#10;FB/29rj9lb9vT4gfCOzXxd43+Dnxn1TQfhhptn4bhkezsIo7Q58mFFa8eJJZpRv3s2wA5AxXbf8A&#10;BHT4l3X7RZ0v43aJ/wAFoNf+OUk3hpZPGHw11TRdEtP7OvpUTc/kW9tHdWyxSb1AyUOcEnHPF/8A&#10;BMbxn8cfDUP7d/xB/Zb+F+l+PvE8X7XusR6LoGpeIF021v3jisUuYzdbHEbKm8A7Ww4AIPIpnwS/&#10;Y+/bF/aG/wCCt3wx/wCCh/xB/wCCeXg39m2z8D6br0fj680bx9b6tqXj2W9sXt4EuFtLa3RhFI4k&#10;8yYOzbByNqgAHzV+wd/wUI+I3wck+PX7B/7E3h628RftFfFH9rPxdJ4Ztb5R9h8MaWEtRPrl9n70&#10;UQSTZH/GynPClW+4f24vj7+1p+xtrP7HPwi/4X23ibVvHXxitvDnxI8R3/huwjbW4WtZJJNkSQhL&#10;Ub/u+UFdVABZjkn59+GP/BCX4keMvg78avHfijQl+Hnx60/9orxF46+AXxI0u+i+120UqWzWqTPG&#10;TutZmidHhf7oYsApOT638fPgZ/wUA/bS8NfsX/FD4vfs8Wvhvxx8M/jJBrPxc0u01u3ktbWKG1kh&#10;e+t23nfFK22RYgWdPM2Ett3sAfefx0GPgd4y4/5lPUP/AEmkr8kv+CLf/BQjxB8KP+CZnwl+G9r/&#10;AMElPj348j03QWhXxh4X8IaRcadqObiU+bFJNexyMoztyyA5U1+vHxa0fUfEvws8S+HNHt/Mu9R8&#10;P3ltax7sbpJIHVRk9MkivAP+CNP7PPxX/ZQ/4JnfCf8AZ5+OPh1dJ8V+GdBa21jT1uUmEMhuJXxv&#10;QlW+VgeDQBxfgv8Aam+OGp/8Fwf+GS18RXGnfDc/sm2XjGHwTPplrG1prEmuvbNM0ixmUOsAERjE&#10;hjBBIXPJl/Z+/al+PPjH/gr7+0z+zP4m+IEl54H8AfD/AMJ6l4S0FrC3VbC6vIJmuZPNWMSyb2Ve&#10;JHYDHygc1yv7dX7NP7dHwk/4KQeE/wDgqF+wz8I/D/xOmT4WT+AfiB8Odb8ULo813p/203tvcWly&#10;0bokqzN825XyoKhfmLLX/wCCdPwG/bj1b9vX4/8A7d37W37NelfC23+KXgzw/pOg+F7Px1Drk0Mm&#10;npPG5kljhiA3BlYfIMZxzjNAHyz+zz8bP+C1Xx2/4JLap/wVw0n/AIKj2tvf6H4X1rxU3wvvfhDo&#10;x0m5tdL8+Sa0a5SMXIMkdu21gwIJAJHLD3D9oT/gqp+1R8bP2Mv2T7P9jUaX4U+K37WWqWljDrd7&#10;ZreReFrVIPN1K/jt5QUm8pVZ1VyflHRjXQ/sR/sJ/tM/B7/g3d8S/sJePvAkdn8TNQ+EvjHRbXQl&#10;1CGRXvL63vUto/NVjH8zTR8k4GecVwz/APBKL9sq6/4Jb/sr2fwh1XSfCP7Rn7MrW+taDp+tXSvY&#10;30yq6XWlzzRbtqTxEISDtP3WKhi6gHjn/BSD9mD9p/8AZ5/4KDfsFy/HP9vrxZ8ZdN1L9oSzWzs/&#10;FnhfTLOTTrxZ7MyyxS2UUZMbqVHlOG27cg8kV9zfsd/tRfHb4m/8Fbv2v/2a/HXj+S/8E/DG18Ct&#10;4H0NrG3jGltqGkPcXZEqRrLL5ko3fvXfb0XaOK+avjp8Hv8Agrd/wUS/a7/Zg8e/Gr/gn34b+Feh&#10;/An4s2viXxJrcXxdt9WXU4vNt/ONvAttEyACEsFLOx3Yzxk+ofG34D/8FEP2Mf8Agpf8RP28/wBi&#10;f9nLw78ZvCfxq8J6LZeOvBN/42TQdQsNT0uI29tdQTywyo0RhYgpsYk5yRhcgHNy/t9/t8Q+EP8A&#10;goRqvwpkm8ceJvgr4zhsPhD4aGgwyGxgaxjkkVI7eNZLspukmCuXZigUHnFan/BGn4s61+0/F4d+&#10;OEP/AAWl8Q/F7VpPDiz+PfhHqWhaJZjTr6SBRInkRWsd1brBMxAKnYxUAkg82v2Cvgv/AMFKfgDp&#10;X7U37V3in9k7wvZfEb4vfEDT/Evg34ZTfEaK4t/LSCOCa3m1BIVEbBAxDeX1x8uK4jwZ+yR+2v8A&#10;tTf8FSfhP+3n46/4JveC/wBnFvh3Lq1x468SaV8RLfVtW8b+fYvbw2kgtbW3V1DNzLMHYL0K7VVg&#10;Dkv+CkXj3/gsT+y18WfBvwH/AGev+Cq48dfFX4seJni8B/C+1+COjQrY6YJC099eXbGQxWtvECDK&#10;yFnZemAxX9WvhBonxA8M/Cbwv4c+LPjSLxJ4q0/w7ZW3ibxFBYrapqmoRwItxdLCnyxCWUPII14U&#10;NgcCvyg/Za0b/gsN8Bv2wfi9+2p8Z/8AglHJ8UfiD8QNSbTtA19vjTp2nweHfC8ThrfSLOF7eZo4&#10;96+bIQ4Ej7WK7tzN+sfwt8QeMfFnwy8O+KfiH4E/4RfxBqWg2d1rnhn+0lvP7IvJIUea089FVZ/K&#10;kLR+YFUPs3AAHFAG9RRRQAHpX8jf/BQH/k/L42/9lc8Sf+nS4r+uQ9K/kb/4KA/8n5fG3/srniT/&#10;ANOlxX7N4M/8jXE/4F/6UfB8df7rS9X+R5HRRRX9Ex2PzMOnNdF8J/iHdfCX4k6L8TdO0e2vrrQd&#10;QjvbW1vN3kvNGdyFwpBIDYOARnGK52iubHYLC5hg6mFxMeanUi4yT2cWrNfNaGlOrOnUU4uzWx6l&#10;+05+1/8AFv8Aa7m0PXPjXNZ32uaFDcW0etW9uIXntpJPMSF0TEYEbGTayqGIfDE7Qa8tHTivq79l&#10;f/glR8YP2mfgx4g+LXhbWtBuof7HU+F1sdajkaTUBPEZLecZHkFYfNzv5BKEAg5r5l8ZeF5vBXia&#10;88LXOt6XqMlnMY5LzRb5bq1kYdfLlT5ZB23KSD2J61+ceHnEnhjKtieFeFKlJPAS5Z0aasqbl7zS&#10;XRXk1ZbNNHp5lhc0UY4vFp/vNpPqZdFFFfqJ5AUUUH6UAH1Fd9+zj+0X45/Zd8cXXxP+GFvZp4ib&#10;R57LS9SuoRIdNaYqHuI0PytJ5YdBvBUCQnBIFcPptiNS1CHTzdw2/nzLH9oupNsceTjcx7KO59K+&#10;svGH/BI/40eEf2XNP+Pl/wCI/C8W66nutUvJvFFuLBNKaGFrW4jmHyuZHaQYBJOUwCTX5v4icVeH&#10;eT4Whk/FlanGnj5exjTqbVG03ytdYu1n0baXU9bLcHmVaUq2DTvTV2108z59/aE+PPi79pb4kzfF&#10;v4g2dmuvX1nBFq11ZQ+Wt5LEgjEzJ0VyiqCFwuV4ArifpQyBZGRXDbWxuXo3vRX22T5bluTZbSwO&#10;X01ToU4qMIx0UYrZJdEunZHn4ipUrVHOo7ye7YUUUV6RiFf2XeEf+RX03/rwh/8ARYr+NGv7LvCP&#10;/Ir6b/14Q/8AosV+EeNfw4L/ALf/APbD9E4D/wCX/wD27+ppUUUV+DH6IFFFFABRRRQAUUUUAFFF&#10;FABRX5w/FLx9/wAFEP2lf+CxXxS/Y0+A3/BQbVPg/wCC/Avwt0DX7Gz0v4b6DrDT3V2zJLuk1C1k&#10;kA4z98gdgKtfsa/tk/t2fAP/AIKdzf8ABKf9vj4saD8V5PEHgG48W/D/AOKGj+GYNJvHjimIazvr&#10;W2CwLhFkxIirzGoIbzMqAfopRXxb+0H/AMF5/wBgb9nf4vax8G9T1Pxx4suvCt0bfx5rHgDwHeav&#10;pvhWQDLrfXEK7VZFyzrF5jIFIIDArXqHxG/4Kh/sQfCz4D+D/wBpzxJ8apbzwJ48/wCRV8QeGfCe&#10;q60l78hYgx6fazSRYAIPmKm1gVOGBFAH0Eaj8gdN1fJnwx/4Ll/8ExfjFqHjTSfAH7ROoXV38PfB&#10;Vx4t8Y2d58N/ENnNp2jwPCktyY7jT0aTBuIsRxhpGD5VSFYj0/4jf8FBP2RvhJ+yJYft4fEL4yW+&#10;n/CfVNH0/VLHxb/Zd5KstrfeX9lcW8cLXGX82P5DGHUnDKpBwAey+Suc5pfL/wBqvNfjn+11+z7+&#10;zdb+Crr4yfEiHSo/iN4v0/wv4J8nT7m7OratenFrbRi2jkI8w/xttQDlmA5rw39q3/gtv+xJ+yb8&#10;Xrv4Ca1d+NPHHjDR445fFOg/DLwXc63J4fhcZWS9eICOE4G7y95lAwSmGUkA+uMlXyM/SnKxlGCP&#10;evlX4+ftXfsv/ta/8EwfHH7Rnwi/bW1LwX8P7zwxcTXPxc8FWtxJqPhxImUzMLdY/tEc6AbHi2LK&#10;u84Ctg10XgX9sn9nX4GaV+zv+zf4v+OmteKvEXxa8HwxfD3xJqmkXL3HilbOwtpJb+6fZ+4llSaO&#10;ZvN2ktIwxkEAA9u+Jnw18I/F74b+IPhL4+09rzQfFGiXWka1ZrM8Rns7mFoZow8ZVkLI7DcpDDOQ&#10;Qeay/gF8A/hf+zF8GPDf7P8A8F9AbSfCvhLS49O0HTpLyW4a3t0+6hkmZ5HxnqzE+9c94p/bD+Bf&#10;g79qzwz+xZr3ie5h+IXi7wzda/oelLpszxTWNu5WWQzhPLQgqflZgx7CvIv+C337TPxs/Y9/4JZ/&#10;Fr9pH9nbxiugeMvDOm6fJoesNp1vd/Znl1S0t3byrmOSJ/3crjDow5z1ANAH1gw3DFcL+0X+zn8L&#10;/wBqn4San8EPjHZalceHtXMRvodJ12702dvLkWRdtxaSxzJ8yjO1xkZByCRX56/GbQv+C1n7OP7G&#10;0f7engn/AIKq2PxC/wCEb8Ep4s8QfDnx58HtBsbHVbYWi3Etql1p8EM8ThSxRgwBZVBIBJH1FoX/&#10;AAVZ/Zt8P/8ABPL4d/8ABQf9oDxE3g7Q/H/hrTLyy0cWst5eTajdwBxp1rDEhlupS4dV2L8wXccL&#10;kgA9X/ZW/ZA/Z1/Ym+D9j8B/2YPhlY+FPC9jI0sdhaM8jSzNjfNLLKzSTSNgZd2ZjgZNek+UPX8q&#10;+X/2K/8Agrp+yR+3J8QNQ+DXw/n8W+FPHmnWP9oSeBfiN4Tn0bVJ7Hdt+1wpJlJos5B2OWXHzKoI&#10;Jh/aN/4LN/8ABPf9l74u3nwE+Ifxnv8AUvGelxpLrXhzwX4N1TXrjS42GQ11/Z9tMtucYOx2D4IO&#10;3BBoA+pHjCJ1ojVXXvXxD+1x+3V+xj+2D/wSe8fftIfC/wD4KA+Jvhf8ObfVLHTdS+M3g/w7q0Gq&#10;aDdR6rZI0KW32dLsGSSSO2fbHjZcMSdu417P+1N/wUC/Zd/YI+EHh/xv+0J8TLtm12OK18K6Xp2l&#10;zX2seJbjy1IS1tIlMkshBUsSAq7xvZc0Ae8eSuMA0ojAbdmvmv8AYk/4Kvfsi/t5+JdU+HHwp13X&#10;9B8caHaC71j4e+PvDk+j61bWxOFnEEw2yxHjLxO4Xcu7aWAPD/EL/gvx/wAEwvhr438QeAdY+M/i&#10;a+vPCGr3GmeLrjQ/hX4hvbTRrmA4lWe4hsWjwvUlGYY56YyAfZrKH600wgnOa8yH7YPwH1H9luT9&#10;srwT4wk8WfD/AP4R+TWbXVvCWnTajJeWqZz5MEKGWSTIKmMLuVgwYAqceL/skf8ABab9jH9r741w&#10;/s5eHv8AhOPBfjq+sprzQ/C3xM8E3Oi3OsW0QzJLamQGOXaASU3iTCswQhGKgH1bFe2NxcyWUF1G&#10;80OPOjWQFo89Nw6jODj1xVgQ/wC2a/Pn/gllqepX3/BWj/goJbX+oTTR2njjwWlrHNMzLCp0i5JV&#10;QT8ozzgV0Nl/wcdf8EkNRgttctv2ideHh26uFgTxhP8ACvxFFo6Ss/lhXu5LBY0+c7dxIUHqQOaA&#10;PuUQqKXyh1LV5Z+0V+2p+zN+yl8B/wDhpT45/F3TtH8HTLCdP1SMPcnUXmXdDFaxQq0lzJIPuJGr&#10;Mw56AkeUfsbf8Fif2Qf21fipN8BvBbeMvB/jsWMmoWHg/wCJXg+40W+1OxT711aiXKToOchX3gAk&#10;oACaAPqry/8AaoMQPevmP9p3/gsL+wH+yT8WJPgN8VPjHfXnje3tVur3wn4P8I6nrt7ZwtgiSdNP&#10;t5hAMMpxIVYhgQCK7D9nX/gop+x1+1b8AfEP7UXwR+NdrfeBPCWoXll4o17VdLu9LXSri0hjnuUn&#10;jvoYZE8uOWNmJXGG4JIIAB7aihBgUtfDPw+/4OHf+Cbvj74kaf4JfxX400HRde1BLDwr8RPE/wAP&#10;7+x8N67cu2Ejt72SPA34O15VjQhT83TP3JG6yxrIjBlZcqw70AOooooAD0r+Rv8A4KA/8n5fG3/s&#10;rniT/wBOlxX9ch6V/I3/AMFAf+T8vjb/ANlc8Sf+nS4r9m8Gf+Rrif8AAv8A0o+D46/3Wl6v8jyO&#10;iiiv6JjsfmYUUUUwPZ/gX+3j8fv2cfAtr8NvhRf6ZZ6J/a82oa5p9xp4mj11pI1iaG73HLQ+UuzY&#10;hTg5zuCsPGpjG87m0hZUZyY42bcyjPAzgZ/Km17H+wh8RPh58Ov2jtF1D4w6J4RvPCE0jHxKfGGg&#10;JfxQ2samVmgBRpFuDs2x7OWdlUgg18LmWV5TwVgcxz7KMvjPFTjKpNQtGdeSu0nKz5pNu0b3teys&#10;j0aNatjqlPD16r5U0lfVR/yR5Z4r8K+IPA/iK68J+KtNaz1Cyk2XNvIRlDgHt7EVn9h+tfXf/BU3&#10;9rH4B/tQ6p4d8afs9eFfD9lbatbNN4omn8Mw2+vpqELGJUuZwCWhMBhZPLcq2GDEsm1PFf2Tv2Xt&#10;X/ax+Jlr8MfDfxI8M6LqE00fl2mvX0sEt3Hu+f7PiJkkkVefLLBj2BAJHk8MeIVat4bw4o4ow0sv&#10;cYSlWpzu5U+RtS5kldK6dvKzb1N8VlsY5m8JhJe0u7Ra0vf5nlxPHFSWFldanfQ6ZYQNLcXEyxQx&#10;RrlndjgKPck19Df8FE/2IYP2Nvi/qmk2XxC8Ny6XqWpyz+GPDtvqE02pW+nuxaMzqYyqKgIQM8m6&#10;TbuAPzbW/wDBNf46fCT4FfHd/F3x28P+Gb3wvY2MmozSax4cjvb5Lu3G61GnuVLRXDTFf4lTGWYj&#10;YrDSp4kYTNvDWXF3DFJ46LpOpTpxvGVR20grr4r6W2vdX6iWVyo5osHipKDvZvdLz9DwPxN4f1bw&#10;d4j1Dwnr1t5F9pl5LaXkO7dsljcqwyODyDXsHiX9vj48+K/g9cfs8atPpbeA5PDtnpNl4XjsQsNl&#10;9lKNFdRuD5n2gyJ5juWIkZ2yu3aq9V/wU3/aC+E3x++L+n+MfgV4c8J2fhzV9Jj1UyaT4ejtdW+2&#10;yl0uYtTk27mnWWN2AVihjeJwWLbq+aQSRmp4fweD8SeF8szjiXK1TxMVGrGnUXNKjVTV3HRcs1KN&#10;01qu48VUqZXiqtHC1W4vRtbSX6oOAcgUUUV+nHjhRRRQAV/Zd4R/5FfTf+vCH/0WK/jRr+y7wj/y&#10;K+m/9eEP/osV+EeNfw4L/t//ANsP0TgP/l//ANu/qaVFFFfgx+iBRRRQAUUUUAFFFFABRRRQB+Uf&#10;in4D/G348f8ABwz8eNI+CP7YPir4P3dj8D/Ckt9qXhXQ9MvpNQjZ3URSLqFvMqqp+bKBTnqccVm/&#10;8EW/Atx8Lf8Agoz8fPhv+3n451jxR+2Jpti8WjeOPEmsNLb+IfBMrpJbzaVbgLFbRCVITLCi5jJU&#10;KFHmiv000P8AZr+C3hv4/a/+1Bonga3t/HXijRLXSNc8QLLIZLqytiWhiKltoCknBAB55NZvjP8A&#10;ZB/Z68fftC+F/wBq3xR8N7S4+IXg2wnsfDvihZpY7i2tZgwkhOxgJEO9/lcMPnb1NAH59/8ABtn8&#10;Wfgf8H/+CX/iLwB8d/iB4e8O+NvAvjrxF/wuqz8TapBBe2V59sffPfmVgzBkwokclW2lQxKkDyn/&#10;AIJn/tu2f/BPD/gjb8QPjxe+E7jW7Px3+0R4mtv2VfAttbbZNbt76aGHTba3hbBitjeLdStgErHu&#10;ZQzMiN+hn7Qn/BHD/gmd+1T8WJfjh8e/2PPCHiDxVcsjX2sS28kMt6yjCtOIXRZmwANzgkgAEkAA&#10;dH+0t/wTP/Yd/a7+Hfhf4S/H/wDZ30LXPDXgsn/hFtDjWS0ttNHliPbEluyBV2AKF6ADigDyD/gn&#10;d/wS6h+C/wCzz44179q3Wl8W/Gj4/WM9z8bfFjKu7ddQsn9mWpIPl2tqknlRqAFym4Ko2ov5e/CL&#10;wx8Rf2y/gf8ADr/g2m8a39xZ+Ivhn8TPGcfxM1ZPtLCy0DSIpX0eZwdvm2013qVvJEdyLiyt1xhx&#10;X7C/sn/8Eif+CeX7DvxOm+Mf7LH7Nuk+EfElxpMumTapZXdzI7Wsjxu8WJZWXBaKM5xn5a9H8Jfs&#10;efs2+Bf2kvE37X/hP4R6TY/ErxhpMOmeJPF0MJ+131pF5e2JiTgL+5gzgAt5Mec7FwAfkl/wTe+P&#10;Xjj/AIKMftY/sj/sw+L7C9jk/ZA+HOqap8YLK6UlIvFdrI2gWME6uCDPBHbtMsgOS11Iy/dJHuf/&#10;AAQJ8c/C34WeNP2wPhn8b/E2k6J8WrP9pLxDrXiuHxFexRahL4faG3axuWkkIZ7RB9oKnJWPex+X&#10;zBn78+DH7IP7OX7PXxG8efFr4MfCjS/D/iH4narDqXjrU7BWV9XuovN2SSZJAIM8zfKAC0rk5JJr&#10;gP2qv+CT3/BPL9tjxvb/ABL/AGnP2VPC3irxFbwpCNbuLd4bqWJcbUlkhZGmVQMAOW2jgYFAH5Rf&#10;CZtL8Q/8ExP+Cp3xS+E1u3/CqfEvxA8RT/Dq6sjt026jVX8+WzRcIIzuh5UAEBRztwPX/wBqTxJo&#10;vwr+O3/BKH42fEHUYdJ8Jaf4buNK1PxFfSCKzsrq60LSRbpLK2EjMnlybdxGfLb+6a+iP+CpfwB/&#10;ah1v9kdv+CXP/BOL9iDw1b+CfHXhWTRLzxtJ4kttK0jwXbPcKZl+wLGZbl3jMrBkK/vJN7bzlW+m&#10;/En7D37OXxa/ZU8P/sf/AB8+GOleN/Bug6Dp2nRabr9uJlY2dusEUwYbWSUKp/eJtb5mxgEigD49&#10;+O+v6Frf/BzN+z4NH1qzvPJ/Z58R+d9luFk8vdcSkZ2k4yORnqK7z/g5YZT/AMEQfjxj/oE6T/6e&#10;9Pr1j9lz/gkP/wAE5v2LviLH8XP2Zv2VvD3hXxPFay20euWklxLcJDIMSIDLI2Aw4OAM165+0H+z&#10;x8Iv2p/g9rXwC+PXgy38ReEfEMcUesaLdSOsdyscyTICUZWGJI0bgjlR9KAPxx/4KSfsmft2/Cv9&#10;gT4X/GH4k/t3/FT4rfs929rosvx4+HGn22naNeQeGpIIVd4JtOtY5bi3iDbZYpC+V2uwYK7L0X/B&#10;YO38LaT8df8Agnj8SP2bfjR4d+HfwVsFu7DwF8QNR8Orq3h/QJZbCy/stpoXngjIa3hxHvlUqIpG&#10;/gYV+wF78K/Aep/DKT4Oal4bt7jwzNof9jzaPOpeJ7LyvJ8k55K+X8vrivO9I/4J8/seaR+yrH+x&#10;CfgPot78KYo3SHwXqqPd2kYadrg7fOZmUiZjIpDAoxypGBQB8r+AP+Cenx/8df8ABQf4Rftl/tA/&#10;8FQvAHj7Xvh7omrR6P4f8KfCe30W61rS7yJUkV5o9WnaSGNyjqfLZVLsOPMzXk3/AAQj/aG/ZQ/Z&#10;tj/aa+H/AO1J8WvBvgj4vwftFeI9Q8bN421m20+9vbFzEbOZHuWUyWwUSbVUkIWc4HmZb7a/ZY/4&#10;JK/8E8f2JviFN8WP2XP2X9A8I+JJrOS0bWLKS4kmEDkFowZZG2qcDOPSvlH9vP4W/Hf44ftD6pP4&#10;g/4N2vhr8WtSs7w2/g/4sa78TdLjjuYF4gmv4Xs/OKoACbdjKuAVDLk4APhu71bStc/4NL/2qta0&#10;S+iubO8/aCuJ7O4t2DJLE/i7RGV1I6qVIIPcGvsn9pfxB4A+Fn/Be/8AZI+JH7R13b2PhPUPgZqm&#10;leBNa1SZYbG18REcq7yEJ5jQyBFHXfND6Aj3L/gn1/wR8+Hnwg/4Jbf8MAfti+GdB8XQ+LtauvEP&#10;xE0XSfMg0tr6bUEvY7e2CFWWKAwWqrggEwk4CttH01+0R+yB+zX+1l8Ik+BP7R/wb0Pxh4Uhmimt&#10;dH1q18xLaaJGSOaJsh4pFR3QSIQ212XOGIIB8H/tV+J/AfxR/wCDjX9mHSv2dNQs9R8Y+C/AXih/&#10;jLeaI6yG00OWOJbG2u3jyFIna4YRuQR56HHzjO1/wb/6VpmsWP7Y1hqtjDcQXH7XviiK4jmQMskZ&#10;s7AMpz1GCeK+uv2R/wDgnz+xv+who+p6L+yV+z94f8FR61JG+sXGmW7NcXuzOwSzSM0jqu5tqltq&#10;lmIALEnpvgX+y98D/wBmpvFJ+CXgO20H/hNfFVx4k8T/AGeaRvt+qTqiy3Lb2OGZY0GFwPl6UAfj&#10;L+x1/wAFBPij/wAE5f8Agibr2v8AwS0PRZtW1L9sDW/h94PufE8zrpHhiK7uXn+1zqnJgj2S/KCo&#10;3zBiSAVbvP2wvhj+2L8PP+Cs/wCwH4i/as/bB8K/FRta8da82hzeFfhsmgrp8f2WxMo81b24+1wv&#10;5ibMhNoVj82/C/ppoP8AwTw/Y08O/s/+KP2WLL4AaDP8PfGms3OreJvCuoRPc2t/ezyRyyTsJGYh&#10;/MijdWUgo8asu0gGvPfgT/wRF/4Jafs0fE/S/jR8Ev2PPDeh+KdDu/tOj61FcXUktnLgjdH5krKD&#10;gkdO9AHiP/BKvXdGtv8Agsb/AMFBvDdxqtumoT+MPBl1DYvMBNJCulXCtKqZ3FFZlBYDALKD1GfK&#10;f+CXHhTQPGH/AAad6x4d1/TYri2vPgz48WRXjDYP/EzwwyOGU4IPUEAjkV+jX/DEX7LC/tRx/tqQ&#10;fBPRYPikmmvp7eM7eNku5bdk8so+0hZPk+XcylgABngVN8Lv2N/2c/gv+zW/7IXw0+GVnpfw6k0m&#10;90yTwzDNK0LWt35n2iLczF8P50mfmyN3GKAPxc/a/wD+Ets/+Ce//BK34iXfxStfBegaZeaCNQ8e&#10;a5of9qaboWoSaZbGzu7yB54UljUxyMQ0i/Kkh5wVP2jb/wDBOn9on43ftwfAf9q74+f8FZPAfjXV&#10;PhfeXuqeF9C8IfCe30i41ywuIkW4i8+PWJmkgKhfmEbqA7cfOa+1p/2P/wBmy/8A2aLX9jnW/g3o&#10;ep/DGz0O20eHwbqtr9qsxZ2+zyI9sm4nyzHGyMTuVkVgQwBHm37MX/BID/gnD+xr8T0+NH7NP7Kf&#10;h3wr4phgmgt9as5LiSaGKVdsiJ5sjBQykg4HSgD5B/4JF/H/APZh/Zz/AGtv22vB37U3xV8JeCPi&#10;Ze/tN69q0lx471q2sLu/8MyENpbxT3JTzbVIjIUjViIw+cKH5+PII/EHxU/4N8f25vEPwYmk1rRZ&#10;/wBsvxBrOpSaGxlF5oCXui3E8yFPvQiECZmHy+UjMflBr7u/4KEfDT4zfGb9pC6g8Vf8G9vw/wDj&#10;pBplxHD4N+J2rfE7TLNri32gqL2OWzMyIjlv3W6ZcZIA3EV7R/wRh/4J8eKf2Av2NdR+FfxcsvDq&#10;eK/HXjbVvF/jTR/C9uF0bT7q/MafYLOMjC20VvDDEE5Hytg7SAADwf8A4K0/tA/sG+MP+Df/AFrT&#10;NI8V+HdY0Txh8PdP0v4U6Ho17FNcXWtKYP7Pit4o23GSC4WJpAoyixvuHUH78/ZZ0vx7of7Mfw50&#10;T4qT+b4os/AmkQeJJNuN9+llEtwccdZQ9eMfC3/gix/wS3+Cnxotf2gvhf8AsUeCdJ8V2N99s07U&#10;IrFnjsrjORLBA7GKJ1JypVAUIBXaQCPqMDAxQAUUUUAB6V/I3/wUB/5Py+Nv/ZXPEn/p0uK/rkPS&#10;v5av25P2I/20fE/7bHxh8SeHP2QvihqGnah8UvEF1p9/Y+AdRmhuYJNSnZJY3WEq6MpDBlJBBBBI&#10;NfsHg/isPhc0xLrTUU4LdpdfM+H43p1KuFpKCb1e3ofKlFes/wDDA/7dn/RlPxb/APDcan/8Yo/4&#10;YH/br/6Mq+Lf/ht9U/8AjFf0As2yu38eH/gS/wAz84+p4r+R/czyaivWf+GB/wBuv/oyr4t/+G31&#10;T/4xR/wwP+3X/wBGVfFv/wANvqn/AMYo/tbK/wDn/D/wJf5i+p4r+R/czyaivWf+GB/26/8Aoyr4&#10;t/8Aht9U/wDjFH/DA/7df/RlXxb/APDb6p/8Yo/tbK/+f8P/AAJf5h9TxX8j+5nk1dN8H/i34z+B&#10;nj2z+J3w8u4bXWtNimGm3k1usv2aSSNo/NVW43qGJUkHawB6gV2Z/YH/AG6z/wA2VfFv/wANvqf/&#10;AMYpP+GB/wBuvOR+xV8W/wDw3Gqf/GK48wrcP5pg6mExU6c6VROMoylFxknumr6p9Vs0a0qOOozU&#10;4Rkmtmk9Dl/jF8efih8ftR0vXvi34jk1nVNJ0mPTo9Wul3XVzCjMUM8nWZwG272yxAGSTzXH16wP&#10;2B/27O/7Ffxb/wDDb6n/APGKX/hgf9uv/oyr4t/+G31T/wCMVOWS4aybAwwWBlSpUoaRhFxjGKbv&#10;ZJOyV3sgrUcdWqOpUjJt7tp3Z5NgelFes/8ADA/7df8A0ZV8W/8Aw2+qf/GKP+GB/wBuv/oyr4t/&#10;+G31T/4xXd/a2V/8/wCH/gS/zMvqeK/kf3M8mor1n/hgf9uv/oyr4t/+G31T/wCMUf8ADA/7df8A&#10;0ZV8W/8Aw2+qf/GKP7Wyv/n/AA/8CX+YfU8V/I/uZ5NRXrP/AAwP+3X/ANGVfFv/AMNvqn/xij/h&#10;gf8Abr/6Mq+Lf/ht9U/+MUf2tlf/AD/h/wCBL/MPqeK/kf3M8mr+y7wj/wAivpv/AF4Q/wDosV/J&#10;Uf2B/wBuzt+xV8W//Dcap/8AGK/rV8Kq8PhzT4Jo2V1sYQyt1UhBxX4h4yYvC4qOD9jNStz3s07f&#10;B2P0DgejWpe354tfDuvU0qKKK/Dj9ACiiigAooooAKKKKACiiigAooooAKKKKACiiigAooooAb5S&#10;+poWNUO4fSnUUAFFFFABRRRQAU0wIadRQA1YwpyCadRRQAUUUUAFFFFABRRRQAUUUUAN8pfU0KgQ&#10;5FOooAKKKKACiiigAqPylVuFqSigBgVe4FLtT+6v50u1fSjYvpRqGgm1P7q/nRtT+6v50uxfSjYv&#10;pQAm1P7q/nRtT+6v50uxfSjYvpQAm1P7q/nRtT+6v50uxfSjYvpQAm1P7q/nRtT+6v50uxfSjYvp&#10;QAm1P7q/nRtT+6v50uxfSjYvpQAm1P7q/nRtT+6v50uxfSjYvpQAm1P7q/nRtT+6v50uxfSjYvpQ&#10;AwhR/DQgwelP2r6Uu0dcUAFFFFABRRRQAUUUUAFFFFABRRRQAUUUUAFFFFABRRRQAUUUUAFFFFAB&#10;RRRQAUUUUAFFFFABRRRQAUUUUAFFFFABRRRQAUUUUAFFFFABRRRQAUUUUAFFFFABRRRQAUUUUAFF&#10;FFABRRRQAUUUUAFFFFABRRRQAUUUUAFFFFABRRRQAUUUUAf/2VBLAwQUAAYACAAAACEAx0yb3OAA&#10;AAAJAQAADwAAAGRycy9kb3ducmV2LnhtbEyPTUvDQBCG74L/YRnBW7uJ6UeI2ZRS1FMRbAXxNs1O&#10;k9DsbMhuk/Tfu570+DIP7/tMvplMKwbqXWNZQTyPQBCXVjdcKfg8vs5SEM4ja2wtk4IbOdgU93c5&#10;ZtqO/EHDwVcilLDLUEHtfZdJ6cqaDLq57YjD7Wx7gz7EvpK6xzGUm1Y+RdFKGmw4LNTY0a6m8nK4&#10;GgVvI47bJH4Z9pfz7vZ9XL5/7WNS6vFh2j6D8DT5Pxh+9YM6FMHpZK+snWhDXieBVDBL4gWIAKTJ&#10;egXipGCxTEEWufz/QfEDAAD//wMAUEsDBBQABgAIAAAAIQDaSYmW1AAAALECAAAZAAAAZHJzL19y&#10;ZWxzL2Uyb0RvYy54bWwucmVsc7ySTYvCMBCG74L/Iczdpq0ii5h6WRa8Lu4PGJJpGm0+SKKs/96A&#10;sCiIe+txZnif9znMdvdrR3ahmIx3ApqqBkZOemWcFvBz+Fp8AEsZncLROxJwpQS7bj7bftOIuYTS&#10;YEJiheKSgCHnsOE8yYEspsoHcuXS+2gxlzFqHlCeUBNv63rN4yMDuicm2ysBca+WwA7XUJr/Z/u+&#10;N5I+vTxbcvlFBTe2dBcgRk1ZgCVl8L5cVsdAGvhriXYaifatRDONRPNWYjWNxOpPgj89WncDAAD/&#10;/wMAUEsBAi0AFAAGAAgAAAAhAIoVP5gMAQAAFQIAABMAAAAAAAAAAAAAAAAAAAAAAFtDb250ZW50&#10;X1R5cGVzXS54bWxQSwECLQAUAAYACAAAACEAOP0h/9YAAACUAQAACwAAAAAAAAAAAAAAAAA9AQAA&#10;X3JlbHMvLnJlbHNQSwECLQAUAAYACAAAACEAdU9HOeoDAAAkDwAADgAAAAAAAAAAAAAAAAA8AgAA&#10;ZHJzL2Uyb0RvYy54bWxQSwECLQAKAAAAAAAAACEAqv9tMcolAADKJQAAFQAAAAAAAAAAAAAAAABS&#10;BgAAZHJzL21lZGlhL2ltYWdlMS5qcGVnUEsBAi0ACgAAAAAAAAAhAMbbM2gLLwAACy8AABUAAAAA&#10;AAAAAAAAAAAATywAAGRycy9tZWRpYS9pbWFnZTIuanBlZ1BLAQItAAoAAAAAAAAAIQCUhih/BEQA&#10;AAREAAAVAAAAAAAAAAAAAAAAAI1bAABkcnMvbWVkaWEvaW1hZ2UzLmpwZWdQSwECLQAKAAAAAAAA&#10;ACEAG/sSzm1QAABtUAAAFQAAAAAAAAAAAAAAAADEnwAAZHJzL21lZGlhL2ltYWdlNC5qcGVnUEsB&#10;Ai0AFAAGAAgAAAAhAMdMm9zgAAAACQEAAA8AAAAAAAAAAAAAAAAAZPAAAGRycy9kb3ducmV2Lnht&#10;bFBLAQItABQABgAIAAAAIQDaSYmW1AAAALECAAAZAAAAAAAAAAAAAAAAAHHxAABkcnMvX3JlbHMv&#10;ZTJvRG9jLnhtbC5yZWxzUEsFBgAAAAAJAAkARgIAAHzy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27" type="#_x0000_t75" style="position:absolute;left:53797;top:1574;width:19088;height:6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CCNvQAAANoAAAAPAAAAZHJzL2Rvd25yZXYueG1sRI/NCsIw&#10;EITvgu8QVvCmqR5EqlFEEbz5e/C4NGtbbTalSWv79kYQPA4z8w2zXLemEA1VLresYDKOQBAnVuec&#10;Krhd96M5COeRNRaWSUFHDtarfm+JsbZvPlNz8akIEHYxKsi8L2MpXZKRQTe2JXHwHrYy6IOsUqkr&#10;fAe4KeQ0imbSYM5hIcOSthklr0ttFORpeX/WXTM5YT2L6t2RTs+OlBoO2s0ChKfW/8O/9kErmML3&#10;SrgBcvUBAAD//wMAUEsBAi0AFAAGAAgAAAAhANvh9svuAAAAhQEAABMAAAAAAAAAAAAAAAAAAAAA&#10;AFtDb250ZW50X1R5cGVzXS54bWxQSwECLQAUAAYACAAAACEAWvQsW78AAAAVAQAACwAAAAAAAAAA&#10;AAAAAAAfAQAAX3JlbHMvLnJlbHNQSwECLQAUAAYACAAAACEAUUAgjb0AAADaAAAADwAAAAAAAAAA&#10;AAAAAAAHAgAAZHJzL2Rvd25yZXYueG1sUEsFBgAAAAADAAMAtwAAAPECAAAAAA==&#10;">
                <v:imagedata r:id="rId5" o:title="ncbr_logo_z_czerwonym_napisem"/>
              </v:shape>
              <v:shape id="Obraz 3" o:spid="_x0000_s1028" type="#_x0000_t75" style="position:absolute;left:22606;top:1066;width:24625;height:8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oeSwwAAANoAAAAPAAAAZHJzL2Rvd25yZXYueG1sRI9Ba8JA&#10;FITvBf/D8oTe6qa2FRNdQxAKnkobRfT2yD6Tpdm3IbuN8d93CwWPw8x8w6zz0bZioN4bxwqeZwkI&#10;4sppw7WCw/79aQnCB2SNrWNScCMP+WbysMZMuyt/0VCGWkQI+wwVNCF0mZS+asiin7mOOHoX11sM&#10;Ufa11D1eI9y2cp4kC2nRcFxosKNtQ9V3+WMVvBbpx7E057Tjt/S0k5+34WhKpR6nY7ECEWgM9/B/&#10;e6cVvMDflXgD5OYXAAD//wMAUEsBAi0AFAAGAAgAAAAhANvh9svuAAAAhQEAABMAAAAAAAAAAAAA&#10;AAAAAAAAAFtDb250ZW50X1R5cGVzXS54bWxQSwECLQAUAAYACAAAACEAWvQsW78AAAAVAQAACwAA&#10;AAAAAAAAAAAAAAAfAQAAX3JlbHMvLnJlbHNQSwECLQAUAAYACAAAACEAh0aHksMAAADaAAAADwAA&#10;AAAAAAAAAAAAAAAHAgAAZHJzL2Rvd25yZXYueG1sUEsFBgAAAAADAAMAtwAAAPcCAAAAAA==&#10;">
                <v:imagedata r:id="rId6" o:title="znak_barw_rp_poziom_szara_ramka_rgb"/>
              </v:shape>
              <v:shape id="Obraz 4" o:spid="_x0000_s1029" type="#_x0000_t75" style="position:absolute;width:18408;height:98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ERfwQAAANoAAAAPAAAAZHJzL2Rvd25yZXYueG1sRI/RisIw&#10;FETfBf8h3IV903RFVKpRRFT21dYPuDbXptrc1CZq16/fLCz4OMzMGWax6mwtHtT6yrGCr2ECgrhw&#10;uuJSwTHfDWYgfEDWWDsmBT/kYbXs9xaYavfkAz2yUIoIYZ+iAhNCk0rpC0MW/dA1xNE7u9ZiiLIt&#10;pW7xGeG2lqMkmUiLFccFgw1tDBXX7G4VbE/j2q7zzFxee9ed8/1lc5u+lPr86NZzEIG68A7/t7+1&#10;gjH8XYk3QC5/AQAA//8DAFBLAQItABQABgAIAAAAIQDb4fbL7gAAAIUBAAATAAAAAAAAAAAAAAAA&#10;AAAAAABbQ29udGVudF9UeXBlc10ueG1sUEsBAi0AFAAGAAgAAAAhAFr0LFu/AAAAFQEAAAsAAAAA&#10;AAAAAAAAAAAAHwEAAF9yZWxzLy5yZWxzUEsBAi0AFAAGAAgAAAAhANG4RF/BAAAA2gAAAA8AAAAA&#10;AAAAAAAAAAAABwIAAGRycy9kb3ducmV2LnhtbFBLBQYAAAAAAwADALcAAAD1AgAAAAA=&#10;">
                <v:imagedata r:id="rId7" o:title="logo_FE_Inteligentny_Rozwoj_rgb-1"/>
              </v:shape>
              <v:shape id="Obraz 5" o:spid="_x0000_s1030" type="#_x0000_t75" style="position:absolute;left:78333;top:863;width:26016;height:8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Sn4wAAAANoAAAAPAAAAZHJzL2Rvd25yZXYueG1sRI9Ra8JA&#10;EITfC/6HYwXf6kVBkegpIghWkGL0B6y5NQnm9kJuq8m/9wqFPg4z8w2z2nSuVk9qQ+XZwGScgCLO&#10;va24MHC97D8XoIIgW6w9k4GeAmzWg48Vpta/+EzPTAoVIRxSNFCKNKnWIS/JYRj7hjh6d986lCjb&#10;QtsWXxHuaj1Nkrl2WHFcKLGhXUn5I/txBg5Mt6/+lF1khrs+n+/vR6m/jRkNu+0SlFAn/+G/9sEa&#10;mMHvlXgD9PoNAAD//wMAUEsBAi0AFAAGAAgAAAAhANvh9svuAAAAhQEAABMAAAAAAAAAAAAAAAAA&#10;AAAAAFtDb250ZW50X1R5cGVzXS54bWxQSwECLQAUAAYACAAAACEAWvQsW78AAAAVAQAACwAAAAAA&#10;AAAAAAAAAAAfAQAAX3JlbHMvLnJlbHNQSwECLQAUAAYACAAAACEA3/Ep+MAAAADaAAAADwAAAAAA&#10;AAAAAAAAAAAHAgAAZHJzL2Rvd25yZXYueG1sUEsFBgAAAAADAAMAtwAAAPQCAAAAAA==&#10;">
                <v:imagedata r:id="rId8" o:title="UE_EFRR_rgb-1"/>
              </v:shape>
            </v:group>
          </w:pict>
        </mc:Fallback>
      </mc:AlternateContent>
    </w:r>
    <w:r>
      <w:t xml:space="preserve">                         </w:t>
    </w:r>
  </w:p>
  <w:p w14:paraId="771EB8E5" w14:textId="77777777" w:rsidR="00B67471" w:rsidRDefault="00B67471">
    <w:pPr>
      <w:pStyle w:val="Nagwek"/>
    </w:pPr>
  </w:p>
  <w:p w14:paraId="70A81589" w14:textId="77777777" w:rsidR="00B67471" w:rsidRDefault="00B674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2478"/>
    <w:multiLevelType w:val="hybridMultilevel"/>
    <w:tmpl w:val="9E384B02"/>
    <w:lvl w:ilvl="0" w:tplc="E9D08CF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962AC"/>
    <w:multiLevelType w:val="hybridMultilevel"/>
    <w:tmpl w:val="E0326C20"/>
    <w:lvl w:ilvl="0" w:tplc="67442C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772E23"/>
    <w:multiLevelType w:val="hybridMultilevel"/>
    <w:tmpl w:val="ED4AEF8E"/>
    <w:lvl w:ilvl="0" w:tplc="B2C6EA5E">
      <w:start w:val="1"/>
      <w:numFmt w:val="decimal"/>
      <w:lvlText w:val="%1."/>
      <w:lvlJc w:val="left"/>
      <w:pPr>
        <w:ind w:left="2847" w:hanging="360"/>
      </w:pPr>
      <w:rPr>
        <w:rFonts w:asciiTheme="minorHAnsi" w:eastAsiaTheme="minorHAnsi" w:hAnsiTheme="minorHAnsi" w:cstheme="minorBidi"/>
      </w:rPr>
    </w:lvl>
    <w:lvl w:ilvl="1" w:tplc="CC0A449A">
      <w:start w:val="1"/>
      <w:numFmt w:val="lowerLetter"/>
      <w:lvlText w:val="%2)"/>
      <w:lvlJc w:val="left"/>
      <w:pPr>
        <w:ind w:left="356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3" w15:restartNumberingAfterBreak="0">
    <w:nsid w:val="11192BCB"/>
    <w:multiLevelType w:val="hybridMultilevel"/>
    <w:tmpl w:val="6A12AA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70239"/>
    <w:multiLevelType w:val="hybridMultilevel"/>
    <w:tmpl w:val="B51EDC2A"/>
    <w:lvl w:ilvl="0" w:tplc="1B0C0FA6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D1AF9"/>
    <w:multiLevelType w:val="hybridMultilevel"/>
    <w:tmpl w:val="15C6D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51B31"/>
    <w:multiLevelType w:val="hybridMultilevel"/>
    <w:tmpl w:val="C3E011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C55A0"/>
    <w:multiLevelType w:val="hybridMultilevel"/>
    <w:tmpl w:val="20F4A25E"/>
    <w:lvl w:ilvl="0" w:tplc="0415000F">
      <w:start w:val="1"/>
      <w:numFmt w:val="decimal"/>
      <w:lvlText w:val="%1."/>
      <w:lvlJc w:val="left"/>
      <w:pPr>
        <w:ind w:left="2849" w:hanging="360"/>
      </w:pPr>
    </w:lvl>
    <w:lvl w:ilvl="1" w:tplc="04150019" w:tentative="1">
      <w:start w:val="1"/>
      <w:numFmt w:val="lowerLetter"/>
      <w:lvlText w:val="%2."/>
      <w:lvlJc w:val="left"/>
      <w:pPr>
        <w:ind w:left="3569" w:hanging="360"/>
      </w:pPr>
    </w:lvl>
    <w:lvl w:ilvl="2" w:tplc="0415001B" w:tentative="1">
      <w:start w:val="1"/>
      <w:numFmt w:val="lowerRoman"/>
      <w:lvlText w:val="%3."/>
      <w:lvlJc w:val="right"/>
      <w:pPr>
        <w:ind w:left="4289" w:hanging="180"/>
      </w:pPr>
    </w:lvl>
    <w:lvl w:ilvl="3" w:tplc="0415000F" w:tentative="1">
      <w:start w:val="1"/>
      <w:numFmt w:val="decimal"/>
      <w:lvlText w:val="%4."/>
      <w:lvlJc w:val="left"/>
      <w:pPr>
        <w:ind w:left="5009" w:hanging="360"/>
      </w:pPr>
    </w:lvl>
    <w:lvl w:ilvl="4" w:tplc="04150019" w:tentative="1">
      <w:start w:val="1"/>
      <w:numFmt w:val="lowerLetter"/>
      <w:lvlText w:val="%5."/>
      <w:lvlJc w:val="left"/>
      <w:pPr>
        <w:ind w:left="5729" w:hanging="360"/>
      </w:pPr>
    </w:lvl>
    <w:lvl w:ilvl="5" w:tplc="0415001B" w:tentative="1">
      <w:start w:val="1"/>
      <w:numFmt w:val="lowerRoman"/>
      <w:lvlText w:val="%6."/>
      <w:lvlJc w:val="right"/>
      <w:pPr>
        <w:ind w:left="6449" w:hanging="180"/>
      </w:pPr>
    </w:lvl>
    <w:lvl w:ilvl="6" w:tplc="0415000F" w:tentative="1">
      <w:start w:val="1"/>
      <w:numFmt w:val="decimal"/>
      <w:lvlText w:val="%7."/>
      <w:lvlJc w:val="left"/>
      <w:pPr>
        <w:ind w:left="7169" w:hanging="360"/>
      </w:pPr>
    </w:lvl>
    <w:lvl w:ilvl="7" w:tplc="04150019" w:tentative="1">
      <w:start w:val="1"/>
      <w:numFmt w:val="lowerLetter"/>
      <w:lvlText w:val="%8."/>
      <w:lvlJc w:val="left"/>
      <w:pPr>
        <w:ind w:left="7889" w:hanging="360"/>
      </w:pPr>
    </w:lvl>
    <w:lvl w:ilvl="8" w:tplc="0415001B" w:tentative="1">
      <w:start w:val="1"/>
      <w:numFmt w:val="lowerRoman"/>
      <w:lvlText w:val="%9."/>
      <w:lvlJc w:val="right"/>
      <w:pPr>
        <w:ind w:left="8609" w:hanging="180"/>
      </w:pPr>
    </w:lvl>
  </w:abstractNum>
  <w:abstractNum w:abstractNumId="8" w15:restartNumberingAfterBreak="0">
    <w:nsid w:val="3D8675A9"/>
    <w:multiLevelType w:val="hybridMultilevel"/>
    <w:tmpl w:val="129082C6"/>
    <w:lvl w:ilvl="0" w:tplc="5E86B892">
      <w:start w:val="1"/>
      <w:numFmt w:val="decimal"/>
      <w:lvlText w:val="%1."/>
      <w:lvlJc w:val="left"/>
      <w:pPr>
        <w:ind w:left="2849" w:hanging="360"/>
      </w:pPr>
      <w:rPr>
        <w:b w:val="0"/>
        <w:b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3569" w:hanging="360"/>
      </w:pPr>
    </w:lvl>
    <w:lvl w:ilvl="2" w:tplc="0415001B" w:tentative="1">
      <w:start w:val="1"/>
      <w:numFmt w:val="lowerRoman"/>
      <w:lvlText w:val="%3."/>
      <w:lvlJc w:val="right"/>
      <w:pPr>
        <w:ind w:left="4289" w:hanging="180"/>
      </w:pPr>
    </w:lvl>
    <w:lvl w:ilvl="3" w:tplc="0415000F" w:tentative="1">
      <w:start w:val="1"/>
      <w:numFmt w:val="decimal"/>
      <w:lvlText w:val="%4."/>
      <w:lvlJc w:val="left"/>
      <w:pPr>
        <w:ind w:left="5009" w:hanging="360"/>
      </w:pPr>
    </w:lvl>
    <w:lvl w:ilvl="4" w:tplc="04150019" w:tentative="1">
      <w:start w:val="1"/>
      <w:numFmt w:val="lowerLetter"/>
      <w:lvlText w:val="%5."/>
      <w:lvlJc w:val="left"/>
      <w:pPr>
        <w:ind w:left="5729" w:hanging="360"/>
      </w:pPr>
    </w:lvl>
    <w:lvl w:ilvl="5" w:tplc="0415001B" w:tentative="1">
      <w:start w:val="1"/>
      <w:numFmt w:val="lowerRoman"/>
      <w:lvlText w:val="%6."/>
      <w:lvlJc w:val="right"/>
      <w:pPr>
        <w:ind w:left="6449" w:hanging="180"/>
      </w:pPr>
    </w:lvl>
    <w:lvl w:ilvl="6" w:tplc="0415000F" w:tentative="1">
      <w:start w:val="1"/>
      <w:numFmt w:val="decimal"/>
      <w:lvlText w:val="%7."/>
      <w:lvlJc w:val="left"/>
      <w:pPr>
        <w:ind w:left="7169" w:hanging="360"/>
      </w:pPr>
    </w:lvl>
    <w:lvl w:ilvl="7" w:tplc="04150019" w:tentative="1">
      <w:start w:val="1"/>
      <w:numFmt w:val="lowerLetter"/>
      <w:lvlText w:val="%8."/>
      <w:lvlJc w:val="left"/>
      <w:pPr>
        <w:ind w:left="7889" w:hanging="360"/>
      </w:pPr>
    </w:lvl>
    <w:lvl w:ilvl="8" w:tplc="0415001B" w:tentative="1">
      <w:start w:val="1"/>
      <w:numFmt w:val="lowerRoman"/>
      <w:lvlText w:val="%9."/>
      <w:lvlJc w:val="right"/>
      <w:pPr>
        <w:ind w:left="8609" w:hanging="180"/>
      </w:pPr>
    </w:lvl>
  </w:abstractNum>
  <w:abstractNum w:abstractNumId="9" w15:restartNumberingAfterBreak="0">
    <w:nsid w:val="400D72A5"/>
    <w:multiLevelType w:val="hybridMultilevel"/>
    <w:tmpl w:val="D7F21FC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07D46F5"/>
    <w:multiLevelType w:val="hybridMultilevel"/>
    <w:tmpl w:val="3C7A7914"/>
    <w:lvl w:ilvl="0" w:tplc="62888DF8">
      <w:start w:val="1"/>
      <w:numFmt w:val="lowerLetter"/>
      <w:lvlText w:val="%1)"/>
      <w:lvlJc w:val="left"/>
      <w:pPr>
        <w:ind w:left="2138" w:hanging="360"/>
      </w:pPr>
      <w:rPr>
        <w:rFonts w:asciiTheme="minorHAnsi" w:eastAsia="Times New Roman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11" w15:restartNumberingAfterBreak="0">
    <w:nsid w:val="42CB3286"/>
    <w:multiLevelType w:val="hybridMultilevel"/>
    <w:tmpl w:val="CBA874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269CB"/>
    <w:multiLevelType w:val="hybridMultilevel"/>
    <w:tmpl w:val="E170127E"/>
    <w:lvl w:ilvl="0" w:tplc="041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3" w15:restartNumberingAfterBreak="0">
    <w:nsid w:val="57536536"/>
    <w:multiLevelType w:val="hybridMultilevel"/>
    <w:tmpl w:val="25DA99CE"/>
    <w:lvl w:ilvl="0" w:tplc="1D489E18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42718A"/>
    <w:multiLevelType w:val="hybridMultilevel"/>
    <w:tmpl w:val="2F505B12"/>
    <w:lvl w:ilvl="0" w:tplc="0590B6D6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7C2B51"/>
    <w:multiLevelType w:val="hybridMultilevel"/>
    <w:tmpl w:val="129082C6"/>
    <w:lvl w:ilvl="0" w:tplc="FFFFFFFF">
      <w:start w:val="1"/>
      <w:numFmt w:val="decimal"/>
      <w:lvlText w:val="%1."/>
      <w:lvlJc w:val="left"/>
      <w:pPr>
        <w:ind w:left="2849" w:hanging="360"/>
      </w:pPr>
      <w:rPr>
        <w:b w:val="0"/>
        <w:bCs w:val="0"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3569" w:hanging="360"/>
      </w:pPr>
    </w:lvl>
    <w:lvl w:ilvl="2" w:tplc="FFFFFFFF" w:tentative="1">
      <w:start w:val="1"/>
      <w:numFmt w:val="lowerRoman"/>
      <w:lvlText w:val="%3."/>
      <w:lvlJc w:val="right"/>
      <w:pPr>
        <w:ind w:left="4289" w:hanging="180"/>
      </w:pPr>
    </w:lvl>
    <w:lvl w:ilvl="3" w:tplc="FFFFFFFF" w:tentative="1">
      <w:start w:val="1"/>
      <w:numFmt w:val="decimal"/>
      <w:lvlText w:val="%4."/>
      <w:lvlJc w:val="left"/>
      <w:pPr>
        <w:ind w:left="5009" w:hanging="360"/>
      </w:pPr>
    </w:lvl>
    <w:lvl w:ilvl="4" w:tplc="FFFFFFFF" w:tentative="1">
      <w:start w:val="1"/>
      <w:numFmt w:val="lowerLetter"/>
      <w:lvlText w:val="%5."/>
      <w:lvlJc w:val="left"/>
      <w:pPr>
        <w:ind w:left="5729" w:hanging="360"/>
      </w:pPr>
    </w:lvl>
    <w:lvl w:ilvl="5" w:tplc="FFFFFFFF" w:tentative="1">
      <w:start w:val="1"/>
      <w:numFmt w:val="lowerRoman"/>
      <w:lvlText w:val="%6."/>
      <w:lvlJc w:val="right"/>
      <w:pPr>
        <w:ind w:left="6449" w:hanging="180"/>
      </w:pPr>
    </w:lvl>
    <w:lvl w:ilvl="6" w:tplc="FFFFFFFF" w:tentative="1">
      <w:start w:val="1"/>
      <w:numFmt w:val="decimal"/>
      <w:lvlText w:val="%7."/>
      <w:lvlJc w:val="left"/>
      <w:pPr>
        <w:ind w:left="7169" w:hanging="360"/>
      </w:pPr>
    </w:lvl>
    <w:lvl w:ilvl="7" w:tplc="FFFFFFFF" w:tentative="1">
      <w:start w:val="1"/>
      <w:numFmt w:val="lowerLetter"/>
      <w:lvlText w:val="%8."/>
      <w:lvlJc w:val="left"/>
      <w:pPr>
        <w:ind w:left="7889" w:hanging="360"/>
      </w:pPr>
    </w:lvl>
    <w:lvl w:ilvl="8" w:tplc="FFFFFFFF" w:tentative="1">
      <w:start w:val="1"/>
      <w:numFmt w:val="lowerRoman"/>
      <w:lvlText w:val="%9."/>
      <w:lvlJc w:val="right"/>
      <w:pPr>
        <w:ind w:left="8609" w:hanging="180"/>
      </w:pPr>
    </w:lvl>
  </w:abstractNum>
  <w:num w:numId="1" w16cid:durableId="10674552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77496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7791673">
    <w:abstractNumId w:val="9"/>
  </w:num>
  <w:num w:numId="4" w16cid:durableId="1019965880">
    <w:abstractNumId w:val="0"/>
  </w:num>
  <w:num w:numId="5" w16cid:durableId="1487626842">
    <w:abstractNumId w:val="13"/>
  </w:num>
  <w:num w:numId="6" w16cid:durableId="100609614">
    <w:abstractNumId w:val="14"/>
  </w:num>
  <w:num w:numId="7" w16cid:durableId="2115440903">
    <w:abstractNumId w:val="4"/>
  </w:num>
  <w:num w:numId="8" w16cid:durableId="1623996380">
    <w:abstractNumId w:val="3"/>
  </w:num>
  <w:num w:numId="9" w16cid:durableId="995302022">
    <w:abstractNumId w:val="5"/>
  </w:num>
  <w:num w:numId="10" w16cid:durableId="954017506">
    <w:abstractNumId w:val="6"/>
  </w:num>
  <w:num w:numId="11" w16cid:durableId="2029717033">
    <w:abstractNumId w:val="2"/>
  </w:num>
  <w:num w:numId="12" w16cid:durableId="1778720587">
    <w:abstractNumId w:val="12"/>
  </w:num>
  <w:num w:numId="13" w16cid:durableId="1647930973">
    <w:abstractNumId w:val="7"/>
  </w:num>
  <w:num w:numId="14" w16cid:durableId="929122278">
    <w:abstractNumId w:val="8"/>
  </w:num>
  <w:num w:numId="15" w16cid:durableId="123237435">
    <w:abstractNumId w:val="15"/>
  </w:num>
  <w:num w:numId="16" w16cid:durableId="1097096699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820"/>
    <w:rsid w:val="000019C4"/>
    <w:rsid w:val="00005CE5"/>
    <w:rsid w:val="0001075F"/>
    <w:rsid w:val="00012B91"/>
    <w:rsid w:val="000141FC"/>
    <w:rsid w:val="000144E5"/>
    <w:rsid w:val="00014E83"/>
    <w:rsid w:val="000150C0"/>
    <w:rsid w:val="0001516A"/>
    <w:rsid w:val="000151DE"/>
    <w:rsid w:val="00017FEA"/>
    <w:rsid w:val="000213D1"/>
    <w:rsid w:val="000270DB"/>
    <w:rsid w:val="00030142"/>
    <w:rsid w:val="00034344"/>
    <w:rsid w:val="000357B7"/>
    <w:rsid w:val="000403C4"/>
    <w:rsid w:val="00040ECB"/>
    <w:rsid w:val="00041D55"/>
    <w:rsid w:val="000422B4"/>
    <w:rsid w:val="00045D2D"/>
    <w:rsid w:val="00046A8C"/>
    <w:rsid w:val="00046B70"/>
    <w:rsid w:val="0005116B"/>
    <w:rsid w:val="00051DB4"/>
    <w:rsid w:val="00053C72"/>
    <w:rsid w:val="00054075"/>
    <w:rsid w:val="00054A8C"/>
    <w:rsid w:val="00057601"/>
    <w:rsid w:val="00057ACE"/>
    <w:rsid w:val="000630E1"/>
    <w:rsid w:val="00063327"/>
    <w:rsid w:val="000635D8"/>
    <w:rsid w:val="00063B6F"/>
    <w:rsid w:val="00064501"/>
    <w:rsid w:val="0006619A"/>
    <w:rsid w:val="00072F1D"/>
    <w:rsid w:val="00075F0C"/>
    <w:rsid w:val="00076537"/>
    <w:rsid w:val="00076C59"/>
    <w:rsid w:val="000772F0"/>
    <w:rsid w:val="000805F4"/>
    <w:rsid w:val="0008131E"/>
    <w:rsid w:val="00081E15"/>
    <w:rsid w:val="0009386A"/>
    <w:rsid w:val="0009396B"/>
    <w:rsid w:val="00093A1D"/>
    <w:rsid w:val="0009661F"/>
    <w:rsid w:val="000A4723"/>
    <w:rsid w:val="000A7139"/>
    <w:rsid w:val="000A7A1E"/>
    <w:rsid w:val="000B08D2"/>
    <w:rsid w:val="000B3791"/>
    <w:rsid w:val="000B4396"/>
    <w:rsid w:val="000B58CF"/>
    <w:rsid w:val="000B6A1A"/>
    <w:rsid w:val="000C2963"/>
    <w:rsid w:val="000C45E0"/>
    <w:rsid w:val="000C7C31"/>
    <w:rsid w:val="000D0536"/>
    <w:rsid w:val="000D0E95"/>
    <w:rsid w:val="000D1A10"/>
    <w:rsid w:val="000D204A"/>
    <w:rsid w:val="000D2792"/>
    <w:rsid w:val="000D2D22"/>
    <w:rsid w:val="000D4A75"/>
    <w:rsid w:val="000D681E"/>
    <w:rsid w:val="000E0DE6"/>
    <w:rsid w:val="000E4273"/>
    <w:rsid w:val="000E4BC2"/>
    <w:rsid w:val="000E600A"/>
    <w:rsid w:val="000E7AF5"/>
    <w:rsid w:val="000F5DDF"/>
    <w:rsid w:val="000F74B0"/>
    <w:rsid w:val="000F7F45"/>
    <w:rsid w:val="0010016F"/>
    <w:rsid w:val="001010B6"/>
    <w:rsid w:val="00102DF0"/>
    <w:rsid w:val="00103996"/>
    <w:rsid w:val="001053DB"/>
    <w:rsid w:val="00105487"/>
    <w:rsid w:val="00107602"/>
    <w:rsid w:val="00110D2B"/>
    <w:rsid w:val="00110D7C"/>
    <w:rsid w:val="00113EB2"/>
    <w:rsid w:val="00114FFD"/>
    <w:rsid w:val="0012266B"/>
    <w:rsid w:val="001237ED"/>
    <w:rsid w:val="00126994"/>
    <w:rsid w:val="001356B1"/>
    <w:rsid w:val="00141EC2"/>
    <w:rsid w:val="00145002"/>
    <w:rsid w:val="00146258"/>
    <w:rsid w:val="001466AB"/>
    <w:rsid w:val="00147BD1"/>
    <w:rsid w:val="00150253"/>
    <w:rsid w:val="0015373C"/>
    <w:rsid w:val="00153E19"/>
    <w:rsid w:val="00154A73"/>
    <w:rsid w:val="00155588"/>
    <w:rsid w:val="00157179"/>
    <w:rsid w:val="00161E7C"/>
    <w:rsid w:val="00163C08"/>
    <w:rsid w:val="00163C7E"/>
    <w:rsid w:val="00164C74"/>
    <w:rsid w:val="00164D01"/>
    <w:rsid w:val="00167417"/>
    <w:rsid w:val="001704C2"/>
    <w:rsid w:val="00172A30"/>
    <w:rsid w:val="00174CA9"/>
    <w:rsid w:val="00177879"/>
    <w:rsid w:val="0018022F"/>
    <w:rsid w:val="00180A82"/>
    <w:rsid w:val="0018579C"/>
    <w:rsid w:val="00186AFF"/>
    <w:rsid w:val="00186C9F"/>
    <w:rsid w:val="00186D67"/>
    <w:rsid w:val="00193551"/>
    <w:rsid w:val="00194933"/>
    <w:rsid w:val="00194EAF"/>
    <w:rsid w:val="001950DC"/>
    <w:rsid w:val="0019756D"/>
    <w:rsid w:val="0019767A"/>
    <w:rsid w:val="001A2F5E"/>
    <w:rsid w:val="001A6EE0"/>
    <w:rsid w:val="001B1D3C"/>
    <w:rsid w:val="001B5B39"/>
    <w:rsid w:val="001B5EA4"/>
    <w:rsid w:val="001B7E7D"/>
    <w:rsid w:val="001C122F"/>
    <w:rsid w:val="001C2936"/>
    <w:rsid w:val="001C3E57"/>
    <w:rsid w:val="001D1778"/>
    <w:rsid w:val="001D6067"/>
    <w:rsid w:val="001E600C"/>
    <w:rsid w:val="001E6245"/>
    <w:rsid w:val="001F04F4"/>
    <w:rsid w:val="001F2C38"/>
    <w:rsid w:val="001F616F"/>
    <w:rsid w:val="001F7F58"/>
    <w:rsid w:val="002008E1"/>
    <w:rsid w:val="00201DB9"/>
    <w:rsid w:val="002068D9"/>
    <w:rsid w:val="00207C8A"/>
    <w:rsid w:val="002102CD"/>
    <w:rsid w:val="00212F41"/>
    <w:rsid w:val="00213DAC"/>
    <w:rsid w:val="002140D6"/>
    <w:rsid w:val="00216730"/>
    <w:rsid w:val="002217AF"/>
    <w:rsid w:val="00221F6A"/>
    <w:rsid w:val="002230B4"/>
    <w:rsid w:val="00223781"/>
    <w:rsid w:val="00225180"/>
    <w:rsid w:val="00226E46"/>
    <w:rsid w:val="002270DA"/>
    <w:rsid w:val="00227CEA"/>
    <w:rsid w:val="00233738"/>
    <w:rsid w:val="00234D77"/>
    <w:rsid w:val="00242CF3"/>
    <w:rsid w:val="002445B9"/>
    <w:rsid w:val="00245046"/>
    <w:rsid w:val="00250987"/>
    <w:rsid w:val="002637EC"/>
    <w:rsid w:val="0026385A"/>
    <w:rsid w:val="00265534"/>
    <w:rsid w:val="00265C2F"/>
    <w:rsid w:val="00266513"/>
    <w:rsid w:val="002706DB"/>
    <w:rsid w:val="002715D2"/>
    <w:rsid w:val="00275D32"/>
    <w:rsid w:val="0027698D"/>
    <w:rsid w:val="002809F7"/>
    <w:rsid w:val="00282471"/>
    <w:rsid w:val="00293A0D"/>
    <w:rsid w:val="00293E93"/>
    <w:rsid w:val="00294475"/>
    <w:rsid w:val="00297D63"/>
    <w:rsid w:val="002A1736"/>
    <w:rsid w:val="002A35F6"/>
    <w:rsid w:val="002A5F8F"/>
    <w:rsid w:val="002B06AF"/>
    <w:rsid w:val="002B1990"/>
    <w:rsid w:val="002B1E62"/>
    <w:rsid w:val="002B3B70"/>
    <w:rsid w:val="002B3EB6"/>
    <w:rsid w:val="002B5D42"/>
    <w:rsid w:val="002B704B"/>
    <w:rsid w:val="002C4828"/>
    <w:rsid w:val="002C6E65"/>
    <w:rsid w:val="002D0904"/>
    <w:rsid w:val="002D10F1"/>
    <w:rsid w:val="002D22FB"/>
    <w:rsid w:val="002E0B8E"/>
    <w:rsid w:val="002E2313"/>
    <w:rsid w:val="002E26D0"/>
    <w:rsid w:val="002E40E0"/>
    <w:rsid w:val="002E53A3"/>
    <w:rsid w:val="002E6A2C"/>
    <w:rsid w:val="002F2D8E"/>
    <w:rsid w:val="00301044"/>
    <w:rsid w:val="00304D81"/>
    <w:rsid w:val="003064C0"/>
    <w:rsid w:val="00311405"/>
    <w:rsid w:val="0031148F"/>
    <w:rsid w:val="00311491"/>
    <w:rsid w:val="00311981"/>
    <w:rsid w:val="00312DE8"/>
    <w:rsid w:val="003131E5"/>
    <w:rsid w:val="00315889"/>
    <w:rsid w:val="00320050"/>
    <w:rsid w:val="003228CD"/>
    <w:rsid w:val="003245EB"/>
    <w:rsid w:val="00331BB6"/>
    <w:rsid w:val="003329E0"/>
    <w:rsid w:val="00332FCC"/>
    <w:rsid w:val="00334699"/>
    <w:rsid w:val="00335855"/>
    <w:rsid w:val="00335BD0"/>
    <w:rsid w:val="003368F5"/>
    <w:rsid w:val="00336FF9"/>
    <w:rsid w:val="00342B35"/>
    <w:rsid w:val="00343748"/>
    <w:rsid w:val="003438BB"/>
    <w:rsid w:val="00343B26"/>
    <w:rsid w:val="00345974"/>
    <w:rsid w:val="00345AFB"/>
    <w:rsid w:val="00345F92"/>
    <w:rsid w:val="00346FD5"/>
    <w:rsid w:val="00347C03"/>
    <w:rsid w:val="00352DE7"/>
    <w:rsid w:val="003533BB"/>
    <w:rsid w:val="00354E85"/>
    <w:rsid w:val="0035514C"/>
    <w:rsid w:val="003568AA"/>
    <w:rsid w:val="00357B3A"/>
    <w:rsid w:val="003641DB"/>
    <w:rsid w:val="00366444"/>
    <w:rsid w:val="00370BBD"/>
    <w:rsid w:val="003762CB"/>
    <w:rsid w:val="00376A16"/>
    <w:rsid w:val="00377AB8"/>
    <w:rsid w:val="0038414F"/>
    <w:rsid w:val="00384F2E"/>
    <w:rsid w:val="00392EBF"/>
    <w:rsid w:val="0039411B"/>
    <w:rsid w:val="00394827"/>
    <w:rsid w:val="0039562A"/>
    <w:rsid w:val="00395CA8"/>
    <w:rsid w:val="003A329D"/>
    <w:rsid w:val="003A7757"/>
    <w:rsid w:val="003B14F4"/>
    <w:rsid w:val="003B29AD"/>
    <w:rsid w:val="003C32C8"/>
    <w:rsid w:val="003C5E75"/>
    <w:rsid w:val="003C6AAB"/>
    <w:rsid w:val="003C7076"/>
    <w:rsid w:val="003D0ECA"/>
    <w:rsid w:val="003D291D"/>
    <w:rsid w:val="003D2B98"/>
    <w:rsid w:val="003D4A20"/>
    <w:rsid w:val="003D5F3A"/>
    <w:rsid w:val="003E0077"/>
    <w:rsid w:val="003E0B59"/>
    <w:rsid w:val="003E6C92"/>
    <w:rsid w:val="003F016B"/>
    <w:rsid w:val="003F23E3"/>
    <w:rsid w:val="003F25E1"/>
    <w:rsid w:val="003F325A"/>
    <w:rsid w:val="003F4E87"/>
    <w:rsid w:val="003F659F"/>
    <w:rsid w:val="00400D54"/>
    <w:rsid w:val="00410288"/>
    <w:rsid w:val="00410FEF"/>
    <w:rsid w:val="0041758C"/>
    <w:rsid w:val="004214E1"/>
    <w:rsid w:val="00424065"/>
    <w:rsid w:val="00424C71"/>
    <w:rsid w:val="00424FEB"/>
    <w:rsid w:val="004259A0"/>
    <w:rsid w:val="00427800"/>
    <w:rsid w:val="00430FE5"/>
    <w:rsid w:val="00432C6E"/>
    <w:rsid w:val="00433ABD"/>
    <w:rsid w:val="00433CEE"/>
    <w:rsid w:val="004375D6"/>
    <w:rsid w:val="00440FC8"/>
    <w:rsid w:val="00442F13"/>
    <w:rsid w:val="004441F3"/>
    <w:rsid w:val="00444B89"/>
    <w:rsid w:val="0045095A"/>
    <w:rsid w:val="00451539"/>
    <w:rsid w:val="0045169F"/>
    <w:rsid w:val="004545AC"/>
    <w:rsid w:val="00456145"/>
    <w:rsid w:val="00457479"/>
    <w:rsid w:val="0046036C"/>
    <w:rsid w:val="00461888"/>
    <w:rsid w:val="00461D9B"/>
    <w:rsid w:val="00464D6F"/>
    <w:rsid w:val="0047230F"/>
    <w:rsid w:val="00474E60"/>
    <w:rsid w:val="0047569E"/>
    <w:rsid w:val="00477A4C"/>
    <w:rsid w:val="00480CEE"/>
    <w:rsid w:val="00484922"/>
    <w:rsid w:val="00485D66"/>
    <w:rsid w:val="00485FC5"/>
    <w:rsid w:val="00486063"/>
    <w:rsid w:val="00494860"/>
    <w:rsid w:val="00495207"/>
    <w:rsid w:val="004969D7"/>
    <w:rsid w:val="004A16CD"/>
    <w:rsid w:val="004A4553"/>
    <w:rsid w:val="004A72DE"/>
    <w:rsid w:val="004B3E40"/>
    <w:rsid w:val="004B59AF"/>
    <w:rsid w:val="004C1B66"/>
    <w:rsid w:val="004C3248"/>
    <w:rsid w:val="004C3390"/>
    <w:rsid w:val="004C49E6"/>
    <w:rsid w:val="004D47B3"/>
    <w:rsid w:val="004D6252"/>
    <w:rsid w:val="004D6F05"/>
    <w:rsid w:val="004E38F8"/>
    <w:rsid w:val="004E3EC8"/>
    <w:rsid w:val="004E455F"/>
    <w:rsid w:val="004F0EF1"/>
    <w:rsid w:val="004F3335"/>
    <w:rsid w:val="004F4681"/>
    <w:rsid w:val="004F5AFA"/>
    <w:rsid w:val="00502ADF"/>
    <w:rsid w:val="0050401C"/>
    <w:rsid w:val="00504C3B"/>
    <w:rsid w:val="0050569C"/>
    <w:rsid w:val="005127EB"/>
    <w:rsid w:val="005163EC"/>
    <w:rsid w:val="005207A7"/>
    <w:rsid w:val="00524AC5"/>
    <w:rsid w:val="00525A41"/>
    <w:rsid w:val="00526ACE"/>
    <w:rsid w:val="00531C26"/>
    <w:rsid w:val="0053459A"/>
    <w:rsid w:val="005348C9"/>
    <w:rsid w:val="00534DDA"/>
    <w:rsid w:val="00543F96"/>
    <w:rsid w:val="00552883"/>
    <w:rsid w:val="00552C3A"/>
    <w:rsid w:val="00553768"/>
    <w:rsid w:val="00560669"/>
    <w:rsid w:val="00561C04"/>
    <w:rsid w:val="0056510C"/>
    <w:rsid w:val="005653F4"/>
    <w:rsid w:val="0057026A"/>
    <w:rsid w:val="00575220"/>
    <w:rsid w:val="00583706"/>
    <w:rsid w:val="00584181"/>
    <w:rsid w:val="0058557C"/>
    <w:rsid w:val="00585B15"/>
    <w:rsid w:val="00586E71"/>
    <w:rsid w:val="005874DD"/>
    <w:rsid w:val="00587FB2"/>
    <w:rsid w:val="00591E69"/>
    <w:rsid w:val="00592A56"/>
    <w:rsid w:val="0059626E"/>
    <w:rsid w:val="00597144"/>
    <w:rsid w:val="00597D7B"/>
    <w:rsid w:val="005A19BC"/>
    <w:rsid w:val="005A4130"/>
    <w:rsid w:val="005A4C5F"/>
    <w:rsid w:val="005A514A"/>
    <w:rsid w:val="005B0B76"/>
    <w:rsid w:val="005B2724"/>
    <w:rsid w:val="005B27E9"/>
    <w:rsid w:val="005B3F21"/>
    <w:rsid w:val="005B4133"/>
    <w:rsid w:val="005B4199"/>
    <w:rsid w:val="005B45E8"/>
    <w:rsid w:val="005B6374"/>
    <w:rsid w:val="005B7929"/>
    <w:rsid w:val="005C0FE4"/>
    <w:rsid w:val="005C131E"/>
    <w:rsid w:val="005D50B7"/>
    <w:rsid w:val="005D6741"/>
    <w:rsid w:val="005D78A3"/>
    <w:rsid w:val="005E24E3"/>
    <w:rsid w:val="005E25F4"/>
    <w:rsid w:val="005E327D"/>
    <w:rsid w:val="005E5360"/>
    <w:rsid w:val="005E648E"/>
    <w:rsid w:val="005E72D9"/>
    <w:rsid w:val="005E7CB4"/>
    <w:rsid w:val="005F01CC"/>
    <w:rsid w:val="005F0696"/>
    <w:rsid w:val="005F63C8"/>
    <w:rsid w:val="00600E9A"/>
    <w:rsid w:val="006049A4"/>
    <w:rsid w:val="00604F65"/>
    <w:rsid w:val="00610665"/>
    <w:rsid w:val="00613DDD"/>
    <w:rsid w:val="00613E8B"/>
    <w:rsid w:val="006152C7"/>
    <w:rsid w:val="00621910"/>
    <w:rsid w:val="00621E94"/>
    <w:rsid w:val="00624D48"/>
    <w:rsid w:val="00627A09"/>
    <w:rsid w:val="00630509"/>
    <w:rsid w:val="00632F83"/>
    <w:rsid w:val="00633663"/>
    <w:rsid w:val="00633970"/>
    <w:rsid w:val="006351D9"/>
    <w:rsid w:val="00635BF0"/>
    <w:rsid w:val="006404B4"/>
    <w:rsid w:val="00641F13"/>
    <w:rsid w:val="00643279"/>
    <w:rsid w:val="00643D59"/>
    <w:rsid w:val="00643F78"/>
    <w:rsid w:val="006449A9"/>
    <w:rsid w:val="0064715A"/>
    <w:rsid w:val="006523D0"/>
    <w:rsid w:val="006553DC"/>
    <w:rsid w:val="00655E94"/>
    <w:rsid w:val="006661F2"/>
    <w:rsid w:val="006662A2"/>
    <w:rsid w:val="006707AD"/>
    <w:rsid w:val="006804FE"/>
    <w:rsid w:val="00682889"/>
    <w:rsid w:val="00686038"/>
    <w:rsid w:val="00687BC5"/>
    <w:rsid w:val="00690923"/>
    <w:rsid w:val="00692625"/>
    <w:rsid w:val="00693B47"/>
    <w:rsid w:val="006942D4"/>
    <w:rsid w:val="0069549D"/>
    <w:rsid w:val="00697167"/>
    <w:rsid w:val="006A09DE"/>
    <w:rsid w:val="006A37E0"/>
    <w:rsid w:val="006A44A1"/>
    <w:rsid w:val="006A55DE"/>
    <w:rsid w:val="006B1095"/>
    <w:rsid w:val="006B1F39"/>
    <w:rsid w:val="006B3B84"/>
    <w:rsid w:val="006B4C53"/>
    <w:rsid w:val="006B67EC"/>
    <w:rsid w:val="006B7768"/>
    <w:rsid w:val="006C1BD9"/>
    <w:rsid w:val="006C3D4D"/>
    <w:rsid w:val="006C5D6A"/>
    <w:rsid w:val="006C68FF"/>
    <w:rsid w:val="006D00BF"/>
    <w:rsid w:val="006D09CC"/>
    <w:rsid w:val="006D12CD"/>
    <w:rsid w:val="006D1591"/>
    <w:rsid w:val="006D670F"/>
    <w:rsid w:val="006E0410"/>
    <w:rsid w:val="006E0983"/>
    <w:rsid w:val="006E37F1"/>
    <w:rsid w:val="006E5673"/>
    <w:rsid w:val="006E6539"/>
    <w:rsid w:val="006E6F80"/>
    <w:rsid w:val="006E745D"/>
    <w:rsid w:val="006F61B1"/>
    <w:rsid w:val="006F75F7"/>
    <w:rsid w:val="0070092E"/>
    <w:rsid w:val="00700DE5"/>
    <w:rsid w:val="007035B0"/>
    <w:rsid w:val="0070568C"/>
    <w:rsid w:val="00711794"/>
    <w:rsid w:val="007179BF"/>
    <w:rsid w:val="00726580"/>
    <w:rsid w:val="00731549"/>
    <w:rsid w:val="00732433"/>
    <w:rsid w:val="00732F22"/>
    <w:rsid w:val="00734606"/>
    <w:rsid w:val="00734BB4"/>
    <w:rsid w:val="007372E5"/>
    <w:rsid w:val="00737F29"/>
    <w:rsid w:val="00741590"/>
    <w:rsid w:val="00744674"/>
    <w:rsid w:val="00745F2B"/>
    <w:rsid w:val="00747976"/>
    <w:rsid w:val="00753A3F"/>
    <w:rsid w:val="00757C01"/>
    <w:rsid w:val="00757C33"/>
    <w:rsid w:val="0076320B"/>
    <w:rsid w:val="00767B26"/>
    <w:rsid w:val="007722F1"/>
    <w:rsid w:val="0077349F"/>
    <w:rsid w:val="0077398E"/>
    <w:rsid w:val="007751BB"/>
    <w:rsid w:val="00775931"/>
    <w:rsid w:val="00775F36"/>
    <w:rsid w:val="00780231"/>
    <w:rsid w:val="00780E51"/>
    <w:rsid w:val="00782155"/>
    <w:rsid w:val="007854CA"/>
    <w:rsid w:val="00790F75"/>
    <w:rsid w:val="00793001"/>
    <w:rsid w:val="00793F48"/>
    <w:rsid w:val="007949FD"/>
    <w:rsid w:val="00794A21"/>
    <w:rsid w:val="00796661"/>
    <w:rsid w:val="007A2AB5"/>
    <w:rsid w:val="007A4B70"/>
    <w:rsid w:val="007B40ED"/>
    <w:rsid w:val="007B5245"/>
    <w:rsid w:val="007B79A0"/>
    <w:rsid w:val="007C4487"/>
    <w:rsid w:val="007C5716"/>
    <w:rsid w:val="007C6560"/>
    <w:rsid w:val="007C6DFD"/>
    <w:rsid w:val="007D0E84"/>
    <w:rsid w:val="007D1A5C"/>
    <w:rsid w:val="007F25CD"/>
    <w:rsid w:val="007F33E0"/>
    <w:rsid w:val="007F5EA2"/>
    <w:rsid w:val="00801BCE"/>
    <w:rsid w:val="008040B6"/>
    <w:rsid w:val="0080713C"/>
    <w:rsid w:val="00813A4C"/>
    <w:rsid w:val="008157C1"/>
    <w:rsid w:val="00815ABE"/>
    <w:rsid w:val="008208D0"/>
    <w:rsid w:val="00827F05"/>
    <w:rsid w:val="0083436C"/>
    <w:rsid w:val="008350F5"/>
    <w:rsid w:val="008354F9"/>
    <w:rsid w:val="00836E06"/>
    <w:rsid w:val="008401A0"/>
    <w:rsid w:val="00840B52"/>
    <w:rsid w:val="0084338A"/>
    <w:rsid w:val="0084780E"/>
    <w:rsid w:val="00852448"/>
    <w:rsid w:val="00855782"/>
    <w:rsid w:val="008559DA"/>
    <w:rsid w:val="00857A01"/>
    <w:rsid w:val="00857C00"/>
    <w:rsid w:val="008615D6"/>
    <w:rsid w:val="00863B57"/>
    <w:rsid w:val="0086518C"/>
    <w:rsid w:val="00866424"/>
    <w:rsid w:val="00867AB2"/>
    <w:rsid w:val="00867ECD"/>
    <w:rsid w:val="00870037"/>
    <w:rsid w:val="00873CFC"/>
    <w:rsid w:val="00875B47"/>
    <w:rsid w:val="00877884"/>
    <w:rsid w:val="00877BED"/>
    <w:rsid w:val="00881552"/>
    <w:rsid w:val="0088381C"/>
    <w:rsid w:val="00891BC1"/>
    <w:rsid w:val="0089454B"/>
    <w:rsid w:val="008953F6"/>
    <w:rsid w:val="00895E4D"/>
    <w:rsid w:val="008962D6"/>
    <w:rsid w:val="00896FB4"/>
    <w:rsid w:val="008A09B6"/>
    <w:rsid w:val="008A490C"/>
    <w:rsid w:val="008A680E"/>
    <w:rsid w:val="008A6FBA"/>
    <w:rsid w:val="008B10C4"/>
    <w:rsid w:val="008B1CD4"/>
    <w:rsid w:val="008B6CF8"/>
    <w:rsid w:val="008B72B4"/>
    <w:rsid w:val="008C3242"/>
    <w:rsid w:val="008C6891"/>
    <w:rsid w:val="008C7752"/>
    <w:rsid w:val="008D115B"/>
    <w:rsid w:val="008D3690"/>
    <w:rsid w:val="008D3ACE"/>
    <w:rsid w:val="008D54D5"/>
    <w:rsid w:val="008E0115"/>
    <w:rsid w:val="008E2B1B"/>
    <w:rsid w:val="008E2D6C"/>
    <w:rsid w:val="008E4A74"/>
    <w:rsid w:val="008F0F68"/>
    <w:rsid w:val="008F2123"/>
    <w:rsid w:val="008F36DC"/>
    <w:rsid w:val="008F4D31"/>
    <w:rsid w:val="008F6300"/>
    <w:rsid w:val="008F7443"/>
    <w:rsid w:val="00901056"/>
    <w:rsid w:val="009071AC"/>
    <w:rsid w:val="00907972"/>
    <w:rsid w:val="00912262"/>
    <w:rsid w:val="00913479"/>
    <w:rsid w:val="0091760F"/>
    <w:rsid w:val="00921503"/>
    <w:rsid w:val="00925434"/>
    <w:rsid w:val="00926A56"/>
    <w:rsid w:val="00926BC8"/>
    <w:rsid w:val="00927EC2"/>
    <w:rsid w:val="00936066"/>
    <w:rsid w:val="00947675"/>
    <w:rsid w:val="009502AB"/>
    <w:rsid w:val="009505E6"/>
    <w:rsid w:val="0095069B"/>
    <w:rsid w:val="009511EA"/>
    <w:rsid w:val="0095181F"/>
    <w:rsid w:val="009547EC"/>
    <w:rsid w:val="00954EA2"/>
    <w:rsid w:val="00955069"/>
    <w:rsid w:val="009559D2"/>
    <w:rsid w:val="0095664C"/>
    <w:rsid w:val="009568FF"/>
    <w:rsid w:val="00960E41"/>
    <w:rsid w:val="00961B6E"/>
    <w:rsid w:val="009625E7"/>
    <w:rsid w:val="00966088"/>
    <w:rsid w:val="009702BA"/>
    <w:rsid w:val="00970866"/>
    <w:rsid w:val="00971A0F"/>
    <w:rsid w:val="009727BA"/>
    <w:rsid w:val="009728FD"/>
    <w:rsid w:val="009738FE"/>
    <w:rsid w:val="009758DB"/>
    <w:rsid w:val="00976110"/>
    <w:rsid w:val="0097651F"/>
    <w:rsid w:val="009803C3"/>
    <w:rsid w:val="00982C62"/>
    <w:rsid w:val="00984244"/>
    <w:rsid w:val="009847F1"/>
    <w:rsid w:val="00984B6E"/>
    <w:rsid w:val="00984D9C"/>
    <w:rsid w:val="00986EA0"/>
    <w:rsid w:val="009933F6"/>
    <w:rsid w:val="0099434D"/>
    <w:rsid w:val="00997192"/>
    <w:rsid w:val="009973F6"/>
    <w:rsid w:val="009A0957"/>
    <w:rsid w:val="009A154F"/>
    <w:rsid w:val="009A3F42"/>
    <w:rsid w:val="009A5500"/>
    <w:rsid w:val="009A76D2"/>
    <w:rsid w:val="009B1A93"/>
    <w:rsid w:val="009B4705"/>
    <w:rsid w:val="009B7ECA"/>
    <w:rsid w:val="009C18F8"/>
    <w:rsid w:val="009C2D74"/>
    <w:rsid w:val="009C2E75"/>
    <w:rsid w:val="009C32AE"/>
    <w:rsid w:val="009C6747"/>
    <w:rsid w:val="009D3B18"/>
    <w:rsid w:val="009D3CBA"/>
    <w:rsid w:val="009D3FA1"/>
    <w:rsid w:val="009E2BCD"/>
    <w:rsid w:val="009E3D39"/>
    <w:rsid w:val="009F13A7"/>
    <w:rsid w:val="009F201B"/>
    <w:rsid w:val="009F5AC7"/>
    <w:rsid w:val="00A04251"/>
    <w:rsid w:val="00A04EA1"/>
    <w:rsid w:val="00A0771C"/>
    <w:rsid w:val="00A07B6A"/>
    <w:rsid w:val="00A1055F"/>
    <w:rsid w:val="00A12723"/>
    <w:rsid w:val="00A12C01"/>
    <w:rsid w:val="00A20363"/>
    <w:rsid w:val="00A21639"/>
    <w:rsid w:val="00A251EA"/>
    <w:rsid w:val="00A25DB1"/>
    <w:rsid w:val="00A27613"/>
    <w:rsid w:val="00A30452"/>
    <w:rsid w:val="00A3137C"/>
    <w:rsid w:val="00A3517B"/>
    <w:rsid w:val="00A40D80"/>
    <w:rsid w:val="00A46FF9"/>
    <w:rsid w:val="00A512B9"/>
    <w:rsid w:val="00A57986"/>
    <w:rsid w:val="00A6103D"/>
    <w:rsid w:val="00A66241"/>
    <w:rsid w:val="00A670B4"/>
    <w:rsid w:val="00A7224C"/>
    <w:rsid w:val="00A727E1"/>
    <w:rsid w:val="00A72955"/>
    <w:rsid w:val="00A77625"/>
    <w:rsid w:val="00A7796E"/>
    <w:rsid w:val="00A77C60"/>
    <w:rsid w:val="00A801C8"/>
    <w:rsid w:val="00A814F5"/>
    <w:rsid w:val="00A82C79"/>
    <w:rsid w:val="00A83319"/>
    <w:rsid w:val="00A83916"/>
    <w:rsid w:val="00A83A4F"/>
    <w:rsid w:val="00A84D43"/>
    <w:rsid w:val="00A8591F"/>
    <w:rsid w:val="00A85FAE"/>
    <w:rsid w:val="00A864F8"/>
    <w:rsid w:val="00A87913"/>
    <w:rsid w:val="00A90588"/>
    <w:rsid w:val="00A90A06"/>
    <w:rsid w:val="00A9280C"/>
    <w:rsid w:val="00A9562A"/>
    <w:rsid w:val="00AB2895"/>
    <w:rsid w:val="00AB4611"/>
    <w:rsid w:val="00AB4E23"/>
    <w:rsid w:val="00AC1905"/>
    <w:rsid w:val="00AC2096"/>
    <w:rsid w:val="00AC45DF"/>
    <w:rsid w:val="00AC4B60"/>
    <w:rsid w:val="00AC729D"/>
    <w:rsid w:val="00AD0AE0"/>
    <w:rsid w:val="00AD46A3"/>
    <w:rsid w:val="00AD47E9"/>
    <w:rsid w:val="00AE134A"/>
    <w:rsid w:val="00AE27A0"/>
    <w:rsid w:val="00AE3020"/>
    <w:rsid w:val="00AE47CC"/>
    <w:rsid w:val="00AE64CF"/>
    <w:rsid w:val="00AF09DE"/>
    <w:rsid w:val="00AF0AD4"/>
    <w:rsid w:val="00AF0B92"/>
    <w:rsid w:val="00AF1BFD"/>
    <w:rsid w:val="00AF287E"/>
    <w:rsid w:val="00AF4093"/>
    <w:rsid w:val="00AF5052"/>
    <w:rsid w:val="00B0040E"/>
    <w:rsid w:val="00B006DD"/>
    <w:rsid w:val="00B029B6"/>
    <w:rsid w:val="00B05743"/>
    <w:rsid w:val="00B062DF"/>
    <w:rsid w:val="00B11003"/>
    <w:rsid w:val="00B1257D"/>
    <w:rsid w:val="00B12990"/>
    <w:rsid w:val="00B17169"/>
    <w:rsid w:val="00B17B17"/>
    <w:rsid w:val="00B206AB"/>
    <w:rsid w:val="00B20DFC"/>
    <w:rsid w:val="00B26B74"/>
    <w:rsid w:val="00B3050B"/>
    <w:rsid w:val="00B30616"/>
    <w:rsid w:val="00B379A8"/>
    <w:rsid w:val="00B41E82"/>
    <w:rsid w:val="00B43185"/>
    <w:rsid w:val="00B45033"/>
    <w:rsid w:val="00B45A21"/>
    <w:rsid w:val="00B45F94"/>
    <w:rsid w:val="00B465CE"/>
    <w:rsid w:val="00B5009D"/>
    <w:rsid w:val="00B50C9E"/>
    <w:rsid w:val="00B516E6"/>
    <w:rsid w:val="00B55CCA"/>
    <w:rsid w:val="00B56AD9"/>
    <w:rsid w:val="00B5786C"/>
    <w:rsid w:val="00B57B1A"/>
    <w:rsid w:val="00B61ED6"/>
    <w:rsid w:val="00B625E2"/>
    <w:rsid w:val="00B63D98"/>
    <w:rsid w:val="00B64817"/>
    <w:rsid w:val="00B662BA"/>
    <w:rsid w:val="00B67224"/>
    <w:rsid w:val="00B67471"/>
    <w:rsid w:val="00B679D9"/>
    <w:rsid w:val="00B71D7F"/>
    <w:rsid w:val="00B72268"/>
    <w:rsid w:val="00B7246F"/>
    <w:rsid w:val="00B736F9"/>
    <w:rsid w:val="00B73DC0"/>
    <w:rsid w:val="00B750A8"/>
    <w:rsid w:val="00B76160"/>
    <w:rsid w:val="00B763B3"/>
    <w:rsid w:val="00B81073"/>
    <w:rsid w:val="00B81EFC"/>
    <w:rsid w:val="00B830FA"/>
    <w:rsid w:val="00B84CC9"/>
    <w:rsid w:val="00B85918"/>
    <w:rsid w:val="00B86D09"/>
    <w:rsid w:val="00B91926"/>
    <w:rsid w:val="00B930A8"/>
    <w:rsid w:val="00BA0D84"/>
    <w:rsid w:val="00BA484C"/>
    <w:rsid w:val="00BA6310"/>
    <w:rsid w:val="00BA7D21"/>
    <w:rsid w:val="00BB1A12"/>
    <w:rsid w:val="00BB23B2"/>
    <w:rsid w:val="00BB2DFB"/>
    <w:rsid w:val="00BB456B"/>
    <w:rsid w:val="00BB70C4"/>
    <w:rsid w:val="00BC0034"/>
    <w:rsid w:val="00BC1CB1"/>
    <w:rsid w:val="00BC20E7"/>
    <w:rsid w:val="00BC2EB3"/>
    <w:rsid w:val="00BC3E94"/>
    <w:rsid w:val="00BC6B90"/>
    <w:rsid w:val="00BD2253"/>
    <w:rsid w:val="00BD314B"/>
    <w:rsid w:val="00BD507F"/>
    <w:rsid w:val="00BE0196"/>
    <w:rsid w:val="00BE04D0"/>
    <w:rsid w:val="00BE1526"/>
    <w:rsid w:val="00BE6B07"/>
    <w:rsid w:val="00BE7C74"/>
    <w:rsid w:val="00BF10BC"/>
    <w:rsid w:val="00BF1873"/>
    <w:rsid w:val="00BF234F"/>
    <w:rsid w:val="00BF29E2"/>
    <w:rsid w:val="00BF3EAF"/>
    <w:rsid w:val="00BF634A"/>
    <w:rsid w:val="00BF7709"/>
    <w:rsid w:val="00C00093"/>
    <w:rsid w:val="00C03383"/>
    <w:rsid w:val="00C05086"/>
    <w:rsid w:val="00C0680B"/>
    <w:rsid w:val="00C10F4A"/>
    <w:rsid w:val="00C11208"/>
    <w:rsid w:val="00C12986"/>
    <w:rsid w:val="00C210A8"/>
    <w:rsid w:val="00C23392"/>
    <w:rsid w:val="00C25DDD"/>
    <w:rsid w:val="00C269AE"/>
    <w:rsid w:val="00C306F2"/>
    <w:rsid w:val="00C37536"/>
    <w:rsid w:val="00C3787B"/>
    <w:rsid w:val="00C41C32"/>
    <w:rsid w:val="00C4318A"/>
    <w:rsid w:val="00C45328"/>
    <w:rsid w:val="00C458B0"/>
    <w:rsid w:val="00C50A15"/>
    <w:rsid w:val="00C54D54"/>
    <w:rsid w:val="00C55B79"/>
    <w:rsid w:val="00C569E7"/>
    <w:rsid w:val="00C57074"/>
    <w:rsid w:val="00C57391"/>
    <w:rsid w:val="00C57857"/>
    <w:rsid w:val="00C61EE3"/>
    <w:rsid w:val="00C62AD6"/>
    <w:rsid w:val="00C72C2F"/>
    <w:rsid w:val="00C7537B"/>
    <w:rsid w:val="00C7739B"/>
    <w:rsid w:val="00C80916"/>
    <w:rsid w:val="00C80EB8"/>
    <w:rsid w:val="00C81316"/>
    <w:rsid w:val="00C833E9"/>
    <w:rsid w:val="00C83BAF"/>
    <w:rsid w:val="00C845BC"/>
    <w:rsid w:val="00C84D4F"/>
    <w:rsid w:val="00C869E3"/>
    <w:rsid w:val="00C90CE7"/>
    <w:rsid w:val="00C9525B"/>
    <w:rsid w:val="00C9732D"/>
    <w:rsid w:val="00C974B5"/>
    <w:rsid w:val="00CA1C9D"/>
    <w:rsid w:val="00CA7BF6"/>
    <w:rsid w:val="00CB3DE3"/>
    <w:rsid w:val="00CB5088"/>
    <w:rsid w:val="00CB5DEB"/>
    <w:rsid w:val="00CC0A51"/>
    <w:rsid w:val="00CC4CF5"/>
    <w:rsid w:val="00CC71B6"/>
    <w:rsid w:val="00CC758B"/>
    <w:rsid w:val="00CD0C04"/>
    <w:rsid w:val="00CD2125"/>
    <w:rsid w:val="00CD4620"/>
    <w:rsid w:val="00CD6E1C"/>
    <w:rsid w:val="00CE1EA0"/>
    <w:rsid w:val="00CF37A1"/>
    <w:rsid w:val="00D017A2"/>
    <w:rsid w:val="00D0266E"/>
    <w:rsid w:val="00D03526"/>
    <w:rsid w:val="00D06162"/>
    <w:rsid w:val="00D0618D"/>
    <w:rsid w:val="00D113BE"/>
    <w:rsid w:val="00D20E79"/>
    <w:rsid w:val="00D21D23"/>
    <w:rsid w:val="00D2331F"/>
    <w:rsid w:val="00D25C1D"/>
    <w:rsid w:val="00D26601"/>
    <w:rsid w:val="00D27110"/>
    <w:rsid w:val="00D31D6E"/>
    <w:rsid w:val="00D31F5F"/>
    <w:rsid w:val="00D3287C"/>
    <w:rsid w:val="00D32E8F"/>
    <w:rsid w:val="00D344C6"/>
    <w:rsid w:val="00D4629C"/>
    <w:rsid w:val="00D474E3"/>
    <w:rsid w:val="00D53316"/>
    <w:rsid w:val="00D61B61"/>
    <w:rsid w:val="00D620DF"/>
    <w:rsid w:val="00D62DE0"/>
    <w:rsid w:val="00D67AE4"/>
    <w:rsid w:val="00D70974"/>
    <w:rsid w:val="00D74BFD"/>
    <w:rsid w:val="00D82A7F"/>
    <w:rsid w:val="00D83C07"/>
    <w:rsid w:val="00D85691"/>
    <w:rsid w:val="00D91E81"/>
    <w:rsid w:val="00D93DAC"/>
    <w:rsid w:val="00D94E3E"/>
    <w:rsid w:val="00DA1487"/>
    <w:rsid w:val="00DA6598"/>
    <w:rsid w:val="00DB0518"/>
    <w:rsid w:val="00DB3E9C"/>
    <w:rsid w:val="00DB4046"/>
    <w:rsid w:val="00DC2C88"/>
    <w:rsid w:val="00DC351B"/>
    <w:rsid w:val="00DC65F1"/>
    <w:rsid w:val="00DC67AF"/>
    <w:rsid w:val="00DD2EF2"/>
    <w:rsid w:val="00DD53BA"/>
    <w:rsid w:val="00DD5B1C"/>
    <w:rsid w:val="00DD7084"/>
    <w:rsid w:val="00DD783B"/>
    <w:rsid w:val="00DE1891"/>
    <w:rsid w:val="00DE1BA2"/>
    <w:rsid w:val="00DE3195"/>
    <w:rsid w:val="00DF0EE1"/>
    <w:rsid w:val="00DF143E"/>
    <w:rsid w:val="00DF2156"/>
    <w:rsid w:val="00DF2D8D"/>
    <w:rsid w:val="00DF488A"/>
    <w:rsid w:val="00DF4A04"/>
    <w:rsid w:val="00DF5E31"/>
    <w:rsid w:val="00E03A8B"/>
    <w:rsid w:val="00E057E8"/>
    <w:rsid w:val="00E059F0"/>
    <w:rsid w:val="00E2016A"/>
    <w:rsid w:val="00E261E4"/>
    <w:rsid w:val="00E337F7"/>
    <w:rsid w:val="00E348A9"/>
    <w:rsid w:val="00E37C29"/>
    <w:rsid w:val="00E414A2"/>
    <w:rsid w:val="00E41851"/>
    <w:rsid w:val="00E444BC"/>
    <w:rsid w:val="00E51B07"/>
    <w:rsid w:val="00E5384C"/>
    <w:rsid w:val="00E55867"/>
    <w:rsid w:val="00E55E08"/>
    <w:rsid w:val="00E56FBD"/>
    <w:rsid w:val="00E62465"/>
    <w:rsid w:val="00E63589"/>
    <w:rsid w:val="00E67159"/>
    <w:rsid w:val="00E753EC"/>
    <w:rsid w:val="00E80DE1"/>
    <w:rsid w:val="00E8157F"/>
    <w:rsid w:val="00E82719"/>
    <w:rsid w:val="00E8643C"/>
    <w:rsid w:val="00E86F01"/>
    <w:rsid w:val="00E93CB3"/>
    <w:rsid w:val="00E95BDC"/>
    <w:rsid w:val="00EA0C1C"/>
    <w:rsid w:val="00EA18D1"/>
    <w:rsid w:val="00EA3E8F"/>
    <w:rsid w:val="00EB031B"/>
    <w:rsid w:val="00EB036D"/>
    <w:rsid w:val="00EB2602"/>
    <w:rsid w:val="00EB2704"/>
    <w:rsid w:val="00EB3011"/>
    <w:rsid w:val="00EB710E"/>
    <w:rsid w:val="00EC587B"/>
    <w:rsid w:val="00EC76FF"/>
    <w:rsid w:val="00ED070E"/>
    <w:rsid w:val="00ED1052"/>
    <w:rsid w:val="00ED1A9E"/>
    <w:rsid w:val="00ED30D5"/>
    <w:rsid w:val="00ED6718"/>
    <w:rsid w:val="00EE0867"/>
    <w:rsid w:val="00EE3265"/>
    <w:rsid w:val="00EE42F9"/>
    <w:rsid w:val="00EE443F"/>
    <w:rsid w:val="00EE6160"/>
    <w:rsid w:val="00EE7867"/>
    <w:rsid w:val="00EF04ED"/>
    <w:rsid w:val="00EF09AA"/>
    <w:rsid w:val="00EF0FCC"/>
    <w:rsid w:val="00EF1051"/>
    <w:rsid w:val="00F0090F"/>
    <w:rsid w:val="00F02CE6"/>
    <w:rsid w:val="00F0445B"/>
    <w:rsid w:val="00F04D01"/>
    <w:rsid w:val="00F069E6"/>
    <w:rsid w:val="00F151E6"/>
    <w:rsid w:val="00F22C3D"/>
    <w:rsid w:val="00F24AC0"/>
    <w:rsid w:val="00F26225"/>
    <w:rsid w:val="00F3173A"/>
    <w:rsid w:val="00F31B72"/>
    <w:rsid w:val="00F3260F"/>
    <w:rsid w:val="00F33816"/>
    <w:rsid w:val="00F34268"/>
    <w:rsid w:val="00F3428D"/>
    <w:rsid w:val="00F3520F"/>
    <w:rsid w:val="00F36219"/>
    <w:rsid w:val="00F52761"/>
    <w:rsid w:val="00F53805"/>
    <w:rsid w:val="00F53FBB"/>
    <w:rsid w:val="00F61CF0"/>
    <w:rsid w:val="00F62B25"/>
    <w:rsid w:val="00F66635"/>
    <w:rsid w:val="00F71628"/>
    <w:rsid w:val="00F72820"/>
    <w:rsid w:val="00F730C2"/>
    <w:rsid w:val="00F7650D"/>
    <w:rsid w:val="00F81A7A"/>
    <w:rsid w:val="00F82C3F"/>
    <w:rsid w:val="00F8457A"/>
    <w:rsid w:val="00F84E7F"/>
    <w:rsid w:val="00F85C5F"/>
    <w:rsid w:val="00F93CED"/>
    <w:rsid w:val="00FA339D"/>
    <w:rsid w:val="00FA4596"/>
    <w:rsid w:val="00FB0D44"/>
    <w:rsid w:val="00FB53BD"/>
    <w:rsid w:val="00FB7C88"/>
    <w:rsid w:val="00FC5315"/>
    <w:rsid w:val="00FC67E4"/>
    <w:rsid w:val="00FD0F0D"/>
    <w:rsid w:val="00FD1729"/>
    <w:rsid w:val="00FD27D1"/>
    <w:rsid w:val="00FE0FF9"/>
    <w:rsid w:val="00FE4AE2"/>
    <w:rsid w:val="00FE595F"/>
    <w:rsid w:val="00FE7926"/>
    <w:rsid w:val="00FE7F98"/>
    <w:rsid w:val="00FF026A"/>
    <w:rsid w:val="00FF02B0"/>
    <w:rsid w:val="00FF040A"/>
    <w:rsid w:val="00FF0711"/>
    <w:rsid w:val="00FF0D53"/>
    <w:rsid w:val="00FF208B"/>
    <w:rsid w:val="00FF336C"/>
    <w:rsid w:val="00FF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FF1A1"/>
  <w15:docId w15:val="{5F938583-2251-4264-91F1-E83AFFDBC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454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179B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C1B66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qFormat/>
    <w:locked/>
    <w:rsid w:val="004C1B66"/>
  </w:style>
  <w:style w:type="character" w:styleId="Odwoaniedokomentarza">
    <w:name w:val="annotation reference"/>
    <w:basedOn w:val="Domylnaczcionkaakapitu"/>
    <w:uiPriority w:val="99"/>
    <w:semiHidden/>
    <w:unhideWhenUsed/>
    <w:rsid w:val="00B45033"/>
    <w:rPr>
      <w:sz w:val="16"/>
      <w:szCs w:val="16"/>
    </w:rPr>
  </w:style>
  <w:style w:type="table" w:styleId="Tabela-Siatka">
    <w:name w:val="Table Grid"/>
    <w:basedOn w:val="Standardowy"/>
    <w:uiPriority w:val="59"/>
    <w:rsid w:val="00B45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4E3EC8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contact-street">
    <w:name w:val="contact-street"/>
    <w:rsid w:val="004E3EC8"/>
  </w:style>
  <w:style w:type="paragraph" w:styleId="Tekstkomentarza">
    <w:name w:val="annotation text"/>
    <w:basedOn w:val="Normalny"/>
    <w:link w:val="TekstkomentarzaZnak"/>
    <w:uiPriority w:val="99"/>
    <w:unhideWhenUsed/>
    <w:rsid w:val="00B763B3"/>
    <w:pPr>
      <w:spacing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63B3"/>
    <w:rPr>
      <w:rFonts w:eastAsiaTheme="minorEastAsi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057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057ACE"/>
  </w:style>
  <w:style w:type="paragraph" w:styleId="Stopka">
    <w:name w:val="footer"/>
    <w:basedOn w:val="Normalny"/>
    <w:link w:val="StopkaZnak"/>
    <w:uiPriority w:val="99"/>
    <w:unhideWhenUsed/>
    <w:rsid w:val="00057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7ACE"/>
  </w:style>
  <w:style w:type="paragraph" w:styleId="Tekstdymka">
    <w:name w:val="Balloon Text"/>
    <w:basedOn w:val="Normalny"/>
    <w:link w:val="TekstdymkaZnak"/>
    <w:uiPriority w:val="99"/>
    <w:semiHidden/>
    <w:unhideWhenUsed/>
    <w:rsid w:val="00057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7ACE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F4E87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266B"/>
    <w:rPr>
      <w:rFonts w:eastAsiaTheme="minorHAns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266B"/>
    <w:rPr>
      <w:rFonts w:eastAsiaTheme="minorEastAsia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536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536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E5360"/>
    <w:rPr>
      <w:vertAlign w:val="superscript"/>
    </w:rPr>
  </w:style>
  <w:style w:type="paragraph" w:customStyle="1" w:styleId="Default">
    <w:name w:val="Default"/>
    <w:basedOn w:val="Normalny"/>
    <w:rsid w:val="00986EA0"/>
    <w:pPr>
      <w:autoSpaceDE w:val="0"/>
      <w:autoSpaceDN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  <w:lang w:eastAsia="pl-PL"/>
    </w:rPr>
  </w:style>
  <w:style w:type="character" w:customStyle="1" w:styleId="gt-baf-cell">
    <w:name w:val="gt-baf-cell"/>
    <w:basedOn w:val="Domylnaczcionkaakapitu"/>
    <w:rsid w:val="00F66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9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72281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3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87900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kty@tfkabl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2A3DF-FE23-48E3-A172-B9D3B8322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3121</Words>
  <Characters>18726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Lach</dc:creator>
  <cp:lastModifiedBy>Piotr Lyczek</cp:lastModifiedBy>
  <cp:revision>32</cp:revision>
  <cp:lastPrinted>2022-11-02T12:53:00Z</cp:lastPrinted>
  <dcterms:created xsi:type="dcterms:W3CDTF">2022-11-03T08:32:00Z</dcterms:created>
  <dcterms:modified xsi:type="dcterms:W3CDTF">2022-11-10T14:40:00Z</dcterms:modified>
</cp:coreProperties>
</file>