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3E4E" w14:textId="77777777" w:rsidR="001477CD" w:rsidRDefault="001477CD" w:rsidP="001477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254BED43" w14:textId="77777777" w:rsidR="001477CD" w:rsidRPr="0049527B" w:rsidRDefault="001477CD" w:rsidP="0014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49527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Zaproszenie do składania ofert</w:t>
      </w:r>
    </w:p>
    <w:p w14:paraId="6CD9DC48" w14:textId="77777777" w:rsidR="001477CD" w:rsidRPr="0049527B" w:rsidRDefault="001477CD" w:rsidP="0014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7CE4B827" w14:textId="77777777" w:rsidR="001477CD" w:rsidRPr="0049527B" w:rsidRDefault="001477CD" w:rsidP="00147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D79B610" w14:textId="77777777" w:rsidR="001477CD" w:rsidRPr="00D864BE" w:rsidRDefault="001477CD" w:rsidP="001477CD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i/>
          <w:lang w:val="pl-PL"/>
        </w:rPr>
      </w:pPr>
      <w:r w:rsidRPr="00D864BE">
        <w:rPr>
          <w:rFonts w:ascii="Times New Roman" w:hAnsi="Times New Roman" w:cs="Times New Roman"/>
          <w:bCs/>
          <w:lang w:val="pl-PL"/>
        </w:rPr>
        <w:t>Zamawiający</w:t>
      </w:r>
      <w:r w:rsidRPr="00D864BE">
        <w:rPr>
          <w:rFonts w:ascii="Times New Roman" w:hAnsi="Times New Roman" w:cs="Times New Roman"/>
          <w:lang w:val="pl-PL"/>
        </w:rPr>
        <w:t xml:space="preserve"> – Krakowska Akademia im. Andrzeja Frycza Modrzewskiego zaprasza do składania ofert w zakresie </w:t>
      </w:r>
      <w:r w:rsidRPr="00D864BE">
        <w:rPr>
          <w:rFonts w:ascii="Times New Roman" w:hAnsi="Times New Roman" w:cs="Times New Roman"/>
          <w:b/>
          <w:lang w:val="pl-PL"/>
        </w:rPr>
        <w:t>wyłonienia osób świadczących usługę pacjenta symulowanego, który będzie brał udział w zajęciach prowadzonych w oparciu o scenariusze symulacji w warunkach Wieloprofilowego Centrum Symulacji Medycznej</w:t>
      </w:r>
      <w:r w:rsidRPr="00D864BE">
        <w:rPr>
          <w:rFonts w:ascii="Times New Roman" w:hAnsi="Times New Roman" w:cs="Times New Roman"/>
          <w:lang w:val="pl-PL"/>
        </w:rPr>
        <w:t xml:space="preserve"> Wydziału Lekarskiego i Nauk o Zdrowiu Krakowskiej Akademii im. Andrzeja Frycza Modrzewskiego w ramach projektu </w:t>
      </w:r>
      <w:r w:rsidRPr="00D864BE">
        <w:rPr>
          <w:rFonts w:ascii="Times New Roman" w:hAnsi="Times New Roman" w:cs="Times New Roman"/>
          <w:i/>
          <w:lang w:val="pl-PL"/>
        </w:rPr>
        <w:t>Kształtowanie umiejętności klinicznych w warunkach symulowanych w Krakowskiej Akademii im. Andrzeja Frycza Modrzewskiego</w:t>
      </w:r>
      <w:r w:rsidRPr="00D864BE">
        <w:rPr>
          <w:rFonts w:ascii="Times New Roman" w:hAnsi="Times New Roman" w:cs="Times New Roman"/>
          <w:lang w:val="pl-PL"/>
        </w:rPr>
        <w:t xml:space="preserve">. </w:t>
      </w:r>
    </w:p>
    <w:p w14:paraId="714A746D" w14:textId="77777777" w:rsidR="001477CD" w:rsidRPr="00D864BE" w:rsidRDefault="001477CD" w:rsidP="001477CD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D864BE">
        <w:rPr>
          <w:rFonts w:ascii="Times New Roman" w:hAnsi="Times New Roman" w:cs="Times New Roman"/>
          <w:lang w:val="pl-PL"/>
        </w:rPr>
        <w:t xml:space="preserve">Projekt realizowany w ramach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Programu Operacyjnego Wiedza Edukacja Rozwój (PO WER), </w:t>
      </w:r>
      <w:r>
        <w:rPr>
          <w:rFonts w:ascii="Times New Roman" w:eastAsiaTheme="minorHAnsi" w:hAnsi="Times New Roman" w:cs="Times New Roman"/>
          <w:color w:val="auto"/>
          <w:lang w:val="pl-PL" w:eastAsia="en-US"/>
        </w:rPr>
        <w:br/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 xml:space="preserve">w ramach osi priorytetowej V Wsparcie dla obszaru zdrowia, Działanie 5.3. </w:t>
      </w:r>
      <w:r w:rsidRPr="00D864BE">
        <w:rPr>
          <w:rFonts w:ascii="Times New Roman" w:eastAsiaTheme="minorHAnsi" w:hAnsi="Times New Roman" w:cs="Times New Roman"/>
          <w:color w:val="auto"/>
          <w:lang w:eastAsia="en-US"/>
        </w:rPr>
        <w:t xml:space="preserve">Wysoka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>jakość</w:t>
      </w:r>
      <w:r w:rsidRPr="00D864BE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>kształcenia</w:t>
      </w:r>
      <w:r w:rsidRPr="00D864BE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>na</w:t>
      </w:r>
      <w:r w:rsidRPr="00D864BE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>kierunkach</w:t>
      </w:r>
      <w:r w:rsidRPr="00D864BE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D864BE">
        <w:rPr>
          <w:rFonts w:ascii="Times New Roman" w:eastAsiaTheme="minorHAnsi" w:hAnsi="Times New Roman" w:cs="Times New Roman"/>
          <w:color w:val="auto"/>
          <w:lang w:val="pl-PL" w:eastAsia="en-US"/>
        </w:rPr>
        <w:t>medycznych</w:t>
      </w:r>
      <w:r w:rsidRPr="00D864BE">
        <w:rPr>
          <w:rFonts w:ascii="Times New Roman" w:hAnsi="Times New Roman" w:cs="Times New Roman"/>
          <w:lang w:val="pl-PL"/>
        </w:rPr>
        <w:t>.</w:t>
      </w:r>
    </w:p>
    <w:p w14:paraId="50617A19" w14:textId="77777777" w:rsidR="001477CD" w:rsidRPr="0049527B" w:rsidRDefault="001477CD" w:rsidP="001477CD">
      <w:pPr>
        <w:pStyle w:val="Akapitzlist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4695FEB4" w14:textId="77777777" w:rsidR="001477CD" w:rsidRPr="0049527B" w:rsidRDefault="001477CD" w:rsidP="001477CD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pl-PL"/>
        </w:rPr>
      </w:pPr>
      <w:r w:rsidRPr="0049527B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Przedmiot zamówienia:</w:t>
      </w:r>
      <w:r w:rsidRPr="004952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590F45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320555">
        <w:rPr>
          <w:rFonts w:ascii="Times New Roman" w:hAnsi="Times New Roman" w:cs="Times New Roman"/>
          <w:lang w:val="pl-PL"/>
        </w:rPr>
        <w:t xml:space="preserve">Przedmiotem zamówienia jest świadczenie usług Pacjenta symulowanego w ramach zajęć dla studentów </w:t>
      </w:r>
      <w:proofErr w:type="spellStart"/>
      <w:r w:rsidRPr="00320555">
        <w:rPr>
          <w:rFonts w:ascii="Times New Roman" w:hAnsi="Times New Roman" w:cs="Times New Roman"/>
        </w:rPr>
        <w:t>kierunku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lekarskiego</w:t>
      </w:r>
      <w:proofErr w:type="spellEnd"/>
      <w:r w:rsidRPr="00320555">
        <w:rPr>
          <w:rFonts w:ascii="Times New Roman" w:hAnsi="Times New Roman" w:cs="Times New Roman"/>
        </w:rPr>
        <w:t xml:space="preserve"> w </w:t>
      </w:r>
      <w:proofErr w:type="spellStart"/>
      <w:r w:rsidRPr="00320555">
        <w:rPr>
          <w:rFonts w:ascii="Times New Roman" w:hAnsi="Times New Roman" w:cs="Times New Roman"/>
        </w:rPr>
        <w:t>oparciu</w:t>
      </w:r>
      <w:proofErr w:type="spellEnd"/>
      <w:r w:rsidRPr="00320555">
        <w:rPr>
          <w:rFonts w:ascii="Times New Roman" w:hAnsi="Times New Roman" w:cs="Times New Roman"/>
        </w:rPr>
        <w:t xml:space="preserve"> o </w:t>
      </w:r>
      <w:proofErr w:type="spellStart"/>
      <w:r w:rsidRPr="00320555">
        <w:rPr>
          <w:rFonts w:ascii="Times New Roman" w:hAnsi="Times New Roman" w:cs="Times New Roman"/>
        </w:rPr>
        <w:t>metody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symulacji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medycznej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dla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Wieloprofilowego</w:t>
      </w:r>
      <w:proofErr w:type="spellEnd"/>
      <w:r w:rsidRPr="00320555">
        <w:rPr>
          <w:rFonts w:ascii="Times New Roman" w:hAnsi="Times New Roman" w:cs="Times New Roman"/>
        </w:rPr>
        <w:t xml:space="preserve"> Centrum </w:t>
      </w:r>
      <w:proofErr w:type="spellStart"/>
      <w:r w:rsidRPr="00320555">
        <w:rPr>
          <w:rFonts w:ascii="Times New Roman" w:hAnsi="Times New Roman" w:cs="Times New Roman"/>
        </w:rPr>
        <w:t>Symulacji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Medycznej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Wydziału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Lekarskiego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Nauk</w:t>
      </w:r>
      <w:proofErr w:type="spellEnd"/>
      <w:r w:rsidRPr="00320555">
        <w:rPr>
          <w:rFonts w:ascii="Times New Roman" w:hAnsi="Times New Roman" w:cs="Times New Roman"/>
        </w:rPr>
        <w:t xml:space="preserve"> o </w:t>
      </w:r>
      <w:proofErr w:type="spellStart"/>
      <w:r w:rsidRPr="00320555">
        <w:rPr>
          <w:rFonts w:ascii="Times New Roman" w:hAnsi="Times New Roman" w:cs="Times New Roman"/>
        </w:rPr>
        <w:t>Zdrowiu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Krakowskiej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Akademii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im</w:t>
      </w:r>
      <w:proofErr w:type="spellEnd"/>
      <w:r w:rsidRPr="00320555">
        <w:rPr>
          <w:rFonts w:ascii="Times New Roman" w:hAnsi="Times New Roman" w:cs="Times New Roman"/>
        </w:rPr>
        <w:t xml:space="preserve">. Andrzeja </w:t>
      </w:r>
      <w:proofErr w:type="spellStart"/>
      <w:r w:rsidRPr="00320555">
        <w:rPr>
          <w:rFonts w:ascii="Times New Roman" w:hAnsi="Times New Roman" w:cs="Times New Roman"/>
        </w:rPr>
        <w:t>Frycza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Modrzewskiego</w:t>
      </w:r>
      <w:proofErr w:type="spellEnd"/>
      <w:r w:rsidRPr="00320555">
        <w:rPr>
          <w:rFonts w:ascii="Times New Roman" w:hAnsi="Times New Roman" w:cs="Times New Roman"/>
        </w:rPr>
        <w:t xml:space="preserve">. </w:t>
      </w:r>
    </w:p>
    <w:p w14:paraId="0AAB6F4F" w14:textId="77777777" w:rsidR="001477CD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D9E7BD" w14:textId="77777777" w:rsidR="001477CD" w:rsidRPr="00D543B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Kod CPV: </w:t>
      </w:r>
    </w:p>
    <w:p w14:paraId="5B9C26C8" w14:textId="77777777" w:rsidR="001477CD" w:rsidRPr="00853337" w:rsidRDefault="001477CD" w:rsidP="001477CD">
      <w:pPr>
        <w:pStyle w:val="Akapitzlist"/>
        <w:spacing w:before="120" w:after="0"/>
        <w:ind w:left="360"/>
        <w:jc w:val="both"/>
        <w:rPr>
          <w:rFonts w:ascii="Times New Roman" w:hAnsi="Times New Roman" w:cs="Times New Roman"/>
          <w:lang w:val="pl-PL"/>
        </w:rPr>
      </w:pPr>
      <w:r w:rsidRPr="00853337">
        <w:rPr>
          <w:rFonts w:ascii="Times New Roman" w:hAnsi="Times New Roman" w:cs="Times New Roman"/>
          <w:lang w:val="pl-PL"/>
        </w:rPr>
        <w:t xml:space="preserve">80300000-7 Usługi szkolnictwa wyższego; </w:t>
      </w:r>
    </w:p>
    <w:p w14:paraId="1088C0DE" w14:textId="77777777" w:rsidR="001477CD" w:rsidRPr="00D543B5" w:rsidRDefault="001477CD" w:rsidP="001477CD">
      <w:pPr>
        <w:pStyle w:val="Akapitzlist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3337">
        <w:rPr>
          <w:rFonts w:ascii="Times New Roman" w:hAnsi="Times New Roman" w:cs="Times New Roman"/>
          <w:lang w:val="pl-PL"/>
        </w:rPr>
        <w:t>80320000-3 Usługi edukacji medycznej</w:t>
      </w:r>
      <w:r w:rsidRPr="00D543B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5BC1F0" w14:textId="77777777" w:rsidR="001477CD" w:rsidRPr="004D3A99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2C045C" w14:textId="77777777" w:rsidR="001477CD" w:rsidRPr="00F61A14" w:rsidRDefault="001477CD" w:rsidP="001477CD">
      <w:pPr>
        <w:pStyle w:val="Akapitzlist1"/>
        <w:numPr>
          <w:ilvl w:val="0"/>
          <w:numId w:val="1"/>
        </w:numPr>
        <w:spacing w:after="0" w:line="240" w:lineRule="auto"/>
      </w:pPr>
      <w:r w:rsidRPr="0049527B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Pr="0049527B">
        <w:rPr>
          <w:rFonts w:ascii="Times New Roman" w:hAnsi="Times New Roman" w:cs="Times New Roman"/>
          <w:sz w:val="24"/>
          <w:szCs w:val="24"/>
        </w:rPr>
        <w:t>:</w:t>
      </w:r>
    </w:p>
    <w:p w14:paraId="33AFEDAD" w14:textId="180CEB98" w:rsidR="001477CD" w:rsidRPr="00DD0BC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trike/>
          <w:lang w:val="pl-PL"/>
        </w:rPr>
      </w:pPr>
      <w:r w:rsidRPr="00320555">
        <w:rPr>
          <w:rFonts w:ascii="Times New Roman" w:hAnsi="Times New Roman" w:cs="Times New Roman"/>
          <w:b/>
          <w:lang w:val="pl-PL"/>
        </w:rPr>
        <w:t>Pacjent symulowany (SP)</w:t>
      </w:r>
      <w:r w:rsidRPr="00320555">
        <w:rPr>
          <w:rFonts w:ascii="Times New Roman" w:hAnsi="Times New Roman" w:cs="Times New Roman"/>
          <w:lang w:val="pl-PL"/>
        </w:rPr>
        <w:t xml:space="preserve"> to zdrowy człowiek przygotowany do tego, żeby realistycznie </w:t>
      </w:r>
      <w:r>
        <w:rPr>
          <w:rFonts w:ascii="Times New Roman" w:hAnsi="Times New Roman" w:cs="Times New Roman"/>
          <w:lang w:val="pl-PL"/>
        </w:rPr>
        <w:br/>
      </w:r>
      <w:r w:rsidRPr="00320555">
        <w:rPr>
          <w:rFonts w:ascii="Times New Roman" w:hAnsi="Times New Roman" w:cs="Times New Roman"/>
          <w:lang w:val="pl-PL"/>
        </w:rPr>
        <w:t xml:space="preserve">i dokładnie umiał odtworzyć historię przebiegu danej choroby, demonstrując fizyczne i emocjonalne symptomy choroby prawdziwego pacjenta. Wyszkolony wygląda, brzmi i zachowuje się jak pacjent w stanie/sytuacji, która jest przedmiotem nauczania. Odpowiednio wyszkolony SP nie powinien zostać rozpoznany i odróżniony od prawdziwego pacjenta nawet przez doświadczonych klinicystów. Ważne jest, aby pacjent symulowany był zdolny do wiarygodnego odtworzenia podobnego działania, tak aby w razie potrzeby studenci mogli ćwiczyć daną sytuację wielokrotnie i wypróbować różne umiejętności. SP powinien być przygotowany by reagować odmiennie </w:t>
      </w:r>
      <w:r w:rsidR="00CD140C">
        <w:rPr>
          <w:rFonts w:ascii="Times New Roman" w:hAnsi="Times New Roman" w:cs="Times New Roman"/>
          <w:lang w:val="pl-PL"/>
        </w:rPr>
        <w:br/>
      </w:r>
      <w:r w:rsidRPr="00320555">
        <w:rPr>
          <w:rFonts w:ascii="Times New Roman" w:hAnsi="Times New Roman" w:cs="Times New Roman"/>
          <w:lang w:val="pl-PL"/>
        </w:rPr>
        <w:t>w zależności od umiejętności używanych przez studentów.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7F3DDEC9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0398C48D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W ramach zajęć obligatoryjnych </w:t>
      </w:r>
      <w:r>
        <w:rPr>
          <w:rFonts w:ascii="Times New Roman" w:hAnsi="Times New Roman" w:cs="Times New Roman"/>
          <w:lang w:val="pl-PL"/>
        </w:rPr>
        <w:t xml:space="preserve">w semestrze </w:t>
      </w:r>
      <w:r w:rsidR="00FE0E92">
        <w:rPr>
          <w:rFonts w:ascii="Times New Roman" w:hAnsi="Times New Roman" w:cs="Times New Roman"/>
          <w:lang w:val="pl-PL"/>
        </w:rPr>
        <w:t>zimowym</w:t>
      </w:r>
      <w:r>
        <w:rPr>
          <w:rFonts w:ascii="Times New Roman" w:hAnsi="Times New Roman" w:cs="Times New Roman"/>
          <w:lang w:val="pl-PL"/>
        </w:rPr>
        <w:t xml:space="preserve"> 202</w:t>
      </w:r>
      <w:r w:rsidR="00FE0E92">
        <w:rPr>
          <w:rFonts w:ascii="Times New Roman" w:hAnsi="Times New Roman" w:cs="Times New Roman"/>
          <w:lang w:val="pl-PL"/>
        </w:rPr>
        <w:t>2</w:t>
      </w:r>
      <w:r>
        <w:rPr>
          <w:rFonts w:ascii="Times New Roman" w:hAnsi="Times New Roman" w:cs="Times New Roman"/>
          <w:lang w:val="pl-PL"/>
        </w:rPr>
        <w:t>/2</w:t>
      </w:r>
      <w:r w:rsidR="00FE0E92">
        <w:rPr>
          <w:rFonts w:ascii="Times New Roman" w:hAnsi="Times New Roman" w:cs="Times New Roman"/>
          <w:lang w:val="pl-PL"/>
        </w:rPr>
        <w:t>3</w:t>
      </w:r>
      <w:r>
        <w:rPr>
          <w:rFonts w:ascii="Times New Roman" w:hAnsi="Times New Roman" w:cs="Times New Roman"/>
          <w:lang w:val="pl-PL"/>
        </w:rPr>
        <w:t xml:space="preserve"> oraz </w:t>
      </w:r>
      <w:r w:rsidR="00FE0E92">
        <w:rPr>
          <w:rFonts w:ascii="Times New Roman" w:hAnsi="Times New Roman" w:cs="Times New Roman"/>
          <w:lang w:val="pl-PL"/>
        </w:rPr>
        <w:t>letnim</w:t>
      </w:r>
      <w:r>
        <w:rPr>
          <w:rFonts w:ascii="Times New Roman" w:hAnsi="Times New Roman" w:cs="Times New Roman"/>
          <w:lang w:val="pl-PL"/>
        </w:rPr>
        <w:t xml:space="preserve"> 202</w:t>
      </w:r>
      <w:r w:rsidR="00FE0E92">
        <w:rPr>
          <w:rFonts w:ascii="Times New Roman" w:hAnsi="Times New Roman" w:cs="Times New Roman"/>
          <w:lang w:val="pl-PL"/>
        </w:rPr>
        <w:t>2</w:t>
      </w:r>
      <w:r>
        <w:rPr>
          <w:rFonts w:ascii="Times New Roman" w:hAnsi="Times New Roman" w:cs="Times New Roman"/>
          <w:lang w:val="pl-PL"/>
        </w:rPr>
        <w:t>/2</w:t>
      </w:r>
      <w:r w:rsidR="00FE0E92">
        <w:rPr>
          <w:rFonts w:ascii="Times New Roman" w:hAnsi="Times New Roman" w:cs="Times New Roman"/>
          <w:lang w:val="pl-PL"/>
        </w:rPr>
        <w:t>3</w:t>
      </w:r>
      <w:r>
        <w:rPr>
          <w:rFonts w:ascii="Times New Roman" w:hAnsi="Times New Roman" w:cs="Times New Roman"/>
          <w:lang w:val="pl-PL"/>
        </w:rPr>
        <w:t xml:space="preserve"> </w:t>
      </w:r>
      <w:r w:rsidRPr="00320555">
        <w:rPr>
          <w:rFonts w:ascii="Times New Roman" w:hAnsi="Times New Roman" w:cs="Times New Roman"/>
          <w:lang w:val="pl-PL"/>
        </w:rPr>
        <w:t>planuje się zaangażowanie pacjentów symulowanych w ramach następujących przedmiotów:</w:t>
      </w:r>
    </w:p>
    <w:p w14:paraId="16B90EB2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B169FAC" w14:textId="42D6F187" w:rsidR="001477CD" w:rsidRPr="00CD140C" w:rsidRDefault="001477CD" w:rsidP="00CD140C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CD140C">
        <w:rPr>
          <w:rFonts w:ascii="Times New Roman" w:hAnsi="Times New Roman" w:cs="Times New Roman"/>
          <w:color w:val="auto"/>
          <w:lang w:val="pl-PL"/>
        </w:rPr>
        <w:t>1)</w:t>
      </w:r>
      <w:r w:rsidRPr="00CD140C">
        <w:rPr>
          <w:rFonts w:ascii="Times New Roman" w:hAnsi="Times New Roman" w:cs="Times New Roman"/>
          <w:color w:val="auto"/>
          <w:lang w:val="pl-PL"/>
        </w:rPr>
        <w:tab/>
        <w:t>badanie podmiotowe II rok – semestr zimowy – 20h,</w:t>
      </w:r>
    </w:p>
    <w:p w14:paraId="6DF84F51" w14:textId="5876914C" w:rsidR="001477CD" w:rsidRPr="00CD140C" w:rsidRDefault="00CD140C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CD140C">
        <w:rPr>
          <w:rFonts w:ascii="Times New Roman" w:hAnsi="Times New Roman" w:cs="Times New Roman"/>
          <w:color w:val="auto"/>
          <w:lang w:val="pl-PL"/>
        </w:rPr>
        <w:t>2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>)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ab/>
        <w:t>egzaminy OSCE po III i VI roku – średnio 50h / egzamin</w:t>
      </w:r>
    </w:p>
    <w:p w14:paraId="6A07BB5A" w14:textId="3D6BFDEB" w:rsidR="001477CD" w:rsidRPr="00CD140C" w:rsidRDefault="00CD140C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CD140C">
        <w:rPr>
          <w:rFonts w:ascii="Times New Roman" w:hAnsi="Times New Roman" w:cs="Times New Roman"/>
          <w:color w:val="auto"/>
          <w:lang w:val="pl-PL"/>
        </w:rPr>
        <w:t>3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>)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ab/>
        <w:t>badanie podmiotowe (</w:t>
      </w:r>
      <w:proofErr w:type="spellStart"/>
      <w:r w:rsidR="001477CD" w:rsidRPr="00CD140C">
        <w:rPr>
          <w:rFonts w:ascii="Times New Roman" w:hAnsi="Times New Roman" w:cs="Times New Roman"/>
          <w:color w:val="auto"/>
          <w:lang w:val="pl-PL"/>
        </w:rPr>
        <w:t>sem</w:t>
      </w:r>
      <w:proofErr w:type="spellEnd"/>
      <w:r w:rsidR="001477CD" w:rsidRPr="00CD140C">
        <w:rPr>
          <w:rFonts w:ascii="Times New Roman" w:hAnsi="Times New Roman" w:cs="Times New Roman"/>
          <w:color w:val="auto"/>
          <w:lang w:val="pl-PL"/>
        </w:rPr>
        <w:t>. Zimowy 202</w:t>
      </w:r>
      <w:r w:rsidR="00F903B7" w:rsidRPr="00CD140C">
        <w:rPr>
          <w:rFonts w:ascii="Times New Roman" w:hAnsi="Times New Roman" w:cs="Times New Roman"/>
          <w:color w:val="auto"/>
          <w:lang w:val="pl-PL"/>
        </w:rPr>
        <w:t>2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>/2</w:t>
      </w:r>
      <w:r w:rsidR="00F903B7" w:rsidRPr="00CD140C">
        <w:rPr>
          <w:rFonts w:ascii="Times New Roman" w:hAnsi="Times New Roman" w:cs="Times New Roman"/>
          <w:color w:val="auto"/>
          <w:lang w:val="pl-PL"/>
        </w:rPr>
        <w:t>3</w:t>
      </w:r>
      <w:r w:rsidR="001477CD" w:rsidRPr="00CD140C">
        <w:rPr>
          <w:rFonts w:ascii="Times New Roman" w:hAnsi="Times New Roman" w:cs="Times New Roman"/>
          <w:color w:val="auto"/>
          <w:lang w:val="pl-PL"/>
        </w:rPr>
        <w:t xml:space="preserve">) – 20 h </w:t>
      </w:r>
    </w:p>
    <w:p w14:paraId="45AB5F4F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5A743DF4" w14:textId="040EF46B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 ramach zajęć dodatkowych pacjenci symulowani mogą być angażowani w ramach:</w:t>
      </w:r>
    </w:p>
    <w:p w14:paraId="2B4F6507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- koła naukowego</w:t>
      </w:r>
    </w:p>
    <w:p w14:paraId="7983D8A6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- zawodów symulacyjnych</w:t>
      </w:r>
    </w:p>
    <w:p w14:paraId="521B57C2" w14:textId="77777777" w:rsidR="001477CD" w:rsidRPr="00320555" w:rsidRDefault="001477CD" w:rsidP="001477CD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- oraz w ramach zajęć obowiązkowych w innych przedmiotach z planu studiów wg autorskiej koncepcji prowadzących przedmiot.</w:t>
      </w:r>
    </w:p>
    <w:p w14:paraId="7E028643" w14:textId="77777777" w:rsidR="001477CD" w:rsidRDefault="001477CD" w:rsidP="001477CD">
      <w:pPr>
        <w:pStyle w:val="Akapitzlist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E5C1E9" w14:textId="77777777" w:rsidR="001477CD" w:rsidRPr="005F562A" w:rsidRDefault="001477CD" w:rsidP="001477CD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562A">
        <w:rPr>
          <w:rFonts w:ascii="Times New Roman" w:hAnsi="Times New Roman" w:cs="Times New Roman"/>
          <w:b/>
          <w:sz w:val="24"/>
          <w:szCs w:val="24"/>
        </w:rPr>
        <w:t xml:space="preserve">Pacjenci będą zobligowani do: </w:t>
      </w:r>
    </w:p>
    <w:p w14:paraId="264CCE01" w14:textId="77777777" w:rsidR="001477CD" w:rsidRPr="002D1ADF" w:rsidRDefault="001477CD" w:rsidP="001477CD">
      <w:pPr>
        <w:pStyle w:val="Default"/>
        <w:rPr>
          <w:rFonts w:ascii="Times New Roman" w:hAnsi="Times New Roman" w:cs="Times New Roman"/>
        </w:rPr>
      </w:pPr>
    </w:p>
    <w:p w14:paraId="6B87C557" w14:textId="77777777" w:rsidR="001477CD" w:rsidRPr="00320555" w:rsidRDefault="001477CD" w:rsidP="001477CD">
      <w:pPr>
        <w:pStyle w:val="Default"/>
        <w:spacing w:after="44"/>
        <w:jc w:val="both"/>
        <w:rPr>
          <w:rFonts w:ascii="Times New Roman" w:hAnsi="Times New Roman" w:cs="Times New Roman"/>
          <w:sz w:val="22"/>
          <w:szCs w:val="22"/>
        </w:rPr>
      </w:pPr>
      <w:r w:rsidRPr="00320555">
        <w:rPr>
          <w:rFonts w:ascii="Times New Roman" w:hAnsi="Times New Roman" w:cs="Times New Roman"/>
          <w:sz w:val="22"/>
          <w:szCs w:val="22"/>
        </w:rPr>
        <w:t>a) Odbycia nieodpłatnego szkolenia instruktażowego, które zostanie poprowadzone przez Zamawiającego nie później niż na 5 dni kalendarzowych przed rozpoczęciem realizacji zajęć z udziałem pacjenta symulowanego – dotyczy wykonawców, którzy zostaną wyłonieni przez Zamawiającego i nie wykażą doświadczenia w charakterze pacjenta symulowanego</w:t>
      </w:r>
    </w:p>
    <w:p w14:paraId="52AA97A9" w14:textId="1A8EAE53" w:rsidR="001477CD" w:rsidRPr="00320555" w:rsidRDefault="00F903B7" w:rsidP="001477C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1477CD" w:rsidRPr="00320555">
        <w:rPr>
          <w:rFonts w:ascii="Times New Roman" w:hAnsi="Times New Roman" w:cs="Times New Roman"/>
          <w:sz w:val="22"/>
          <w:szCs w:val="22"/>
        </w:rPr>
        <w:t xml:space="preserve">) Wyrażenie zgody na wykonywanie procedur symulacyjnych podczas realizacji zajęć </w:t>
      </w:r>
      <w:r w:rsidR="001477CD" w:rsidRPr="00320555">
        <w:rPr>
          <w:rFonts w:ascii="Times New Roman" w:hAnsi="Times New Roman" w:cs="Times New Roman"/>
          <w:sz w:val="22"/>
          <w:szCs w:val="22"/>
        </w:rPr>
        <w:br/>
        <w:t xml:space="preserve">z udziałem pacjenta symulowanego – oświadczenie o zgodzie stanowi Załącznik nr </w:t>
      </w:r>
      <w:r w:rsidR="001477CD">
        <w:rPr>
          <w:rFonts w:ascii="Times New Roman" w:hAnsi="Times New Roman" w:cs="Times New Roman"/>
          <w:sz w:val="22"/>
          <w:szCs w:val="22"/>
        </w:rPr>
        <w:t>2</w:t>
      </w:r>
      <w:r w:rsidR="001477CD" w:rsidRPr="00320555">
        <w:rPr>
          <w:rFonts w:ascii="Times New Roman" w:hAnsi="Times New Roman" w:cs="Times New Roman"/>
          <w:sz w:val="22"/>
          <w:szCs w:val="22"/>
        </w:rPr>
        <w:t xml:space="preserve"> do </w:t>
      </w:r>
      <w:r w:rsidR="001477CD">
        <w:rPr>
          <w:rFonts w:ascii="Times New Roman" w:hAnsi="Times New Roman" w:cs="Times New Roman"/>
          <w:sz w:val="22"/>
          <w:szCs w:val="22"/>
        </w:rPr>
        <w:t>Formularza</w:t>
      </w:r>
      <w:r w:rsidR="001477CD" w:rsidRPr="00320555">
        <w:rPr>
          <w:rFonts w:ascii="Times New Roman" w:hAnsi="Times New Roman" w:cs="Times New Roman"/>
          <w:sz w:val="22"/>
          <w:szCs w:val="22"/>
        </w:rPr>
        <w:t xml:space="preserve"> ofertowego. </w:t>
      </w:r>
    </w:p>
    <w:p w14:paraId="75890E60" w14:textId="77777777" w:rsidR="001477CD" w:rsidRPr="00320555" w:rsidRDefault="001477CD" w:rsidP="001477C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20555">
        <w:rPr>
          <w:rFonts w:ascii="Times New Roman" w:hAnsi="Times New Roman" w:cs="Times New Roman"/>
          <w:sz w:val="22"/>
          <w:szCs w:val="22"/>
        </w:rPr>
        <w:t>d) przygotowanie się do zajęć (na minimum 40 minut przed ich rozpoczęciem) tj. m.in.: założenie odpowiedniego ubioru zgodnie ze wskazaniami scenariusza, wyposażenie w rekwizyty, charakteryzacja zgodnie z przypisaną rolą,</w:t>
      </w:r>
    </w:p>
    <w:p w14:paraId="25F96CDE" w14:textId="77777777" w:rsidR="001477CD" w:rsidRPr="00320555" w:rsidRDefault="00F903B7" w:rsidP="001477C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1477CD" w:rsidRPr="00320555">
        <w:rPr>
          <w:rFonts w:ascii="Times New Roman" w:hAnsi="Times New Roman" w:cs="Times New Roman"/>
          <w:sz w:val="22"/>
          <w:szCs w:val="22"/>
        </w:rPr>
        <w:t xml:space="preserve">) udział w zajęciach w formie określonej przez Zamawiającego – zajęcia realizowane w formie stacjonarnej (preferowana) lub zdalnej (interaktywnej) w czasie rzeczywistym, realizowane za pośrednictwem platform do komunikacji i pracy zdalnej wskazanych i udostępnionych przez Zamawiającego, np. </w:t>
      </w:r>
      <w:proofErr w:type="spellStart"/>
      <w:r w:rsidR="001477CD" w:rsidRPr="00320555">
        <w:rPr>
          <w:rFonts w:ascii="Times New Roman" w:hAnsi="Times New Roman" w:cs="Times New Roman"/>
          <w:sz w:val="22"/>
          <w:szCs w:val="22"/>
        </w:rPr>
        <w:t>Teams</w:t>
      </w:r>
      <w:proofErr w:type="spellEnd"/>
      <w:r w:rsidR="001477CD" w:rsidRPr="00320555">
        <w:rPr>
          <w:rFonts w:ascii="Times New Roman" w:hAnsi="Times New Roman" w:cs="Times New Roman"/>
          <w:sz w:val="22"/>
          <w:szCs w:val="22"/>
        </w:rPr>
        <w:t xml:space="preserve">, Zoom itp. lub mieszanej stanowiącej połączenie formy stacjonarnej </w:t>
      </w:r>
      <w:r w:rsidR="001477CD">
        <w:rPr>
          <w:rFonts w:ascii="Times New Roman" w:hAnsi="Times New Roman" w:cs="Times New Roman"/>
          <w:sz w:val="22"/>
          <w:szCs w:val="22"/>
        </w:rPr>
        <w:br/>
      </w:r>
      <w:r w:rsidR="001477CD" w:rsidRPr="00320555">
        <w:rPr>
          <w:rFonts w:ascii="Times New Roman" w:hAnsi="Times New Roman" w:cs="Times New Roman"/>
          <w:sz w:val="22"/>
          <w:szCs w:val="22"/>
        </w:rPr>
        <w:t>i zdalnej.</w:t>
      </w:r>
    </w:p>
    <w:p w14:paraId="6CD23B04" w14:textId="7D2343D0" w:rsidR="001477CD" w:rsidRPr="00320555" w:rsidRDefault="00F903B7" w:rsidP="001477C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1477CD" w:rsidRPr="00320555">
        <w:rPr>
          <w:rFonts w:ascii="Times New Roman" w:hAnsi="Times New Roman" w:cs="Times New Roman"/>
          <w:sz w:val="22"/>
          <w:szCs w:val="22"/>
        </w:rPr>
        <w:t xml:space="preserve">) Zgłaszanie niemożności realizacji zleconej pracy wraz z uzasadnieniem najpóźniej na 5 dni przed planowanym udziałem w zajęciach. Przekazanie Zamawiającemu informacji o niemożności realizacji zadań we wskazanym przez Zamawiającego terminie w formie pisemnej za pośrednictwem poczty elektronicznej na adres </w:t>
      </w:r>
      <w:hyperlink r:id="rId7" w:history="1">
        <w:r w:rsidR="001477CD" w:rsidRPr="00320555">
          <w:rPr>
            <w:rStyle w:val="Hipercze"/>
            <w:rFonts w:ascii="Times New Roman" w:hAnsi="Times New Roman" w:cs="Times New Roman"/>
            <w:sz w:val="22"/>
            <w:szCs w:val="22"/>
          </w:rPr>
          <w:t>eturkanik@afm.edu.pl</w:t>
        </w:r>
      </w:hyperlink>
      <w:r w:rsidR="001477CD" w:rsidRPr="00320555">
        <w:rPr>
          <w:rFonts w:ascii="Times New Roman" w:hAnsi="Times New Roman" w:cs="Times New Roman"/>
          <w:sz w:val="22"/>
          <w:szCs w:val="22"/>
        </w:rPr>
        <w:t>. Zamawiający dopuszcza możliwość przekroczenia wskazanego terminu w sytuacji nagłej choroby lub innego zdarzenia losowego, którego usługobiorca nie był w stanie przewidzieć z zachowaniem wskazanego terminu.</w:t>
      </w:r>
    </w:p>
    <w:p w14:paraId="582EF566" w14:textId="77777777" w:rsidR="001477CD" w:rsidRPr="00791E4A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pl-PL" w:eastAsia="en-US"/>
        </w:rPr>
      </w:pPr>
    </w:p>
    <w:p w14:paraId="1C892818" w14:textId="77777777" w:rsidR="001477CD" w:rsidRPr="00320555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pl-PL" w:eastAsia="en-US"/>
        </w:rPr>
      </w:pPr>
      <w:r w:rsidRPr="00791E4A">
        <w:rPr>
          <w:rFonts w:ascii="Times New Roman" w:eastAsiaTheme="minorHAnsi" w:hAnsi="Times New Roman" w:cs="Times New Roman"/>
          <w:lang w:val="pl-PL" w:eastAsia="en-US"/>
        </w:rPr>
        <w:t>Zamówienie będzie realizowane w siedzibie Zamawiającego</w:t>
      </w:r>
      <w:r w:rsidRPr="00320555">
        <w:rPr>
          <w:rFonts w:ascii="Times New Roman" w:eastAsiaTheme="minorHAnsi" w:hAnsi="Times New Roman" w:cs="Times New Roman"/>
          <w:lang w:val="pl-PL" w:eastAsia="en-US"/>
        </w:rPr>
        <w:t xml:space="preserve"> w Wieloprofilowym Centrum Symulacji Medycznej Krakowskiej Akademii im. Andrzeja Frycza Modrzewskiego. </w:t>
      </w:r>
    </w:p>
    <w:p w14:paraId="54D3D29F" w14:textId="77777777" w:rsidR="001477CD" w:rsidRPr="00320555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pl-PL" w:eastAsia="en-US"/>
        </w:rPr>
      </w:pPr>
    </w:p>
    <w:p w14:paraId="5D43F68D" w14:textId="77777777" w:rsidR="001477CD" w:rsidRPr="00320555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pl-PL" w:eastAsia="en-US"/>
        </w:rPr>
      </w:pPr>
      <w:r w:rsidRPr="00320555">
        <w:rPr>
          <w:rFonts w:ascii="Times New Roman" w:eastAsiaTheme="minorHAnsi" w:hAnsi="Times New Roman" w:cs="Times New Roman"/>
          <w:lang w:val="pl-PL" w:eastAsia="en-US"/>
        </w:rPr>
        <w:t xml:space="preserve">Wynagrodzenie osób, które zostaną wyłonione do realizacji przedmiotu zamówienia pełniących rolę pacjentów symulowanych jest finansowane z budżetu projektu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Kształtowanie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umiejętności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klinicznych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w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warunkach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symulowanych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w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Krakowskiej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Akademii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im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. Andrzeja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Frycza</w:t>
      </w:r>
      <w:proofErr w:type="spellEnd"/>
      <w:r w:rsidRPr="00320555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proofErr w:type="spellStart"/>
      <w:r w:rsidRPr="00320555">
        <w:rPr>
          <w:rFonts w:ascii="Times New Roman" w:eastAsiaTheme="minorHAnsi" w:hAnsi="Times New Roman" w:cs="Times New Roman"/>
          <w:i/>
          <w:lang w:eastAsia="en-US"/>
        </w:rPr>
        <w:t>Modrzewskiego</w:t>
      </w:r>
      <w:proofErr w:type="spellEnd"/>
      <w:r w:rsidRPr="00320555"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320555">
        <w:rPr>
          <w:rFonts w:ascii="Times New Roman" w:eastAsiaTheme="minorHAnsi" w:hAnsi="Times New Roman" w:cs="Times New Roman"/>
          <w:lang w:val="pl-PL" w:eastAsia="en-US"/>
        </w:rPr>
        <w:t xml:space="preserve">Projekt realizowany w ramach Programu Operacyjnego Wiedza Edukacja Rozwój (PO WER), w ramach osi priorytetowej V Wsparcie dla obszaru zdrowia, Działanie 5.3. </w:t>
      </w:r>
      <w:r w:rsidRPr="00320555">
        <w:rPr>
          <w:rFonts w:ascii="Times New Roman" w:eastAsiaTheme="minorHAnsi" w:hAnsi="Times New Roman" w:cs="Times New Roman"/>
          <w:lang w:eastAsia="en-US"/>
        </w:rPr>
        <w:t xml:space="preserve">Wysoka </w:t>
      </w:r>
      <w:r w:rsidRPr="00320555">
        <w:rPr>
          <w:rFonts w:ascii="Times New Roman" w:eastAsiaTheme="minorHAnsi" w:hAnsi="Times New Roman" w:cs="Times New Roman"/>
          <w:lang w:val="pl-PL" w:eastAsia="en-US"/>
        </w:rPr>
        <w:t>jakość</w:t>
      </w:r>
      <w:r w:rsidRPr="003205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20555">
        <w:rPr>
          <w:rFonts w:ascii="Times New Roman" w:eastAsiaTheme="minorHAnsi" w:hAnsi="Times New Roman" w:cs="Times New Roman"/>
          <w:lang w:val="pl-PL" w:eastAsia="en-US"/>
        </w:rPr>
        <w:t>kształcenia</w:t>
      </w:r>
      <w:r w:rsidRPr="003205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20555">
        <w:rPr>
          <w:rFonts w:ascii="Times New Roman" w:eastAsiaTheme="minorHAnsi" w:hAnsi="Times New Roman" w:cs="Times New Roman"/>
          <w:lang w:val="pl-PL" w:eastAsia="en-US"/>
        </w:rPr>
        <w:t>na</w:t>
      </w:r>
      <w:r w:rsidRPr="003205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20555">
        <w:rPr>
          <w:rFonts w:ascii="Times New Roman" w:eastAsiaTheme="minorHAnsi" w:hAnsi="Times New Roman" w:cs="Times New Roman"/>
          <w:lang w:val="pl-PL" w:eastAsia="en-US"/>
        </w:rPr>
        <w:t>kierunkach</w:t>
      </w:r>
      <w:r w:rsidRPr="003205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20555">
        <w:rPr>
          <w:rFonts w:ascii="Times New Roman" w:eastAsiaTheme="minorHAnsi" w:hAnsi="Times New Roman" w:cs="Times New Roman"/>
          <w:lang w:val="pl-PL" w:eastAsia="en-US"/>
        </w:rPr>
        <w:t>medycznych, ze środków Unii Europejskiej w ramach Europejskiego Funduszu Społecznego.</w:t>
      </w:r>
    </w:p>
    <w:p w14:paraId="1356626E" w14:textId="77777777" w:rsidR="001477CD" w:rsidRPr="00320555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pl-PL" w:eastAsia="en-US"/>
        </w:rPr>
      </w:pPr>
    </w:p>
    <w:p w14:paraId="740ADC51" w14:textId="77777777" w:rsidR="001477CD" w:rsidRPr="00791E4A" w:rsidRDefault="001477CD" w:rsidP="001477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pl-PL" w:eastAsia="en-US"/>
        </w:rPr>
      </w:pPr>
      <w:r w:rsidRPr="00320555">
        <w:rPr>
          <w:rFonts w:ascii="Times New Roman" w:eastAsiaTheme="minorHAnsi" w:hAnsi="Times New Roman" w:cs="Times New Roman"/>
          <w:lang w:val="pl-PL" w:eastAsia="en-US"/>
        </w:rPr>
        <w:t xml:space="preserve">Wynagrodzenie będzie wypłacane za faktycznie zrealizowaną liczbę godzin dydaktycznych zajęć </w:t>
      </w:r>
      <w:r>
        <w:rPr>
          <w:rFonts w:ascii="Times New Roman" w:eastAsiaTheme="minorHAnsi" w:hAnsi="Times New Roman" w:cs="Times New Roman"/>
          <w:lang w:val="pl-PL" w:eastAsia="en-US"/>
        </w:rPr>
        <w:br/>
      </w:r>
      <w:r w:rsidRPr="00320555">
        <w:rPr>
          <w:rFonts w:ascii="Times New Roman" w:eastAsiaTheme="minorHAnsi" w:hAnsi="Times New Roman" w:cs="Times New Roman"/>
          <w:lang w:val="pl-PL" w:eastAsia="en-US"/>
        </w:rPr>
        <w:t>z udziałem danej osoby wyłonionej do roli pacjenta symulowanego. 1 godzina zajęć dydaktycznych (godzina dydaktyczna) = 45 minut zegarowych. Do czasu zajęć nie wlicza się przerw, czasu na przygotowanie w tym zapoznanie się ze scenariuszem i nauczenie odgrywanej roli, charakteryzacji oraz szkolenia instruktażowego.</w:t>
      </w:r>
    </w:p>
    <w:p w14:paraId="5FB2FEC5" w14:textId="77777777" w:rsidR="001477CD" w:rsidRPr="00320555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70E4A268" w14:textId="57584C8F" w:rsidR="001477CD" w:rsidRPr="00320555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320555">
        <w:rPr>
          <w:rFonts w:ascii="Times New Roman" w:hAnsi="Times New Roman" w:cs="Times New Roman"/>
          <w:bCs/>
        </w:rPr>
        <w:t xml:space="preserve">Zajęcia z pacjentem symulowanym mogą podlegać zapisowi audiofonicznemu za pomocą zespołu kamer i mikrofonów. Nagrany materiał wykorzystywany będzie wyłącznie do celów edukacyjnych tj. dokonania analizy zajęć z pacjentem </w:t>
      </w:r>
      <w:r w:rsidR="008B165D">
        <w:rPr>
          <w:rFonts w:ascii="Times New Roman" w:hAnsi="Times New Roman" w:cs="Times New Roman"/>
          <w:bCs/>
        </w:rPr>
        <w:t>symulo</w:t>
      </w:r>
      <w:bookmarkStart w:id="0" w:name="_GoBack"/>
      <w:bookmarkEnd w:id="0"/>
      <w:r w:rsidRPr="00320555">
        <w:rPr>
          <w:rFonts w:ascii="Times New Roman" w:hAnsi="Times New Roman" w:cs="Times New Roman"/>
          <w:bCs/>
        </w:rPr>
        <w:t xml:space="preserve">wanym pod kątem oceny uzyskiwanych efektów kształcenia, umiejętności komunikowania, analizy scenariuszy. Nagrany materiał nie będzie podlegał rozpowszechnianiu. </w:t>
      </w:r>
    </w:p>
    <w:p w14:paraId="0E375DA1" w14:textId="77777777" w:rsidR="001477CD" w:rsidRPr="00320555" w:rsidRDefault="001477CD" w:rsidP="001477C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7D0FA80D" w14:textId="77777777" w:rsidR="001477CD" w:rsidRPr="00320555" w:rsidRDefault="001477CD" w:rsidP="001477C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320555">
        <w:rPr>
          <w:rFonts w:ascii="Times New Roman" w:hAnsi="Times New Roman" w:cs="Times New Roman"/>
          <w:bCs/>
        </w:rPr>
        <w:t xml:space="preserve">Zajęcia z udziałem pacjentów </w:t>
      </w:r>
      <w:r w:rsidR="00F903B7">
        <w:rPr>
          <w:rFonts w:ascii="Times New Roman" w:hAnsi="Times New Roman" w:cs="Times New Roman"/>
          <w:bCs/>
        </w:rPr>
        <w:t>symulowan</w:t>
      </w:r>
      <w:r w:rsidRPr="00320555">
        <w:rPr>
          <w:rFonts w:ascii="Times New Roman" w:hAnsi="Times New Roman" w:cs="Times New Roman"/>
          <w:bCs/>
        </w:rPr>
        <w:t xml:space="preserve">ych będą realizowane z zachowaniem zasad określonych </w:t>
      </w:r>
      <w:r w:rsidR="00F903B7">
        <w:rPr>
          <w:rFonts w:ascii="Times New Roman" w:hAnsi="Times New Roman" w:cs="Times New Roman"/>
          <w:bCs/>
        </w:rPr>
        <w:br/>
      </w:r>
      <w:r w:rsidRPr="00320555">
        <w:rPr>
          <w:rFonts w:ascii="Times New Roman" w:hAnsi="Times New Roman" w:cs="Times New Roman"/>
          <w:bCs/>
        </w:rPr>
        <w:t xml:space="preserve">w dokumencie pn. </w:t>
      </w:r>
      <w:r w:rsidRPr="00320555">
        <w:rPr>
          <w:rFonts w:ascii="Times New Roman" w:hAnsi="Times New Roman" w:cs="Times New Roman"/>
          <w:bCs/>
          <w:i/>
          <w:iCs/>
        </w:rPr>
        <w:t xml:space="preserve">Wytyczne w zakresie realizacji zasady równości szans i niedyskryminacji, w tym dostępności dla osób z niepełnosprawnościami oraz zasady równości szans kobiet i mężczyzn w ramach funduszy unijnych na lata 2014-20202 </w:t>
      </w:r>
      <w:r w:rsidRPr="00320555">
        <w:rPr>
          <w:rFonts w:ascii="Times New Roman" w:hAnsi="Times New Roman" w:cs="Times New Roman"/>
          <w:bCs/>
        </w:rPr>
        <w:t xml:space="preserve">– zastosowanie zasady równości szans i niedyskryminacji </w:t>
      </w:r>
      <w:r>
        <w:rPr>
          <w:rFonts w:ascii="Times New Roman" w:hAnsi="Times New Roman" w:cs="Times New Roman"/>
          <w:bCs/>
        </w:rPr>
        <w:br/>
      </w:r>
      <w:r w:rsidRPr="00320555">
        <w:rPr>
          <w:rFonts w:ascii="Times New Roman" w:hAnsi="Times New Roman" w:cs="Times New Roman"/>
          <w:bCs/>
        </w:rPr>
        <w:t xml:space="preserve">w procesie edukacji i kontaktu z uczestnikami projektu, w tym umożliwienie wszystkim osobom – bez względu na płeć, wiek, niepełnosprawność, rasę lub pochodzenie etniczne, wyznawaną religię, światopogląd, orientację seksualną – sprawiedliwego, pełnego uczestnictwa w zajęciach. </w:t>
      </w:r>
    </w:p>
    <w:p w14:paraId="5CAEEE43" w14:textId="77777777" w:rsidR="001477CD" w:rsidRPr="007E26DD" w:rsidRDefault="001477CD" w:rsidP="001477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26DD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Liczba uczestnik</w:t>
      </w:r>
      <w:r w:rsidRPr="007E26D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ó</w:t>
      </w:r>
      <w:r w:rsidRPr="007E26DD">
        <w:rPr>
          <w:rFonts w:ascii="Times New Roman" w:hAnsi="Times New Roman" w:cs="Times New Roman"/>
          <w:b/>
          <w:bCs/>
          <w:sz w:val="24"/>
          <w:szCs w:val="24"/>
          <w:lang w:val="pl-PL"/>
        </w:rPr>
        <w:t>w:</w:t>
      </w:r>
    </w:p>
    <w:p w14:paraId="3DF75DC7" w14:textId="77777777" w:rsidR="001477CD" w:rsidRPr="00320555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20555">
        <w:rPr>
          <w:rFonts w:ascii="Times New Roman" w:hAnsi="Times New Roman" w:cs="Times New Roman"/>
        </w:rPr>
        <w:t xml:space="preserve">Zamawiający w ramach niniejszego postępowania planuje </w:t>
      </w:r>
      <w:r w:rsidRPr="00F84E63">
        <w:rPr>
          <w:rFonts w:ascii="Times New Roman" w:hAnsi="Times New Roman" w:cs="Times New Roman"/>
          <w:b/>
        </w:rPr>
        <w:t>wyłonienie 5 osób z ofertą na najniższą cenę</w:t>
      </w:r>
      <w:r w:rsidRPr="00320555">
        <w:rPr>
          <w:rFonts w:ascii="Times New Roman" w:hAnsi="Times New Roman" w:cs="Times New Roman"/>
        </w:rPr>
        <w:t xml:space="preserve">, które będą świadczyć usługi pacjenta symulowanego. </w:t>
      </w:r>
    </w:p>
    <w:p w14:paraId="55D5622D" w14:textId="77777777" w:rsidR="001477CD" w:rsidRPr="00320555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 się </w:t>
      </w:r>
      <w:bookmarkStart w:id="1" w:name="_Hlk66115502"/>
      <w:r>
        <w:rPr>
          <w:rFonts w:ascii="Times New Roman" w:hAnsi="Times New Roman" w:cs="Times New Roman"/>
        </w:rPr>
        <w:t>także złożenie oferty przez podmiot prowadzący działalność gospodarczą, który może zaoferować wykonanie części lub całości zamówienia tj. zaoferować usługi 5-ciu osób predystynowanych do wykonywania zadań pacjenta symulowanego</w:t>
      </w:r>
      <w:bookmarkEnd w:id="1"/>
      <w:r>
        <w:rPr>
          <w:rFonts w:ascii="Times New Roman" w:hAnsi="Times New Roman" w:cs="Times New Roman"/>
        </w:rPr>
        <w:t>.</w:t>
      </w:r>
    </w:p>
    <w:p w14:paraId="76242BBD" w14:textId="77777777" w:rsidR="001477CD" w:rsidRDefault="001477CD" w:rsidP="001477CD">
      <w:pPr>
        <w:pStyle w:val="Akapitzlist1"/>
        <w:spacing w:after="0" w:line="240" w:lineRule="auto"/>
        <w:ind w:left="0"/>
      </w:pPr>
    </w:p>
    <w:p w14:paraId="64AEF83B" w14:textId="77777777" w:rsidR="001477CD" w:rsidRPr="008F2490" w:rsidRDefault="001477CD" w:rsidP="001477CD">
      <w:pPr>
        <w:pStyle w:val="Akapitzlist1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490">
        <w:rPr>
          <w:rFonts w:ascii="Times New Roman" w:hAnsi="Times New Roman" w:cs="Times New Roman"/>
          <w:b/>
          <w:sz w:val="24"/>
          <w:szCs w:val="24"/>
        </w:rPr>
        <w:t xml:space="preserve">Termin realizacji </w:t>
      </w:r>
    </w:p>
    <w:p w14:paraId="2775D1F7" w14:textId="77777777" w:rsidR="001477CD" w:rsidRDefault="001477CD" w:rsidP="001477CD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04C519" w14:textId="77777777" w:rsidR="001477CD" w:rsidRPr="00320555" w:rsidRDefault="001477CD" w:rsidP="001477CD">
      <w:pPr>
        <w:pStyle w:val="Akapitzlist1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555">
        <w:rPr>
          <w:rFonts w:ascii="Times New Roman" w:hAnsi="Times New Roman" w:cs="Times New Roman"/>
        </w:rPr>
        <w:t>Usługi w ramach zamówienia będą świadczone w okresie od dnia podpisania umowy na realizację przedmiotu zamówienia z daną osobą wyłonioną w ramach niniejszego postępowania do najpóźniej dnia zakończenia realizacji projektu, określonego w umowie o dofinasowanie projektu</w:t>
      </w:r>
      <w:r>
        <w:rPr>
          <w:rFonts w:ascii="Times New Roman" w:hAnsi="Times New Roman" w:cs="Times New Roman"/>
        </w:rPr>
        <w:t xml:space="preserve"> tj. do 30 czerwca 2023 roku</w:t>
      </w:r>
      <w:r w:rsidRPr="00320555">
        <w:rPr>
          <w:rFonts w:ascii="Times New Roman" w:hAnsi="Times New Roman" w:cs="Times New Roman"/>
        </w:rPr>
        <w:t>.</w:t>
      </w:r>
    </w:p>
    <w:p w14:paraId="480A3E27" w14:textId="77777777" w:rsidR="001477CD" w:rsidRPr="00320555" w:rsidRDefault="001477CD" w:rsidP="001477CD">
      <w:pPr>
        <w:pStyle w:val="Akapitzlist1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0555">
        <w:rPr>
          <w:rFonts w:ascii="Times New Roman" w:hAnsi="Times New Roman" w:cs="Times New Roman"/>
        </w:rPr>
        <w:t xml:space="preserve">Realizacji danych zajęć dydaktycznych będzie wynikała z możliwości ich zaplanowania </w:t>
      </w:r>
      <w:r w:rsidRPr="00320555">
        <w:rPr>
          <w:rFonts w:ascii="Times New Roman" w:hAnsi="Times New Roman" w:cs="Times New Roman"/>
        </w:rPr>
        <w:br/>
        <w:t>i przeprowadzenia (</w:t>
      </w:r>
      <w:r w:rsidR="00D61E0A">
        <w:rPr>
          <w:rFonts w:ascii="Times New Roman" w:hAnsi="Times New Roman" w:cs="Times New Roman"/>
        </w:rPr>
        <w:t xml:space="preserve">z uwzględnieniem ryzyka wystąpienia </w:t>
      </w:r>
      <w:r w:rsidRPr="00320555">
        <w:rPr>
          <w:rFonts w:ascii="Times New Roman" w:hAnsi="Times New Roman" w:cs="Times New Roman"/>
        </w:rPr>
        <w:t xml:space="preserve">siły wyższej </w:t>
      </w:r>
      <w:r w:rsidR="00D61E0A">
        <w:rPr>
          <w:rFonts w:ascii="Times New Roman" w:hAnsi="Times New Roman" w:cs="Times New Roman"/>
        </w:rPr>
        <w:t>np. związanej z</w:t>
      </w:r>
      <w:r w:rsidRPr="00320555">
        <w:rPr>
          <w:rFonts w:ascii="Times New Roman" w:hAnsi="Times New Roman" w:cs="Times New Roman"/>
        </w:rPr>
        <w:t xml:space="preserve"> pandemią COVID-19), przyporządkowania ich do danego semestru studiów oraz danego roku i grupy zajęciowej, a także budżetu realizacji projektu i przewidzianego w nim rocznego harmonogramu realizacji zajęć z udziałem pacjenta symulowanego.</w:t>
      </w:r>
    </w:p>
    <w:p w14:paraId="4BFF3190" w14:textId="77777777" w:rsidR="001477CD" w:rsidRDefault="001477CD" w:rsidP="001477CD">
      <w:pPr>
        <w:pStyle w:val="Akapitzlist1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555">
        <w:rPr>
          <w:rFonts w:ascii="Times New Roman" w:hAnsi="Times New Roman" w:cs="Times New Roman"/>
        </w:rPr>
        <w:t xml:space="preserve">Dni i godziny realizacji zajęć z udziałem pacjenta symulowanego zostaną każdorazowo ustalone </w:t>
      </w:r>
      <w:r w:rsidR="00D61E0A">
        <w:rPr>
          <w:rFonts w:ascii="Times New Roman" w:hAnsi="Times New Roman" w:cs="Times New Roman"/>
        </w:rPr>
        <w:br/>
      </w:r>
      <w:r w:rsidRPr="00320555">
        <w:rPr>
          <w:rFonts w:ascii="Times New Roman" w:hAnsi="Times New Roman" w:cs="Times New Roman"/>
        </w:rPr>
        <w:t xml:space="preserve">z wyłonionymi do realizacji zamówienia osobami nie później niż na 5 dni kalendarzowych przed realizacją zajęć. Decydujący głos w sprawach dotyczących dat i godzin realizacji zajęć będzie mieć Zamawiający. </w:t>
      </w:r>
    </w:p>
    <w:p w14:paraId="181D4186" w14:textId="77777777" w:rsidR="001477CD" w:rsidRPr="0049527B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676DD9" w14:textId="77777777" w:rsidR="001477CD" w:rsidRPr="0049527B" w:rsidRDefault="001477CD" w:rsidP="001477CD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27B">
        <w:rPr>
          <w:rFonts w:ascii="Times New Roman" w:eastAsia="Times New Roman" w:hAnsi="Times New Roman" w:cs="Times New Roman"/>
          <w:b/>
          <w:sz w:val="24"/>
          <w:szCs w:val="24"/>
        </w:rPr>
        <w:t>Warunki udziału w postępowaniu:</w:t>
      </w:r>
    </w:p>
    <w:p w14:paraId="5BEDF233" w14:textId="77777777" w:rsidR="001477CD" w:rsidRPr="0049527B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2717C99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</w:rPr>
      </w:pPr>
      <w:r w:rsidRPr="00320555">
        <w:rPr>
          <w:rFonts w:ascii="Times New Roman" w:eastAsia="Times New Roman" w:hAnsi="Times New Roman" w:cs="Times New Roman"/>
          <w:color w:val="auto"/>
        </w:rPr>
        <w:t>O udzielenie zamówienia mogą się ubiegać wykonawcy, którzy spełniają łącznie następujące warunki:</w:t>
      </w:r>
    </w:p>
    <w:p w14:paraId="66C5CCE6" w14:textId="77777777" w:rsidR="001477CD" w:rsidRPr="00320555" w:rsidRDefault="001477CD" w:rsidP="001477CD">
      <w:pPr>
        <w:pStyle w:val="Akapitzlist"/>
        <w:numPr>
          <w:ilvl w:val="0"/>
          <w:numId w:val="6"/>
        </w:numPr>
        <w:spacing w:before="120" w:after="0" w:line="240" w:lineRule="auto"/>
        <w:ind w:left="92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Mają ukończone 18 lat, posiadają pełną zdolność do czynności prawnych, korzystają z pełni praw publicznych;</w:t>
      </w:r>
    </w:p>
    <w:p w14:paraId="4D529328" w14:textId="77777777" w:rsidR="001477CD" w:rsidRPr="00320555" w:rsidRDefault="001477CD" w:rsidP="001477CD">
      <w:pPr>
        <w:pStyle w:val="Akapitzlist"/>
        <w:numPr>
          <w:ilvl w:val="0"/>
          <w:numId w:val="6"/>
        </w:numPr>
        <w:spacing w:before="120" w:after="0" w:line="240" w:lineRule="auto"/>
        <w:ind w:left="92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Posiadają minimum średnie wykształcenie;</w:t>
      </w:r>
    </w:p>
    <w:p w14:paraId="73E44C2E" w14:textId="77777777" w:rsidR="001477CD" w:rsidRPr="00320555" w:rsidRDefault="001477CD" w:rsidP="001477CD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 xml:space="preserve">Nie zostały prawomocnie skazane za przestępstwa popełnione umyślnie (w tym przestępstwa skarbowe) oraz nie jest wobec nich prowadzone postępowanie o przestępstwo ścigane 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320555">
        <w:rPr>
          <w:rFonts w:ascii="Times New Roman" w:eastAsia="Times New Roman" w:hAnsi="Times New Roman" w:cs="Times New Roman"/>
          <w:color w:val="auto"/>
          <w:lang w:val="pl-PL"/>
        </w:rPr>
        <w:t>z oskarżenia publicznego lub przestępstwa skarbowe.</w:t>
      </w:r>
    </w:p>
    <w:p w14:paraId="184B7B12" w14:textId="77777777" w:rsidR="001477CD" w:rsidRPr="00320555" w:rsidRDefault="001477CD" w:rsidP="001477CD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Nie mają przeciwskazań do pełnienia roli pacjenta symulowanego w tym w szczególności:</w:t>
      </w:r>
    </w:p>
    <w:p w14:paraId="22BD2CD8" w14:textId="77777777" w:rsidR="001477CD" w:rsidRPr="00320555" w:rsidRDefault="001477CD" w:rsidP="001477CD">
      <w:pPr>
        <w:pStyle w:val="Akapitzlist"/>
        <w:spacing w:before="120" w:after="0" w:line="240" w:lineRule="auto"/>
        <w:ind w:left="927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- stwierdzonych i występujących zaburzeń psychicznych,</w:t>
      </w:r>
    </w:p>
    <w:p w14:paraId="4E6E2300" w14:textId="77777777" w:rsidR="001477CD" w:rsidRPr="00320555" w:rsidRDefault="001477CD" w:rsidP="001477CD">
      <w:pPr>
        <w:pStyle w:val="Akapitzlist"/>
        <w:spacing w:before="120" w:after="0" w:line="240" w:lineRule="auto"/>
        <w:ind w:left="927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 xml:space="preserve">- nie mają przeciwskazań zdrowotnych do pełnienia roli pacjenta symulowanego (tj. nie mają stwierdzonych chorób, na które symulacja medyczna mogłaby wpływać negatywnie powodując pogorszenie stanu zdrowia poprzez oddziaływanie na emocje i przeżywanie badania fizykalnego wykonywanego podczas symulowania sytuacji klinicznych w oparciu </w:t>
      </w:r>
      <w:r w:rsidR="00D61E0A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320555">
        <w:rPr>
          <w:rFonts w:ascii="Times New Roman" w:eastAsia="Times New Roman" w:hAnsi="Times New Roman" w:cs="Times New Roman"/>
          <w:color w:val="auto"/>
          <w:lang w:val="pl-PL"/>
        </w:rPr>
        <w:t>o scenariusz symulacji),</w:t>
      </w:r>
    </w:p>
    <w:p w14:paraId="72418A3E" w14:textId="77777777" w:rsidR="001477CD" w:rsidRPr="00320555" w:rsidRDefault="001477CD" w:rsidP="001477CD">
      <w:pPr>
        <w:pStyle w:val="Akapitzlist"/>
        <w:spacing w:before="120" w:after="0" w:line="240" w:lineRule="auto"/>
        <w:ind w:left="927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- nie mają negatywnego nastawienia do służby zdrowia, osób wykonujących zawody medyczne</w:t>
      </w:r>
    </w:p>
    <w:p w14:paraId="57616528" w14:textId="77777777" w:rsidR="001477CD" w:rsidRPr="00320555" w:rsidRDefault="001477CD" w:rsidP="001477CD">
      <w:pPr>
        <w:pStyle w:val="Akapitzlist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  <w:color w:val="auto"/>
          <w:lang w:val="pl-PL"/>
        </w:rPr>
        <w:t>osoby empatyczne, lubiące kontakt z młodymi ludźmi i pracę w zespole, dyspozycyjne, gotowe do opanowania roli zgodnie ze scenariuszem, potrafiące reagować w sposób kreatywny, stosownie do sytuacji i potrzeb sesji symulacyjnej. Pożądane są też takie cechy, jak wyrozumiałość i cierpliwość podczas wywiadu i diagnoz prowadzonych przez studentów.</w:t>
      </w:r>
    </w:p>
    <w:p w14:paraId="4E729A74" w14:textId="77777777" w:rsidR="001477CD" w:rsidRPr="00320555" w:rsidRDefault="001477CD" w:rsidP="001477CD">
      <w:pPr>
        <w:pStyle w:val="Akapitzlist"/>
        <w:spacing w:before="120" w:after="0" w:line="240" w:lineRule="auto"/>
        <w:ind w:left="924"/>
        <w:contextualSpacing w:val="0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1D9C35B3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hAnsi="Times New Roman" w:cs="Times New Roman"/>
          <w:bCs/>
          <w:color w:val="auto"/>
          <w:lang w:val="pl-PL"/>
        </w:rPr>
        <w:t xml:space="preserve"> Zamawiający może w każdym czasie </w:t>
      </w:r>
      <w:r w:rsidRPr="00320555">
        <w:rPr>
          <w:rFonts w:ascii="Times New Roman" w:eastAsia="Times New Roman" w:hAnsi="Times New Roman" w:cs="Times New Roman"/>
          <w:color w:val="auto"/>
          <w:lang w:val="pl-PL"/>
        </w:rPr>
        <w:t xml:space="preserve">zażądać od Wykonawcy dokumentów potwierdzających spełnianie warunków udziału w postępowaniu (zaświadczenie, oświadczenie o niekaralności, oświadczenie o braku przeciwskazań do udziału w zajęciach symulacyjnych itp.). </w:t>
      </w:r>
    </w:p>
    <w:p w14:paraId="0CC4DA8A" w14:textId="77777777" w:rsidR="001477CD" w:rsidRPr="005D0341" w:rsidRDefault="001477CD" w:rsidP="001477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320555">
        <w:rPr>
          <w:rFonts w:ascii="Times New Roman" w:eastAsia="Times New Roman" w:hAnsi="Times New Roman" w:cs="Times New Roman"/>
        </w:rPr>
        <w:lastRenderedPageBreak/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Odmowa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dostarczenia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żądanych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dokumentów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lub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brak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dokumentów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potwierdzających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warunki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udziału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w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postępowaniu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będzie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skutkować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odrzuceniem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oferty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Wykonawcy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lub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odmową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zawarcia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przez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Zamawiającego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umowy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ws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>. </w:t>
      </w:r>
      <w:proofErr w:type="spellStart"/>
      <w:r w:rsidRPr="00320555">
        <w:rPr>
          <w:rFonts w:ascii="Times New Roman" w:eastAsia="Times New Roman" w:hAnsi="Times New Roman" w:cs="Times New Roman"/>
          <w:color w:val="auto"/>
        </w:rPr>
        <w:t>realizacji</w:t>
      </w:r>
      <w:proofErr w:type="spellEnd"/>
      <w:r w:rsidRPr="00320555">
        <w:rPr>
          <w:rFonts w:ascii="Times New Roman" w:eastAsia="Times New Roman" w:hAnsi="Times New Roman" w:cs="Times New Roman"/>
          <w:color w:val="auto"/>
        </w:rPr>
        <w:t xml:space="preserve"> zamówienia.</w:t>
      </w:r>
    </w:p>
    <w:p w14:paraId="770090AF" w14:textId="77777777" w:rsidR="001477CD" w:rsidRPr="00F84E63" w:rsidRDefault="001477CD" w:rsidP="001477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Wykonawca będący przedsiębiorcą składając ofertę na spełnienie całości zamówienia musi: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 xml:space="preserve">a) </w:t>
      </w:r>
      <w:r w:rsidRPr="00F84E63">
        <w:rPr>
          <w:rFonts w:ascii="Times New Roman" w:eastAsia="Times New Roman" w:hAnsi="Times New Roman" w:cs="Times New Roman"/>
          <w:color w:val="auto"/>
          <w:lang w:val="pl-PL"/>
        </w:rPr>
        <w:t>dysponować osobami zdolnymi do realizacji zamówienia i spełniającymi określone powyżej wymagania;</w:t>
      </w:r>
      <w:r w:rsidRPr="00F84E63">
        <w:rPr>
          <w:rFonts w:ascii="Times New Roman" w:eastAsia="Times New Roman" w:hAnsi="Times New Roman" w:cs="Times New Roman"/>
          <w:color w:val="auto"/>
          <w:lang w:val="pl-PL"/>
        </w:rPr>
        <w:br/>
        <w:t xml:space="preserve">b) </w:t>
      </w:r>
      <w:r w:rsidRPr="00F84E63">
        <w:rPr>
          <w:rFonts w:ascii="Times New Roman" w:eastAsia="Times New Roman" w:hAnsi="Times New Roman" w:cs="Times New Roman"/>
          <w:lang w:val="pl-PL"/>
        </w:rPr>
        <w:t>nie znajdować się w stanie upadłości lub likwidacji.</w:t>
      </w:r>
    </w:p>
    <w:p w14:paraId="6BBB7E63" w14:textId="77777777" w:rsidR="001477CD" w:rsidRPr="0049527B" w:rsidRDefault="001477CD" w:rsidP="001477C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EC7CB3" w14:textId="77777777" w:rsidR="001477CD" w:rsidRPr="0049527B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27B">
        <w:rPr>
          <w:rFonts w:ascii="Times New Roman" w:eastAsia="Times New Roman" w:hAnsi="Times New Roman" w:cs="Times New Roman"/>
          <w:b/>
          <w:sz w:val="24"/>
          <w:szCs w:val="24"/>
        </w:rPr>
        <w:t>Informacje na temat zakresu wykluczenia:</w:t>
      </w:r>
    </w:p>
    <w:p w14:paraId="1578A5B0" w14:textId="77777777" w:rsidR="001477CD" w:rsidRPr="0049527B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90F6D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Z postępowania o udzielenie zamówienia wyklucza się wykonawców powiązanych osobowo lub kapitałowo z Zamawiającym.</w:t>
      </w:r>
    </w:p>
    <w:p w14:paraId="4F51B52B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Przez powiązanie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0CA01408" w14:textId="77777777" w:rsidR="001477CD" w:rsidRPr="00320555" w:rsidRDefault="001477CD" w:rsidP="001477CD">
      <w:pPr>
        <w:pStyle w:val="Akapitzlist1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uczestniczeniu w spółce jako wspólnik spółki cywilnej lub osobowej,</w:t>
      </w:r>
    </w:p>
    <w:p w14:paraId="742D2F79" w14:textId="77777777" w:rsidR="001477CD" w:rsidRPr="00320555" w:rsidRDefault="001477CD" w:rsidP="001477CD">
      <w:pPr>
        <w:pStyle w:val="Akapitzlist1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posiadaniu co najmniej 10% udziałów lub akcji,</w:t>
      </w:r>
    </w:p>
    <w:p w14:paraId="04833A7C" w14:textId="77777777" w:rsidR="001477CD" w:rsidRPr="00320555" w:rsidRDefault="001477CD" w:rsidP="001477CD">
      <w:pPr>
        <w:pStyle w:val="Akapitzlist1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pełnieniu funkcji członka organu nadzorczego lub zarządzającego, prokurenta, pełnomocnika,</w:t>
      </w:r>
    </w:p>
    <w:p w14:paraId="39674E89" w14:textId="77777777" w:rsidR="001477CD" w:rsidRPr="00320555" w:rsidRDefault="001477CD" w:rsidP="001477CD">
      <w:pPr>
        <w:pStyle w:val="Akapitzlist1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pozostawaniu w związku małżeńskim, w stosunku pokrewieństwa lub powinowactwa w linii prostej, pokrewieństwa drugiego stopnia lub powinowactwa drugiego stopnia w linii bocznej lub w stosunku przysposobienia, opieki lub kurateli,</w:t>
      </w:r>
    </w:p>
    <w:p w14:paraId="4B3CAD0B" w14:textId="77777777" w:rsidR="001477CD" w:rsidRPr="00320555" w:rsidRDefault="001477CD" w:rsidP="001477CD">
      <w:pPr>
        <w:pStyle w:val="Akapitzlist1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innym powiązaniu, które może naruszać przejrzystość postępowania, uczciwą konkurencję lub równe traktowanie wykonawców. </w:t>
      </w:r>
    </w:p>
    <w:p w14:paraId="71C75F93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hAnsi="Times New Roman" w:cs="Times New Roman"/>
          <w:color w:val="auto"/>
          <w:shd w:val="clear" w:color="auto" w:fill="FFFFFF"/>
        </w:rPr>
        <w:t xml:space="preserve">W celu zweryfikowania, czy nie zachodzą powiązania osobowe lub </w:t>
      </w:r>
      <w:r w:rsidR="00D61E0A" w:rsidRPr="00320555">
        <w:rPr>
          <w:rFonts w:ascii="Times New Roman" w:hAnsi="Times New Roman" w:cs="Times New Roman"/>
          <w:color w:val="auto"/>
          <w:shd w:val="clear" w:color="auto" w:fill="FFFFFF"/>
        </w:rPr>
        <w:t>kapitałowe Wykonawca</w:t>
      </w:r>
      <w:r w:rsidRPr="00320555">
        <w:rPr>
          <w:rFonts w:ascii="Times New Roman" w:hAnsi="Times New Roman" w:cs="Times New Roman"/>
          <w:color w:val="auto"/>
          <w:shd w:val="clear" w:color="auto" w:fill="FFFFFF"/>
        </w:rPr>
        <w:t xml:space="preserve"> jest zobowiązany do wypełnienia i popisania stosownego oświadczenia, stanowiącego załącznik do formularza ofertowego. Oferty, które nie będą zawierać ww. oświadczenia zostaną odrzucone.</w:t>
      </w:r>
    </w:p>
    <w:p w14:paraId="08AA8FC7" w14:textId="77777777" w:rsidR="001477CD" w:rsidRPr="00F52157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A850F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FC">
        <w:rPr>
          <w:rFonts w:ascii="Times New Roman" w:eastAsia="Times New Roman" w:hAnsi="Times New Roman" w:cs="Times New Roman"/>
          <w:b/>
          <w:sz w:val="24"/>
          <w:szCs w:val="24"/>
        </w:rPr>
        <w:t>Kryteria oceny ofert i opis sposobu przyznawania punktacji:</w:t>
      </w:r>
    </w:p>
    <w:p w14:paraId="35AF5A08" w14:textId="77777777" w:rsidR="001477CD" w:rsidRPr="004D30FC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DA69F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Ocenie podlegają wyłącznie oferty kompletne, złożone w terminie i nie podlegające odrzuceniu.</w:t>
      </w:r>
    </w:p>
    <w:p w14:paraId="438DE0B4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Zamawiający dokona oceny ważnych ofert na podstawie następujących kryteriów:</w:t>
      </w:r>
    </w:p>
    <w:p w14:paraId="34F2230C" w14:textId="77777777" w:rsidR="001477CD" w:rsidRPr="00320555" w:rsidRDefault="001477CD" w:rsidP="001477CD">
      <w:pPr>
        <w:pStyle w:val="Akapitzlist1"/>
        <w:tabs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i/>
        </w:rPr>
      </w:pPr>
      <w:r w:rsidRPr="00320555">
        <w:rPr>
          <w:rFonts w:ascii="Times New Roman" w:eastAsia="Times New Roman" w:hAnsi="Times New Roman" w:cs="Times New Roman"/>
        </w:rPr>
        <w:t>-</w:t>
      </w:r>
      <w:r w:rsidRPr="00320555">
        <w:rPr>
          <w:rFonts w:ascii="Times New Roman" w:eastAsia="Times New Roman" w:hAnsi="Times New Roman" w:cs="Times New Roman"/>
        </w:rPr>
        <w:tab/>
        <w:t xml:space="preserve">cena: </w:t>
      </w:r>
      <w:r>
        <w:rPr>
          <w:rFonts w:ascii="Times New Roman" w:eastAsia="Times New Roman" w:hAnsi="Times New Roman" w:cs="Times New Roman"/>
        </w:rPr>
        <w:t>6</w:t>
      </w:r>
      <w:r w:rsidRPr="00320555">
        <w:rPr>
          <w:rFonts w:ascii="Times New Roman" w:eastAsia="Times New Roman" w:hAnsi="Times New Roman" w:cs="Times New Roman"/>
        </w:rPr>
        <w:t>0%</w:t>
      </w:r>
    </w:p>
    <w:p w14:paraId="48374C0A" w14:textId="3B694DCD" w:rsidR="001477CD" w:rsidRPr="00320555" w:rsidRDefault="001477CD" w:rsidP="001477CD">
      <w:pPr>
        <w:pStyle w:val="Akapitzlist1"/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-</w:t>
      </w:r>
      <w:r w:rsidRPr="00320555">
        <w:rPr>
          <w:rFonts w:ascii="Times New Roman" w:eastAsia="Times New Roman" w:hAnsi="Times New Roman" w:cs="Times New Roman"/>
        </w:rPr>
        <w:tab/>
        <w:t xml:space="preserve">doświadczenie lub przeszkolenie osób oferujących usługę pacjenta symulowanego w ramach zajęć symulacyjnych: </w:t>
      </w:r>
      <w:r>
        <w:rPr>
          <w:rFonts w:ascii="Times New Roman" w:eastAsia="Times New Roman" w:hAnsi="Times New Roman" w:cs="Times New Roman"/>
        </w:rPr>
        <w:t>4</w:t>
      </w:r>
      <w:r w:rsidRPr="00320555">
        <w:rPr>
          <w:rFonts w:ascii="Times New Roman" w:eastAsia="Times New Roman" w:hAnsi="Times New Roman" w:cs="Times New Roman"/>
        </w:rPr>
        <w:t>0%</w:t>
      </w:r>
    </w:p>
    <w:p w14:paraId="0C6CFCD1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Liczba punktów przyznana każdej z ocenianych ofert zostanie obliczona wg wzoru:</w:t>
      </w:r>
    </w:p>
    <w:p w14:paraId="4C2BA7F4" w14:textId="77777777" w:rsidR="001477CD" w:rsidRPr="00320555" w:rsidRDefault="001477CD" w:rsidP="001477CD">
      <w:pPr>
        <w:pStyle w:val="Akapitzlist1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320555">
        <w:rPr>
          <w:rFonts w:ascii="Times New Roman" w:eastAsia="Times New Roman" w:hAnsi="Times New Roman" w:cs="Times New Roman"/>
        </w:rPr>
        <w:t>Lp</w:t>
      </w:r>
      <w:proofErr w:type="spellEnd"/>
      <w:r w:rsidRPr="00320555">
        <w:rPr>
          <w:rFonts w:ascii="Times New Roman" w:eastAsia="Times New Roman" w:hAnsi="Times New Roman" w:cs="Times New Roman"/>
        </w:rPr>
        <w:t xml:space="preserve"> = C + DP </w:t>
      </w:r>
    </w:p>
    <w:p w14:paraId="41D7272A" w14:textId="77777777" w:rsidR="001477CD" w:rsidRPr="00320555" w:rsidRDefault="001477CD" w:rsidP="001477CD">
      <w:pPr>
        <w:pStyle w:val="Akapitzlist1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gdzie:</w:t>
      </w:r>
    </w:p>
    <w:p w14:paraId="760642D5" w14:textId="77777777" w:rsidR="001477CD" w:rsidRPr="00320555" w:rsidRDefault="001477CD" w:rsidP="001477CD">
      <w:pPr>
        <w:pStyle w:val="Akapitzlist1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320555">
        <w:rPr>
          <w:rFonts w:ascii="Times New Roman" w:eastAsia="Times New Roman" w:hAnsi="Times New Roman" w:cs="Times New Roman"/>
        </w:rPr>
        <w:t>Lp</w:t>
      </w:r>
      <w:proofErr w:type="spellEnd"/>
      <w:r w:rsidRPr="00320555">
        <w:rPr>
          <w:rFonts w:ascii="Times New Roman" w:eastAsia="Times New Roman" w:hAnsi="Times New Roman" w:cs="Times New Roman"/>
        </w:rPr>
        <w:t xml:space="preserve"> - łączna liczba punktów</w:t>
      </w:r>
    </w:p>
    <w:p w14:paraId="693ED7A4" w14:textId="77777777" w:rsidR="001477CD" w:rsidRPr="00320555" w:rsidRDefault="001477CD" w:rsidP="001477CD">
      <w:pPr>
        <w:pStyle w:val="Akapitzlist1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C - liczba punktów za kryterium cena</w:t>
      </w:r>
    </w:p>
    <w:p w14:paraId="2AE3AEEF" w14:textId="77777777" w:rsidR="001477CD" w:rsidRPr="00320555" w:rsidRDefault="001477CD" w:rsidP="001477CD">
      <w:pPr>
        <w:pStyle w:val="Akapitzlist1"/>
        <w:spacing w:after="0" w:line="240" w:lineRule="auto"/>
        <w:ind w:left="992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DP - liczba punktów za kryterium doświadczenie lub przeszkolenie</w:t>
      </w:r>
    </w:p>
    <w:p w14:paraId="7BBAC011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Punkty za kryterium cena (C) zostaną obliczone wg następującego wzoru:</w:t>
      </w:r>
    </w:p>
    <w:p w14:paraId="466743B0" w14:textId="77777777" w:rsidR="001477CD" w:rsidRPr="00320555" w:rsidRDefault="001477CD" w:rsidP="001477CD">
      <w:pPr>
        <w:pStyle w:val="Akapitzlist1"/>
        <w:spacing w:after="0" w:line="240" w:lineRule="auto"/>
        <w:ind w:left="1416" w:hanging="56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min</w:t>
      </w:r>
      <w:proofErr w:type="spellEnd"/>
    </w:p>
    <w:p w14:paraId="029C85FE" w14:textId="77777777" w:rsidR="001477CD" w:rsidRPr="00320555" w:rsidRDefault="001477CD" w:rsidP="001477CD">
      <w:pPr>
        <w:pStyle w:val="Akapitzlist1"/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C = ------- x </w:t>
      </w:r>
      <w:r>
        <w:rPr>
          <w:rFonts w:ascii="Times New Roman" w:eastAsia="Times New Roman" w:hAnsi="Times New Roman" w:cs="Times New Roman"/>
        </w:rPr>
        <w:t>6</w:t>
      </w:r>
      <w:r w:rsidRPr="00320555">
        <w:rPr>
          <w:rFonts w:ascii="Times New Roman" w:eastAsia="Times New Roman" w:hAnsi="Times New Roman" w:cs="Times New Roman"/>
        </w:rPr>
        <w:t xml:space="preserve">0 </w:t>
      </w:r>
    </w:p>
    <w:p w14:paraId="49CD0696" w14:textId="77777777" w:rsidR="001477CD" w:rsidRPr="00320555" w:rsidRDefault="001477CD" w:rsidP="001477CD">
      <w:pPr>
        <w:pStyle w:val="Akapitzlist1"/>
        <w:spacing w:after="0" w:line="240" w:lineRule="auto"/>
        <w:ind w:left="992" w:hanging="283"/>
        <w:jc w:val="both"/>
        <w:rPr>
          <w:rFonts w:ascii="Times New Roman" w:eastAsia="Times New Roman" w:hAnsi="Times New Roman" w:cs="Times New Roman"/>
          <w:vertAlign w:val="subscript"/>
        </w:rPr>
      </w:pPr>
      <w:r w:rsidRPr="00320555">
        <w:rPr>
          <w:rFonts w:ascii="Times New Roman" w:eastAsia="Times New Roman" w:hAnsi="Times New Roman" w:cs="Times New Roman"/>
        </w:rPr>
        <w:tab/>
      </w: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n</w:t>
      </w:r>
      <w:proofErr w:type="spellEnd"/>
    </w:p>
    <w:p w14:paraId="598293DE" w14:textId="77777777" w:rsidR="001477CD" w:rsidRPr="00320555" w:rsidRDefault="001477CD" w:rsidP="001477CD">
      <w:pPr>
        <w:pStyle w:val="Akapitzlist1"/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gdzie:</w:t>
      </w:r>
    </w:p>
    <w:p w14:paraId="016F814C" w14:textId="77777777" w:rsidR="001477CD" w:rsidRPr="00320555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C - liczba punktów za kryterium „cena” uzyskanych przez ocenianą ofertę</w:t>
      </w:r>
    </w:p>
    <w:p w14:paraId="2DBFE553" w14:textId="77777777" w:rsidR="001477CD" w:rsidRPr="00320555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min</w:t>
      </w:r>
      <w:proofErr w:type="spellEnd"/>
      <w:r w:rsidRPr="00320555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>-</w:t>
      </w:r>
      <w:r w:rsidRPr="00320555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>najniższa cena spośród ofert ważnych</w:t>
      </w:r>
    </w:p>
    <w:p w14:paraId="35CD7B25" w14:textId="77777777" w:rsidR="001477CD" w:rsidRPr="00320555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n</w:t>
      </w:r>
      <w:proofErr w:type="spellEnd"/>
      <w:r w:rsidRPr="00320555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 xml:space="preserve">- cena badanej oferty </w:t>
      </w:r>
    </w:p>
    <w:p w14:paraId="26F9FF31" w14:textId="77777777" w:rsidR="001477CD" w:rsidRPr="00320555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min</w:t>
      </w:r>
      <w:proofErr w:type="spellEnd"/>
      <w:r w:rsidRPr="00320555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320555">
        <w:rPr>
          <w:rFonts w:ascii="Times New Roman" w:eastAsia="Times New Roman" w:hAnsi="Times New Roman" w:cs="Times New Roman"/>
        </w:rPr>
        <w:t>C</w:t>
      </w:r>
      <w:r w:rsidRPr="00320555">
        <w:rPr>
          <w:rFonts w:ascii="Times New Roman" w:eastAsia="Times New Roman" w:hAnsi="Times New Roman" w:cs="Times New Roman"/>
          <w:vertAlign w:val="subscript"/>
        </w:rPr>
        <w:t>n</w:t>
      </w:r>
      <w:proofErr w:type="spellEnd"/>
      <w:r w:rsidRPr="00320555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 xml:space="preserve">ustala się na podstawie złożonych i nie odrzuconych ofert z dokładnością do dwóch miejsc po przecinku. Pod uwagę bierze się cenę brutto za całą usługę. Za kryterium cena (C) badana oferta może uzyskać max. </w:t>
      </w:r>
      <w:r>
        <w:rPr>
          <w:rFonts w:ascii="Times New Roman" w:eastAsia="Times New Roman" w:hAnsi="Times New Roman" w:cs="Times New Roman"/>
        </w:rPr>
        <w:t>6</w:t>
      </w:r>
      <w:r w:rsidRPr="00320555">
        <w:rPr>
          <w:rFonts w:ascii="Times New Roman" w:eastAsia="Times New Roman" w:hAnsi="Times New Roman" w:cs="Times New Roman"/>
        </w:rPr>
        <w:t>0 pkt.</w:t>
      </w:r>
    </w:p>
    <w:p w14:paraId="5FBFB432" w14:textId="77777777" w:rsidR="001477CD" w:rsidRPr="00320555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lastRenderedPageBreak/>
        <w:t xml:space="preserve">Cena podana przez Wykonawcę musi uwzględniać wszystkie zobowiązania i koszty związane </w:t>
      </w:r>
      <w:r>
        <w:rPr>
          <w:rFonts w:ascii="Times New Roman" w:eastAsia="Times New Roman" w:hAnsi="Times New Roman" w:cs="Times New Roman"/>
        </w:rPr>
        <w:br/>
      </w:r>
      <w:r w:rsidRPr="00320555">
        <w:rPr>
          <w:rFonts w:ascii="Times New Roman" w:eastAsia="Times New Roman" w:hAnsi="Times New Roman" w:cs="Times New Roman"/>
        </w:rPr>
        <w:t xml:space="preserve">z wykonaniem przedmiotu zamówienia (obejmuje wykonanie opisanych w niniejszym Zapytaniu ofertowym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</w:t>
      </w:r>
      <w:r w:rsidR="00D61E0A">
        <w:rPr>
          <w:rFonts w:ascii="Times New Roman" w:eastAsia="Times New Roman" w:hAnsi="Times New Roman" w:cs="Times New Roman"/>
        </w:rPr>
        <w:br/>
      </w:r>
      <w:r w:rsidRPr="00320555">
        <w:rPr>
          <w:rFonts w:ascii="Times New Roman" w:eastAsia="Times New Roman" w:hAnsi="Times New Roman" w:cs="Times New Roman"/>
        </w:rPr>
        <w:t xml:space="preserve">z realizacją przedmiotu zamówienia). </w:t>
      </w:r>
    </w:p>
    <w:p w14:paraId="5870C13F" w14:textId="77777777" w:rsidR="001477CD" w:rsidRPr="00320555" w:rsidRDefault="001477CD" w:rsidP="001477CD">
      <w:pPr>
        <w:pStyle w:val="Akapitzlist1"/>
        <w:spacing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Cena musi być podana w złotych polskich, liczbowo, z dokładnością do dwóch miejsc po przecinku.</w:t>
      </w:r>
    </w:p>
    <w:p w14:paraId="78B27AFB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Punkty dodatkowe za kryterium doświadczenie lub przeszkolenie (DP) zostaną obliczone w następujący sposób:</w:t>
      </w:r>
    </w:p>
    <w:p w14:paraId="7224DB01" w14:textId="77777777" w:rsidR="001477CD" w:rsidRPr="00320555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AF29DE4" w14:textId="29693FAE" w:rsidR="001477CD" w:rsidRPr="00320555" w:rsidRDefault="001477CD" w:rsidP="001477CD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320555">
        <w:rPr>
          <w:rFonts w:ascii="Times New Roman" w:eastAsia="Times New Roman" w:hAnsi="Times New Roman" w:cs="Times New Roman"/>
          <w:b/>
        </w:rPr>
        <w:t>Jeśli Oferent wykaże w Formularzu ofertowym</w:t>
      </w:r>
      <w:r w:rsidRPr="00320555">
        <w:rPr>
          <w:rFonts w:ascii="Times New Roman" w:eastAsia="Times New Roman" w:hAnsi="Times New Roman" w:cs="Times New Roman"/>
        </w:rPr>
        <w:t xml:space="preserve">: </w:t>
      </w:r>
      <w:bookmarkStart w:id="2" w:name="_Hlk65560376"/>
      <w:r w:rsidRPr="00320555">
        <w:rPr>
          <w:rFonts w:ascii="Times New Roman" w:eastAsia="Times New Roman" w:hAnsi="Times New Roman" w:cs="Times New Roman"/>
        </w:rPr>
        <w:t>odbyty kurs/szkolenie przeznaczone dla pacjentów symulowanych i/lub doświadczenie</w:t>
      </w:r>
      <w:r>
        <w:rPr>
          <w:rFonts w:ascii="Times New Roman" w:eastAsia="Times New Roman" w:hAnsi="Times New Roman" w:cs="Times New Roman"/>
        </w:rPr>
        <w:t xml:space="preserve"> min. 20 godzin</w:t>
      </w:r>
      <w:r w:rsidRPr="00320555">
        <w:rPr>
          <w:rFonts w:ascii="Times New Roman" w:eastAsia="Times New Roman" w:hAnsi="Times New Roman" w:cs="Times New Roman"/>
        </w:rPr>
        <w:t xml:space="preserve"> w pracy jako pacjent </w:t>
      </w:r>
      <w:r w:rsidR="00D61E0A">
        <w:rPr>
          <w:rFonts w:ascii="Times New Roman" w:eastAsia="Times New Roman" w:hAnsi="Times New Roman" w:cs="Times New Roman"/>
        </w:rPr>
        <w:t>symulowany</w:t>
      </w:r>
      <w:r w:rsidR="00B118AF">
        <w:rPr>
          <w:rFonts w:ascii="Times New Roman" w:eastAsia="Times New Roman" w:hAnsi="Times New Roman" w:cs="Times New Roman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>w innej uczelni medycznej i/lub placówce medycznej</w:t>
      </w:r>
      <w:bookmarkEnd w:id="2"/>
      <w:r w:rsidRPr="00320555">
        <w:rPr>
          <w:rFonts w:ascii="Times New Roman" w:eastAsia="Times New Roman" w:hAnsi="Times New Roman" w:cs="Times New Roman"/>
        </w:rPr>
        <w:t xml:space="preserve">, w ramach kryterium </w:t>
      </w:r>
      <w:r w:rsidRPr="00320555">
        <w:rPr>
          <w:rFonts w:ascii="Times New Roman" w:eastAsia="Times New Roman" w:hAnsi="Times New Roman" w:cs="Times New Roman"/>
          <w:b/>
        </w:rPr>
        <w:t xml:space="preserve">zostanie mu przyznane </w:t>
      </w:r>
      <w:r>
        <w:rPr>
          <w:rFonts w:ascii="Times New Roman" w:eastAsia="Times New Roman" w:hAnsi="Times New Roman" w:cs="Times New Roman"/>
          <w:b/>
        </w:rPr>
        <w:t>4</w:t>
      </w:r>
      <w:r w:rsidRPr="00320555">
        <w:rPr>
          <w:rFonts w:ascii="Times New Roman" w:eastAsia="Times New Roman" w:hAnsi="Times New Roman" w:cs="Times New Roman"/>
          <w:b/>
        </w:rPr>
        <w:t>0 pkt.</w:t>
      </w:r>
    </w:p>
    <w:p w14:paraId="189FF64B" w14:textId="77777777" w:rsidR="001477CD" w:rsidRPr="00320555" w:rsidRDefault="001477CD" w:rsidP="001477CD">
      <w:pPr>
        <w:pStyle w:val="Akapitzlist1"/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Łącznie za kryterium doświadczenie</w:t>
      </w:r>
      <w:r>
        <w:rPr>
          <w:rFonts w:ascii="Times New Roman" w:eastAsia="Times New Roman" w:hAnsi="Times New Roman" w:cs="Times New Roman"/>
        </w:rPr>
        <w:t xml:space="preserve"> i/lub przeszkolenie</w:t>
      </w:r>
      <w:r w:rsidRPr="00320555">
        <w:rPr>
          <w:rFonts w:ascii="Times New Roman" w:eastAsia="Times New Roman" w:hAnsi="Times New Roman" w:cs="Times New Roman"/>
        </w:rPr>
        <w:t xml:space="preserve"> osób, za pomocą których Wykonawca zamierza wykonać zamówienie (WD) można uzyskać </w:t>
      </w:r>
      <w:r>
        <w:rPr>
          <w:rFonts w:ascii="Times New Roman" w:eastAsia="Times New Roman" w:hAnsi="Times New Roman" w:cs="Times New Roman"/>
        </w:rPr>
        <w:t>4</w:t>
      </w:r>
      <w:r w:rsidRPr="00320555">
        <w:rPr>
          <w:rFonts w:ascii="Times New Roman" w:eastAsia="Times New Roman" w:hAnsi="Times New Roman" w:cs="Times New Roman"/>
        </w:rPr>
        <w:t>0 punktów.</w:t>
      </w:r>
      <w:r w:rsidRPr="00320555">
        <w:rPr>
          <w:rFonts w:ascii="Times New Roman" w:hAnsi="Times New Roman" w:cs="Times New Roman"/>
        </w:rPr>
        <w:t xml:space="preserve"> </w:t>
      </w:r>
    </w:p>
    <w:p w14:paraId="4BB85324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Jako najkorzystniejsza zostanie wybrana oferta, która uzyska największą liczbę punktów obliczoną w podany wyżej sposób.</w:t>
      </w:r>
    </w:p>
    <w:p w14:paraId="795A793F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Jeżeli dwie lub więcej ofert uzyska taką samą liczbę punktów, za korzystniejszą uznaje się ofertę z niższą cenę. </w:t>
      </w:r>
    </w:p>
    <w:p w14:paraId="1EEA58AE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14:paraId="1F58C92E" w14:textId="77777777" w:rsidR="001477CD" w:rsidRPr="004D30FC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555">
        <w:rPr>
          <w:rFonts w:ascii="Times New Roman" w:eastAsia="Times New Roman" w:hAnsi="Times New Roman" w:cs="Times New Roman"/>
        </w:rPr>
        <w:t xml:space="preserve">Jeżeli w przypadku, o którym mowa w pkt 6.8 nie uda się dojść do porozumienia z Wykonawcą, Zamawiający zastrzega sobie prawo zakończenia postępowania bez wybrania żadnej oferty. </w:t>
      </w:r>
    </w:p>
    <w:p w14:paraId="2C2AA581" w14:textId="77777777" w:rsidR="001477CD" w:rsidRPr="004D30FC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C1DC0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FC">
        <w:rPr>
          <w:rFonts w:ascii="Times New Roman" w:eastAsia="Times New Roman" w:hAnsi="Times New Roman" w:cs="Times New Roman"/>
          <w:b/>
          <w:sz w:val="24"/>
          <w:szCs w:val="24"/>
        </w:rPr>
        <w:t>Zmiana treści zapytania ofertowego:</w:t>
      </w:r>
    </w:p>
    <w:p w14:paraId="00AE516E" w14:textId="77777777" w:rsidR="001477CD" w:rsidRPr="004D30FC" w:rsidRDefault="001477CD" w:rsidP="001477CD">
      <w:pPr>
        <w:pStyle w:val="Akapitzlist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6940C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W uzasadnionych przypadkach Zamawiający ma prawo do zmiany treści zapytania ofertowego. </w:t>
      </w:r>
    </w:p>
    <w:p w14:paraId="721A54D8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Zapytanie ofertowe może ulec zmianie przed upływem terminu składania ofert. Zmiana treści zapytania ofertowego podlega upublicznieniu w trybie przewidzianym dla upublicznienia zapytania. W takim przypadku termin składania ofert może ulec wydłużeniu.</w:t>
      </w:r>
    </w:p>
    <w:p w14:paraId="7735C885" w14:textId="77777777" w:rsidR="001477CD" w:rsidRPr="004D30FC" w:rsidRDefault="001477CD" w:rsidP="001477CD">
      <w:pPr>
        <w:pStyle w:val="Akapitzlist1"/>
        <w:spacing w:after="0" w:line="240" w:lineRule="auto"/>
        <w:ind w:left="0"/>
      </w:pPr>
    </w:p>
    <w:p w14:paraId="655A7F70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0FC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14:paraId="5BD7E5E5" w14:textId="77777777" w:rsidR="001477CD" w:rsidRPr="004D30FC" w:rsidRDefault="001477CD" w:rsidP="001477CD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B65DA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Wykonawca zobowiązany jest zapoznać się dokładnie z informacjami zawartymi w </w:t>
      </w:r>
      <w:r w:rsidRPr="00320555">
        <w:rPr>
          <w:rFonts w:ascii="Times New Roman" w:hAnsi="Times New Roman" w:cs="Times New Roman"/>
          <w:i/>
          <w:lang w:val="pl-PL"/>
        </w:rPr>
        <w:t>Zaproszeniu do składania ofert</w:t>
      </w:r>
      <w:r w:rsidRPr="00320555">
        <w:rPr>
          <w:rFonts w:ascii="Times New Roman" w:hAnsi="Times New Roman" w:cs="Times New Roman"/>
          <w:lang w:val="pl-PL"/>
        </w:rPr>
        <w:t xml:space="preserve"> i przygotować ofertę zgodnie z wymaganiami określonymi w tym dokumencie.</w:t>
      </w:r>
    </w:p>
    <w:p w14:paraId="589EFFA3" w14:textId="6FB3FD74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Wykonawca może złożyć tylko jedną ofertę,</w:t>
      </w:r>
      <w:r>
        <w:rPr>
          <w:rFonts w:ascii="Times New Roman" w:hAnsi="Times New Roman" w:cs="Times New Roman"/>
          <w:lang w:val="pl-PL"/>
        </w:rPr>
        <w:t xml:space="preserve"> z wyjątkiem Wykonawcy – podmiotu prowadzącego działalność gospodarczą, który zaoferuje </w:t>
      </w:r>
      <w:proofErr w:type="spellStart"/>
      <w:r w:rsidRPr="00FE679D">
        <w:rPr>
          <w:rFonts w:ascii="Times New Roman" w:hAnsi="Times New Roman" w:cs="Times New Roman"/>
        </w:rPr>
        <w:t>wykonanie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całości</w:t>
      </w:r>
      <w:proofErr w:type="spellEnd"/>
      <w:r w:rsidRPr="00FE679D">
        <w:rPr>
          <w:rFonts w:ascii="Times New Roman" w:hAnsi="Times New Roman" w:cs="Times New Roman"/>
        </w:rPr>
        <w:t xml:space="preserve"> zamówienia </w:t>
      </w:r>
      <w:proofErr w:type="spellStart"/>
      <w:r w:rsidRPr="00FE679D">
        <w:rPr>
          <w:rFonts w:ascii="Times New Roman" w:hAnsi="Times New Roman" w:cs="Times New Roman"/>
        </w:rPr>
        <w:t>tj</w:t>
      </w:r>
      <w:proofErr w:type="spellEnd"/>
      <w:r w:rsidRPr="00FE679D">
        <w:rPr>
          <w:rFonts w:ascii="Times New Roman" w:hAnsi="Times New Roman" w:cs="Times New Roman"/>
        </w:rPr>
        <w:t xml:space="preserve">. </w:t>
      </w:r>
      <w:proofErr w:type="spellStart"/>
      <w:r w:rsidRPr="00FE679D">
        <w:rPr>
          <w:rFonts w:ascii="Times New Roman" w:hAnsi="Times New Roman" w:cs="Times New Roman"/>
        </w:rPr>
        <w:t>zaofer</w:t>
      </w:r>
      <w:r>
        <w:rPr>
          <w:rFonts w:ascii="Times New Roman" w:hAnsi="Times New Roman" w:cs="Times New Roman"/>
        </w:rPr>
        <w:t>uje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usługi</w:t>
      </w:r>
      <w:proofErr w:type="spellEnd"/>
      <w:r w:rsidRPr="00FE679D">
        <w:rPr>
          <w:rFonts w:ascii="Times New Roman" w:hAnsi="Times New Roman" w:cs="Times New Roman"/>
        </w:rPr>
        <w:t xml:space="preserve"> 5-ciu </w:t>
      </w:r>
      <w:proofErr w:type="spellStart"/>
      <w:r w:rsidRPr="00FE679D">
        <w:rPr>
          <w:rFonts w:ascii="Times New Roman" w:hAnsi="Times New Roman" w:cs="Times New Roman"/>
        </w:rPr>
        <w:t>osób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predystynowanych</w:t>
      </w:r>
      <w:proofErr w:type="spellEnd"/>
      <w:r w:rsidRPr="00FE679D">
        <w:rPr>
          <w:rFonts w:ascii="Times New Roman" w:hAnsi="Times New Roman" w:cs="Times New Roman"/>
        </w:rPr>
        <w:t xml:space="preserve"> do </w:t>
      </w:r>
      <w:proofErr w:type="spellStart"/>
      <w:r w:rsidRPr="00FE679D">
        <w:rPr>
          <w:rFonts w:ascii="Times New Roman" w:hAnsi="Times New Roman" w:cs="Times New Roman"/>
        </w:rPr>
        <w:t>wykonywania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zadań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pacjenta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proofErr w:type="spellStart"/>
      <w:r w:rsidRPr="00FE679D">
        <w:rPr>
          <w:rFonts w:ascii="Times New Roman" w:hAnsi="Times New Roman" w:cs="Times New Roman"/>
        </w:rPr>
        <w:t>symulowanego</w:t>
      </w:r>
      <w:proofErr w:type="spellEnd"/>
      <w:r w:rsidRPr="00FE67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patrz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punkt</w:t>
      </w:r>
      <w:proofErr w:type="spellEnd"/>
      <w:r>
        <w:rPr>
          <w:rFonts w:ascii="Times New Roman" w:hAnsi="Times New Roman" w:cs="Times New Roman"/>
        </w:rPr>
        <w:t xml:space="preserve"> 2/Liczba </w:t>
      </w:r>
      <w:proofErr w:type="spellStart"/>
      <w:r>
        <w:rPr>
          <w:rFonts w:ascii="Times New Roman" w:hAnsi="Times New Roman" w:cs="Times New Roman"/>
        </w:rPr>
        <w:t>uczestników</w:t>
      </w:r>
      <w:proofErr w:type="spellEnd"/>
      <w:r>
        <w:rPr>
          <w:rFonts w:ascii="Times New Roman" w:hAnsi="Times New Roman" w:cs="Times New Roman"/>
        </w:rPr>
        <w:t>)</w:t>
      </w:r>
      <w:r w:rsidRPr="00320555">
        <w:rPr>
          <w:rFonts w:ascii="Times New Roman" w:hAnsi="Times New Roman" w:cs="Times New Roman"/>
          <w:lang w:val="pl-PL"/>
        </w:rPr>
        <w:t>.</w:t>
      </w:r>
    </w:p>
    <w:p w14:paraId="66C1E6D4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Zamawiający </w:t>
      </w:r>
      <w:r>
        <w:rPr>
          <w:rFonts w:ascii="Times New Roman" w:hAnsi="Times New Roman" w:cs="Times New Roman"/>
          <w:lang w:val="pl-PL"/>
        </w:rPr>
        <w:t xml:space="preserve">nie </w:t>
      </w:r>
      <w:r w:rsidRPr="00320555">
        <w:rPr>
          <w:rFonts w:ascii="Times New Roman" w:hAnsi="Times New Roman" w:cs="Times New Roman"/>
          <w:lang w:val="pl-PL"/>
        </w:rPr>
        <w:t xml:space="preserve">dopuszcza składania ofert </w:t>
      </w:r>
      <w:r w:rsidR="00D61E0A" w:rsidRPr="00320555">
        <w:rPr>
          <w:rFonts w:ascii="Times New Roman" w:hAnsi="Times New Roman" w:cs="Times New Roman"/>
          <w:lang w:val="pl-PL"/>
        </w:rPr>
        <w:t>częściowych</w:t>
      </w:r>
      <w:r w:rsidRPr="00320555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ani ofert </w:t>
      </w:r>
      <w:r w:rsidRPr="00320555">
        <w:rPr>
          <w:rFonts w:ascii="Times New Roman" w:hAnsi="Times New Roman" w:cs="Times New Roman"/>
          <w:lang w:val="pl-PL"/>
        </w:rPr>
        <w:t>wariantowych.</w:t>
      </w:r>
    </w:p>
    <w:p w14:paraId="37C15252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 Zamawiający zastrzega sobie możliwość udzielenia Oferentowi wyłonionemu w niniejszym postępowaniu zamówień dodatkowych i uzupełniających, o ile zamówienia te będą zgodne </w:t>
      </w:r>
      <w:r>
        <w:rPr>
          <w:rFonts w:ascii="Times New Roman" w:hAnsi="Times New Roman" w:cs="Times New Roman"/>
          <w:lang w:val="pl-PL"/>
        </w:rPr>
        <w:br/>
      </w:r>
      <w:r w:rsidRPr="00320555">
        <w:rPr>
          <w:rFonts w:ascii="Times New Roman" w:hAnsi="Times New Roman" w:cs="Times New Roman"/>
          <w:lang w:val="pl-PL"/>
        </w:rPr>
        <w:t>z podstawowym przedmiotem zamówienia. Zlecenie zamówienia dodatkowego i uzupełniającego wymaga zachowania formy pisemnej oraz zgody obu stron umowy.</w:t>
      </w:r>
    </w:p>
    <w:p w14:paraId="0E7FDE92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Oferta powinna być sporządzona w języku polskim, na komputerze lub maszynie do pisania. Dokumenty sporządzone w języku obcym powinny być złożone wraz z tłumaczeniem na język polski.</w:t>
      </w:r>
    </w:p>
    <w:p w14:paraId="5A8A4527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lastRenderedPageBreak/>
        <w:t>Na ofertę składają się:</w:t>
      </w:r>
    </w:p>
    <w:p w14:paraId="058BD944" w14:textId="77777777" w:rsidR="001477CD" w:rsidRPr="00320555" w:rsidRDefault="001477CD" w:rsidP="001477C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- wypełniony formularz ofertowy, </w:t>
      </w:r>
    </w:p>
    <w:p w14:paraId="611AAEFD" w14:textId="77777777" w:rsidR="001477CD" w:rsidRPr="00320555" w:rsidRDefault="001477CD" w:rsidP="001477C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- oświadczenie o spełnieniu warunków udziału w postępowaniu,</w:t>
      </w:r>
    </w:p>
    <w:p w14:paraId="57B7FCF8" w14:textId="77777777" w:rsidR="001477CD" w:rsidRPr="00320555" w:rsidRDefault="001477CD" w:rsidP="001477C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- oświadczenie o braku powiązań kapitałowych lub osobowych, </w:t>
      </w:r>
    </w:p>
    <w:p w14:paraId="4870A6DC" w14:textId="77777777" w:rsidR="001477CD" w:rsidRPr="00320555" w:rsidRDefault="001477CD" w:rsidP="001477C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- aktualny odpis z KRS lub zaświadczenie CEIDG – jeśli dotyczy. </w:t>
      </w:r>
    </w:p>
    <w:p w14:paraId="24BE2DED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auto"/>
          <w:lang w:val="pl-PL"/>
        </w:rPr>
      </w:pPr>
      <w:r w:rsidRPr="00320555">
        <w:rPr>
          <w:rFonts w:ascii="Times New Roman" w:hAnsi="Times New Roman" w:cs="Times New Roman"/>
          <w:color w:val="auto"/>
          <w:lang w:val="pl-PL"/>
        </w:rPr>
        <w:t>Oferta powinna być podpisana przez osobę (osoby) uprawnioną do reprezentowania Wykonawcy. Jeżeli oferta jest podpisana przez pełnomocnika, do oferty należy załączyć odpis pełnomocnictwa.</w:t>
      </w:r>
    </w:p>
    <w:p w14:paraId="2EF49512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Oferta powinna być złożona na kolejno ponumerowanych stronach. Numeracja powinna się zaczynać od strony 1. Załączniki stanowią integralną część oferty i powinny być oznaczone kolejnymi numerami (załącznik nr 1, załącznik nr 2 itd.).</w:t>
      </w:r>
    </w:p>
    <w:p w14:paraId="7807A150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Wszystkie strony oferty, w tym załączniki, powinny być trwale połączone (np. zszyte).</w:t>
      </w:r>
    </w:p>
    <w:p w14:paraId="57C468BB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 przypadku, gdy Wykonawca dołączy jako załącznik do oferty kopię jakiegoś dokumentu (np. pełnomocnictwa), powinna być ona potwierdzona za zgodność z oryginałem przez osobę upoważnioną do reprezentowania Wykonawcy (względnie przez radcę prawnego). Jeżeli kopia jest nieczytelna Zamawiający może zażądać złożenia oryginału dokumentu lub jego kopii potwierdzonej notarialnie.</w:t>
      </w:r>
    </w:p>
    <w:p w14:paraId="24F2B2B7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Ewentualne poprawki w treści oferty muszą być datowane i własnoręcznie podpisane przez osobę podpisującą ofertę. Poprawki nie mogą polegać na dokonywaniu zmian w treści formularzy ustalonych przez Zamawiającego.</w:t>
      </w:r>
    </w:p>
    <w:p w14:paraId="0DBED5B9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Wykonawca może wprowadzić zmiany w złożonej ofercie, jak również wycofać złożona ofertę, pod warunkiem, że uczyni to przed upływem terminu składania ofert. </w:t>
      </w:r>
    </w:p>
    <w:p w14:paraId="6D19D95F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Zmiana oferty musi czynić zadość wymaganiom, które odnoszą się do oferty. Dodatkowo na kopercie należy umieścić dopisek „Zmiana oferty”. </w:t>
      </w:r>
    </w:p>
    <w:p w14:paraId="13B4F013" w14:textId="670F4D5D" w:rsidR="001477CD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Wycofanie oferty powinno obejmować oświadczenie woli Wykonawcy o wycofaniu oferty podpisane przez osobę upoważnioną do reprezentowania Wykonawcy. Wycofanie oferty należy złożyć w miejscu i w sposób opisany w pkt 11, z tym, że na kopercie należy zamieścić dodatkowo dopisek „Wycofanie oferty”.</w:t>
      </w:r>
    </w:p>
    <w:p w14:paraId="5117DD4C" w14:textId="66A93ABA" w:rsidR="00CD140C" w:rsidRPr="00CD140C" w:rsidRDefault="00CD140C" w:rsidP="00CD140C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CD140C">
        <w:rPr>
          <w:rFonts w:ascii="Times New Roman" w:hAnsi="Times New Roman" w:cs="Times New Roman"/>
          <w:lang w:val="pl-PL"/>
        </w:rPr>
        <w:t xml:space="preserve">Zmiana lub wycofanie oferty złożonej przez Bazę Konkurencyjności odbywa się na zasadach określonych w Instrukcji oferenta dla systemu Baza Konkurencyjności 2021 [https://archiwum-bazakonkurencyjnosci.funduszeeuropejskie.gov.pl/info/web_instruction]. </w:t>
      </w:r>
    </w:p>
    <w:p w14:paraId="1F6AC55F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Koszty przygotowania i złożenia oferty, jej zmiany lub wycofania obciążają wyłącznie Wykonawcę.</w:t>
      </w:r>
    </w:p>
    <w:p w14:paraId="5E229764" w14:textId="77777777" w:rsidR="001477CD" w:rsidRPr="004D30FC" w:rsidRDefault="001477CD" w:rsidP="001477CD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16B4E9" w14:textId="77777777" w:rsidR="001477CD" w:rsidRPr="004D30FC" w:rsidRDefault="001477CD" w:rsidP="001477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D30FC">
        <w:rPr>
          <w:rFonts w:ascii="Times New Roman" w:hAnsi="Times New Roman" w:cs="Times New Roman"/>
          <w:b/>
          <w:sz w:val="24"/>
          <w:szCs w:val="24"/>
          <w:lang w:val="pl-PL"/>
        </w:rPr>
        <w:t>Zabezpieczenie należytego wykonania umowy:</w:t>
      </w:r>
    </w:p>
    <w:p w14:paraId="322749D4" w14:textId="77777777" w:rsidR="001477CD" w:rsidRPr="004D30FC" w:rsidRDefault="001477CD" w:rsidP="001477C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48152C" w14:textId="77777777" w:rsidR="001477CD" w:rsidRPr="00320555" w:rsidRDefault="001477CD" w:rsidP="001477CD">
      <w:pPr>
        <w:pStyle w:val="Akapitzlist"/>
        <w:spacing w:after="0" w:line="240" w:lineRule="auto"/>
        <w:ind w:left="360" w:firstLine="66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Zamawiający nie żąda zabezpieczenia należytego wykonania umowy.</w:t>
      </w:r>
    </w:p>
    <w:p w14:paraId="7060F393" w14:textId="77777777" w:rsidR="001477CD" w:rsidRPr="00320555" w:rsidRDefault="001477CD" w:rsidP="001477C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 </w:t>
      </w:r>
    </w:p>
    <w:p w14:paraId="526D5041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FC">
        <w:rPr>
          <w:rFonts w:ascii="Times New Roman" w:hAnsi="Times New Roman" w:cs="Times New Roman"/>
          <w:b/>
          <w:sz w:val="24"/>
          <w:szCs w:val="24"/>
        </w:rPr>
        <w:t xml:space="preserve">Miejsce i sposób składania ofert: </w:t>
      </w:r>
    </w:p>
    <w:p w14:paraId="46AC9F36" w14:textId="77777777" w:rsidR="001477CD" w:rsidRPr="004D30FC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4AD09" w14:textId="77777777" w:rsidR="001477CD" w:rsidRPr="00320555" w:rsidRDefault="001477CD" w:rsidP="001477CD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20555">
        <w:rPr>
          <w:rFonts w:ascii="Times New Roman" w:eastAsia="Times New Roman" w:hAnsi="Times New Roman" w:cs="Times New Roman"/>
          <w:lang w:val="pl-PL"/>
        </w:rPr>
        <w:t>Podpisaną ofertę zawierającą wszystkie załączniki należy złożyć przesłać pocztą lub kurierem w zamkniętej kopercie na adres:</w:t>
      </w:r>
    </w:p>
    <w:p w14:paraId="1C4F2AFB" w14:textId="77777777" w:rsidR="001477CD" w:rsidRPr="00320555" w:rsidRDefault="001477CD" w:rsidP="001477CD">
      <w:pPr>
        <w:tabs>
          <w:tab w:val="left" w:pos="6787"/>
        </w:tabs>
        <w:spacing w:after="0" w:line="240" w:lineRule="auto"/>
        <w:ind w:left="426"/>
        <w:jc w:val="both"/>
        <w:rPr>
          <w:rFonts w:ascii="Times New Roman" w:hAnsi="Times New Roman"/>
          <w:lang w:val="pl-PL"/>
        </w:rPr>
      </w:pPr>
      <w:r w:rsidRPr="00320555">
        <w:rPr>
          <w:rFonts w:ascii="Times New Roman" w:hAnsi="Times New Roman"/>
          <w:lang w:val="pl-PL"/>
        </w:rPr>
        <w:t>Krakowska Akademia im. Andrzeja Frycza Modrzewskiego</w:t>
      </w:r>
      <w:r w:rsidRPr="00320555">
        <w:rPr>
          <w:rFonts w:ascii="Times New Roman" w:hAnsi="Times New Roman"/>
          <w:lang w:val="pl-PL"/>
        </w:rPr>
        <w:tab/>
      </w:r>
    </w:p>
    <w:p w14:paraId="2430AA90" w14:textId="77777777" w:rsidR="001477CD" w:rsidRPr="00320555" w:rsidRDefault="001477CD" w:rsidP="001477CD">
      <w:pPr>
        <w:spacing w:after="0" w:line="240" w:lineRule="auto"/>
        <w:ind w:left="426"/>
        <w:jc w:val="both"/>
        <w:rPr>
          <w:rFonts w:ascii="Times New Roman" w:hAnsi="Times New Roman"/>
          <w:lang w:val="pl-PL"/>
        </w:rPr>
      </w:pPr>
      <w:r w:rsidRPr="00320555">
        <w:rPr>
          <w:rFonts w:ascii="Times New Roman" w:hAnsi="Times New Roman"/>
          <w:lang w:val="pl-PL"/>
        </w:rPr>
        <w:t>ul. Gustawa Herlinga-Grudzińskiego 1</w:t>
      </w:r>
    </w:p>
    <w:p w14:paraId="7A0C25CF" w14:textId="77777777" w:rsidR="001477CD" w:rsidRPr="00320555" w:rsidRDefault="001477CD" w:rsidP="001477CD">
      <w:pPr>
        <w:spacing w:after="0" w:line="240" w:lineRule="auto"/>
        <w:ind w:left="426"/>
        <w:jc w:val="both"/>
        <w:rPr>
          <w:rFonts w:ascii="Times New Roman" w:hAnsi="Times New Roman"/>
          <w:lang w:val="pl-PL"/>
        </w:rPr>
      </w:pPr>
      <w:r w:rsidRPr="00320555">
        <w:rPr>
          <w:rFonts w:ascii="Times New Roman" w:hAnsi="Times New Roman"/>
          <w:lang w:val="pl-PL"/>
        </w:rPr>
        <w:t>30-705 Kraków</w:t>
      </w:r>
    </w:p>
    <w:p w14:paraId="3F136BB0" w14:textId="77777777" w:rsidR="001477CD" w:rsidRPr="00320555" w:rsidRDefault="001477CD" w:rsidP="001477CD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lang w:val="pl-PL"/>
        </w:rPr>
      </w:pPr>
      <w:r w:rsidRPr="00320555">
        <w:rPr>
          <w:rFonts w:ascii="Times New Roman" w:hAnsi="Times New Roman"/>
          <w:lang w:val="pl-PL"/>
        </w:rPr>
        <w:t>Budynek B/Rektorat</w:t>
      </w:r>
    </w:p>
    <w:p w14:paraId="67171195" w14:textId="77777777" w:rsidR="001477CD" w:rsidRPr="00320555" w:rsidRDefault="001477CD" w:rsidP="001477CD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lang w:val="pl-PL"/>
        </w:rPr>
      </w:pPr>
      <w:r w:rsidRPr="00320555">
        <w:rPr>
          <w:rFonts w:ascii="Times New Roman" w:eastAsia="Times New Roman" w:hAnsi="Times New Roman" w:cs="Times New Roman"/>
          <w:lang w:val="pl-PL"/>
        </w:rPr>
        <w:t>Na kopercie należy umieścić dopisek:</w:t>
      </w:r>
    </w:p>
    <w:p w14:paraId="7B0A6860" w14:textId="77777777" w:rsidR="001477CD" w:rsidRPr="00320555" w:rsidRDefault="001477CD" w:rsidP="001477CD">
      <w:pPr>
        <w:spacing w:after="120" w:line="240" w:lineRule="auto"/>
        <w:ind w:left="425"/>
        <w:jc w:val="both"/>
        <w:rPr>
          <w:rFonts w:ascii="Times New Roman" w:hAnsi="Times New Roman" w:cs="Times New Roman"/>
          <w:i/>
          <w:lang w:val="pl-PL"/>
        </w:rPr>
      </w:pPr>
      <w:r w:rsidRPr="00320555">
        <w:rPr>
          <w:rFonts w:ascii="Times New Roman" w:eastAsia="Times New Roman" w:hAnsi="Times New Roman" w:cs="Times New Roman"/>
          <w:b/>
          <w:bCs/>
          <w:i/>
          <w:lang w:val="pl-PL"/>
        </w:rPr>
        <w:t xml:space="preserve">Projekt „Kształtowanie umiejętności klinicznych w warunkach symulowanych w Krakowskiej Akademii im. Andrzeja Frycza Modrzewskiego” – </w:t>
      </w:r>
      <w:r w:rsidRPr="00320555">
        <w:rPr>
          <w:rFonts w:ascii="Times New Roman" w:eastAsia="Times New Roman" w:hAnsi="Times New Roman" w:cs="Times New Roman"/>
          <w:b/>
          <w:bCs/>
          <w:i/>
          <w:u w:val="single"/>
          <w:lang w:val="pl-PL"/>
        </w:rPr>
        <w:t>oferta na usługę pacjenta symulowanego</w:t>
      </w:r>
    </w:p>
    <w:p w14:paraId="5953369D" w14:textId="77777777" w:rsidR="001477CD" w:rsidRPr="00320555" w:rsidRDefault="001477CD" w:rsidP="001477CD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val="pl-PL"/>
        </w:rPr>
      </w:pPr>
    </w:p>
    <w:p w14:paraId="68631C18" w14:textId="77777777" w:rsidR="001477CD" w:rsidRPr="00320555" w:rsidRDefault="001477CD" w:rsidP="001477CD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320555">
        <w:rPr>
          <w:rFonts w:ascii="Times New Roman" w:hAnsi="Times New Roman" w:cs="Times New Roman"/>
        </w:rPr>
        <w:lastRenderedPageBreak/>
        <w:t>Oferty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można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składać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poprzez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  <w:b/>
        </w:rPr>
        <w:t>załączenie</w:t>
      </w:r>
      <w:proofErr w:type="spellEnd"/>
      <w:r w:rsidRPr="00320555">
        <w:rPr>
          <w:rFonts w:ascii="Times New Roman" w:hAnsi="Times New Roman" w:cs="Times New Roman"/>
          <w:b/>
        </w:rPr>
        <w:t xml:space="preserve"> w </w:t>
      </w:r>
      <w:proofErr w:type="spellStart"/>
      <w:r w:rsidRPr="00320555">
        <w:rPr>
          <w:rFonts w:ascii="Times New Roman" w:hAnsi="Times New Roman" w:cs="Times New Roman"/>
          <w:b/>
        </w:rPr>
        <w:t>Bazie</w:t>
      </w:r>
      <w:proofErr w:type="spellEnd"/>
      <w:r w:rsidRPr="00320555">
        <w:rPr>
          <w:rFonts w:ascii="Times New Roman" w:hAnsi="Times New Roman" w:cs="Times New Roman"/>
          <w:b/>
        </w:rPr>
        <w:t xml:space="preserve"> </w:t>
      </w:r>
      <w:proofErr w:type="spellStart"/>
      <w:r w:rsidRPr="00320555">
        <w:rPr>
          <w:rFonts w:ascii="Times New Roman" w:hAnsi="Times New Roman" w:cs="Times New Roman"/>
          <w:b/>
        </w:rPr>
        <w:t>Konkurencyjności</w:t>
      </w:r>
      <w:proofErr w:type="spellEnd"/>
      <w:r w:rsidRPr="00320555">
        <w:rPr>
          <w:rFonts w:ascii="Times New Roman" w:hAnsi="Times New Roman" w:cs="Times New Roman"/>
          <w:b/>
        </w:rPr>
        <w:t xml:space="preserve"> – </w:t>
      </w:r>
      <w:proofErr w:type="spellStart"/>
      <w:r w:rsidRPr="00320555">
        <w:rPr>
          <w:rFonts w:ascii="Times New Roman" w:hAnsi="Times New Roman" w:cs="Times New Roman"/>
        </w:rPr>
        <w:t>zgodnie</w:t>
      </w:r>
      <w:proofErr w:type="spellEnd"/>
      <w:r w:rsidRPr="00320555">
        <w:rPr>
          <w:rFonts w:ascii="Times New Roman" w:hAnsi="Times New Roman" w:cs="Times New Roman"/>
        </w:rPr>
        <w:t xml:space="preserve"> z </w:t>
      </w:r>
      <w:proofErr w:type="spellStart"/>
      <w:r w:rsidRPr="00320555">
        <w:rPr>
          <w:rFonts w:ascii="Times New Roman" w:hAnsi="Times New Roman" w:cs="Times New Roman"/>
        </w:rPr>
        <w:t>zasadami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składania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ofert</w:t>
      </w:r>
      <w:proofErr w:type="spellEnd"/>
      <w:r w:rsidRPr="00320555">
        <w:rPr>
          <w:rFonts w:ascii="Times New Roman" w:hAnsi="Times New Roman" w:cs="Times New Roman"/>
        </w:rPr>
        <w:t xml:space="preserve"> do </w:t>
      </w:r>
      <w:proofErr w:type="spellStart"/>
      <w:r w:rsidRPr="00320555">
        <w:rPr>
          <w:rFonts w:ascii="Times New Roman" w:hAnsi="Times New Roman" w:cs="Times New Roman"/>
        </w:rPr>
        <w:t>ogłoszeń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opublikowanych</w:t>
      </w:r>
      <w:proofErr w:type="spellEnd"/>
      <w:r w:rsidRPr="00320555">
        <w:rPr>
          <w:rFonts w:ascii="Times New Roman" w:hAnsi="Times New Roman" w:cs="Times New Roman"/>
        </w:rPr>
        <w:t xml:space="preserve"> w </w:t>
      </w:r>
      <w:proofErr w:type="spellStart"/>
      <w:r w:rsidRPr="00320555">
        <w:rPr>
          <w:rFonts w:ascii="Times New Roman" w:hAnsi="Times New Roman" w:cs="Times New Roman"/>
        </w:rPr>
        <w:t>Bazie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Konkurencyjności</w:t>
      </w:r>
      <w:proofErr w:type="spellEnd"/>
      <w:r w:rsidRPr="00320555">
        <w:rPr>
          <w:rFonts w:ascii="Times New Roman" w:hAnsi="Times New Roman" w:cs="Times New Roman"/>
        </w:rPr>
        <w:t xml:space="preserve">, </w:t>
      </w:r>
      <w:proofErr w:type="spellStart"/>
      <w:r w:rsidRPr="00320555">
        <w:rPr>
          <w:rFonts w:ascii="Times New Roman" w:hAnsi="Times New Roman" w:cs="Times New Roman"/>
        </w:rPr>
        <w:t>opisanych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20555">
        <w:rPr>
          <w:rFonts w:ascii="Times New Roman" w:hAnsi="Times New Roman" w:cs="Times New Roman"/>
        </w:rPr>
        <w:t xml:space="preserve">w </w:t>
      </w:r>
      <w:proofErr w:type="spellStart"/>
      <w:r w:rsidRPr="00320555">
        <w:rPr>
          <w:rFonts w:ascii="Times New Roman" w:hAnsi="Times New Roman" w:cs="Times New Roman"/>
        </w:rPr>
        <w:t>Instrukcji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oferenta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dla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systemu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Baza</w:t>
      </w:r>
      <w:proofErr w:type="spellEnd"/>
      <w:r w:rsidRPr="00320555">
        <w:rPr>
          <w:rFonts w:ascii="Times New Roman" w:hAnsi="Times New Roman" w:cs="Times New Roman"/>
        </w:rPr>
        <w:t xml:space="preserve"> </w:t>
      </w:r>
      <w:proofErr w:type="spellStart"/>
      <w:r w:rsidRPr="00320555">
        <w:rPr>
          <w:rFonts w:ascii="Times New Roman" w:hAnsi="Times New Roman" w:cs="Times New Roman"/>
        </w:rPr>
        <w:t>Konkurencyjności</w:t>
      </w:r>
      <w:proofErr w:type="spellEnd"/>
      <w:r w:rsidRPr="00320555">
        <w:rPr>
          <w:rFonts w:ascii="Times New Roman" w:hAnsi="Times New Roman" w:cs="Times New Roman"/>
        </w:rPr>
        <w:t xml:space="preserve"> 2021 [https://archiwum-bazakonkurencyjnosci.funduszeeuropejskie.gov.pl/info/web_instruction].</w:t>
      </w:r>
    </w:p>
    <w:p w14:paraId="3D39B69C" w14:textId="77777777" w:rsidR="001477CD" w:rsidRPr="004D30FC" w:rsidRDefault="001477CD" w:rsidP="001477CD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1F5C1B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FC">
        <w:rPr>
          <w:rFonts w:ascii="Times New Roman" w:eastAsia="Times New Roman" w:hAnsi="Times New Roman" w:cs="Times New Roman"/>
          <w:b/>
          <w:sz w:val="24"/>
          <w:szCs w:val="24"/>
        </w:rPr>
        <w:t>Termin składania ofert i termin związania ofertą:</w:t>
      </w:r>
    </w:p>
    <w:p w14:paraId="501D650E" w14:textId="77777777" w:rsidR="001477CD" w:rsidRPr="004D30FC" w:rsidRDefault="001477CD" w:rsidP="0014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12BA9D7C" w14:textId="6504351D" w:rsidR="001477CD" w:rsidRPr="00320555" w:rsidRDefault="001477CD" w:rsidP="001477CD">
      <w:pPr>
        <w:pStyle w:val="Akapitzlist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20555">
        <w:rPr>
          <w:rFonts w:ascii="Times New Roman" w:eastAsia="Times New Roman" w:hAnsi="Times New Roman" w:cs="Times New Roman"/>
          <w:lang w:val="pl-PL"/>
        </w:rPr>
        <w:t xml:space="preserve">Termin składania ofert upływa w dniu </w:t>
      </w:r>
      <w:r w:rsidR="009B395E">
        <w:rPr>
          <w:rFonts w:ascii="Times New Roman" w:eastAsia="Times New Roman" w:hAnsi="Times New Roman" w:cs="Times New Roman"/>
          <w:b/>
          <w:lang w:val="pl-PL"/>
        </w:rPr>
        <w:t>14</w:t>
      </w:r>
      <w:r w:rsidRPr="00320555">
        <w:rPr>
          <w:rFonts w:ascii="Times New Roman" w:eastAsia="Times New Roman" w:hAnsi="Times New Roman" w:cs="Times New Roman"/>
          <w:b/>
          <w:lang w:val="pl-PL"/>
        </w:rPr>
        <w:t>.</w:t>
      </w:r>
      <w:r w:rsidR="0085623C">
        <w:rPr>
          <w:rFonts w:ascii="Times New Roman" w:eastAsia="Times New Roman" w:hAnsi="Times New Roman" w:cs="Times New Roman"/>
          <w:b/>
          <w:lang w:val="pl-PL"/>
        </w:rPr>
        <w:t>11</w:t>
      </w:r>
      <w:r w:rsidRPr="00320555">
        <w:rPr>
          <w:rFonts w:ascii="Times New Roman" w:eastAsia="Times New Roman" w:hAnsi="Times New Roman" w:cs="Times New Roman"/>
          <w:b/>
          <w:lang w:val="pl-PL"/>
        </w:rPr>
        <w:t>.202</w:t>
      </w:r>
      <w:r w:rsidR="0085623C">
        <w:rPr>
          <w:rFonts w:ascii="Times New Roman" w:eastAsia="Times New Roman" w:hAnsi="Times New Roman" w:cs="Times New Roman"/>
          <w:b/>
          <w:lang w:val="pl-PL"/>
        </w:rPr>
        <w:t>2</w:t>
      </w:r>
      <w:r w:rsidRPr="00320555">
        <w:rPr>
          <w:rFonts w:ascii="Times New Roman" w:eastAsia="Times New Roman" w:hAnsi="Times New Roman" w:cs="Times New Roman"/>
          <w:b/>
          <w:lang w:val="pl-PL"/>
        </w:rPr>
        <w:t xml:space="preserve"> r.</w:t>
      </w:r>
      <w:r w:rsidR="00C14106">
        <w:rPr>
          <w:rFonts w:ascii="Times New Roman" w:eastAsia="Times New Roman" w:hAnsi="Times New Roman" w:cs="Times New Roman"/>
          <w:b/>
          <w:lang w:val="pl-PL"/>
        </w:rPr>
        <w:t xml:space="preserve"> o godz. 16:00.</w:t>
      </w:r>
    </w:p>
    <w:p w14:paraId="1C3857E5" w14:textId="77777777" w:rsidR="001477CD" w:rsidRPr="00320555" w:rsidRDefault="001477CD" w:rsidP="001477CD">
      <w:pPr>
        <w:pStyle w:val="Akapitzlist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pl-PL"/>
        </w:rPr>
      </w:pPr>
      <w:r w:rsidRPr="00320555">
        <w:rPr>
          <w:rFonts w:ascii="Times New Roman" w:eastAsia="Times New Roman" w:hAnsi="Times New Roman" w:cs="Times New Roman"/>
          <w:lang w:val="pl-PL"/>
        </w:rPr>
        <w:t>Wykonawca, który złoży ofertę osobiście otrzyma na żądanie pisemne potwierdzenie złożenia oferty.</w:t>
      </w:r>
    </w:p>
    <w:p w14:paraId="3890A85C" w14:textId="77777777" w:rsidR="001477CD" w:rsidRPr="00320555" w:rsidRDefault="001477CD" w:rsidP="001477CD">
      <w:pPr>
        <w:pStyle w:val="Akapitzlist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Wykonawca pozostaje związany ofertą przez okres 45 dni od upływu terminu składania ofert, </w:t>
      </w:r>
      <w:r w:rsidR="00370531">
        <w:rPr>
          <w:rFonts w:ascii="Times New Roman" w:hAnsi="Times New Roman" w:cs="Times New Roman"/>
          <w:lang w:val="pl-PL"/>
        </w:rPr>
        <w:br/>
      </w:r>
      <w:r w:rsidRPr="00320555">
        <w:rPr>
          <w:rFonts w:ascii="Times New Roman" w:hAnsi="Times New Roman" w:cs="Times New Roman"/>
          <w:lang w:val="pl-PL"/>
        </w:rPr>
        <w:t>o którym mowa w pkt 12.1.</w:t>
      </w:r>
    </w:p>
    <w:p w14:paraId="2097A5CB" w14:textId="77777777" w:rsidR="001477CD" w:rsidRPr="004D30FC" w:rsidRDefault="001477CD" w:rsidP="00147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C02473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FC">
        <w:rPr>
          <w:rFonts w:ascii="Times New Roman" w:eastAsia="Times New Roman" w:hAnsi="Times New Roman" w:cs="Times New Roman"/>
          <w:b/>
          <w:sz w:val="24"/>
          <w:szCs w:val="24"/>
        </w:rPr>
        <w:t>Zamawiający nie uwzględni ofert:</w:t>
      </w:r>
    </w:p>
    <w:p w14:paraId="0A434977" w14:textId="77777777" w:rsidR="001477CD" w:rsidRPr="004D30FC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60D1B" w14:textId="77777777" w:rsidR="001477CD" w:rsidRPr="00320555" w:rsidRDefault="001477CD" w:rsidP="001477CD">
      <w:pPr>
        <w:pStyle w:val="Akapitzlist1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D30FC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4D30FC">
        <w:rPr>
          <w:rFonts w:ascii="Times New Roman" w:eastAsia="Times New Roman" w:hAnsi="Times New Roman" w:cs="Times New Roman"/>
          <w:sz w:val="24"/>
          <w:szCs w:val="24"/>
        </w:rPr>
        <w:tab/>
      </w:r>
      <w:r w:rsidRPr="00320555">
        <w:rPr>
          <w:rFonts w:ascii="Times New Roman" w:eastAsia="Times New Roman" w:hAnsi="Times New Roman" w:cs="Times New Roman"/>
        </w:rPr>
        <w:t>Odrzuceniu podlegają oferty:</w:t>
      </w:r>
    </w:p>
    <w:p w14:paraId="3011AB76" w14:textId="77777777" w:rsidR="001477CD" w:rsidRPr="00320555" w:rsidRDefault="001477CD" w:rsidP="001477CD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- </w:t>
      </w:r>
      <w:r w:rsidRPr="00320555">
        <w:rPr>
          <w:rFonts w:ascii="Times New Roman" w:eastAsia="Times New Roman" w:hAnsi="Times New Roman" w:cs="Times New Roman"/>
        </w:rPr>
        <w:tab/>
        <w:t>złożone po terminie</w:t>
      </w:r>
    </w:p>
    <w:p w14:paraId="30EBA1DD" w14:textId="77777777" w:rsidR="001477CD" w:rsidRPr="00320555" w:rsidRDefault="001477CD" w:rsidP="001477CD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- </w:t>
      </w:r>
      <w:r w:rsidRPr="00320555">
        <w:rPr>
          <w:rFonts w:ascii="Times New Roman" w:eastAsia="Times New Roman" w:hAnsi="Times New Roman" w:cs="Times New Roman"/>
        </w:rPr>
        <w:tab/>
        <w:t>niekompletne</w:t>
      </w:r>
    </w:p>
    <w:p w14:paraId="5AAD6683" w14:textId="77777777" w:rsidR="001477CD" w:rsidRPr="00320555" w:rsidRDefault="001477CD" w:rsidP="001477CD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- </w:t>
      </w:r>
      <w:r w:rsidRPr="00320555">
        <w:rPr>
          <w:rFonts w:ascii="Times New Roman" w:eastAsia="Times New Roman" w:hAnsi="Times New Roman" w:cs="Times New Roman"/>
        </w:rPr>
        <w:tab/>
        <w:t>niepodpisane (przez osobę/y upoważnioną/-e do reprezentowania Wykonawcy)</w:t>
      </w:r>
    </w:p>
    <w:p w14:paraId="49429784" w14:textId="77777777" w:rsidR="001477CD" w:rsidRPr="00320555" w:rsidRDefault="001477CD" w:rsidP="001477CD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-</w:t>
      </w:r>
      <w:r w:rsidRPr="00320555">
        <w:rPr>
          <w:rFonts w:ascii="Times New Roman" w:eastAsia="Times New Roman" w:hAnsi="Times New Roman" w:cs="Times New Roman"/>
        </w:rPr>
        <w:tab/>
        <w:t xml:space="preserve">złożone przez Wykonawcę powiązanego osobowo lub kapitałowo z Zamawiającym </w:t>
      </w:r>
    </w:p>
    <w:p w14:paraId="1ABB7A52" w14:textId="77777777" w:rsidR="001477CD" w:rsidRPr="00320555" w:rsidRDefault="001477CD" w:rsidP="001477CD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-</w:t>
      </w:r>
      <w:r w:rsidRPr="00320555">
        <w:rPr>
          <w:rFonts w:ascii="Times New Roman" w:eastAsia="Times New Roman" w:hAnsi="Times New Roman" w:cs="Times New Roman"/>
        </w:rPr>
        <w:tab/>
        <w:t>niezgodne z treścią zapytania ofertowego</w:t>
      </w:r>
    </w:p>
    <w:p w14:paraId="25506DB0" w14:textId="77777777" w:rsidR="001477CD" w:rsidRPr="00320555" w:rsidRDefault="001477CD" w:rsidP="001477CD">
      <w:pPr>
        <w:pStyle w:val="Akapitzlist1"/>
        <w:spacing w:after="0" w:line="240" w:lineRule="auto"/>
        <w:ind w:left="702" w:hanging="135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- </w:t>
      </w:r>
      <w:r w:rsidRPr="00320555">
        <w:rPr>
          <w:rFonts w:ascii="Times New Roman" w:eastAsia="Times New Roman" w:hAnsi="Times New Roman" w:cs="Times New Roman"/>
        </w:rPr>
        <w:tab/>
        <w:t>zawierające błędy w obliczeniu ceny lub rażąco niską cenę w stosunku do przedmiotu zamówienia</w:t>
      </w:r>
    </w:p>
    <w:p w14:paraId="198CC0DF" w14:textId="77777777" w:rsidR="001477CD" w:rsidRPr="00320555" w:rsidRDefault="001477CD" w:rsidP="001477CD">
      <w:pPr>
        <w:pStyle w:val="Akapitzlist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13.2.</w:t>
      </w:r>
      <w:r w:rsidRPr="00320555">
        <w:rPr>
          <w:rFonts w:ascii="Times New Roman" w:eastAsia="Times New Roman" w:hAnsi="Times New Roman" w:cs="Times New Roman"/>
        </w:rPr>
        <w:tab/>
        <w:t>Brak któregokolwiek z wymaganych oświadczeń lub dokumentów, załączenie ich</w:t>
      </w:r>
      <w:r w:rsidR="00370531">
        <w:rPr>
          <w:rFonts w:ascii="Times New Roman" w:eastAsia="Times New Roman" w:hAnsi="Times New Roman" w:cs="Times New Roman"/>
        </w:rPr>
        <w:t xml:space="preserve"> </w:t>
      </w:r>
      <w:r w:rsidRPr="00320555">
        <w:rPr>
          <w:rFonts w:ascii="Times New Roman" w:eastAsia="Times New Roman" w:hAnsi="Times New Roman" w:cs="Times New Roman"/>
        </w:rPr>
        <w:t>w niewłaściwej formie lub niezgodnie z wymaganiami określonymi w zaproszeniu do składania ofert oznacza, że oferta jest niekompletna i podlega odrzuceniu.</w:t>
      </w:r>
    </w:p>
    <w:p w14:paraId="47CFECE0" w14:textId="77777777" w:rsidR="001477CD" w:rsidRPr="004D30FC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F1A41" w14:textId="77777777" w:rsidR="001477CD" w:rsidRPr="004D30FC" w:rsidRDefault="001477CD" w:rsidP="001477CD">
      <w:pPr>
        <w:pStyle w:val="Akapitzlist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FC">
        <w:rPr>
          <w:rFonts w:ascii="Times New Roman" w:hAnsi="Times New Roman" w:cs="Times New Roman"/>
          <w:b/>
          <w:sz w:val="24"/>
          <w:szCs w:val="24"/>
        </w:rPr>
        <w:t>Pytania i wyjaśnienia. Sposób porozumiewania się Stron:</w:t>
      </w:r>
    </w:p>
    <w:p w14:paraId="545EF106" w14:textId="77777777" w:rsidR="001477CD" w:rsidRPr="004D30FC" w:rsidRDefault="001477CD" w:rsidP="001477CD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162F9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14:paraId="224EC499" w14:textId="77777777" w:rsidR="001477CD" w:rsidRPr="00320555" w:rsidRDefault="001477CD" w:rsidP="00370531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Zapytania należy kierować </w:t>
      </w:r>
      <w:r>
        <w:rPr>
          <w:rFonts w:ascii="Times New Roman" w:eastAsia="Times New Roman" w:hAnsi="Times New Roman" w:cs="Times New Roman"/>
        </w:rPr>
        <w:t xml:space="preserve">poprzez Bazę </w:t>
      </w:r>
      <w:r w:rsidR="00370531">
        <w:rPr>
          <w:rFonts w:ascii="Times New Roman" w:eastAsia="Times New Roman" w:hAnsi="Times New Roman" w:cs="Times New Roman"/>
        </w:rPr>
        <w:t xml:space="preserve">Konkurencyjności, poprzez zamieszczenie pytania </w:t>
      </w:r>
      <w:r w:rsidR="00370531">
        <w:rPr>
          <w:rFonts w:ascii="Times New Roman" w:eastAsia="Times New Roman" w:hAnsi="Times New Roman" w:cs="Times New Roman"/>
        </w:rPr>
        <w:br/>
        <w:t>w stosownej zakładce.</w:t>
      </w:r>
    </w:p>
    <w:p w14:paraId="42D8E8C4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 xml:space="preserve">Zamawiający udzieli odpowiedzi na otrzymane zapytania w ciągu trzech dni roboczych, przy czym </w:t>
      </w:r>
      <w:r w:rsidR="00370531" w:rsidRPr="00320555">
        <w:rPr>
          <w:rFonts w:ascii="Times New Roman" w:eastAsia="Times New Roman" w:hAnsi="Times New Roman" w:cs="Times New Roman"/>
        </w:rPr>
        <w:t>dnia,</w:t>
      </w:r>
      <w:r w:rsidRPr="00320555">
        <w:rPr>
          <w:rFonts w:ascii="Times New Roman" w:eastAsia="Times New Roman" w:hAnsi="Times New Roman" w:cs="Times New Roman"/>
        </w:rPr>
        <w:t xml:space="preserve"> w którym zapytanie wpłynęło do Zamawiającego nie uwzględnia się przy liczeniu terminu.</w:t>
      </w:r>
    </w:p>
    <w:p w14:paraId="1666701C" w14:textId="77777777" w:rsidR="001477CD" w:rsidRPr="00320555" w:rsidRDefault="001477CD" w:rsidP="001477CD">
      <w:pPr>
        <w:pStyle w:val="Akapitzlist1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20555">
        <w:rPr>
          <w:rFonts w:ascii="Times New Roman" w:eastAsia="Times New Roman" w:hAnsi="Times New Roman" w:cs="Times New Roman"/>
        </w:rPr>
        <w:t>Treść zapytań i udzielonych odpowiedzi zostanie podana do wiadomości wszystkich Wykonawców za pośrednictwem bazy konkurencyjności.</w:t>
      </w:r>
    </w:p>
    <w:p w14:paraId="72E7B1E5" w14:textId="77777777" w:rsidR="001477CD" w:rsidRPr="004D30FC" w:rsidRDefault="001477CD" w:rsidP="00147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A08239" w14:textId="77777777" w:rsidR="001477CD" w:rsidRPr="004D30FC" w:rsidRDefault="001477CD" w:rsidP="001477CD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4D30FC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Wybór najkorzystniejszej oferty, umowa </w:t>
      </w:r>
      <w:proofErr w:type="spellStart"/>
      <w:r w:rsidRPr="004D30FC">
        <w:rPr>
          <w:rFonts w:ascii="Times New Roman" w:hAnsi="Times New Roman" w:cs="Times New Roman"/>
          <w:b/>
          <w:sz w:val="24"/>
          <w:szCs w:val="24"/>
          <w:lang w:val="pl-PL"/>
        </w:rPr>
        <w:t>ws</w:t>
      </w:r>
      <w:proofErr w:type="spellEnd"/>
      <w:r w:rsidRPr="004D30FC">
        <w:rPr>
          <w:rFonts w:ascii="Times New Roman" w:hAnsi="Times New Roman" w:cs="Times New Roman"/>
          <w:b/>
          <w:sz w:val="24"/>
          <w:szCs w:val="24"/>
          <w:lang w:val="pl-PL"/>
        </w:rPr>
        <w:t>. realizacji zamówienia:</w:t>
      </w:r>
    </w:p>
    <w:p w14:paraId="51B08B10" w14:textId="77777777" w:rsidR="001477CD" w:rsidRPr="004D30FC" w:rsidRDefault="001477CD" w:rsidP="001477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CD3D427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Zamawiający dołoży starań, aby dokonać wyboru najkorzystniejszej oferty nie później niż w ciągu 7 dni od upływu terminu składania ofert.</w:t>
      </w:r>
    </w:p>
    <w:p w14:paraId="657ED939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Wykonawcy zostaną powiadomieni o wyborze najkorzystniejszej oferty za pośrednictwem bazy konkurencyjności. Dodatkowo Zamawiający poinformuje Wykonawcę, którego oferta zostanie uznana za najkorzystniejszą drogą </w:t>
      </w:r>
      <w:proofErr w:type="spellStart"/>
      <w:r w:rsidRPr="00320555">
        <w:rPr>
          <w:rFonts w:ascii="Times New Roman" w:hAnsi="Times New Roman" w:cs="Times New Roman"/>
          <w:lang w:val="pl-PL"/>
        </w:rPr>
        <w:t>mail’ową</w:t>
      </w:r>
      <w:proofErr w:type="spellEnd"/>
      <w:r w:rsidRPr="00320555">
        <w:rPr>
          <w:rFonts w:ascii="Times New Roman" w:hAnsi="Times New Roman" w:cs="Times New Roman"/>
          <w:lang w:val="pl-PL"/>
        </w:rPr>
        <w:t xml:space="preserve"> lub telefonicznie.</w:t>
      </w:r>
    </w:p>
    <w:p w14:paraId="4E603FB1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Jeżeli w oparciu o przyjęte kryteria oceny nie da się wyłonić najkorzystniejszej oferty Zamawiający może wezwać Wykonawców, których oferty uzyskały jednakową najwyższą ocenę w postępowaniu, do złożenia ofert dodatkowych w wyznaczonym przez Zamawiającego terminie.</w:t>
      </w:r>
    </w:p>
    <w:p w14:paraId="5D7836ED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lastRenderedPageBreak/>
        <w:t xml:space="preserve">Zamawiający może podjąć negocjacje z Wykonawcą, którego oferta została uznana za najkorzystniejszą, jeżeli zaoferowana przez tego Wykonawcę cena przekracza kwotę przeznaczoną przez Zamawiającego na realizację zamówienia lub z innych ważnych powodów. </w:t>
      </w:r>
    </w:p>
    <w:p w14:paraId="67E002D4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Zamawiający zawrze z Wykonawcą, którego oferta zostanie uznana za najkorzystniejszą pisemną umowę </w:t>
      </w:r>
      <w:proofErr w:type="spellStart"/>
      <w:r w:rsidRPr="00320555">
        <w:rPr>
          <w:rFonts w:ascii="Times New Roman" w:hAnsi="Times New Roman" w:cs="Times New Roman"/>
          <w:lang w:val="pl-PL"/>
        </w:rPr>
        <w:t>ws</w:t>
      </w:r>
      <w:proofErr w:type="spellEnd"/>
      <w:r w:rsidRPr="00320555">
        <w:rPr>
          <w:rFonts w:ascii="Times New Roman" w:hAnsi="Times New Roman" w:cs="Times New Roman"/>
          <w:lang w:val="pl-PL"/>
        </w:rPr>
        <w:t>. realizacji zamówienia. Istotne postanowienia umowy stanowią załącznik do ogłoszenia.</w:t>
      </w:r>
    </w:p>
    <w:p w14:paraId="17D96BF7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Zamawiający zastrzega sobie możliwość wprowadzania zmian do umowy </w:t>
      </w:r>
      <w:proofErr w:type="spellStart"/>
      <w:r w:rsidRPr="00320555">
        <w:rPr>
          <w:rFonts w:ascii="Times New Roman" w:hAnsi="Times New Roman" w:cs="Times New Roman"/>
          <w:lang w:val="pl-PL"/>
        </w:rPr>
        <w:t>ws</w:t>
      </w:r>
      <w:proofErr w:type="spellEnd"/>
      <w:r w:rsidRPr="00320555">
        <w:rPr>
          <w:rFonts w:ascii="Times New Roman" w:hAnsi="Times New Roman" w:cs="Times New Roman"/>
          <w:lang w:val="pl-PL"/>
        </w:rPr>
        <w:t>. realizacji zamówienia, o ile konieczność ich wprowadzenia będzie wynikać z jednej z następujących okoliczności:</w:t>
      </w:r>
    </w:p>
    <w:p w14:paraId="0B0F9A42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zmiana przepisów prawa, wytycznych horyzontalnych lub programowych, względnie ich obowiązującej interpretacji,</w:t>
      </w:r>
    </w:p>
    <w:p w14:paraId="709D79F1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rozwiązanie lub zmiana umowy o dofinansowanie realizacji projektu,</w:t>
      </w:r>
    </w:p>
    <w:p w14:paraId="645BF395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zaistnienie siły wyższej mającej wpływ na realizację umowy.</w:t>
      </w:r>
    </w:p>
    <w:p w14:paraId="369C7DA9" w14:textId="77777777" w:rsidR="001477CD" w:rsidRPr="00320555" w:rsidRDefault="001477CD" w:rsidP="001477CD">
      <w:pPr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Powyższe ograniczenia nie dotyczą zmian, które nie są istotne, w tym zwłaszcza polegających na:</w:t>
      </w:r>
    </w:p>
    <w:p w14:paraId="2C8D90C4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zmianie terminów, o ile nie wpływa to na końcowy termin realizacji całego zamówienia; zmiana końcowego terminu realizacji zamówienia jest możliwa z powodu ważnych okoliczności, za które Wykonawca nie ponosi odpowiedzialności,</w:t>
      </w:r>
    </w:p>
    <w:p w14:paraId="4DF776E9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poprawienia zaistniałej omyłki pisarskiej lub rachunkowej,</w:t>
      </w:r>
    </w:p>
    <w:p w14:paraId="29999BF7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zmianie danych teleadresowych, zmianie nazwy, zmianie osób upoważnionych do reprezentacji itp.,</w:t>
      </w:r>
    </w:p>
    <w:p w14:paraId="05012BF9" w14:textId="77777777" w:rsidR="001477CD" w:rsidRPr="00320555" w:rsidRDefault="001477CD" w:rsidP="001477C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uszczegółowienia, wykładni lub doprecyzowania poszczególnych zapisów umowy, które nie powodują zmiany celu i istoty umowy.</w:t>
      </w:r>
    </w:p>
    <w:p w14:paraId="1900AFC0" w14:textId="77777777" w:rsidR="001477CD" w:rsidRPr="00320555" w:rsidRDefault="001477CD" w:rsidP="001477CD">
      <w:pPr>
        <w:pStyle w:val="Akapitzlist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>W przypadku, gdy wybrany Wykonawca uchyli się od podpisania umowy Zamawiający zastrzega sobie prawo wyboru kolejnej ze złożonych ofert.</w:t>
      </w:r>
    </w:p>
    <w:p w14:paraId="4A630662" w14:textId="77777777" w:rsidR="001477CD" w:rsidRPr="004D30FC" w:rsidRDefault="001477CD" w:rsidP="001477CD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53F8A8D4" w14:textId="77777777" w:rsidR="001477CD" w:rsidRPr="004D30FC" w:rsidRDefault="001477CD" w:rsidP="001477CD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4D30FC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Odwołanie postępowania: </w:t>
      </w:r>
    </w:p>
    <w:p w14:paraId="0571B4F2" w14:textId="77777777" w:rsidR="001477CD" w:rsidRPr="004D30FC" w:rsidRDefault="001477CD" w:rsidP="001477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3758EA" w14:textId="77777777" w:rsidR="001477CD" w:rsidRPr="00320555" w:rsidRDefault="001477CD" w:rsidP="001477CD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pl-PL"/>
        </w:rPr>
      </w:pPr>
      <w:r w:rsidRPr="00320555">
        <w:rPr>
          <w:rFonts w:ascii="Times New Roman" w:hAnsi="Times New Roman" w:cs="Times New Roman"/>
          <w:lang w:val="pl-PL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14:paraId="445B0145" w14:textId="77777777" w:rsidR="001477CD" w:rsidRPr="0049527B" w:rsidRDefault="001477CD" w:rsidP="001477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724C7C12" w14:textId="77777777" w:rsidR="001477CD" w:rsidRPr="007C7E35" w:rsidRDefault="001477CD" w:rsidP="001477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40ADBB" w14:textId="77777777" w:rsidR="001477CD" w:rsidRPr="008C3CD3" w:rsidRDefault="001477CD" w:rsidP="001477CD">
      <w:pPr>
        <w:rPr>
          <w:lang w:val="pl-PL"/>
        </w:rPr>
      </w:pPr>
    </w:p>
    <w:p w14:paraId="7B55CE0D" w14:textId="77777777" w:rsidR="001477CD" w:rsidRDefault="001477CD" w:rsidP="001477CD"/>
    <w:p w14:paraId="25CEB0F3" w14:textId="77777777" w:rsidR="001477CD" w:rsidRDefault="001477CD" w:rsidP="001477CD"/>
    <w:p w14:paraId="0567273C" w14:textId="77777777" w:rsidR="00C02ABF" w:rsidRDefault="00C02ABF"/>
    <w:sectPr w:rsidR="00C02ABF" w:rsidSect="00B151C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739D8" w14:textId="77777777" w:rsidR="00512951" w:rsidRDefault="00512951">
      <w:pPr>
        <w:spacing w:after="0" w:line="240" w:lineRule="auto"/>
      </w:pPr>
      <w:r>
        <w:separator/>
      </w:r>
    </w:p>
  </w:endnote>
  <w:endnote w:type="continuationSeparator" w:id="0">
    <w:p w14:paraId="018AE69F" w14:textId="77777777" w:rsidR="00512951" w:rsidRDefault="0051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5819314"/>
      <w:docPartObj>
        <w:docPartGallery w:val="Page Numbers (Bottom of Page)"/>
        <w:docPartUnique/>
      </w:docPartObj>
    </w:sdtPr>
    <w:sdtEndPr/>
    <w:sdtContent>
      <w:p w14:paraId="59CC98EE" w14:textId="77777777" w:rsidR="00B151C6" w:rsidRDefault="0037053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13B8DB" w14:textId="77777777" w:rsidR="00B151C6" w:rsidRDefault="00512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00A97" w14:textId="77777777" w:rsidR="00512951" w:rsidRDefault="00512951">
      <w:pPr>
        <w:spacing w:after="0" w:line="240" w:lineRule="auto"/>
      </w:pPr>
      <w:r>
        <w:separator/>
      </w:r>
    </w:p>
  </w:footnote>
  <w:footnote w:type="continuationSeparator" w:id="0">
    <w:p w14:paraId="49AC5554" w14:textId="77777777" w:rsidR="00512951" w:rsidRDefault="0051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D5F6" w14:textId="77777777" w:rsidR="00B151C6" w:rsidRDefault="00370531">
    <w:pPr>
      <w:pStyle w:val="Nagwek"/>
    </w:pPr>
    <w:r w:rsidRPr="00383D29">
      <w:rPr>
        <w:noProof/>
        <w:lang w:val="pl-PL" w:eastAsia="pl-PL"/>
      </w:rPr>
      <w:drawing>
        <wp:inline distT="0" distB="0" distL="0" distR="0" wp14:anchorId="766CA7C6" wp14:editId="416D5196">
          <wp:extent cx="5760720" cy="739286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8F3"/>
    <w:multiLevelType w:val="hybridMultilevel"/>
    <w:tmpl w:val="14347F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658D8"/>
    <w:multiLevelType w:val="multilevel"/>
    <w:tmpl w:val="FE383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36FC32B2"/>
    <w:multiLevelType w:val="hybridMultilevel"/>
    <w:tmpl w:val="E448266C"/>
    <w:lvl w:ilvl="0" w:tplc="7DE4214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95825F4"/>
    <w:multiLevelType w:val="hybridMultilevel"/>
    <w:tmpl w:val="5E84686A"/>
    <w:lvl w:ilvl="0" w:tplc="288CF53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001C7F"/>
    <w:multiLevelType w:val="hybridMultilevel"/>
    <w:tmpl w:val="5D84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68E0"/>
    <w:multiLevelType w:val="multilevel"/>
    <w:tmpl w:val="B810C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6F4400"/>
    <w:multiLevelType w:val="multilevel"/>
    <w:tmpl w:val="90687B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CD"/>
    <w:rsid w:val="001477CD"/>
    <w:rsid w:val="003409B7"/>
    <w:rsid w:val="00370531"/>
    <w:rsid w:val="00512951"/>
    <w:rsid w:val="0085623C"/>
    <w:rsid w:val="00872901"/>
    <w:rsid w:val="00884A6C"/>
    <w:rsid w:val="008B165D"/>
    <w:rsid w:val="009B395E"/>
    <w:rsid w:val="009E59F9"/>
    <w:rsid w:val="00B118AF"/>
    <w:rsid w:val="00C02ABF"/>
    <w:rsid w:val="00C14106"/>
    <w:rsid w:val="00CD140C"/>
    <w:rsid w:val="00D61E0A"/>
    <w:rsid w:val="00DD0BC5"/>
    <w:rsid w:val="00F903B7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5488"/>
  <w15:chartTrackingRefBased/>
  <w15:docId w15:val="{BC29BBBA-C6DE-429B-9CB6-DD97CD6A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77CD"/>
    <w:pPr>
      <w:suppressAutoHyphens/>
      <w:spacing w:after="200" w:line="276" w:lineRule="auto"/>
    </w:pPr>
    <w:rPr>
      <w:rFonts w:ascii="Calibri" w:eastAsia="Calibri" w:hAnsi="Calibri" w:cs="Calibri"/>
      <w:color w:val="00000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1477CD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styleId="Akapitzlist">
    <w:name w:val="List Paragraph"/>
    <w:basedOn w:val="Normalny"/>
    <w:uiPriority w:val="99"/>
    <w:qFormat/>
    <w:rsid w:val="001477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4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77CD"/>
    <w:rPr>
      <w:rFonts w:ascii="Calibri" w:eastAsia="Calibri" w:hAnsi="Calibri" w:cs="Calibri"/>
      <w:color w:val="00000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14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7CD"/>
    <w:rPr>
      <w:rFonts w:ascii="Calibri" w:eastAsia="Calibri" w:hAnsi="Calibri" w:cs="Calibri"/>
      <w:color w:val="000000"/>
      <w:lang w:val="en-US" w:eastAsia="ar-SA"/>
    </w:rPr>
  </w:style>
  <w:style w:type="character" w:styleId="Hipercze">
    <w:name w:val="Hyperlink"/>
    <w:basedOn w:val="Domylnaczcionkaakapitu"/>
    <w:uiPriority w:val="99"/>
    <w:unhideWhenUsed/>
    <w:rsid w:val="001477CD"/>
    <w:rPr>
      <w:color w:val="0563C1" w:themeColor="hyperlink"/>
      <w:u w:val="single"/>
    </w:rPr>
  </w:style>
  <w:style w:type="paragraph" w:customStyle="1" w:styleId="Default">
    <w:name w:val="Default"/>
    <w:rsid w:val="001477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urkanik@af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3340</Words>
  <Characters>20043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2</cp:revision>
  <dcterms:created xsi:type="dcterms:W3CDTF">2022-11-04T06:28:00Z</dcterms:created>
  <dcterms:modified xsi:type="dcterms:W3CDTF">2022-11-04T06:28:00Z</dcterms:modified>
</cp:coreProperties>
</file>