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E22D7F" w14:textId="31F59E76" w:rsidR="001C75DC" w:rsidRPr="0084418D" w:rsidRDefault="001C75DC" w:rsidP="008C36D7">
      <w:pPr>
        <w:spacing w:after="0" w:line="360" w:lineRule="auto"/>
        <w:ind w:left="4956" w:firstLine="708"/>
        <w:rPr>
          <w:rFonts w:cs="Calibri"/>
        </w:rPr>
      </w:pPr>
      <w:r>
        <w:rPr>
          <w:rFonts w:cs="Calibri"/>
        </w:rPr>
        <w:t xml:space="preserve">                </w:t>
      </w:r>
      <w:r w:rsidRPr="00310397">
        <w:rPr>
          <w:rFonts w:cs="Calibri"/>
        </w:rPr>
        <w:t xml:space="preserve">Chrzanów, dnia </w:t>
      </w:r>
      <w:r w:rsidR="00F0626B" w:rsidRPr="00310397">
        <w:rPr>
          <w:rFonts w:cs="Calibri"/>
        </w:rPr>
        <w:t>03</w:t>
      </w:r>
      <w:r w:rsidRPr="00310397">
        <w:rPr>
          <w:rFonts w:cs="Calibri"/>
        </w:rPr>
        <w:t>.</w:t>
      </w:r>
      <w:r w:rsidR="00F0626B" w:rsidRPr="00310397">
        <w:rPr>
          <w:rFonts w:cs="Calibri"/>
        </w:rPr>
        <w:t>11</w:t>
      </w:r>
      <w:r w:rsidR="00243A66" w:rsidRPr="00310397">
        <w:rPr>
          <w:rFonts w:cs="Calibri"/>
        </w:rPr>
        <w:t>.2022</w:t>
      </w:r>
      <w:r w:rsidRPr="00310397">
        <w:rPr>
          <w:rFonts w:cs="Calibri"/>
        </w:rPr>
        <w:t>r.</w:t>
      </w:r>
    </w:p>
    <w:p w14:paraId="11F84445" w14:textId="7D6889C3" w:rsidR="001C75DC" w:rsidRDefault="001C75DC" w:rsidP="00D3310D">
      <w:pPr>
        <w:spacing w:after="0" w:line="360" w:lineRule="auto"/>
        <w:ind w:left="4956" w:firstLine="708"/>
        <w:rPr>
          <w:rFonts w:cs="Calibri"/>
          <w:b/>
          <w:i/>
          <w:sz w:val="24"/>
          <w:szCs w:val="24"/>
        </w:rPr>
      </w:pPr>
    </w:p>
    <w:p w14:paraId="2E7A01CA" w14:textId="77777777" w:rsidR="00ED0426" w:rsidRPr="00840279" w:rsidRDefault="00ED0426" w:rsidP="00D3310D">
      <w:pPr>
        <w:spacing w:after="0" w:line="360" w:lineRule="auto"/>
        <w:ind w:left="4956" w:firstLine="708"/>
        <w:rPr>
          <w:rFonts w:cs="Calibri"/>
          <w:b/>
          <w:i/>
          <w:sz w:val="24"/>
          <w:szCs w:val="24"/>
        </w:rPr>
      </w:pPr>
    </w:p>
    <w:p w14:paraId="7C5FCA74" w14:textId="0AD57431" w:rsidR="001C75DC" w:rsidRPr="00840279" w:rsidRDefault="008230F0" w:rsidP="00977AC9">
      <w:pPr>
        <w:spacing w:after="0" w:line="360" w:lineRule="auto"/>
        <w:jc w:val="center"/>
        <w:rPr>
          <w:rFonts w:cs="Calibri"/>
          <w:b/>
          <w:sz w:val="24"/>
          <w:szCs w:val="24"/>
        </w:rPr>
      </w:pPr>
      <w:r>
        <w:rPr>
          <w:rFonts w:cs="Calibri"/>
          <w:b/>
          <w:sz w:val="24"/>
          <w:szCs w:val="24"/>
        </w:rPr>
        <w:t>ZAPYTANIE OFERTOWE Nr 1</w:t>
      </w:r>
      <w:r w:rsidR="00EF4FDD">
        <w:rPr>
          <w:rFonts w:cs="Calibri"/>
          <w:b/>
          <w:sz w:val="24"/>
          <w:szCs w:val="24"/>
        </w:rPr>
        <w:t>2</w:t>
      </w:r>
      <w:r w:rsidR="00243A66">
        <w:rPr>
          <w:rFonts w:cs="Calibri"/>
          <w:b/>
          <w:sz w:val="24"/>
          <w:szCs w:val="24"/>
        </w:rPr>
        <w:t>/2022</w:t>
      </w:r>
      <w:r w:rsidR="001C75DC" w:rsidRPr="00840279">
        <w:rPr>
          <w:rFonts w:cs="Calibri"/>
          <w:b/>
          <w:sz w:val="24"/>
          <w:szCs w:val="24"/>
        </w:rPr>
        <w:t>/RPOWSL</w:t>
      </w:r>
    </w:p>
    <w:p w14:paraId="2F23B0EA" w14:textId="77777777" w:rsidR="00ED0426" w:rsidRDefault="00ED0426" w:rsidP="00BF3D55">
      <w:pPr>
        <w:spacing w:after="0" w:line="360" w:lineRule="auto"/>
        <w:rPr>
          <w:rFonts w:cs="Calibri"/>
          <w:b/>
        </w:rPr>
      </w:pPr>
    </w:p>
    <w:p w14:paraId="01E6B79C" w14:textId="19A37747" w:rsidR="001C75DC" w:rsidRPr="0084418D" w:rsidRDefault="001C75DC" w:rsidP="00BF3D55">
      <w:pPr>
        <w:spacing w:after="0" w:line="360" w:lineRule="auto"/>
        <w:rPr>
          <w:rFonts w:cs="Calibri"/>
          <w:b/>
        </w:rPr>
      </w:pPr>
      <w:r w:rsidRPr="0084418D">
        <w:rPr>
          <w:rFonts w:cs="Calibri"/>
          <w:b/>
        </w:rPr>
        <w:t>I. ZAMAWIAJĄCY</w:t>
      </w:r>
    </w:p>
    <w:p w14:paraId="0B1E8BB4" w14:textId="77777777" w:rsidR="001C75DC" w:rsidRPr="0084418D" w:rsidRDefault="001C75DC" w:rsidP="00BF3D55">
      <w:pPr>
        <w:spacing w:after="0" w:line="360" w:lineRule="auto"/>
        <w:rPr>
          <w:rFonts w:cs="Calibri"/>
          <w:b/>
        </w:rPr>
      </w:pPr>
    </w:p>
    <w:p w14:paraId="2DE23C6E" w14:textId="77777777" w:rsidR="001C75DC" w:rsidRPr="0084418D" w:rsidRDefault="001C75DC" w:rsidP="00346919">
      <w:pPr>
        <w:pStyle w:val="WW-Tekstpodstawowy2"/>
        <w:tabs>
          <w:tab w:val="center" w:pos="4896"/>
          <w:tab w:val="right" w:pos="9432"/>
        </w:tabs>
        <w:spacing w:line="360" w:lineRule="auto"/>
        <w:rPr>
          <w:rFonts w:ascii="Calibri" w:hAnsi="Calibri" w:cs="Calibri"/>
          <w:bCs/>
          <w:noProof/>
          <w:sz w:val="22"/>
          <w:szCs w:val="22"/>
          <w:lang w:eastAsia="pl-PL"/>
        </w:rPr>
      </w:pPr>
      <w:r w:rsidRPr="0084418D">
        <w:rPr>
          <w:rFonts w:ascii="Calibri" w:hAnsi="Calibri" w:cs="Calibri"/>
          <w:bCs/>
          <w:noProof/>
          <w:sz w:val="22"/>
          <w:szCs w:val="22"/>
          <w:lang w:eastAsia="pl-PL"/>
        </w:rPr>
        <w:t xml:space="preserve">SOLARIS INTERNATIONAL SPÓŁKA Z OGRANICZONĄ ODPOWIEDZIALNOŚCIĄ </w:t>
      </w:r>
    </w:p>
    <w:p w14:paraId="5B350FBB" w14:textId="77777777" w:rsidR="001C75DC" w:rsidRPr="0084418D" w:rsidRDefault="001C75DC" w:rsidP="00346919">
      <w:pPr>
        <w:pStyle w:val="WW-Tekstpodstawowy2"/>
        <w:tabs>
          <w:tab w:val="center" w:pos="4896"/>
          <w:tab w:val="right" w:pos="9432"/>
        </w:tabs>
        <w:spacing w:line="360" w:lineRule="auto"/>
        <w:rPr>
          <w:rFonts w:ascii="Calibri" w:hAnsi="Calibri" w:cs="Calibri"/>
          <w:bCs/>
          <w:noProof/>
          <w:sz w:val="22"/>
          <w:szCs w:val="22"/>
          <w:lang w:eastAsia="pl-PL"/>
        </w:rPr>
      </w:pPr>
      <w:r w:rsidRPr="0084418D">
        <w:rPr>
          <w:rFonts w:ascii="Calibri" w:hAnsi="Calibri" w:cs="Calibri"/>
          <w:bCs/>
          <w:noProof/>
          <w:sz w:val="22"/>
          <w:szCs w:val="22"/>
          <w:lang w:eastAsia="pl-PL"/>
        </w:rPr>
        <w:t>32-500 Chrzanów, ul. Henryka Jordana 14A</w:t>
      </w:r>
    </w:p>
    <w:p w14:paraId="1DA96A57" w14:textId="77777777" w:rsidR="001C75DC" w:rsidRPr="0084418D" w:rsidRDefault="001C75DC" w:rsidP="00346919">
      <w:pPr>
        <w:pStyle w:val="WW-Tekstpodstawowy2"/>
        <w:tabs>
          <w:tab w:val="center" w:pos="4896"/>
          <w:tab w:val="right" w:pos="9432"/>
        </w:tabs>
        <w:spacing w:line="360" w:lineRule="auto"/>
        <w:rPr>
          <w:rFonts w:ascii="Calibri" w:hAnsi="Calibri" w:cs="Calibri"/>
          <w:bCs/>
          <w:noProof/>
          <w:sz w:val="22"/>
          <w:szCs w:val="22"/>
          <w:lang w:eastAsia="pl-PL"/>
        </w:rPr>
      </w:pPr>
      <w:r w:rsidRPr="0084418D">
        <w:rPr>
          <w:rFonts w:ascii="Calibri" w:hAnsi="Calibri" w:cs="Calibri"/>
          <w:bCs/>
          <w:noProof/>
          <w:sz w:val="22"/>
          <w:szCs w:val="22"/>
          <w:lang w:eastAsia="pl-PL"/>
        </w:rPr>
        <w:t>NIP 6282074939</w:t>
      </w:r>
    </w:p>
    <w:p w14:paraId="07614EE5" w14:textId="77777777" w:rsidR="001C75DC" w:rsidRPr="0084418D" w:rsidRDefault="001C75DC" w:rsidP="00346919">
      <w:pPr>
        <w:pStyle w:val="WW-Tekstpodstawowy2"/>
        <w:tabs>
          <w:tab w:val="center" w:pos="4896"/>
          <w:tab w:val="right" w:pos="9432"/>
        </w:tabs>
        <w:spacing w:line="360" w:lineRule="auto"/>
        <w:jc w:val="left"/>
        <w:rPr>
          <w:rFonts w:ascii="Calibri" w:hAnsi="Calibri" w:cs="Calibri"/>
          <w:bCs/>
          <w:noProof/>
          <w:sz w:val="22"/>
          <w:szCs w:val="22"/>
          <w:lang w:eastAsia="pl-PL"/>
        </w:rPr>
      </w:pPr>
      <w:r w:rsidRPr="0084418D">
        <w:rPr>
          <w:rFonts w:ascii="Calibri" w:hAnsi="Calibri" w:cs="Calibri"/>
          <w:bCs/>
          <w:noProof/>
          <w:sz w:val="22"/>
          <w:szCs w:val="22"/>
          <w:lang w:eastAsia="pl-PL"/>
        </w:rPr>
        <w:t>REGON 356835217</w:t>
      </w:r>
    </w:p>
    <w:p w14:paraId="3B1C5F03" w14:textId="77777777" w:rsidR="001C75DC" w:rsidRPr="0084418D" w:rsidRDefault="001C75DC" w:rsidP="00BF3D55">
      <w:pPr>
        <w:pStyle w:val="WW-Tekstpodstawowy2"/>
        <w:tabs>
          <w:tab w:val="center" w:pos="4896"/>
          <w:tab w:val="right" w:pos="9432"/>
        </w:tabs>
        <w:spacing w:line="360" w:lineRule="auto"/>
        <w:jc w:val="left"/>
        <w:rPr>
          <w:rFonts w:ascii="Calibri" w:hAnsi="Calibri" w:cs="Calibri"/>
          <w:b/>
          <w:sz w:val="22"/>
          <w:szCs w:val="22"/>
        </w:rPr>
      </w:pPr>
    </w:p>
    <w:p w14:paraId="665EC447" w14:textId="23434A9B" w:rsidR="00481E46" w:rsidRPr="00481E46" w:rsidRDefault="001C75DC" w:rsidP="00BF3D55">
      <w:pPr>
        <w:pStyle w:val="WW-Tekstpodstawowy2"/>
        <w:tabs>
          <w:tab w:val="center" w:pos="4896"/>
          <w:tab w:val="right" w:pos="9432"/>
        </w:tabs>
        <w:spacing w:line="360" w:lineRule="auto"/>
        <w:jc w:val="left"/>
        <w:rPr>
          <w:rFonts w:ascii="Calibri" w:hAnsi="Calibri" w:cs="Calibri"/>
          <w:b/>
          <w:sz w:val="22"/>
          <w:szCs w:val="22"/>
        </w:rPr>
      </w:pPr>
      <w:r w:rsidRPr="0084418D">
        <w:rPr>
          <w:rFonts w:ascii="Calibri" w:hAnsi="Calibri" w:cs="Calibri"/>
          <w:b/>
          <w:sz w:val="22"/>
          <w:szCs w:val="22"/>
        </w:rPr>
        <w:t xml:space="preserve">II. PRZEDMIOT </w:t>
      </w:r>
      <w:r w:rsidRPr="00310397">
        <w:rPr>
          <w:rFonts w:ascii="Calibri" w:hAnsi="Calibri" w:cs="Calibri"/>
          <w:b/>
          <w:sz w:val="22"/>
          <w:szCs w:val="22"/>
        </w:rPr>
        <w:t xml:space="preserve">ZAMÓWIENIA </w:t>
      </w:r>
      <w:r w:rsidR="00481E46" w:rsidRPr="00310397">
        <w:rPr>
          <w:rFonts w:ascii="Calibri" w:hAnsi="Calibri" w:cs="Calibri"/>
          <w:b/>
          <w:sz w:val="22"/>
          <w:szCs w:val="22"/>
        </w:rPr>
        <w:t>– DOSTAWY</w:t>
      </w:r>
    </w:p>
    <w:p w14:paraId="2690F9CC" w14:textId="77777777" w:rsidR="001C75DC" w:rsidRDefault="001C75DC" w:rsidP="003D33DD">
      <w:pPr>
        <w:spacing w:after="0" w:line="360" w:lineRule="auto"/>
        <w:jc w:val="both"/>
      </w:pPr>
      <w:bookmarkStart w:id="0" w:name="_Hlk2629015"/>
    </w:p>
    <w:p w14:paraId="22CBC4B4" w14:textId="359AC886" w:rsidR="001C75DC" w:rsidRPr="0084418D" w:rsidRDefault="002F4C83" w:rsidP="003D33DD">
      <w:pPr>
        <w:spacing w:after="0" w:line="360" w:lineRule="auto"/>
        <w:jc w:val="both"/>
        <w:rPr>
          <w:rFonts w:cs="Calibri"/>
        </w:rPr>
      </w:pPr>
      <w:r w:rsidRPr="00310397">
        <w:rPr>
          <w:rFonts w:cs="Calibri"/>
          <w:b/>
        </w:rPr>
        <w:t>Dostawa</w:t>
      </w:r>
      <w:r w:rsidR="00EF4FDD" w:rsidRPr="00310397">
        <w:rPr>
          <w:rFonts w:cs="Calibri"/>
          <w:b/>
        </w:rPr>
        <w:t xml:space="preserve"> wyposażenia kuchni i restauracji</w:t>
      </w:r>
      <w:r w:rsidR="008555BA" w:rsidRPr="00310397">
        <w:rPr>
          <w:rFonts w:cs="Calibri"/>
        </w:rPr>
        <w:t xml:space="preserve"> </w:t>
      </w:r>
      <w:r w:rsidR="001C75DC" w:rsidRPr="00310397">
        <w:rPr>
          <w:rFonts w:cs="Calibri"/>
        </w:rPr>
        <w:t>w ramach projektu</w:t>
      </w:r>
      <w:r w:rsidR="001C75DC" w:rsidRPr="0084418D">
        <w:rPr>
          <w:rFonts w:cs="Calibri"/>
        </w:rPr>
        <w:t xml:space="preserve"> „Promowanie włączenia społecznego i aktywizacja społeczno-gospodarcza mieszkańców obszaru rewitalizowanego Gminy Jeleśnia poprzez rewitalizację byłego Ośrodka Wypoczynkowego „Lusia” w Jeleśni z przeznaczeniem na Centrum Zdrowych Innowacji” – nr WND-RPSL.10.03.05-24-07DD/17-003, realizowanego w ramach poddziałania 10.3.5. RPOWŚL. </w:t>
      </w:r>
    </w:p>
    <w:bookmarkEnd w:id="0"/>
    <w:p w14:paraId="7E45ECB4" w14:textId="77777777" w:rsidR="001C75DC" w:rsidRPr="0084418D" w:rsidRDefault="001C75DC" w:rsidP="00BF3D55">
      <w:pPr>
        <w:pStyle w:val="WW-Tekstpodstawowy2"/>
        <w:tabs>
          <w:tab w:val="center" w:pos="4896"/>
          <w:tab w:val="right" w:pos="9432"/>
        </w:tabs>
        <w:spacing w:line="360" w:lineRule="auto"/>
        <w:jc w:val="left"/>
        <w:rPr>
          <w:rFonts w:ascii="Calibri" w:hAnsi="Calibri" w:cs="Calibri"/>
          <w:sz w:val="22"/>
          <w:szCs w:val="22"/>
        </w:rPr>
      </w:pPr>
    </w:p>
    <w:p w14:paraId="5B96A1E3" w14:textId="043C7126" w:rsidR="001C75DC" w:rsidRDefault="001C75DC" w:rsidP="00BF3D55">
      <w:pPr>
        <w:pStyle w:val="WW-Tekstpodstawowy2"/>
        <w:tabs>
          <w:tab w:val="center" w:pos="4896"/>
          <w:tab w:val="right" w:pos="9432"/>
        </w:tabs>
        <w:spacing w:line="360" w:lineRule="auto"/>
        <w:jc w:val="left"/>
        <w:rPr>
          <w:rFonts w:ascii="Calibri" w:hAnsi="Calibri" w:cs="Calibri"/>
          <w:b/>
          <w:sz w:val="22"/>
          <w:szCs w:val="22"/>
        </w:rPr>
      </w:pPr>
      <w:r w:rsidRPr="0084418D">
        <w:rPr>
          <w:rFonts w:ascii="Calibri" w:hAnsi="Calibri" w:cs="Calibri"/>
          <w:b/>
          <w:sz w:val="22"/>
          <w:szCs w:val="22"/>
        </w:rPr>
        <w:t>III. KODY CPV</w:t>
      </w:r>
    </w:p>
    <w:p w14:paraId="48A07E1A" w14:textId="77777777" w:rsidR="00481E46" w:rsidRDefault="00481E46" w:rsidP="00BF3D55">
      <w:pPr>
        <w:pStyle w:val="WW-Tekstpodstawowy2"/>
        <w:tabs>
          <w:tab w:val="center" w:pos="4896"/>
          <w:tab w:val="right" w:pos="9432"/>
        </w:tabs>
        <w:spacing w:line="360" w:lineRule="auto"/>
        <w:jc w:val="left"/>
        <w:rPr>
          <w:rFonts w:ascii="EUAlbertina" w:hAnsi="EUAlbertina" w:cs="EUAlbertina"/>
          <w:sz w:val="17"/>
          <w:szCs w:val="17"/>
        </w:rPr>
      </w:pPr>
    </w:p>
    <w:p w14:paraId="3EDC51B1" w14:textId="28E230AF" w:rsidR="00310397" w:rsidRPr="00310397" w:rsidRDefault="00310397" w:rsidP="00310397">
      <w:pPr>
        <w:spacing w:after="0" w:line="360" w:lineRule="auto"/>
        <w:rPr>
          <w:rFonts w:cs="Calibri"/>
        </w:rPr>
      </w:pPr>
      <w:r w:rsidRPr="00310397">
        <w:rPr>
          <w:rFonts w:cs="Calibri"/>
        </w:rPr>
        <w:t xml:space="preserve">39141000-2 </w:t>
      </w:r>
      <w:r>
        <w:rPr>
          <w:rFonts w:cs="Calibri"/>
        </w:rPr>
        <w:t>–</w:t>
      </w:r>
      <w:r w:rsidRPr="00310397">
        <w:rPr>
          <w:rFonts w:cs="Calibri"/>
        </w:rPr>
        <w:t xml:space="preserve"> Meble i wyposażenie kuchni</w:t>
      </w:r>
    </w:p>
    <w:p w14:paraId="4379C377" w14:textId="106DE0C4" w:rsidR="00310397" w:rsidRPr="00310397" w:rsidRDefault="00310397" w:rsidP="00310397">
      <w:pPr>
        <w:spacing w:after="0" w:line="360" w:lineRule="auto"/>
        <w:rPr>
          <w:rFonts w:cs="Calibri"/>
        </w:rPr>
      </w:pPr>
      <w:r w:rsidRPr="00310397">
        <w:rPr>
          <w:rFonts w:cs="Calibri"/>
        </w:rPr>
        <w:t xml:space="preserve">39220000-0 </w:t>
      </w:r>
      <w:r>
        <w:rPr>
          <w:rFonts w:cs="Calibri"/>
        </w:rPr>
        <w:t>–</w:t>
      </w:r>
      <w:r w:rsidRPr="00310397">
        <w:rPr>
          <w:rFonts w:cs="Calibri"/>
        </w:rPr>
        <w:t xml:space="preserve"> Sprzęt kuchenny, artykuły gospodarstwa domowego i artykuły domowe oraz artykuły cateringowe</w:t>
      </w:r>
    </w:p>
    <w:p w14:paraId="5E812091" w14:textId="37CFD5E7" w:rsidR="00310397" w:rsidRPr="00310397" w:rsidRDefault="00310397" w:rsidP="00310397">
      <w:pPr>
        <w:spacing w:after="0" w:line="360" w:lineRule="auto"/>
        <w:rPr>
          <w:rFonts w:cs="Calibri"/>
        </w:rPr>
      </w:pPr>
      <w:r w:rsidRPr="00310397">
        <w:rPr>
          <w:rFonts w:cs="Calibri"/>
        </w:rPr>
        <w:t xml:space="preserve">39221000-7 </w:t>
      </w:r>
      <w:r>
        <w:rPr>
          <w:rFonts w:cs="Calibri"/>
        </w:rPr>
        <w:t xml:space="preserve">– </w:t>
      </w:r>
      <w:r w:rsidRPr="00310397">
        <w:rPr>
          <w:rFonts w:cs="Calibri"/>
        </w:rPr>
        <w:t>Sprzęt kuchenny</w:t>
      </w:r>
    </w:p>
    <w:p w14:paraId="15A61486" w14:textId="3F9928A9" w:rsidR="00310397" w:rsidRPr="00B806AB" w:rsidRDefault="00310397" w:rsidP="00310397">
      <w:pPr>
        <w:spacing w:after="0" w:line="360" w:lineRule="auto"/>
        <w:rPr>
          <w:rFonts w:cs="Calibri"/>
        </w:rPr>
      </w:pPr>
      <w:r w:rsidRPr="00310397">
        <w:rPr>
          <w:rFonts w:cs="Calibri"/>
        </w:rPr>
        <w:t xml:space="preserve">39314000-6 </w:t>
      </w:r>
      <w:r>
        <w:rPr>
          <w:rFonts w:cs="Calibri"/>
        </w:rPr>
        <w:t>–</w:t>
      </w:r>
      <w:r w:rsidRPr="00310397">
        <w:rPr>
          <w:rFonts w:cs="Calibri"/>
        </w:rPr>
        <w:t xml:space="preserve"> Przemysłowy sprzęt kuchenny</w:t>
      </w:r>
    </w:p>
    <w:p w14:paraId="26243E95" w14:textId="77777777" w:rsidR="00142E53" w:rsidRPr="00341359" w:rsidRDefault="00142E53" w:rsidP="00BF3D55">
      <w:pPr>
        <w:spacing w:after="0" w:line="360" w:lineRule="auto"/>
        <w:rPr>
          <w:rFonts w:cs="Calibri"/>
          <w:b/>
        </w:rPr>
      </w:pPr>
    </w:p>
    <w:p w14:paraId="21BC6DF4" w14:textId="08259DD2" w:rsidR="001C75DC" w:rsidRPr="0084418D" w:rsidRDefault="001C75DC" w:rsidP="00BF3D55">
      <w:pPr>
        <w:spacing w:after="0" w:line="360" w:lineRule="auto"/>
        <w:rPr>
          <w:rFonts w:cs="Calibri"/>
          <w:b/>
        </w:rPr>
      </w:pPr>
      <w:r w:rsidRPr="00341359">
        <w:rPr>
          <w:rFonts w:cs="Calibri"/>
          <w:b/>
        </w:rPr>
        <w:t>IV. TRYB UDZIELENIA ZAMÓWIENIA</w:t>
      </w:r>
    </w:p>
    <w:p w14:paraId="54D2E8F4" w14:textId="64068C23" w:rsidR="001C75DC" w:rsidRDefault="001C75DC" w:rsidP="00B02627">
      <w:pPr>
        <w:spacing w:after="0" w:line="360" w:lineRule="auto"/>
        <w:jc w:val="both"/>
        <w:rPr>
          <w:rFonts w:cs="Calibri"/>
        </w:rPr>
      </w:pPr>
      <w:r w:rsidRPr="0084418D">
        <w:rPr>
          <w:rFonts w:cs="Calibri"/>
        </w:rPr>
        <w:br/>
        <w:t xml:space="preserve">Zamówienie </w:t>
      </w:r>
      <w:r>
        <w:rPr>
          <w:rFonts w:cs="Calibri"/>
        </w:rPr>
        <w:t xml:space="preserve">jest </w:t>
      </w:r>
      <w:r w:rsidRPr="0084418D">
        <w:rPr>
          <w:rFonts w:cs="Calibri"/>
        </w:rPr>
        <w:t>prowadzone jest zgodnie z zasadą konkurencyjności, o której mowa w dokumencie „Wytyczne w zakresie kwalifikowalności wydatków w ramach Europejskiego Funduszu Rozwoju Regionalnego, Europejskiego Funduszu Społecznego oraz Funduszu Spójności na lata 2014-</w:t>
      </w:r>
      <w:smartTag w:uri="urn:schemas-microsoft-com:office:smarttags" w:element="metricconverter">
        <w:smartTagPr>
          <w:attr w:name="ProductID" w:val="2020”"/>
        </w:smartTagPr>
        <w:r w:rsidRPr="0084418D">
          <w:rPr>
            <w:rFonts w:cs="Calibri"/>
          </w:rPr>
          <w:t>2020”</w:t>
        </w:r>
      </w:smartTag>
      <w:r w:rsidRPr="0084418D">
        <w:rPr>
          <w:rFonts w:cs="Calibri"/>
        </w:rPr>
        <w:t xml:space="preserve"> </w:t>
      </w:r>
      <w:r>
        <w:rPr>
          <w:rFonts w:cs="Calibri"/>
        </w:rPr>
        <w:br/>
      </w:r>
      <w:r w:rsidRPr="0084418D">
        <w:rPr>
          <w:rFonts w:cs="Calibri"/>
        </w:rPr>
        <w:t>z dnia 2</w:t>
      </w:r>
      <w:r w:rsidR="00AB2F5B">
        <w:rPr>
          <w:rFonts w:cs="Calibri"/>
        </w:rPr>
        <w:t>1</w:t>
      </w:r>
      <w:r w:rsidRPr="0084418D">
        <w:rPr>
          <w:rFonts w:cs="Calibri"/>
        </w:rPr>
        <w:t xml:space="preserve"> </w:t>
      </w:r>
      <w:r w:rsidR="00AB2F5B">
        <w:rPr>
          <w:rFonts w:cs="Calibri"/>
        </w:rPr>
        <w:t>grudn</w:t>
      </w:r>
      <w:r w:rsidRPr="0084418D">
        <w:rPr>
          <w:rFonts w:cs="Calibri"/>
        </w:rPr>
        <w:t>ia 20</w:t>
      </w:r>
      <w:r w:rsidR="00AB2F5B">
        <w:rPr>
          <w:rFonts w:cs="Calibri"/>
        </w:rPr>
        <w:t>20</w:t>
      </w:r>
      <w:r w:rsidRPr="0084418D">
        <w:rPr>
          <w:rFonts w:cs="Calibri"/>
        </w:rPr>
        <w:t xml:space="preserve">r. </w:t>
      </w:r>
    </w:p>
    <w:p w14:paraId="3A3FC523" w14:textId="77777777" w:rsidR="001C75DC" w:rsidRPr="0084418D" w:rsidRDefault="001C75DC" w:rsidP="00B02627">
      <w:pPr>
        <w:spacing w:after="0" w:line="360" w:lineRule="auto"/>
        <w:rPr>
          <w:rFonts w:cs="Calibri"/>
          <w:b/>
        </w:rPr>
      </w:pPr>
    </w:p>
    <w:p w14:paraId="3B7AAA27" w14:textId="77777777" w:rsidR="001C75DC" w:rsidRPr="0084418D" w:rsidRDefault="001C75DC" w:rsidP="00B02627">
      <w:pPr>
        <w:spacing w:after="0" w:line="360" w:lineRule="auto"/>
        <w:rPr>
          <w:rFonts w:cs="Calibri"/>
          <w:b/>
        </w:rPr>
      </w:pPr>
      <w:r w:rsidRPr="0084418D">
        <w:rPr>
          <w:rFonts w:cs="Calibri"/>
          <w:b/>
        </w:rPr>
        <w:lastRenderedPageBreak/>
        <w:t>V. TERMIN I MIEJSCE REALIZACJI</w:t>
      </w:r>
    </w:p>
    <w:p w14:paraId="6BDE7D39" w14:textId="77777777" w:rsidR="001C75DC" w:rsidRDefault="001C75DC" w:rsidP="0084418D">
      <w:pPr>
        <w:spacing w:after="0" w:line="360" w:lineRule="auto"/>
        <w:jc w:val="both"/>
        <w:rPr>
          <w:rFonts w:cs="Calibri"/>
        </w:rPr>
      </w:pPr>
    </w:p>
    <w:p w14:paraId="5675FD12" w14:textId="5431D6EC" w:rsidR="002F4C83" w:rsidRPr="00B806AB" w:rsidRDefault="001C75DC" w:rsidP="002F4C83">
      <w:pPr>
        <w:spacing w:after="0" w:line="360" w:lineRule="auto"/>
        <w:jc w:val="both"/>
        <w:rPr>
          <w:rFonts w:cs="Calibri"/>
        </w:rPr>
      </w:pPr>
      <w:r w:rsidRPr="00B806AB">
        <w:rPr>
          <w:rFonts w:cs="Calibri"/>
        </w:rPr>
        <w:t xml:space="preserve">Przedmiot zamówienia winien być </w:t>
      </w:r>
      <w:r w:rsidRPr="00310397">
        <w:rPr>
          <w:rFonts w:cs="Calibri"/>
        </w:rPr>
        <w:t xml:space="preserve">zrealizowany w </w:t>
      </w:r>
      <w:r w:rsidR="007720FE" w:rsidRPr="00310397">
        <w:rPr>
          <w:rFonts w:cs="Calibri"/>
        </w:rPr>
        <w:t>terminie do 30 dni od dnia podpisania</w:t>
      </w:r>
      <w:r w:rsidR="007720FE" w:rsidRPr="00B806AB">
        <w:rPr>
          <w:rFonts w:cs="Calibri"/>
        </w:rPr>
        <w:t xml:space="preserve"> umowy.</w:t>
      </w:r>
      <w:r w:rsidR="00481E46" w:rsidRPr="00B806AB">
        <w:rPr>
          <w:rFonts w:cs="Calibri"/>
        </w:rPr>
        <w:t xml:space="preserve"> </w:t>
      </w:r>
      <w:r w:rsidR="002F4C83" w:rsidRPr="00B806AB">
        <w:rPr>
          <w:rFonts w:cs="Calibri"/>
        </w:rPr>
        <w:t xml:space="preserve"> </w:t>
      </w:r>
    </w:p>
    <w:p w14:paraId="006BB69D" w14:textId="06579330" w:rsidR="001C75DC" w:rsidRDefault="001C75DC" w:rsidP="0084418D">
      <w:pPr>
        <w:spacing w:after="0" w:line="360" w:lineRule="auto"/>
        <w:jc w:val="both"/>
        <w:rPr>
          <w:rFonts w:cs="Calibri"/>
        </w:rPr>
      </w:pPr>
      <w:r w:rsidRPr="00B806AB">
        <w:rPr>
          <w:rFonts w:cs="Calibri"/>
        </w:rPr>
        <w:t xml:space="preserve">Miejsce realizacji </w:t>
      </w:r>
      <w:r w:rsidR="007720FE" w:rsidRPr="00B806AB">
        <w:rPr>
          <w:rFonts w:cs="Calibri"/>
        </w:rPr>
        <w:t xml:space="preserve">dostaw </w:t>
      </w:r>
      <w:r w:rsidRPr="00B806AB">
        <w:rPr>
          <w:rFonts w:cs="Calibri"/>
        </w:rPr>
        <w:t>– ul. Kiełbasów 24, 34-340 Jeleśnia.</w:t>
      </w:r>
      <w:r w:rsidRPr="0084418D">
        <w:rPr>
          <w:rFonts w:cs="Calibri"/>
        </w:rPr>
        <w:t xml:space="preserve"> </w:t>
      </w:r>
    </w:p>
    <w:p w14:paraId="68B65128" w14:textId="77777777" w:rsidR="00C16C6C" w:rsidRDefault="00C16C6C" w:rsidP="0084418D">
      <w:pPr>
        <w:spacing w:after="0" w:line="360" w:lineRule="auto"/>
        <w:jc w:val="both"/>
        <w:rPr>
          <w:rFonts w:cs="Calibri"/>
        </w:rPr>
      </w:pPr>
    </w:p>
    <w:p w14:paraId="797126CE" w14:textId="77777777" w:rsidR="001C75DC" w:rsidRDefault="001C75DC" w:rsidP="00B02627">
      <w:pPr>
        <w:spacing w:after="0" w:line="360" w:lineRule="auto"/>
        <w:rPr>
          <w:rFonts w:cs="Calibri"/>
          <w:b/>
        </w:rPr>
      </w:pPr>
      <w:r w:rsidRPr="00840279">
        <w:rPr>
          <w:rFonts w:cs="Calibri"/>
          <w:b/>
        </w:rPr>
        <w:t xml:space="preserve">VI. </w:t>
      </w:r>
      <w:r>
        <w:rPr>
          <w:rFonts w:cs="Calibri"/>
          <w:b/>
        </w:rPr>
        <w:t xml:space="preserve"> SZCZEGÓŁOWY OPIS PRZEDMIOTU ZAMÓWIENIA</w:t>
      </w:r>
      <w:r w:rsidRPr="00840279">
        <w:rPr>
          <w:rFonts w:cs="Calibri"/>
          <w:b/>
        </w:rPr>
        <w:t xml:space="preserve"> </w:t>
      </w:r>
    </w:p>
    <w:p w14:paraId="02472F98" w14:textId="77777777" w:rsidR="00310D06" w:rsidRDefault="00310D06" w:rsidP="00310D06">
      <w:pPr>
        <w:spacing w:after="0" w:line="360" w:lineRule="auto"/>
        <w:jc w:val="both"/>
        <w:rPr>
          <w:rFonts w:cs="Calibri"/>
          <w:b/>
        </w:rPr>
      </w:pPr>
    </w:p>
    <w:p w14:paraId="79F02AB7" w14:textId="2D6EC5E5" w:rsidR="00310D06" w:rsidRPr="00B0267C" w:rsidRDefault="00B806AB" w:rsidP="00310D06">
      <w:pPr>
        <w:pStyle w:val="Akapitzlist"/>
        <w:numPr>
          <w:ilvl w:val="0"/>
          <w:numId w:val="25"/>
        </w:numPr>
        <w:spacing w:after="0" w:line="360" w:lineRule="auto"/>
        <w:jc w:val="both"/>
        <w:rPr>
          <w:rFonts w:cs="Calibri"/>
          <w:bCs/>
        </w:rPr>
      </w:pPr>
      <w:r w:rsidRPr="005B7D1A">
        <w:rPr>
          <w:rFonts w:cs="Calibri"/>
          <w:bCs/>
        </w:rPr>
        <w:t>Zamówienie obejmuję dostawę</w:t>
      </w:r>
      <w:r w:rsidR="00F0626B">
        <w:rPr>
          <w:rFonts w:cs="Calibri"/>
          <w:bCs/>
        </w:rPr>
        <w:t>,</w:t>
      </w:r>
      <w:r w:rsidRPr="005B7D1A">
        <w:rPr>
          <w:rFonts w:cs="Calibri"/>
          <w:bCs/>
        </w:rPr>
        <w:t xml:space="preserve"> </w:t>
      </w:r>
      <w:r w:rsidR="00310D06">
        <w:rPr>
          <w:rFonts w:cs="Calibri"/>
          <w:bCs/>
        </w:rPr>
        <w:t xml:space="preserve">montaż i instalację </w:t>
      </w:r>
      <w:r w:rsidR="00EF4FDD">
        <w:rPr>
          <w:rFonts w:cs="Calibri"/>
          <w:bCs/>
        </w:rPr>
        <w:t>wyposażenia kuchni i restauracji</w:t>
      </w:r>
      <w:r w:rsidRPr="005B7D1A">
        <w:rPr>
          <w:rFonts w:cs="Calibri"/>
          <w:bCs/>
        </w:rPr>
        <w:t xml:space="preserve"> wg </w:t>
      </w:r>
      <w:r w:rsidR="00310D06">
        <w:rPr>
          <w:rFonts w:cs="Calibri"/>
          <w:bCs/>
        </w:rPr>
        <w:t>zestawienia</w:t>
      </w:r>
      <w:r w:rsidRPr="005B7D1A">
        <w:rPr>
          <w:rFonts w:cs="Calibri"/>
          <w:bCs/>
        </w:rPr>
        <w:t xml:space="preserve"> zamieszczone</w:t>
      </w:r>
      <w:r w:rsidR="000A3B67" w:rsidRPr="005B7D1A">
        <w:rPr>
          <w:rFonts w:cs="Calibri"/>
          <w:bCs/>
        </w:rPr>
        <w:t xml:space="preserve">go </w:t>
      </w:r>
      <w:r w:rsidRPr="005B7D1A">
        <w:rPr>
          <w:rFonts w:cs="Calibri"/>
          <w:bCs/>
        </w:rPr>
        <w:t>w dokumencie „</w:t>
      </w:r>
      <w:r w:rsidR="00B569FF" w:rsidRPr="005B7D1A">
        <w:rPr>
          <w:rFonts w:cs="Calibri"/>
          <w:bCs/>
        </w:rPr>
        <w:t>S</w:t>
      </w:r>
      <w:r w:rsidR="002708B5" w:rsidRPr="005B7D1A">
        <w:rPr>
          <w:rFonts w:cs="Calibri"/>
          <w:bCs/>
        </w:rPr>
        <w:t>pecyfikacja techniczno-cenowa”, zawierającym s</w:t>
      </w:r>
      <w:r w:rsidR="00B569FF" w:rsidRPr="005B7D1A">
        <w:rPr>
          <w:rFonts w:cs="Calibri"/>
          <w:bCs/>
        </w:rPr>
        <w:t>zczegółowy wykaz ilości</w:t>
      </w:r>
      <w:r w:rsidR="00F0626B">
        <w:rPr>
          <w:rFonts w:cs="Calibri"/>
          <w:bCs/>
        </w:rPr>
        <w:t xml:space="preserve"> oraz</w:t>
      </w:r>
      <w:r w:rsidR="00B569FF" w:rsidRPr="005B7D1A">
        <w:rPr>
          <w:rFonts w:cs="Calibri"/>
          <w:bCs/>
        </w:rPr>
        <w:t xml:space="preserve"> </w:t>
      </w:r>
      <w:r w:rsidR="007720FE" w:rsidRPr="005B7D1A">
        <w:rPr>
          <w:rFonts w:cs="Calibri"/>
          <w:bCs/>
        </w:rPr>
        <w:t xml:space="preserve">typów </w:t>
      </w:r>
      <w:r w:rsidR="00B569FF" w:rsidRPr="005B7D1A">
        <w:rPr>
          <w:rFonts w:cs="Calibri"/>
          <w:bCs/>
        </w:rPr>
        <w:t xml:space="preserve">poszczególnych </w:t>
      </w:r>
      <w:r w:rsidR="00EF4FDD">
        <w:rPr>
          <w:rFonts w:cs="Calibri"/>
          <w:bCs/>
        </w:rPr>
        <w:t>urządzeń i produktów</w:t>
      </w:r>
      <w:r w:rsidR="002708B5" w:rsidRPr="005B7D1A">
        <w:rPr>
          <w:rFonts w:cs="Calibri"/>
          <w:bCs/>
        </w:rPr>
        <w:t xml:space="preserve">, stanowiącym </w:t>
      </w:r>
      <w:r w:rsidR="00B569FF" w:rsidRPr="005B7D1A">
        <w:rPr>
          <w:rFonts w:cs="Calibri"/>
          <w:bCs/>
        </w:rPr>
        <w:t xml:space="preserve">załącznik </w:t>
      </w:r>
      <w:r w:rsidR="00B569FF" w:rsidRPr="00B0267C">
        <w:rPr>
          <w:rFonts w:cs="Calibri"/>
          <w:bCs/>
        </w:rPr>
        <w:t xml:space="preserve">nr </w:t>
      </w:r>
      <w:r w:rsidR="002338E9" w:rsidRPr="00B0267C">
        <w:rPr>
          <w:rFonts w:cs="Calibri"/>
          <w:bCs/>
        </w:rPr>
        <w:t>4</w:t>
      </w:r>
      <w:r w:rsidR="00B569FF" w:rsidRPr="00B0267C">
        <w:rPr>
          <w:rFonts w:cs="Calibri"/>
          <w:bCs/>
        </w:rPr>
        <w:t xml:space="preserve"> </w:t>
      </w:r>
      <w:r w:rsidR="002531A2" w:rsidRPr="00B0267C">
        <w:rPr>
          <w:rFonts w:cs="Calibri"/>
          <w:bCs/>
        </w:rPr>
        <w:t>do</w:t>
      </w:r>
      <w:r w:rsidR="002708B5" w:rsidRPr="00B0267C">
        <w:rPr>
          <w:rFonts w:cs="Calibri"/>
          <w:bCs/>
        </w:rPr>
        <w:t xml:space="preserve"> treści</w:t>
      </w:r>
      <w:r w:rsidR="00F0626B" w:rsidRPr="00B0267C">
        <w:rPr>
          <w:rFonts w:cs="Calibri"/>
          <w:bCs/>
        </w:rPr>
        <w:t xml:space="preserve"> zapytania ofertowego, a także opisu i wymagań technicznych wyposażenia zamieszczonego poniżej.</w:t>
      </w:r>
    </w:p>
    <w:p w14:paraId="58B10114" w14:textId="11CB31CA" w:rsidR="00310D06" w:rsidRPr="00B0267C" w:rsidRDefault="00310D06" w:rsidP="00310D06">
      <w:pPr>
        <w:pStyle w:val="Akapitzlist"/>
        <w:numPr>
          <w:ilvl w:val="0"/>
          <w:numId w:val="25"/>
        </w:numPr>
        <w:spacing w:after="0" w:line="360" w:lineRule="auto"/>
        <w:jc w:val="both"/>
        <w:rPr>
          <w:rFonts w:cs="Calibri"/>
          <w:bCs/>
        </w:rPr>
      </w:pPr>
      <w:r w:rsidRPr="00B0267C">
        <w:rPr>
          <w:rFonts w:cs="Calibri"/>
          <w:bCs/>
        </w:rPr>
        <w:t>Dla urządzeń wymagających umiejętności ich poprawnej obsługi takich jak piec konwekcyjno-parowy, ekspres do kawy, kuchnia, grill, zmywarka itp. Wykonawca przeprowadzi instruktaż użytkowania oraz omówi z Zamawiającym instrukcję obsługi, konserwacji i użytkowania.</w:t>
      </w:r>
    </w:p>
    <w:p w14:paraId="7659EF7D" w14:textId="7D14D72E" w:rsidR="00310D06" w:rsidRPr="00B0267C" w:rsidRDefault="00310D06" w:rsidP="00310D06">
      <w:pPr>
        <w:pStyle w:val="Akapitzlist"/>
        <w:numPr>
          <w:ilvl w:val="0"/>
          <w:numId w:val="25"/>
        </w:numPr>
        <w:spacing w:after="0" w:line="360" w:lineRule="auto"/>
        <w:jc w:val="both"/>
        <w:rPr>
          <w:rFonts w:cs="Calibri"/>
          <w:bCs/>
        </w:rPr>
      </w:pPr>
      <w:r w:rsidRPr="00B0267C">
        <w:rPr>
          <w:rFonts w:cs="Calibri"/>
        </w:rPr>
        <w:t>U</w:t>
      </w:r>
      <w:r w:rsidRPr="00B0267C">
        <w:rPr>
          <w:rFonts w:cs="Calibri"/>
          <w:bCs/>
        </w:rPr>
        <w:t xml:space="preserve">przątnięcie budynku i terenu z </w:t>
      </w:r>
      <w:r w:rsidR="00156D90" w:rsidRPr="00B0267C">
        <w:rPr>
          <w:rFonts w:cs="Calibri"/>
          <w:bCs/>
        </w:rPr>
        <w:t xml:space="preserve">ewentualnych </w:t>
      </w:r>
      <w:r w:rsidRPr="00B0267C">
        <w:rPr>
          <w:rFonts w:cs="Calibri"/>
          <w:bCs/>
        </w:rPr>
        <w:t xml:space="preserve">zanieczyszczeń powstałych </w:t>
      </w:r>
      <w:r w:rsidR="00156D90" w:rsidRPr="00B0267C">
        <w:rPr>
          <w:rFonts w:cs="Calibri"/>
          <w:bCs/>
        </w:rPr>
        <w:t>w wyniku realizacji</w:t>
      </w:r>
      <w:r w:rsidRPr="00B0267C">
        <w:rPr>
          <w:rFonts w:cs="Calibri"/>
          <w:bCs/>
        </w:rPr>
        <w:t xml:space="preserve"> umowy</w:t>
      </w:r>
      <w:r w:rsidR="00156D90" w:rsidRPr="00B0267C">
        <w:rPr>
          <w:rFonts w:cs="Calibri"/>
          <w:bCs/>
        </w:rPr>
        <w:t>.</w:t>
      </w:r>
    </w:p>
    <w:p w14:paraId="4AFFF011" w14:textId="77777777" w:rsidR="00310D06" w:rsidRPr="00B0267C" w:rsidRDefault="00310D06" w:rsidP="00310D06">
      <w:pPr>
        <w:pStyle w:val="Akapitzlist"/>
        <w:widowControl w:val="0"/>
        <w:numPr>
          <w:ilvl w:val="0"/>
          <w:numId w:val="25"/>
        </w:numPr>
        <w:tabs>
          <w:tab w:val="left" w:pos="284"/>
        </w:tabs>
        <w:suppressAutoHyphens/>
        <w:autoSpaceDE w:val="0"/>
        <w:spacing w:after="0" w:line="360" w:lineRule="auto"/>
        <w:jc w:val="both"/>
        <w:rPr>
          <w:rFonts w:cs="Calibri"/>
          <w:bCs/>
        </w:rPr>
      </w:pPr>
      <w:r w:rsidRPr="00B0267C">
        <w:rPr>
          <w:rFonts w:cs="Calibri"/>
          <w:bCs/>
        </w:rPr>
        <w:t>Przeprowadzenie odbiorów wraz z przedstawicielem Zamawiającego.</w:t>
      </w:r>
    </w:p>
    <w:p w14:paraId="57A9A5D3" w14:textId="6C9D93B3" w:rsidR="00310D06" w:rsidRPr="00B0267C" w:rsidRDefault="00310D06" w:rsidP="00310D06">
      <w:pPr>
        <w:pStyle w:val="Akapitzlist"/>
        <w:widowControl w:val="0"/>
        <w:numPr>
          <w:ilvl w:val="0"/>
          <w:numId w:val="25"/>
        </w:numPr>
        <w:tabs>
          <w:tab w:val="left" w:pos="284"/>
        </w:tabs>
        <w:suppressAutoHyphens/>
        <w:autoSpaceDE w:val="0"/>
        <w:spacing w:after="0" w:line="360" w:lineRule="auto"/>
        <w:jc w:val="both"/>
        <w:rPr>
          <w:rFonts w:cs="Calibri"/>
          <w:bCs/>
        </w:rPr>
      </w:pPr>
      <w:r w:rsidRPr="00B0267C">
        <w:rPr>
          <w:rFonts w:cs="Calibri"/>
          <w:bCs/>
        </w:rPr>
        <w:t>Inne</w:t>
      </w:r>
      <w:r w:rsidR="006D1F53" w:rsidRPr="00B0267C">
        <w:rPr>
          <w:rFonts w:cs="Calibri"/>
          <w:bCs/>
        </w:rPr>
        <w:t xml:space="preserve"> czynności</w:t>
      </w:r>
      <w:r w:rsidRPr="00B0267C">
        <w:rPr>
          <w:rFonts w:cs="Calibri"/>
          <w:bCs/>
        </w:rPr>
        <w:t xml:space="preserve"> niezbędne do</w:t>
      </w:r>
      <w:r w:rsidR="006D1F53" w:rsidRPr="00B0267C">
        <w:rPr>
          <w:rFonts w:cs="Calibri"/>
          <w:bCs/>
        </w:rPr>
        <w:t xml:space="preserve"> prawidłowej</w:t>
      </w:r>
      <w:r w:rsidRPr="00B0267C">
        <w:rPr>
          <w:rFonts w:cs="Calibri"/>
          <w:bCs/>
        </w:rPr>
        <w:t xml:space="preserve"> realizacji zamówienia.</w:t>
      </w:r>
    </w:p>
    <w:p w14:paraId="093B823C" w14:textId="77777777" w:rsidR="00310D06" w:rsidRPr="00310D06" w:rsidRDefault="00310D06" w:rsidP="00310D06">
      <w:pPr>
        <w:pStyle w:val="Akapitzlist"/>
        <w:spacing w:after="0" w:line="360" w:lineRule="auto"/>
        <w:ind w:left="360"/>
        <w:jc w:val="both"/>
        <w:rPr>
          <w:rFonts w:cs="Calibri"/>
          <w:bCs/>
        </w:rPr>
      </w:pPr>
    </w:p>
    <w:p w14:paraId="4E5A7055" w14:textId="77777777" w:rsidR="00310D06" w:rsidRDefault="00310D06" w:rsidP="00310D06">
      <w:pPr>
        <w:spacing w:after="0" w:line="240" w:lineRule="auto"/>
        <w:jc w:val="both"/>
        <w:rPr>
          <w:rFonts w:cs="Calibri"/>
          <w:b/>
        </w:rPr>
      </w:pPr>
    </w:p>
    <w:p w14:paraId="4F16818B" w14:textId="40DE7400" w:rsidR="00310D06" w:rsidRDefault="00310D06" w:rsidP="00310D06">
      <w:pPr>
        <w:pStyle w:val="Akapitzlist"/>
        <w:widowControl w:val="0"/>
        <w:tabs>
          <w:tab w:val="left" w:pos="284"/>
        </w:tabs>
        <w:suppressAutoHyphens/>
        <w:autoSpaceDE w:val="0"/>
        <w:spacing w:after="0" w:line="360" w:lineRule="auto"/>
        <w:ind w:left="0"/>
        <w:jc w:val="both"/>
        <w:rPr>
          <w:rFonts w:cs="Calibri"/>
          <w:b/>
          <w:bCs/>
        </w:rPr>
      </w:pPr>
      <w:r>
        <w:rPr>
          <w:rFonts w:cs="Calibri"/>
          <w:b/>
          <w:bCs/>
        </w:rPr>
        <w:t>Opis i wymagania techniczne wyposażenia</w:t>
      </w:r>
      <w:r w:rsidR="00BA6550">
        <w:rPr>
          <w:rFonts w:cs="Calibri"/>
          <w:b/>
          <w:bCs/>
        </w:rPr>
        <w:t xml:space="preserve"> (numeracja odnosi się do odpowiedniej pozycji </w:t>
      </w:r>
      <w:r w:rsidR="00B0267C">
        <w:rPr>
          <w:rFonts w:cs="Calibri"/>
          <w:b/>
          <w:bCs/>
        </w:rPr>
        <w:br/>
      </w:r>
      <w:r w:rsidR="00BA6550">
        <w:rPr>
          <w:rFonts w:cs="Calibri"/>
          <w:b/>
          <w:bCs/>
        </w:rPr>
        <w:t>w specyfikacji techniczno-cenowej – zał. nr4)</w:t>
      </w:r>
      <w:r>
        <w:rPr>
          <w:rFonts w:cs="Calibri"/>
          <w:b/>
          <w:bCs/>
        </w:rPr>
        <w:t>:</w:t>
      </w:r>
    </w:p>
    <w:tbl>
      <w:tblPr>
        <w:tblW w:w="0" w:type="auto"/>
        <w:tblInd w:w="-923" w:type="dxa"/>
        <w:tblLayout w:type="fixed"/>
        <w:tblCellMar>
          <w:left w:w="70" w:type="dxa"/>
          <w:right w:w="70" w:type="dxa"/>
        </w:tblCellMar>
        <w:tblLook w:val="04A0" w:firstRow="1" w:lastRow="0" w:firstColumn="1" w:lastColumn="0" w:noHBand="0" w:noVBand="1"/>
      </w:tblPr>
      <w:tblGrid>
        <w:gridCol w:w="567"/>
        <w:gridCol w:w="1702"/>
        <w:gridCol w:w="7866"/>
      </w:tblGrid>
      <w:tr w:rsidR="00125EEC" w:rsidRPr="00125EEC" w14:paraId="3B3B7563" w14:textId="77777777" w:rsidTr="006D1F53">
        <w:trPr>
          <w:trHeight w:val="288"/>
        </w:trPr>
        <w:tc>
          <w:tcPr>
            <w:tcW w:w="567" w:type="dxa"/>
            <w:tcBorders>
              <w:top w:val="single" w:sz="8" w:space="0" w:color="auto"/>
              <w:left w:val="single" w:sz="8" w:space="0" w:color="auto"/>
              <w:bottom w:val="single" w:sz="4" w:space="0" w:color="auto"/>
              <w:right w:val="single" w:sz="4" w:space="0" w:color="000000"/>
            </w:tcBorders>
            <w:shd w:val="clear" w:color="auto" w:fill="auto"/>
            <w:noWrap/>
            <w:vAlign w:val="bottom"/>
            <w:hideMark/>
          </w:tcPr>
          <w:p w14:paraId="2D7491A1" w14:textId="77777777" w:rsidR="00310D06" w:rsidRPr="00125EEC" w:rsidRDefault="00310D06" w:rsidP="00C6087A">
            <w:pPr>
              <w:spacing w:after="0" w:line="240" w:lineRule="auto"/>
              <w:jc w:val="center"/>
              <w:rPr>
                <w:rFonts w:asciiTheme="minorHAnsi" w:hAnsiTheme="minorHAnsi" w:cstheme="minorHAnsi"/>
                <w:b/>
                <w:bCs/>
                <w:sz w:val="20"/>
                <w:szCs w:val="20"/>
              </w:rPr>
            </w:pPr>
            <w:r w:rsidRPr="00125EEC">
              <w:rPr>
                <w:rFonts w:asciiTheme="minorHAnsi" w:hAnsiTheme="minorHAnsi" w:cstheme="minorHAnsi"/>
                <w:b/>
                <w:bCs/>
                <w:sz w:val="20"/>
                <w:szCs w:val="20"/>
              </w:rPr>
              <w:t>L.p.</w:t>
            </w:r>
          </w:p>
        </w:tc>
        <w:tc>
          <w:tcPr>
            <w:tcW w:w="1702" w:type="dxa"/>
            <w:tcBorders>
              <w:top w:val="single" w:sz="8" w:space="0" w:color="auto"/>
              <w:left w:val="nil"/>
              <w:bottom w:val="single" w:sz="4" w:space="0" w:color="auto"/>
              <w:right w:val="single" w:sz="4" w:space="0" w:color="000000"/>
            </w:tcBorders>
            <w:shd w:val="clear" w:color="auto" w:fill="auto"/>
            <w:vAlign w:val="bottom"/>
            <w:hideMark/>
          </w:tcPr>
          <w:p w14:paraId="6C03A90C" w14:textId="77777777" w:rsidR="00310D06" w:rsidRPr="00125EEC" w:rsidRDefault="00310D06" w:rsidP="00C6087A">
            <w:pPr>
              <w:spacing w:after="0" w:line="240" w:lineRule="auto"/>
              <w:jc w:val="center"/>
              <w:rPr>
                <w:rFonts w:asciiTheme="minorHAnsi" w:hAnsiTheme="minorHAnsi" w:cstheme="minorHAnsi"/>
                <w:b/>
                <w:bCs/>
                <w:sz w:val="20"/>
                <w:szCs w:val="20"/>
              </w:rPr>
            </w:pPr>
            <w:r w:rsidRPr="00125EEC">
              <w:rPr>
                <w:rFonts w:asciiTheme="minorHAnsi" w:hAnsiTheme="minorHAnsi" w:cstheme="minorHAnsi"/>
                <w:b/>
                <w:bCs/>
                <w:sz w:val="20"/>
                <w:szCs w:val="20"/>
              </w:rPr>
              <w:t>Nazwa</w:t>
            </w:r>
          </w:p>
        </w:tc>
        <w:tc>
          <w:tcPr>
            <w:tcW w:w="7866" w:type="dxa"/>
            <w:tcBorders>
              <w:top w:val="single" w:sz="8" w:space="0" w:color="auto"/>
              <w:left w:val="nil"/>
              <w:bottom w:val="single" w:sz="4" w:space="0" w:color="auto"/>
              <w:right w:val="single" w:sz="8" w:space="0" w:color="auto"/>
            </w:tcBorders>
            <w:shd w:val="clear" w:color="auto" w:fill="auto"/>
            <w:vAlign w:val="bottom"/>
            <w:hideMark/>
          </w:tcPr>
          <w:p w14:paraId="63793036" w14:textId="77777777" w:rsidR="00310D06" w:rsidRPr="00125EEC" w:rsidRDefault="00310D06" w:rsidP="00C6087A">
            <w:pPr>
              <w:spacing w:after="0" w:line="240" w:lineRule="auto"/>
              <w:jc w:val="center"/>
              <w:rPr>
                <w:rFonts w:asciiTheme="minorHAnsi" w:hAnsiTheme="minorHAnsi" w:cstheme="minorHAnsi"/>
                <w:b/>
                <w:bCs/>
                <w:sz w:val="20"/>
                <w:szCs w:val="20"/>
              </w:rPr>
            </w:pPr>
            <w:r w:rsidRPr="00125EEC">
              <w:rPr>
                <w:rFonts w:asciiTheme="minorHAnsi" w:hAnsiTheme="minorHAnsi" w:cstheme="minorHAnsi"/>
                <w:b/>
                <w:bCs/>
                <w:sz w:val="20"/>
                <w:szCs w:val="20"/>
              </w:rPr>
              <w:t xml:space="preserve">Opis </w:t>
            </w:r>
          </w:p>
        </w:tc>
      </w:tr>
      <w:tr w:rsidR="00125EEC" w:rsidRPr="00125EEC" w14:paraId="24479A3E" w14:textId="77777777" w:rsidTr="006D1F53">
        <w:trPr>
          <w:trHeight w:val="1363"/>
        </w:trPr>
        <w:tc>
          <w:tcPr>
            <w:tcW w:w="567" w:type="dxa"/>
            <w:tcBorders>
              <w:top w:val="single" w:sz="4" w:space="0" w:color="auto"/>
              <w:left w:val="single" w:sz="4" w:space="0" w:color="auto"/>
              <w:bottom w:val="single" w:sz="4" w:space="0" w:color="auto"/>
              <w:right w:val="single" w:sz="4" w:space="0" w:color="auto"/>
            </w:tcBorders>
            <w:shd w:val="clear" w:color="auto" w:fill="auto"/>
            <w:noWrap/>
            <w:hideMark/>
          </w:tcPr>
          <w:p w14:paraId="731334C6" w14:textId="77777777" w:rsidR="005D1069" w:rsidRPr="00125EEC" w:rsidRDefault="005D1069" w:rsidP="00C6087A">
            <w:pPr>
              <w:spacing w:after="0" w:line="240" w:lineRule="auto"/>
              <w:rPr>
                <w:rFonts w:asciiTheme="minorHAnsi" w:hAnsiTheme="minorHAnsi" w:cstheme="minorHAnsi"/>
                <w:sz w:val="20"/>
                <w:szCs w:val="20"/>
              </w:rPr>
            </w:pPr>
            <w:r w:rsidRPr="00125EEC">
              <w:rPr>
                <w:rFonts w:asciiTheme="minorHAnsi" w:hAnsiTheme="minorHAnsi" w:cstheme="minorHAnsi"/>
                <w:sz w:val="20"/>
                <w:szCs w:val="20"/>
              </w:rPr>
              <w:t>1</w:t>
            </w:r>
          </w:p>
        </w:tc>
        <w:tc>
          <w:tcPr>
            <w:tcW w:w="1702" w:type="dxa"/>
            <w:tcBorders>
              <w:top w:val="single" w:sz="4" w:space="0" w:color="auto"/>
              <w:left w:val="nil"/>
              <w:bottom w:val="single" w:sz="4" w:space="0" w:color="auto"/>
              <w:right w:val="single" w:sz="4" w:space="0" w:color="auto"/>
            </w:tcBorders>
            <w:shd w:val="clear" w:color="auto" w:fill="auto"/>
            <w:vAlign w:val="center"/>
          </w:tcPr>
          <w:p w14:paraId="42DC79A7" w14:textId="6036664C" w:rsidR="005D1069" w:rsidRPr="00125EEC" w:rsidRDefault="005D1069" w:rsidP="00C6087A">
            <w:pPr>
              <w:spacing w:after="0" w:line="240" w:lineRule="auto"/>
              <w:rPr>
                <w:rFonts w:asciiTheme="minorHAnsi" w:hAnsiTheme="minorHAnsi" w:cstheme="minorHAnsi"/>
                <w:sz w:val="20"/>
                <w:szCs w:val="20"/>
              </w:rPr>
            </w:pPr>
            <w:r w:rsidRPr="00125EEC">
              <w:rPr>
                <w:rFonts w:asciiTheme="minorHAnsi" w:hAnsiTheme="minorHAnsi" w:cstheme="minorHAnsi"/>
                <w:color w:val="000000"/>
                <w:sz w:val="20"/>
                <w:szCs w:val="20"/>
              </w:rPr>
              <w:t>Piec konwekcyjno-parowy</w:t>
            </w:r>
          </w:p>
        </w:tc>
        <w:tc>
          <w:tcPr>
            <w:tcW w:w="7866" w:type="dxa"/>
            <w:tcBorders>
              <w:top w:val="single" w:sz="4" w:space="0" w:color="auto"/>
              <w:left w:val="nil"/>
              <w:bottom w:val="single" w:sz="4" w:space="0" w:color="auto"/>
              <w:right w:val="single" w:sz="4" w:space="0" w:color="auto"/>
            </w:tcBorders>
            <w:shd w:val="clear" w:color="auto" w:fill="auto"/>
          </w:tcPr>
          <w:p w14:paraId="482D1550" w14:textId="4F6B09E3" w:rsidR="00BA6550" w:rsidRPr="00125EEC" w:rsidRDefault="00BA6550" w:rsidP="00BA6550">
            <w:pPr>
              <w:spacing w:before="100" w:beforeAutospacing="1" w:after="100" w:afterAutospacing="1" w:line="240" w:lineRule="auto"/>
              <w:rPr>
                <w:rFonts w:asciiTheme="minorHAnsi" w:hAnsiTheme="minorHAnsi" w:cstheme="minorHAnsi"/>
                <w:sz w:val="20"/>
                <w:szCs w:val="20"/>
              </w:rPr>
            </w:pPr>
            <w:r w:rsidRPr="00125EEC">
              <w:rPr>
                <w:rFonts w:asciiTheme="minorHAnsi" w:hAnsiTheme="minorHAnsi" w:cstheme="minorHAnsi"/>
                <w:sz w:val="20"/>
                <w:szCs w:val="20"/>
              </w:rPr>
              <w:t xml:space="preserve">Piec konwekcyjno-parowy 10GN elektryczny z myciem automatycznym na </w:t>
            </w:r>
            <w:r w:rsidR="00AE437D" w:rsidRPr="00125EEC">
              <w:rPr>
                <w:rFonts w:asciiTheme="minorHAnsi" w:hAnsiTheme="minorHAnsi" w:cstheme="minorHAnsi"/>
                <w:sz w:val="20"/>
                <w:szCs w:val="20"/>
              </w:rPr>
              <w:t>podstawie</w:t>
            </w:r>
          </w:p>
          <w:p w14:paraId="5E6560B3" w14:textId="2D40DDDE" w:rsidR="00BA6550" w:rsidRPr="00125EEC" w:rsidRDefault="00BA6550" w:rsidP="00556049">
            <w:pPr>
              <w:pStyle w:val="Akapitzlist"/>
              <w:numPr>
                <w:ilvl w:val="0"/>
                <w:numId w:val="38"/>
              </w:numPr>
              <w:spacing w:before="100" w:beforeAutospacing="1" w:after="100" w:afterAutospacing="1" w:line="240" w:lineRule="auto"/>
              <w:rPr>
                <w:rFonts w:asciiTheme="minorHAnsi" w:hAnsiTheme="minorHAnsi" w:cstheme="minorHAnsi"/>
                <w:sz w:val="20"/>
                <w:szCs w:val="20"/>
              </w:rPr>
            </w:pPr>
            <w:r w:rsidRPr="00125EEC">
              <w:rPr>
                <w:rFonts w:asciiTheme="minorHAnsi" w:hAnsiTheme="minorHAnsi" w:cstheme="minorHAnsi"/>
                <w:sz w:val="20"/>
                <w:szCs w:val="20"/>
              </w:rPr>
              <w:t>Moc (kW)</w:t>
            </w:r>
            <w:r w:rsidRPr="00125EEC">
              <w:rPr>
                <w:rFonts w:asciiTheme="minorHAnsi" w:hAnsiTheme="minorHAnsi" w:cstheme="minorHAnsi"/>
                <w:sz w:val="20"/>
                <w:szCs w:val="20"/>
              </w:rPr>
              <w:tab/>
            </w:r>
            <w:r w:rsidR="00465348" w:rsidRPr="00125EEC">
              <w:rPr>
                <w:rFonts w:asciiTheme="minorHAnsi" w:hAnsiTheme="minorHAnsi" w:cstheme="minorHAnsi"/>
                <w:sz w:val="20"/>
                <w:szCs w:val="20"/>
              </w:rPr>
              <w:t>od 16 do 20 kW</w:t>
            </w:r>
          </w:p>
          <w:p w14:paraId="723BA836" w14:textId="77777777" w:rsidR="00BA6550" w:rsidRPr="00125EEC" w:rsidRDefault="00BA6550" w:rsidP="00556049">
            <w:pPr>
              <w:pStyle w:val="Akapitzlist"/>
              <w:numPr>
                <w:ilvl w:val="0"/>
                <w:numId w:val="38"/>
              </w:numPr>
              <w:spacing w:before="100" w:beforeAutospacing="1" w:after="100" w:afterAutospacing="1" w:line="240" w:lineRule="auto"/>
              <w:rPr>
                <w:rFonts w:asciiTheme="minorHAnsi" w:hAnsiTheme="minorHAnsi" w:cstheme="minorHAnsi"/>
                <w:sz w:val="20"/>
                <w:szCs w:val="20"/>
              </w:rPr>
            </w:pPr>
            <w:r w:rsidRPr="00125EEC">
              <w:rPr>
                <w:rFonts w:asciiTheme="minorHAnsi" w:hAnsiTheme="minorHAnsi" w:cstheme="minorHAnsi"/>
                <w:sz w:val="20"/>
                <w:szCs w:val="20"/>
              </w:rPr>
              <w:t>Pojemność (GN)</w:t>
            </w:r>
            <w:r w:rsidRPr="00125EEC">
              <w:rPr>
                <w:rFonts w:asciiTheme="minorHAnsi" w:hAnsiTheme="minorHAnsi" w:cstheme="minorHAnsi"/>
                <w:sz w:val="20"/>
                <w:szCs w:val="20"/>
              </w:rPr>
              <w:tab/>
              <w:t>10x GN 1/1 lub EN 600x400</w:t>
            </w:r>
          </w:p>
          <w:p w14:paraId="75B1231D" w14:textId="77777777" w:rsidR="00BA6550" w:rsidRPr="00125EEC" w:rsidRDefault="00BA6550" w:rsidP="00556049">
            <w:pPr>
              <w:pStyle w:val="Akapitzlist"/>
              <w:numPr>
                <w:ilvl w:val="0"/>
                <w:numId w:val="38"/>
              </w:numPr>
              <w:spacing w:before="100" w:beforeAutospacing="1" w:after="100" w:afterAutospacing="1" w:line="240" w:lineRule="auto"/>
              <w:rPr>
                <w:rFonts w:asciiTheme="minorHAnsi" w:hAnsiTheme="minorHAnsi" w:cstheme="minorHAnsi"/>
                <w:sz w:val="20"/>
                <w:szCs w:val="20"/>
              </w:rPr>
            </w:pPr>
            <w:r w:rsidRPr="00125EEC">
              <w:rPr>
                <w:rFonts w:asciiTheme="minorHAnsi" w:hAnsiTheme="minorHAnsi" w:cstheme="minorHAnsi"/>
                <w:sz w:val="20"/>
                <w:szCs w:val="20"/>
              </w:rPr>
              <w:t>Rozstaw prowadnic (mm)</w:t>
            </w:r>
            <w:r w:rsidRPr="00125EEC">
              <w:rPr>
                <w:rFonts w:asciiTheme="minorHAnsi" w:hAnsiTheme="minorHAnsi" w:cstheme="minorHAnsi"/>
                <w:sz w:val="20"/>
                <w:szCs w:val="20"/>
              </w:rPr>
              <w:tab/>
              <w:t>74</w:t>
            </w:r>
          </w:p>
          <w:p w14:paraId="2A00D515" w14:textId="29533171" w:rsidR="00BA6550" w:rsidRPr="00125EEC" w:rsidRDefault="00BA6550" w:rsidP="00556049">
            <w:pPr>
              <w:pStyle w:val="Akapitzlist"/>
              <w:numPr>
                <w:ilvl w:val="0"/>
                <w:numId w:val="38"/>
              </w:numPr>
              <w:spacing w:before="100" w:beforeAutospacing="1" w:after="100" w:afterAutospacing="1" w:line="240" w:lineRule="auto"/>
              <w:rPr>
                <w:rFonts w:asciiTheme="minorHAnsi" w:hAnsiTheme="minorHAnsi" w:cstheme="minorHAnsi"/>
                <w:sz w:val="20"/>
                <w:szCs w:val="20"/>
              </w:rPr>
            </w:pPr>
            <w:r w:rsidRPr="00125EEC">
              <w:rPr>
                <w:rFonts w:asciiTheme="minorHAnsi" w:hAnsiTheme="minorHAnsi" w:cstheme="minorHAnsi"/>
                <w:sz w:val="20"/>
                <w:szCs w:val="20"/>
              </w:rPr>
              <w:t>Zasilanie el</w:t>
            </w:r>
            <w:r w:rsidR="00465348" w:rsidRPr="00125EEC">
              <w:rPr>
                <w:rFonts w:asciiTheme="minorHAnsi" w:hAnsiTheme="minorHAnsi" w:cstheme="minorHAnsi"/>
                <w:sz w:val="20"/>
                <w:szCs w:val="20"/>
              </w:rPr>
              <w:t>ektryczne</w:t>
            </w:r>
            <w:r w:rsidRPr="00125EEC">
              <w:rPr>
                <w:rFonts w:asciiTheme="minorHAnsi" w:hAnsiTheme="minorHAnsi" w:cstheme="minorHAnsi"/>
                <w:sz w:val="20"/>
                <w:szCs w:val="20"/>
              </w:rPr>
              <w:t xml:space="preserve"> (V/</w:t>
            </w:r>
            <w:proofErr w:type="spellStart"/>
            <w:r w:rsidRPr="00125EEC">
              <w:rPr>
                <w:rFonts w:asciiTheme="minorHAnsi" w:hAnsiTheme="minorHAnsi" w:cstheme="minorHAnsi"/>
                <w:sz w:val="20"/>
                <w:szCs w:val="20"/>
              </w:rPr>
              <w:t>Hz</w:t>
            </w:r>
            <w:proofErr w:type="spellEnd"/>
            <w:r w:rsidRPr="00125EEC">
              <w:rPr>
                <w:rFonts w:asciiTheme="minorHAnsi" w:hAnsiTheme="minorHAnsi" w:cstheme="minorHAnsi"/>
                <w:sz w:val="20"/>
                <w:szCs w:val="20"/>
              </w:rPr>
              <w:t>)</w:t>
            </w:r>
            <w:r w:rsidRPr="00125EEC">
              <w:rPr>
                <w:rFonts w:asciiTheme="minorHAnsi" w:hAnsiTheme="minorHAnsi" w:cstheme="minorHAnsi"/>
                <w:sz w:val="20"/>
                <w:szCs w:val="20"/>
              </w:rPr>
              <w:tab/>
              <w:t xml:space="preserve">400 V / 3N / 50 </w:t>
            </w:r>
            <w:proofErr w:type="spellStart"/>
            <w:r w:rsidRPr="00125EEC">
              <w:rPr>
                <w:rFonts w:asciiTheme="minorHAnsi" w:hAnsiTheme="minorHAnsi" w:cstheme="minorHAnsi"/>
                <w:sz w:val="20"/>
                <w:szCs w:val="20"/>
              </w:rPr>
              <w:t>Hz</w:t>
            </w:r>
            <w:proofErr w:type="spellEnd"/>
            <w:r w:rsidRPr="00125EEC">
              <w:rPr>
                <w:rFonts w:asciiTheme="minorHAnsi" w:hAnsiTheme="minorHAnsi" w:cstheme="minorHAnsi"/>
                <w:sz w:val="20"/>
                <w:szCs w:val="20"/>
              </w:rPr>
              <w:cr/>
            </w:r>
          </w:p>
          <w:p w14:paraId="5A5C6708" w14:textId="77777777" w:rsidR="00940931" w:rsidRPr="00125EEC" w:rsidRDefault="00940931" w:rsidP="00556049">
            <w:pPr>
              <w:numPr>
                <w:ilvl w:val="0"/>
                <w:numId w:val="38"/>
              </w:numPr>
              <w:spacing w:before="100" w:beforeAutospacing="1" w:after="100" w:afterAutospacing="1" w:line="240" w:lineRule="auto"/>
              <w:rPr>
                <w:rFonts w:asciiTheme="minorHAnsi" w:hAnsiTheme="minorHAnsi" w:cstheme="minorHAnsi"/>
                <w:sz w:val="20"/>
                <w:szCs w:val="20"/>
              </w:rPr>
            </w:pPr>
            <w:r w:rsidRPr="00125EEC">
              <w:rPr>
                <w:rFonts w:asciiTheme="minorHAnsi" w:hAnsiTheme="minorHAnsi" w:cstheme="minorHAnsi"/>
                <w:sz w:val="20"/>
                <w:szCs w:val="20"/>
              </w:rPr>
              <w:t>uniwersalne prowadnice na GN 1/1 i EN 600x400</w:t>
            </w:r>
          </w:p>
          <w:p w14:paraId="25E97B7E" w14:textId="4317DC49" w:rsidR="00940931" w:rsidRPr="00125EEC" w:rsidRDefault="00AE437D" w:rsidP="00556049">
            <w:pPr>
              <w:numPr>
                <w:ilvl w:val="0"/>
                <w:numId w:val="38"/>
              </w:numPr>
              <w:spacing w:before="100" w:beforeAutospacing="1" w:after="100" w:afterAutospacing="1" w:line="240" w:lineRule="auto"/>
              <w:rPr>
                <w:rFonts w:asciiTheme="minorHAnsi" w:hAnsiTheme="minorHAnsi" w:cstheme="minorHAnsi"/>
                <w:sz w:val="20"/>
                <w:szCs w:val="20"/>
              </w:rPr>
            </w:pPr>
            <w:r w:rsidRPr="00125EEC">
              <w:rPr>
                <w:rFonts w:asciiTheme="minorHAnsi" w:hAnsiTheme="minorHAnsi" w:cstheme="minorHAnsi"/>
                <w:sz w:val="20"/>
                <w:szCs w:val="20"/>
              </w:rPr>
              <w:t>min 6</w:t>
            </w:r>
            <w:r w:rsidR="00940931" w:rsidRPr="00125EEC">
              <w:rPr>
                <w:rFonts w:asciiTheme="minorHAnsi" w:hAnsiTheme="minorHAnsi" w:cstheme="minorHAnsi"/>
                <w:sz w:val="20"/>
                <w:szCs w:val="20"/>
              </w:rPr>
              <w:t>” dotykowy panel sterowania</w:t>
            </w:r>
          </w:p>
          <w:p w14:paraId="09336599" w14:textId="65B1082D" w:rsidR="00940931" w:rsidRPr="00125EEC" w:rsidRDefault="00940931" w:rsidP="00556049">
            <w:pPr>
              <w:numPr>
                <w:ilvl w:val="0"/>
                <w:numId w:val="38"/>
              </w:numPr>
              <w:spacing w:before="100" w:beforeAutospacing="1" w:after="100" w:afterAutospacing="1" w:line="240" w:lineRule="auto"/>
              <w:rPr>
                <w:rFonts w:asciiTheme="minorHAnsi" w:hAnsiTheme="minorHAnsi" w:cstheme="minorHAnsi"/>
                <w:sz w:val="20"/>
                <w:szCs w:val="20"/>
              </w:rPr>
            </w:pPr>
            <w:r w:rsidRPr="00125EEC">
              <w:rPr>
                <w:rFonts w:asciiTheme="minorHAnsi" w:hAnsiTheme="minorHAnsi" w:cstheme="minorHAnsi"/>
                <w:sz w:val="20"/>
                <w:szCs w:val="20"/>
              </w:rPr>
              <w:t xml:space="preserve">możliwość zaprogramowania </w:t>
            </w:r>
            <w:r w:rsidR="00AE437D" w:rsidRPr="00125EEC">
              <w:rPr>
                <w:rFonts w:asciiTheme="minorHAnsi" w:hAnsiTheme="minorHAnsi" w:cstheme="minorHAnsi"/>
                <w:sz w:val="20"/>
                <w:szCs w:val="20"/>
              </w:rPr>
              <w:t>min 5</w:t>
            </w:r>
            <w:r w:rsidRPr="00125EEC">
              <w:rPr>
                <w:rFonts w:asciiTheme="minorHAnsi" w:hAnsiTheme="minorHAnsi" w:cstheme="minorHAnsi"/>
                <w:sz w:val="20"/>
                <w:szCs w:val="20"/>
              </w:rPr>
              <w:t xml:space="preserve">00 programów / </w:t>
            </w:r>
            <w:r w:rsidR="00AE437D" w:rsidRPr="00125EEC">
              <w:rPr>
                <w:rFonts w:asciiTheme="minorHAnsi" w:hAnsiTheme="minorHAnsi" w:cstheme="minorHAnsi"/>
                <w:sz w:val="20"/>
                <w:szCs w:val="20"/>
              </w:rPr>
              <w:t xml:space="preserve">min </w:t>
            </w:r>
            <w:r w:rsidRPr="00125EEC">
              <w:rPr>
                <w:rFonts w:asciiTheme="minorHAnsi" w:hAnsiTheme="minorHAnsi" w:cstheme="minorHAnsi"/>
                <w:sz w:val="20"/>
                <w:szCs w:val="20"/>
              </w:rPr>
              <w:t>1</w:t>
            </w:r>
            <w:r w:rsidR="00AE437D" w:rsidRPr="00125EEC">
              <w:rPr>
                <w:rFonts w:asciiTheme="minorHAnsi" w:hAnsiTheme="minorHAnsi" w:cstheme="minorHAnsi"/>
                <w:sz w:val="20"/>
                <w:szCs w:val="20"/>
              </w:rPr>
              <w:t>0</w:t>
            </w:r>
            <w:r w:rsidRPr="00125EEC">
              <w:rPr>
                <w:rFonts w:asciiTheme="minorHAnsi" w:hAnsiTheme="minorHAnsi" w:cstheme="minorHAnsi"/>
                <w:sz w:val="20"/>
                <w:szCs w:val="20"/>
              </w:rPr>
              <w:t>0 gotowych</w:t>
            </w:r>
          </w:p>
          <w:p w14:paraId="0DE6FB16" w14:textId="77777777" w:rsidR="00940931" w:rsidRPr="00125EEC" w:rsidRDefault="00940931" w:rsidP="00556049">
            <w:pPr>
              <w:numPr>
                <w:ilvl w:val="0"/>
                <w:numId w:val="38"/>
              </w:numPr>
              <w:spacing w:before="100" w:beforeAutospacing="1" w:after="100" w:afterAutospacing="1" w:line="240" w:lineRule="auto"/>
              <w:rPr>
                <w:rFonts w:asciiTheme="minorHAnsi" w:hAnsiTheme="minorHAnsi" w:cstheme="minorHAnsi"/>
                <w:sz w:val="20"/>
                <w:szCs w:val="20"/>
              </w:rPr>
            </w:pPr>
            <w:r w:rsidRPr="00125EEC">
              <w:rPr>
                <w:rFonts w:asciiTheme="minorHAnsi" w:hAnsiTheme="minorHAnsi" w:cstheme="minorHAnsi"/>
                <w:sz w:val="20"/>
                <w:szCs w:val="20"/>
              </w:rPr>
              <w:t>iniekcyjne wytwarzanie pary</w:t>
            </w:r>
          </w:p>
          <w:p w14:paraId="713B2626" w14:textId="77777777" w:rsidR="00940931" w:rsidRPr="00125EEC" w:rsidRDefault="00940931" w:rsidP="00556049">
            <w:pPr>
              <w:numPr>
                <w:ilvl w:val="0"/>
                <w:numId w:val="38"/>
              </w:numPr>
              <w:spacing w:before="100" w:beforeAutospacing="1" w:after="100" w:afterAutospacing="1" w:line="240" w:lineRule="auto"/>
              <w:rPr>
                <w:rFonts w:asciiTheme="minorHAnsi" w:hAnsiTheme="minorHAnsi" w:cstheme="minorHAnsi"/>
                <w:sz w:val="20"/>
                <w:szCs w:val="20"/>
              </w:rPr>
            </w:pPr>
            <w:r w:rsidRPr="00125EEC">
              <w:rPr>
                <w:rFonts w:asciiTheme="minorHAnsi" w:hAnsiTheme="minorHAnsi" w:cstheme="minorHAnsi"/>
                <w:sz w:val="20"/>
                <w:szCs w:val="20"/>
              </w:rPr>
              <w:t>tryby pracy: gotowanie w parze, pieczenie, funkcja kombi</w:t>
            </w:r>
          </w:p>
          <w:p w14:paraId="053371A0" w14:textId="77777777" w:rsidR="00940931" w:rsidRPr="00125EEC" w:rsidRDefault="00940931" w:rsidP="00556049">
            <w:pPr>
              <w:numPr>
                <w:ilvl w:val="0"/>
                <w:numId w:val="38"/>
              </w:numPr>
              <w:spacing w:before="100" w:beforeAutospacing="1" w:after="100" w:afterAutospacing="1" w:line="240" w:lineRule="auto"/>
              <w:rPr>
                <w:rFonts w:asciiTheme="minorHAnsi" w:hAnsiTheme="minorHAnsi" w:cstheme="minorHAnsi"/>
                <w:sz w:val="20"/>
                <w:szCs w:val="20"/>
              </w:rPr>
            </w:pPr>
            <w:r w:rsidRPr="00125EEC">
              <w:rPr>
                <w:rFonts w:asciiTheme="minorHAnsi" w:hAnsiTheme="minorHAnsi" w:cstheme="minorHAnsi"/>
                <w:sz w:val="20"/>
                <w:szCs w:val="20"/>
              </w:rPr>
              <w:t>zakres temperatur: 50 - 300°C</w:t>
            </w:r>
          </w:p>
          <w:p w14:paraId="219AB74E" w14:textId="77777777" w:rsidR="00940931" w:rsidRPr="00125EEC" w:rsidRDefault="00940931" w:rsidP="00556049">
            <w:pPr>
              <w:numPr>
                <w:ilvl w:val="0"/>
                <w:numId w:val="38"/>
              </w:numPr>
              <w:spacing w:before="100" w:beforeAutospacing="1" w:after="100" w:afterAutospacing="1" w:line="240" w:lineRule="auto"/>
              <w:rPr>
                <w:rFonts w:asciiTheme="minorHAnsi" w:hAnsiTheme="minorHAnsi" w:cstheme="minorHAnsi"/>
                <w:sz w:val="20"/>
                <w:szCs w:val="20"/>
              </w:rPr>
            </w:pPr>
            <w:r w:rsidRPr="00125EEC">
              <w:rPr>
                <w:rFonts w:asciiTheme="minorHAnsi" w:hAnsiTheme="minorHAnsi" w:cstheme="minorHAnsi"/>
                <w:sz w:val="20"/>
                <w:szCs w:val="20"/>
              </w:rPr>
              <w:t>elektrozawór</w:t>
            </w:r>
          </w:p>
          <w:p w14:paraId="4776FD4F" w14:textId="77777777" w:rsidR="00940931" w:rsidRPr="00125EEC" w:rsidRDefault="00940931" w:rsidP="00556049">
            <w:pPr>
              <w:numPr>
                <w:ilvl w:val="0"/>
                <w:numId w:val="38"/>
              </w:numPr>
              <w:spacing w:before="100" w:beforeAutospacing="1" w:after="100" w:afterAutospacing="1" w:line="240" w:lineRule="auto"/>
              <w:rPr>
                <w:rFonts w:asciiTheme="minorHAnsi" w:hAnsiTheme="minorHAnsi" w:cstheme="minorHAnsi"/>
                <w:sz w:val="20"/>
                <w:szCs w:val="20"/>
              </w:rPr>
            </w:pPr>
            <w:r w:rsidRPr="00125EEC">
              <w:rPr>
                <w:rFonts w:asciiTheme="minorHAnsi" w:hAnsiTheme="minorHAnsi" w:cstheme="minorHAnsi"/>
                <w:sz w:val="20"/>
                <w:szCs w:val="20"/>
              </w:rPr>
              <w:t>łącze USB</w:t>
            </w:r>
          </w:p>
          <w:p w14:paraId="3AE08E99" w14:textId="5393922B" w:rsidR="00940931" w:rsidRPr="00125EEC" w:rsidRDefault="00AE437D" w:rsidP="00556049">
            <w:pPr>
              <w:numPr>
                <w:ilvl w:val="0"/>
                <w:numId w:val="38"/>
              </w:numPr>
              <w:spacing w:before="100" w:beforeAutospacing="1" w:after="100" w:afterAutospacing="1" w:line="240" w:lineRule="auto"/>
              <w:rPr>
                <w:rFonts w:asciiTheme="minorHAnsi" w:hAnsiTheme="minorHAnsi" w:cstheme="minorHAnsi"/>
                <w:sz w:val="20"/>
                <w:szCs w:val="20"/>
              </w:rPr>
            </w:pPr>
            <w:r w:rsidRPr="00125EEC">
              <w:rPr>
                <w:rFonts w:asciiTheme="minorHAnsi" w:hAnsiTheme="minorHAnsi" w:cstheme="minorHAnsi"/>
                <w:sz w:val="20"/>
                <w:szCs w:val="20"/>
              </w:rPr>
              <w:t xml:space="preserve">min </w:t>
            </w:r>
            <w:r w:rsidR="00940931" w:rsidRPr="00125EEC">
              <w:rPr>
                <w:rFonts w:asciiTheme="minorHAnsi" w:hAnsiTheme="minorHAnsi" w:cstheme="minorHAnsi"/>
                <w:sz w:val="20"/>
                <w:szCs w:val="20"/>
              </w:rPr>
              <w:t xml:space="preserve">3 prędkości wentylatora, </w:t>
            </w:r>
            <w:proofErr w:type="spellStart"/>
            <w:r w:rsidR="00940931" w:rsidRPr="00125EEC">
              <w:rPr>
                <w:rFonts w:asciiTheme="minorHAnsi" w:hAnsiTheme="minorHAnsi" w:cstheme="minorHAnsi"/>
                <w:sz w:val="20"/>
                <w:szCs w:val="20"/>
              </w:rPr>
              <w:t>autorewers</w:t>
            </w:r>
            <w:proofErr w:type="spellEnd"/>
          </w:p>
          <w:p w14:paraId="53CB67AF" w14:textId="77777777" w:rsidR="00940931" w:rsidRPr="00125EEC" w:rsidRDefault="00940931" w:rsidP="00556049">
            <w:pPr>
              <w:numPr>
                <w:ilvl w:val="0"/>
                <w:numId w:val="38"/>
              </w:numPr>
              <w:spacing w:before="100" w:beforeAutospacing="1" w:after="100" w:afterAutospacing="1" w:line="240" w:lineRule="auto"/>
              <w:rPr>
                <w:rFonts w:asciiTheme="minorHAnsi" w:hAnsiTheme="minorHAnsi" w:cstheme="minorHAnsi"/>
                <w:sz w:val="20"/>
                <w:szCs w:val="20"/>
              </w:rPr>
            </w:pPr>
            <w:r w:rsidRPr="00125EEC">
              <w:rPr>
                <w:rFonts w:asciiTheme="minorHAnsi" w:hAnsiTheme="minorHAnsi" w:cstheme="minorHAnsi"/>
                <w:sz w:val="20"/>
                <w:szCs w:val="20"/>
              </w:rPr>
              <w:t>obróbka termiczna Δ T</w:t>
            </w:r>
          </w:p>
          <w:p w14:paraId="3D559830" w14:textId="77777777" w:rsidR="00940931" w:rsidRPr="00125EEC" w:rsidRDefault="00940931" w:rsidP="00556049">
            <w:pPr>
              <w:numPr>
                <w:ilvl w:val="0"/>
                <w:numId w:val="38"/>
              </w:numPr>
              <w:spacing w:before="100" w:beforeAutospacing="1" w:after="100" w:afterAutospacing="1" w:line="240" w:lineRule="auto"/>
              <w:rPr>
                <w:rFonts w:asciiTheme="minorHAnsi" w:hAnsiTheme="minorHAnsi" w:cstheme="minorHAnsi"/>
                <w:sz w:val="20"/>
                <w:szCs w:val="20"/>
              </w:rPr>
            </w:pPr>
            <w:r w:rsidRPr="00125EEC">
              <w:rPr>
                <w:rFonts w:asciiTheme="minorHAnsi" w:hAnsiTheme="minorHAnsi" w:cstheme="minorHAnsi"/>
                <w:sz w:val="20"/>
                <w:szCs w:val="20"/>
              </w:rPr>
              <w:t>regulacja wilgotności w funkcji kombi</w:t>
            </w:r>
          </w:p>
          <w:p w14:paraId="17BC4DB2" w14:textId="77777777" w:rsidR="00940931" w:rsidRPr="00125EEC" w:rsidRDefault="00940931" w:rsidP="00556049">
            <w:pPr>
              <w:numPr>
                <w:ilvl w:val="0"/>
                <w:numId w:val="38"/>
              </w:numPr>
              <w:spacing w:before="100" w:beforeAutospacing="1" w:after="100" w:afterAutospacing="1" w:line="240" w:lineRule="auto"/>
              <w:rPr>
                <w:rFonts w:asciiTheme="minorHAnsi" w:hAnsiTheme="minorHAnsi" w:cstheme="minorHAnsi"/>
                <w:sz w:val="20"/>
                <w:szCs w:val="20"/>
              </w:rPr>
            </w:pPr>
            <w:r w:rsidRPr="00125EEC">
              <w:rPr>
                <w:rFonts w:asciiTheme="minorHAnsi" w:hAnsiTheme="minorHAnsi" w:cstheme="minorHAnsi"/>
                <w:sz w:val="20"/>
                <w:szCs w:val="20"/>
              </w:rPr>
              <w:lastRenderedPageBreak/>
              <w:t>oświetlenie komory LED</w:t>
            </w:r>
          </w:p>
          <w:p w14:paraId="2DFD5A7D" w14:textId="77777777" w:rsidR="00940931" w:rsidRPr="00125EEC" w:rsidRDefault="00940931" w:rsidP="00556049">
            <w:pPr>
              <w:numPr>
                <w:ilvl w:val="0"/>
                <w:numId w:val="38"/>
              </w:numPr>
              <w:spacing w:before="100" w:beforeAutospacing="1" w:after="100" w:afterAutospacing="1" w:line="240" w:lineRule="auto"/>
              <w:rPr>
                <w:rFonts w:asciiTheme="minorHAnsi" w:hAnsiTheme="minorHAnsi" w:cstheme="minorHAnsi"/>
                <w:sz w:val="20"/>
                <w:szCs w:val="20"/>
              </w:rPr>
            </w:pPr>
            <w:r w:rsidRPr="00125EEC">
              <w:rPr>
                <w:rFonts w:asciiTheme="minorHAnsi" w:hAnsiTheme="minorHAnsi" w:cstheme="minorHAnsi"/>
                <w:sz w:val="20"/>
                <w:szCs w:val="20"/>
              </w:rPr>
              <w:t>duża, podwójna szyba drzwi z przestrzenią izolacyjną</w:t>
            </w:r>
          </w:p>
          <w:p w14:paraId="6B85496B" w14:textId="77777777" w:rsidR="00940931" w:rsidRPr="00125EEC" w:rsidRDefault="00940931" w:rsidP="00556049">
            <w:pPr>
              <w:numPr>
                <w:ilvl w:val="0"/>
                <w:numId w:val="37"/>
              </w:numPr>
              <w:spacing w:before="100" w:beforeAutospacing="1" w:after="100" w:afterAutospacing="1" w:line="240" w:lineRule="auto"/>
              <w:rPr>
                <w:rFonts w:asciiTheme="minorHAnsi" w:hAnsiTheme="minorHAnsi" w:cstheme="minorHAnsi"/>
                <w:sz w:val="20"/>
                <w:szCs w:val="20"/>
              </w:rPr>
            </w:pPr>
            <w:r w:rsidRPr="00125EEC">
              <w:rPr>
                <w:rFonts w:asciiTheme="minorHAnsi" w:hAnsiTheme="minorHAnsi" w:cstheme="minorHAnsi"/>
                <w:sz w:val="20"/>
                <w:szCs w:val="20"/>
              </w:rPr>
              <w:t>przepływ powietrza chłodzący zewnętrzną szybę drzwi</w:t>
            </w:r>
          </w:p>
          <w:p w14:paraId="0DCDBD08" w14:textId="77777777" w:rsidR="00940931" w:rsidRPr="00125EEC" w:rsidRDefault="00940931" w:rsidP="00556049">
            <w:pPr>
              <w:numPr>
                <w:ilvl w:val="0"/>
                <w:numId w:val="37"/>
              </w:numPr>
              <w:spacing w:before="100" w:beforeAutospacing="1" w:after="100" w:afterAutospacing="1" w:line="240" w:lineRule="auto"/>
              <w:rPr>
                <w:rFonts w:asciiTheme="minorHAnsi" w:hAnsiTheme="minorHAnsi" w:cstheme="minorHAnsi"/>
                <w:sz w:val="20"/>
                <w:szCs w:val="20"/>
              </w:rPr>
            </w:pPr>
            <w:r w:rsidRPr="00125EEC">
              <w:rPr>
                <w:rFonts w:asciiTheme="minorHAnsi" w:hAnsiTheme="minorHAnsi" w:cstheme="minorHAnsi"/>
                <w:sz w:val="20"/>
                <w:szCs w:val="20"/>
              </w:rPr>
              <w:t>rozstaw prowadnic 74 mm</w:t>
            </w:r>
          </w:p>
          <w:p w14:paraId="28D995AD" w14:textId="18BCBBB3" w:rsidR="00940931" w:rsidRPr="00125EEC" w:rsidRDefault="00940931" w:rsidP="00556049">
            <w:pPr>
              <w:numPr>
                <w:ilvl w:val="0"/>
                <w:numId w:val="37"/>
              </w:numPr>
              <w:spacing w:before="100" w:beforeAutospacing="1" w:after="100" w:afterAutospacing="1" w:line="240" w:lineRule="auto"/>
              <w:rPr>
                <w:rFonts w:asciiTheme="minorHAnsi" w:hAnsiTheme="minorHAnsi" w:cstheme="minorHAnsi"/>
                <w:sz w:val="20"/>
                <w:szCs w:val="20"/>
              </w:rPr>
            </w:pPr>
            <w:r w:rsidRPr="00125EEC">
              <w:rPr>
                <w:rFonts w:asciiTheme="minorHAnsi" w:hAnsiTheme="minorHAnsi" w:cstheme="minorHAnsi"/>
                <w:sz w:val="20"/>
                <w:szCs w:val="20"/>
              </w:rPr>
              <w:t>szybkie uruchamianie programów poprzez do</w:t>
            </w:r>
            <w:r w:rsidR="00AE437D" w:rsidRPr="00125EEC">
              <w:rPr>
                <w:rFonts w:asciiTheme="minorHAnsi" w:hAnsiTheme="minorHAnsi" w:cstheme="minorHAnsi"/>
                <w:sz w:val="20"/>
                <w:szCs w:val="20"/>
              </w:rPr>
              <w:t xml:space="preserve">tknięcie ikony </w:t>
            </w:r>
            <w:r w:rsidRPr="00125EEC">
              <w:rPr>
                <w:rFonts w:asciiTheme="minorHAnsi" w:hAnsiTheme="minorHAnsi" w:cstheme="minorHAnsi"/>
                <w:sz w:val="20"/>
                <w:szCs w:val="20"/>
              </w:rPr>
              <w:t>bezpośrednio z panelu sterowania</w:t>
            </w:r>
          </w:p>
          <w:p w14:paraId="3E4FE969" w14:textId="77777777" w:rsidR="00940931" w:rsidRPr="00125EEC" w:rsidRDefault="00940931" w:rsidP="00556049">
            <w:pPr>
              <w:numPr>
                <w:ilvl w:val="0"/>
                <w:numId w:val="37"/>
              </w:numPr>
              <w:spacing w:before="100" w:beforeAutospacing="1" w:after="100" w:afterAutospacing="1" w:line="240" w:lineRule="auto"/>
              <w:rPr>
                <w:rFonts w:asciiTheme="minorHAnsi" w:hAnsiTheme="minorHAnsi" w:cstheme="minorHAnsi"/>
                <w:sz w:val="20"/>
                <w:szCs w:val="20"/>
              </w:rPr>
            </w:pPr>
            <w:proofErr w:type="spellStart"/>
            <w:r w:rsidRPr="00125EEC">
              <w:rPr>
                <w:rFonts w:asciiTheme="minorHAnsi" w:hAnsiTheme="minorHAnsi" w:cstheme="minorHAnsi"/>
                <w:sz w:val="20"/>
                <w:szCs w:val="20"/>
              </w:rPr>
              <w:t>przedgrzew</w:t>
            </w:r>
            <w:proofErr w:type="spellEnd"/>
            <w:r w:rsidRPr="00125EEC">
              <w:rPr>
                <w:rFonts w:asciiTheme="minorHAnsi" w:hAnsiTheme="minorHAnsi" w:cstheme="minorHAnsi"/>
                <w:sz w:val="20"/>
                <w:szCs w:val="20"/>
              </w:rPr>
              <w:t xml:space="preserve"> komory</w:t>
            </w:r>
          </w:p>
          <w:p w14:paraId="1ABA39A3" w14:textId="77777777" w:rsidR="00940931" w:rsidRPr="00125EEC" w:rsidRDefault="00940931" w:rsidP="00556049">
            <w:pPr>
              <w:numPr>
                <w:ilvl w:val="0"/>
                <w:numId w:val="37"/>
              </w:numPr>
              <w:spacing w:before="100" w:beforeAutospacing="1" w:after="100" w:afterAutospacing="1" w:line="240" w:lineRule="auto"/>
              <w:rPr>
                <w:rFonts w:asciiTheme="minorHAnsi" w:hAnsiTheme="minorHAnsi" w:cstheme="minorHAnsi"/>
                <w:sz w:val="20"/>
                <w:szCs w:val="20"/>
              </w:rPr>
            </w:pPr>
            <w:proofErr w:type="spellStart"/>
            <w:r w:rsidRPr="00125EEC">
              <w:rPr>
                <w:rFonts w:asciiTheme="minorHAnsi" w:hAnsiTheme="minorHAnsi" w:cstheme="minorHAnsi"/>
                <w:sz w:val="20"/>
                <w:szCs w:val="20"/>
              </w:rPr>
              <w:t>Timer</w:t>
            </w:r>
            <w:proofErr w:type="spellEnd"/>
            <w:r w:rsidRPr="00125EEC">
              <w:rPr>
                <w:rFonts w:asciiTheme="minorHAnsi" w:hAnsiTheme="minorHAnsi" w:cstheme="minorHAnsi"/>
                <w:sz w:val="20"/>
                <w:szCs w:val="20"/>
              </w:rPr>
              <w:t xml:space="preserve"> półek - pozwala na przygotowanie różnych posiłków w tym samym czasie</w:t>
            </w:r>
          </w:p>
          <w:p w14:paraId="7541E98B" w14:textId="77777777" w:rsidR="00940931" w:rsidRPr="00125EEC" w:rsidRDefault="00940931" w:rsidP="00556049">
            <w:pPr>
              <w:numPr>
                <w:ilvl w:val="0"/>
                <w:numId w:val="37"/>
              </w:numPr>
              <w:spacing w:before="100" w:beforeAutospacing="1" w:after="100" w:afterAutospacing="1" w:line="240" w:lineRule="auto"/>
              <w:rPr>
                <w:rFonts w:asciiTheme="minorHAnsi" w:hAnsiTheme="minorHAnsi" w:cstheme="minorHAnsi"/>
                <w:sz w:val="20"/>
                <w:szCs w:val="20"/>
              </w:rPr>
            </w:pPr>
            <w:r w:rsidRPr="00125EEC">
              <w:rPr>
                <w:rFonts w:asciiTheme="minorHAnsi" w:hAnsiTheme="minorHAnsi" w:cstheme="minorHAnsi"/>
                <w:sz w:val="20"/>
                <w:szCs w:val="20"/>
              </w:rPr>
              <w:t xml:space="preserve">funkcja </w:t>
            </w:r>
            <w:proofErr w:type="spellStart"/>
            <w:r w:rsidRPr="00125EEC">
              <w:rPr>
                <w:rFonts w:asciiTheme="minorHAnsi" w:hAnsiTheme="minorHAnsi" w:cstheme="minorHAnsi"/>
                <w:sz w:val="20"/>
                <w:szCs w:val="20"/>
              </w:rPr>
              <w:t>EasyService</w:t>
            </w:r>
            <w:proofErr w:type="spellEnd"/>
            <w:r w:rsidRPr="00125EEC">
              <w:rPr>
                <w:rFonts w:asciiTheme="minorHAnsi" w:hAnsiTheme="minorHAnsi" w:cstheme="minorHAnsi"/>
                <w:sz w:val="20"/>
                <w:szCs w:val="20"/>
              </w:rPr>
              <w:t xml:space="preserve"> - umożliwia obróbkę termiczną i wydanie różnych produktów w tym samym czasie</w:t>
            </w:r>
          </w:p>
          <w:p w14:paraId="7CA976B3" w14:textId="77777777" w:rsidR="00940931" w:rsidRPr="00125EEC" w:rsidRDefault="00940931" w:rsidP="00556049">
            <w:pPr>
              <w:numPr>
                <w:ilvl w:val="0"/>
                <w:numId w:val="37"/>
              </w:numPr>
              <w:spacing w:before="100" w:beforeAutospacing="1" w:after="100" w:afterAutospacing="1" w:line="240" w:lineRule="auto"/>
              <w:rPr>
                <w:rFonts w:asciiTheme="minorHAnsi" w:hAnsiTheme="minorHAnsi" w:cstheme="minorHAnsi"/>
                <w:sz w:val="20"/>
                <w:szCs w:val="20"/>
              </w:rPr>
            </w:pPr>
            <w:r w:rsidRPr="00125EEC">
              <w:rPr>
                <w:rFonts w:asciiTheme="minorHAnsi" w:hAnsiTheme="minorHAnsi" w:cstheme="minorHAnsi"/>
                <w:sz w:val="20"/>
                <w:szCs w:val="20"/>
              </w:rPr>
              <w:t>funkcja utrzymywania - przechowywanie w piecu gotowych produktów bez zmiany ich konsystencji do momentu wydania</w:t>
            </w:r>
          </w:p>
          <w:p w14:paraId="0C3B9EF3" w14:textId="77777777" w:rsidR="00940931" w:rsidRPr="00125EEC" w:rsidRDefault="00940931" w:rsidP="00556049">
            <w:pPr>
              <w:numPr>
                <w:ilvl w:val="0"/>
                <w:numId w:val="37"/>
              </w:numPr>
              <w:spacing w:before="100" w:beforeAutospacing="1" w:after="100" w:afterAutospacing="1" w:line="240" w:lineRule="auto"/>
              <w:rPr>
                <w:rFonts w:asciiTheme="minorHAnsi" w:hAnsiTheme="minorHAnsi" w:cstheme="minorHAnsi"/>
                <w:sz w:val="20"/>
                <w:szCs w:val="20"/>
              </w:rPr>
            </w:pPr>
            <w:r w:rsidRPr="00125EEC">
              <w:rPr>
                <w:rFonts w:asciiTheme="minorHAnsi" w:hAnsiTheme="minorHAnsi" w:cstheme="minorHAnsi"/>
                <w:sz w:val="20"/>
                <w:szCs w:val="20"/>
              </w:rPr>
              <w:t>automatyczne schładzanie komory między krokami programu</w:t>
            </w:r>
          </w:p>
          <w:p w14:paraId="664D95BC" w14:textId="21499D3F" w:rsidR="00940931" w:rsidRPr="00125EEC" w:rsidRDefault="00AE437D" w:rsidP="00465348">
            <w:pPr>
              <w:numPr>
                <w:ilvl w:val="0"/>
                <w:numId w:val="37"/>
              </w:numPr>
              <w:spacing w:before="100" w:beforeAutospacing="1" w:after="100" w:afterAutospacing="1" w:line="240" w:lineRule="auto"/>
              <w:rPr>
                <w:rFonts w:asciiTheme="minorHAnsi" w:hAnsiTheme="minorHAnsi" w:cstheme="minorHAnsi"/>
                <w:sz w:val="20"/>
                <w:szCs w:val="20"/>
              </w:rPr>
            </w:pPr>
            <w:r w:rsidRPr="00125EEC">
              <w:rPr>
                <w:rFonts w:asciiTheme="minorHAnsi" w:hAnsiTheme="minorHAnsi" w:cstheme="minorHAnsi"/>
                <w:sz w:val="20"/>
                <w:szCs w:val="20"/>
              </w:rPr>
              <w:t>min 3</w:t>
            </w:r>
            <w:r w:rsidR="00940931" w:rsidRPr="00125EEC">
              <w:rPr>
                <w:rFonts w:asciiTheme="minorHAnsi" w:hAnsiTheme="minorHAnsi" w:cstheme="minorHAnsi"/>
                <w:sz w:val="20"/>
                <w:szCs w:val="20"/>
              </w:rPr>
              <w:t xml:space="preserve"> aut</w:t>
            </w:r>
            <w:r w:rsidR="00465348" w:rsidRPr="00125EEC">
              <w:rPr>
                <w:rFonts w:asciiTheme="minorHAnsi" w:hAnsiTheme="minorHAnsi" w:cstheme="minorHAnsi"/>
                <w:sz w:val="20"/>
                <w:szCs w:val="20"/>
              </w:rPr>
              <w:t>omatyczne programy mycia urządzenia</w:t>
            </w:r>
          </w:p>
          <w:p w14:paraId="4A595D8B" w14:textId="7503BA3F" w:rsidR="00465348" w:rsidRPr="00125EEC" w:rsidRDefault="00465348" w:rsidP="00465348">
            <w:pPr>
              <w:numPr>
                <w:ilvl w:val="0"/>
                <w:numId w:val="37"/>
              </w:numPr>
              <w:spacing w:before="100" w:beforeAutospacing="1" w:after="100" w:afterAutospacing="1" w:line="240" w:lineRule="auto"/>
              <w:rPr>
                <w:rFonts w:asciiTheme="minorHAnsi" w:hAnsiTheme="minorHAnsi" w:cstheme="minorHAnsi"/>
                <w:sz w:val="20"/>
                <w:szCs w:val="20"/>
              </w:rPr>
            </w:pPr>
            <w:r w:rsidRPr="00125EEC">
              <w:rPr>
                <w:rFonts w:asciiTheme="minorHAnsi" w:hAnsiTheme="minorHAnsi" w:cstheme="minorHAnsi"/>
                <w:sz w:val="20"/>
                <w:szCs w:val="20"/>
              </w:rPr>
              <w:t>Podstawa pieca ze stali nierdzewnej z miejscem na 8 pojemników GN 1/1</w:t>
            </w:r>
          </w:p>
          <w:p w14:paraId="1F33E0E6" w14:textId="6C206B61" w:rsidR="005D1069" w:rsidRPr="00125EEC" w:rsidRDefault="00465348" w:rsidP="00C6087A">
            <w:pPr>
              <w:spacing w:after="0" w:line="240" w:lineRule="auto"/>
              <w:jc w:val="both"/>
              <w:rPr>
                <w:rFonts w:asciiTheme="minorHAnsi" w:hAnsiTheme="minorHAnsi" w:cstheme="minorHAnsi"/>
                <w:sz w:val="20"/>
                <w:szCs w:val="20"/>
              </w:rPr>
            </w:pPr>
            <w:r w:rsidRPr="00125EEC">
              <w:rPr>
                <w:rFonts w:asciiTheme="minorHAnsi" w:hAnsiTheme="minorHAnsi" w:cstheme="minorHAnsi"/>
                <w:sz w:val="20"/>
                <w:szCs w:val="20"/>
              </w:rPr>
              <w:t xml:space="preserve">Przykładowy produkt: </w:t>
            </w:r>
            <w:proofErr w:type="spellStart"/>
            <w:r w:rsidRPr="00125EEC">
              <w:rPr>
                <w:rFonts w:asciiTheme="minorHAnsi" w:hAnsiTheme="minorHAnsi" w:cstheme="minorHAnsi"/>
                <w:sz w:val="20"/>
                <w:szCs w:val="20"/>
              </w:rPr>
              <w:t>Redfox</w:t>
            </w:r>
            <w:proofErr w:type="spellEnd"/>
            <w:r w:rsidRPr="00125EEC">
              <w:rPr>
                <w:rFonts w:asciiTheme="minorHAnsi" w:hAnsiTheme="minorHAnsi" w:cstheme="minorHAnsi"/>
                <w:sz w:val="20"/>
                <w:szCs w:val="20"/>
              </w:rPr>
              <w:t xml:space="preserve"> MPD 1011 X ERAM</w:t>
            </w:r>
          </w:p>
        </w:tc>
      </w:tr>
      <w:tr w:rsidR="00125EEC" w:rsidRPr="00125EEC" w14:paraId="6E37D035" w14:textId="77777777" w:rsidTr="006D1F53">
        <w:trPr>
          <w:trHeight w:val="522"/>
        </w:trPr>
        <w:tc>
          <w:tcPr>
            <w:tcW w:w="567" w:type="dxa"/>
            <w:tcBorders>
              <w:top w:val="single" w:sz="4" w:space="0" w:color="auto"/>
              <w:left w:val="single" w:sz="4" w:space="0" w:color="auto"/>
              <w:bottom w:val="single" w:sz="4" w:space="0" w:color="auto"/>
              <w:right w:val="single" w:sz="4" w:space="0" w:color="auto"/>
            </w:tcBorders>
            <w:shd w:val="clear" w:color="auto" w:fill="auto"/>
            <w:noWrap/>
          </w:tcPr>
          <w:p w14:paraId="69F50953" w14:textId="77777777" w:rsidR="005D1069" w:rsidRPr="00125EEC" w:rsidRDefault="005D1069" w:rsidP="00C6087A">
            <w:pPr>
              <w:spacing w:after="0" w:line="240" w:lineRule="auto"/>
              <w:rPr>
                <w:rFonts w:asciiTheme="minorHAnsi" w:hAnsiTheme="minorHAnsi" w:cstheme="minorHAnsi"/>
                <w:sz w:val="20"/>
                <w:szCs w:val="20"/>
              </w:rPr>
            </w:pPr>
            <w:r w:rsidRPr="00125EEC">
              <w:rPr>
                <w:rFonts w:asciiTheme="minorHAnsi" w:hAnsiTheme="minorHAnsi" w:cstheme="minorHAnsi"/>
                <w:sz w:val="20"/>
                <w:szCs w:val="20"/>
              </w:rPr>
              <w:lastRenderedPageBreak/>
              <w:t>2</w:t>
            </w:r>
          </w:p>
        </w:tc>
        <w:tc>
          <w:tcPr>
            <w:tcW w:w="1702" w:type="dxa"/>
            <w:tcBorders>
              <w:top w:val="single" w:sz="4" w:space="0" w:color="auto"/>
              <w:left w:val="nil"/>
              <w:bottom w:val="single" w:sz="4" w:space="0" w:color="auto"/>
              <w:right w:val="single" w:sz="4" w:space="0" w:color="auto"/>
            </w:tcBorders>
            <w:shd w:val="clear" w:color="auto" w:fill="auto"/>
            <w:vAlign w:val="center"/>
          </w:tcPr>
          <w:p w14:paraId="787395F5" w14:textId="4CDBF0B1" w:rsidR="005D1069" w:rsidRPr="00125EEC" w:rsidRDefault="005D1069" w:rsidP="00C6087A">
            <w:pPr>
              <w:spacing w:after="0" w:line="240" w:lineRule="auto"/>
              <w:rPr>
                <w:rFonts w:asciiTheme="minorHAnsi" w:hAnsiTheme="minorHAnsi" w:cstheme="minorHAnsi"/>
                <w:sz w:val="20"/>
                <w:szCs w:val="20"/>
              </w:rPr>
            </w:pPr>
            <w:r w:rsidRPr="00125EEC">
              <w:rPr>
                <w:rFonts w:asciiTheme="minorHAnsi" w:hAnsiTheme="minorHAnsi" w:cstheme="minorHAnsi"/>
                <w:color w:val="000000"/>
                <w:sz w:val="20"/>
                <w:szCs w:val="20"/>
              </w:rPr>
              <w:t>Stół ze zlewem</w:t>
            </w:r>
            <w:r w:rsidR="00BC2FDD" w:rsidRPr="00125EEC">
              <w:rPr>
                <w:rFonts w:asciiTheme="minorHAnsi" w:hAnsiTheme="minorHAnsi" w:cstheme="minorHAnsi"/>
                <w:color w:val="000000"/>
                <w:sz w:val="20"/>
                <w:szCs w:val="20"/>
              </w:rPr>
              <w:t xml:space="preserve"> dwukomorowym</w:t>
            </w:r>
          </w:p>
        </w:tc>
        <w:tc>
          <w:tcPr>
            <w:tcW w:w="7866" w:type="dxa"/>
            <w:tcBorders>
              <w:top w:val="single" w:sz="4" w:space="0" w:color="auto"/>
              <w:left w:val="nil"/>
              <w:bottom w:val="single" w:sz="4" w:space="0" w:color="auto"/>
              <w:right w:val="single" w:sz="4" w:space="0" w:color="auto"/>
            </w:tcBorders>
            <w:shd w:val="clear" w:color="auto" w:fill="auto"/>
          </w:tcPr>
          <w:p w14:paraId="72232BFA" w14:textId="77777777" w:rsidR="005D1069" w:rsidRPr="00125EEC" w:rsidRDefault="00000000" w:rsidP="00C6087A">
            <w:pPr>
              <w:spacing w:after="0" w:line="240" w:lineRule="auto"/>
              <w:jc w:val="both"/>
              <w:rPr>
                <w:rFonts w:asciiTheme="minorHAnsi" w:hAnsiTheme="minorHAnsi" w:cstheme="minorHAnsi"/>
                <w:sz w:val="20"/>
                <w:szCs w:val="20"/>
              </w:rPr>
            </w:pPr>
            <w:r>
              <w:rPr>
                <w:rFonts w:asciiTheme="minorHAnsi" w:hAnsiTheme="minorHAnsi" w:cstheme="minorHAnsi"/>
                <w:noProof/>
                <w:sz w:val="20"/>
                <w:szCs w:val="20"/>
              </w:rPr>
              <w:object w:dxaOrig="1440" w:dyaOrig="1440" w14:anchorId="3FD2D5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left:0;text-align:left;margin-left:197.35pt;margin-top:0;width:126.75pt;height:115.55pt;z-index:251662336;mso-position-horizontal:right;mso-position-horizontal-relative:margin;mso-position-vertical:center;mso-position-vertical-relative:margin">
                  <v:imagedata r:id="rId8" o:title=""/>
                  <w10:wrap type="square" anchorx="margin" anchory="margin"/>
                </v:shape>
                <o:OLEObject Type="Embed" ProgID="PBrush" ShapeID="_x0000_s2050" DrawAspect="Content" ObjectID="_1729016256" r:id="rId9"/>
              </w:object>
            </w:r>
            <w:r w:rsidR="00C75F36" w:rsidRPr="00125EEC">
              <w:rPr>
                <w:rFonts w:asciiTheme="minorHAnsi" w:hAnsiTheme="minorHAnsi" w:cstheme="minorHAnsi"/>
                <w:sz w:val="20"/>
                <w:szCs w:val="20"/>
              </w:rPr>
              <w:t xml:space="preserve">Stół roboczy ze stali nierdzewnej AISI 304, ze zlewem dwukomorowym i półką, </w:t>
            </w:r>
            <w:r w:rsidR="00BC2FDD" w:rsidRPr="00125EEC">
              <w:rPr>
                <w:rFonts w:asciiTheme="minorHAnsi" w:hAnsiTheme="minorHAnsi" w:cstheme="minorHAnsi"/>
                <w:sz w:val="20"/>
                <w:szCs w:val="20"/>
              </w:rPr>
              <w:t xml:space="preserve">tylny rant, </w:t>
            </w:r>
            <w:r w:rsidR="00C75F36" w:rsidRPr="00125EEC">
              <w:rPr>
                <w:rFonts w:asciiTheme="minorHAnsi" w:hAnsiTheme="minorHAnsi" w:cstheme="minorHAnsi"/>
                <w:sz w:val="20"/>
                <w:szCs w:val="20"/>
              </w:rPr>
              <w:t>wymiary 1800x600x850</w:t>
            </w:r>
            <w:r w:rsidR="00BC2FDD" w:rsidRPr="00125EEC">
              <w:rPr>
                <w:rFonts w:asciiTheme="minorHAnsi" w:hAnsiTheme="minorHAnsi" w:cstheme="minorHAnsi"/>
                <w:sz w:val="20"/>
                <w:szCs w:val="20"/>
              </w:rPr>
              <w:t xml:space="preserve"> </w:t>
            </w:r>
            <w:r w:rsidR="00C75F36" w:rsidRPr="00125EEC">
              <w:rPr>
                <w:rFonts w:asciiTheme="minorHAnsi" w:hAnsiTheme="minorHAnsi" w:cstheme="minorHAnsi"/>
                <w:sz w:val="20"/>
                <w:szCs w:val="20"/>
              </w:rPr>
              <w:t xml:space="preserve"> mm</w:t>
            </w:r>
            <w:r w:rsidR="00BC2FDD" w:rsidRPr="00125EEC">
              <w:rPr>
                <w:rFonts w:asciiTheme="minorHAnsi" w:hAnsiTheme="minorHAnsi" w:cstheme="minorHAnsi"/>
                <w:sz w:val="20"/>
                <w:szCs w:val="20"/>
              </w:rPr>
              <w:t>, otwór na baterie</w:t>
            </w:r>
            <w:r w:rsidR="00C4212A" w:rsidRPr="00125EEC">
              <w:rPr>
                <w:rFonts w:asciiTheme="minorHAnsi" w:hAnsiTheme="minorHAnsi" w:cstheme="minorHAnsi"/>
                <w:sz w:val="20"/>
                <w:szCs w:val="20"/>
              </w:rPr>
              <w:t xml:space="preserve"> (zdęcie poglądowe)</w:t>
            </w:r>
            <w:r w:rsidR="00BD2131" w:rsidRPr="00125EEC">
              <w:rPr>
                <w:rFonts w:asciiTheme="minorHAnsi" w:hAnsiTheme="minorHAnsi" w:cstheme="minorHAnsi"/>
                <w:sz w:val="20"/>
                <w:szCs w:val="20"/>
              </w:rPr>
              <w:t xml:space="preserve">, strona zlewu </w:t>
            </w:r>
          </w:p>
          <w:p w14:paraId="054CCBEC" w14:textId="2BC5D51C" w:rsidR="00BD2131" w:rsidRPr="00125EEC" w:rsidRDefault="00BD2131" w:rsidP="00C6087A">
            <w:pPr>
              <w:spacing w:after="0" w:line="240" w:lineRule="auto"/>
              <w:jc w:val="both"/>
              <w:rPr>
                <w:rFonts w:asciiTheme="minorHAnsi" w:hAnsiTheme="minorHAnsi" w:cstheme="minorHAnsi"/>
                <w:sz w:val="20"/>
                <w:szCs w:val="20"/>
              </w:rPr>
            </w:pPr>
            <w:r w:rsidRPr="00125EEC">
              <w:rPr>
                <w:rFonts w:asciiTheme="minorHAnsi" w:hAnsiTheme="minorHAnsi" w:cstheme="minorHAnsi"/>
                <w:sz w:val="20"/>
                <w:szCs w:val="20"/>
              </w:rPr>
              <w:t>do ustalania</w:t>
            </w:r>
          </w:p>
        </w:tc>
      </w:tr>
      <w:tr w:rsidR="00125EEC" w:rsidRPr="00125EEC" w14:paraId="1A5DE3F7" w14:textId="77777777" w:rsidTr="006D1F53">
        <w:trPr>
          <w:trHeight w:val="1373"/>
        </w:trPr>
        <w:tc>
          <w:tcPr>
            <w:tcW w:w="567" w:type="dxa"/>
            <w:tcBorders>
              <w:top w:val="nil"/>
              <w:left w:val="single" w:sz="4" w:space="0" w:color="auto"/>
              <w:bottom w:val="single" w:sz="4" w:space="0" w:color="auto"/>
              <w:right w:val="single" w:sz="4" w:space="0" w:color="auto"/>
            </w:tcBorders>
            <w:shd w:val="clear" w:color="auto" w:fill="auto"/>
            <w:noWrap/>
          </w:tcPr>
          <w:p w14:paraId="66B11DCA" w14:textId="4A5B163F" w:rsidR="00BC2FDD" w:rsidRPr="00125EEC" w:rsidRDefault="00BC2FDD" w:rsidP="00C6087A">
            <w:pPr>
              <w:spacing w:after="0" w:line="240" w:lineRule="auto"/>
              <w:rPr>
                <w:rFonts w:asciiTheme="minorHAnsi" w:hAnsiTheme="minorHAnsi" w:cstheme="minorHAnsi"/>
                <w:sz w:val="20"/>
                <w:szCs w:val="20"/>
              </w:rPr>
            </w:pPr>
            <w:r w:rsidRPr="00125EEC">
              <w:rPr>
                <w:rFonts w:asciiTheme="minorHAnsi" w:hAnsiTheme="minorHAnsi" w:cstheme="minorHAnsi"/>
                <w:sz w:val="20"/>
                <w:szCs w:val="20"/>
              </w:rPr>
              <w:t>3</w:t>
            </w:r>
          </w:p>
        </w:tc>
        <w:tc>
          <w:tcPr>
            <w:tcW w:w="1702" w:type="dxa"/>
            <w:tcBorders>
              <w:top w:val="nil"/>
              <w:left w:val="nil"/>
              <w:bottom w:val="single" w:sz="4" w:space="0" w:color="auto"/>
              <w:right w:val="single" w:sz="4" w:space="0" w:color="auto"/>
            </w:tcBorders>
            <w:shd w:val="clear" w:color="auto" w:fill="auto"/>
            <w:vAlign w:val="center"/>
          </w:tcPr>
          <w:p w14:paraId="2CED8545" w14:textId="0DBDFE92" w:rsidR="00BC2FDD" w:rsidRPr="00125EEC" w:rsidRDefault="00BC2FDD" w:rsidP="00C6087A">
            <w:pPr>
              <w:spacing w:after="0" w:line="240" w:lineRule="auto"/>
              <w:rPr>
                <w:rFonts w:asciiTheme="minorHAnsi" w:hAnsiTheme="minorHAnsi" w:cstheme="minorHAnsi"/>
                <w:color w:val="000000"/>
                <w:sz w:val="20"/>
                <w:szCs w:val="20"/>
              </w:rPr>
            </w:pPr>
            <w:r w:rsidRPr="00125EEC">
              <w:rPr>
                <w:rFonts w:asciiTheme="minorHAnsi" w:hAnsiTheme="minorHAnsi" w:cstheme="minorHAnsi"/>
                <w:color w:val="000000"/>
                <w:sz w:val="20"/>
                <w:szCs w:val="20"/>
              </w:rPr>
              <w:t>Stół ze zlewem jednokomorowym</w:t>
            </w:r>
          </w:p>
          <w:p w14:paraId="33D0B662" w14:textId="6E5E263B" w:rsidR="00BC2FDD" w:rsidRPr="00125EEC" w:rsidRDefault="00BC2FDD" w:rsidP="00C6087A">
            <w:pPr>
              <w:spacing w:after="0" w:line="240" w:lineRule="auto"/>
              <w:rPr>
                <w:rFonts w:asciiTheme="minorHAnsi" w:hAnsiTheme="minorHAnsi" w:cstheme="minorHAnsi"/>
                <w:color w:val="000000"/>
                <w:sz w:val="20"/>
                <w:szCs w:val="20"/>
              </w:rPr>
            </w:pPr>
          </w:p>
        </w:tc>
        <w:tc>
          <w:tcPr>
            <w:tcW w:w="7866" w:type="dxa"/>
            <w:tcBorders>
              <w:top w:val="nil"/>
              <w:left w:val="nil"/>
              <w:bottom w:val="single" w:sz="4" w:space="0" w:color="auto"/>
              <w:right w:val="single" w:sz="4" w:space="0" w:color="auto"/>
            </w:tcBorders>
            <w:shd w:val="clear" w:color="auto" w:fill="auto"/>
          </w:tcPr>
          <w:p w14:paraId="736149AB" w14:textId="61A64844" w:rsidR="00BD2131" w:rsidRPr="00125EEC" w:rsidRDefault="00BC2FDD" w:rsidP="00BD2131">
            <w:pPr>
              <w:spacing w:after="0" w:line="240" w:lineRule="auto"/>
              <w:jc w:val="both"/>
              <w:rPr>
                <w:rFonts w:asciiTheme="minorHAnsi" w:hAnsiTheme="minorHAnsi" w:cstheme="minorHAnsi"/>
                <w:sz w:val="20"/>
                <w:szCs w:val="20"/>
              </w:rPr>
            </w:pPr>
            <w:r w:rsidRPr="00125EEC">
              <w:rPr>
                <w:rFonts w:asciiTheme="minorHAnsi" w:hAnsiTheme="minorHAnsi" w:cstheme="minorHAnsi"/>
                <w:sz w:val="20"/>
                <w:szCs w:val="20"/>
              </w:rPr>
              <w:t>Stół roboczy ze stali nierdzewnej AISI 304, ze zlewem jednokomorowym i półką, tylny rant, wymiary 1200x600x850  mm</w:t>
            </w:r>
            <w:r w:rsidRPr="00125EEC">
              <w:rPr>
                <w:rFonts w:asciiTheme="minorHAnsi" w:hAnsiTheme="minorHAnsi" w:cstheme="minorHAnsi"/>
                <w:noProof/>
                <w:sz w:val="20"/>
                <w:szCs w:val="20"/>
              </w:rPr>
              <w:drawing>
                <wp:anchor distT="0" distB="0" distL="114300" distR="114300" simplePos="0" relativeHeight="251638272" behindDoc="0" locked="0" layoutInCell="1" allowOverlap="1" wp14:anchorId="39C41C8F" wp14:editId="33887969">
                  <wp:simplePos x="1992630" y="1816735"/>
                  <wp:positionH relativeFrom="margin">
                    <wp:align>right</wp:align>
                  </wp:positionH>
                  <wp:positionV relativeFrom="margin">
                    <wp:align>top</wp:align>
                  </wp:positionV>
                  <wp:extent cx="2567305" cy="1576705"/>
                  <wp:effectExtent l="0" t="0" r="4445" b="4445"/>
                  <wp:wrapSquare wrapText="bothSides"/>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67305" cy="1576705"/>
                          </a:xfrm>
                          <a:prstGeom prst="rect">
                            <a:avLst/>
                          </a:prstGeom>
                          <a:noFill/>
                          <a:ln>
                            <a:noFill/>
                          </a:ln>
                        </pic:spPr>
                      </pic:pic>
                    </a:graphicData>
                  </a:graphic>
                </wp:anchor>
              </w:drawing>
            </w:r>
            <w:r w:rsidRPr="00125EEC">
              <w:rPr>
                <w:rFonts w:asciiTheme="minorHAnsi" w:hAnsiTheme="minorHAnsi" w:cstheme="minorHAnsi"/>
                <w:sz w:val="20"/>
                <w:szCs w:val="20"/>
              </w:rPr>
              <w:t>, otwór na baterie</w:t>
            </w:r>
            <w:r w:rsidR="00BD2131" w:rsidRPr="00125EEC">
              <w:rPr>
                <w:rFonts w:asciiTheme="minorHAnsi" w:hAnsiTheme="minorHAnsi" w:cstheme="minorHAnsi"/>
                <w:sz w:val="20"/>
                <w:szCs w:val="20"/>
              </w:rPr>
              <w:t xml:space="preserve"> (zdjęcie poglądowe), strona zlewu </w:t>
            </w:r>
          </w:p>
          <w:p w14:paraId="68F1ABEF" w14:textId="765428EB" w:rsidR="00BC2FDD" w:rsidRPr="00125EEC" w:rsidRDefault="00BD2131" w:rsidP="00BD2131">
            <w:pPr>
              <w:spacing w:after="0" w:line="240" w:lineRule="auto"/>
              <w:jc w:val="both"/>
              <w:rPr>
                <w:rFonts w:asciiTheme="minorHAnsi" w:hAnsiTheme="minorHAnsi" w:cstheme="minorHAnsi"/>
                <w:sz w:val="20"/>
                <w:szCs w:val="20"/>
              </w:rPr>
            </w:pPr>
            <w:r w:rsidRPr="00125EEC">
              <w:rPr>
                <w:rFonts w:asciiTheme="minorHAnsi" w:hAnsiTheme="minorHAnsi" w:cstheme="minorHAnsi"/>
                <w:sz w:val="20"/>
                <w:szCs w:val="20"/>
              </w:rPr>
              <w:t>do ustalania</w:t>
            </w:r>
          </w:p>
        </w:tc>
      </w:tr>
      <w:tr w:rsidR="00125EEC" w:rsidRPr="00125EEC" w14:paraId="1EFAB883" w14:textId="77777777" w:rsidTr="006D1F53">
        <w:trPr>
          <w:trHeight w:val="1373"/>
        </w:trPr>
        <w:tc>
          <w:tcPr>
            <w:tcW w:w="567" w:type="dxa"/>
            <w:tcBorders>
              <w:top w:val="nil"/>
              <w:left w:val="single" w:sz="4" w:space="0" w:color="auto"/>
              <w:bottom w:val="single" w:sz="4" w:space="0" w:color="auto"/>
              <w:right w:val="single" w:sz="4" w:space="0" w:color="auto"/>
            </w:tcBorders>
            <w:shd w:val="clear" w:color="auto" w:fill="auto"/>
            <w:noWrap/>
            <w:hideMark/>
          </w:tcPr>
          <w:p w14:paraId="6E3B7949" w14:textId="2CE83074" w:rsidR="005D1069" w:rsidRPr="00125EEC" w:rsidRDefault="00C4212A" w:rsidP="00C6087A">
            <w:pPr>
              <w:spacing w:after="0" w:line="240" w:lineRule="auto"/>
              <w:rPr>
                <w:rFonts w:asciiTheme="minorHAnsi" w:hAnsiTheme="minorHAnsi" w:cstheme="minorHAnsi"/>
                <w:sz w:val="20"/>
                <w:szCs w:val="20"/>
              </w:rPr>
            </w:pPr>
            <w:r w:rsidRPr="00125EEC">
              <w:rPr>
                <w:rFonts w:asciiTheme="minorHAnsi" w:hAnsiTheme="minorHAnsi" w:cstheme="minorHAnsi"/>
                <w:sz w:val="20"/>
                <w:szCs w:val="20"/>
              </w:rPr>
              <w:t>4</w:t>
            </w:r>
          </w:p>
        </w:tc>
        <w:tc>
          <w:tcPr>
            <w:tcW w:w="1702" w:type="dxa"/>
            <w:tcBorders>
              <w:top w:val="nil"/>
              <w:left w:val="nil"/>
              <w:bottom w:val="single" w:sz="4" w:space="0" w:color="auto"/>
              <w:right w:val="single" w:sz="4" w:space="0" w:color="auto"/>
            </w:tcBorders>
            <w:shd w:val="clear" w:color="auto" w:fill="auto"/>
            <w:vAlign w:val="center"/>
          </w:tcPr>
          <w:p w14:paraId="7AA8E56B" w14:textId="5D7C443A" w:rsidR="005D1069" w:rsidRPr="00125EEC" w:rsidRDefault="005D1069" w:rsidP="00C6087A">
            <w:pPr>
              <w:spacing w:after="0" w:line="240" w:lineRule="auto"/>
              <w:rPr>
                <w:rFonts w:asciiTheme="minorHAnsi" w:hAnsiTheme="minorHAnsi" w:cstheme="minorHAnsi"/>
                <w:sz w:val="20"/>
                <w:szCs w:val="20"/>
              </w:rPr>
            </w:pPr>
            <w:r w:rsidRPr="00125EEC">
              <w:rPr>
                <w:rFonts w:asciiTheme="minorHAnsi" w:hAnsiTheme="minorHAnsi" w:cstheme="minorHAnsi"/>
                <w:color w:val="000000"/>
                <w:sz w:val="20"/>
                <w:szCs w:val="20"/>
              </w:rPr>
              <w:t>Stół do pracy z szafką</w:t>
            </w:r>
          </w:p>
        </w:tc>
        <w:tc>
          <w:tcPr>
            <w:tcW w:w="7866" w:type="dxa"/>
            <w:tcBorders>
              <w:top w:val="nil"/>
              <w:left w:val="nil"/>
              <w:bottom w:val="single" w:sz="4" w:space="0" w:color="auto"/>
              <w:right w:val="single" w:sz="4" w:space="0" w:color="auto"/>
            </w:tcBorders>
            <w:shd w:val="clear" w:color="auto" w:fill="auto"/>
          </w:tcPr>
          <w:p w14:paraId="3C763C79" w14:textId="27CB8137" w:rsidR="005D1069" w:rsidRPr="00125EEC" w:rsidRDefault="00D37FB9" w:rsidP="00D37FB9">
            <w:pPr>
              <w:spacing w:after="0" w:line="240" w:lineRule="auto"/>
              <w:jc w:val="both"/>
              <w:rPr>
                <w:rFonts w:asciiTheme="minorHAnsi" w:hAnsiTheme="minorHAnsi" w:cstheme="minorHAnsi"/>
                <w:sz w:val="20"/>
                <w:szCs w:val="20"/>
              </w:rPr>
            </w:pPr>
            <w:r w:rsidRPr="00125EEC">
              <w:rPr>
                <w:rFonts w:asciiTheme="minorHAnsi" w:hAnsiTheme="minorHAnsi" w:cstheme="minorHAnsi"/>
                <w:sz w:val="20"/>
                <w:szCs w:val="20"/>
              </w:rPr>
              <w:t>Stół roboczy ze stali AISI 304 z szafką, drzwi suwane 1200x600x850</w:t>
            </w:r>
            <w:r w:rsidR="000920C5" w:rsidRPr="00125EEC">
              <w:rPr>
                <w:rFonts w:asciiTheme="minorHAnsi" w:hAnsiTheme="minorHAnsi" w:cstheme="minorHAnsi"/>
                <w:sz w:val="20"/>
                <w:szCs w:val="20"/>
              </w:rPr>
              <w:t xml:space="preserve"> mm, tylny rant, (zdjęcie poglądowe) </w:t>
            </w:r>
            <w:r w:rsidR="00000000">
              <w:rPr>
                <w:rFonts w:asciiTheme="minorHAnsi" w:hAnsiTheme="minorHAnsi" w:cstheme="minorHAnsi"/>
                <w:noProof/>
                <w:sz w:val="20"/>
                <w:szCs w:val="20"/>
              </w:rPr>
              <w:object w:dxaOrig="1440" w:dyaOrig="1440" w14:anchorId="23D25AA1">
                <v:shape id="_x0000_s2051" type="#_x0000_t75" style="position:absolute;left:0;text-align:left;margin-left:324.15pt;margin-top:0;width:159.25pt;height:119.55pt;z-index:251664384;mso-position-horizontal:right;mso-position-horizontal-relative:margin;mso-position-vertical:top;mso-position-vertical-relative:margin">
                  <v:imagedata r:id="rId11" o:title=""/>
                  <w10:wrap type="square" anchorx="margin" anchory="margin"/>
                </v:shape>
                <o:OLEObject Type="Embed" ProgID="PBrush" ShapeID="_x0000_s2051" DrawAspect="Content" ObjectID="_1729016257" r:id="rId12"/>
              </w:object>
            </w:r>
          </w:p>
        </w:tc>
      </w:tr>
      <w:tr w:rsidR="00125EEC" w:rsidRPr="00125EEC" w14:paraId="1D6B6C07" w14:textId="77777777" w:rsidTr="006D1F53">
        <w:trPr>
          <w:trHeight w:val="740"/>
        </w:trPr>
        <w:tc>
          <w:tcPr>
            <w:tcW w:w="567" w:type="dxa"/>
            <w:tcBorders>
              <w:top w:val="single" w:sz="4" w:space="0" w:color="auto"/>
              <w:left w:val="single" w:sz="4" w:space="0" w:color="000000"/>
              <w:bottom w:val="single" w:sz="4" w:space="0" w:color="auto"/>
              <w:right w:val="single" w:sz="4" w:space="0" w:color="000000"/>
            </w:tcBorders>
            <w:shd w:val="clear" w:color="auto" w:fill="auto"/>
            <w:noWrap/>
          </w:tcPr>
          <w:p w14:paraId="1385492B" w14:textId="6B4F772A" w:rsidR="005D1069" w:rsidRPr="00125EEC" w:rsidRDefault="00C4212A" w:rsidP="00C6087A">
            <w:pPr>
              <w:spacing w:after="0" w:line="240" w:lineRule="auto"/>
              <w:rPr>
                <w:rFonts w:asciiTheme="minorHAnsi" w:hAnsiTheme="minorHAnsi" w:cstheme="minorHAnsi"/>
                <w:sz w:val="20"/>
                <w:szCs w:val="20"/>
              </w:rPr>
            </w:pPr>
            <w:r w:rsidRPr="00125EEC">
              <w:rPr>
                <w:rFonts w:asciiTheme="minorHAnsi" w:hAnsiTheme="minorHAnsi" w:cstheme="minorHAnsi"/>
                <w:sz w:val="20"/>
                <w:szCs w:val="20"/>
              </w:rPr>
              <w:t>5</w:t>
            </w:r>
          </w:p>
        </w:tc>
        <w:tc>
          <w:tcPr>
            <w:tcW w:w="1702" w:type="dxa"/>
            <w:tcBorders>
              <w:top w:val="single" w:sz="4" w:space="0" w:color="auto"/>
              <w:left w:val="nil"/>
              <w:bottom w:val="single" w:sz="4" w:space="0" w:color="auto"/>
              <w:right w:val="nil"/>
            </w:tcBorders>
            <w:shd w:val="clear" w:color="auto" w:fill="auto"/>
            <w:vAlign w:val="center"/>
          </w:tcPr>
          <w:p w14:paraId="797E9938" w14:textId="0352552B" w:rsidR="005D1069" w:rsidRPr="00125EEC" w:rsidRDefault="005D1069" w:rsidP="00C6087A">
            <w:pPr>
              <w:spacing w:after="0" w:line="240" w:lineRule="auto"/>
              <w:rPr>
                <w:rFonts w:asciiTheme="minorHAnsi" w:hAnsiTheme="minorHAnsi" w:cstheme="minorHAnsi"/>
                <w:sz w:val="20"/>
                <w:szCs w:val="20"/>
              </w:rPr>
            </w:pPr>
            <w:r w:rsidRPr="00125EEC">
              <w:rPr>
                <w:rFonts w:asciiTheme="minorHAnsi" w:hAnsiTheme="minorHAnsi" w:cstheme="minorHAnsi"/>
                <w:color w:val="000000"/>
                <w:sz w:val="20"/>
                <w:szCs w:val="20"/>
              </w:rPr>
              <w:t>Stół ze zlewem i szafką</w:t>
            </w:r>
          </w:p>
        </w:tc>
        <w:tc>
          <w:tcPr>
            <w:tcW w:w="7866" w:type="dxa"/>
            <w:tcBorders>
              <w:top w:val="single" w:sz="4" w:space="0" w:color="auto"/>
              <w:left w:val="single" w:sz="4" w:space="0" w:color="auto"/>
              <w:bottom w:val="single" w:sz="4" w:space="0" w:color="auto"/>
              <w:right w:val="single" w:sz="4" w:space="0" w:color="auto"/>
            </w:tcBorders>
            <w:shd w:val="clear" w:color="auto" w:fill="auto"/>
          </w:tcPr>
          <w:p w14:paraId="08C8E0F9" w14:textId="7CCDE75D" w:rsidR="005D1069" w:rsidRPr="00125EEC" w:rsidRDefault="008E152E" w:rsidP="008E152E">
            <w:pPr>
              <w:spacing w:after="0" w:line="240" w:lineRule="auto"/>
              <w:rPr>
                <w:rFonts w:asciiTheme="minorHAnsi" w:hAnsiTheme="minorHAnsi" w:cstheme="minorHAnsi"/>
                <w:sz w:val="20"/>
                <w:szCs w:val="20"/>
              </w:rPr>
            </w:pPr>
            <w:r w:rsidRPr="00125EEC">
              <w:rPr>
                <w:rFonts w:asciiTheme="minorHAnsi" w:hAnsiTheme="minorHAnsi" w:cstheme="minorHAnsi"/>
                <w:noProof/>
                <w:sz w:val="20"/>
                <w:szCs w:val="20"/>
              </w:rPr>
              <w:drawing>
                <wp:anchor distT="0" distB="0" distL="114300" distR="114300" simplePos="0" relativeHeight="251643392" behindDoc="0" locked="0" layoutInCell="1" allowOverlap="1" wp14:anchorId="5FE21477" wp14:editId="0E41D5A7">
                  <wp:simplePos x="4759325" y="6435725"/>
                  <wp:positionH relativeFrom="margin">
                    <wp:align>right</wp:align>
                  </wp:positionH>
                  <wp:positionV relativeFrom="margin">
                    <wp:align>top</wp:align>
                  </wp:positionV>
                  <wp:extent cx="1196340" cy="1183640"/>
                  <wp:effectExtent l="0" t="0" r="3810" b="0"/>
                  <wp:wrapSquare wrapText="bothSides"/>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97187" cy="11843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25EEC">
              <w:rPr>
                <w:rFonts w:asciiTheme="minorHAnsi" w:hAnsiTheme="minorHAnsi" w:cstheme="minorHAnsi"/>
                <w:sz w:val="20"/>
                <w:szCs w:val="20"/>
              </w:rPr>
              <w:t>Stół roboczy ze stali A</w:t>
            </w:r>
            <w:r w:rsidR="00D57883" w:rsidRPr="00125EEC">
              <w:rPr>
                <w:rFonts w:asciiTheme="minorHAnsi" w:hAnsiTheme="minorHAnsi" w:cstheme="minorHAnsi"/>
                <w:sz w:val="20"/>
                <w:szCs w:val="20"/>
              </w:rPr>
              <w:t>I</w:t>
            </w:r>
            <w:r w:rsidRPr="00125EEC">
              <w:rPr>
                <w:rFonts w:asciiTheme="minorHAnsi" w:hAnsiTheme="minorHAnsi" w:cstheme="minorHAnsi"/>
                <w:sz w:val="20"/>
                <w:szCs w:val="20"/>
              </w:rPr>
              <w:t xml:space="preserve">SI 304 ze zlewem jednokomorowym i szafką, 1200x600x850, tylny rant (zdjęcie poglądowe) </w:t>
            </w:r>
          </w:p>
        </w:tc>
      </w:tr>
      <w:tr w:rsidR="00125EEC" w:rsidRPr="00125EEC" w14:paraId="1DC1372A" w14:textId="77777777" w:rsidTr="006D1F53">
        <w:trPr>
          <w:trHeight w:val="429"/>
        </w:trPr>
        <w:tc>
          <w:tcPr>
            <w:tcW w:w="567" w:type="dxa"/>
            <w:tcBorders>
              <w:top w:val="nil"/>
              <w:left w:val="single" w:sz="4" w:space="0" w:color="000000"/>
              <w:bottom w:val="single" w:sz="4" w:space="0" w:color="000000"/>
              <w:right w:val="single" w:sz="4" w:space="0" w:color="000000"/>
            </w:tcBorders>
            <w:shd w:val="clear" w:color="auto" w:fill="auto"/>
            <w:noWrap/>
            <w:hideMark/>
          </w:tcPr>
          <w:p w14:paraId="3D1C0B88" w14:textId="00DBCD24" w:rsidR="005D1069" w:rsidRPr="00125EEC" w:rsidRDefault="00C4212A" w:rsidP="00C6087A">
            <w:pPr>
              <w:spacing w:after="0" w:line="240" w:lineRule="auto"/>
              <w:rPr>
                <w:rFonts w:asciiTheme="minorHAnsi" w:hAnsiTheme="minorHAnsi" w:cstheme="minorHAnsi"/>
                <w:sz w:val="20"/>
                <w:szCs w:val="20"/>
              </w:rPr>
            </w:pPr>
            <w:r w:rsidRPr="00125EEC">
              <w:rPr>
                <w:rFonts w:asciiTheme="minorHAnsi" w:hAnsiTheme="minorHAnsi" w:cstheme="minorHAnsi"/>
                <w:sz w:val="20"/>
                <w:szCs w:val="20"/>
              </w:rPr>
              <w:lastRenderedPageBreak/>
              <w:t>6</w:t>
            </w:r>
          </w:p>
        </w:tc>
        <w:tc>
          <w:tcPr>
            <w:tcW w:w="1702" w:type="dxa"/>
            <w:tcBorders>
              <w:top w:val="nil"/>
              <w:left w:val="nil"/>
              <w:bottom w:val="single" w:sz="4" w:space="0" w:color="000000"/>
              <w:right w:val="nil"/>
            </w:tcBorders>
            <w:shd w:val="clear" w:color="auto" w:fill="auto"/>
            <w:vAlign w:val="center"/>
            <w:hideMark/>
          </w:tcPr>
          <w:p w14:paraId="4587BD2B" w14:textId="0899FBE9" w:rsidR="005D1069" w:rsidRPr="00125EEC" w:rsidRDefault="005D1069" w:rsidP="00C6087A">
            <w:pPr>
              <w:spacing w:after="0" w:line="240" w:lineRule="auto"/>
              <w:rPr>
                <w:rFonts w:asciiTheme="minorHAnsi" w:hAnsiTheme="minorHAnsi" w:cstheme="minorHAnsi"/>
                <w:sz w:val="20"/>
                <w:szCs w:val="20"/>
              </w:rPr>
            </w:pPr>
            <w:r w:rsidRPr="00125EEC">
              <w:rPr>
                <w:rFonts w:asciiTheme="minorHAnsi" w:hAnsiTheme="minorHAnsi" w:cstheme="minorHAnsi"/>
                <w:color w:val="000000"/>
                <w:sz w:val="20"/>
                <w:szCs w:val="20"/>
              </w:rPr>
              <w:t>Zlew z szafką</w:t>
            </w:r>
          </w:p>
        </w:tc>
        <w:tc>
          <w:tcPr>
            <w:tcW w:w="7866" w:type="dxa"/>
            <w:tcBorders>
              <w:top w:val="nil"/>
              <w:left w:val="single" w:sz="4" w:space="0" w:color="auto"/>
              <w:bottom w:val="single" w:sz="4" w:space="0" w:color="auto"/>
              <w:right w:val="single" w:sz="4" w:space="0" w:color="auto"/>
            </w:tcBorders>
            <w:shd w:val="clear" w:color="auto" w:fill="auto"/>
          </w:tcPr>
          <w:p w14:paraId="0370E9AD" w14:textId="545FB518" w:rsidR="005D1069" w:rsidRPr="00125EEC" w:rsidRDefault="00D57883" w:rsidP="00C6087A">
            <w:pPr>
              <w:spacing w:after="0" w:line="240" w:lineRule="auto"/>
              <w:jc w:val="both"/>
              <w:rPr>
                <w:rFonts w:asciiTheme="minorHAnsi" w:hAnsiTheme="minorHAnsi" w:cstheme="minorHAnsi"/>
                <w:sz w:val="20"/>
                <w:szCs w:val="20"/>
              </w:rPr>
            </w:pPr>
            <w:r w:rsidRPr="00125EEC">
              <w:rPr>
                <w:rFonts w:asciiTheme="minorHAnsi" w:hAnsiTheme="minorHAnsi" w:cstheme="minorHAnsi"/>
                <w:sz w:val="20"/>
                <w:szCs w:val="20"/>
              </w:rPr>
              <w:t>Zlew z szafką ze stali AISI 304 , 600x600x850, tylny rant (zdjęcie poglądowe)</w:t>
            </w:r>
            <w:r w:rsidRPr="00125EEC">
              <w:rPr>
                <w:rFonts w:asciiTheme="minorHAnsi" w:hAnsiTheme="minorHAnsi" w:cstheme="minorHAnsi"/>
                <w:noProof/>
                <w:sz w:val="20"/>
                <w:szCs w:val="20"/>
              </w:rPr>
              <w:drawing>
                <wp:anchor distT="0" distB="0" distL="114300" distR="114300" simplePos="0" relativeHeight="251648512" behindDoc="0" locked="0" layoutInCell="1" allowOverlap="1" wp14:anchorId="55537E2D" wp14:editId="006CD10F">
                  <wp:simplePos x="2607945" y="7625715"/>
                  <wp:positionH relativeFrom="margin">
                    <wp:align>right</wp:align>
                  </wp:positionH>
                  <wp:positionV relativeFrom="margin">
                    <wp:align>top</wp:align>
                  </wp:positionV>
                  <wp:extent cx="1664970" cy="1418590"/>
                  <wp:effectExtent l="0" t="0" r="0" b="0"/>
                  <wp:wrapSquare wrapText="bothSides"/>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64970" cy="1418590"/>
                          </a:xfrm>
                          <a:prstGeom prst="rect">
                            <a:avLst/>
                          </a:prstGeom>
                          <a:noFill/>
                          <a:ln>
                            <a:noFill/>
                          </a:ln>
                        </pic:spPr>
                      </pic:pic>
                    </a:graphicData>
                  </a:graphic>
                </wp:anchor>
              </w:drawing>
            </w:r>
          </w:p>
        </w:tc>
      </w:tr>
      <w:tr w:rsidR="00125EEC" w:rsidRPr="00125EEC" w14:paraId="65234BB8" w14:textId="77777777" w:rsidTr="006D1F53">
        <w:trPr>
          <w:trHeight w:val="1119"/>
        </w:trPr>
        <w:tc>
          <w:tcPr>
            <w:tcW w:w="567" w:type="dxa"/>
            <w:tcBorders>
              <w:top w:val="nil"/>
              <w:left w:val="single" w:sz="4" w:space="0" w:color="auto"/>
              <w:bottom w:val="single" w:sz="4" w:space="0" w:color="auto"/>
              <w:right w:val="single" w:sz="4" w:space="0" w:color="auto"/>
            </w:tcBorders>
            <w:shd w:val="clear" w:color="auto" w:fill="auto"/>
            <w:noWrap/>
            <w:hideMark/>
          </w:tcPr>
          <w:p w14:paraId="186E0B45" w14:textId="037185F3" w:rsidR="005D1069" w:rsidRPr="00125EEC" w:rsidRDefault="00C4212A" w:rsidP="00C6087A">
            <w:pPr>
              <w:spacing w:after="0" w:line="240" w:lineRule="auto"/>
              <w:rPr>
                <w:rFonts w:asciiTheme="minorHAnsi" w:hAnsiTheme="minorHAnsi" w:cstheme="minorHAnsi"/>
                <w:sz w:val="20"/>
                <w:szCs w:val="20"/>
              </w:rPr>
            </w:pPr>
            <w:r w:rsidRPr="00125EEC">
              <w:rPr>
                <w:rFonts w:asciiTheme="minorHAnsi" w:hAnsiTheme="minorHAnsi" w:cstheme="minorHAnsi"/>
                <w:sz w:val="20"/>
                <w:szCs w:val="20"/>
              </w:rPr>
              <w:t>7</w:t>
            </w:r>
          </w:p>
        </w:tc>
        <w:tc>
          <w:tcPr>
            <w:tcW w:w="1702" w:type="dxa"/>
            <w:tcBorders>
              <w:top w:val="nil"/>
              <w:left w:val="nil"/>
              <w:bottom w:val="single" w:sz="4" w:space="0" w:color="auto"/>
              <w:right w:val="single" w:sz="4" w:space="0" w:color="auto"/>
            </w:tcBorders>
            <w:shd w:val="clear" w:color="auto" w:fill="auto"/>
            <w:vAlign w:val="center"/>
            <w:hideMark/>
          </w:tcPr>
          <w:p w14:paraId="50B314B5" w14:textId="4182A15E" w:rsidR="005D1069" w:rsidRPr="00125EEC" w:rsidRDefault="005D1069" w:rsidP="00C6087A">
            <w:pPr>
              <w:spacing w:after="0" w:line="240" w:lineRule="auto"/>
              <w:rPr>
                <w:rFonts w:asciiTheme="minorHAnsi" w:hAnsiTheme="minorHAnsi" w:cstheme="minorHAnsi"/>
                <w:sz w:val="20"/>
                <w:szCs w:val="20"/>
              </w:rPr>
            </w:pPr>
            <w:r w:rsidRPr="00125EEC">
              <w:rPr>
                <w:rFonts w:asciiTheme="minorHAnsi" w:hAnsiTheme="minorHAnsi" w:cstheme="minorHAnsi"/>
                <w:color w:val="000000"/>
                <w:sz w:val="20"/>
                <w:szCs w:val="20"/>
              </w:rPr>
              <w:t>Kuchnia 4-płytowa</w:t>
            </w:r>
          </w:p>
        </w:tc>
        <w:tc>
          <w:tcPr>
            <w:tcW w:w="7866" w:type="dxa"/>
            <w:tcBorders>
              <w:top w:val="nil"/>
              <w:left w:val="nil"/>
              <w:bottom w:val="single" w:sz="4" w:space="0" w:color="auto"/>
              <w:right w:val="single" w:sz="4" w:space="0" w:color="auto"/>
            </w:tcBorders>
            <w:shd w:val="clear" w:color="auto" w:fill="auto"/>
          </w:tcPr>
          <w:p w14:paraId="3662D804" w14:textId="57E37F99" w:rsidR="00453110" w:rsidRPr="00125EEC" w:rsidRDefault="00A82C78" w:rsidP="00453110">
            <w:pPr>
              <w:spacing w:after="0" w:line="240" w:lineRule="auto"/>
              <w:jc w:val="both"/>
              <w:rPr>
                <w:rFonts w:asciiTheme="minorHAnsi" w:hAnsiTheme="minorHAnsi" w:cstheme="minorHAnsi"/>
                <w:sz w:val="20"/>
                <w:szCs w:val="20"/>
              </w:rPr>
            </w:pPr>
            <w:r w:rsidRPr="00125EEC">
              <w:rPr>
                <w:rFonts w:asciiTheme="minorHAnsi" w:hAnsiTheme="minorHAnsi" w:cstheme="minorHAnsi"/>
                <w:sz w:val="20"/>
                <w:szCs w:val="20"/>
              </w:rPr>
              <w:t>Kuchnia gazowa 4-palnikowa z piekarnikiem gazowym przystosowana do gazu z butli z możliwością przystosowania d</w:t>
            </w:r>
            <w:r w:rsidR="00453110" w:rsidRPr="00125EEC">
              <w:rPr>
                <w:rFonts w:asciiTheme="minorHAnsi" w:hAnsiTheme="minorHAnsi" w:cstheme="minorHAnsi"/>
                <w:sz w:val="20"/>
                <w:szCs w:val="20"/>
              </w:rPr>
              <w:t>o</w:t>
            </w:r>
            <w:r w:rsidRPr="00125EEC">
              <w:rPr>
                <w:rFonts w:asciiTheme="minorHAnsi" w:hAnsiTheme="minorHAnsi" w:cstheme="minorHAnsi"/>
                <w:sz w:val="20"/>
                <w:szCs w:val="20"/>
              </w:rPr>
              <w:t xml:space="preserve"> pracy na gaz ziemny</w:t>
            </w:r>
            <w:r w:rsidR="00453110" w:rsidRPr="00125EEC">
              <w:rPr>
                <w:rFonts w:asciiTheme="minorHAnsi" w:hAnsiTheme="minorHAnsi" w:cstheme="minorHAnsi"/>
                <w:sz w:val="20"/>
                <w:szCs w:val="20"/>
              </w:rPr>
              <w:t>, 800x700x850/900. Dwurzędowe palniki gazowe; moce: ok. 4,5 kW i 3× 7,5 kW, nierdzewne ruszty ze stali AISI 304, Ø10 mm;</w:t>
            </w:r>
          </w:p>
          <w:p w14:paraId="6820376A" w14:textId="06E82053" w:rsidR="005D1069" w:rsidRPr="00125EEC" w:rsidRDefault="00453110" w:rsidP="00453110">
            <w:pPr>
              <w:spacing w:after="0" w:line="240" w:lineRule="auto"/>
              <w:jc w:val="both"/>
              <w:rPr>
                <w:rFonts w:asciiTheme="minorHAnsi" w:hAnsiTheme="minorHAnsi" w:cstheme="minorHAnsi"/>
                <w:sz w:val="20"/>
                <w:szCs w:val="20"/>
              </w:rPr>
            </w:pPr>
            <w:r w:rsidRPr="00125EEC">
              <w:rPr>
                <w:rFonts w:asciiTheme="minorHAnsi" w:hAnsiTheme="minorHAnsi" w:cstheme="minorHAnsi"/>
                <w:sz w:val="20"/>
                <w:szCs w:val="20"/>
              </w:rPr>
              <w:t>stała świeczka; tłoczona wanna pod palnikami dla utrzymania czystości, piekarnik statyczny wykonany ze stali nierdzewnej z rusztem GN 2/1</w:t>
            </w:r>
            <w:r w:rsidR="00ED07C7" w:rsidRPr="00125EEC">
              <w:rPr>
                <w:rFonts w:asciiTheme="minorHAnsi" w:hAnsiTheme="minorHAnsi" w:cstheme="minorHAnsi"/>
                <w:sz w:val="20"/>
                <w:szCs w:val="20"/>
              </w:rPr>
              <w:t xml:space="preserve"> (zdjęcie poglądowe) </w:t>
            </w:r>
            <w:r w:rsidR="00000000">
              <w:rPr>
                <w:rFonts w:asciiTheme="minorHAnsi" w:hAnsiTheme="minorHAnsi" w:cstheme="minorHAnsi"/>
                <w:noProof/>
                <w:sz w:val="20"/>
                <w:szCs w:val="20"/>
              </w:rPr>
              <w:object w:dxaOrig="1440" w:dyaOrig="1440" w14:anchorId="29257819">
                <v:shape id="_x0000_s2052" type="#_x0000_t75" style="position:absolute;left:0;text-align:left;margin-left:120.6pt;margin-top:0;width:91.4pt;height:73.85pt;z-index:251669504;mso-position-horizontal:right;mso-position-horizontal-relative:margin;mso-position-vertical:top;mso-position-vertical-relative:margin">
                  <v:imagedata r:id="rId15" o:title=""/>
                  <w10:wrap type="square" anchorx="margin" anchory="margin"/>
                </v:shape>
                <o:OLEObject Type="Embed" ProgID="PBrush" ShapeID="_x0000_s2052" DrawAspect="Content" ObjectID="_1729016258" r:id="rId16"/>
              </w:object>
            </w:r>
          </w:p>
          <w:p w14:paraId="36FABF71" w14:textId="77777777" w:rsidR="00453110" w:rsidRPr="00125EEC" w:rsidRDefault="00453110" w:rsidP="00A82C78">
            <w:pPr>
              <w:spacing w:after="0" w:line="240" w:lineRule="auto"/>
              <w:jc w:val="both"/>
              <w:rPr>
                <w:rFonts w:asciiTheme="minorHAnsi" w:hAnsiTheme="minorHAnsi" w:cstheme="minorHAnsi"/>
                <w:sz w:val="20"/>
                <w:szCs w:val="20"/>
              </w:rPr>
            </w:pPr>
          </w:p>
          <w:p w14:paraId="012E37E7" w14:textId="7D432E75" w:rsidR="00453110" w:rsidRPr="00125EEC" w:rsidRDefault="00453110" w:rsidP="00453110">
            <w:pPr>
              <w:spacing w:after="0" w:line="240" w:lineRule="auto"/>
              <w:jc w:val="both"/>
              <w:rPr>
                <w:rFonts w:asciiTheme="minorHAnsi" w:hAnsiTheme="minorHAnsi" w:cstheme="minorHAnsi"/>
                <w:sz w:val="20"/>
                <w:szCs w:val="20"/>
              </w:rPr>
            </w:pPr>
            <w:r w:rsidRPr="00125EEC">
              <w:rPr>
                <w:rFonts w:asciiTheme="minorHAnsi" w:hAnsiTheme="minorHAnsi" w:cstheme="minorHAnsi"/>
                <w:sz w:val="20"/>
                <w:szCs w:val="20"/>
              </w:rPr>
              <w:t>Przykładowy produkt: ﻿REDFOX SPT 70/80 21 G</w:t>
            </w:r>
          </w:p>
        </w:tc>
      </w:tr>
      <w:tr w:rsidR="00125EEC" w:rsidRPr="00125EEC" w14:paraId="4970071B" w14:textId="77777777" w:rsidTr="006D1F53">
        <w:trPr>
          <w:trHeight w:val="1027"/>
        </w:trPr>
        <w:tc>
          <w:tcPr>
            <w:tcW w:w="567" w:type="dxa"/>
            <w:tcBorders>
              <w:top w:val="nil"/>
              <w:left w:val="single" w:sz="4" w:space="0" w:color="auto"/>
              <w:bottom w:val="single" w:sz="4" w:space="0" w:color="auto"/>
              <w:right w:val="single" w:sz="4" w:space="0" w:color="auto"/>
            </w:tcBorders>
            <w:shd w:val="clear" w:color="auto" w:fill="auto"/>
            <w:noWrap/>
            <w:hideMark/>
          </w:tcPr>
          <w:p w14:paraId="161CB188" w14:textId="025E7DD9" w:rsidR="005D1069" w:rsidRPr="00125EEC" w:rsidRDefault="00C4212A" w:rsidP="00C6087A">
            <w:pPr>
              <w:spacing w:after="0" w:line="240" w:lineRule="auto"/>
              <w:rPr>
                <w:rFonts w:asciiTheme="minorHAnsi" w:hAnsiTheme="minorHAnsi" w:cstheme="minorHAnsi"/>
                <w:sz w:val="20"/>
                <w:szCs w:val="20"/>
              </w:rPr>
            </w:pPr>
            <w:r w:rsidRPr="00125EEC">
              <w:rPr>
                <w:rFonts w:asciiTheme="minorHAnsi" w:hAnsiTheme="minorHAnsi" w:cstheme="minorHAnsi"/>
                <w:sz w:val="20"/>
                <w:szCs w:val="20"/>
              </w:rPr>
              <w:t>8</w:t>
            </w:r>
          </w:p>
        </w:tc>
        <w:tc>
          <w:tcPr>
            <w:tcW w:w="1702" w:type="dxa"/>
            <w:tcBorders>
              <w:top w:val="nil"/>
              <w:left w:val="nil"/>
              <w:bottom w:val="single" w:sz="4" w:space="0" w:color="auto"/>
              <w:right w:val="single" w:sz="4" w:space="0" w:color="auto"/>
            </w:tcBorders>
            <w:shd w:val="clear" w:color="auto" w:fill="auto"/>
            <w:vAlign w:val="center"/>
            <w:hideMark/>
          </w:tcPr>
          <w:p w14:paraId="65D36B9F" w14:textId="321FFC81" w:rsidR="005D1069" w:rsidRPr="00125EEC" w:rsidRDefault="005D1069" w:rsidP="00C6087A">
            <w:pPr>
              <w:spacing w:after="0" w:line="240" w:lineRule="auto"/>
              <w:rPr>
                <w:rFonts w:asciiTheme="minorHAnsi" w:hAnsiTheme="minorHAnsi" w:cstheme="minorHAnsi"/>
                <w:sz w:val="20"/>
                <w:szCs w:val="20"/>
              </w:rPr>
            </w:pPr>
            <w:r w:rsidRPr="00125EEC">
              <w:rPr>
                <w:rFonts w:asciiTheme="minorHAnsi" w:hAnsiTheme="minorHAnsi" w:cstheme="minorHAnsi"/>
                <w:color w:val="000000"/>
                <w:sz w:val="20"/>
                <w:szCs w:val="20"/>
              </w:rPr>
              <w:t>Płyta gril</w:t>
            </w:r>
            <w:r w:rsidR="00335178" w:rsidRPr="00125EEC">
              <w:rPr>
                <w:rFonts w:asciiTheme="minorHAnsi" w:hAnsiTheme="minorHAnsi" w:cstheme="minorHAnsi"/>
                <w:color w:val="000000"/>
                <w:sz w:val="20"/>
                <w:szCs w:val="20"/>
              </w:rPr>
              <w:t>l</w:t>
            </w:r>
            <w:r w:rsidRPr="00125EEC">
              <w:rPr>
                <w:rFonts w:asciiTheme="minorHAnsi" w:hAnsiTheme="minorHAnsi" w:cstheme="minorHAnsi"/>
                <w:color w:val="000000"/>
                <w:sz w:val="20"/>
                <w:szCs w:val="20"/>
              </w:rPr>
              <w:t>owa na szafce</w:t>
            </w:r>
          </w:p>
        </w:tc>
        <w:tc>
          <w:tcPr>
            <w:tcW w:w="7866" w:type="dxa"/>
            <w:tcBorders>
              <w:top w:val="nil"/>
              <w:left w:val="nil"/>
              <w:bottom w:val="single" w:sz="4" w:space="0" w:color="auto"/>
              <w:right w:val="single" w:sz="4" w:space="0" w:color="auto"/>
            </w:tcBorders>
            <w:shd w:val="clear" w:color="auto" w:fill="auto"/>
          </w:tcPr>
          <w:p w14:paraId="09391433" w14:textId="5198BE00" w:rsidR="00485453" w:rsidRPr="00125EEC" w:rsidRDefault="00453110" w:rsidP="00485453">
            <w:pPr>
              <w:spacing w:after="0" w:line="240" w:lineRule="auto"/>
              <w:jc w:val="both"/>
              <w:rPr>
                <w:rFonts w:asciiTheme="minorHAnsi" w:hAnsiTheme="minorHAnsi" w:cstheme="minorHAnsi"/>
                <w:sz w:val="20"/>
                <w:szCs w:val="20"/>
              </w:rPr>
            </w:pPr>
            <w:r w:rsidRPr="00125EEC">
              <w:rPr>
                <w:rFonts w:asciiTheme="minorHAnsi" w:hAnsiTheme="minorHAnsi" w:cstheme="minorHAnsi"/>
                <w:sz w:val="20"/>
                <w:szCs w:val="20"/>
              </w:rPr>
              <w:t xml:space="preserve">Płyta grillowa na szafce, </w:t>
            </w:r>
            <w:r w:rsidRPr="00125EEC">
              <w:rPr>
                <w:rFonts w:asciiTheme="minorHAnsi" w:hAnsiTheme="minorHAnsi" w:cstheme="minorHAnsi"/>
                <w:noProof/>
                <w:sz w:val="20"/>
                <w:szCs w:val="20"/>
              </w:rPr>
              <w:drawing>
                <wp:anchor distT="0" distB="0" distL="114300" distR="114300" simplePos="0" relativeHeight="251653632" behindDoc="0" locked="0" layoutInCell="1" allowOverlap="1" wp14:anchorId="144595E9" wp14:editId="03B0E034">
                  <wp:simplePos x="3422650" y="1506220"/>
                  <wp:positionH relativeFrom="margin">
                    <wp:align>right</wp:align>
                  </wp:positionH>
                  <wp:positionV relativeFrom="margin">
                    <wp:align>top</wp:align>
                  </wp:positionV>
                  <wp:extent cx="2860675" cy="1905000"/>
                  <wp:effectExtent l="0" t="0" r="0" b="0"/>
                  <wp:wrapSquare wrapText="bothSides"/>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bi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60675" cy="1905000"/>
                          </a:xfrm>
                          <a:prstGeom prst="rect">
                            <a:avLst/>
                          </a:prstGeom>
                          <a:noFill/>
                          <a:ln>
                            <a:noFill/>
                          </a:ln>
                        </pic:spPr>
                      </pic:pic>
                    </a:graphicData>
                  </a:graphic>
                </wp:anchor>
              </w:drawing>
            </w:r>
            <w:r w:rsidRPr="00125EEC">
              <w:rPr>
                <w:rFonts w:asciiTheme="minorHAnsi" w:hAnsiTheme="minorHAnsi" w:cstheme="minorHAnsi"/>
                <w:sz w:val="20"/>
                <w:szCs w:val="20"/>
              </w:rPr>
              <w:t>gazowa na gaz z butli z możliwością przystosowania do pracy na gaz ziemny, 800x700x900, moc 13-16 kW</w:t>
            </w:r>
            <w:r w:rsidR="00485453" w:rsidRPr="00125EEC">
              <w:rPr>
                <w:rFonts w:asciiTheme="minorHAnsi" w:hAnsiTheme="minorHAnsi" w:cstheme="minorHAnsi"/>
                <w:sz w:val="20"/>
                <w:szCs w:val="20"/>
              </w:rPr>
              <w:t xml:space="preserve">, płyta robocza </w:t>
            </w:r>
            <w:r w:rsidR="00FC70F6" w:rsidRPr="00125EEC">
              <w:rPr>
                <w:rFonts w:asciiTheme="minorHAnsi" w:hAnsiTheme="minorHAnsi" w:cstheme="minorHAnsi"/>
                <w:sz w:val="20"/>
                <w:szCs w:val="20"/>
              </w:rPr>
              <w:t xml:space="preserve">½ </w:t>
            </w:r>
            <w:r w:rsidR="00485453" w:rsidRPr="00125EEC">
              <w:rPr>
                <w:rFonts w:asciiTheme="minorHAnsi" w:hAnsiTheme="minorHAnsi" w:cstheme="minorHAnsi"/>
                <w:sz w:val="20"/>
                <w:szCs w:val="20"/>
              </w:rPr>
              <w:t>gładka</w:t>
            </w:r>
            <w:r w:rsidR="00FC70F6" w:rsidRPr="00125EEC">
              <w:rPr>
                <w:rFonts w:asciiTheme="minorHAnsi" w:hAnsiTheme="minorHAnsi" w:cstheme="minorHAnsi"/>
                <w:sz w:val="20"/>
                <w:szCs w:val="20"/>
              </w:rPr>
              <w:t xml:space="preserve">, ½ ryflowana, </w:t>
            </w:r>
            <w:r w:rsidR="00485453" w:rsidRPr="00125EEC">
              <w:rPr>
                <w:rFonts w:asciiTheme="minorHAnsi" w:hAnsiTheme="minorHAnsi" w:cstheme="minorHAnsi"/>
                <w:sz w:val="20"/>
                <w:szCs w:val="20"/>
              </w:rPr>
              <w:t>oddzielne sterowanie dla każdej ze stref, wysoka, zdejmowana osłona wokół płyty zapewniająca higienę, równomierne rozprowadzanie ciepła, szufladka na tłuszcz,</w:t>
            </w:r>
          </w:p>
          <w:p w14:paraId="6DC8A092" w14:textId="77777777" w:rsidR="00485453" w:rsidRPr="00125EEC" w:rsidRDefault="00485453" w:rsidP="00485453">
            <w:pPr>
              <w:spacing w:after="0" w:line="240" w:lineRule="auto"/>
              <w:jc w:val="both"/>
              <w:rPr>
                <w:rFonts w:asciiTheme="minorHAnsi" w:hAnsiTheme="minorHAnsi" w:cstheme="minorHAnsi"/>
                <w:sz w:val="20"/>
                <w:szCs w:val="20"/>
              </w:rPr>
            </w:pPr>
            <w:r w:rsidRPr="00125EEC">
              <w:rPr>
                <w:rFonts w:asciiTheme="minorHAnsi" w:hAnsiTheme="minorHAnsi" w:cstheme="minorHAnsi"/>
                <w:sz w:val="20"/>
                <w:szCs w:val="20"/>
              </w:rPr>
              <w:t>ochrona pokręteł IPX4</w:t>
            </w:r>
          </w:p>
          <w:p w14:paraId="2DFA4CF0" w14:textId="02927CE8" w:rsidR="005D1069" w:rsidRPr="00125EEC" w:rsidRDefault="00485453" w:rsidP="00485453">
            <w:pPr>
              <w:spacing w:after="0" w:line="240" w:lineRule="auto"/>
              <w:jc w:val="both"/>
              <w:rPr>
                <w:rFonts w:asciiTheme="minorHAnsi" w:hAnsiTheme="minorHAnsi" w:cstheme="minorHAnsi"/>
                <w:sz w:val="20"/>
                <w:szCs w:val="20"/>
              </w:rPr>
            </w:pPr>
            <w:r w:rsidRPr="00125EEC">
              <w:rPr>
                <w:rFonts w:asciiTheme="minorHAnsi" w:hAnsiTheme="minorHAnsi" w:cstheme="minorHAnsi"/>
                <w:sz w:val="20"/>
                <w:szCs w:val="20"/>
              </w:rPr>
              <w:t>podstawa z szafką (zdjęcie poglądowe)</w:t>
            </w:r>
          </w:p>
          <w:p w14:paraId="7AD49BF5" w14:textId="3EDE590F" w:rsidR="00485453" w:rsidRPr="00125EEC" w:rsidRDefault="00485453" w:rsidP="00485453">
            <w:pPr>
              <w:spacing w:after="0" w:line="240" w:lineRule="auto"/>
              <w:jc w:val="both"/>
              <w:rPr>
                <w:rFonts w:asciiTheme="minorHAnsi" w:hAnsiTheme="minorHAnsi" w:cstheme="minorHAnsi"/>
                <w:sz w:val="20"/>
                <w:szCs w:val="20"/>
              </w:rPr>
            </w:pPr>
            <w:r w:rsidRPr="00125EEC">
              <w:rPr>
                <w:rFonts w:asciiTheme="minorHAnsi" w:hAnsiTheme="minorHAnsi" w:cstheme="minorHAnsi"/>
                <w:sz w:val="20"/>
                <w:szCs w:val="20"/>
              </w:rPr>
              <w:t>Przykładowy produkt: REDFOX FTH</w:t>
            </w:r>
            <w:r w:rsidR="002114A9" w:rsidRPr="00125EEC">
              <w:rPr>
                <w:rFonts w:asciiTheme="minorHAnsi" w:hAnsiTheme="minorHAnsi" w:cstheme="minorHAnsi"/>
                <w:sz w:val="20"/>
                <w:szCs w:val="20"/>
              </w:rPr>
              <w:t>R</w:t>
            </w:r>
            <w:r w:rsidRPr="00125EEC">
              <w:rPr>
                <w:rFonts w:asciiTheme="minorHAnsi" w:hAnsiTheme="minorHAnsi" w:cstheme="minorHAnsi"/>
                <w:sz w:val="20"/>
                <w:szCs w:val="20"/>
              </w:rPr>
              <w:t xml:space="preserve"> 70/80 G</w:t>
            </w:r>
          </w:p>
        </w:tc>
      </w:tr>
      <w:tr w:rsidR="00125EEC" w:rsidRPr="00125EEC" w14:paraId="533F1B99" w14:textId="77777777" w:rsidTr="006D1F53">
        <w:trPr>
          <w:trHeight w:val="320"/>
        </w:trPr>
        <w:tc>
          <w:tcPr>
            <w:tcW w:w="567" w:type="dxa"/>
            <w:tcBorders>
              <w:top w:val="nil"/>
              <w:left w:val="single" w:sz="4" w:space="0" w:color="auto"/>
              <w:bottom w:val="single" w:sz="4" w:space="0" w:color="auto"/>
              <w:right w:val="single" w:sz="4" w:space="0" w:color="auto"/>
            </w:tcBorders>
            <w:shd w:val="clear" w:color="auto" w:fill="auto"/>
            <w:noWrap/>
            <w:hideMark/>
          </w:tcPr>
          <w:p w14:paraId="69CD6F72" w14:textId="13140C85" w:rsidR="005D1069" w:rsidRPr="00125EEC" w:rsidRDefault="00C4212A" w:rsidP="00C6087A">
            <w:pPr>
              <w:spacing w:after="0" w:line="240" w:lineRule="auto"/>
              <w:rPr>
                <w:rFonts w:asciiTheme="minorHAnsi" w:hAnsiTheme="minorHAnsi" w:cstheme="minorHAnsi"/>
                <w:sz w:val="20"/>
                <w:szCs w:val="20"/>
              </w:rPr>
            </w:pPr>
            <w:r w:rsidRPr="00125EEC">
              <w:rPr>
                <w:rFonts w:asciiTheme="minorHAnsi" w:hAnsiTheme="minorHAnsi" w:cstheme="minorHAnsi"/>
                <w:sz w:val="20"/>
                <w:szCs w:val="20"/>
              </w:rPr>
              <w:t>9</w:t>
            </w:r>
          </w:p>
        </w:tc>
        <w:tc>
          <w:tcPr>
            <w:tcW w:w="1702" w:type="dxa"/>
            <w:tcBorders>
              <w:top w:val="nil"/>
              <w:left w:val="nil"/>
              <w:bottom w:val="single" w:sz="4" w:space="0" w:color="auto"/>
              <w:right w:val="single" w:sz="4" w:space="0" w:color="auto"/>
            </w:tcBorders>
            <w:shd w:val="clear" w:color="auto" w:fill="auto"/>
            <w:vAlign w:val="center"/>
            <w:hideMark/>
          </w:tcPr>
          <w:p w14:paraId="0939640D" w14:textId="071D5C33" w:rsidR="005D1069" w:rsidRPr="00125EEC" w:rsidRDefault="005D1069" w:rsidP="00C6087A">
            <w:pPr>
              <w:spacing w:after="0" w:line="240" w:lineRule="auto"/>
              <w:rPr>
                <w:rFonts w:asciiTheme="minorHAnsi" w:hAnsiTheme="minorHAnsi" w:cstheme="minorHAnsi"/>
                <w:sz w:val="20"/>
                <w:szCs w:val="20"/>
              </w:rPr>
            </w:pPr>
            <w:r w:rsidRPr="00125EEC">
              <w:rPr>
                <w:rFonts w:asciiTheme="minorHAnsi" w:hAnsiTheme="minorHAnsi" w:cstheme="minorHAnsi"/>
                <w:color w:val="000000"/>
                <w:sz w:val="20"/>
                <w:szCs w:val="20"/>
              </w:rPr>
              <w:t xml:space="preserve">Wanna/nadstawka chłodnicza/ chłodziarka potraw gotowych z </w:t>
            </w:r>
            <w:proofErr w:type="spellStart"/>
            <w:r w:rsidRPr="00125EEC">
              <w:rPr>
                <w:rFonts w:asciiTheme="minorHAnsi" w:hAnsiTheme="minorHAnsi" w:cstheme="minorHAnsi"/>
                <w:color w:val="000000"/>
                <w:sz w:val="20"/>
                <w:szCs w:val="20"/>
              </w:rPr>
              <w:t>wypos</w:t>
            </w:r>
            <w:proofErr w:type="spellEnd"/>
            <w:r w:rsidRPr="00125EEC">
              <w:rPr>
                <w:rFonts w:asciiTheme="minorHAnsi" w:hAnsiTheme="minorHAnsi" w:cstheme="minorHAnsi"/>
                <w:color w:val="000000"/>
                <w:sz w:val="20"/>
                <w:szCs w:val="20"/>
              </w:rPr>
              <w:t>.</w:t>
            </w:r>
          </w:p>
        </w:tc>
        <w:tc>
          <w:tcPr>
            <w:tcW w:w="7866" w:type="dxa"/>
            <w:tcBorders>
              <w:top w:val="nil"/>
              <w:left w:val="nil"/>
              <w:bottom w:val="single" w:sz="4" w:space="0" w:color="auto"/>
              <w:right w:val="single" w:sz="4" w:space="0" w:color="auto"/>
            </w:tcBorders>
            <w:shd w:val="clear" w:color="auto" w:fill="auto"/>
          </w:tcPr>
          <w:p w14:paraId="498A850A" w14:textId="763F134E" w:rsidR="005D1069" w:rsidRPr="00125EEC" w:rsidRDefault="00335178" w:rsidP="00E6787E">
            <w:pPr>
              <w:spacing w:after="0" w:line="240" w:lineRule="auto"/>
              <w:jc w:val="both"/>
              <w:rPr>
                <w:rFonts w:asciiTheme="minorHAnsi" w:hAnsiTheme="minorHAnsi" w:cstheme="minorHAnsi"/>
                <w:sz w:val="20"/>
                <w:szCs w:val="20"/>
              </w:rPr>
            </w:pPr>
            <w:r w:rsidRPr="00125EEC">
              <w:rPr>
                <w:rFonts w:asciiTheme="minorHAnsi" w:hAnsiTheme="minorHAnsi" w:cstheme="minorHAnsi"/>
                <w:sz w:val="20"/>
                <w:szCs w:val="20"/>
              </w:rPr>
              <w:t xml:space="preserve"> </w:t>
            </w:r>
            <w:r w:rsidR="00E6787E" w:rsidRPr="00125EEC">
              <w:rPr>
                <w:rFonts w:asciiTheme="minorHAnsi" w:hAnsiTheme="minorHAnsi" w:cstheme="minorHAnsi"/>
                <w:sz w:val="20"/>
                <w:szCs w:val="20"/>
              </w:rPr>
              <w:t>Wanna/płyta chłodnicza wpuszczana w blat</w:t>
            </w:r>
            <w:r w:rsidR="00E855BB" w:rsidRPr="00125EEC">
              <w:rPr>
                <w:rFonts w:asciiTheme="minorHAnsi" w:hAnsiTheme="minorHAnsi" w:cstheme="minorHAnsi"/>
                <w:sz w:val="20"/>
                <w:szCs w:val="20"/>
              </w:rPr>
              <w:t>,</w:t>
            </w:r>
            <w:r w:rsidR="00E6787E" w:rsidRPr="00125EEC">
              <w:rPr>
                <w:rFonts w:asciiTheme="minorHAnsi" w:hAnsiTheme="minorHAnsi" w:cstheme="minorHAnsi"/>
                <w:sz w:val="20"/>
                <w:szCs w:val="20"/>
              </w:rPr>
              <w:t xml:space="preserve"> 3GN, wymiary ok. 1115x610x558 mm, stal nierdzewna, wbudowany agregat chłodniczy, moc 150-220W</w:t>
            </w:r>
            <w:r w:rsidR="00E855BB" w:rsidRPr="00125EEC">
              <w:rPr>
                <w:rFonts w:asciiTheme="minorHAnsi" w:hAnsiTheme="minorHAnsi" w:cstheme="minorHAnsi"/>
                <w:sz w:val="20"/>
                <w:szCs w:val="20"/>
              </w:rPr>
              <w:t>, 230 V</w:t>
            </w:r>
            <w:r w:rsidR="00E6787E" w:rsidRPr="00125EEC">
              <w:rPr>
                <w:rFonts w:asciiTheme="minorHAnsi" w:hAnsiTheme="minorHAnsi" w:cstheme="minorHAnsi"/>
                <w:sz w:val="20"/>
                <w:szCs w:val="20"/>
              </w:rPr>
              <w:t>, możliwość montażu osłony szklanej</w:t>
            </w:r>
            <w:r w:rsidR="00E855BB" w:rsidRPr="00125EEC">
              <w:rPr>
                <w:rFonts w:asciiTheme="minorHAnsi" w:hAnsiTheme="minorHAnsi" w:cstheme="minorHAnsi"/>
                <w:sz w:val="20"/>
                <w:szCs w:val="20"/>
              </w:rPr>
              <w:t xml:space="preserve">, termostat, panel sterujący (zdjęcie poglądowe) </w:t>
            </w:r>
            <w:r w:rsidR="00000000">
              <w:rPr>
                <w:rFonts w:asciiTheme="minorHAnsi" w:hAnsiTheme="minorHAnsi" w:cstheme="minorHAnsi"/>
                <w:noProof/>
                <w:sz w:val="20"/>
                <w:szCs w:val="20"/>
              </w:rPr>
              <w:object w:dxaOrig="1440" w:dyaOrig="1440" w14:anchorId="68657B3A">
                <v:shape id="_x0000_s2053" type="#_x0000_t75" style="position:absolute;left:0;text-align:left;margin-left:450.15pt;margin-top:0;width:201.25pt;height:94.6pt;z-index:251671552;mso-position-horizontal:right;mso-position-horizontal-relative:margin;mso-position-vertical:top;mso-position-vertical-relative:margin">
                  <v:imagedata r:id="rId18" o:title=""/>
                  <w10:wrap type="square" anchorx="margin" anchory="margin"/>
                </v:shape>
                <o:OLEObject Type="Embed" ProgID="PBrush" ShapeID="_x0000_s2053" DrawAspect="Content" ObjectID="_1729016259" r:id="rId19"/>
              </w:object>
            </w:r>
          </w:p>
          <w:p w14:paraId="79BFEEF5" w14:textId="7F0B7972" w:rsidR="00E855BB" w:rsidRPr="00125EEC" w:rsidRDefault="00E855BB" w:rsidP="00E6787E">
            <w:pPr>
              <w:spacing w:after="0" w:line="240" w:lineRule="auto"/>
              <w:jc w:val="both"/>
              <w:rPr>
                <w:rFonts w:asciiTheme="minorHAnsi" w:hAnsiTheme="minorHAnsi" w:cstheme="minorHAnsi"/>
                <w:sz w:val="20"/>
                <w:szCs w:val="20"/>
              </w:rPr>
            </w:pPr>
            <w:r w:rsidRPr="00125EEC">
              <w:rPr>
                <w:rFonts w:asciiTheme="minorHAnsi" w:hAnsiTheme="minorHAnsi" w:cstheme="minorHAnsi"/>
                <w:sz w:val="20"/>
                <w:szCs w:val="20"/>
              </w:rPr>
              <w:t>Przykładowy produkt: DRTP-311 HC</w:t>
            </w:r>
          </w:p>
        </w:tc>
      </w:tr>
      <w:tr w:rsidR="00125EEC" w:rsidRPr="00125EEC" w14:paraId="2592D641" w14:textId="77777777" w:rsidTr="006D1F53">
        <w:trPr>
          <w:trHeight w:val="1119"/>
        </w:trPr>
        <w:tc>
          <w:tcPr>
            <w:tcW w:w="567" w:type="dxa"/>
            <w:tcBorders>
              <w:top w:val="nil"/>
              <w:left w:val="single" w:sz="4" w:space="0" w:color="auto"/>
              <w:bottom w:val="single" w:sz="4" w:space="0" w:color="auto"/>
              <w:right w:val="single" w:sz="4" w:space="0" w:color="auto"/>
            </w:tcBorders>
            <w:shd w:val="clear" w:color="auto" w:fill="auto"/>
            <w:noWrap/>
            <w:hideMark/>
          </w:tcPr>
          <w:p w14:paraId="37129A51" w14:textId="26C5BA0F" w:rsidR="005D1069" w:rsidRPr="00125EEC" w:rsidRDefault="00C4212A" w:rsidP="00C6087A">
            <w:pPr>
              <w:spacing w:after="0" w:line="240" w:lineRule="auto"/>
              <w:rPr>
                <w:rFonts w:asciiTheme="minorHAnsi" w:hAnsiTheme="minorHAnsi" w:cstheme="minorHAnsi"/>
                <w:sz w:val="20"/>
                <w:szCs w:val="20"/>
              </w:rPr>
            </w:pPr>
            <w:r w:rsidRPr="00125EEC">
              <w:rPr>
                <w:rFonts w:asciiTheme="minorHAnsi" w:hAnsiTheme="minorHAnsi" w:cstheme="minorHAnsi"/>
                <w:sz w:val="20"/>
                <w:szCs w:val="20"/>
              </w:rPr>
              <w:t>10</w:t>
            </w:r>
          </w:p>
        </w:tc>
        <w:tc>
          <w:tcPr>
            <w:tcW w:w="1702" w:type="dxa"/>
            <w:tcBorders>
              <w:top w:val="nil"/>
              <w:left w:val="nil"/>
              <w:bottom w:val="single" w:sz="4" w:space="0" w:color="auto"/>
              <w:right w:val="single" w:sz="4" w:space="0" w:color="auto"/>
            </w:tcBorders>
            <w:shd w:val="clear" w:color="auto" w:fill="auto"/>
            <w:vAlign w:val="bottom"/>
            <w:hideMark/>
          </w:tcPr>
          <w:p w14:paraId="5FB6F82E" w14:textId="115F26F6" w:rsidR="005D1069" w:rsidRPr="00125EEC" w:rsidRDefault="005D1069" w:rsidP="00C6087A">
            <w:pPr>
              <w:spacing w:after="0" w:line="240" w:lineRule="auto"/>
              <w:rPr>
                <w:rFonts w:asciiTheme="minorHAnsi" w:hAnsiTheme="minorHAnsi" w:cstheme="minorHAnsi"/>
                <w:sz w:val="20"/>
                <w:szCs w:val="20"/>
              </w:rPr>
            </w:pPr>
            <w:r w:rsidRPr="00125EEC">
              <w:rPr>
                <w:rFonts w:asciiTheme="minorHAnsi" w:hAnsiTheme="minorHAnsi" w:cstheme="minorHAnsi"/>
                <w:color w:val="000000"/>
                <w:sz w:val="20"/>
                <w:szCs w:val="20"/>
              </w:rPr>
              <w:t>Wanna bemarowa/zestaw podgrzewaczy/płyta grzewcza z wypos</w:t>
            </w:r>
            <w:r w:rsidR="006D1F53">
              <w:rPr>
                <w:rFonts w:asciiTheme="minorHAnsi" w:hAnsiTheme="minorHAnsi" w:cstheme="minorHAnsi"/>
                <w:color w:val="000000"/>
                <w:sz w:val="20"/>
                <w:szCs w:val="20"/>
              </w:rPr>
              <w:t>ażeniem</w:t>
            </w:r>
          </w:p>
        </w:tc>
        <w:tc>
          <w:tcPr>
            <w:tcW w:w="7866" w:type="dxa"/>
            <w:tcBorders>
              <w:top w:val="nil"/>
              <w:left w:val="nil"/>
              <w:bottom w:val="single" w:sz="4" w:space="0" w:color="auto"/>
              <w:right w:val="single" w:sz="4" w:space="0" w:color="auto"/>
            </w:tcBorders>
            <w:shd w:val="clear" w:color="auto" w:fill="auto"/>
          </w:tcPr>
          <w:p w14:paraId="654F8AE0" w14:textId="383B14C0" w:rsidR="005D1069" w:rsidRPr="00125EEC" w:rsidRDefault="00FD7921" w:rsidP="00B911F9">
            <w:pPr>
              <w:spacing w:after="0" w:line="240" w:lineRule="auto"/>
              <w:jc w:val="both"/>
              <w:rPr>
                <w:rFonts w:asciiTheme="minorHAnsi" w:hAnsiTheme="minorHAnsi" w:cstheme="minorHAnsi"/>
                <w:sz w:val="20"/>
                <w:szCs w:val="20"/>
              </w:rPr>
            </w:pPr>
            <w:r w:rsidRPr="00125EEC">
              <w:rPr>
                <w:rFonts w:asciiTheme="minorHAnsi" w:hAnsiTheme="minorHAnsi" w:cstheme="minorHAnsi"/>
                <w:sz w:val="20"/>
                <w:szCs w:val="20"/>
              </w:rPr>
              <w:t xml:space="preserve">Zestaw podgrzewaczy 4x </w:t>
            </w:r>
            <w:r w:rsidR="00B911F9" w:rsidRPr="00125EEC">
              <w:rPr>
                <w:rFonts w:asciiTheme="minorHAnsi" w:hAnsiTheme="minorHAnsi" w:cstheme="minorHAnsi"/>
                <w:sz w:val="20"/>
                <w:szCs w:val="20"/>
              </w:rPr>
              <w:t xml:space="preserve">podgrzewacz na pastę GN 1/1 </w:t>
            </w:r>
            <w:proofErr w:type="spellStart"/>
            <w:r w:rsidR="00B911F9" w:rsidRPr="00125EEC">
              <w:rPr>
                <w:rFonts w:asciiTheme="minorHAnsi" w:hAnsiTheme="minorHAnsi" w:cstheme="minorHAnsi"/>
                <w:sz w:val="20"/>
                <w:szCs w:val="20"/>
              </w:rPr>
              <w:t>Roll</w:t>
            </w:r>
            <w:proofErr w:type="spellEnd"/>
            <w:r w:rsidR="00B911F9" w:rsidRPr="00125EEC">
              <w:rPr>
                <w:rFonts w:asciiTheme="minorHAnsi" w:hAnsiTheme="minorHAnsi" w:cstheme="minorHAnsi"/>
                <w:sz w:val="20"/>
                <w:szCs w:val="20"/>
              </w:rPr>
              <w:t xml:space="preserve"> Top (otwierana pokrywa (90°), uchwyty umożliwiające montaż grzałki, uchwyty boczne do przenoszenia, 2 pojemniki na paliwo, pojemnik gastronomiczny GN 1/1 65 mm), 4 x grzałka </w:t>
            </w:r>
            <w:r w:rsidR="00586BB8" w:rsidRPr="00125EEC">
              <w:rPr>
                <w:rFonts w:asciiTheme="minorHAnsi" w:hAnsiTheme="minorHAnsi" w:cstheme="minorHAnsi"/>
                <w:sz w:val="20"/>
                <w:szCs w:val="20"/>
              </w:rPr>
              <w:t xml:space="preserve">dedykowana </w:t>
            </w:r>
            <w:r w:rsidR="00B911F9" w:rsidRPr="00125EEC">
              <w:rPr>
                <w:rFonts w:asciiTheme="minorHAnsi" w:hAnsiTheme="minorHAnsi" w:cstheme="minorHAnsi"/>
                <w:sz w:val="20"/>
                <w:szCs w:val="20"/>
              </w:rPr>
              <w:t xml:space="preserve">do podgrzewacza </w:t>
            </w:r>
            <w:proofErr w:type="spellStart"/>
            <w:r w:rsidR="00B911F9" w:rsidRPr="00125EEC">
              <w:rPr>
                <w:rFonts w:asciiTheme="minorHAnsi" w:hAnsiTheme="minorHAnsi" w:cstheme="minorHAnsi"/>
                <w:sz w:val="20"/>
                <w:szCs w:val="20"/>
              </w:rPr>
              <w:t>Roll</w:t>
            </w:r>
            <w:proofErr w:type="spellEnd"/>
            <w:r w:rsidR="00B911F9" w:rsidRPr="00125EEC">
              <w:rPr>
                <w:rFonts w:asciiTheme="minorHAnsi" w:hAnsiTheme="minorHAnsi" w:cstheme="minorHAnsi"/>
                <w:sz w:val="20"/>
                <w:szCs w:val="20"/>
              </w:rPr>
              <w:t xml:space="preserve"> Top (ok 200-270 W, 230V), 2 x podgrzewacz owalny elektryczny</w:t>
            </w:r>
            <w:r w:rsidR="00415A88" w:rsidRPr="00125EEC">
              <w:rPr>
                <w:rFonts w:asciiTheme="minorHAnsi" w:hAnsiTheme="minorHAnsi" w:cstheme="minorHAnsi"/>
                <w:sz w:val="20"/>
                <w:szCs w:val="20"/>
              </w:rPr>
              <w:t xml:space="preserve"> </w:t>
            </w:r>
            <w:proofErr w:type="spellStart"/>
            <w:r w:rsidR="00415A88" w:rsidRPr="00125EEC">
              <w:rPr>
                <w:rFonts w:asciiTheme="minorHAnsi" w:hAnsiTheme="minorHAnsi" w:cstheme="minorHAnsi"/>
                <w:sz w:val="20"/>
                <w:szCs w:val="20"/>
              </w:rPr>
              <w:t>Roll</w:t>
            </w:r>
            <w:proofErr w:type="spellEnd"/>
            <w:r w:rsidR="00415A88" w:rsidRPr="00125EEC">
              <w:rPr>
                <w:rFonts w:asciiTheme="minorHAnsi" w:hAnsiTheme="minorHAnsi" w:cstheme="minorHAnsi"/>
                <w:sz w:val="20"/>
                <w:szCs w:val="20"/>
              </w:rPr>
              <w:t xml:space="preserve"> Top poj. ok 9L, 2 x </w:t>
            </w:r>
            <w:r w:rsidR="00586BB8" w:rsidRPr="00125EEC">
              <w:rPr>
                <w:rFonts w:asciiTheme="minorHAnsi" w:hAnsiTheme="minorHAnsi" w:cstheme="minorHAnsi"/>
                <w:sz w:val="20"/>
                <w:szCs w:val="20"/>
              </w:rPr>
              <w:t xml:space="preserve">dedykowana </w:t>
            </w:r>
            <w:r w:rsidR="00415A88" w:rsidRPr="00125EEC">
              <w:rPr>
                <w:rFonts w:asciiTheme="minorHAnsi" w:hAnsiTheme="minorHAnsi" w:cstheme="minorHAnsi"/>
                <w:sz w:val="20"/>
                <w:szCs w:val="20"/>
              </w:rPr>
              <w:t xml:space="preserve">grzałka do podgrzewacza owalnego </w:t>
            </w:r>
            <w:proofErr w:type="spellStart"/>
            <w:r w:rsidR="00415A88" w:rsidRPr="00125EEC">
              <w:rPr>
                <w:rFonts w:asciiTheme="minorHAnsi" w:hAnsiTheme="minorHAnsi" w:cstheme="minorHAnsi"/>
                <w:sz w:val="20"/>
                <w:szCs w:val="20"/>
              </w:rPr>
              <w:t>Roll</w:t>
            </w:r>
            <w:proofErr w:type="spellEnd"/>
            <w:r w:rsidR="00415A88" w:rsidRPr="00125EEC">
              <w:rPr>
                <w:rFonts w:asciiTheme="minorHAnsi" w:hAnsiTheme="minorHAnsi" w:cstheme="minorHAnsi"/>
                <w:sz w:val="20"/>
                <w:szCs w:val="20"/>
              </w:rPr>
              <w:t xml:space="preserve"> Top elektryczna (moc 250-360W, 230V)</w:t>
            </w:r>
            <w:r w:rsidR="00586BB8" w:rsidRPr="00125EEC">
              <w:rPr>
                <w:rFonts w:asciiTheme="minorHAnsi" w:hAnsiTheme="minorHAnsi" w:cstheme="minorHAnsi"/>
                <w:sz w:val="20"/>
                <w:szCs w:val="20"/>
              </w:rPr>
              <w:t>, (zdjęcia poglądowe)</w:t>
            </w:r>
            <w:r w:rsidR="00415A88" w:rsidRPr="00125EEC">
              <w:rPr>
                <w:rFonts w:asciiTheme="minorHAnsi" w:hAnsiTheme="minorHAnsi" w:cstheme="minorHAnsi"/>
                <w:sz w:val="20"/>
                <w:szCs w:val="20"/>
              </w:rPr>
              <w:t xml:space="preserve"> </w:t>
            </w:r>
          </w:p>
          <w:p w14:paraId="378FA8A3" w14:textId="77777777" w:rsidR="00B911F9" w:rsidRPr="00125EEC" w:rsidRDefault="00B911F9" w:rsidP="00B911F9">
            <w:pPr>
              <w:spacing w:after="0" w:line="240" w:lineRule="auto"/>
              <w:jc w:val="both"/>
              <w:rPr>
                <w:rFonts w:asciiTheme="minorHAnsi" w:hAnsiTheme="minorHAnsi" w:cstheme="minorHAnsi"/>
                <w:sz w:val="20"/>
                <w:szCs w:val="20"/>
              </w:rPr>
            </w:pPr>
          </w:p>
          <w:p w14:paraId="095BE5FD" w14:textId="5F176D04" w:rsidR="00B911F9" w:rsidRPr="00125EEC" w:rsidRDefault="00B911F9" w:rsidP="00B911F9">
            <w:pPr>
              <w:spacing w:after="0" w:line="240" w:lineRule="auto"/>
              <w:jc w:val="both"/>
              <w:rPr>
                <w:rFonts w:asciiTheme="minorHAnsi" w:hAnsiTheme="minorHAnsi" w:cstheme="minorHAnsi"/>
                <w:sz w:val="20"/>
                <w:szCs w:val="20"/>
              </w:rPr>
            </w:pPr>
            <w:r w:rsidRPr="00125EEC">
              <w:rPr>
                <w:rFonts w:asciiTheme="minorHAnsi" w:hAnsiTheme="minorHAnsi" w:cstheme="minorHAnsi"/>
                <w:sz w:val="20"/>
                <w:szCs w:val="20"/>
              </w:rPr>
              <w:lastRenderedPageBreak/>
              <w:t xml:space="preserve">Przykładowe produkty: STALGAST 434099, STALGAST 430300, </w:t>
            </w:r>
            <w:r w:rsidR="00586BB8" w:rsidRPr="00125EEC">
              <w:rPr>
                <w:rFonts w:asciiTheme="minorHAnsi" w:hAnsiTheme="minorHAnsi" w:cstheme="minorHAnsi"/>
                <w:noProof/>
                <w:color w:val="0000FF"/>
                <w:sz w:val="20"/>
                <w:szCs w:val="20"/>
              </w:rPr>
              <w:drawing>
                <wp:anchor distT="0" distB="0" distL="114300" distR="114300" simplePos="0" relativeHeight="251658752" behindDoc="0" locked="0" layoutInCell="1" allowOverlap="1" wp14:anchorId="154DCE0D" wp14:editId="78AAA888">
                  <wp:simplePos x="5227955" y="6312535"/>
                  <wp:positionH relativeFrom="margin">
                    <wp:align>right</wp:align>
                  </wp:positionH>
                  <wp:positionV relativeFrom="margin">
                    <wp:align>top</wp:align>
                  </wp:positionV>
                  <wp:extent cx="1430020" cy="1430020"/>
                  <wp:effectExtent l="0" t="0" r="0" b="0"/>
                  <wp:wrapSquare wrapText="bothSides"/>
                  <wp:docPr id="8" name="Obraz 8" descr="podgrzewacz Roll Top owalny 437030">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podgrzewacz Roll Top owalny 437030">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30020" cy="1430020"/>
                          </a:xfrm>
                          <a:prstGeom prst="rect">
                            <a:avLst/>
                          </a:prstGeom>
                          <a:noFill/>
                          <a:ln>
                            <a:noFill/>
                          </a:ln>
                        </pic:spPr>
                      </pic:pic>
                    </a:graphicData>
                  </a:graphic>
                </wp:anchor>
              </w:drawing>
            </w:r>
            <w:r w:rsidR="00586BB8" w:rsidRPr="00125EEC">
              <w:rPr>
                <w:rFonts w:asciiTheme="minorHAnsi" w:hAnsiTheme="minorHAnsi" w:cstheme="minorHAnsi"/>
                <w:noProof/>
                <w:color w:val="0000FF"/>
                <w:sz w:val="20"/>
                <w:szCs w:val="20"/>
              </w:rPr>
              <w:drawing>
                <wp:inline distT="0" distB="0" distL="0" distR="0" wp14:anchorId="6BF07725" wp14:editId="3D0BFDDA">
                  <wp:extent cx="1400810" cy="1400810"/>
                  <wp:effectExtent l="0" t="0" r="8890" b="8890"/>
                  <wp:docPr id="7" name="Obraz 7" descr="grzałka do podgrzewaczy 350W">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grzałka do podgrzewaczy 350W">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00810" cy="1400810"/>
                          </a:xfrm>
                          <a:prstGeom prst="rect">
                            <a:avLst/>
                          </a:prstGeom>
                          <a:noFill/>
                          <a:ln>
                            <a:noFill/>
                          </a:ln>
                        </pic:spPr>
                      </pic:pic>
                    </a:graphicData>
                  </a:graphic>
                </wp:inline>
              </w:drawing>
            </w:r>
            <w:r w:rsidR="00586BB8" w:rsidRPr="00125EEC">
              <w:rPr>
                <w:rFonts w:asciiTheme="minorHAnsi" w:hAnsiTheme="minorHAnsi" w:cstheme="minorHAnsi"/>
                <w:noProof/>
                <w:color w:val="0000FF"/>
                <w:sz w:val="20"/>
                <w:szCs w:val="20"/>
              </w:rPr>
              <w:drawing>
                <wp:inline distT="0" distB="0" distL="0" distR="0" wp14:anchorId="3C2635DF" wp14:editId="49EDD19A">
                  <wp:extent cx="1635369" cy="1635369"/>
                  <wp:effectExtent l="0" t="0" r="3175" b="3175"/>
                  <wp:docPr id="10" name="Obraz 10" descr="Grzałka do podgrzewaczy 250w 430300">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Grzałka do podgrzewaczy 250w 430300">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35369" cy="1635369"/>
                          </a:xfrm>
                          <a:prstGeom prst="rect">
                            <a:avLst/>
                          </a:prstGeom>
                          <a:noFill/>
                          <a:ln>
                            <a:noFill/>
                          </a:ln>
                        </pic:spPr>
                      </pic:pic>
                    </a:graphicData>
                  </a:graphic>
                </wp:inline>
              </w:drawing>
            </w:r>
            <w:r w:rsidR="00586BB8" w:rsidRPr="00125EEC">
              <w:rPr>
                <w:rFonts w:asciiTheme="minorHAnsi" w:hAnsiTheme="minorHAnsi" w:cstheme="minorHAnsi"/>
                <w:noProof/>
                <w:color w:val="0000FF"/>
                <w:sz w:val="20"/>
                <w:szCs w:val="20"/>
              </w:rPr>
              <w:drawing>
                <wp:inline distT="0" distB="0" distL="0" distR="0" wp14:anchorId="51102FD7" wp14:editId="6896A5DC">
                  <wp:extent cx="1477010" cy="1477010"/>
                  <wp:effectExtent l="0" t="0" r="8890" b="8890"/>
                  <wp:docPr id="9" name="Obraz 9" descr="podgrzewacz Roll Top - GN 1/1 434099">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podgrzewacz Roll Top - GN 1/1 434099">
                            <a:hlinkClick r:id="rId26"/>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77010" cy="1477010"/>
                          </a:xfrm>
                          <a:prstGeom prst="rect">
                            <a:avLst/>
                          </a:prstGeom>
                          <a:noFill/>
                          <a:ln>
                            <a:noFill/>
                          </a:ln>
                        </pic:spPr>
                      </pic:pic>
                    </a:graphicData>
                  </a:graphic>
                </wp:inline>
              </w:drawing>
            </w:r>
          </w:p>
        </w:tc>
      </w:tr>
      <w:tr w:rsidR="00125EEC" w:rsidRPr="00125EEC" w14:paraId="5C10F844" w14:textId="77777777" w:rsidTr="006D1F53">
        <w:trPr>
          <w:trHeight w:val="1874"/>
        </w:trPr>
        <w:tc>
          <w:tcPr>
            <w:tcW w:w="567" w:type="dxa"/>
            <w:tcBorders>
              <w:top w:val="single" w:sz="4" w:space="0" w:color="auto"/>
              <w:left w:val="single" w:sz="4" w:space="0" w:color="auto"/>
              <w:bottom w:val="single" w:sz="4" w:space="0" w:color="auto"/>
              <w:right w:val="single" w:sz="4" w:space="0" w:color="auto"/>
            </w:tcBorders>
            <w:shd w:val="clear" w:color="auto" w:fill="auto"/>
            <w:noWrap/>
            <w:hideMark/>
          </w:tcPr>
          <w:p w14:paraId="0D325010" w14:textId="090E31CC" w:rsidR="005D1069" w:rsidRPr="00125EEC" w:rsidRDefault="00C4212A" w:rsidP="00C6087A">
            <w:pPr>
              <w:spacing w:after="0" w:line="240" w:lineRule="auto"/>
              <w:rPr>
                <w:rFonts w:asciiTheme="minorHAnsi" w:hAnsiTheme="minorHAnsi" w:cstheme="minorHAnsi"/>
                <w:sz w:val="20"/>
                <w:szCs w:val="20"/>
              </w:rPr>
            </w:pPr>
            <w:r w:rsidRPr="00125EEC">
              <w:rPr>
                <w:rFonts w:asciiTheme="minorHAnsi" w:hAnsiTheme="minorHAnsi" w:cstheme="minorHAnsi"/>
                <w:sz w:val="20"/>
                <w:szCs w:val="20"/>
              </w:rPr>
              <w:lastRenderedPageBreak/>
              <w:t>11</w:t>
            </w:r>
          </w:p>
        </w:tc>
        <w:tc>
          <w:tcPr>
            <w:tcW w:w="1702" w:type="dxa"/>
            <w:tcBorders>
              <w:top w:val="single" w:sz="4" w:space="0" w:color="auto"/>
              <w:left w:val="nil"/>
              <w:bottom w:val="single" w:sz="4" w:space="0" w:color="auto"/>
              <w:right w:val="single" w:sz="4" w:space="0" w:color="auto"/>
            </w:tcBorders>
            <w:shd w:val="clear" w:color="auto" w:fill="auto"/>
            <w:vAlign w:val="bottom"/>
            <w:hideMark/>
          </w:tcPr>
          <w:p w14:paraId="5E361E1F" w14:textId="18FEA160" w:rsidR="005D1069" w:rsidRPr="00125EEC" w:rsidRDefault="005D1069" w:rsidP="00C6087A">
            <w:pPr>
              <w:spacing w:after="0" w:line="240" w:lineRule="auto"/>
              <w:rPr>
                <w:rFonts w:asciiTheme="minorHAnsi" w:hAnsiTheme="minorHAnsi" w:cstheme="minorHAnsi"/>
                <w:sz w:val="20"/>
                <w:szCs w:val="20"/>
              </w:rPr>
            </w:pPr>
            <w:r w:rsidRPr="00125EEC">
              <w:rPr>
                <w:rFonts w:asciiTheme="minorHAnsi" w:hAnsiTheme="minorHAnsi" w:cstheme="minorHAnsi"/>
                <w:color w:val="000000"/>
                <w:sz w:val="20"/>
                <w:szCs w:val="20"/>
              </w:rPr>
              <w:t>Naświetlarka UV do jaj</w:t>
            </w:r>
          </w:p>
        </w:tc>
        <w:tc>
          <w:tcPr>
            <w:tcW w:w="7866" w:type="dxa"/>
            <w:tcBorders>
              <w:top w:val="single" w:sz="4" w:space="0" w:color="auto"/>
              <w:left w:val="nil"/>
              <w:bottom w:val="single" w:sz="4" w:space="0" w:color="auto"/>
              <w:right w:val="single" w:sz="4" w:space="0" w:color="auto"/>
            </w:tcBorders>
            <w:shd w:val="clear" w:color="auto" w:fill="auto"/>
          </w:tcPr>
          <w:p w14:paraId="22617812" w14:textId="318F0AD8" w:rsidR="005D1069" w:rsidRPr="00125EEC" w:rsidRDefault="000E065D" w:rsidP="000E065D">
            <w:pPr>
              <w:spacing w:after="0" w:line="240" w:lineRule="auto"/>
              <w:jc w:val="both"/>
              <w:rPr>
                <w:rFonts w:asciiTheme="minorHAnsi" w:hAnsiTheme="minorHAnsi" w:cstheme="minorHAnsi"/>
                <w:sz w:val="20"/>
                <w:szCs w:val="20"/>
              </w:rPr>
            </w:pPr>
            <w:r w:rsidRPr="00125EEC">
              <w:rPr>
                <w:rFonts w:asciiTheme="minorHAnsi" w:hAnsiTheme="minorHAnsi" w:cstheme="minorHAnsi"/>
                <w:sz w:val="20"/>
                <w:szCs w:val="20"/>
              </w:rPr>
              <w:t>Naświetlacz bakteriobójczy UV, dezynfekcja jednorazowo do 30 sztuk jaj, długość trwania cyklu – do 100 s, klasa ochronności - IP20, trwałość promienników UV – min 7000 godzin, zasilanie 230V, (zdjęcie poglądowe).</w:t>
            </w:r>
          </w:p>
          <w:p w14:paraId="2B53B30B" w14:textId="77777777" w:rsidR="000E065D" w:rsidRPr="00125EEC" w:rsidRDefault="000E065D" w:rsidP="000E065D">
            <w:pPr>
              <w:spacing w:after="0" w:line="240" w:lineRule="auto"/>
              <w:jc w:val="both"/>
              <w:rPr>
                <w:rFonts w:asciiTheme="minorHAnsi" w:hAnsiTheme="minorHAnsi" w:cstheme="minorHAnsi"/>
                <w:sz w:val="20"/>
                <w:szCs w:val="20"/>
              </w:rPr>
            </w:pPr>
            <w:r w:rsidRPr="00125EEC">
              <w:rPr>
                <w:rFonts w:asciiTheme="minorHAnsi" w:hAnsiTheme="minorHAnsi" w:cstheme="minorHAnsi"/>
                <w:sz w:val="20"/>
                <w:szCs w:val="20"/>
              </w:rPr>
              <w:t>Przykładowy produkt: RM - NJ2</w:t>
            </w:r>
          </w:p>
          <w:p w14:paraId="5D2E80D3" w14:textId="348DE12F" w:rsidR="000E065D" w:rsidRPr="00125EEC" w:rsidRDefault="000E065D" w:rsidP="000E065D">
            <w:pPr>
              <w:spacing w:after="0" w:line="240" w:lineRule="auto"/>
              <w:jc w:val="both"/>
              <w:rPr>
                <w:rFonts w:asciiTheme="minorHAnsi" w:hAnsiTheme="minorHAnsi" w:cstheme="minorHAnsi"/>
                <w:sz w:val="20"/>
                <w:szCs w:val="20"/>
              </w:rPr>
            </w:pPr>
            <w:r w:rsidRPr="00125EEC">
              <w:rPr>
                <w:rFonts w:asciiTheme="minorHAnsi" w:hAnsiTheme="minorHAnsi" w:cstheme="minorHAnsi"/>
                <w:noProof/>
                <w:sz w:val="20"/>
                <w:szCs w:val="20"/>
              </w:rPr>
              <w:drawing>
                <wp:anchor distT="0" distB="0" distL="114300" distR="114300" simplePos="0" relativeHeight="251663872" behindDoc="0" locked="0" layoutInCell="1" allowOverlap="1" wp14:anchorId="1CF6B238" wp14:editId="419798BC">
                  <wp:simplePos x="2098040" y="796925"/>
                  <wp:positionH relativeFrom="margin">
                    <wp:align>right</wp:align>
                  </wp:positionH>
                  <wp:positionV relativeFrom="margin">
                    <wp:align>top</wp:align>
                  </wp:positionV>
                  <wp:extent cx="2221230" cy="1478915"/>
                  <wp:effectExtent l="0" t="0" r="7620" b="6985"/>
                  <wp:wrapSquare wrapText="bothSides"/>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bi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21230" cy="1478915"/>
                          </a:xfrm>
                          <a:prstGeom prst="rect">
                            <a:avLst/>
                          </a:prstGeom>
                          <a:noFill/>
                          <a:ln>
                            <a:noFill/>
                          </a:ln>
                        </pic:spPr>
                      </pic:pic>
                    </a:graphicData>
                  </a:graphic>
                </wp:anchor>
              </w:drawing>
            </w:r>
          </w:p>
        </w:tc>
      </w:tr>
      <w:tr w:rsidR="00125EEC" w:rsidRPr="00125EEC" w14:paraId="29075976" w14:textId="77777777" w:rsidTr="006D1F53">
        <w:trPr>
          <w:trHeight w:val="1726"/>
        </w:trPr>
        <w:tc>
          <w:tcPr>
            <w:tcW w:w="567" w:type="dxa"/>
            <w:tcBorders>
              <w:top w:val="nil"/>
              <w:left w:val="single" w:sz="4" w:space="0" w:color="auto"/>
              <w:bottom w:val="single" w:sz="4" w:space="0" w:color="auto"/>
              <w:right w:val="single" w:sz="4" w:space="0" w:color="auto"/>
            </w:tcBorders>
            <w:shd w:val="clear" w:color="auto" w:fill="auto"/>
            <w:noWrap/>
            <w:hideMark/>
          </w:tcPr>
          <w:p w14:paraId="12112BD6" w14:textId="10481266" w:rsidR="005D1069" w:rsidRPr="00125EEC" w:rsidRDefault="00C4212A" w:rsidP="00C4212A">
            <w:pPr>
              <w:spacing w:after="0" w:line="240" w:lineRule="auto"/>
              <w:rPr>
                <w:rFonts w:asciiTheme="minorHAnsi" w:hAnsiTheme="minorHAnsi" w:cstheme="minorHAnsi"/>
                <w:sz w:val="20"/>
                <w:szCs w:val="20"/>
              </w:rPr>
            </w:pPr>
            <w:r w:rsidRPr="00125EEC">
              <w:rPr>
                <w:rFonts w:asciiTheme="minorHAnsi" w:hAnsiTheme="minorHAnsi" w:cstheme="minorHAnsi"/>
                <w:sz w:val="20"/>
                <w:szCs w:val="20"/>
              </w:rPr>
              <w:t>12</w:t>
            </w:r>
          </w:p>
        </w:tc>
        <w:tc>
          <w:tcPr>
            <w:tcW w:w="1702" w:type="dxa"/>
            <w:tcBorders>
              <w:top w:val="nil"/>
              <w:left w:val="nil"/>
              <w:bottom w:val="single" w:sz="4" w:space="0" w:color="auto"/>
              <w:right w:val="single" w:sz="4" w:space="0" w:color="auto"/>
            </w:tcBorders>
            <w:shd w:val="clear" w:color="auto" w:fill="auto"/>
            <w:vAlign w:val="center"/>
            <w:hideMark/>
          </w:tcPr>
          <w:p w14:paraId="37CB7022" w14:textId="47CA91B1" w:rsidR="005D1069" w:rsidRPr="00125EEC" w:rsidRDefault="005D1069" w:rsidP="00C6087A">
            <w:pPr>
              <w:spacing w:after="0" w:line="240" w:lineRule="auto"/>
              <w:rPr>
                <w:rFonts w:asciiTheme="minorHAnsi" w:hAnsiTheme="minorHAnsi" w:cstheme="minorHAnsi"/>
                <w:sz w:val="20"/>
                <w:szCs w:val="20"/>
              </w:rPr>
            </w:pPr>
            <w:r w:rsidRPr="00125EEC">
              <w:rPr>
                <w:rFonts w:asciiTheme="minorHAnsi" w:hAnsiTheme="minorHAnsi" w:cstheme="minorHAnsi"/>
                <w:color w:val="000000"/>
                <w:sz w:val="20"/>
                <w:szCs w:val="20"/>
              </w:rPr>
              <w:t>Zmywarka</w:t>
            </w:r>
          </w:p>
        </w:tc>
        <w:tc>
          <w:tcPr>
            <w:tcW w:w="7866" w:type="dxa"/>
            <w:tcBorders>
              <w:top w:val="nil"/>
              <w:left w:val="nil"/>
              <w:bottom w:val="single" w:sz="4" w:space="0" w:color="auto"/>
              <w:right w:val="single" w:sz="4" w:space="0" w:color="auto"/>
            </w:tcBorders>
            <w:shd w:val="clear" w:color="auto" w:fill="auto"/>
          </w:tcPr>
          <w:p w14:paraId="37C191FE" w14:textId="77777777" w:rsidR="00A27AD3" w:rsidRPr="00125EEC" w:rsidRDefault="00A27AD3" w:rsidP="00C6087A">
            <w:pPr>
              <w:spacing w:after="0" w:line="240" w:lineRule="auto"/>
              <w:jc w:val="both"/>
              <w:rPr>
                <w:rFonts w:asciiTheme="minorHAnsi" w:hAnsiTheme="minorHAnsi" w:cstheme="minorHAnsi"/>
                <w:sz w:val="20"/>
                <w:szCs w:val="20"/>
              </w:rPr>
            </w:pPr>
            <w:r w:rsidRPr="00125EEC">
              <w:rPr>
                <w:rFonts w:asciiTheme="minorHAnsi" w:hAnsiTheme="minorHAnsi" w:cstheme="minorHAnsi"/>
                <w:sz w:val="20"/>
                <w:szCs w:val="20"/>
              </w:rPr>
              <w:t>Zmywarka kapturowa z pompą odpływu</w:t>
            </w:r>
          </w:p>
          <w:p w14:paraId="656032BA" w14:textId="77777777" w:rsidR="00A27AD3" w:rsidRPr="00125EEC" w:rsidRDefault="00A27AD3" w:rsidP="00A27AD3">
            <w:pPr>
              <w:pStyle w:val="Akapitzlist"/>
              <w:numPr>
                <w:ilvl w:val="0"/>
                <w:numId w:val="42"/>
              </w:numPr>
              <w:spacing w:before="100" w:beforeAutospacing="1" w:after="100" w:afterAutospacing="1" w:line="240" w:lineRule="auto"/>
              <w:rPr>
                <w:rFonts w:asciiTheme="minorHAnsi" w:hAnsiTheme="minorHAnsi" w:cstheme="minorHAnsi"/>
                <w:sz w:val="20"/>
                <w:szCs w:val="20"/>
              </w:rPr>
            </w:pPr>
            <w:r w:rsidRPr="00125EEC">
              <w:rPr>
                <w:rFonts w:asciiTheme="minorHAnsi" w:hAnsiTheme="minorHAnsi" w:cstheme="minorHAnsi"/>
                <w:sz w:val="20"/>
                <w:szCs w:val="20"/>
              </w:rPr>
              <w:t>wydajność: 60/30/24/6 koszy/h</w:t>
            </w:r>
          </w:p>
          <w:p w14:paraId="36870221" w14:textId="77777777" w:rsidR="00A27AD3" w:rsidRPr="00125EEC" w:rsidRDefault="00A27AD3" w:rsidP="00A27AD3">
            <w:pPr>
              <w:pStyle w:val="Akapitzlist"/>
              <w:numPr>
                <w:ilvl w:val="0"/>
                <w:numId w:val="42"/>
              </w:numPr>
              <w:spacing w:before="100" w:beforeAutospacing="1" w:after="100" w:afterAutospacing="1" w:line="240" w:lineRule="auto"/>
              <w:rPr>
                <w:rFonts w:asciiTheme="minorHAnsi" w:hAnsiTheme="minorHAnsi" w:cstheme="minorHAnsi"/>
                <w:sz w:val="20"/>
                <w:szCs w:val="20"/>
              </w:rPr>
            </w:pPr>
            <w:r w:rsidRPr="00125EEC">
              <w:rPr>
                <w:rFonts w:asciiTheme="minorHAnsi" w:hAnsiTheme="minorHAnsi" w:cstheme="minorHAnsi"/>
                <w:sz w:val="20"/>
                <w:szCs w:val="20"/>
              </w:rPr>
              <w:t xml:space="preserve">4 programy standardowe (cykle: 60”, 120”, 150”,600”) </w:t>
            </w:r>
          </w:p>
          <w:p w14:paraId="74698FCA" w14:textId="76B83D9B" w:rsidR="00A27AD3" w:rsidRPr="00125EEC" w:rsidRDefault="00A27AD3" w:rsidP="00A27AD3">
            <w:pPr>
              <w:pStyle w:val="Akapitzlist"/>
              <w:numPr>
                <w:ilvl w:val="0"/>
                <w:numId w:val="42"/>
              </w:numPr>
              <w:spacing w:before="100" w:beforeAutospacing="1" w:after="100" w:afterAutospacing="1" w:line="240" w:lineRule="auto"/>
              <w:rPr>
                <w:rFonts w:asciiTheme="minorHAnsi" w:hAnsiTheme="minorHAnsi" w:cstheme="minorHAnsi"/>
                <w:sz w:val="20"/>
                <w:szCs w:val="20"/>
              </w:rPr>
            </w:pPr>
            <w:r w:rsidRPr="00125EEC">
              <w:rPr>
                <w:rFonts w:asciiTheme="minorHAnsi" w:hAnsiTheme="minorHAnsi" w:cstheme="minorHAnsi"/>
                <w:sz w:val="20"/>
                <w:szCs w:val="20"/>
              </w:rPr>
              <w:t xml:space="preserve">program </w:t>
            </w:r>
            <w:proofErr w:type="spellStart"/>
            <w:r w:rsidRPr="00125EEC">
              <w:rPr>
                <w:rFonts w:asciiTheme="minorHAnsi" w:hAnsiTheme="minorHAnsi" w:cstheme="minorHAnsi"/>
                <w:sz w:val="20"/>
                <w:szCs w:val="20"/>
              </w:rPr>
              <w:t>samoczyszczenia</w:t>
            </w:r>
            <w:proofErr w:type="spellEnd"/>
          </w:p>
          <w:p w14:paraId="10BE367E" w14:textId="77777777" w:rsidR="00A27AD3" w:rsidRPr="00125EEC" w:rsidRDefault="00A27AD3" w:rsidP="00A27AD3">
            <w:pPr>
              <w:pStyle w:val="Akapitzlist"/>
              <w:numPr>
                <w:ilvl w:val="0"/>
                <w:numId w:val="42"/>
              </w:numPr>
              <w:spacing w:before="100" w:beforeAutospacing="1" w:after="100" w:afterAutospacing="1" w:line="240" w:lineRule="auto"/>
              <w:rPr>
                <w:rFonts w:asciiTheme="minorHAnsi" w:hAnsiTheme="minorHAnsi" w:cstheme="minorHAnsi"/>
                <w:sz w:val="20"/>
                <w:szCs w:val="20"/>
              </w:rPr>
            </w:pPr>
            <w:r w:rsidRPr="00125EEC">
              <w:rPr>
                <w:rFonts w:asciiTheme="minorHAnsi" w:hAnsiTheme="minorHAnsi" w:cstheme="minorHAnsi"/>
                <w:sz w:val="20"/>
                <w:szCs w:val="20"/>
              </w:rPr>
              <w:t xml:space="preserve">wymiary kosza: 500 x 500 mm </w:t>
            </w:r>
          </w:p>
          <w:p w14:paraId="6C3D27DC" w14:textId="77777777" w:rsidR="00A27AD3" w:rsidRPr="00125EEC" w:rsidRDefault="00A27AD3" w:rsidP="00A27AD3">
            <w:pPr>
              <w:pStyle w:val="Akapitzlist"/>
              <w:numPr>
                <w:ilvl w:val="0"/>
                <w:numId w:val="42"/>
              </w:numPr>
              <w:spacing w:before="100" w:beforeAutospacing="1" w:after="100" w:afterAutospacing="1" w:line="240" w:lineRule="auto"/>
              <w:rPr>
                <w:rFonts w:asciiTheme="minorHAnsi" w:hAnsiTheme="minorHAnsi" w:cstheme="minorHAnsi"/>
                <w:sz w:val="20"/>
                <w:szCs w:val="20"/>
              </w:rPr>
            </w:pPr>
            <w:r w:rsidRPr="00125EEC">
              <w:rPr>
                <w:rFonts w:asciiTheme="minorHAnsi" w:hAnsiTheme="minorHAnsi" w:cstheme="minorHAnsi"/>
                <w:sz w:val="20"/>
                <w:szCs w:val="20"/>
              </w:rPr>
              <w:t>wysokość otworu drzwi - 450 mm</w:t>
            </w:r>
          </w:p>
          <w:p w14:paraId="012F0395" w14:textId="77777777" w:rsidR="00A27AD3" w:rsidRPr="00125EEC" w:rsidRDefault="00A27AD3" w:rsidP="00A27AD3">
            <w:pPr>
              <w:pStyle w:val="Akapitzlist"/>
              <w:numPr>
                <w:ilvl w:val="0"/>
                <w:numId w:val="42"/>
              </w:numPr>
              <w:spacing w:before="100" w:beforeAutospacing="1" w:after="100" w:afterAutospacing="1" w:line="240" w:lineRule="auto"/>
              <w:rPr>
                <w:rFonts w:asciiTheme="minorHAnsi" w:hAnsiTheme="minorHAnsi" w:cstheme="minorHAnsi"/>
                <w:sz w:val="20"/>
                <w:szCs w:val="20"/>
              </w:rPr>
            </w:pPr>
            <w:r w:rsidRPr="00125EEC">
              <w:rPr>
                <w:rFonts w:asciiTheme="minorHAnsi" w:hAnsiTheme="minorHAnsi" w:cstheme="minorHAnsi"/>
                <w:sz w:val="20"/>
                <w:szCs w:val="20"/>
              </w:rPr>
              <w:t>jednopłaszczowa obudowa / dwupłaszczowe drzwi</w:t>
            </w:r>
          </w:p>
          <w:p w14:paraId="03A92AE6" w14:textId="77777777" w:rsidR="00A27AD3" w:rsidRPr="00125EEC" w:rsidRDefault="00A27AD3" w:rsidP="00A27AD3">
            <w:pPr>
              <w:pStyle w:val="Akapitzlist"/>
              <w:numPr>
                <w:ilvl w:val="0"/>
                <w:numId w:val="42"/>
              </w:numPr>
              <w:spacing w:before="100" w:beforeAutospacing="1" w:after="100" w:afterAutospacing="1" w:line="240" w:lineRule="auto"/>
              <w:rPr>
                <w:rFonts w:asciiTheme="minorHAnsi" w:hAnsiTheme="minorHAnsi" w:cstheme="minorHAnsi"/>
                <w:sz w:val="20"/>
                <w:szCs w:val="20"/>
              </w:rPr>
            </w:pPr>
            <w:r w:rsidRPr="00125EEC">
              <w:rPr>
                <w:rFonts w:asciiTheme="minorHAnsi" w:hAnsiTheme="minorHAnsi" w:cstheme="minorHAnsi"/>
                <w:sz w:val="20"/>
                <w:szCs w:val="20"/>
              </w:rPr>
              <w:t>zużycie wody: 2 l/cykl</w:t>
            </w:r>
          </w:p>
          <w:p w14:paraId="0BDF5CC7" w14:textId="77777777" w:rsidR="00A27AD3" w:rsidRPr="00125EEC" w:rsidRDefault="00A27AD3" w:rsidP="00A27AD3">
            <w:pPr>
              <w:pStyle w:val="Akapitzlist"/>
              <w:numPr>
                <w:ilvl w:val="0"/>
                <w:numId w:val="42"/>
              </w:numPr>
              <w:spacing w:before="100" w:beforeAutospacing="1" w:after="100" w:afterAutospacing="1" w:line="240" w:lineRule="auto"/>
              <w:rPr>
                <w:rFonts w:asciiTheme="minorHAnsi" w:hAnsiTheme="minorHAnsi" w:cstheme="minorHAnsi"/>
                <w:sz w:val="20"/>
                <w:szCs w:val="20"/>
              </w:rPr>
            </w:pPr>
            <w:r w:rsidRPr="00125EEC">
              <w:rPr>
                <w:rFonts w:asciiTheme="minorHAnsi" w:hAnsiTheme="minorHAnsi" w:cstheme="minorHAnsi"/>
                <w:sz w:val="20"/>
                <w:szCs w:val="20"/>
              </w:rPr>
              <w:t>bojler ciśnieniowy o pojemności 6 l / 8 kW</w:t>
            </w:r>
          </w:p>
          <w:p w14:paraId="12F6E524" w14:textId="77777777" w:rsidR="00A27AD3" w:rsidRPr="00125EEC" w:rsidRDefault="00A27AD3" w:rsidP="00A27AD3">
            <w:pPr>
              <w:pStyle w:val="Akapitzlist"/>
              <w:numPr>
                <w:ilvl w:val="0"/>
                <w:numId w:val="42"/>
              </w:numPr>
              <w:spacing w:before="100" w:beforeAutospacing="1" w:after="100" w:afterAutospacing="1" w:line="240" w:lineRule="auto"/>
              <w:rPr>
                <w:rFonts w:asciiTheme="minorHAnsi" w:hAnsiTheme="minorHAnsi" w:cstheme="minorHAnsi"/>
                <w:sz w:val="20"/>
                <w:szCs w:val="20"/>
              </w:rPr>
            </w:pPr>
            <w:r w:rsidRPr="00125EEC">
              <w:rPr>
                <w:rFonts w:asciiTheme="minorHAnsi" w:hAnsiTheme="minorHAnsi" w:cstheme="minorHAnsi"/>
                <w:sz w:val="20"/>
                <w:szCs w:val="20"/>
              </w:rPr>
              <w:t>tłoczona wanna o pojemność 15 l / 2,1 kW</w:t>
            </w:r>
          </w:p>
          <w:p w14:paraId="24C15C0B" w14:textId="77777777" w:rsidR="00A27AD3" w:rsidRPr="00125EEC" w:rsidRDefault="00A27AD3" w:rsidP="00A27AD3">
            <w:pPr>
              <w:pStyle w:val="Akapitzlist"/>
              <w:numPr>
                <w:ilvl w:val="0"/>
                <w:numId w:val="42"/>
              </w:numPr>
              <w:spacing w:before="100" w:beforeAutospacing="1" w:after="100" w:afterAutospacing="1" w:line="240" w:lineRule="auto"/>
              <w:rPr>
                <w:rFonts w:asciiTheme="minorHAnsi" w:hAnsiTheme="minorHAnsi" w:cstheme="minorHAnsi"/>
                <w:sz w:val="20"/>
                <w:szCs w:val="20"/>
              </w:rPr>
            </w:pPr>
            <w:r w:rsidRPr="00125EEC">
              <w:rPr>
                <w:rFonts w:asciiTheme="minorHAnsi" w:hAnsiTheme="minorHAnsi" w:cstheme="minorHAnsi"/>
                <w:sz w:val="20"/>
                <w:szCs w:val="20"/>
              </w:rPr>
              <w:t xml:space="preserve">górne i dolne ramiona myjąco - płuczące </w:t>
            </w:r>
          </w:p>
          <w:p w14:paraId="28F4E659" w14:textId="13DA5ECB" w:rsidR="00A27AD3" w:rsidRPr="00125EEC" w:rsidRDefault="00A27AD3" w:rsidP="00A27AD3">
            <w:pPr>
              <w:pStyle w:val="Akapitzlist"/>
              <w:numPr>
                <w:ilvl w:val="0"/>
                <w:numId w:val="42"/>
              </w:numPr>
              <w:spacing w:before="100" w:beforeAutospacing="1" w:after="100" w:afterAutospacing="1" w:line="240" w:lineRule="auto"/>
              <w:rPr>
                <w:rFonts w:asciiTheme="minorHAnsi" w:hAnsiTheme="minorHAnsi" w:cstheme="minorHAnsi"/>
                <w:sz w:val="20"/>
                <w:szCs w:val="20"/>
              </w:rPr>
            </w:pPr>
            <w:r w:rsidRPr="00125EEC">
              <w:rPr>
                <w:rFonts w:asciiTheme="minorHAnsi" w:hAnsiTheme="minorHAnsi" w:cstheme="minorHAnsi"/>
                <w:sz w:val="20"/>
                <w:szCs w:val="20"/>
              </w:rPr>
              <w:t>sterowanie elektroniczne</w:t>
            </w:r>
          </w:p>
          <w:p w14:paraId="5635B3E8" w14:textId="7F01CE2E" w:rsidR="00A27AD3" w:rsidRPr="00125EEC" w:rsidRDefault="00A27AD3" w:rsidP="00A27AD3">
            <w:pPr>
              <w:pStyle w:val="Akapitzlist"/>
              <w:numPr>
                <w:ilvl w:val="0"/>
                <w:numId w:val="42"/>
              </w:numPr>
              <w:spacing w:before="100" w:beforeAutospacing="1" w:after="100" w:afterAutospacing="1" w:line="240" w:lineRule="auto"/>
              <w:rPr>
                <w:rFonts w:asciiTheme="minorHAnsi" w:hAnsiTheme="minorHAnsi" w:cstheme="minorHAnsi"/>
                <w:sz w:val="20"/>
                <w:szCs w:val="20"/>
              </w:rPr>
            </w:pPr>
            <w:r w:rsidRPr="00125EEC">
              <w:rPr>
                <w:rFonts w:asciiTheme="minorHAnsi" w:hAnsiTheme="minorHAnsi" w:cstheme="minorHAnsi"/>
                <w:sz w:val="20"/>
                <w:szCs w:val="20"/>
              </w:rPr>
              <w:t>podgląd temperatury mycia i płukania na wyświetlaczu</w:t>
            </w:r>
          </w:p>
          <w:p w14:paraId="6543A15F" w14:textId="259CEAEE" w:rsidR="00A27AD3" w:rsidRPr="00125EEC" w:rsidRDefault="00A27AD3" w:rsidP="00A27AD3">
            <w:pPr>
              <w:pStyle w:val="Akapitzlist"/>
              <w:numPr>
                <w:ilvl w:val="0"/>
                <w:numId w:val="42"/>
              </w:numPr>
              <w:spacing w:before="100" w:beforeAutospacing="1" w:after="100" w:afterAutospacing="1" w:line="240" w:lineRule="auto"/>
              <w:rPr>
                <w:rFonts w:asciiTheme="minorHAnsi" w:hAnsiTheme="minorHAnsi" w:cstheme="minorHAnsi"/>
                <w:sz w:val="20"/>
                <w:szCs w:val="20"/>
              </w:rPr>
            </w:pPr>
            <w:r w:rsidRPr="00125EEC">
              <w:rPr>
                <w:rFonts w:asciiTheme="minorHAnsi" w:hAnsiTheme="minorHAnsi" w:cstheme="minorHAnsi"/>
                <w:sz w:val="20"/>
                <w:szCs w:val="20"/>
              </w:rPr>
              <w:t>licznik cykli mycia</w:t>
            </w:r>
          </w:p>
          <w:p w14:paraId="6E92AE66" w14:textId="208F027A" w:rsidR="00A27AD3" w:rsidRPr="00125EEC" w:rsidRDefault="00A27AD3" w:rsidP="00A27AD3">
            <w:pPr>
              <w:pStyle w:val="Akapitzlist"/>
              <w:numPr>
                <w:ilvl w:val="0"/>
                <w:numId w:val="42"/>
              </w:numPr>
              <w:spacing w:before="100" w:beforeAutospacing="1" w:after="100" w:afterAutospacing="1" w:line="240" w:lineRule="auto"/>
              <w:rPr>
                <w:rFonts w:asciiTheme="minorHAnsi" w:hAnsiTheme="minorHAnsi" w:cstheme="minorHAnsi"/>
                <w:sz w:val="20"/>
                <w:szCs w:val="20"/>
              </w:rPr>
            </w:pPr>
            <w:proofErr w:type="spellStart"/>
            <w:r w:rsidRPr="00125EEC">
              <w:rPr>
                <w:rFonts w:asciiTheme="minorHAnsi" w:hAnsiTheme="minorHAnsi" w:cstheme="minorHAnsi"/>
                <w:sz w:val="20"/>
                <w:szCs w:val="20"/>
              </w:rPr>
              <w:t>termostop</w:t>
            </w:r>
            <w:proofErr w:type="spellEnd"/>
            <w:r w:rsidRPr="00125EEC">
              <w:rPr>
                <w:rFonts w:asciiTheme="minorHAnsi" w:hAnsiTheme="minorHAnsi" w:cstheme="minorHAnsi"/>
                <w:sz w:val="20"/>
                <w:szCs w:val="20"/>
              </w:rPr>
              <w:t xml:space="preserve"> - gwarantowana temperatura płukania wg. HACCP </w:t>
            </w:r>
          </w:p>
          <w:p w14:paraId="0C3966AF" w14:textId="33E98855" w:rsidR="00A27AD3" w:rsidRPr="00125EEC" w:rsidRDefault="00A27AD3" w:rsidP="00A27AD3">
            <w:pPr>
              <w:pStyle w:val="Akapitzlist"/>
              <w:numPr>
                <w:ilvl w:val="0"/>
                <w:numId w:val="42"/>
              </w:numPr>
              <w:spacing w:before="100" w:beforeAutospacing="1" w:after="100" w:afterAutospacing="1" w:line="240" w:lineRule="auto"/>
              <w:rPr>
                <w:rFonts w:asciiTheme="minorHAnsi" w:hAnsiTheme="minorHAnsi" w:cstheme="minorHAnsi"/>
                <w:sz w:val="20"/>
                <w:szCs w:val="20"/>
              </w:rPr>
            </w:pPr>
            <w:r w:rsidRPr="00125EEC">
              <w:rPr>
                <w:rFonts w:asciiTheme="minorHAnsi" w:hAnsiTheme="minorHAnsi" w:cstheme="minorHAnsi"/>
                <w:sz w:val="20"/>
                <w:szCs w:val="20"/>
              </w:rPr>
              <w:t>automatyczny start po zamknięciu drzwi</w:t>
            </w:r>
          </w:p>
          <w:p w14:paraId="11250325" w14:textId="5FC71531" w:rsidR="00A27AD3" w:rsidRPr="00125EEC" w:rsidRDefault="00A27AD3" w:rsidP="00A27AD3">
            <w:pPr>
              <w:pStyle w:val="Akapitzlist"/>
              <w:numPr>
                <w:ilvl w:val="0"/>
                <w:numId w:val="42"/>
              </w:numPr>
              <w:spacing w:before="100" w:beforeAutospacing="1" w:after="100" w:afterAutospacing="1" w:line="240" w:lineRule="auto"/>
              <w:rPr>
                <w:rFonts w:asciiTheme="minorHAnsi" w:hAnsiTheme="minorHAnsi" w:cstheme="minorHAnsi"/>
                <w:sz w:val="20"/>
                <w:szCs w:val="20"/>
              </w:rPr>
            </w:pPr>
            <w:proofErr w:type="spellStart"/>
            <w:r w:rsidRPr="00125EEC">
              <w:rPr>
                <w:rFonts w:asciiTheme="minorHAnsi" w:hAnsiTheme="minorHAnsi" w:cstheme="minorHAnsi"/>
                <w:sz w:val="20"/>
                <w:szCs w:val="20"/>
              </w:rPr>
              <w:t>autodiagnostyczny</w:t>
            </w:r>
            <w:proofErr w:type="spellEnd"/>
            <w:r w:rsidRPr="00125EEC">
              <w:rPr>
                <w:rFonts w:asciiTheme="minorHAnsi" w:hAnsiTheme="minorHAnsi" w:cstheme="minorHAnsi"/>
                <w:sz w:val="20"/>
                <w:szCs w:val="20"/>
              </w:rPr>
              <w:t xml:space="preserve"> system wykrywania usterek z komunikatorem błędów</w:t>
            </w:r>
          </w:p>
          <w:p w14:paraId="53F6656D" w14:textId="4C159248" w:rsidR="00A27AD3" w:rsidRPr="00125EEC" w:rsidRDefault="00A27AD3" w:rsidP="00A27AD3">
            <w:pPr>
              <w:pStyle w:val="Akapitzlist"/>
              <w:numPr>
                <w:ilvl w:val="0"/>
                <w:numId w:val="42"/>
              </w:numPr>
              <w:spacing w:before="100" w:beforeAutospacing="1" w:after="100" w:afterAutospacing="1" w:line="240" w:lineRule="auto"/>
              <w:rPr>
                <w:rFonts w:asciiTheme="minorHAnsi" w:hAnsiTheme="minorHAnsi" w:cstheme="minorHAnsi"/>
                <w:sz w:val="20"/>
                <w:szCs w:val="20"/>
              </w:rPr>
            </w:pPr>
            <w:r w:rsidRPr="00125EEC">
              <w:rPr>
                <w:rFonts w:asciiTheme="minorHAnsi" w:hAnsiTheme="minorHAnsi" w:cstheme="minorHAnsi"/>
                <w:sz w:val="20"/>
                <w:szCs w:val="20"/>
              </w:rPr>
              <w:t>dozownik środka myjącego i płuczącego sterowany poprzez panel</w:t>
            </w:r>
          </w:p>
          <w:p w14:paraId="2E9DEF46" w14:textId="77777777" w:rsidR="00A27AD3" w:rsidRPr="00125EEC" w:rsidRDefault="00A27AD3" w:rsidP="00A27AD3">
            <w:pPr>
              <w:pStyle w:val="Akapitzlist"/>
              <w:numPr>
                <w:ilvl w:val="0"/>
                <w:numId w:val="42"/>
              </w:numPr>
              <w:spacing w:before="100" w:beforeAutospacing="1" w:after="100" w:afterAutospacing="1" w:line="240" w:lineRule="auto"/>
              <w:rPr>
                <w:rFonts w:asciiTheme="minorHAnsi" w:hAnsiTheme="minorHAnsi" w:cstheme="minorHAnsi"/>
                <w:sz w:val="20"/>
                <w:szCs w:val="20"/>
              </w:rPr>
            </w:pPr>
            <w:r w:rsidRPr="00125EEC">
              <w:rPr>
                <w:rFonts w:asciiTheme="minorHAnsi" w:hAnsiTheme="minorHAnsi" w:cstheme="minorHAnsi"/>
                <w:sz w:val="20"/>
                <w:szCs w:val="20"/>
              </w:rPr>
              <w:t>kontrolki pracy i grzania</w:t>
            </w:r>
          </w:p>
          <w:p w14:paraId="7BF120C0" w14:textId="77777777" w:rsidR="00A27AD3" w:rsidRPr="00125EEC" w:rsidRDefault="00A27AD3" w:rsidP="00A27AD3">
            <w:pPr>
              <w:pStyle w:val="Akapitzlist"/>
              <w:numPr>
                <w:ilvl w:val="0"/>
                <w:numId w:val="42"/>
              </w:numPr>
              <w:spacing w:before="100" w:beforeAutospacing="1" w:after="100" w:afterAutospacing="1" w:line="240" w:lineRule="auto"/>
              <w:rPr>
                <w:rFonts w:asciiTheme="minorHAnsi" w:hAnsiTheme="minorHAnsi" w:cstheme="minorHAnsi"/>
                <w:sz w:val="20"/>
                <w:szCs w:val="20"/>
              </w:rPr>
            </w:pPr>
            <w:r w:rsidRPr="00125EEC">
              <w:rPr>
                <w:rFonts w:asciiTheme="minorHAnsi" w:hAnsiTheme="minorHAnsi" w:cstheme="minorHAnsi"/>
                <w:sz w:val="20"/>
                <w:szCs w:val="20"/>
              </w:rPr>
              <w:t>regulowany termostat bojlera</w:t>
            </w:r>
          </w:p>
          <w:p w14:paraId="6C825B29" w14:textId="77777777" w:rsidR="00A27AD3" w:rsidRPr="00125EEC" w:rsidRDefault="00A27AD3" w:rsidP="00A27AD3">
            <w:pPr>
              <w:pStyle w:val="Akapitzlist"/>
              <w:numPr>
                <w:ilvl w:val="0"/>
                <w:numId w:val="42"/>
              </w:numPr>
              <w:spacing w:before="100" w:beforeAutospacing="1" w:after="100" w:afterAutospacing="1" w:line="240" w:lineRule="auto"/>
              <w:rPr>
                <w:rFonts w:asciiTheme="minorHAnsi" w:hAnsiTheme="minorHAnsi" w:cstheme="minorHAnsi"/>
                <w:sz w:val="20"/>
                <w:szCs w:val="20"/>
              </w:rPr>
            </w:pPr>
            <w:r w:rsidRPr="00125EEC">
              <w:rPr>
                <w:rFonts w:asciiTheme="minorHAnsi" w:hAnsiTheme="minorHAnsi" w:cstheme="minorHAnsi"/>
                <w:sz w:val="20"/>
                <w:szCs w:val="20"/>
              </w:rPr>
              <w:t>kosze w zestawie: 2x uniwersalny, pojemnik na sztućce</w:t>
            </w:r>
          </w:p>
          <w:tbl>
            <w:tblPr>
              <w:tblW w:w="0" w:type="auto"/>
              <w:tblCellSpacing w:w="15" w:type="dxa"/>
              <w:tblLayout w:type="fixed"/>
              <w:tblCellMar>
                <w:top w:w="15" w:type="dxa"/>
                <w:left w:w="15" w:type="dxa"/>
                <w:bottom w:w="15" w:type="dxa"/>
                <w:right w:w="15" w:type="dxa"/>
              </w:tblCellMar>
              <w:tblLook w:val="04A0" w:firstRow="1" w:lastRow="0" w:firstColumn="1" w:lastColumn="0" w:noHBand="0" w:noVBand="1"/>
            </w:tblPr>
            <w:tblGrid>
              <w:gridCol w:w="4342"/>
              <w:gridCol w:w="95"/>
            </w:tblGrid>
            <w:tr w:rsidR="00A27AD3" w:rsidRPr="00125EEC" w14:paraId="25330CF1" w14:textId="77777777" w:rsidTr="006D1F53">
              <w:trPr>
                <w:tblCellSpacing w:w="15" w:type="dxa"/>
              </w:trPr>
              <w:tc>
                <w:tcPr>
                  <w:tcW w:w="4297" w:type="dxa"/>
                  <w:vAlign w:val="center"/>
                  <w:hideMark/>
                </w:tcPr>
                <w:p w14:paraId="5FD805ED" w14:textId="010821EE" w:rsidR="00A27AD3" w:rsidRPr="00125EEC" w:rsidRDefault="00A27AD3" w:rsidP="00A27AD3">
                  <w:pPr>
                    <w:pStyle w:val="Akapitzlist"/>
                    <w:numPr>
                      <w:ilvl w:val="0"/>
                      <w:numId w:val="42"/>
                    </w:numPr>
                    <w:rPr>
                      <w:rFonts w:asciiTheme="minorHAnsi" w:hAnsiTheme="minorHAnsi" w:cstheme="minorHAnsi"/>
                      <w:sz w:val="20"/>
                      <w:szCs w:val="20"/>
                    </w:rPr>
                  </w:pPr>
                  <w:r w:rsidRPr="00125EEC">
                    <w:rPr>
                      <w:rFonts w:asciiTheme="minorHAnsi" w:hAnsiTheme="minorHAnsi" w:cstheme="minorHAnsi"/>
                      <w:sz w:val="20"/>
                      <w:szCs w:val="20"/>
                    </w:rPr>
                    <w:t>Moc 7-9 kW</w:t>
                  </w:r>
                </w:p>
              </w:tc>
              <w:tc>
                <w:tcPr>
                  <w:tcW w:w="36" w:type="dxa"/>
                  <w:vAlign w:val="center"/>
                  <w:hideMark/>
                </w:tcPr>
                <w:p w14:paraId="7D684BDB" w14:textId="13D89A27" w:rsidR="00A27AD3" w:rsidRPr="00125EEC" w:rsidRDefault="00A27AD3" w:rsidP="00A27AD3">
                  <w:pPr>
                    <w:pStyle w:val="Akapitzlist"/>
                    <w:numPr>
                      <w:ilvl w:val="0"/>
                      <w:numId w:val="42"/>
                    </w:numPr>
                    <w:rPr>
                      <w:rFonts w:asciiTheme="minorHAnsi" w:hAnsiTheme="minorHAnsi" w:cstheme="minorHAnsi"/>
                      <w:sz w:val="20"/>
                      <w:szCs w:val="20"/>
                    </w:rPr>
                  </w:pPr>
                </w:p>
              </w:tc>
            </w:tr>
            <w:tr w:rsidR="00A27AD3" w:rsidRPr="00125EEC" w14:paraId="5F9AD37C" w14:textId="77777777" w:rsidTr="006D1F53">
              <w:trPr>
                <w:tblCellSpacing w:w="15" w:type="dxa"/>
              </w:trPr>
              <w:tc>
                <w:tcPr>
                  <w:tcW w:w="4297" w:type="dxa"/>
                  <w:vAlign w:val="center"/>
                  <w:hideMark/>
                </w:tcPr>
                <w:p w14:paraId="7A988B13" w14:textId="04890B0B" w:rsidR="00A27AD3" w:rsidRPr="00125EEC" w:rsidRDefault="00A27AD3" w:rsidP="00A27AD3">
                  <w:pPr>
                    <w:pStyle w:val="Akapitzlist"/>
                    <w:numPr>
                      <w:ilvl w:val="0"/>
                      <w:numId w:val="42"/>
                    </w:numPr>
                    <w:rPr>
                      <w:rFonts w:asciiTheme="minorHAnsi" w:hAnsiTheme="minorHAnsi" w:cstheme="minorHAnsi"/>
                      <w:sz w:val="20"/>
                      <w:szCs w:val="20"/>
                    </w:rPr>
                  </w:pPr>
                  <w:r w:rsidRPr="00125EEC">
                    <w:rPr>
                      <w:rFonts w:asciiTheme="minorHAnsi" w:hAnsiTheme="minorHAnsi" w:cstheme="minorHAnsi"/>
                      <w:sz w:val="20"/>
                      <w:szCs w:val="20"/>
                    </w:rPr>
                    <w:lastRenderedPageBreak/>
                    <w:t>Wymiary (mm) 724 x 818 x 1599 - 2040</w:t>
                  </w:r>
                </w:p>
              </w:tc>
              <w:tc>
                <w:tcPr>
                  <w:tcW w:w="36" w:type="dxa"/>
                  <w:vAlign w:val="center"/>
                  <w:hideMark/>
                </w:tcPr>
                <w:p w14:paraId="491C594E" w14:textId="18795ADF" w:rsidR="00A27AD3" w:rsidRPr="00125EEC" w:rsidRDefault="00A27AD3" w:rsidP="00A27AD3">
                  <w:pPr>
                    <w:pStyle w:val="Akapitzlist"/>
                    <w:numPr>
                      <w:ilvl w:val="0"/>
                      <w:numId w:val="42"/>
                    </w:numPr>
                    <w:rPr>
                      <w:rFonts w:asciiTheme="minorHAnsi" w:hAnsiTheme="minorHAnsi" w:cstheme="minorHAnsi"/>
                      <w:sz w:val="20"/>
                      <w:szCs w:val="20"/>
                    </w:rPr>
                  </w:pPr>
                </w:p>
              </w:tc>
            </w:tr>
          </w:tbl>
          <w:p w14:paraId="12999575" w14:textId="04A57590" w:rsidR="005D1069" w:rsidRPr="00125EEC" w:rsidRDefault="00000000" w:rsidP="00C6087A">
            <w:pPr>
              <w:spacing w:after="0" w:line="240" w:lineRule="auto"/>
              <w:jc w:val="both"/>
              <w:rPr>
                <w:rFonts w:asciiTheme="minorHAnsi" w:hAnsiTheme="minorHAnsi" w:cstheme="minorHAnsi"/>
                <w:sz w:val="20"/>
                <w:szCs w:val="20"/>
              </w:rPr>
            </w:pPr>
            <w:r>
              <w:rPr>
                <w:rFonts w:asciiTheme="minorHAnsi" w:hAnsiTheme="minorHAnsi" w:cstheme="minorHAnsi"/>
                <w:noProof/>
                <w:sz w:val="20"/>
                <w:szCs w:val="20"/>
              </w:rPr>
              <w:object w:dxaOrig="1440" w:dyaOrig="1440" w14:anchorId="3A3B273D">
                <v:shape id="_x0000_s2054" type="#_x0000_t75" style="position:absolute;left:0;text-align:left;margin-left:48.6pt;margin-top:0;width:67.4pt;height:154.15pt;z-index:251675648;mso-position-horizontal:right;mso-position-horizontal-relative:margin;mso-position-vertical:top;mso-position-vertical-relative:margin">
                  <v:imagedata r:id="rId29" o:title=""/>
                  <w10:wrap type="square" anchorx="margin" anchory="margin"/>
                </v:shape>
                <o:OLEObject Type="Embed" ProgID="PBrush" ShapeID="_x0000_s2054" DrawAspect="Content" ObjectID="_1729016260" r:id="rId30"/>
              </w:object>
            </w:r>
            <w:r w:rsidR="006B175D" w:rsidRPr="00125EEC">
              <w:rPr>
                <w:rFonts w:asciiTheme="minorHAnsi" w:hAnsiTheme="minorHAnsi" w:cstheme="minorHAnsi"/>
                <w:sz w:val="20"/>
                <w:szCs w:val="20"/>
              </w:rPr>
              <w:t>Przykładowy produkt: QQ102P (zdjęcie poglądowe)</w:t>
            </w:r>
          </w:p>
        </w:tc>
      </w:tr>
      <w:tr w:rsidR="00125EEC" w:rsidRPr="00125EEC" w14:paraId="0318AA47" w14:textId="77777777" w:rsidTr="006D1F53">
        <w:trPr>
          <w:trHeight w:val="745"/>
        </w:trPr>
        <w:tc>
          <w:tcPr>
            <w:tcW w:w="567" w:type="dxa"/>
            <w:tcBorders>
              <w:top w:val="single" w:sz="4" w:space="0" w:color="auto"/>
              <w:left w:val="single" w:sz="4" w:space="0" w:color="000000"/>
              <w:bottom w:val="single" w:sz="4" w:space="0" w:color="auto"/>
              <w:right w:val="single" w:sz="4" w:space="0" w:color="000000"/>
            </w:tcBorders>
            <w:shd w:val="clear" w:color="auto" w:fill="auto"/>
            <w:noWrap/>
          </w:tcPr>
          <w:p w14:paraId="19FFC0F0" w14:textId="73CE6D6B" w:rsidR="005D1069" w:rsidRPr="00125EEC" w:rsidRDefault="00C4212A" w:rsidP="00C6087A">
            <w:pPr>
              <w:spacing w:after="0" w:line="240" w:lineRule="auto"/>
              <w:rPr>
                <w:rFonts w:asciiTheme="minorHAnsi" w:hAnsiTheme="minorHAnsi" w:cstheme="minorHAnsi"/>
                <w:sz w:val="20"/>
                <w:szCs w:val="20"/>
              </w:rPr>
            </w:pPr>
            <w:r w:rsidRPr="00125EEC">
              <w:rPr>
                <w:rFonts w:asciiTheme="minorHAnsi" w:hAnsiTheme="minorHAnsi" w:cstheme="minorHAnsi"/>
                <w:sz w:val="20"/>
                <w:szCs w:val="20"/>
              </w:rPr>
              <w:lastRenderedPageBreak/>
              <w:t>13</w:t>
            </w:r>
          </w:p>
        </w:tc>
        <w:tc>
          <w:tcPr>
            <w:tcW w:w="1702" w:type="dxa"/>
            <w:tcBorders>
              <w:top w:val="single" w:sz="4" w:space="0" w:color="auto"/>
              <w:left w:val="nil"/>
              <w:bottom w:val="single" w:sz="4" w:space="0" w:color="auto"/>
              <w:right w:val="nil"/>
            </w:tcBorders>
            <w:shd w:val="clear" w:color="auto" w:fill="auto"/>
            <w:vAlign w:val="center"/>
          </w:tcPr>
          <w:p w14:paraId="03996C17" w14:textId="7B243997" w:rsidR="005D1069" w:rsidRPr="00125EEC" w:rsidRDefault="005D1069" w:rsidP="00C6087A">
            <w:pPr>
              <w:spacing w:after="0" w:line="240" w:lineRule="auto"/>
              <w:rPr>
                <w:rFonts w:asciiTheme="minorHAnsi" w:hAnsiTheme="minorHAnsi" w:cstheme="minorHAnsi"/>
                <w:sz w:val="20"/>
                <w:szCs w:val="20"/>
              </w:rPr>
            </w:pPr>
            <w:r w:rsidRPr="00125EEC">
              <w:rPr>
                <w:rFonts w:asciiTheme="minorHAnsi" w:hAnsiTheme="minorHAnsi" w:cstheme="minorHAnsi"/>
                <w:color w:val="000000"/>
                <w:sz w:val="20"/>
                <w:szCs w:val="20"/>
              </w:rPr>
              <w:t>Pojemnik na odpady</w:t>
            </w:r>
          </w:p>
        </w:tc>
        <w:tc>
          <w:tcPr>
            <w:tcW w:w="7866" w:type="dxa"/>
            <w:tcBorders>
              <w:top w:val="single" w:sz="4" w:space="0" w:color="auto"/>
              <w:left w:val="single" w:sz="4" w:space="0" w:color="auto"/>
              <w:bottom w:val="single" w:sz="4" w:space="0" w:color="auto"/>
              <w:right w:val="single" w:sz="4" w:space="0" w:color="auto"/>
            </w:tcBorders>
            <w:shd w:val="clear" w:color="auto" w:fill="auto"/>
          </w:tcPr>
          <w:p w14:paraId="2FD46AF9" w14:textId="463F8EE6" w:rsidR="005D1069" w:rsidRPr="00125EEC" w:rsidRDefault="006B175D" w:rsidP="00C6087A">
            <w:pPr>
              <w:spacing w:after="0" w:line="240" w:lineRule="auto"/>
              <w:rPr>
                <w:rFonts w:asciiTheme="minorHAnsi" w:hAnsiTheme="minorHAnsi" w:cstheme="minorHAnsi"/>
                <w:sz w:val="20"/>
                <w:szCs w:val="20"/>
              </w:rPr>
            </w:pPr>
            <w:r w:rsidRPr="00125EEC">
              <w:rPr>
                <w:rFonts w:asciiTheme="minorHAnsi" w:hAnsiTheme="minorHAnsi" w:cstheme="minorHAnsi"/>
                <w:sz w:val="20"/>
                <w:szCs w:val="20"/>
              </w:rPr>
              <w:t>Pojemnik z tworzywa sztucznego o poj. ok. 60 L z pokrywą uchylną i podstawą na kółkach</w:t>
            </w:r>
          </w:p>
        </w:tc>
      </w:tr>
      <w:tr w:rsidR="00125EEC" w:rsidRPr="00125EEC" w14:paraId="34C74E14" w14:textId="77777777" w:rsidTr="006D1F53">
        <w:trPr>
          <w:trHeight w:val="745"/>
        </w:trPr>
        <w:tc>
          <w:tcPr>
            <w:tcW w:w="567" w:type="dxa"/>
            <w:tcBorders>
              <w:top w:val="single" w:sz="4" w:space="0" w:color="auto"/>
              <w:left w:val="single" w:sz="4" w:space="0" w:color="000000"/>
              <w:bottom w:val="single" w:sz="4" w:space="0" w:color="auto"/>
              <w:right w:val="single" w:sz="4" w:space="0" w:color="000000"/>
            </w:tcBorders>
            <w:shd w:val="clear" w:color="auto" w:fill="auto"/>
            <w:noWrap/>
          </w:tcPr>
          <w:p w14:paraId="644914C5" w14:textId="7AE81B0A" w:rsidR="005D1069" w:rsidRPr="00125EEC" w:rsidRDefault="00C4212A" w:rsidP="00C6087A">
            <w:pPr>
              <w:spacing w:after="0" w:line="240" w:lineRule="auto"/>
              <w:rPr>
                <w:rFonts w:asciiTheme="minorHAnsi" w:hAnsiTheme="minorHAnsi" w:cstheme="minorHAnsi"/>
                <w:sz w:val="20"/>
                <w:szCs w:val="20"/>
              </w:rPr>
            </w:pPr>
            <w:r w:rsidRPr="00125EEC">
              <w:rPr>
                <w:rFonts w:asciiTheme="minorHAnsi" w:hAnsiTheme="minorHAnsi" w:cstheme="minorHAnsi"/>
                <w:sz w:val="20"/>
                <w:szCs w:val="20"/>
              </w:rPr>
              <w:t>14</w:t>
            </w:r>
          </w:p>
        </w:tc>
        <w:tc>
          <w:tcPr>
            <w:tcW w:w="1702" w:type="dxa"/>
            <w:tcBorders>
              <w:top w:val="single" w:sz="4" w:space="0" w:color="auto"/>
              <w:left w:val="nil"/>
              <w:bottom w:val="single" w:sz="4" w:space="0" w:color="auto"/>
              <w:right w:val="nil"/>
            </w:tcBorders>
            <w:shd w:val="clear" w:color="auto" w:fill="auto"/>
            <w:vAlign w:val="center"/>
          </w:tcPr>
          <w:p w14:paraId="62AEC580" w14:textId="33CE61D2" w:rsidR="005D1069" w:rsidRPr="00125EEC" w:rsidRDefault="005D1069" w:rsidP="00C6087A">
            <w:pPr>
              <w:spacing w:after="0" w:line="240" w:lineRule="auto"/>
              <w:rPr>
                <w:rFonts w:asciiTheme="minorHAnsi" w:hAnsiTheme="minorHAnsi" w:cstheme="minorHAnsi"/>
                <w:sz w:val="20"/>
                <w:szCs w:val="20"/>
              </w:rPr>
            </w:pPr>
            <w:r w:rsidRPr="00125EEC">
              <w:rPr>
                <w:rFonts w:asciiTheme="minorHAnsi" w:hAnsiTheme="minorHAnsi" w:cstheme="minorHAnsi"/>
                <w:color w:val="000000"/>
                <w:sz w:val="20"/>
                <w:szCs w:val="20"/>
              </w:rPr>
              <w:t>Szatkownica do warzyw</w:t>
            </w:r>
          </w:p>
        </w:tc>
        <w:tc>
          <w:tcPr>
            <w:tcW w:w="7866" w:type="dxa"/>
            <w:tcBorders>
              <w:top w:val="single" w:sz="4" w:space="0" w:color="auto"/>
              <w:left w:val="single" w:sz="4" w:space="0" w:color="auto"/>
              <w:bottom w:val="single" w:sz="4" w:space="0" w:color="auto"/>
              <w:right w:val="single" w:sz="4" w:space="0" w:color="auto"/>
            </w:tcBorders>
            <w:shd w:val="clear" w:color="auto" w:fill="auto"/>
          </w:tcPr>
          <w:p w14:paraId="65DB9A9C" w14:textId="1538C70D" w:rsidR="005D1069" w:rsidRPr="00125EEC" w:rsidRDefault="006B175D" w:rsidP="003D221A">
            <w:pPr>
              <w:spacing w:after="0" w:line="240" w:lineRule="auto"/>
              <w:jc w:val="both"/>
              <w:rPr>
                <w:rFonts w:asciiTheme="minorHAnsi" w:hAnsiTheme="minorHAnsi" w:cstheme="minorHAnsi"/>
                <w:sz w:val="20"/>
                <w:szCs w:val="20"/>
              </w:rPr>
            </w:pPr>
            <w:r w:rsidRPr="00125EEC">
              <w:rPr>
                <w:rFonts w:asciiTheme="minorHAnsi" w:hAnsiTheme="minorHAnsi" w:cstheme="minorHAnsi"/>
                <w:sz w:val="20"/>
                <w:szCs w:val="20"/>
              </w:rPr>
              <w:t>Szatkownica elektryczna do warzyw</w:t>
            </w:r>
            <w:r w:rsidR="003D221A" w:rsidRPr="00125EEC">
              <w:rPr>
                <w:rFonts w:asciiTheme="minorHAnsi" w:hAnsiTheme="minorHAnsi" w:cstheme="minorHAnsi"/>
                <w:sz w:val="20"/>
                <w:szCs w:val="20"/>
              </w:rPr>
              <w:t xml:space="preserve">, przeznaczona do krojenia dużych ilości warzyw, duży otwór z rączką do wkładania dużych kawałków warzyw, mały otwór do wkładania mniejszych warzyw, 5 tarcz dających różne efekty krojenia: plastry 2 i 4 mm oraz wiórki 3,5 i 7 mm, 2 zabezpieczenia: zatrzask śruby zamykający pokrywę oraz czujnik elektromagnetyczny (otwarcie pokrywy wyłącza urządzenie), obudowa wykonana z aluminium  (zdjęcie poglądowe) Przykładowy produkt: </w:t>
            </w:r>
            <w:r w:rsidR="003D221A" w:rsidRPr="00125EEC">
              <w:rPr>
                <w:rFonts w:asciiTheme="minorHAnsi" w:hAnsiTheme="minorHAnsi" w:cstheme="minorHAnsi"/>
                <w:noProof/>
                <w:color w:val="0000FF"/>
                <w:sz w:val="20"/>
                <w:szCs w:val="20"/>
              </w:rPr>
              <w:drawing>
                <wp:anchor distT="0" distB="0" distL="114300" distR="114300" simplePos="0" relativeHeight="251668992" behindDoc="0" locked="0" layoutInCell="1" allowOverlap="1" wp14:anchorId="39C00640" wp14:editId="5C91EE24">
                  <wp:simplePos x="2098040" y="7783830"/>
                  <wp:positionH relativeFrom="margin">
                    <wp:align>right</wp:align>
                  </wp:positionH>
                  <wp:positionV relativeFrom="margin">
                    <wp:align>top</wp:align>
                  </wp:positionV>
                  <wp:extent cx="1477010" cy="1477010"/>
                  <wp:effectExtent l="0" t="0" r="8890" b="8890"/>
                  <wp:wrapSquare wrapText="bothSides"/>
                  <wp:docPr id="12" name="Obraz 12">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7">
                            <a:hlinkClick r:id="rId31"/>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77010" cy="1477010"/>
                          </a:xfrm>
                          <a:prstGeom prst="rect">
                            <a:avLst/>
                          </a:prstGeom>
                          <a:noFill/>
                          <a:ln>
                            <a:noFill/>
                          </a:ln>
                        </pic:spPr>
                      </pic:pic>
                    </a:graphicData>
                  </a:graphic>
                </wp:anchor>
              </w:drawing>
            </w:r>
            <w:proofErr w:type="spellStart"/>
            <w:r w:rsidR="003D221A" w:rsidRPr="00125EEC">
              <w:rPr>
                <w:rFonts w:asciiTheme="minorHAnsi" w:hAnsiTheme="minorHAnsi" w:cstheme="minorHAnsi"/>
                <w:sz w:val="20"/>
                <w:szCs w:val="20"/>
              </w:rPr>
              <w:t>Hendi</w:t>
            </w:r>
            <w:proofErr w:type="spellEnd"/>
            <w:r w:rsidR="003D221A" w:rsidRPr="00125EEC">
              <w:rPr>
                <w:rFonts w:asciiTheme="minorHAnsi" w:hAnsiTheme="minorHAnsi" w:cstheme="minorHAnsi"/>
                <w:sz w:val="20"/>
                <w:szCs w:val="20"/>
              </w:rPr>
              <w:t xml:space="preserve"> </w:t>
            </w:r>
            <w:proofErr w:type="spellStart"/>
            <w:r w:rsidR="003D221A" w:rsidRPr="00125EEC">
              <w:rPr>
                <w:rFonts w:asciiTheme="minorHAnsi" w:hAnsiTheme="minorHAnsi" w:cstheme="minorHAnsi"/>
                <w:sz w:val="20"/>
                <w:szCs w:val="20"/>
              </w:rPr>
              <w:t>ProfiLine</w:t>
            </w:r>
            <w:proofErr w:type="spellEnd"/>
          </w:p>
        </w:tc>
      </w:tr>
      <w:tr w:rsidR="00125EEC" w:rsidRPr="00125EEC" w14:paraId="0D313FF6" w14:textId="77777777" w:rsidTr="006D1F53">
        <w:trPr>
          <w:trHeight w:val="1379"/>
        </w:trPr>
        <w:tc>
          <w:tcPr>
            <w:tcW w:w="567" w:type="dxa"/>
            <w:tcBorders>
              <w:top w:val="nil"/>
              <w:left w:val="single" w:sz="4" w:space="0" w:color="auto"/>
              <w:bottom w:val="single" w:sz="4" w:space="0" w:color="auto"/>
              <w:right w:val="single" w:sz="4" w:space="0" w:color="auto"/>
            </w:tcBorders>
            <w:shd w:val="clear" w:color="auto" w:fill="auto"/>
            <w:noWrap/>
            <w:hideMark/>
          </w:tcPr>
          <w:p w14:paraId="5D0B3552" w14:textId="36E17F62" w:rsidR="005D1069" w:rsidRPr="00125EEC" w:rsidRDefault="00C4212A" w:rsidP="00C6087A">
            <w:pPr>
              <w:spacing w:after="0" w:line="240" w:lineRule="auto"/>
              <w:rPr>
                <w:rFonts w:asciiTheme="minorHAnsi" w:hAnsiTheme="minorHAnsi" w:cstheme="minorHAnsi"/>
                <w:sz w:val="20"/>
                <w:szCs w:val="20"/>
              </w:rPr>
            </w:pPr>
            <w:r w:rsidRPr="00125EEC">
              <w:rPr>
                <w:rFonts w:asciiTheme="minorHAnsi" w:hAnsiTheme="minorHAnsi" w:cstheme="minorHAnsi"/>
                <w:sz w:val="20"/>
                <w:szCs w:val="20"/>
              </w:rPr>
              <w:t>15</w:t>
            </w:r>
          </w:p>
        </w:tc>
        <w:tc>
          <w:tcPr>
            <w:tcW w:w="1702" w:type="dxa"/>
            <w:tcBorders>
              <w:top w:val="nil"/>
              <w:left w:val="nil"/>
              <w:bottom w:val="single" w:sz="4" w:space="0" w:color="auto"/>
              <w:right w:val="single" w:sz="4" w:space="0" w:color="auto"/>
            </w:tcBorders>
            <w:shd w:val="clear" w:color="auto" w:fill="auto"/>
            <w:vAlign w:val="bottom"/>
            <w:hideMark/>
          </w:tcPr>
          <w:p w14:paraId="120985C0" w14:textId="75EAEE95" w:rsidR="005D1069" w:rsidRPr="00125EEC" w:rsidRDefault="005D1069" w:rsidP="00C6087A">
            <w:pPr>
              <w:spacing w:after="0" w:line="240" w:lineRule="auto"/>
              <w:rPr>
                <w:rFonts w:asciiTheme="minorHAnsi" w:hAnsiTheme="minorHAnsi" w:cstheme="minorHAnsi"/>
                <w:sz w:val="20"/>
                <w:szCs w:val="20"/>
              </w:rPr>
            </w:pPr>
            <w:r w:rsidRPr="00125EEC">
              <w:rPr>
                <w:rFonts w:asciiTheme="minorHAnsi" w:hAnsiTheme="minorHAnsi" w:cstheme="minorHAnsi"/>
                <w:color w:val="000000"/>
                <w:sz w:val="20"/>
                <w:szCs w:val="20"/>
              </w:rPr>
              <w:t>Kuchnia mikrofalowa</w:t>
            </w:r>
          </w:p>
        </w:tc>
        <w:tc>
          <w:tcPr>
            <w:tcW w:w="7866" w:type="dxa"/>
            <w:tcBorders>
              <w:top w:val="nil"/>
              <w:left w:val="nil"/>
              <w:bottom w:val="single" w:sz="4" w:space="0" w:color="auto"/>
              <w:right w:val="single" w:sz="4" w:space="0" w:color="auto"/>
            </w:tcBorders>
            <w:shd w:val="clear" w:color="auto" w:fill="auto"/>
          </w:tcPr>
          <w:p w14:paraId="6678E6DA" w14:textId="77777777" w:rsidR="00D64230" w:rsidRPr="00125EEC" w:rsidRDefault="00D64230" w:rsidP="00D64230">
            <w:pPr>
              <w:spacing w:after="0" w:line="240" w:lineRule="auto"/>
              <w:jc w:val="both"/>
              <w:rPr>
                <w:rFonts w:asciiTheme="minorHAnsi" w:hAnsiTheme="minorHAnsi" w:cstheme="minorHAnsi"/>
                <w:sz w:val="20"/>
                <w:szCs w:val="20"/>
              </w:rPr>
            </w:pPr>
            <w:r w:rsidRPr="00125EEC">
              <w:rPr>
                <w:rFonts w:asciiTheme="minorHAnsi" w:hAnsiTheme="minorHAnsi" w:cstheme="minorHAnsi"/>
                <w:sz w:val="20"/>
                <w:szCs w:val="20"/>
              </w:rPr>
              <w:t>Profesjonalna kuchnia mikrofalowa, moc ok 1000 W, sterowanie elektroniczne</w:t>
            </w:r>
          </w:p>
          <w:p w14:paraId="10FB44CF" w14:textId="2F499C87" w:rsidR="00D64230" w:rsidRPr="00125EEC" w:rsidRDefault="00D64230" w:rsidP="00D64230">
            <w:pPr>
              <w:spacing w:after="0" w:line="240" w:lineRule="auto"/>
              <w:jc w:val="both"/>
              <w:rPr>
                <w:rFonts w:asciiTheme="minorHAnsi" w:hAnsiTheme="minorHAnsi" w:cstheme="minorHAnsi"/>
                <w:sz w:val="20"/>
                <w:szCs w:val="20"/>
              </w:rPr>
            </w:pPr>
            <w:r w:rsidRPr="00125EEC">
              <w:rPr>
                <w:rFonts w:asciiTheme="minorHAnsi" w:hAnsiTheme="minorHAnsi" w:cstheme="minorHAnsi"/>
                <w:sz w:val="20"/>
                <w:szCs w:val="20"/>
              </w:rPr>
              <w:t>3 poziomy mocy, możliwość zapamiętania 20 programów w 3 krokach</w:t>
            </w:r>
          </w:p>
          <w:p w14:paraId="22BF13D4" w14:textId="4EE54F42" w:rsidR="00D64230" w:rsidRPr="00125EEC" w:rsidRDefault="00D64230" w:rsidP="00D64230">
            <w:pPr>
              <w:spacing w:after="0" w:line="240" w:lineRule="auto"/>
              <w:jc w:val="both"/>
              <w:rPr>
                <w:rFonts w:asciiTheme="minorHAnsi" w:hAnsiTheme="minorHAnsi" w:cstheme="minorHAnsi"/>
                <w:sz w:val="20"/>
                <w:szCs w:val="20"/>
              </w:rPr>
            </w:pPr>
            <w:r w:rsidRPr="00125EEC">
              <w:rPr>
                <w:rFonts w:asciiTheme="minorHAnsi" w:hAnsiTheme="minorHAnsi" w:cstheme="minorHAnsi"/>
                <w:sz w:val="20"/>
                <w:szCs w:val="20"/>
              </w:rPr>
              <w:t>zakres zegara ok. 1 h 40 min, możliwość zastosowania do rozmrażania GN z poliwęglanu 1/2 h=65÷150 mm, komora oraz obudowa urządzenia wykonana ze stali nierdzewnej</w:t>
            </w:r>
          </w:p>
          <w:p w14:paraId="176866B0" w14:textId="604D7A57" w:rsidR="00D64230" w:rsidRPr="00125EEC" w:rsidRDefault="00D64230" w:rsidP="00D64230">
            <w:pPr>
              <w:spacing w:after="0" w:line="240" w:lineRule="auto"/>
              <w:jc w:val="both"/>
              <w:rPr>
                <w:rFonts w:asciiTheme="minorHAnsi" w:hAnsiTheme="minorHAnsi" w:cstheme="minorHAnsi"/>
                <w:sz w:val="20"/>
                <w:szCs w:val="20"/>
              </w:rPr>
            </w:pPr>
            <w:r w:rsidRPr="00125EEC">
              <w:rPr>
                <w:rFonts w:asciiTheme="minorHAnsi" w:hAnsiTheme="minorHAnsi" w:cstheme="minorHAnsi"/>
                <w:sz w:val="20"/>
                <w:szCs w:val="20"/>
              </w:rPr>
              <w:t>pojemność komory ok. 25 litrów</w:t>
            </w:r>
            <w:r w:rsidR="00374457" w:rsidRPr="00125EEC">
              <w:rPr>
                <w:rFonts w:asciiTheme="minorHAnsi" w:hAnsiTheme="minorHAnsi" w:cstheme="minorHAnsi"/>
                <w:sz w:val="20"/>
                <w:szCs w:val="20"/>
              </w:rPr>
              <w:t xml:space="preserve"> (zdjęcie poglądowe)</w:t>
            </w:r>
          </w:p>
          <w:p w14:paraId="125CCD00" w14:textId="5A8EB0A0" w:rsidR="005D1069" w:rsidRPr="00125EEC" w:rsidRDefault="00D64230" w:rsidP="00D64230">
            <w:pPr>
              <w:spacing w:after="0" w:line="240" w:lineRule="auto"/>
              <w:jc w:val="both"/>
              <w:rPr>
                <w:rFonts w:asciiTheme="minorHAnsi" w:hAnsiTheme="minorHAnsi" w:cstheme="minorHAnsi"/>
                <w:sz w:val="20"/>
                <w:szCs w:val="20"/>
              </w:rPr>
            </w:pPr>
            <w:r w:rsidRPr="00125EEC">
              <w:rPr>
                <w:rFonts w:asciiTheme="minorHAnsi" w:hAnsiTheme="minorHAnsi" w:cstheme="minorHAnsi"/>
                <w:sz w:val="20"/>
                <w:szCs w:val="20"/>
              </w:rPr>
              <w:t xml:space="preserve">Przykładowy produkt: </w:t>
            </w:r>
            <w:r w:rsidRPr="00125EEC">
              <w:rPr>
                <w:rFonts w:asciiTheme="minorHAnsi" w:hAnsiTheme="minorHAnsi" w:cstheme="minorHAnsi"/>
                <w:noProof/>
                <w:color w:val="0000FF"/>
                <w:sz w:val="20"/>
                <w:szCs w:val="20"/>
              </w:rPr>
              <w:drawing>
                <wp:anchor distT="0" distB="0" distL="114300" distR="114300" simplePos="0" relativeHeight="251674112" behindDoc="0" locked="0" layoutInCell="1" allowOverlap="1" wp14:anchorId="518C87EF" wp14:editId="358132DA">
                  <wp:simplePos x="3117850" y="791210"/>
                  <wp:positionH relativeFrom="margin">
                    <wp:align>right</wp:align>
                  </wp:positionH>
                  <wp:positionV relativeFrom="margin">
                    <wp:align>top</wp:align>
                  </wp:positionV>
                  <wp:extent cx="1524000" cy="1524000"/>
                  <wp:effectExtent l="0" t="0" r="0" b="0"/>
                  <wp:wrapSquare wrapText="bothSides"/>
                  <wp:docPr id="13" name="Obraz 13" descr="kuchenka mikrofalowa, profesjonalna, P 1 kW 775010">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kuchenka mikrofalowa, profesjonalna, P 1 kW 775010">
                            <a:hlinkClick r:id="rId33"/>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524000" cy="1524000"/>
                          </a:xfrm>
                          <a:prstGeom prst="rect">
                            <a:avLst/>
                          </a:prstGeom>
                          <a:noFill/>
                          <a:ln>
                            <a:noFill/>
                          </a:ln>
                        </pic:spPr>
                      </pic:pic>
                    </a:graphicData>
                  </a:graphic>
                </wp:anchor>
              </w:drawing>
            </w:r>
            <w:proofErr w:type="spellStart"/>
            <w:r w:rsidRPr="00125EEC">
              <w:rPr>
                <w:rFonts w:asciiTheme="minorHAnsi" w:hAnsiTheme="minorHAnsi" w:cstheme="minorHAnsi"/>
                <w:sz w:val="20"/>
                <w:szCs w:val="20"/>
              </w:rPr>
              <w:t>Stalgast</w:t>
            </w:r>
            <w:proofErr w:type="spellEnd"/>
            <w:r w:rsidRPr="00125EEC">
              <w:rPr>
                <w:rFonts w:asciiTheme="minorHAnsi" w:hAnsiTheme="minorHAnsi" w:cstheme="minorHAnsi"/>
                <w:sz w:val="20"/>
                <w:szCs w:val="20"/>
              </w:rPr>
              <w:t xml:space="preserve"> 775010</w:t>
            </w:r>
          </w:p>
        </w:tc>
      </w:tr>
      <w:tr w:rsidR="00125EEC" w:rsidRPr="00125EEC" w14:paraId="6D53AD9F" w14:textId="77777777" w:rsidTr="006D1F53">
        <w:trPr>
          <w:trHeight w:val="1027"/>
        </w:trPr>
        <w:tc>
          <w:tcPr>
            <w:tcW w:w="567" w:type="dxa"/>
            <w:tcBorders>
              <w:top w:val="nil"/>
              <w:left w:val="single" w:sz="4" w:space="0" w:color="auto"/>
              <w:bottom w:val="single" w:sz="4" w:space="0" w:color="auto"/>
              <w:right w:val="single" w:sz="4" w:space="0" w:color="auto"/>
            </w:tcBorders>
            <w:shd w:val="clear" w:color="auto" w:fill="auto"/>
            <w:noWrap/>
            <w:hideMark/>
          </w:tcPr>
          <w:p w14:paraId="356F745E" w14:textId="03E0A6E6" w:rsidR="005D1069" w:rsidRPr="00125EEC" w:rsidRDefault="00C4212A" w:rsidP="00C6087A">
            <w:pPr>
              <w:spacing w:after="0" w:line="240" w:lineRule="auto"/>
              <w:rPr>
                <w:rFonts w:asciiTheme="minorHAnsi" w:hAnsiTheme="minorHAnsi" w:cstheme="minorHAnsi"/>
                <w:sz w:val="20"/>
                <w:szCs w:val="20"/>
              </w:rPr>
            </w:pPr>
            <w:r w:rsidRPr="00125EEC">
              <w:rPr>
                <w:rFonts w:asciiTheme="minorHAnsi" w:hAnsiTheme="minorHAnsi" w:cstheme="minorHAnsi"/>
                <w:sz w:val="20"/>
                <w:szCs w:val="20"/>
              </w:rPr>
              <w:t>16</w:t>
            </w:r>
          </w:p>
        </w:tc>
        <w:tc>
          <w:tcPr>
            <w:tcW w:w="1702" w:type="dxa"/>
            <w:tcBorders>
              <w:top w:val="nil"/>
              <w:left w:val="nil"/>
              <w:bottom w:val="single" w:sz="4" w:space="0" w:color="auto"/>
              <w:right w:val="single" w:sz="4" w:space="0" w:color="auto"/>
            </w:tcBorders>
            <w:shd w:val="clear" w:color="auto" w:fill="auto"/>
            <w:vAlign w:val="bottom"/>
            <w:hideMark/>
          </w:tcPr>
          <w:p w14:paraId="3CF1DEB4" w14:textId="50CFC503" w:rsidR="005D1069" w:rsidRPr="00125EEC" w:rsidRDefault="005D1069" w:rsidP="00C6087A">
            <w:pPr>
              <w:spacing w:after="0" w:line="240" w:lineRule="auto"/>
              <w:rPr>
                <w:rFonts w:asciiTheme="minorHAnsi" w:hAnsiTheme="minorHAnsi" w:cstheme="minorHAnsi"/>
                <w:sz w:val="20"/>
                <w:szCs w:val="20"/>
              </w:rPr>
            </w:pPr>
            <w:r w:rsidRPr="00125EEC">
              <w:rPr>
                <w:rFonts w:asciiTheme="minorHAnsi" w:hAnsiTheme="minorHAnsi" w:cstheme="minorHAnsi"/>
                <w:color w:val="000000"/>
                <w:sz w:val="20"/>
                <w:szCs w:val="20"/>
              </w:rPr>
              <w:t>Ekspres do kawy</w:t>
            </w:r>
          </w:p>
        </w:tc>
        <w:tc>
          <w:tcPr>
            <w:tcW w:w="7866" w:type="dxa"/>
            <w:tcBorders>
              <w:top w:val="nil"/>
              <w:left w:val="nil"/>
              <w:bottom w:val="single" w:sz="4" w:space="0" w:color="auto"/>
              <w:right w:val="single" w:sz="4" w:space="0" w:color="auto"/>
            </w:tcBorders>
            <w:shd w:val="clear" w:color="auto" w:fill="auto"/>
          </w:tcPr>
          <w:p w14:paraId="32C8364A" w14:textId="0A6D21A3" w:rsidR="005D1069" w:rsidRPr="00125EEC" w:rsidRDefault="00D64230" w:rsidP="00C6087A">
            <w:pPr>
              <w:spacing w:after="0" w:line="240" w:lineRule="auto"/>
              <w:jc w:val="both"/>
              <w:rPr>
                <w:rFonts w:asciiTheme="minorHAnsi" w:hAnsiTheme="minorHAnsi" w:cstheme="minorHAnsi"/>
                <w:sz w:val="20"/>
                <w:szCs w:val="20"/>
              </w:rPr>
            </w:pPr>
            <w:r w:rsidRPr="00125EEC">
              <w:rPr>
                <w:rFonts w:asciiTheme="minorHAnsi" w:hAnsiTheme="minorHAnsi" w:cstheme="minorHAnsi"/>
                <w:sz w:val="20"/>
                <w:szCs w:val="20"/>
              </w:rPr>
              <w:t>Ekspres do kawy</w:t>
            </w:r>
            <w:r w:rsidR="00374457" w:rsidRPr="00125EEC">
              <w:rPr>
                <w:rFonts w:asciiTheme="minorHAnsi" w:hAnsiTheme="minorHAnsi" w:cstheme="minorHAnsi"/>
                <w:sz w:val="20"/>
                <w:szCs w:val="20"/>
              </w:rPr>
              <w:t xml:space="preserve"> gastronomiczny</w:t>
            </w:r>
          </w:p>
          <w:p w14:paraId="3B4B81C0" w14:textId="3D4975E2" w:rsidR="00374457" w:rsidRPr="00125EEC" w:rsidRDefault="00374457" w:rsidP="00374457">
            <w:pPr>
              <w:pStyle w:val="Akapitzlist"/>
              <w:numPr>
                <w:ilvl w:val="0"/>
                <w:numId w:val="46"/>
              </w:numPr>
              <w:spacing w:after="0" w:line="240" w:lineRule="auto"/>
              <w:jc w:val="both"/>
              <w:rPr>
                <w:rFonts w:asciiTheme="minorHAnsi" w:hAnsiTheme="minorHAnsi" w:cstheme="minorHAnsi"/>
                <w:sz w:val="20"/>
                <w:szCs w:val="20"/>
              </w:rPr>
            </w:pPr>
            <w:r w:rsidRPr="00125EEC">
              <w:rPr>
                <w:rFonts w:asciiTheme="minorHAnsi" w:hAnsiTheme="minorHAnsi" w:cstheme="minorHAnsi"/>
                <w:sz w:val="20"/>
                <w:szCs w:val="20"/>
              </w:rPr>
              <w:t>elektroniczny panel (sterujący dozownikiem ilości kawy)</w:t>
            </w:r>
          </w:p>
          <w:p w14:paraId="5ABD649C" w14:textId="59E1DD73" w:rsidR="00374457" w:rsidRPr="00125EEC" w:rsidRDefault="00374457" w:rsidP="00374457">
            <w:pPr>
              <w:pStyle w:val="Akapitzlist"/>
              <w:numPr>
                <w:ilvl w:val="0"/>
                <w:numId w:val="46"/>
              </w:numPr>
              <w:spacing w:after="0" w:line="240" w:lineRule="auto"/>
              <w:jc w:val="both"/>
              <w:rPr>
                <w:rFonts w:asciiTheme="minorHAnsi" w:hAnsiTheme="minorHAnsi" w:cstheme="minorHAnsi"/>
                <w:sz w:val="20"/>
                <w:szCs w:val="20"/>
              </w:rPr>
            </w:pPr>
            <w:r w:rsidRPr="00125EEC">
              <w:rPr>
                <w:rFonts w:asciiTheme="minorHAnsi" w:hAnsiTheme="minorHAnsi" w:cstheme="minorHAnsi"/>
                <w:sz w:val="20"/>
                <w:szCs w:val="20"/>
              </w:rPr>
              <w:t>automatyczne napuszczanie wody</w:t>
            </w:r>
          </w:p>
          <w:p w14:paraId="2EC9A7EA" w14:textId="52AA1AD5" w:rsidR="00374457" w:rsidRPr="00125EEC" w:rsidRDefault="00374457" w:rsidP="00374457">
            <w:pPr>
              <w:pStyle w:val="Akapitzlist"/>
              <w:numPr>
                <w:ilvl w:val="0"/>
                <w:numId w:val="46"/>
              </w:numPr>
              <w:spacing w:after="0" w:line="240" w:lineRule="auto"/>
              <w:jc w:val="both"/>
              <w:rPr>
                <w:rFonts w:asciiTheme="minorHAnsi" w:hAnsiTheme="minorHAnsi" w:cstheme="minorHAnsi"/>
                <w:sz w:val="20"/>
                <w:szCs w:val="20"/>
              </w:rPr>
            </w:pPr>
            <w:r w:rsidRPr="00125EEC">
              <w:rPr>
                <w:rFonts w:asciiTheme="minorHAnsi" w:hAnsiTheme="minorHAnsi" w:cstheme="minorHAnsi"/>
                <w:sz w:val="20"/>
                <w:szCs w:val="20"/>
              </w:rPr>
              <w:t xml:space="preserve">miedziany bojler </w:t>
            </w:r>
          </w:p>
          <w:p w14:paraId="093B7D6D" w14:textId="277417B4" w:rsidR="00374457" w:rsidRPr="00125EEC" w:rsidRDefault="00374457" w:rsidP="00374457">
            <w:pPr>
              <w:pStyle w:val="Akapitzlist"/>
              <w:numPr>
                <w:ilvl w:val="0"/>
                <w:numId w:val="46"/>
              </w:numPr>
              <w:spacing w:after="0" w:line="240" w:lineRule="auto"/>
              <w:jc w:val="both"/>
              <w:rPr>
                <w:rFonts w:asciiTheme="minorHAnsi" w:hAnsiTheme="minorHAnsi" w:cstheme="minorHAnsi"/>
                <w:sz w:val="20"/>
                <w:szCs w:val="20"/>
              </w:rPr>
            </w:pPr>
            <w:r w:rsidRPr="00125EEC">
              <w:rPr>
                <w:rFonts w:asciiTheme="minorHAnsi" w:hAnsiTheme="minorHAnsi" w:cstheme="minorHAnsi"/>
                <w:sz w:val="20"/>
                <w:szCs w:val="20"/>
              </w:rPr>
              <w:t>zawór czyszczący i wymiennik ciepła osobno dla każdej grupy</w:t>
            </w:r>
          </w:p>
          <w:p w14:paraId="4A4761AA" w14:textId="2814569E" w:rsidR="00374457" w:rsidRPr="00125EEC" w:rsidRDefault="00374457" w:rsidP="00374457">
            <w:pPr>
              <w:pStyle w:val="Akapitzlist"/>
              <w:numPr>
                <w:ilvl w:val="0"/>
                <w:numId w:val="46"/>
              </w:numPr>
              <w:spacing w:after="0" w:line="240" w:lineRule="auto"/>
              <w:jc w:val="both"/>
              <w:rPr>
                <w:rFonts w:asciiTheme="minorHAnsi" w:hAnsiTheme="minorHAnsi" w:cstheme="minorHAnsi"/>
                <w:sz w:val="20"/>
                <w:szCs w:val="20"/>
              </w:rPr>
            </w:pPr>
            <w:r w:rsidRPr="00125EEC">
              <w:rPr>
                <w:rFonts w:asciiTheme="minorHAnsi" w:hAnsiTheme="minorHAnsi" w:cstheme="minorHAnsi"/>
                <w:sz w:val="20"/>
                <w:szCs w:val="20"/>
              </w:rPr>
              <w:t>jeden kran parowy (ze stali nierdzewnej), jeden kran do gorącej wody</w:t>
            </w:r>
          </w:p>
          <w:p w14:paraId="2F7A90E6" w14:textId="07D5E639" w:rsidR="00374457" w:rsidRPr="00125EEC" w:rsidRDefault="00374457" w:rsidP="00374457">
            <w:pPr>
              <w:pStyle w:val="Akapitzlist"/>
              <w:numPr>
                <w:ilvl w:val="0"/>
                <w:numId w:val="46"/>
              </w:numPr>
              <w:spacing w:after="0" w:line="240" w:lineRule="auto"/>
              <w:jc w:val="both"/>
              <w:rPr>
                <w:rFonts w:asciiTheme="minorHAnsi" w:hAnsiTheme="minorHAnsi" w:cstheme="minorHAnsi"/>
                <w:sz w:val="20"/>
                <w:szCs w:val="20"/>
              </w:rPr>
            </w:pPr>
            <w:r w:rsidRPr="00125EEC">
              <w:rPr>
                <w:rFonts w:asciiTheme="minorHAnsi" w:hAnsiTheme="minorHAnsi" w:cstheme="minorHAnsi"/>
                <w:sz w:val="20"/>
                <w:szCs w:val="20"/>
              </w:rPr>
              <w:t>automatyczne dozowanie gorącej wody, ustawianie czasu, zapamiętywanie ilości parzonych kaw</w:t>
            </w:r>
          </w:p>
          <w:p w14:paraId="0C158EBD" w14:textId="2889577A" w:rsidR="00374457" w:rsidRPr="00125EEC" w:rsidRDefault="00374457" w:rsidP="00374457">
            <w:pPr>
              <w:pStyle w:val="Akapitzlist"/>
              <w:numPr>
                <w:ilvl w:val="0"/>
                <w:numId w:val="46"/>
              </w:numPr>
              <w:spacing w:after="0" w:line="240" w:lineRule="auto"/>
              <w:jc w:val="both"/>
              <w:rPr>
                <w:rFonts w:asciiTheme="minorHAnsi" w:hAnsiTheme="minorHAnsi" w:cstheme="minorHAnsi"/>
                <w:sz w:val="20"/>
                <w:szCs w:val="20"/>
              </w:rPr>
            </w:pPr>
            <w:r w:rsidRPr="00125EEC">
              <w:rPr>
                <w:rFonts w:asciiTheme="minorHAnsi" w:hAnsiTheme="minorHAnsi" w:cstheme="minorHAnsi"/>
                <w:sz w:val="20"/>
                <w:szCs w:val="20"/>
              </w:rPr>
              <w:t>codzienne automatyczne włączanie/wyłączanie urządzenia</w:t>
            </w:r>
          </w:p>
          <w:p w14:paraId="3211B191" w14:textId="4B0CDE95" w:rsidR="00374457" w:rsidRPr="00125EEC" w:rsidRDefault="00374457" w:rsidP="00374457">
            <w:pPr>
              <w:pStyle w:val="Akapitzlist"/>
              <w:numPr>
                <w:ilvl w:val="0"/>
                <w:numId w:val="46"/>
              </w:numPr>
              <w:spacing w:after="0" w:line="240" w:lineRule="auto"/>
              <w:jc w:val="both"/>
              <w:rPr>
                <w:rFonts w:asciiTheme="minorHAnsi" w:hAnsiTheme="minorHAnsi" w:cstheme="minorHAnsi"/>
                <w:sz w:val="20"/>
                <w:szCs w:val="20"/>
              </w:rPr>
            </w:pPr>
            <w:r w:rsidRPr="00125EEC">
              <w:rPr>
                <w:rFonts w:asciiTheme="minorHAnsi" w:hAnsiTheme="minorHAnsi" w:cstheme="minorHAnsi"/>
                <w:sz w:val="20"/>
                <w:szCs w:val="20"/>
              </w:rPr>
              <w:t>kontrola temperatury bojlera poprzez wyświetlacz</w:t>
            </w:r>
          </w:p>
          <w:p w14:paraId="27A2DFBB" w14:textId="4359025F" w:rsidR="00374457" w:rsidRPr="00125EEC" w:rsidRDefault="00374457" w:rsidP="00374457">
            <w:pPr>
              <w:pStyle w:val="Akapitzlist"/>
              <w:numPr>
                <w:ilvl w:val="0"/>
                <w:numId w:val="46"/>
              </w:numPr>
              <w:spacing w:after="0" w:line="240" w:lineRule="auto"/>
              <w:jc w:val="both"/>
              <w:rPr>
                <w:rFonts w:asciiTheme="minorHAnsi" w:hAnsiTheme="minorHAnsi" w:cstheme="minorHAnsi"/>
                <w:sz w:val="20"/>
                <w:szCs w:val="20"/>
              </w:rPr>
            </w:pPr>
            <w:r w:rsidRPr="00125EEC">
              <w:rPr>
                <w:rFonts w:asciiTheme="minorHAnsi" w:hAnsiTheme="minorHAnsi" w:cstheme="minorHAnsi"/>
                <w:sz w:val="20"/>
                <w:szCs w:val="20"/>
              </w:rPr>
              <w:t>maksymalna wysokość filiżanki: 7 cm</w:t>
            </w:r>
          </w:p>
          <w:p w14:paraId="79A25E89" w14:textId="7B50E58A" w:rsidR="00374457" w:rsidRPr="00125EEC" w:rsidRDefault="00374457" w:rsidP="00374457">
            <w:pPr>
              <w:pStyle w:val="Akapitzlist"/>
              <w:numPr>
                <w:ilvl w:val="0"/>
                <w:numId w:val="46"/>
              </w:numPr>
              <w:spacing w:after="0" w:line="240" w:lineRule="auto"/>
              <w:jc w:val="both"/>
              <w:rPr>
                <w:rFonts w:asciiTheme="minorHAnsi" w:hAnsiTheme="minorHAnsi" w:cstheme="minorHAnsi"/>
                <w:sz w:val="20"/>
                <w:szCs w:val="20"/>
              </w:rPr>
            </w:pPr>
            <w:r w:rsidRPr="00125EEC">
              <w:rPr>
                <w:rFonts w:asciiTheme="minorHAnsi" w:hAnsiTheme="minorHAnsi" w:cstheme="minorHAnsi"/>
                <w:sz w:val="20"/>
                <w:szCs w:val="20"/>
              </w:rPr>
              <w:t xml:space="preserve">Moc (kW) ok. </w:t>
            </w:r>
            <w:r w:rsidRPr="00125EEC">
              <w:rPr>
                <w:rFonts w:asciiTheme="minorHAnsi" w:hAnsiTheme="minorHAnsi" w:cstheme="minorHAnsi"/>
                <w:sz w:val="20"/>
                <w:szCs w:val="20"/>
              </w:rPr>
              <w:tab/>
              <w:t>3,2</w:t>
            </w:r>
          </w:p>
          <w:p w14:paraId="6511B40A" w14:textId="6982E8A0" w:rsidR="00374457" w:rsidRPr="00125EEC" w:rsidRDefault="00374457" w:rsidP="00374457">
            <w:pPr>
              <w:pStyle w:val="Akapitzlist"/>
              <w:numPr>
                <w:ilvl w:val="0"/>
                <w:numId w:val="46"/>
              </w:numPr>
              <w:spacing w:after="0" w:line="240" w:lineRule="auto"/>
              <w:jc w:val="both"/>
              <w:rPr>
                <w:rFonts w:asciiTheme="minorHAnsi" w:hAnsiTheme="minorHAnsi" w:cstheme="minorHAnsi"/>
                <w:sz w:val="20"/>
                <w:szCs w:val="20"/>
              </w:rPr>
            </w:pPr>
            <w:r w:rsidRPr="00125EEC">
              <w:rPr>
                <w:rFonts w:asciiTheme="minorHAnsi" w:hAnsiTheme="minorHAnsi" w:cstheme="minorHAnsi"/>
                <w:sz w:val="20"/>
                <w:szCs w:val="20"/>
              </w:rPr>
              <w:t>Pojemność bojlera (l) ok. 11,5</w:t>
            </w:r>
          </w:p>
          <w:p w14:paraId="24CC7B5E" w14:textId="586FEC8A" w:rsidR="00374457" w:rsidRPr="00125EEC" w:rsidRDefault="00374457" w:rsidP="00374457">
            <w:pPr>
              <w:pStyle w:val="Akapitzlist"/>
              <w:numPr>
                <w:ilvl w:val="0"/>
                <w:numId w:val="46"/>
              </w:numPr>
              <w:spacing w:after="0" w:line="240" w:lineRule="auto"/>
              <w:jc w:val="both"/>
              <w:rPr>
                <w:rFonts w:asciiTheme="minorHAnsi" w:hAnsiTheme="minorHAnsi" w:cstheme="minorHAnsi"/>
                <w:sz w:val="20"/>
                <w:szCs w:val="20"/>
              </w:rPr>
            </w:pPr>
            <w:r w:rsidRPr="00125EEC">
              <w:rPr>
                <w:rFonts w:asciiTheme="minorHAnsi" w:hAnsiTheme="minorHAnsi" w:cstheme="minorHAnsi"/>
                <w:sz w:val="20"/>
                <w:szCs w:val="20"/>
              </w:rPr>
              <w:t>Wymiary (mm) ok.</w:t>
            </w:r>
            <w:r w:rsidRPr="00125EEC">
              <w:rPr>
                <w:rFonts w:asciiTheme="minorHAnsi" w:hAnsiTheme="minorHAnsi" w:cstheme="minorHAnsi"/>
                <w:sz w:val="20"/>
                <w:szCs w:val="20"/>
              </w:rPr>
              <w:tab/>
              <w:t>710 x 600 x 510</w:t>
            </w:r>
          </w:p>
          <w:p w14:paraId="25F9703D" w14:textId="0599E0C7" w:rsidR="00D64230" w:rsidRPr="00125EEC" w:rsidRDefault="00374457" w:rsidP="00374457">
            <w:pPr>
              <w:spacing w:after="0" w:line="240" w:lineRule="auto"/>
              <w:jc w:val="both"/>
              <w:rPr>
                <w:rFonts w:asciiTheme="minorHAnsi" w:hAnsiTheme="minorHAnsi" w:cstheme="minorHAnsi"/>
                <w:sz w:val="20"/>
                <w:szCs w:val="20"/>
              </w:rPr>
            </w:pPr>
            <w:r w:rsidRPr="00125EEC">
              <w:rPr>
                <w:rFonts w:asciiTheme="minorHAnsi" w:hAnsiTheme="minorHAnsi" w:cstheme="minorHAnsi"/>
                <w:sz w:val="20"/>
                <w:szCs w:val="20"/>
              </w:rPr>
              <w:t>Przykła</w:t>
            </w:r>
            <w:r w:rsidR="00D64230" w:rsidRPr="00125EEC">
              <w:rPr>
                <w:rFonts w:asciiTheme="minorHAnsi" w:hAnsiTheme="minorHAnsi" w:cstheme="minorHAnsi"/>
                <w:sz w:val="20"/>
                <w:szCs w:val="20"/>
              </w:rPr>
              <w:t xml:space="preserve">dowy produkt: </w:t>
            </w:r>
            <w:r w:rsidRPr="00125EEC">
              <w:rPr>
                <w:rFonts w:asciiTheme="minorHAnsi" w:hAnsiTheme="minorHAnsi" w:cstheme="minorHAnsi"/>
                <w:sz w:val="20"/>
                <w:szCs w:val="20"/>
              </w:rPr>
              <w:t>EC 2P/B/D/C</w:t>
            </w:r>
            <w:r w:rsidRPr="00125EEC">
              <w:rPr>
                <w:rFonts w:asciiTheme="minorHAnsi" w:hAnsiTheme="minorHAnsi" w:cstheme="minorHAnsi"/>
                <w:noProof/>
                <w:sz w:val="20"/>
                <w:szCs w:val="20"/>
              </w:rPr>
              <w:drawing>
                <wp:anchor distT="0" distB="0" distL="114300" distR="114300" simplePos="0" relativeHeight="251679232" behindDoc="0" locked="0" layoutInCell="1" allowOverlap="1" wp14:anchorId="7933777E" wp14:editId="21E0BB09">
                  <wp:simplePos x="3727450" y="4618355"/>
                  <wp:positionH relativeFrom="margin">
                    <wp:align>right</wp:align>
                  </wp:positionH>
                  <wp:positionV relativeFrom="margin">
                    <wp:align>top</wp:align>
                  </wp:positionV>
                  <wp:extent cx="2860675" cy="1905000"/>
                  <wp:effectExtent l="0" t="0" r="0" b="0"/>
                  <wp:wrapSquare wrapText="bothSides"/>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bi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860675" cy="1905000"/>
                          </a:xfrm>
                          <a:prstGeom prst="rect">
                            <a:avLst/>
                          </a:prstGeom>
                          <a:noFill/>
                          <a:ln>
                            <a:noFill/>
                          </a:ln>
                        </pic:spPr>
                      </pic:pic>
                    </a:graphicData>
                  </a:graphic>
                </wp:anchor>
              </w:drawing>
            </w:r>
            <w:r w:rsidRPr="00125EEC">
              <w:rPr>
                <w:rFonts w:asciiTheme="minorHAnsi" w:hAnsiTheme="minorHAnsi" w:cstheme="minorHAnsi"/>
                <w:sz w:val="20"/>
                <w:szCs w:val="20"/>
              </w:rPr>
              <w:t xml:space="preserve"> (zdjęcie poglądowe)</w:t>
            </w:r>
          </w:p>
        </w:tc>
      </w:tr>
      <w:tr w:rsidR="00125EEC" w:rsidRPr="00125EEC" w14:paraId="64E90CAC" w14:textId="77777777" w:rsidTr="006D1F53">
        <w:trPr>
          <w:trHeight w:val="846"/>
        </w:trPr>
        <w:tc>
          <w:tcPr>
            <w:tcW w:w="567" w:type="dxa"/>
            <w:tcBorders>
              <w:top w:val="nil"/>
              <w:left w:val="single" w:sz="4" w:space="0" w:color="auto"/>
              <w:bottom w:val="single" w:sz="4" w:space="0" w:color="auto"/>
              <w:right w:val="single" w:sz="4" w:space="0" w:color="auto"/>
            </w:tcBorders>
            <w:shd w:val="clear" w:color="auto" w:fill="auto"/>
            <w:noWrap/>
            <w:hideMark/>
          </w:tcPr>
          <w:p w14:paraId="3E38A852" w14:textId="45D7801C" w:rsidR="005D1069" w:rsidRPr="00125EEC" w:rsidRDefault="00C4212A" w:rsidP="00C6087A">
            <w:pPr>
              <w:spacing w:after="0" w:line="240" w:lineRule="auto"/>
              <w:rPr>
                <w:rFonts w:asciiTheme="minorHAnsi" w:hAnsiTheme="minorHAnsi" w:cstheme="minorHAnsi"/>
                <w:sz w:val="20"/>
                <w:szCs w:val="20"/>
              </w:rPr>
            </w:pPr>
            <w:r w:rsidRPr="00125EEC">
              <w:rPr>
                <w:rFonts w:asciiTheme="minorHAnsi" w:hAnsiTheme="minorHAnsi" w:cstheme="minorHAnsi"/>
                <w:sz w:val="20"/>
                <w:szCs w:val="20"/>
              </w:rPr>
              <w:lastRenderedPageBreak/>
              <w:t>17</w:t>
            </w:r>
          </w:p>
        </w:tc>
        <w:tc>
          <w:tcPr>
            <w:tcW w:w="1702" w:type="dxa"/>
            <w:tcBorders>
              <w:top w:val="nil"/>
              <w:left w:val="nil"/>
              <w:bottom w:val="single" w:sz="4" w:space="0" w:color="auto"/>
              <w:right w:val="single" w:sz="4" w:space="0" w:color="auto"/>
            </w:tcBorders>
            <w:shd w:val="clear" w:color="auto" w:fill="auto"/>
            <w:vAlign w:val="bottom"/>
            <w:hideMark/>
          </w:tcPr>
          <w:p w14:paraId="3244F075" w14:textId="7E57D184" w:rsidR="005D1069" w:rsidRPr="00125EEC" w:rsidRDefault="005D1069" w:rsidP="00C6087A">
            <w:pPr>
              <w:spacing w:after="0" w:line="240" w:lineRule="auto"/>
              <w:jc w:val="both"/>
              <w:rPr>
                <w:rFonts w:asciiTheme="minorHAnsi" w:hAnsiTheme="minorHAnsi" w:cstheme="minorHAnsi"/>
                <w:sz w:val="20"/>
                <w:szCs w:val="20"/>
              </w:rPr>
            </w:pPr>
            <w:r w:rsidRPr="00125EEC">
              <w:rPr>
                <w:rFonts w:asciiTheme="minorHAnsi" w:hAnsiTheme="minorHAnsi" w:cstheme="minorHAnsi"/>
                <w:color w:val="000000"/>
                <w:sz w:val="20"/>
                <w:szCs w:val="20"/>
              </w:rPr>
              <w:t xml:space="preserve">Zastawa </w:t>
            </w:r>
            <w:r w:rsidR="006D1F53">
              <w:rPr>
                <w:rFonts w:asciiTheme="minorHAnsi" w:hAnsiTheme="minorHAnsi" w:cstheme="minorHAnsi"/>
                <w:color w:val="000000"/>
                <w:sz w:val="20"/>
                <w:szCs w:val="20"/>
              </w:rPr>
              <w:t>kom</w:t>
            </w:r>
            <w:r w:rsidRPr="00125EEC">
              <w:rPr>
                <w:rFonts w:asciiTheme="minorHAnsi" w:hAnsiTheme="minorHAnsi" w:cstheme="minorHAnsi"/>
                <w:color w:val="000000"/>
                <w:sz w:val="20"/>
                <w:szCs w:val="20"/>
              </w:rPr>
              <w:t>pl</w:t>
            </w:r>
            <w:r w:rsidR="006D1F53">
              <w:rPr>
                <w:rFonts w:asciiTheme="minorHAnsi" w:hAnsiTheme="minorHAnsi" w:cstheme="minorHAnsi"/>
                <w:color w:val="000000"/>
                <w:sz w:val="20"/>
                <w:szCs w:val="20"/>
              </w:rPr>
              <w:t>et</w:t>
            </w:r>
          </w:p>
        </w:tc>
        <w:tc>
          <w:tcPr>
            <w:tcW w:w="7866" w:type="dxa"/>
            <w:tcBorders>
              <w:top w:val="nil"/>
              <w:left w:val="nil"/>
              <w:bottom w:val="single" w:sz="4" w:space="0" w:color="auto"/>
              <w:right w:val="single" w:sz="4" w:space="0" w:color="auto"/>
            </w:tcBorders>
            <w:shd w:val="clear" w:color="auto" w:fill="auto"/>
          </w:tcPr>
          <w:p w14:paraId="2B444670" w14:textId="7D15B706" w:rsidR="005D1069" w:rsidRPr="00125EEC" w:rsidRDefault="005109C0" w:rsidP="00C6087A">
            <w:pPr>
              <w:spacing w:after="0" w:line="240" w:lineRule="auto"/>
              <w:jc w:val="both"/>
              <w:rPr>
                <w:rFonts w:asciiTheme="minorHAnsi" w:hAnsiTheme="minorHAnsi" w:cstheme="minorHAnsi"/>
                <w:sz w:val="20"/>
                <w:szCs w:val="20"/>
              </w:rPr>
            </w:pPr>
            <w:r w:rsidRPr="00125EEC">
              <w:rPr>
                <w:rFonts w:asciiTheme="minorHAnsi" w:hAnsiTheme="minorHAnsi" w:cstheme="minorHAnsi"/>
                <w:sz w:val="20"/>
                <w:szCs w:val="20"/>
              </w:rPr>
              <w:t>Komplet porcelany</w:t>
            </w:r>
            <w:r w:rsidR="00A34C16" w:rsidRPr="00125EEC">
              <w:rPr>
                <w:rFonts w:asciiTheme="minorHAnsi" w:hAnsiTheme="minorHAnsi" w:cstheme="minorHAnsi"/>
                <w:sz w:val="20"/>
                <w:szCs w:val="20"/>
              </w:rPr>
              <w:t xml:space="preserve"> białej:</w:t>
            </w:r>
          </w:p>
          <w:p w14:paraId="2BB3301C" w14:textId="3746DB8F" w:rsidR="005109C0" w:rsidRPr="00125EEC" w:rsidRDefault="005109C0" w:rsidP="005109C0">
            <w:pPr>
              <w:spacing w:after="0" w:line="240" w:lineRule="auto"/>
              <w:jc w:val="both"/>
              <w:rPr>
                <w:rFonts w:asciiTheme="minorHAnsi" w:hAnsiTheme="minorHAnsi" w:cstheme="minorHAnsi"/>
                <w:sz w:val="20"/>
                <w:szCs w:val="20"/>
              </w:rPr>
            </w:pPr>
            <w:r w:rsidRPr="00125EEC">
              <w:rPr>
                <w:rFonts w:asciiTheme="minorHAnsi" w:hAnsiTheme="minorHAnsi" w:cstheme="minorHAnsi"/>
                <w:sz w:val="20"/>
                <w:szCs w:val="20"/>
              </w:rPr>
              <w:t>1.</w:t>
            </w:r>
            <w:r w:rsidRPr="00125EEC">
              <w:rPr>
                <w:rFonts w:asciiTheme="minorHAnsi" w:hAnsiTheme="minorHAnsi" w:cstheme="minorHAnsi"/>
                <w:sz w:val="20"/>
                <w:szCs w:val="20"/>
              </w:rPr>
              <w:tab/>
              <w:t xml:space="preserve">Talerz płytki o średnicy 265 mm – 132 szt. (przykładowy wzór: </w:t>
            </w:r>
            <w:hyperlink r:id="rId36" w:history="1">
              <w:r w:rsidRPr="00125EEC">
                <w:rPr>
                  <w:rStyle w:val="Hipercze"/>
                  <w:rFonts w:asciiTheme="minorHAnsi" w:hAnsiTheme="minorHAnsi" w:cstheme="minorHAnsi"/>
                  <w:sz w:val="20"/>
                  <w:szCs w:val="20"/>
                </w:rPr>
                <w:t>https://sklep.lubianahurt.pl/product-pol-1957-Kaszub-Hel-talerz-plytki-265mm-bialy.html</w:t>
              </w:r>
            </w:hyperlink>
            <w:r w:rsidRPr="00125EEC">
              <w:rPr>
                <w:rFonts w:asciiTheme="minorHAnsi" w:hAnsiTheme="minorHAnsi" w:cstheme="minorHAnsi"/>
                <w:sz w:val="20"/>
                <w:szCs w:val="20"/>
              </w:rPr>
              <w:t xml:space="preserve"> )</w:t>
            </w:r>
          </w:p>
          <w:p w14:paraId="14495966" w14:textId="01EA9B69" w:rsidR="005109C0" w:rsidRPr="00125EEC" w:rsidRDefault="005109C0" w:rsidP="005109C0">
            <w:pPr>
              <w:spacing w:after="0" w:line="240" w:lineRule="auto"/>
              <w:jc w:val="both"/>
              <w:rPr>
                <w:rFonts w:asciiTheme="minorHAnsi" w:hAnsiTheme="minorHAnsi" w:cstheme="minorHAnsi"/>
                <w:sz w:val="20"/>
                <w:szCs w:val="20"/>
              </w:rPr>
            </w:pPr>
            <w:r w:rsidRPr="00125EEC">
              <w:rPr>
                <w:rFonts w:asciiTheme="minorHAnsi" w:hAnsiTheme="minorHAnsi" w:cstheme="minorHAnsi"/>
                <w:sz w:val="20"/>
                <w:szCs w:val="20"/>
              </w:rPr>
              <w:t>2.</w:t>
            </w:r>
            <w:r w:rsidRPr="00125EEC">
              <w:rPr>
                <w:rFonts w:asciiTheme="minorHAnsi" w:hAnsiTheme="minorHAnsi" w:cstheme="minorHAnsi"/>
                <w:sz w:val="20"/>
                <w:szCs w:val="20"/>
              </w:rPr>
              <w:tab/>
              <w:t xml:space="preserve">Talerz płytki o średnicy 210 mm – 132 szt. (przykładowy wzór: </w:t>
            </w:r>
            <w:hyperlink r:id="rId37" w:history="1">
              <w:r w:rsidRPr="00125EEC">
                <w:rPr>
                  <w:rStyle w:val="Hipercze"/>
                  <w:rFonts w:asciiTheme="minorHAnsi" w:hAnsiTheme="minorHAnsi" w:cstheme="minorHAnsi"/>
                  <w:sz w:val="20"/>
                  <w:szCs w:val="20"/>
                </w:rPr>
                <w:t>https://sklep.technica.pl/talerze-plytkie-18/talerz-plytki-kaszub-srednica-210-mm-stalgast-kaszub?gclid=Cj0KCQjwqoibBhDUARIsAH2OpWiQPyxQlElgas_WYrwQSbNNtfQtRnhDc0fIA_p8Op2sHlAGFlZxBpUaAhvXEALw_wcB</w:t>
              </w:r>
            </w:hyperlink>
            <w:r w:rsidRPr="00125EEC">
              <w:rPr>
                <w:rFonts w:asciiTheme="minorHAnsi" w:hAnsiTheme="minorHAnsi" w:cstheme="minorHAnsi"/>
                <w:sz w:val="20"/>
                <w:szCs w:val="20"/>
              </w:rPr>
              <w:t xml:space="preserve"> )</w:t>
            </w:r>
          </w:p>
          <w:p w14:paraId="5CF74C82" w14:textId="1C601BD9" w:rsidR="005109C0" w:rsidRPr="00125EEC" w:rsidRDefault="005109C0" w:rsidP="005109C0">
            <w:pPr>
              <w:spacing w:after="0" w:line="240" w:lineRule="auto"/>
              <w:jc w:val="both"/>
              <w:rPr>
                <w:rFonts w:asciiTheme="minorHAnsi" w:hAnsiTheme="minorHAnsi" w:cstheme="minorHAnsi"/>
                <w:sz w:val="20"/>
                <w:szCs w:val="20"/>
              </w:rPr>
            </w:pPr>
            <w:r w:rsidRPr="00125EEC">
              <w:rPr>
                <w:rFonts w:asciiTheme="minorHAnsi" w:hAnsiTheme="minorHAnsi" w:cstheme="minorHAnsi"/>
                <w:sz w:val="20"/>
                <w:szCs w:val="20"/>
              </w:rPr>
              <w:t>3.</w:t>
            </w:r>
            <w:r w:rsidRPr="00125EEC">
              <w:rPr>
                <w:rFonts w:asciiTheme="minorHAnsi" w:hAnsiTheme="minorHAnsi" w:cstheme="minorHAnsi"/>
                <w:sz w:val="20"/>
                <w:szCs w:val="20"/>
              </w:rPr>
              <w:tab/>
            </w:r>
            <w:proofErr w:type="spellStart"/>
            <w:r w:rsidRPr="00125EEC">
              <w:rPr>
                <w:rFonts w:asciiTheme="minorHAnsi" w:hAnsiTheme="minorHAnsi" w:cstheme="minorHAnsi"/>
                <w:sz w:val="20"/>
                <w:szCs w:val="20"/>
              </w:rPr>
              <w:t>Bulionówka</w:t>
            </w:r>
            <w:proofErr w:type="spellEnd"/>
            <w:r w:rsidRPr="00125EEC">
              <w:rPr>
                <w:rFonts w:asciiTheme="minorHAnsi" w:hAnsiTheme="minorHAnsi" w:cstheme="minorHAnsi"/>
                <w:sz w:val="20"/>
                <w:szCs w:val="20"/>
              </w:rPr>
              <w:t xml:space="preserve"> o pojemności 320 ml w komplecie ze spodkiem – 132 szt. (przykładowy wzór: </w:t>
            </w:r>
            <w:hyperlink r:id="rId38" w:history="1">
              <w:r w:rsidRPr="00125EEC">
                <w:rPr>
                  <w:rStyle w:val="Hipercze"/>
                  <w:rFonts w:asciiTheme="minorHAnsi" w:hAnsiTheme="minorHAnsi" w:cstheme="minorHAnsi"/>
                  <w:sz w:val="20"/>
                  <w:szCs w:val="20"/>
                </w:rPr>
                <w:t>https://sklep.lubianahurt.pl/product-pol-1811-Kaszub-Hel-bulionowka-320ml-biala.html</w:t>
              </w:r>
            </w:hyperlink>
            <w:r w:rsidRPr="00125EEC">
              <w:rPr>
                <w:rFonts w:asciiTheme="minorHAnsi" w:hAnsiTheme="minorHAnsi" w:cstheme="minorHAnsi"/>
                <w:sz w:val="20"/>
                <w:szCs w:val="20"/>
              </w:rPr>
              <w:t xml:space="preserve"> </w:t>
            </w:r>
          </w:p>
          <w:p w14:paraId="163F08BF" w14:textId="7196A115" w:rsidR="005109C0" w:rsidRPr="00125EEC" w:rsidRDefault="005109C0" w:rsidP="005109C0">
            <w:pPr>
              <w:spacing w:after="0" w:line="240" w:lineRule="auto"/>
              <w:jc w:val="both"/>
              <w:rPr>
                <w:rFonts w:asciiTheme="minorHAnsi" w:hAnsiTheme="minorHAnsi" w:cstheme="minorHAnsi"/>
                <w:sz w:val="20"/>
                <w:szCs w:val="20"/>
              </w:rPr>
            </w:pPr>
            <w:r w:rsidRPr="00125EEC">
              <w:rPr>
                <w:rFonts w:asciiTheme="minorHAnsi" w:hAnsiTheme="minorHAnsi" w:cstheme="minorHAnsi"/>
                <w:sz w:val="20"/>
                <w:szCs w:val="20"/>
              </w:rPr>
              <w:t>4.</w:t>
            </w:r>
            <w:r w:rsidRPr="00125EEC">
              <w:rPr>
                <w:rFonts w:asciiTheme="minorHAnsi" w:hAnsiTheme="minorHAnsi" w:cstheme="minorHAnsi"/>
                <w:sz w:val="20"/>
                <w:szCs w:val="20"/>
              </w:rPr>
              <w:tab/>
              <w:t xml:space="preserve">Filiżanka o pojemności 200 ml w komplecie ze spodkiem – 132 szt. (przykładowy wzór: </w:t>
            </w:r>
            <w:hyperlink r:id="rId39" w:history="1">
              <w:r w:rsidRPr="00125EEC">
                <w:rPr>
                  <w:rStyle w:val="Hipercze"/>
                  <w:rFonts w:asciiTheme="minorHAnsi" w:hAnsiTheme="minorHAnsi" w:cstheme="minorHAnsi"/>
                  <w:sz w:val="20"/>
                  <w:szCs w:val="20"/>
                </w:rPr>
                <w:t>https://sklep.lubianahurt.pl/product-pol-1833-Kaszub-Hel-filizanka-niska-200ml-biala.html</w:t>
              </w:r>
            </w:hyperlink>
            <w:r w:rsidRPr="00125EEC">
              <w:rPr>
                <w:rFonts w:asciiTheme="minorHAnsi" w:hAnsiTheme="minorHAnsi" w:cstheme="minorHAnsi"/>
                <w:sz w:val="20"/>
                <w:szCs w:val="20"/>
              </w:rPr>
              <w:t xml:space="preserve"> )</w:t>
            </w:r>
          </w:p>
          <w:p w14:paraId="451B59AA" w14:textId="30238C06" w:rsidR="00A34C16" w:rsidRPr="00125EEC" w:rsidRDefault="00A34C16" w:rsidP="005109C0">
            <w:pPr>
              <w:spacing w:after="0" w:line="240" w:lineRule="auto"/>
              <w:jc w:val="both"/>
              <w:rPr>
                <w:rFonts w:asciiTheme="minorHAnsi" w:hAnsiTheme="minorHAnsi" w:cstheme="minorHAnsi"/>
                <w:sz w:val="20"/>
                <w:szCs w:val="20"/>
              </w:rPr>
            </w:pPr>
            <w:r w:rsidRPr="00125EEC">
              <w:rPr>
                <w:rFonts w:asciiTheme="minorHAnsi" w:hAnsiTheme="minorHAnsi" w:cstheme="minorHAnsi"/>
                <w:sz w:val="20"/>
                <w:szCs w:val="20"/>
              </w:rPr>
              <w:t xml:space="preserve">5. Talerz głęboki o średnicy 280 mm – 132 szt. (przykładowy wzór: </w:t>
            </w:r>
            <w:hyperlink r:id="rId40" w:history="1">
              <w:r w:rsidRPr="00125EEC">
                <w:rPr>
                  <w:rStyle w:val="Hipercze"/>
                  <w:rFonts w:asciiTheme="minorHAnsi" w:hAnsiTheme="minorHAnsi" w:cstheme="minorHAnsi"/>
                  <w:sz w:val="20"/>
                  <w:szCs w:val="20"/>
                </w:rPr>
                <w:t>https://sklep.lubianahurt.pl/product-pol-1927-Kaszub-Hel-talerz-gleboki-280mm-bialy.html</w:t>
              </w:r>
            </w:hyperlink>
            <w:r w:rsidRPr="00125EEC">
              <w:rPr>
                <w:rFonts w:asciiTheme="minorHAnsi" w:hAnsiTheme="minorHAnsi" w:cstheme="minorHAnsi"/>
                <w:sz w:val="20"/>
                <w:szCs w:val="20"/>
              </w:rPr>
              <w:t xml:space="preserve"> )</w:t>
            </w:r>
          </w:p>
          <w:p w14:paraId="19C991BF" w14:textId="37391730" w:rsidR="005109C0" w:rsidRPr="00125EEC" w:rsidRDefault="005109C0" w:rsidP="005109C0">
            <w:pPr>
              <w:spacing w:after="0" w:line="240" w:lineRule="auto"/>
              <w:jc w:val="both"/>
              <w:rPr>
                <w:rFonts w:asciiTheme="minorHAnsi" w:hAnsiTheme="minorHAnsi" w:cstheme="minorHAnsi"/>
                <w:sz w:val="20"/>
                <w:szCs w:val="20"/>
              </w:rPr>
            </w:pPr>
            <w:r w:rsidRPr="00125EEC">
              <w:rPr>
                <w:rFonts w:asciiTheme="minorHAnsi" w:hAnsiTheme="minorHAnsi" w:cstheme="minorHAnsi"/>
                <w:sz w:val="20"/>
                <w:szCs w:val="20"/>
              </w:rPr>
              <w:t>Wszystkie składowe kompletu zastawy gastronomicznej muszą pochodzić od jednego producenta i z jednej serii produktowej.</w:t>
            </w:r>
          </w:p>
        </w:tc>
      </w:tr>
    </w:tbl>
    <w:p w14:paraId="0DEB933E" w14:textId="77777777" w:rsidR="00310D06" w:rsidRDefault="00310D06" w:rsidP="005D1069">
      <w:pPr>
        <w:pStyle w:val="Akapitzlist"/>
        <w:spacing w:after="0" w:line="360" w:lineRule="auto"/>
        <w:ind w:left="360"/>
        <w:jc w:val="both"/>
        <w:rPr>
          <w:rFonts w:cs="Calibri"/>
          <w:bCs/>
        </w:rPr>
      </w:pPr>
    </w:p>
    <w:p w14:paraId="421170FD" w14:textId="14E8E195" w:rsidR="005D1069" w:rsidRPr="005D1069" w:rsidRDefault="005D1069" w:rsidP="005D1069">
      <w:pPr>
        <w:pStyle w:val="Akapitzlist"/>
        <w:spacing w:after="0" w:line="360" w:lineRule="auto"/>
        <w:ind w:left="360"/>
        <w:jc w:val="both"/>
        <w:rPr>
          <w:rFonts w:cs="Calibri"/>
          <w:b/>
          <w:bCs/>
        </w:rPr>
      </w:pPr>
      <w:r w:rsidRPr="005D1069">
        <w:rPr>
          <w:rFonts w:cs="Calibri"/>
          <w:b/>
          <w:bCs/>
        </w:rPr>
        <w:t>Dodatkowe informacje</w:t>
      </w:r>
    </w:p>
    <w:p w14:paraId="793FA5D3" w14:textId="77777777" w:rsidR="008A7C9B" w:rsidRDefault="005B7D1A" w:rsidP="00E86767">
      <w:pPr>
        <w:pStyle w:val="Akapitzlist"/>
        <w:numPr>
          <w:ilvl w:val="0"/>
          <w:numId w:val="47"/>
        </w:numPr>
        <w:spacing w:after="0" w:line="360" w:lineRule="auto"/>
        <w:jc w:val="both"/>
        <w:rPr>
          <w:rFonts w:cs="Calibri"/>
          <w:bCs/>
        </w:rPr>
      </w:pPr>
      <w:r w:rsidRPr="008A7C9B">
        <w:rPr>
          <w:rFonts w:cs="Calibri"/>
          <w:bCs/>
        </w:rPr>
        <w:t>Jeśli gdziekolwiek w opisie przedmiotu zamówienia pojawia się nazwa, marka, źródło pochodzenia, oznaczenie danego rozwiązania, itp. ma</w:t>
      </w:r>
      <w:r w:rsidR="008A7C9B" w:rsidRPr="008A7C9B">
        <w:rPr>
          <w:rFonts w:cs="Calibri"/>
          <w:bCs/>
        </w:rPr>
        <w:t>ją</w:t>
      </w:r>
      <w:r w:rsidRPr="008A7C9B">
        <w:rPr>
          <w:rFonts w:cs="Calibri"/>
          <w:bCs/>
        </w:rPr>
        <w:t xml:space="preserve"> on</w:t>
      </w:r>
      <w:r w:rsidR="008A7C9B" w:rsidRPr="008A7C9B">
        <w:rPr>
          <w:rFonts w:cs="Calibri"/>
          <w:bCs/>
        </w:rPr>
        <w:t>e</w:t>
      </w:r>
      <w:r w:rsidRPr="008A7C9B">
        <w:rPr>
          <w:rFonts w:cs="Calibri"/>
          <w:bCs/>
        </w:rPr>
        <w:t xml:space="preserve"> charakter jedynie informacyjny, nie wskazujący na konieczność zastosowania konkretnego modelu danego producenta, a jedynie typ rozwiązania. </w:t>
      </w:r>
    </w:p>
    <w:p w14:paraId="18F3B9ED" w14:textId="77777777" w:rsidR="008A7C9B" w:rsidRDefault="005B7D1A" w:rsidP="00E86767">
      <w:pPr>
        <w:pStyle w:val="Akapitzlist"/>
        <w:numPr>
          <w:ilvl w:val="0"/>
          <w:numId w:val="47"/>
        </w:numPr>
        <w:spacing w:after="0" w:line="360" w:lineRule="auto"/>
        <w:jc w:val="both"/>
        <w:rPr>
          <w:rFonts w:cs="Calibri"/>
          <w:bCs/>
        </w:rPr>
      </w:pPr>
      <w:r w:rsidRPr="008A7C9B">
        <w:rPr>
          <w:rFonts w:cs="Calibri"/>
          <w:bCs/>
        </w:rPr>
        <w:t>Zamawiający dopuszcza składania ofert na rozwiązania równoważne opisanym w załączniku nr 4. Opisane w dokumentacji rozwiązania mogą być zastąpione dopuszczonymi do obrotu na terenie Polski zamiennikami.</w:t>
      </w:r>
    </w:p>
    <w:p w14:paraId="0D0E1634" w14:textId="211E0D5F" w:rsidR="005B7D1A" w:rsidRPr="008A7C9B" w:rsidRDefault="005B7D1A" w:rsidP="00E86767">
      <w:pPr>
        <w:pStyle w:val="Akapitzlist"/>
        <w:numPr>
          <w:ilvl w:val="0"/>
          <w:numId w:val="47"/>
        </w:numPr>
        <w:spacing w:after="0" w:line="360" w:lineRule="auto"/>
        <w:jc w:val="both"/>
        <w:rPr>
          <w:rFonts w:cs="Calibri"/>
          <w:bCs/>
        </w:rPr>
      </w:pPr>
      <w:r w:rsidRPr="008A7C9B">
        <w:rPr>
          <w:rFonts w:cs="Calibri"/>
          <w:bCs/>
        </w:rPr>
        <w:t>Poprzez rozwiązania równoważne zamawiający rozumie produkty, urządzenia i systemy:</w:t>
      </w:r>
    </w:p>
    <w:p w14:paraId="70767E16" w14:textId="77777777" w:rsidR="005B7D1A" w:rsidRPr="005B7D1A" w:rsidRDefault="005B7D1A" w:rsidP="008A7C9B">
      <w:pPr>
        <w:spacing w:after="0" w:line="360" w:lineRule="auto"/>
        <w:ind w:firstLine="360"/>
        <w:jc w:val="both"/>
        <w:rPr>
          <w:rFonts w:cs="Calibri"/>
          <w:bCs/>
        </w:rPr>
      </w:pPr>
      <w:r w:rsidRPr="005B7D1A">
        <w:rPr>
          <w:rFonts w:cs="Calibri"/>
          <w:bCs/>
        </w:rPr>
        <w:t>a) o nie gorszych parametrach technicznych;</w:t>
      </w:r>
    </w:p>
    <w:p w14:paraId="0CD010D9" w14:textId="243BE601" w:rsidR="005B7D1A" w:rsidRPr="005B7D1A" w:rsidRDefault="005B7D1A" w:rsidP="008A7C9B">
      <w:pPr>
        <w:spacing w:after="0" w:line="360" w:lineRule="auto"/>
        <w:ind w:firstLine="360"/>
        <w:jc w:val="both"/>
        <w:rPr>
          <w:rFonts w:cs="Calibri"/>
          <w:bCs/>
        </w:rPr>
      </w:pPr>
      <w:r w:rsidRPr="005B7D1A">
        <w:rPr>
          <w:rFonts w:cs="Calibri"/>
          <w:bCs/>
        </w:rPr>
        <w:t>b) zapewniające realizację wszystkich określonych w projekcie</w:t>
      </w:r>
      <w:r w:rsidR="00EF4FDD">
        <w:rPr>
          <w:rFonts w:cs="Calibri"/>
          <w:bCs/>
        </w:rPr>
        <w:t>/zapytaniu</w:t>
      </w:r>
      <w:r w:rsidRPr="005B7D1A">
        <w:rPr>
          <w:rFonts w:cs="Calibri"/>
          <w:bCs/>
        </w:rPr>
        <w:t xml:space="preserve"> cech funkcjonalnych;</w:t>
      </w:r>
    </w:p>
    <w:p w14:paraId="25231C3E" w14:textId="77777777" w:rsidR="005B7D1A" w:rsidRPr="005B7D1A" w:rsidRDefault="005B7D1A" w:rsidP="008A7C9B">
      <w:pPr>
        <w:spacing w:after="0" w:line="360" w:lineRule="auto"/>
        <w:ind w:firstLine="360"/>
        <w:jc w:val="both"/>
        <w:rPr>
          <w:rFonts w:cs="Calibri"/>
          <w:bCs/>
        </w:rPr>
      </w:pPr>
      <w:r w:rsidRPr="005B7D1A">
        <w:rPr>
          <w:rFonts w:cs="Calibri"/>
          <w:bCs/>
        </w:rPr>
        <w:t>c) spełniające wszystkie normy, wymagania i przepisy obowiązujące na terenie Polski;</w:t>
      </w:r>
    </w:p>
    <w:p w14:paraId="4EFF2DF8" w14:textId="77777777" w:rsidR="005B7D1A" w:rsidRPr="005B7D1A" w:rsidRDefault="005B7D1A" w:rsidP="008A7C9B">
      <w:pPr>
        <w:spacing w:after="0" w:line="360" w:lineRule="auto"/>
        <w:ind w:firstLine="360"/>
        <w:jc w:val="both"/>
        <w:rPr>
          <w:rFonts w:cs="Calibri"/>
          <w:bCs/>
        </w:rPr>
      </w:pPr>
      <w:r w:rsidRPr="005B7D1A">
        <w:rPr>
          <w:rFonts w:cs="Calibri"/>
          <w:bCs/>
        </w:rPr>
        <w:t>d) w wymaganych przypadkach posiadającymi dopuszczenia CNBOP, bądź równoważne;</w:t>
      </w:r>
    </w:p>
    <w:p w14:paraId="4F91DF9C" w14:textId="2E936CD2" w:rsidR="005B7D1A" w:rsidRDefault="005B7D1A" w:rsidP="008A7C9B">
      <w:pPr>
        <w:spacing w:after="0" w:line="360" w:lineRule="auto"/>
        <w:ind w:firstLine="360"/>
        <w:jc w:val="both"/>
        <w:rPr>
          <w:rFonts w:cs="Calibri"/>
          <w:bCs/>
        </w:rPr>
      </w:pPr>
      <w:r w:rsidRPr="005B7D1A">
        <w:rPr>
          <w:rFonts w:cs="Calibri"/>
          <w:bCs/>
        </w:rPr>
        <w:t>e) dopuszczone do obrotu na terenie Polski.</w:t>
      </w:r>
    </w:p>
    <w:p w14:paraId="4FB5E479" w14:textId="1BE01DCC" w:rsidR="00601F79" w:rsidRPr="00601F79" w:rsidRDefault="002708B5" w:rsidP="00E86767">
      <w:pPr>
        <w:pStyle w:val="Akapitzlist"/>
        <w:numPr>
          <w:ilvl w:val="0"/>
          <w:numId w:val="47"/>
        </w:numPr>
        <w:spacing w:after="0" w:line="360" w:lineRule="auto"/>
        <w:jc w:val="both"/>
        <w:rPr>
          <w:rFonts w:cs="Calibri"/>
          <w:bCs/>
        </w:rPr>
      </w:pPr>
      <w:r>
        <w:rPr>
          <w:rFonts w:cs="Calibri"/>
          <w:bCs/>
        </w:rPr>
        <w:t xml:space="preserve">Całość </w:t>
      </w:r>
      <w:r w:rsidR="00601F79">
        <w:rPr>
          <w:rFonts w:cs="Calibri"/>
          <w:bCs/>
        </w:rPr>
        <w:t xml:space="preserve">przedmiotu umowy </w:t>
      </w:r>
      <w:r>
        <w:rPr>
          <w:rFonts w:cs="Calibri"/>
          <w:bCs/>
        </w:rPr>
        <w:t>musi</w:t>
      </w:r>
      <w:r w:rsidR="00601F79">
        <w:rPr>
          <w:rFonts w:cs="Calibri"/>
          <w:bCs/>
        </w:rPr>
        <w:t xml:space="preserve"> zawierać </w:t>
      </w:r>
      <w:r w:rsidRPr="00601F79">
        <w:rPr>
          <w:rFonts w:cs="Calibri"/>
          <w:bCs/>
        </w:rPr>
        <w:t>element</w:t>
      </w:r>
      <w:r w:rsidR="00601F79">
        <w:rPr>
          <w:rFonts w:cs="Calibri"/>
          <w:bCs/>
        </w:rPr>
        <w:t>y</w:t>
      </w:r>
      <w:r w:rsidRPr="00601F79">
        <w:rPr>
          <w:rFonts w:cs="Calibri"/>
          <w:bCs/>
        </w:rPr>
        <w:t xml:space="preserve"> fabrycznie now</w:t>
      </w:r>
      <w:r w:rsidR="00601F79">
        <w:rPr>
          <w:rFonts w:cs="Calibri"/>
          <w:bCs/>
        </w:rPr>
        <w:t>e</w:t>
      </w:r>
      <w:r w:rsidRPr="00601F79">
        <w:rPr>
          <w:rFonts w:cs="Calibri"/>
          <w:bCs/>
        </w:rPr>
        <w:t>, pierwszego gatunku</w:t>
      </w:r>
      <w:r w:rsidR="00601F79">
        <w:rPr>
          <w:rFonts w:cs="Calibri"/>
          <w:bCs/>
        </w:rPr>
        <w:t>.</w:t>
      </w:r>
    </w:p>
    <w:p w14:paraId="77C3684D" w14:textId="282371FA" w:rsidR="00507248" w:rsidRDefault="001C75DC" w:rsidP="00E86767">
      <w:pPr>
        <w:pStyle w:val="Akapitzlist"/>
        <w:numPr>
          <w:ilvl w:val="0"/>
          <w:numId w:val="47"/>
        </w:numPr>
        <w:spacing w:after="0" w:line="360" w:lineRule="auto"/>
        <w:jc w:val="both"/>
        <w:rPr>
          <w:rFonts w:cs="Calibri"/>
          <w:bCs/>
        </w:rPr>
      </w:pPr>
      <w:r w:rsidRPr="00601F79">
        <w:rPr>
          <w:rFonts w:cs="Calibri"/>
          <w:bCs/>
        </w:rPr>
        <w:t xml:space="preserve">Wszystkie materiały użyte do wykonania przedmiotu zamówienia muszą </w:t>
      </w:r>
      <w:r w:rsidR="00601F79" w:rsidRPr="00601F79">
        <w:rPr>
          <w:rFonts w:cs="Calibri"/>
          <w:bCs/>
        </w:rPr>
        <w:t xml:space="preserve">spełniać obowiązujące wymagania prawne oraz </w:t>
      </w:r>
      <w:r w:rsidR="00601F79">
        <w:rPr>
          <w:rFonts w:cs="Calibri"/>
          <w:bCs/>
        </w:rPr>
        <w:t>p</w:t>
      </w:r>
      <w:r w:rsidRPr="00601F79">
        <w:rPr>
          <w:rFonts w:cs="Calibri"/>
          <w:bCs/>
        </w:rPr>
        <w:t xml:space="preserve">osiadać </w:t>
      </w:r>
      <w:r w:rsidR="00601F79">
        <w:rPr>
          <w:rFonts w:cs="Calibri"/>
          <w:bCs/>
        </w:rPr>
        <w:t xml:space="preserve">aktualne </w:t>
      </w:r>
      <w:r w:rsidRPr="00601F79">
        <w:rPr>
          <w:rFonts w:cs="Calibri"/>
          <w:bCs/>
        </w:rPr>
        <w:t>dokumenty dopuszczające je do stosowania na terenie Polski</w:t>
      </w:r>
      <w:r w:rsidR="00601F79">
        <w:rPr>
          <w:rFonts w:cs="Calibri"/>
          <w:bCs/>
        </w:rPr>
        <w:t xml:space="preserve"> (certyfikaty, atesty, potwierdzenie spełniania norm, etc.).</w:t>
      </w:r>
      <w:r w:rsidRPr="00601F79">
        <w:rPr>
          <w:rFonts w:cs="Calibri"/>
          <w:bCs/>
        </w:rPr>
        <w:t xml:space="preserve"> </w:t>
      </w:r>
    </w:p>
    <w:p w14:paraId="72D84049" w14:textId="018B9743" w:rsidR="00DB2FDE" w:rsidRPr="00DB2FDE" w:rsidRDefault="00DB2FDE" w:rsidP="00E86767">
      <w:pPr>
        <w:pStyle w:val="Akapitzlist"/>
        <w:widowControl w:val="0"/>
        <w:numPr>
          <w:ilvl w:val="0"/>
          <w:numId w:val="47"/>
        </w:numPr>
        <w:tabs>
          <w:tab w:val="left" w:pos="284"/>
        </w:tabs>
        <w:suppressAutoHyphens/>
        <w:autoSpaceDE w:val="0"/>
        <w:spacing w:after="0" w:line="360" w:lineRule="auto"/>
        <w:jc w:val="both"/>
        <w:rPr>
          <w:rFonts w:cs="Calibri"/>
          <w:bCs/>
        </w:rPr>
      </w:pPr>
      <w:r>
        <w:rPr>
          <w:rFonts w:cs="Calibri"/>
          <w:bCs/>
        </w:rPr>
        <w:t>Wykonawca jest zobowiązany do uzyskania akceptacji Zamawiającego dotyczącej uzgodnienia kolorystyki oferowanych dostaw.</w:t>
      </w:r>
    </w:p>
    <w:p w14:paraId="5F6D38E7" w14:textId="78C223C9" w:rsidR="002708B5" w:rsidRPr="00507248" w:rsidRDefault="00507248" w:rsidP="00E86767">
      <w:pPr>
        <w:pStyle w:val="Akapitzlist"/>
        <w:numPr>
          <w:ilvl w:val="0"/>
          <w:numId w:val="47"/>
        </w:numPr>
        <w:spacing w:after="0" w:line="360" w:lineRule="auto"/>
        <w:jc w:val="both"/>
        <w:rPr>
          <w:rFonts w:cs="Calibri"/>
          <w:bCs/>
        </w:rPr>
      </w:pPr>
      <w:r w:rsidRPr="00672C06">
        <w:t>Wybrany Wykonawca</w:t>
      </w:r>
      <w:r>
        <w:t xml:space="preserve"> będzie zobowiązany (w porozumieniu z Zamawiającym) do przygotowania</w:t>
      </w:r>
      <w:r w:rsidRPr="00672C06">
        <w:t xml:space="preserve"> harmonogram</w:t>
      </w:r>
      <w:r>
        <w:t>u</w:t>
      </w:r>
      <w:r w:rsidRPr="00672C06">
        <w:t xml:space="preserve"> rzeczowo-finansow</w:t>
      </w:r>
      <w:r>
        <w:t xml:space="preserve">ego </w:t>
      </w:r>
      <w:r w:rsidRPr="00672C06">
        <w:t>dla realizowanego zadania, który będzie podstawą rozliczenia</w:t>
      </w:r>
      <w:r>
        <w:t xml:space="preserve"> całości </w:t>
      </w:r>
      <w:r w:rsidRPr="00672C06">
        <w:t>prac.</w:t>
      </w:r>
      <w:r>
        <w:t xml:space="preserve"> </w:t>
      </w:r>
    </w:p>
    <w:p w14:paraId="5014B3FE" w14:textId="40114BA0" w:rsidR="001C75DC" w:rsidRDefault="001C75DC" w:rsidP="0083397F">
      <w:pPr>
        <w:pStyle w:val="Akapitzlist"/>
        <w:widowControl w:val="0"/>
        <w:tabs>
          <w:tab w:val="left" w:pos="284"/>
        </w:tabs>
        <w:suppressAutoHyphens/>
        <w:autoSpaceDE w:val="0"/>
        <w:spacing w:after="0" w:line="360" w:lineRule="auto"/>
        <w:ind w:left="1077"/>
        <w:jc w:val="both"/>
        <w:rPr>
          <w:rFonts w:cs="Calibri"/>
          <w:bCs/>
        </w:rPr>
      </w:pPr>
    </w:p>
    <w:p w14:paraId="728F119D" w14:textId="77777777" w:rsidR="00E86767" w:rsidRPr="0030309A" w:rsidRDefault="00E86767" w:rsidP="0083397F">
      <w:pPr>
        <w:pStyle w:val="Akapitzlist"/>
        <w:widowControl w:val="0"/>
        <w:tabs>
          <w:tab w:val="left" w:pos="284"/>
        </w:tabs>
        <w:suppressAutoHyphens/>
        <w:autoSpaceDE w:val="0"/>
        <w:spacing w:after="0" w:line="360" w:lineRule="auto"/>
        <w:ind w:left="1077"/>
        <w:jc w:val="both"/>
        <w:rPr>
          <w:rFonts w:cs="Calibri"/>
          <w:bCs/>
        </w:rPr>
      </w:pPr>
    </w:p>
    <w:p w14:paraId="4549EF04" w14:textId="77777777" w:rsidR="001C75DC" w:rsidRPr="00840279" w:rsidRDefault="001C75DC" w:rsidP="00B02627">
      <w:pPr>
        <w:spacing w:after="0" w:line="360" w:lineRule="auto"/>
        <w:rPr>
          <w:rFonts w:cs="Calibri"/>
          <w:b/>
        </w:rPr>
      </w:pPr>
      <w:r>
        <w:rPr>
          <w:rFonts w:cs="Calibri"/>
          <w:b/>
        </w:rPr>
        <w:lastRenderedPageBreak/>
        <w:t xml:space="preserve">VII. </w:t>
      </w:r>
      <w:r w:rsidRPr="00840279">
        <w:rPr>
          <w:rFonts w:cs="Calibri"/>
          <w:b/>
        </w:rPr>
        <w:t xml:space="preserve">FORMA WSPÓŁPRACY </w:t>
      </w:r>
    </w:p>
    <w:p w14:paraId="40633AD4" w14:textId="77777777" w:rsidR="001C75DC" w:rsidRDefault="001C75DC" w:rsidP="00E43505">
      <w:pPr>
        <w:spacing w:after="0" w:line="360" w:lineRule="auto"/>
        <w:jc w:val="both"/>
        <w:rPr>
          <w:rFonts w:cs="Calibri"/>
        </w:rPr>
      </w:pPr>
    </w:p>
    <w:p w14:paraId="39D4B0B5" w14:textId="77777777" w:rsidR="001C75DC" w:rsidRPr="00840279" w:rsidRDefault="001C75DC" w:rsidP="00E43505">
      <w:pPr>
        <w:spacing w:after="0" w:line="360" w:lineRule="auto"/>
        <w:jc w:val="both"/>
        <w:rPr>
          <w:rFonts w:cs="Calibri"/>
        </w:rPr>
      </w:pPr>
      <w:r>
        <w:rPr>
          <w:rFonts w:cs="Calibri"/>
        </w:rPr>
        <w:t xml:space="preserve">Wzór umowy </w:t>
      </w:r>
      <w:r w:rsidRPr="00840279">
        <w:rPr>
          <w:rFonts w:cs="Calibri"/>
        </w:rPr>
        <w:t xml:space="preserve">stanowi załącznik nr 3 do </w:t>
      </w:r>
      <w:r>
        <w:rPr>
          <w:rFonts w:cs="Calibri"/>
        </w:rPr>
        <w:t xml:space="preserve">treści niniejszego zapytania. </w:t>
      </w:r>
    </w:p>
    <w:p w14:paraId="2F8BD37E" w14:textId="2E3B767A" w:rsidR="001C75DC" w:rsidRDefault="001C75DC" w:rsidP="00B02627">
      <w:pPr>
        <w:spacing w:after="0" w:line="360" w:lineRule="auto"/>
        <w:rPr>
          <w:rFonts w:cs="Calibri"/>
          <w:b/>
        </w:rPr>
      </w:pPr>
      <w:r w:rsidRPr="00840279">
        <w:rPr>
          <w:rFonts w:cs="Calibri"/>
        </w:rPr>
        <w:t xml:space="preserve">                </w:t>
      </w:r>
      <w:r w:rsidRPr="00840279">
        <w:rPr>
          <w:rFonts w:cs="Calibri"/>
          <w:b/>
        </w:rPr>
        <w:t xml:space="preserve">                           </w:t>
      </w:r>
    </w:p>
    <w:p w14:paraId="223D440B" w14:textId="77777777" w:rsidR="001C75DC" w:rsidRPr="00840279" w:rsidRDefault="001C75DC" w:rsidP="00E20B12">
      <w:pPr>
        <w:spacing w:after="0" w:line="360" w:lineRule="auto"/>
        <w:rPr>
          <w:rFonts w:cs="Calibri"/>
          <w:b/>
        </w:rPr>
      </w:pPr>
      <w:r w:rsidRPr="00840279">
        <w:rPr>
          <w:rFonts w:cs="Calibri"/>
          <w:b/>
        </w:rPr>
        <w:t>V</w:t>
      </w:r>
      <w:r>
        <w:rPr>
          <w:rFonts w:cs="Calibri"/>
          <w:b/>
        </w:rPr>
        <w:t>I</w:t>
      </w:r>
      <w:r w:rsidRPr="00840279">
        <w:rPr>
          <w:rFonts w:cs="Calibri"/>
          <w:b/>
        </w:rPr>
        <w:t xml:space="preserve">II. WYMAGANIA WOBEC WYKONAWCY </w:t>
      </w:r>
    </w:p>
    <w:p w14:paraId="23682779" w14:textId="77777777" w:rsidR="001C75DC" w:rsidRPr="00840279" w:rsidRDefault="001C75DC" w:rsidP="00E20B12">
      <w:pPr>
        <w:spacing w:after="0" w:line="360" w:lineRule="auto"/>
        <w:jc w:val="both"/>
        <w:rPr>
          <w:rFonts w:cs="Calibri"/>
        </w:rPr>
      </w:pPr>
      <w:r w:rsidRPr="00840279">
        <w:rPr>
          <w:rFonts w:cs="Calibri"/>
        </w:rPr>
        <w:br/>
        <w:t xml:space="preserve">1. Wykonawca musi posiadać niezbędne uprawnienia, doświadczenie oraz potencjał organizacyjny umożliwiające  wykonania zamówienia. </w:t>
      </w:r>
    </w:p>
    <w:p w14:paraId="6DBF1FC0" w14:textId="77777777" w:rsidR="001C75DC" w:rsidRPr="00840279" w:rsidRDefault="001C75DC" w:rsidP="00E20B12">
      <w:pPr>
        <w:spacing w:after="0" w:line="360" w:lineRule="auto"/>
        <w:jc w:val="both"/>
        <w:rPr>
          <w:rFonts w:cs="Calibri"/>
        </w:rPr>
      </w:pPr>
    </w:p>
    <w:p w14:paraId="10E7BD54" w14:textId="6E578734" w:rsidR="001C75DC" w:rsidRPr="00840279" w:rsidRDefault="001C75DC" w:rsidP="00ED0426">
      <w:pPr>
        <w:spacing w:after="0" w:line="360" w:lineRule="auto"/>
        <w:jc w:val="both"/>
        <w:rPr>
          <w:rFonts w:cs="Calibri"/>
        </w:rPr>
      </w:pPr>
      <w:r w:rsidRPr="0083397F">
        <w:rPr>
          <w:rFonts w:cs="Calibri"/>
        </w:rPr>
        <w:t>Zamawiający nie precyzuje szczegółowych wymagań w tym zakresie.</w:t>
      </w:r>
      <w:r w:rsidRPr="00C66828">
        <w:rPr>
          <w:rFonts w:cs="Calibri"/>
          <w:sz w:val="20"/>
          <w:szCs w:val="20"/>
        </w:rPr>
        <w:t xml:space="preserve"> </w:t>
      </w:r>
      <w:r w:rsidR="00ED0426">
        <w:rPr>
          <w:rFonts w:cs="Calibri"/>
          <w:sz w:val="20"/>
          <w:szCs w:val="20"/>
        </w:rPr>
        <w:t xml:space="preserve"> </w:t>
      </w:r>
      <w:r w:rsidRPr="00C66828">
        <w:rPr>
          <w:rFonts w:cs="Calibri"/>
        </w:rPr>
        <w:t xml:space="preserve">Wykonawca składając ofertę oświadcza, iż </w:t>
      </w:r>
      <w:r w:rsidR="00ED0426">
        <w:rPr>
          <w:rFonts w:cs="Calibri"/>
        </w:rPr>
        <w:t>spełnia powyżej określone warunki</w:t>
      </w:r>
      <w:r w:rsidRPr="00C66828">
        <w:rPr>
          <w:rFonts w:cs="Calibri"/>
        </w:rPr>
        <w:t>.</w:t>
      </w:r>
    </w:p>
    <w:p w14:paraId="2556EA87" w14:textId="77777777" w:rsidR="001C75DC" w:rsidRPr="00840279" w:rsidRDefault="001C75DC" w:rsidP="00E20B12">
      <w:pPr>
        <w:spacing w:after="0" w:line="360" w:lineRule="auto"/>
        <w:jc w:val="both"/>
        <w:rPr>
          <w:rFonts w:cs="Calibri"/>
        </w:rPr>
      </w:pPr>
    </w:p>
    <w:p w14:paraId="126FFA90" w14:textId="77777777" w:rsidR="001C75DC" w:rsidRPr="00742C03" w:rsidRDefault="001C75DC" w:rsidP="00742C03">
      <w:pPr>
        <w:spacing w:after="0" w:line="360" w:lineRule="auto"/>
        <w:jc w:val="both"/>
        <w:rPr>
          <w:rFonts w:cs="Calibri"/>
        </w:rPr>
      </w:pPr>
      <w:r w:rsidRPr="00840279">
        <w:rPr>
          <w:rFonts w:cs="Calibri"/>
        </w:rPr>
        <w:t xml:space="preserve">2. </w:t>
      </w:r>
      <w:r w:rsidRPr="00742C03">
        <w:rPr>
          <w:rFonts w:cs="Calibri"/>
        </w:rPr>
        <w:t xml:space="preserve">Wykonawca zamówienia dysponuje odpowiednim potencjałem technicznym oraz zasobami zdolnymi do wykonania zamówienia.  </w:t>
      </w:r>
    </w:p>
    <w:p w14:paraId="4B246028" w14:textId="77777777" w:rsidR="00ED0426" w:rsidRDefault="00ED0426" w:rsidP="00ED0426">
      <w:pPr>
        <w:spacing w:after="0" w:line="360" w:lineRule="auto"/>
        <w:jc w:val="both"/>
        <w:rPr>
          <w:rFonts w:cs="Calibri"/>
        </w:rPr>
      </w:pPr>
    </w:p>
    <w:p w14:paraId="2D4E51EE" w14:textId="77777777" w:rsidR="00ED0426" w:rsidRPr="00840279" w:rsidRDefault="00ED0426" w:rsidP="00ED0426">
      <w:pPr>
        <w:spacing w:after="0" w:line="360" w:lineRule="auto"/>
        <w:jc w:val="both"/>
        <w:rPr>
          <w:rFonts w:cs="Calibri"/>
        </w:rPr>
      </w:pPr>
      <w:r w:rsidRPr="0083397F">
        <w:rPr>
          <w:rFonts w:cs="Calibri"/>
        </w:rPr>
        <w:t>Zamawiający nie precyzuje szczegółowych wymagań w tym zakresie.</w:t>
      </w:r>
      <w:r w:rsidRPr="00C66828">
        <w:rPr>
          <w:rFonts w:cs="Calibri"/>
          <w:sz w:val="20"/>
          <w:szCs w:val="20"/>
        </w:rPr>
        <w:t xml:space="preserve"> </w:t>
      </w:r>
      <w:r>
        <w:rPr>
          <w:rFonts w:cs="Calibri"/>
          <w:sz w:val="20"/>
          <w:szCs w:val="20"/>
        </w:rPr>
        <w:t xml:space="preserve"> </w:t>
      </w:r>
      <w:r w:rsidRPr="00C66828">
        <w:rPr>
          <w:rFonts w:cs="Calibri"/>
        </w:rPr>
        <w:t xml:space="preserve">Wykonawca składając ofertę oświadcza, iż </w:t>
      </w:r>
      <w:r>
        <w:rPr>
          <w:rFonts w:cs="Calibri"/>
        </w:rPr>
        <w:t>spełnia powyżej określone warunki</w:t>
      </w:r>
      <w:r w:rsidRPr="00C66828">
        <w:rPr>
          <w:rFonts w:cs="Calibri"/>
        </w:rPr>
        <w:t>.</w:t>
      </w:r>
    </w:p>
    <w:p w14:paraId="36D2BB7D" w14:textId="77777777" w:rsidR="001C75DC" w:rsidRPr="00840279" w:rsidRDefault="001C75DC" w:rsidP="00E20B12">
      <w:pPr>
        <w:spacing w:after="0" w:line="360" w:lineRule="auto"/>
        <w:jc w:val="both"/>
        <w:rPr>
          <w:rFonts w:cs="Calibri"/>
        </w:rPr>
      </w:pPr>
      <w:r w:rsidRPr="00840279">
        <w:rPr>
          <w:rFonts w:cs="Calibri"/>
        </w:rPr>
        <w:t>3. Sytuacja ekonomiczn</w:t>
      </w:r>
      <w:r>
        <w:rPr>
          <w:rFonts w:cs="Calibri"/>
        </w:rPr>
        <w:t>o-</w:t>
      </w:r>
      <w:r w:rsidRPr="00840279">
        <w:rPr>
          <w:rFonts w:cs="Calibri"/>
        </w:rPr>
        <w:t>finansowa Wykonawcy powinna być na tyle stabilna, aby zapewnić prawidłowe wykonanie przedmiotu zamówienia.</w:t>
      </w:r>
    </w:p>
    <w:p w14:paraId="4D6F7A35" w14:textId="77777777" w:rsidR="001C75DC" w:rsidRPr="00840279" w:rsidRDefault="001C75DC" w:rsidP="000B1ADE">
      <w:pPr>
        <w:spacing w:after="0" w:line="360" w:lineRule="auto"/>
        <w:jc w:val="both"/>
        <w:rPr>
          <w:rFonts w:cs="Calibri"/>
        </w:rPr>
      </w:pPr>
    </w:p>
    <w:p w14:paraId="48B02E40" w14:textId="77777777" w:rsidR="001C75DC" w:rsidRPr="00840279" w:rsidRDefault="001C75DC" w:rsidP="000B1ADE">
      <w:pPr>
        <w:spacing w:after="0" w:line="360" w:lineRule="auto"/>
        <w:jc w:val="both"/>
        <w:rPr>
          <w:rFonts w:cs="Calibri"/>
        </w:rPr>
      </w:pPr>
      <w:r w:rsidRPr="00840279">
        <w:rPr>
          <w:rFonts w:cs="Calibri"/>
        </w:rPr>
        <w:t>Zamawiający nie precyzuje szczegółowych wymagań w tym zakresie.</w:t>
      </w:r>
    </w:p>
    <w:p w14:paraId="30A9D7D3" w14:textId="75AD1FF8" w:rsidR="00ED0426" w:rsidRPr="00840279" w:rsidRDefault="00ED0426" w:rsidP="00ED0426">
      <w:pPr>
        <w:spacing w:after="0" w:line="360" w:lineRule="auto"/>
        <w:jc w:val="both"/>
        <w:rPr>
          <w:rFonts w:cs="Calibri"/>
        </w:rPr>
      </w:pPr>
      <w:r w:rsidRPr="0083397F">
        <w:rPr>
          <w:rFonts w:cs="Calibri"/>
        </w:rPr>
        <w:t>Zamawiający nie precyzuje szczegółowych wymagań w tym zakresie.</w:t>
      </w:r>
      <w:r w:rsidRPr="00C66828">
        <w:rPr>
          <w:rFonts w:cs="Calibri"/>
          <w:sz w:val="20"/>
          <w:szCs w:val="20"/>
        </w:rPr>
        <w:t xml:space="preserve"> </w:t>
      </w:r>
      <w:r>
        <w:rPr>
          <w:rFonts w:cs="Calibri"/>
          <w:sz w:val="20"/>
          <w:szCs w:val="20"/>
        </w:rPr>
        <w:t xml:space="preserve"> </w:t>
      </w:r>
      <w:r w:rsidRPr="00C66828">
        <w:rPr>
          <w:rFonts w:cs="Calibri"/>
        </w:rPr>
        <w:t xml:space="preserve">Wykonawca składając ofertę oświadcza, iż </w:t>
      </w:r>
      <w:r>
        <w:rPr>
          <w:rFonts w:cs="Calibri"/>
        </w:rPr>
        <w:t>spełnia powyżej określony warunek</w:t>
      </w:r>
      <w:r w:rsidRPr="00C66828">
        <w:rPr>
          <w:rFonts w:cs="Calibri"/>
        </w:rPr>
        <w:t>.</w:t>
      </w:r>
    </w:p>
    <w:p w14:paraId="3F7AD5AE" w14:textId="77777777" w:rsidR="001C75DC" w:rsidRPr="00840279" w:rsidRDefault="001C75DC" w:rsidP="00E20B12">
      <w:pPr>
        <w:spacing w:after="0" w:line="360" w:lineRule="auto"/>
        <w:jc w:val="both"/>
        <w:rPr>
          <w:rFonts w:cs="Calibri"/>
        </w:rPr>
      </w:pPr>
    </w:p>
    <w:p w14:paraId="66644B80" w14:textId="77777777" w:rsidR="001C75DC" w:rsidRPr="00840279" w:rsidRDefault="001C75DC" w:rsidP="001C6D54">
      <w:pPr>
        <w:spacing w:after="0" w:line="360" w:lineRule="auto"/>
        <w:jc w:val="both"/>
        <w:rPr>
          <w:rFonts w:cs="Calibri"/>
        </w:rPr>
      </w:pPr>
      <w:r w:rsidRPr="00840279">
        <w:rPr>
          <w:rFonts w:cs="Calibri"/>
        </w:rPr>
        <w:t xml:space="preserve">4. Pomiędzy Wykonawcą a Zamawiającym nie występują powiązania kapitałowe lub osobowe, </w:t>
      </w:r>
      <w:r>
        <w:rPr>
          <w:rFonts w:cs="Calibri"/>
        </w:rPr>
        <w:br/>
      </w:r>
      <w:r w:rsidRPr="00840279">
        <w:rPr>
          <w:rFonts w:cs="Calibri"/>
        </w:rPr>
        <w:t>o których mowa w Wytycznych w zakresie kwalifikowalności wydatków w ramach Europejskiego Funduszu Rozwoju Regionalnego, Europejskiego Funduszu Społecznego oraz Funduszu Spójności na lata 2014-2020.</w:t>
      </w:r>
    </w:p>
    <w:p w14:paraId="30B15ECB" w14:textId="77777777" w:rsidR="001C75DC" w:rsidRPr="00840279" w:rsidRDefault="001C75DC" w:rsidP="001C6D54">
      <w:pPr>
        <w:spacing w:after="0" w:line="360" w:lineRule="auto"/>
        <w:jc w:val="both"/>
        <w:rPr>
          <w:rFonts w:cs="Calibri"/>
        </w:rPr>
      </w:pPr>
    </w:p>
    <w:p w14:paraId="1F8E5DCD" w14:textId="77777777" w:rsidR="001C75DC" w:rsidRPr="00840279" w:rsidRDefault="001C75DC" w:rsidP="00E20B12">
      <w:pPr>
        <w:spacing w:after="0" w:line="360" w:lineRule="auto"/>
        <w:jc w:val="both"/>
        <w:rPr>
          <w:rFonts w:cs="Calibri"/>
        </w:rPr>
      </w:pPr>
      <w:r w:rsidRPr="00840279">
        <w:rPr>
          <w:rFonts w:cs="Calibri"/>
        </w:rPr>
        <w:t>Wymagania, o których mowa w pkt. 1-4 oceniane będą na podstawie oświadczenia Wykonawcy zawartego w oświadczeniu stanowiącym załącznik nr 2 do niniejszego zaproszenia.</w:t>
      </w:r>
    </w:p>
    <w:p w14:paraId="33B142F6" w14:textId="77777777" w:rsidR="001C75DC" w:rsidRPr="00840279" w:rsidRDefault="001C75DC" w:rsidP="00E20B12">
      <w:pPr>
        <w:spacing w:after="0" w:line="360" w:lineRule="auto"/>
        <w:jc w:val="both"/>
        <w:rPr>
          <w:rFonts w:cs="Calibri"/>
        </w:rPr>
      </w:pPr>
    </w:p>
    <w:p w14:paraId="3262A7C4" w14:textId="77777777" w:rsidR="001C75DC" w:rsidRDefault="001C75DC" w:rsidP="00E20B12">
      <w:pPr>
        <w:spacing w:after="0" w:line="360" w:lineRule="auto"/>
        <w:rPr>
          <w:rFonts w:cs="Calibri"/>
          <w:b/>
        </w:rPr>
      </w:pPr>
      <w:r w:rsidRPr="00840279">
        <w:rPr>
          <w:rFonts w:cs="Calibri"/>
          <w:b/>
        </w:rPr>
        <w:t>I</w:t>
      </w:r>
      <w:r>
        <w:rPr>
          <w:rFonts w:cs="Calibri"/>
          <w:b/>
        </w:rPr>
        <w:t>X</w:t>
      </w:r>
      <w:r w:rsidRPr="00840279">
        <w:rPr>
          <w:rFonts w:cs="Calibri"/>
          <w:b/>
        </w:rPr>
        <w:t xml:space="preserve">. OPIS SPOSOBU PRZYGOTOWANIA OFERTY </w:t>
      </w:r>
    </w:p>
    <w:p w14:paraId="0DCAE039" w14:textId="77777777" w:rsidR="001C75DC" w:rsidRPr="00840279" w:rsidRDefault="001C75DC" w:rsidP="00E20B12">
      <w:pPr>
        <w:spacing w:after="0" w:line="360" w:lineRule="auto"/>
        <w:rPr>
          <w:rFonts w:cs="Calibri"/>
          <w:b/>
        </w:rPr>
      </w:pPr>
    </w:p>
    <w:p w14:paraId="1BCFAD98" w14:textId="77777777" w:rsidR="00CC408A" w:rsidRDefault="001C75DC" w:rsidP="00CC408A">
      <w:pPr>
        <w:pStyle w:val="Akapitzlist"/>
        <w:numPr>
          <w:ilvl w:val="0"/>
          <w:numId w:val="14"/>
        </w:numPr>
        <w:spacing w:after="0" w:line="360" w:lineRule="auto"/>
        <w:jc w:val="both"/>
        <w:rPr>
          <w:rFonts w:cs="Calibri"/>
        </w:rPr>
      </w:pPr>
      <w:r w:rsidRPr="0083397F">
        <w:rPr>
          <w:rFonts w:cs="Calibri"/>
        </w:rPr>
        <w:t xml:space="preserve">Każdy Wykonawca ma prawo złożyć tylko jedną ofertę. </w:t>
      </w:r>
    </w:p>
    <w:p w14:paraId="209BA513" w14:textId="77777777" w:rsidR="0086688E" w:rsidRDefault="001C75DC" w:rsidP="00CC408A">
      <w:pPr>
        <w:pStyle w:val="Akapitzlist"/>
        <w:numPr>
          <w:ilvl w:val="0"/>
          <w:numId w:val="14"/>
        </w:numPr>
        <w:spacing w:after="0" w:line="360" w:lineRule="auto"/>
        <w:jc w:val="both"/>
        <w:rPr>
          <w:rFonts w:cs="Calibri"/>
        </w:rPr>
      </w:pPr>
      <w:r w:rsidRPr="00CC408A">
        <w:rPr>
          <w:rFonts w:cs="Calibri"/>
        </w:rPr>
        <w:lastRenderedPageBreak/>
        <w:t xml:space="preserve">Ofertę należy sporządzić na podstawie i przy uwzględnieniu niniejszego zapytania ofertowego oraz </w:t>
      </w:r>
      <w:r w:rsidR="000B7D79" w:rsidRPr="00CC408A">
        <w:rPr>
          <w:rFonts w:cs="Calibri"/>
        </w:rPr>
        <w:t xml:space="preserve">ew. </w:t>
      </w:r>
      <w:r w:rsidRPr="00CC408A">
        <w:rPr>
          <w:rFonts w:cs="Calibri"/>
        </w:rPr>
        <w:t xml:space="preserve">sprawdzenia w miejscu realizacji inwestycji warunków realizacji zamówienia, w tym wykonania ewentualnych pomiarów sprawdzających, weryfikacja stanu istniejącego itp. </w:t>
      </w:r>
    </w:p>
    <w:p w14:paraId="57ABA016" w14:textId="068111FC" w:rsidR="001C75DC" w:rsidRPr="00CC408A" w:rsidRDefault="001C75DC" w:rsidP="00CC408A">
      <w:pPr>
        <w:pStyle w:val="Akapitzlist"/>
        <w:numPr>
          <w:ilvl w:val="0"/>
          <w:numId w:val="14"/>
        </w:numPr>
        <w:spacing w:after="0" w:line="360" w:lineRule="auto"/>
        <w:jc w:val="both"/>
        <w:rPr>
          <w:rFonts w:cs="Calibri"/>
        </w:rPr>
      </w:pPr>
      <w:r w:rsidRPr="00CC408A">
        <w:rPr>
          <w:rFonts w:cs="Calibri"/>
        </w:rPr>
        <w:t>Decyzję o odbyciu wizji lokalnej podejmuje Wykonawca. Nieprzeprowadzenie wizji lokalnej oraz pomiarów sprawdzających i weryfikacja stanu istniejącego na miejscu inwestycji nie może być powodem żadnych roszczeń ani innych negatywnych konsekwencji dla Zamawiającego.</w:t>
      </w:r>
      <w:r w:rsidR="00935962" w:rsidRPr="00CC408A">
        <w:rPr>
          <w:rFonts w:cs="Calibri"/>
        </w:rPr>
        <w:t xml:space="preserve"> </w:t>
      </w:r>
    </w:p>
    <w:p w14:paraId="6E294D79" w14:textId="77777777" w:rsidR="001C75DC" w:rsidRPr="0083397F" w:rsidRDefault="001C75DC" w:rsidP="004D2740">
      <w:pPr>
        <w:pStyle w:val="Akapitzlist"/>
        <w:numPr>
          <w:ilvl w:val="0"/>
          <w:numId w:val="14"/>
        </w:numPr>
        <w:spacing w:after="0" w:line="360" w:lineRule="auto"/>
        <w:jc w:val="both"/>
        <w:rPr>
          <w:rFonts w:cs="Calibri"/>
          <w:bCs/>
          <w:noProof/>
        </w:rPr>
      </w:pPr>
      <w:r w:rsidRPr="0083397F">
        <w:rPr>
          <w:rFonts w:cs="Calibri"/>
          <w:bCs/>
          <w:noProof/>
        </w:rPr>
        <w:t>Zamawiający nie dopuszcza możliwości składania ofert częściowych.</w:t>
      </w:r>
    </w:p>
    <w:p w14:paraId="418E00DC" w14:textId="77777777" w:rsidR="001C75DC" w:rsidRPr="004261B0" w:rsidRDefault="001C75DC" w:rsidP="004D2740">
      <w:pPr>
        <w:pStyle w:val="Akapitzlist"/>
        <w:numPr>
          <w:ilvl w:val="0"/>
          <w:numId w:val="14"/>
        </w:numPr>
        <w:spacing w:after="0" w:line="360" w:lineRule="auto"/>
        <w:jc w:val="both"/>
        <w:rPr>
          <w:rFonts w:cs="Calibri"/>
        </w:rPr>
      </w:pPr>
      <w:r w:rsidRPr="0083397F">
        <w:rPr>
          <w:rFonts w:cs="Calibri"/>
          <w:bCs/>
          <w:noProof/>
        </w:rPr>
        <w:t>Zamawiający nie dopuszcza możliwości składania ofert wariantowych</w:t>
      </w:r>
      <w:r>
        <w:rPr>
          <w:rFonts w:cs="Calibri"/>
          <w:bCs/>
          <w:noProof/>
        </w:rPr>
        <w:t xml:space="preserve"> </w:t>
      </w:r>
      <w:r w:rsidRPr="004261B0">
        <w:rPr>
          <w:rFonts w:cs="Calibri"/>
          <w:bCs/>
          <w:noProof/>
        </w:rPr>
        <w:t>w rozumieniu przepisu art. 2 ust. 7) ustawy Prawo zamówień publicznych.</w:t>
      </w:r>
    </w:p>
    <w:p w14:paraId="7FC3D2F5" w14:textId="76C9076C" w:rsidR="001C75DC" w:rsidRPr="0083397F" w:rsidRDefault="001C75DC" w:rsidP="004D2740">
      <w:pPr>
        <w:pStyle w:val="Akapitzlist"/>
        <w:numPr>
          <w:ilvl w:val="0"/>
          <w:numId w:val="14"/>
        </w:numPr>
        <w:spacing w:after="0" w:line="360" w:lineRule="auto"/>
        <w:jc w:val="both"/>
        <w:rPr>
          <w:rFonts w:cs="Calibri"/>
        </w:rPr>
      </w:pPr>
      <w:r w:rsidRPr="0083397F">
        <w:rPr>
          <w:rFonts w:cs="Calibri"/>
        </w:rPr>
        <w:t xml:space="preserve">Ofertę należy sporządzić na formularzu ofertowym według wzoru stanowiącego załącznik nr 1 do niniejszego zaproszenia </w:t>
      </w:r>
      <w:r w:rsidRPr="0014378B">
        <w:rPr>
          <w:rFonts w:cs="Calibri"/>
        </w:rPr>
        <w:t xml:space="preserve">wraz z załącznikiem nr 2 do niniejszego zaproszenia oraz szczegółową specyfikacją techniczno-cenową oferowanych rozwiązań – załącznik nr </w:t>
      </w:r>
      <w:r w:rsidR="00972C92" w:rsidRPr="0014378B">
        <w:rPr>
          <w:rFonts w:cs="Calibri"/>
        </w:rPr>
        <w:t>4</w:t>
      </w:r>
      <w:r w:rsidRPr="0014378B">
        <w:rPr>
          <w:rFonts w:cs="Calibri"/>
        </w:rPr>
        <w:t>. W załączniku</w:t>
      </w:r>
      <w:r w:rsidRPr="0083397F">
        <w:rPr>
          <w:rFonts w:cs="Calibri"/>
        </w:rPr>
        <w:t xml:space="preserve"> nr 1 należy wskazać cenę za wykonanie całości przedmiotu umowy netto oraz brutto (netto + podatek VAT). </w:t>
      </w:r>
    </w:p>
    <w:p w14:paraId="1680F572" w14:textId="77777777" w:rsidR="001C75DC" w:rsidRPr="0083397F" w:rsidRDefault="001C75DC" w:rsidP="004D2740">
      <w:pPr>
        <w:pStyle w:val="Akapitzlist"/>
        <w:numPr>
          <w:ilvl w:val="0"/>
          <w:numId w:val="14"/>
        </w:numPr>
        <w:spacing w:after="0" w:line="360" w:lineRule="auto"/>
        <w:jc w:val="both"/>
        <w:rPr>
          <w:rFonts w:cs="Calibri"/>
        </w:rPr>
      </w:pPr>
      <w:r w:rsidRPr="0083397F">
        <w:rPr>
          <w:rFonts w:cs="Calibri"/>
        </w:rPr>
        <w:t xml:space="preserve">Wykonawca uwzględni w cenie wszelkie koszty realizacji przedmiotu zamówienia. </w:t>
      </w:r>
    </w:p>
    <w:p w14:paraId="6C54D461" w14:textId="77777777" w:rsidR="001C75DC" w:rsidRDefault="001C75DC" w:rsidP="004D2740">
      <w:pPr>
        <w:pStyle w:val="Akapitzlist"/>
        <w:numPr>
          <w:ilvl w:val="0"/>
          <w:numId w:val="14"/>
        </w:numPr>
        <w:spacing w:after="0" w:line="360" w:lineRule="auto"/>
        <w:jc w:val="both"/>
        <w:rPr>
          <w:rFonts w:cs="Calibri"/>
        </w:rPr>
      </w:pPr>
      <w:r w:rsidRPr="0083397F">
        <w:rPr>
          <w:rFonts w:cs="Calibri"/>
        </w:rPr>
        <w:t xml:space="preserve">Oferta powinna zostać podpisana przez osobę (osoby) uprawnioną do reprezentowania Wykonawcy. </w:t>
      </w:r>
    </w:p>
    <w:p w14:paraId="0D646F66" w14:textId="77777777" w:rsidR="001C75DC" w:rsidRPr="0083397F" w:rsidRDefault="001C75DC" w:rsidP="002E5534">
      <w:pPr>
        <w:pStyle w:val="Akapitzlist"/>
        <w:spacing w:after="0" w:line="360" w:lineRule="auto"/>
        <w:ind w:left="360"/>
        <w:rPr>
          <w:rFonts w:cs="Calibri"/>
        </w:rPr>
      </w:pPr>
    </w:p>
    <w:p w14:paraId="61124DBB" w14:textId="77777777" w:rsidR="001C75DC" w:rsidRPr="00840279" w:rsidRDefault="001C75DC" w:rsidP="00E20B12">
      <w:pPr>
        <w:spacing w:after="0" w:line="360" w:lineRule="auto"/>
        <w:jc w:val="both"/>
        <w:rPr>
          <w:rFonts w:cs="Calibri"/>
          <w:b/>
          <w:bCs/>
          <w:noProof/>
        </w:rPr>
      </w:pPr>
      <w:r w:rsidRPr="00840279">
        <w:rPr>
          <w:rFonts w:cs="Calibri"/>
          <w:b/>
          <w:bCs/>
          <w:noProof/>
        </w:rPr>
        <w:t xml:space="preserve">X. MIEJSCE I TERMIN SKŁADANIA OFERT </w:t>
      </w:r>
    </w:p>
    <w:p w14:paraId="163CE92F" w14:textId="77777777" w:rsidR="001C75DC" w:rsidRPr="00840279" w:rsidRDefault="001C75DC" w:rsidP="00E20B12">
      <w:pPr>
        <w:spacing w:after="0" w:line="360" w:lineRule="auto"/>
        <w:jc w:val="both"/>
        <w:rPr>
          <w:rFonts w:cs="Calibri"/>
          <w:bCs/>
          <w:noProof/>
        </w:rPr>
      </w:pPr>
      <w:r w:rsidRPr="00840279">
        <w:rPr>
          <w:rFonts w:cs="Calibri"/>
          <w:bCs/>
          <w:noProof/>
        </w:rPr>
        <w:br/>
        <w:t>1. Ofertę należy dostarczyć w zamkniętej i zaadresowanej kopercie na adres:</w:t>
      </w:r>
    </w:p>
    <w:p w14:paraId="39CA7948" w14:textId="7E36C267" w:rsidR="001C75DC" w:rsidRPr="0014378B" w:rsidRDefault="001C75DC" w:rsidP="00D70FB9">
      <w:pPr>
        <w:pStyle w:val="WW-Tekstpodstawowy2"/>
        <w:tabs>
          <w:tab w:val="center" w:pos="4896"/>
          <w:tab w:val="right" w:pos="9432"/>
        </w:tabs>
        <w:spacing w:line="360" w:lineRule="auto"/>
        <w:rPr>
          <w:rFonts w:ascii="Calibri" w:hAnsi="Calibri" w:cs="Calibri"/>
          <w:bCs/>
          <w:noProof/>
          <w:sz w:val="22"/>
          <w:szCs w:val="22"/>
          <w:lang w:eastAsia="pl-PL"/>
        </w:rPr>
      </w:pPr>
      <w:r w:rsidRPr="00840279">
        <w:rPr>
          <w:rFonts w:ascii="Calibri" w:hAnsi="Calibri" w:cs="Calibri"/>
          <w:bCs/>
          <w:i/>
          <w:noProof/>
          <w:sz w:val="22"/>
          <w:szCs w:val="22"/>
          <w:lang w:eastAsia="pl-PL"/>
        </w:rPr>
        <w:t>Solaris International Sp. z o.o., 32-500 Chrzanów, ul. Henryka Jordana 14A</w:t>
      </w:r>
      <w:r>
        <w:rPr>
          <w:rFonts w:ascii="Calibri" w:hAnsi="Calibri" w:cs="Calibri"/>
          <w:bCs/>
          <w:i/>
          <w:noProof/>
          <w:sz w:val="22"/>
          <w:szCs w:val="22"/>
          <w:lang w:eastAsia="pl-PL"/>
        </w:rPr>
        <w:t>,</w:t>
      </w:r>
      <w:r w:rsidR="00A057B8">
        <w:rPr>
          <w:rFonts w:ascii="Calibri" w:hAnsi="Calibri" w:cs="Calibri"/>
          <w:bCs/>
          <w:i/>
          <w:noProof/>
          <w:sz w:val="22"/>
          <w:szCs w:val="22"/>
          <w:lang w:eastAsia="pl-PL"/>
        </w:rPr>
        <w:t xml:space="preserve"> z dopiskiem „Postępowanie nr 1</w:t>
      </w:r>
      <w:r w:rsidR="00EF4FDD">
        <w:rPr>
          <w:rFonts w:ascii="Calibri" w:hAnsi="Calibri" w:cs="Calibri"/>
          <w:bCs/>
          <w:i/>
          <w:noProof/>
          <w:sz w:val="22"/>
          <w:szCs w:val="22"/>
          <w:lang w:eastAsia="pl-PL"/>
        </w:rPr>
        <w:t>2</w:t>
      </w:r>
      <w:r w:rsidR="00D80B0B">
        <w:rPr>
          <w:rFonts w:ascii="Calibri" w:hAnsi="Calibri" w:cs="Calibri"/>
          <w:bCs/>
          <w:i/>
          <w:noProof/>
          <w:sz w:val="22"/>
          <w:szCs w:val="22"/>
          <w:lang w:eastAsia="pl-PL"/>
        </w:rPr>
        <w:t>/2022</w:t>
      </w:r>
      <w:r w:rsidRPr="00840279">
        <w:rPr>
          <w:rFonts w:ascii="Calibri" w:hAnsi="Calibri" w:cs="Calibri"/>
          <w:bCs/>
          <w:i/>
          <w:noProof/>
          <w:sz w:val="22"/>
          <w:szCs w:val="22"/>
          <w:lang w:eastAsia="pl-PL"/>
        </w:rPr>
        <w:t>/RPO</w:t>
      </w:r>
      <w:r>
        <w:rPr>
          <w:rFonts w:ascii="Calibri" w:hAnsi="Calibri" w:cs="Calibri"/>
          <w:bCs/>
          <w:i/>
          <w:noProof/>
          <w:sz w:val="22"/>
          <w:szCs w:val="22"/>
          <w:lang w:eastAsia="pl-PL"/>
        </w:rPr>
        <w:t>WSL</w:t>
      </w:r>
      <w:r w:rsidRPr="00840279">
        <w:rPr>
          <w:rFonts w:ascii="Calibri" w:hAnsi="Calibri" w:cs="Calibri"/>
          <w:bCs/>
          <w:i/>
          <w:noProof/>
          <w:sz w:val="22"/>
          <w:szCs w:val="22"/>
          <w:lang w:eastAsia="pl-PL"/>
        </w:rPr>
        <w:t xml:space="preserve">” </w:t>
      </w:r>
      <w:r w:rsidRPr="00840279">
        <w:rPr>
          <w:rFonts w:ascii="Calibri" w:hAnsi="Calibri" w:cs="Calibri"/>
          <w:bCs/>
          <w:noProof/>
          <w:sz w:val="22"/>
          <w:szCs w:val="22"/>
          <w:lang w:eastAsia="pl-PL"/>
        </w:rPr>
        <w:t xml:space="preserve">lub podpisaną i zeskanowaną ofertę wraz z załącznikami należy przesłać drogą mailową </w:t>
      </w:r>
      <w:r w:rsidRPr="0014378B">
        <w:rPr>
          <w:rFonts w:ascii="Calibri" w:hAnsi="Calibri" w:cs="Calibri"/>
          <w:bCs/>
          <w:noProof/>
          <w:sz w:val="22"/>
          <w:szCs w:val="22"/>
          <w:lang w:eastAsia="pl-PL"/>
        </w:rPr>
        <w:t xml:space="preserve">na adres: </w:t>
      </w:r>
      <w:hyperlink r:id="rId41" w:history="1">
        <w:r w:rsidRPr="0014378B">
          <w:rPr>
            <w:rFonts w:ascii="Calibri" w:hAnsi="Calibri" w:cs="Calibri"/>
            <w:bCs/>
            <w:noProof/>
            <w:sz w:val="22"/>
            <w:szCs w:val="22"/>
            <w:lang w:eastAsia="pl-PL"/>
          </w:rPr>
          <w:t>grzegorz@olszowski.pl</w:t>
        </w:r>
      </w:hyperlink>
      <w:r w:rsidRPr="0014378B">
        <w:rPr>
          <w:rFonts w:cs="Calibri"/>
          <w:bCs/>
          <w:noProof/>
          <w:sz w:val="22"/>
          <w:szCs w:val="22"/>
        </w:rPr>
        <w:t xml:space="preserve">  </w:t>
      </w:r>
    </w:p>
    <w:p w14:paraId="279B8464" w14:textId="2821B3DA" w:rsidR="001C75DC" w:rsidRPr="00840279" w:rsidRDefault="001C75DC" w:rsidP="00D70FB9">
      <w:pPr>
        <w:pStyle w:val="WW-Tekstpodstawowy2"/>
        <w:tabs>
          <w:tab w:val="center" w:pos="4896"/>
          <w:tab w:val="right" w:pos="9432"/>
        </w:tabs>
        <w:spacing w:line="360" w:lineRule="auto"/>
        <w:rPr>
          <w:rFonts w:ascii="Calibri" w:hAnsi="Calibri" w:cs="Calibri"/>
          <w:bCs/>
          <w:noProof/>
          <w:sz w:val="22"/>
          <w:szCs w:val="22"/>
          <w:lang w:eastAsia="pl-PL"/>
        </w:rPr>
      </w:pPr>
      <w:r w:rsidRPr="0014378B">
        <w:rPr>
          <w:rFonts w:ascii="Calibri" w:hAnsi="Calibri" w:cs="Calibri"/>
          <w:bCs/>
          <w:noProof/>
          <w:sz w:val="22"/>
          <w:szCs w:val="22"/>
          <w:lang w:eastAsia="pl-PL"/>
        </w:rPr>
        <w:t xml:space="preserve">2. Ofertę należy składać do dnia </w:t>
      </w:r>
      <w:r w:rsidR="00A34C16" w:rsidRPr="0014378B">
        <w:rPr>
          <w:rFonts w:ascii="Calibri" w:hAnsi="Calibri" w:cs="Calibri"/>
          <w:bCs/>
          <w:noProof/>
          <w:sz w:val="22"/>
          <w:szCs w:val="22"/>
          <w:lang w:eastAsia="pl-PL"/>
        </w:rPr>
        <w:t>1</w:t>
      </w:r>
      <w:r w:rsidR="00144058" w:rsidRPr="0014378B">
        <w:rPr>
          <w:rFonts w:ascii="Calibri" w:hAnsi="Calibri" w:cs="Calibri"/>
          <w:bCs/>
          <w:noProof/>
          <w:sz w:val="22"/>
          <w:szCs w:val="22"/>
          <w:lang w:eastAsia="pl-PL"/>
        </w:rPr>
        <w:t>4</w:t>
      </w:r>
      <w:r w:rsidR="00CC408A" w:rsidRPr="0014378B">
        <w:rPr>
          <w:rFonts w:ascii="Calibri" w:hAnsi="Calibri" w:cs="Calibri"/>
          <w:bCs/>
          <w:noProof/>
          <w:sz w:val="22"/>
          <w:szCs w:val="22"/>
          <w:lang w:eastAsia="pl-PL"/>
        </w:rPr>
        <w:t>.</w:t>
      </w:r>
      <w:r w:rsidR="0086688E" w:rsidRPr="0014378B">
        <w:rPr>
          <w:rFonts w:ascii="Calibri" w:hAnsi="Calibri" w:cs="Calibri"/>
          <w:bCs/>
          <w:noProof/>
          <w:sz w:val="22"/>
          <w:szCs w:val="22"/>
          <w:lang w:eastAsia="pl-PL"/>
        </w:rPr>
        <w:t>1</w:t>
      </w:r>
      <w:r w:rsidR="00A34C16" w:rsidRPr="0014378B">
        <w:rPr>
          <w:rFonts w:ascii="Calibri" w:hAnsi="Calibri" w:cs="Calibri"/>
          <w:bCs/>
          <w:noProof/>
          <w:sz w:val="22"/>
          <w:szCs w:val="22"/>
          <w:lang w:eastAsia="pl-PL"/>
        </w:rPr>
        <w:t>1</w:t>
      </w:r>
      <w:r w:rsidR="00D80B0B" w:rsidRPr="0014378B">
        <w:rPr>
          <w:rFonts w:ascii="Calibri" w:hAnsi="Calibri" w:cs="Calibri"/>
          <w:bCs/>
          <w:noProof/>
          <w:sz w:val="22"/>
          <w:szCs w:val="22"/>
          <w:lang w:eastAsia="pl-PL"/>
        </w:rPr>
        <w:t>.2022</w:t>
      </w:r>
      <w:r w:rsidRPr="0014378B">
        <w:rPr>
          <w:rFonts w:ascii="Calibri" w:hAnsi="Calibri" w:cs="Calibri"/>
          <w:bCs/>
          <w:noProof/>
          <w:sz w:val="22"/>
          <w:szCs w:val="22"/>
          <w:lang w:eastAsia="pl-PL"/>
        </w:rPr>
        <w:t>r. do godziny 12.00.</w:t>
      </w:r>
      <w:r w:rsidRPr="00840279">
        <w:rPr>
          <w:rFonts w:ascii="Calibri" w:hAnsi="Calibri" w:cs="Calibri"/>
          <w:bCs/>
          <w:noProof/>
          <w:sz w:val="22"/>
          <w:szCs w:val="22"/>
          <w:lang w:eastAsia="pl-PL"/>
        </w:rPr>
        <w:t xml:space="preserve"> </w:t>
      </w:r>
    </w:p>
    <w:p w14:paraId="1432C3E0" w14:textId="77777777" w:rsidR="001C75DC" w:rsidRPr="00840279" w:rsidRDefault="001C75DC" w:rsidP="00E20B12">
      <w:pPr>
        <w:spacing w:after="0" w:line="360" w:lineRule="auto"/>
        <w:jc w:val="both"/>
        <w:rPr>
          <w:rFonts w:cs="Calibri"/>
          <w:bCs/>
          <w:noProof/>
        </w:rPr>
      </w:pPr>
      <w:r w:rsidRPr="00840279">
        <w:rPr>
          <w:rFonts w:cs="Calibri"/>
          <w:bCs/>
          <w:noProof/>
        </w:rPr>
        <w:t>3. Oferty złożone po terminie nie będą rozpatrywane.</w:t>
      </w:r>
    </w:p>
    <w:p w14:paraId="7A913027" w14:textId="77777777" w:rsidR="001C75DC" w:rsidRPr="00840279" w:rsidRDefault="001C75DC" w:rsidP="00840279">
      <w:pPr>
        <w:spacing w:after="0" w:line="360" w:lineRule="auto"/>
        <w:ind w:firstLine="708"/>
        <w:jc w:val="both"/>
        <w:rPr>
          <w:rFonts w:cs="Calibri"/>
          <w:bCs/>
          <w:noProof/>
        </w:rPr>
      </w:pPr>
    </w:p>
    <w:p w14:paraId="2EF148D2" w14:textId="77777777" w:rsidR="001C75DC" w:rsidRPr="00840279" w:rsidRDefault="001C75DC" w:rsidP="00E20B12">
      <w:pPr>
        <w:spacing w:after="0" w:line="360" w:lineRule="auto"/>
        <w:jc w:val="both"/>
        <w:rPr>
          <w:rFonts w:cs="Calibri"/>
          <w:b/>
          <w:bCs/>
          <w:noProof/>
        </w:rPr>
      </w:pPr>
      <w:r w:rsidRPr="00840279">
        <w:rPr>
          <w:rFonts w:cs="Calibri"/>
          <w:b/>
          <w:bCs/>
          <w:noProof/>
        </w:rPr>
        <w:t>X</w:t>
      </w:r>
      <w:r>
        <w:rPr>
          <w:rFonts w:cs="Calibri"/>
          <w:b/>
          <w:bCs/>
          <w:noProof/>
        </w:rPr>
        <w:t>I</w:t>
      </w:r>
      <w:r w:rsidRPr="00840279">
        <w:rPr>
          <w:rFonts w:cs="Calibri"/>
          <w:b/>
          <w:bCs/>
          <w:noProof/>
        </w:rPr>
        <w:t xml:space="preserve">. KRYTERIUM OCENY OFERTY </w:t>
      </w:r>
    </w:p>
    <w:p w14:paraId="7983757B" w14:textId="77777777" w:rsidR="001C75DC" w:rsidRPr="00840279" w:rsidRDefault="001C75DC" w:rsidP="00E20B12">
      <w:pPr>
        <w:spacing w:after="0" w:line="360" w:lineRule="auto"/>
        <w:jc w:val="both"/>
        <w:rPr>
          <w:rFonts w:cs="Calibri"/>
          <w:bCs/>
          <w:noProof/>
        </w:rPr>
      </w:pPr>
      <w:r w:rsidRPr="00840279">
        <w:rPr>
          <w:rFonts w:cs="Calibri"/>
          <w:bCs/>
          <w:noProof/>
        </w:rPr>
        <w:br/>
      </w:r>
      <w:r>
        <w:rPr>
          <w:rFonts w:cs="Calibri"/>
          <w:bCs/>
          <w:noProof/>
        </w:rPr>
        <w:t>Cena –</w:t>
      </w:r>
      <w:r w:rsidRPr="00840279">
        <w:rPr>
          <w:rFonts w:cs="Calibri"/>
          <w:bCs/>
          <w:noProof/>
        </w:rPr>
        <w:t xml:space="preserve"> 100%. </w:t>
      </w:r>
    </w:p>
    <w:p w14:paraId="433EDDAE" w14:textId="77777777" w:rsidR="001C75DC" w:rsidRPr="00840279" w:rsidRDefault="001C75DC" w:rsidP="00E20B12">
      <w:pPr>
        <w:spacing w:after="0" w:line="360" w:lineRule="auto"/>
        <w:jc w:val="both"/>
        <w:rPr>
          <w:rFonts w:cs="Calibri"/>
          <w:bCs/>
          <w:noProof/>
        </w:rPr>
      </w:pPr>
      <w:r w:rsidRPr="00840279">
        <w:rPr>
          <w:rFonts w:cs="Calibri"/>
          <w:bCs/>
          <w:noProof/>
        </w:rPr>
        <w:br/>
        <w:t>Ilość punktów w kryterium zostanie obliczona wg wzoru: Cmin/Cbad x 100.</w:t>
      </w:r>
    </w:p>
    <w:p w14:paraId="5DCB2890" w14:textId="77777777" w:rsidR="001C75DC" w:rsidRPr="00840279" w:rsidRDefault="001C75DC" w:rsidP="00E20B12">
      <w:pPr>
        <w:spacing w:after="0" w:line="360" w:lineRule="auto"/>
        <w:jc w:val="both"/>
        <w:rPr>
          <w:rFonts w:cs="Calibri"/>
          <w:bCs/>
          <w:noProof/>
        </w:rPr>
      </w:pPr>
      <w:r w:rsidRPr="00840279">
        <w:rPr>
          <w:rFonts w:cs="Calibri"/>
          <w:bCs/>
          <w:noProof/>
        </w:rPr>
        <w:t>Cmin – najniższa cena spośród badanych ofert</w:t>
      </w:r>
    </w:p>
    <w:p w14:paraId="55DFF9AC" w14:textId="27172239" w:rsidR="001C75DC" w:rsidRDefault="001C75DC" w:rsidP="00BA433F">
      <w:pPr>
        <w:spacing w:after="0" w:line="360" w:lineRule="auto"/>
        <w:rPr>
          <w:rFonts w:cs="Calibri"/>
          <w:bCs/>
          <w:noProof/>
        </w:rPr>
      </w:pPr>
      <w:r w:rsidRPr="00840279">
        <w:rPr>
          <w:rFonts w:cs="Calibri"/>
          <w:bCs/>
          <w:noProof/>
        </w:rPr>
        <w:t>Cbad – cena badanej oferty</w:t>
      </w:r>
      <w:r w:rsidRPr="00840279">
        <w:rPr>
          <w:rFonts w:cs="Calibri"/>
          <w:bCs/>
          <w:noProof/>
        </w:rPr>
        <w:br/>
      </w:r>
    </w:p>
    <w:p w14:paraId="3D88A080" w14:textId="77777777" w:rsidR="00144058" w:rsidRDefault="00144058" w:rsidP="00BA433F">
      <w:pPr>
        <w:spacing w:after="0" w:line="360" w:lineRule="auto"/>
        <w:rPr>
          <w:rFonts w:cs="Calibri"/>
          <w:bCs/>
          <w:noProof/>
        </w:rPr>
      </w:pPr>
    </w:p>
    <w:p w14:paraId="0C7A21C4" w14:textId="77777777" w:rsidR="001C75DC" w:rsidRPr="00840279" w:rsidRDefault="001C75DC" w:rsidP="00D435E9">
      <w:pPr>
        <w:spacing w:after="0" w:line="360" w:lineRule="auto"/>
        <w:jc w:val="both"/>
        <w:rPr>
          <w:rFonts w:cs="Calibri"/>
          <w:b/>
          <w:bCs/>
          <w:noProof/>
        </w:rPr>
      </w:pPr>
      <w:r w:rsidRPr="00840279">
        <w:rPr>
          <w:rFonts w:cs="Calibri"/>
          <w:b/>
          <w:bCs/>
          <w:noProof/>
        </w:rPr>
        <w:lastRenderedPageBreak/>
        <w:t>X</w:t>
      </w:r>
      <w:r>
        <w:rPr>
          <w:rFonts w:cs="Calibri"/>
          <w:b/>
          <w:bCs/>
          <w:noProof/>
        </w:rPr>
        <w:t>I</w:t>
      </w:r>
      <w:r w:rsidRPr="00840279">
        <w:rPr>
          <w:rFonts w:cs="Calibri"/>
          <w:b/>
          <w:bCs/>
          <w:noProof/>
        </w:rPr>
        <w:t>I</w:t>
      </w:r>
      <w:r>
        <w:rPr>
          <w:rFonts w:cs="Calibri"/>
          <w:b/>
          <w:bCs/>
          <w:noProof/>
        </w:rPr>
        <w:t xml:space="preserve">. WARUNKI </w:t>
      </w:r>
      <w:r w:rsidRPr="00840279">
        <w:rPr>
          <w:rFonts w:cs="Calibri"/>
          <w:b/>
          <w:bCs/>
          <w:noProof/>
        </w:rPr>
        <w:t xml:space="preserve">PŁATNOŚCI </w:t>
      </w:r>
    </w:p>
    <w:p w14:paraId="446E0D5B" w14:textId="77777777" w:rsidR="001C75DC" w:rsidRDefault="001C75DC" w:rsidP="00D435E9">
      <w:pPr>
        <w:spacing w:after="0" w:line="360" w:lineRule="auto"/>
        <w:jc w:val="both"/>
        <w:rPr>
          <w:rFonts w:cs="Calibri"/>
          <w:bCs/>
          <w:noProof/>
        </w:rPr>
      </w:pPr>
    </w:p>
    <w:p w14:paraId="59D1B733" w14:textId="77777777" w:rsidR="00734D68" w:rsidRDefault="001C75DC" w:rsidP="00734D68">
      <w:pPr>
        <w:pStyle w:val="Akapitzlist"/>
        <w:numPr>
          <w:ilvl w:val="0"/>
          <w:numId w:val="28"/>
        </w:numPr>
        <w:spacing w:after="0" w:line="360" w:lineRule="auto"/>
        <w:jc w:val="both"/>
        <w:rPr>
          <w:rFonts w:cs="Calibri"/>
          <w:bCs/>
          <w:noProof/>
        </w:rPr>
      </w:pPr>
      <w:r w:rsidRPr="00734D68">
        <w:rPr>
          <w:rFonts w:cs="Calibri"/>
          <w:bCs/>
          <w:noProof/>
        </w:rPr>
        <w:t>Podstawą do uregulowania płatności za wykonanie umowy będzie podpisany bez zastrzeżeń przez obie strony umowy protokół odbioru cząstkowego lub końcowego sporządzony na podstawie podstawie przygotowanego przez Wykonawcę i zatwierdzonego przez Zamawiającego kosztorysu powykonawczego danego etapu prac.</w:t>
      </w:r>
    </w:p>
    <w:p w14:paraId="3634A3CB" w14:textId="77777777" w:rsidR="00734D68" w:rsidRDefault="001C75DC" w:rsidP="00734D68">
      <w:pPr>
        <w:pStyle w:val="Akapitzlist"/>
        <w:numPr>
          <w:ilvl w:val="0"/>
          <w:numId w:val="28"/>
        </w:numPr>
        <w:spacing w:after="0" w:line="360" w:lineRule="auto"/>
        <w:jc w:val="both"/>
        <w:rPr>
          <w:rFonts w:cs="Calibri"/>
          <w:bCs/>
          <w:noProof/>
        </w:rPr>
      </w:pPr>
      <w:r w:rsidRPr="00734D68">
        <w:rPr>
          <w:rFonts w:cs="Calibri"/>
          <w:bCs/>
          <w:noProof/>
        </w:rPr>
        <w:t>Płatność zostanie uregulowana przelewem na rachunek bankowy wskazany przez Wykonawcę po należytym wykonaniu przedmiotu zamówienia i dostarczeniu do siedziby Zamawiającego przez Wykonawcę prawidłowo wystawionej faktury VAT/rachunku, w terminie 14 dni (od daty doręczenia).</w:t>
      </w:r>
    </w:p>
    <w:p w14:paraId="56BFC3B6" w14:textId="59E6A0CE" w:rsidR="001C75DC" w:rsidRPr="00734D68" w:rsidRDefault="001C75DC" w:rsidP="00734D68">
      <w:pPr>
        <w:pStyle w:val="Akapitzlist"/>
        <w:numPr>
          <w:ilvl w:val="0"/>
          <w:numId w:val="28"/>
        </w:numPr>
        <w:spacing w:after="0" w:line="360" w:lineRule="auto"/>
        <w:jc w:val="both"/>
        <w:rPr>
          <w:rFonts w:cs="Calibri"/>
          <w:bCs/>
          <w:noProof/>
        </w:rPr>
      </w:pPr>
      <w:r w:rsidRPr="00734D68">
        <w:rPr>
          <w:rFonts w:cs="Calibri"/>
          <w:bCs/>
          <w:noProof/>
        </w:rPr>
        <w:t>Informacje dotyczące odbioru końcowego znajdują się we wzorze umowy</w:t>
      </w:r>
      <w:r w:rsidR="00AA0BAF">
        <w:rPr>
          <w:rFonts w:cs="Calibri"/>
          <w:bCs/>
          <w:noProof/>
        </w:rPr>
        <w:t xml:space="preserve"> </w:t>
      </w:r>
      <w:r w:rsidRPr="00734D68">
        <w:rPr>
          <w:rFonts w:cs="Calibri"/>
          <w:bCs/>
          <w:noProof/>
        </w:rPr>
        <w:t>z Wykonawcą, która stanowi załącznik nr 3 do niniejszego zaproszenia.</w:t>
      </w:r>
    </w:p>
    <w:p w14:paraId="6748B5D7" w14:textId="77777777" w:rsidR="00734D68" w:rsidRPr="00840279" w:rsidRDefault="00734D68" w:rsidP="00BA433F">
      <w:pPr>
        <w:spacing w:after="0" w:line="360" w:lineRule="auto"/>
        <w:rPr>
          <w:rFonts w:cs="Calibri"/>
          <w:bCs/>
          <w:noProof/>
        </w:rPr>
      </w:pPr>
    </w:p>
    <w:p w14:paraId="1CA626FE" w14:textId="77777777" w:rsidR="001C75DC" w:rsidRPr="00840279" w:rsidRDefault="001C75DC" w:rsidP="00E20B12">
      <w:pPr>
        <w:spacing w:after="0" w:line="360" w:lineRule="auto"/>
        <w:jc w:val="both"/>
        <w:rPr>
          <w:rFonts w:cs="Calibri"/>
          <w:b/>
          <w:bCs/>
          <w:noProof/>
        </w:rPr>
      </w:pPr>
      <w:r w:rsidRPr="00840279">
        <w:rPr>
          <w:rFonts w:cs="Calibri"/>
          <w:b/>
          <w:bCs/>
          <w:noProof/>
        </w:rPr>
        <w:t>X</w:t>
      </w:r>
      <w:r>
        <w:rPr>
          <w:rFonts w:cs="Calibri"/>
          <w:b/>
          <w:bCs/>
          <w:noProof/>
        </w:rPr>
        <w:t>II</w:t>
      </w:r>
      <w:r w:rsidRPr="00840279">
        <w:rPr>
          <w:rFonts w:cs="Calibri"/>
          <w:b/>
          <w:bCs/>
          <w:noProof/>
        </w:rPr>
        <w:t>I</w:t>
      </w:r>
      <w:r>
        <w:rPr>
          <w:rFonts w:cs="Calibri"/>
          <w:b/>
          <w:bCs/>
          <w:noProof/>
        </w:rPr>
        <w:t xml:space="preserve">. SCHEMAT </w:t>
      </w:r>
      <w:r w:rsidRPr="00840279">
        <w:rPr>
          <w:rFonts w:cs="Calibri"/>
          <w:b/>
          <w:bCs/>
          <w:noProof/>
        </w:rPr>
        <w:t xml:space="preserve">PŁATNOŚCI </w:t>
      </w:r>
    </w:p>
    <w:p w14:paraId="2D32AB73" w14:textId="77777777" w:rsidR="001C75DC" w:rsidRDefault="001C75DC" w:rsidP="00EA710A">
      <w:pPr>
        <w:pStyle w:val="HTML-wstpniesformatowany"/>
        <w:shd w:val="clear" w:color="auto" w:fill="FFFFFF"/>
        <w:spacing w:line="360" w:lineRule="auto"/>
        <w:jc w:val="both"/>
        <w:rPr>
          <w:rFonts w:ascii="Calibri" w:hAnsi="Calibri" w:cs="Calibri"/>
          <w:sz w:val="22"/>
          <w:szCs w:val="22"/>
          <w:lang w:eastAsia="en-US"/>
        </w:rPr>
      </w:pPr>
    </w:p>
    <w:p w14:paraId="3B9C3562" w14:textId="67ED33F5" w:rsidR="00992290" w:rsidRDefault="00992290" w:rsidP="00992290">
      <w:pPr>
        <w:pStyle w:val="HTML-wstpniesformatowany"/>
        <w:numPr>
          <w:ilvl w:val="0"/>
          <w:numId w:val="20"/>
        </w:numPr>
        <w:shd w:val="clear" w:color="auto" w:fill="FFFFFF"/>
        <w:spacing w:line="360" w:lineRule="auto"/>
        <w:jc w:val="both"/>
        <w:rPr>
          <w:rFonts w:ascii="Calibri" w:hAnsi="Calibri" w:cs="Calibri"/>
          <w:sz w:val="22"/>
          <w:szCs w:val="22"/>
          <w:lang w:eastAsia="en-US"/>
        </w:rPr>
      </w:pPr>
      <w:r>
        <w:rPr>
          <w:rFonts w:ascii="Calibri" w:hAnsi="Calibri" w:cs="Calibri"/>
          <w:bCs/>
          <w:noProof/>
          <w:sz w:val="22"/>
          <w:szCs w:val="22"/>
        </w:rPr>
        <w:t xml:space="preserve">Zamawiający przewiduje płatność wynagrodzenia Wykonawcy według </w:t>
      </w:r>
      <w:r w:rsidR="00724EB4">
        <w:rPr>
          <w:rFonts w:ascii="Calibri" w:hAnsi="Calibri" w:cs="Calibri"/>
          <w:sz w:val="22"/>
          <w:szCs w:val="22"/>
          <w:lang w:eastAsia="en-US"/>
        </w:rPr>
        <w:t xml:space="preserve">poniższego </w:t>
      </w:r>
      <w:r>
        <w:rPr>
          <w:rFonts w:ascii="Calibri" w:hAnsi="Calibri" w:cs="Calibri"/>
          <w:sz w:val="22"/>
          <w:szCs w:val="22"/>
          <w:lang w:eastAsia="en-US"/>
        </w:rPr>
        <w:t>schemat</w:t>
      </w:r>
      <w:r w:rsidR="00724EB4">
        <w:rPr>
          <w:rFonts w:ascii="Calibri" w:hAnsi="Calibri" w:cs="Calibri"/>
          <w:sz w:val="22"/>
          <w:szCs w:val="22"/>
          <w:lang w:eastAsia="en-US"/>
        </w:rPr>
        <w:t>u</w:t>
      </w:r>
      <w:r>
        <w:rPr>
          <w:rFonts w:ascii="Calibri" w:hAnsi="Calibri" w:cs="Calibri"/>
          <w:sz w:val="22"/>
          <w:szCs w:val="22"/>
          <w:lang w:eastAsia="en-US"/>
        </w:rPr>
        <w:t>:</w:t>
      </w:r>
    </w:p>
    <w:p w14:paraId="1C1F476F" w14:textId="77777777" w:rsidR="00992290" w:rsidRDefault="00992290" w:rsidP="00992290">
      <w:pPr>
        <w:numPr>
          <w:ilvl w:val="0"/>
          <w:numId w:val="17"/>
        </w:numPr>
        <w:shd w:val="clear" w:color="auto" w:fill="FFFFFF"/>
        <w:spacing w:after="0" w:line="360" w:lineRule="auto"/>
        <w:jc w:val="both"/>
        <w:rPr>
          <w:rFonts w:cs="Calibri"/>
          <w:lang w:eastAsia="en-US"/>
        </w:rPr>
      </w:pPr>
      <w:r w:rsidRPr="0033430F">
        <w:rPr>
          <w:rFonts w:cs="Calibri"/>
          <w:lang w:eastAsia="en-US"/>
        </w:rPr>
        <w:t>90% kwoty wynagrodzenia za dany etap wskazany w przedstawionym przez Wykonawcę zestawieniu rzeczowo-finansowym, w oparciu o przygotowany przez Wykonawcę kosztorys powykonawczy dotyczący rozliczanego etapu oraz podpisaniu bez uwag protokołu odbioru cząstkowego</w:t>
      </w:r>
      <w:r>
        <w:rPr>
          <w:rFonts w:cs="Calibri"/>
          <w:lang w:eastAsia="en-US"/>
        </w:rPr>
        <w:t>;</w:t>
      </w:r>
    </w:p>
    <w:p w14:paraId="77041EA0" w14:textId="0C6BDB5D" w:rsidR="00992290" w:rsidRPr="0033430F" w:rsidRDefault="00992290" w:rsidP="00992290">
      <w:pPr>
        <w:numPr>
          <w:ilvl w:val="0"/>
          <w:numId w:val="17"/>
        </w:numPr>
        <w:shd w:val="clear" w:color="auto" w:fill="FFFFFF"/>
        <w:spacing w:after="0" w:line="360" w:lineRule="auto"/>
        <w:jc w:val="both"/>
        <w:rPr>
          <w:rFonts w:cs="Calibri"/>
          <w:lang w:eastAsia="en-US"/>
        </w:rPr>
      </w:pPr>
      <w:r>
        <w:rPr>
          <w:rFonts w:cs="Calibri"/>
          <w:lang w:eastAsia="en-US"/>
        </w:rPr>
        <w:t>1</w:t>
      </w:r>
      <w:r w:rsidRPr="0033430F">
        <w:rPr>
          <w:rFonts w:cs="Calibri"/>
          <w:lang w:eastAsia="en-US"/>
        </w:rPr>
        <w:t xml:space="preserve">0% całkowitej kwoty umowy </w:t>
      </w:r>
      <w:r w:rsidRPr="0033430F">
        <w:rPr>
          <w:rFonts w:cs="Calibri"/>
        </w:rPr>
        <w:t>w oparciu o przygotowany przez Wykonawcę końcowy (całkowity) kosztorys powykonawczy,</w:t>
      </w:r>
      <w:r w:rsidRPr="0033430F">
        <w:rPr>
          <w:rFonts w:cs="Calibri"/>
          <w:lang w:eastAsia="en-US"/>
        </w:rPr>
        <w:t xml:space="preserve"> podpisaniu bez uwag protokołu odbioru końcowego</w:t>
      </w:r>
      <w:r w:rsidR="00734D68">
        <w:rPr>
          <w:rFonts w:cs="Calibri"/>
          <w:lang w:eastAsia="en-US"/>
        </w:rPr>
        <w:t>.</w:t>
      </w:r>
    </w:p>
    <w:p w14:paraId="7417CDE4" w14:textId="77777777" w:rsidR="00992290" w:rsidRPr="00652E57" w:rsidRDefault="00992290" w:rsidP="00992290">
      <w:pPr>
        <w:pStyle w:val="HTML-wstpniesformatowany"/>
        <w:shd w:val="clear" w:color="auto" w:fill="FFFFFF"/>
        <w:spacing w:line="360" w:lineRule="auto"/>
        <w:jc w:val="both"/>
        <w:rPr>
          <w:rFonts w:ascii="Calibri" w:hAnsi="Calibri" w:cs="Calibri"/>
          <w:sz w:val="22"/>
          <w:szCs w:val="22"/>
          <w:lang w:eastAsia="en-US"/>
        </w:rPr>
      </w:pPr>
    </w:p>
    <w:p w14:paraId="29B988AA" w14:textId="1C7A2331" w:rsidR="001C75DC" w:rsidRDefault="001C75DC" w:rsidP="00E20B12">
      <w:pPr>
        <w:spacing w:after="0" w:line="360" w:lineRule="auto"/>
        <w:jc w:val="both"/>
        <w:rPr>
          <w:rFonts w:cs="Calibri"/>
          <w:b/>
          <w:bCs/>
          <w:noProof/>
        </w:rPr>
      </w:pPr>
      <w:r>
        <w:rPr>
          <w:rFonts w:cs="Calibri"/>
          <w:b/>
          <w:bCs/>
          <w:noProof/>
        </w:rPr>
        <w:t>X</w:t>
      </w:r>
      <w:r w:rsidR="007D7F1E">
        <w:rPr>
          <w:rFonts w:cs="Calibri"/>
          <w:b/>
          <w:bCs/>
          <w:noProof/>
        </w:rPr>
        <w:t>I</w:t>
      </w:r>
      <w:r>
        <w:rPr>
          <w:rFonts w:cs="Calibri"/>
          <w:b/>
          <w:bCs/>
          <w:noProof/>
        </w:rPr>
        <w:t>V</w:t>
      </w:r>
      <w:r w:rsidRPr="00840279">
        <w:rPr>
          <w:rFonts w:cs="Calibri"/>
          <w:b/>
          <w:bCs/>
          <w:noProof/>
        </w:rPr>
        <w:t xml:space="preserve">. INFORMACJE DODATKOWE </w:t>
      </w:r>
    </w:p>
    <w:p w14:paraId="196931F8" w14:textId="77777777" w:rsidR="00734D68" w:rsidRPr="00840279" w:rsidRDefault="00734D68" w:rsidP="00E20B12">
      <w:pPr>
        <w:spacing w:after="0" w:line="360" w:lineRule="auto"/>
        <w:jc w:val="both"/>
        <w:rPr>
          <w:rFonts w:cs="Calibri"/>
          <w:b/>
          <w:bCs/>
          <w:noProof/>
        </w:rPr>
      </w:pPr>
    </w:p>
    <w:p w14:paraId="79E0E944" w14:textId="77777777" w:rsidR="00734D68" w:rsidRDefault="001C75DC" w:rsidP="00734D68">
      <w:pPr>
        <w:pStyle w:val="Akapitzlist"/>
        <w:numPr>
          <w:ilvl w:val="0"/>
          <w:numId w:val="31"/>
        </w:numPr>
        <w:spacing w:after="0" w:line="360" w:lineRule="auto"/>
        <w:jc w:val="both"/>
        <w:rPr>
          <w:rFonts w:cs="Calibri"/>
          <w:bCs/>
          <w:noProof/>
        </w:rPr>
      </w:pPr>
      <w:r w:rsidRPr="00734D68">
        <w:rPr>
          <w:rFonts w:cs="Calibri"/>
          <w:bCs/>
          <w:noProof/>
        </w:rPr>
        <w:t>Wykonawca ponosi wszelkie koszty własne związane z przygotowaniem i złożeniem oferty, niezależnie od wyniku postępowania. Zamawiający nie odpowiada za koszty poniesione przez Wykonawcę w związku z przygotowaniem i złożeniem oferty.</w:t>
      </w:r>
      <w:r w:rsidRPr="00734D68">
        <w:rPr>
          <w:rFonts w:cs="Calibri"/>
        </w:rPr>
        <w:t xml:space="preserve"> </w:t>
      </w:r>
      <w:r w:rsidRPr="00734D68">
        <w:rPr>
          <w:rFonts w:cs="Calibri"/>
          <w:bCs/>
          <w:noProof/>
        </w:rPr>
        <w:t xml:space="preserve"> </w:t>
      </w:r>
    </w:p>
    <w:p w14:paraId="63D3C676" w14:textId="77777777" w:rsidR="00734D68" w:rsidRDefault="001C75DC" w:rsidP="00734D68">
      <w:pPr>
        <w:pStyle w:val="Akapitzlist"/>
        <w:numPr>
          <w:ilvl w:val="0"/>
          <w:numId w:val="31"/>
        </w:numPr>
        <w:spacing w:after="0" w:line="360" w:lineRule="auto"/>
        <w:jc w:val="both"/>
        <w:rPr>
          <w:rFonts w:cs="Calibri"/>
          <w:bCs/>
          <w:noProof/>
        </w:rPr>
      </w:pPr>
      <w:r w:rsidRPr="00734D68">
        <w:rPr>
          <w:rFonts w:cs="Calibri"/>
          <w:bCs/>
          <w:noProof/>
        </w:rPr>
        <w:t xml:space="preserve">Wykonawca może wprowadzić zmiany w złożonej ofercie lub ją wycofać, pod warunkiem, że uczyni to przed upływem terminu składania ofert. Zarówno zmiana, jak i wycofanie oferty wymaga zachowania formy pisemnej. </w:t>
      </w:r>
    </w:p>
    <w:p w14:paraId="7805FC08" w14:textId="77777777" w:rsidR="00734D68" w:rsidRDefault="001C75DC" w:rsidP="00734D68">
      <w:pPr>
        <w:pStyle w:val="Akapitzlist"/>
        <w:numPr>
          <w:ilvl w:val="0"/>
          <w:numId w:val="31"/>
        </w:numPr>
        <w:spacing w:after="0" w:line="360" w:lineRule="auto"/>
        <w:jc w:val="both"/>
        <w:rPr>
          <w:rFonts w:cs="Calibri"/>
          <w:bCs/>
          <w:noProof/>
        </w:rPr>
      </w:pPr>
      <w:r w:rsidRPr="00734D68">
        <w:rPr>
          <w:rFonts w:cs="Calibri"/>
          <w:bCs/>
          <w:noProof/>
        </w:rPr>
        <w:t xml:space="preserve">Zamawiający zastrzega sobie prawo zwrócenia się do Wykonawcy z prośbą o uzupełnienie złożonej oferty lub udzielenie wyjaśnień. </w:t>
      </w:r>
    </w:p>
    <w:p w14:paraId="1667F10A" w14:textId="77777777" w:rsidR="00734D68" w:rsidRDefault="001C75DC" w:rsidP="00734D68">
      <w:pPr>
        <w:pStyle w:val="Akapitzlist"/>
        <w:numPr>
          <w:ilvl w:val="0"/>
          <w:numId w:val="31"/>
        </w:numPr>
        <w:spacing w:after="0" w:line="360" w:lineRule="auto"/>
        <w:jc w:val="both"/>
        <w:rPr>
          <w:rFonts w:cs="Calibri"/>
          <w:bCs/>
          <w:noProof/>
        </w:rPr>
      </w:pPr>
      <w:r w:rsidRPr="00734D68">
        <w:rPr>
          <w:rFonts w:cs="Calibri"/>
          <w:bCs/>
          <w:noProof/>
        </w:rPr>
        <w:t xml:space="preserve">Zamawiający o wyborze najkorzystniejszej oferty poinformuje wszystkich Wykonawców, którzy złożyli ofertę w ramach niniejszego postępowania za pośrednictwem poczty elektronicznej lub </w:t>
      </w:r>
      <w:r w:rsidRPr="00734D68">
        <w:rPr>
          <w:rFonts w:cs="Calibri"/>
          <w:bCs/>
          <w:noProof/>
        </w:rPr>
        <w:lastRenderedPageBreak/>
        <w:t>pisma przesłanego faksem lub pisma przesłanego pocztą tradycyjną (w przypadku braku skrzynki poczty elektronicznej lub faksu).</w:t>
      </w:r>
    </w:p>
    <w:p w14:paraId="5DA4FE43" w14:textId="77777777" w:rsidR="00734D68" w:rsidRDefault="001C75DC" w:rsidP="00734D68">
      <w:pPr>
        <w:pStyle w:val="Akapitzlist"/>
        <w:numPr>
          <w:ilvl w:val="0"/>
          <w:numId w:val="31"/>
        </w:numPr>
        <w:spacing w:after="0" w:line="360" w:lineRule="auto"/>
        <w:jc w:val="both"/>
        <w:rPr>
          <w:rFonts w:cs="Calibri"/>
          <w:bCs/>
          <w:noProof/>
        </w:rPr>
      </w:pPr>
      <w:r w:rsidRPr="00734D68">
        <w:rPr>
          <w:rFonts w:cs="Calibri"/>
          <w:bCs/>
          <w:noProof/>
        </w:rPr>
        <w:t xml:space="preserve">Zamawiający zastrzega sobie możliwość wyboru kolejnej wśród najkorzystniejszych złożonych ofert, jeśli Wykonawca, którego oferta zostanie wybrana jako najkorzystniejsza uchyli się od zawarcia umowy dotyczącej realizacji przedmiotu zamówienia. </w:t>
      </w:r>
    </w:p>
    <w:p w14:paraId="769E4866" w14:textId="77777777" w:rsidR="00734D68" w:rsidRDefault="001C75DC" w:rsidP="00734D68">
      <w:pPr>
        <w:pStyle w:val="Akapitzlist"/>
        <w:numPr>
          <w:ilvl w:val="0"/>
          <w:numId w:val="31"/>
        </w:numPr>
        <w:spacing w:after="0" w:line="360" w:lineRule="auto"/>
        <w:jc w:val="both"/>
        <w:rPr>
          <w:rFonts w:cs="Calibri"/>
          <w:bCs/>
          <w:noProof/>
        </w:rPr>
      </w:pPr>
      <w:r w:rsidRPr="00734D68">
        <w:rPr>
          <w:rFonts w:cs="Calibri"/>
          <w:bCs/>
          <w:noProof/>
        </w:rPr>
        <w:t xml:space="preserve">Zamawiający zastrzega sobie prawo negocjacji ceny z Wykonawcą, którego oferta uzyskała najwyższą liczbę punktów, w przypadku, gdy cena zaoferowana przez Wykonawcę przekracza kwotę przeznaczoną przez Zamawiającego na realizację zamówienia. W sytuacji, gdyby negocjacje te nie przyniosły efektu do negocjacji zostanie zaproszony kolejny z Wykonawców na liście rankingowej. Procedurę tę można stosować w odniesieniu do wszystkich kolejnych Wykonawców, aż do uzyskania oferty mieszczącej się w budżecie Zamawiającego. </w:t>
      </w:r>
    </w:p>
    <w:p w14:paraId="5CA19025" w14:textId="77777777" w:rsidR="00734D68" w:rsidRDefault="001C75DC" w:rsidP="00734D68">
      <w:pPr>
        <w:pStyle w:val="Akapitzlist"/>
        <w:numPr>
          <w:ilvl w:val="0"/>
          <w:numId w:val="31"/>
        </w:numPr>
        <w:spacing w:after="0" w:line="360" w:lineRule="auto"/>
        <w:jc w:val="both"/>
        <w:rPr>
          <w:rFonts w:cs="Calibri"/>
          <w:bCs/>
          <w:noProof/>
        </w:rPr>
      </w:pPr>
      <w:r w:rsidRPr="00734D68">
        <w:rPr>
          <w:rFonts w:cs="Calibri"/>
          <w:bCs/>
          <w:noProof/>
        </w:rPr>
        <w:t xml:space="preserve">Zamawiający zastrzega sobie w uzasadnionych przypadkach prawo do dokonania zmian warunków zapytania ofertowego, a także jego odwołania oraz zakończenia postępowania bez wyboru ofert.  Uzasadnionym przypadkiem jest między innymi sytuacja, w której wartość najlepszej oferty przekracza wielkość środków przeznaczonych przez Zamawiającego na sfinansowanie zamówienia, natomiast przeprowadzone negocjacje nie doprowadziły do uzyskania ceny mieszczącej się w ramach budżetu Zamawiającego. </w:t>
      </w:r>
    </w:p>
    <w:p w14:paraId="7D5DAC1A" w14:textId="77777777" w:rsidR="00734D68" w:rsidRDefault="001C75DC" w:rsidP="00734D68">
      <w:pPr>
        <w:pStyle w:val="Akapitzlist"/>
        <w:numPr>
          <w:ilvl w:val="0"/>
          <w:numId w:val="31"/>
        </w:numPr>
        <w:spacing w:after="0" w:line="360" w:lineRule="auto"/>
        <w:jc w:val="both"/>
        <w:rPr>
          <w:rFonts w:cs="Calibri"/>
          <w:bCs/>
          <w:noProof/>
        </w:rPr>
      </w:pPr>
      <w:r w:rsidRPr="00734D68">
        <w:rPr>
          <w:rFonts w:cs="Calibri"/>
          <w:bCs/>
          <w:noProof/>
        </w:rPr>
        <w:t>Zamawiający zastrzega sobie prawo do unieważnienia postępowania na każdym jego etapie.</w:t>
      </w:r>
    </w:p>
    <w:p w14:paraId="19F87012" w14:textId="77777777" w:rsidR="00734D68" w:rsidRDefault="001C75DC" w:rsidP="00734D68">
      <w:pPr>
        <w:pStyle w:val="Akapitzlist"/>
        <w:numPr>
          <w:ilvl w:val="0"/>
          <w:numId w:val="31"/>
        </w:numPr>
        <w:spacing w:after="0" w:line="360" w:lineRule="auto"/>
        <w:jc w:val="both"/>
        <w:rPr>
          <w:rFonts w:cs="Calibri"/>
          <w:bCs/>
          <w:noProof/>
        </w:rPr>
      </w:pPr>
      <w:r w:rsidRPr="00734D68">
        <w:rPr>
          <w:rFonts w:cs="Calibri"/>
          <w:bCs/>
          <w:noProof/>
        </w:rPr>
        <w:t xml:space="preserve">Z wyłonionym Wykonawcą zostanie zawarta umowa uwzględniająca warunki i wymagania określone w niniejszym zapytaniu, zgodnie ze wzorem stanowiącym załącznik nr 3 do niniejszego zaproszenia.  </w:t>
      </w:r>
    </w:p>
    <w:p w14:paraId="61AA8F5F" w14:textId="77777777" w:rsidR="00734D68" w:rsidRDefault="001C75DC" w:rsidP="00734D68">
      <w:pPr>
        <w:pStyle w:val="Akapitzlist"/>
        <w:numPr>
          <w:ilvl w:val="0"/>
          <w:numId w:val="31"/>
        </w:numPr>
        <w:spacing w:after="0" w:line="360" w:lineRule="auto"/>
        <w:jc w:val="both"/>
        <w:rPr>
          <w:rFonts w:cs="Calibri"/>
          <w:bCs/>
          <w:noProof/>
        </w:rPr>
      </w:pPr>
      <w:r w:rsidRPr="00734D68">
        <w:rPr>
          <w:rFonts w:cs="Calibri"/>
          <w:bCs/>
          <w:noProof/>
        </w:rPr>
        <w:t>Informacja w zakresie udzielania zamówień dodatkowych: nie przewiduje się.</w:t>
      </w:r>
    </w:p>
    <w:p w14:paraId="4DCE605B" w14:textId="77777777" w:rsidR="00734D68" w:rsidRDefault="001C75DC" w:rsidP="00734D68">
      <w:pPr>
        <w:pStyle w:val="Akapitzlist"/>
        <w:numPr>
          <w:ilvl w:val="0"/>
          <w:numId w:val="31"/>
        </w:numPr>
        <w:spacing w:after="0" w:line="360" w:lineRule="auto"/>
        <w:jc w:val="both"/>
        <w:rPr>
          <w:rFonts w:cs="Calibri"/>
          <w:bCs/>
          <w:noProof/>
        </w:rPr>
      </w:pPr>
      <w:r w:rsidRPr="00734D68">
        <w:rPr>
          <w:rFonts w:cs="Calibri"/>
          <w:bCs/>
          <w:noProof/>
        </w:rPr>
        <w:t>Zamawiający nie pokrywa kosztów podróży i przejazdów związanych z wykonaniem przedmiotu zamówienia.</w:t>
      </w:r>
    </w:p>
    <w:p w14:paraId="3D3E9064" w14:textId="77777777" w:rsidR="00734D68" w:rsidRDefault="001C75DC" w:rsidP="00734D68">
      <w:pPr>
        <w:pStyle w:val="Akapitzlist"/>
        <w:numPr>
          <w:ilvl w:val="0"/>
          <w:numId w:val="31"/>
        </w:numPr>
        <w:spacing w:after="0" w:line="360" w:lineRule="auto"/>
        <w:jc w:val="both"/>
        <w:rPr>
          <w:rFonts w:cs="Calibri"/>
          <w:bCs/>
          <w:noProof/>
        </w:rPr>
      </w:pPr>
      <w:r w:rsidRPr="00734D68">
        <w:rPr>
          <w:rFonts w:cs="Calibri"/>
          <w:bCs/>
          <w:noProof/>
        </w:rPr>
        <w:t xml:space="preserve">Zamawiający zastrzega sobie prawo do zmiany warunków umowy w sytuacji gdy okoliczności niezależne od Zamawiającego, a wynikające z realizacji projektu RPO WSL, w ramach którego ogłoszono zapytanie ofertowe,  uniemożliwią realizację tych usług. </w:t>
      </w:r>
    </w:p>
    <w:p w14:paraId="6EA8EA91" w14:textId="53DF6BFC" w:rsidR="001C75DC" w:rsidRPr="00734D68" w:rsidRDefault="001C75DC" w:rsidP="00734D68">
      <w:pPr>
        <w:pStyle w:val="Akapitzlist"/>
        <w:numPr>
          <w:ilvl w:val="0"/>
          <w:numId w:val="31"/>
        </w:numPr>
        <w:spacing w:after="0" w:line="360" w:lineRule="auto"/>
        <w:jc w:val="both"/>
        <w:rPr>
          <w:rFonts w:cs="Calibri"/>
          <w:bCs/>
          <w:noProof/>
        </w:rPr>
      </w:pPr>
      <w:r w:rsidRPr="00734D68">
        <w:rPr>
          <w:rFonts w:cs="Calibri"/>
          <w:bCs/>
          <w:noProof/>
        </w:rPr>
        <w:t xml:space="preserve">W przypadku, gdy informacje zawarte w ofercie stanowią tajemnicę przedsiębiorstwa w rozumieniu przepisów ustawy o zwalczaniu nieuczciwej konkurencji, co do których Wykonawca zastrzega, że nie mogą być udostępniane innym uczestnikom postępowania, muszą być oznaczone przez Wykonawcę klauzulą „Informacje stanowiące tajemnicę przedsiębiorstwa w rozumieniu art. 11 ust. 4 ustawy z dnia 16 kwietnia 1993 o zwalczaniu nieuczciwej konkurencji”. Wykonawca nie później niż w terminie składania ofert musi wykazać, że zastrzeżone informacje stanowią tajemnicę przedsiębiorstwa, w szczególności określając, w jaki sposób zostały spełnione przesłanki, o których mowa w art. 11 pkt 4 ustawy z 16 kwietnia 1993 r. o zwalczaniu nieuczciwej </w:t>
      </w:r>
      <w:r w:rsidRPr="00734D68">
        <w:rPr>
          <w:rFonts w:cs="Calibri"/>
          <w:bCs/>
          <w:noProof/>
        </w:rPr>
        <w:lastRenderedPageBreak/>
        <w:t>konkurencji, zgodnie z którym tajemnicę przedsiębiorstwa stanowi określona informacja, jeżeli spełnia łącznie 3 warunki:</w:t>
      </w:r>
    </w:p>
    <w:p w14:paraId="7378C310" w14:textId="77777777" w:rsidR="00734D68" w:rsidRDefault="001C75DC" w:rsidP="00734D68">
      <w:pPr>
        <w:pStyle w:val="Akapitzlist"/>
        <w:numPr>
          <w:ilvl w:val="0"/>
          <w:numId w:val="33"/>
        </w:numPr>
        <w:spacing w:after="0" w:line="360" w:lineRule="auto"/>
        <w:jc w:val="both"/>
        <w:rPr>
          <w:rFonts w:cs="Calibri"/>
          <w:bCs/>
          <w:noProof/>
        </w:rPr>
      </w:pPr>
      <w:r w:rsidRPr="00734D68">
        <w:rPr>
          <w:rFonts w:cs="Calibri"/>
          <w:bCs/>
          <w:noProof/>
        </w:rPr>
        <w:t>ma charakter techniczny, technologiczny, organizacyjny przedsiębiorstwa lub jest to inna informacja mająca wartość gospodarczą,</w:t>
      </w:r>
    </w:p>
    <w:p w14:paraId="220C62AD" w14:textId="77777777" w:rsidR="00734D68" w:rsidRDefault="001C75DC" w:rsidP="00734D68">
      <w:pPr>
        <w:pStyle w:val="Akapitzlist"/>
        <w:numPr>
          <w:ilvl w:val="0"/>
          <w:numId w:val="33"/>
        </w:numPr>
        <w:spacing w:after="0" w:line="360" w:lineRule="auto"/>
        <w:jc w:val="both"/>
        <w:rPr>
          <w:rFonts w:cs="Calibri"/>
          <w:bCs/>
          <w:noProof/>
        </w:rPr>
      </w:pPr>
      <w:r w:rsidRPr="00734D68">
        <w:rPr>
          <w:rFonts w:cs="Calibri"/>
          <w:bCs/>
          <w:noProof/>
        </w:rPr>
        <w:t>nie została ujawniona do wiadomości publicznej,</w:t>
      </w:r>
    </w:p>
    <w:p w14:paraId="7C2E01FE" w14:textId="34D71297" w:rsidR="001C75DC" w:rsidRPr="00734D68" w:rsidRDefault="001C75DC" w:rsidP="00734D68">
      <w:pPr>
        <w:pStyle w:val="Akapitzlist"/>
        <w:numPr>
          <w:ilvl w:val="0"/>
          <w:numId w:val="33"/>
        </w:numPr>
        <w:spacing w:after="0" w:line="360" w:lineRule="auto"/>
        <w:jc w:val="both"/>
        <w:rPr>
          <w:rFonts w:cs="Calibri"/>
          <w:bCs/>
          <w:noProof/>
        </w:rPr>
      </w:pPr>
      <w:r w:rsidRPr="00734D68">
        <w:rPr>
          <w:rFonts w:cs="Calibri"/>
          <w:bCs/>
          <w:noProof/>
        </w:rPr>
        <w:t>podjęto w stosunku do niej niezbędne działania w celu zachowania poufności.</w:t>
      </w:r>
    </w:p>
    <w:p w14:paraId="0C0F71D3" w14:textId="77777777" w:rsidR="001C75DC" w:rsidRPr="00840279" w:rsidRDefault="001C75DC" w:rsidP="00734D68">
      <w:pPr>
        <w:spacing w:after="0" w:line="360" w:lineRule="auto"/>
        <w:ind w:left="360"/>
        <w:jc w:val="both"/>
        <w:rPr>
          <w:rFonts w:cs="Calibri"/>
          <w:bCs/>
          <w:noProof/>
        </w:rPr>
      </w:pPr>
      <w:r w:rsidRPr="00840279">
        <w:rPr>
          <w:rFonts w:cs="Calibri"/>
          <w:bCs/>
          <w:noProof/>
        </w:rPr>
        <w:t>Zaleca się, aby informacje stanowiące tajemnicę przedsiębiorstwa były trwale spięte i oddzielone od pozostałej (jawnej) części oferty. Wykonawca nie może zastrzec informacji, o których mowa w art. 86 ust. 4 ustawy Prawo zamówień publicznych.</w:t>
      </w:r>
    </w:p>
    <w:p w14:paraId="478E6B91" w14:textId="587CE3F9" w:rsidR="001C75DC" w:rsidRPr="00734D68" w:rsidRDefault="001C75DC" w:rsidP="00734D68">
      <w:pPr>
        <w:pStyle w:val="Akapitzlist"/>
        <w:numPr>
          <w:ilvl w:val="0"/>
          <w:numId w:val="31"/>
        </w:numPr>
        <w:spacing w:after="0" w:line="360" w:lineRule="auto"/>
        <w:jc w:val="both"/>
        <w:rPr>
          <w:rFonts w:cs="Calibri"/>
        </w:rPr>
      </w:pPr>
      <w:r w:rsidRPr="00734D68">
        <w:rPr>
          <w:rFonts w:cs="Calibri"/>
        </w:rPr>
        <w:t xml:space="preserve">Zgodnie z art. 13 ust. 1 i ust. 2 ogólnego rozporządzenia o ochronie danych osobowych z dnia 27 kwietnia 2016r. (dalej: „rozporządzenie 2016/679”) informujemy, że: </w:t>
      </w:r>
    </w:p>
    <w:p w14:paraId="2879C298" w14:textId="5C85216C" w:rsidR="00734D68" w:rsidRDefault="00734D68" w:rsidP="00C6087A">
      <w:pPr>
        <w:pStyle w:val="Akapitzlist"/>
        <w:numPr>
          <w:ilvl w:val="0"/>
          <w:numId w:val="34"/>
        </w:numPr>
        <w:spacing w:after="0" w:line="360" w:lineRule="auto"/>
        <w:jc w:val="both"/>
        <w:rPr>
          <w:rFonts w:cs="Calibri"/>
        </w:rPr>
      </w:pPr>
      <w:r>
        <w:rPr>
          <w:rFonts w:cs="Calibri"/>
        </w:rPr>
        <w:t>a</w:t>
      </w:r>
      <w:r w:rsidR="001C75DC" w:rsidRPr="00734D68">
        <w:rPr>
          <w:rFonts w:cs="Calibri"/>
        </w:rPr>
        <w:t>dministratorem danych zbieranych i przetwarzanych w celu prowadzenia postępowania, zawarcia umowy oraz realizacji umowy jest Solaris International Sp. z o.o. z siedzibą w Chrzanowie</w:t>
      </w:r>
      <w:r w:rsidRPr="00734D68">
        <w:rPr>
          <w:rFonts w:cs="Calibri"/>
        </w:rPr>
        <w:t>,</w:t>
      </w:r>
    </w:p>
    <w:p w14:paraId="40073DBC" w14:textId="77777777" w:rsidR="00734D68" w:rsidRDefault="00734D68" w:rsidP="00734D68">
      <w:pPr>
        <w:pStyle w:val="Akapitzlist"/>
        <w:numPr>
          <w:ilvl w:val="0"/>
          <w:numId w:val="34"/>
        </w:numPr>
        <w:spacing w:after="0" w:line="360" w:lineRule="auto"/>
        <w:jc w:val="both"/>
        <w:rPr>
          <w:rFonts w:cs="Calibri"/>
        </w:rPr>
      </w:pPr>
      <w:r>
        <w:rPr>
          <w:rFonts w:cs="Calibri"/>
        </w:rPr>
        <w:t>d</w:t>
      </w:r>
      <w:r w:rsidR="001C75DC" w:rsidRPr="00734D68">
        <w:rPr>
          <w:rFonts w:cs="Calibri"/>
        </w:rPr>
        <w:t>ane osobowe mogą zostać ujawnione właściwym organom oraz podmiotom (w tym Wykonawcom oraz każdemu kto jest zainteresowany zgodnie z zasadą jawności postępowania), upoważnionym zgodnie z obowiązującym prawem</w:t>
      </w:r>
      <w:r>
        <w:rPr>
          <w:rFonts w:cs="Calibri"/>
        </w:rPr>
        <w:t xml:space="preserve">, </w:t>
      </w:r>
    </w:p>
    <w:p w14:paraId="0D5D1A93" w14:textId="77777777" w:rsidR="00734D68" w:rsidRDefault="00734D68" w:rsidP="00734D68">
      <w:pPr>
        <w:pStyle w:val="Akapitzlist"/>
        <w:numPr>
          <w:ilvl w:val="0"/>
          <w:numId w:val="34"/>
        </w:numPr>
        <w:spacing w:after="0" w:line="360" w:lineRule="auto"/>
        <w:jc w:val="both"/>
        <w:rPr>
          <w:rFonts w:cs="Calibri"/>
        </w:rPr>
      </w:pPr>
      <w:r>
        <w:rPr>
          <w:rFonts w:cs="Calibri"/>
        </w:rPr>
        <w:t>o</w:t>
      </w:r>
      <w:r w:rsidR="001C75DC" w:rsidRPr="00734D68">
        <w:rPr>
          <w:rFonts w:cs="Calibri"/>
        </w:rPr>
        <w:t xml:space="preserve">sobom, które w postępowaniu o udzieleniu zamówienia publicznego podały swoje dane osobowe przysługuje prawo wglądu do treści tych danych oraz ich poprawienia. Podanie danych jest dobrowolne, ale konieczne do prowadzenia postępowania, zawarcia umowy oraz realizacji umowy. </w:t>
      </w:r>
    </w:p>
    <w:p w14:paraId="22760FC5" w14:textId="77777777" w:rsidR="00734D68" w:rsidRDefault="00734D68" w:rsidP="00734D68">
      <w:pPr>
        <w:pStyle w:val="Akapitzlist"/>
        <w:numPr>
          <w:ilvl w:val="0"/>
          <w:numId w:val="34"/>
        </w:numPr>
        <w:spacing w:after="0" w:line="360" w:lineRule="auto"/>
        <w:jc w:val="both"/>
        <w:rPr>
          <w:rFonts w:cs="Calibri"/>
        </w:rPr>
      </w:pPr>
      <w:r>
        <w:rPr>
          <w:rFonts w:cs="Calibri"/>
        </w:rPr>
        <w:t>o</w:t>
      </w:r>
      <w:r w:rsidR="001C75DC" w:rsidRPr="00734D68">
        <w:rPr>
          <w:rFonts w:cs="Calibri"/>
        </w:rPr>
        <w:t>sobom, które w postępowaniu podały swoje dane osobowe przysługuje prawo do wniesienia sprzeciwu wobec dalszego przetwarzania</w:t>
      </w:r>
      <w:r>
        <w:rPr>
          <w:rFonts w:cs="Calibri"/>
        </w:rPr>
        <w:t>,</w:t>
      </w:r>
    </w:p>
    <w:p w14:paraId="3883B933" w14:textId="77777777" w:rsidR="00734D68" w:rsidRDefault="00734D68" w:rsidP="00734D68">
      <w:pPr>
        <w:pStyle w:val="Akapitzlist"/>
        <w:numPr>
          <w:ilvl w:val="0"/>
          <w:numId w:val="34"/>
        </w:numPr>
        <w:spacing w:after="0" w:line="360" w:lineRule="auto"/>
        <w:jc w:val="both"/>
        <w:rPr>
          <w:rFonts w:cs="Calibri"/>
        </w:rPr>
      </w:pPr>
      <w:r>
        <w:rPr>
          <w:rFonts w:cs="Calibri"/>
        </w:rPr>
        <w:t>o</w:t>
      </w:r>
      <w:r w:rsidR="001C75DC" w:rsidRPr="00734D68">
        <w:rPr>
          <w:rFonts w:cs="Calibri"/>
        </w:rPr>
        <w:t>sobom, które w postępowaniu podały swoje dane osobowe przysługuje prawo wniesienia skargi do organu nadzorczego</w:t>
      </w:r>
      <w:r>
        <w:rPr>
          <w:rFonts w:cs="Calibri"/>
        </w:rPr>
        <w:t>,</w:t>
      </w:r>
    </w:p>
    <w:p w14:paraId="12E1B891" w14:textId="77777777" w:rsidR="00734D68" w:rsidRDefault="00734D68" w:rsidP="00C6087A">
      <w:pPr>
        <w:pStyle w:val="Akapitzlist"/>
        <w:numPr>
          <w:ilvl w:val="0"/>
          <w:numId w:val="34"/>
        </w:numPr>
        <w:spacing w:after="0" w:line="360" w:lineRule="auto"/>
        <w:jc w:val="both"/>
        <w:rPr>
          <w:rFonts w:cs="Calibri"/>
        </w:rPr>
      </w:pPr>
      <w:r w:rsidRPr="00734D68">
        <w:rPr>
          <w:rFonts w:cs="Calibri"/>
        </w:rPr>
        <w:t>d</w:t>
      </w:r>
      <w:r w:rsidR="001C75DC" w:rsidRPr="00734D68">
        <w:rPr>
          <w:rFonts w:cs="Calibri"/>
        </w:rPr>
        <w:t>ane osobowe są przetwarzane na podstawie przepisów art. 6 ust. 1 lit. c rozporządzenia 2016/679</w:t>
      </w:r>
      <w:r w:rsidRPr="00734D68">
        <w:rPr>
          <w:rFonts w:cs="Calibri"/>
        </w:rPr>
        <w:t>,</w:t>
      </w:r>
    </w:p>
    <w:p w14:paraId="14BC0994" w14:textId="77777777" w:rsidR="00734D68" w:rsidRDefault="00734D68" w:rsidP="00734D68">
      <w:pPr>
        <w:pStyle w:val="Akapitzlist"/>
        <w:numPr>
          <w:ilvl w:val="0"/>
          <w:numId w:val="34"/>
        </w:numPr>
        <w:spacing w:after="0" w:line="360" w:lineRule="auto"/>
        <w:jc w:val="both"/>
        <w:rPr>
          <w:rFonts w:cs="Calibri"/>
        </w:rPr>
      </w:pPr>
      <w:r>
        <w:rPr>
          <w:rFonts w:cs="Calibri"/>
        </w:rPr>
        <w:t>o</w:t>
      </w:r>
      <w:r w:rsidR="001C75DC" w:rsidRPr="00734D68">
        <w:rPr>
          <w:rFonts w:cs="Calibri"/>
        </w:rPr>
        <w:t>kres przetwarzania danych jest zgodny z kategorią archiwalną dokumentacji postępowania</w:t>
      </w:r>
      <w:r>
        <w:rPr>
          <w:rFonts w:cs="Calibri"/>
        </w:rPr>
        <w:t>,</w:t>
      </w:r>
    </w:p>
    <w:p w14:paraId="0F6CDA8B" w14:textId="77777777" w:rsidR="00734D68" w:rsidRDefault="00734D68" w:rsidP="00734D68">
      <w:pPr>
        <w:pStyle w:val="Akapitzlist"/>
        <w:numPr>
          <w:ilvl w:val="0"/>
          <w:numId w:val="34"/>
        </w:numPr>
        <w:spacing w:after="0" w:line="360" w:lineRule="auto"/>
        <w:jc w:val="both"/>
        <w:rPr>
          <w:rFonts w:cs="Calibri"/>
        </w:rPr>
      </w:pPr>
      <w:r>
        <w:rPr>
          <w:rFonts w:cs="Calibri"/>
        </w:rPr>
        <w:t>w</w:t>
      </w:r>
      <w:r w:rsidR="001C75DC" w:rsidRPr="00734D68">
        <w:rPr>
          <w:rFonts w:cs="Calibri"/>
        </w:rPr>
        <w:t xml:space="preserve"> przypadku przekazywania Zamawiającemu danych osobowych w sposób inny niż od osoby, której dane dotyczą, Wykonawca zobowiązany jest do podania osobie, której dane dotyczą informacji, o których mowa w art. 14 rozporządzenia 2016/679</w:t>
      </w:r>
      <w:r>
        <w:rPr>
          <w:rFonts w:cs="Calibri"/>
        </w:rPr>
        <w:t xml:space="preserve">, </w:t>
      </w:r>
    </w:p>
    <w:p w14:paraId="6AF13028" w14:textId="77777777" w:rsidR="00734D68" w:rsidRDefault="00734D68" w:rsidP="00C6087A">
      <w:pPr>
        <w:pStyle w:val="Akapitzlist"/>
        <w:numPr>
          <w:ilvl w:val="0"/>
          <w:numId w:val="34"/>
        </w:numPr>
        <w:spacing w:after="0" w:line="360" w:lineRule="auto"/>
        <w:jc w:val="both"/>
        <w:rPr>
          <w:rFonts w:cs="Calibri"/>
        </w:rPr>
      </w:pPr>
      <w:r w:rsidRPr="00734D68">
        <w:rPr>
          <w:rFonts w:cs="Calibri"/>
        </w:rPr>
        <w:t>w</w:t>
      </w:r>
      <w:r w:rsidR="001C75DC" w:rsidRPr="00734D68">
        <w:rPr>
          <w:rFonts w:cs="Calibri"/>
        </w:rPr>
        <w:t xml:space="preserve"> przypadku, gdy wykonanie obowiązku, o którym mowa w art. 15 ust. 1 – 3 rozporządzenia 2016/679, wymagałoby niewspółmiernego wysiłku, Zamawiający może żądać od osoby, której dane dotyczą wskazania dodatkowych informacji mających na celu sprecyzowanie </w:t>
      </w:r>
      <w:r w:rsidR="001C75DC" w:rsidRPr="00734D68">
        <w:rPr>
          <w:rFonts w:cs="Calibri"/>
        </w:rPr>
        <w:lastRenderedPageBreak/>
        <w:t>żądania, w szczególności podania daty lub nazwy postępowania o udzielenie zamówienia publicznego lub konkursu</w:t>
      </w:r>
      <w:r w:rsidRPr="00734D68">
        <w:rPr>
          <w:rFonts w:cs="Calibri"/>
        </w:rPr>
        <w:t>,</w:t>
      </w:r>
    </w:p>
    <w:p w14:paraId="59BCA562" w14:textId="77777777" w:rsidR="00734D68" w:rsidRDefault="00734D68" w:rsidP="00734D68">
      <w:pPr>
        <w:pStyle w:val="Akapitzlist"/>
        <w:numPr>
          <w:ilvl w:val="0"/>
          <w:numId w:val="34"/>
        </w:numPr>
        <w:spacing w:after="0" w:line="360" w:lineRule="auto"/>
        <w:jc w:val="both"/>
        <w:rPr>
          <w:rFonts w:cs="Calibri"/>
        </w:rPr>
      </w:pPr>
      <w:r>
        <w:rPr>
          <w:rFonts w:cs="Calibri"/>
        </w:rPr>
        <w:t>w</w:t>
      </w:r>
      <w:r w:rsidR="001C75DC" w:rsidRPr="00734D68">
        <w:rPr>
          <w:rFonts w:cs="Calibri"/>
        </w:rPr>
        <w:t xml:space="preserve"> postępowaniu zgłoszenie żądania ograniczenia przetwarzania, o którym mowa w art. 18 ust. 1 rozporządzenia 2016/679, nie ogranicza przetwarzania danych osobowych do czasu zakończenia tego postępowania lub konkursu</w:t>
      </w:r>
      <w:r>
        <w:rPr>
          <w:rFonts w:cs="Calibri"/>
        </w:rPr>
        <w:t xml:space="preserve">, </w:t>
      </w:r>
    </w:p>
    <w:p w14:paraId="04CA30CA" w14:textId="20578CAE" w:rsidR="001C75DC" w:rsidRPr="00734D68" w:rsidRDefault="00734D68" w:rsidP="00734D68">
      <w:pPr>
        <w:pStyle w:val="Akapitzlist"/>
        <w:numPr>
          <w:ilvl w:val="0"/>
          <w:numId w:val="34"/>
        </w:numPr>
        <w:spacing w:after="0" w:line="360" w:lineRule="auto"/>
        <w:jc w:val="both"/>
        <w:rPr>
          <w:rFonts w:cs="Calibri"/>
        </w:rPr>
      </w:pPr>
      <w:r>
        <w:rPr>
          <w:rFonts w:cs="Calibri"/>
        </w:rPr>
        <w:t>w</w:t>
      </w:r>
      <w:r w:rsidR="001C75DC" w:rsidRPr="00734D68">
        <w:rPr>
          <w:rFonts w:cs="Calibri"/>
        </w:rPr>
        <w:t xml:space="preserve"> postępowaniu wniesienie sprzeciwu wobec przetwarzania, o którym mowa w art. 21 rozporządzenia 2016/679, nie wstrzymuje przetwarzania danych osobowych do czasu zakończenia tego postępowania lub konkursu.</w:t>
      </w:r>
    </w:p>
    <w:p w14:paraId="747A2ED2" w14:textId="77777777" w:rsidR="00960809" w:rsidRDefault="00960809" w:rsidP="00E20B12">
      <w:pPr>
        <w:spacing w:after="0" w:line="360" w:lineRule="auto"/>
        <w:jc w:val="both"/>
        <w:rPr>
          <w:rFonts w:cs="Calibri"/>
          <w:b/>
          <w:bCs/>
          <w:noProof/>
        </w:rPr>
      </w:pPr>
    </w:p>
    <w:p w14:paraId="35253670" w14:textId="14A4D011" w:rsidR="001C75DC" w:rsidRPr="00840279" w:rsidRDefault="001C75DC" w:rsidP="00E20B12">
      <w:pPr>
        <w:spacing w:after="0" w:line="360" w:lineRule="auto"/>
        <w:jc w:val="both"/>
        <w:rPr>
          <w:rFonts w:cs="Calibri"/>
          <w:b/>
          <w:bCs/>
          <w:noProof/>
        </w:rPr>
      </w:pPr>
      <w:r w:rsidRPr="00840279">
        <w:rPr>
          <w:rFonts w:cs="Calibri"/>
          <w:b/>
          <w:bCs/>
          <w:noProof/>
        </w:rPr>
        <w:t>X</w:t>
      </w:r>
      <w:r>
        <w:rPr>
          <w:rFonts w:cs="Calibri"/>
          <w:b/>
          <w:bCs/>
          <w:noProof/>
        </w:rPr>
        <w:t>V</w:t>
      </w:r>
      <w:r w:rsidRPr="00840279">
        <w:rPr>
          <w:rFonts w:cs="Calibri"/>
          <w:b/>
          <w:bCs/>
          <w:noProof/>
        </w:rPr>
        <w:t xml:space="preserve">. KONTAKT Z ZAMAWIAJĄCYM </w:t>
      </w:r>
    </w:p>
    <w:p w14:paraId="6FA62AA5" w14:textId="77777777" w:rsidR="001C75DC" w:rsidRDefault="001C75DC" w:rsidP="00E20B12">
      <w:pPr>
        <w:spacing w:after="0" w:line="360" w:lineRule="auto"/>
        <w:jc w:val="both"/>
        <w:rPr>
          <w:rFonts w:cs="Calibri"/>
          <w:bCs/>
          <w:noProof/>
        </w:rPr>
      </w:pPr>
    </w:p>
    <w:p w14:paraId="54BEF27A" w14:textId="77777777" w:rsidR="001C75DC" w:rsidRPr="00840279" w:rsidRDefault="001C75DC" w:rsidP="00E20B12">
      <w:pPr>
        <w:spacing w:after="0" w:line="360" w:lineRule="auto"/>
        <w:jc w:val="both"/>
        <w:rPr>
          <w:rFonts w:cs="Calibri"/>
          <w:bCs/>
          <w:noProof/>
        </w:rPr>
      </w:pPr>
      <w:r w:rsidRPr="00840279">
        <w:rPr>
          <w:rFonts w:cs="Calibri"/>
          <w:bCs/>
          <w:noProof/>
        </w:rPr>
        <w:t xml:space="preserve">W przypadku pytań związanych z zapytaniem ofertowym należy kontaktować się drogą mailową (pisemna forma kontaktów Wykonawców z Zamawiającym) z p. Grzegorzem Olszowskim: e-mail: </w:t>
      </w:r>
      <w:hyperlink r:id="rId42" w:history="1">
        <w:r w:rsidRPr="00840279">
          <w:rPr>
            <w:rStyle w:val="Hipercze"/>
            <w:rFonts w:cs="Calibri"/>
            <w:bCs/>
            <w:noProof/>
          </w:rPr>
          <w:t>grzegorz@olszowski.pl</w:t>
        </w:r>
      </w:hyperlink>
      <w:r w:rsidRPr="00840279">
        <w:rPr>
          <w:rFonts w:cs="Calibri"/>
          <w:bCs/>
          <w:noProof/>
        </w:rPr>
        <w:t xml:space="preserve">  tel. 606-600-888</w:t>
      </w:r>
    </w:p>
    <w:p w14:paraId="3C6919F2" w14:textId="77777777" w:rsidR="001C75DC" w:rsidRPr="00840279" w:rsidRDefault="001C75DC" w:rsidP="00E20B12">
      <w:pPr>
        <w:spacing w:after="0" w:line="360" w:lineRule="auto"/>
        <w:jc w:val="both"/>
        <w:rPr>
          <w:rFonts w:cs="Calibri"/>
          <w:b/>
          <w:bCs/>
          <w:noProof/>
        </w:rPr>
      </w:pPr>
    </w:p>
    <w:p w14:paraId="27153AC6" w14:textId="77777777" w:rsidR="001C75DC" w:rsidRPr="00840279" w:rsidRDefault="001C75DC" w:rsidP="00E20B12">
      <w:pPr>
        <w:spacing w:after="0" w:line="360" w:lineRule="auto"/>
        <w:jc w:val="both"/>
        <w:rPr>
          <w:rFonts w:cs="Calibri"/>
          <w:b/>
          <w:bCs/>
          <w:noProof/>
        </w:rPr>
      </w:pPr>
      <w:r w:rsidRPr="00840279">
        <w:rPr>
          <w:rFonts w:cs="Calibri"/>
          <w:b/>
          <w:bCs/>
          <w:noProof/>
        </w:rPr>
        <w:t>XV</w:t>
      </w:r>
      <w:r>
        <w:rPr>
          <w:rFonts w:cs="Calibri"/>
          <w:b/>
          <w:bCs/>
          <w:noProof/>
        </w:rPr>
        <w:t>I</w:t>
      </w:r>
      <w:r w:rsidRPr="00840279">
        <w:rPr>
          <w:rFonts w:cs="Calibri"/>
          <w:b/>
          <w:bCs/>
          <w:noProof/>
        </w:rPr>
        <w:t xml:space="preserve">. ZAŁĄCZNIKI </w:t>
      </w:r>
    </w:p>
    <w:p w14:paraId="747C79F2" w14:textId="77777777" w:rsidR="001C75DC" w:rsidRPr="00840279" w:rsidRDefault="001C75DC" w:rsidP="001C6D54">
      <w:pPr>
        <w:spacing w:after="0" w:line="360" w:lineRule="auto"/>
        <w:jc w:val="both"/>
        <w:rPr>
          <w:rFonts w:cs="Calibri"/>
          <w:bCs/>
          <w:noProof/>
        </w:rPr>
      </w:pPr>
    </w:p>
    <w:p w14:paraId="1063201F" w14:textId="77777777" w:rsidR="002338E9" w:rsidRDefault="001C75DC" w:rsidP="002338E9">
      <w:pPr>
        <w:pStyle w:val="Akapitzlist"/>
        <w:numPr>
          <w:ilvl w:val="1"/>
          <w:numId w:val="33"/>
        </w:numPr>
        <w:spacing w:after="0" w:line="360" w:lineRule="auto"/>
        <w:jc w:val="both"/>
        <w:rPr>
          <w:rFonts w:cs="Calibri"/>
          <w:bCs/>
          <w:noProof/>
        </w:rPr>
      </w:pPr>
      <w:r w:rsidRPr="002338E9">
        <w:rPr>
          <w:rFonts w:cs="Calibri"/>
          <w:bCs/>
          <w:noProof/>
        </w:rPr>
        <w:t>Formularz ofertowy wraz ze specyfikacją techniczno-cenową</w:t>
      </w:r>
      <w:r w:rsidR="002338E9">
        <w:rPr>
          <w:rFonts w:cs="Calibri"/>
          <w:bCs/>
          <w:noProof/>
        </w:rPr>
        <w:t>.</w:t>
      </w:r>
    </w:p>
    <w:p w14:paraId="3E4029F3" w14:textId="77777777" w:rsidR="002338E9" w:rsidRDefault="001C75DC" w:rsidP="002338E9">
      <w:pPr>
        <w:pStyle w:val="Akapitzlist"/>
        <w:numPr>
          <w:ilvl w:val="1"/>
          <w:numId w:val="33"/>
        </w:numPr>
        <w:spacing w:after="0" w:line="360" w:lineRule="auto"/>
        <w:jc w:val="both"/>
        <w:rPr>
          <w:rFonts w:cs="Calibri"/>
          <w:bCs/>
          <w:noProof/>
        </w:rPr>
      </w:pPr>
      <w:r w:rsidRPr="002338E9">
        <w:rPr>
          <w:rFonts w:cs="Calibri"/>
          <w:bCs/>
          <w:noProof/>
        </w:rPr>
        <w:t>Oświadczenie Wykonawcy o spełnianiu warunków udziału w postępowaniu oraz braku powiązań z zamawiającym</w:t>
      </w:r>
    </w:p>
    <w:p w14:paraId="363B178F" w14:textId="77777777" w:rsidR="002338E9" w:rsidRDefault="001C75DC" w:rsidP="002338E9">
      <w:pPr>
        <w:pStyle w:val="Akapitzlist"/>
        <w:numPr>
          <w:ilvl w:val="1"/>
          <w:numId w:val="33"/>
        </w:numPr>
        <w:spacing w:after="0" w:line="360" w:lineRule="auto"/>
        <w:jc w:val="both"/>
        <w:rPr>
          <w:rFonts w:cs="Calibri"/>
          <w:bCs/>
          <w:noProof/>
        </w:rPr>
      </w:pPr>
      <w:r w:rsidRPr="002338E9">
        <w:rPr>
          <w:rFonts w:cs="Calibri"/>
          <w:bCs/>
          <w:noProof/>
        </w:rPr>
        <w:t xml:space="preserve">Projekt umowy  </w:t>
      </w:r>
    </w:p>
    <w:p w14:paraId="5218DD5C" w14:textId="286848C7" w:rsidR="001C75DC" w:rsidRPr="002338E9" w:rsidRDefault="001C75DC" w:rsidP="002338E9">
      <w:pPr>
        <w:pStyle w:val="Akapitzlist"/>
        <w:numPr>
          <w:ilvl w:val="1"/>
          <w:numId w:val="33"/>
        </w:numPr>
        <w:spacing w:after="0" w:line="360" w:lineRule="auto"/>
        <w:jc w:val="both"/>
        <w:rPr>
          <w:rFonts w:cs="Calibri"/>
          <w:bCs/>
          <w:noProof/>
        </w:rPr>
      </w:pPr>
      <w:r w:rsidRPr="002338E9">
        <w:rPr>
          <w:rFonts w:cs="Calibri"/>
          <w:bCs/>
          <w:noProof/>
        </w:rPr>
        <w:t xml:space="preserve">Specyfikacja </w:t>
      </w:r>
      <w:r w:rsidR="00E34C7B" w:rsidRPr="002338E9">
        <w:rPr>
          <w:rFonts w:cs="Calibri"/>
          <w:bCs/>
          <w:noProof/>
        </w:rPr>
        <w:t>materiałowo</w:t>
      </w:r>
      <w:r w:rsidRPr="002338E9">
        <w:rPr>
          <w:rFonts w:cs="Calibri"/>
          <w:bCs/>
          <w:noProof/>
        </w:rPr>
        <w:t>-cenowa</w:t>
      </w:r>
      <w:r w:rsidR="00FC018E" w:rsidRPr="002338E9">
        <w:rPr>
          <w:rFonts w:cs="Calibri"/>
          <w:bCs/>
          <w:noProof/>
        </w:rPr>
        <w:t xml:space="preserve"> </w:t>
      </w:r>
    </w:p>
    <w:p w14:paraId="1EF100CB" w14:textId="77777777" w:rsidR="001C75DC" w:rsidRPr="007C2D94" w:rsidRDefault="001C75DC" w:rsidP="00275155">
      <w:pPr>
        <w:spacing w:after="0" w:line="240" w:lineRule="auto"/>
        <w:jc w:val="right"/>
        <w:rPr>
          <w:rFonts w:cs="Calibri"/>
          <w:color w:val="000000"/>
          <w:sz w:val="20"/>
          <w:szCs w:val="20"/>
        </w:rPr>
      </w:pPr>
      <w:r>
        <w:rPr>
          <w:rFonts w:cs="Calibri"/>
          <w:bCs/>
          <w:noProof/>
          <w:sz w:val="20"/>
          <w:szCs w:val="20"/>
        </w:rPr>
        <w:br w:type="page"/>
      </w:r>
      <w:r w:rsidRPr="007C2D94">
        <w:rPr>
          <w:rFonts w:cs="Calibri"/>
          <w:color w:val="000000"/>
          <w:sz w:val="20"/>
          <w:szCs w:val="20"/>
        </w:rPr>
        <w:lastRenderedPageBreak/>
        <w:t>Załącznik nr 1</w:t>
      </w:r>
    </w:p>
    <w:p w14:paraId="1EB83494" w14:textId="702B7617" w:rsidR="001C75DC" w:rsidRPr="007C2D94" w:rsidRDefault="001C75DC" w:rsidP="004E426E">
      <w:pPr>
        <w:autoSpaceDE w:val="0"/>
        <w:autoSpaceDN w:val="0"/>
        <w:adjustRightInd w:val="0"/>
        <w:spacing w:after="0" w:line="240" w:lineRule="auto"/>
        <w:jc w:val="right"/>
        <w:rPr>
          <w:rFonts w:cs="Calibri"/>
          <w:color w:val="000000"/>
          <w:sz w:val="20"/>
          <w:szCs w:val="20"/>
        </w:rPr>
      </w:pPr>
      <w:r w:rsidRPr="007C2D94">
        <w:rPr>
          <w:rFonts w:cs="Calibri"/>
          <w:color w:val="000000"/>
          <w:sz w:val="20"/>
          <w:szCs w:val="20"/>
        </w:rPr>
        <w:t xml:space="preserve">do zapytania ofertowego nr </w:t>
      </w:r>
      <w:r w:rsidR="00A057B8">
        <w:rPr>
          <w:rFonts w:cs="Calibri"/>
          <w:color w:val="000000"/>
          <w:sz w:val="20"/>
          <w:szCs w:val="20"/>
        </w:rPr>
        <w:t>1</w:t>
      </w:r>
      <w:r w:rsidR="00EF4FDD">
        <w:rPr>
          <w:rFonts w:cs="Calibri"/>
          <w:color w:val="000000"/>
          <w:sz w:val="20"/>
          <w:szCs w:val="20"/>
        </w:rPr>
        <w:t>2</w:t>
      </w:r>
      <w:r w:rsidRPr="007C2D94">
        <w:rPr>
          <w:rFonts w:cs="Calibri"/>
          <w:sz w:val="20"/>
          <w:szCs w:val="20"/>
        </w:rPr>
        <w:t>/</w:t>
      </w:r>
      <w:r w:rsidR="00E653B5">
        <w:rPr>
          <w:rFonts w:cs="Calibri"/>
          <w:sz w:val="20"/>
          <w:szCs w:val="20"/>
        </w:rPr>
        <w:t>202</w:t>
      </w:r>
      <w:r w:rsidR="00D80B0B">
        <w:rPr>
          <w:rFonts w:cs="Calibri"/>
          <w:sz w:val="20"/>
          <w:szCs w:val="20"/>
        </w:rPr>
        <w:t>2</w:t>
      </w:r>
      <w:r w:rsidR="00E653B5">
        <w:rPr>
          <w:rFonts w:cs="Calibri"/>
          <w:sz w:val="20"/>
          <w:szCs w:val="20"/>
        </w:rPr>
        <w:t>/</w:t>
      </w:r>
      <w:r>
        <w:rPr>
          <w:rFonts w:cs="Calibri"/>
          <w:sz w:val="20"/>
          <w:szCs w:val="20"/>
        </w:rPr>
        <w:t>RPOWSL</w:t>
      </w:r>
    </w:p>
    <w:p w14:paraId="1BC5DA86" w14:textId="77777777" w:rsidR="001C75DC" w:rsidRPr="007C2D94" w:rsidRDefault="001C75DC" w:rsidP="004E426E">
      <w:pPr>
        <w:autoSpaceDE w:val="0"/>
        <w:autoSpaceDN w:val="0"/>
        <w:adjustRightInd w:val="0"/>
        <w:spacing w:after="0" w:line="240" w:lineRule="auto"/>
        <w:jc w:val="both"/>
        <w:rPr>
          <w:rFonts w:cs="Calibri"/>
          <w:b/>
          <w:bCs/>
          <w:color w:val="000000"/>
          <w:sz w:val="20"/>
          <w:szCs w:val="20"/>
        </w:rPr>
      </w:pPr>
    </w:p>
    <w:p w14:paraId="105D0878" w14:textId="77777777" w:rsidR="001C75DC" w:rsidRPr="007C2D94" w:rsidRDefault="001C75DC" w:rsidP="004E426E">
      <w:pPr>
        <w:autoSpaceDE w:val="0"/>
        <w:autoSpaceDN w:val="0"/>
        <w:adjustRightInd w:val="0"/>
        <w:spacing w:after="0" w:line="240" w:lineRule="auto"/>
        <w:jc w:val="both"/>
        <w:rPr>
          <w:rFonts w:cs="Calibri"/>
          <w:b/>
          <w:bCs/>
          <w:color w:val="000000"/>
          <w:sz w:val="20"/>
          <w:szCs w:val="20"/>
        </w:rPr>
      </w:pPr>
    </w:p>
    <w:p w14:paraId="5C1AA980" w14:textId="77777777" w:rsidR="001C75DC" w:rsidRDefault="001C75DC" w:rsidP="004E426E">
      <w:pPr>
        <w:spacing w:line="240" w:lineRule="auto"/>
        <w:jc w:val="center"/>
        <w:rPr>
          <w:rFonts w:cs="Calibri"/>
          <w:b/>
          <w:sz w:val="28"/>
          <w:szCs w:val="28"/>
        </w:rPr>
      </w:pPr>
      <w:r w:rsidRPr="00392144">
        <w:rPr>
          <w:rFonts w:cs="Calibri"/>
          <w:b/>
          <w:sz w:val="28"/>
          <w:szCs w:val="28"/>
        </w:rPr>
        <w:t>Formularz ofertowy</w:t>
      </w:r>
    </w:p>
    <w:p w14:paraId="05E57F67" w14:textId="77777777" w:rsidR="001C75DC" w:rsidRPr="00392144" w:rsidRDefault="001C75DC" w:rsidP="004E426E">
      <w:pPr>
        <w:spacing w:line="240" w:lineRule="auto"/>
        <w:jc w:val="center"/>
        <w:rPr>
          <w:rFonts w:cs="Calibri"/>
          <w:b/>
          <w:sz w:val="28"/>
          <w:szCs w:val="28"/>
        </w:rPr>
      </w:pPr>
    </w:p>
    <w:p w14:paraId="5055351C" w14:textId="6EF4410C" w:rsidR="001C75DC" w:rsidRDefault="001C75DC" w:rsidP="00B772EC">
      <w:pPr>
        <w:spacing w:after="0" w:line="360" w:lineRule="auto"/>
        <w:jc w:val="both"/>
        <w:rPr>
          <w:rFonts w:cs="Calibri"/>
          <w:sz w:val="20"/>
          <w:szCs w:val="20"/>
        </w:rPr>
      </w:pPr>
      <w:r w:rsidRPr="00675CFB">
        <w:rPr>
          <w:rFonts w:cs="Calibri"/>
          <w:sz w:val="20"/>
          <w:szCs w:val="20"/>
        </w:rPr>
        <w:t xml:space="preserve">Dotyczący wyboru </w:t>
      </w:r>
      <w:r w:rsidR="00A66C4A">
        <w:rPr>
          <w:rFonts w:cs="Calibri"/>
          <w:sz w:val="20"/>
          <w:szCs w:val="20"/>
        </w:rPr>
        <w:t>wykonawcy dostawy</w:t>
      </w:r>
      <w:r w:rsidR="007720FE">
        <w:rPr>
          <w:rFonts w:cs="Calibri"/>
          <w:sz w:val="20"/>
          <w:szCs w:val="20"/>
        </w:rPr>
        <w:t xml:space="preserve"> </w:t>
      </w:r>
      <w:r w:rsidR="00EF4FDD">
        <w:rPr>
          <w:rFonts w:cs="Calibri"/>
          <w:sz w:val="20"/>
          <w:szCs w:val="20"/>
        </w:rPr>
        <w:t>wyposażenia kuchni i restauracji</w:t>
      </w:r>
      <w:r w:rsidR="00A66C4A" w:rsidRPr="00A66C4A">
        <w:rPr>
          <w:rFonts w:cs="Calibri"/>
          <w:sz w:val="20"/>
          <w:szCs w:val="20"/>
        </w:rPr>
        <w:t xml:space="preserve"> </w:t>
      </w:r>
      <w:r w:rsidRPr="00675CFB">
        <w:rPr>
          <w:rFonts w:cs="Calibri"/>
          <w:sz w:val="20"/>
          <w:szCs w:val="20"/>
        </w:rPr>
        <w:t>w ramach projektu „Promowanie włączenia społecznego i aktywizacja społeczno-gospodarcza mieszkańców obszaru rewitalizowanego Gminy Jeleśnia poprzez rewitalizację byłego Ośrodka Wypoczynkowego „Lusia” w Jeleśni z przeznaczeniem na Centrum Zdrowych Innowacji”</w:t>
      </w:r>
      <w:r>
        <w:rPr>
          <w:rFonts w:cs="Calibri"/>
          <w:sz w:val="20"/>
          <w:szCs w:val="20"/>
        </w:rPr>
        <w:t xml:space="preserve">  </w:t>
      </w:r>
      <w:r w:rsidRPr="00D86E4C">
        <w:rPr>
          <w:rFonts w:cs="Calibri"/>
          <w:sz w:val="20"/>
          <w:szCs w:val="20"/>
        </w:rPr>
        <w:t>– nr WND-RPSL.10.03.05-24-07DD/17-003, realizowanego w ramach poddziałania 10.3.5. RPOWŚL.</w:t>
      </w:r>
    </w:p>
    <w:p w14:paraId="6FE350D4" w14:textId="77777777" w:rsidR="001C75DC" w:rsidRDefault="001C75DC" w:rsidP="004E426E">
      <w:pPr>
        <w:autoSpaceDE w:val="0"/>
        <w:autoSpaceDN w:val="0"/>
        <w:adjustRightInd w:val="0"/>
        <w:spacing w:after="0" w:line="240" w:lineRule="auto"/>
        <w:jc w:val="both"/>
        <w:rPr>
          <w:rFonts w:cs="Calibri"/>
          <w:sz w:val="20"/>
          <w:szCs w:val="20"/>
        </w:rPr>
      </w:pPr>
    </w:p>
    <w:p w14:paraId="7EA0D72A" w14:textId="77777777" w:rsidR="001C75DC" w:rsidRPr="007C2D94" w:rsidRDefault="001C75DC" w:rsidP="004E426E">
      <w:pPr>
        <w:autoSpaceDE w:val="0"/>
        <w:autoSpaceDN w:val="0"/>
        <w:adjustRightInd w:val="0"/>
        <w:spacing w:after="0" w:line="240" w:lineRule="auto"/>
        <w:jc w:val="both"/>
        <w:rPr>
          <w:rFonts w:cs="Calibri"/>
          <w:b/>
          <w:bCs/>
          <w:color w:val="000000"/>
          <w:sz w:val="20"/>
          <w:szCs w:val="20"/>
        </w:rPr>
      </w:pPr>
      <w:r w:rsidRPr="007C2D94">
        <w:rPr>
          <w:rFonts w:cs="Calibri"/>
          <w:b/>
          <w:bCs/>
          <w:color w:val="000000"/>
          <w:sz w:val="20"/>
          <w:szCs w:val="20"/>
        </w:rPr>
        <w:t>Dane dotyczące oferty:</w:t>
      </w:r>
    </w:p>
    <w:p w14:paraId="7B6B53BA" w14:textId="34642D3E" w:rsidR="001C75DC" w:rsidRPr="007C2D94" w:rsidRDefault="001C75DC" w:rsidP="004E426E">
      <w:pPr>
        <w:autoSpaceDE w:val="0"/>
        <w:autoSpaceDN w:val="0"/>
        <w:adjustRightInd w:val="0"/>
        <w:spacing w:after="0" w:line="240" w:lineRule="auto"/>
        <w:jc w:val="both"/>
        <w:rPr>
          <w:rFonts w:cs="Calibri"/>
          <w:color w:val="000000"/>
          <w:sz w:val="20"/>
          <w:szCs w:val="20"/>
        </w:rPr>
      </w:pPr>
      <w:r w:rsidRPr="007C2D94">
        <w:rPr>
          <w:rFonts w:cs="Calibri"/>
          <w:color w:val="000000"/>
          <w:sz w:val="20"/>
          <w:szCs w:val="20"/>
        </w:rPr>
        <w:t xml:space="preserve">Odpowiedź na zapytanie ofertowe: nr </w:t>
      </w:r>
      <w:r w:rsidR="00EF4FDD">
        <w:rPr>
          <w:rFonts w:cs="Calibri"/>
          <w:color w:val="000000"/>
          <w:sz w:val="20"/>
          <w:szCs w:val="20"/>
        </w:rPr>
        <w:t>12</w:t>
      </w:r>
      <w:r>
        <w:rPr>
          <w:rFonts w:cs="Calibri"/>
          <w:sz w:val="20"/>
          <w:szCs w:val="20"/>
        </w:rPr>
        <w:t>/</w:t>
      </w:r>
      <w:r w:rsidR="00D80B0B">
        <w:rPr>
          <w:rFonts w:cs="Calibri"/>
          <w:sz w:val="20"/>
          <w:szCs w:val="20"/>
        </w:rPr>
        <w:t>2022</w:t>
      </w:r>
      <w:r w:rsidR="00E653B5">
        <w:rPr>
          <w:rFonts w:cs="Calibri"/>
          <w:sz w:val="20"/>
          <w:szCs w:val="20"/>
        </w:rPr>
        <w:t>/RPOWSL</w:t>
      </w:r>
    </w:p>
    <w:p w14:paraId="5F77EEF2" w14:textId="77777777" w:rsidR="001C75DC" w:rsidRPr="007C2D94" w:rsidRDefault="001C75DC" w:rsidP="004E426E">
      <w:pPr>
        <w:autoSpaceDE w:val="0"/>
        <w:autoSpaceDN w:val="0"/>
        <w:adjustRightInd w:val="0"/>
        <w:spacing w:after="0" w:line="240" w:lineRule="auto"/>
        <w:jc w:val="both"/>
        <w:rPr>
          <w:rFonts w:cs="Calibri"/>
          <w:b/>
          <w:bCs/>
          <w:color w:val="000000"/>
          <w:sz w:val="20"/>
          <w:szCs w:val="20"/>
        </w:rPr>
      </w:pPr>
    </w:p>
    <w:p w14:paraId="171694CE" w14:textId="77777777" w:rsidR="001C75DC" w:rsidRDefault="001C75DC" w:rsidP="004E426E">
      <w:pPr>
        <w:autoSpaceDE w:val="0"/>
        <w:autoSpaceDN w:val="0"/>
        <w:adjustRightInd w:val="0"/>
        <w:spacing w:after="0" w:line="240" w:lineRule="auto"/>
        <w:jc w:val="both"/>
        <w:rPr>
          <w:rFonts w:cs="Calibri"/>
          <w:b/>
          <w:bCs/>
          <w:color w:val="000000"/>
          <w:sz w:val="20"/>
          <w:szCs w:val="20"/>
        </w:rPr>
      </w:pPr>
      <w:r w:rsidRPr="007C2D94">
        <w:rPr>
          <w:rFonts w:cs="Calibri"/>
          <w:b/>
          <w:bCs/>
          <w:color w:val="000000"/>
          <w:sz w:val="20"/>
          <w:szCs w:val="20"/>
        </w:rPr>
        <w:t>Dane Wykonawcy:</w:t>
      </w:r>
    </w:p>
    <w:p w14:paraId="585762F9" w14:textId="77777777" w:rsidR="001C75DC" w:rsidRPr="007C2D94" w:rsidRDefault="001C75DC" w:rsidP="004E426E">
      <w:pPr>
        <w:autoSpaceDE w:val="0"/>
        <w:autoSpaceDN w:val="0"/>
        <w:adjustRightInd w:val="0"/>
        <w:spacing w:after="0" w:line="240" w:lineRule="auto"/>
        <w:jc w:val="both"/>
        <w:rPr>
          <w:rFonts w:cs="Calibri"/>
          <w:b/>
          <w:bCs/>
          <w:color w:val="000000"/>
          <w:sz w:val="20"/>
          <w:szCs w:val="20"/>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08"/>
        <w:gridCol w:w="6259"/>
      </w:tblGrid>
      <w:tr w:rsidR="001C75DC" w:rsidRPr="007C2D94" w14:paraId="5CA15D6E" w14:textId="77777777" w:rsidTr="00E07250">
        <w:trPr>
          <w:trHeight w:val="925"/>
        </w:trPr>
        <w:tc>
          <w:tcPr>
            <w:tcW w:w="2808" w:type="dxa"/>
          </w:tcPr>
          <w:p w14:paraId="2B7CD6E1" w14:textId="77777777" w:rsidR="001C75DC" w:rsidRPr="00C03917" w:rsidRDefault="001C75DC" w:rsidP="00A86E92">
            <w:pPr>
              <w:autoSpaceDE w:val="0"/>
              <w:autoSpaceDN w:val="0"/>
              <w:adjustRightInd w:val="0"/>
              <w:spacing w:after="0" w:line="240" w:lineRule="auto"/>
              <w:jc w:val="both"/>
              <w:rPr>
                <w:rFonts w:cs="Calibri"/>
                <w:color w:val="000000"/>
                <w:sz w:val="20"/>
                <w:szCs w:val="20"/>
              </w:rPr>
            </w:pPr>
            <w:r w:rsidRPr="007C2D94">
              <w:rPr>
                <w:rFonts w:cs="Calibri"/>
                <w:color w:val="000000"/>
                <w:sz w:val="20"/>
                <w:szCs w:val="20"/>
              </w:rPr>
              <w:t>Nazwa Oferenta</w:t>
            </w:r>
          </w:p>
        </w:tc>
        <w:tc>
          <w:tcPr>
            <w:tcW w:w="6259" w:type="dxa"/>
          </w:tcPr>
          <w:p w14:paraId="6F4C4935" w14:textId="77777777" w:rsidR="001C75DC" w:rsidRPr="00E07250" w:rsidRDefault="001C75DC" w:rsidP="00A86E92">
            <w:pPr>
              <w:autoSpaceDE w:val="0"/>
              <w:autoSpaceDN w:val="0"/>
              <w:adjustRightInd w:val="0"/>
              <w:spacing w:after="0" w:line="240" w:lineRule="auto"/>
              <w:jc w:val="both"/>
              <w:rPr>
                <w:rFonts w:cs="Calibri"/>
                <w:sz w:val="20"/>
                <w:szCs w:val="20"/>
              </w:rPr>
            </w:pPr>
          </w:p>
        </w:tc>
      </w:tr>
      <w:tr w:rsidR="001C75DC" w:rsidRPr="007C2D94" w14:paraId="0904BA0E" w14:textId="77777777" w:rsidTr="00A86E92">
        <w:tc>
          <w:tcPr>
            <w:tcW w:w="2808" w:type="dxa"/>
          </w:tcPr>
          <w:p w14:paraId="358A2372" w14:textId="77777777" w:rsidR="001C75DC" w:rsidRPr="007C2D94" w:rsidRDefault="001C75DC" w:rsidP="00A86E92">
            <w:pPr>
              <w:autoSpaceDE w:val="0"/>
              <w:autoSpaceDN w:val="0"/>
              <w:adjustRightInd w:val="0"/>
              <w:spacing w:after="0" w:line="240" w:lineRule="auto"/>
              <w:jc w:val="both"/>
              <w:rPr>
                <w:rFonts w:cs="Calibri"/>
                <w:color w:val="000000"/>
                <w:sz w:val="20"/>
                <w:szCs w:val="20"/>
              </w:rPr>
            </w:pPr>
            <w:r w:rsidRPr="007C2D94">
              <w:rPr>
                <w:rFonts w:cs="Calibri"/>
                <w:color w:val="000000"/>
                <w:sz w:val="20"/>
                <w:szCs w:val="20"/>
              </w:rPr>
              <w:t>Ulica:</w:t>
            </w:r>
          </w:p>
        </w:tc>
        <w:tc>
          <w:tcPr>
            <w:tcW w:w="6259" w:type="dxa"/>
          </w:tcPr>
          <w:p w14:paraId="0F7EA821" w14:textId="77777777" w:rsidR="001C75DC" w:rsidRPr="00E07250" w:rsidRDefault="001C75DC" w:rsidP="00A86E92">
            <w:pPr>
              <w:autoSpaceDE w:val="0"/>
              <w:autoSpaceDN w:val="0"/>
              <w:adjustRightInd w:val="0"/>
              <w:spacing w:after="0" w:line="240" w:lineRule="auto"/>
              <w:jc w:val="both"/>
              <w:rPr>
                <w:rFonts w:cs="Calibri"/>
                <w:sz w:val="20"/>
                <w:szCs w:val="20"/>
              </w:rPr>
            </w:pPr>
          </w:p>
        </w:tc>
      </w:tr>
      <w:tr w:rsidR="001C75DC" w:rsidRPr="007C2D94" w14:paraId="61F338FD" w14:textId="77777777" w:rsidTr="00A86E92">
        <w:tc>
          <w:tcPr>
            <w:tcW w:w="2808" w:type="dxa"/>
          </w:tcPr>
          <w:p w14:paraId="15626A2E" w14:textId="77777777" w:rsidR="001C75DC" w:rsidRPr="007C2D94" w:rsidRDefault="001C75DC" w:rsidP="00A86E92">
            <w:pPr>
              <w:autoSpaceDE w:val="0"/>
              <w:autoSpaceDN w:val="0"/>
              <w:adjustRightInd w:val="0"/>
              <w:spacing w:after="0" w:line="240" w:lineRule="auto"/>
              <w:jc w:val="both"/>
              <w:rPr>
                <w:rFonts w:cs="Calibri"/>
                <w:color w:val="FFFFFF"/>
                <w:sz w:val="20"/>
                <w:szCs w:val="20"/>
              </w:rPr>
            </w:pPr>
            <w:r w:rsidRPr="007C2D94">
              <w:rPr>
                <w:rFonts w:cs="Calibri"/>
                <w:color w:val="000000"/>
                <w:sz w:val="20"/>
                <w:szCs w:val="20"/>
              </w:rPr>
              <w:t xml:space="preserve">Nr domu, nr lokalu: </w:t>
            </w:r>
          </w:p>
        </w:tc>
        <w:tc>
          <w:tcPr>
            <w:tcW w:w="6259" w:type="dxa"/>
          </w:tcPr>
          <w:p w14:paraId="7B9017EF" w14:textId="77777777" w:rsidR="001C75DC" w:rsidRPr="00E07250" w:rsidRDefault="001C75DC" w:rsidP="00A86E92">
            <w:pPr>
              <w:autoSpaceDE w:val="0"/>
              <w:autoSpaceDN w:val="0"/>
              <w:adjustRightInd w:val="0"/>
              <w:spacing w:after="0" w:line="240" w:lineRule="auto"/>
              <w:jc w:val="both"/>
              <w:rPr>
                <w:rFonts w:cs="Calibri"/>
                <w:sz w:val="20"/>
                <w:szCs w:val="20"/>
              </w:rPr>
            </w:pPr>
          </w:p>
        </w:tc>
      </w:tr>
      <w:tr w:rsidR="001C75DC" w:rsidRPr="007C2D94" w14:paraId="12A9C2D2" w14:textId="77777777" w:rsidTr="00A86E92">
        <w:tc>
          <w:tcPr>
            <w:tcW w:w="2808" w:type="dxa"/>
          </w:tcPr>
          <w:p w14:paraId="4ADE23D7" w14:textId="77777777" w:rsidR="001C75DC" w:rsidRPr="007C2D94" w:rsidRDefault="001C75DC" w:rsidP="00A86E92">
            <w:pPr>
              <w:autoSpaceDE w:val="0"/>
              <w:autoSpaceDN w:val="0"/>
              <w:adjustRightInd w:val="0"/>
              <w:spacing w:after="0" w:line="240" w:lineRule="auto"/>
              <w:jc w:val="both"/>
              <w:rPr>
                <w:rFonts w:cs="Calibri"/>
                <w:color w:val="FFFFFF"/>
                <w:sz w:val="20"/>
                <w:szCs w:val="20"/>
              </w:rPr>
            </w:pPr>
            <w:r w:rsidRPr="007C2D94">
              <w:rPr>
                <w:rFonts w:cs="Calibri"/>
                <w:color w:val="000000"/>
                <w:sz w:val="20"/>
                <w:szCs w:val="20"/>
              </w:rPr>
              <w:t xml:space="preserve">Kod pocztowy: </w:t>
            </w:r>
            <w:r w:rsidRPr="007C2D94">
              <w:rPr>
                <w:rFonts w:cs="Calibri"/>
                <w:color w:val="FFFFFF"/>
                <w:sz w:val="20"/>
                <w:szCs w:val="20"/>
              </w:rPr>
              <w:t>.</w:t>
            </w:r>
          </w:p>
        </w:tc>
        <w:tc>
          <w:tcPr>
            <w:tcW w:w="6259" w:type="dxa"/>
          </w:tcPr>
          <w:p w14:paraId="4711D874" w14:textId="77777777" w:rsidR="001C75DC" w:rsidRPr="00E07250" w:rsidRDefault="001C75DC" w:rsidP="00A86E92">
            <w:pPr>
              <w:autoSpaceDE w:val="0"/>
              <w:autoSpaceDN w:val="0"/>
              <w:adjustRightInd w:val="0"/>
              <w:spacing w:after="0" w:line="240" w:lineRule="auto"/>
              <w:jc w:val="both"/>
              <w:rPr>
                <w:rFonts w:cs="Calibri"/>
                <w:sz w:val="20"/>
                <w:szCs w:val="20"/>
              </w:rPr>
            </w:pPr>
          </w:p>
        </w:tc>
      </w:tr>
      <w:tr w:rsidR="001C75DC" w:rsidRPr="007C2D94" w14:paraId="7100DFA6" w14:textId="77777777" w:rsidTr="00A86E92">
        <w:tc>
          <w:tcPr>
            <w:tcW w:w="2808" w:type="dxa"/>
          </w:tcPr>
          <w:p w14:paraId="15A39C40" w14:textId="77777777" w:rsidR="001C75DC" w:rsidRPr="007C2D94" w:rsidRDefault="001C75DC" w:rsidP="00A86E92">
            <w:pPr>
              <w:autoSpaceDE w:val="0"/>
              <w:autoSpaceDN w:val="0"/>
              <w:adjustRightInd w:val="0"/>
              <w:spacing w:after="0" w:line="240" w:lineRule="auto"/>
              <w:jc w:val="both"/>
              <w:rPr>
                <w:rFonts w:cs="Calibri"/>
                <w:color w:val="000000"/>
                <w:sz w:val="20"/>
                <w:szCs w:val="20"/>
              </w:rPr>
            </w:pPr>
            <w:r w:rsidRPr="007C2D94">
              <w:rPr>
                <w:rFonts w:cs="Calibri"/>
                <w:color w:val="000000"/>
                <w:sz w:val="20"/>
                <w:szCs w:val="20"/>
              </w:rPr>
              <w:t>Miejscowość:</w:t>
            </w:r>
          </w:p>
        </w:tc>
        <w:tc>
          <w:tcPr>
            <w:tcW w:w="6259" w:type="dxa"/>
          </w:tcPr>
          <w:p w14:paraId="40AE124D" w14:textId="77777777" w:rsidR="001C75DC" w:rsidRPr="00E07250" w:rsidRDefault="001C75DC" w:rsidP="00A86E92">
            <w:pPr>
              <w:autoSpaceDE w:val="0"/>
              <w:autoSpaceDN w:val="0"/>
              <w:adjustRightInd w:val="0"/>
              <w:spacing w:after="0" w:line="240" w:lineRule="auto"/>
              <w:jc w:val="both"/>
              <w:rPr>
                <w:rFonts w:cs="Calibri"/>
                <w:sz w:val="20"/>
                <w:szCs w:val="20"/>
              </w:rPr>
            </w:pPr>
          </w:p>
        </w:tc>
      </w:tr>
      <w:tr w:rsidR="001C75DC" w:rsidRPr="007C2D94" w14:paraId="18180A37" w14:textId="77777777" w:rsidTr="00A86E92">
        <w:tc>
          <w:tcPr>
            <w:tcW w:w="2808" w:type="dxa"/>
          </w:tcPr>
          <w:p w14:paraId="4990CEAD" w14:textId="77777777" w:rsidR="001C75DC" w:rsidRPr="007C2D94" w:rsidRDefault="001C75DC" w:rsidP="00A86E92">
            <w:pPr>
              <w:autoSpaceDE w:val="0"/>
              <w:autoSpaceDN w:val="0"/>
              <w:adjustRightInd w:val="0"/>
              <w:spacing w:after="0" w:line="240" w:lineRule="auto"/>
              <w:jc w:val="both"/>
              <w:rPr>
                <w:rFonts w:cs="Calibri"/>
                <w:color w:val="000000"/>
                <w:sz w:val="20"/>
                <w:szCs w:val="20"/>
              </w:rPr>
            </w:pPr>
            <w:r w:rsidRPr="007C2D94">
              <w:rPr>
                <w:rFonts w:cs="Calibri"/>
                <w:color w:val="000000"/>
                <w:sz w:val="20"/>
                <w:szCs w:val="20"/>
              </w:rPr>
              <w:t>Województwo:</w:t>
            </w:r>
          </w:p>
        </w:tc>
        <w:tc>
          <w:tcPr>
            <w:tcW w:w="6259" w:type="dxa"/>
          </w:tcPr>
          <w:p w14:paraId="5355A7ED" w14:textId="77777777" w:rsidR="001C75DC" w:rsidRPr="00E07250" w:rsidRDefault="001C75DC" w:rsidP="00A86E92">
            <w:pPr>
              <w:autoSpaceDE w:val="0"/>
              <w:autoSpaceDN w:val="0"/>
              <w:adjustRightInd w:val="0"/>
              <w:spacing w:after="0" w:line="240" w:lineRule="auto"/>
              <w:jc w:val="both"/>
              <w:rPr>
                <w:rFonts w:cs="Calibri"/>
                <w:sz w:val="20"/>
                <w:szCs w:val="20"/>
              </w:rPr>
            </w:pPr>
          </w:p>
        </w:tc>
      </w:tr>
      <w:tr w:rsidR="001C75DC" w:rsidRPr="007C2D94" w14:paraId="6B823BE2" w14:textId="77777777" w:rsidTr="00A86E92">
        <w:tc>
          <w:tcPr>
            <w:tcW w:w="2808" w:type="dxa"/>
          </w:tcPr>
          <w:p w14:paraId="6D4C8EA9" w14:textId="77777777" w:rsidR="001C75DC" w:rsidRPr="007C2D94" w:rsidRDefault="001C75DC" w:rsidP="00A86E92">
            <w:pPr>
              <w:autoSpaceDE w:val="0"/>
              <w:autoSpaceDN w:val="0"/>
              <w:adjustRightInd w:val="0"/>
              <w:spacing w:after="0" w:line="240" w:lineRule="auto"/>
              <w:jc w:val="both"/>
              <w:rPr>
                <w:rFonts w:cs="Calibri"/>
                <w:color w:val="000000"/>
                <w:sz w:val="20"/>
                <w:szCs w:val="20"/>
              </w:rPr>
            </w:pPr>
            <w:r w:rsidRPr="007C2D94">
              <w:rPr>
                <w:rFonts w:cs="Calibri"/>
                <w:color w:val="000000"/>
                <w:sz w:val="20"/>
                <w:szCs w:val="20"/>
              </w:rPr>
              <w:t>NIP:</w:t>
            </w:r>
          </w:p>
        </w:tc>
        <w:tc>
          <w:tcPr>
            <w:tcW w:w="6259" w:type="dxa"/>
          </w:tcPr>
          <w:p w14:paraId="2D09C974" w14:textId="77777777" w:rsidR="001C75DC" w:rsidRPr="00E07250" w:rsidRDefault="001C75DC" w:rsidP="00A86E92">
            <w:pPr>
              <w:autoSpaceDE w:val="0"/>
              <w:autoSpaceDN w:val="0"/>
              <w:adjustRightInd w:val="0"/>
              <w:spacing w:after="0" w:line="240" w:lineRule="auto"/>
              <w:jc w:val="both"/>
              <w:rPr>
                <w:rFonts w:cs="Calibri"/>
                <w:sz w:val="20"/>
                <w:szCs w:val="20"/>
              </w:rPr>
            </w:pPr>
          </w:p>
        </w:tc>
      </w:tr>
      <w:tr w:rsidR="001C75DC" w:rsidRPr="007C2D94" w14:paraId="251E0A88" w14:textId="77777777" w:rsidTr="00A86E92">
        <w:tc>
          <w:tcPr>
            <w:tcW w:w="2808" w:type="dxa"/>
          </w:tcPr>
          <w:p w14:paraId="7E4037A5" w14:textId="77777777" w:rsidR="001C75DC" w:rsidRPr="007C2D94" w:rsidRDefault="001C75DC" w:rsidP="00A86E92">
            <w:pPr>
              <w:autoSpaceDE w:val="0"/>
              <w:autoSpaceDN w:val="0"/>
              <w:adjustRightInd w:val="0"/>
              <w:spacing w:after="0" w:line="240" w:lineRule="auto"/>
              <w:jc w:val="both"/>
              <w:rPr>
                <w:rFonts w:cs="Calibri"/>
                <w:color w:val="000000"/>
                <w:sz w:val="20"/>
                <w:szCs w:val="20"/>
              </w:rPr>
            </w:pPr>
            <w:r w:rsidRPr="007C2D94">
              <w:rPr>
                <w:rFonts w:cs="Calibri"/>
                <w:color w:val="000000"/>
                <w:sz w:val="20"/>
                <w:szCs w:val="20"/>
              </w:rPr>
              <w:t>REGON:</w:t>
            </w:r>
          </w:p>
        </w:tc>
        <w:tc>
          <w:tcPr>
            <w:tcW w:w="6259" w:type="dxa"/>
          </w:tcPr>
          <w:p w14:paraId="00A3C089" w14:textId="77777777" w:rsidR="001C75DC" w:rsidRPr="00E07250" w:rsidRDefault="001C75DC" w:rsidP="00A86E92">
            <w:pPr>
              <w:autoSpaceDE w:val="0"/>
              <w:autoSpaceDN w:val="0"/>
              <w:adjustRightInd w:val="0"/>
              <w:spacing w:after="0" w:line="240" w:lineRule="auto"/>
              <w:jc w:val="both"/>
              <w:rPr>
                <w:rFonts w:cs="Calibri"/>
                <w:sz w:val="20"/>
                <w:szCs w:val="20"/>
              </w:rPr>
            </w:pPr>
          </w:p>
        </w:tc>
      </w:tr>
      <w:tr w:rsidR="001C75DC" w:rsidRPr="007C2D94" w14:paraId="27828158" w14:textId="77777777" w:rsidTr="00A86E92">
        <w:tc>
          <w:tcPr>
            <w:tcW w:w="2808" w:type="dxa"/>
          </w:tcPr>
          <w:p w14:paraId="0C86D72E" w14:textId="77777777" w:rsidR="001C75DC" w:rsidRPr="007C2D94" w:rsidRDefault="001C75DC" w:rsidP="00A86E92">
            <w:pPr>
              <w:autoSpaceDE w:val="0"/>
              <w:autoSpaceDN w:val="0"/>
              <w:adjustRightInd w:val="0"/>
              <w:spacing w:after="0" w:line="240" w:lineRule="auto"/>
              <w:jc w:val="both"/>
              <w:rPr>
                <w:rFonts w:cs="Calibri"/>
                <w:b/>
                <w:bCs/>
                <w:color w:val="000000"/>
                <w:sz w:val="20"/>
                <w:szCs w:val="20"/>
              </w:rPr>
            </w:pPr>
            <w:r>
              <w:rPr>
                <w:rFonts w:cs="Calibri"/>
                <w:color w:val="000000"/>
                <w:sz w:val="20"/>
                <w:szCs w:val="20"/>
              </w:rPr>
              <w:t>E</w:t>
            </w:r>
            <w:r w:rsidRPr="007C2D94">
              <w:rPr>
                <w:rFonts w:cs="Calibri"/>
                <w:color w:val="000000"/>
                <w:sz w:val="20"/>
                <w:szCs w:val="20"/>
              </w:rPr>
              <w:t>-mail do kontaktu:</w:t>
            </w:r>
          </w:p>
        </w:tc>
        <w:tc>
          <w:tcPr>
            <w:tcW w:w="6259" w:type="dxa"/>
          </w:tcPr>
          <w:p w14:paraId="2BF9C189" w14:textId="77777777" w:rsidR="001C75DC" w:rsidRPr="00E07250" w:rsidRDefault="001C75DC" w:rsidP="00A86E92">
            <w:pPr>
              <w:autoSpaceDE w:val="0"/>
              <w:autoSpaceDN w:val="0"/>
              <w:adjustRightInd w:val="0"/>
              <w:spacing w:after="0" w:line="240" w:lineRule="auto"/>
              <w:jc w:val="both"/>
              <w:rPr>
                <w:rFonts w:cs="Calibri"/>
                <w:b/>
                <w:bCs/>
                <w:sz w:val="20"/>
                <w:szCs w:val="20"/>
              </w:rPr>
            </w:pPr>
          </w:p>
        </w:tc>
      </w:tr>
      <w:tr w:rsidR="001C75DC" w:rsidRPr="007C2D94" w14:paraId="71990402" w14:textId="77777777" w:rsidTr="00A86E92">
        <w:tc>
          <w:tcPr>
            <w:tcW w:w="2808" w:type="dxa"/>
          </w:tcPr>
          <w:p w14:paraId="54A8E39F" w14:textId="77777777" w:rsidR="001C75DC" w:rsidRPr="007C2D94" w:rsidRDefault="001C75DC" w:rsidP="00A86E92">
            <w:pPr>
              <w:autoSpaceDE w:val="0"/>
              <w:autoSpaceDN w:val="0"/>
              <w:adjustRightInd w:val="0"/>
              <w:spacing w:after="0" w:line="240" w:lineRule="auto"/>
              <w:jc w:val="both"/>
              <w:rPr>
                <w:rFonts w:cs="Calibri"/>
                <w:color w:val="000000"/>
                <w:sz w:val="20"/>
                <w:szCs w:val="20"/>
              </w:rPr>
            </w:pPr>
            <w:r>
              <w:rPr>
                <w:rFonts w:cs="Calibri"/>
                <w:color w:val="000000"/>
                <w:sz w:val="20"/>
                <w:szCs w:val="20"/>
              </w:rPr>
              <w:t>T</w:t>
            </w:r>
            <w:r w:rsidRPr="007C2D94">
              <w:rPr>
                <w:rFonts w:cs="Calibri"/>
                <w:color w:val="000000"/>
                <w:sz w:val="20"/>
                <w:szCs w:val="20"/>
              </w:rPr>
              <w:t>elefon do kontaktu:</w:t>
            </w:r>
          </w:p>
        </w:tc>
        <w:tc>
          <w:tcPr>
            <w:tcW w:w="6259" w:type="dxa"/>
          </w:tcPr>
          <w:p w14:paraId="6E313A5D" w14:textId="77777777" w:rsidR="001C75DC" w:rsidRPr="00E07250" w:rsidRDefault="001C75DC" w:rsidP="00A86E92">
            <w:pPr>
              <w:autoSpaceDE w:val="0"/>
              <w:autoSpaceDN w:val="0"/>
              <w:adjustRightInd w:val="0"/>
              <w:spacing w:after="0" w:line="240" w:lineRule="auto"/>
              <w:jc w:val="both"/>
              <w:rPr>
                <w:rFonts w:cs="Calibri"/>
                <w:b/>
                <w:bCs/>
                <w:sz w:val="20"/>
                <w:szCs w:val="20"/>
              </w:rPr>
            </w:pPr>
          </w:p>
        </w:tc>
      </w:tr>
      <w:tr w:rsidR="001C75DC" w:rsidRPr="007C2D94" w14:paraId="4CDB16AB" w14:textId="77777777" w:rsidTr="00A86E92">
        <w:tc>
          <w:tcPr>
            <w:tcW w:w="2808" w:type="dxa"/>
          </w:tcPr>
          <w:p w14:paraId="163BB53E" w14:textId="77777777" w:rsidR="001C75DC" w:rsidRPr="007C2D94" w:rsidRDefault="001C75DC" w:rsidP="00A86E92">
            <w:pPr>
              <w:autoSpaceDE w:val="0"/>
              <w:autoSpaceDN w:val="0"/>
              <w:adjustRightInd w:val="0"/>
              <w:spacing w:after="0" w:line="240" w:lineRule="auto"/>
              <w:rPr>
                <w:rFonts w:cs="Calibri"/>
                <w:color w:val="000000"/>
                <w:sz w:val="20"/>
                <w:szCs w:val="20"/>
              </w:rPr>
            </w:pPr>
            <w:r w:rsidRPr="007C2D94">
              <w:rPr>
                <w:rFonts w:cs="Calibri"/>
                <w:color w:val="000000"/>
                <w:sz w:val="20"/>
                <w:szCs w:val="20"/>
              </w:rPr>
              <w:t>Imię i nazwisko osoby uprawnionej do kontaktu z Zamawiającym:</w:t>
            </w:r>
          </w:p>
        </w:tc>
        <w:tc>
          <w:tcPr>
            <w:tcW w:w="6259" w:type="dxa"/>
          </w:tcPr>
          <w:p w14:paraId="0BA4D063" w14:textId="77777777" w:rsidR="001C75DC" w:rsidRPr="00E07250" w:rsidRDefault="001C75DC" w:rsidP="00A86E92">
            <w:pPr>
              <w:autoSpaceDE w:val="0"/>
              <w:autoSpaceDN w:val="0"/>
              <w:adjustRightInd w:val="0"/>
              <w:spacing w:after="0" w:line="240" w:lineRule="auto"/>
              <w:jc w:val="both"/>
              <w:rPr>
                <w:rFonts w:cs="Calibri"/>
                <w:b/>
                <w:bCs/>
                <w:sz w:val="20"/>
                <w:szCs w:val="20"/>
              </w:rPr>
            </w:pPr>
          </w:p>
        </w:tc>
      </w:tr>
    </w:tbl>
    <w:p w14:paraId="0C017A83" w14:textId="77777777" w:rsidR="001C75DC" w:rsidRPr="007C2D94" w:rsidRDefault="001C75DC" w:rsidP="004E426E">
      <w:pPr>
        <w:autoSpaceDE w:val="0"/>
        <w:autoSpaceDN w:val="0"/>
        <w:adjustRightInd w:val="0"/>
        <w:spacing w:after="0" w:line="240" w:lineRule="auto"/>
        <w:rPr>
          <w:rFonts w:cs="Calibri"/>
          <w:b/>
          <w:bCs/>
          <w:color w:val="000000"/>
          <w:sz w:val="20"/>
          <w:szCs w:val="20"/>
        </w:rPr>
      </w:pPr>
    </w:p>
    <w:p w14:paraId="2FC5A5A5" w14:textId="77777777" w:rsidR="001C75DC" w:rsidRPr="00C62150" w:rsidRDefault="001C75DC" w:rsidP="004E426E">
      <w:pPr>
        <w:rPr>
          <w:rFonts w:cs="Calibri"/>
          <w:spacing w:val="4"/>
          <w:sz w:val="20"/>
          <w:szCs w:val="20"/>
        </w:rPr>
      </w:pPr>
      <w:r w:rsidRPr="00795305">
        <w:rPr>
          <w:rFonts w:cs="Calibri"/>
          <w:sz w:val="20"/>
          <w:szCs w:val="20"/>
        </w:rPr>
        <w:t>składam/y niniejszą ofertę na wykonanie zamówienia i o</w:t>
      </w:r>
      <w:r w:rsidRPr="00795305">
        <w:rPr>
          <w:rFonts w:cs="Calibri"/>
          <w:spacing w:val="4"/>
          <w:sz w:val="20"/>
          <w:szCs w:val="20"/>
        </w:rPr>
        <w:t>feruję/my wykonanie zamówi</w:t>
      </w:r>
      <w:r>
        <w:rPr>
          <w:rFonts w:cs="Calibri"/>
          <w:spacing w:val="4"/>
          <w:sz w:val="20"/>
          <w:szCs w:val="20"/>
        </w:rPr>
        <w:t>enia za cenę całkowitą w kwocie:</w:t>
      </w:r>
      <w:r>
        <w:rPr>
          <w:rFonts w:cs="Calibri"/>
          <w:spacing w:val="4"/>
          <w:sz w:val="20"/>
          <w:szCs w:val="20"/>
        </w:rPr>
        <w:br/>
        <w:t>netto: ...........................................</w:t>
      </w:r>
      <w:r w:rsidRPr="00C03917">
        <w:rPr>
          <w:rFonts w:cs="Calibri"/>
          <w:spacing w:val="4"/>
          <w:sz w:val="20"/>
          <w:szCs w:val="20"/>
        </w:rPr>
        <w:t xml:space="preserve"> </w:t>
      </w:r>
      <w:r w:rsidRPr="00795305">
        <w:rPr>
          <w:rFonts w:cs="Calibri"/>
          <w:spacing w:val="4"/>
          <w:sz w:val="20"/>
          <w:szCs w:val="20"/>
        </w:rPr>
        <w:t>(słownie: ....................................................................................)</w:t>
      </w:r>
      <w:r w:rsidRPr="00795305">
        <w:rPr>
          <w:rFonts w:cs="Calibri"/>
          <w:sz w:val="20"/>
          <w:szCs w:val="20"/>
        </w:rPr>
        <w:t>,</w:t>
      </w:r>
      <w:r>
        <w:rPr>
          <w:rFonts w:cs="Calibri"/>
          <w:spacing w:val="4"/>
          <w:sz w:val="20"/>
          <w:szCs w:val="20"/>
        </w:rPr>
        <w:br/>
      </w:r>
      <w:r w:rsidRPr="00795305">
        <w:rPr>
          <w:rFonts w:cs="Calibri"/>
          <w:spacing w:val="4"/>
          <w:sz w:val="20"/>
          <w:szCs w:val="20"/>
        </w:rPr>
        <w:t>brutto: ……</w:t>
      </w:r>
      <w:r>
        <w:rPr>
          <w:rFonts w:cs="Calibri"/>
          <w:spacing w:val="4"/>
          <w:sz w:val="20"/>
          <w:szCs w:val="20"/>
        </w:rPr>
        <w:t>................</w:t>
      </w:r>
      <w:r w:rsidRPr="00795305">
        <w:rPr>
          <w:rFonts w:cs="Calibri"/>
          <w:spacing w:val="4"/>
          <w:sz w:val="20"/>
          <w:szCs w:val="20"/>
        </w:rPr>
        <w:t>………………….. (słownie: ....................................................................................)</w:t>
      </w:r>
      <w:r w:rsidRPr="00795305">
        <w:rPr>
          <w:rFonts w:cs="Calibri"/>
          <w:sz w:val="20"/>
          <w:szCs w:val="20"/>
        </w:rPr>
        <w:t xml:space="preserve">, </w:t>
      </w:r>
      <w:r w:rsidRPr="00795305">
        <w:rPr>
          <w:rFonts w:cs="Calibri"/>
          <w:spacing w:val="4"/>
          <w:sz w:val="20"/>
          <w:szCs w:val="20"/>
        </w:rPr>
        <w:t>w tym</w:t>
      </w:r>
      <w:r>
        <w:rPr>
          <w:rFonts w:cs="Calibri"/>
          <w:spacing w:val="4"/>
          <w:sz w:val="20"/>
          <w:szCs w:val="20"/>
        </w:rPr>
        <w:br/>
        <w:t xml:space="preserve">VAT: ............................................. </w:t>
      </w:r>
      <w:r w:rsidRPr="00795305">
        <w:rPr>
          <w:rFonts w:cs="Calibri"/>
          <w:spacing w:val="4"/>
          <w:sz w:val="20"/>
          <w:szCs w:val="20"/>
        </w:rPr>
        <w:t>(słownie: .......</w:t>
      </w:r>
      <w:r>
        <w:rPr>
          <w:rFonts w:cs="Calibri"/>
          <w:spacing w:val="4"/>
          <w:sz w:val="20"/>
          <w:szCs w:val="20"/>
        </w:rPr>
        <w:t>.</w:t>
      </w:r>
      <w:r w:rsidRPr="00795305">
        <w:rPr>
          <w:rFonts w:cs="Calibri"/>
          <w:spacing w:val="4"/>
          <w:sz w:val="20"/>
          <w:szCs w:val="20"/>
        </w:rPr>
        <w:t>............................................................................)</w:t>
      </w:r>
      <w:r>
        <w:rPr>
          <w:rFonts w:cs="Calibri"/>
          <w:sz w:val="20"/>
          <w:szCs w:val="20"/>
        </w:rPr>
        <w:t>.</w:t>
      </w:r>
    </w:p>
    <w:p w14:paraId="0FD16A4D" w14:textId="11CED7AC" w:rsidR="001C75DC" w:rsidRDefault="001C75DC" w:rsidP="00EA71F7">
      <w:pPr>
        <w:autoSpaceDE w:val="0"/>
        <w:autoSpaceDN w:val="0"/>
        <w:adjustRightInd w:val="0"/>
        <w:spacing w:after="0" w:line="240" w:lineRule="auto"/>
        <w:rPr>
          <w:rFonts w:cs="Calibri"/>
          <w:b/>
          <w:bCs/>
          <w:color w:val="000000"/>
          <w:sz w:val="20"/>
          <w:szCs w:val="20"/>
        </w:rPr>
      </w:pPr>
    </w:p>
    <w:p w14:paraId="47349D80" w14:textId="77777777" w:rsidR="007D7F1E" w:rsidRDefault="007D7F1E" w:rsidP="00EA71F7">
      <w:pPr>
        <w:autoSpaceDE w:val="0"/>
        <w:autoSpaceDN w:val="0"/>
        <w:adjustRightInd w:val="0"/>
        <w:spacing w:after="0" w:line="240" w:lineRule="auto"/>
        <w:rPr>
          <w:rFonts w:cs="Calibri"/>
          <w:i/>
          <w:color w:val="000000"/>
          <w:sz w:val="20"/>
          <w:szCs w:val="20"/>
        </w:rPr>
      </w:pPr>
    </w:p>
    <w:p w14:paraId="6FE7D314" w14:textId="5DF3E267" w:rsidR="001C75DC" w:rsidRDefault="001C75DC" w:rsidP="00EA71F7">
      <w:pPr>
        <w:autoSpaceDE w:val="0"/>
        <w:autoSpaceDN w:val="0"/>
        <w:adjustRightInd w:val="0"/>
        <w:spacing w:after="0" w:line="240" w:lineRule="auto"/>
        <w:rPr>
          <w:rFonts w:cs="Calibri"/>
          <w:i/>
          <w:color w:val="000000"/>
          <w:sz w:val="20"/>
          <w:szCs w:val="20"/>
        </w:rPr>
      </w:pPr>
    </w:p>
    <w:p w14:paraId="704180B4" w14:textId="77777777" w:rsidR="007D7F1E" w:rsidRDefault="007D7F1E" w:rsidP="00EA71F7">
      <w:pPr>
        <w:autoSpaceDE w:val="0"/>
        <w:autoSpaceDN w:val="0"/>
        <w:adjustRightInd w:val="0"/>
        <w:spacing w:after="0" w:line="240" w:lineRule="auto"/>
        <w:rPr>
          <w:rFonts w:cs="Calibri"/>
          <w:i/>
          <w:color w:val="000000"/>
          <w:sz w:val="20"/>
          <w:szCs w:val="20"/>
        </w:rPr>
      </w:pPr>
    </w:p>
    <w:p w14:paraId="2B998E91" w14:textId="77777777" w:rsidR="001C75DC" w:rsidRDefault="001C75DC" w:rsidP="00EA71F7">
      <w:pPr>
        <w:autoSpaceDE w:val="0"/>
        <w:autoSpaceDN w:val="0"/>
        <w:adjustRightInd w:val="0"/>
        <w:spacing w:after="0" w:line="240" w:lineRule="auto"/>
        <w:rPr>
          <w:rFonts w:cs="Calibri"/>
          <w:i/>
          <w:color w:val="000000"/>
          <w:sz w:val="20"/>
          <w:szCs w:val="20"/>
        </w:rPr>
      </w:pPr>
    </w:p>
    <w:p w14:paraId="3CFF2485" w14:textId="77777777" w:rsidR="001C75DC" w:rsidRPr="00A21D6C" w:rsidRDefault="001C75DC" w:rsidP="00EA71F7">
      <w:pPr>
        <w:autoSpaceDE w:val="0"/>
        <w:autoSpaceDN w:val="0"/>
        <w:adjustRightInd w:val="0"/>
        <w:spacing w:after="0" w:line="240" w:lineRule="auto"/>
        <w:rPr>
          <w:rFonts w:cs="Calibri"/>
          <w:i/>
          <w:color w:val="000000"/>
          <w:sz w:val="20"/>
          <w:szCs w:val="20"/>
        </w:rPr>
      </w:pPr>
      <w:r w:rsidRPr="00A21D6C">
        <w:rPr>
          <w:rFonts w:cs="Calibri"/>
          <w:i/>
          <w:color w:val="000000"/>
          <w:sz w:val="20"/>
          <w:szCs w:val="20"/>
        </w:rPr>
        <w:t xml:space="preserve">…………………………………………………………… </w:t>
      </w:r>
      <w:r w:rsidRPr="00A21D6C">
        <w:rPr>
          <w:rFonts w:cs="Calibri"/>
          <w:i/>
          <w:color w:val="000000"/>
          <w:sz w:val="20"/>
          <w:szCs w:val="20"/>
        </w:rPr>
        <w:tab/>
      </w:r>
      <w:r w:rsidRPr="00A21D6C">
        <w:rPr>
          <w:rFonts w:cs="Calibri"/>
          <w:i/>
          <w:color w:val="000000"/>
          <w:sz w:val="20"/>
          <w:szCs w:val="20"/>
        </w:rPr>
        <w:tab/>
      </w:r>
      <w:r w:rsidRPr="00A21D6C">
        <w:rPr>
          <w:rFonts w:cs="Calibri"/>
          <w:i/>
          <w:color w:val="000000"/>
          <w:sz w:val="20"/>
          <w:szCs w:val="20"/>
        </w:rPr>
        <w:tab/>
      </w:r>
      <w:r w:rsidRPr="00A21D6C">
        <w:rPr>
          <w:rFonts w:cs="Calibri"/>
          <w:i/>
          <w:color w:val="000000"/>
          <w:sz w:val="20"/>
          <w:szCs w:val="20"/>
        </w:rPr>
        <w:tab/>
        <w:t xml:space="preserve">……………………………………………………….. </w:t>
      </w:r>
    </w:p>
    <w:p w14:paraId="2328E5F9" w14:textId="77777777" w:rsidR="001C75DC" w:rsidRPr="00AC14EC" w:rsidRDefault="001C75DC" w:rsidP="00EA71F7">
      <w:pPr>
        <w:autoSpaceDE w:val="0"/>
        <w:autoSpaceDN w:val="0"/>
        <w:adjustRightInd w:val="0"/>
        <w:spacing w:after="0" w:line="240" w:lineRule="auto"/>
        <w:ind w:firstLine="708"/>
        <w:rPr>
          <w:rFonts w:cs="Calibri"/>
          <w:i/>
          <w:color w:val="000000"/>
          <w:sz w:val="20"/>
          <w:szCs w:val="20"/>
        </w:rPr>
      </w:pPr>
      <w:r w:rsidRPr="00A21D6C">
        <w:rPr>
          <w:rFonts w:cs="Calibri"/>
          <w:i/>
          <w:color w:val="000000"/>
          <w:sz w:val="20"/>
          <w:szCs w:val="20"/>
        </w:rPr>
        <w:t xml:space="preserve">Miejscowość i data </w:t>
      </w:r>
      <w:r w:rsidRPr="00A21D6C">
        <w:rPr>
          <w:rFonts w:cs="Calibri"/>
          <w:i/>
          <w:color w:val="000000"/>
          <w:sz w:val="20"/>
          <w:szCs w:val="20"/>
        </w:rPr>
        <w:tab/>
      </w:r>
      <w:r w:rsidRPr="00A21D6C">
        <w:rPr>
          <w:rFonts w:cs="Calibri"/>
          <w:i/>
          <w:color w:val="000000"/>
          <w:sz w:val="20"/>
          <w:szCs w:val="20"/>
        </w:rPr>
        <w:tab/>
      </w:r>
      <w:r w:rsidRPr="00A21D6C">
        <w:rPr>
          <w:rFonts w:cs="Calibri"/>
          <w:i/>
          <w:color w:val="000000"/>
          <w:sz w:val="20"/>
          <w:szCs w:val="20"/>
        </w:rPr>
        <w:tab/>
      </w:r>
      <w:r w:rsidRPr="00A21D6C">
        <w:rPr>
          <w:rFonts w:cs="Calibri"/>
          <w:i/>
          <w:color w:val="000000"/>
          <w:sz w:val="20"/>
          <w:szCs w:val="20"/>
        </w:rPr>
        <w:tab/>
      </w:r>
      <w:r w:rsidRPr="00A21D6C">
        <w:rPr>
          <w:rFonts w:cs="Calibri"/>
          <w:i/>
          <w:color w:val="000000"/>
          <w:sz w:val="20"/>
          <w:szCs w:val="20"/>
        </w:rPr>
        <w:tab/>
      </w:r>
      <w:r>
        <w:rPr>
          <w:rFonts w:cs="Calibri"/>
          <w:i/>
          <w:color w:val="000000"/>
          <w:sz w:val="20"/>
          <w:szCs w:val="20"/>
        </w:rPr>
        <w:t xml:space="preserve">           Czytelny podpis Wykonawcy</w:t>
      </w:r>
    </w:p>
    <w:p w14:paraId="730B4B42" w14:textId="77777777" w:rsidR="001C75DC" w:rsidRDefault="001C75DC" w:rsidP="004E426E">
      <w:pPr>
        <w:autoSpaceDE w:val="0"/>
        <w:autoSpaceDN w:val="0"/>
        <w:adjustRightInd w:val="0"/>
        <w:spacing w:after="0" w:line="240" w:lineRule="auto"/>
        <w:rPr>
          <w:rFonts w:cs="Calibri"/>
          <w:b/>
          <w:bCs/>
          <w:color w:val="000000"/>
          <w:sz w:val="20"/>
          <w:szCs w:val="20"/>
        </w:rPr>
      </w:pPr>
    </w:p>
    <w:p w14:paraId="13531FF6" w14:textId="77777777" w:rsidR="001C75DC" w:rsidRPr="007C2D94" w:rsidRDefault="001C75DC" w:rsidP="00394253">
      <w:pPr>
        <w:spacing w:after="0" w:line="240" w:lineRule="auto"/>
        <w:jc w:val="right"/>
        <w:rPr>
          <w:rFonts w:cs="Calibri"/>
          <w:color w:val="000000"/>
          <w:sz w:val="20"/>
          <w:szCs w:val="20"/>
        </w:rPr>
      </w:pPr>
      <w:r>
        <w:rPr>
          <w:rFonts w:cs="Calibri"/>
          <w:b/>
          <w:bCs/>
          <w:color w:val="000000"/>
          <w:sz w:val="20"/>
          <w:szCs w:val="20"/>
        </w:rPr>
        <w:br w:type="page"/>
      </w:r>
      <w:r>
        <w:rPr>
          <w:rFonts w:cs="Calibri"/>
          <w:color w:val="000000"/>
          <w:sz w:val="20"/>
          <w:szCs w:val="20"/>
        </w:rPr>
        <w:lastRenderedPageBreak/>
        <w:t>Załącznik nr 2</w:t>
      </w:r>
    </w:p>
    <w:p w14:paraId="76FDD2F1" w14:textId="63A689C1" w:rsidR="001C75DC" w:rsidRPr="007C2D94" w:rsidRDefault="001C75DC" w:rsidP="00DD5C2B">
      <w:pPr>
        <w:autoSpaceDE w:val="0"/>
        <w:autoSpaceDN w:val="0"/>
        <w:adjustRightInd w:val="0"/>
        <w:spacing w:after="0" w:line="240" w:lineRule="auto"/>
        <w:jc w:val="right"/>
        <w:rPr>
          <w:rFonts w:cs="Calibri"/>
          <w:color w:val="000000"/>
          <w:sz w:val="20"/>
          <w:szCs w:val="20"/>
        </w:rPr>
      </w:pPr>
      <w:r w:rsidRPr="007C2D94">
        <w:rPr>
          <w:rFonts w:cs="Calibri"/>
          <w:color w:val="000000"/>
          <w:sz w:val="20"/>
          <w:szCs w:val="20"/>
        </w:rPr>
        <w:t>do zapytania ofertowego nr</w:t>
      </w:r>
      <w:r w:rsidR="00A057B8">
        <w:rPr>
          <w:rFonts w:cs="Calibri"/>
          <w:color w:val="000000"/>
          <w:sz w:val="20"/>
          <w:szCs w:val="20"/>
        </w:rPr>
        <w:t xml:space="preserve"> 1</w:t>
      </w:r>
      <w:r w:rsidR="00EF4FDD">
        <w:rPr>
          <w:rFonts w:cs="Calibri"/>
          <w:color w:val="000000"/>
          <w:sz w:val="20"/>
          <w:szCs w:val="20"/>
        </w:rPr>
        <w:t>2</w:t>
      </w:r>
      <w:r w:rsidRPr="007C2D94">
        <w:rPr>
          <w:rFonts w:cs="Calibri"/>
          <w:sz w:val="20"/>
          <w:szCs w:val="20"/>
        </w:rPr>
        <w:t>/</w:t>
      </w:r>
      <w:r w:rsidR="00D80B0B">
        <w:rPr>
          <w:rFonts w:cs="Calibri"/>
          <w:sz w:val="20"/>
          <w:szCs w:val="20"/>
        </w:rPr>
        <w:t>2022</w:t>
      </w:r>
      <w:r w:rsidR="00E653B5">
        <w:rPr>
          <w:rFonts w:cs="Calibri"/>
          <w:sz w:val="20"/>
          <w:szCs w:val="20"/>
        </w:rPr>
        <w:t>/RPOWSL</w:t>
      </w:r>
    </w:p>
    <w:p w14:paraId="029258B2" w14:textId="77777777" w:rsidR="001C75DC" w:rsidRDefault="001C75DC" w:rsidP="004E426E">
      <w:pPr>
        <w:autoSpaceDE w:val="0"/>
        <w:autoSpaceDN w:val="0"/>
        <w:adjustRightInd w:val="0"/>
        <w:spacing w:after="0" w:line="240" w:lineRule="auto"/>
        <w:rPr>
          <w:rFonts w:cs="Calibri"/>
          <w:b/>
          <w:bCs/>
          <w:color w:val="000000"/>
          <w:sz w:val="20"/>
          <w:szCs w:val="20"/>
        </w:rPr>
      </w:pPr>
    </w:p>
    <w:p w14:paraId="436162EE" w14:textId="77777777" w:rsidR="001C75DC" w:rsidRDefault="001C75DC" w:rsidP="004E426E">
      <w:pPr>
        <w:autoSpaceDE w:val="0"/>
        <w:autoSpaceDN w:val="0"/>
        <w:adjustRightInd w:val="0"/>
        <w:spacing w:after="0" w:line="240" w:lineRule="auto"/>
        <w:rPr>
          <w:rFonts w:cs="Calibri"/>
          <w:b/>
          <w:bCs/>
          <w:color w:val="000000"/>
          <w:sz w:val="20"/>
          <w:szCs w:val="20"/>
        </w:rPr>
      </w:pPr>
    </w:p>
    <w:p w14:paraId="0A1D1C22" w14:textId="77777777" w:rsidR="001C75DC" w:rsidRDefault="001C75DC" w:rsidP="004E426E">
      <w:pPr>
        <w:autoSpaceDE w:val="0"/>
        <w:autoSpaceDN w:val="0"/>
        <w:adjustRightInd w:val="0"/>
        <w:spacing w:after="0" w:line="240" w:lineRule="auto"/>
        <w:rPr>
          <w:rFonts w:cs="Calibri"/>
          <w:b/>
          <w:bCs/>
          <w:color w:val="000000"/>
          <w:sz w:val="20"/>
          <w:szCs w:val="20"/>
        </w:rPr>
      </w:pPr>
    </w:p>
    <w:p w14:paraId="19CCFC67" w14:textId="77777777" w:rsidR="001C75DC" w:rsidRPr="00DD5C2B" w:rsidRDefault="001C75DC" w:rsidP="00DD5C2B">
      <w:pPr>
        <w:spacing w:line="240" w:lineRule="auto"/>
        <w:jc w:val="center"/>
        <w:rPr>
          <w:rFonts w:cs="Calibri"/>
          <w:b/>
          <w:sz w:val="28"/>
          <w:szCs w:val="28"/>
        </w:rPr>
      </w:pPr>
      <w:r w:rsidRPr="00DD5C2B">
        <w:rPr>
          <w:rFonts w:cs="Calibri"/>
          <w:b/>
          <w:sz w:val="28"/>
          <w:szCs w:val="28"/>
        </w:rPr>
        <w:t>Oświadczenie</w:t>
      </w:r>
      <w:r>
        <w:rPr>
          <w:rFonts w:cs="Calibri"/>
          <w:b/>
          <w:sz w:val="28"/>
          <w:szCs w:val="28"/>
        </w:rPr>
        <w:t xml:space="preserve"> Wykonawcy</w:t>
      </w:r>
    </w:p>
    <w:p w14:paraId="67FBA9CC" w14:textId="77777777" w:rsidR="001C75DC" w:rsidRDefault="001C75DC" w:rsidP="004E426E">
      <w:pPr>
        <w:spacing w:after="0" w:line="240" w:lineRule="auto"/>
        <w:jc w:val="both"/>
        <w:rPr>
          <w:rFonts w:cs="Calibri"/>
          <w:b/>
          <w:sz w:val="20"/>
          <w:szCs w:val="20"/>
        </w:rPr>
      </w:pPr>
    </w:p>
    <w:p w14:paraId="3CADE1A8" w14:textId="04B47F03" w:rsidR="001C75DC" w:rsidRDefault="001C75DC" w:rsidP="00DD5C2B">
      <w:pPr>
        <w:spacing w:after="0" w:line="360" w:lineRule="auto"/>
        <w:jc w:val="both"/>
      </w:pPr>
      <w:r w:rsidRPr="00DD5C2B">
        <w:rPr>
          <w:rFonts w:cs="Calibri"/>
          <w:sz w:val="20"/>
          <w:szCs w:val="20"/>
        </w:rPr>
        <w:t xml:space="preserve">Składając ofertę </w:t>
      </w:r>
      <w:r w:rsidRPr="00D11A85">
        <w:rPr>
          <w:rFonts w:cs="Calibri"/>
          <w:sz w:val="20"/>
          <w:szCs w:val="20"/>
        </w:rPr>
        <w:t>dotyczącą</w:t>
      </w:r>
      <w:r w:rsidR="00A66C4A">
        <w:t xml:space="preserve"> </w:t>
      </w:r>
      <w:r w:rsidR="00A66C4A">
        <w:rPr>
          <w:rFonts w:cs="Calibri"/>
          <w:sz w:val="20"/>
          <w:szCs w:val="20"/>
        </w:rPr>
        <w:t>dostawy</w:t>
      </w:r>
      <w:r w:rsidR="007720FE">
        <w:rPr>
          <w:rFonts w:cs="Calibri"/>
          <w:sz w:val="20"/>
          <w:szCs w:val="20"/>
        </w:rPr>
        <w:t xml:space="preserve"> </w:t>
      </w:r>
      <w:r w:rsidR="00EF4FDD">
        <w:rPr>
          <w:rFonts w:cs="Calibri"/>
          <w:sz w:val="20"/>
          <w:szCs w:val="20"/>
        </w:rPr>
        <w:t>wyposażenia kuchni i restauracji</w:t>
      </w:r>
      <w:r w:rsidR="007720FE">
        <w:rPr>
          <w:rFonts w:cs="Calibri"/>
          <w:sz w:val="20"/>
          <w:szCs w:val="20"/>
        </w:rPr>
        <w:t xml:space="preserve"> </w:t>
      </w:r>
      <w:r w:rsidRPr="00675CFB">
        <w:rPr>
          <w:rFonts w:cs="Calibri"/>
          <w:sz w:val="20"/>
          <w:szCs w:val="20"/>
        </w:rPr>
        <w:t>w ramach projektu „Promowanie włączenia społecznego i aktywizacja społeczno-gospodarcza mieszkańców obszaru rewitalizowanego Gminy Jeleśnia poprzez rewitalizację byłego Ośrodka Wypoczynkowego „Lusia” w Jeleśni z przeznaczeniem na Centrum Zdrowych Innowacji”</w:t>
      </w:r>
      <w:r>
        <w:rPr>
          <w:rFonts w:cs="Calibri"/>
          <w:sz w:val="20"/>
          <w:szCs w:val="20"/>
        </w:rPr>
        <w:t xml:space="preserve">  </w:t>
      </w:r>
      <w:r w:rsidRPr="00D86E4C">
        <w:rPr>
          <w:rFonts w:cs="Calibri"/>
          <w:sz w:val="20"/>
          <w:szCs w:val="20"/>
        </w:rPr>
        <w:t>– nr WND-RPSL.10.03.05-24-07DD/17-003, realizowanego w ram</w:t>
      </w:r>
      <w:r>
        <w:rPr>
          <w:rFonts w:cs="Calibri"/>
          <w:sz w:val="20"/>
          <w:szCs w:val="20"/>
        </w:rPr>
        <w:t xml:space="preserve">ach poddziałania 10.3.5. RPOWŚL oświadczam, </w:t>
      </w:r>
      <w:r w:rsidRPr="00A86574">
        <w:t xml:space="preserve">że </w:t>
      </w:r>
    </w:p>
    <w:p w14:paraId="75B6CF1B" w14:textId="77777777" w:rsidR="001C75DC" w:rsidRPr="00BD3F37" w:rsidRDefault="001C75DC" w:rsidP="00A958DA">
      <w:pPr>
        <w:pStyle w:val="Akapitzlist"/>
        <w:numPr>
          <w:ilvl w:val="0"/>
          <w:numId w:val="3"/>
        </w:numPr>
        <w:autoSpaceDE w:val="0"/>
        <w:autoSpaceDN w:val="0"/>
        <w:adjustRightInd w:val="0"/>
        <w:spacing w:after="0" w:line="360" w:lineRule="auto"/>
        <w:jc w:val="both"/>
        <w:rPr>
          <w:rFonts w:cs="Calibri"/>
          <w:sz w:val="20"/>
          <w:szCs w:val="20"/>
        </w:rPr>
      </w:pPr>
      <w:r>
        <w:rPr>
          <w:rFonts w:cs="Calibri"/>
          <w:sz w:val="20"/>
          <w:szCs w:val="20"/>
        </w:rPr>
        <w:t>Z</w:t>
      </w:r>
      <w:r w:rsidRPr="00BD3F37">
        <w:rPr>
          <w:rFonts w:cs="Calibri"/>
          <w:sz w:val="20"/>
          <w:szCs w:val="20"/>
        </w:rPr>
        <w:t>apoznałem/</w:t>
      </w:r>
      <w:proofErr w:type="spellStart"/>
      <w:r w:rsidRPr="00BD3F37">
        <w:rPr>
          <w:rFonts w:cs="Calibri"/>
          <w:sz w:val="20"/>
          <w:szCs w:val="20"/>
        </w:rPr>
        <w:t>am</w:t>
      </w:r>
      <w:proofErr w:type="spellEnd"/>
      <w:r w:rsidRPr="00BD3F37">
        <w:rPr>
          <w:rFonts w:cs="Calibri"/>
          <w:sz w:val="20"/>
          <w:szCs w:val="20"/>
        </w:rPr>
        <w:t xml:space="preserve"> się z opisem przedmiotu zamówienia i wymogami Zamawiającego i nie wnoszę do nich żadnych zastrzeżeń.</w:t>
      </w:r>
    </w:p>
    <w:p w14:paraId="0134404A" w14:textId="77777777" w:rsidR="001C75DC" w:rsidRPr="00BD3F37" w:rsidRDefault="001C75DC" w:rsidP="00A958DA">
      <w:pPr>
        <w:pStyle w:val="Akapitzlist"/>
        <w:numPr>
          <w:ilvl w:val="0"/>
          <w:numId w:val="3"/>
        </w:numPr>
        <w:autoSpaceDE w:val="0"/>
        <w:autoSpaceDN w:val="0"/>
        <w:adjustRightInd w:val="0"/>
        <w:spacing w:after="0" w:line="360" w:lineRule="auto"/>
        <w:jc w:val="both"/>
        <w:rPr>
          <w:rFonts w:cs="Calibri"/>
          <w:sz w:val="20"/>
          <w:szCs w:val="20"/>
        </w:rPr>
      </w:pPr>
      <w:r w:rsidRPr="00BD3F37">
        <w:rPr>
          <w:rFonts w:cs="Calibri"/>
          <w:sz w:val="20"/>
          <w:szCs w:val="20"/>
        </w:rPr>
        <w:t>Zobowiązuje się zrealizować przedmiot zamówienia zgodnie z wymaganiami okr</w:t>
      </w:r>
      <w:r>
        <w:rPr>
          <w:rFonts w:cs="Calibri"/>
          <w:sz w:val="20"/>
          <w:szCs w:val="20"/>
        </w:rPr>
        <w:t xml:space="preserve">eślonymi w zapytaniu ofertowym oraz </w:t>
      </w:r>
      <w:r w:rsidRPr="00BD3F37">
        <w:rPr>
          <w:rFonts w:cs="Calibri"/>
          <w:sz w:val="20"/>
          <w:szCs w:val="20"/>
        </w:rPr>
        <w:t>zgodnie ze złożoną ofertą.</w:t>
      </w:r>
    </w:p>
    <w:p w14:paraId="4C930590" w14:textId="77777777" w:rsidR="001C75DC" w:rsidRPr="00BD3F37" w:rsidRDefault="001C75DC" w:rsidP="00A958DA">
      <w:pPr>
        <w:pStyle w:val="Akapitzlist"/>
        <w:numPr>
          <w:ilvl w:val="0"/>
          <w:numId w:val="3"/>
        </w:numPr>
        <w:autoSpaceDE w:val="0"/>
        <w:autoSpaceDN w:val="0"/>
        <w:adjustRightInd w:val="0"/>
        <w:spacing w:after="0" w:line="360" w:lineRule="auto"/>
        <w:jc w:val="both"/>
        <w:rPr>
          <w:rFonts w:cs="Calibri"/>
          <w:sz w:val="20"/>
          <w:szCs w:val="20"/>
        </w:rPr>
      </w:pPr>
      <w:r w:rsidRPr="00BD3F37">
        <w:rPr>
          <w:rFonts w:cs="Calibri"/>
          <w:sz w:val="20"/>
          <w:szCs w:val="20"/>
        </w:rPr>
        <w:t>Oświadczam, że spełniam wszystkie wymagania postawione przez Zamawiającego w niniejszym Zapytaniu.</w:t>
      </w:r>
    </w:p>
    <w:p w14:paraId="3F49455F" w14:textId="77777777" w:rsidR="001C75DC" w:rsidRPr="00BD3F37" w:rsidRDefault="001C75DC" w:rsidP="00A958DA">
      <w:pPr>
        <w:pStyle w:val="Akapitzlist"/>
        <w:numPr>
          <w:ilvl w:val="0"/>
          <w:numId w:val="3"/>
        </w:numPr>
        <w:autoSpaceDE w:val="0"/>
        <w:autoSpaceDN w:val="0"/>
        <w:adjustRightInd w:val="0"/>
        <w:spacing w:after="0" w:line="360" w:lineRule="auto"/>
        <w:jc w:val="both"/>
        <w:rPr>
          <w:rFonts w:cs="Calibri"/>
          <w:sz w:val="20"/>
          <w:szCs w:val="20"/>
        </w:rPr>
      </w:pPr>
      <w:r w:rsidRPr="00BD3F37">
        <w:rPr>
          <w:rFonts w:cs="Calibri"/>
          <w:sz w:val="20"/>
          <w:szCs w:val="20"/>
        </w:rPr>
        <w:t>Oświadczam, że uważam się za związany/a niniejszą ofertą przez okres 30 dni od terminu składania ofert, a w przypadku wyboru oferty przez cały okres trwania umowy.</w:t>
      </w:r>
    </w:p>
    <w:p w14:paraId="78F72D91" w14:textId="77777777" w:rsidR="001C75DC" w:rsidRPr="00BD3F37" w:rsidRDefault="001C75DC" w:rsidP="00A958DA">
      <w:pPr>
        <w:pStyle w:val="Akapitzlist"/>
        <w:numPr>
          <w:ilvl w:val="0"/>
          <w:numId w:val="3"/>
        </w:numPr>
        <w:autoSpaceDE w:val="0"/>
        <w:autoSpaceDN w:val="0"/>
        <w:adjustRightInd w:val="0"/>
        <w:spacing w:after="0" w:line="360" w:lineRule="auto"/>
        <w:jc w:val="both"/>
        <w:rPr>
          <w:rFonts w:cs="Calibri"/>
          <w:sz w:val="20"/>
          <w:szCs w:val="20"/>
        </w:rPr>
      </w:pPr>
      <w:r w:rsidRPr="00BD3F37">
        <w:rPr>
          <w:rFonts w:cs="Calibri"/>
          <w:sz w:val="20"/>
          <w:szCs w:val="20"/>
        </w:rPr>
        <w:t>Oświadczam,  że podane przeze mnie/nas dane są zgodne z prawdą i znane  są nam sankcje wynikające z art. 233 par. 1 kodeksu karnego.</w:t>
      </w:r>
    </w:p>
    <w:p w14:paraId="3D9C0EA2" w14:textId="77777777" w:rsidR="001C75DC" w:rsidRDefault="001C75DC" w:rsidP="00A958DA">
      <w:pPr>
        <w:pStyle w:val="Akapitzlist"/>
        <w:numPr>
          <w:ilvl w:val="0"/>
          <w:numId w:val="3"/>
        </w:numPr>
        <w:autoSpaceDE w:val="0"/>
        <w:autoSpaceDN w:val="0"/>
        <w:adjustRightInd w:val="0"/>
        <w:spacing w:after="0" w:line="360" w:lineRule="auto"/>
        <w:jc w:val="both"/>
        <w:rPr>
          <w:rFonts w:cs="Calibri"/>
          <w:sz w:val="20"/>
          <w:szCs w:val="20"/>
        </w:rPr>
      </w:pPr>
      <w:r w:rsidRPr="00BD3F37">
        <w:rPr>
          <w:rFonts w:cs="Calibri"/>
          <w:sz w:val="20"/>
          <w:szCs w:val="20"/>
        </w:rPr>
        <w:t xml:space="preserve">Oświadczam, że nie jestem/jestem (niepotrzebne skreślić) zatrudniony w instytucjach uczestniczących w realizacji </w:t>
      </w:r>
      <w:r>
        <w:rPr>
          <w:rFonts w:cs="Calibri"/>
          <w:sz w:val="20"/>
          <w:szCs w:val="20"/>
        </w:rPr>
        <w:t>RPOWSL</w:t>
      </w:r>
      <w:r w:rsidRPr="00BD3F37">
        <w:rPr>
          <w:rFonts w:cs="Calibri"/>
          <w:sz w:val="20"/>
          <w:szCs w:val="20"/>
        </w:rPr>
        <w:t xml:space="preserve">, chyba że nie zachodzi konflikt interesów ani podwójne finansowanie </w:t>
      </w:r>
      <w:r>
        <w:rPr>
          <w:rFonts w:cs="Calibri"/>
          <w:sz w:val="20"/>
          <w:szCs w:val="20"/>
        </w:rPr>
        <w:t>.</w:t>
      </w:r>
    </w:p>
    <w:p w14:paraId="26EA398A" w14:textId="77777777" w:rsidR="001C75DC" w:rsidRPr="00BD3F37" w:rsidRDefault="001C75DC" w:rsidP="00A958DA">
      <w:pPr>
        <w:pStyle w:val="Akapitzlist"/>
        <w:numPr>
          <w:ilvl w:val="0"/>
          <w:numId w:val="3"/>
        </w:numPr>
        <w:autoSpaceDE w:val="0"/>
        <w:autoSpaceDN w:val="0"/>
        <w:adjustRightInd w:val="0"/>
        <w:spacing w:after="0" w:line="360" w:lineRule="auto"/>
        <w:jc w:val="both"/>
        <w:rPr>
          <w:rFonts w:cs="Calibri"/>
          <w:sz w:val="20"/>
          <w:szCs w:val="20"/>
        </w:rPr>
      </w:pPr>
      <w:r w:rsidRPr="00BD3F37">
        <w:rPr>
          <w:rFonts w:cs="Calibri"/>
          <w:sz w:val="20"/>
          <w:szCs w:val="20"/>
        </w:rPr>
        <w:t xml:space="preserve">Oświadczam/y, </w:t>
      </w:r>
      <w:r w:rsidRPr="007C2D94">
        <w:rPr>
          <w:rFonts w:cs="Calibri"/>
          <w:sz w:val="20"/>
          <w:szCs w:val="20"/>
        </w:rPr>
        <w:t xml:space="preserve"> że pomiędzy Oferentem, a Zamawiającym  nie istnieją wzajemne powiązania osobowe lub kapitałowe, wykluczające udział w niniejszym postępowaniu. </w:t>
      </w:r>
    </w:p>
    <w:p w14:paraId="02AE3110" w14:textId="77777777" w:rsidR="001C75DC" w:rsidRPr="00BD3F37" w:rsidRDefault="001C75DC" w:rsidP="00BD3F37">
      <w:pPr>
        <w:pStyle w:val="Akapitzlist"/>
        <w:autoSpaceDE w:val="0"/>
        <w:autoSpaceDN w:val="0"/>
        <w:adjustRightInd w:val="0"/>
        <w:spacing w:after="0" w:line="360" w:lineRule="auto"/>
        <w:ind w:left="360"/>
        <w:jc w:val="both"/>
        <w:rPr>
          <w:rFonts w:cs="Calibri"/>
          <w:sz w:val="20"/>
          <w:szCs w:val="20"/>
        </w:rPr>
      </w:pPr>
      <w:r w:rsidRPr="007C2D94">
        <w:rPr>
          <w:rFonts w:cs="Calibri"/>
          <w:sz w:val="20"/>
          <w:szCs w:val="20"/>
        </w:rPr>
        <w:t>Przez powiązania kapitałowe lub osobowe rozumie się wzajemne powiązania między beneficjentem lub osobami upoważnionymi do zaciągania zobowiązań w imieniu beneficjenta lub osobami wykonującymi w imieniu beneficjenta czynności związane z przygotowaniem i przeprowadzeniem procedury wyboru wykonawcy a wykonawcą, polegające w szczególności na:</w:t>
      </w:r>
    </w:p>
    <w:p w14:paraId="6F9CE2B0" w14:textId="77777777" w:rsidR="001C75DC" w:rsidRPr="007C2D94" w:rsidRDefault="001C75DC" w:rsidP="00A958DA">
      <w:pPr>
        <w:pStyle w:val="Akapitzlist"/>
        <w:numPr>
          <w:ilvl w:val="0"/>
          <w:numId w:val="2"/>
        </w:numPr>
        <w:spacing w:after="0" w:line="360" w:lineRule="auto"/>
        <w:jc w:val="both"/>
        <w:rPr>
          <w:rFonts w:cs="Calibri"/>
          <w:sz w:val="20"/>
          <w:szCs w:val="20"/>
        </w:rPr>
      </w:pPr>
      <w:r w:rsidRPr="007C2D94">
        <w:rPr>
          <w:rFonts w:cs="Calibri"/>
          <w:sz w:val="20"/>
          <w:szCs w:val="20"/>
        </w:rPr>
        <w:t>uczestniczeniu w spółce jako wspólnik spółki cywilnej lub spółki osobowej,</w:t>
      </w:r>
    </w:p>
    <w:p w14:paraId="70B17CC3" w14:textId="77777777" w:rsidR="001C75DC" w:rsidRPr="007C2D94" w:rsidRDefault="001C75DC" w:rsidP="00A958DA">
      <w:pPr>
        <w:pStyle w:val="Akapitzlist"/>
        <w:numPr>
          <w:ilvl w:val="0"/>
          <w:numId w:val="2"/>
        </w:numPr>
        <w:spacing w:after="0" w:line="360" w:lineRule="auto"/>
        <w:jc w:val="both"/>
        <w:rPr>
          <w:rFonts w:cs="Calibri"/>
          <w:sz w:val="20"/>
          <w:szCs w:val="20"/>
        </w:rPr>
      </w:pPr>
      <w:r w:rsidRPr="007C2D94">
        <w:rPr>
          <w:rFonts w:cs="Calibri"/>
          <w:sz w:val="20"/>
          <w:szCs w:val="20"/>
        </w:rPr>
        <w:t>posiadaniu co najmniej 10 % udziałów lub akcji,</w:t>
      </w:r>
    </w:p>
    <w:p w14:paraId="640C3B4D" w14:textId="77777777" w:rsidR="001C75DC" w:rsidRPr="007C2D94" w:rsidRDefault="001C75DC" w:rsidP="00A958DA">
      <w:pPr>
        <w:pStyle w:val="Akapitzlist"/>
        <w:numPr>
          <w:ilvl w:val="0"/>
          <w:numId w:val="2"/>
        </w:numPr>
        <w:spacing w:after="0" w:line="360" w:lineRule="auto"/>
        <w:jc w:val="both"/>
        <w:rPr>
          <w:rFonts w:cs="Calibri"/>
          <w:sz w:val="20"/>
          <w:szCs w:val="20"/>
        </w:rPr>
      </w:pPr>
      <w:r w:rsidRPr="007C2D94">
        <w:rPr>
          <w:rFonts w:cs="Calibri"/>
          <w:sz w:val="20"/>
          <w:szCs w:val="20"/>
        </w:rPr>
        <w:t>pełnieniu funkcji członka organu nadzorczego lub zarządzającego, prokurenta, pełnomocnika,</w:t>
      </w:r>
    </w:p>
    <w:p w14:paraId="444BD98E" w14:textId="77777777" w:rsidR="001C75DC" w:rsidRPr="007C2D94" w:rsidRDefault="001C75DC" w:rsidP="00A958DA">
      <w:pPr>
        <w:pStyle w:val="Akapitzlist"/>
        <w:numPr>
          <w:ilvl w:val="0"/>
          <w:numId w:val="2"/>
        </w:numPr>
        <w:spacing w:after="0" w:line="360" w:lineRule="auto"/>
        <w:jc w:val="both"/>
        <w:rPr>
          <w:rFonts w:cs="Calibri"/>
          <w:sz w:val="20"/>
          <w:szCs w:val="20"/>
        </w:rPr>
      </w:pPr>
      <w:r w:rsidRPr="007C2D94">
        <w:rPr>
          <w:rFonts w:cs="Calibri"/>
          <w:sz w:val="20"/>
          <w:szCs w:val="20"/>
        </w:rPr>
        <w:t>pozostawaniu w związku małżeńskim, w stosunku pokrewieństwa lub powinowactwa w linii prostej, pokrewieństwa drugiego stopnia lub powinowactwa drugiego stopnia</w:t>
      </w:r>
    </w:p>
    <w:p w14:paraId="2CE5FB99" w14:textId="77777777" w:rsidR="001C75DC" w:rsidRPr="007C2D94" w:rsidRDefault="001C75DC" w:rsidP="00A958DA">
      <w:pPr>
        <w:pStyle w:val="Akapitzlist"/>
        <w:numPr>
          <w:ilvl w:val="0"/>
          <w:numId w:val="2"/>
        </w:numPr>
        <w:spacing w:after="0" w:line="360" w:lineRule="auto"/>
        <w:jc w:val="both"/>
        <w:rPr>
          <w:rFonts w:cs="Calibri"/>
          <w:sz w:val="20"/>
          <w:szCs w:val="20"/>
        </w:rPr>
      </w:pPr>
      <w:r w:rsidRPr="007C2D94">
        <w:rPr>
          <w:rFonts w:cs="Calibri"/>
          <w:sz w:val="20"/>
          <w:szCs w:val="20"/>
        </w:rPr>
        <w:t>w linii bocznej lub w stosunku przysposobienia, opieki lub kurateli.</w:t>
      </w:r>
    </w:p>
    <w:p w14:paraId="0DF1DC59" w14:textId="1BF359D3" w:rsidR="001C75DC" w:rsidRDefault="001C75DC" w:rsidP="004E426E">
      <w:pPr>
        <w:autoSpaceDE w:val="0"/>
        <w:autoSpaceDN w:val="0"/>
        <w:adjustRightInd w:val="0"/>
        <w:spacing w:after="0" w:line="240" w:lineRule="auto"/>
        <w:jc w:val="both"/>
        <w:rPr>
          <w:rFonts w:cs="Calibri"/>
          <w:b/>
          <w:bCs/>
          <w:color w:val="000000"/>
          <w:sz w:val="20"/>
          <w:szCs w:val="20"/>
        </w:rPr>
      </w:pPr>
    </w:p>
    <w:p w14:paraId="61C9C4CC" w14:textId="77777777" w:rsidR="007D7F1E" w:rsidRDefault="007D7F1E" w:rsidP="004E426E">
      <w:pPr>
        <w:autoSpaceDE w:val="0"/>
        <w:autoSpaceDN w:val="0"/>
        <w:adjustRightInd w:val="0"/>
        <w:spacing w:after="0" w:line="240" w:lineRule="auto"/>
        <w:jc w:val="both"/>
        <w:rPr>
          <w:rFonts w:cs="Calibri"/>
          <w:b/>
          <w:bCs/>
          <w:color w:val="000000"/>
          <w:sz w:val="20"/>
          <w:szCs w:val="20"/>
        </w:rPr>
      </w:pPr>
    </w:p>
    <w:p w14:paraId="129F0BEA" w14:textId="77777777" w:rsidR="001C75DC" w:rsidRPr="007C2D94" w:rsidRDefault="001C75DC" w:rsidP="004E426E">
      <w:pPr>
        <w:autoSpaceDE w:val="0"/>
        <w:autoSpaceDN w:val="0"/>
        <w:adjustRightInd w:val="0"/>
        <w:spacing w:after="0" w:line="240" w:lineRule="auto"/>
        <w:jc w:val="both"/>
        <w:rPr>
          <w:rFonts w:cs="Calibri"/>
          <w:b/>
          <w:bCs/>
          <w:color w:val="000000"/>
          <w:sz w:val="20"/>
          <w:szCs w:val="20"/>
        </w:rPr>
      </w:pPr>
    </w:p>
    <w:p w14:paraId="7A98D1B7" w14:textId="77777777" w:rsidR="001C75DC" w:rsidRDefault="001C75DC" w:rsidP="004E426E">
      <w:pPr>
        <w:autoSpaceDE w:val="0"/>
        <w:autoSpaceDN w:val="0"/>
        <w:adjustRightInd w:val="0"/>
        <w:spacing w:after="0" w:line="240" w:lineRule="auto"/>
        <w:jc w:val="both"/>
        <w:rPr>
          <w:rFonts w:cs="Calibri"/>
          <w:iCs/>
          <w:color w:val="000000"/>
          <w:sz w:val="20"/>
          <w:szCs w:val="20"/>
        </w:rPr>
      </w:pPr>
    </w:p>
    <w:p w14:paraId="53B26525" w14:textId="77777777" w:rsidR="001C75DC" w:rsidRDefault="001C75DC" w:rsidP="004E426E">
      <w:pPr>
        <w:autoSpaceDE w:val="0"/>
        <w:autoSpaceDN w:val="0"/>
        <w:adjustRightInd w:val="0"/>
        <w:spacing w:after="0" w:line="240" w:lineRule="auto"/>
        <w:rPr>
          <w:rFonts w:cs="Calibri"/>
          <w:iCs/>
          <w:color w:val="000000"/>
          <w:sz w:val="20"/>
          <w:szCs w:val="20"/>
        </w:rPr>
      </w:pPr>
    </w:p>
    <w:p w14:paraId="7DDF2C75" w14:textId="77777777" w:rsidR="001C75DC" w:rsidRPr="00A21D6C" w:rsidRDefault="001C75DC" w:rsidP="004E426E">
      <w:pPr>
        <w:autoSpaceDE w:val="0"/>
        <w:autoSpaceDN w:val="0"/>
        <w:adjustRightInd w:val="0"/>
        <w:spacing w:after="0" w:line="240" w:lineRule="auto"/>
        <w:rPr>
          <w:rFonts w:cs="Calibri"/>
          <w:i/>
          <w:color w:val="000000"/>
          <w:sz w:val="20"/>
          <w:szCs w:val="20"/>
        </w:rPr>
      </w:pPr>
      <w:r w:rsidRPr="00A21D6C">
        <w:rPr>
          <w:rFonts w:cs="Calibri"/>
          <w:i/>
          <w:color w:val="000000"/>
          <w:sz w:val="20"/>
          <w:szCs w:val="20"/>
        </w:rPr>
        <w:t xml:space="preserve">…………………………………………………………… </w:t>
      </w:r>
      <w:r w:rsidRPr="00A21D6C">
        <w:rPr>
          <w:rFonts w:cs="Calibri"/>
          <w:i/>
          <w:color w:val="000000"/>
          <w:sz w:val="20"/>
          <w:szCs w:val="20"/>
        </w:rPr>
        <w:tab/>
      </w:r>
      <w:r w:rsidRPr="00A21D6C">
        <w:rPr>
          <w:rFonts w:cs="Calibri"/>
          <w:i/>
          <w:color w:val="000000"/>
          <w:sz w:val="20"/>
          <w:szCs w:val="20"/>
        </w:rPr>
        <w:tab/>
      </w:r>
      <w:r w:rsidRPr="00A21D6C">
        <w:rPr>
          <w:rFonts w:cs="Calibri"/>
          <w:i/>
          <w:color w:val="000000"/>
          <w:sz w:val="20"/>
          <w:szCs w:val="20"/>
        </w:rPr>
        <w:tab/>
      </w:r>
      <w:r w:rsidRPr="00A21D6C">
        <w:rPr>
          <w:rFonts w:cs="Calibri"/>
          <w:i/>
          <w:color w:val="000000"/>
          <w:sz w:val="20"/>
          <w:szCs w:val="20"/>
        </w:rPr>
        <w:tab/>
        <w:t xml:space="preserve">……………………………………………………….. </w:t>
      </w:r>
    </w:p>
    <w:p w14:paraId="75B9738B" w14:textId="77777777" w:rsidR="001C75DC" w:rsidRPr="00AC14EC" w:rsidRDefault="001C75DC" w:rsidP="00AC14EC">
      <w:pPr>
        <w:autoSpaceDE w:val="0"/>
        <w:autoSpaceDN w:val="0"/>
        <w:adjustRightInd w:val="0"/>
        <w:spacing w:after="0" w:line="240" w:lineRule="auto"/>
        <w:ind w:firstLine="708"/>
        <w:rPr>
          <w:rFonts w:cs="Calibri"/>
          <w:i/>
          <w:color w:val="000000"/>
          <w:sz w:val="20"/>
          <w:szCs w:val="20"/>
        </w:rPr>
      </w:pPr>
      <w:r w:rsidRPr="00A21D6C">
        <w:rPr>
          <w:rFonts w:cs="Calibri"/>
          <w:i/>
          <w:color w:val="000000"/>
          <w:sz w:val="20"/>
          <w:szCs w:val="20"/>
        </w:rPr>
        <w:t xml:space="preserve">Miejscowość i data </w:t>
      </w:r>
      <w:r w:rsidRPr="00A21D6C">
        <w:rPr>
          <w:rFonts w:cs="Calibri"/>
          <w:i/>
          <w:color w:val="000000"/>
          <w:sz w:val="20"/>
          <w:szCs w:val="20"/>
        </w:rPr>
        <w:tab/>
      </w:r>
      <w:r w:rsidRPr="00A21D6C">
        <w:rPr>
          <w:rFonts w:cs="Calibri"/>
          <w:i/>
          <w:color w:val="000000"/>
          <w:sz w:val="20"/>
          <w:szCs w:val="20"/>
        </w:rPr>
        <w:tab/>
      </w:r>
      <w:r w:rsidRPr="00A21D6C">
        <w:rPr>
          <w:rFonts w:cs="Calibri"/>
          <w:i/>
          <w:color w:val="000000"/>
          <w:sz w:val="20"/>
          <w:szCs w:val="20"/>
        </w:rPr>
        <w:tab/>
      </w:r>
      <w:r w:rsidRPr="00A21D6C">
        <w:rPr>
          <w:rFonts w:cs="Calibri"/>
          <w:i/>
          <w:color w:val="000000"/>
          <w:sz w:val="20"/>
          <w:szCs w:val="20"/>
        </w:rPr>
        <w:tab/>
      </w:r>
      <w:r w:rsidRPr="00A21D6C">
        <w:rPr>
          <w:rFonts w:cs="Calibri"/>
          <w:i/>
          <w:color w:val="000000"/>
          <w:sz w:val="20"/>
          <w:szCs w:val="20"/>
        </w:rPr>
        <w:tab/>
      </w:r>
      <w:r>
        <w:rPr>
          <w:rFonts w:cs="Calibri"/>
          <w:i/>
          <w:color w:val="000000"/>
          <w:sz w:val="20"/>
          <w:szCs w:val="20"/>
        </w:rPr>
        <w:t xml:space="preserve">           Czytelny podpis Wykonawcy</w:t>
      </w:r>
    </w:p>
    <w:sectPr w:rsidR="001C75DC" w:rsidRPr="00AC14EC" w:rsidSect="00DF5090">
      <w:headerReference w:type="default" r:id="rId43"/>
      <w:footerReference w:type="default" r:id="rId44"/>
      <w:pgSz w:w="11906" w:h="16838"/>
      <w:pgMar w:top="993" w:right="1417" w:bottom="1417" w:left="1417" w:header="284" w:footer="214"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169D67" w14:textId="77777777" w:rsidR="007B7711" w:rsidRDefault="007B7711" w:rsidP="00402BB3">
      <w:pPr>
        <w:spacing w:after="0" w:line="240" w:lineRule="auto"/>
      </w:pPr>
      <w:r>
        <w:separator/>
      </w:r>
    </w:p>
  </w:endnote>
  <w:endnote w:type="continuationSeparator" w:id="0">
    <w:p w14:paraId="29087233" w14:textId="77777777" w:rsidR="007B7711" w:rsidRDefault="007B7711" w:rsidP="00402B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EUAlbertina">
    <w:altName w:val="Calibri"/>
    <w:panose1 w:val="00000000000000000000"/>
    <w:charset w:val="EE"/>
    <w:family w:val="auto"/>
    <w:notTrueType/>
    <w:pitch w:val="default"/>
    <w:sig w:usb0="00000005" w:usb1="00000000" w:usb2="00000000" w:usb3="00000000" w:csb0="00000002" w:csb1="00000000"/>
  </w:font>
  <w:font w:name="Corbel">
    <w:panose1 w:val="020B0503020204020204"/>
    <w:charset w:val="EE"/>
    <w:family w:val="swiss"/>
    <w:pitch w:val="variable"/>
    <w:sig w:usb0="A00002EF" w:usb1="4000A44B" w:usb2="00000000" w:usb3="00000000" w:csb0="0000019F"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1D3F85" w14:textId="77777777" w:rsidR="00ED07C7" w:rsidRPr="00EF3E9B" w:rsidRDefault="00ED07C7" w:rsidP="00EF3E9B">
    <w:pPr>
      <w:pStyle w:val="Stopka"/>
      <w:pBdr>
        <w:bottom w:val="single" w:sz="12" w:space="1" w:color="auto"/>
      </w:pBdr>
      <w:jc w:val="center"/>
      <w:rPr>
        <w:rFonts w:ascii="Corbel" w:hAnsi="Corbel"/>
        <w:sz w:val="8"/>
        <w:szCs w:val="8"/>
      </w:rPr>
    </w:pPr>
  </w:p>
  <w:p w14:paraId="4E1A77AE" w14:textId="77777777" w:rsidR="00ED07C7" w:rsidRPr="00F16DAF" w:rsidRDefault="00ED07C7" w:rsidP="00F16DAF">
    <w:pPr>
      <w:spacing w:after="0" w:line="240" w:lineRule="auto"/>
      <w:jc w:val="center"/>
      <w:rPr>
        <w:rFonts w:ascii="Corbel" w:hAnsi="Corbel"/>
        <w:sz w:val="19"/>
        <w:szCs w:val="19"/>
      </w:rPr>
    </w:pPr>
    <w:r w:rsidRPr="00F16DAF">
      <w:rPr>
        <w:rFonts w:ascii="Corbel" w:hAnsi="Corbel"/>
        <w:sz w:val="19"/>
        <w:szCs w:val="19"/>
      </w:rPr>
      <w:t>Projekt</w:t>
    </w:r>
    <w:r w:rsidRPr="00F16DAF">
      <w:rPr>
        <w:rFonts w:ascii="Corbel" w:hAnsi="Corbel"/>
        <w:b/>
        <w:sz w:val="19"/>
        <w:szCs w:val="19"/>
      </w:rPr>
      <w:t xml:space="preserve"> </w:t>
    </w:r>
    <w:r w:rsidRPr="00F16DAF">
      <w:rPr>
        <w:rFonts w:ascii="Corbel" w:hAnsi="Corbel"/>
        <w:sz w:val="19"/>
        <w:szCs w:val="19"/>
      </w:rPr>
      <w:t>współfinansowany jest przez Unię Europejską ze środków Europejskiego Funduszu Rozwoju Regionalnego</w:t>
    </w:r>
  </w:p>
  <w:p w14:paraId="686E280C" w14:textId="77777777" w:rsidR="00ED07C7" w:rsidRPr="00045E34" w:rsidRDefault="00ED07C7" w:rsidP="00C749DE">
    <w:pPr>
      <w:spacing w:after="0" w:line="240" w:lineRule="auto"/>
      <w:jc w:val="center"/>
      <w:rPr>
        <w:sz w:val="4"/>
        <w:szCs w:val="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4663C9" w14:textId="77777777" w:rsidR="007B7711" w:rsidRDefault="007B7711" w:rsidP="00402BB3">
      <w:pPr>
        <w:spacing w:after="0" w:line="240" w:lineRule="auto"/>
      </w:pPr>
      <w:r>
        <w:separator/>
      </w:r>
    </w:p>
  </w:footnote>
  <w:footnote w:type="continuationSeparator" w:id="0">
    <w:p w14:paraId="25E4626E" w14:textId="77777777" w:rsidR="007B7711" w:rsidRDefault="007B7711" w:rsidP="00402BB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C2A157" w14:textId="679E2B5A" w:rsidR="00ED07C7" w:rsidRPr="00F858FD" w:rsidRDefault="00ED07C7" w:rsidP="00F858FD">
    <w:pPr>
      <w:pStyle w:val="Nagwek"/>
      <w:jc w:val="center"/>
    </w:pPr>
    <w:r>
      <w:rPr>
        <w:noProof/>
      </w:rPr>
      <w:drawing>
        <wp:anchor distT="0" distB="0" distL="0" distR="0" simplePos="0" relativeHeight="251657728" behindDoc="0" locked="0" layoutInCell="1" allowOverlap="1" wp14:anchorId="0E552BDB" wp14:editId="4ABD9F89">
          <wp:simplePos x="0" y="0"/>
          <wp:positionH relativeFrom="margin">
            <wp:align>right</wp:align>
          </wp:positionH>
          <wp:positionV relativeFrom="paragraph">
            <wp:posOffset>19685</wp:posOffset>
          </wp:positionV>
          <wp:extent cx="5760720" cy="581025"/>
          <wp:effectExtent l="0" t="0" r="0" b="9525"/>
          <wp:wrapSquare wrapText="largest"/>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
                    <a:extLst>
                      <a:ext uri="{28A0092B-C50C-407E-A947-70E740481C1C}">
                        <a14:useLocalDpi xmlns:a14="http://schemas.microsoft.com/office/drawing/2010/main" val="0"/>
                      </a:ext>
                    </a:extLst>
                  </a:blip>
                  <a:srcRect l="-15" t="-157" r="-15" b="-157"/>
                  <a:stretch>
                    <a:fillRect/>
                  </a:stretch>
                </pic:blipFill>
                <pic:spPr bwMode="auto">
                  <a:xfrm>
                    <a:off x="0" y="0"/>
                    <a:ext cx="5760720" cy="581025"/>
                  </a:xfrm>
                  <a:prstGeom prst="rect">
                    <a:avLst/>
                  </a:prstGeom>
                  <a:solidFill>
                    <a:srgbClr val="FFFFFF">
                      <a:alpha val="0"/>
                    </a:srgbClr>
                  </a:solidFill>
                </pic:spPr>
              </pic:pic>
            </a:graphicData>
          </a:graphic>
          <wp14:sizeRelH relativeFrom="page">
            <wp14:pctWidth>0</wp14:pctWidth>
          </wp14:sizeRelH>
          <wp14:sizeRelV relativeFrom="page">
            <wp14:pctHeight>0</wp14:pctHeight>
          </wp14:sizeRelV>
        </wp:anchor>
      </w:drawing>
    </w:r>
    <w:r>
      <w:t>______________________________________________________________________________</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singleLevel"/>
    <w:tmpl w:val="00000002"/>
    <w:name w:val="WW8Num3"/>
    <w:lvl w:ilvl="0">
      <w:start w:val="1"/>
      <w:numFmt w:val="bullet"/>
      <w:lvlText w:val=""/>
      <w:lvlJc w:val="left"/>
      <w:pPr>
        <w:tabs>
          <w:tab w:val="num" w:pos="360"/>
        </w:tabs>
        <w:ind w:left="360" w:hanging="360"/>
      </w:pPr>
      <w:rPr>
        <w:rFonts w:ascii="Wingdings" w:hAnsi="Wingdings"/>
        <w:sz w:val="20"/>
      </w:rPr>
    </w:lvl>
  </w:abstractNum>
  <w:abstractNum w:abstractNumId="1" w15:restartNumberingAfterBreak="0">
    <w:nsid w:val="00000003"/>
    <w:multiLevelType w:val="singleLevel"/>
    <w:tmpl w:val="00000003"/>
    <w:name w:val="WW8Num4"/>
    <w:lvl w:ilvl="0">
      <w:start w:val="1"/>
      <w:numFmt w:val="bullet"/>
      <w:lvlText w:val=""/>
      <w:lvlJc w:val="left"/>
      <w:pPr>
        <w:tabs>
          <w:tab w:val="num" w:pos="360"/>
        </w:tabs>
        <w:ind w:left="360" w:hanging="360"/>
      </w:pPr>
      <w:rPr>
        <w:rFonts w:ascii="Wingdings" w:hAnsi="Wingdings"/>
      </w:rPr>
    </w:lvl>
  </w:abstractNum>
  <w:abstractNum w:abstractNumId="2" w15:restartNumberingAfterBreak="0">
    <w:nsid w:val="0000000A"/>
    <w:multiLevelType w:val="singleLevel"/>
    <w:tmpl w:val="4AB809DE"/>
    <w:name w:val="WW8Num10"/>
    <w:lvl w:ilvl="0">
      <w:start w:val="1"/>
      <w:numFmt w:val="decimal"/>
      <w:lvlText w:val="%1."/>
      <w:lvlJc w:val="left"/>
      <w:pPr>
        <w:tabs>
          <w:tab w:val="num" w:pos="360"/>
        </w:tabs>
        <w:ind w:left="360" w:hanging="360"/>
      </w:pPr>
      <w:rPr>
        <w:rFonts w:ascii="Calibri" w:eastAsia="Times New Roman" w:hAnsi="Calibri" w:cs="Times New Roman" w:hint="default"/>
        <w:sz w:val="22"/>
        <w:szCs w:val="22"/>
      </w:rPr>
    </w:lvl>
  </w:abstractNum>
  <w:abstractNum w:abstractNumId="3" w15:restartNumberingAfterBreak="0">
    <w:nsid w:val="02C72E1F"/>
    <w:multiLevelType w:val="hybridMultilevel"/>
    <w:tmpl w:val="15A00616"/>
    <w:lvl w:ilvl="0" w:tplc="04150017">
      <w:start w:val="1"/>
      <w:numFmt w:val="lowerLetter"/>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 w15:restartNumberingAfterBreak="0">
    <w:nsid w:val="05153685"/>
    <w:multiLevelType w:val="multilevel"/>
    <w:tmpl w:val="20AA9C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9F820BD"/>
    <w:multiLevelType w:val="hybridMultilevel"/>
    <w:tmpl w:val="B9FCA084"/>
    <w:lvl w:ilvl="0" w:tplc="0415000F">
      <w:start w:val="1"/>
      <w:numFmt w:val="decimal"/>
      <w:lvlText w:val="%1."/>
      <w:lvlJc w:val="left"/>
      <w:pPr>
        <w:ind w:left="360" w:hanging="360"/>
      </w:pPr>
      <w:rPr>
        <w:rFonts w:cs="Times New Roman"/>
      </w:rPr>
    </w:lvl>
    <w:lvl w:ilvl="1" w:tplc="603424E6">
      <w:start w:val="1"/>
      <w:numFmt w:val="lowerLetter"/>
      <w:lvlText w:val="%2)"/>
      <w:lvlJc w:val="left"/>
      <w:pPr>
        <w:ind w:left="360" w:hanging="360"/>
      </w:pPr>
      <w:rPr>
        <w:rFonts w:hint="default"/>
      </w:rPr>
    </w:lvl>
    <w:lvl w:ilvl="2" w:tplc="9064BE92">
      <w:start w:val="1"/>
      <w:numFmt w:val="decimal"/>
      <w:lvlText w:val="%3)"/>
      <w:lvlJc w:val="left"/>
      <w:pPr>
        <w:ind w:left="360" w:hanging="360"/>
      </w:pPr>
      <w:rPr>
        <w:rFonts w:hint="default"/>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6" w15:restartNumberingAfterBreak="0">
    <w:nsid w:val="0BFB5061"/>
    <w:multiLevelType w:val="hybridMultilevel"/>
    <w:tmpl w:val="9CC48AB8"/>
    <w:lvl w:ilvl="0" w:tplc="0415000F">
      <w:start w:val="1"/>
      <w:numFmt w:val="decimal"/>
      <w:lvlText w:val="%1."/>
      <w:lvlJc w:val="left"/>
      <w:pPr>
        <w:ind w:left="644" w:hanging="360"/>
      </w:pPr>
      <w:rPr>
        <w:rFonts w:cs="Times New Roman"/>
      </w:rPr>
    </w:lvl>
    <w:lvl w:ilvl="1" w:tplc="04150019" w:tentative="1">
      <w:start w:val="1"/>
      <w:numFmt w:val="lowerLetter"/>
      <w:lvlText w:val="%2."/>
      <w:lvlJc w:val="left"/>
      <w:pPr>
        <w:ind w:left="1364" w:hanging="360"/>
      </w:pPr>
      <w:rPr>
        <w:rFonts w:cs="Times New Roman"/>
      </w:rPr>
    </w:lvl>
    <w:lvl w:ilvl="2" w:tplc="0415001B" w:tentative="1">
      <w:start w:val="1"/>
      <w:numFmt w:val="lowerRoman"/>
      <w:lvlText w:val="%3."/>
      <w:lvlJc w:val="right"/>
      <w:pPr>
        <w:ind w:left="2084" w:hanging="180"/>
      </w:pPr>
      <w:rPr>
        <w:rFonts w:cs="Times New Roman"/>
      </w:rPr>
    </w:lvl>
    <w:lvl w:ilvl="3" w:tplc="0415000F" w:tentative="1">
      <w:start w:val="1"/>
      <w:numFmt w:val="decimal"/>
      <w:lvlText w:val="%4."/>
      <w:lvlJc w:val="left"/>
      <w:pPr>
        <w:ind w:left="2804" w:hanging="360"/>
      </w:pPr>
      <w:rPr>
        <w:rFonts w:cs="Times New Roman"/>
      </w:rPr>
    </w:lvl>
    <w:lvl w:ilvl="4" w:tplc="04150019" w:tentative="1">
      <w:start w:val="1"/>
      <w:numFmt w:val="lowerLetter"/>
      <w:lvlText w:val="%5."/>
      <w:lvlJc w:val="left"/>
      <w:pPr>
        <w:ind w:left="3524" w:hanging="360"/>
      </w:pPr>
      <w:rPr>
        <w:rFonts w:cs="Times New Roman"/>
      </w:rPr>
    </w:lvl>
    <w:lvl w:ilvl="5" w:tplc="0415001B" w:tentative="1">
      <w:start w:val="1"/>
      <w:numFmt w:val="lowerRoman"/>
      <w:lvlText w:val="%6."/>
      <w:lvlJc w:val="right"/>
      <w:pPr>
        <w:ind w:left="4244" w:hanging="180"/>
      </w:pPr>
      <w:rPr>
        <w:rFonts w:cs="Times New Roman"/>
      </w:rPr>
    </w:lvl>
    <w:lvl w:ilvl="6" w:tplc="0415000F" w:tentative="1">
      <w:start w:val="1"/>
      <w:numFmt w:val="decimal"/>
      <w:lvlText w:val="%7."/>
      <w:lvlJc w:val="left"/>
      <w:pPr>
        <w:ind w:left="4964" w:hanging="360"/>
      </w:pPr>
      <w:rPr>
        <w:rFonts w:cs="Times New Roman"/>
      </w:rPr>
    </w:lvl>
    <w:lvl w:ilvl="7" w:tplc="04150019" w:tentative="1">
      <w:start w:val="1"/>
      <w:numFmt w:val="lowerLetter"/>
      <w:lvlText w:val="%8."/>
      <w:lvlJc w:val="left"/>
      <w:pPr>
        <w:ind w:left="5684" w:hanging="360"/>
      </w:pPr>
      <w:rPr>
        <w:rFonts w:cs="Times New Roman"/>
      </w:rPr>
    </w:lvl>
    <w:lvl w:ilvl="8" w:tplc="0415001B" w:tentative="1">
      <w:start w:val="1"/>
      <w:numFmt w:val="lowerRoman"/>
      <w:lvlText w:val="%9."/>
      <w:lvlJc w:val="right"/>
      <w:pPr>
        <w:ind w:left="6404" w:hanging="180"/>
      </w:pPr>
      <w:rPr>
        <w:rFonts w:cs="Times New Roman"/>
      </w:rPr>
    </w:lvl>
  </w:abstractNum>
  <w:abstractNum w:abstractNumId="7" w15:restartNumberingAfterBreak="0">
    <w:nsid w:val="0C497FEE"/>
    <w:multiLevelType w:val="hybridMultilevel"/>
    <w:tmpl w:val="3EBE58A2"/>
    <w:lvl w:ilvl="0" w:tplc="6618253E">
      <w:start w:val="1"/>
      <w:numFmt w:val="lowerLetter"/>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0F4046E7"/>
    <w:multiLevelType w:val="hybridMultilevel"/>
    <w:tmpl w:val="26A62104"/>
    <w:lvl w:ilvl="0" w:tplc="360246E8">
      <w:start w:val="1"/>
      <w:numFmt w:val="decimal"/>
      <w:lvlText w:val="%1."/>
      <w:lvlJc w:val="left"/>
      <w:pPr>
        <w:ind w:left="360" w:hanging="360"/>
      </w:pPr>
      <w:rPr>
        <w:rFonts w:hint="default"/>
      </w:rPr>
    </w:lvl>
    <w:lvl w:ilvl="1" w:tplc="06B239AC">
      <w:start w:val="1"/>
      <w:numFmt w:val="decimal"/>
      <w:lvlText w:val="%2."/>
      <w:lvlJc w:val="left"/>
      <w:pPr>
        <w:ind w:left="1080" w:hanging="360"/>
      </w:pPr>
      <w:rPr>
        <w:rFonts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9" w15:restartNumberingAfterBreak="0">
    <w:nsid w:val="10571889"/>
    <w:multiLevelType w:val="hybridMultilevel"/>
    <w:tmpl w:val="D834D488"/>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0" w15:restartNumberingAfterBreak="0">
    <w:nsid w:val="129A557C"/>
    <w:multiLevelType w:val="hybridMultilevel"/>
    <w:tmpl w:val="EA1E273E"/>
    <w:lvl w:ilvl="0" w:tplc="31F4BEF8">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1" w15:restartNumberingAfterBreak="0">
    <w:nsid w:val="13125048"/>
    <w:multiLevelType w:val="multilevel"/>
    <w:tmpl w:val="04FA54FA"/>
    <w:lvl w:ilvl="0">
      <w:start w:val="1"/>
      <w:numFmt w:val="decimal"/>
      <w:lvlText w:val="%1."/>
      <w:lvlJc w:val="left"/>
      <w:pPr>
        <w:tabs>
          <w:tab w:val="num" w:pos="0"/>
        </w:tabs>
        <w:ind w:left="284" w:hanging="284"/>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2" w15:restartNumberingAfterBreak="0">
    <w:nsid w:val="141A661E"/>
    <w:multiLevelType w:val="multilevel"/>
    <w:tmpl w:val="DB803E0E"/>
    <w:lvl w:ilvl="0">
      <w:start w:val="1"/>
      <w:numFmt w:val="decimal"/>
      <w:lvlText w:val="%1."/>
      <w:lvlJc w:val="left"/>
      <w:pPr>
        <w:tabs>
          <w:tab w:val="num" w:pos="0"/>
        </w:tabs>
        <w:ind w:left="284" w:hanging="284"/>
      </w:pPr>
      <w:rPr>
        <w:rFonts w:cs="Times New Roman" w:hint="default"/>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13" w15:restartNumberingAfterBreak="0">
    <w:nsid w:val="15DF4F04"/>
    <w:multiLevelType w:val="hybridMultilevel"/>
    <w:tmpl w:val="49E42B1C"/>
    <w:lvl w:ilvl="0" w:tplc="20409274">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4" w15:restartNumberingAfterBreak="0">
    <w:nsid w:val="1BA07D8C"/>
    <w:multiLevelType w:val="hybridMultilevel"/>
    <w:tmpl w:val="C8064A94"/>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5" w15:restartNumberingAfterBreak="0">
    <w:nsid w:val="1DCA00E8"/>
    <w:multiLevelType w:val="hybridMultilevel"/>
    <w:tmpl w:val="0BC4C3DC"/>
    <w:lvl w:ilvl="0" w:tplc="0415000F">
      <w:start w:val="1"/>
      <w:numFmt w:val="decimal"/>
      <w:pStyle w:val="Nagwek2"/>
      <w:lvlText w:val="%1."/>
      <w:lvlJc w:val="left"/>
      <w:pPr>
        <w:ind w:left="720" w:hanging="360"/>
      </w:pPr>
      <w:rPr>
        <w:rFonts w:cs="Times New Roman"/>
      </w:rPr>
    </w:lvl>
    <w:lvl w:ilvl="1" w:tplc="04150019">
      <w:start w:val="1"/>
      <w:numFmt w:val="decimal"/>
      <w:lvlText w:val="%2."/>
      <w:lvlJc w:val="left"/>
      <w:pPr>
        <w:tabs>
          <w:tab w:val="num" w:pos="1440"/>
        </w:tabs>
        <w:ind w:left="1440" w:hanging="360"/>
      </w:pPr>
      <w:rPr>
        <w:rFonts w:cs="Times New Roman"/>
      </w:rPr>
    </w:lvl>
    <w:lvl w:ilvl="2" w:tplc="0415001B">
      <w:start w:val="1"/>
      <w:numFmt w:val="decimal"/>
      <w:lvlText w:val="%3."/>
      <w:lvlJc w:val="left"/>
      <w:pPr>
        <w:tabs>
          <w:tab w:val="num" w:pos="2160"/>
        </w:tabs>
        <w:ind w:left="2160" w:hanging="36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decimal"/>
      <w:lvlText w:val="%5."/>
      <w:lvlJc w:val="left"/>
      <w:pPr>
        <w:tabs>
          <w:tab w:val="num" w:pos="3600"/>
        </w:tabs>
        <w:ind w:left="3600" w:hanging="360"/>
      </w:pPr>
      <w:rPr>
        <w:rFonts w:cs="Times New Roman"/>
      </w:rPr>
    </w:lvl>
    <w:lvl w:ilvl="5" w:tplc="0415001B">
      <w:start w:val="1"/>
      <w:numFmt w:val="decimal"/>
      <w:lvlText w:val="%6."/>
      <w:lvlJc w:val="left"/>
      <w:pPr>
        <w:tabs>
          <w:tab w:val="num" w:pos="4320"/>
        </w:tabs>
        <w:ind w:left="4320" w:hanging="36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decimal"/>
      <w:lvlText w:val="%8."/>
      <w:lvlJc w:val="left"/>
      <w:pPr>
        <w:tabs>
          <w:tab w:val="num" w:pos="5760"/>
        </w:tabs>
        <w:ind w:left="5760" w:hanging="360"/>
      </w:pPr>
      <w:rPr>
        <w:rFonts w:cs="Times New Roman"/>
      </w:rPr>
    </w:lvl>
    <w:lvl w:ilvl="8" w:tplc="0415001B">
      <w:start w:val="1"/>
      <w:numFmt w:val="decimal"/>
      <w:lvlText w:val="%9."/>
      <w:lvlJc w:val="left"/>
      <w:pPr>
        <w:tabs>
          <w:tab w:val="num" w:pos="6480"/>
        </w:tabs>
        <w:ind w:left="6480" w:hanging="360"/>
      </w:pPr>
      <w:rPr>
        <w:rFonts w:cs="Times New Roman"/>
      </w:rPr>
    </w:lvl>
  </w:abstractNum>
  <w:abstractNum w:abstractNumId="16" w15:restartNumberingAfterBreak="0">
    <w:nsid w:val="26216AAF"/>
    <w:multiLevelType w:val="hybridMultilevel"/>
    <w:tmpl w:val="30827B60"/>
    <w:lvl w:ilvl="0" w:tplc="14928DA2">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295E3545"/>
    <w:multiLevelType w:val="hybridMultilevel"/>
    <w:tmpl w:val="A55890B6"/>
    <w:lvl w:ilvl="0" w:tplc="04150017">
      <w:start w:val="1"/>
      <w:numFmt w:val="lowerLetter"/>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8" w15:restartNumberingAfterBreak="0">
    <w:nsid w:val="2BD5353F"/>
    <w:multiLevelType w:val="hybridMultilevel"/>
    <w:tmpl w:val="D18215B8"/>
    <w:lvl w:ilvl="0" w:tplc="04150017">
      <w:start w:val="1"/>
      <w:numFmt w:val="lowerLetter"/>
      <w:lvlText w:val="%1)"/>
      <w:lvlJc w:val="left"/>
      <w:pPr>
        <w:ind w:left="1068" w:hanging="360"/>
      </w:pPr>
      <w:rPr>
        <w:rFonts w:cs="Times New Roman"/>
      </w:rPr>
    </w:lvl>
    <w:lvl w:ilvl="1" w:tplc="04150019" w:tentative="1">
      <w:start w:val="1"/>
      <w:numFmt w:val="lowerLetter"/>
      <w:lvlText w:val="%2."/>
      <w:lvlJc w:val="left"/>
      <w:pPr>
        <w:ind w:left="1788" w:hanging="360"/>
      </w:pPr>
      <w:rPr>
        <w:rFonts w:cs="Times New Roman"/>
      </w:rPr>
    </w:lvl>
    <w:lvl w:ilvl="2" w:tplc="0415001B" w:tentative="1">
      <w:start w:val="1"/>
      <w:numFmt w:val="lowerRoman"/>
      <w:lvlText w:val="%3."/>
      <w:lvlJc w:val="right"/>
      <w:pPr>
        <w:ind w:left="2508" w:hanging="180"/>
      </w:pPr>
      <w:rPr>
        <w:rFonts w:cs="Times New Roman"/>
      </w:rPr>
    </w:lvl>
    <w:lvl w:ilvl="3" w:tplc="0415000F" w:tentative="1">
      <w:start w:val="1"/>
      <w:numFmt w:val="decimal"/>
      <w:lvlText w:val="%4."/>
      <w:lvlJc w:val="left"/>
      <w:pPr>
        <w:ind w:left="3228" w:hanging="360"/>
      </w:pPr>
      <w:rPr>
        <w:rFonts w:cs="Times New Roman"/>
      </w:rPr>
    </w:lvl>
    <w:lvl w:ilvl="4" w:tplc="04150019" w:tentative="1">
      <w:start w:val="1"/>
      <w:numFmt w:val="lowerLetter"/>
      <w:lvlText w:val="%5."/>
      <w:lvlJc w:val="left"/>
      <w:pPr>
        <w:ind w:left="3948" w:hanging="360"/>
      </w:pPr>
      <w:rPr>
        <w:rFonts w:cs="Times New Roman"/>
      </w:rPr>
    </w:lvl>
    <w:lvl w:ilvl="5" w:tplc="0415001B" w:tentative="1">
      <w:start w:val="1"/>
      <w:numFmt w:val="lowerRoman"/>
      <w:lvlText w:val="%6."/>
      <w:lvlJc w:val="right"/>
      <w:pPr>
        <w:ind w:left="4668" w:hanging="180"/>
      </w:pPr>
      <w:rPr>
        <w:rFonts w:cs="Times New Roman"/>
      </w:rPr>
    </w:lvl>
    <w:lvl w:ilvl="6" w:tplc="0415000F" w:tentative="1">
      <w:start w:val="1"/>
      <w:numFmt w:val="decimal"/>
      <w:lvlText w:val="%7."/>
      <w:lvlJc w:val="left"/>
      <w:pPr>
        <w:ind w:left="5388" w:hanging="360"/>
      </w:pPr>
      <w:rPr>
        <w:rFonts w:cs="Times New Roman"/>
      </w:rPr>
    </w:lvl>
    <w:lvl w:ilvl="7" w:tplc="04150019" w:tentative="1">
      <w:start w:val="1"/>
      <w:numFmt w:val="lowerLetter"/>
      <w:lvlText w:val="%8."/>
      <w:lvlJc w:val="left"/>
      <w:pPr>
        <w:ind w:left="6108" w:hanging="360"/>
      </w:pPr>
      <w:rPr>
        <w:rFonts w:cs="Times New Roman"/>
      </w:rPr>
    </w:lvl>
    <w:lvl w:ilvl="8" w:tplc="0415001B" w:tentative="1">
      <w:start w:val="1"/>
      <w:numFmt w:val="lowerRoman"/>
      <w:lvlText w:val="%9."/>
      <w:lvlJc w:val="right"/>
      <w:pPr>
        <w:ind w:left="6828" w:hanging="180"/>
      </w:pPr>
      <w:rPr>
        <w:rFonts w:cs="Times New Roman"/>
      </w:rPr>
    </w:lvl>
  </w:abstractNum>
  <w:abstractNum w:abstractNumId="19" w15:restartNumberingAfterBreak="0">
    <w:nsid w:val="2C8B1E5C"/>
    <w:multiLevelType w:val="multilevel"/>
    <w:tmpl w:val="8C761A8E"/>
    <w:lvl w:ilvl="0">
      <w:start w:val="1"/>
      <w:numFmt w:val="bullet"/>
      <w:lvlText w:val=""/>
      <w:lvlJc w:val="left"/>
      <w:pPr>
        <w:tabs>
          <w:tab w:val="num" w:pos="720"/>
        </w:tabs>
        <w:ind w:left="720" w:hanging="360"/>
      </w:pPr>
      <w:rPr>
        <w:rFonts w:ascii="Symbol" w:hAnsi="Symbol" w:hint="default"/>
        <w:sz w:val="20"/>
      </w:rPr>
    </w:lvl>
    <w:lvl w:ilvl="1">
      <w:start w:val="4"/>
      <w:numFmt w:val="bullet"/>
      <w:lvlText w:val="•"/>
      <w:lvlJc w:val="left"/>
      <w:pPr>
        <w:ind w:left="1788" w:hanging="708"/>
      </w:pPr>
      <w:rPr>
        <w:rFonts w:ascii="Arial Narrow" w:eastAsia="Times New Roman" w:hAnsi="Arial Narrow" w:cs="Calibri"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FB571AB"/>
    <w:multiLevelType w:val="multilevel"/>
    <w:tmpl w:val="20AA9C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3074073"/>
    <w:multiLevelType w:val="hybridMultilevel"/>
    <w:tmpl w:val="80B40D16"/>
    <w:lvl w:ilvl="0" w:tplc="BDF04C2C">
      <w:start w:val="1"/>
      <w:numFmt w:val="decimal"/>
      <w:lvlText w:val="%1."/>
      <w:lvlJc w:val="left"/>
      <w:pPr>
        <w:tabs>
          <w:tab w:val="num" w:pos="0"/>
        </w:tabs>
        <w:ind w:left="284" w:hanging="284"/>
      </w:pPr>
      <w:rPr>
        <w:rFonts w:cs="Times New Roman" w:hint="default"/>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22" w15:restartNumberingAfterBreak="0">
    <w:nsid w:val="3DEC5105"/>
    <w:multiLevelType w:val="hybridMultilevel"/>
    <w:tmpl w:val="49E42B1C"/>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3" w15:restartNumberingAfterBreak="0">
    <w:nsid w:val="3FBF3AF4"/>
    <w:multiLevelType w:val="multilevel"/>
    <w:tmpl w:val="20AA9C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2EE7895"/>
    <w:multiLevelType w:val="hybridMultilevel"/>
    <w:tmpl w:val="59BCDDCC"/>
    <w:lvl w:ilvl="0" w:tplc="0415000F">
      <w:start w:val="1"/>
      <w:numFmt w:val="decimal"/>
      <w:lvlText w:val="%1."/>
      <w:lvlJc w:val="left"/>
      <w:pPr>
        <w:ind w:left="1080" w:hanging="360"/>
      </w:pPr>
    </w:lvl>
    <w:lvl w:ilvl="1" w:tplc="04150019">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5" w15:restartNumberingAfterBreak="0">
    <w:nsid w:val="431D70E6"/>
    <w:multiLevelType w:val="hybridMultilevel"/>
    <w:tmpl w:val="CFCA2168"/>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6" w15:restartNumberingAfterBreak="0">
    <w:nsid w:val="43CB0A22"/>
    <w:multiLevelType w:val="multilevel"/>
    <w:tmpl w:val="8004998C"/>
    <w:lvl w:ilvl="0">
      <w:start w:val="1"/>
      <w:numFmt w:val="decimal"/>
      <w:lvlText w:val="%1."/>
      <w:lvlJc w:val="left"/>
      <w:pPr>
        <w:ind w:left="720" w:hanging="360"/>
      </w:pPr>
      <w:rPr>
        <w:rFonts w:cs="Times New Roman" w:hint="default"/>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27" w15:restartNumberingAfterBreak="0">
    <w:nsid w:val="44BE6C1E"/>
    <w:multiLevelType w:val="hybridMultilevel"/>
    <w:tmpl w:val="16089AEC"/>
    <w:lvl w:ilvl="0" w:tplc="2F30967E">
      <w:start w:val="1"/>
      <w:numFmt w:val="lowerLetter"/>
      <w:lvlText w:val="%1)"/>
      <w:lvlJc w:val="left"/>
      <w:pPr>
        <w:ind w:left="720" w:hanging="360"/>
      </w:pPr>
      <w:rPr>
        <w:rFonts w:hint="default"/>
      </w:rPr>
    </w:lvl>
    <w:lvl w:ilvl="1" w:tplc="E37A736C">
      <w:start w:val="1"/>
      <w:numFmt w:val="decimal"/>
      <w:lvlText w:val="%2."/>
      <w:lvlJc w:val="left"/>
      <w:pPr>
        <w:ind w:left="36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462C56ED"/>
    <w:multiLevelType w:val="multilevel"/>
    <w:tmpl w:val="20AA9C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7E43DA8"/>
    <w:multiLevelType w:val="hybridMultilevel"/>
    <w:tmpl w:val="0AD4B90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4C523083"/>
    <w:multiLevelType w:val="hybridMultilevel"/>
    <w:tmpl w:val="8FA67B5A"/>
    <w:lvl w:ilvl="0" w:tplc="9FCE40FC">
      <w:start w:val="2"/>
      <w:numFmt w:val="decimal"/>
      <w:lvlText w:val="%1."/>
      <w:lvlJc w:val="left"/>
      <w:pPr>
        <w:ind w:left="360" w:hanging="360"/>
      </w:pPr>
      <w:rPr>
        <w:rFonts w:cs="Times New Roman" w:hint="default"/>
      </w:rPr>
    </w:lvl>
    <w:lvl w:ilvl="1" w:tplc="04150017">
      <w:start w:val="1"/>
      <w:numFmt w:val="lowerLetter"/>
      <w:lvlText w:val="%2)"/>
      <w:lvlJc w:val="left"/>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51AF6DDB"/>
    <w:multiLevelType w:val="multilevel"/>
    <w:tmpl w:val="20AA9C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1C65923"/>
    <w:multiLevelType w:val="hybridMultilevel"/>
    <w:tmpl w:val="B128D344"/>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3" w15:restartNumberingAfterBreak="0">
    <w:nsid w:val="529E492A"/>
    <w:multiLevelType w:val="hybridMultilevel"/>
    <w:tmpl w:val="04FA54FA"/>
    <w:lvl w:ilvl="0" w:tplc="BDF04C2C">
      <w:start w:val="1"/>
      <w:numFmt w:val="decimal"/>
      <w:lvlText w:val="%1."/>
      <w:lvlJc w:val="left"/>
      <w:pPr>
        <w:tabs>
          <w:tab w:val="num" w:pos="0"/>
        </w:tabs>
        <w:ind w:left="284" w:hanging="284"/>
      </w:pPr>
      <w:rPr>
        <w:rFonts w:cs="Times New Roman" w:hint="default"/>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34" w15:restartNumberingAfterBreak="0">
    <w:nsid w:val="56AF329D"/>
    <w:multiLevelType w:val="multilevel"/>
    <w:tmpl w:val="CFCA2168"/>
    <w:lvl w:ilvl="0">
      <w:start w:val="1"/>
      <w:numFmt w:val="decimal"/>
      <w:lvlText w:val="%1."/>
      <w:lvlJc w:val="left"/>
      <w:pPr>
        <w:ind w:left="72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35" w15:restartNumberingAfterBreak="0">
    <w:nsid w:val="56E733D1"/>
    <w:multiLevelType w:val="hybridMultilevel"/>
    <w:tmpl w:val="09BA7948"/>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6" w15:restartNumberingAfterBreak="0">
    <w:nsid w:val="58D1169A"/>
    <w:multiLevelType w:val="multilevel"/>
    <w:tmpl w:val="20AA9C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5CB437A8"/>
    <w:multiLevelType w:val="hybridMultilevel"/>
    <w:tmpl w:val="DC0C4D5C"/>
    <w:lvl w:ilvl="0" w:tplc="5EFC5830">
      <w:start w:val="1"/>
      <w:numFmt w:val="decimal"/>
      <w:lvlText w:val="%1."/>
      <w:lvlJc w:val="left"/>
      <w:pPr>
        <w:tabs>
          <w:tab w:val="num" w:pos="0"/>
        </w:tabs>
        <w:ind w:left="284" w:hanging="284"/>
      </w:pPr>
      <w:rPr>
        <w:rFonts w:cs="Times New Roman" w:hint="default"/>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38" w15:restartNumberingAfterBreak="0">
    <w:nsid w:val="5DD9215D"/>
    <w:multiLevelType w:val="hybridMultilevel"/>
    <w:tmpl w:val="65FE57A0"/>
    <w:lvl w:ilvl="0" w:tplc="31F4BEF8">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5E8B4FAB"/>
    <w:multiLevelType w:val="hybridMultilevel"/>
    <w:tmpl w:val="380EDE10"/>
    <w:lvl w:ilvl="0" w:tplc="31F4BEF8">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610F5AE8"/>
    <w:multiLevelType w:val="multilevel"/>
    <w:tmpl w:val="904056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ADA7E5F"/>
    <w:multiLevelType w:val="hybridMultilevel"/>
    <w:tmpl w:val="185A9B2C"/>
    <w:lvl w:ilvl="0" w:tplc="31F4BEF8">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70930ACD"/>
    <w:multiLevelType w:val="hybridMultilevel"/>
    <w:tmpl w:val="3AF63F04"/>
    <w:lvl w:ilvl="0" w:tplc="9FCE40FC">
      <w:start w:val="2"/>
      <w:numFmt w:val="decimal"/>
      <w:lvlText w:val="%1."/>
      <w:lvlJc w:val="left"/>
      <w:pPr>
        <w:ind w:left="1068" w:hanging="360"/>
      </w:pPr>
      <w:rPr>
        <w:rFonts w:cs="Times New Roman" w:hint="default"/>
      </w:rPr>
    </w:lvl>
    <w:lvl w:ilvl="1" w:tplc="04150019" w:tentative="1">
      <w:start w:val="1"/>
      <w:numFmt w:val="lowerLetter"/>
      <w:lvlText w:val="%2."/>
      <w:lvlJc w:val="left"/>
      <w:pPr>
        <w:ind w:left="2148" w:hanging="360"/>
      </w:pPr>
    </w:lvl>
    <w:lvl w:ilvl="2" w:tplc="0415001B" w:tentative="1">
      <w:start w:val="1"/>
      <w:numFmt w:val="lowerRoman"/>
      <w:lvlText w:val="%3."/>
      <w:lvlJc w:val="right"/>
      <w:pPr>
        <w:ind w:left="2868" w:hanging="180"/>
      </w:pPr>
    </w:lvl>
    <w:lvl w:ilvl="3" w:tplc="0415000F" w:tentative="1">
      <w:start w:val="1"/>
      <w:numFmt w:val="decimal"/>
      <w:lvlText w:val="%4."/>
      <w:lvlJc w:val="left"/>
      <w:pPr>
        <w:ind w:left="3588" w:hanging="360"/>
      </w:pPr>
    </w:lvl>
    <w:lvl w:ilvl="4" w:tplc="04150019" w:tentative="1">
      <w:start w:val="1"/>
      <w:numFmt w:val="lowerLetter"/>
      <w:lvlText w:val="%5."/>
      <w:lvlJc w:val="left"/>
      <w:pPr>
        <w:ind w:left="4308" w:hanging="360"/>
      </w:pPr>
    </w:lvl>
    <w:lvl w:ilvl="5" w:tplc="0415001B" w:tentative="1">
      <w:start w:val="1"/>
      <w:numFmt w:val="lowerRoman"/>
      <w:lvlText w:val="%6."/>
      <w:lvlJc w:val="right"/>
      <w:pPr>
        <w:ind w:left="5028" w:hanging="180"/>
      </w:pPr>
    </w:lvl>
    <w:lvl w:ilvl="6" w:tplc="0415000F" w:tentative="1">
      <w:start w:val="1"/>
      <w:numFmt w:val="decimal"/>
      <w:lvlText w:val="%7."/>
      <w:lvlJc w:val="left"/>
      <w:pPr>
        <w:ind w:left="5748" w:hanging="360"/>
      </w:pPr>
    </w:lvl>
    <w:lvl w:ilvl="7" w:tplc="04150019" w:tentative="1">
      <w:start w:val="1"/>
      <w:numFmt w:val="lowerLetter"/>
      <w:lvlText w:val="%8."/>
      <w:lvlJc w:val="left"/>
      <w:pPr>
        <w:ind w:left="6468" w:hanging="360"/>
      </w:pPr>
    </w:lvl>
    <w:lvl w:ilvl="8" w:tplc="0415001B" w:tentative="1">
      <w:start w:val="1"/>
      <w:numFmt w:val="lowerRoman"/>
      <w:lvlText w:val="%9."/>
      <w:lvlJc w:val="right"/>
      <w:pPr>
        <w:ind w:left="7188" w:hanging="180"/>
      </w:pPr>
    </w:lvl>
  </w:abstractNum>
  <w:abstractNum w:abstractNumId="43" w15:restartNumberingAfterBreak="0">
    <w:nsid w:val="73A679CF"/>
    <w:multiLevelType w:val="hybridMultilevel"/>
    <w:tmpl w:val="081A06CA"/>
    <w:lvl w:ilvl="0" w:tplc="04150011">
      <w:start w:val="1"/>
      <w:numFmt w:val="decimal"/>
      <w:lvlText w:val="%1)"/>
      <w:lvlJc w:val="left"/>
      <w:pPr>
        <w:ind w:left="360" w:hanging="360"/>
      </w:pPr>
      <w:rPr>
        <w:rFonts w:cs="Times New Roman"/>
      </w:r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44" w15:restartNumberingAfterBreak="0">
    <w:nsid w:val="77D32864"/>
    <w:multiLevelType w:val="hybridMultilevel"/>
    <w:tmpl w:val="99E69E28"/>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15:restartNumberingAfterBreak="0">
    <w:nsid w:val="78912EE0"/>
    <w:multiLevelType w:val="hybridMultilevel"/>
    <w:tmpl w:val="DB803E0E"/>
    <w:lvl w:ilvl="0" w:tplc="BDF04C2C">
      <w:start w:val="1"/>
      <w:numFmt w:val="decimal"/>
      <w:lvlText w:val="%1."/>
      <w:lvlJc w:val="left"/>
      <w:pPr>
        <w:tabs>
          <w:tab w:val="num" w:pos="0"/>
        </w:tabs>
        <w:ind w:left="284" w:hanging="284"/>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6" w15:restartNumberingAfterBreak="0">
    <w:nsid w:val="78994D92"/>
    <w:multiLevelType w:val="hybridMultilevel"/>
    <w:tmpl w:val="3006AE2C"/>
    <w:lvl w:ilvl="0" w:tplc="31F4BEF8">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15:restartNumberingAfterBreak="0">
    <w:nsid w:val="78A05864"/>
    <w:multiLevelType w:val="hybridMultilevel"/>
    <w:tmpl w:val="1E18F138"/>
    <w:lvl w:ilvl="0" w:tplc="14928DA2">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15:restartNumberingAfterBreak="0">
    <w:nsid w:val="7D6A10F1"/>
    <w:multiLevelType w:val="multilevel"/>
    <w:tmpl w:val="20AA9C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89276554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416198837">
    <w:abstractNumId w:val="18"/>
  </w:num>
  <w:num w:numId="3" w16cid:durableId="37633824">
    <w:abstractNumId w:val="43"/>
  </w:num>
  <w:num w:numId="4" w16cid:durableId="418139920">
    <w:abstractNumId w:val="6"/>
  </w:num>
  <w:num w:numId="5" w16cid:durableId="850684271">
    <w:abstractNumId w:val="25"/>
  </w:num>
  <w:num w:numId="6" w16cid:durableId="501505793">
    <w:abstractNumId w:val="32"/>
  </w:num>
  <w:num w:numId="7" w16cid:durableId="1174564577">
    <w:abstractNumId w:val="45"/>
  </w:num>
  <w:num w:numId="8" w16cid:durableId="1768883974">
    <w:abstractNumId w:val="26"/>
  </w:num>
  <w:num w:numId="9" w16cid:durableId="572006888">
    <w:abstractNumId w:val="12"/>
  </w:num>
  <w:num w:numId="10" w16cid:durableId="868833169">
    <w:abstractNumId w:val="33"/>
  </w:num>
  <w:num w:numId="11" w16cid:durableId="150827279">
    <w:abstractNumId w:val="11"/>
  </w:num>
  <w:num w:numId="12" w16cid:durableId="827407563">
    <w:abstractNumId w:val="21"/>
  </w:num>
  <w:num w:numId="13" w16cid:durableId="460003963">
    <w:abstractNumId w:val="34"/>
  </w:num>
  <w:num w:numId="14" w16cid:durableId="686449418">
    <w:abstractNumId w:val="37"/>
  </w:num>
  <w:num w:numId="15" w16cid:durableId="915825586">
    <w:abstractNumId w:val="9"/>
  </w:num>
  <w:num w:numId="16" w16cid:durableId="1105661185">
    <w:abstractNumId w:val="5"/>
  </w:num>
  <w:num w:numId="17" w16cid:durableId="2109933771">
    <w:abstractNumId w:val="3"/>
  </w:num>
  <w:num w:numId="18" w16cid:durableId="779185628">
    <w:abstractNumId w:val="7"/>
  </w:num>
  <w:num w:numId="19" w16cid:durableId="1734232074">
    <w:abstractNumId w:val="8"/>
  </w:num>
  <w:num w:numId="20" w16cid:durableId="1089690716">
    <w:abstractNumId w:val="14"/>
  </w:num>
  <w:num w:numId="21" w16cid:durableId="564030985">
    <w:abstractNumId w:val="30"/>
  </w:num>
  <w:num w:numId="22" w16cid:durableId="67113793">
    <w:abstractNumId w:val="24"/>
  </w:num>
  <w:num w:numId="23" w16cid:durableId="662588304">
    <w:abstractNumId w:val="42"/>
  </w:num>
  <w:num w:numId="24" w16cid:durableId="283006245">
    <w:abstractNumId w:val="35"/>
  </w:num>
  <w:num w:numId="25" w16cid:durableId="1598560719">
    <w:abstractNumId w:val="13"/>
  </w:num>
  <w:num w:numId="26" w16cid:durableId="984162486">
    <w:abstractNumId w:val="17"/>
  </w:num>
  <w:num w:numId="27" w16cid:durableId="1101294854">
    <w:abstractNumId w:val="29"/>
  </w:num>
  <w:num w:numId="28" w16cid:durableId="1230993063">
    <w:abstractNumId w:val="10"/>
  </w:num>
  <w:num w:numId="29" w16cid:durableId="953177197">
    <w:abstractNumId w:val="46"/>
  </w:num>
  <w:num w:numId="30" w16cid:durableId="1474130041">
    <w:abstractNumId w:val="38"/>
  </w:num>
  <w:num w:numId="31" w16cid:durableId="1640528726">
    <w:abstractNumId w:val="41"/>
  </w:num>
  <w:num w:numId="32" w16cid:durableId="1972131386">
    <w:abstractNumId w:val="39"/>
  </w:num>
  <w:num w:numId="33" w16cid:durableId="1552424315">
    <w:abstractNumId w:val="27"/>
  </w:num>
  <w:num w:numId="34" w16cid:durableId="1330982610">
    <w:abstractNumId w:val="47"/>
  </w:num>
  <w:num w:numId="35" w16cid:durableId="1719934549">
    <w:abstractNumId w:val="16"/>
  </w:num>
  <w:num w:numId="36" w16cid:durableId="202893975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262617563">
    <w:abstractNumId w:val="20"/>
  </w:num>
  <w:num w:numId="38" w16cid:durableId="2069376546">
    <w:abstractNumId w:val="19"/>
  </w:num>
  <w:num w:numId="39" w16cid:durableId="590354213">
    <w:abstractNumId w:val="40"/>
  </w:num>
  <w:num w:numId="40" w16cid:durableId="912278790">
    <w:abstractNumId w:val="31"/>
  </w:num>
  <w:num w:numId="41" w16cid:durableId="255750170">
    <w:abstractNumId w:val="23"/>
  </w:num>
  <w:num w:numId="42" w16cid:durableId="241986672">
    <w:abstractNumId w:val="28"/>
  </w:num>
  <w:num w:numId="43" w16cid:durableId="1991859212">
    <w:abstractNumId w:val="36"/>
  </w:num>
  <w:num w:numId="44" w16cid:durableId="2120836446">
    <w:abstractNumId w:val="4"/>
  </w:num>
  <w:num w:numId="45" w16cid:durableId="1573127505">
    <w:abstractNumId w:val="48"/>
  </w:num>
  <w:num w:numId="46" w16cid:durableId="423498658">
    <w:abstractNumId w:val="44"/>
  </w:num>
  <w:num w:numId="47" w16cid:durableId="4746605">
    <w:abstractNumId w:val="2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defaultTabStop w:val="708"/>
  <w:hyphenationZone w:val="425"/>
  <w:noPunctuationKerning/>
  <w:characterSpacingControl w:val="doNotCompress"/>
  <w:hdrShapeDefaults>
    <o:shapedefaults v:ext="edit" spidmax="205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E21F0"/>
    <w:rsid w:val="00000183"/>
    <w:rsid w:val="000016BC"/>
    <w:rsid w:val="00006559"/>
    <w:rsid w:val="00011C91"/>
    <w:rsid w:val="000121AF"/>
    <w:rsid w:val="00014529"/>
    <w:rsid w:val="0001658E"/>
    <w:rsid w:val="0002173A"/>
    <w:rsid w:val="000227F3"/>
    <w:rsid w:val="00022ECB"/>
    <w:rsid w:val="00025BC8"/>
    <w:rsid w:val="00025D40"/>
    <w:rsid w:val="0003039F"/>
    <w:rsid w:val="00030DA2"/>
    <w:rsid w:val="00044002"/>
    <w:rsid w:val="000457A6"/>
    <w:rsid w:val="00045E34"/>
    <w:rsid w:val="00045E73"/>
    <w:rsid w:val="0004688C"/>
    <w:rsid w:val="00046D9D"/>
    <w:rsid w:val="00052A89"/>
    <w:rsid w:val="00053939"/>
    <w:rsid w:val="00054556"/>
    <w:rsid w:val="00055F0A"/>
    <w:rsid w:val="0005738E"/>
    <w:rsid w:val="00061527"/>
    <w:rsid w:val="0006265B"/>
    <w:rsid w:val="00074848"/>
    <w:rsid w:val="000757CD"/>
    <w:rsid w:val="000827ED"/>
    <w:rsid w:val="00084F35"/>
    <w:rsid w:val="00085D2A"/>
    <w:rsid w:val="000920C5"/>
    <w:rsid w:val="00094B6F"/>
    <w:rsid w:val="00094F92"/>
    <w:rsid w:val="0009638D"/>
    <w:rsid w:val="000A00C8"/>
    <w:rsid w:val="000A108E"/>
    <w:rsid w:val="000A3B67"/>
    <w:rsid w:val="000A4054"/>
    <w:rsid w:val="000A588B"/>
    <w:rsid w:val="000B0D74"/>
    <w:rsid w:val="000B1ADE"/>
    <w:rsid w:val="000B251E"/>
    <w:rsid w:val="000B5971"/>
    <w:rsid w:val="000B7D79"/>
    <w:rsid w:val="000C6837"/>
    <w:rsid w:val="000D0EB6"/>
    <w:rsid w:val="000D1FDF"/>
    <w:rsid w:val="000D2F56"/>
    <w:rsid w:val="000D3F77"/>
    <w:rsid w:val="000D45B1"/>
    <w:rsid w:val="000E065D"/>
    <w:rsid w:val="000E28CC"/>
    <w:rsid w:val="000E5A81"/>
    <w:rsid w:val="000E62E2"/>
    <w:rsid w:val="000F0023"/>
    <w:rsid w:val="000F2FE5"/>
    <w:rsid w:val="000F4FCA"/>
    <w:rsid w:val="00101158"/>
    <w:rsid w:val="0010372E"/>
    <w:rsid w:val="00111D5A"/>
    <w:rsid w:val="00121555"/>
    <w:rsid w:val="00122D34"/>
    <w:rsid w:val="001232B5"/>
    <w:rsid w:val="00125B54"/>
    <w:rsid w:val="00125EEC"/>
    <w:rsid w:val="00127124"/>
    <w:rsid w:val="00130997"/>
    <w:rsid w:val="00133E7C"/>
    <w:rsid w:val="001370B5"/>
    <w:rsid w:val="00137DF4"/>
    <w:rsid w:val="00142E53"/>
    <w:rsid w:val="0014378B"/>
    <w:rsid w:val="00143E3D"/>
    <w:rsid w:val="00144058"/>
    <w:rsid w:val="0015254A"/>
    <w:rsid w:val="001552A1"/>
    <w:rsid w:val="00155C34"/>
    <w:rsid w:val="001563BE"/>
    <w:rsid w:val="00156B59"/>
    <w:rsid w:val="00156D90"/>
    <w:rsid w:val="00160C18"/>
    <w:rsid w:val="0016312C"/>
    <w:rsid w:val="001671A9"/>
    <w:rsid w:val="00170E5B"/>
    <w:rsid w:val="00174786"/>
    <w:rsid w:val="0017755B"/>
    <w:rsid w:val="00177904"/>
    <w:rsid w:val="001828D3"/>
    <w:rsid w:val="00182AB9"/>
    <w:rsid w:val="00191D87"/>
    <w:rsid w:val="001A03F5"/>
    <w:rsid w:val="001A50B9"/>
    <w:rsid w:val="001A6F61"/>
    <w:rsid w:val="001A7E0D"/>
    <w:rsid w:val="001B1148"/>
    <w:rsid w:val="001B335F"/>
    <w:rsid w:val="001B4D3A"/>
    <w:rsid w:val="001B4DE0"/>
    <w:rsid w:val="001C023E"/>
    <w:rsid w:val="001C1F95"/>
    <w:rsid w:val="001C3E45"/>
    <w:rsid w:val="001C6D54"/>
    <w:rsid w:val="001C7542"/>
    <w:rsid w:val="001C75DC"/>
    <w:rsid w:val="001C7A56"/>
    <w:rsid w:val="001D1A22"/>
    <w:rsid w:val="001D5BF7"/>
    <w:rsid w:val="001E2868"/>
    <w:rsid w:val="001E6C6C"/>
    <w:rsid w:val="001F1AE8"/>
    <w:rsid w:val="001F2594"/>
    <w:rsid w:val="001F61C5"/>
    <w:rsid w:val="001F6975"/>
    <w:rsid w:val="00200FB8"/>
    <w:rsid w:val="0020323D"/>
    <w:rsid w:val="00203E9E"/>
    <w:rsid w:val="002114A9"/>
    <w:rsid w:val="002123C7"/>
    <w:rsid w:val="0021444E"/>
    <w:rsid w:val="002165FF"/>
    <w:rsid w:val="00226CF9"/>
    <w:rsid w:val="00227D06"/>
    <w:rsid w:val="00227F2F"/>
    <w:rsid w:val="0023028C"/>
    <w:rsid w:val="002338E9"/>
    <w:rsid w:val="0023731B"/>
    <w:rsid w:val="00237A5A"/>
    <w:rsid w:val="00243A66"/>
    <w:rsid w:val="00250F7E"/>
    <w:rsid w:val="002531A2"/>
    <w:rsid w:val="00255B68"/>
    <w:rsid w:val="00255BBB"/>
    <w:rsid w:val="002708B5"/>
    <w:rsid w:val="00275155"/>
    <w:rsid w:val="00283E43"/>
    <w:rsid w:val="00285043"/>
    <w:rsid w:val="00293290"/>
    <w:rsid w:val="00293396"/>
    <w:rsid w:val="002953A3"/>
    <w:rsid w:val="0029712D"/>
    <w:rsid w:val="00297B3A"/>
    <w:rsid w:val="002A1DDD"/>
    <w:rsid w:val="002A4EA4"/>
    <w:rsid w:val="002A7253"/>
    <w:rsid w:val="002B3186"/>
    <w:rsid w:val="002B4A0A"/>
    <w:rsid w:val="002B5574"/>
    <w:rsid w:val="002B689A"/>
    <w:rsid w:val="002C0964"/>
    <w:rsid w:val="002C2B09"/>
    <w:rsid w:val="002C5D27"/>
    <w:rsid w:val="002D633F"/>
    <w:rsid w:val="002D78F7"/>
    <w:rsid w:val="002E0B0A"/>
    <w:rsid w:val="002E0E5E"/>
    <w:rsid w:val="002E5534"/>
    <w:rsid w:val="002E598B"/>
    <w:rsid w:val="002F0D18"/>
    <w:rsid w:val="002F0EC7"/>
    <w:rsid w:val="002F1302"/>
    <w:rsid w:val="002F18B9"/>
    <w:rsid w:val="002F216C"/>
    <w:rsid w:val="002F4C83"/>
    <w:rsid w:val="002F5A73"/>
    <w:rsid w:val="0030309A"/>
    <w:rsid w:val="0030348E"/>
    <w:rsid w:val="00305E9B"/>
    <w:rsid w:val="00306117"/>
    <w:rsid w:val="00307274"/>
    <w:rsid w:val="00307BCC"/>
    <w:rsid w:val="00310397"/>
    <w:rsid w:val="00310D06"/>
    <w:rsid w:val="00311483"/>
    <w:rsid w:val="00313568"/>
    <w:rsid w:val="00314D83"/>
    <w:rsid w:val="00322999"/>
    <w:rsid w:val="00335178"/>
    <w:rsid w:val="00335931"/>
    <w:rsid w:val="00335E41"/>
    <w:rsid w:val="00337743"/>
    <w:rsid w:val="00337C31"/>
    <w:rsid w:val="00340E75"/>
    <w:rsid w:val="00341359"/>
    <w:rsid w:val="00341B4C"/>
    <w:rsid w:val="00341CDF"/>
    <w:rsid w:val="003429D8"/>
    <w:rsid w:val="003437EF"/>
    <w:rsid w:val="00343F07"/>
    <w:rsid w:val="00345DBF"/>
    <w:rsid w:val="00346872"/>
    <w:rsid w:val="00346919"/>
    <w:rsid w:val="003471AC"/>
    <w:rsid w:val="00350118"/>
    <w:rsid w:val="00351855"/>
    <w:rsid w:val="003601D3"/>
    <w:rsid w:val="00360454"/>
    <w:rsid w:val="00361E50"/>
    <w:rsid w:val="00361EF3"/>
    <w:rsid w:val="003637FE"/>
    <w:rsid w:val="0036714D"/>
    <w:rsid w:val="00367B92"/>
    <w:rsid w:val="00374457"/>
    <w:rsid w:val="003805B4"/>
    <w:rsid w:val="003806A8"/>
    <w:rsid w:val="00381628"/>
    <w:rsid w:val="0038278F"/>
    <w:rsid w:val="00384C44"/>
    <w:rsid w:val="0038546B"/>
    <w:rsid w:val="0039088A"/>
    <w:rsid w:val="00392144"/>
    <w:rsid w:val="00394253"/>
    <w:rsid w:val="00396C78"/>
    <w:rsid w:val="00397186"/>
    <w:rsid w:val="00397BB5"/>
    <w:rsid w:val="003A2680"/>
    <w:rsid w:val="003B01B6"/>
    <w:rsid w:val="003C2D10"/>
    <w:rsid w:val="003C60B5"/>
    <w:rsid w:val="003C713E"/>
    <w:rsid w:val="003D04DF"/>
    <w:rsid w:val="003D221A"/>
    <w:rsid w:val="003D33DD"/>
    <w:rsid w:val="003D55BF"/>
    <w:rsid w:val="003D5F57"/>
    <w:rsid w:val="003D7A94"/>
    <w:rsid w:val="003E4618"/>
    <w:rsid w:val="003E5626"/>
    <w:rsid w:val="003F4F3E"/>
    <w:rsid w:val="003F6CCB"/>
    <w:rsid w:val="004012EF"/>
    <w:rsid w:val="00402BB3"/>
    <w:rsid w:val="00412458"/>
    <w:rsid w:val="004133D7"/>
    <w:rsid w:val="00415076"/>
    <w:rsid w:val="00415A88"/>
    <w:rsid w:val="0042003A"/>
    <w:rsid w:val="004246E9"/>
    <w:rsid w:val="004261B0"/>
    <w:rsid w:val="004273A9"/>
    <w:rsid w:val="0042771E"/>
    <w:rsid w:val="00433F12"/>
    <w:rsid w:val="004368A3"/>
    <w:rsid w:val="00440293"/>
    <w:rsid w:val="00441FB9"/>
    <w:rsid w:val="00443332"/>
    <w:rsid w:val="004434FB"/>
    <w:rsid w:val="00445766"/>
    <w:rsid w:val="00453110"/>
    <w:rsid w:val="00456CBB"/>
    <w:rsid w:val="004575A8"/>
    <w:rsid w:val="00462590"/>
    <w:rsid w:val="004649CA"/>
    <w:rsid w:val="00465348"/>
    <w:rsid w:val="00467C46"/>
    <w:rsid w:val="004723B5"/>
    <w:rsid w:val="00477192"/>
    <w:rsid w:val="00481E46"/>
    <w:rsid w:val="00482541"/>
    <w:rsid w:val="00482E78"/>
    <w:rsid w:val="00485453"/>
    <w:rsid w:val="004858FB"/>
    <w:rsid w:val="00492308"/>
    <w:rsid w:val="004949B1"/>
    <w:rsid w:val="00495E2A"/>
    <w:rsid w:val="00496674"/>
    <w:rsid w:val="004973AB"/>
    <w:rsid w:val="004A0B89"/>
    <w:rsid w:val="004A176D"/>
    <w:rsid w:val="004A71FF"/>
    <w:rsid w:val="004A7203"/>
    <w:rsid w:val="004B0885"/>
    <w:rsid w:val="004B2509"/>
    <w:rsid w:val="004B2B02"/>
    <w:rsid w:val="004B6776"/>
    <w:rsid w:val="004B7624"/>
    <w:rsid w:val="004C4291"/>
    <w:rsid w:val="004D1DDD"/>
    <w:rsid w:val="004D2740"/>
    <w:rsid w:val="004D3F63"/>
    <w:rsid w:val="004D3FAA"/>
    <w:rsid w:val="004E058B"/>
    <w:rsid w:val="004E426E"/>
    <w:rsid w:val="004E52F0"/>
    <w:rsid w:val="004E64CC"/>
    <w:rsid w:val="004F16A0"/>
    <w:rsid w:val="004F1796"/>
    <w:rsid w:val="004F1C54"/>
    <w:rsid w:val="004F549E"/>
    <w:rsid w:val="004F65F1"/>
    <w:rsid w:val="00502E13"/>
    <w:rsid w:val="00504215"/>
    <w:rsid w:val="00507248"/>
    <w:rsid w:val="005109C0"/>
    <w:rsid w:val="0051326D"/>
    <w:rsid w:val="0051546E"/>
    <w:rsid w:val="00522E18"/>
    <w:rsid w:val="00535680"/>
    <w:rsid w:val="00536C4E"/>
    <w:rsid w:val="00543B4F"/>
    <w:rsid w:val="00545E5D"/>
    <w:rsid w:val="005506ED"/>
    <w:rsid w:val="005539D6"/>
    <w:rsid w:val="00554395"/>
    <w:rsid w:val="00555DDD"/>
    <w:rsid w:val="00556049"/>
    <w:rsid w:val="0055725B"/>
    <w:rsid w:val="0056388F"/>
    <w:rsid w:val="00567870"/>
    <w:rsid w:val="00567D03"/>
    <w:rsid w:val="00571396"/>
    <w:rsid w:val="00571841"/>
    <w:rsid w:val="00576983"/>
    <w:rsid w:val="00580A74"/>
    <w:rsid w:val="005811ED"/>
    <w:rsid w:val="005838A3"/>
    <w:rsid w:val="00585FD5"/>
    <w:rsid w:val="00586BB8"/>
    <w:rsid w:val="00593488"/>
    <w:rsid w:val="00593BF1"/>
    <w:rsid w:val="005957C4"/>
    <w:rsid w:val="005977DE"/>
    <w:rsid w:val="005A1BC3"/>
    <w:rsid w:val="005A3F4D"/>
    <w:rsid w:val="005A59A1"/>
    <w:rsid w:val="005A6EB5"/>
    <w:rsid w:val="005A6EDB"/>
    <w:rsid w:val="005B21FF"/>
    <w:rsid w:val="005B2BAC"/>
    <w:rsid w:val="005B3040"/>
    <w:rsid w:val="005B497F"/>
    <w:rsid w:val="005B7660"/>
    <w:rsid w:val="005B7C92"/>
    <w:rsid w:val="005B7D1A"/>
    <w:rsid w:val="005C13F9"/>
    <w:rsid w:val="005C1C76"/>
    <w:rsid w:val="005C1E39"/>
    <w:rsid w:val="005D1069"/>
    <w:rsid w:val="005D172A"/>
    <w:rsid w:val="005D211D"/>
    <w:rsid w:val="005D7377"/>
    <w:rsid w:val="005E06E4"/>
    <w:rsid w:val="005E09C1"/>
    <w:rsid w:val="005E3FCC"/>
    <w:rsid w:val="005E5D1D"/>
    <w:rsid w:val="005E73E7"/>
    <w:rsid w:val="005F281D"/>
    <w:rsid w:val="00601F79"/>
    <w:rsid w:val="006025F9"/>
    <w:rsid w:val="00605268"/>
    <w:rsid w:val="00607DEF"/>
    <w:rsid w:val="00614DA0"/>
    <w:rsid w:val="00615F1C"/>
    <w:rsid w:val="00617FF5"/>
    <w:rsid w:val="00620A14"/>
    <w:rsid w:val="00621AEC"/>
    <w:rsid w:val="00626CB1"/>
    <w:rsid w:val="00626D99"/>
    <w:rsid w:val="00627046"/>
    <w:rsid w:val="00630619"/>
    <w:rsid w:val="0063189E"/>
    <w:rsid w:val="00632305"/>
    <w:rsid w:val="0063477E"/>
    <w:rsid w:val="006401AC"/>
    <w:rsid w:val="00644991"/>
    <w:rsid w:val="00651DBB"/>
    <w:rsid w:val="006538C3"/>
    <w:rsid w:val="00655293"/>
    <w:rsid w:val="00656032"/>
    <w:rsid w:val="006607A0"/>
    <w:rsid w:val="00660D49"/>
    <w:rsid w:val="006671CC"/>
    <w:rsid w:val="00667EE8"/>
    <w:rsid w:val="006706C8"/>
    <w:rsid w:val="00671E8C"/>
    <w:rsid w:val="0067243E"/>
    <w:rsid w:val="00672C06"/>
    <w:rsid w:val="00673699"/>
    <w:rsid w:val="00675932"/>
    <w:rsid w:val="00675CFB"/>
    <w:rsid w:val="006776BA"/>
    <w:rsid w:val="0068149F"/>
    <w:rsid w:val="00681EB5"/>
    <w:rsid w:val="00686D91"/>
    <w:rsid w:val="006918C0"/>
    <w:rsid w:val="00691EEB"/>
    <w:rsid w:val="006949CA"/>
    <w:rsid w:val="00695A87"/>
    <w:rsid w:val="00697A34"/>
    <w:rsid w:val="006A03C4"/>
    <w:rsid w:val="006A261D"/>
    <w:rsid w:val="006A26A9"/>
    <w:rsid w:val="006B175D"/>
    <w:rsid w:val="006B4D2B"/>
    <w:rsid w:val="006B7761"/>
    <w:rsid w:val="006C316D"/>
    <w:rsid w:val="006C50B4"/>
    <w:rsid w:val="006D1A6D"/>
    <w:rsid w:val="006D1F53"/>
    <w:rsid w:val="006D331D"/>
    <w:rsid w:val="006D7DB2"/>
    <w:rsid w:val="006E3D0B"/>
    <w:rsid w:val="006E4445"/>
    <w:rsid w:val="006E7392"/>
    <w:rsid w:val="006F2DD3"/>
    <w:rsid w:val="00702A7E"/>
    <w:rsid w:val="007047BA"/>
    <w:rsid w:val="00707A93"/>
    <w:rsid w:val="00710A85"/>
    <w:rsid w:val="007118DE"/>
    <w:rsid w:val="00711E44"/>
    <w:rsid w:val="00715807"/>
    <w:rsid w:val="00723E85"/>
    <w:rsid w:val="00724EB4"/>
    <w:rsid w:val="007264FA"/>
    <w:rsid w:val="00727668"/>
    <w:rsid w:val="007277EF"/>
    <w:rsid w:val="00731642"/>
    <w:rsid w:val="007343D6"/>
    <w:rsid w:val="00734D68"/>
    <w:rsid w:val="00741E7B"/>
    <w:rsid w:val="00742C03"/>
    <w:rsid w:val="00742CAC"/>
    <w:rsid w:val="00745BB5"/>
    <w:rsid w:val="00747E52"/>
    <w:rsid w:val="00747FBE"/>
    <w:rsid w:val="00750228"/>
    <w:rsid w:val="00751CC5"/>
    <w:rsid w:val="00752445"/>
    <w:rsid w:val="00752C0F"/>
    <w:rsid w:val="007539D2"/>
    <w:rsid w:val="00755315"/>
    <w:rsid w:val="00761FEC"/>
    <w:rsid w:val="00763DDC"/>
    <w:rsid w:val="00771C5A"/>
    <w:rsid w:val="007720FE"/>
    <w:rsid w:val="00780146"/>
    <w:rsid w:val="00785BDD"/>
    <w:rsid w:val="007870DA"/>
    <w:rsid w:val="00795305"/>
    <w:rsid w:val="007A3728"/>
    <w:rsid w:val="007B7711"/>
    <w:rsid w:val="007C0A06"/>
    <w:rsid w:val="007C2D94"/>
    <w:rsid w:val="007C6A96"/>
    <w:rsid w:val="007D1992"/>
    <w:rsid w:val="007D201D"/>
    <w:rsid w:val="007D2102"/>
    <w:rsid w:val="007D2679"/>
    <w:rsid w:val="007D5753"/>
    <w:rsid w:val="007D667E"/>
    <w:rsid w:val="007D68E1"/>
    <w:rsid w:val="007D7E0C"/>
    <w:rsid w:val="007D7F1E"/>
    <w:rsid w:val="007E02C0"/>
    <w:rsid w:val="007E0BE7"/>
    <w:rsid w:val="007E21F0"/>
    <w:rsid w:val="007E25E4"/>
    <w:rsid w:val="007E2F56"/>
    <w:rsid w:val="007E66E6"/>
    <w:rsid w:val="008005D0"/>
    <w:rsid w:val="00803A68"/>
    <w:rsid w:val="008048AA"/>
    <w:rsid w:val="00810CE5"/>
    <w:rsid w:val="0081202A"/>
    <w:rsid w:val="008142FF"/>
    <w:rsid w:val="0081539F"/>
    <w:rsid w:val="0082019B"/>
    <w:rsid w:val="008230F0"/>
    <w:rsid w:val="00827D53"/>
    <w:rsid w:val="0083397F"/>
    <w:rsid w:val="0083457A"/>
    <w:rsid w:val="00834F6F"/>
    <w:rsid w:val="0083512A"/>
    <w:rsid w:val="00840279"/>
    <w:rsid w:val="00842F3D"/>
    <w:rsid w:val="00843DA7"/>
    <w:rsid w:val="0084418D"/>
    <w:rsid w:val="0084633F"/>
    <w:rsid w:val="00850EA9"/>
    <w:rsid w:val="00852E94"/>
    <w:rsid w:val="008555BA"/>
    <w:rsid w:val="008565B6"/>
    <w:rsid w:val="00857A47"/>
    <w:rsid w:val="00862D44"/>
    <w:rsid w:val="00864BBC"/>
    <w:rsid w:val="00865DB6"/>
    <w:rsid w:val="0086688E"/>
    <w:rsid w:val="008703CF"/>
    <w:rsid w:val="00871FEC"/>
    <w:rsid w:val="0087423A"/>
    <w:rsid w:val="00883972"/>
    <w:rsid w:val="00886870"/>
    <w:rsid w:val="00886896"/>
    <w:rsid w:val="00891947"/>
    <w:rsid w:val="008928E1"/>
    <w:rsid w:val="00893502"/>
    <w:rsid w:val="008A37EF"/>
    <w:rsid w:val="008A7B34"/>
    <w:rsid w:val="008A7C9B"/>
    <w:rsid w:val="008B0252"/>
    <w:rsid w:val="008B507F"/>
    <w:rsid w:val="008B6F74"/>
    <w:rsid w:val="008C08D9"/>
    <w:rsid w:val="008C0EB5"/>
    <w:rsid w:val="008C36D7"/>
    <w:rsid w:val="008C772C"/>
    <w:rsid w:val="008D00F2"/>
    <w:rsid w:val="008D253D"/>
    <w:rsid w:val="008D5B5D"/>
    <w:rsid w:val="008D5B7B"/>
    <w:rsid w:val="008E152E"/>
    <w:rsid w:val="008E34A1"/>
    <w:rsid w:val="008F0925"/>
    <w:rsid w:val="008F10B7"/>
    <w:rsid w:val="008F2644"/>
    <w:rsid w:val="008F3A4D"/>
    <w:rsid w:val="008F5189"/>
    <w:rsid w:val="00900A99"/>
    <w:rsid w:val="00900BEC"/>
    <w:rsid w:val="009052C8"/>
    <w:rsid w:val="0090626B"/>
    <w:rsid w:val="00907C4A"/>
    <w:rsid w:val="009154A7"/>
    <w:rsid w:val="0091671B"/>
    <w:rsid w:val="00923F98"/>
    <w:rsid w:val="009248EC"/>
    <w:rsid w:val="00924AF4"/>
    <w:rsid w:val="00930B57"/>
    <w:rsid w:val="00935962"/>
    <w:rsid w:val="00940931"/>
    <w:rsid w:val="0094208B"/>
    <w:rsid w:val="009464FA"/>
    <w:rsid w:val="00947C7F"/>
    <w:rsid w:val="00960809"/>
    <w:rsid w:val="00960A02"/>
    <w:rsid w:val="00962CFB"/>
    <w:rsid w:val="0096518D"/>
    <w:rsid w:val="00965587"/>
    <w:rsid w:val="00972C92"/>
    <w:rsid w:val="00977AC9"/>
    <w:rsid w:val="00983B41"/>
    <w:rsid w:val="00985E1E"/>
    <w:rsid w:val="009871BE"/>
    <w:rsid w:val="00992290"/>
    <w:rsid w:val="00993267"/>
    <w:rsid w:val="00994145"/>
    <w:rsid w:val="009A1887"/>
    <w:rsid w:val="009A2045"/>
    <w:rsid w:val="009A3E79"/>
    <w:rsid w:val="009A5185"/>
    <w:rsid w:val="009A569A"/>
    <w:rsid w:val="009B2279"/>
    <w:rsid w:val="009B7EDD"/>
    <w:rsid w:val="009C2648"/>
    <w:rsid w:val="009C6A4A"/>
    <w:rsid w:val="009D473D"/>
    <w:rsid w:val="009D4C78"/>
    <w:rsid w:val="009D6C49"/>
    <w:rsid w:val="009D6D05"/>
    <w:rsid w:val="009E358A"/>
    <w:rsid w:val="009E4B3D"/>
    <w:rsid w:val="009E77BE"/>
    <w:rsid w:val="009F628C"/>
    <w:rsid w:val="00A03205"/>
    <w:rsid w:val="00A03592"/>
    <w:rsid w:val="00A04486"/>
    <w:rsid w:val="00A04E0C"/>
    <w:rsid w:val="00A057B8"/>
    <w:rsid w:val="00A10535"/>
    <w:rsid w:val="00A12D98"/>
    <w:rsid w:val="00A1457D"/>
    <w:rsid w:val="00A14EF8"/>
    <w:rsid w:val="00A21740"/>
    <w:rsid w:val="00A21D6C"/>
    <w:rsid w:val="00A21FA6"/>
    <w:rsid w:val="00A2333C"/>
    <w:rsid w:val="00A235EC"/>
    <w:rsid w:val="00A24245"/>
    <w:rsid w:val="00A26624"/>
    <w:rsid w:val="00A27AD3"/>
    <w:rsid w:val="00A328B8"/>
    <w:rsid w:val="00A34C16"/>
    <w:rsid w:val="00A34F93"/>
    <w:rsid w:val="00A35B0D"/>
    <w:rsid w:val="00A42010"/>
    <w:rsid w:val="00A509DF"/>
    <w:rsid w:val="00A51396"/>
    <w:rsid w:val="00A51A54"/>
    <w:rsid w:val="00A52220"/>
    <w:rsid w:val="00A6335F"/>
    <w:rsid w:val="00A643CA"/>
    <w:rsid w:val="00A66C4A"/>
    <w:rsid w:val="00A6756A"/>
    <w:rsid w:val="00A6794A"/>
    <w:rsid w:val="00A67DE5"/>
    <w:rsid w:val="00A80358"/>
    <w:rsid w:val="00A82C78"/>
    <w:rsid w:val="00A832D4"/>
    <w:rsid w:val="00A85209"/>
    <w:rsid w:val="00A86574"/>
    <w:rsid w:val="00A86AA3"/>
    <w:rsid w:val="00A86E92"/>
    <w:rsid w:val="00A9249A"/>
    <w:rsid w:val="00A92911"/>
    <w:rsid w:val="00A958DA"/>
    <w:rsid w:val="00A9707A"/>
    <w:rsid w:val="00A9716F"/>
    <w:rsid w:val="00AA0BAF"/>
    <w:rsid w:val="00AA527A"/>
    <w:rsid w:val="00AB16DB"/>
    <w:rsid w:val="00AB2F5B"/>
    <w:rsid w:val="00AB4A26"/>
    <w:rsid w:val="00AB5F08"/>
    <w:rsid w:val="00AC14EC"/>
    <w:rsid w:val="00AC2E9A"/>
    <w:rsid w:val="00AC4ECB"/>
    <w:rsid w:val="00AD4EBA"/>
    <w:rsid w:val="00AD5511"/>
    <w:rsid w:val="00AE437D"/>
    <w:rsid w:val="00AE43AA"/>
    <w:rsid w:val="00AE79F9"/>
    <w:rsid w:val="00AF25E1"/>
    <w:rsid w:val="00B02627"/>
    <w:rsid w:val="00B0267C"/>
    <w:rsid w:val="00B03194"/>
    <w:rsid w:val="00B0479E"/>
    <w:rsid w:val="00B12FBC"/>
    <w:rsid w:val="00B164B3"/>
    <w:rsid w:val="00B16803"/>
    <w:rsid w:val="00B236BA"/>
    <w:rsid w:val="00B24A77"/>
    <w:rsid w:val="00B2521B"/>
    <w:rsid w:val="00B32A09"/>
    <w:rsid w:val="00B44FC3"/>
    <w:rsid w:val="00B454A6"/>
    <w:rsid w:val="00B50E83"/>
    <w:rsid w:val="00B51DCD"/>
    <w:rsid w:val="00B5227C"/>
    <w:rsid w:val="00B532DB"/>
    <w:rsid w:val="00B53E5D"/>
    <w:rsid w:val="00B569FF"/>
    <w:rsid w:val="00B57699"/>
    <w:rsid w:val="00B6070D"/>
    <w:rsid w:val="00B62466"/>
    <w:rsid w:val="00B66364"/>
    <w:rsid w:val="00B70477"/>
    <w:rsid w:val="00B71074"/>
    <w:rsid w:val="00B71713"/>
    <w:rsid w:val="00B71EFC"/>
    <w:rsid w:val="00B74119"/>
    <w:rsid w:val="00B7461C"/>
    <w:rsid w:val="00B772EC"/>
    <w:rsid w:val="00B806AB"/>
    <w:rsid w:val="00B835CA"/>
    <w:rsid w:val="00B85B2F"/>
    <w:rsid w:val="00B86FD3"/>
    <w:rsid w:val="00B911F9"/>
    <w:rsid w:val="00B9371E"/>
    <w:rsid w:val="00B94449"/>
    <w:rsid w:val="00B9510C"/>
    <w:rsid w:val="00BA1E4F"/>
    <w:rsid w:val="00BA433F"/>
    <w:rsid w:val="00BA6550"/>
    <w:rsid w:val="00BB21FC"/>
    <w:rsid w:val="00BB300B"/>
    <w:rsid w:val="00BB5EB5"/>
    <w:rsid w:val="00BC2FDD"/>
    <w:rsid w:val="00BD2131"/>
    <w:rsid w:val="00BD3F37"/>
    <w:rsid w:val="00BD4E5B"/>
    <w:rsid w:val="00BE5810"/>
    <w:rsid w:val="00BE5940"/>
    <w:rsid w:val="00BF023C"/>
    <w:rsid w:val="00BF3D55"/>
    <w:rsid w:val="00BF4F88"/>
    <w:rsid w:val="00BF5021"/>
    <w:rsid w:val="00BF6BC7"/>
    <w:rsid w:val="00C00FB1"/>
    <w:rsid w:val="00C02053"/>
    <w:rsid w:val="00C0373E"/>
    <w:rsid w:val="00C03917"/>
    <w:rsid w:val="00C03A00"/>
    <w:rsid w:val="00C0461A"/>
    <w:rsid w:val="00C06E09"/>
    <w:rsid w:val="00C16C6C"/>
    <w:rsid w:val="00C22D61"/>
    <w:rsid w:val="00C24A5F"/>
    <w:rsid w:val="00C30B9A"/>
    <w:rsid w:val="00C34218"/>
    <w:rsid w:val="00C408E9"/>
    <w:rsid w:val="00C4212A"/>
    <w:rsid w:val="00C44D44"/>
    <w:rsid w:val="00C45692"/>
    <w:rsid w:val="00C50522"/>
    <w:rsid w:val="00C56245"/>
    <w:rsid w:val="00C6087A"/>
    <w:rsid w:val="00C609EF"/>
    <w:rsid w:val="00C61B31"/>
    <w:rsid w:val="00C62150"/>
    <w:rsid w:val="00C62804"/>
    <w:rsid w:val="00C63DC8"/>
    <w:rsid w:val="00C645DF"/>
    <w:rsid w:val="00C656BC"/>
    <w:rsid w:val="00C66459"/>
    <w:rsid w:val="00C66828"/>
    <w:rsid w:val="00C70D27"/>
    <w:rsid w:val="00C714F5"/>
    <w:rsid w:val="00C724E1"/>
    <w:rsid w:val="00C74135"/>
    <w:rsid w:val="00C749DE"/>
    <w:rsid w:val="00C75F36"/>
    <w:rsid w:val="00C76BF2"/>
    <w:rsid w:val="00C80F76"/>
    <w:rsid w:val="00C854F9"/>
    <w:rsid w:val="00C927C2"/>
    <w:rsid w:val="00C93334"/>
    <w:rsid w:val="00C94805"/>
    <w:rsid w:val="00CB0933"/>
    <w:rsid w:val="00CB26AC"/>
    <w:rsid w:val="00CC0322"/>
    <w:rsid w:val="00CC27F0"/>
    <w:rsid w:val="00CC408A"/>
    <w:rsid w:val="00CC4253"/>
    <w:rsid w:val="00CC59DE"/>
    <w:rsid w:val="00CC6405"/>
    <w:rsid w:val="00CC67E1"/>
    <w:rsid w:val="00CD247A"/>
    <w:rsid w:val="00CD2E17"/>
    <w:rsid w:val="00CD3876"/>
    <w:rsid w:val="00CE0AC5"/>
    <w:rsid w:val="00CE2CD7"/>
    <w:rsid w:val="00CE2EDA"/>
    <w:rsid w:val="00CE4D46"/>
    <w:rsid w:val="00CE5158"/>
    <w:rsid w:val="00CE53EE"/>
    <w:rsid w:val="00CF0E38"/>
    <w:rsid w:val="00CF1DC5"/>
    <w:rsid w:val="00CF210B"/>
    <w:rsid w:val="00D03E1B"/>
    <w:rsid w:val="00D1035C"/>
    <w:rsid w:val="00D11A85"/>
    <w:rsid w:val="00D130DD"/>
    <w:rsid w:val="00D1346C"/>
    <w:rsid w:val="00D14CEA"/>
    <w:rsid w:val="00D1688F"/>
    <w:rsid w:val="00D27EA3"/>
    <w:rsid w:val="00D3310D"/>
    <w:rsid w:val="00D359DB"/>
    <w:rsid w:val="00D3619A"/>
    <w:rsid w:val="00D37FB9"/>
    <w:rsid w:val="00D42393"/>
    <w:rsid w:val="00D435E9"/>
    <w:rsid w:val="00D43A3F"/>
    <w:rsid w:val="00D50734"/>
    <w:rsid w:val="00D553E2"/>
    <w:rsid w:val="00D555BA"/>
    <w:rsid w:val="00D56DC5"/>
    <w:rsid w:val="00D57883"/>
    <w:rsid w:val="00D57C5D"/>
    <w:rsid w:val="00D638D6"/>
    <w:rsid w:val="00D64230"/>
    <w:rsid w:val="00D66F1F"/>
    <w:rsid w:val="00D70FB9"/>
    <w:rsid w:val="00D73687"/>
    <w:rsid w:val="00D76416"/>
    <w:rsid w:val="00D77BAE"/>
    <w:rsid w:val="00D808A2"/>
    <w:rsid w:val="00D80B0B"/>
    <w:rsid w:val="00D80D34"/>
    <w:rsid w:val="00D86E4C"/>
    <w:rsid w:val="00D87969"/>
    <w:rsid w:val="00D91616"/>
    <w:rsid w:val="00D94D39"/>
    <w:rsid w:val="00D94FEA"/>
    <w:rsid w:val="00DA0362"/>
    <w:rsid w:val="00DA0619"/>
    <w:rsid w:val="00DA2226"/>
    <w:rsid w:val="00DA63D6"/>
    <w:rsid w:val="00DB13C5"/>
    <w:rsid w:val="00DB29D0"/>
    <w:rsid w:val="00DB2FDE"/>
    <w:rsid w:val="00DB6E26"/>
    <w:rsid w:val="00DB73F6"/>
    <w:rsid w:val="00DC48E2"/>
    <w:rsid w:val="00DC6C32"/>
    <w:rsid w:val="00DD5399"/>
    <w:rsid w:val="00DD5C2B"/>
    <w:rsid w:val="00DD6ABD"/>
    <w:rsid w:val="00DE17E0"/>
    <w:rsid w:val="00DE2068"/>
    <w:rsid w:val="00DE4E4C"/>
    <w:rsid w:val="00DF137B"/>
    <w:rsid w:val="00DF1675"/>
    <w:rsid w:val="00DF294B"/>
    <w:rsid w:val="00DF5090"/>
    <w:rsid w:val="00DF60C3"/>
    <w:rsid w:val="00DF6209"/>
    <w:rsid w:val="00DF7D21"/>
    <w:rsid w:val="00E013DC"/>
    <w:rsid w:val="00E049DE"/>
    <w:rsid w:val="00E04FD0"/>
    <w:rsid w:val="00E07250"/>
    <w:rsid w:val="00E2017D"/>
    <w:rsid w:val="00E20B12"/>
    <w:rsid w:val="00E25CF3"/>
    <w:rsid w:val="00E318C8"/>
    <w:rsid w:val="00E34C7B"/>
    <w:rsid w:val="00E35687"/>
    <w:rsid w:val="00E42DD6"/>
    <w:rsid w:val="00E43505"/>
    <w:rsid w:val="00E45206"/>
    <w:rsid w:val="00E45E6E"/>
    <w:rsid w:val="00E4787C"/>
    <w:rsid w:val="00E50D89"/>
    <w:rsid w:val="00E531FE"/>
    <w:rsid w:val="00E5338B"/>
    <w:rsid w:val="00E56100"/>
    <w:rsid w:val="00E56DAE"/>
    <w:rsid w:val="00E61A83"/>
    <w:rsid w:val="00E653B5"/>
    <w:rsid w:val="00E6787E"/>
    <w:rsid w:val="00E704AD"/>
    <w:rsid w:val="00E73437"/>
    <w:rsid w:val="00E74C8A"/>
    <w:rsid w:val="00E76F27"/>
    <w:rsid w:val="00E83AA7"/>
    <w:rsid w:val="00E855BB"/>
    <w:rsid w:val="00E86652"/>
    <w:rsid w:val="00E86767"/>
    <w:rsid w:val="00E9426F"/>
    <w:rsid w:val="00E94BCC"/>
    <w:rsid w:val="00E951FC"/>
    <w:rsid w:val="00EA07E6"/>
    <w:rsid w:val="00EA2F5B"/>
    <w:rsid w:val="00EA345C"/>
    <w:rsid w:val="00EA3E74"/>
    <w:rsid w:val="00EA710A"/>
    <w:rsid w:val="00EA71F7"/>
    <w:rsid w:val="00EA77BF"/>
    <w:rsid w:val="00EB14B1"/>
    <w:rsid w:val="00EB3DC9"/>
    <w:rsid w:val="00EB7B4F"/>
    <w:rsid w:val="00EC1109"/>
    <w:rsid w:val="00EC1EC8"/>
    <w:rsid w:val="00EC2B7D"/>
    <w:rsid w:val="00EC354D"/>
    <w:rsid w:val="00EC49E7"/>
    <w:rsid w:val="00ED0426"/>
    <w:rsid w:val="00ED07C7"/>
    <w:rsid w:val="00ED1A61"/>
    <w:rsid w:val="00ED2E95"/>
    <w:rsid w:val="00ED7014"/>
    <w:rsid w:val="00EE0177"/>
    <w:rsid w:val="00EE0561"/>
    <w:rsid w:val="00EF1F38"/>
    <w:rsid w:val="00EF3E9B"/>
    <w:rsid w:val="00EF4FDD"/>
    <w:rsid w:val="00EF6B54"/>
    <w:rsid w:val="00EF7537"/>
    <w:rsid w:val="00F004C5"/>
    <w:rsid w:val="00F01498"/>
    <w:rsid w:val="00F03E0E"/>
    <w:rsid w:val="00F0626B"/>
    <w:rsid w:val="00F07939"/>
    <w:rsid w:val="00F1043A"/>
    <w:rsid w:val="00F108A7"/>
    <w:rsid w:val="00F1158B"/>
    <w:rsid w:val="00F14921"/>
    <w:rsid w:val="00F14B71"/>
    <w:rsid w:val="00F14E77"/>
    <w:rsid w:val="00F16DAF"/>
    <w:rsid w:val="00F20604"/>
    <w:rsid w:val="00F20CF3"/>
    <w:rsid w:val="00F22E1C"/>
    <w:rsid w:val="00F27723"/>
    <w:rsid w:val="00F303D4"/>
    <w:rsid w:val="00F31CF8"/>
    <w:rsid w:val="00F32BB9"/>
    <w:rsid w:val="00F3467D"/>
    <w:rsid w:val="00F34C5C"/>
    <w:rsid w:val="00F41952"/>
    <w:rsid w:val="00F47330"/>
    <w:rsid w:val="00F52378"/>
    <w:rsid w:val="00F54C01"/>
    <w:rsid w:val="00F64713"/>
    <w:rsid w:val="00F70CCD"/>
    <w:rsid w:val="00F70D38"/>
    <w:rsid w:val="00F73D7C"/>
    <w:rsid w:val="00F74B5B"/>
    <w:rsid w:val="00F821EF"/>
    <w:rsid w:val="00F8276A"/>
    <w:rsid w:val="00F84CF3"/>
    <w:rsid w:val="00F858FD"/>
    <w:rsid w:val="00F879EA"/>
    <w:rsid w:val="00F93D16"/>
    <w:rsid w:val="00F93D7A"/>
    <w:rsid w:val="00FA351B"/>
    <w:rsid w:val="00FA606E"/>
    <w:rsid w:val="00FB030C"/>
    <w:rsid w:val="00FB1456"/>
    <w:rsid w:val="00FB29FA"/>
    <w:rsid w:val="00FB5E43"/>
    <w:rsid w:val="00FB6AD1"/>
    <w:rsid w:val="00FB713B"/>
    <w:rsid w:val="00FC018E"/>
    <w:rsid w:val="00FC158D"/>
    <w:rsid w:val="00FC2373"/>
    <w:rsid w:val="00FC3FBE"/>
    <w:rsid w:val="00FC6A73"/>
    <w:rsid w:val="00FC70F6"/>
    <w:rsid w:val="00FD2FCB"/>
    <w:rsid w:val="00FD3DF2"/>
    <w:rsid w:val="00FD537D"/>
    <w:rsid w:val="00FD5496"/>
    <w:rsid w:val="00FD5FD8"/>
    <w:rsid w:val="00FD7802"/>
    <w:rsid w:val="00FD7921"/>
    <w:rsid w:val="00FE5D79"/>
    <w:rsid w:val="00FE7071"/>
    <w:rsid w:val="00FF19BC"/>
    <w:rsid w:val="00FF1CBA"/>
    <w:rsid w:val="00FF32CC"/>
    <w:rsid w:val="00FF33D0"/>
    <w:rsid w:val="00FF7433"/>
  </w:rsids>
  <m:mathPr>
    <m:mathFont m:val="Cambria Math"/>
    <m:brkBin m:val="before"/>
    <m:brkBinSub m:val="--"/>
    <m:smallFrac m:val="0"/>
    <m:dispDef/>
    <m:lMargin m:val="0"/>
    <m:rMargin m:val="0"/>
    <m:defJc m:val="centerGroup"/>
    <m:wrapIndent m:val="1440"/>
    <m:intLim m:val="subSup"/>
    <m:naryLim m:val="undOvr"/>
  </m:mathPr>
  <w:themeFontLang w:val="pl-PL" w:bidi="ar-SA"/>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55"/>
    <o:shapelayout v:ext="edit">
      <o:idmap v:ext="edit" data="2"/>
    </o:shapelayout>
  </w:shapeDefaults>
  <w:decimalSymbol w:val=","/>
  <w:listSeparator w:val=";"/>
  <w14:docId w14:val="76969509"/>
  <w15:docId w15:val="{6E05E935-4256-4CCA-9274-BFBA330634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semiHidden="1"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uiPriority="0"/>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0"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293290"/>
    <w:pPr>
      <w:spacing w:after="200" w:line="276" w:lineRule="auto"/>
    </w:pPr>
    <w:rPr>
      <w:rFonts w:ascii="Calibri" w:hAnsi="Calibri"/>
      <w:sz w:val="22"/>
      <w:szCs w:val="22"/>
    </w:rPr>
  </w:style>
  <w:style w:type="paragraph" w:styleId="Nagwek2">
    <w:name w:val="heading 2"/>
    <w:basedOn w:val="Normalny"/>
    <w:next w:val="Normalny"/>
    <w:link w:val="Nagwek2Znak"/>
    <w:uiPriority w:val="99"/>
    <w:qFormat/>
    <w:rsid w:val="00900BEC"/>
    <w:pPr>
      <w:keepNext/>
      <w:numPr>
        <w:numId w:val="1"/>
      </w:numPr>
      <w:spacing w:after="0" w:line="360" w:lineRule="auto"/>
      <w:jc w:val="both"/>
      <w:outlineLvl w:val="1"/>
    </w:pPr>
    <w:rPr>
      <w:rFonts w:ascii="Times New Roman" w:hAnsi="Times New Roman"/>
      <w:b/>
      <w:sz w:val="24"/>
      <w:szCs w:val="20"/>
    </w:rPr>
  </w:style>
  <w:style w:type="paragraph" w:styleId="Nagwek3">
    <w:name w:val="heading 3"/>
    <w:basedOn w:val="Normalny"/>
    <w:next w:val="Normalny"/>
    <w:link w:val="Nagwek3Znak"/>
    <w:uiPriority w:val="99"/>
    <w:qFormat/>
    <w:rsid w:val="00A9716F"/>
    <w:pPr>
      <w:keepNext/>
      <w:suppressAutoHyphens/>
      <w:spacing w:before="240" w:after="60" w:line="240" w:lineRule="auto"/>
      <w:outlineLvl w:val="2"/>
    </w:pPr>
    <w:rPr>
      <w:rFonts w:ascii="Cambria" w:hAnsi="Cambria"/>
      <w:b/>
      <w:sz w:val="26"/>
      <w:szCs w:val="20"/>
      <w:lang w:eastAsia="ar-SA"/>
    </w:rPr>
  </w:style>
  <w:style w:type="paragraph" w:styleId="Nagwek4">
    <w:name w:val="heading 4"/>
    <w:basedOn w:val="Normalny"/>
    <w:next w:val="Normalny"/>
    <w:link w:val="Nagwek4Znak"/>
    <w:uiPriority w:val="99"/>
    <w:qFormat/>
    <w:rsid w:val="00900BEC"/>
    <w:pPr>
      <w:keepNext/>
      <w:spacing w:after="0" w:line="360" w:lineRule="auto"/>
      <w:ind w:left="720" w:hanging="360"/>
      <w:jc w:val="center"/>
      <w:outlineLvl w:val="3"/>
    </w:pPr>
    <w:rPr>
      <w:rFonts w:ascii="Times New Roman" w:hAnsi="Times New Roman"/>
      <w:b/>
      <w:sz w:val="24"/>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2Znak">
    <w:name w:val="Nagłówek 2 Znak"/>
    <w:link w:val="Nagwek2"/>
    <w:uiPriority w:val="99"/>
    <w:locked/>
    <w:rsid w:val="00900BEC"/>
    <w:rPr>
      <w:rFonts w:cs="Times New Roman"/>
      <w:b/>
      <w:sz w:val="20"/>
      <w:szCs w:val="20"/>
    </w:rPr>
  </w:style>
  <w:style w:type="character" w:customStyle="1" w:styleId="Nagwek3Znak">
    <w:name w:val="Nagłówek 3 Znak"/>
    <w:link w:val="Nagwek3"/>
    <w:uiPriority w:val="99"/>
    <w:semiHidden/>
    <w:locked/>
    <w:rsid w:val="00A9716F"/>
    <w:rPr>
      <w:rFonts w:ascii="Cambria" w:hAnsi="Cambria" w:cs="Times New Roman"/>
      <w:b/>
      <w:sz w:val="26"/>
      <w:lang w:eastAsia="ar-SA" w:bidi="ar-SA"/>
    </w:rPr>
  </w:style>
  <w:style w:type="character" w:customStyle="1" w:styleId="Nagwek4Znak">
    <w:name w:val="Nagłówek 4 Znak"/>
    <w:link w:val="Nagwek4"/>
    <w:uiPriority w:val="99"/>
    <w:locked/>
    <w:rsid w:val="00900BEC"/>
    <w:rPr>
      <w:rFonts w:cs="Times New Roman"/>
      <w:b/>
      <w:sz w:val="24"/>
    </w:rPr>
  </w:style>
  <w:style w:type="paragraph" w:styleId="Nagwek">
    <w:name w:val="header"/>
    <w:basedOn w:val="Normalny"/>
    <w:link w:val="NagwekZnak"/>
    <w:uiPriority w:val="99"/>
    <w:rsid w:val="007E21F0"/>
    <w:pPr>
      <w:tabs>
        <w:tab w:val="center" w:pos="4536"/>
        <w:tab w:val="right" w:pos="9072"/>
      </w:tabs>
    </w:pPr>
    <w:rPr>
      <w:szCs w:val="20"/>
    </w:rPr>
  </w:style>
  <w:style w:type="character" w:customStyle="1" w:styleId="NagwekZnak">
    <w:name w:val="Nagłówek Znak"/>
    <w:link w:val="Nagwek"/>
    <w:uiPriority w:val="99"/>
    <w:locked/>
    <w:rsid w:val="007E21F0"/>
    <w:rPr>
      <w:rFonts w:ascii="Calibri" w:hAnsi="Calibri" w:cs="Times New Roman"/>
      <w:sz w:val="22"/>
    </w:rPr>
  </w:style>
  <w:style w:type="paragraph" w:styleId="Stopka">
    <w:name w:val="footer"/>
    <w:basedOn w:val="Normalny"/>
    <w:link w:val="StopkaZnak"/>
    <w:uiPriority w:val="99"/>
    <w:rsid w:val="007E21F0"/>
    <w:pPr>
      <w:tabs>
        <w:tab w:val="center" w:pos="4536"/>
        <w:tab w:val="right" w:pos="9072"/>
      </w:tabs>
    </w:pPr>
    <w:rPr>
      <w:szCs w:val="20"/>
    </w:rPr>
  </w:style>
  <w:style w:type="character" w:customStyle="1" w:styleId="StopkaZnak">
    <w:name w:val="Stopka Znak"/>
    <w:link w:val="Stopka"/>
    <w:uiPriority w:val="99"/>
    <w:locked/>
    <w:rsid w:val="007E21F0"/>
    <w:rPr>
      <w:rFonts w:ascii="Calibri" w:hAnsi="Calibri" w:cs="Times New Roman"/>
      <w:sz w:val="22"/>
    </w:rPr>
  </w:style>
  <w:style w:type="character" w:styleId="Hipercze">
    <w:name w:val="Hyperlink"/>
    <w:uiPriority w:val="99"/>
    <w:rsid w:val="007E21F0"/>
    <w:rPr>
      <w:rFonts w:cs="Times New Roman"/>
      <w:color w:val="0000FF"/>
      <w:u w:val="single"/>
    </w:rPr>
  </w:style>
  <w:style w:type="paragraph" w:styleId="Bezodstpw">
    <w:name w:val="No Spacing"/>
    <w:uiPriority w:val="99"/>
    <w:qFormat/>
    <w:rsid w:val="007E21F0"/>
    <w:rPr>
      <w:rFonts w:ascii="Calibri" w:hAnsi="Calibri"/>
      <w:sz w:val="22"/>
      <w:szCs w:val="22"/>
    </w:rPr>
  </w:style>
  <w:style w:type="paragraph" w:styleId="Akapitzlist">
    <w:name w:val="List Paragraph"/>
    <w:basedOn w:val="Normalny"/>
    <w:uiPriority w:val="34"/>
    <w:qFormat/>
    <w:rsid w:val="007E21F0"/>
    <w:pPr>
      <w:ind w:left="720"/>
      <w:contextualSpacing/>
    </w:pPr>
  </w:style>
  <w:style w:type="paragraph" w:styleId="Tekstdymka">
    <w:name w:val="Balloon Text"/>
    <w:basedOn w:val="Normalny"/>
    <w:link w:val="TekstdymkaZnak"/>
    <w:uiPriority w:val="99"/>
    <w:semiHidden/>
    <w:rsid w:val="007E21F0"/>
    <w:pPr>
      <w:spacing w:after="0" w:line="240" w:lineRule="auto"/>
    </w:pPr>
    <w:rPr>
      <w:rFonts w:ascii="Tahoma" w:hAnsi="Tahoma"/>
      <w:sz w:val="16"/>
      <w:szCs w:val="20"/>
    </w:rPr>
  </w:style>
  <w:style w:type="character" w:customStyle="1" w:styleId="TekstdymkaZnak">
    <w:name w:val="Tekst dymka Znak"/>
    <w:link w:val="Tekstdymka"/>
    <w:uiPriority w:val="99"/>
    <w:semiHidden/>
    <w:locked/>
    <w:rsid w:val="007E21F0"/>
    <w:rPr>
      <w:rFonts w:ascii="Tahoma" w:hAnsi="Tahoma" w:cs="Times New Roman"/>
      <w:sz w:val="16"/>
    </w:rPr>
  </w:style>
  <w:style w:type="character" w:styleId="Pogrubienie">
    <w:name w:val="Strong"/>
    <w:uiPriority w:val="99"/>
    <w:qFormat/>
    <w:rsid w:val="007E21F0"/>
    <w:rPr>
      <w:rFonts w:cs="Times New Roman"/>
      <w:b/>
    </w:rPr>
  </w:style>
  <w:style w:type="table" w:styleId="Tabela-Siatka">
    <w:name w:val="Table Grid"/>
    <w:basedOn w:val="Standardowy"/>
    <w:uiPriority w:val="99"/>
    <w:rsid w:val="00E2017D"/>
    <w:rPr>
      <w:rFonts w:ascii="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ekstprzypisudolnego">
    <w:name w:val="footnote text"/>
    <w:aliases w:val="Podrozdział,Footnote,Podrozdzia3,-E Fuﬂnotentext,Fuﬂnotentext Ursprung,Fußnotentext Ursprung,-E Fußnotentext,Fußnote,Footnote text,Tekst przypisu Znak Znak Znak Znak,Tekst przypisu Znak Znak Znak Znak Znak,Podrozdzia3 Znak Znak Zn"/>
    <w:basedOn w:val="Normalny"/>
    <w:link w:val="TekstprzypisudolnegoZnak"/>
    <w:uiPriority w:val="99"/>
    <w:semiHidden/>
    <w:rsid w:val="00B86FD3"/>
    <w:pPr>
      <w:spacing w:after="0" w:line="240" w:lineRule="auto"/>
    </w:pPr>
    <w:rPr>
      <w:sz w:val="20"/>
      <w:szCs w:val="20"/>
    </w:rPr>
  </w:style>
  <w:style w:type="character" w:customStyle="1" w:styleId="TekstprzypisudolnegoZnak">
    <w:name w:val="Tekst przypisu dolnego Znak"/>
    <w:aliases w:val="Podrozdział Znak,Footnote Znak,Podrozdzia3 Znak,-E Fuﬂnotentext Znak,Fuﬂnotentext Ursprung Znak,Fußnotentext Ursprung Znak,-E Fußnotentext Znak,Fußnote Znak,Footnote text Znak,Tekst przypisu Znak Znak Znak Znak Znak1"/>
    <w:link w:val="Tekstprzypisudolnego"/>
    <w:uiPriority w:val="99"/>
    <w:semiHidden/>
    <w:locked/>
    <w:rsid w:val="00B86FD3"/>
    <w:rPr>
      <w:rFonts w:ascii="Calibri" w:hAnsi="Calibri" w:cs="Times New Roman"/>
    </w:rPr>
  </w:style>
  <w:style w:type="character" w:styleId="Odwoanieprzypisudolnego">
    <w:name w:val="footnote reference"/>
    <w:aliases w:val="Footnote symbol,Nota,Footnote number,de nota al pie,Ref,Char,SUPERS,Voetnootmarkering,Char1,fr,o,(NECG) Footnote Reference,Times 10 Point,Exposant 3 Point,Footnote Reference Number,Footnote reference number,FR,Footnotemark,FR1"/>
    <w:uiPriority w:val="99"/>
    <w:semiHidden/>
    <w:rsid w:val="00B86FD3"/>
    <w:rPr>
      <w:rFonts w:cs="Times New Roman"/>
      <w:vertAlign w:val="superscript"/>
    </w:rPr>
  </w:style>
  <w:style w:type="paragraph" w:styleId="Tytu">
    <w:name w:val="Title"/>
    <w:basedOn w:val="Normalny"/>
    <w:link w:val="TytuZnak"/>
    <w:uiPriority w:val="99"/>
    <w:qFormat/>
    <w:rsid w:val="00900BEC"/>
    <w:pPr>
      <w:spacing w:after="0" w:line="240" w:lineRule="auto"/>
      <w:jc w:val="center"/>
      <w:outlineLvl w:val="0"/>
    </w:pPr>
    <w:rPr>
      <w:rFonts w:ascii="Times New Roman" w:hAnsi="Times New Roman"/>
      <w:b/>
      <w:kern w:val="28"/>
      <w:sz w:val="32"/>
      <w:szCs w:val="20"/>
    </w:rPr>
  </w:style>
  <w:style w:type="character" w:customStyle="1" w:styleId="TytuZnak">
    <w:name w:val="Tytuł Znak"/>
    <w:link w:val="Tytu"/>
    <w:uiPriority w:val="99"/>
    <w:locked/>
    <w:rsid w:val="00900BEC"/>
    <w:rPr>
      <w:rFonts w:cs="Times New Roman"/>
      <w:b/>
      <w:kern w:val="28"/>
      <w:sz w:val="32"/>
    </w:rPr>
  </w:style>
  <w:style w:type="paragraph" w:styleId="Podtytu">
    <w:name w:val="Subtitle"/>
    <w:basedOn w:val="Normalny"/>
    <w:link w:val="PodtytuZnak"/>
    <w:uiPriority w:val="99"/>
    <w:qFormat/>
    <w:rsid w:val="00900BEC"/>
    <w:pPr>
      <w:spacing w:after="0" w:line="360" w:lineRule="auto"/>
      <w:jc w:val="center"/>
      <w:outlineLvl w:val="0"/>
    </w:pPr>
    <w:rPr>
      <w:rFonts w:ascii="Times New Roman" w:hAnsi="Times New Roman"/>
      <w:b/>
      <w:sz w:val="24"/>
      <w:szCs w:val="20"/>
    </w:rPr>
  </w:style>
  <w:style w:type="character" w:customStyle="1" w:styleId="PodtytuZnak">
    <w:name w:val="Podtytuł Znak"/>
    <w:link w:val="Podtytu"/>
    <w:uiPriority w:val="99"/>
    <w:locked/>
    <w:rsid w:val="00900BEC"/>
    <w:rPr>
      <w:rFonts w:cs="Times New Roman"/>
      <w:b/>
      <w:sz w:val="24"/>
    </w:rPr>
  </w:style>
  <w:style w:type="paragraph" w:styleId="Tekstpodstawowy">
    <w:name w:val="Body Text"/>
    <w:basedOn w:val="Normalny"/>
    <w:link w:val="TekstpodstawowyZnak"/>
    <w:uiPriority w:val="99"/>
    <w:rsid w:val="00900BEC"/>
    <w:pPr>
      <w:autoSpaceDE w:val="0"/>
      <w:autoSpaceDN w:val="0"/>
      <w:adjustRightInd w:val="0"/>
      <w:spacing w:after="0" w:line="360" w:lineRule="auto"/>
      <w:jc w:val="both"/>
    </w:pPr>
    <w:rPr>
      <w:rFonts w:ascii="Times New Roman" w:hAnsi="Times New Roman"/>
      <w:sz w:val="24"/>
      <w:szCs w:val="20"/>
    </w:rPr>
  </w:style>
  <w:style w:type="character" w:customStyle="1" w:styleId="TekstpodstawowyZnak">
    <w:name w:val="Tekst podstawowy Znak"/>
    <w:link w:val="Tekstpodstawowy"/>
    <w:uiPriority w:val="99"/>
    <w:locked/>
    <w:rsid w:val="00900BEC"/>
    <w:rPr>
      <w:rFonts w:cs="Times New Roman"/>
      <w:sz w:val="24"/>
    </w:rPr>
  </w:style>
  <w:style w:type="paragraph" w:styleId="Tekstpodstawowywcity">
    <w:name w:val="Body Text Indent"/>
    <w:basedOn w:val="Normalny"/>
    <w:link w:val="TekstpodstawowywcityZnak"/>
    <w:uiPriority w:val="99"/>
    <w:semiHidden/>
    <w:rsid w:val="001C1F95"/>
    <w:pPr>
      <w:spacing w:after="120"/>
      <w:ind w:left="283"/>
    </w:pPr>
    <w:rPr>
      <w:szCs w:val="20"/>
    </w:rPr>
  </w:style>
  <w:style w:type="character" w:customStyle="1" w:styleId="TekstpodstawowywcityZnak">
    <w:name w:val="Tekst podstawowy wcięty Znak"/>
    <w:link w:val="Tekstpodstawowywcity"/>
    <w:uiPriority w:val="99"/>
    <w:semiHidden/>
    <w:locked/>
    <w:rsid w:val="001C1F95"/>
    <w:rPr>
      <w:rFonts w:ascii="Calibri" w:hAnsi="Calibri" w:cs="Times New Roman"/>
      <w:sz w:val="22"/>
    </w:rPr>
  </w:style>
  <w:style w:type="paragraph" w:styleId="Tekstpodstawowy2">
    <w:name w:val="Body Text 2"/>
    <w:basedOn w:val="Normalny"/>
    <w:link w:val="Tekstpodstawowy2Znak"/>
    <w:uiPriority w:val="99"/>
    <w:semiHidden/>
    <w:rsid w:val="000D2F56"/>
    <w:pPr>
      <w:spacing w:after="120" w:line="480" w:lineRule="auto"/>
    </w:pPr>
    <w:rPr>
      <w:szCs w:val="20"/>
    </w:rPr>
  </w:style>
  <w:style w:type="character" w:customStyle="1" w:styleId="Tekstpodstawowy2Znak">
    <w:name w:val="Tekst podstawowy 2 Znak"/>
    <w:link w:val="Tekstpodstawowy2"/>
    <w:uiPriority w:val="99"/>
    <w:semiHidden/>
    <w:locked/>
    <w:rsid w:val="000D2F56"/>
    <w:rPr>
      <w:rFonts w:ascii="Calibri" w:hAnsi="Calibri" w:cs="Times New Roman"/>
      <w:sz w:val="22"/>
    </w:rPr>
  </w:style>
  <w:style w:type="paragraph" w:customStyle="1" w:styleId="Tekstpodstawowywcity31">
    <w:name w:val="Tekst podstawowy wcięty 31"/>
    <w:basedOn w:val="Normalny"/>
    <w:uiPriority w:val="99"/>
    <w:rsid w:val="000D2F56"/>
    <w:pPr>
      <w:widowControl w:val="0"/>
      <w:tabs>
        <w:tab w:val="left" w:pos="27651"/>
      </w:tabs>
      <w:suppressAutoHyphens/>
      <w:spacing w:after="0" w:line="240" w:lineRule="auto"/>
      <w:ind w:left="709" w:hanging="425"/>
      <w:jc w:val="both"/>
    </w:pPr>
    <w:rPr>
      <w:rFonts w:ascii="Verdana" w:hAnsi="Verdana" w:cs="Tahoma"/>
      <w:color w:val="000000"/>
      <w:szCs w:val="24"/>
      <w:lang w:eastAsia="en-US"/>
    </w:rPr>
  </w:style>
  <w:style w:type="paragraph" w:customStyle="1" w:styleId="Default">
    <w:name w:val="Default"/>
    <w:rsid w:val="00397BB5"/>
    <w:pPr>
      <w:autoSpaceDE w:val="0"/>
      <w:autoSpaceDN w:val="0"/>
      <w:adjustRightInd w:val="0"/>
    </w:pPr>
    <w:rPr>
      <w:color w:val="000000"/>
      <w:sz w:val="24"/>
      <w:szCs w:val="24"/>
    </w:rPr>
  </w:style>
  <w:style w:type="paragraph" w:styleId="NormalnyWeb">
    <w:name w:val="Normal (Web)"/>
    <w:basedOn w:val="Normalny"/>
    <w:uiPriority w:val="99"/>
    <w:rsid w:val="00FA606E"/>
    <w:pPr>
      <w:suppressAutoHyphens/>
      <w:spacing w:before="100" w:after="100" w:line="240" w:lineRule="auto"/>
    </w:pPr>
    <w:rPr>
      <w:rFonts w:ascii="Times New Roman" w:hAnsi="Times New Roman"/>
      <w:sz w:val="24"/>
      <w:szCs w:val="24"/>
      <w:lang w:eastAsia="ar-SA"/>
    </w:rPr>
  </w:style>
  <w:style w:type="character" w:customStyle="1" w:styleId="postal-code">
    <w:name w:val="postal-code"/>
    <w:uiPriority w:val="99"/>
    <w:rsid w:val="000E5A81"/>
  </w:style>
  <w:style w:type="character" w:customStyle="1" w:styleId="locality2">
    <w:name w:val="locality2"/>
    <w:uiPriority w:val="99"/>
    <w:rsid w:val="000E5A81"/>
  </w:style>
  <w:style w:type="paragraph" w:customStyle="1" w:styleId="Tekstwstpniesformatowany">
    <w:name w:val="Tekst wstępnie sformatowany"/>
    <w:basedOn w:val="Normalny"/>
    <w:uiPriority w:val="99"/>
    <w:rsid w:val="000E5A81"/>
    <w:pPr>
      <w:suppressAutoHyphens/>
      <w:spacing w:after="0" w:line="240" w:lineRule="auto"/>
    </w:pPr>
    <w:rPr>
      <w:rFonts w:ascii="Courier New" w:hAnsi="Courier New" w:cs="Courier New"/>
      <w:sz w:val="20"/>
      <w:szCs w:val="20"/>
      <w:lang w:eastAsia="ar-SA"/>
    </w:rPr>
  </w:style>
  <w:style w:type="paragraph" w:customStyle="1" w:styleId="WW-Tekstpodstawowy2">
    <w:name w:val="WW-Tekst podstawowy 2"/>
    <w:basedOn w:val="Normalny"/>
    <w:uiPriority w:val="99"/>
    <w:rsid w:val="003F6CCB"/>
    <w:pPr>
      <w:suppressAutoHyphens/>
      <w:spacing w:after="0" w:line="240" w:lineRule="auto"/>
      <w:jc w:val="both"/>
    </w:pPr>
    <w:rPr>
      <w:rFonts w:ascii="Times New Roman" w:hAnsi="Times New Roman"/>
      <w:sz w:val="24"/>
      <w:szCs w:val="24"/>
      <w:lang w:eastAsia="ar-SA"/>
    </w:rPr>
  </w:style>
  <w:style w:type="paragraph" w:styleId="Tekstprzypisukocowego">
    <w:name w:val="endnote text"/>
    <w:basedOn w:val="Normalny"/>
    <w:link w:val="TekstprzypisukocowegoZnak"/>
    <w:uiPriority w:val="99"/>
    <w:semiHidden/>
    <w:rsid w:val="007C6A96"/>
    <w:pPr>
      <w:spacing w:after="0" w:line="240" w:lineRule="auto"/>
    </w:pPr>
    <w:rPr>
      <w:sz w:val="20"/>
      <w:szCs w:val="20"/>
    </w:rPr>
  </w:style>
  <w:style w:type="character" w:customStyle="1" w:styleId="TekstprzypisukocowegoZnak">
    <w:name w:val="Tekst przypisu końcowego Znak"/>
    <w:link w:val="Tekstprzypisukocowego"/>
    <w:uiPriority w:val="99"/>
    <w:semiHidden/>
    <w:locked/>
    <w:rsid w:val="007C6A96"/>
    <w:rPr>
      <w:rFonts w:ascii="Calibri" w:hAnsi="Calibri" w:cs="Times New Roman"/>
    </w:rPr>
  </w:style>
  <w:style w:type="character" w:styleId="Odwoanieprzypisukocowego">
    <w:name w:val="endnote reference"/>
    <w:uiPriority w:val="99"/>
    <w:semiHidden/>
    <w:rsid w:val="007C6A96"/>
    <w:rPr>
      <w:rFonts w:cs="Times New Roman"/>
      <w:vertAlign w:val="superscript"/>
    </w:rPr>
  </w:style>
  <w:style w:type="character" w:customStyle="1" w:styleId="Nierozpoznanawzmianka1">
    <w:name w:val="Nierozpoznana wzmianka1"/>
    <w:uiPriority w:val="99"/>
    <w:semiHidden/>
    <w:rsid w:val="00BF3D55"/>
    <w:rPr>
      <w:color w:val="808080"/>
      <w:shd w:val="clear" w:color="auto" w:fill="E6E6E6"/>
    </w:rPr>
  </w:style>
  <w:style w:type="character" w:customStyle="1" w:styleId="Nierozpoznanawzmianka2">
    <w:name w:val="Nierozpoznana wzmianka2"/>
    <w:uiPriority w:val="99"/>
    <w:semiHidden/>
    <w:rsid w:val="00A6794A"/>
    <w:rPr>
      <w:color w:val="605E5C"/>
      <w:shd w:val="clear" w:color="auto" w:fill="E1DFDD"/>
    </w:rPr>
  </w:style>
  <w:style w:type="character" w:styleId="Odwoaniedokomentarza">
    <w:name w:val="annotation reference"/>
    <w:uiPriority w:val="99"/>
    <w:semiHidden/>
    <w:locked/>
    <w:rsid w:val="00F821EF"/>
    <w:rPr>
      <w:rFonts w:cs="Times New Roman"/>
      <w:sz w:val="16"/>
    </w:rPr>
  </w:style>
  <w:style w:type="paragraph" w:styleId="Tekstkomentarza">
    <w:name w:val="annotation text"/>
    <w:basedOn w:val="Normalny"/>
    <w:link w:val="TekstkomentarzaZnak"/>
    <w:uiPriority w:val="99"/>
    <w:semiHidden/>
    <w:locked/>
    <w:rsid w:val="00F821EF"/>
    <w:rPr>
      <w:sz w:val="20"/>
      <w:szCs w:val="20"/>
    </w:rPr>
  </w:style>
  <w:style w:type="character" w:customStyle="1" w:styleId="TekstkomentarzaZnak">
    <w:name w:val="Tekst komentarza Znak"/>
    <w:link w:val="Tekstkomentarza"/>
    <w:uiPriority w:val="99"/>
    <w:semiHidden/>
    <w:locked/>
    <w:rsid w:val="00585FD5"/>
    <w:rPr>
      <w:rFonts w:ascii="Calibri" w:hAnsi="Calibri" w:cs="Times New Roman"/>
      <w:sz w:val="20"/>
    </w:rPr>
  </w:style>
  <w:style w:type="paragraph" w:styleId="Tematkomentarza">
    <w:name w:val="annotation subject"/>
    <w:basedOn w:val="Tekstkomentarza"/>
    <w:next w:val="Tekstkomentarza"/>
    <w:link w:val="TematkomentarzaZnak"/>
    <w:uiPriority w:val="99"/>
    <w:semiHidden/>
    <w:locked/>
    <w:rsid w:val="00F821EF"/>
    <w:rPr>
      <w:b/>
      <w:bCs/>
    </w:rPr>
  </w:style>
  <w:style w:type="character" w:customStyle="1" w:styleId="TematkomentarzaZnak">
    <w:name w:val="Temat komentarza Znak"/>
    <w:link w:val="Tematkomentarza"/>
    <w:uiPriority w:val="99"/>
    <w:semiHidden/>
    <w:locked/>
    <w:rsid w:val="00585FD5"/>
    <w:rPr>
      <w:rFonts w:ascii="Calibri" w:hAnsi="Calibri" w:cs="Times New Roman"/>
      <w:b/>
      <w:sz w:val="20"/>
    </w:rPr>
  </w:style>
  <w:style w:type="paragraph" w:styleId="HTML-wstpniesformatowany">
    <w:name w:val="HTML Preformatted"/>
    <w:basedOn w:val="Normalny"/>
    <w:link w:val="HTML-wstpniesformatowanyZnak"/>
    <w:uiPriority w:val="99"/>
    <w:locked/>
    <w:rsid w:val="00697A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character" w:customStyle="1" w:styleId="HTML-wstpniesformatowanyZnak">
    <w:name w:val="HTML - wstępnie sformatowany Znak"/>
    <w:link w:val="HTML-wstpniesformatowany"/>
    <w:uiPriority w:val="99"/>
    <w:locked/>
    <w:rsid w:val="00CD3876"/>
    <w:rPr>
      <w:rFonts w:ascii="Courier New" w:hAnsi="Courier New" w:cs="Courier New"/>
      <w:sz w:val="20"/>
      <w:szCs w:val="20"/>
    </w:rPr>
  </w:style>
  <w:style w:type="paragraph" w:styleId="Poprawka">
    <w:name w:val="Revision"/>
    <w:hidden/>
    <w:uiPriority w:val="99"/>
    <w:semiHidden/>
    <w:rsid w:val="00E94BCC"/>
    <w:rPr>
      <w:rFonts w:ascii="Calibri" w:hAnsi="Calibri"/>
      <w:sz w:val="22"/>
      <w:szCs w:val="22"/>
    </w:rPr>
  </w:style>
  <w:style w:type="character" w:styleId="UyteHipercze">
    <w:name w:val="FollowedHyperlink"/>
    <w:basedOn w:val="Domylnaczcionkaakapitu"/>
    <w:uiPriority w:val="99"/>
    <w:semiHidden/>
    <w:unhideWhenUsed/>
    <w:locked/>
    <w:rsid w:val="005109C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6269547">
      <w:bodyDiv w:val="1"/>
      <w:marLeft w:val="0"/>
      <w:marRight w:val="0"/>
      <w:marTop w:val="0"/>
      <w:marBottom w:val="0"/>
      <w:divBdr>
        <w:top w:val="none" w:sz="0" w:space="0" w:color="auto"/>
        <w:left w:val="none" w:sz="0" w:space="0" w:color="auto"/>
        <w:bottom w:val="none" w:sz="0" w:space="0" w:color="auto"/>
        <w:right w:val="none" w:sz="0" w:space="0" w:color="auto"/>
      </w:divBdr>
    </w:div>
    <w:div w:id="628167715">
      <w:bodyDiv w:val="1"/>
      <w:marLeft w:val="0"/>
      <w:marRight w:val="0"/>
      <w:marTop w:val="0"/>
      <w:marBottom w:val="0"/>
      <w:divBdr>
        <w:top w:val="none" w:sz="0" w:space="0" w:color="auto"/>
        <w:left w:val="none" w:sz="0" w:space="0" w:color="auto"/>
        <w:bottom w:val="none" w:sz="0" w:space="0" w:color="auto"/>
        <w:right w:val="none" w:sz="0" w:space="0" w:color="auto"/>
      </w:divBdr>
    </w:div>
    <w:div w:id="634024626">
      <w:bodyDiv w:val="1"/>
      <w:marLeft w:val="0"/>
      <w:marRight w:val="0"/>
      <w:marTop w:val="0"/>
      <w:marBottom w:val="0"/>
      <w:divBdr>
        <w:top w:val="none" w:sz="0" w:space="0" w:color="auto"/>
        <w:left w:val="none" w:sz="0" w:space="0" w:color="auto"/>
        <w:bottom w:val="none" w:sz="0" w:space="0" w:color="auto"/>
        <w:right w:val="none" w:sz="0" w:space="0" w:color="auto"/>
      </w:divBdr>
    </w:div>
    <w:div w:id="683173482">
      <w:bodyDiv w:val="1"/>
      <w:marLeft w:val="0"/>
      <w:marRight w:val="0"/>
      <w:marTop w:val="0"/>
      <w:marBottom w:val="0"/>
      <w:divBdr>
        <w:top w:val="none" w:sz="0" w:space="0" w:color="auto"/>
        <w:left w:val="none" w:sz="0" w:space="0" w:color="auto"/>
        <w:bottom w:val="none" w:sz="0" w:space="0" w:color="auto"/>
        <w:right w:val="none" w:sz="0" w:space="0" w:color="auto"/>
      </w:divBdr>
    </w:div>
    <w:div w:id="932661601">
      <w:marLeft w:val="0"/>
      <w:marRight w:val="0"/>
      <w:marTop w:val="0"/>
      <w:marBottom w:val="0"/>
      <w:divBdr>
        <w:top w:val="none" w:sz="0" w:space="0" w:color="auto"/>
        <w:left w:val="none" w:sz="0" w:space="0" w:color="auto"/>
        <w:bottom w:val="none" w:sz="0" w:space="0" w:color="auto"/>
        <w:right w:val="none" w:sz="0" w:space="0" w:color="auto"/>
      </w:divBdr>
    </w:div>
    <w:div w:id="932661607">
      <w:marLeft w:val="0"/>
      <w:marRight w:val="0"/>
      <w:marTop w:val="0"/>
      <w:marBottom w:val="0"/>
      <w:divBdr>
        <w:top w:val="none" w:sz="0" w:space="0" w:color="auto"/>
        <w:left w:val="none" w:sz="0" w:space="0" w:color="auto"/>
        <w:bottom w:val="none" w:sz="0" w:space="0" w:color="auto"/>
        <w:right w:val="none" w:sz="0" w:space="0" w:color="auto"/>
      </w:divBdr>
    </w:div>
    <w:div w:id="932661623">
      <w:marLeft w:val="0"/>
      <w:marRight w:val="0"/>
      <w:marTop w:val="0"/>
      <w:marBottom w:val="0"/>
      <w:divBdr>
        <w:top w:val="none" w:sz="0" w:space="0" w:color="auto"/>
        <w:left w:val="none" w:sz="0" w:space="0" w:color="auto"/>
        <w:bottom w:val="none" w:sz="0" w:space="0" w:color="auto"/>
        <w:right w:val="none" w:sz="0" w:space="0" w:color="auto"/>
      </w:divBdr>
      <w:divsChild>
        <w:div w:id="932661588">
          <w:marLeft w:val="0"/>
          <w:marRight w:val="0"/>
          <w:marTop w:val="0"/>
          <w:marBottom w:val="0"/>
          <w:divBdr>
            <w:top w:val="none" w:sz="0" w:space="0" w:color="auto"/>
            <w:left w:val="none" w:sz="0" w:space="0" w:color="auto"/>
            <w:bottom w:val="none" w:sz="0" w:space="0" w:color="auto"/>
            <w:right w:val="none" w:sz="0" w:space="0" w:color="auto"/>
          </w:divBdr>
        </w:div>
        <w:div w:id="932661589">
          <w:marLeft w:val="0"/>
          <w:marRight w:val="0"/>
          <w:marTop w:val="0"/>
          <w:marBottom w:val="0"/>
          <w:divBdr>
            <w:top w:val="none" w:sz="0" w:space="0" w:color="auto"/>
            <w:left w:val="none" w:sz="0" w:space="0" w:color="auto"/>
            <w:bottom w:val="none" w:sz="0" w:space="0" w:color="auto"/>
            <w:right w:val="none" w:sz="0" w:space="0" w:color="auto"/>
          </w:divBdr>
        </w:div>
        <w:div w:id="932661590">
          <w:marLeft w:val="0"/>
          <w:marRight w:val="0"/>
          <w:marTop w:val="0"/>
          <w:marBottom w:val="0"/>
          <w:divBdr>
            <w:top w:val="none" w:sz="0" w:space="0" w:color="auto"/>
            <w:left w:val="none" w:sz="0" w:space="0" w:color="auto"/>
            <w:bottom w:val="none" w:sz="0" w:space="0" w:color="auto"/>
            <w:right w:val="none" w:sz="0" w:space="0" w:color="auto"/>
          </w:divBdr>
        </w:div>
        <w:div w:id="932661591">
          <w:marLeft w:val="0"/>
          <w:marRight w:val="0"/>
          <w:marTop w:val="0"/>
          <w:marBottom w:val="0"/>
          <w:divBdr>
            <w:top w:val="none" w:sz="0" w:space="0" w:color="auto"/>
            <w:left w:val="none" w:sz="0" w:space="0" w:color="auto"/>
            <w:bottom w:val="none" w:sz="0" w:space="0" w:color="auto"/>
            <w:right w:val="none" w:sz="0" w:space="0" w:color="auto"/>
          </w:divBdr>
        </w:div>
        <w:div w:id="932661592">
          <w:marLeft w:val="0"/>
          <w:marRight w:val="0"/>
          <w:marTop w:val="0"/>
          <w:marBottom w:val="0"/>
          <w:divBdr>
            <w:top w:val="none" w:sz="0" w:space="0" w:color="auto"/>
            <w:left w:val="none" w:sz="0" w:space="0" w:color="auto"/>
            <w:bottom w:val="none" w:sz="0" w:space="0" w:color="auto"/>
            <w:right w:val="none" w:sz="0" w:space="0" w:color="auto"/>
          </w:divBdr>
        </w:div>
        <w:div w:id="932661593">
          <w:marLeft w:val="0"/>
          <w:marRight w:val="0"/>
          <w:marTop w:val="0"/>
          <w:marBottom w:val="0"/>
          <w:divBdr>
            <w:top w:val="none" w:sz="0" w:space="0" w:color="auto"/>
            <w:left w:val="none" w:sz="0" w:space="0" w:color="auto"/>
            <w:bottom w:val="none" w:sz="0" w:space="0" w:color="auto"/>
            <w:right w:val="none" w:sz="0" w:space="0" w:color="auto"/>
          </w:divBdr>
        </w:div>
        <w:div w:id="932661594">
          <w:marLeft w:val="0"/>
          <w:marRight w:val="0"/>
          <w:marTop w:val="0"/>
          <w:marBottom w:val="0"/>
          <w:divBdr>
            <w:top w:val="none" w:sz="0" w:space="0" w:color="auto"/>
            <w:left w:val="none" w:sz="0" w:space="0" w:color="auto"/>
            <w:bottom w:val="none" w:sz="0" w:space="0" w:color="auto"/>
            <w:right w:val="none" w:sz="0" w:space="0" w:color="auto"/>
          </w:divBdr>
        </w:div>
        <w:div w:id="932661595">
          <w:marLeft w:val="0"/>
          <w:marRight w:val="0"/>
          <w:marTop w:val="0"/>
          <w:marBottom w:val="0"/>
          <w:divBdr>
            <w:top w:val="none" w:sz="0" w:space="0" w:color="auto"/>
            <w:left w:val="none" w:sz="0" w:space="0" w:color="auto"/>
            <w:bottom w:val="none" w:sz="0" w:space="0" w:color="auto"/>
            <w:right w:val="none" w:sz="0" w:space="0" w:color="auto"/>
          </w:divBdr>
        </w:div>
        <w:div w:id="932661596">
          <w:marLeft w:val="0"/>
          <w:marRight w:val="0"/>
          <w:marTop w:val="0"/>
          <w:marBottom w:val="0"/>
          <w:divBdr>
            <w:top w:val="none" w:sz="0" w:space="0" w:color="auto"/>
            <w:left w:val="none" w:sz="0" w:space="0" w:color="auto"/>
            <w:bottom w:val="none" w:sz="0" w:space="0" w:color="auto"/>
            <w:right w:val="none" w:sz="0" w:space="0" w:color="auto"/>
          </w:divBdr>
        </w:div>
        <w:div w:id="932661597">
          <w:marLeft w:val="0"/>
          <w:marRight w:val="0"/>
          <w:marTop w:val="0"/>
          <w:marBottom w:val="0"/>
          <w:divBdr>
            <w:top w:val="none" w:sz="0" w:space="0" w:color="auto"/>
            <w:left w:val="none" w:sz="0" w:space="0" w:color="auto"/>
            <w:bottom w:val="none" w:sz="0" w:space="0" w:color="auto"/>
            <w:right w:val="none" w:sz="0" w:space="0" w:color="auto"/>
          </w:divBdr>
        </w:div>
        <w:div w:id="932661598">
          <w:marLeft w:val="0"/>
          <w:marRight w:val="0"/>
          <w:marTop w:val="0"/>
          <w:marBottom w:val="0"/>
          <w:divBdr>
            <w:top w:val="none" w:sz="0" w:space="0" w:color="auto"/>
            <w:left w:val="none" w:sz="0" w:space="0" w:color="auto"/>
            <w:bottom w:val="none" w:sz="0" w:space="0" w:color="auto"/>
            <w:right w:val="none" w:sz="0" w:space="0" w:color="auto"/>
          </w:divBdr>
        </w:div>
        <w:div w:id="932661599">
          <w:marLeft w:val="0"/>
          <w:marRight w:val="0"/>
          <w:marTop w:val="0"/>
          <w:marBottom w:val="0"/>
          <w:divBdr>
            <w:top w:val="none" w:sz="0" w:space="0" w:color="auto"/>
            <w:left w:val="none" w:sz="0" w:space="0" w:color="auto"/>
            <w:bottom w:val="none" w:sz="0" w:space="0" w:color="auto"/>
            <w:right w:val="none" w:sz="0" w:space="0" w:color="auto"/>
          </w:divBdr>
        </w:div>
        <w:div w:id="932661600">
          <w:marLeft w:val="0"/>
          <w:marRight w:val="0"/>
          <w:marTop w:val="0"/>
          <w:marBottom w:val="0"/>
          <w:divBdr>
            <w:top w:val="none" w:sz="0" w:space="0" w:color="auto"/>
            <w:left w:val="none" w:sz="0" w:space="0" w:color="auto"/>
            <w:bottom w:val="none" w:sz="0" w:space="0" w:color="auto"/>
            <w:right w:val="none" w:sz="0" w:space="0" w:color="auto"/>
          </w:divBdr>
        </w:div>
        <w:div w:id="932661602">
          <w:marLeft w:val="0"/>
          <w:marRight w:val="0"/>
          <w:marTop w:val="0"/>
          <w:marBottom w:val="0"/>
          <w:divBdr>
            <w:top w:val="none" w:sz="0" w:space="0" w:color="auto"/>
            <w:left w:val="none" w:sz="0" w:space="0" w:color="auto"/>
            <w:bottom w:val="none" w:sz="0" w:space="0" w:color="auto"/>
            <w:right w:val="none" w:sz="0" w:space="0" w:color="auto"/>
          </w:divBdr>
        </w:div>
        <w:div w:id="932661603">
          <w:marLeft w:val="0"/>
          <w:marRight w:val="0"/>
          <w:marTop w:val="0"/>
          <w:marBottom w:val="0"/>
          <w:divBdr>
            <w:top w:val="none" w:sz="0" w:space="0" w:color="auto"/>
            <w:left w:val="none" w:sz="0" w:space="0" w:color="auto"/>
            <w:bottom w:val="none" w:sz="0" w:space="0" w:color="auto"/>
            <w:right w:val="none" w:sz="0" w:space="0" w:color="auto"/>
          </w:divBdr>
        </w:div>
        <w:div w:id="932661604">
          <w:marLeft w:val="0"/>
          <w:marRight w:val="0"/>
          <w:marTop w:val="0"/>
          <w:marBottom w:val="0"/>
          <w:divBdr>
            <w:top w:val="none" w:sz="0" w:space="0" w:color="auto"/>
            <w:left w:val="none" w:sz="0" w:space="0" w:color="auto"/>
            <w:bottom w:val="none" w:sz="0" w:space="0" w:color="auto"/>
            <w:right w:val="none" w:sz="0" w:space="0" w:color="auto"/>
          </w:divBdr>
        </w:div>
        <w:div w:id="932661605">
          <w:marLeft w:val="0"/>
          <w:marRight w:val="0"/>
          <w:marTop w:val="0"/>
          <w:marBottom w:val="0"/>
          <w:divBdr>
            <w:top w:val="none" w:sz="0" w:space="0" w:color="auto"/>
            <w:left w:val="none" w:sz="0" w:space="0" w:color="auto"/>
            <w:bottom w:val="none" w:sz="0" w:space="0" w:color="auto"/>
            <w:right w:val="none" w:sz="0" w:space="0" w:color="auto"/>
          </w:divBdr>
        </w:div>
        <w:div w:id="932661606">
          <w:marLeft w:val="0"/>
          <w:marRight w:val="0"/>
          <w:marTop w:val="0"/>
          <w:marBottom w:val="0"/>
          <w:divBdr>
            <w:top w:val="none" w:sz="0" w:space="0" w:color="auto"/>
            <w:left w:val="none" w:sz="0" w:space="0" w:color="auto"/>
            <w:bottom w:val="none" w:sz="0" w:space="0" w:color="auto"/>
            <w:right w:val="none" w:sz="0" w:space="0" w:color="auto"/>
          </w:divBdr>
        </w:div>
        <w:div w:id="932661608">
          <w:marLeft w:val="0"/>
          <w:marRight w:val="0"/>
          <w:marTop w:val="0"/>
          <w:marBottom w:val="0"/>
          <w:divBdr>
            <w:top w:val="none" w:sz="0" w:space="0" w:color="auto"/>
            <w:left w:val="none" w:sz="0" w:space="0" w:color="auto"/>
            <w:bottom w:val="none" w:sz="0" w:space="0" w:color="auto"/>
            <w:right w:val="none" w:sz="0" w:space="0" w:color="auto"/>
          </w:divBdr>
        </w:div>
        <w:div w:id="932661609">
          <w:marLeft w:val="0"/>
          <w:marRight w:val="0"/>
          <w:marTop w:val="0"/>
          <w:marBottom w:val="0"/>
          <w:divBdr>
            <w:top w:val="none" w:sz="0" w:space="0" w:color="auto"/>
            <w:left w:val="none" w:sz="0" w:space="0" w:color="auto"/>
            <w:bottom w:val="none" w:sz="0" w:space="0" w:color="auto"/>
            <w:right w:val="none" w:sz="0" w:space="0" w:color="auto"/>
          </w:divBdr>
        </w:div>
        <w:div w:id="932661610">
          <w:marLeft w:val="0"/>
          <w:marRight w:val="0"/>
          <w:marTop w:val="0"/>
          <w:marBottom w:val="0"/>
          <w:divBdr>
            <w:top w:val="none" w:sz="0" w:space="0" w:color="auto"/>
            <w:left w:val="none" w:sz="0" w:space="0" w:color="auto"/>
            <w:bottom w:val="none" w:sz="0" w:space="0" w:color="auto"/>
            <w:right w:val="none" w:sz="0" w:space="0" w:color="auto"/>
          </w:divBdr>
        </w:div>
        <w:div w:id="932661611">
          <w:marLeft w:val="0"/>
          <w:marRight w:val="0"/>
          <w:marTop w:val="0"/>
          <w:marBottom w:val="0"/>
          <w:divBdr>
            <w:top w:val="none" w:sz="0" w:space="0" w:color="auto"/>
            <w:left w:val="none" w:sz="0" w:space="0" w:color="auto"/>
            <w:bottom w:val="none" w:sz="0" w:space="0" w:color="auto"/>
            <w:right w:val="none" w:sz="0" w:space="0" w:color="auto"/>
          </w:divBdr>
        </w:div>
        <w:div w:id="932661612">
          <w:marLeft w:val="0"/>
          <w:marRight w:val="0"/>
          <w:marTop w:val="0"/>
          <w:marBottom w:val="0"/>
          <w:divBdr>
            <w:top w:val="none" w:sz="0" w:space="0" w:color="auto"/>
            <w:left w:val="none" w:sz="0" w:space="0" w:color="auto"/>
            <w:bottom w:val="none" w:sz="0" w:space="0" w:color="auto"/>
            <w:right w:val="none" w:sz="0" w:space="0" w:color="auto"/>
          </w:divBdr>
        </w:div>
        <w:div w:id="932661613">
          <w:marLeft w:val="0"/>
          <w:marRight w:val="0"/>
          <w:marTop w:val="0"/>
          <w:marBottom w:val="0"/>
          <w:divBdr>
            <w:top w:val="none" w:sz="0" w:space="0" w:color="auto"/>
            <w:left w:val="none" w:sz="0" w:space="0" w:color="auto"/>
            <w:bottom w:val="none" w:sz="0" w:space="0" w:color="auto"/>
            <w:right w:val="none" w:sz="0" w:space="0" w:color="auto"/>
          </w:divBdr>
        </w:div>
        <w:div w:id="932661614">
          <w:marLeft w:val="0"/>
          <w:marRight w:val="0"/>
          <w:marTop w:val="0"/>
          <w:marBottom w:val="0"/>
          <w:divBdr>
            <w:top w:val="none" w:sz="0" w:space="0" w:color="auto"/>
            <w:left w:val="none" w:sz="0" w:space="0" w:color="auto"/>
            <w:bottom w:val="none" w:sz="0" w:space="0" w:color="auto"/>
            <w:right w:val="none" w:sz="0" w:space="0" w:color="auto"/>
          </w:divBdr>
        </w:div>
        <w:div w:id="932661615">
          <w:marLeft w:val="0"/>
          <w:marRight w:val="0"/>
          <w:marTop w:val="0"/>
          <w:marBottom w:val="0"/>
          <w:divBdr>
            <w:top w:val="none" w:sz="0" w:space="0" w:color="auto"/>
            <w:left w:val="none" w:sz="0" w:space="0" w:color="auto"/>
            <w:bottom w:val="none" w:sz="0" w:space="0" w:color="auto"/>
            <w:right w:val="none" w:sz="0" w:space="0" w:color="auto"/>
          </w:divBdr>
        </w:div>
        <w:div w:id="932661616">
          <w:marLeft w:val="0"/>
          <w:marRight w:val="0"/>
          <w:marTop w:val="0"/>
          <w:marBottom w:val="0"/>
          <w:divBdr>
            <w:top w:val="none" w:sz="0" w:space="0" w:color="auto"/>
            <w:left w:val="none" w:sz="0" w:space="0" w:color="auto"/>
            <w:bottom w:val="none" w:sz="0" w:space="0" w:color="auto"/>
            <w:right w:val="none" w:sz="0" w:space="0" w:color="auto"/>
          </w:divBdr>
        </w:div>
        <w:div w:id="932661617">
          <w:marLeft w:val="0"/>
          <w:marRight w:val="0"/>
          <w:marTop w:val="0"/>
          <w:marBottom w:val="0"/>
          <w:divBdr>
            <w:top w:val="none" w:sz="0" w:space="0" w:color="auto"/>
            <w:left w:val="none" w:sz="0" w:space="0" w:color="auto"/>
            <w:bottom w:val="none" w:sz="0" w:space="0" w:color="auto"/>
            <w:right w:val="none" w:sz="0" w:space="0" w:color="auto"/>
          </w:divBdr>
        </w:div>
        <w:div w:id="932661618">
          <w:marLeft w:val="0"/>
          <w:marRight w:val="0"/>
          <w:marTop w:val="0"/>
          <w:marBottom w:val="0"/>
          <w:divBdr>
            <w:top w:val="none" w:sz="0" w:space="0" w:color="auto"/>
            <w:left w:val="none" w:sz="0" w:space="0" w:color="auto"/>
            <w:bottom w:val="none" w:sz="0" w:space="0" w:color="auto"/>
            <w:right w:val="none" w:sz="0" w:space="0" w:color="auto"/>
          </w:divBdr>
        </w:div>
        <w:div w:id="932661619">
          <w:marLeft w:val="0"/>
          <w:marRight w:val="0"/>
          <w:marTop w:val="0"/>
          <w:marBottom w:val="0"/>
          <w:divBdr>
            <w:top w:val="none" w:sz="0" w:space="0" w:color="auto"/>
            <w:left w:val="none" w:sz="0" w:space="0" w:color="auto"/>
            <w:bottom w:val="none" w:sz="0" w:space="0" w:color="auto"/>
            <w:right w:val="none" w:sz="0" w:space="0" w:color="auto"/>
          </w:divBdr>
        </w:div>
        <w:div w:id="932661620">
          <w:marLeft w:val="0"/>
          <w:marRight w:val="0"/>
          <w:marTop w:val="0"/>
          <w:marBottom w:val="0"/>
          <w:divBdr>
            <w:top w:val="none" w:sz="0" w:space="0" w:color="auto"/>
            <w:left w:val="none" w:sz="0" w:space="0" w:color="auto"/>
            <w:bottom w:val="none" w:sz="0" w:space="0" w:color="auto"/>
            <w:right w:val="none" w:sz="0" w:space="0" w:color="auto"/>
          </w:divBdr>
        </w:div>
        <w:div w:id="932661621">
          <w:marLeft w:val="0"/>
          <w:marRight w:val="0"/>
          <w:marTop w:val="0"/>
          <w:marBottom w:val="0"/>
          <w:divBdr>
            <w:top w:val="none" w:sz="0" w:space="0" w:color="auto"/>
            <w:left w:val="none" w:sz="0" w:space="0" w:color="auto"/>
            <w:bottom w:val="none" w:sz="0" w:space="0" w:color="auto"/>
            <w:right w:val="none" w:sz="0" w:space="0" w:color="auto"/>
          </w:divBdr>
        </w:div>
        <w:div w:id="932661622">
          <w:marLeft w:val="0"/>
          <w:marRight w:val="0"/>
          <w:marTop w:val="0"/>
          <w:marBottom w:val="0"/>
          <w:divBdr>
            <w:top w:val="none" w:sz="0" w:space="0" w:color="auto"/>
            <w:left w:val="none" w:sz="0" w:space="0" w:color="auto"/>
            <w:bottom w:val="none" w:sz="0" w:space="0" w:color="auto"/>
            <w:right w:val="none" w:sz="0" w:space="0" w:color="auto"/>
          </w:divBdr>
        </w:div>
        <w:div w:id="932661624">
          <w:marLeft w:val="0"/>
          <w:marRight w:val="0"/>
          <w:marTop w:val="0"/>
          <w:marBottom w:val="0"/>
          <w:divBdr>
            <w:top w:val="none" w:sz="0" w:space="0" w:color="auto"/>
            <w:left w:val="none" w:sz="0" w:space="0" w:color="auto"/>
            <w:bottom w:val="none" w:sz="0" w:space="0" w:color="auto"/>
            <w:right w:val="none" w:sz="0" w:space="0" w:color="auto"/>
          </w:divBdr>
        </w:div>
        <w:div w:id="932661625">
          <w:marLeft w:val="0"/>
          <w:marRight w:val="0"/>
          <w:marTop w:val="0"/>
          <w:marBottom w:val="0"/>
          <w:divBdr>
            <w:top w:val="none" w:sz="0" w:space="0" w:color="auto"/>
            <w:left w:val="none" w:sz="0" w:space="0" w:color="auto"/>
            <w:bottom w:val="none" w:sz="0" w:space="0" w:color="auto"/>
            <w:right w:val="none" w:sz="0" w:space="0" w:color="auto"/>
          </w:divBdr>
        </w:div>
        <w:div w:id="932661626">
          <w:marLeft w:val="0"/>
          <w:marRight w:val="0"/>
          <w:marTop w:val="0"/>
          <w:marBottom w:val="0"/>
          <w:divBdr>
            <w:top w:val="none" w:sz="0" w:space="0" w:color="auto"/>
            <w:left w:val="none" w:sz="0" w:space="0" w:color="auto"/>
            <w:bottom w:val="none" w:sz="0" w:space="0" w:color="auto"/>
            <w:right w:val="none" w:sz="0" w:space="0" w:color="auto"/>
          </w:divBdr>
        </w:div>
        <w:div w:id="932661627">
          <w:marLeft w:val="0"/>
          <w:marRight w:val="0"/>
          <w:marTop w:val="0"/>
          <w:marBottom w:val="0"/>
          <w:divBdr>
            <w:top w:val="none" w:sz="0" w:space="0" w:color="auto"/>
            <w:left w:val="none" w:sz="0" w:space="0" w:color="auto"/>
            <w:bottom w:val="none" w:sz="0" w:space="0" w:color="auto"/>
            <w:right w:val="none" w:sz="0" w:space="0" w:color="auto"/>
          </w:divBdr>
        </w:div>
        <w:div w:id="932661628">
          <w:marLeft w:val="0"/>
          <w:marRight w:val="0"/>
          <w:marTop w:val="0"/>
          <w:marBottom w:val="0"/>
          <w:divBdr>
            <w:top w:val="none" w:sz="0" w:space="0" w:color="auto"/>
            <w:left w:val="none" w:sz="0" w:space="0" w:color="auto"/>
            <w:bottom w:val="none" w:sz="0" w:space="0" w:color="auto"/>
            <w:right w:val="none" w:sz="0" w:space="0" w:color="auto"/>
          </w:divBdr>
        </w:div>
        <w:div w:id="932661629">
          <w:marLeft w:val="0"/>
          <w:marRight w:val="0"/>
          <w:marTop w:val="0"/>
          <w:marBottom w:val="0"/>
          <w:divBdr>
            <w:top w:val="none" w:sz="0" w:space="0" w:color="auto"/>
            <w:left w:val="none" w:sz="0" w:space="0" w:color="auto"/>
            <w:bottom w:val="none" w:sz="0" w:space="0" w:color="auto"/>
            <w:right w:val="none" w:sz="0" w:space="0" w:color="auto"/>
          </w:divBdr>
        </w:div>
        <w:div w:id="932661630">
          <w:marLeft w:val="0"/>
          <w:marRight w:val="0"/>
          <w:marTop w:val="0"/>
          <w:marBottom w:val="0"/>
          <w:divBdr>
            <w:top w:val="none" w:sz="0" w:space="0" w:color="auto"/>
            <w:left w:val="none" w:sz="0" w:space="0" w:color="auto"/>
            <w:bottom w:val="none" w:sz="0" w:space="0" w:color="auto"/>
            <w:right w:val="none" w:sz="0" w:space="0" w:color="auto"/>
          </w:divBdr>
        </w:div>
        <w:div w:id="932661631">
          <w:marLeft w:val="0"/>
          <w:marRight w:val="0"/>
          <w:marTop w:val="0"/>
          <w:marBottom w:val="0"/>
          <w:divBdr>
            <w:top w:val="none" w:sz="0" w:space="0" w:color="auto"/>
            <w:left w:val="none" w:sz="0" w:space="0" w:color="auto"/>
            <w:bottom w:val="none" w:sz="0" w:space="0" w:color="auto"/>
            <w:right w:val="none" w:sz="0" w:space="0" w:color="auto"/>
          </w:divBdr>
        </w:div>
        <w:div w:id="932661632">
          <w:marLeft w:val="0"/>
          <w:marRight w:val="0"/>
          <w:marTop w:val="0"/>
          <w:marBottom w:val="0"/>
          <w:divBdr>
            <w:top w:val="none" w:sz="0" w:space="0" w:color="auto"/>
            <w:left w:val="none" w:sz="0" w:space="0" w:color="auto"/>
            <w:bottom w:val="none" w:sz="0" w:space="0" w:color="auto"/>
            <w:right w:val="none" w:sz="0" w:space="0" w:color="auto"/>
          </w:divBdr>
        </w:div>
        <w:div w:id="932661633">
          <w:marLeft w:val="0"/>
          <w:marRight w:val="0"/>
          <w:marTop w:val="0"/>
          <w:marBottom w:val="0"/>
          <w:divBdr>
            <w:top w:val="none" w:sz="0" w:space="0" w:color="auto"/>
            <w:left w:val="none" w:sz="0" w:space="0" w:color="auto"/>
            <w:bottom w:val="none" w:sz="0" w:space="0" w:color="auto"/>
            <w:right w:val="none" w:sz="0" w:space="0" w:color="auto"/>
          </w:divBdr>
        </w:div>
        <w:div w:id="932661634">
          <w:marLeft w:val="0"/>
          <w:marRight w:val="0"/>
          <w:marTop w:val="0"/>
          <w:marBottom w:val="0"/>
          <w:divBdr>
            <w:top w:val="none" w:sz="0" w:space="0" w:color="auto"/>
            <w:left w:val="none" w:sz="0" w:space="0" w:color="auto"/>
            <w:bottom w:val="none" w:sz="0" w:space="0" w:color="auto"/>
            <w:right w:val="none" w:sz="0" w:space="0" w:color="auto"/>
          </w:divBdr>
        </w:div>
        <w:div w:id="932661635">
          <w:marLeft w:val="0"/>
          <w:marRight w:val="0"/>
          <w:marTop w:val="0"/>
          <w:marBottom w:val="0"/>
          <w:divBdr>
            <w:top w:val="none" w:sz="0" w:space="0" w:color="auto"/>
            <w:left w:val="none" w:sz="0" w:space="0" w:color="auto"/>
            <w:bottom w:val="none" w:sz="0" w:space="0" w:color="auto"/>
            <w:right w:val="none" w:sz="0" w:space="0" w:color="auto"/>
          </w:divBdr>
        </w:div>
        <w:div w:id="932661636">
          <w:marLeft w:val="0"/>
          <w:marRight w:val="0"/>
          <w:marTop w:val="0"/>
          <w:marBottom w:val="0"/>
          <w:divBdr>
            <w:top w:val="none" w:sz="0" w:space="0" w:color="auto"/>
            <w:left w:val="none" w:sz="0" w:space="0" w:color="auto"/>
            <w:bottom w:val="none" w:sz="0" w:space="0" w:color="auto"/>
            <w:right w:val="none" w:sz="0" w:space="0" w:color="auto"/>
          </w:divBdr>
        </w:div>
        <w:div w:id="932661637">
          <w:marLeft w:val="0"/>
          <w:marRight w:val="0"/>
          <w:marTop w:val="0"/>
          <w:marBottom w:val="0"/>
          <w:divBdr>
            <w:top w:val="none" w:sz="0" w:space="0" w:color="auto"/>
            <w:left w:val="none" w:sz="0" w:space="0" w:color="auto"/>
            <w:bottom w:val="none" w:sz="0" w:space="0" w:color="auto"/>
            <w:right w:val="none" w:sz="0" w:space="0" w:color="auto"/>
          </w:divBdr>
        </w:div>
        <w:div w:id="932661638">
          <w:marLeft w:val="0"/>
          <w:marRight w:val="0"/>
          <w:marTop w:val="0"/>
          <w:marBottom w:val="0"/>
          <w:divBdr>
            <w:top w:val="none" w:sz="0" w:space="0" w:color="auto"/>
            <w:left w:val="none" w:sz="0" w:space="0" w:color="auto"/>
            <w:bottom w:val="none" w:sz="0" w:space="0" w:color="auto"/>
            <w:right w:val="none" w:sz="0" w:space="0" w:color="auto"/>
          </w:divBdr>
        </w:div>
        <w:div w:id="932661639">
          <w:marLeft w:val="0"/>
          <w:marRight w:val="0"/>
          <w:marTop w:val="0"/>
          <w:marBottom w:val="0"/>
          <w:divBdr>
            <w:top w:val="none" w:sz="0" w:space="0" w:color="auto"/>
            <w:left w:val="none" w:sz="0" w:space="0" w:color="auto"/>
            <w:bottom w:val="none" w:sz="0" w:space="0" w:color="auto"/>
            <w:right w:val="none" w:sz="0" w:space="0" w:color="auto"/>
          </w:divBdr>
        </w:div>
        <w:div w:id="932661640">
          <w:marLeft w:val="0"/>
          <w:marRight w:val="0"/>
          <w:marTop w:val="0"/>
          <w:marBottom w:val="0"/>
          <w:divBdr>
            <w:top w:val="none" w:sz="0" w:space="0" w:color="auto"/>
            <w:left w:val="none" w:sz="0" w:space="0" w:color="auto"/>
            <w:bottom w:val="none" w:sz="0" w:space="0" w:color="auto"/>
            <w:right w:val="none" w:sz="0" w:space="0" w:color="auto"/>
          </w:divBdr>
        </w:div>
        <w:div w:id="932661641">
          <w:marLeft w:val="0"/>
          <w:marRight w:val="0"/>
          <w:marTop w:val="0"/>
          <w:marBottom w:val="0"/>
          <w:divBdr>
            <w:top w:val="none" w:sz="0" w:space="0" w:color="auto"/>
            <w:left w:val="none" w:sz="0" w:space="0" w:color="auto"/>
            <w:bottom w:val="none" w:sz="0" w:space="0" w:color="auto"/>
            <w:right w:val="none" w:sz="0" w:space="0" w:color="auto"/>
          </w:divBdr>
        </w:div>
        <w:div w:id="932661642">
          <w:marLeft w:val="0"/>
          <w:marRight w:val="0"/>
          <w:marTop w:val="0"/>
          <w:marBottom w:val="0"/>
          <w:divBdr>
            <w:top w:val="none" w:sz="0" w:space="0" w:color="auto"/>
            <w:left w:val="none" w:sz="0" w:space="0" w:color="auto"/>
            <w:bottom w:val="none" w:sz="0" w:space="0" w:color="auto"/>
            <w:right w:val="none" w:sz="0" w:space="0" w:color="auto"/>
          </w:divBdr>
        </w:div>
        <w:div w:id="932661643">
          <w:marLeft w:val="0"/>
          <w:marRight w:val="0"/>
          <w:marTop w:val="0"/>
          <w:marBottom w:val="0"/>
          <w:divBdr>
            <w:top w:val="none" w:sz="0" w:space="0" w:color="auto"/>
            <w:left w:val="none" w:sz="0" w:space="0" w:color="auto"/>
            <w:bottom w:val="none" w:sz="0" w:space="0" w:color="auto"/>
            <w:right w:val="none" w:sz="0" w:space="0" w:color="auto"/>
          </w:divBdr>
        </w:div>
        <w:div w:id="932661644">
          <w:marLeft w:val="0"/>
          <w:marRight w:val="0"/>
          <w:marTop w:val="0"/>
          <w:marBottom w:val="0"/>
          <w:divBdr>
            <w:top w:val="none" w:sz="0" w:space="0" w:color="auto"/>
            <w:left w:val="none" w:sz="0" w:space="0" w:color="auto"/>
            <w:bottom w:val="none" w:sz="0" w:space="0" w:color="auto"/>
            <w:right w:val="none" w:sz="0" w:space="0" w:color="auto"/>
          </w:divBdr>
        </w:div>
        <w:div w:id="932661645">
          <w:marLeft w:val="0"/>
          <w:marRight w:val="0"/>
          <w:marTop w:val="0"/>
          <w:marBottom w:val="0"/>
          <w:divBdr>
            <w:top w:val="none" w:sz="0" w:space="0" w:color="auto"/>
            <w:left w:val="none" w:sz="0" w:space="0" w:color="auto"/>
            <w:bottom w:val="none" w:sz="0" w:space="0" w:color="auto"/>
            <w:right w:val="none" w:sz="0" w:space="0" w:color="auto"/>
          </w:divBdr>
        </w:div>
        <w:div w:id="932661646">
          <w:marLeft w:val="0"/>
          <w:marRight w:val="0"/>
          <w:marTop w:val="0"/>
          <w:marBottom w:val="0"/>
          <w:divBdr>
            <w:top w:val="none" w:sz="0" w:space="0" w:color="auto"/>
            <w:left w:val="none" w:sz="0" w:space="0" w:color="auto"/>
            <w:bottom w:val="none" w:sz="0" w:space="0" w:color="auto"/>
            <w:right w:val="none" w:sz="0" w:space="0" w:color="auto"/>
          </w:divBdr>
        </w:div>
        <w:div w:id="932661647">
          <w:marLeft w:val="0"/>
          <w:marRight w:val="0"/>
          <w:marTop w:val="0"/>
          <w:marBottom w:val="0"/>
          <w:divBdr>
            <w:top w:val="none" w:sz="0" w:space="0" w:color="auto"/>
            <w:left w:val="none" w:sz="0" w:space="0" w:color="auto"/>
            <w:bottom w:val="none" w:sz="0" w:space="0" w:color="auto"/>
            <w:right w:val="none" w:sz="0" w:space="0" w:color="auto"/>
          </w:divBdr>
        </w:div>
        <w:div w:id="932661648">
          <w:marLeft w:val="0"/>
          <w:marRight w:val="0"/>
          <w:marTop w:val="0"/>
          <w:marBottom w:val="0"/>
          <w:divBdr>
            <w:top w:val="none" w:sz="0" w:space="0" w:color="auto"/>
            <w:left w:val="none" w:sz="0" w:space="0" w:color="auto"/>
            <w:bottom w:val="none" w:sz="0" w:space="0" w:color="auto"/>
            <w:right w:val="none" w:sz="0" w:space="0" w:color="auto"/>
          </w:divBdr>
        </w:div>
        <w:div w:id="932661649">
          <w:marLeft w:val="0"/>
          <w:marRight w:val="0"/>
          <w:marTop w:val="0"/>
          <w:marBottom w:val="0"/>
          <w:divBdr>
            <w:top w:val="none" w:sz="0" w:space="0" w:color="auto"/>
            <w:left w:val="none" w:sz="0" w:space="0" w:color="auto"/>
            <w:bottom w:val="none" w:sz="0" w:space="0" w:color="auto"/>
            <w:right w:val="none" w:sz="0" w:space="0" w:color="auto"/>
          </w:divBdr>
        </w:div>
        <w:div w:id="932661650">
          <w:marLeft w:val="0"/>
          <w:marRight w:val="0"/>
          <w:marTop w:val="0"/>
          <w:marBottom w:val="0"/>
          <w:divBdr>
            <w:top w:val="none" w:sz="0" w:space="0" w:color="auto"/>
            <w:left w:val="none" w:sz="0" w:space="0" w:color="auto"/>
            <w:bottom w:val="none" w:sz="0" w:space="0" w:color="auto"/>
            <w:right w:val="none" w:sz="0" w:space="0" w:color="auto"/>
          </w:divBdr>
        </w:div>
        <w:div w:id="932661651">
          <w:marLeft w:val="0"/>
          <w:marRight w:val="0"/>
          <w:marTop w:val="0"/>
          <w:marBottom w:val="0"/>
          <w:divBdr>
            <w:top w:val="none" w:sz="0" w:space="0" w:color="auto"/>
            <w:left w:val="none" w:sz="0" w:space="0" w:color="auto"/>
            <w:bottom w:val="none" w:sz="0" w:space="0" w:color="auto"/>
            <w:right w:val="none" w:sz="0" w:space="0" w:color="auto"/>
          </w:divBdr>
        </w:div>
        <w:div w:id="932661652">
          <w:marLeft w:val="0"/>
          <w:marRight w:val="0"/>
          <w:marTop w:val="0"/>
          <w:marBottom w:val="0"/>
          <w:divBdr>
            <w:top w:val="none" w:sz="0" w:space="0" w:color="auto"/>
            <w:left w:val="none" w:sz="0" w:space="0" w:color="auto"/>
            <w:bottom w:val="none" w:sz="0" w:space="0" w:color="auto"/>
            <w:right w:val="none" w:sz="0" w:space="0" w:color="auto"/>
          </w:divBdr>
        </w:div>
        <w:div w:id="932661653">
          <w:marLeft w:val="0"/>
          <w:marRight w:val="0"/>
          <w:marTop w:val="0"/>
          <w:marBottom w:val="0"/>
          <w:divBdr>
            <w:top w:val="none" w:sz="0" w:space="0" w:color="auto"/>
            <w:left w:val="none" w:sz="0" w:space="0" w:color="auto"/>
            <w:bottom w:val="none" w:sz="0" w:space="0" w:color="auto"/>
            <w:right w:val="none" w:sz="0" w:space="0" w:color="auto"/>
          </w:divBdr>
        </w:div>
        <w:div w:id="932661654">
          <w:marLeft w:val="0"/>
          <w:marRight w:val="0"/>
          <w:marTop w:val="0"/>
          <w:marBottom w:val="0"/>
          <w:divBdr>
            <w:top w:val="none" w:sz="0" w:space="0" w:color="auto"/>
            <w:left w:val="none" w:sz="0" w:space="0" w:color="auto"/>
            <w:bottom w:val="none" w:sz="0" w:space="0" w:color="auto"/>
            <w:right w:val="none" w:sz="0" w:space="0" w:color="auto"/>
          </w:divBdr>
        </w:div>
        <w:div w:id="932661656">
          <w:marLeft w:val="0"/>
          <w:marRight w:val="0"/>
          <w:marTop w:val="0"/>
          <w:marBottom w:val="0"/>
          <w:divBdr>
            <w:top w:val="none" w:sz="0" w:space="0" w:color="auto"/>
            <w:left w:val="none" w:sz="0" w:space="0" w:color="auto"/>
            <w:bottom w:val="none" w:sz="0" w:space="0" w:color="auto"/>
            <w:right w:val="none" w:sz="0" w:space="0" w:color="auto"/>
          </w:divBdr>
        </w:div>
        <w:div w:id="932661657">
          <w:marLeft w:val="0"/>
          <w:marRight w:val="0"/>
          <w:marTop w:val="0"/>
          <w:marBottom w:val="0"/>
          <w:divBdr>
            <w:top w:val="none" w:sz="0" w:space="0" w:color="auto"/>
            <w:left w:val="none" w:sz="0" w:space="0" w:color="auto"/>
            <w:bottom w:val="none" w:sz="0" w:space="0" w:color="auto"/>
            <w:right w:val="none" w:sz="0" w:space="0" w:color="auto"/>
          </w:divBdr>
        </w:div>
        <w:div w:id="932661658">
          <w:marLeft w:val="0"/>
          <w:marRight w:val="0"/>
          <w:marTop w:val="0"/>
          <w:marBottom w:val="0"/>
          <w:divBdr>
            <w:top w:val="none" w:sz="0" w:space="0" w:color="auto"/>
            <w:left w:val="none" w:sz="0" w:space="0" w:color="auto"/>
            <w:bottom w:val="none" w:sz="0" w:space="0" w:color="auto"/>
            <w:right w:val="none" w:sz="0" w:space="0" w:color="auto"/>
          </w:divBdr>
        </w:div>
        <w:div w:id="932661659">
          <w:marLeft w:val="0"/>
          <w:marRight w:val="0"/>
          <w:marTop w:val="0"/>
          <w:marBottom w:val="0"/>
          <w:divBdr>
            <w:top w:val="none" w:sz="0" w:space="0" w:color="auto"/>
            <w:left w:val="none" w:sz="0" w:space="0" w:color="auto"/>
            <w:bottom w:val="none" w:sz="0" w:space="0" w:color="auto"/>
            <w:right w:val="none" w:sz="0" w:space="0" w:color="auto"/>
          </w:divBdr>
        </w:div>
        <w:div w:id="932661660">
          <w:marLeft w:val="0"/>
          <w:marRight w:val="0"/>
          <w:marTop w:val="0"/>
          <w:marBottom w:val="0"/>
          <w:divBdr>
            <w:top w:val="none" w:sz="0" w:space="0" w:color="auto"/>
            <w:left w:val="none" w:sz="0" w:space="0" w:color="auto"/>
            <w:bottom w:val="none" w:sz="0" w:space="0" w:color="auto"/>
            <w:right w:val="none" w:sz="0" w:space="0" w:color="auto"/>
          </w:divBdr>
        </w:div>
        <w:div w:id="932661661">
          <w:marLeft w:val="0"/>
          <w:marRight w:val="0"/>
          <w:marTop w:val="0"/>
          <w:marBottom w:val="0"/>
          <w:divBdr>
            <w:top w:val="none" w:sz="0" w:space="0" w:color="auto"/>
            <w:left w:val="none" w:sz="0" w:space="0" w:color="auto"/>
            <w:bottom w:val="none" w:sz="0" w:space="0" w:color="auto"/>
            <w:right w:val="none" w:sz="0" w:space="0" w:color="auto"/>
          </w:divBdr>
        </w:div>
        <w:div w:id="932661662">
          <w:marLeft w:val="0"/>
          <w:marRight w:val="0"/>
          <w:marTop w:val="0"/>
          <w:marBottom w:val="0"/>
          <w:divBdr>
            <w:top w:val="none" w:sz="0" w:space="0" w:color="auto"/>
            <w:left w:val="none" w:sz="0" w:space="0" w:color="auto"/>
            <w:bottom w:val="none" w:sz="0" w:space="0" w:color="auto"/>
            <w:right w:val="none" w:sz="0" w:space="0" w:color="auto"/>
          </w:divBdr>
        </w:div>
        <w:div w:id="932661663">
          <w:marLeft w:val="0"/>
          <w:marRight w:val="0"/>
          <w:marTop w:val="0"/>
          <w:marBottom w:val="0"/>
          <w:divBdr>
            <w:top w:val="none" w:sz="0" w:space="0" w:color="auto"/>
            <w:left w:val="none" w:sz="0" w:space="0" w:color="auto"/>
            <w:bottom w:val="none" w:sz="0" w:space="0" w:color="auto"/>
            <w:right w:val="none" w:sz="0" w:space="0" w:color="auto"/>
          </w:divBdr>
        </w:div>
        <w:div w:id="932661664">
          <w:marLeft w:val="0"/>
          <w:marRight w:val="0"/>
          <w:marTop w:val="0"/>
          <w:marBottom w:val="0"/>
          <w:divBdr>
            <w:top w:val="none" w:sz="0" w:space="0" w:color="auto"/>
            <w:left w:val="none" w:sz="0" w:space="0" w:color="auto"/>
            <w:bottom w:val="none" w:sz="0" w:space="0" w:color="auto"/>
            <w:right w:val="none" w:sz="0" w:space="0" w:color="auto"/>
          </w:divBdr>
        </w:div>
        <w:div w:id="932661665">
          <w:marLeft w:val="0"/>
          <w:marRight w:val="0"/>
          <w:marTop w:val="0"/>
          <w:marBottom w:val="0"/>
          <w:divBdr>
            <w:top w:val="none" w:sz="0" w:space="0" w:color="auto"/>
            <w:left w:val="none" w:sz="0" w:space="0" w:color="auto"/>
            <w:bottom w:val="none" w:sz="0" w:space="0" w:color="auto"/>
            <w:right w:val="none" w:sz="0" w:space="0" w:color="auto"/>
          </w:divBdr>
        </w:div>
        <w:div w:id="932661666">
          <w:marLeft w:val="0"/>
          <w:marRight w:val="0"/>
          <w:marTop w:val="0"/>
          <w:marBottom w:val="0"/>
          <w:divBdr>
            <w:top w:val="none" w:sz="0" w:space="0" w:color="auto"/>
            <w:left w:val="none" w:sz="0" w:space="0" w:color="auto"/>
            <w:bottom w:val="none" w:sz="0" w:space="0" w:color="auto"/>
            <w:right w:val="none" w:sz="0" w:space="0" w:color="auto"/>
          </w:divBdr>
        </w:div>
        <w:div w:id="932661667">
          <w:marLeft w:val="0"/>
          <w:marRight w:val="0"/>
          <w:marTop w:val="0"/>
          <w:marBottom w:val="0"/>
          <w:divBdr>
            <w:top w:val="none" w:sz="0" w:space="0" w:color="auto"/>
            <w:left w:val="none" w:sz="0" w:space="0" w:color="auto"/>
            <w:bottom w:val="none" w:sz="0" w:space="0" w:color="auto"/>
            <w:right w:val="none" w:sz="0" w:space="0" w:color="auto"/>
          </w:divBdr>
        </w:div>
        <w:div w:id="932661668">
          <w:marLeft w:val="0"/>
          <w:marRight w:val="0"/>
          <w:marTop w:val="0"/>
          <w:marBottom w:val="0"/>
          <w:divBdr>
            <w:top w:val="none" w:sz="0" w:space="0" w:color="auto"/>
            <w:left w:val="none" w:sz="0" w:space="0" w:color="auto"/>
            <w:bottom w:val="none" w:sz="0" w:space="0" w:color="auto"/>
            <w:right w:val="none" w:sz="0" w:space="0" w:color="auto"/>
          </w:divBdr>
        </w:div>
        <w:div w:id="932661669">
          <w:marLeft w:val="0"/>
          <w:marRight w:val="0"/>
          <w:marTop w:val="0"/>
          <w:marBottom w:val="0"/>
          <w:divBdr>
            <w:top w:val="none" w:sz="0" w:space="0" w:color="auto"/>
            <w:left w:val="none" w:sz="0" w:space="0" w:color="auto"/>
            <w:bottom w:val="none" w:sz="0" w:space="0" w:color="auto"/>
            <w:right w:val="none" w:sz="0" w:space="0" w:color="auto"/>
          </w:divBdr>
        </w:div>
        <w:div w:id="932661670">
          <w:marLeft w:val="0"/>
          <w:marRight w:val="0"/>
          <w:marTop w:val="0"/>
          <w:marBottom w:val="0"/>
          <w:divBdr>
            <w:top w:val="none" w:sz="0" w:space="0" w:color="auto"/>
            <w:left w:val="none" w:sz="0" w:space="0" w:color="auto"/>
            <w:bottom w:val="none" w:sz="0" w:space="0" w:color="auto"/>
            <w:right w:val="none" w:sz="0" w:space="0" w:color="auto"/>
          </w:divBdr>
        </w:div>
        <w:div w:id="932661671">
          <w:marLeft w:val="0"/>
          <w:marRight w:val="0"/>
          <w:marTop w:val="0"/>
          <w:marBottom w:val="0"/>
          <w:divBdr>
            <w:top w:val="none" w:sz="0" w:space="0" w:color="auto"/>
            <w:left w:val="none" w:sz="0" w:space="0" w:color="auto"/>
            <w:bottom w:val="none" w:sz="0" w:space="0" w:color="auto"/>
            <w:right w:val="none" w:sz="0" w:space="0" w:color="auto"/>
          </w:divBdr>
        </w:div>
        <w:div w:id="932661672">
          <w:marLeft w:val="0"/>
          <w:marRight w:val="0"/>
          <w:marTop w:val="0"/>
          <w:marBottom w:val="0"/>
          <w:divBdr>
            <w:top w:val="none" w:sz="0" w:space="0" w:color="auto"/>
            <w:left w:val="none" w:sz="0" w:space="0" w:color="auto"/>
            <w:bottom w:val="none" w:sz="0" w:space="0" w:color="auto"/>
            <w:right w:val="none" w:sz="0" w:space="0" w:color="auto"/>
          </w:divBdr>
        </w:div>
        <w:div w:id="932661673">
          <w:marLeft w:val="0"/>
          <w:marRight w:val="0"/>
          <w:marTop w:val="0"/>
          <w:marBottom w:val="0"/>
          <w:divBdr>
            <w:top w:val="none" w:sz="0" w:space="0" w:color="auto"/>
            <w:left w:val="none" w:sz="0" w:space="0" w:color="auto"/>
            <w:bottom w:val="none" w:sz="0" w:space="0" w:color="auto"/>
            <w:right w:val="none" w:sz="0" w:space="0" w:color="auto"/>
          </w:divBdr>
        </w:div>
        <w:div w:id="932661674">
          <w:marLeft w:val="0"/>
          <w:marRight w:val="0"/>
          <w:marTop w:val="0"/>
          <w:marBottom w:val="0"/>
          <w:divBdr>
            <w:top w:val="none" w:sz="0" w:space="0" w:color="auto"/>
            <w:left w:val="none" w:sz="0" w:space="0" w:color="auto"/>
            <w:bottom w:val="none" w:sz="0" w:space="0" w:color="auto"/>
            <w:right w:val="none" w:sz="0" w:space="0" w:color="auto"/>
          </w:divBdr>
        </w:div>
        <w:div w:id="932661675">
          <w:marLeft w:val="0"/>
          <w:marRight w:val="0"/>
          <w:marTop w:val="0"/>
          <w:marBottom w:val="0"/>
          <w:divBdr>
            <w:top w:val="none" w:sz="0" w:space="0" w:color="auto"/>
            <w:left w:val="none" w:sz="0" w:space="0" w:color="auto"/>
            <w:bottom w:val="none" w:sz="0" w:space="0" w:color="auto"/>
            <w:right w:val="none" w:sz="0" w:space="0" w:color="auto"/>
          </w:divBdr>
        </w:div>
        <w:div w:id="932661676">
          <w:marLeft w:val="0"/>
          <w:marRight w:val="0"/>
          <w:marTop w:val="0"/>
          <w:marBottom w:val="0"/>
          <w:divBdr>
            <w:top w:val="none" w:sz="0" w:space="0" w:color="auto"/>
            <w:left w:val="none" w:sz="0" w:space="0" w:color="auto"/>
            <w:bottom w:val="none" w:sz="0" w:space="0" w:color="auto"/>
            <w:right w:val="none" w:sz="0" w:space="0" w:color="auto"/>
          </w:divBdr>
        </w:div>
        <w:div w:id="932661677">
          <w:marLeft w:val="0"/>
          <w:marRight w:val="0"/>
          <w:marTop w:val="0"/>
          <w:marBottom w:val="0"/>
          <w:divBdr>
            <w:top w:val="none" w:sz="0" w:space="0" w:color="auto"/>
            <w:left w:val="none" w:sz="0" w:space="0" w:color="auto"/>
            <w:bottom w:val="none" w:sz="0" w:space="0" w:color="auto"/>
            <w:right w:val="none" w:sz="0" w:space="0" w:color="auto"/>
          </w:divBdr>
        </w:div>
        <w:div w:id="932661678">
          <w:marLeft w:val="0"/>
          <w:marRight w:val="0"/>
          <w:marTop w:val="0"/>
          <w:marBottom w:val="0"/>
          <w:divBdr>
            <w:top w:val="none" w:sz="0" w:space="0" w:color="auto"/>
            <w:left w:val="none" w:sz="0" w:space="0" w:color="auto"/>
            <w:bottom w:val="none" w:sz="0" w:space="0" w:color="auto"/>
            <w:right w:val="none" w:sz="0" w:space="0" w:color="auto"/>
          </w:divBdr>
        </w:div>
        <w:div w:id="932661679">
          <w:marLeft w:val="0"/>
          <w:marRight w:val="0"/>
          <w:marTop w:val="0"/>
          <w:marBottom w:val="0"/>
          <w:divBdr>
            <w:top w:val="none" w:sz="0" w:space="0" w:color="auto"/>
            <w:left w:val="none" w:sz="0" w:space="0" w:color="auto"/>
            <w:bottom w:val="none" w:sz="0" w:space="0" w:color="auto"/>
            <w:right w:val="none" w:sz="0" w:space="0" w:color="auto"/>
          </w:divBdr>
        </w:div>
        <w:div w:id="932661680">
          <w:marLeft w:val="0"/>
          <w:marRight w:val="0"/>
          <w:marTop w:val="0"/>
          <w:marBottom w:val="0"/>
          <w:divBdr>
            <w:top w:val="none" w:sz="0" w:space="0" w:color="auto"/>
            <w:left w:val="none" w:sz="0" w:space="0" w:color="auto"/>
            <w:bottom w:val="none" w:sz="0" w:space="0" w:color="auto"/>
            <w:right w:val="none" w:sz="0" w:space="0" w:color="auto"/>
          </w:divBdr>
        </w:div>
        <w:div w:id="932661681">
          <w:marLeft w:val="0"/>
          <w:marRight w:val="0"/>
          <w:marTop w:val="0"/>
          <w:marBottom w:val="0"/>
          <w:divBdr>
            <w:top w:val="none" w:sz="0" w:space="0" w:color="auto"/>
            <w:left w:val="none" w:sz="0" w:space="0" w:color="auto"/>
            <w:bottom w:val="none" w:sz="0" w:space="0" w:color="auto"/>
            <w:right w:val="none" w:sz="0" w:space="0" w:color="auto"/>
          </w:divBdr>
        </w:div>
        <w:div w:id="932661682">
          <w:marLeft w:val="0"/>
          <w:marRight w:val="0"/>
          <w:marTop w:val="0"/>
          <w:marBottom w:val="0"/>
          <w:divBdr>
            <w:top w:val="none" w:sz="0" w:space="0" w:color="auto"/>
            <w:left w:val="none" w:sz="0" w:space="0" w:color="auto"/>
            <w:bottom w:val="none" w:sz="0" w:space="0" w:color="auto"/>
            <w:right w:val="none" w:sz="0" w:space="0" w:color="auto"/>
          </w:divBdr>
        </w:div>
      </w:divsChild>
    </w:div>
    <w:div w:id="932661655">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image" Target="media/image8.png"/><Relationship Id="rId26" Type="http://schemas.openxmlformats.org/officeDocument/2006/relationships/hyperlink" Target="https://stalgast.com/podgrzewacz-roll-top-gn-1-1#slider-zoom" TargetMode="External"/><Relationship Id="rId39" Type="http://schemas.openxmlformats.org/officeDocument/2006/relationships/hyperlink" Target="https://sklep.lubianahurt.pl/product-pol-1833-Kaszub-Hel-filizanka-niska-200ml-biala.html" TargetMode="External"/><Relationship Id="rId21" Type="http://schemas.openxmlformats.org/officeDocument/2006/relationships/image" Target="media/image9.jpeg"/><Relationship Id="rId34" Type="http://schemas.openxmlformats.org/officeDocument/2006/relationships/image" Target="media/image16.jpeg"/><Relationship Id="rId42" Type="http://schemas.openxmlformats.org/officeDocument/2006/relationships/hyperlink" Target="mailto:grzegorz@olszowski.pl"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oleObject" Target="embeddings/oleObject3.bin"/><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stalgast.com/grzalka-do-podgrzewaczy-250w#slider-zoom" TargetMode="External"/><Relationship Id="rId32" Type="http://schemas.openxmlformats.org/officeDocument/2006/relationships/image" Target="media/image15.jpeg"/><Relationship Id="rId37" Type="http://schemas.openxmlformats.org/officeDocument/2006/relationships/hyperlink" Target="https://sklep.technica.pl/talerze-plytkie-18/talerz-plytki-kaszub-srednica-210-mm-stalgast-kaszub?gclid=Cj0KCQjwqoibBhDUARIsAH2OpWiQPyxQlElgas_WYrwQSbNNtfQtRnhDc0fIA_p8Op2sHlAGFlZxBpUaAhvXEALw_wcB" TargetMode="External"/><Relationship Id="rId40" Type="http://schemas.openxmlformats.org/officeDocument/2006/relationships/hyperlink" Target="https://sklep.lubianahurt.pl/product-pol-1927-Kaszub-Hel-talerz-gleboki-280mm-bialy.html"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0.jpeg"/><Relationship Id="rId28" Type="http://schemas.openxmlformats.org/officeDocument/2006/relationships/image" Target="media/image13.png"/><Relationship Id="rId36" Type="http://schemas.openxmlformats.org/officeDocument/2006/relationships/hyperlink" Target="https://sklep.lubianahurt.pl/product-pol-1957-Kaszub-Hel-talerz-plytki-265mm-bialy.html" TargetMode="External"/><Relationship Id="rId10" Type="http://schemas.openxmlformats.org/officeDocument/2006/relationships/image" Target="media/image2.emf"/><Relationship Id="rId19" Type="http://schemas.openxmlformats.org/officeDocument/2006/relationships/oleObject" Target="embeddings/oleObject4.bin"/><Relationship Id="rId31" Type="http://schemas.openxmlformats.org/officeDocument/2006/relationships/hyperlink" Target="https://img.hendi.pl/Tools.aspx/BigImage/57693/image.jpg" TargetMode="External"/><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5.emf"/><Relationship Id="rId22" Type="http://schemas.openxmlformats.org/officeDocument/2006/relationships/hyperlink" Target="https://stalgast.com/grzalka-do-pogrzewaczy-350w#slider-zoom" TargetMode="External"/><Relationship Id="rId27" Type="http://schemas.openxmlformats.org/officeDocument/2006/relationships/image" Target="media/image12.jpeg"/><Relationship Id="rId30" Type="http://schemas.openxmlformats.org/officeDocument/2006/relationships/oleObject" Target="embeddings/oleObject5.bin"/><Relationship Id="rId35" Type="http://schemas.openxmlformats.org/officeDocument/2006/relationships/image" Target="media/image17.png"/><Relationship Id="rId43" Type="http://schemas.openxmlformats.org/officeDocument/2006/relationships/header" Target="header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oleObject" Target="embeddings/oleObject2.bin"/><Relationship Id="rId17" Type="http://schemas.openxmlformats.org/officeDocument/2006/relationships/image" Target="media/image7.png"/><Relationship Id="rId25" Type="http://schemas.openxmlformats.org/officeDocument/2006/relationships/image" Target="media/image11.jpeg"/><Relationship Id="rId33" Type="http://schemas.openxmlformats.org/officeDocument/2006/relationships/hyperlink" Target="https://stalgast.com/kuchenka-mikrofalowa-1000-w-profesjonalna#slider-zoom" TargetMode="External"/><Relationship Id="rId38" Type="http://schemas.openxmlformats.org/officeDocument/2006/relationships/hyperlink" Target="https://sklep.lubianahurt.pl/product-pol-1811-Kaszub-Hel-bulionowka-320ml-biala.html" TargetMode="External"/><Relationship Id="rId46" Type="http://schemas.openxmlformats.org/officeDocument/2006/relationships/theme" Target="theme/theme1.xml"/><Relationship Id="rId20" Type="http://schemas.openxmlformats.org/officeDocument/2006/relationships/hyperlink" Target="https://stalgast.com/podgrzewacz-roll-top-owalny#slider-zoom" TargetMode="External"/><Relationship Id="rId41" Type="http://schemas.openxmlformats.org/officeDocument/2006/relationships/hyperlink" Target="mailto:grzegorz@olszowski.p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65A5BE-3E7E-4AFD-96C7-9A86190070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2188</TotalTime>
  <Pages>15</Pages>
  <Words>4064</Words>
  <Characters>24388</Characters>
  <Application>Microsoft Office Word</Application>
  <DocSecurity>0</DocSecurity>
  <Lines>203</Lines>
  <Paragraphs>56</Paragraphs>
  <ScaleCrop>false</ScaleCrop>
  <HeadingPairs>
    <vt:vector size="2" baseType="variant">
      <vt:variant>
        <vt:lpstr>Tytuł</vt:lpstr>
      </vt:variant>
      <vt:variant>
        <vt:i4>1</vt:i4>
      </vt:variant>
    </vt:vector>
  </HeadingPairs>
  <TitlesOfParts>
    <vt:vector size="1" baseType="lpstr">
      <vt:lpstr>UMOWA UCZESTNICTWA W PROJEKCIE</vt:lpstr>
    </vt:vector>
  </TitlesOfParts>
  <Company/>
  <LinksUpToDate>false</LinksUpToDate>
  <CharactersWithSpaces>28396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UMOWA UCZESTNICTWA W PROJEKCIE</dc:title>
  <dc:creator>Łukasz Matlak</dc:creator>
  <cp:lastModifiedBy>Tomasz Kłys</cp:lastModifiedBy>
  <cp:revision>25</cp:revision>
  <cp:lastPrinted>2016-08-03T10:52:00Z</cp:lastPrinted>
  <dcterms:created xsi:type="dcterms:W3CDTF">2022-08-31T08:49:00Z</dcterms:created>
  <dcterms:modified xsi:type="dcterms:W3CDTF">2022-11-03T20:31:00Z</dcterms:modified>
</cp:coreProperties>
</file>