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BB81D" w14:textId="77777777" w:rsidR="00E27F52" w:rsidRPr="00371698" w:rsidRDefault="00C40194" w:rsidP="00C40194">
      <w:pPr>
        <w:ind w:left="4254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 xml:space="preserve">        </w:t>
      </w:r>
      <w:r w:rsidR="00E27F52">
        <w:rPr>
          <w:rFonts w:asciiTheme="minorHAnsi" w:hAnsiTheme="minorHAnsi"/>
          <w:b/>
          <w:sz w:val="26"/>
          <w:szCs w:val="26"/>
        </w:rPr>
        <w:t xml:space="preserve">Załącznik nr </w:t>
      </w:r>
      <w:r w:rsidR="0073621B">
        <w:rPr>
          <w:rFonts w:asciiTheme="minorHAnsi" w:hAnsiTheme="minorHAnsi"/>
          <w:b/>
          <w:sz w:val="26"/>
          <w:szCs w:val="26"/>
        </w:rPr>
        <w:t>5</w:t>
      </w:r>
      <w:r w:rsidR="00E27F52">
        <w:rPr>
          <w:rFonts w:asciiTheme="minorHAnsi" w:hAnsiTheme="minorHAnsi"/>
          <w:b/>
          <w:sz w:val="26"/>
          <w:szCs w:val="26"/>
        </w:rPr>
        <w:t xml:space="preserve"> do Zapytania ofertowego</w:t>
      </w:r>
    </w:p>
    <w:p w14:paraId="2AB2DACC" w14:textId="77777777" w:rsidR="00371698" w:rsidRDefault="00371698" w:rsidP="00E27F52">
      <w:pPr>
        <w:pStyle w:val="Default"/>
        <w:jc w:val="both"/>
        <w:rPr>
          <w:rFonts w:asciiTheme="minorHAnsi" w:hAnsiTheme="minorHAnsi"/>
          <w:b/>
          <w:bCs/>
          <w:color w:val="auto"/>
        </w:rPr>
      </w:pPr>
    </w:p>
    <w:p w14:paraId="2A8088AC" w14:textId="77777777" w:rsidR="0073621B" w:rsidRPr="00690FCE" w:rsidRDefault="00E27F52" w:rsidP="0073621B">
      <w:pPr>
        <w:pStyle w:val="Default"/>
        <w:jc w:val="both"/>
        <w:rPr>
          <w:rFonts w:asciiTheme="minorHAnsi" w:hAnsiTheme="minorHAnsi"/>
          <w:b/>
          <w:bCs/>
          <w:color w:val="auto"/>
        </w:rPr>
      </w:pPr>
      <w:r w:rsidRPr="00690FCE">
        <w:rPr>
          <w:rFonts w:asciiTheme="minorHAnsi" w:hAnsiTheme="minorHAnsi"/>
          <w:b/>
          <w:bCs/>
          <w:color w:val="auto"/>
        </w:rPr>
        <w:t xml:space="preserve">Postępowanie na usługę: </w:t>
      </w:r>
      <w:r w:rsidR="0073621B" w:rsidRPr="00690FCE">
        <w:rPr>
          <w:rFonts w:asciiTheme="minorHAnsi" w:hAnsiTheme="minorHAnsi"/>
          <w:b/>
          <w:bCs/>
          <w:color w:val="auto"/>
        </w:rPr>
        <w:t>Zakup i wdrożenie oprogramowania wykorzystującego wirtualną rzeczywistość do badania miejsca zbrodni</w:t>
      </w:r>
    </w:p>
    <w:p w14:paraId="2007E9AE" w14:textId="77777777" w:rsidR="0073621B" w:rsidRPr="00690FCE" w:rsidRDefault="0073621B" w:rsidP="0073621B">
      <w:pPr>
        <w:pStyle w:val="Standard"/>
        <w:spacing w:after="0"/>
        <w:jc w:val="center"/>
        <w:rPr>
          <w:rFonts w:asciiTheme="minorHAnsi" w:hAnsiTheme="minorHAnsi" w:cs="Calibri"/>
          <w:b/>
          <w:bCs/>
          <w:kern w:val="0"/>
          <w:sz w:val="24"/>
          <w:szCs w:val="24"/>
        </w:rPr>
      </w:pPr>
    </w:p>
    <w:p w14:paraId="6A9C7EB7" w14:textId="77777777" w:rsidR="0073621B" w:rsidRPr="00690FCE" w:rsidRDefault="0073621B" w:rsidP="0073621B">
      <w:pPr>
        <w:pStyle w:val="Default"/>
        <w:rPr>
          <w:rFonts w:asciiTheme="minorHAnsi" w:hAnsiTheme="minorHAnsi"/>
          <w:b/>
          <w:bCs/>
          <w:color w:val="auto"/>
        </w:rPr>
      </w:pPr>
    </w:p>
    <w:p w14:paraId="10B62FC4" w14:textId="77777777" w:rsidR="00690FCE" w:rsidRPr="00690FCE" w:rsidRDefault="0073621B" w:rsidP="00690FCE">
      <w:pPr>
        <w:pStyle w:val="Default"/>
        <w:jc w:val="both"/>
        <w:rPr>
          <w:rFonts w:asciiTheme="minorHAnsi" w:hAnsiTheme="minorHAnsi"/>
          <w:b/>
          <w:bCs/>
          <w:color w:val="auto"/>
        </w:rPr>
      </w:pPr>
      <w:r w:rsidRPr="00690FCE">
        <w:rPr>
          <w:rFonts w:asciiTheme="minorHAnsi" w:hAnsiTheme="minorHAnsi"/>
          <w:b/>
          <w:bCs/>
          <w:color w:val="auto"/>
        </w:rPr>
        <w:t xml:space="preserve">Dotyczy projektu: Dostosowanie oferty edukacyjnej Wyższej Szkoły Finansów i Prawa w Bielsku-Białej do potrzeb gospodarki, rynku pracy i społeczeństwa, </w:t>
      </w:r>
      <w:r w:rsidR="00690FCE" w:rsidRPr="00690FCE">
        <w:rPr>
          <w:rFonts w:asciiTheme="minorHAnsi" w:hAnsiTheme="minorHAnsi"/>
          <w:b/>
          <w:bCs/>
          <w:color w:val="auto"/>
        </w:rPr>
        <w:t>POWR.03.05.00-00-Z038/17-00</w:t>
      </w:r>
    </w:p>
    <w:p w14:paraId="38531A4A" w14:textId="77777777" w:rsidR="00690FCE" w:rsidRPr="00690FCE" w:rsidRDefault="00690FCE" w:rsidP="00690FCE">
      <w:pPr>
        <w:pStyle w:val="Default"/>
        <w:jc w:val="both"/>
        <w:rPr>
          <w:rFonts w:asciiTheme="minorHAnsi" w:hAnsiTheme="minorHAnsi"/>
          <w:b/>
          <w:bCs/>
          <w:color w:val="auto"/>
          <w:highlight w:val="yellow"/>
        </w:rPr>
      </w:pPr>
    </w:p>
    <w:p w14:paraId="6724698A" w14:textId="77777777" w:rsidR="00AE1E62" w:rsidRPr="008C35C7" w:rsidRDefault="00AE1E62" w:rsidP="00690FCE">
      <w:pPr>
        <w:pStyle w:val="Default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bCs/>
        </w:rPr>
        <w:t>Proces weryfikacji funkcjonalności</w:t>
      </w:r>
    </w:p>
    <w:p w14:paraId="7AF1B91B" w14:textId="77777777" w:rsidR="00AE1E62" w:rsidRDefault="00AE1E62" w:rsidP="00AE1E62">
      <w:pPr>
        <w:spacing w:after="0"/>
        <w:rPr>
          <w:rFonts w:asciiTheme="minorHAnsi" w:hAnsiTheme="minorHAnsi"/>
        </w:rPr>
      </w:pPr>
    </w:p>
    <w:p w14:paraId="2657492E" w14:textId="77777777" w:rsidR="00AE1E62" w:rsidRPr="00E34EE6" w:rsidRDefault="00AE1E62" w:rsidP="00AE1E62">
      <w:pPr>
        <w:spacing w:after="0"/>
        <w:jc w:val="right"/>
        <w:rPr>
          <w:rFonts w:asciiTheme="minorHAnsi" w:eastAsia="Calibri" w:hAnsiTheme="minorHAnsi" w:cs="Calibri"/>
          <w:b/>
        </w:rPr>
      </w:pPr>
      <w:r w:rsidRPr="00E34EE6">
        <w:rPr>
          <w:rFonts w:asciiTheme="minorHAnsi" w:hAnsiTheme="minorHAnsi" w:cs="Calibri"/>
          <w:b/>
        </w:rPr>
        <w:t>………………………………………….</w:t>
      </w:r>
    </w:p>
    <w:p w14:paraId="7D9F33A9" w14:textId="77777777" w:rsidR="00AE1E62" w:rsidRPr="004B196B" w:rsidRDefault="00AE1E62" w:rsidP="00AE1E62">
      <w:pPr>
        <w:spacing w:after="0"/>
        <w:jc w:val="right"/>
        <w:rPr>
          <w:rFonts w:asciiTheme="minorHAnsi" w:hAnsiTheme="minorHAnsi"/>
        </w:rPr>
      </w:pPr>
      <w:r w:rsidRPr="00E34EE6">
        <w:rPr>
          <w:rFonts w:asciiTheme="minorHAnsi" w:hAnsiTheme="minorHAnsi" w:cs="Calibri"/>
          <w:i/>
        </w:rPr>
        <w:t>(miejscowość, data)</w:t>
      </w:r>
    </w:p>
    <w:p w14:paraId="5F8DE54F" w14:textId="77777777" w:rsidR="00AE1E62" w:rsidRDefault="00AE1E62" w:rsidP="00AE1E62">
      <w:pPr>
        <w:pStyle w:val="Default"/>
        <w:jc w:val="both"/>
        <w:rPr>
          <w:rFonts w:asciiTheme="minorHAnsi" w:hAnsiTheme="minorHAnsi"/>
          <w:b/>
          <w:bCs/>
          <w:color w:val="auto"/>
        </w:rPr>
      </w:pPr>
    </w:p>
    <w:p w14:paraId="61A2FEE9" w14:textId="77777777" w:rsidR="00AE1E62" w:rsidRDefault="00AE1E62" w:rsidP="00AE1E62">
      <w:pPr>
        <w:pStyle w:val="Default"/>
        <w:jc w:val="both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>Wykonawca, pieczęć:</w:t>
      </w:r>
    </w:p>
    <w:p w14:paraId="451A0A1C" w14:textId="77777777" w:rsidR="00AE1E62" w:rsidRPr="004B196B" w:rsidRDefault="00AE1E62" w:rsidP="00AE1E62">
      <w:pPr>
        <w:spacing w:after="0"/>
        <w:jc w:val="both"/>
        <w:rPr>
          <w:rFonts w:asciiTheme="minorHAnsi" w:hAnsiTheme="minorHAnsi" w:cs="Arial"/>
        </w:rPr>
      </w:pPr>
    </w:p>
    <w:p w14:paraId="1302A95E" w14:textId="77777777" w:rsidR="00AE1E62" w:rsidRPr="00D95B09" w:rsidRDefault="00AE1E62" w:rsidP="006F61D3">
      <w:pPr>
        <w:pStyle w:val="Akapitzlist"/>
        <w:numPr>
          <w:ilvl w:val="0"/>
          <w:numId w:val="2"/>
        </w:numPr>
        <w:spacing w:after="0" w:line="240" w:lineRule="auto"/>
        <w:ind w:left="426" w:hanging="284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Opis procesu weryfikacji</w:t>
      </w:r>
    </w:p>
    <w:p w14:paraId="682842C7" w14:textId="77777777" w:rsidR="00AE1E62" w:rsidRDefault="00AE1E62" w:rsidP="00AE1E62">
      <w:pPr>
        <w:rPr>
          <w:rFonts w:asciiTheme="minorHAnsi" w:hAnsiTheme="minorHAnsi" w:cs="Calibri"/>
          <w:b/>
        </w:rPr>
      </w:pPr>
    </w:p>
    <w:p w14:paraId="6B96BF01" w14:textId="77777777" w:rsidR="009C4439" w:rsidRPr="009C4439" w:rsidRDefault="009C4439" w:rsidP="009C4439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9C4439">
        <w:rPr>
          <w:rFonts w:asciiTheme="minorHAnsi" w:hAnsiTheme="minorHAnsi" w:cstheme="minorHAnsi"/>
          <w:sz w:val="22"/>
        </w:rPr>
        <w:t xml:space="preserve">Zamawiający dokona weryfikacji </w:t>
      </w:r>
      <w:r>
        <w:rPr>
          <w:rFonts w:asciiTheme="minorHAnsi" w:hAnsiTheme="minorHAnsi" w:cstheme="minorHAnsi"/>
          <w:sz w:val="22"/>
        </w:rPr>
        <w:t xml:space="preserve">oferowanego Symulatora VR </w:t>
      </w:r>
      <w:r w:rsidRPr="009C4439">
        <w:rPr>
          <w:rFonts w:asciiTheme="minorHAnsi" w:hAnsiTheme="minorHAnsi" w:cstheme="minorHAnsi"/>
          <w:sz w:val="22"/>
        </w:rPr>
        <w:t xml:space="preserve">w oparciu o prezentację przeprowadzoną przez Wykonawcę w siedzibie Zamawiającego. </w:t>
      </w:r>
    </w:p>
    <w:p w14:paraId="112A8D17" w14:textId="77777777" w:rsidR="009C4439" w:rsidRPr="009C4439" w:rsidRDefault="009C4439" w:rsidP="009C4439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9C4439">
        <w:rPr>
          <w:rFonts w:asciiTheme="minorHAnsi" w:hAnsiTheme="minorHAnsi" w:cstheme="minorHAnsi"/>
          <w:sz w:val="22"/>
        </w:rPr>
        <w:t xml:space="preserve">Wykonawcy zostaną zawiadomieni w terminie 48 godzin przed datą prezentacji. </w:t>
      </w:r>
    </w:p>
    <w:p w14:paraId="28736B6C" w14:textId="77777777" w:rsidR="009C4439" w:rsidRPr="009C4439" w:rsidRDefault="009C4439" w:rsidP="009C4439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9C4439">
        <w:rPr>
          <w:rFonts w:asciiTheme="minorHAnsi" w:hAnsiTheme="minorHAnsi" w:cstheme="minorHAnsi"/>
          <w:sz w:val="22"/>
        </w:rPr>
        <w:t xml:space="preserve">Zamawiający nie przewiduje zmiany terminu demonstracji próbki z przyczyn leżących po stronie Wykonawcy.  </w:t>
      </w:r>
    </w:p>
    <w:p w14:paraId="6EECCD52" w14:textId="77777777" w:rsidR="009C4439" w:rsidRPr="009C4439" w:rsidRDefault="009C4439" w:rsidP="009C4439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9C4439">
        <w:rPr>
          <w:rFonts w:asciiTheme="minorHAnsi" w:hAnsiTheme="minorHAnsi" w:cstheme="minorHAnsi"/>
          <w:sz w:val="22"/>
        </w:rPr>
        <w:t>Niestawienie  się  Wykonawcy  w  wyznaczonym  terminie będzie uznane za niezgodność oferty z</w:t>
      </w:r>
      <w:r>
        <w:rPr>
          <w:rFonts w:asciiTheme="minorHAnsi" w:hAnsiTheme="minorHAnsi" w:cstheme="minorHAnsi"/>
          <w:sz w:val="22"/>
        </w:rPr>
        <w:t xml:space="preserve"> Zapytaniem ofertowym</w:t>
      </w:r>
      <w:r w:rsidRPr="009C4439">
        <w:rPr>
          <w:rFonts w:asciiTheme="minorHAnsi" w:hAnsiTheme="minorHAnsi" w:cstheme="minorHAnsi"/>
          <w:sz w:val="22"/>
        </w:rPr>
        <w:t xml:space="preserve"> i oferta taka zostanie odrzucona. </w:t>
      </w:r>
    </w:p>
    <w:p w14:paraId="0D8DC0BF" w14:textId="77777777" w:rsidR="009C4439" w:rsidRPr="009C4439" w:rsidRDefault="009C4439" w:rsidP="009C4439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9C4439">
        <w:rPr>
          <w:rFonts w:asciiTheme="minorHAnsi" w:hAnsiTheme="minorHAnsi" w:cstheme="minorHAnsi"/>
          <w:sz w:val="22"/>
        </w:rPr>
        <w:t xml:space="preserve">Nie dopuszcza się udziału w demonstracji innych Wykonawców, którzy złożyli ofertę. </w:t>
      </w:r>
    </w:p>
    <w:p w14:paraId="12281FE7" w14:textId="77777777" w:rsidR="009C4439" w:rsidRPr="009C4439" w:rsidRDefault="009C4439" w:rsidP="009C4439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Zamawiający zastrzega sobie prawo do</w:t>
      </w:r>
      <w:r w:rsidRPr="009C4439">
        <w:rPr>
          <w:rFonts w:asciiTheme="minorHAnsi" w:hAnsiTheme="minorHAnsi" w:cstheme="minorHAnsi"/>
          <w:sz w:val="22"/>
        </w:rPr>
        <w:t xml:space="preserve">  nagrywani</w:t>
      </w:r>
      <w:r>
        <w:rPr>
          <w:rFonts w:asciiTheme="minorHAnsi" w:hAnsiTheme="minorHAnsi" w:cstheme="minorHAnsi"/>
          <w:sz w:val="22"/>
        </w:rPr>
        <w:t>a</w:t>
      </w:r>
      <w:r w:rsidRPr="009C4439">
        <w:rPr>
          <w:rFonts w:asciiTheme="minorHAnsi" w:hAnsiTheme="minorHAnsi" w:cstheme="minorHAnsi"/>
          <w:sz w:val="22"/>
        </w:rPr>
        <w:t xml:space="preserve">  przebiegu  demonstracji  kamerą  video  i/lub innymi  środkami  audiowizualnymi.  Przedstawiciele  Wykonawcy  nie  będą  upoważnieni  do rejestracji przebiegu demonstracji w postaci audio-video.  </w:t>
      </w:r>
    </w:p>
    <w:p w14:paraId="285CA375" w14:textId="77777777" w:rsidR="009C4439" w:rsidRPr="009C4439" w:rsidRDefault="009C4439" w:rsidP="009C4439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9C4439">
        <w:rPr>
          <w:rFonts w:asciiTheme="minorHAnsi" w:hAnsiTheme="minorHAnsi" w:cstheme="minorHAnsi"/>
          <w:sz w:val="22"/>
        </w:rPr>
        <w:t xml:space="preserve">Wykonawca przeprowadzi prezentacje w siedzibie Zamawiającego na zapewnionym przez siebie sprzęcie. </w:t>
      </w:r>
    </w:p>
    <w:p w14:paraId="04F77E5F" w14:textId="77777777" w:rsidR="009C4439" w:rsidRPr="009C4439" w:rsidRDefault="009C4439" w:rsidP="009C4439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9C4439">
        <w:rPr>
          <w:rFonts w:asciiTheme="minorHAnsi" w:hAnsiTheme="minorHAnsi" w:cstheme="minorHAnsi"/>
          <w:sz w:val="22"/>
        </w:rPr>
        <w:t xml:space="preserve">Prezentacja musi zostać przeprowadzona z użyciem oferowanego </w:t>
      </w:r>
      <w:r>
        <w:rPr>
          <w:rFonts w:asciiTheme="minorHAnsi" w:hAnsiTheme="minorHAnsi" w:cstheme="minorHAnsi"/>
          <w:sz w:val="22"/>
        </w:rPr>
        <w:t>Symulatora VR</w:t>
      </w:r>
      <w:r w:rsidRPr="009C4439">
        <w:rPr>
          <w:rFonts w:asciiTheme="minorHAnsi" w:hAnsiTheme="minorHAnsi" w:cstheme="minorHAnsi"/>
          <w:sz w:val="22"/>
        </w:rPr>
        <w:t xml:space="preserve">, nie dopuszcza się prezentacji poglądowych z użyciem oprogramowania prezentacyjnego np. Microsoft Power Point. </w:t>
      </w:r>
    </w:p>
    <w:p w14:paraId="25B7C533" w14:textId="77777777" w:rsidR="009C4439" w:rsidRPr="00C24428" w:rsidRDefault="00C24428" w:rsidP="00C24428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C24428">
        <w:rPr>
          <w:rFonts w:asciiTheme="minorHAnsi" w:hAnsiTheme="minorHAnsi" w:cstheme="minorHAnsi"/>
          <w:sz w:val="22"/>
        </w:rPr>
        <w:t>Wykonawca przeprowadzi prezentacje Symulatora VR, która będzie obejmowała wszystkie funkcjonalności</w:t>
      </w:r>
      <w:r w:rsidR="009C4439" w:rsidRPr="00C24428">
        <w:rPr>
          <w:rFonts w:asciiTheme="minorHAnsi" w:hAnsiTheme="minorHAnsi" w:cstheme="minorHAnsi"/>
          <w:sz w:val="22"/>
        </w:rPr>
        <w:t xml:space="preserve"> określone w niniejszym dokumencie (tabela nr 1).</w:t>
      </w:r>
    </w:p>
    <w:p w14:paraId="16150255" w14:textId="77777777" w:rsidR="009C4439" w:rsidRPr="009C4439" w:rsidRDefault="009C4439" w:rsidP="009C4439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9C4439">
        <w:rPr>
          <w:rFonts w:asciiTheme="minorHAnsi" w:hAnsiTheme="minorHAnsi" w:cstheme="minorHAnsi"/>
          <w:sz w:val="22"/>
        </w:rPr>
        <w:t>Jeżeli podczas prezentacji okaże się, że oferowan</w:t>
      </w:r>
      <w:r w:rsidR="00C24428">
        <w:rPr>
          <w:rFonts w:asciiTheme="minorHAnsi" w:hAnsiTheme="minorHAnsi" w:cstheme="minorHAnsi"/>
          <w:sz w:val="22"/>
        </w:rPr>
        <w:t xml:space="preserve">y Symulator VR </w:t>
      </w:r>
      <w:r w:rsidRPr="009C4439">
        <w:rPr>
          <w:rFonts w:asciiTheme="minorHAnsi" w:hAnsiTheme="minorHAnsi" w:cstheme="minorHAnsi"/>
          <w:sz w:val="22"/>
        </w:rPr>
        <w:t>nie jest zgodn</w:t>
      </w:r>
      <w:r w:rsidR="00C24428">
        <w:rPr>
          <w:rFonts w:asciiTheme="minorHAnsi" w:hAnsiTheme="minorHAnsi" w:cstheme="minorHAnsi"/>
          <w:sz w:val="22"/>
        </w:rPr>
        <w:t>y</w:t>
      </w:r>
      <w:r w:rsidRPr="009C4439">
        <w:rPr>
          <w:rFonts w:asciiTheme="minorHAnsi" w:hAnsiTheme="minorHAnsi" w:cstheme="minorHAnsi"/>
          <w:sz w:val="22"/>
        </w:rPr>
        <w:t xml:space="preserve"> z wymaganiami określonych w OPZ</w:t>
      </w:r>
      <w:r w:rsidR="00C24428">
        <w:rPr>
          <w:rFonts w:asciiTheme="minorHAnsi" w:hAnsiTheme="minorHAnsi" w:cstheme="minorHAnsi"/>
          <w:sz w:val="22"/>
        </w:rPr>
        <w:t xml:space="preserve"> </w:t>
      </w:r>
      <w:r w:rsidR="00AB72CA">
        <w:rPr>
          <w:rFonts w:asciiTheme="minorHAnsi" w:hAnsiTheme="minorHAnsi" w:cstheme="minorHAnsi"/>
          <w:sz w:val="22"/>
        </w:rPr>
        <w:t>oraz tabeli nr 1</w:t>
      </w:r>
      <w:r w:rsidRPr="009C4439">
        <w:rPr>
          <w:rFonts w:asciiTheme="minorHAnsi" w:hAnsiTheme="minorHAnsi" w:cstheme="minorHAnsi"/>
          <w:sz w:val="22"/>
        </w:rPr>
        <w:t>, oferta będzie podlegała odrzuceniu jako niespełniająca warunków udziału w postępowaniu.</w:t>
      </w:r>
    </w:p>
    <w:p w14:paraId="3F073153" w14:textId="77777777" w:rsidR="009C4439" w:rsidRPr="009C4439" w:rsidRDefault="009C4439" w:rsidP="009C4439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9C4439">
        <w:rPr>
          <w:rFonts w:asciiTheme="minorHAnsi" w:hAnsiTheme="minorHAnsi" w:cstheme="minorHAnsi"/>
          <w:sz w:val="22"/>
        </w:rPr>
        <w:t>Każda  z zaprezentowanych  funkcjonalności</w:t>
      </w:r>
      <w:r w:rsidR="00AB72CA">
        <w:rPr>
          <w:rFonts w:asciiTheme="minorHAnsi" w:hAnsiTheme="minorHAnsi" w:cstheme="minorHAnsi"/>
          <w:sz w:val="22"/>
        </w:rPr>
        <w:t xml:space="preserve"> </w:t>
      </w:r>
      <w:r w:rsidRPr="009C4439">
        <w:rPr>
          <w:rFonts w:asciiTheme="minorHAnsi" w:hAnsiTheme="minorHAnsi" w:cstheme="minorHAnsi"/>
          <w:sz w:val="22"/>
        </w:rPr>
        <w:t xml:space="preserve"> będzie  weryfikowana  przez  Zamawiającego  na zasadzie "jest-brak" (TAK/NIE). </w:t>
      </w:r>
    </w:p>
    <w:p w14:paraId="11FC0AB5" w14:textId="77777777" w:rsidR="009C4439" w:rsidRPr="009C4439" w:rsidRDefault="009C4439" w:rsidP="009C4439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9C4439">
        <w:rPr>
          <w:rFonts w:asciiTheme="minorHAnsi" w:hAnsiTheme="minorHAnsi" w:cstheme="minorHAnsi"/>
          <w:sz w:val="22"/>
        </w:rPr>
        <w:lastRenderedPageBreak/>
        <w:t xml:space="preserve">W  przypadku  wystąpienia  błędu  oprogramowania  lub usterki sprzętu dopuszcza  się  wykonanie  odpowiednich modyfikacji  celem  usunięcia  błędu.  Czas  przerw  przeznaczonych  na  usunięcie  błędów  nie może być dłuższy niż 1 godzina.  </w:t>
      </w:r>
    </w:p>
    <w:p w14:paraId="0D337528" w14:textId="77777777" w:rsidR="009C4439" w:rsidRPr="009C4439" w:rsidRDefault="009C4439" w:rsidP="009C4439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9C4439">
        <w:rPr>
          <w:rFonts w:asciiTheme="minorHAnsi" w:hAnsiTheme="minorHAnsi" w:cstheme="minorHAnsi"/>
          <w:sz w:val="22"/>
        </w:rPr>
        <w:t>Jeżeli podczas prezentacji wystąpi błąd, który nie będzie możliwy do naprawienia (naprawa nie może wymagać ingerencji w kod źródłowy oprogramowania)  prezentacja zostanie zakończona, a oferta Wykonawcy zostanie odrzucona.</w:t>
      </w:r>
    </w:p>
    <w:p w14:paraId="0A224A3D" w14:textId="77777777" w:rsidR="009C4439" w:rsidRDefault="009C4439" w:rsidP="009C4439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9C4439">
        <w:rPr>
          <w:rFonts w:asciiTheme="minorHAnsi" w:hAnsiTheme="minorHAnsi" w:cstheme="minorHAnsi"/>
          <w:sz w:val="22"/>
        </w:rPr>
        <w:t xml:space="preserve">Zamawiający sporządzi pisemny protokół z przebiegu prezentacji. </w:t>
      </w:r>
    </w:p>
    <w:p w14:paraId="6086BD4E" w14:textId="77777777" w:rsidR="00AB72CA" w:rsidRPr="00AB72CA" w:rsidRDefault="00AB72CA" w:rsidP="00AB72CA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2C194D8D" w14:textId="3A79FE41" w:rsidR="00AB72CA" w:rsidRDefault="00AB72CA" w:rsidP="00AB72CA">
      <w:pPr>
        <w:jc w:val="both"/>
        <w:rPr>
          <w:rFonts w:asciiTheme="minorHAnsi" w:hAnsiTheme="minorHAnsi" w:cstheme="minorHAnsi"/>
          <w:b/>
          <w:bCs/>
          <w:sz w:val="22"/>
        </w:rPr>
      </w:pPr>
      <w:r w:rsidRPr="00AB72CA">
        <w:rPr>
          <w:rFonts w:asciiTheme="minorHAnsi" w:hAnsiTheme="minorHAnsi" w:cstheme="minorHAnsi"/>
          <w:b/>
          <w:bCs/>
          <w:sz w:val="22"/>
        </w:rPr>
        <w:t>Wymagania dotyczące Symulatora VR (tabela nr 1)</w:t>
      </w:r>
    </w:p>
    <w:p w14:paraId="751BE52B" w14:textId="4A338F7E" w:rsidR="008B3CA3" w:rsidRDefault="008B3CA3" w:rsidP="00AB72CA">
      <w:pPr>
        <w:jc w:val="both"/>
        <w:rPr>
          <w:rFonts w:asciiTheme="minorHAnsi" w:hAnsiTheme="minorHAnsi" w:cstheme="minorHAnsi"/>
          <w:b/>
          <w:bCs/>
          <w:sz w:val="22"/>
        </w:rPr>
      </w:pPr>
    </w:p>
    <w:tbl>
      <w:tblPr>
        <w:tblStyle w:val="Tabela-Siatka811"/>
        <w:tblW w:w="9209" w:type="dxa"/>
        <w:tblLook w:val="04A0" w:firstRow="1" w:lastRow="0" w:firstColumn="1" w:lastColumn="0" w:noHBand="0" w:noVBand="1"/>
      </w:tblPr>
      <w:tblGrid>
        <w:gridCol w:w="570"/>
        <w:gridCol w:w="8639"/>
      </w:tblGrid>
      <w:tr w:rsidR="008B3CA3" w:rsidRPr="00FD035C" w14:paraId="5C1264F6" w14:textId="77777777" w:rsidTr="008B3CA3">
        <w:trPr>
          <w:trHeight w:val="165"/>
        </w:trPr>
        <w:tc>
          <w:tcPr>
            <w:tcW w:w="570" w:type="dxa"/>
            <w:hideMark/>
          </w:tcPr>
          <w:p w14:paraId="2F0E539F" w14:textId="77777777" w:rsidR="008B3CA3" w:rsidRPr="00FD035C" w:rsidRDefault="008B3CA3" w:rsidP="008B425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8639" w:type="dxa"/>
            <w:hideMark/>
          </w:tcPr>
          <w:p w14:paraId="53AAD74C" w14:textId="77777777" w:rsidR="008B3CA3" w:rsidRPr="00FD035C" w:rsidRDefault="008B3CA3" w:rsidP="008B425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Opis wymagania</w:t>
            </w:r>
          </w:p>
        </w:tc>
      </w:tr>
      <w:tr w:rsidR="008B3CA3" w:rsidRPr="00FD035C" w14:paraId="69341FB5" w14:textId="77777777" w:rsidTr="008B3CA3">
        <w:trPr>
          <w:trHeight w:val="165"/>
        </w:trPr>
        <w:tc>
          <w:tcPr>
            <w:tcW w:w="570" w:type="dxa"/>
          </w:tcPr>
          <w:p w14:paraId="48B80FDA" w14:textId="77777777" w:rsidR="008B3CA3" w:rsidRPr="00FD035C" w:rsidRDefault="008B3CA3" w:rsidP="008B3CA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8639" w:type="dxa"/>
            <w:hideMark/>
          </w:tcPr>
          <w:p w14:paraId="5844F9E8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Symulator VR zostanie przygotowany w technologii wirtualnej rzeczywistości (ang. </w:t>
            </w:r>
            <w:proofErr w:type="spellStart"/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virtual</w:t>
            </w:r>
            <w:proofErr w:type="spellEnd"/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reality</w:t>
            </w:r>
            <w:proofErr w:type="spellEnd"/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).</w:t>
            </w:r>
          </w:p>
        </w:tc>
      </w:tr>
      <w:tr w:rsidR="008B3CA3" w:rsidRPr="00FD035C" w14:paraId="73C37544" w14:textId="77777777" w:rsidTr="008B3CA3">
        <w:trPr>
          <w:trHeight w:val="165"/>
        </w:trPr>
        <w:tc>
          <w:tcPr>
            <w:tcW w:w="570" w:type="dxa"/>
          </w:tcPr>
          <w:p w14:paraId="0FB14836" w14:textId="77777777" w:rsidR="008B3CA3" w:rsidRPr="00FD035C" w:rsidRDefault="008B3CA3" w:rsidP="008B3CA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8639" w:type="dxa"/>
          </w:tcPr>
          <w:p w14:paraId="1F2BF0D9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Symulatora VR umożliwi symulację miejsca zbrodni i przebiegu zabezpieczania śladów</w:t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kryminalistycznych</w:t>
            </w: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w technologii wirtualnej rzeczywistości.</w:t>
            </w:r>
          </w:p>
        </w:tc>
      </w:tr>
      <w:tr w:rsidR="008B3CA3" w:rsidRPr="00FD035C" w14:paraId="2A2E1018" w14:textId="77777777" w:rsidTr="008B3CA3">
        <w:trPr>
          <w:trHeight w:val="165"/>
        </w:trPr>
        <w:tc>
          <w:tcPr>
            <w:tcW w:w="570" w:type="dxa"/>
          </w:tcPr>
          <w:p w14:paraId="2C76BA00" w14:textId="77777777" w:rsidR="008B3CA3" w:rsidRPr="00FD035C" w:rsidRDefault="008B3CA3" w:rsidP="008B3CA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8639" w:type="dxa"/>
            <w:hideMark/>
          </w:tcPr>
          <w:p w14:paraId="61CA550F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Aplikacja umożliwi prowadzenie rozgrywki jednocześnie przez czterech użytkowników (</w:t>
            </w:r>
            <w:proofErr w:type="spellStart"/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multiplayer</w:t>
            </w:r>
            <w:proofErr w:type="spellEnd"/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). Każdy z użytkowników będzie wcielał się w określoną rolę.</w:t>
            </w:r>
          </w:p>
        </w:tc>
      </w:tr>
      <w:tr w:rsidR="008B3CA3" w:rsidRPr="00FD035C" w14:paraId="175A1A0E" w14:textId="77777777" w:rsidTr="008B3CA3">
        <w:trPr>
          <w:trHeight w:val="165"/>
        </w:trPr>
        <w:tc>
          <w:tcPr>
            <w:tcW w:w="570" w:type="dxa"/>
          </w:tcPr>
          <w:p w14:paraId="442C34EC" w14:textId="77777777" w:rsidR="008B3CA3" w:rsidRPr="00FD035C" w:rsidRDefault="008B3CA3" w:rsidP="008B3CA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8639" w:type="dxa"/>
          </w:tcPr>
          <w:p w14:paraId="6EF71128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Aplikacja umożliwi użytkownikowi biorącemu udział w symulacji wcielanie się w jedną z ról reprezentujących uczestników rzeczywistego procesu zabezpieczania miejsca zbrodni i zabezpieczania śladów</w:t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kryminalistycznych</w:t>
            </w: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. W każdej z ról użytkownik będzie mógł postępować zgodnie z przyjętymi praktykami obowiązującymi w prawie karnym,</w:t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technice i taktyce kryminalistycznej - </w:t>
            </w: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w obszarze dotyczącym zabezpieczanie miejsca zbrodni. Podjęte przez użytkownika decyzje będą bezpośrednio wpływać na przebieg symulacji.</w:t>
            </w:r>
          </w:p>
        </w:tc>
      </w:tr>
      <w:tr w:rsidR="008B3CA3" w:rsidRPr="00FD035C" w14:paraId="7CFB7075" w14:textId="77777777" w:rsidTr="008B3CA3">
        <w:trPr>
          <w:trHeight w:val="165"/>
        </w:trPr>
        <w:tc>
          <w:tcPr>
            <w:tcW w:w="570" w:type="dxa"/>
          </w:tcPr>
          <w:p w14:paraId="76A63B90" w14:textId="77777777" w:rsidR="008B3CA3" w:rsidRPr="00FD035C" w:rsidRDefault="008B3CA3" w:rsidP="008B3CA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8639" w:type="dxa"/>
            <w:hideMark/>
          </w:tcPr>
          <w:p w14:paraId="6247F128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Rozgrywka w aplikacji będzie obejmowała fazę styczną i dynamiczną p</w:t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rzeprowadzanych</w:t>
            </w: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oględzin.</w:t>
            </w:r>
          </w:p>
        </w:tc>
      </w:tr>
      <w:tr w:rsidR="008B3CA3" w:rsidRPr="00FD035C" w14:paraId="17B98C36" w14:textId="77777777" w:rsidTr="008B3CA3">
        <w:trPr>
          <w:trHeight w:val="165"/>
        </w:trPr>
        <w:tc>
          <w:tcPr>
            <w:tcW w:w="570" w:type="dxa"/>
          </w:tcPr>
          <w:p w14:paraId="55162C0B" w14:textId="77777777" w:rsidR="008B3CA3" w:rsidRPr="00FD035C" w:rsidRDefault="008B3CA3" w:rsidP="008B3CA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8639" w:type="dxa"/>
            <w:hideMark/>
          </w:tcPr>
          <w:p w14:paraId="4EA47F6E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Użytkownik symulatora VR będzie miał możliwość podnoszenia, obracania i oglądania pod różnym kątem interaktywnych przedmiotów</w:t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, śladów kryminalistycznych</w:t>
            </w: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zlokalizowanych w przestrzeni, w której będą prowadzone oględziny.</w:t>
            </w:r>
          </w:p>
        </w:tc>
      </w:tr>
      <w:tr w:rsidR="008B3CA3" w:rsidRPr="00FD035C" w14:paraId="52C245F1" w14:textId="77777777" w:rsidTr="008B3CA3">
        <w:trPr>
          <w:trHeight w:val="165"/>
        </w:trPr>
        <w:tc>
          <w:tcPr>
            <w:tcW w:w="570" w:type="dxa"/>
          </w:tcPr>
          <w:p w14:paraId="4444A0A6" w14:textId="77777777" w:rsidR="008B3CA3" w:rsidRPr="00FD035C" w:rsidRDefault="008B3CA3" w:rsidP="008B3CA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8639" w:type="dxa"/>
            <w:hideMark/>
          </w:tcPr>
          <w:p w14:paraId="17D3E084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Symulator musi posiadać trójwymiarowe projekty graficzne miejsca zdarzenia, na które składać się będą co najmniej: </w:t>
            </w:r>
          </w:p>
          <w:p w14:paraId="3658E41F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1. Parter budynku mieszkalnego (min.70 m</w:t>
            </w: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  <w:lang w:eastAsia="zh-CN"/>
              </w:rPr>
              <w:t>2</w:t>
            </w: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) z następującymi pomieszczeniami:</w:t>
            </w:r>
          </w:p>
          <w:p w14:paraId="0B344DA2" w14:textId="77777777" w:rsidR="008B3CA3" w:rsidRPr="00FD035C" w:rsidRDefault="008B3CA3" w:rsidP="008B3CA3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kuchnia,</w:t>
            </w:r>
          </w:p>
          <w:p w14:paraId="7093078E" w14:textId="77777777" w:rsidR="008B3CA3" w:rsidRPr="00FD035C" w:rsidRDefault="008B3CA3" w:rsidP="008B3CA3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salon,</w:t>
            </w:r>
          </w:p>
          <w:p w14:paraId="5395CC45" w14:textId="77777777" w:rsidR="008B3CA3" w:rsidRPr="00FD035C" w:rsidRDefault="008B3CA3" w:rsidP="008B3CA3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sypialnia,</w:t>
            </w:r>
          </w:p>
          <w:p w14:paraId="34CA4C4F" w14:textId="77777777" w:rsidR="008B3CA3" w:rsidRPr="00FD035C" w:rsidRDefault="008B3CA3" w:rsidP="008B3CA3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łazienka,</w:t>
            </w:r>
          </w:p>
          <w:p w14:paraId="4FDE32FD" w14:textId="77777777" w:rsidR="008B3CA3" w:rsidRPr="00FD035C" w:rsidRDefault="008B3CA3" w:rsidP="008B3CA3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pomieszczenie gospodarcze,</w:t>
            </w:r>
          </w:p>
          <w:p w14:paraId="1A56E7E8" w14:textId="77777777" w:rsidR="008B3CA3" w:rsidRPr="00FD035C" w:rsidRDefault="008B3CA3" w:rsidP="008B3CA3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schody.</w:t>
            </w:r>
          </w:p>
          <w:p w14:paraId="130B7A83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2. Pierwsze piętro budynku mieszkalnego (min. 70 m</w:t>
            </w: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  <w:lang w:eastAsia="zh-CN"/>
              </w:rPr>
              <w:t>2</w:t>
            </w: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) z następującymi pomieszczeniami:</w:t>
            </w:r>
          </w:p>
          <w:p w14:paraId="3A67B527" w14:textId="77777777" w:rsidR="008B3CA3" w:rsidRPr="00FD035C" w:rsidRDefault="008B3CA3" w:rsidP="008B3CA3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gabinet,</w:t>
            </w:r>
          </w:p>
          <w:p w14:paraId="379D7089" w14:textId="77777777" w:rsidR="008B3CA3" w:rsidRPr="00FD035C" w:rsidRDefault="008B3CA3" w:rsidP="008B3CA3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sypialnia,</w:t>
            </w:r>
          </w:p>
          <w:p w14:paraId="2DF309AB" w14:textId="77777777" w:rsidR="008B3CA3" w:rsidRPr="00FD035C" w:rsidRDefault="008B3CA3" w:rsidP="008B3CA3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łazienka.</w:t>
            </w:r>
          </w:p>
          <w:p w14:paraId="5FC6AD0D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lastRenderedPageBreak/>
              <w:t>3. Obrys bryły budynków powierzchnia 80 m</w:t>
            </w: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  <w:lang w:eastAsia="zh-CN"/>
              </w:rPr>
              <w:t>2</w:t>
            </w: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;</w:t>
            </w:r>
          </w:p>
          <w:p w14:paraId="63E9B3F2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4. Otoczenie budynków w wersji lato i zima 500 m</w:t>
            </w: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  <w:lang w:eastAsia="zh-CN"/>
              </w:rPr>
              <w:t>2</w:t>
            </w: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;</w:t>
            </w:r>
          </w:p>
          <w:p w14:paraId="17A93E28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5. Pomieszczenia będą w pełni umeblowane oraz będą zawierały obiekty interaktywne.</w:t>
            </w:r>
          </w:p>
        </w:tc>
      </w:tr>
      <w:tr w:rsidR="008B3CA3" w:rsidRPr="00FD035C" w14:paraId="56D2295B" w14:textId="77777777" w:rsidTr="008B3CA3">
        <w:trPr>
          <w:trHeight w:val="165"/>
        </w:trPr>
        <w:tc>
          <w:tcPr>
            <w:tcW w:w="570" w:type="dxa"/>
          </w:tcPr>
          <w:p w14:paraId="02021E59" w14:textId="77777777" w:rsidR="008B3CA3" w:rsidRPr="00FD035C" w:rsidRDefault="008B3CA3" w:rsidP="008B3CA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8639" w:type="dxa"/>
            <w:hideMark/>
          </w:tcPr>
          <w:p w14:paraId="2652F01C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Symulator musi zawierać co najmniej trzy gotowe do użycia scenariusze wydarzeń, w tym co najmniej jeden ze śladami</w:t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kryminalistycznymi, przedmiotami</w:t>
            </w: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w otoczeniu budynku. Scenariusze różnić się będą między sobą rozłożeniem i ilością śladów</w:t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kryminalistycznych, przedmiotów</w:t>
            </w: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.</w:t>
            </w:r>
          </w:p>
        </w:tc>
      </w:tr>
      <w:tr w:rsidR="008B3CA3" w:rsidRPr="00FD035C" w14:paraId="6ADAB99A" w14:textId="77777777" w:rsidTr="008B3CA3">
        <w:trPr>
          <w:trHeight w:val="165"/>
        </w:trPr>
        <w:tc>
          <w:tcPr>
            <w:tcW w:w="570" w:type="dxa"/>
          </w:tcPr>
          <w:p w14:paraId="578967F7" w14:textId="77777777" w:rsidR="008B3CA3" w:rsidRPr="00FD035C" w:rsidRDefault="008B3CA3" w:rsidP="008B3CA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8639" w:type="dxa"/>
            <w:hideMark/>
          </w:tcPr>
          <w:p w14:paraId="4D665BC0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Każdy scenariusz musi posiadać wprowadzenie w wersji tekstowej i/lub audio.</w:t>
            </w:r>
          </w:p>
        </w:tc>
      </w:tr>
      <w:tr w:rsidR="008B3CA3" w:rsidRPr="00FD035C" w14:paraId="24228A3B" w14:textId="77777777" w:rsidTr="008B3CA3">
        <w:trPr>
          <w:trHeight w:val="165"/>
        </w:trPr>
        <w:tc>
          <w:tcPr>
            <w:tcW w:w="570" w:type="dxa"/>
          </w:tcPr>
          <w:p w14:paraId="640F3584" w14:textId="77777777" w:rsidR="008B3CA3" w:rsidRPr="00FD035C" w:rsidRDefault="008B3CA3" w:rsidP="008B3CA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8639" w:type="dxa"/>
            <w:hideMark/>
          </w:tcPr>
          <w:p w14:paraId="3684EA70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W ramach każdego scenariusza użytkownik będzie mógł zabezpieczyć ślady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kryminalistyczne, przedmioty</w:t>
            </w: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prowadzące do określonych wniosków oraz inne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ślady,</w:t>
            </w: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przedmioty bez znaczenia dla procesu wnioskowania o przyczynach śmierci.</w:t>
            </w:r>
          </w:p>
        </w:tc>
      </w:tr>
      <w:tr w:rsidR="008B3CA3" w:rsidRPr="00FD035C" w14:paraId="0506F312" w14:textId="77777777" w:rsidTr="008B3CA3">
        <w:trPr>
          <w:trHeight w:val="165"/>
        </w:trPr>
        <w:tc>
          <w:tcPr>
            <w:tcW w:w="570" w:type="dxa"/>
          </w:tcPr>
          <w:p w14:paraId="5C1DAE1B" w14:textId="77777777" w:rsidR="008B3CA3" w:rsidRPr="00FD035C" w:rsidRDefault="008B3CA3" w:rsidP="008B3CA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8639" w:type="dxa"/>
            <w:hideMark/>
          </w:tcPr>
          <w:p w14:paraId="79AD363E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Otoczenie budynku musi być zrealizowane w taki sposób, aby można wybierać zróżnicowane warunki pogodowe mające wpływ na zobrazowanie występowania śladów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kryminalistycznych, przedmiotów</w:t>
            </w: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.</w:t>
            </w:r>
          </w:p>
        </w:tc>
      </w:tr>
      <w:tr w:rsidR="008B3CA3" w:rsidRPr="00FD035C" w14:paraId="13D8BD1C" w14:textId="77777777" w:rsidTr="008B3CA3">
        <w:trPr>
          <w:trHeight w:val="165"/>
        </w:trPr>
        <w:tc>
          <w:tcPr>
            <w:tcW w:w="570" w:type="dxa"/>
          </w:tcPr>
          <w:p w14:paraId="76A7A778" w14:textId="77777777" w:rsidR="008B3CA3" w:rsidRPr="00FD035C" w:rsidRDefault="008B3CA3" w:rsidP="008B3CA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8639" w:type="dxa"/>
          </w:tcPr>
          <w:p w14:paraId="18D08DB3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W symulatorze będą dostępne obiekty interaktywne, m.in. dokumenty, dowody, ślady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, przedmioty</w:t>
            </w: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. Wszystkie obiekty interaktywne użytkownicy będą mogli podnieść, obrócić i przemieścić zgodnie z ich funkcją i przeznaczeniem.</w:t>
            </w:r>
          </w:p>
        </w:tc>
      </w:tr>
      <w:tr w:rsidR="008B3CA3" w:rsidRPr="00FD035C" w14:paraId="105E75A3" w14:textId="77777777" w:rsidTr="008B3CA3">
        <w:trPr>
          <w:trHeight w:val="165"/>
        </w:trPr>
        <w:tc>
          <w:tcPr>
            <w:tcW w:w="570" w:type="dxa"/>
          </w:tcPr>
          <w:p w14:paraId="7CDB8DAC" w14:textId="77777777" w:rsidR="008B3CA3" w:rsidRPr="00FD035C" w:rsidRDefault="008B3CA3" w:rsidP="008B3CA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8639" w:type="dxa"/>
            <w:hideMark/>
          </w:tcPr>
          <w:p w14:paraId="0DD6E9A9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Symulator musi umożliwiać dokonanie oględzin miejsca zdarzenia (zgodnie z poniższym opisem), tj. czynności procesowej polegającej na szczegółowej obserwacji, wykrywaniu i zabezpieczaniu śladów kryminalistycznych miejsca, osoby, rzeczy lub zwłok, przeprowadzanej przez człowieka za pomocą zmysłów i z wykorzystaniem środków technicznych, w celu wyjaśnienia charakteru i okoliczności powstałego zdarzenia oraz ustalenia jego sprawcy, zgodnie z obowiązującymi w polskim prawie zasadami prowadzenia oględzin. W szczególności Symulator umożliwi spełnienie kryterium przedmiotowego, określonego w art. 207 § 1 k.p.k., pozwalając na prowadzenie oględzin: </w:t>
            </w:r>
          </w:p>
          <w:p w14:paraId="08CEBAB6" w14:textId="77777777" w:rsidR="008B3CA3" w:rsidRPr="00FD035C" w:rsidRDefault="008B3CA3" w:rsidP="008B3CA3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miejsca, </w:t>
            </w:r>
          </w:p>
          <w:p w14:paraId="7DDD8213" w14:textId="77777777" w:rsidR="008B3CA3" w:rsidRPr="00FD035C" w:rsidRDefault="008B3CA3" w:rsidP="008B3CA3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osoby,</w:t>
            </w:r>
          </w:p>
          <w:p w14:paraId="35D40851" w14:textId="77777777" w:rsidR="008B3CA3" w:rsidRDefault="008B3CA3" w:rsidP="008B3CA3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rzeczy</w:t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,</w:t>
            </w:r>
          </w:p>
          <w:p w14:paraId="224FD72E" w14:textId="77777777" w:rsidR="008B3CA3" w:rsidRPr="00FD035C" w:rsidRDefault="008B3CA3" w:rsidP="008B3CA3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zwłok</w:t>
            </w: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. </w:t>
            </w:r>
          </w:p>
          <w:p w14:paraId="6BFECBB0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Symulator pozwoli na obiektywną rekonstrukcję przebiegu zdarzenia i zabezpieczenie rzeczowego materiału dowodowego dla potrzeb postępowania karnego. Pozwoli również na osiągnięcie głównego celu, który określany jest poprzez reguły tzw. 7 złotych pytań kryminalistyki - co? gdzie? kiedy? jak? czym? dlaczego? kto?. Oznacza to, że Symulator pozwoli na uzyskiwanie odpowiedzi na pytania:</w:t>
            </w:r>
          </w:p>
          <w:p w14:paraId="28D8FFD2" w14:textId="77777777" w:rsidR="008B3CA3" w:rsidRPr="00FD035C" w:rsidRDefault="008B3CA3" w:rsidP="008B3CA3">
            <w:pPr>
              <w:pStyle w:val="Akapitzlist"/>
              <w:numPr>
                <w:ilvl w:val="0"/>
                <w:numId w:val="13"/>
              </w:numPr>
              <w:spacing w:after="0"/>
              <w:jc w:val="both"/>
              <w:rPr>
                <w:rFonts w:asciiTheme="minorHAnsi" w:hAnsiTheme="minorHAnsi" w:cstheme="minorHAnsi"/>
                <w:color w:val="000000"/>
                <w:sz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i/>
                <w:iCs/>
                <w:color w:val="000000"/>
                <w:sz w:val="22"/>
                <w:lang w:eastAsia="zh-CN"/>
              </w:rPr>
              <w:t>Co się wydarzyło</w:t>
            </w:r>
            <w:r w:rsidRPr="00FD035C">
              <w:rPr>
                <w:rFonts w:asciiTheme="minorHAnsi" w:hAnsiTheme="minorHAnsi" w:cstheme="minorHAnsi"/>
                <w:color w:val="000000"/>
                <w:sz w:val="22"/>
                <w:lang w:eastAsia="zh-CN"/>
              </w:rPr>
              <w:t>? - czy zdarzenie będące przedmiotem zainteresowania jest przestępstwem, czy może jest to innego rodzaju zdarzenie, np. nieszczęśliwy wypadek, działanie sił przyrody (pożar) itp.</w:t>
            </w:r>
          </w:p>
          <w:p w14:paraId="27DAEFE3" w14:textId="77777777" w:rsidR="008B3CA3" w:rsidRPr="00FD035C" w:rsidRDefault="008B3CA3" w:rsidP="008B3CA3">
            <w:pPr>
              <w:pStyle w:val="Akapitzlist"/>
              <w:numPr>
                <w:ilvl w:val="0"/>
                <w:numId w:val="13"/>
              </w:numPr>
              <w:spacing w:after="0"/>
              <w:jc w:val="both"/>
              <w:rPr>
                <w:rFonts w:asciiTheme="minorHAnsi" w:hAnsiTheme="minorHAnsi" w:cstheme="minorHAnsi"/>
                <w:color w:val="000000"/>
                <w:sz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i/>
                <w:iCs/>
                <w:color w:val="000000"/>
                <w:sz w:val="22"/>
                <w:lang w:eastAsia="zh-CN"/>
              </w:rPr>
              <w:t>Gdzie miało miejsce zdarzenie</w:t>
            </w:r>
            <w:r w:rsidRPr="00FD035C">
              <w:rPr>
                <w:rFonts w:asciiTheme="minorHAnsi" w:hAnsiTheme="minorHAnsi" w:cstheme="minorHAnsi"/>
                <w:color w:val="000000"/>
                <w:sz w:val="22"/>
                <w:lang w:eastAsia="zh-CN"/>
              </w:rPr>
              <w:t>? - gdzie faktycznie przebiegało całe zdarzenie (przestępstwo) oraz gdzie nastąpił skutek, a następnie ustalić inne miejsca mające związek ze zdarzeniem.</w:t>
            </w:r>
          </w:p>
          <w:p w14:paraId="15318DB7" w14:textId="77777777" w:rsidR="008B3CA3" w:rsidRPr="00FD035C" w:rsidRDefault="008B3CA3" w:rsidP="008B3CA3">
            <w:pPr>
              <w:pStyle w:val="Akapitzlist"/>
              <w:numPr>
                <w:ilvl w:val="0"/>
                <w:numId w:val="13"/>
              </w:numPr>
              <w:spacing w:after="0"/>
              <w:jc w:val="both"/>
              <w:rPr>
                <w:rFonts w:asciiTheme="minorHAnsi" w:hAnsiTheme="minorHAnsi" w:cstheme="minorHAnsi"/>
                <w:color w:val="000000"/>
                <w:sz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i/>
                <w:iCs/>
                <w:color w:val="000000"/>
                <w:sz w:val="22"/>
                <w:lang w:eastAsia="zh-CN"/>
              </w:rPr>
              <w:t>Kiedy zaistniało  zdarzenie</w:t>
            </w:r>
            <w:r w:rsidRPr="00FD035C">
              <w:rPr>
                <w:rFonts w:asciiTheme="minorHAnsi" w:hAnsiTheme="minorHAnsi" w:cstheme="minorHAnsi"/>
                <w:color w:val="000000"/>
                <w:sz w:val="22"/>
                <w:lang w:eastAsia="zh-CN"/>
              </w:rPr>
              <w:t xml:space="preserve">? – kiedy nastąpiło popełnienie przestępstwa, ewentualnie czas trwania zdarzenia. </w:t>
            </w:r>
          </w:p>
          <w:p w14:paraId="29166C70" w14:textId="77777777" w:rsidR="008B3CA3" w:rsidRPr="00FD035C" w:rsidRDefault="008B3CA3" w:rsidP="008B3CA3">
            <w:pPr>
              <w:pStyle w:val="Akapitzlist"/>
              <w:numPr>
                <w:ilvl w:val="0"/>
                <w:numId w:val="13"/>
              </w:numPr>
              <w:spacing w:after="0"/>
              <w:jc w:val="both"/>
              <w:rPr>
                <w:rFonts w:asciiTheme="minorHAnsi" w:hAnsiTheme="minorHAnsi" w:cstheme="minorHAnsi"/>
                <w:color w:val="000000"/>
                <w:sz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lang w:eastAsia="zh-CN"/>
              </w:rPr>
              <w:t xml:space="preserve">Jak przebiegało zdarzenie? –ustalenie dokładnego przebiegu zdarzenia (chronologię). </w:t>
            </w:r>
          </w:p>
          <w:p w14:paraId="5C4ADF0D" w14:textId="77777777" w:rsidR="008B3CA3" w:rsidRPr="00FD035C" w:rsidRDefault="008B3CA3" w:rsidP="008B3CA3">
            <w:pPr>
              <w:pStyle w:val="Akapitzlist"/>
              <w:numPr>
                <w:ilvl w:val="0"/>
                <w:numId w:val="13"/>
              </w:numPr>
              <w:spacing w:after="0"/>
              <w:jc w:val="both"/>
              <w:rPr>
                <w:rFonts w:asciiTheme="minorHAnsi" w:hAnsiTheme="minorHAnsi" w:cstheme="minorHAnsi"/>
                <w:color w:val="000000"/>
                <w:sz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lang w:eastAsia="zh-CN"/>
              </w:rPr>
              <w:lastRenderedPageBreak/>
              <w:t>Czym  posługiwał  się  sprawca? - ustalenie rodzaju  środków i narzędzi, które służyły sprawcy do popełnienia przestępstwa.</w:t>
            </w:r>
          </w:p>
          <w:p w14:paraId="3F5BD1CF" w14:textId="77777777" w:rsidR="008B3CA3" w:rsidRPr="00FD035C" w:rsidRDefault="008B3CA3" w:rsidP="008B3CA3">
            <w:pPr>
              <w:pStyle w:val="Akapitzlist"/>
              <w:numPr>
                <w:ilvl w:val="0"/>
                <w:numId w:val="13"/>
              </w:numPr>
              <w:spacing w:after="0"/>
              <w:jc w:val="both"/>
              <w:rPr>
                <w:rFonts w:asciiTheme="minorHAnsi" w:hAnsiTheme="minorHAnsi" w:cstheme="minorHAnsi"/>
                <w:color w:val="000000"/>
                <w:sz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lang w:eastAsia="zh-CN"/>
              </w:rPr>
              <w:t>Dlaczego sprawca popełnił przestępstwo? - ustalenie czym kierował się sprawca, dokonując przestępstwa, jaki był motyw jego działania.</w:t>
            </w:r>
          </w:p>
          <w:p w14:paraId="408CD51B" w14:textId="77777777" w:rsidR="008B3CA3" w:rsidRPr="00FD035C" w:rsidRDefault="008B3CA3" w:rsidP="008B3CA3">
            <w:pPr>
              <w:pStyle w:val="Akapitzlist"/>
              <w:numPr>
                <w:ilvl w:val="0"/>
                <w:numId w:val="13"/>
              </w:numPr>
              <w:spacing w:after="0"/>
              <w:jc w:val="both"/>
              <w:rPr>
                <w:rFonts w:asciiTheme="minorHAnsi" w:hAnsiTheme="minorHAnsi" w:cstheme="minorHAnsi"/>
                <w:color w:val="000000"/>
                <w:sz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lang w:eastAsia="zh-CN"/>
              </w:rPr>
              <w:t>Kto  był  uczestnikiem  zdarzenia? -  ustalenie sprawcy (sprawców) i pokrzywdzonych, a następnie określenie ról poszczególnych uczestników zdarzenia (np. sprawcy głównego, pomocnika).</w:t>
            </w:r>
          </w:p>
          <w:p w14:paraId="75D83DA7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Uzyskanie odpowiedzi na powyższe pytania jest uwarunkowane:</w:t>
            </w:r>
          </w:p>
          <w:p w14:paraId="03C22F80" w14:textId="77777777" w:rsidR="008B3CA3" w:rsidRPr="00FD035C" w:rsidRDefault="008B3CA3" w:rsidP="008B3CA3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przebiegiem i wynikami oględzin,</w:t>
            </w:r>
          </w:p>
          <w:p w14:paraId="4BA4F07B" w14:textId="77777777" w:rsidR="008B3CA3" w:rsidRPr="00FD035C" w:rsidRDefault="008B3CA3" w:rsidP="008B3CA3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uzyskanymi wcześniej informacjami o zdarzeniu,</w:t>
            </w:r>
          </w:p>
          <w:p w14:paraId="11AA7441" w14:textId="77777777" w:rsidR="008B3CA3" w:rsidRPr="00FD035C" w:rsidRDefault="008B3CA3" w:rsidP="008B3CA3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wynikami innych czynności przeprowadzonych w trakcie śledczego (kryminalistycznego) badania miejsca zdarzenia,</w:t>
            </w:r>
          </w:p>
          <w:p w14:paraId="533AA5B9" w14:textId="77777777" w:rsidR="008B3CA3" w:rsidRPr="00FD035C" w:rsidRDefault="008B3CA3" w:rsidP="008B3CA3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wiedzą oraz doświadczeniem zawodowym policjantów obsługujących zdarzenie. </w:t>
            </w:r>
          </w:p>
          <w:p w14:paraId="0BF48852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</w:p>
          <w:p w14:paraId="3F1E6AA9" w14:textId="77777777" w:rsidR="008B3CA3" w:rsidRPr="00FD035C" w:rsidRDefault="008B3CA3" w:rsidP="008B425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Aby odpowiedzi udzielone na postawione wyżej pytania były sensowne, Symulator VR pozwoli na zrealizowanie szczegółowych zadań oględzin, różniących się rodzajem zdarzenia i miejscem jego wystąpienia. Ponieważ praktyka wykazuje, że bez względu na rodzaj i charakter zdarzenia można wyodrębnić pewien zakres zadań wspólnych, m.in.: </w:t>
            </w:r>
          </w:p>
          <w:p w14:paraId="0CEEAA11" w14:textId="77777777" w:rsidR="008B3CA3" w:rsidRPr="00FD035C" w:rsidRDefault="008B3CA3" w:rsidP="008B3CA3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określenie drogi przyjścia i odejścia osób uczestniczących w zdarzeniu, </w:t>
            </w:r>
          </w:p>
          <w:p w14:paraId="3AFF0B65" w14:textId="77777777" w:rsidR="008B3CA3" w:rsidRPr="00FD035C" w:rsidRDefault="008B3CA3" w:rsidP="008B3CA3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ustalenie kierunków poruszania się poszczególnych osób na miejscu zdarzenia, sposobu ich zachowania i czasu ich pobytu na miejscu zdarzenia, </w:t>
            </w:r>
          </w:p>
          <w:p w14:paraId="6564E487" w14:textId="77777777" w:rsidR="008B3CA3" w:rsidRPr="00FD035C" w:rsidRDefault="008B3CA3" w:rsidP="008B3CA3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ustalenie, czy pozostawiono ślady (jeżeli tak, należy je ujawnić, wstępnie zbadać oraz zabezpieczyć pod względem kryminalistyczno-procesowym), czy są to ślady jednego lub kilku sprawców, punktu szczytowego przestępstwa, np. ognisko pożaru, </w:t>
            </w:r>
          </w:p>
          <w:p w14:paraId="6A9FE9C7" w14:textId="77777777" w:rsidR="008B3CA3" w:rsidRPr="00FD035C" w:rsidRDefault="008B3CA3" w:rsidP="008B3CA3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wskazanie tzw. okoliczności negatywnych, </w:t>
            </w:r>
          </w:p>
          <w:p w14:paraId="13D87639" w14:textId="77777777" w:rsidR="008B3CA3" w:rsidRPr="00FD035C" w:rsidRDefault="008B3CA3" w:rsidP="008B3CA3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określenie miejsca, skąd można było widzieć zdarzenie lub je słyszeć oraz ustalenie osób mogących je widzieć lub słyszeć, </w:t>
            </w:r>
          </w:p>
          <w:p w14:paraId="723C3701" w14:textId="77777777" w:rsidR="008B3CA3" w:rsidRPr="00FD035C" w:rsidRDefault="008B3CA3" w:rsidP="008B3CA3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utrwalenie zastanego stanu rzeczy zgodnie z wymogami procedury karnej,</w:t>
            </w:r>
          </w:p>
          <w:p w14:paraId="0B171A73" w14:textId="77777777" w:rsidR="008B3CA3" w:rsidRPr="00FD035C" w:rsidRDefault="008B3CA3" w:rsidP="008B4259">
            <w:p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Symulator VR </w:t>
            </w: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pozwoli na realizację zadań oględzin oraz na wypracowanie najbardziej prawdopodobnych wersji zdarzenia, a tym samym osiągnięcie celów oględzin i zabezpieczenie materiału dowodowego.</w:t>
            </w:r>
          </w:p>
        </w:tc>
      </w:tr>
      <w:tr w:rsidR="008B3CA3" w:rsidRPr="00FD035C" w14:paraId="05D07352" w14:textId="77777777" w:rsidTr="008B3CA3">
        <w:trPr>
          <w:trHeight w:val="165"/>
        </w:trPr>
        <w:tc>
          <w:tcPr>
            <w:tcW w:w="570" w:type="dxa"/>
          </w:tcPr>
          <w:p w14:paraId="12D3A91D" w14:textId="77777777" w:rsidR="008B3CA3" w:rsidRPr="00FD035C" w:rsidRDefault="008B3CA3" w:rsidP="008B3CA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8639" w:type="dxa"/>
            <w:hideMark/>
          </w:tcPr>
          <w:p w14:paraId="5D0B682B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Symulator</w:t>
            </w: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musi  zawierać co najmniej pięć różnych śladów każdego z następujących typów: </w:t>
            </w:r>
          </w:p>
          <w:p w14:paraId="19A82106" w14:textId="77777777" w:rsidR="008B3CA3" w:rsidRPr="00FD035C" w:rsidRDefault="008B3CA3" w:rsidP="008B3CA3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daktyloskopijne,</w:t>
            </w:r>
          </w:p>
          <w:p w14:paraId="6207B021" w14:textId="77777777" w:rsidR="008B3CA3" w:rsidRPr="00FD035C" w:rsidRDefault="008B3CA3" w:rsidP="008B3CA3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proofErr w:type="spellStart"/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traseologiczne</w:t>
            </w:r>
            <w:proofErr w:type="spellEnd"/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,</w:t>
            </w:r>
          </w:p>
          <w:p w14:paraId="5BFCD0BB" w14:textId="77777777" w:rsidR="008B3CA3" w:rsidRPr="00FD035C" w:rsidRDefault="008B3CA3" w:rsidP="008B3CA3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mechanoskopijne,</w:t>
            </w:r>
          </w:p>
          <w:p w14:paraId="0CE0819C" w14:textId="77777777" w:rsidR="008B3CA3" w:rsidRPr="00FD035C" w:rsidRDefault="008B3CA3" w:rsidP="008B3CA3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biologiczne,</w:t>
            </w:r>
          </w:p>
          <w:p w14:paraId="1BD8F1D3" w14:textId="77777777" w:rsidR="008B3CA3" w:rsidRPr="00FD035C" w:rsidRDefault="008B3CA3" w:rsidP="008B3CA3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fizykochemiczne,</w:t>
            </w:r>
          </w:p>
          <w:p w14:paraId="6CC1EF4F" w14:textId="77777777" w:rsidR="008B3CA3" w:rsidRPr="00FD035C" w:rsidRDefault="008B3CA3" w:rsidP="008B3CA3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osmologiczne,</w:t>
            </w:r>
          </w:p>
          <w:p w14:paraId="6706AAB9" w14:textId="77777777" w:rsidR="008B3CA3" w:rsidRPr="00FD035C" w:rsidRDefault="008B3CA3" w:rsidP="008B3CA3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dokumenty pisane odręcznie, drukowane i zdjęcia oraz nagrania audio i video.</w:t>
            </w:r>
          </w:p>
        </w:tc>
      </w:tr>
      <w:tr w:rsidR="008B3CA3" w:rsidRPr="00FD035C" w14:paraId="59391751" w14:textId="77777777" w:rsidTr="008B3CA3">
        <w:trPr>
          <w:trHeight w:val="165"/>
        </w:trPr>
        <w:tc>
          <w:tcPr>
            <w:tcW w:w="570" w:type="dxa"/>
          </w:tcPr>
          <w:p w14:paraId="28E4CAC9" w14:textId="77777777" w:rsidR="008B3CA3" w:rsidRPr="00FD035C" w:rsidRDefault="008B3CA3" w:rsidP="008B3CA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8639" w:type="dxa"/>
            <w:hideMark/>
          </w:tcPr>
          <w:p w14:paraId="6C444B1F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Symulator VR musi zawierać poniższe zestawy wyposażenia dla zespołu </w:t>
            </w:r>
            <w:proofErr w:type="spellStart"/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oględzinowego</w:t>
            </w:r>
            <w:proofErr w:type="spellEnd"/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: </w:t>
            </w:r>
          </w:p>
          <w:p w14:paraId="1302D6C1" w14:textId="77777777" w:rsidR="008B3CA3" w:rsidRPr="00FD035C" w:rsidRDefault="008B3CA3" w:rsidP="008B3CA3">
            <w:pPr>
              <w:numPr>
                <w:ilvl w:val="0"/>
                <w:numId w:val="11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uniwersalny zestaw </w:t>
            </w:r>
            <w:proofErr w:type="spellStart"/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oględzinowy</w:t>
            </w:r>
            <w:proofErr w:type="spellEnd"/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,</w:t>
            </w:r>
          </w:p>
          <w:p w14:paraId="6EF57291" w14:textId="77777777" w:rsidR="008B3CA3" w:rsidRPr="00FD035C" w:rsidRDefault="008B3CA3" w:rsidP="008B3CA3">
            <w:pPr>
              <w:numPr>
                <w:ilvl w:val="0"/>
                <w:numId w:val="11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zestaw do zabezpieczania/izolacji miejsca zdarzenia.</w:t>
            </w:r>
          </w:p>
        </w:tc>
      </w:tr>
      <w:tr w:rsidR="008B3CA3" w:rsidRPr="00FD035C" w14:paraId="1AE6BA00" w14:textId="77777777" w:rsidTr="008B3CA3">
        <w:trPr>
          <w:trHeight w:val="165"/>
        </w:trPr>
        <w:tc>
          <w:tcPr>
            <w:tcW w:w="570" w:type="dxa"/>
          </w:tcPr>
          <w:p w14:paraId="7E4054F7" w14:textId="77777777" w:rsidR="008B3CA3" w:rsidRPr="00FD035C" w:rsidRDefault="008B3CA3" w:rsidP="008B3CA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8639" w:type="dxa"/>
            <w:hideMark/>
          </w:tcPr>
          <w:p w14:paraId="05088012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W skład uniwersalnego zestawu </w:t>
            </w:r>
            <w:proofErr w:type="spellStart"/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oględzinowego</w:t>
            </w:r>
            <w:proofErr w:type="spellEnd"/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oraz zestawu do zabezpieczania/izolacji miejsca zdarzenia (w ramach Symulatora VR) wchodzić będą następujące elementy:</w:t>
            </w:r>
          </w:p>
          <w:p w14:paraId="3225DB3A" w14:textId="77777777" w:rsidR="008B3CA3" w:rsidRPr="00FD035C" w:rsidRDefault="008B3CA3" w:rsidP="008B3CA3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aparat cyfrowy,</w:t>
            </w:r>
          </w:p>
          <w:p w14:paraId="71580BBF" w14:textId="77777777" w:rsidR="008B3CA3" w:rsidRPr="00FD035C" w:rsidRDefault="008B3CA3" w:rsidP="008B3CA3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tabliczki numeryczne (tabliczki ogólne - numerowe  oraz tabliczki szczególne: liczba i litera),</w:t>
            </w:r>
          </w:p>
          <w:p w14:paraId="59C789C2" w14:textId="77777777" w:rsidR="008B3CA3" w:rsidRPr="00FD035C" w:rsidRDefault="008B3CA3" w:rsidP="008B3CA3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latarka </w:t>
            </w:r>
            <w:proofErr w:type="spellStart"/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uv</w:t>
            </w:r>
            <w:proofErr w:type="spellEnd"/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,</w:t>
            </w:r>
          </w:p>
          <w:p w14:paraId="56FCBC8E" w14:textId="77777777" w:rsidR="008B3CA3" w:rsidRPr="00FD035C" w:rsidRDefault="008B3CA3" w:rsidP="008B3CA3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latarka,</w:t>
            </w:r>
          </w:p>
          <w:p w14:paraId="38DA6EB3" w14:textId="77777777" w:rsidR="008B3CA3" w:rsidRPr="00FD035C" w:rsidRDefault="008B3CA3" w:rsidP="008B3CA3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proszek </w:t>
            </w:r>
            <w:proofErr w:type="spellStart"/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argentorat</w:t>
            </w:r>
            <w:proofErr w:type="spellEnd"/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,</w:t>
            </w:r>
          </w:p>
          <w:p w14:paraId="2ED59E13" w14:textId="77777777" w:rsidR="008B3CA3" w:rsidRPr="00FD035C" w:rsidRDefault="008B3CA3" w:rsidP="008B3CA3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proszek magnetyczny czarny,</w:t>
            </w:r>
          </w:p>
          <w:p w14:paraId="541DF899" w14:textId="77777777" w:rsidR="008B3CA3" w:rsidRPr="00FD035C" w:rsidRDefault="008B3CA3" w:rsidP="008B3CA3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proszek daktyloskopijny czarny,</w:t>
            </w:r>
          </w:p>
          <w:p w14:paraId="1CD6DA2E" w14:textId="77777777" w:rsidR="008B3CA3" w:rsidRPr="00FD035C" w:rsidRDefault="008B3CA3" w:rsidP="008B3CA3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proszek daktyloskopijny jasny,</w:t>
            </w:r>
          </w:p>
          <w:p w14:paraId="797CCCF5" w14:textId="77777777" w:rsidR="008B3CA3" w:rsidRPr="00FD035C" w:rsidRDefault="008B3CA3" w:rsidP="008B3CA3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pędzel daktyloskopijny uniwersalny,</w:t>
            </w:r>
          </w:p>
          <w:p w14:paraId="43CFC053" w14:textId="77777777" w:rsidR="008B3CA3" w:rsidRPr="00FD035C" w:rsidRDefault="008B3CA3" w:rsidP="008B3CA3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pędzel z puchu marabuta czarny,</w:t>
            </w:r>
          </w:p>
          <w:p w14:paraId="14120A98" w14:textId="77777777" w:rsidR="008B3CA3" w:rsidRPr="00FD035C" w:rsidRDefault="008B3CA3" w:rsidP="008B3CA3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pędzel z puchu marabuta biały,</w:t>
            </w:r>
          </w:p>
          <w:p w14:paraId="132D25EA" w14:textId="77777777" w:rsidR="008B3CA3" w:rsidRPr="00FD035C" w:rsidRDefault="008B3CA3" w:rsidP="008B3CA3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pędzel z włókna szklanego,</w:t>
            </w:r>
          </w:p>
          <w:p w14:paraId="46143A6E" w14:textId="77777777" w:rsidR="008B3CA3" w:rsidRPr="00FD035C" w:rsidRDefault="008B3CA3" w:rsidP="008B3CA3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aplikator do proszków magnetycznych,</w:t>
            </w:r>
          </w:p>
          <w:p w14:paraId="11125F30" w14:textId="77777777" w:rsidR="008B3CA3" w:rsidRPr="00FD035C" w:rsidRDefault="008B3CA3" w:rsidP="008B3CA3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folia daktyloskopijna żelatynowa biała,</w:t>
            </w:r>
          </w:p>
          <w:p w14:paraId="08DA6405" w14:textId="77777777" w:rsidR="008B3CA3" w:rsidRPr="00FD035C" w:rsidRDefault="008B3CA3" w:rsidP="008B3CA3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folia daktyloskopijna żelatynowa czarna,</w:t>
            </w:r>
          </w:p>
          <w:p w14:paraId="3D3BD468" w14:textId="77777777" w:rsidR="008B3CA3" w:rsidRPr="00FD035C" w:rsidRDefault="008B3CA3" w:rsidP="008B3CA3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folia daktyloskopijna żelatynowa prze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ź</w:t>
            </w: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roczysta,</w:t>
            </w:r>
          </w:p>
          <w:p w14:paraId="3B506349" w14:textId="77777777" w:rsidR="008B3CA3" w:rsidRPr="00FD035C" w:rsidRDefault="008B3CA3" w:rsidP="008B3CA3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folia do zbierania mikrośladów,</w:t>
            </w:r>
          </w:p>
          <w:p w14:paraId="15FDC8A1" w14:textId="77777777" w:rsidR="008B3CA3" w:rsidRPr="00FD035C" w:rsidRDefault="008B3CA3" w:rsidP="008B3CA3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skalpel chirurgiczny,</w:t>
            </w:r>
          </w:p>
          <w:p w14:paraId="44068B8D" w14:textId="77777777" w:rsidR="008B3CA3" w:rsidRPr="00FD035C" w:rsidRDefault="008B3CA3" w:rsidP="008B3CA3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pojemniki do zabezpieczania śladów fizykochemicznych,</w:t>
            </w:r>
          </w:p>
          <w:p w14:paraId="4A246981" w14:textId="77777777" w:rsidR="008B3CA3" w:rsidRPr="00FD035C" w:rsidRDefault="008B3CA3" w:rsidP="008B3CA3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pinceta metalowa,</w:t>
            </w:r>
          </w:p>
          <w:p w14:paraId="71F04610" w14:textId="77777777" w:rsidR="008B3CA3" w:rsidRPr="00FD035C" w:rsidRDefault="008B3CA3" w:rsidP="008B3CA3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przymiar fotograficzny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- skalówka</w:t>
            </w: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,</w:t>
            </w:r>
          </w:p>
          <w:p w14:paraId="29BCC99A" w14:textId="77777777" w:rsidR="008B3CA3" w:rsidRPr="00FD035C" w:rsidRDefault="008B3CA3" w:rsidP="008B3CA3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koperty papierowe różnej wielkości,</w:t>
            </w:r>
          </w:p>
          <w:p w14:paraId="4A8EE11A" w14:textId="77777777" w:rsidR="008B3CA3" w:rsidRPr="00FD035C" w:rsidRDefault="008B3CA3" w:rsidP="008B3CA3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woreczki strunowe różnej wielkości,</w:t>
            </w:r>
          </w:p>
          <w:p w14:paraId="665E7936" w14:textId="77777777" w:rsidR="008B3CA3" w:rsidRPr="00FD035C" w:rsidRDefault="008B3CA3" w:rsidP="008B3CA3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okulary (gogle) ochronne,</w:t>
            </w:r>
          </w:p>
          <w:p w14:paraId="515CF37E" w14:textId="77777777" w:rsidR="008B3CA3" w:rsidRPr="00FD035C" w:rsidRDefault="008B3CA3" w:rsidP="008B3CA3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półmaski ochronne przeciwpyłowe,</w:t>
            </w:r>
          </w:p>
          <w:p w14:paraId="75F611AC" w14:textId="77777777" w:rsidR="008B3CA3" w:rsidRPr="00FD035C" w:rsidRDefault="008B3CA3" w:rsidP="008B3CA3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czepki ochronne,</w:t>
            </w:r>
          </w:p>
          <w:p w14:paraId="7C10D8B6" w14:textId="77777777" w:rsidR="008B3CA3" w:rsidRPr="00FD035C" w:rsidRDefault="008B3CA3" w:rsidP="008B3CA3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ochraniacze na obuwie,</w:t>
            </w:r>
          </w:p>
          <w:p w14:paraId="2D56A73E" w14:textId="77777777" w:rsidR="008B3CA3" w:rsidRPr="00FD035C" w:rsidRDefault="008B3CA3" w:rsidP="008B3CA3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rękawiczki lateksowe,</w:t>
            </w:r>
          </w:p>
          <w:p w14:paraId="705AC95E" w14:textId="77777777" w:rsidR="008B3CA3" w:rsidRPr="00FD035C" w:rsidRDefault="008B3CA3" w:rsidP="008B3CA3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kombinezon ochronny jednorazowego użycia,</w:t>
            </w:r>
          </w:p>
          <w:p w14:paraId="65EBFECD" w14:textId="77777777" w:rsidR="008B3CA3" w:rsidRPr="00FD035C" w:rsidRDefault="008B3CA3" w:rsidP="008B3CA3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proofErr w:type="spellStart"/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wymazówki</w:t>
            </w:r>
            <w:proofErr w:type="spellEnd"/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 jałowe w tulejkach,</w:t>
            </w:r>
          </w:p>
          <w:p w14:paraId="299AEECB" w14:textId="77777777" w:rsidR="008B3CA3" w:rsidRPr="00FD035C" w:rsidRDefault="008B3CA3" w:rsidP="008B3CA3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koperty papierowo-foliowe,</w:t>
            </w:r>
          </w:p>
          <w:p w14:paraId="37C79FF0" w14:textId="77777777" w:rsidR="008B3CA3" w:rsidRPr="00FD035C" w:rsidRDefault="008B3CA3" w:rsidP="008B3CA3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pudełka papierowe,</w:t>
            </w:r>
          </w:p>
          <w:p w14:paraId="004F8AE4" w14:textId="77777777" w:rsidR="008B3CA3" w:rsidRPr="00FD035C" w:rsidRDefault="008B3CA3" w:rsidP="008B3CA3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masa odlewowa gipsowa,</w:t>
            </w:r>
          </w:p>
          <w:p w14:paraId="068FF1FF" w14:textId="77777777" w:rsidR="008B3CA3" w:rsidRPr="00FD035C" w:rsidRDefault="008B3CA3" w:rsidP="008B3CA3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obręcz do odlewów,</w:t>
            </w:r>
          </w:p>
          <w:p w14:paraId="5B437AB6" w14:textId="77777777" w:rsidR="008B3CA3" w:rsidRPr="00FD035C" w:rsidRDefault="008B3CA3" w:rsidP="008B3CA3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siatka wzmacniająca,</w:t>
            </w:r>
          </w:p>
          <w:p w14:paraId="46C76D5F" w14:textId="77777777" w:rsidR="008B3CA3" w:rsidRPr="00FD035C" w:rsidRDefault="008B3CA3" w:rsidP="008B3CA3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pochłaniacz zapachowy,</w:t>
            </w:r>
          </w:p>
          <w:p w14:paraId="6BBBB39F" w14:textId="77777777" w:rsidR="008B3CA3" w:rsidRPr="00FD035C" w:rsidRDefault="008B3CA3" w:rsidP="008B3CA3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słoik.</w:t>
            </w:r>
          </w:p>
        </w:tc>
      </w:tr>
      <w:tr w:rsidR="008B3CA3" w:rsidRPr="00FD035C" w14:paraId="08720B1A" w14:textId="77777777" w:rsidTr="008B3CA3">
        <w:trPr>
          <w:trHeight w:val="165"/>
        </w:trPr>
        <w:tc>
          <w:tcPr>
            <w:tcW w:w="570" w:type="dxa"/>
          </w:tcPr>
          <w:p w14:paraId="207A4062" w14:textId="77777777" w:rsidR="008B3CA3" w:rsidRPr="00FD035C" w:rsidRDefault="008B3CA3" w:rsidP="008B3CA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8639" w:type="dxa"/>
          </w:tcPr>
          <w:p w14:paraId="0D04B3CA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Integralną częścią Symulatora VR będzie edytor scenariuszy umożliwiający osobie nieposiadającej wiedzy technicznej na tworzenie nowych lub modyfikację istniejących </w:t>
            </w: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lastRenderedPageBreak/>
              <w:t>scenariuszy symulacji różniących się między innymi: wyglądem miejsca zbrodni, możliwymi do podjęcia akcjami i kolejnością ich wykonywania przez użytkowników. Edytor umożliwi tworzenie nowych scenariuszy symulacji będących kompilacją elementów zaczerpniętych z dostarczonej przez wykonawcę biblioteki obiektów.</w:t>
            </w:r>
          </w:p>
        </w:tc>
      </w:tr>
      <w:tr w:rsidR="008B3CA3" w:rsidRPr="00FD035C" w14:paraId="31561950" w14:textId="77777777" w:rsidTr="008B3CA3">
        <w:trPr>
          <w:trHeight w:val="165"/>
        </w:trPr>
        <w:tc>
          <w:tcPr>
            <w:tcW w:w="570" w:type="dxa"/>
          </w:tcPr>
          <w:p w14:paraId="1A209933" w14:textId="77777777" w:rsidR="008B3CA3" w:rsidRPr="00FD035C" w:rsidRDefault="008B3CA3" w:rsidP="008B3CA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8639" w:type="dxa"/>
          </w:tcPr>
          <w:p w14:paraId="6FA1E835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Edytor scenariuszy umożliwi określenie ról biorących udział w symulacji.</w:t>
            </w:r>
          </w:p>
        </w:tc>
      </w:tr>
      <w:tr w:rsidR="008B3CA3" w:rsidRPr="00FD035C" w14:paraId="56D92FAE" w14:textId="77777777" w:rsidTr="008B3CA3">
        <w:trPr>
          <w:trHeight w:val="165"/>
        </w:trPr>
        <w:tc>
          <w:tcPr>
            <w:tcW w:w="570" w:type="dxa"/>
          </w:tcPr>
          <w:p w14:paraId="4F15E6CE" w14:textId="77777777" w:rsidR="008B3CA3" w:rsidRPr="00FD035C" w:rsidRDefault="008B3CA3" w:rsidP="008B3CA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8639" w:type="dxa"/>
            <w:hideMark/>
          </w:tcPr>
          <w:p w14:paraId="16445763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Użytkownik będzie mógł wycinać fragmenty niektórych tkanin zabrudzone krwią.</w:t>
            </w:r>
          </w:p>
        </w:tc>
      </w:tr>
      <w:tr w:rsidR="008B3CA3" w:rsidRPr="00FD035C" w14:paraId="70BD3838" w14:textId="77777777" w:rsidTr="008B3CA3">
        <w:trPr>
          <w:trHeight w:val="165"/>
        </w:trPr>
        <w:tc>
          <w:tcPr>
            <w:tcW w:w="570" w:type="dxa"/>
          </w:tcPr>
          <w:p w14:paraId="65070152" w14:textId="77777777" w:rsidR="008B3CA3" w:rsidRPr="00FD035C" w:rsidRDefault="008B3CA3" w:rsidP="008B3CA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8639" w:type="dxa"/>
            <w:hideMark/>
          </w:tcPr>
          <w:p w14:paraId="58CAA232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Ślady krwi będą występować w scenariuszach w formie zastygłej i płynnej. Sposób ich zabezpieczanie będzie się różnił zależnie od ich typu.</w:t>
            </w:r>
          </w:p>
        </w:tc>
      </w:tr>
      <w:tr w:rsidR="008B3CA3" w:rsidRPr="00FD035C" w14:paraId="2D83DE52" w14:textId="77777777" w:rsidTr="008B3CA3">
        <w:trPr>
          <w:trHeight w:val="165"/>
        </w:trPr>
        <w:tc>
          <w:tcPr>
            <w:tcW w:w="570" w:type="dxa"/>
          </w:tcPr>
          <w:p w14:paraId="2622B74E" w14:textId="77777777" w:rsidR="008B3CA3" w:rsidRPr="00FD035C" w:rsidRDefault="008B3CA3" w:rsidP="008B3CA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8639" w:type="dxa"/>
            <w:hideMark/>
          </w:tcPr>
          <w:p w14:paraId="1CDEE1A9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Wszystkie istotne dla wnioskowania ślady umieszczone w scenariuszu będą logicznie powiązane z przebiegiem zdarzeń na miejscu zbrodni.</w:t>
            </w:r>
          </w:p>
        </w:tc>
      </w:tr>
      <w:tr w:rsidR="008B3CA3" w:rsidRPr="00FD035C" w14:paraId="1BCDDE89" w14:textId="77777777" w:rsidTr="008B3CA3">
        <w:trPr>
          <w:trHeight w:val="165"/>
        </w:trPr>
        <w:tc>
          <w:tcPr>
            <w:tcW w:w="570" w:type="dxa"/>
          </w:tcPr>
          <w:p w14:paraId="36F4C608" w14:textId="77777777" w:rsidR="008B3CA3" w:rsidRPr="00FD035C" w:rsidRDefault="008B3CA3" w:rsidP="008B3CA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8639" w:type="dxa"/>
            <w:hideMark/>
          </w:tcPr>
          <w:p w14:paraId="675DFD5E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Użytkownik w czasie rozgrywki będzie mógł uszkodzić niektóre ślady (np. daktyloskopijne) przez nieprawidłowe ich zabezpieczanie.</w:t>
            </w:r>
          </w:p>
        </w:tc>
      </w:tr>
      <w:tr w:rsidR="008B3CA3" w:rsidRPr="00FD035C" w14:paraId="2BE60549" w14:textId="77777777" w:rsidTr="008B3CA3">
        <w:trPr>
          <w:trHeight w:val="165"/>
        </w:trPr>
        <w:tc>
          <w:tcPr>
            <w:tcW w:w="570" w:type="dxa"/>
          </w:tcPr>
          <w:p w14:paraId="43DEEA03" w14:textId="77777777" w:rsidR="008B3CA3" w:rsidRPr="00FD035C" w:rsidRDefault="008B3CA3" w:rsidP="008B3CA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8639" w:type="dxa"/>
            <w:hideMark/>
          </w:tcPr>
          <w:p w14:paraId="59C4506D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Symulator musi zawierać trójwymiarowe modele ciała ludzkiego z różnymi typami uszkodzeń właściwych dla charakteru zdarzenia przedstawionego w scenariuszu symulacji. Uszkodzenia ciała powinny obejmować następujące elementy:</w:t>
            </w:r>
          </w:p>
          <w:p w14:paraId="5B4E4F8B" w14:textId="77777777" w:rsidR="008B3CA3" w:rsidRPr="00FD035C" w:rsidRDefault="008B3CA3" w:rsidP="008B3CA3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rana cięta,</w:t>
            </w:r>
          </w:p>
          <w:p w14:paraId="664E818D" w14:textId="77777777" w:rsidR="008B3CA3" w:rsidRPr="00FD035C" w:rsidRDefault="008B3CA3" w:rsidP="008B3CA3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rana postrzałowa,</w:t>
            </w:r>
          </w:p>
          <w:p w14:paraId="6CCCFA4D" w14:textId="77777777" w:rsidR="008B3CA3" w:rsidRPr="00FD035C" w:rsidRDefault="008B3CA3" w:rsidP="008B3CA3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rana zadana tępym narzędziem,</w:t>
            </w:r>
          </w:p>
          <w:p w14:paraId="0EAB5463" w14:textId="77777777" w:rsidR="008B3CA3" w:rsidRPr="00FD035C" w:rsidRDefault="008B3CA3" w:rsidP="008B3CA3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rana szarpana,</w:t>
            </w:r>
          </w:p>
          <w:p w14:paraId="5DD1098B" w14:textId="77777777" w:rsidR="008B3CA3" w:rsidRPr="00FD035C" w:rsidRDefault="008B3CA3" w:rsidP="008B3CA3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zadzierzgnięcie,</w:t>
            </w:r>
          </w:p>
          <w:p w14:paraId="37680073" w14:textId="77777777" w:rsidR="008B3CA3" w:rsidRPr="00FD035C" w:rsidRDefault="008B3CA3" w:rsidP="008B3CA3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zasinienie.</w:t>
            </w:r>
          </w:p>
        </w:tc>
      </w:tr>
      <w:tr w:rsidR="008B3CA3" w:rsidRPr="00FD035C" w14:paraId="5CCCCB7B" w14:textId="77777777" w:rsidTr="008B3CA3">
        <w:trPr>
          <w:trHeight w:val="165"/>
        </w:trPr>
        <w:tc>
          <w:tcPr>
            <w:tcW w:w="570" w:type="dxa"/>
          </w:tcPr>
          <w:p w14:paraId="32657C44" w14:textId="77777777" w:rsidR="008B3CA3" w:rsidRPr="00FD035C" w:rsidRDefault="008B3CA3" w:rsidP="008B3CA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8639" w:type="dxa"/>
            <w:hideMark/>
          </w:tcPr>
          <w:p w14:paraId="7A5CFFC3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Podczas rozgrywki użytkownicy będą mogli zmieniać pozycję zwłok w celu dokonania ich oględzin.</w:t>
            </w:r>
          </w:p>
        </w:tc>
      </w:tr>
      <w:tr w:rsidR="008B3CA3" w:rsidRPr="00FD035C" w14:paraId="16D2B6CA" w14:textId="77777777" w:rsidTr="008B3CA3">
        <w:trPr>
          <w:trHeight w:val="165"/>
        </w:trPr>
        <w:tc>
          <w:tcPr>
            <w:tcW w:w="570" w:type="dxa"/>
          </w:tcPr>
          <w:p w14:paraId="37A72066" w14:textId="77777777" w:rsidR="008B3CA3" w:rsidRPr="00FD035C" w:rsidRDefault="008B3CA3" w:rsidP="008B3CA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8639" w:type="dxa"/>
            <w:hideMark/>
          </w:tcPr>
          <w:p w14:paraId="2192C66B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Symulator </w:t>
            </w: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musi posiadać system wyświetlania awatarów uczestników.</w:t>
            </w:r>
          </w:p>
        </w:tc>
      </w:tr>
      <w:tr w:rsidR="008B3CA3" w:rsidRPr="00FD035C" w14:paraId="14371900" w14:textId="77777777" w:rsidTr="008B3CA3">
        <w:trPr>
          <w:trHeight w:val="165"/>
        </w:trPr>
        <w:tc>
          <w:tcPr>
            <w:tcW w:w="570" w:type="dxa"/>
          </w:tcPr>
          <w:p w14:paraId="2CBB148A" w14:textId="77777777" w:rsidR="008B3CA3" w:rsidRPr="00FD035C" w:rsidRDefault="008B3CA3" w:rsidP="008B3CA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8639" w:type="dxa"/>
            <w:hideMark/>
          </w:tcPr>
          <w:p w14:paraId="200FAB9B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Symulator musi </w:t>
            </w: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umożliwiać tworzenie kont nowych użytkowników.</w:t>
            </w:r>
          </w:p>
        </w:tc>
      </w:tr>
      <w:tr w:rsidR="008B3CA3" w:rsidRPr="00FD035C" w14:paraId="4C7F9494" w14:textId="77777777" w:rsidTr="008B3CA3">
        <w:trPr>
          <w:trHeight w:val="165"/>
        </w:trPr>
        <w:tc>
          <w:tcPr>
            <w:tcW w:w="570" w:type="dxa"/>
          </w:tcPr>
          <w:p w14:paraId="20C6D79D" w14:textId="77777777" w:rsidR="008B3CA3" w:rsidRPr="00FD035C" w:rsidRDefault="008B3CA3" w:rsidP="008B3CA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8639" w:type="dxa"/>
            <w:hideMark/>
          </w:tcPr>
          <w:p w14:paraId="074A67DF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Symulator musi umożliwiać</w:t>
            </w: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tworzenia ról dla użytkowników.</w:t>
            </w:r>
          </w:p>
        </w:tc>
      </w:tr>
      <w:tr w:rsidR="008B3CA3" w:rsidRPr="00FD035C" w14:paraId="0E39F10E" w14:textId="77777777" w:rsidTr="008B3CA3">
        <w:trPr>
          <w:trHeight w:val="165"/>
        </w:trPr>
        <w:tc>
          <w:tcPr>
            <w:tcW w:w="570" w:type="dxa"/>
          </w:tcPr>
          <w:p w14:paraId="5573BEF1" w14:textId="77777777" w:rsidR="008B3CA3" w:rsidRPr="00FD035C" w:rsidRDefault="008B3CA3" w:rsidP="008B3CA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8639" w:type="dxa"/>
            <w:hideMark/>
          </w:tcPr>
          <w:p w14:paraId="547100D6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Symulator musi pozwalać na definiowanie uprawnień dla poszczególnych ról.</w:t>
            </w:r>
          </w:p>
        </w:tc>
      </w:tr>
      <w:tr w:rsidR="008B3CA3" w:rsidRPr="00FD035C" w14:paraId="75ED1C4F" w14:textId="77777777" w:rsidTr="008B3CA3">
        <w:trPr>
          <w:trHeight w:val="165"/>
        </w:trPr>
        <w:tc>
          <w:tcPr>
            <w:tcW w:w="570" w:type="dxa"/>
          </w:tcPr>
          <w:p w14:paraId="5FE15B5C" w14:textId="77777777" w:rsidR="008B3CA3" w:rsidRPr="00FD035C" w:rsidRDefault="008B3CA3" w:rsidP="008B3CA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8639" w:type="dxa"/>
            <w:hideMark/>
          </w:tcPr>
          <w:p w14:paraId="637AB7E1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Symulator musi zawierać</w:t>
            </w: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moduł zapisu przebiegu symulacji.</w:t>
            </w:r>
          </w:p>
        </w:tc>
      </w:tr>
      <w:tr w:rsidR="008B3CA3" w:rsidRPr="00FD035C" w14:paraId="5837E512" w14:textId="77777777" w:rsidTr="008B3CA3">
        <w:trPr>
          <w:trHeight w:val="165"/>
        </w:trPr>
        <w:tc>
          <w:tcPr>
            <w:tcW w:w="570" w:type="dxa"/>
          </w:tcPr>
          <w:p w14:paraId="24640048" w14:textId="77777777" w:rsidR="008B3CA3" w:rsidRPr="00FD035C" w:rsidRDefault="008B3CA3" w:rsidP="008B3CA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8639" w:type="dxa"/>
            <w:hideMark/>
          </w:tcPr>
          <w:p w14:paraId="2B6B8E1E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Symulator po zakończeniu rozgrywki musi szczegółowo raportować i oceniać (poprawne/niepoprawne) działania każdego z użytkowników podjęte w czasie symulacji.</w:t>
            </w:r>
          </w:p>
        </w:tc>
      </w:tr>
      <w:tr w:rsidR="008B3CA3" w:rsidRPr="00FD035C" w14:paraId="3A1B2323" w14:textId="77777777" w:rsidTr="008B3CA3">
        <w:trPr>
          <w:trHeight w:val="165"/>
        </w:trPr>
        <w:tc>
          <w:tcPr>
            <w:tcW w:w="570" w:type="dxa"/>
          </w:tcPr>
          <w:p w14:paraId="735BCB03" w14:textId="77777777" w:rsidR="008B3CA3" w:rsidRPr="00FD035C" w:rsidRDefault="008B3CA3" w:rsidP="008B3CA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8639" w:type="dxa"/>
            <w:hideMark/>
          </w:tcPr>
          <w:p w14:paraId="23882C60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Symulator musi umożliwić  tworzenie  dwóch  różnych  wersji językowych scenariuszy. Wymagany jest język polski i język angielski.</w:t>
            </w:r>
          </w:p>
        </w:tc>
      </w:tr>
      <w:tr w:rsidR="008B3CA3" w:rsidRPr="00FD035C" w14:paraId="59FF14C7" w14:textId="77777777" w:rsidTr="008B3CA3">
        <w:trPr>
          <w:trHeight w:val="165"/>
        </w:trPr>
        <w:tc>
          <w:tcPr>
            <w:tcW w:w="570" w:type="dxa"/>
          </w:tcPr>
          <w:p w14:paraId="3E1FBB66" w14:textId="77777777" w:rsidR="008B3CA3" w:rsidRPr="00FD035C" w:rsidRDefault="008B3CA3" w:rsidP="008B3CA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8639" w:type="dxa"/>
            <w:hideMark/>
          </w:tcPr>
          <w:p w14:paraId="62650F0B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Symulator musi pozwalać na gromadzenie i przechowywanie danych o jego użytkownikach w zakresie niezbędnym do weryfikacji tożsamości użytkownika.</w:t>
            </w:r>
          </w:p>
        </w:tc>
      </w:tr>
      <w:tr w:rsidR="008B3CA3" w:rsidRPr="00FD035C" w14:paraId="4A4B15A2" w14:textId="77777777" w:rsidTr="008B3CA3">
        <w:trPr>
          <w:trHeight w:val="165"/>
        </w:trPr>
        <w:tc>
          <w:tcPr>
            <w:tcW w:w="570" w:type="dxa"/>
          </w:tcPr>
          <w:p w14:paraId="29CCF2D5" w14:textId="77777777" w:rsidR="008B3CA3" w:rsidRPr="00FD035C" w:rsidRDefault="008B3CA3" w:rsidP="008B3CA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8639" w:type="dxa"/>
            <w:hideMark/>
          </w:tcPr>
          <w:p w14:paraId="368C955E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 xml:space="preserve">Symulator </w:t>
            </w:r>
            <w:r w:rsidRPr="00FD035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musi zapewnić poprawne zbieranie i przetwarzanie danych osobowych użytkowników, pozostając w zgodzie z m.in. Rozporządzeniem Parlamentu Europejskiego i Rady (UE) 2016/679 z dnia 27 kwietnia 2016 r. w sprawie ochrony osób fizycznych w związku z przetwarzaniem danych osobowych i w sprawie swobodnego przepływu takich danych (dalej: RODO) oraz innymi aktami obowiązującymi w polskim prawie. Ponadto musi zapewniać zgodność z dobrymi praktykami.</w:t>
            </w:r>
          </w:p>
        </w:tc>
      </w:tr>
      <w:tr w:rsidR="008B3CA3" w:rsidRPr="00FD035C" w14:paraId="17ECA51E" w14:textId="77777777" w:rsidTr="008B3CA3">
        <w:trPr>
          <w:trHeight w:val="165"/>
        </w:trPr>
        <w:tc>
          <w:tcPr>
            <w:tcW w:w="570" w:type="dxa"/>
          </w:tcPr>
          <w:p w14:paraId="3D89C390" w14:textId="77777777" w:rsidR="008B3CA3" w:rsidRPr="00FD035C" w:rsidRDefault="008B3CA3" w:rsidP="008B3CA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8639" w:type="dxa"/>
            <w:hideMark/>
          </w:tcPr>
          <w:p w14:paraId="692051BD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Zarządzanie Symulatorem musi być możliwe z poziomu panelu administracyjnego, bez konieczności instalacji dodatkowego oprogramowania.</w:t>
            </w:r>
          </w:p>
        </w:tc>
      </w:tr>
      <w:tr w:rsidR="008B3CA3" w:rsidRPr="00FD035C" w14:paraId="296CCA88" w14:textId="77777777" w:rsidTr="008B3CA3">
        <w:trPr>
          <w:trHeight w:val="165"/>
        </w:trPr>
        <w:tc>
          <w:tcPr>
            <w:tcW w:w="570" w:type="dxa"/>
          </w:tcPr>
          <w:p w14:paraId="6C872120" w14:textId="77777777" w:rsidR="008B3CA3" w:rsidRPr="00FD035C" w:rsidRDefault="008B3CA3" w:rsidP="008B3CA3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8639" w:type="dxa"/>
            <w:hideMark/>
          </w:tcPr>
          <w:p w14:paraId="170EAF6E" w14:textId="77777777" w:rsidR="008B3CA3" w:rsidRPr="00FD035C" w:rsidRDefault="008B3CA3" w:rsidP="008B4259">
            <w:pPr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 w:rsidRPr="00FD035C"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  <w:t>Grafikę widoków symulacji należy przygotować z jakością zbliżoną do foto realistycznej, która jest dostępna  w  wiodących  zintegrowanych  środowiskach  do  tworzenia trójwymiarowych  oraz  dwuwymiarowych  gier  komputerowych  lub  innych  materiałów interaktywnych, takich jak wizualizacje czy animacje.</w:t>
            </w:r>
          </w:p>
        </w:tc>
      </w:tr>
    </w:tbl>
    <w:p w14:paraId="43A0E202" w14:textId="77777777" w:rsidR="00690FCE" w:rsidRDefault="00690FCE" w:rsidP="00AB72CA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0E0B36C1" w14:textId="77777777" w:rsidR="000F0881" w:rsidRPr="00AB72CA" w:rsidRDefault="000F0881" w:rsidP="00AB72CA">
      <w:pPr>
        <w:jc w:val="both"/>
        <w:rPr>
          <w:rFonts w:asciiTheme="minorHAnsi" w:hAnsiTheme="minorHAnsi" w:cstheme="minorHAnsi"/>
          <w:b/>
          <w:bCs/>
          <w:sz w:val="22"/>
        </w:rPr>
      </w:pPr>
    </w:p>
    <w:sectPr w:rsidR="000F0881" w:rsidRPr="00AB72CA" w:rsidSect="00C10A44">
      <w:headerReference w:type="default" r:id="rId10"/>
      <w:pgSz w:w="11906" w:h="16838"/>
      <w:pgMar w:top="1899" w:right="1417" w:bottom="1417" w:left="1417" w:header="0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411E5" w14:textId="77777777" w:rsidR="008D4616" w:rsidRDefault="008D4616" w:rsidP="000D279C">
      <w:pPr>
        <w:spacing w:after="0"/>
      </w:pPr>
      <w:r>
        <w:separator/>
      </w:r>
    </w:p>
  </w:endnote>
  <w:endnote w:type="continuationSeparator" w:id="0">
    <w:p w14:paraId="27EE0E0E" w14:textId="77777777" w:rsidR="008D4616" w:rsidRDefault="008D4616" w:rsidP="000D279C">
      <w:pPr>
        <w:spacing w:after="0"/>
      </w:pPr>
      <w:r>
        <w:continuationSeparator/>
      </w:r>
    </w:p>
  </w:endnote>
  <w:endnote w:type="continuationNotice" w:id="1">
    <w:p w14:paraId="31DAD404" w14:textId="77777777" w:rsidR="008D4616" w:rsidRDefault="008D461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Next Medium">
    <w:altName w:val="Trebuchet MS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manist Book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Geomanist Regular">
    <w:altName w:val="Arial"/>
    <w:panose1 w:val="00000000000000000000"/>
    <w:charset w:val="00"/>
    <w:family w:val="modern"/>
    <w:notTrueType/>
    <w:pitch w:val="variable"/>
    <w:sig w:usb0="00000001" w:usb1="1000004A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0B57F" w14:textId="77777777" w:rsidR="008D4616" w:rsidRDefault="008D4616" w:rsidP="000D279C">
      <w:pPr>
        <w:spacing w:after="0"/>
      </w:pPr>
      <w:r>
        <w:separator/>
      </w:r>
    </w:p>
  </w:footnote>
  <w:footnote w:type="continuationSeparator" w:id="0">
    <w:p w14:paraId="3D4B4AD8" w14:textId="77777777" w:rsidR="008D4616" w:rsidRDefault="008D4616" w:rsidP="000D279C">
      <w:pPr>
        <w:spacing w:after="0"/>
      </w:pPr>
      <w:r>
        <w:continuationSeparator/>
      </w:r>
    </w:p>
  </w:footnote>
  <w:footnote w:type="continuationNotice" w:id="1">
    <w:p w14:paraId="1D2D7385" w14:textId="77777777" w:rsidR="008D4616" w:rsidRDefault="008D461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E4EEC" w14:textId="77777777" w:rsidR="008807BF" w:rsidRDefault="008807BF">
    <w:pPr>
      <w:pStyle w:val="Nagwek"/>
    </w:pPr>
    <w:r w:rsidRPr="00053EB2">
      <w:rPr>
        <w:noProof/>
      </w:rPr>
      <w:drawing>
        <wp:anchor distT="0" distB="0" distL="114300" distR="114300" simplePos="0" relativeHeight="251659264" behindDoc="0" locked="0" layoutInCell="1" allowOverlap="1" wp14:anchorId="64E087D9" wp14:editId="14C88758">
          <wp:simplePos x="0" y="0"/>
          <wp:positionH relativeFrom="column">
            <wp:posOffset>0</wp:posOffset>
          </wp:positionH>
          <wp:positionV relativeFrom="page">
            <wp:posOffset>171450</wp:posOffset>
          </wp:positionV>
          <wp:extent cx="5762625" cy="742950"/>
          <wp:effectExtent l="0" t="0" r="0" b="0"/>
          <wp:wrapSquare wrapText="bothSides"/>
          <wp:docPr id="5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262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0A01"/>
    <w:multiLevelType w:val="hybridMultilevel"/>
    <w:tmpl w:val="5C2803BE"/>
    <w:lvl w:ilvl="0" w:tplc="396A1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803A2"/>
    <w:multiLevelType w:val="hybridMultilevel"/>
    <w:tmpl w:val="F52E9624"/>
    <w:lvl w:ilvl="0" w:tplc="61267B18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B596B"/>
    <w:multiLevelType w:val="hybridMultilevel"/>
    <w:tmpl w:val="3C004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D167D"/>
    <w:multiLevelType w:val="singleLevel"/>
    <w:tmpl w:val="B1CECC2E"/>
    <w:lvl w:ilvl="0">
      <w:start w:val="1"/>
      <w:numFmt w:val="bullet"/>
      <w:pStyle w:val="TekstPodstPu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4" w15:restartNumberingAfterBreak="0">
    <w:nsid w:val="21E16B10"/>
    <w:multiLevelType w:val="hybridMultilevel"/>
    <w:tmpl w:val="51523AC2"/>
    <w:lvl w:ilvl="0" w:tplc="5CFA3D46">
      <w:start w:val="1"/>
      <w:numFmt w:val="decimal"/>
      <w:lvlText w:val="%1)"/>
      <w:lvlJc w:val="left"/>
      <w:pPr>
        <w:ind w:left="786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EF23C27"/>
    <w:multiLevelType w:val="hybridMultilevel"/>
    <w:tmpl w:val="78748DB4"/>
    <w:lvl w:ilvl="0" w:tplc="FDECE840">
      <w:start w:val="1"/>
      <w:numFmt w:val="decimal"/>
      <w:pStyle w:val="TekstPodstNumery"/>
      <w:lvlText w:val="%1."/>
      <w:lvlJc w:val="righ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5CB7414"/>
    <w:multiLevelType w:val="hybridMultilevel"/>
    <w:tmpl w:val="DBE43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A5B65"/>
    <w:multiLevelType w:val="multilevel"/>
    <w:tmpl w:val="3F9CB566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pStyle w:val="Nagwek5"/>
      <w:lvlText w:val="%1.%2.%3.%4.%5.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Nagwek6"/>
      <w:lvlText w:val="%1.%2.%3.%4.%5.%6.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Nagwek7"/>
      <w:lvlText w:val="%1.%2.%3.%4.%5.%6.%7."/>
      <w:lvlJc w:val="left"/>
      <w:pPr>
        <w:tabs>
          <w:tab w:val="num" w:pos="2160"/>
        </w:tabs>
        <w:ind w:left="1296" w:hanging="1296"/>
      </w:pPr>
    </w:lvl>
    <w:lvl w:ilvl="7">
      <w:start w:val="1"/>
      <w:numFmt w:val="decimal"/>
      <w:pStyle w:val="Nagwek8"/>
      <w:lvlText w:val="%1.%2.%3.%4.%5.%6.%7.%8."/>
      <w:lvlJc w:val="left"/>
      <w:pPr>
        <w:tabs>
          <w:tab w:val="num" w:pos="2160"/>
        </w:tabs>
        <w:ind w:left="1440" w:hanging="1440"/>
      </w:pPr>
    </w:lvl>
    <w:lvl w:ilvl="8">
      <w:start w:val="1"/>
      <w:numFmt w:val="decimal"/>
      <w:pStyle w:val="Nagwek9"/>
      <w:lvlText w:val="%1.%2.%3.%4.%5.%6.%7.%8.%9."/>
      <w:lvlJc w:val="left"/>
      <w:pPr>
        <w:tabs>
          <w:tab w:val="num" w:pos="2520"/>
        </w:tabs>
        <w:ind w:left="1584" w:hanging="1584"/>
      </w:pPr>
    </w:lvl>
  </w:abstractNum>
  <w:abstractNum w:abstractNumId="8" w15:restartNumberingAfterBreak="0">
    <w:nsid w:val="61E72BD9"/>
    <w:multiLevelType w:val="hybridMultilevel"/>
    <w:tmpl w:val="AF640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33564"/>
    <w:multiLevelType w:val="multilevel"/>
    <w:tmpl w:val="6B9A5414"/>
    <w:lvl w:ilvl="0">
      <w:start w:val="1"/>
      <w:numFmt w:val="decimal"/>
      <w:pStyle w:val="Paragraf"/>
      <w:suff w:val="nothing"/>
      <w:lvlText w:val="§ %1"/>
      <w:lvlJc w:val="left"/>
      <w:pPr>
        <w:ind w:left="340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68606D2E"/>
    <w:multiLevelType w:val="hybridMultilevel"/>
    <w:tmpl w:val="C52A9562"/>
    <w:lvl w:ilvl="0" w:tplc="3C6C56B0">
      <w:start w:val="1"/>
      <w:numFmt w:val="bullet"/>
      <w:pStyle w:val="0000000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67830"/>
    <w:multiLevelType w:val="hybridMultilevel"/>
    <w:tmpl w:val="A81A6556"/>
    <w:lvl w:ilvl="0" w:tplc="F12850B6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C0108"/>
    <w:multiLevelType w:val="hybridMultilevel"/>
    <w:tmpl w:val="5498C6B0"/>
    <w:lvl w:ilvl="0" w:tplc="0E74EC26">
      <w:start w:val="1"/>
      <w:numFmt w:val="upperLetter"/>
      <w:pStyle w:val="Zacznik"/>
      <w:lvlText w:val="Załącznik %1 do SIWZ"/>
      <w:lvlJc w:val="left"/>
      <w:pPr>
        <w:tabs>
          <w:tab w:val="num" w:pos="6881"/>
        </w:tabs>
        <w:ind w:left="6881" w:hanging="360"/>
      </w:pPr>
      <w:rPr>
        <w:rFonts w:cs="Times New Roman" w:hint="default"/>
      </w:rPr>
    </w:lvl>
    <w:lvl w:ilvl="1" w:tplc="F22C09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3BA2B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40D1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66A83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9AEB9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99023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44EA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13ECA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895967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0237180">
    <w:abstractNumId w:val="1"/>
  </w:num>
  <w:num w:numId="3" w16cid:durableId="1670792657">
    <w:abstractNumId w:val="4"/>
  </w:num>
  <w:num w:numId="4" w16cid:durableId="702168118">
    <w:abstractNumId w:val="3"/>
  </w:num>
  <w:num w:numId="5" w16cid:durableId="515728019">
    <w:abstractNumId w:val="5"/>
  </w:num>
  <w:num w:numId="6" w16cid:durableId="671570438">
    <w:abstractNumId w:val="12"/>
  </w:num>
  <w:num w:numId="7" w16cid:durableId="410348572">
    <w:abstractNumId w:val="10"/>
  </w:num>
  <w:num w:numId="8" w16cid:durableId="742676867">
    <w:abstractNumId w:val="9"/>
  </w:num>
  <w:num w:numId="9" w16cid:durableId="3829486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5804303">
    <w:abstractNumId w:val="6"/>
  </w:num>
  <w:num w:numId="11" w16cid:durableId="717752370">
    <w:abstractNumId w:val="8"/>
  </w:num>
  <w:num w:numId="12" w16cid:durableId="1984579470">
    <w:abstractNumId w:val="2"/>
  </w:num>
  <w:num w:numId="13" w16cid:durableId="1627545818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279C"/>
    <w:rsid w:val="0000522E"/>
    <w:rsid w:val="00014FD1"/>
    <w:rsid w:val="00020381"/>
    <w:rsid w:val="00021624"/>
    <w:rsid w:val="00045E72"/>
    <w:rsid w:val="00054DA9"/>
    <w:rsid w:val="00060BF8"/>
    <w:rsid w:val="00070AA8"/>
    <w:rsid w:val="000770BF"/>
    <w:rsid w:val="00092378"/>
    <w:rsid w:val="000D279C"/>
    <w:rsid w:val="000D4529"/>
    <w:rsid w:val="000E205E"/>
    <w:rsid w:val="000E6785"/>
    <w:rsid w:val="000E7FE0"/>
    <w:rsid w:val="000F0881"/>
    <w:rsid w:val="000F0EFC"/>
    <w:rsid w:val="00115408"/>
    <w:rsid w:val="001358C0"/>
    <w:rsid w:val="00135946"/>
    <w:rsid w:val="00137E8A"/>
    <w:rsid w:val="0015701C"/>
    <w:rsid w:val="001578FE"/>
    <w:rsid w:val="00164A8A"/>
    <w:rsid w:val="0017208E"/>
    <w:rsid w:val="0017417A"/>
    <w:rsid w:val="001742C4"/>
    <w:rsid w:val="00175D34"/>
    <w:rsid w:val="00193768"/>
    <w:rsid w:val="001C4320"/>
    <w:rsid w:val="001E4117"/>
    <w:rsid w:val="001F7438"/>
    <w:rsid w:val="00207EDA"/>
    <w:rsid w:val="00212028"/>
    <w:rsid w:val="002130DE"/>
    <w:rsid w:val="00235381"/>
    <w:rsid w:val="002608FC"/>
    <w:rsid w:val="0028025C"/>
    <w:rsid w:val="00285A34"/>
    <w:rsid w:val="00291235"/>
    <w:rsid w:val="002C6C3B"/>
    <w:rsid w:val="002D45ED"/>
    <w:rsid w:val="002E1154"/>
    <w:rsid w:val="002F1A1C"/>
    <w:rsid w:val="002F401E"/>
    <w:rsid w:val="00301BAA"/>
    <w:rsid w:val="00310B63"/>
    <w:rsid w:val="00313A1B"/>
    <w:rsid w:val="003164FD"/>
    <w:rsid w:val="00326563"/>
    <w:rsid w:val="00326C47"/>
    <w:rsid w:val="00337FC2"/>
    <w:rsid w:val="00340F36"/>
    <w:rsid w:val="003465DE"/>
    <w:rsid w:val="00371698"/>
    <w:rsid w:val="00377255"/>
    <w:rsid w:val="00382CB2"/>
    <w:rsid w:val="003B7A3A"/>
    <w:rsid w:val="003C2BF8"/>
    <w:rsid w:val="003C5B70"/>
    <w:rsid w:val="003D7F20"/>
    <w:rsid w:val="003E72B6"/>
    <w:rsid w:val="003F700A"/>
    <w:rsid w:val="004215BF"/>
    <w:rsid w:val="004338DA"/>
    <w:rsid w:val="0044157C"/>
    <w:rsid w:val="004431BE"/>
    <w:rsid w:val="00446CEE"/>
    <w:rsid w:val="004822FB"/>
    <w:rsid w:val="0049123F"/>
    <w:rsid w:val="0049354A"/>
    <w:rsid w:val="00496A6B"/>
    <w:rsid w:val="004A4E94"/>
    <w:rsid w:val="004B2C2A"/>
    <w:rsid w:val="004B3015"/>
    <w:rsid w:val="004B46B0"/>
    <w:rsid w:val="004B5138"/>
    <w:rsid w:val="004B519B"/>
    <w:rsid w:val="004C59B1"/>
    <w:rsid w:val="004C6C1E"/>
    <w:rsid w:val="004C7C51"/>
    <w:rsid w:val="004D2082"/>
    <w:rsid w:val="004D55B3"/>
    <w:rsid w:val="004E1FA0"/>
    <w:rsid w:val="004E3B14"/>
    <w:rsid w:val="004E48A9"/>
    <w:rsid w:val="005054AF"/>
    <w:rsid w:val="00511DE5"/>
    <w:rsid w:val="0051306F"/>
    <w:rsid w:val="00526348"/>
    <w:rsid w:val="00531126"/>
    <w:rsid w:val="00532F1C"/>
    <w:rsid w:val="005361E0"/>
    <w:rsid w:val="00541D15"/>
    <w:rsid w:val="005605AE"/>
    <w:rsid w:val="00570F01"/>
    <w:rsid w:val="005800AF"/>
    <w:rsid w:val="00585476"/>
    <w:rsid w:val="00587134"/>
    <w:rsid w:val="00591532"/>
    <w:rsid w:val="005A21CE"/>
    <w:rsid w:val="005B029D"/>
    <w:rsid w:val="005C3F1B"/>
    <w:rsid w:val="005D553A"/>
    <w:rsid w:val="005D6209"/>
    <w:rsid w:val="005E01C4"/>
    <w:rsid w:val="005E1A1D"/>
    <w:rsid w:val="00604613"/>
    <w:rsid w:val="006171CF"/>
    <w:rsid w:val="00620938"/>
    <w:rsid w:val="00662D3A"/>
    <w:rsid w:val="00687688"/>
    <w:rsid w:val="00690FCE"/>
    <w:rsid w:val="006A20CC"/>
    <w:rsid w:val="006B55A0"/>
    <w:rsid w:val="006C1C29"/>
    <w:rsid w:val="006E612C"/>
    <w:rsid w:val="006E6170"/>
    <w:rsid w:val="006E6990"/>
    <w:rsid w:val="006F44E4"/>
    <w:rsid w:val="006F4888"/>
    <w:rsid w:val="006F61D3"/>
    <w:rsid w:val="0070167C"/>
    <w:rsid w:val="00706F47"/>
    <w:rsid w:val="007109D6"/>
    <w:rsid w:val="007117AE"/>
    <w:rsid w:val="00717A4B"/>
    <w:rsid w:val="00724F64"/>
    <w:rsid w:val="00726C87"/>
    <w:rsid w:val="0073621B"/>
    <w:rsid w:val="0074259E"/>
    <w:rsid w:val="00757B60"/>
    <w:rsid w:val="007614F6"/>
    <w:rsid w:val="007642A1"/>
    <w:rsid w:val="0076439A"/>
    <w:rsid w:val="00783965"/>
    <w:rsid w:val="00784177"/>
    <w:rsid w:val="007A497D"/>
    <w:rsid w:val="007A4B5D"/>
    <w:rsid w:val="007D2B5F"/>
    <w:rsid w:val="008025B3"/>
    <w:rsid w:val="00804A02"/>
    <w:rsid w:val="0082099D"/>
    <w:rsid w:val="0082399E"/>
    <w:rsid w:val="00831208"/>
    <w:rsid w:val="00835BCD"/>
    <w:rsid w:val="0084125A"/>
    <w:rsid w:val="008430B3"/>
    <w:rsid w:val="0085419B"/>
    <w:rsid w:val="00860A82"/>
    <w:rsid w:val="00862BAB"/>
    <w:rsid w:val="008715B7"/>
    <w:rsid w:val="00876C71"/>
    <w:rsid w:val="008807BF"/>
    <w:rsid w:val="00887651"/>
    <w:rsid w:val="0089199C"/>
    <w:rsid w:val="008923E5"/>
    <w:rsid w:val="00893D43"/>
    <w:rsid w:val="00896A54"/>
    <w:rsid w:val="008B3CA3"/>
    <w:rsid w:val="008B49D6"/>
    <w:rsid w:val="008C0AF8"/>
    <w:rsid w:val="008D4616"/>
    <w:rsid w:val="008F3B00"/>
    <w:rsid w:val="008F4F42"/>
    <w:rsid w:val="00906F46"/>
    <w:rsid w:val="009348E0"/>
    <w:rsid w:val="00944C17"/>
    <w:rsid w:val="00966AFC"/>
    <w:rsid w:val="00971EE3"/>
    <w:rsid w:val="009754D0"/>
    <w:rsid w:val="009805C1"/>
    <w:rsid w:val="0099107B"/>
    <w:rsid w:val="009A1D2F"/>
    <w:rsid w:val="009B1DE5"/>
    <w:rsid w:val="009C3AC6"/>
    <w:rsid w:val="009C4439"/>
    <w:rsid w:val="009D0046"/>
    <w:rsid w:val="009E3F09"/>
    <w:rsid w:val="00A01BDF"/>
    <w:rsid w:val="00A17C6B"/>
    <w:rsid w:val="00A25D73"/>
    <w:rsid w:val="00A30C18"/>
    <w:rsid w:val="00A34792"/>
    <w:rsid w:val="00A4002A"/>
    <w:rsid w:val="00A41676"/>
    <w:rsid w:val="00A6040C"/>
    <w:rsid w:val="00A64149"/>
    <w:rsid w:val="00A65A0A"/>
    <w:rsid w:val="00A74937"/>
    <w:rsid w:val="00AB1452"/>
    <w:rsid w:val="00AB72CA"/>
    <w:rsid w:val="00AC318A"/>
    <w:rsid w:val="00AE1974"/>
    <w:rsid w:val="00AE1E62"/>
    <w:rsid w:val="00AE5A57"/>
    <w:rsid w:val="00AE5B21"/>
    <w:rsid w:val="00AF79DE"/>
    <w:rsid w:val="00B05B1C"/>
    <w:rsid w:val="00B15A4A"/>
    <w:rsid w:val="00B22FF1"/>
    <w:rsid w:val="00B3242E"/>
    <w:rsid w:val="00B35E7C"/>
    <w:rsid w:val="00B403E6"/>
    <w:rsid w:val="00B422E6"/>
    <w:rsid w:val="00B60C24"/>
    <w:rsid w:val="00B62733"/>
    <w:rsid w:val="00B67572"/>
    <w:rsid w:val="00B878BA"/>
    <w:rsid w:val="00BA763E"/>
    <w:rsid w:val="00BB54D0"/>
    <w:rsid w:val="00BC3803"/>
    <w:rsid w:val="00BC67EF"/>
    <w:rsid w:val="00BD0D9F"/>
    <w:rsid w:val="00BE2A37"/>
    <w:rsid w:val="00BE2B82"/>
    <w:rsid w:val="00C10A44"/>
    <w:rsid w:val="00C137AD"/>
    <w:rsid w:val="00C139C0"/>
    <w:rsid w:val="00C148C4"/>
    <w:rsid w:val="00C240A1"/>
    <w:rsid w:val="00C24428"/>
    <w:rsid w:val="00C32005"/>
    <w:rsid w:val="00C3724F"/>
    <w:rsid w:val="00C40194"/>
    <w:rsid w:val="00C42906"/>
    <w:rsid w:val="00C47EF4"/>
    <w:rsid w:val="00C55EE3"/>
    <w:rsid w:val="00C6235E"/>
    <w:rsid w:val="00C766AA"/>
    <w:rsid w:val="00C90540"/>
    <w:rsid w:val="00C95AC8"/>
    <w:rsid w:val="00CA1ABC"/>
    <w:rsid w:val="00CA676E"/>
    <w:rsid w:val="00CB0374"/>
    <w:rsid w:val="00CB0400"/>
    <w:rsid w:val="00CB6819"/>
    <w:rsid w:val="00CB7912"/>
    <w:rsid w:val="00CC1712"/>
    <w:rsid w:val="00CD22A9"/>
    <w:rsid w:val="00CF1AC8"/>
    <w:rsid w:val="00D00EBA"/>
    <w:rsid w:val="00D0122B"/>
    <w:rsid w:val="00D05C38"/>
    <w:rsid w:val="00D352CC"/>
    <w:rsid w:val="00D8285E"/>
    <w:rsid w:val="00D949EB"/>
    <w:rsid w:val="00DA3BB8"/>
    <w:rsid w:val="00DB508C"/>
    <w:rsid w:val="00DB5940"/>
    <w:rsid w:val="00DD3353"/>
    <w:rsid w:val="00DD41C8"/>
    <w:rsid w:val="00DF1F0B"/>
    <w:rsid w:val="00DF64C0"/>
    <w:rsid w:val="00E05693"/>
    <w:rsid w:val="00E25AD5"/>
    <w:rsid w:val="00E27F52"/>
    <w:rsid w:val="00E43358"/>
    <w:rsid w:val="00E44F3B"/>
    <w:rsid w:val="00E61AF9"/>
    <w:rsid w:val="00E649BF"/>
    <w:rsid w:val="00E80E1D"/>
    <w:rsid w:val="00E81D67"/>
    <w:rsid w:val="00E83C87"/>
    <w:rsid w:val="00EC34A0"/>
    <w:rsid w:val="00ED1258"/>
    <w:rsid w:val="00EE77DA"/>
    <w:rsid w:val="00F24517"/>
    <w:rsid w:val="00F276F6"/>
    <w:rsid w:val="00F320B0"/>
    <w:rsid w:val="00F36C8C"/>
    <w:rsid w:val="00F41603"/>
    <w:rsid w:val="00F535CF"/>
    <w:rsid w:val="00F74180"/>
    <w:rsid w:val="00F774C5"/>
    <w:rsid w:val="00F81E27"/>
    <w:rsid w:val="00F82415"/>
    <w:rsid w:val="00F82685"/>
    <w:rsid w:val="00F86B5E"/>
    <w:rsid w:val="00F95D30"/>
    <w:rsid w:val="00FA053D"/>
    <w:rsid w:val="00FA0F32"/>
    <w:rsid w:val="00FA2574"/>
    <w:rsid w:val="00FA3854"/>
    <w:rsid w:val="00FA655A"/>
    <w:rsid w:val="00FB1199"/>
    <w:rsid w:val="00FB76E0"/>
    <w:rsid w:val="00FD56EC"/>
    <w:rsid w:val="00FE200C"/>
    <w:rsid w:val="00FE3583"/>
    <w:rsid w:val="00FF2684"/>
    <w:rsid w:val="00FF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34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2B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H1,rozdział,Level 1,rozdzial"/>
    <w:basedOn w:val="Normalny"/>
    <w:next w:val="Normalny"/>
    <w:link w:val="Nagwek1Znak"/>
    <w:uiPriority w:val="9"/>
    <w:qFormat/>
    <w:rsid w:val="00E27F52"/>
    <w:pPr>
      <w:keepNext/>
      <w:numPr>
        <w:numId w:val="1"/>
      </w:numPr>
      <w:spacing w:before="120" w:after="240"/>
      <w:ind w:left="431" w:hanging="431"/>
      <w:outlineLvl w:val="0"/>
    </w:pPr>
    <w:rPr>
      <w:rFonts w:ascii="Arial" w:hAnsi="Arial" w:cs="Arial"/>
      <w:b/>
      <w:bCs/>
      <w:kern w:val="32"/>
      <w:sz w:val="36"/>
      <w:szCs w:val="32"/>
    </w:rPr>
  </w:style>
  <w:style w:type="paragraph" w:styleId="Nagwek2">
    <w:name w:val="heading 2"/>
    <w:aliases w:val="Level 2"/>
    <w:basedOn w:val="Normalny"/>
    <w:next w:val="Normalny"/>
    <w:link w:val="Nagwek2Znak"/>
    <w:uiPriority w:val="9"/>
    <w:unhideWhenUsed/>
    <w:qFormat/>
    <w:rsid w:val="00E27F52"/>
    <w:pPr>
      <w:keepNext/>
      <w:numPr>
        <w:ilvl w:val="1"/>
        <w:numId w:val="1"/>
      </w:numPr>
      <w:spacing w:before="120" w:after="180"/>
      <w:ind w:left="578" w:hanging="578"/>
      <w:outlineLvl w:val="1"/>
    </w:pPr>
    <w:rPr>
      <w:rFonts w:ascii="Arial" w:hAnsi="Arial" w:cs="Arial"/>
      <w:b/>
      <w:bCs/>
      <w:i/>
      <w:iCs/>
      <w:sz w:val="32"/>
      <w:szCs w:val="28"/>
    </w:rPr>
  </w:style>
  <w:style w:type="paragraph" w:styleId="Nagwek3">
    <w:name w:val="heading 3"/>
    <w:aliases w:val="H3"/>
    <w:basedOn w:val="Normalny"/>
    <w:next w:val="Normalny"/>
    <w:link w:val="Nagwek3Znak"/>
    <w:uiPriority w:val="9"/>
    <w:unhideWhenUsed/>
    <w:qFormat/>
    <w:rsid w:val="00E27F52"/>
    <w:pPr>
      <w:keepNext/>
      <w:numPr>
        <w:ilvl w:val="2"/>
        <w:numId w:val="1"/>
      </w:numPr>
      <w:spacing w:before="120"/>
      <w:outlineLvl w:val="2"/>
    </w:pPr>
    <w:rPr>
      <w:rFonts w:ascii="Arial" w:hAnsi="Arial" w:cs="Arial"/>
      <w:b/>
      <w:bCs/>
      <w:sz w:val="28"/>
      <w:szCs w:val="26"/>
    </w:rPr>
  </w:style>
  <w:style w:type="paragraph" w:styleId="Nagwek4">
    <w:name w:val="heading 4"/>
    <w:aliases w:val="h4"/>
    <w:basedOn w:val="Normalny"/>
    <w:next w:val="Normalny"/>
    <w:link w:val="Nagwek4Znak"/>
    <w:uiPriority w:val="9"/>
    <w:unhideWhenUsed/>
    <w:qFormat/>
    <w:rsid w:val="00E27F5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27F5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E27F5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nhideWhenUsed/>
    <w:qFormat/>
    <w:rsid w:val="00E27F52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E27F5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nhideWhenUsed/>
    <w:qFormat/>
    <w:rsid w:val="00E27F5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rozdział Znak,Level 1 Znak,rozdzial Znak"/>
    <w:basedOn w:val="Domylnaczcionkaakapitu"/>
    <w:link w:val="Nagwek1"/>
    <w:uiPriority w:val="9"/>
    <w:rsid w:val="00E27F52"/>
    <w:rPr>
      <w:rFonts w:ascii="Arial" w:eastAsia="Times New Roman" w:hAnsi="Arial" w:cs="Arial"/>
      <w:b/>
      <w:bCs/>
      <w:kern w:val="32"/>
      <w:sz w:val="36"/>
      <w:szCs w:val="32"/>
      <w:lang w:eastAsia="pl-PL"/>
    </w:rPr>
  </w:style>
  <w:style w:type="character" w:customStyle="1" w:styleId="Nagwek2Znak">
    <w:name w:val="Nagłówek 2 Znak"/>
    <w:aliases w:val="Level 2 Znak"/>
    <w:basedOn w:val="Domylnaczcionkaakapitu"/>
    <w:link w:val="Nagwek2"/>
    <w:uiPriority w:val="9"/>
    <w:rsid w:val="00E27F52"/>
    <w:rPr>
      <w:rFonts w:ascii="Arial" w:eastAsia="Times New Roman" w:hAnsi="Arial" w:cs="Arial"/>
      <w:b/>
      <w:bCs/>
      <w:i/>
      <w:iCs/>
      <w:sz w:val="32"/>
      <w:szCs w:val="28"/>
      <w:lang w:eastAsia="pl-PL"/>
    </w:rPr>
  </w:style>
  <w:style w:type="character" w:customStyle="1" w:styleId="Nagwek3Znak">
    <w:name w:val="Nagłówek 3 Znak"/>
    <w:aliases w:val="H3 Znak"/>
    <w:basedOn w:val="Domylnaczcionkaakapitu"/>
    <w:link w:val="Nagwek3"/>
    <w:uiPriority w:val="9"/>
    <w:rsid w:val="00E27F52"/>
    <w:rPr>
      <w:rFonts w:ascii="Arial" w:eastAsia="Times New Roman" w:hAnsi="Arial" w:cs="Arial"/>
      <w:b/>
      <w:bCs/>
      <w:sz w:val="28"/>
      <w:szCs w:val="26"/>
      <w:lang w:eastAsia="pl-PL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"/>
    <w:rsid w:val="00E27F5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27F5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27F5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27F5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27F5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27F52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279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D279C"/>
  </w:style>
  <w:style w:type="paragraph" w:styleId="Stopka">
    <w:name w:val="footer"/>
    <w:basedOn w:val="Normalny"/>
    <w:link w:val="StopkaZnak"/>
    <w:uiPriority w:val="99"/>
    <w:unhideWhenUsed/>
    <w:rsid w:val="000D279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D279C"/>
  </w:style>
  <w:style w:type="paragraph" w:customStyle="1" w:styleId="BodyAlt">
    <w:name w:val="Body Alt"/>
    <w:rsid w:val="000D27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venir Next Medium" w:eastAsia="Avenir Next Medium" w:hAnsi="Avenir Next Medium" w:cs="Avenir Next Medium"/>
      <w:color w:val="3D3D3D"/>
      <w:bdr w:val="nil"/>
      <w:lang w:eastAsia="pl-PL"/>
    </w:rPr>
  </w:style>
  <w:style w:type="character" w:customStyle="1" w:styleId="Hyperlink0">
    <w:name w:val="Hyperlink.0"/>
    <w:basedOn w:val="Hipercze"/>
    <w:rsid w:val="00585476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585476"/>
    <w:rPr>
      <w:color w:val="0563C1" w:themeColor="hyperlink"/>
      <w:u w:val="single"/>
    </w:rPr>
  </w:style>
  <w:style w:type="character" w:styleId="Numerstrony">
    <w:name w:val="page number"/>
    <w:basedOn w:val="Domylnaczcionkaakapitu"/>
    <w:semiHidden/>
    <w:unhideWhenUsed/>
    <w:rsid w:val="00726C87"/>
  </w:style>
  <w:style w:type="paragraph" w:styleId="NormalnyWeb">
    <w:name w:val="Normal (Web)"/>
    <w:basedOn w:val="Normalny"/>
    <w:uiPriority w:val="99"/>
    <w:unhideWhenUsed/>
    <w:rsid w:val="007D2B5F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7D2B5F"/>
    <w:pPr>
      <w:suppressAutoHyphens/>
      <w:spacing w:line="360" w:lineRule="auto"/>
      <w:ind w:firstLine="709"/>
      <w:jc w:val="both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D2B5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D2B5F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D2B5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ist Paragraph1 Znak,T_SZ_List Paragraph Znak,Lista PR Znak,Numerowanie Znak,Kolorowa lista — akcent 11 Znak,CW_Lista Znak"/>
    <w:link w:val="Akapitzlist"/>
    <w:uiPriority w:val="34"/>
    <w:qFormat/>
    <w:locked/>
    <w:rsid w:val="007D2B5F"/>
    <w:rPr>
      <w:rFonts w:ascii="Calibri" w:eastAsia="Calibri" w:hAnsi="Calibri" w:cs="Calibri"/>
      <w:sz w:val="24"/>
    </w:rPr>
  </w:style>
  <w:style w:type="paragraph" w:styleId="Akapitzlist">
    <w:name w:val="List Paragraph"/>
    <w:aliases w:val="maz_wyliczenie,opis dzialania,K-P_odwolanie,A_wyliczenie,Akapit z listą 1,List Paragraph1,T_SZ_List Paragraph,Lista PR,Numerowanie,Kolorowa lista — akcent 11,CW_Lista"/>
    <w:basedOn w:val="Normalny"/>
    <w:link w:val="AkapitzlistZnak"/>
    <w:uiPriority w:val="34"/>
    <w:qFormat/>
    <w:rsid w:val="007D2B5F"/>
    <w:pPr>
      <w:spacing w:line="276" w:lineRule="auto"/>
      <w:ind w:left="720"/>
      <w:contextualSpacing/>
    </w:pPr>
    <w:rPr>
      <w:rFonts w:ascii="Calibri" w:eastAsia="Calibri" w:hAnsi="Calibri" w:cs="Calibri"/>
      <w:szCs w:val="22"/>
      <w:lang w:eastAsia="en-US"/>
    </w:rPr>
  </w:style>
  <w:style w:type="paragraph" w:customStyle="1" w:styleId="Default">
    <w:name w:val="Default"/>
    <w:qFormat/>
    <w:rsid w:val="007D2B5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Ustp">
    <w:name w:val="Ustęp"/>
    <w:basedOn w:val="Normalny"/>
    <w:uiPriority w:val="99"/>
    <w:qFormat/>
    <w:rsid w:val="007D2B5F"/>
    <w:pPr>
      <w:spacing w:line="264" w:lineRule="auto"/>
      <w:contextualSpacing/>
      <w:jc w:val="both"/>
    </w:pPr>
    <w:rPr>
      <w:rFonts w:ascii="Calibri Light" w:hAnsi="Calibri Light"/>
      <w:sz w:val="20"/>
      <w:szCs w:val="20"/>
    </w:rPr>
  </w:style>
  <w:style w:type="character" w:styleId="Numerwiersza">
    <w:name w:val="line number"/>
    <w:basedOn w:val="Domylnaczcionkaakapitu"/>
    <w:uiPriority w:val="99"/>
    <w:semiHidden/>
    <w:unhideWhenUsed/>
    <w:rsid w:val="00BD0D9F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27F52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27F5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locked/>
    <w:rsid w:val="00E27F52"/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o"/>
    <w:basedOn w:val="Normalny"/>
    <w:link w:val="TekstprzypisudolnegoZnak"/>
    <w:unhideWhenUsed/>
    <w:qFormat/>
    <w:rsid w:val="00E27F52"/>
    <w:pPr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27F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uiPriority w:val="99"/>
    <w:unhideWhenUsed/>
    <w:rsid w:val="00E27F52"/>
    <w:rPr>
      <w:vertAlign w:val="superscript"/>
    </w:rPr>
  </w:style>
  <w:style w:type="table" w:styleId="Tabela-Siatka">
    <w:name w:val="Table Grid"/>
    <w:basedOn w:val="Standardowy"/>
    <w:uiPriority w:val="59"/>
    <w:rsid w:val="00E27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unhideWhenUsed/>
    <w:rsid w:val="00AE1E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1E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1E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E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E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1E62"/>
    <w:pPr>
      <w:spacing w:after="0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E62"/>
    <w:rPr>
      <w:rFonts w:ascii="Tahoma" w:eastAsia="Times New Roman" w:hAnsi="Tahoma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E1E62"/>
    <w:rPr>
      <w:b/>
      <w:bCs/>
    </w:rPr>
  </w:style>
  <w:style w:type="paragraph" w:styleId="Spistreci1">
    <w:name w:val="toc 1"/>
    <w:basedOn w:val="Normalny"/>
    <w:next w:val="Normalny"/>
    <w:autoRedefine/>
    <w:uiPriority w:val="39"/>
    <w:rsid w:val="00AE1E62"/>
    <w:pPr>
      <w:numPr>
        <w:ilvl w:val="12"/>
      </w:numPr>
      <w:tabs>
        <w:tab w:val="left" w:pos="426"/>
        <w:tab w:val="left" w:pos="851"/>
        <w:tab w:val="right" w:leader="dot" w:pos="9072"/>
      </w:tabs>
      <w:spacing w:before="120"/>
      <w:ind w:left="284" w:hanging="284"/>
    </w:pPr>
    <w:rPr>
      <w:b/>
      <w:caps/>
      <w:noProof/>
    </w:rPr>
  </w:style>
  <w:style w:type="paragraph" w:styleId="Spistreci2">
    <w:name w:val="toc 2"/>
    <w:basedOn w:val="Normalny"/>
    <w:next w:val="Normalny"/>
    <w:autoRedefine/>
    <w:uiPriority w:val="39"/>
    <w:rsid w:val="00AE1E62"/>
    <w:pPr>
      <w:numPr>
        <w:ilvl w:val="12"/>
      </w:numPr>
      <w:tabs>
        <w:tab w:val="left" w:pos="600"/>
        <w:tab w:val="left" w:pos="800"/>
        <w:tab w:val="right" w:leader="dot" w:pos="9072"/>
      </w:tabs>
      <w:ind w:left="284" w:hanging="284"/>
    </w:pPr>
    <w:rPr>
      <w:smallCaps/>
      <w:noProof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AE1E62"/>
    <w:pPr>
      <w:numPr>
        <w:ilvl w:val="12"/>
      </w:numPr>
      <w:tabs>
        <w:tab w:val="left" w:pos="800"/>
        <w:tab w:val="left" w:pos="1200"/>
        <w:tab w:val="right" w:leader="dot" w:pos="9072"/>
      </w:tabs>
      <w:ind w:left="284" w:hanging="284"/>
    </w:pPr>
    <w:rPr>
      <w:i/>
      <w:noProof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semiHidden/>
    <w:rsid w:val="00AE1E62"/>
    <w:pPr>
      <w:ind w:left="800"/>
    </w:pPr>
  </w:style>
  <w:style w:type="paragraph" w:styleId="Legenda">
    <w:name w:val="caption"/>
    <w:basedOn w:val="Normalny"/>
    <w:next w:val="Normalny"/>
    <w:qFormat/>
    <w:rsid w:val="00AE1E62"/>
    <w:pPr>
      <w:spacing w:before="120"/>
    </w:pPr>
    <w:rPr>
      <w:b/>
      <w:bCs/>
    </w:rPr>
  </w:style>
  <w:style w:type="paragraph" w:styleId="Spisilustracji">
    <w:name w:val="table of figures"/>
    <w:basedOn w:val="Normalny"/>
    <w:next w:val="Normalny"/>
    <w:uiPriority w:val="99"/>
    <w:rsid w:val="00AE1E62"/>
    <w:pPr>
      <w:tabs>
        <w:tab w:val="right" w:leader="dot" w:pos="9072"/>
      </w:tabs>
      <w:spacing w:after="0"/>
      <w:ind w:left="480" w:hanging="480"/>
    </w:pPr>
    <w:rPr>
      <w:smallCaps/>
      <w:sz w:val="20"/>
      <w:szCs w:val="20"/>
    </w:rPr>
  </w:style>
  <w:style w:type="paragraph" w:customStyle="1" w:styleId="Rysunek">
    <w:name w:val="Rysunek"/>
    <w:basedOn w:val="Legenda"/>
    <w:rsid w:val="00AE1E62"/>
  </w:style>
  <w:style w:type="paragraph" w:styleId="Tytu">
    <w:name w:val="Title"/>
    <w:basedOn w:val="Normalny"/>
    <w:next w:val="Normalny"/>
    <w:link w:val="TytuZnak"/>
    <w:uiPriority w:val="10"/>
    <w:qFormat/>
    <w:rsid w:val="00AE1E62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val="en-US" w:eastAsia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AE1E62"/>
    <w:rPr>
      <w:rFonts w:ascii="Cambria" w:eastAsia="Times New Roman" w:hAnsi="Cambria" w:cs="Times New Roman"/>
      <w:spacing w:val="5"/>
      <w:sz w:val="52"/>
      <w:szCs w:val="52"/>
      <w:lang w:val="en-US"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1E62"/>
    <w:pPr>
      <w:spacing w:after="600" w:line="276" w:lineRule="auto"/>
    </w:pPr>
    <w:rPr>
      <w:rFonts w:ascii="Cambria" w:hAnsi="Cambria"/>
      <w:i/>
      <w:iCs/>
      <w:spacing w:val="13"/>
      <w:lang w:val="en-US" w:eastAsia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AE1E62"/>
    <w:rPr>
      <w:rFonts w:ascii="Cambria" w:eastAsia="Times New Roman" w:hAnsi="Cambria" w:cs="Times New Roman"/>
      <w:i/>
      <w:iCs/>
      <w:spacing w:val="13"/>
      <w:sz w:val="24"/>
      <w:szCs w:val="24"/>
      <w:lang w:val="en-US" w:bidi="en-US"/>
    </w:rPr>
  </w:style>
  <w:style w:type="paragraph" w:customStyle="1" w:styleId="Tabelatre">
    <w:name w:val="Tabela treść"/>
    <w:basedOn w:val="Normalny"/>
    <w:uiPriority w:val="99"/>
    <w:rsid w:val="00AE1E62"/>
    <w:pPr>
      <w:spacing w:before="60" w:after="60"/>
    </w:pPr>
    <w:rPr>
      <w:rFonts w:ascii="Arial" w:hAnsi="Arial"/>
      <w:sz w:val="20"/>
      <w:szCs w:val="20"/>
    </w:rPr>
  </w:style>
  <w:style w:type="paragraph" w:customStyle="1" w:styleId="TekstPodstPunt">
    <w:name w:val="TekstPodstPunt"/>
    <w:basedOn w:val="Normalny"/>
    <w:rsid w:val="00AE1E62"/>
    <w:pPr>
      <w:numPr>
        <w:numId w:val="4"/>
      </w:numPr>
      <w:spacing w:before="60" w:after="60"/>
    </w:pPr>
    <w:rPr>
      <w:szCs w:val="20"/>
    </w:rPr>
  </w:style>
  <w:style w:type="paragraph" w:customStyle="1" w:styleId="ZnakZnak">
    <w:name w:val="Znak Znak"/>
    <w:basedOn w:val="Normalny"/>
    <w:rsid w:val="00AE1E62"/>
    <w:pPr>
      <w:spacing w:after="0" w:line="360" w:lineRule="auto"/>
      <w:jc w:val="both"/>
    </w:pPr>
    <w:rPr>
      <w:rFonts w:ascii="Verdana" w:hAnsi="Verdana"/>
      <w:sz w:val="20"/>
      <w:szCs w:val="20"/>
    </w:rPr>
  </w:style>
  <w:style w:type="paragraph" w:customStyle="1" w:styleId="Podpispodrysunkiem">
    <w:name w:val="Podpis pod rysunkiem"/>
    <w:basedOn w:val="Normalny"/>
    <w:next w:val="Normalny"/>
    <w:rsid w:val="00AE1E62"/>
    <w:pPr>
      <w:keepNext/>
      <w:suppressAutoHyphens/>
      <w:spacing w:before="120"/>
      <w:jc w:val="center"/>
    </w:pPr>
    <w:rPr>
      <w:b/>
      <w:i/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AE1E62"/>
    <w:pPr>
      <w:suppressAutoHyphens/>
      <w:spacing w:before="120"/>
      <w:jc w:val="center"/>
    </w:pPr>
    <w:rPr>
      <w:b/>
      <w:i/>
      <w:sz w:val="20"/>
      <w:szCs w:val="20"/>
      <w:lang w:eastAsia="ar-SA"/>
    </w:rPr>
  </w:style>
  <w:style w:type="paragraph" w:customStyle="1" w:styleId="Tabelanagwki">
    <w:name w:val="Tabela nagłówki"/>
    <w:basedOn w:val="Normalny"/>
    <w:rsid w:val="00AE1E62"/>
    <w:pPr>
      <w:spacing w:before="60" w:after="60"/>
    </w:pPr>
    <w:rPr>
      <w:rFonts w:ascii="Arial" w:hAnsi="Arial"/>
      <w:b/>
      <w:sz w:val="20"/>
      <w:szCs w:val="20"/>
    </w:rPr>
  </w:style>
  <w:style w:type="paragraph" w:customStyle="1" w:styleId="Tabelanagwek">
    <w:name w:val="Tabela nagłówek"/>
    <w:basedOn w:val="Tabelatre"/>
    <w:rsid w:val="00AE1E62"/>
    <w:rPr>
      <w:b/>
    </w:rPr>
  </w:style>
  <w:style w:type="paragraph" w:customStyle="1" w:styleId="TekstPodst">
    <w:name w:val="TekstPodst"/>
    <w:basedOn w:val="Normalny"/>
    <w:link w:val="TekstPodstZnak1"/>
    <w:qFormat/>
    <w:rsid w:val="00AE1E62"/>
    <w:rPr>
      <w:szCs w:val="20"/>
    </w:rPr>
  </w:style>
  <w:style w:type="character" w:customStyle="1" w:styleId="TekstPodstZnak1">
    <w:name w:val="TekstPodst Znak1"/>
    <w:link w:val="TekstPodst"/>
    <w:rsid w:val="00AE1E6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abelatresc">
    <w:name w:val="Tabela tresc"/>
    <w:basedOn w:val="Normalny"/>
    <w:rsid w:val="00AE1E62"/>
    <w:pPr>
      <w:spacing w:before="60" w:after="60"/>
    </w:pPr>
    <w:rPr>
      <w:sz w:val="20"/>
      <w:szCs w:val="20"/>
    </w:rPr>
  </w:style>
  <w:style w:type="paragraph" w:customStyle="1" w:styleId="Tabelazwyky">
    <w:name w:val="Tabela zwykły"/>
    <w:basedOn w:val="Normalny"/>
    <w:uiPriority w:val="99"/>
    <w:qFormat/>
    <w:rsid w:val="00AE1E62"/>
    <w:pPr>
      <w:spacing w:before="60" w:after="60"/>
    </w:pPr>
    <w:rPr>
      <w:rFonts w:ascii="Arial" w:hAnsi="Arial" w:cs="Arial"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AE1E62"/>
    <w:pPr>
      <w:spacing w:after="0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E1E62"/>
    <w:rPr>
      <w:rFonts w:ascii="Calibri" w:eastAsia="Calibri" w:hAnsi="Calibri" w:cs="Times New Roman"/>
      <w:szCs w:val="21"/>
    </w:rPr>
  </w:style>
  <w:style w:type="character" w:customStyle="1" w:styleId="apple-style-span">
    <w:name w:val="apple-style-span"/>
    <w:rsid w:val="00AE1E62"/>
  </w:style>
  <w:style w:type="paragraph" w:styleId="Bezodstpw">
    <w:name w:val="No Spacing"/>
    <w:uiPriority w:val="1"/>
    <w:qFormat/>
    <w:rsid w:val="00AE1E62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uiPriority w:val="20"/>
    <w:qFormat/>
    <w:rsid w:val="00AE1E62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E6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E6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AE1E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elazwyky0">
    <w:name w:val="tabelazwyky"/>
    <w:basedOn w:val="Normalny"/>
    <w:rsid w:val="00AE1E62"/>
    <w:pPr>
      <w:spacing w:before="100" w:beforeAutospacing="1" w:after="100" w:afterAutospacing="1"/>
    </w:pPr>
    <w:rPr>
      <w:rFonts w:eastAsia="Calibri"/>
      <w:color w:val="000000"/>
    </w:rPr>
  </w:style>
  <w:style w:type="paragraph" w:customStyle="1" w:styleId="TekstPodstNumery">
    <w:name w:val="TekstPodstNumery"/>
    <w:basedOn w:val="Normalny"/>
    <w:qFormat/>
    <w:rsid w:val="00AE1E62"/>
    <w:pPr>
      <w:numPr>
        <w:numId w:val="5"/>
      </w:numPr>
      <w:spacing w:before="120" w:line="288" w:lineRule="auto"/>
      <w:jc w:val="both"/>
    </w:pPr>
    <w:rPr>
      <w:rFonts w:ascii="Calibri" w:hAnsi="Calibri" w:cs="Tahoma"/>
      <w:szCs w:val="22"/>
    </w:rPr>
  </w:style>
  <w:style w:type="character" w:customStyle="1" w:styleId="st">
    <w:name w:val="st"/>
    <w:basedOn w:val="Domylnaczcionkaakapitu"/>
    <w:rsid w:val="00AE1E62"/>
  </w:style>
  <w:style w:type="paragraph" w:customStyle="1" w:styleId="numeryreferencyjne">
    <w:name w:val="numery referencyjne"/>
    <w:basedOn w:val="Normalny"/>
    <w:uiPriority w:val="99"/>
    <w:rsid w:val="00AE1E62"/>
    <w:pPr>
      <w:widowControl w:val="0"/>
      <w:adjustRightInd w:val="0"/>
      <w:spacing w:after="0" w:line="360" w:lineRule="atLeast"/>
      <w:jc w:val="both"/>
      <w:textAlignment w:val="baseline"/>
    </w:pPr>
  </w:style>
  <w:style w:type="paragraph" w:customStyle="1" w:styleId="Zacznik">
    <w:name w:val="Załącznik"/>
    <w:basedOn w:val="Normalny"/>
    <w:uiPriority w:val="99"/>
    <w:rsid w:val="00AE1E62"/>
    <w:pPr>
      <w:widowControl w:val="0"/>
      <w:numPr>
        <w:numId w:val="6"/>
      </w:numPr>
      <w:adjustRightInd w:val="0"/>
      <w:spacing w:after="0" w:line="360" w:lineRule="atLeast"/>
      <w:jc w:val="right"/>
      <w:textAlignment w:val="baseline"/>
      <w:outlineLvl w:val="1"/>
    </w:pPr>
    <w:rPr>
      <w:b/>
      <w:bCs/>
    </w:rPr>
  </w:style>
  <w:style w:type="paragraph" w:customStyle="1" w:styleId="Akapitzlist1">
    <w:name w:val="Akapit z listą1"/>
    <w:basedOn w:val="Normalny"/>
    <w:uiPriority w:val="99"/>
    <w:qFormat/>
    <w:rsid w:val="00AE1E62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00000000">
    <w:name w:val="00000000"/>
    <w:basedOn w:val="Normalny"/>
    <w:qFormat/>
    <w:rsid w:val="00AE1E62"/>
    <w:pPr>
      <w:numPr>
        <w:numId w:val="7"/>
      </w:numPr>
      <w:spacing w:after="0"/>
      <w:jc w:val="both"/>
    </w:pPr>
    <w:rPr>
      <w:rFonts w:ascii="Calibri" w:eastAsia="Helvetica" w:hAnsi="Calibri"/>
    </w:rPr>
  </w:style>
  <w:style w:type="paragraph" w:customStyle="1" w:styleId="Standard">
    <w:name w:val="Standard"/>
    <w:rsid w:val="00AE1E62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Spistreci4">
    <w:name w:val="toc 4"/>
    <w:basedOn w:val="Normalny"/>
    <w:next w:val="Normalny"/>
    <w:autoRedefine/>
    <w:uiPriority w:val="39"/>
    <w:semiHidden/>
    <w:rsid w:val="00AE1E62"/>
    <w:pPr>
      <w:ind w:left="600"/>
    </w:pPr>
  </w:style>
  <w:style w:type="paragraph" w:styleId="Spistreci6">
    <w:name w:val="toc 6"/>
    <w:basedOn w:val="Normalny"/>
    <w:next w:val="Normalny"/>
    <w:autoRedefine/>
    <w:uiPriority w:val="39"/>
    <w:semiHidden/>
    <w:rsid w:val="00AE1E62"/>
    <w:pPr>
      <w:ind w:left="1000"/>
    </w:pPr>
  </w:style>
  <w:style w:type="paragraph" w:styleId="Spistreci7">
    <w:name w:val="toc 7"/>
    <w:basedOn w:val="Normalny"/>
    <w:next w:val="Normalny"/>
    <w:autoRedefine/>
    <w:uiPriority w:val="39"/>
    <w:semiHidden/>
    <w:rsid w:val="00AE1E62"/>
    <w:pPr>
      <w:ind w:left="1200"/>
    </w:pPr>
  </w:style>
  <w:style w:type="paragraph" w:styleId="Spistreci8">
    <w:name w:val="toc 8"/>
    <w:basedOn w:val="Normalny"/>
    <w:next w:val="Normalny"/>
    <w:autoRedefine/>
    <w:uiPriority w:val="39"/>
    <w:semiHidden/>
    <w:rsid w:val="00AE1E62"/>
    <w:pPr>
      <w:ind w:left="1400"/>
    </w:pPr>
  </w:style>
  <w:style w:type="paragraph" w:styleId="Spistreci9">
    <w:name w:val="toc 9"/>
    <w:basedOn w:val="Normalny"/>
    <w:next w:val="Normalny"/>
    <w:autoRedefine/>
    <w:uiPriority w:val="39"/>
    <w:semiHidden/>
    <w:rsid w:val="00AE1E62"/>
    <w:pPr>
      <w:ind w:left="1600"/>
    </w:pPr>
  </w:style>
  <w:style w:type="character" w:styleId="Odwoanieprzypisukocowego">
    <w:name w:val="endnote reference"/>
    <w:uiPriority w:val="99"/>
    <w:semiHidden/>
    <w:unhideWhenUsed/>
    <w:rsid w:val="00AE1E62"/>
    <w:rPr>
      <w:vertAlign w:val="superscript"/>
    </w:rPr>
  </w:style>
  <w:style w:type="paragraph" w:styleId="Poprawka">
    <w:name w:val="Revision"/>
    <w:hidden/>
    <w:uiPriority w:val="99"/>
    <w:semiHidden/>
    <w:rsid w:val="00AE1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siatki1jasnaakcent11">
    <w:name w:val="Tabela siatki 1 — jasna — akcent 11"/>
    <w:basedOn w:val="Standardowy"/>
    <w:uiPriority w:val="46"/>
    <w:rsid w:val="00AE1E6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4akcent31">
    <w:name w:val="Tabela siatki 4 — akcent 31"/>
    <w:basedOn w:val="Standardowy"/>
    <w:uiPriority w:val="49"/>
    <w:rsid w:val="00AE1E6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3akcent31">
    <w:name w:val="Tabela listy 3 — akcent 31"/>
    <w:basedOn w:val="Standardowy"/>
    <w:uiPriority w:val="48"/>
    <w:rsid w:val="00AE1E6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AE1E6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f">
    <w:name w:val="Paragraf"/>
    <w:basedOn w:val="Normalny"/>
    <w:next w:val="Ustp"/>
    <w:uiPriority w:val="99"/>
    <w:qFormat/>
    <w:rsid w:val="00AE1E62"/>
    <w:pPr>
      <w:keepNext/>
      <w:numPr>
        <w:numId w:val="8"/>
      </w:numPr>
      <w:autoSpaceDE w:val="0"/>
      <w:autoSpaceDN w:val="0"/>
      <w:adjustRightInd w:val="0"/>
      <w:spacing w:before="480"/>
      <w:jc w:val="center"/>
    </w:pPr>
    <w:rPr>
      <w:rFonts w:ascii="Geomanist Book" w:hAnsi="Geomanist Book"/>
      <w:b/>
      <w:sz w:val="22"/>
      <w:szCs w:val="20"/>
    </w:rPr>
  </w:style>
  <w:style w:type="paragraph" w:customStyle="1" w:styleId="AssecoStandard">
    <w:name w:val="Asseco Standard"/>
    <w:basedOn w:val="Normalny"/>
    <w:link w:val="AssecoStandardZnak"/>
    <w:qFormat/>
    <w:rsid w:val="00AE1E62"/>
    <w:pPr>
      <w:spacing w:line="280" w:lineRule="atLeast"/>
    </w:pPr>
    <w:rPr>
      <w:rFonts w:ascii="Calibri" w:hAnsi="Calibri"/>
      <w:color w:val="000000"/>
      <w:sz w:val="20"/>
      <w:szCs w:val="20"/>
      <w:lang w:val="cs-CZ" w:eastAsia="en-US"/>
    </w:rPr>
  </w:style>
  <w:style w:type="character" w:customStyle="1" w:styleId="AssecoStandardZnak">
    <w:name w:val="Asseco Standard Znak"/>
    <w:link w:val="AssecoStandard"/>
    <w:rsid w:val="00AE1E62"/>
    <w:rPr>
      <w:rFonts w:ascii="Calibri" w:eastAsia="Times New Roman" w:hAnsi="Calibri" w:cs="Times New Roman"/>
      <w:color w:val="000000"/>
      <w:sz w:val="20"/>
      <w:szCs w:val="20"/>
      <w:lang w:val="cs-CZ"/>
    </w:rPr>
  </w:style>
  <w:style w:type="character" w:customStyle="1" w:styleId="pp-icon-list-text">
    <w:name w:val="pp-icon-list-text"/>
    <w:basedOn w:val="Domylnaczcionkaakapitu"/>
    <w:rsid w:val="00AE1E62"/>
  </w:style>
  <w:style w:type="table" w:customStyle="1" w:styleId="Tabelasiatki1jasna1">
    <w:name w:val="Tabela siatki 1 — jasna1"/>
    <w:basedOn w:val="Standardowy"/>
    <w:uiPriority w:val="46"/>
    <w:rsid w:val="00AE1E6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E1E62"/>
    <w:pPr>
      <w:spacing w:line="480" w:lineRule="auto"/>
      <w:contextualSpacing/>
      <w:jc w:val="both"/>
    </w:pPr>
    <w:rPr>
      <w:rFonts w:ascii="Geomanist Regular" w:hAnsi="Geomanist Regular"/>
      <w:sz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E1E62"/>
    <w:rPr>
      <w:rFonts w:ascii="Geomanist Regular" w:eastAsia="Times New Roman" w:hAnsi="Geomanist Regular" w:cs="Times New Roman"/>
      <w:sz w:val="20"/>
      <w:szCs w:val="24"/>
      <w:lang w:eastAsia="pl-PL"/>
    </w:rPr>
  </w:style>
  <w:style w:type="character" w:styleId="Wyrnienieintensywne">
    <w:name w:val="Intense Emphasis"/>
    <w:uiPriority w:val="21"/>
    <w:qFormat/>
    <w:rsid w:val="00AE1E62"/>
    <w:rPr>
      <w:b/>
      <w:bCs w:val="0"/>
      <w:i/>
      <w:iCs/>
      <w:color w:val="0000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F1A1C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  <w:lang w:eastAsia="zh-CN"/>
    </w:rPr>
  </w:style>
  <w:style w:type="table" w:customStyle="1" w:styleId="Tabela-Siatka1">
    <w:name w:val="Tabela - Siatka1"/>
    <w:basedOn w:val="Standardowy"/>
    <w:next w:val="Tabela-Siatka"/>
    <w:uiPriority w:val="39"/>
    <w:rsid w:val="002F1A1C"/>
    <w:pPr>
      <w:spacing w:after="0" w:line="240" w:lineRule="auto"/>
    </w:pPr>
    <w:rPr>
      <w:rFonts w:eastAsia="SimSun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66AFC"/>
    <w:rPr>
      <w:color w:val="954F72"/>
      <w:u w:val="single"/>
    </w:rPr>
  </w:style>
  <w:style w:type="paragraph" w:customStyle="1" w:styleId="msonormal0">
    <w:name w:val="msonormal"/>
    <w:basedOn w:val="Normalny"/>
    <w:rsid w:val="00966AFC"/>
    <w:pPr>
      <w:spacing w:before="100" w:beforeAutospacing="1" w:after="100" w:afterAutospacing="1"/>
    </w:pPr>
  </w:style>
  <w:style w:type="paragraph" w:customStyle="1" w:styleId="font5">
    <w:name w:val="font5"/>
    <w:basedOn w:val="Normalny"/>
    <w:rsid w:val="00966AFC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5">
    <w:name w:val="xl65"/>
    <w:basedOn w:val="Normalny"/>
    <w:rsid w:val="00966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ny"/>
    <w:rsid w:val="00966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ny"/>
    <w:rsid w:val="00966AFC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Normalny"/>
    <w:rsid w:val="00966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xl69">
    <w:name w:val="xl69"/>
    <w:basedOn w:val="Normalny"/>
    <w:rsid w:val="00966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ny"/>
    <w:rsid w:val="00966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Normalny"/>
    <w:rsid w:val="00966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2">
    <w:name w:val="xl72"/>
    <w:basedOn w:val="Normalny"/>
    <w:rsid w:val="00966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ny"/>
    <w:rsid w:val="00966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4">
    <w:name w:val="xl74"/>
    <w:basedOn w:val="Normalny"/>
    <w:rsid w:val="00966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Normalny"/>
    <w:rsid w:val="00966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Normalny"/>
    <w:rsid w:val="00966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alny"/>
    <w:rsid w:val="00966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Normalny"/>
    <w:rsid w:val="00966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9">
    <w:name w:val="xl79"/>
    <w:basedOn w:val="Normalny"/>
    <w:rsid w:val="00966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size">
    <w:name w:val="size"/>
    <w:basedOn w:val="Domylnaczcionkaakapitu"/>
    <w:rsid w:val="00B422E6"/>
  </w:style>
  <w:style w:type="table" w:customStyle="1" w:styleId="Tabela-Siatka811">
    <w:name w:val="Tabela - Siatka811"/>
    <w:basedOn w:val="Standardowy"/>
    <w:uiPriority w:val="59"/>
    <w:rsid w:val="00835BCD"/>
    <w:pPr>
      <w:spacing w:after="0" w:line="240" w:lineRule="auto"/>
    </w:pPr>
    <w:rPr>
      <w:rFonts w:ascii="Calibri" w:eastAsia="SimSun" w:hAnsi="Calibri" w:cs="Times New Roman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f932ed-4e2f-4eba-ba0e-bbf73dc46a65">
      <Terms xmlns="http://schemas.microsoft.com/office/infopath/2007/PartnerControls"/>
    </lcf76f155ced4ddcb4097134ff3c332f>
    <TaxCatchAll xmlns="c9af3c41-fc02-4848-aaa8-afb4d9d0a2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BD323227A47B458919887DA26339ED" ma:contentTypeVersion="14" ma:contentTypeDescription="Utwórz nowy dokument." ma:contentTypeScope="" ma:versionID="9106fae60fc384d61e6badeff54e4701">
  <xsd:schema xmlns:xsd="http://www.w3.org/2001/XMLSchema" xmlns:xs="http://www.w3.org/2001/XMLSchema" xmlns:p="http://schemas.microsoft.com/office/2006/metadata/properties" xmlns:ns2="23f932ed-4e2f-4eba-ba0e-bbf73dc46a65" xmlns:ns3="c9af3c41-fc02-4848-aaa8-afb4d9d0a273" targetNamespace="http://schemas.microsoft.com/office/2006/metadata/properties" ma:root="true" ma:fieldsID="0ab8561b0dd687b1ff2008bb52ae24c4" ns2:_="" ns3:_="">
    <xsd:import namespace="23f932ed-4e2f-4eba-ba0e-bbf73dc46a65"/>
    <xsd:import namespace="c9af3c41-fc02-4848-aaa8-afb4d9d0a2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932ed-4e2f-4eba-ba0e-bbf73dc46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7fc0b1f7-1128-4869-9111-42cc7bce8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f3c41-fc02-4848-aaa8-afb4d9d0a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a5c570b-e4b8-468f-a41e-777b04c1ccb1}" ma:internalName="TaxCatchAll" ma:showField="CatchAllData" ma:web="c9af3c41-fc02-4848-aaa8-afb4d9d0a2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A0219B-F634-4CE0-B3F7-DC0E024BC1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491773-136A-4903-94EE-A4AA3D4D3827}">
  <ds:schemaRefs>
    <ds:schemaRef ds:uri="http://schemas.microsoft.com/office/2006/metadata/properties"/>
    <ds:schemaRef ds:uri="http://schemas.microsoft.com/office/infopath/2007/PartnerControls"/>
    <ds:schemaRef ds:uri="23f932ed-4e2f-4eba-ba0e-bbf73dc46a65"/>
    <ds:schemaRef ds:uri="c9af3c41-fc02-4848-aaa8-afb4d9d0a273"/>
  </ds:schemaRefs>
</ds:datastoreItem>
</file>

<file path=customXml/itemProps3.xml><?xml version="1.0" encoding="utf-8"?>
<ds:datastoreItem xmlns:ds="http://schemas.openxmlformats.org/officeDocument/2006/customXml" ds:itemID="{3FBEAEA5-BDE6-4DCF-8220-7E483FD15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932ed-4e2f-4eba-ba0e-bbf73dc46a65"/>
    <ds:schemaRef ds:uri="c9af3c41-fc02-4848-aaa8-afb4d9d0a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1983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2019-08-09T10:46:00Z</dcterms:created>
  <dcterms:modified xsi:type="dcterms:W3CDTF">2022-11-03T10:24:00Z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0x010100C4BD323227A47B458919887DA26339ED</vt:lpwstr>
  </property>
  <property fmtid="{D5CDD505-2E9C-101B-9397-08002B2CF9AE}" pid="3" name="MediaServiceImageTags">
    <vt:lpwstr/>
  </property>
</Properties>
</file>