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A64B653" w14:textId="77777777" w:rsidR="0003240E" w:rsidRDefault="0003240E" w:rsidP="00A85A80">
      <w:pPr>
        <w:jc w:val="both"/>
        <w:rPr>
          <w:sz w:val="20"/>
          <w:szCs w:val="20"/>
        </w:rPr>
      </w:pPr>
    </w:p>
    <w:p w14:paraId="44B35B07" w14:textId="77777777" w:rsidR="00BB305D" w:rsidRDefault="00BB305D" w:rsidP="00A85A80">
      <w:pPr>
        <w:jc w:val="both"/>
        <w:rPr>
          <w:sz w:val="20"/>
          <w:szCs w:val="20"/>
        </w:rPr>
      </w:pPr>
    </w:p>
    <w:p w14:paraId="2FB80352" w14:textId="1A85D4EC" w:rsidR="00285B39" w:rsidRPr="00352EF5" w:rsidRDefault="002E235C" w:rsidP="00A85A80">
      <w:pPr>
        <w:pStyle w:val="Default"/>
        <w:tabs>
          <w:tab w:val="left" w:pos="5387"/>
        </w:tabs>
        <w:jc w:val="both"/>
        <w:rPr>
          <w:rFonts w:asciiTheme="minorHAnsi" w:hAnsiTheme="minorHAnsi"/>
          <w:sz w:val="22"/>
          <w:szCs w:val="22"/>
        </w:rPr>
      </w:pPr>
      <w:r w:rsidRPr="00352EF5">
        <w:rPr>
          <w:rFonts w:asciiTheme="minorHAnsi" w:hAnsiTheme="minorHAnsi"/>
          <w:sz w:val="22"/>
          <w:szCs w:val="22"/>
        </w:rPr>
        <w:t>Znak sprawy:</w:t>
      </w:r>
      <w:r w:rsidR="00352EF5" w:rsidRPr="00352EF5">
        <w:rPr>
          <w:rFonts w:asciiTheme="minorHAnsi" w:hAnsiTheme="minorHAnsi"/>
          <w:b/>
          <w:color w:val="auto"/>
          <w:sz w:val="22"/>
          <w:szCs w:val="22"/>
        </w:rPr>
        <w:t xml:space="preserve">  </w:t>
      </w:r>
      <w:r w:rsidR="00500092" w:rsidRPr="00500092">
        <w:rPr>
          <w:rFonts w:asciiTheme="minorHAnsi" w:hAnsiTheme="minorHAnsi"/>
          <w:b/>
          <w:color w:val="auto"/>
          <w:sz w:val="22"/>
          <w:szCs w:val="22"/>
        </w:rPr>
        <w:t xml:space="preserve">ZAK/2022/10/00047 </w:t>
      </w:r>
      <w:r w:rsidR="00352EF5" w:rsidRPr="00352EF5">
        <w:rPr>
          <w:rFonts w:asciiTheme="minorHAnsi" w:hAnsiTheme="minorHAnsi"/>
          <w:b/>
          <w:color w:val="auto"/>
          <w:sz w:val="22"/>
          <w:szCs w:val="22"/>
        </w:rPr>
        <w:t xml:space="preserve">                   </w:t>
      </w:r>
      <w:r w:rsidR="00352EF5">
        <w:rPr>
          <w:rFonts w:asciiTheme="minorHAnsi" w:hAnsiTheme="minorHAnsi"/>
          <w:b/>
          <w:color w:val="auto"/>
          <w:sz w:val="22"/>
          <w:szCs w:val="22"/>
        </w:rPr>
        <w:t xml:space="preserve">                      </w:t>
      </w:r>
      <w:r w:rsidR="00D65AD5">
        <w:rPr>
          <w:rFonts w:asciiTheme="minorHAnsi" w:hAnsiTheme="minorHAnsi"/>
          <w:b/>
          <w:color w:val="auto"/>
          <w:sz w:val="22"/>
          <w:szCs w:val="22"/>
        </w:rPr>
        <w:t xml:space="preserve">                          </w:t>
      </w:r>
      <w:r w:rsidR="006D3DE1">
        <w:rPr>
          <w:rFonts w:asciiTheme="minorHAnsi" w:hAnsiTheme="minorHAnsi"/>
          <w:b/>
          <w:color w:val="auto"/>
          <w:sz w:val="22"/>
          <w:szCs w:val="22"/>
        </w:rPr>
        <w:t xml:space="preserve">             </w:t>
      </w:r>
      <w:r w:rsidR="00D65AD5">
        <w:rPr>
          <w:rFonts w:asciiTheme="minorHAnsi" w:hAnsiTheme="minorHAnsi"/>
          <w:b/>
          <w:color w:val="auto"/>
          <w:sz w:val="22"/>
          <w:szCs w:val="22"/>
        </w:rPr>
        <w:t xml:space="preserve">     </w:t>
      </w:r>
      <w:r w:rsidR="00352EF5">
        <w:rPr>
          <w:rFonts w:asciiTheme="minorHAnsi" w:hAnsiTheme="minorHAnsi"/>
          <w:b/>
          <w:color w:val="auto"/>
          <w:sz w:val="22"/>
          <w:szCs w:val="22"/>
        </w:rPr>
        <w:t xml:space="preserve">   </w:t>
      </w:r>
      <w:r w:rsidR="00BC716F" w:rsidRPr="00352EF5">
        <w:rPr>
          <w:rFonts w:asciiTheme="minorHAnsi" w:hAnsiTheme="minorHAnsi"/>
          <w:sz w:val="22"/>
          <w:szCs w:val="22"/>
        </w:rPr>
        <w:t xml:space="preserve"> </w:t>
      </w:r>
      <w:r w:rsidR="006D3DE1">
        <w:rPr>
          <w:rFonts w:asciiTheme="minorHAnsi" w:hAnsiTheme="minorHAnsi"/>
          <w:sz w:val="22"/>
          <w:szCs w:val="22"/>
        </w:rPr>
        <w:t>Załącznik nr 2.</w:t>
      </w:r>
    </w:p>
    <w:p w14:paraId="41642A38" w14:textId="77777777" w:rsidR="00285B39" w:rsidRPr="00352EF5" w:rsidRDefault="00285B39" w:rsidP="00A85A80">
      <w:pPr>
        <w:jc w:val="both"/>
        <w:rPr>
          <w:rFonts w:asciiTheme="minorHAnsi" w:hAnsiTheme="minorHAnsi"/>
          <w:b/>
          <w:sz w:val="22"/>
          <w:szCs w:val="22"/>
        </w:rPr>
      </w:pPr>
    </w:p>
    <w:p w14:paraId="3AB4807C" w14:textId="77777777" w:rsidR="00F31FEA" w:rsidRPr="00D65AD5" w:rsidRDefault="00F31FEA" w:rsidP="00A85A80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14:paraId="39B1DC3B" w14:textId="77777777" w:rsidR="00D65AD5" w:rsidRDefault="006D3DE1" w:rsidP="006D3DE1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6D3DE1">
        <w:rPr>
          <w:rFonts w:asciiTheme="minorHAnsi" w:hAnsiTheme="minorHAnsi"/>
          <w:b/>
          <w:sz w:val="22"/>
          <w:szCs w:val="22"/>
        </w:rPr>
        <w:t>Opis przedmiotu zamówienia</w:t>
      </w:r>
    </w:p>
    <w:p w14:paraId="775A8C56" w14:textId="77777777" w:rsidR="00633B7D" w:rsidRDefault="00633B7D" w:rsidP="006D3DE1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67C6B554" w14:textId="4A638ED2" w:rsidR="006D3DE1" w:rsidRPr="006D3DE1" w:rsidRDefault="006D3DE1" w:rsidP="006D3DE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Przedmiotem </w:t>
      </w:r>
      <w:r w:rsidRPr="006D3DE1">
        <w:rPr>
          <w:rFonts w:asciiTheme="minorHAnsi" w:hAnsiTheme="minorHAnsi"/>
          <w:sz w:val="22"/>
          <w:szCs w:val="22"/>
        </w:rPr>
        <w:t>zamów</w:t>
      </w:r>
      <w:r>
        <w:rPr>
          <w:rFonts w:asciiTheme="minorHAnsi" w:hAnsiTheme="minorHAnsi"/>
          <w:sz w:val="22"/>
          <w:szCs w:val="22"/>
        </w:rPr>
        <w:t xml:space="preserve">ienia jest zakup i dostawa </w:t>
      </w:r>
      <w:r w:rsidR="00500092" w:rsidRPr="00500092">
        <w:rPr>
          <w:rFonts w:asciiTheme="minorHAnsi" w:hAnsiTheme="minorHAnsi"/>
          <w:sz w:val="22"/>
          <w:szCs w:val="22"/>
        </w:rPr>
        <w:t>zestawów pipet automatycznych, odczynników i materiałów jednorazowego użytku do realizacji zadań badawczych w projekcie</w:t>
      </w:r>
      <w:r>
        <w:rPr>
          <w:rFonts w:asciiTheme="minorHAnsi" w:hAnsiTheme="minorHAnsi"/>
          <w:sz w:val="22"/>
          <w:szCs w:val="22"/>
        </w:rPr>
        <w:t xml:space="preserve"> </w:t>
      </w:r>
      <w:r w:rsidRPr="006D3DE1">
        <w:rPr>
          <w:rFonts w:asciiTheme="minorHAnsi" w:hAnsiTheme="minorHAnsi"/>
          <w:sz w:val="22"/>
          <w:szCs w:val="22"/>
        </w:rPr>
        <w:t>niez</w:t>
      </w:r>
      <w:r>
        <w:rPr>
          <w:rFonts w:asciiTheme="minorHAnsi" w:hAnsiTheme="minorHAnsi"/>
          <w:sz w:val="22"/>
          <w:szCs w:val="22"/>
        </w:rPr>
        <w:t>będnych  do realizacji zadań w ramach</w:t>
      </w:r>
      <w:r w:rsidRPr="006D3DE1">
        <w:rPr>
          <w:rFonts w:asciiTheme="minorHAnsi" w:hAnsiTheme="minorHAnsi"/>
          <w:sz w:val="22"/>
          <w:szCs w:val="22"/>
        </w:rPr>
        <w:t xml:space="preserve"> g</w:t>
      </w:r>
      <w:r>
        <w:rPr>
          <w:rFonts w:asciiTheme="minorHAnsi" w:hAnsiTheme="minorHAnsi"/>
          <w:sz w:val="22"/>
          <w:szCs w:val="22"/>
        </w:rPr>
        <w:t xml:space="preserve">rantu Podkarpackiego Centrum </w:t>
      </w:r>
      <w:r w:rsidRPr="006D3DE1">
        <w:rPr>
          <w:rFonts w:asciiTheme="minorHAnsi" w:hAnsiTheme="minorHAnsi"/>
          <w:sz w:val="22"/>
          <w:szCs w:val="22"/>
        </w:rPr>
        <w:t>Inn</w:t>
      </w:r>
      <w:r>
        <w:rPr>
          <w:rFonts w:asciiTheme="minorHAnsi" w:hAnsiTheme="minorHAnsi"/>
          <w:sz w:val="22"/>
          <w:szCs w:val="22"/>
        </w:rPr>
        <w:t xml:space="preserve">owacji na projekt </w:t>
      </w:r>
      <w:r w:rsidRPr="006D3DE1">
        <w:rPr>
          <w:rFonts w:asciiTheme="minorHAnsi" w:hAnsiTheme="minorHAnsi"/>
          <w:sz w:val="22"/>
          <w:szCs w:val="22"/>
        </w:rPr>
        <w:t xml:space="preserve">o nazwie: </w:t>
      </w:r>
      <w:r w:rsidRPr="006D3DE1">
        <w:rPr>
          <w:rFonts w:asciiTheme="minorHAnsi" w:hAnsiTheme="minorHAnsi"/>
          <w:b/>
          <w:sz w:val="22"/>
          <w:szCs w:val="22"/>
        </w:rPr>
        <w:t>„</w:t>
      </w:r>
      <w:r w:rsidR="000A65DC" w:rsidRPr="000A65DC">
        <w:rPr>
          <w:rFonts w:asciiTheme="minorHAnsi" w:hAnsiTheme="minorHAnsi"/>
          <w:b/>
          <w:sz w:val="22"/>
          <w:szCs w:val="22"/>
        </w:rPr>
        <w:t xml:space="preserve">Biopreparat składający się z bakteriofagów do zwalczania lekoopornych bakterii z rodzaju </w:t>
      </w:r>
      <w:proofErr w:type="spellStart"/>
      <w:r w:rsidR="000A65DC" w:rsidRPr="000A65DC">
        <w:rPr>
          <w:rFonts w:asciiTheme="minorHAnsi" w:hAnsiTheme="minorHAnsi"/>
          <w:b/>
          <w:i/>
          <w:iCs/>
          <w:sz w:val="22"/>
          <w:szCs w:val="22"/>
        </w:rPr>
        <w:t>Klebsiella</w:t>
      </w:r>
      <w:proofErr w:type="spellEnd"/>
      <w:r w:rsidRPr="006D3DE1">
        <w:rPr>
          <w:rFonts w:asciiTheme="minorHAnsi" w:hAnsiTheme="minorHAnsi"/>
          <w:b/>
          <w:sz w:val="22"/>
          <w:szCs w:val="22"/>
        </w:rPr>
        <w:t>".</w:t>
      </w:r>
      <w:r w:rsidRPr="006D3DE1">
        <w:rPr>
          <w:rFonts w:asciiTheme="minorHAnsi" w:hAnsiTheme="minorHAnsi"/>
          <w:sz w:val="22"/>
          <w:szCs w:val="22"/>
        </w:rPr>
        <w:t xml:space="preserve"> </w:t>
      </w:r>
    </w:p>
    <w:p w14:paraId="4D273B8B" w14:textId="59DF4C8F" w:rsidR="006D3DE1" w:rsidRDefault="006D3DE1" w:rsidP="006D3DE1">
      <w:pPr>
        <w:spacing w:before="240" w:line="360" w:lineRule="auto"/>
        <w:jc w:val="both"/>
        <w:rPr>
          <w:rFonts w:asciiTheme="minorHAnsi" w:hAnsiTheme="minorHAnsi"/>
          <w:sz w:val="22"/>
          <w:szCs w:val="22"/>
        </w:rPr>
      </w:pPr>
      <w:r w:rsidRPr="006D3DE1">
        <w:rPr>
          <w:rFonts w:asciiTheme="minorHAnsi" w:hAnsiTheme="minorHAnsi"/>
          <w:sz w:val="22"/>
          <w:szCs w:val="22"/>
        </w:rPr>
        <w:t>Zamówienie jest podzielone na</w:t>
      </w:r>
      <w:r w:rsidR="00520FCB">
        <w:rPr>
          <w:rFonts w:asciiTheme="minorHAnsi" w:hAnsiTheme="minorHAnsi"/>
          <w:sz w:val="22"/>
          <w:szCs w:val="22"/>
        </w:rPr>
        <w:t xml:space="preserve"> 5 </w:t>
      </w:r>
      <w:r w:rsidRPr="006D3DE1">
        <w:rPr>
          <w:rFonts w:asciiTheme="minorHAnsi" w:hAnsiTheme="minorHAnsi"/>
          <w:sz w:val="22"/>
          <w:szCs w:val="22"/>
        </w:rPr>
        <w:t xml:space="preserve">części. Dopuszcza się składanie ofert częściowych na poszczególne części zamówienia. </w:t>
      </w:r>
    </w:p>
    <w:p w14:paraId="2E87B353" w14:textId="77777777" w:rsidR="00520FCB" w:rsidRPr="000A35F3" w:rsidRDefault="00520FCB" w:rsidP="00520FCB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Zleceniobiorc</w:t>
      </w:r>
      <w:r w:rsidRPr="002140CD">
        <w:rPr>
          <w:rFonts w:asciiTheme="minorHAnsi" w:hAnsiTheme="minorHAnsi" w:cstheme="minorHAnsi"/>
          <w:sz w:val="22"/>
          <w:szCs w:val="22"/>
        </w:rPr>
        <w:t xml:space="preserve">a zobowiązany jest do zrealizowania przedmiotu zamówienia w terminie </w:t>
      </w:r>
      <w:r>
        <w:rPr>
          <w:rFonts w:asciiTheme="minorHAnsi" w:hAnsiTheme="minorHAnsi" w:cstheme="minorHAnsi"/>
          <w:sz w:val="22"/>
          <w:szCs w:val="22"/>
        </w:rPr>
        <w:t>zgodnym ze złożoną ofertą</w:t>
      </w:r>
      <w:r w:rsidRPr="002140CD">
        <w:rPr>
          <w:rFonts w:asciiTheme="minorHAnsi" w:hAnsiTheme="minorHAnsi" w:cstheme="minorHAnsi"/>
          <w:sz w:val="22"/>
          <w:szCs w:val="22"/>
        </w:rPr>
        <w:t xml:space="preserve">, licząc </w:t>
      </w:r>
      <w:r w:rsidRPr="002140CD">
        <w:rPr>
          <w:rFonts w:asciiTheme="minorHAnsi" w:hAnsiTheme="minorHAnsi" w:cstheme="minorHAnsi"/>
          <w:b/>
          <w:sz w:val="22"/>
          <w:szCs w:val="22"/>
        </w:rPr>
        <w:t>od dnia podpisania umowy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73160340" w14:textId="77777777" w:rsidR="00520FCB" w:rsidRPr="006D3DE1" w:rsidRDefault="00520FCB" w:rsidP="006D3DE1">
      <w:pPr>
        <w:spacing w:before="240" w:line="360" w:lineRule="auto"/>
        <w:jc w:val="both"/>
        <w:rPr>
          <w:rFonts w:asciiTheme="minorHAnsi" w:hAnsiTheme="minorHAnsi"/>
          <w:sz w:val="22"/>
          <w:szCs w:val="22"/>
        </w:rPr>
      </w:pPr>
    </w:p>
    <w:p w14:paraId="0857BD75" w14:textId="77777777" w:rsidR="006D3DE1" w:rsidRDefault="006D3DE1" w:rsidP="006D3DE1">
      <w:pPr>
        <w:spacing w:before="240" w:line="360" w:lineRule="auto"/>
        <w:jc w:val="both"/>
        <w:rPr>
          <w:rFonts w:asciiTheme="minorHAnsi" w:hAnsiTheme="minorHAnsi"/>
          <w:sz w:val="22"/>
          <w:szCs w:val="22"/>
        </w:rPr>
      </w:pPr>
      <w:r w:rsidRPr="006D3DE1">
        <w:rPr>
          <w:rFonts w:asciiTheme="minorHAnsi" w:hAnsiTheme="minorHAnsi"/>
          <w:sz w:val="22"/>
          <w:szCs w:val="22"/>
        </w:rPr>
        <w:t>Wyszczególnia się następujące części zamówienia:</w:t>
      </w:r>
    </w:p>
    <w:p w14:paraId="1496A398" w14:textId="77777777" w:rsidR="00BA5A77" w:rsidRDefault="00BA5A77" w:rsidP="006D3DE1">
      <w:pPr>
        <w:spacing w:before="240"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6526A670" w14:textId="72FAA4F1" w:rsidR="006D3DE1" w:rsidRDefault="006D3DE1" w:rsidP="006D3DE1">
      <w:pPr>
        <w:spacing w:before="24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6D3DE1">
        <w:rPr>
          <w:rFonts w:asciiTheme="minorHAnsi" w:hAnsiTheme="minorHAnsi"/>
          <w:b/>
          <w:sz w:val="22"/>
          <w:szCs w:val="22"/>
        </w:rPr>
        <w:t>Opis poszczególnych części zamówienia:</w:t>
      </w:r>
    </w:p>
    <w:p w14:paraId="16CBFD0B" w14:textId="77777777" w:rsidR="00633B7D" w:rsidRPr="006D3DE1" w:rsidRDefault="00633B7D" w:rsidP="006D3DE1">
      <w:pPr>
        <w:spacing w:before="240"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AB7471E" w14:textId="16219531" w:rsidR="00D65AD5" w:rsidRPr="00520FCB" w:rsidRDefault="00520FCB" w:rsidP="00A85A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Część</w:t>
      </w:r>
      <w:r w:rsidR="00D65AD5" w:rsidRPr="00D65AD5">
        <w:rPr>
          <w:rFonts w:asciiTheme="minorHAnsi" w:hAnsiTheme="minorHAnsi"/>
          <w:b/>
          <w:sz w:val="22"/>
          <w:szCs w:val="22"/>
        </w:rPr>
        <w:t xml:space="preserve"> 1. </w:t>
      </w:r>
      <w:r w:rsidR="00D65AD5" w:rsidRPr="00520FCB">
        <w:rPr>
          <w:rFonts w:asciiTheme="minorHAnsi" w:hAnsiTheme="minorHAnsi" w:cstheme="minorHAnsi"/>
          <w:sz w:val="22"/>
          <w:szCs w:val="22"/>
        </w:rPr>
        <w:t xml:space="preserve">W celu realizacji badań naukowych wyznaczonych harmonogramem projektu Zamawiający oczekuje zakupu i dostawy materiałów tj. </w:t>
      </w:r>
      <w:r w:rsidR="00B0649F" w:rsidRPr="00520FCB">
        <w:rPr>
          <w:rFonts w:asciiTheme="minorHAnsi" w:hAnsiTheme="minorHAnsi" w:cstheme="minorHAnsi"/>
          <w:b/>
          <w:bCs/>
          <w:sz w:val="22"/>
          <w:szCs w:val="22"/>
        </w:rPr>
        <w:t xml:space="preserve">Dostawa zestawu materiałów I </w:t>
      </w:r>
      <w:r w:rsidR="00070AEC" w:rsidRPr="00520FCB">
        <w:rPr>
          <w:rFonts w:asciiTheme="minorHAnsi" w:hAnsiTheme="minorHAnsi" w:cstheme="minorHAnsi"/>
          <w:sz w:val="22"/>
          <w:szCs w:val="22"/>
        </w:rPr>
        <w:t>o</w:t>
      </w:r>
      <w:r w:rsidR="00D65AD5" w:rsidRPr="00520FCB">
        <w:rPr>
          <w:rFonts w:asciiTheme="minorHAnsi" w:hAnsiTheme="minorHAnsi" w:cstheme="minorHAnsi"/>
          <w:sz w:val="22"/>
          <w:szCs w:val="22"/>
        </w:rPr>
        <w:t xml:space="preserve"> niżej wyszczególnionych parametrach:</w:t>
      </w:r>
    </w:p>
    <w:p w14:paraId="18A6996D" w14:textId="7004E2E0" w:rsidR="003A3A64" w:rsidRPr="00520FCB" w:rsidRDefault="003A3A64" w:rsidP="003A3A64">
      <w:pPr>
        <w:pStyle w:val="Akapitzlist"/>
        <w:numPr>
          <w:ilvl w:val="0"/>
          <w:numId w:val="19"/>
        </w:numPr>
        <w:spacing w:after="240"/>
        <w:rPr>
          <w:rFonts w:asciiTheme="minorHAnsi" w:hAnsiTheme="minorHAnsi" w:cstheme="minorHAnsi"/>
          <w:b/>
          <w:bCs/>
        </w:rPr>
      </w:pPr>
      <w:r w:rsidRPr="00520FCB">
        <w:rPr>
          <w:rFonts w:asciiTheme="minorHAnsi" w:hAnsiTheme="minorHAnsi" w:cstheme="minorHAnsi"/>
          <w:b/>
        </w:rPr>
        <w:t xml:space="preserve">Zestaw 3 pipet automatycznych </w:t>
      </w:r>
      <w:proofErr w:type="spellStart"/>
      <w:r w:rsidRPr="00520FCB">
        <w:rPr>
          <w:rFonts w:asciiTheme="minorHAnsi" w:hAnsiTheme="minorHAnsi" w:cstheme="minorHAnsi"/>
          <w:b/>
        </w:rPr>
        <w:t>zmiennoobjętościowych</w:t>
      </w:r>
      <w:proofErr w:type="spellEnd"/>
      <w:r w:rsidRPr="00520FCB">
        <w:rPr>
          <w:rFonts w:asciiTheme="minorHAnsi" w:hAnsiTheme="minorHAnsi" w:cstheme="minorHAnsi"/>
          <w:b/>
        </w:rPr>
        <w:t xml:space="preserve"> o zakresach (0,5-10</w:t>
      </w:r>
      <w:r w:rsidRPr="00520FC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20FCB">
        <w:rPr>
          <w:rFonts w:asciiTheme="minorHAnsi" w:hAnsiTheme="minorHAnsi" w:cstheme="minorHAnsi"/>
          <w:b/>
          <w:bCs/>
        </w:rPr>
        <w:t>μl</w:t>
      </w:r>
      <w:proofErr w:type="spellEnd"/>
      <w:r w:rsidRPr="00520FCB">
        <w:rPr>
          <w:rFonts w:asciiTheme="minorHAnsi" w:hAnsiTheme="minorHAnsi" w:cstheme="minorHAnsi"/>
          <w:b/>
          <w:bCs/>
        </w:rPr>
        <w:t xml:space="preserve">, 10-100 </w:t>
      </w:r>
      <w:proofErr w:type="spellStart"/>
      <w:r w:rsidRPr="00520FCB">
        <w:rPr>
          <w:rFonts w:asciiTheme="minorHAnsi" w:hAnsiTheme="minorHAnsi" w:cstheme="minorHAnsi"/>
          <w:b/>
          <w:bCs/>
        </w:rPr>
        <w:t>μl</w:t>
      </w:r>
      <w:proofErr w:type="spellEnd"/>
      <w:r w:rsidRPr="00520FCB">
        <w:rPr>
          <w:rFonts w:asciiTheme="minorHAnsi" w:hAnsiTheme="minorHAnsi" w:cstheme="minorHAnsi"/>
          <w:b/>
          <w:bCs/>
        </w:rPr>
        <w:t xml:space="preserve">, 100-1000 </w:t>
      </w:r>
      <w:proofErr w:type="spellStart"/>
      <w:r w:rsidRPr="00520FCB">
        <w:rPr>
          <w:rFonts w:asciiTheme="minorHAnsi" w:hAnsiTheme="minorHAnsi" w:cstheme="minorHAnsi"/>
          <w:b/>
          <w:bCs/>
        </w:rPr>
        <w:t>μl</w:t>
      </w:r>
      <w:proofErr w:type="spellEnd"/>
      <w:r w:rsidRPr="00520FCB">
        <w:rPr>
          <w:rFonts w:asciiTheme="minorHAnsi" w:hAnsiTheme="minorHAnsi" w:cstheme="minorHAnsi"/>
          <w:b/>
          <w:bCs/>
        </w:rPr>
        <w:t>)– 2 zestawy</w:t>
      </w:r>
    </w:p>
    <w:p w14:paraId="245A5001" w14:textId="77777777" w:rsidR="00E0180D" w:rsidRPr="00520FCB" w:rsidRDefault="00E0180D" w:rsidP="00E0180D">
      <w:pPr>
        <w:pStyle w:val="Akapitzlist"/>
        <w:spacing w:after="240"/>
        <w:rPr>
          <w:rFonts w:asciiTheme="minorHAnsi" w:hAnsiTheme="minorHAnsi" w:cstheme="minorHAnsi"/>
          <w:b/>
          <w:bCs/>
        </w:rPr>
      </w:pPr>
    </w:p>
    <w:p w14:paraId="5306542E" w14:textId="478DC20D" w:rsidR="00E0180D" w:rsidRPr="00520FCB" w:rsidRDefault="00E0180D" w:rsidP="00E0180D">
      <w:pPr>
        <w:pStyle w:val="Akapitzlist"/>
        <w:spacing w:after="240"/>
        <w:rPr>
          <w:rFonts w:asciiTheme="minorHAnsi" w:hAnsiTheme="minorHAnsi" w:cstheme="minorHAnsi"/>
          <w:b/>
          <w:bCs/>
        </w:rPr>
      </w:pPr>
      <w:r w:rsidRPr="00520FCB">
        <w:rPr>
          <w:rFonts w:asciiTheme="minorHAnsi" w:hAnsiTheme="minorHAnsi" w:cstheme="minorHAnsi"/>
          <w:b/>
          <w:bCs/>
        </w:rPr>
        <w:t>Specyfikacja pipet:</w:t>
      </w:r>
    </w:p>
    <w:p w14:paraId="36DCE33C" w14:textId="77777777" w:rsidR="00E0180D" w:rsidRPr="003A3A64" w:rsidRDefault="00E0180D" w:rsidP="00E0180D">
      <w:pPr>
        <w:pStyle w:val="Akapitzlist"/>
        <w:spacing w:after="240"/>
        <w:rPr>
          <w:rFonts w:ascii="Arial Narrow" w:hAnsi="Arial Narrow"/>
          <w:b/>
          <w:bCs/>
          <w:sz w:val="20"/>
          <w:szCs w:val="20"/>
        </w:rPr>
      </w:pPr>
    </w:p>
    <w:p w14:paraId="4A58AF9B" w14:textId="77777777" w:rsidR="003A3A64" w:rsidRDefault="003A3A64" w:rsidP="003A3A64">
      <w:pPr>
        <w:spacing w:after="240"/>
        <w:ind w:left="36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Pipeta 0,5-10 </w:t>
      </w:r>
      <w:proofErr w:type="spellStart"/>
      <w:r w:rsidRPr="009A3B07">
        <w:rPr>
          <w:rFonts w:ascii="Arial Narrow" w:hAnsi="Arial Narrow"/>
          <w:b/>
          <w:bCs/>
          <w:sz w:val="20"/>
          <w:szCs w:val="20"/>
        </w:rPr>
        <w:t>μl</w:t>
      </w:r>
      <w:proofErr w:type="spellEnd"/>
      <w:r>
        <w:rPr>
          <w:rFonts w:ascii="Arial Narrow" w:hAnsi="Arial Narrow"/>
          <w:b/>
          <w:bCs/>
          <w:sz w:val="20"/>
          <w:szCs w:val="20"/>
        </w:rPr>
        <w:t>:</w:t>
      </w:r>
    </w:p>
    <w:p w14:paraId="4755B250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7F62C9">
        <w:rPr>
          <w:rFonts w:ascii="Arial Narrow" w:hAnsi="Arial Narrow"/>
          <w:bCs/>
          <w:spacing w:val="-2"/>
          <w:sz w:val="20"/>
          <w:szCs w:val="20"/>
        </w:rPr>
        <w:t>Pipety nastawne wyposażone w czteropozycyjny wskaźnik nastawionej objętości</w:t>
      </w:r>
    </w:p>
    <w:p w14:paraId="3DA67B35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proofErr w:type="spellStart"/>
      <w:r w:rsidRPr="007F62C9">
        <w:rPr>
          <w:rFonts w:ascii="Arial Narrow" w:hAnsi="Arial Narrow"/>
          <w:bCs/>
          <w:spacing w:val="-2"/>
          <w:sz w:val="20"/>
          <w:szCs w:val="20"/>
        </w:rPr>
        <w:t>Autoklawowalna</w:t>
      </w:r>
      <w:proofErr w:type="spellEnd"/>
      <w:r w:rsidRPr="007F62C9">
        <w:rPr>
          <w:rFonts w:ascii="Arial Narrow" w:hAnsi="Arial Narrow"/>
          <w:bCs/>
          <w:spacing w:val="-2"/>
          <w:sz w:val="20"/>
          <w:szCs w:val="20"/>
        </w:rPr>
        <w:t xml:space="preserve"> w całości</w:t>
      </w:r>
    </w:p>
    <w:p w14:paraId="36D1796B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7F62C9">
        <w:rPr>
          <w:rFonts w:ascii="Arial Narrow" w:hAnsi="Arial Narrow"/>
          <w:bCs/>
          <w:spacing w:val="-2"/>
          <w:sz w:val="20"/>
          <w:szCs w:val="20"/>
        </w:rPr>
        <w:t>Oddzielny przycisk wyrzutnika końcówek</w:t>
      </w:r>
    </w:p>
    <w:p w14:paraId="1D2BDD8F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7F62C9">
        <w:rPr>
          <w:rFonts w:ascii="Arial Narrow" w:hAnsi="Arial Narrow"/>
          <w:bCs/>
          <w:spacing w:val="-2"/>
          <w:sz w:val="20"/>
          <w:szCs w:val="20"/>
        </w:rPr>
        <w:t>Indywidualny protokół kalibracji pipety z numerem seryjnym</w:t>
      </w:r>
    </w:p>
    <w:p w14:paraId="36DF68B4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7F62C9">
        <w:rPr>
          <w:rFonts w:ascii="Arial Narrow" w:hAnsi="Arial Narrow"/>
          <w:bCs/>
          <w:spacing w:val="-2"/>
          <w:sz w:val="20"/>
          <w:szCs w:val="20"/>
        </w:rPr>
        <w:t xml:space="preserve">Możliwość </w:t>
      </w:r>
      <w:proofErr w:type="spellStart"/>
      <w:r w:rsidRPr="007F62C9">
        <w:rPr>
          <w:rFonts w:ascii="Arial Narrow" w:hAnsi="Arial Narrow"/>
          <w:bCs/>
          <w:spacing w:val="-2"/>
          <w:sz w:val="20"/>
          <w:szCs w:val="20"/>
        </w:rPr>
        <w:t>rekalibracji</w:t>
      </w:r>
      <w:proofErr w:type="spellEnd"/>
    </w:p>
    <w:p w14:paraId="33C08C3F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systematyczny podczas pipetowania objętości 0,5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nie większy niż 8%,  </w:t>
      </w:r>
    </w:p>
    <w:p w14:paraId="7CD111F8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systematyczny podczas pipetowania objętości 1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nie większy niż 2,5%,  </w:t>
      </w:r>
    </w:p>
    <w:p w14:paraId="7BAB4310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systematyczny podczas pipetowania objętości 5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nie większy niż 1,5%,  </w:t>
      </w:r>
    </w:p>
    <w:p w14:paraId="7438B345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systematyczny podczas pipetowania objętości 10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nie większy niż 1%,  </w:t>
      </w:r>
    </w:p>
    <w:p w14:paraId="3E426503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przypadkowy podczas pipetowania objętości 0,5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 nie większy niż 5%</w:t>
      </w:r>
    </w:p>
    <w:p w14:paraId="142A032D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przypadkowy podczas pipetowania objętości 1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 nie większy niż 1,8%</w:t>
      </w:r>
    </w:p>
    <w:p w14:paraId="2AC89C15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przypadkowy podczas pipetowania objętości 5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 nie większy niż 0,8%</w:t>
      </w:r>
    </w:p>
    <w:p w14:paraId="6D189716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przypadkowy podczas pipetowania objętości 10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 nie większy niż 0,4%</w:t>
      </w:r>
    </w:p>
    <w:p w14:paraId="63690F71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>Waga pipety nie większa niż 80g</w:t>
      </w:r>
    </w:p>
    <w:p w14:paraId="508243FB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>Stożkowe, sprężynujące zakończenie pipety umożliwiające precyzyjne nałożenie końcówki</w:t>
      </w:r>
    </w:p>
    <w:p w14:paraId="3076DD89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>sprężynowanie stożka końcowego można wyłączyć poprzez instalację pierścienia blokującego</w:t>
      </w:r>
    </w:p>
    <w:p w14:paraId="5B1D9314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7F62C9">
        <w:rPr>
          <w:rFonts w:ascii="Arial Narrow" w:hAnsi="Arial Narrow" w:cs="Arial"/>
          <w:sz w:val="20"/>
          <w:szCs w:val="20"/>
        </w:rPr>
        <w:t>posiada chip RFID z zapisanym numerem seryjnym i modelem</w:t>
      </w:r>
    </w:p>
    <w:p w14:paraId="18A05CF4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>Gwarancja 36 miesięcy</w:t>
      </w:r>
    </w:p>
    <w:p w14:paraId="5B1ACBB0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 xml:space="preserve">Barwny kod na przycisku pipety ułatwiający dobranie odpowiedniego zakresu końcówki – </w:t>
      </w:r>
      <w:r>
        <w:rPr>
          <w:rFonts w:ascii="Arial Narrow" w:hAnsi="Arial Narrow" w:cs="Arial"/>
          <w:bCs/>
          <w:sz w:val="20"/>
          <w:szCs w:val="20"/>
        </w:rPr>
        <w:t>szary pośredni</w:t>
      </w:r>
    </w:p>
    <w:p w14:paraId="2E0510FB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>4-ro cyfrowy wskaźnik objętości, z ustawieniem w kierunku od góry do dołu, dzięki czemu nie ma konieczności przekręcania pipety w celu łatwego odczytania nastawionej objętości, co umożliwia obsługę przez osoby prawo i leworęczne</w:t>
      </w:r>
    </w:p>
    <w:p w14:paraId="13693232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>dodatkowa łatwa regulacja pipety w zależności od gęstości stosowanej cieczy ze skalą -8 do +8 i blokadą uniemożliwiającą przypadkowe przekręcenie i rozregulowanie pipety z możliwością szybkiego powrotu do ustawień fabrycznych</w:t>
      </w:r>
    </w:p>
    <w:p w14:paraId="45B766CE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 xml:space="preserve">w zestawie pudełko wielokrotnego użytku z możliwością nawet 100 krotnego </w:t>
      </w:r>
      <w:proofErr w:type="spellStart"/>
      <w:r w:rsidRPr="007F62C9">
        <w:rPr>
          <w:rFonts w:ascii="Arial Narrow" w:hAnsi="Arial Narrow" w:cs="Arial"/>
          <w:bCs/>
          <w:sz w:val="20"/>
          <w:szCs w:val="20"/>
        </w:rPr>
        <w:t>autoklawowania</w:t>
      </w:r>
      <w:proofErr w:type="spellEnd"/>
      <w:r w:rsidRPr="007F62C9">
        <w:rPr>
          <w:rFonts w:ascii="Arial Narrow" w:hAnsi="Arial Narrow" w:cs="Arial"/>
          <w:bCs/>
          <w:sz w:val="20"/>
          <w:szCs w:val="20"/>
        </w:rPr>
        <w:t xml:space="preserve"> z końcówkami wyprodukowanymi z najwyższej jakości polipropylenu bez dodatku plastyfikatorów, </w:t>
      </w:r>
      <w:proofErr w:type="spellStart"/>
      <w:r w:rsidRPr="007F62C9">
        <w:rPr>
          <w:rFonts w:ascii="Arial Narrow" w:hAnsi="Arial Narrow" w:cs="Arial"/>
          <w:bCs/>
          <w:sz w:val="20"/>
          <w:szCs w:val="20"/>
        </w:rPr>
        <w:t>biocydów</w:t>
      </w:r>
      <w:proofErr w:type="spellEnd"/>
      <w:r w:rsidRPr="007F62C9">
        <w:rPr>
          <w:rFonts w:ascii="Arial Narrow" w:hAnsi="Arial Narrow" w:cs="Arial"/>
          <w:bCs/>
          <w:sz w:val="20"/>
          <w:szCs w:val="20"/>
        </w:rPr>
        <w:t xml:space="preserve">, </w:t>
      </w:r>
      <w:proofErr w:type="spellStart"/>
      <w:r w:rsidRPr="007F62C9">
        <w:rPr>
          <w:rFonts w:ascii="Arial Narrow" w:hAnsi="Arial Narrow" w:cs="Arial"/>
          <w:bCs/>
          <w:sz w:val="20"/>
          <w:szCs w:val="20"/>
        </w:rPr>
        <w:t>oleamidów</w:t>
      </w:r>
      <w:proofErr w:type="spellEnd"/>
      <w:r w:rsidRPr="007F62C9">
        <w:rPr>
          <w:rFonts w:ascii="Arial Narrow" w:hAnsi="Arial Narrow" w:cs="Arial"/>
          <w:bCs/>
          <w:sz w:val="20"/>
          <w:szCs w:val="20"/>
        </w:rPr>
        <w:t xml:space="preserve"> – wymagane poświadczenie certyfikatem</w:t>
      </w:r>
    </w:p>
    <w:p w14:paraId="27EFC0FB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 xml:space="preserve">w połączeniu z odpowiednimi końcówkami </w:t>
      </w:r>
      <w:proofErr w:type="spellStart"/>
      <w:r w:rsidRPr="007F62C9">
        <w:rPr>
          <w:rFonts w:ascii="Arial Narrow" w:hAnsi="Arial Narrow" w:cs="Arial"/>
          <w:bCs/>
          <w:sz w:val="20"/>
          <w:szCs w:val="20"/>
        </w:rPr>
        <w:t>Eppendorf</w:t>
      </w:r>
      <w:proofErr w:type="spellEnd"/>
      <w:r w:rsidRPr="007F62C9">
        <w:rPr>
          <w:rFonts w:ascii="Arial Narrow" w:hAnsi="Arial Narrow" w:cs="Arial"/>
          <w:bCs/>
          <w:sz w:val="20"/>
          <w:szCs w:val="20"/>
        </w:rPr>
        <w:t xml:space="preserve"> spełniają wymagania normy EN ISO 8655</w:t>
      </w:r>
    </w:p>
    <w:p w14:paraId="33CB3659" w14:textId="77777777" w:rsidR="003A3A64" w:rsidRPr="00B5007E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>instrukcja w języku polskim dostępna w formie elektronicznej lub papierowej</w:t>
      </w:r>
    </w:p>
    <w:p w14:paraId="15F0D405" w14:textId="77777777" w:rsidR="003A3A64" w:rsidRPr="009A3B07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/>
          <w:sz w:val="20"/>
          <w:szCs w:val="20"/>
        </w:rPr>
      </w:pPr>
      <w:r w:rsidRPr="00B5007E">
        <w:rPr>
          <w:rFonts w:ascii="Arial Narrow" w:hAnsi="Arial Narrow"/>
          <w:bCs/>
          <w:sz w:val="20"/>
          <w:szCs w:val="20"/>
        </w:rPr>
        <w:lastRenderedPageBreak/>
        <w:t>5 lat gwarancji na pierścień mocujący</w:t>
      </w:r>
    </w:p>
    <w:p w14:paraId="53027591" w14:textId="77777777" w:rsidR="003A3A64" w:rsidRDefault="003A3A64" w:rsidP="003A3A64">
      <w:pPr>
        <w:spacing w:after="24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Pipeta 10-100 </w:t>
      </w:r>
      <w:proofErr w:type="spellStart"/>
      <w:r w:rsidRPr="009A3B07">
        <w:rPr>
          <w:rFonts w:ascii="Arial Narrow" w:hAnsi="Arial Narrow"/>
          <w:b/>
          <w:bCs/>
          <w:sz w:val="20"/>
          <w:szCs w:val="20"/>
        </w:rPr>
        <w:t>μl</w:t>
      </w:r>
      <w:proofErr w:type="spellEnd"/>
    </w:p>
    <w:p w14:paraId="20652CE5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7E6CA6">
        <w:rPr>
          <w:rFonts w:ascii="Arial Narrow" w:hAnsi="Arial Narrow"/>
          <w:bCs/>
          <w:spacing w:val="-2"/>
          <w:sz w:val="20"/>
          <w:szCs w:val="20"/>
        </w:rPr>
        <w:t>Pipety nastawne wyposażone w czteropozycyjny wskaźnik nastawionej objętości</w:t>
      </w:r>
    </w:p>
    <w:p w14:paraId="64781246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proofErr w:type="spellStart"/>
      <w:r w:rsidRPr="007E6CA6">
        <w:rPr>
          <w:rFonts w:ascii="Arial Narrow" w:hAnsi="Arial Narrow"/>
          <w:bCs/>
          <w:spacing w:val="-2"/>
          <w:sz w:val="20"/>
          <w:szCs w:val="20"/>
        </w:rPr>
        <w:t>Autoklawowalna</w:t>
      </w:r>
      <w:proofErr w:type="spellEnd"/>
      <w:r w:rsidRPr="007E6CA6">
        <w:rPr>
          <w:rFonts w:ascii="Arial Narrow" w:hAnsi="Arial Narrow"/>
          <w:bCs/>
          <w:spacing w:val="-2"/>
          <w:sz w:val="20"/>
          <w:szCs w:val="20"/>
        </w:rPr>
        <w:t xml:space="preserve"> w całości</w:t>
      </w:r>
    </w:p>
    <w:p w14:paraId="6D61F366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7E6CA6">
        <w:rPr>
          <w:rFonts w:ascii="Arial Narrow" w:hAnsi="Arial Narrow"/>
          <w:bCs/>
          <w:spacing w:val="-2"/>
          <w:sz w:val="20"/>
          <w:szCs w:val="20"/>
        </w:rPr>
        <w:t>Oddzielny przycisk wyrzutnika końcówek</w:t>
      </w:r>
    </w:p>
    <w:p w14:paraId="61C38671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7E6CA6">
        <w:rPr>
          <w:rFonts w:ascii="Arial Narrow" w:hAnsi="Arial Narrow" w:cs="Arial"/>
          <w:bCs/>
          <w:sz w:val="20"/>
          <w:szCs w:val="20"/>
        </w:rPr>
        <w:t xml:space="preserve">Ultralekki system tłoczka pipety  z materiału </w:t>
      </w:r>
      <w:proofErr w:type="spellStart"/>
      <w:r w:rsidRPr="007E6CA6">
        <w:rPr>
          <w:rFonts w:ascii="Arial Narrow" w:hAnsi="Arial Narrow" w:cs="Arial"/>
          <w:bCs/>
          <w:sz w:val="20"/>
          <w:szCs w:val="20"/>
        </w:rPr>
        <w:t>Fortron</w:t>
      </w:r>
      <w:proofErr w:type="spellEnd"/>
    </w:p>
    <w:p w14:paraId="25097698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7E6CA6">
        <w:rPr>
          <w:rFonts w:ascii="Arial Narrow" w:hAnsi="Arial Narrow"/>
          <w:bCs/>
          <w:spacing w:val="-2"/>
          <w:sz w:val="20"/>
          <w:szCs w:val="20"/>
        </w:rPr>
        <w:t>Indywidualny protokół kalibracji pipety z numerem seryjnym</w:t>
      </w:r>
    </w:p>
    <w:p w14:paraId="77175B04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7E6CA6">
        <w:rPr>
          <w:rFonts w:ascii="Arial Narrow" w:hAnsi="Arial Narrow"/>
          <w:bCs/>
          <w:spacing w:val="-2"/>
          <w:sz w:val="20"/>
          <w:szCs w:val="20"/>
        </w:rPr>
        <w:t xml:space="preserve">Możliwość </w:t>
      </w:r>
      <w:proofErr w:type="spellStart"/>
      <w:r w:rsidRPr="007E6CA6">
        <w:rPr>
          <w:rFonts w:ascii="Arial Narrow" w:hAnsi="Arial Narrow"/>
          <w:bCs/>
          <w:spacing w:val="-2"/>
          <w:sz w:val="20"/>
          <w:szCs w:val="20"/>
        </w:rPr>
        <w:t>rekalibracji</w:t>
      </w:r>
      <w:proofErr w:type="spellEnd"/>
    </w:p>
    <w:p w14:paraId="560B9253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E6CA6">
        <w:rPr>
          <w:rFonts w:ascii="Arial Narrow" w:hAnsi="Arial Narrow"/>
          <w:bCs/>
          <w:sz w:val="20"/>
          <w:szCs w:val="20"/>
        </w:rPr>
        <w:t xml:space="preserve">Błąd systematyczny podczas pipetowania objętości 10 </w:t>
      </w:r>
      <w:proofErr w:type="spellStart"/>
      <w:r w:rsidRPr="007E6CA6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E6CA6">
        <w:rPr>
          <w:rFonts w:ascii="Arial Narrow" w:hAnsi="Arial Narrow"/>
          <w:bCs/>
          <w:sz w:val="20"/>
          <w:szCs w:val="20"/>
        </w:rPr>
        <w:t xml:space="preserve"> nie większy niż 3%,  </w:t>
      </w:r>
    </w:p>
    <w:p w14:paraId="14F96D52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E6CA6">
        <w:rPr>
          <w:rFonts w:ascii="Arial Narrow" w:hAnsi="Arial Narrow"/>
          <w:bCs/>
          <w:sz w:val="20"/>
          <w:szCs w:val="20"/>
        </w:rPr>
        <w:t xml:space="preserve">Błąd systematyczny podczas pipetowania objętości 50 </w:t>
      </w:r>
      <w:proofErr w:type="spellStart"/>
      <w:r w:rsidRPr="007E6CA6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E6CA6">
        <w:rPr>
          <w:rFonts w:ascii="Arial Narrow" w:hAnsi="Arial Narrow"/>
          <w:bCs/>
          <w:sz w:val="20"/>
          <w:szCs w:val="20"/>
        </w:rPr>
        <w:t xml:space="preserve"> nie większy niż 1%,  </w:t>
      </w:r>
    </w:p>
    <w:p w14:paraId="3FE39D3C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E6CA6">
        <w:rPr>
          <w:rFonts w:ascii="Arial Narrow" w:hAnsi="Arial Narrow"/>
          <w:bCs/>
          <w:sz w:val="20"/>
          <w:szCs w:val="20"/>
        </w:rPr>
        <w:t xml:space="preserve">Błąd systematyczny podczas pipetowania objętości 100 </w:t>
      </w:r>
      <w:proofErr w:type="spellStart"/>
      <w:r w:rsidRPr="007E6CA6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E6CA6">
        <w:rPr>
          <w:rFonts w:ascii="Arial Narrow" w:hAnsi="Arial Narrow"/>
          <w:bCs/>
          <w:sz w:val="20"/>
          <w:szCs w:val="20"/>
        </w:rPr>
        <w:t xml:space="preserve"> nie większy niż 0,8%,  </w:t>
      </w:r>
    </w:p>
    <w:p w14:paraId="1A13D45A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E6CA6">
        <w:rPr>
          <w:rFonts w:ascii="Arial Narrow" w:hAnsi="Arial Narrow"/>
          <w:bCs/>
          <w:sz w:val="20"/>
          <w:szCs w:val="20"/>
        </w:rPr>
        <w:t xml:space="preserve">Błąd przypadkowy podczas pipetowania objętości 10 </w:t>
      </w:r>
      <w:proofErr w:type="spellStart"/>
      <w:r w:rsidRPr="007E6CA6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E6CA6">
        <w:rPr>
          <w:rFonts w:ascii="Arial Narrow" w:hAnsi="Arial Narrow"/>
          <w:bCs/>
          <w:sz w:val="20"/>
          <w:szCs w:val="20"/>
        </w:rPr>
        <w:t xml:space="preserve">  nie większy niż 1,0%</w:t>
      </w:r>
    </w:p>
    <w:p w14:paraId="05C6341A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E6CA6">
        <w:rPr>
          <w:rFonts w:ascii="Arial Narrow" w:hAnsi="Arial Narrow"/>
          <w:bCs/>
          <w:sz w:val="20"/>
          <w:szCs w:val="20"/>
        </w:rPr>
        <w:t xml:space="preserve">Błąd przypadkowy podczas pipetowania objętości 50 </w:t>
      </w:r>
      <w:proofErr w:type="spellStart"/>
      <w:r w:rsidRPr="007E6CA6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E6CA6">
        <w:rPr>
          <w:rFonts w:ascii="Arial Narrow" w:hAnsi="Arial Narrow"/>
          <w:bCs/>
          <w:sz w:val="20"/>
          <w:szCs w:val="20"/>
        </w:rPr>
        <w:t xml:space="preserve">  nie większy niż 0,3%</w:t>
      </w:r>
    </w:p>
    <w:p w14:paraId="1FC96DCA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E6CA6">
        <w:rPr>
          <w:rFonts w:ascii="Arial Narrow" w:hAnsi="Arial Narrow"/>
          <w:bCs/>
          <w:sz w:val="20"/>
          <w:szCs w:val="20"/>
        </w:rPr>
        <w:t xml:space="preserve">Błąd przypadkowy podczas pipetowania objętości 100 </w:t>
      </w:r>
      <w:proofErr w:type="spellStart"/>
      <w:r w:rsidRPr="007E6CA6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E6CA6">
        <w:rPr>
          <w:rFonts w:ascii="Arial Narrow" w:hAnsi="Arial Narrow"/>
          <w:bCs/>
          <w:sz w:val="20"/>
          <w:szCs w:val="20"/>
        </w:rPr>
        <w:t xml:space="preserve">  nie większy niż 0,2%</w:t>
      </w:r>
    </w:p>
    <w:p w14:paraId="0D859589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E6CA6">
        <w:rPr>
          <w:rFonts w:ascii="Arial Narrow" w:hAnsi="Arial Narrow"/>
          <w:bCs/>
          <w:sz w:val="20"/>
          <w:szCs w:val="20"/>
        </w:rPr>
        <w:t>Waga pipety nie większa niż 80g</w:t>
      </w:r>
    </w:p>
    <w:p w14:paraId="58C65041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7E6CA6">
        <w:rPr>
          <w:rFonts w:ascii="Arial Narrow" w:hAnsi="Arial Narrow"/>
          <w:bCs/>
          <w:sz w:val="20"/>
          <w:szCs w:val="20"/>
        </w:rPr>
        <w:t>Stożkowe, sprężynujące zakończenie pipety umożliwiające precyzyjne nałożenie końcówki</w:t>
      </w:r>
    </w:p>
    <w:p w14:paraId="4B01C340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7E6CA6">
        <w:rPr>
          <w:rFonts w:ascii="Arial Narrow" w:hAnsi="Arial Narrow" w:cs="Arial"/>
          <w:bCs/>
          <w:sz w:val="20"/>
          <w:szCs w:val="20"/>
        </w:rPr>
        <w:t>sprężynowanie stożka końcowego można wyłączyć poprzez instalację pierścienia blokującego</w:t>
      </w:r>
    </w:p>
    <w:p w14:paraId="1DAC4ED6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7E6CA6">
        <w:rPr>
          <w:rFonts w:ascii="Arial Narrow" w:hAnsi="Arial Narrow" w:cs="Arial"/>
          <w:sz w:val="20"/>
          <w:szCs w:val="20"/>
        </w:rPr>
        <w:t>posiada chip RFID z zapisanym numerem seryjnym i modelem</w:t>
      </w:r>
    </w:p>
    <w:p w14:paraId="76592063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sz w:val="20"/>
          <w:szCs w:val="20"/>
        </w:rPr>
      </w:pPr>
      <w:r w:rsidRPr="007E6CA6">
        <w:rPr>
          <w:rFonts w:ascii="Arial Narrow" w:hAnsi="Arial Narrow" w:cs="Arial"/>
          <w:bCs/>
          <w:sz w:val="20"/>
          <w:szCs w:val="20"/>
        </w:rPr>
        <w:t>Gwarancja 36 miesięcy</w:t>
      </w:r>
    </w:p>
    <w:p w14:paraId="543C5C17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sz w:val="20"/>
          <w:szCs w:val="20"/>
        </w:rPr>
      </w:pPr>
      <w:r w:rsidRPr="007E6CA6">
        <w:rPr>
          <w:rFonts w:ascii="Arial Narrow" w:hAnsi="Arial Narrow" w:cs="Arial"/>
          <w:bCs/>
          <w:sz w:val="20"/>
          <w:szCs w:val="20"/>
        </w:rPr>
        <w:t xml:space="preserve">Barwny kod na przycisku pipety ułatwiający dobranie odpowiedniego zakresu końcówki – </w:t>
      </w:r>
      <w:r>
        <w:rPr>
          <w:rFonts w:ascii="Arial Narrow" w:hAnsi="Arial Narrow" w:cs="Arial"/>
          <w:bCs/>
          <w:sz w:val="20"/>
          <w:szCs w:val="20"/>
        </w:rPr>
        <w:t>żółty</w:t>
      </w:r>
    </w:p>
    <w:p w14:paraId="2AA5CE60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7E6CA6">
        <w:rPr>
          <w:rFonts w:ascii="Arial Narrow" w:hAnsi="Arial Narrow" w:cs="Arial"/>
          <w:bCs/>
          <w:sz w:val="20"/>
          <w:szCs w:val="20"/>
        </w:rPr>
        <w:t>4-ro cyfrowy wskaźnik objętości, z ustawieniem w kierunku od góry do dołu, dzięki czemu nie ma konieczności przekręcania pipety w celu łatwego odczytania nastawionej objętości, co umożliwia obsługę przez osoby prawo i leworęczne</w:t>
      </w:r>
    </w:p>
    <w:p w14:paraId="35EB018E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7E6CA6">
        <w:rPr>
          <w:rFonts w:ascii="Arial Narrow" w:hAnsi="Arial Narrow" w:cs="Arial"/>
          <w:bCs/>
          <w:sz w:val="20"/>
          <w:szCs w:val="20"/>
        </w:rPr>
        <w:t>dodatkowa łatwa regulacja pipety w zależności od gęstości stosowanej cieczy ze skalą -8 do +8 i blokadą uniemożliwiającą przypadkowe przekręcenie i rozregulowanie pipety z możliwością szybkiego powrotu do ustawień fabrycznych</w:t>
      </w:r>
    </w:p>
    <w:p w14:paraId="13A785C5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7E6CA6">
        <w:rPr>
          <w:rFonts w:ascii="Arial Narrow" w:hAnsi="Arial Narrow" w:cs="Arial"/>
          <w:bCs/>
          <w:sz w:val="20"/>
          <w:szCs w:val="20"/>
        </w:rPr>
        <w:t xml:space="preserve">w zestawie pudełko wielokrotnego użytku z możliwością nawet 100 krotnego </w:t>
      </w:r>
      <w:proofErr w:type="spellStart"/>
      <w:r w:rsidRPr="007E6CA6">
        <w:rPr>
          <w:rFonts w:ascii="Arial Narrow" w:hAnsi="Arial Narrow" w:cs="Arial"/>
          <w:bCs/>
          <w:sz w:val="20"/>
          <w:szCs w:val="20"/>
        </w:rPr>
        <w:t>autoklawowania</w:t>
      </w:r>
      <w:proofErr w:type="spellEnd"/>
      <w:r w:rsidRPr="007E6CA6">
        <w:rPr>
          <w:rFonts w:ascii="Arial Narrow" w:hAnsi="Arial Narrow" w:cs="Arial"/>
          <w:bCs/>
          <w:sz w:val="20"/>
          <w:szCs w:val="20"/>
        </w:rPr>
        <w:t xml:space="preserve"> z końcówkami wyprodukowanymi z najwyższej jakości polipropylenu bez dodatku plastyfikatorów, </w:t>
      </w:r>
      <w:proofErr w:type="spellStart"/>
      <w:r w:rsidRPr="007E6CA6">
        <w:rPr>
          <w:rFonts w:ascii="Arial Narrow" w:hAnsi="Arial Narrow" w:cs="Arial"/>
          <w:bCs/>
          <w:sz w:val="20"/>
          <w:szCs w:val="20"/>
        </w:rPr>
        <w:t>biocydów</w:t>
      </w:r>
      <w:proofErr w:type="spellEnd"/>
      <w:r w:rsidRPr="007E6CA6">
        <w:rPr>
          <w:rFonts w:ascii="Arial Narrow" w:hAnsi="Arial Narrow" w:cs="Arial"/>
          <w:bCs/>
          <w:sz w:val="20"/>
          <w:szCs w:val="20"/>
        </w:rPr>
        <w:t xml:space="preserve">, </w:t>
      </w:r>
      <w:proofErr w:type="spellStart"/>
      <w:r w:rsidRPr="007E6CA6">
        <w:rPr>
          <w:rFonts w:ascii="Arial Narrow" w:hAnsi="Arial Narrow" w:cs="Arial"/>
          <w:bCs/>
          <w:sz w:val="20"/>
          <w:szCs w:val="20"/>
        </w:rPr>
        <w:t>oleamidów</w:t>
      </w:r>
      <w:proofErr w:type="spellEnd"/>
      <w:r w:rsidRPr="007E6CA6">
        <w:rPr>
          <w:rFonts w:ascii="Arial Narrow" w:hAnsi="Arial Narrow" w:cs="Arial"/>
          <w:bCs/>
          <w:sz w:val="20"/>
          <w:szCs w:val="20"/>
        </w:rPr>
        <w:t xml:space="preserve"> – wymagane poświadczenie certyfikatem</w:t>
      </w:r>
    </w:p>
    <w:p w14:paraId="1CC3A099" w14:textId="77777777" w:rsidR="003A3A64" w:rsidRPr="007E6CA6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7E6CA6">
        <w:rPr>
          <w:rFonts w:ascii="Arial Narrow" w:hAnsi="Arial Narrow" w:cs="Arial"/>
          <w:bCs/>
          <w:sz w:val="20"/>
          <w:szCs w:val="20"/>
        </w:rPr>
        <w:t xml:space="preserve">w połączeniu z odpowiednimi końcówkami </w:t>
      </w:r>
      <w:proofErr w:type="spellStart"/>
      <w:r w:rsidRPr="007E6CA6">
        <w:rPr>
          <w:rFonts w:ascii="Arial Narrow" w:hAnsi="Arial Narrow" w:cs="Arial"/>
          <w:bCs/>
          <w:sz w:val="20"/>
          <w:szCs w:val="20"/>
        </w:rPr>
        <w:t>Eppendorf</w:t>
      </w:r>
      <w:proofErr w:type="spellEnd"/>
      <w:r w:rsidRPr="007E6CA6">
        <w:rPr>
          <w:rFonts w:ascii="Arial Narrow" w:hAnsi="Arial Narrow" w:cs="Arial"/>
          <w:bCs/>
          <w:sz w:val="20"/>
          <w:szCs w:val="20"/>
        </w:rPr>
        <w:t xml:space="preserve"> spełniają wymagania normy EN ISO 8655</w:t>
      </w:r>
    </w:p>
    <w:p w14:paraId="17F4D2BE" w14:textId="77777777" w:rsidR="003A3A64" w:rsidRPr="00B5007E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/>
          <w:sz w:val="20"/>
          <w:szCs w:val="20"/>
        </w:rPr>
      </w:pPr>
      <w:r w:rsidRPr="007E6CA6">
        <w:rPr>
          <w:rFonts w:ascii="Arial Narrow" w:hAnsi="Arial Narrow" w:cs="Arial"/>
          <w:bCs/>
          <w:sz w:val="20"/>
          <w:szCs w:val="20"/>
        </w:rPr>
        <w:t>instrukcja w języku polskim dostępna w formie elektronicznej lub papierowej</w:t>
      </w:r>
    </w:p>
    <w:p w14:paraId="26458F9A" w14:textId="77777777" w:rsidR="003A3A64" w:rsidRPr="00520FCB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/>
          <w:sz w:val="20"/>
          <w:szCs w:val="20"/>
        </w:rPr>
      </w:pPr>
      <w:r w:rsidRPr="00B5007E">
        <w:rPr>
          <w:rFonts w:ascii="Arial Narrow" w:hAnsi="Arial Narrow"/>
          <w:bCs/>
          <w:sz w:val="20"/>
          <w:szCs w:val="20"/>
        </w:rPr>
        <w:t>5 lat gwarancji na pierścień mocujący</w:t>
      </w:r>
    </w:p>
    <w:p w14:paraId="26F74168" w14:textId="77777777" w:rsidR="00520FCB" w:rsidRPr="009A3B07" w:rsidRDefault="00520FCB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/>
          <w:sz w:val="20"/>
          <w:szCs w:val="20"/>
        </w:rPr>
      </w:pPr>
    </w:p>
    <w:p w14:paraId="55A2D2D9" w14:textId="77777777" w:rsidR="003A3A64" w:rsidRDefault="003A3A64" w:rsidP="003A3A64">
      <w:pPr>
        <w:spacing w:after="24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Pipeta 100-1000 </w:t>
      </w:r>
      <w:proofErr w:type="spellStart"/>
      <w:r w:rsidRPr="009A3B07">
        <w:rPr>
          <w:rFonts w:ascii="Arial Narrow" w:hAnsi="Arial Narrow"/>
          <w:b/>
          <w:bCs/>
          <w:sz w:val="20"/>
          <w:szCs w:val="20"/>
        </w:rPr>
        <w:t>μl</w:t>
      </w:r>
      <w:proofErr w:type="spellEnd"/>
    </w:p>
    <w:p w14:paraId="627FA8BF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Pipety nastawne wyposażone w czteropozycyjny wskaźnik nastawionej objętości</w:t>
      </w:r>
    </w:p>
    <w:p w14:paraId="56798007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proofErr w:type="spellStart"/>
      <w:r w:rsidRPr="00F75A2D">
        <w:rPr>
          <w:rFonts w:ascii="Arial Narrow" w:hAnsi="Arial Narrow"/>
          <w:bCs/>
          <w:spacing w:val="-2"/>
          <w:sz w:val="20"/>
          <w:szCs w:val="20"/>
        </w:rPr>
        <w:t>Autoklawowalne</w:t>
      </w:r>
      <w:proofErr w:type="spellEnd"/>
      <w:r w:rsidRPr="00F75A2D">
        <w:rPr>
          <w:rFonts w:ascii="Arial Narrow" w:hAnsi="Arial Narrow"/>
          <w:bCs/>
          <w:spacing w:val="-2"/>
          <w:sz w:val="20"/>
          <w:szCs w:val="20"/>
        </w:rPr>
        <w:t xml:space="preserve"> w całości</w:t>
      </w:r>
    </w:p>
    <w:p w14:paraId="0E3161D1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Oddzielny przycisk wyrzutnika końcówek</w:t>
      </w:r>
    </w:p>
    <w:p w14:paraId="1782372A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Indywidualny protokół kalibracji pipety z numerem seryjnym</w:t>
      </w:r>
    </w:p>
    <w:p w14:paraId="798B0E7C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 xml:space="preserve">Ultralekki system tłoczka pipety  z materiału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Fortron</w:t>
      </w:r>
      <w:proofErr w:type="spellEnd"/>
    </w:p>
    <w:p w14:paraId="66B7AF25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 xml:space="preserve">Możliwość </w:t>
      </w:r>
      <w:proofErr w:type="spellStart"/>
      <w:r w:rsidRPr="00F75A2D">
        <w:rPr>
          <w:rFonts w:ascii="Arial Narrow" w:hAnsi="Arial Narrow"/>
          <w:bCs/>
          <w:spacing w:val="-2"/>
          <w:sz w:val="20"/>
          <w:szCs w:val="20"/>
        </w:rPr>
        <w:t>rekalibracji</w:t>
      </w:r>
      <w:proofErr w:type="spellEnd"/>
    </w:p>
    <w:p w14:paraId="2FC70146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100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nie większy niż 3%,  </w:t>
      </w:r>
    </w:p>
    <w:p w14:paraId="0088A450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500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nie większy niż 1%,  </w:t>
      </w:r>
    </w:p>
    <w:p w14:paraId="1514484A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1000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nie większy niż 0,6%,  </w:t>
      </w:r>
    </w:p>
    <w:p w14:paraId="4625ED57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przypadkowy podczas pipetowania objętości 100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 nie większy niż 0,6%</w:t>
      </w:r>
    </w:p>
    <w:p w14:paraId="380EF943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przypadkowy podczas pipetowania objętości 500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 nie większy niż 0,2%</w:t>
      </w:r>
    </w:p>
    <w:p w14:paraId="317D489F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przypadkowy podczas pipetowania objętości 1000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 nie większy niż 0,2%</w:t>
      </w:r>
    </w:p>
    <w:p w14:paraId="2E57C7F7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Waga pipety nie większa niż 80g</w:t>
      </w:r>
    </w:p>
    <w:p w14:paraId="789F1E27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Stożkowe, sprężynujące zakończenie pipety umożliwiające precyzyjne nałożenie końcówki</w:t>
      </w:r>
    </w:p>
    <w:p w14:paraId="0B54ACB1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sprężynowanie stożka końcowego można wyłączyć poprzez instalację pierścienia blokującego</w:t>
      </w:r>
    </w:p>
    <w:p w14:paraId="4A71B2C7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sz w:val="20"/>
          <w:szCs w:val="20"/>
        </w:rPr>
        <w:t>posiada chip RFID z zapisanym numerem seryjnym i modelem</w:t>
      </w:r>
    </w:p>
    <w:p w14:paraId="06E46A24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Gwarancja 36 miesięcy</w:t>
      </w:r>
    </w:p>
    <w:p w14:paraId="03C8A57F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Barwny kod na przycisku pipety ułatwiający dobranie odpowiedniego zakresu końcówki – niebieski</w:t>
      </w:r>
    </w:p>
    <w:p w14:paraId="4381B860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4-ro cyfrowy wskaźnik objętości, z ustawieniem w kierunku od góry do dołu, dzięki czemu nie ma konieczności przekręcania pipety w celu łatwego odczytania nastawionej objętości, co umożliwia obsługę przez osoby prawo i leworęczne</w:t>
      </w:r>
    </w:p>
    <w:p w14:paraId="628B2067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lastRenderedPageBreak/>
        <w:t>dodatkowa łatwa regulacja pipety w zależności od gęstości stosowanej cieczy ze skalą -8 do +8 i blokadą uniemożliwiającą przypadkowe przekręcenie i rozregulowanie pipety z możliwością szybkiego powrotu do ustawień fabrycznych</w:t>
      </w:r>
    </w:p>
    <w:p w14:paraId="0E66EDFB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 xml:space="preserve">w zestawie pudełko wielokrotnego użytku z możliwością nawet 100 krotnego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autoklawowania</w:t>
      </w:r>
      <w:proofErr w:type="spellEnd"/>
      <w:r w:rsidRPr="00F75A2D">
        <w:rPr>
          <w:rFonts w:ascii="Arial Narrow" w:hAnsi="Arial Narrow" w:cs="Arial"/>
          <w:bCs/>
          <w:sz w:val="20"/>
          <w:szCs w:val="20"/>
        </w:rPr>
        <w:t xml:space="preserve"> z końcówkami wyprodukowanymi z najwyższej jakości polipropylenu bez dodatku plastyfikatorów,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biocydów</w:t>
      </w:r>
      <w:proofErr w:type="spellEnd"/>
      <w:r w:rsidRPr="00F75A2D">
        <w:rPr>
          <w:rFonts w:ascii="Arial Narrow" w:hAnsi="Arial Narrow" w:cs="Arial"/>
          <w:bCs/>
          <w:sz w:val="20"/>
          <w:szCs w:val="20"/>
        </w:rPr>
        <w:t xml:space="preserve">,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oleamidów</w:t>
      </w:r>
      <w:proofErr w:type="spellEnd"/>
      <w:r w:rsidRPr="00F75A2D">
        <w:rPr>
          <w:rFonts w:ascii="Arial Narrow" w:hAnsi="Arial Narrow" w:cs="Arial"/>
          <w:bCs/>
          <w:sz w:val="20"/>
          <w:szCs w:val="20"/>
        </w:rPr>
        <w:t xml:space="preserve"> – wymagane poświadczenie certyfikatem</w:t>
      </w:r>
    </w:p>
    <w:p w14:paraId="1DC47281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 xml:space="preserve">w połączeniu z odpowiednimi końcówkami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Eppendorf</w:t>
      </w:r>
      <w:proofErr w:type="spellEnd"/>
      <w:r w:rsidRPr="00F75A2D">
        <w:rPr>
          <w:rFonts w:ascii="Arial Narrow" w:hAnsi="Arial Narrow" w:cs="Arial"/>
          <w:bCs/>
          <w:sz w:val="20"/>
          <w:szCs w:val="20"/>
        </w:rPr>
        <w:t xml:space="preserve"> spełniają wymagania normy EN ISO 8655</w:t>
      </w:r>
    </w:p>
    <w:p w14:paraId="14697ACF" w14:textId="77777777" w:rsidR="003A3A64" w:rsidRPr="00603884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instrukcja w języku polskim dostępna w formie elektronicznej lub papierowej</w:t>
      </w:r>
    </w:p>
    <w:p w14:paraId="2D9916AA" w14:textId="77777777" w:rsidR="003A3A64" w:rsidRPr="009A3B07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/>
          <w:sz w:val="20"/>
          <w:szCs w:val="20"/>
        </w:rPr>
      </w:pPr>
      <w:r w:rsidRPr="00B5007E">
        <w:rPr>
          <w:rFonts w:ascii="Arial Narrow" w:hAnsi="Arial Narrow"/>
          <w:bCs/>
          <w:sz w:val="20"/>
          <w:szCs w:val="20"/>
        </w:rPr>
        <w:t>5 lat gwarancji na pierścień mocujący</w:t>
      </w:r>
    </w:p>
    <w:p w14:paraId="65074BD3" w14:textId="49D6F598" w:rsidR="003A3A64" w:rsidRDefault="003A3A64" w:rsidP="003A3A64">
      <w:pPr>
        <w:pStyle w:val="Akapitzlist"/>
        <w:spacing w:after="240"/>
        <w:rPr>
          <w:rFonts w:ascii="Arial Narrow" w:hAnsi="Arial Narrow"/>
          <w:b/>
          <w:sz w:val="20"/>
          <w:szCs w:val="20"/>
        </w:rPr>
      </w:pPr>
    </w:p>
    <w:p w14:paraId="56989B50" w14:textId="378B36C3" w:rsidR="003A3A64" w:rsidRDefault="003A3A64" w:rsidP="003A3A64">
      <w:pPr>
        <w:pStyle w:val="Akapitzlist"/>
        <w:spacing w:after="240"/>
        <w:rPr>
          <w:rFonts w:ascii="Arial Narrow" w:hAnsi="Arial Narrow"/>
          <w:b/>
          <w:sz w:val="20"/>
          <w:szCs w:val="20"/>
        </w:rPr>
      </w:pPr>
    </w:p>
    <w:p w14:paraId="72C0A37D" w14:textId="634CEBA4" w:rsidR="003A3A64" w:rsidRDefault="003A3A64" w:rsidP="003A3A64">
      <w:pPr>
        <w:pStyle w:val="Akapitzlist"/>
        <w:spacing w:after="240"/>
        <w:rPr>
          <w:rFonts w:ascii="Arial Narrow" w:hAnsi="Arial Narrow"/>
          <w:b/>
          <w:sz w:val="20"/>
          <w:szCs w:val="20"/>
        </w:rPr>
      </w:pPr>
    </w:p>
    <w:p w14:paraId="18F8EEE3" w14:textId="20F13B0E" w:rsidR="003A3A64" w:rsidRDefault="003A3A64" w:rsidP="003A3A64">
      <w:pPr>
        <w:pStyle w:val="Akapitzlist"/>
        <w:spacing w:after="240"/>
        <w:rPr>
          <w:rFonts w:ascii="Arial Narrow" w:hAnsi="Arial Narrow"/>
          <w:b/>
          <w:sz w:val="20"/>
          <w:szCs w:val="20"/>
        </w:rPr>
      </w:pPr>
    </w:p>
    <w:p w14:paraId="61735197" w14:textId="77777777" w:rsidR="003A3A64" w:rsidRPr="00272C02" w:rsidRDefault="003A3A64" w:rsidP="003A3A64">
      <w:pPr>
        <w:pStyle w:val="Akapitzlist"/>
        <w:spacing w:after="240"/>
        <w:rPr>
          <w:rFonts w:ascii="Arial Narrow" w:hAnsi="Arial Narrow"/>
          <w:b/>
          <w:sz w:val="20"/>
          <w:szCs w:val="20"/>
        </w:rPr>
      </w:pPr>
    </w:p>
    <w:p w14:paraId="354675AA" w14:textId="719B5B27" w:rsidR="003A3A64" w:rsidRPr="00520FCB" w:rsidRDefault="003A3A64" w:rsidP="003A3A64">
      <w:pPr>
        <w:pStyle w:val="Akapitzlist"/>
        <w:numPr>
          <w:ilvl w:val="0"/>
          <w:numId w:val="19"/>
        </w:numPr>
        <w:spacing w:after="240"/>
        <w:rPr>
          <w:rFonts w:asciiTheme="minorHAnsi" w:hAnsiTheme="minorHAnsi" w:cstheme="minorHAnsi"/>
          <w:b/>
          <w:bCs/>
        </w:rPr>
      </w:pPr>
      <w:r w:rsidRPr="00520FCB">
        <w:rPr>
          <w:rFonts w:asciiTheme="minorHAnsi" w:hAnsiTheme="minorHAnsi" w:cstheme="minorHAnsi"/>
          <w:b/>
        </w:rPr>
        <w:t xml:space="preserve">Zestaw 3 pipet automatycznych </w:t>
      </w:r>
      <w:proofErr w:type="spellStart"/>
      <w:r w:rsidRPr="00520FCB">
        <w:rPr>
          <w:rFonts w:asciiTheme="minorHAnsi" w:hAnsiTheme="minorHAnsi" w:cstheme="minorHAnsi"/>
          <w:b/>
        </w:rPr>
        <w:t>zmiennoobjętościowych</w:t>
      </w:r>
      <w:proofErr w:type="spellEnd"/>
      <w:r w:rsidRPr="00520FCB">
        <w:rPr>
          <w:rFonts w:asciiTheme="minorHAnsi" w:hAnsiTheme="minorHAnsi" w:cstheme="minorHAnsi"/>
          <w:b/>
        </w:rPr>
        <w:t xml:space="preserve"> o zakresach (2-20</w:t>
      </w:r>
      <w:r w:rsidRPr="00520FC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20FCB">
        <w:rPr>
          <w:rFonts w:asciiTheme="minorHAnsi" w:hAnsiTheme="minorHAnsi" w:cstheme="minorHAnsi"/>
          <w:b/>
          <w:bCs/>
        </w:rPr>
        <w:t>μl</w:t>
      </w:r>
      <w:proofErr w:type="spellEnd"/>
      <w:r w:rsidRPr="00520FCB">
        <w:rPr>
          <w:rFonts w:asciiTheme="minorHAnsi" w:hAnsiTheme="minorHAnsi" w:cstheme="minorHAnsi"/>
          <w:b/>
          <w:bCs/>
        </w:rPr>
        <w:t xml:space="preserve">, 20-200 </w:t>
      </w:r>
      <w:proofErr w:type="spellStart"/>
      <w:r w:rsidRPr="00520FCB">
        <w:rPr>
          <w:rFonts w:asciiTheme="minorHAnsi" w:hAnsiTheme="minorHAnsi" w:cstheme="minorHAnsi"/>
          <w:b/>
          <w:bCs/>
        </w:rPr>
        <w:t>μl</w:t>
      </w:r>
      <w:proofErr w:type="spellEnd"/>
      <w:r w:rsidRPr="00520FCB">
        <w:rPr>
          <w:rFonts w:asciiTheme="minorHAnsi" w:hAnsiTheme="minorHAnsi" w:cstheme="minorHAnsi"/>
          <w:b/>
          <w:bCs/>
        </w:rPr>
        <w:t xml:space="preserve">, 100-1000 </w:t>
      </w:r>
      <w:proofErr w:type="spellStart"/>
      <w:r w:rsidRPr="00520FCB">
        <w:rPr>
          <w:rFonts w:asciiTheme="minorHAnsi" w:hAnsiTheme="minorHAnsi" w:cstheme="minorHAnsi"/>
          <w:b/>
          <w:bCs/>
        </w:rPr>
        <w:t>μl</w:t>
      </w:r>
      <w:proofErr w:type="spellEnd"/>
      <w:r w:rsidRPr="00520FCB">
        <w:rPr>
          <w:rFonts w:asciiTheme="minorHAnsi" w:hAnsiTheme="minorHAnsi" w:cstheme="minorHAnsi"/>
          <w:b/>
          <w:bCs/>
        </w:rPr>
        <w:t>) – 2 zestawy</w:t>
      </w:r>
    </w:p>
    <w:p w14:paraId="26F32C40" w14:textId="77777777" w:rsidR="00E0180D" w:rsidRPr="00520FCB" w:rsidRDefault="00E0180D" w:rsidP="00E0180D">
      <w:pPr>
        <w:pStyle w:val="Akapitzlist"/>
        <w:spacing w:after="240"/>
        <w:rPr>
          <w:rFonts w:asciiTheme="minorHAnsi" w:hAnsiTheme="minorHAnsi" w:cstheme="minorHAnsi"/>
          <w:b/>
          <w:bCs/>
        </w:rPr>
      </w:pPr>
    </w:p>
    <w:p w14:paraId="239E97ED" w14:textId="6FAEFB7F" w:rsidR="00E0180D" w:rsidRPr="00520FCB" w:rsidRDefault="00E0180D" w:rsidP="00E0180D">
      <w:pPr>
        <w:pStyle w:val="Akapitzlist"/>
        <w:spacing w:after="240"/>
        <w:rPr>
          <w:rFonts w:asciiTheme="minorHAnsi" w:hAnsiTheme="minorHAnsi" w:cstheme="minorHAnsi"/>
          <w:b/>
          <w:bCs/>
        </w:rPr>
      </w:pPr>
      <w:r w:rsidRPr="00520FCB">
        <w:rPr>
          <w:rFonts w:asciiTheme="minorHAnsi" w:hAnsiTheme="minorHAnsi" w:cstheme="minorHAnsi"/>
          <w:b/>
          <w:bCs/>
        </w:rPr>
        <w:t>Specyfikacja pipet:</w:t>
      </w:r>
    </w:p>
    <w:p w14:paraId="2FDF4674" w14:textId="77777777" w:rsidR="00E0180D" w:rsidRPr="003A3A64" w:rsidRDefault="00E0180D" w:rsidP="00E0180D">
      <w:pPr>
        <w:pStyle w:val="Akapitzlist"/>
        <w:spacing w:after="240"/>
        <w:rPr>
          <w:rFonts w:ascii="Arial Narrow" w:hAnsi="Arial Narrow"/>
          <w:b/>
          <w:bCs/>
          <w:sz w:val="20"/>
          <w:szCs w:val="20"/>
        </w:rPr>
      </w:pPr>
    </w:p>
    <w:p w14:paraId="5F0A106D" w14:textId="77777777" w:rsidR="003A3A64" w:rsidRPr="00186251" w:rsidRDefault="003A3A64" w:rsidP="003A3A64">
      <w:pPr>
        <w:spacing w:after="240"/>
        <w:ind w:left="360"/>
        <w:jc w:val="both"/>
        <w:rPr>
          <w:rFonts w:ascii="Arial Narrow" w:hAnsi="Arial Narrow" w:cs="Tahoma"/>
          <w:bCs/>
          <w:sz w:val="20"/>
          <w:szCs w:val="20"/>
        </w:rPr>
      </w:pPr>
      <w:r w:rsidRPr="00186251">
        <w:rPr>
          <w:rFonts w:ascii="Arial Narrow" w:hAnsi="Arial Narrow"/>
          <w:b/>
          <w:sz w:val="20"/>
          <w:szCs w:val="20"/>
        </w:rPr>
        <w:t xml:space="preserve">Pipeta automatyczna </w:t>
      </w:r>
      <w:proofErr w:type="spellStart"/>
      <w:r>
        <w:rPr>
          <w:rFonts w:ascii="Arial Narrow" w:hAnsi="Arial Narrow"/>
          <w:b/>
          <w:sz w:val="20"/>
          <w:szCs w:val="20"/>
        </w:rPr>
        <w:t>zmiennoobjetościowa</w:t>
      </w:r>
      <w:proofErr w:type="spellEnd"/>
      <w:r w:rsidRPr="00186251">
        <w:rPr>
          <w:rFonts w:ascii="Arial Narrow" w:hAnsi="Arial Narrow"/>
          <w:b/>
          <w:sz w:val="20"/>
          <w:szCs w:val="20"/>
        </w:rPr>
        <w:t xml:space="preserve"> ze </w:t>
      </w:r>
      <w:proofErr w:type="spellStart"/>
      <w:r w:rsidRPr="00186251">
        <w:rPr>
          <w:rFonts w:ascii="Arial Narrow" w:hAnsi="Arial Narrow"/>
          <w:b/>
          <w:sz w:val="20"/>
          <w:szCs w:val="20"/>
        </w:rPr>
        <w:t>zrzutnikiem</w:t>
      </w:r>
      <w:proofErr w:type="spellEnd"/>
      <w:r w:rsidRPr="00186251">
        <w:rPr>
          <w:rFonts w:ascii="Arial Narrow" w:hAnsi="Arial Narrow"/>
          <w:b/>
          <w:sz w:val="20"/>
          <w:szCs w:val="20"/>
        </w:rPr>
        <w:t xml:space="preserve"> końcówek o zakresie 2-20 </w:t>
      </w:r>
      <w:proofErr w:type="spellStart"/>
      <w:r w:rsidRPr="00186251">
        <w:rPr>
          <w:rFonts w:ascii="Arial Narrow" w:hAnsi="Arial Narrow"/>
          <w:b/>
          <w:sz w:val="20"/>
          <w:szCs w:val="20"/>
        </w:rPr>
        <w:t>μl</w:t>
      </w:r>
      <w:proofErr w:type="spellEnd"/>
    </w:p>
    <w:p w14:paraId="20252042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pacing w:val="-2"/>
          <w:sz w:val="20"/>
          <w:szCs w:val="20"/>
        </w:rPr>
      </w:pPr>
      <w:r w:rsidRPr="007F62C9">
        <w:rPr>
          <w:rFonts w:ascii="Arial Narrow" w:hAnsi="Arial Narrow"/>
          <w:bCs/>
          <w:spacing w:val="-2"/>
          <w:sz w:val="20"/>
          <w:szCs w:val="20"/>
        </w:rPr>
        <w:t>Pipety nastawne wyposażone w czteropozycyjny wskaźnik nastawionej objętości</w:t>
      </w:r>
    </w:p>
    <w:p w14:paraId="4B5344B7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pacing w:val="-2"/>
          <w:sz w:val="20"/>
          <w:szCs w:val="20"/>
        </w:rPr>
      </w:pPr>
      <w:proofErr w:type="spellStart"/>
      <w:r w:rsidRPr="007F62C9">
        <w:rPr>
          <w:rFonts w:ascii="Arial Narrow" w:hAnsi="Arial Narrow"/>
          <w:bCs/>
          <w:spacing w:val="-2"/>
          <w:sz w:val="20"/>
          <w:szCs w:val="20"/>
        </w:rPr>
        <w:t>Autoklawowalna</w:t>
      </w:r>
      <w:proofErr w:type="spellEnd"/>
      <w:r w:rsidRPr="007F62C9">
        <w:rPr>
          <w:rFonts w:ascii="Arial Narrow" w:hAnsi="Arial Narrow"/>
          <w:bCs/>
          <w:spacing w:val="-2"/>
          <w:sz w:val="20"/>
          <w:szCs w:val="20"/>
        </w:rPr>
        <w:t xml:space="preserve"> w całości</w:t>
      </w:r>
    </w:p>
    <w:p w14:paraId="547FF7EC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pacing w:val="-2"/>
          <w:sz w:val="20"/>
          <w:szCs w:val="20"/>
        </w:rPr>
      </w:pPr>
      <w:r w:rsidRPr="007F62C9">
        <w:rPr>
          <w:rFonts w:ascii="Arial Narrow" w:hAnsi="Arial Narrow"/>
          <w:bCs/>
          <w:spacing w:val="-2"/>
          <w:sz w:val="20"/>
          <w:szCs w:val="20"/>
        </w:rPr>
        <w:t>Oddzielny przycisk wyrzutnika końcówek</w:t>
      </w:r>
    </w:p>
    <w:p w14:paraId="4C56F199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pacing w:val="-2"/>
          <w:sz w:val="20"/>
          <w:szCs w:val="20"/>
        </w:rPr>
      </w:pPr>
      <w:r w:rsidRPr="007F62C9">
        <w:rPr>
          <w:rFonts w:ascii="Arial Narrow" w:hAnsi="Arial Narrow"/>
          <w:bCs/>
          <w:spacing w:val="-2"/>
          <w:sz w:val="20"/>
          <w:szCs w:val="20"/>
        </w:rPr>
        <w:t>Indywidualny protokół kalibracji pipety z numerem seryjnym</w:t>
      </w:r>
    </w:p>
    <w:p w14:paraId="3E7F64C1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pacing w:val="-2"/>
          <w:sz w:val="20"/>
          <w:szCs w:val="20"/>
        </w:rPr>
      </w:pPr>
      <w:r w:rsidRPr="007F62C9">
        <w:rPr>
          <w:rFonts w:ascii="Arial Narrow" w:hAnsi="Arial Narrow"/>
          <w:bCs/>
          <w:spacing w:val="-2"/>
          <w:sz w:val="20"/>
          <w:szCs w:val="20"/>
        </w:rPr>
        <w:t xml:space="preserve">Możliwość </w:t>
      </w:r>
      <w:proofErr w:type="spellStart"/>
      <w:r w:rsidRPr="007F62C9">
        <w:rPr>
          <w:rFonts w:ascii="Arial Narrow" w:hAnsi="Arial Narrow"/>
          <w:bCs/>
          <w:spacing w:val="-2"/>
          <w:sz w:val="20"/>
          <w:szCs w:val="20"/>
        </w:rPr>
        <w:t>rekalibracji</w:t>
      </w:r>
      <w:proofErr w:type="spellEnd"/>
    </w:p>
    <w:p w14:paraId="384928B7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systematyczny podczas pipetowania objętości 2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nie większy niż 5%,  </w:t>
      </w:r>
    </w:p>
    <w:p w14:paraId="69ABBDD5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systematyczny podczas pipetowania objętości 10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nie większy niż 1,2%,  </w:t>
      </w:r>
    </w:p>
    <w:p w14:paraId="7C9E8DE9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systematyczny podczas pipetowania objętości 20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nie większy niż 1%,  </w:t>
      </w:r>
    </w:p>
    <w:p w14:paraId="69B7154F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przypadkowy podczas pipetowania objętości 2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 nie większy niż 1,5%</w:t>
      </w:r>
    </w:p>
    <w:p w14:paraId="2FB966AB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przypadkowy podczas pipetowania objętości 10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 nie większy niż 0,6%</w:t>
      </w:r>
    </w:p>
    <w:p w14:paraId="76A48855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 xml:space="preserve">Błąd przypadkowy podczas pipetowania objętości 20 </w:t>
      </w:r>
      <w:proofErr w:type="spellStart"/>
      <w:r w:rsidRPr="007F62C9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7F62C9">
        <w:rPr>
          <w:rFonts w:ascii="Arial Narrow" w:hAnsi="Arial Narrow"/>
          <w:bCs/>
          <w:sz w:val="20"/>
          <w:szCs w:val="20"/>
        </w:rPr>
        <w:t xml:space="preserve">  nie większy niż 0,3%</w:t>
      </w:r>
    </w:p>
    <w:p w14:paraId="210F1965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>Waga pipety nie większa niż 80g</w:t>
      </w:r>
    </w:p>
    <w:p w14:paraId="5B4DFC8D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7F62C9">
        <w:rPr>
          <w:rFonts w:ascii="Arial Narrow" w:hAnsi="Arial Narrow"/>
          <w:bCs/>
          <w:sz w:val="20"/>
          <w:szCs w:val="20"/>
        </w:rPr>
        <w:t>Stożkowe, sprężynujące zakończenie pipety umożliwiające precyzyjne nałożenie końcówki</w:t>
      </w:r>
    </w:p>
    <w:p w14:paraId="59DE844A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>sprężynowanie stożka końcowego można wyłączyć poprzez instalację pierścienia blokującego</w:t>
      </w:r>
    </w:p>
    <w:p w14:paraId="4885E745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7F62C9">
        <w:rPr>
          <w:rFonts w:ascii="Arial Narrow" w:hAnsi="Arial Narrow" w:cs="Arial"/>
          <w:sz w:val="20"/>
          <w:szCs w:val="20"/>
        </w:rPr>
        <w:t>posiada chip RFID z zapisanym numerem seryjnym i modelem</w:t>
      </w:r>
    </w:p>
    <w:p w14:paraId="54061A7B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>Gwarancja 36 miesięcy</w:t>
      </w:r>
    </w:p>
    <w:p w14:paraId="0932C76A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>Barwny kod na przycisku pipety ułatwiający dobranie odpowiedniego zakresu końcówki – żółty</w:t>
      </w:r>
    </w:p>
    <w:p w14:paraId="7C18E21B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>4-ro cyfrowy wskaźnik objętości, z ustawieniem w kierunku od góry do dołu, dzięki czemu nie ma konieczności przekręcania pipety w celu łatwego odczytania nastawionej objętości, co umożliwia obsługę przez osoby prawo i leworęczne</w:t>
      </w:r>
    </w:p>
    <w:p w14:paraId="61A71347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>dodatkowa łatwa regulacja pipety w zależności od gęstości stosowanej cieczy ze skalą -8 do +8 i blokadą uniemożliwiającą przypadkowe przekręcenie i rozregulowanie pipety z możliwością szybkiego powrotu do ustawień fabrycznych</w:t>
      </w:r>
    </w:p>
    <w:p w14:paraId="619B732B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 xml:space="preserve">w zestawie pudełko wielokrotnego użytku z możliwością nawet 100 krotnego </w:t>
      </w:r>
      <w:proofErr w:type="spellStart"/>
      <w:r w:rsidRPr="007F62C9">
        <w:rPr>
          <w:rFonts w:ascii="Arial Narrow" w:hAnsi="Arial Narrow" w:cs="Arial"/>
          <w:bCs/>
          <w:sz w:val="20"/>
          <w:szCs w:val="20"/>
        </w:rPr>
        <w:t>autoklawowania</w:t>
      </w:r>
      <w:proofErr w:type="spellEnd"/>
      <w:r w:rsidRPr="007F62C9">
        <w:rPr>
          <w:rFonts w:ascii="Arial Narrow" w:hAnsi="Arial Narrow" w:cs="Arial"/>
          <w:bCs/>
          <w:sz w:val="20"/>
          <w:szCs w:val="20"/>
        </w:rPr>
        <w:t xml:space="preserve"> z końcówkami wyprodukowanymi z najwyższej jakości polipropylenu bez dodatku plastyfikatorów, </w:t>
      </w:r>
      <w:proofErr w:type="spellStart"/>
      <w:r w:rsidRPr="007F62C9">
        <w:rPr>
          <w:rFonts w:ascii="Arial Narrow" w:hAnsi="Arial Narrow" w:cs="Arial"/>
          <w:bCs/>
          <w:sz w:val="20"/>
          <w:szCs w:val="20"/>
        </w:rPr>
        <w:t>biocydów</w:t>
      </w:r>
      <w:proofErr w:type="spellEnd"/>
      <w:r w:rsidRPr="007F62C9">
        <w:rPr>
          <w:rFonts w:ascii="Arial Narrow" w:hAnsi="Arial Narrow" w:cs="Arial"/>
          <w:bCs/>
          <w:sz w:val="20"/>
          <w:szCs w:val="20"/>
        </w:rPr>
        <w:t xml:space="preserve">, </w:t>
      </w:r>
      <w:proofErr w:type="spellStart"/>
      <w:r w:rsidRPr="007F62C9">
        <w:rPr>
          <w:rFonts w:ascii="Arial Narrow" w:hAnsi="Arial Narrow" w:cs="Arial"/>
          <w:bCs/>
          <w:sz w:val="20"/>
          <w:szCs w:val="20"/>
        </w:rPr>
        <w:t>oleamidów</w:t>
      </w:r>
      <w:proofErr w:type="spellEnd"/>
      <w:r w:rsidRPr="007F62C9">
        <w:rPr>
          <w:rFonts w:ascii="Arial Narrow" w:hAnsi="Arial Narrow" w:cs="Arial"/>
          <w:bCs/>
          <w:sz w:val="20"/>
          <w:szCs w:val="20"/>
        </w:rPr>
        <w:t xml:space="preserve"> – wymagane poświadczenie certyfikatem</w:t>
      </w:r>
    </w:p>
    <w:p w14:paraId="239E1370" w14:textId="77777777" w:rsidR="003A3A64" w:rsidRPr="007F62C9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 xml:space="preserve">w połączeniu z odpowiednimi końcówkami </w:t>
      </w:r>
      <w:proofErr w:type="spellStart"/>
      <w:r w:rsidRPr="007F62C9">
        <w:rPr>
          <w:rFonts w:ascii="Arial Narrow" w:hAnsi="Arial Narrow" w:cs="Arial"/>
          <w:bCs/>
          <w:sz w:val="20"/>
          <w:szCs w:val="20"/>
        </w:rPr>
        <w:t>Eppendorf</w:t>
      </w:r>
      <w:proofErr w:type="spellEnd"/>
      <w:r w:rsidRPr="007F62C9">
        <w:rPr>
          <w:rFonts w:ascii="Arial Narrow" w:hAnsi="Arial Narrow" w:cs="Arial"/>
          <w:bCs/>
          <w:sz w:val="20"/>
          <w:szCs w:val="20"/>
        </w:rPr>
        <w:t xml:space="preserve"> spełniają wymagania normy EN ISO 8655</w:t>
      </w:r>
    </w:p>
    <w:p w14:paraId="025C68DD" w14:textId="77777777" w:rsidR="003A3A64" w:rsidRPr="00F102D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sz w:val="20"/>
          <w:szCs w:val="20"/>
        </w:rPr>
      </w:pPr>
      <w:r w:rsidRPr="007F62C9">
        <w:rPr>
          <w:rFonts w:ascii="Arial Narrow" w:hAnsi="Arial Narrow" w:cs="Arial"/>
          <w:bCs/>
          <w:sz w:val="20"/>
          <w:szCs w:val="20"/>
        </w:rPr>
        <w:t>instrukcja w języku polskim dostępna w formie elektronicznej lub papierowej</w:t>
      </w:r>
    </w:p>
    <w:p w14:paraId="2E2F8A1A" w14:textId="77777777" w:rsidR="003A3A64" w:rsidRPr="00186251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5 lat gwarancji na pierścień mocujący</w:t>
      </w:r>
    </w:p>
    <w:p w14:paraId="43B40F18" w14:textId="77777777" w:rsidR="003A3A64" w:rsidRPr="00186251" w:rsidRDefault="003A3A64" w:rsidP="003A3A64">
      <w:pPr>
        <w:spacing w:after="240"/>
        <w:ind w:left="360"/>
        <w:jc w:val="both"/>
        <w:rPr>
          <w:rFonts w:ascii="Arial Narrow" w:hAnsi="Arial Narrow" w:cs="Tahoma"/>
          <w:bCs/>
          <w:sz w:val="20"/>
          <w:szCs w:val="20"/>
        </w:rPr>
      </w:pPr>
      <w:r w:rsidRPr="00186251">
        <w:rPr>
          <w:rFonts w:ascii="Arial Narrow" w:hAnsi="Arial Narrow"/>
          <w:b/>
          <w:sz w:val="20"/>
          <w:szCs w:val="20"/>
        </w:rPr>
        <w:t xml:space="preserve">Pipeta automatyczna </w:t>
      </w:r>
      <w:proofErr w:type="spellStart"/>
      <w:r>
        <w:rPr>
          <w:rFonts w:ascii="Arial Narrow" w:hAnsi="Arial Narrow"/>
          <w:b/>
          <w:sz w:val="20"/>
          <w:szCs w:val="20"/>
        </w:rPr>
        <w:t>zmiennoobjetościowa</w:t>
      </w:r>
      <w:proofErr w:type="spellEnd"/>
      <w:r w:rsidRPr="00186251">
        <w:rPr>
          <w:rFonts w:ascii="Arial Narrow" w:hAnsi="Arial Narrow"/>
          <w:b/>
          <w:sz w:val="20"/>
          <w:szCs w:val="20"/>
        </w:rPr>
        <w:t xml:space="preserve"> ze </w:t>
      </w:r>
      <w:proofErr w:type="spellStart"/>
      <w:r w:rsidRPr="00186251">
        <w:rPr>
          <w:rFonts w:ascii="Arial Narrow" w:hAnsi="Arial Narrow"/>
          <w:b/>
          <w:sz w:val="20"/>
          <w:szCs w:val="20"/>
        </w:rPr>
        <w:t>zrzutnikiem</w:t>
      </w:r>
      <w:proofErr w:type="spellEnd"/>
      <w:r w:rsidRPr="00186251">
        <w:rPr>
          <w:rFonts w:ascii="Arial Narrow" w:hAnsi="Arial Narrow"/>
          <w:b/>
          <w:sz w:val="20"/>
          <w:szCs w:val="20"/>
        </w:rPr>
        <w:t xml:space="preserve"> końcówek o zakresie 20-200 </w:t>
      </w:r>
      <w:proofErr w:type="spellStart"/>
      <w:r w:rsidRPr="00186251">
        <w:rPr>
          <w:rFonts w:ascii="Arial Narrow" w:hAnsi="Arial Narrow"/>
          <w:b/>
          <w:sz w:val="20"/>
          <w:szCs w:val="20"/>
        </w:rPr>
        <w:t>μl</w:t>
      </w:r>
      <w:proofErr w:type="spellEnd"/>
    </w:p>
    <w:p w14:paraId="6DB3E867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pacing w:val="-2"/>
          <w:sz w:val="20"/>
          <w:szCs w:val="20"/>
        </w:rPr>
      </w:pPr>
      <w:r w:rsidRPr="009865AE">
        <w:rPr>
          <w:rFonts w:ascii="Arial Narrow" w:hAnsi="Arial Narrow"/>
          <w:bCs/>
          <w:spacing w:val="-2"/>
          <w:sz w:val="20"/>
          <w:szCs w:val="20"/>
        </w:rPr>
        <w:t>Pipety nastawne wyposażone w czteropozycyjny wskaźnik nastawionej objętości</w:t>
      </w:r>
    </w:p>
    <w:p w14:paraId="29E7ABB5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pacing w:val="-2"/>
          <w:sz w:val="20"/>
          <w:szCs w:val="20"/>
        </w:rPr>
      </w:pPr>
      <w:proofErr w:type="spellStart"/>
      <w:r w:rsidRPr="009865AE">
        <w:rPr>
          <w:rFonts w:ascii="Arial Narrow" w:hAnsi="Arial Narrow"/>
          <w:bCs/>
          <w:spacing w:val="-2"/>
          <w:sz w:val="20"/>
          <w:szCs w:val="20"/>
        </w:rPr>
        <w:t>Autoklawowalna</w:t>
      </w:r>
      <w:proofErr w:type="spellEnd"/>
      <w:r w:rsidRPr="009865AE">
        <w:rPr>
          <w:rFonts w:ascii="Arial Narrow" w:hAnsi="Arial Narrow"/>
          <w:bCs/>
          <w:spacing w:val="-2"/>
          <w:sz w:val="20"/>
          <w:szCs w:val="20"/>
        </w:rPr>
        <w:t xml:space="preserve"> w całości</w:t>
      </w:r>
    </w:p>
    <w:p w14:paraId="37B314FF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pacing w:val="-2"/>
          <w:sz w:val="20"/>
          <w:szCs w:val="20"/>
        </w:rPr>
      </w:pPr>
      <w:r w:rsidRPr="009865AE">
        <w:rPr>
          <w:rFonts w:ascii="Arial Narrow" w:hAnsi="Arial Narrow"/>
          <w:bCs/>
          <w:spacing w:val="-2"/>
          <w:sz w:val="20"/>
          <w:szCs w:val="20"/>
        </w:rPr>
        <w:t>Oddzielny przycisk wyrzutnika końcówek</w:t>
      </w:r>
    </w:p>
    <w:p w14:paraId="6C395719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pacing w:val="-2"/>
          <w:sz w:val="20"/>
          <w:szCs w:val="20"/>
        </w:rPr>
      </w:pPr>
      <w:r w:rsidRPr="009865AE">
        <w:rPr>
          <w:rFonts w:ascii="Arial Narrow" w:hAnsi="Arial Narrow"/>
          <w:bCs/>
          <w:spacing w:val="-2"/>
          <w:sz w:val="20"/>
          <w:szCs w:val="20"/>
        </w:rPr>
        <w:t>Indywidualny protokół kalibracji pipety z numerem seryjnym</w:t>
      </w:r>
    </w:p>
    <w:p w14:paraId="6ECF3977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pacing w:val="-2"/>
          <w:sz w:val="20"/>
          <w:szCs w:val="20"/>
        </w:rPr>
      </w:pPr>
      <w:r w:rsidRPr="009865AE">
        <w:rPr>
          <w:rFonts w:ascii="Arial Narrow" w:hAnsi="Arial Narrow" w:cs="Arial"/>
          <w:bCs/>
          <w:sz w:val="20"/>
          <w:szCs w:val="20"/>
        </w:rPr>
        <w:t xml:space="preserve">Ultralekki system tłoczka pipety  z materiału </w:t>
      </w:r>
      <w:proofErr w:type="spellStart"/>
      <w:r w:rsidRPr="009865AE">
        <w:rPr>
          <w:rFonts w:ascii="Arial Narrow" w:hAnsi="Arial Narrow" w:cs="Arial"/>
          <w:bCs/>
          <w:sz w:val="20"/>
          <w:szCs w:val="20"/>
        </w:rPr>
        <w:t>Fortron</w:t>
      </w:r>
      <w:proofErr w:type="spellEnd"/>
    </w:p>
    <w:p w14:paraId="1EDC6CEA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pacing w:val="-2"/>
          <w:sz w:val="20"/>
          <w:szCs w:val="20"/>
        </w:rPr>
      </w:pPr>
      <w:r w:rsidRPr="009865AE">
        <w:rPr>
          <w:rFonts w:ascii="Arial Narrow" w:hAnsi="Arial Narrow"/>
          <w:bCs/>
          <w:spacing w:val="-2"/>
          <w:sz w:val="20"/>
          <w:szCs w:val="20"/>
        </w:rPr>
        <w:t xml:space="preserve">Możliwość </w:t>
      </w:r>
      <w:proofErr w:type="spellStart"/>
      <w:r w:rsidRPr="009865AE">
        <w:rPr>
          <w:rFonts w:ascii="Arial Narrow" w:hAnsi="Arial Narrow"/>
          <w:bCs/>
          <w:spacing w:val="-2"/>
          <w:sz w:val="20"/>
          <w:szCs w:val="20"/>
        </w:rPr>
        <w:t>rekalibracji</w:t>
      </w:r>
      <w:proofErr w:type="spellEnd"/>
    </w:p>
    <w:p w14:paraId="094B0907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865AE">
        <w:rPr>
          <w:rFonts w:ascii="Arial Narrow" w:hAnsi="Arial Narrow"/>
          <w:bCs/>
          <w:sz w:val="20"/>
          <w:szCs w:val="20"/>
        </w:rPr>
        <w:t xml:space="preserve">Błąd systematyczny podczas pipetowania objętości 20 </w:t>
      </w:r>
      <w:proofErr w:type="spellStart"/>
      <w:r w:rsidRPr="009865AE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9865AE">
        <w:rPr>
          <w:rFonts w:ascii="Arial Narrow" w:hAnsi="Arial Narrow"/>
          <w:bCs/>
          <w:sz w:val="20"/>
          <w:szCs w:val="20"/>
        </w:rPr>
        <w:t xml:space="preserve"> nie większy niż 2,5%,  </w:t>
      </w:r>
    </w:p>
    <w:p w14:paraId="1EA617FA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865AE">
        <w:rPr>
          <w:rFonts w:ascii="Arial Narrow" w:hAnsi="Arial Narrow"/>
          <w:bCs/>
          <w:sz w:val="20"/>
          <w:szCs w:val="20"/>
        </w:rPr>
        <w:t xml:space="preserve">Błąd systematyczny podczas pipetowania objętości 100 </w:t>
      </w:r>
      <w:proofErr w:type="spellStart"/>
      <w:r w:rsidRPr="009865AE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9865AE">
        <w:rPr>
          <w:rFonts w:ascii="Arial Narrow" w:hAnsi="Arial Narrow"/>
          <w:bCs/>
          <w:sz w:val="20"/>
          <w:szCs w:val="20"/>
        </w:rPr>
        <w:t xml:space="preserve"> nie większy niż 1%,  </w:t>
      </w:r>
    </w:p>
    <w:p w14:paraId="64F2A1C4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865AE">
        <w:rPr>
          <w:rFonts w:ascii="Arial Narrow" w:hAnsi="Arial Narrow"/>
          <w:bCs/>
          <w:sz w:val="20"/>
          <w:szCs w:val="20"/>
        </w:rPr>
        <w:t xml:space="preserve">Błąd systematyczny podczas pipetowania objętości 200 </w:t>
      </w:r>
      <w:proofErr w:type="spellStart"/>
      <w:r w:rsidRPr="009865AE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9865AE">
        <w:rPr>
          <w:rFonts w:ascii="Arial Narrow" w:hAnsi="Arial Narrow"/>
          <w:bCs/>
          <w:sz w:val="20"/>
          <w:szCs w:val="20"/>
        </w:rPr>
        <w:t xml:space="preserve"> nie większy niż 0,6%,  </w:t>
      </w:r>
    </w:p>
    <w:p w14:paraId="4B34D523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865AE">
        <w:rPr>
          <w:rFonts w:ascii="Arial Narrow" w:hAnsi="Arial Narrow"/>
          <w:bCs/>
          <w:sz w:val="20"/>
          <w:szCs w:val="20"/>
        </w:rPr>
        <w:t xml:space="preserve">Błąd przypadkowy podczas pipetowania objętości 20 </w:t>
      </w:r>
      <w:proofErr w:type="spellStart"/>
      <w:r w:rsidRPr="009865AE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9865AE">
        <w:rPr>
          <w:rFonts w:ascii="Arial Narrow" w:hAnsi="Arial Narrow"/>
          <w:bCs/>
          <w:sz w:val="20"/>
          <w:szCs w:val="20"/>
        </w:rPr>
        <w:t xml:space="preserve">  nie większy niż 0,7%</w:t>
      </w:r>
    </w:p>
    <w:p w14:paraId="44E17FFF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865AE">
        <w:rPr>
          <w:rFonts w:ascii="Arial Narrow" w:hAnsi="Arial Narrow"/>
          <w:bCs/>
          <w:sz w:val="20"/>
          <w:szCs w:val="20"/>
        </w:rPr>
        <w:t xml:space="preserve">Błąd przypadkowy podczas pipetowania objętości 100 </w:t>
      </w:r>
      <w:proofErr w:type="spellStart"/>
      <w:r w:rsidRPr="009865AE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9865AE">
        <w:rPr>
          <w:rFonts w:ascii="Arial Narrow" w:hAnsi="Arial Narrow"/>
          <w:bCs/>
          <w:sz w:val="20"/>
          <w:szCs w:val="20"/>
        </w:rPr>
        <w:t xml:space="preserve">  nie większy niż 0,3%</w:t>
      </w:r>
    </w:p>
    <w:p w14:paraId="19F84323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865AE">
        <w:rPr>
          <w:rFonts w:ascii="Arial Narrow" w:hAnsi="Arial Narrow"/>
          <w:bCs/>
          <w:sz w:val="20"/>
          <w:szCs w:val="20"/>
        </w:rPr>
        <w:t xml:space="preserve">Błąd przypadkowy podczas pipetowania objętości 200 </w:t>
      </w:r>
      <w:proofErr w:type="spellStart"/>
      <w:r w:rsidRPr="009865AE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9865AE">
        <w:rPr>
          <w:rFonts w:ascii="Arial Narrow" w:hAnsi="Arial Narrow"/>
          <w:bCs/>
          <w:sz w:val="20"/>
          <w:szCs w:val="20"/>
        </w:rPr>
        <w:t xml:space="preserve">  nie większy niż 0,2%</w:t>
      </w:r>
    </w:p>
    <w:p w14:paraId="643465F6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865AE">
        <w:rPr>
          <w:rFonts w:ascii="Arial Narrow" w:hAnsi="Arial Narrow"/>
          <w:bCs/>
          <w:sz w:val="20"/>
          <w:szCs w:val="20"/>
        </w:rPr>
        <w:t>Waga pipety nie większa niż 80g</w:t>
      </w:r>
    </w:p>
    <w:p w14:paraId="49387CD0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865AE">
        <w:rPr>
          <w:rFonts w:ascii="Arial Narrow" w:hAnsi="Arial Narrow"/>
          <w:bCs/>
          <w:sz w:val="20"/>
          <w:szCs w:val="20"/>
        </w:rPr>
        <w:t>Stożkowe, sprężynujące zakończenie pipety umożliwiające precyzyjne nałożenie końcówki</w:t>
      </w:r>
    </w:p>
    <w:p w14:paraId="1719075D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9865AE">
        <w:rPr>
          <w:rFonts w:ascii="Arial Narrow" w:hAnsi="Arial Narrow" w:cs="Arial"/>
          <w:bCs/>
          <w:sz w:val="20"/>
          <w:szCs w:val="20"/>
        </w:rPr>
        <w:t>sprężynowanie stożka końcowego można wyłączyć poprzez instalację pierścienia blokującego</w:t>
      </w:r>
    </w:p>
    <w:p w14:paraId="363C3F6C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9865AE">
        <w:rPr>
          <w:rFonts w:ascii="Arial Narrow" w:hAnsi="Arial Narrow" w:cs="Arial"/>
          <w:sz w:val="20"/>
          <w:szCs w:val="20"/>
        </w:rPr>
        <w:t>posiada chip RFID z zapisanym numerem seryjnym i modelem</w:t>
      </w:r>
    </w:p>
    <w:p w14:paraId="4059D465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sz w:val="20"/>
          <w:szCs w:val="20"/>
        </w:rPr>
      </w:pPr>
      <w:r w:rsidRPr="009865AE">
        <w:rPr>
          <w:rFonts w:ascii="Arial Narrow" w:hAnsi="Arial Narrow" w:cs="Arial"/>
          <w:bCs/>
          <w:sz w:val="20"/>
          <w:szCs w:val="20"/>
        </w:rPr>
        <w:t>Gwarancja 36 miesięcy</w:t>
      </w:r>
    </w:p>
    <w:p w14:paraId="51360F71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sz w:val="20"/>
          <w:szCs w:val="20"/>
        </w:rPr>
      </w:pPr>
      <w:r w:rsidRPr="009865AE">
        <w:rPr>
          <w:rFonts w:ascii="Arial Narrow" w:hAnsi="Arial Narrow" w:cs="Arial"/>
          <w:bCs/>
          <w:sz w:val="20"/>
          <w:szCs w:val="20"/>
        </w:rPr>
        <w:t xml:space="preserve">Barwny kod na przycisku pipety ułatwiający dobranie odpowiedniego zakresu końcówki – </w:t>
      </w:r>
      <w:r>
        <w:rPr>
          <w:rFonts w:ascii="Arial Narrow" w:hAnsi="Arial Narrow" w:cs="Arial"/>
          <w:bCs/>
          <w:sz w:val="20"/>
          <w:szCs w:val="20"/>
        </w:rPr>
        <w:t>żółty</w:t>
      </w:r>
    </w:p>
    <w:p w14:paraId="21FB3958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9865AE">
        <w:rPr>
          <w:rFonts w:ascii="Arial Narrow" w:hAnsi="Arial Narrow" w:cs="Arial"/>
          <w:bCs/>
          <w:sz w:val="20"/>
          <w:szCs w:val="20"/>
        </w:rPr>
        <w:t>4-ro cyfrowy wskaźnik objętości, z ustawieniem w kierunku od góry do dołu, dzięki czemu nie ma konieczności przekręcania pipety w celu łatwego odczytania nastawionej objętości, co umożliwia obsługę przez osoby prawo i leworęczne</w:t>
      </w:r>
    </w:p>
    <w:p w14:paraId="3DD3AFE6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9865AE">
        <w:rPr>
          <w:rFonts w:ascii="Arial Narrow" w:hAnsi="Arial Narrow" w:cs="Arial"/>
          <w:bCs/>
          <w:sz w:val="20"/>
          <w:szCs w:val="20"/>
        </w:rPr>
        <w:t>dodatkowa łatwa regulacja pipety w zależności od gęstości stosowanej cieczy ze skalą -8 do +8 i blokadą uniemożliwiającą przypadkowe przekręcenie i rozregulowanie pipety z możliwością szybkiego powrotu do ustawień fabrycznych</w:t>
      </w:r>
    </w:p>
    <w:p w14:paraId="7D0FD69A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9865AE">
        <w:rPr>
          <w:rFonts w:ascii="Arial Narrow" w:hAnsi="Arial Narrow" w:cs="Arial"/>
          <w:bCs/>
          <w:sz w:val="20"/>
          <w:szCs w:val="20"/>
        </w:rPr>
        <w:t xml:space="preserve">w zestawie pudełko wielokrotnego użytku z możliwością nawet 100 krotnego </w:t>
      </w:r>
      <w:proofErr w:type="spellStart"/>
      <w:r w:rsidRPr="009865AE">
        <w:rPr>
          <w:rFonts w:ascii="Arial Narrow" w:hAnsi="Arial Narrow" w:cs="Arial"/>
          <w:bCs/>
          <w:sz w:val="20"/>
          <w:szCs w:val="20"/>
        </w:rPr>
        <w:t>autoklawowania</w:t>
      </w:r>
      <w:proofErr w:type="spellEnd"/>
      <w:r w:rsidRPr="009865AE">
        <w:rPr>
          <w:rFonts w:ascii="Arial Narrow" w:hAnsi="Arial Narrow" w:cs="Arial"/>
          <w:bCs/>
          <w:sz w:val="20"/>
          <w:szCs w:val="20"/>
        </w:rPr>
        <w:t xml:space="preserve"> z końcówkami wyprodukowanymi z najwyższej jakości polipropylenu bez dodatku plastyfikatorów, </w:t>
      </w:r>
      <w:proofErr w:type="spellStart"/>
      <w:r w:rsidRPr="009865AE">
        <w:rPr>
          <w:rFonts w:ascii="Arial Narrow" w:hAnsi="Arial Narrow" w:cs="Arial"/>
          <w:bCs/>
          <w:sz w:val="20"/>
          <w:szCs w:val="20"/>
        </w:rPr>
        <w:t>biocydów</w:t>
      </w:r>
      <w:proofErr w:type="spellEnd"/>
      <w:r w:rsidRPr="009865AE">
        <w:rPr>
          <w:rFonts w:ascii="Arial Narrow" w:hAnsi="Arial Narrow" w:cs="Arial"/>
          <w:bCs/>
          <w:sz w:val="20"/>
          <w:szCs w:val="20"/>
        </w:rPr>
        <w:t xml:space="preserve">, </w:t>
      </w:r>
      <w:proofErr w:type="spellStart"/>
      <w:r w:rsidRPr="009865AE">
        <w:rPr>
          <w:rFonts w:ascii="Arial Narrow" w:hAnsi="Arial Narrow" w:cs="Arial"/>
          <w:bCs/>
          <w:sz w:val="20"/>
          <w:szCs w:val="20"/>
        </w:rPr>
        <w:t>oleamidów</w:t>
      </w:r>
      <w:proofErr w:type="spellEnd"/>
      <w:r w:rsidRPr="009865AE">
        <w:rPr>
          <w:rFonts w:ascii="Arial Narrow" w:hAnsi="Arial Narrow" w:cs="Arial"/>
          <w:bCs/>
          <w:sz w:val="20"/>
          <w:szCs w:val="20"/>
        </w:rPr>
        <w:t xml:space="preserve"> – wymagane poświadczenie certyfikatem</w:t>
      </w:r>
    </w:p>
    <w:p w14:paraId="63A8E028" w14:textId="77777777" w:rsidR="003A3A64" w:rsidRPr="009865A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9865AE">
        <w:rPr>
          <w:rFonts w:ascii="Arial Narrow" w:hAnsi="Arial Narrow" w:cs="Arial"/>
          <w:bCs/>
          <w:sz w:val="20"/>
          <w:szCs w:val="20"/>
        </w:rPr>
        <w:t xml:space="preserve">w połączeniu z odpowiednimi końcówkami </w:t>
      </w:r>
      <w:proofErr w:type="spellStart"/>
      <w:r w:rsidRPr="009865AE">
        <w:rPr>
          <w:rFonts w:ascii="Arial Narrow" w:hAnsi="Arial Narrow" w:cs="Arial"/>
          <w:bCs/>
          <w:sz w:val="20"/>
          <w:szCs w:val="20"/>
        </w:rPr>
        <w:t>Eppendorf</w:t>
      </w:r>
      <w:proofErr w:type="spellEnd"/>
      <w:r w:rsidRPr="009865AE">
        <w:rPr>
          <w:rFonts w:ascii="Arial Narrow" w:hAnsi="Arial Narrow" w:cs="Arial"/>
          <w:bCs/>
          <w:sz w:val="20"/>
          <w:szCs w:val="20"/>
        </w:rPr>
        <w:t xml:space="preserve"> spełniają wymagania normy EN ISO 8655</w:t>
      </w:r>
    </w:p>
    <w:p w14:paraId="60AC5571" w14:textId="77777777" w:rsidR="003A3A64" w:rsidRPr="00F102DE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sz w:val="20"/>
          <w:szCs w:val="20"/>
        </w:rPr>
      </w:pPr>
      <w:r w:rsidRPr="009865AE">
        <w:rPr>
          <w:rFonts w:ascii="Arial Narrow" w:hAnsi="Arial Narrow" w:cs="Arial"/>
          <w:bCs/>
          <w:sz w:val="20"/>
          <w:szCs w:val="20"/>
        </w:rPr>
        <w:t>instrukcja w języku polskim dostępna w formie elektronicznej lub papierowej</w:t>
      </w:r>
    </w:p>
    <w:p w14:paraId="4E56B401" w14:textId="77777777" w:rsidR="003A3A64" w:rsidRPr="00186251" w:rsidRDefault="003A3A64" w:rsidP="003A3A64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5 lat gwarancji na pierścień mocujący</w:t>
      </w:r>
    </w:p>
    <w:p w14:paraId="30471606" w14:textId="77777777" w:rsidR="003A3A64" w:rsidRPr="00186251" w:rsidRDefault="003A3A64" w:rsidP="003A3A64">
      <w:pPr>
        <w:spacing w:after="240"/>
        <w:ind w:left="360"/>
        <w:rPr>
          <w:rFonts w:ascii="Arial Narrow" w:hAnsi="Arial Narrow" w:cs="Tahoma"/>
          <w:bCs/>
          <w:sz w:val="20"/>
          <w:szCs w:val="20"/>
        </w:rPr>
      </w:pPr>
      <w:r w:rsidRPr="00186251">
        <w:rPr>
          <w:rFonts w:ascii="Arial Narrow" w:hAnsi="Arial Narrow"/>
          <w:b/>
          <w:sz w:val="20"/>
          <w:szCs w:val="20"/>
        </w:rPr>
        <w:t xml:space="preserve">Pipeta automatyczna </w:t>
      </w:r>
      <w:proofErr w:type="spellStart"/>
      <w:r>
        <w:rPr>
          <w:rFonts w:ascii="Arial Narrow" w:hAnsi="Arial Narrow"/>
          <w:b/>
          <w:sz w:val="20"/>
          <w:szCs w:val="20"/>
        </w:rPr>
        <w:t>zmiennoobjetościowa</w:t>
      </w:r>
      <w:proofErr w:type="spellEnd"/>
      <w:r w:rsidRPr="00186251">
        <w:rPr>
          <w:rFonts w:ascii="Arial Narrow" w:hAnsi="Arial Narrow"/>
          <w:b/>
          <w:sz w:val="20"/>
          <w:szCs w:val="20"/>
        </w:rPr>
        <w:t xml:space="preserve"> ze </w:t>
      </w:r>
      <w:proofErr w:type="spellStart"/>
      <w:r w:rsidRPr="00186251">
        <w:rPr>
          <w:rFonts w:ascii="Arial Narrow" w:hAnsi="Arial Narrow"/>
          <w:b/>
          <w:sz w:val="20"/>
          <w:szCs w:val="20"/>
        </w:rPr>
        <w:t>zrzutnikiem</w:t>
      </w:r>
      <w:proofErr w:type="spellEnd"/>
      <w:r w:rsidRPr="00186251">
        <w:rPr>
          <w:rFonts w:ascii="Arial Narrow" w:hAnsi="Arial Narrow"/>
          <w:b/>
          <w:sz w:val="20"/>
          <w:szCs w:val="20"/>
        </w:rPr>
        <w:t xml:space="preserve"> końcówek o zakresie 100-1000 </w:t>
      </w:r>
      <w:proofErr w:type="spellStart"/>
      <w:r w:rsidRPr="00186251">
        <w:rPr>
          <w:rFonts w:ascii="Arial Narrow" w:hAnsi="Arial Narrow"/>
          <w:b/>
          <w:sz w:val="20"/>
          <w:szCs w:val="20"/>
        </w:rPr>
        <w:t>μl</w:t>
      </w:r>
      <w:proofErr w:type="spellEnd"/>
    </w:p>
    <w:p w14:paraId="3224B913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Pipety nastawne wyposażone w czteropozycyjny wskaźnik nastawionej objętości</w:t>
      </w:r>
    </w:p>
    <w:p w14:paraId="45DCE006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proofErr w:type="spellStart"/>
      <w:r w:rsidRPr="00F75A2D">
        <w:rPr>
          <w:rFonts w:ascii="Arial Narrow" w:hAnsi="Arial Narrow"/>
          <w:bCs/>
          <w:spacing w:val="-2"/>
          <w:sz w:val="20"/>
          <w:szCs w:val="20"/>
        </w:rPr>
        <w:t>Autoklawowalne</w:t>
      </w:r>
      <w:proofErr w:type="spellEnd"/>
      <w:r w:rsidRPr="00F75A2D">
        <w:rPr>
          <w:rFonts w:ascii="Arial Narrow" w:hAnsi="Arial Narrow"/>
          <w:bCs/>
          <w:spacing w:val="-2"/>
          <w:sz w:val="20"/>
          <w:szCs w:val="20"/>
        </w:rPr>
        <w:t xml:space="preserve"> w całości</w:t>
      </w:r>
    </w:p>
    <w:p w14:paraId="458B2304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Oddzielny przycisk wyrzutnika końcówek</w:t>
      </w:r>
    </w:p>
    <w:p w14:paraId="05CB2C52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Indywidualny protokół kalibracji pipety z numerem seryjnym</w:t>
      </w:r>
    </w:p>
    <w:p w14:paraId="5E6FED6D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 xml:space="preserve">Ultralekki system tłoczka pipety  z materiału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Fortron</w:t>
      </w:r>
      <w:proofErr w:type="spellEnd"/>
    </w:p>
    <w:p w14:paraId="06F44BD0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 xml:space="preserve">Możliwość </w:t>
      </w:r>
      <w:proofErr w:type="spellStart"/>
      <w:r w:rsidRPr="00F75A2D">
        <w:rPr>
          <w:rFonts w:ascii="Arial Narrow" w:hAnsi="Arial Narrow"/>
          <w:bCs/>
          <w:spacing w:val="-2"/>
          <w:sz w:val="20"/>
          <w:szCs w:val="20"/>
        </w:rPr>
        <w:t>rekalibracji</w:t>
      </w:r>
      <w:proofErr w:type="spellEnd"/>
    </w:p>
    <w:p w14:paraId="650D1C8A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100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nie większy niż 3%,  </w:t>
      </w:r>
    </w:p>
    <w:p w14:paraId="430CB9E4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500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nie większy niż 1%,  </w:t>
      </w:r>
    </w:p>
    <w:p w14:paraId="5A443EE9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1000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nie większy niż 0,6%,  </w:t>
      </w:r>
    </w:p>
    <w:p w14:paraId="072E5DBE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przypadkowy podczas pipetowania objętości 100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 nie większy niż 0,6%</w:t>
      </w:r>
    </w:p>
    <w:p w14:paraId="18CF077C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przypadkowy podczas pipetowania objętości 500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 nie większy niż 0,2%</w:t>
      </w:r>
    </w:p>
    <w:p w14:paraId="595EE222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przypadkowy podczas pipetowania objętości 1000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 nie większy niż 0,2%</w:t>
      </w:r>
    </w:p>
    <w:p w14:paraId="28161423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Waga pipety nie większa niż 80g</w:t>
      </w:r>
    </w:p>
    <w:p w14:paraId="720F37C3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Stożkowe, sprężynujące zakończenie pipety umożliwiające precyzyjne nałożenie końcówki</w:t>
      </w:r>
    </w:p>
    <w:p w14:paraId="4CDB24C2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sprężynowanie stożka końcowego można wyłączyć poprzez instalację pierścienia blokującego</w:t>
      </w:r>
    </w:p>
    <w:p w14:paraId="0E1DF621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sz w:val="20"/>
          <w:szCs w:val="20"/>
        </w:rPr>
        <w:t>posiada chip RFID z zapisanym numerem seryjnym i modelem</w:t>
      </w:r>
    </w:p>
    <w:p w14:paraId="2E7806B0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Gwarancja 36 miesięcy</w:t>
      </w:r>
    </w:p>
    <w:p w14:paraId="4DA55857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Barwny kod na przycisku pipety ułatwiający dobranie odpowiedniego zakresu końcówki – niebieski</w:t>
      </w:r>
    </w:p>
    <w:p w14:paraId="5B3AE99B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4-ro cyfrowy wskaźnik objętości, z ustawieniem w kierunku od góry do dołu, dzięki czemu nie ma konieczności przekręcania pipety w celu łatwego odczytania nastawionej objętości, co umożliwia obsługę przez osoby prawo i leworęczne</w:t>
      </w:r>
    </w:p>
    <w:p w14:paraId="7E20BDA4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dodatkowa łatwa regulacja pipety w zależności od gęstości stosowanej cieczy ze skalą -8 do +8 i blokadą uniemożliwiającą przypadkowe przekręcenie i rozregulowanie pipety z możliwością szybkiego powrotu do ustawień fabrycznych</w:t>
      </w:r>
    </w:p>
    <w:p w14:paraId="491830B7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 xml:space="preserve">w zestawie pudełko wielokrotnego użytku z możliwością nawet 100 krotnego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autoklawowania</w:t>
      </w:r>
      <w:proofErr w:type="spellEnd"/>
      <w:r w:rsidRPr="00F75A2D">
        <w:rPr>
          <w:rFonts w:ascii="Arial Narrow" w:hAnsi="Arial Narrow" w:cs="Arial"/>
          <w:bCs/>
          <w:sz w:val="20"/>
          <w:szCs w:val="20"/>
        </w:rPr>
        <w:t xml:space="preserve"> z końcówkami wyprodukowanymi z najwyższej jakości polipropylenu bez dodatku plastyfikatorów,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biocydów</w:t>
      </w:r>
      <w:proofErr w:type="spellEnd"/>
      <w:r w:rsidRPr="00F75A2D">
        <w:rPr>
          <w:rFonts w:ascii="Arial Narrow" w:hAnsi="Arial Narrow" w:cs="Arial"/>
          <w:bCs/>
          <w:sz w:val="20"/>
          <w:szCs w:val="20"/>
        </w:rPr>
        <w:t xml:space="preserve">,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oleamidów</w:t>
      </w:r>
      <w:proofErr w:type="spellEnd"/>
      <w:r w:rsidRPr="00F75A2D">
        <w:rPr>
          <w:rFonts w:ascii="Arial Narrow" w:hAnsi="Arial Narrow" w:cs="Arial"/>
          <w:bCs/>
          <w:sz w:val="20"/>
          <w:szCs w:val="20"/>
        </w:rPr>
        <w:t xml:space="preserve"> – wymagane poświadczenie certyfikatem</w:t>
      </w:r>
    </w:p>
    <w:p w14:paraId="4011CB4D" w14:textId="77777777" w:rsidR="003A3A64" w:rsidRPr="00F75A2D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 xml:space="preserve">w połączeniu z odpowiednimi końcówkami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Eppendorf</w:t>
      </w:r>
      <w:proofErr w:type="spellEnd"/>
      <w:r w:rsidRPr="00F75A2D">
        <w:rPr>
          <w:rFonts w:ascii="Arial Narrow" w:hAnsi="Arial Narrow" w:cs="Arial"/>
          <w:bCs/>
          <w:sz w:val="20"/>
          <w:szCs w:val="20"/>
        </w:rPr>
        <w:t xml:space="preserve"> spełniają wymagania normy EN ISO 8655</w:t>
      </w:r>
    </w:p>
    <w:p w14:paraId="05B11541" w14:textId="248B642F" w:rsidR="003A3A64" w:rsidRPr="003A3A64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instrukcja w języku polskim dostępna w formie elektronicznej lub papierowej</w:t>
      </w:r>
    </w:p>
    <w:p w14:paraId="781F98DD" w14:textId="75890EA4" w:rsidR="003A3A64" w:rsidRPr="003A3A64" w:rsidRDefault="003A3A64" w:rsidP="003A3A64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sz w:val="20"/>
          <w:szCs w:val="20"/>
        </w:rPr>
      </w:pPr>
      <w:r w:rsidRPr="003A3A64">
        <w:rPr>
          <w:rFonts w:ascii="Arial Narrow" w:hAnsi="Arial Narrow"/>
          <w:bCs/>
          <w:sz w:val="20"/>
          <w:szCs w:val="20"/>
        </w:rPr>
        <w:t>5 lat gwarancji na pierścień mocujący</w:t>
      </w:r>
    </w:p>
    <w:p w14:paraId="0DB67069" w14:textId="2B0312A9" w:rsidR="003A3A64" w:rsidRDefault="003A3A64" w:rsidP="003A3A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79D200" w14:textId="023CCD44" w:rsidR="003A3A64" w:rsidRPr="00520FCB" w:rsidRDefault="003A3A64" w:rsidP="003A3A64">
      <w:pPr>
        <w:pStyle w:val="Akapitzlist"/>
        <w:numPr>
          <w:ilvl w:val="0"/>
          <w:numId w:val="19"/>
        </w:numPr>
        <w:spacing w:after="240"/>
        <w:rPr>
          <w:rFonts w:asciiTheme="minorHAnsi" w:hAnsiTheme="minorHAnsi" w:cstheme="minorHAnsi"/>
          <w:b/>
          <w:bCs/>
        </w:rPr>
      </w:pPr>
      <w:r w:rsidRPr="00520FCB">
        <w:rPr>
          <w:rFonts w:asciiTheme="minorHAnsi" w:hAnsiTheme="minorHAnsi" w:cstheme="minorHAnsi"/>
          <w:b/>
        </w:rPr>
        <w:t xml:space="preserve">Zestaw 4 pipet automatycznych </w:t>
      </w:r>
      <w:proofErr w:type="spellStart"/>
      <w:r w:rsidRPr="00520FCB">
        <w:rPr>
          <w:rFonts w:asciiTheme="minorHAnsi" w:hAnsiTheme="minorHAnsi" w:cstheme="minorHAnsi"/>
          <w:b/>
        </w:rPr>
        <w:t>zmiennoobjętościowych</w:t>
      </w:r>
      <w:proofErr w:type="spellEnd"/>
      <w:r w:rsidRPr="00520FCB">
        <w:rPr>
          <w:rFonts w:asciiTheme="minorHAnsi" w:hAnsiTheme="minorHAnsi" w:cstheme="minorHAnsi"/>
          <w:b/>
        </w:rPr>
        <w:t xml:space="preserve"> o zakresach (</w:t>
      </w:r>
      <w:r w:rsidRPr="00520FCB">
        <w:rPr>
          <w:rFonts w:asciiTheme="minorHAnsi" w:hAnsiTheme="minorHAnsi" w:cstheme="minorHAnsi"/>
          <w:b/>
          <w:bCs/>
        </w:rPr>
        <w:t xml:space="preserve">100-1000 </w:t>
      </w:r>
      <w:proofErr w:type="spellStart"/>
      <w:r w:rsidRPr="00520FCB">
        <w:rPr>
          <w:rFonts w:asciiTheme="minorHAnsi" w:hAnsiTheme="minorHAnsi" w:cstheme="minorHAnsi"/>
          <w:b/>
          <w:bCs/>
        </w:rPr>
        <w:t>μl</w:t>
      </w:r>
      <w:proofErr w:type="spellEnd"/>
      <w:r w:rsidRPr="00520FCB">
        <w:rPr>
          <w:rFonts w:asciiTheme="minorHAnsi" w:hAnsiTheme="minorHAnsi" w:cstheme="minorHAnsi"/>
          <w:b/>
          <w:bCs/>
        </w:rPr>
        <w:t xml:space="preserve">, 0,5-5 ml, 1-10 ml, 100-1000 </w:t>
      </w:r>
      <w:proofErr w:type="spellStart"/>
      <w:r w:rsidRPr="00520FCB">
        <w:rPr>
          <w:rFonts w:asciiTheme="minorHAnsi" w:hAnsiTheme="minorHAnsi" w:cstheme="minorHAnsi"/>
          <w:b/>
          <w:bCs/>
        </w:rPr>
        <w:t>μl</w:t>
      </w:r>
      <w:proofErr w:type="spellEnd"/>
      <w:r w:rsidRPr="00520FCB">
        <w:rPr>
          <w:rFonts w:asciiTheme="minorHAnsi" w:hAnsiTheme="minorHAnsi" w:cstheme="minorHAnsi"/>
          <w:b/>
          <w:bCs/>
        </w:rPr>
        <w:t xml:space="preserve">) – 2 zestawy </w:t>
      </w:r>
    </w:p>
    <w:p w14:paraId="138941F2" w14:textId="13B3939B" w:rsidR="00E0180D" w:rsidRPr="00520FCB" w:rsidRDefault="00E0180D" w:rsidP="00E0180D">
      <w:pPr>
        <w:pStyle w:val="Akapitzlist"/>
        <w:spacing w:after="240"/>
        <w:rPr>
          <w:rFonts w:asciiTheme="minorHAnsi" w:hAnsiTheme="minorHAnsi" w:cstheme="minorHAnsi"/>
          <w:b/>
          <w:bCs/>
        </w:rPr>
      </w:pPr>
    </w:p>
    <w:p w14:paraId="6B32635B" w14:textId="30B37E36" w:rsidR="00E0180D" w:rsidRPr="00520FCB" w:rsidRDefault="00E0180D" w:rsidP="00E0180D">
      <w:pPr>
        <w:pStyle w:val="Akapitzlist"/>
        <w:spacing w:after="240"/>
        <w:rPr>
          <w:rFonts w:asciiTheme="minorHAnsi" w:hAnsiTheme="minorHAnsi" w:cstheme="minorHAnsi"/>
          <w:b/>
          <w:bCs/>
        </w:rPr>
      </w:pPr>
      <w:r w:rsidRPr="00520FCB">
        <w:rPr>
          <w:rFonts w:asciiTheme="minorHAnsi" w:hAnsiTheme="minorHAnsi" w:cstheme="minorHAnsi"/>
          <w:b/>
          <w:bCs/>
        </w:rPr>
        <w:t>Specyfikacja pipet:</w:t>
      </w:r>
    </w:p>
    <w:p w14:paraId="008F541F" w14:textId="77777777" w:rsidR="00E0180D" w:rsidRDefault="00E0180D" w:rsidP="00E0180D">
      <w:pPr>
        <w:spacing w:after="24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Pipeta 100-1000 </w:t>
      </w:r>
      <w:proofErr w:type="spellStart"/>
      <w:r w:rsidRPr="009A3B07">
        <w:rPr>
          <w:rFonts w:ascii="Arial Narrow" w:hAnsi="Arial Narrow"/>
          <w:b/>
          <w:bCs/>
          <w:sz w:val="20"/>
          <w:szCs w:val="20"/>
        </w:rPr>
        <w:t>μl</w:t>
      </w:r>
      <w:proofErr w:type="spellEnd"/>
    </w:p>
    <w:p w14:paraId="159AD8D8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Pipety nastawne wyposażone w czteropozycyjny wskaźnik nastawionej objętości</w:t>
      </w:r>
    </w:p>
    <w:p w14:paraId="707D970E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proofErr w:type="spellStart"/>
      <w:r w:rsidRPr="00F75A2D">
        <w:rPr>
          <w:rFonts w:ascii="Arial Narrow" w:hAnsi="Arial Narrow"/>
          <w:bCs/>
          <w:spacing w:val="-2"/>
          <w:sz w:val="20"/>
          <w:szCs w:val="20"/>
        </w:rPr>
        <w:t>Autoklawowalne</w:t>
      </w:r>
      <w:proofErr w:type="spellEnd"/>
      <w:r w:rsidRPr="00F75A2D">
        <w:rPr>
          <w:rFonts w:ascii="Arial Narrow" w:hAnsi="Arial Narrow"/>
          <w:bCs/>
          <w:spacing w:val="-2"/>
          <w:sz w:val="20"/>
          <w:szCs w:val="20"/>
        </w:rPr>
        <w:t xml:space="preserve"> w całości</w:t>
      </w:r>
    </w:p>
    <w:p w14:paraId="1D18EF75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Oddzielny przycisk wyrzutnika końcówek</w:t>
      </w:r>
    </w:p>
    <w:p w14:paraId="60A72502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Indywidualny protokół kalibracji pipety z numerem seryjnym</w:t>
      </w:r>
    </w:p>
    <w:p w14:paraId="07439ED6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 xml:space="preserve">Ultralekki system tłoczka pipety  z materiału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Fortron</w:t>
      </w:r>
      <w:proofErr w:type="spellEnd"/>
    </w:p>
    <w:p w14:paraId="48313ACE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 xml:space="preserve">Możliwość </w:t>
      </w:r>
      <w:proofErr w:type="spellStart"/>
      <w:r w:rsidRPr="00F75A2D">
        <w:rPr>
          <w:rFonts w:ascii="Arial Narrow" w:hAnsi="Arial Narrow"/>
          <w:bCs/>
          <w:spacing w:val="-2"/>
          <w:sz w:val="20"/>
          <w:szCs w:val="20"/>
        </w:rPr>
        <w:t>rekalibracji</w:t>
      </w:r>
      <w:proofErr w:type="spellEnd"/>
    </w:p>
    <w:p w14:paraId="23A9BA1E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100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nie większy niż 3%,  </w:t>
      </w:r>
    </w:p>
    <w:p w14:paraId="4155DD1A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500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nie większy niż 1%,  </w:t>
      </w:r>
    </w:p>
    <w:p w14:paraId="160FFDDF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1000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nie większy niż 0,6%,  </w:t>
      </w:r>
    </w:p>
    <w:p w14:paraId="7E8B1C2A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przypadkowy podczas pipetowania objętości 100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 nie większy niż 0,6%</w:t>
      </w:r>
    </w:p>
    <w:p w14:paraId="39C47464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przypadkowy podczas pipetowania objętości 500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 nie większy niż 0,2%</w:t>
      </w:r>
    </w:p>
    <w:p w14:paraId="40B1E0FE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przypadkowy podczas pipetowania objętości 1000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μl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 nie większy niż 0,2%</w:t>
      </w:r>
    </w:p>
    <w:p w14:paraId="031140C0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Waga pipety nie większa niż 80g</w:t>
      </w:r>
    </w:p>
    <w:p w14:paraId="47EDBC5F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Stożkowe, sprężynujące zakończenie pipety umożliwiające precyzyjne nałożenie końcówki</w:t>
      </w:r>
    </w:p>
    <w:p w14:paraId="06607251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sprężynowanie stożka końcowego można wyłączyć poprzez instalację pierścienia blokującego</w:t>
      </w:r>
    </w:p>
    <w:p w14:paraId="3D0E43D3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sz w:val="20"/>
          <w:szCs w:val="20"/>
        </w:rPr>
        <w:t>posiada chip RFID z zapisanym numerem seryjnym i modelem</w:t>
      </w:r>
    </w:p>
    <w:p w14:paraId="674CCA8B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Gwarancja 36 miesięcy</w:t>
      </w:r>
    </w:p>
    <w:p w14:paraId="08032EFC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Barwny kod na przycisku pipety ułatwiający dobranie odpowiedniego zakresu końcówki – niebieski</w:t>
      </w:r>
    </w:p>
    <w:p w14:paraId="7D2E3004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4-ro cyfrowy wskaźnik objętości, z ustawieniem w kierunku od góry do dołu, dzięki czemu nie ma konieczności przekręcania pipety w celu łatwego odczytania nastawionej objętości, co umożliwia obsługę przez osoby prawo i leworęczne</w:t>
      </w:r>
    </w:p>
    <w:p w14:paraId="6FF50BAD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dodatkowa łatwa regulacja pipety w zależności od gęstości stosowanej cieczy ze skalą -8 do +8 i blokadą uniemożliwiającą przypadkowe przekręcenie i rozregulowanie pipety z możliwością szybkiego powrotu do ustawień fabrycznych</w:t>
      </w:r>
    </w:p>
    <w:p w14:paraId="26CDE05D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 xml:space="preserve">w zestawie pudełko wielokrotnego użytku z możliwością nawet 100 krotnego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autoklawowania</w:t>
      </w:r>
      <w:proofErr w:type="spellEnd"/>
      <w:r w:rsidRPr="00F75A2D">
        <w:rPr>
          <w:rFonts w:ascii="Arial Narrow" w:hAnsi="Arial Narrow" w:cs="Arial"/>
          <w:bCs/>
          <w:sz w:val="20"/>
          <w:szCs w:val="20"/>
        </w:rPr>
        <w:t xml:space="preserve"> z końcówkami wyprodukowanymi z najwyższej jakości polipropylenu bez dodatku plastyfikatorów,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biocydów</w:t>
      </w:r>
      <w:proofErr w:type="spellEnd"/>
      <w:r w:rsidRPr="00F75A2D">
        <w:rPr>
          <w:rFonts w:ascii="Arial Narrow" w:hAnsi="Arial Narrow" w:cs="Arial"/>
          <w:bCs/>
          <w:sz w:val="20"/>
          <w:szCs w:val="20"/>
        </w:rPr>
        <w:t xml:space="preserve">,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oleamidów</w:t>
      </w:r>
      <w:proofErr w:type="spellEnd"/>
      <w:r w:rsidRPr="00F75A2D">
        <w:rPr>
          <w:rFonts w:ascii="Arial Narrow" w:hAnsi="Arial Narrow" w:cs="Arial"/>
          <w:bCs/>
          <w:sz w:val="20"/>
          <w:szCs w:val="20"/>
        </w:rPr>
        <w:t xml:space="preserve"> – wymagane poświadczenie certyfikatem</w:t>
      </w:r>
    </w:p>
    <w:p w14:paraId="432514A5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 xml:space="preserve">w połączeniu z odpowiednimi końcówkami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Eppendorf</w:t>
      </w:r>
      <w:proofErr w:type="spellEnd"/>
      <w:r w:rsidRPr="00F75A2D">
        <w:rPr>
          <w:rFonts w:ascii="Arial Narrow" w:hAnsi="Arial Narrow" w:cs="Arial"/>
          <w:bCs/>
          <w:sz w:val="20"/>
          <w:szCs w:val="20"/>
        </w:rPr>
        <w:t xml:space="preserve"> spełniają wymagania normy EN ISO 8655</w:t>
      </w:r>
    </w:p>
    <w:p w14:paraId="0095D503" w14:textId="77777777" w:rsidR="00E0180D" w:rsidRPr="003F14C6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>instrukcja w języku polskim dostępna w formie elektronicznej lub papierowej</w:t>
      </w:r>
    </w:p>
    <w:p w14:paraId="0F198A1E" w14:textId="77777777" w:rsidR="00E0180D" w:rsidRPr="00186251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sz w:val="20"/>
          <w:szCs w:val="20"/>
        </w:rPr>
      </w:pPr>
      <w:r w:rsidRPr="00B5007E">
        <w:rPr>
          <w:rFonts w:ascii="Arial Narrow" w:hAnsi="Arial Narrow"/>
          <w:bCs/>
          <w:sz w:val="20"/>
          <w:szCs w:val="20"/>
        </w:rPr>
        <w:t>5 lat gwarancji na pierścień mocujący</w:t>
      </w:r>
    </w:p>
    <w:p w14:paraId="5F6152AE" w14:textId="77777777" w:rsidR="00520FCB" w:rsidRDefault="00520FCB" w:rsidP="00E0180D">
      <w:pPr>
        <w:spacing w:after="240"/>
        <w:rPr>
          <w:rFonts w:ascii="Arial Narrow" w:hAnsi="Arial Narrow"/>
          <w:b/>
          <w:sz w:val="20"/>
          <w:szCs w:val="20"/>
        </w:rPr>
      </w:pPr>
    </w:p>
    <w:p w14:paraId="0DF50C84" w14:textId="77777777" w:rsidR="00E0180D" w:rsidRPr="00186251" w:rsidRDefault="00E0180D" w:rsidP="00E0180D">
      <w:pPr>
        <w:spacing w:after="240"/>
        <w:ind w:left="360"/>
        <w:rPr>
          <w:rFonts w:ascii="Arial Narrow" w:hAnsi="Arial Narrow" w:cs="Tahoma"/>
          <w:bCs/>
          <w:sz w:val="20"/>
          <w:szCs w:val="20"/>
        </w:rPr>
      </w:pPr>
      <w:r w:rsidRPr="00186251">
        <w:rPr>
          <w:rFonts w:ascii="Arial Narrow" w:hAnsi="Arial Narrow"/>
          <w:b/>
          <w:sz w:val="20"/>
          <w:szCs w:val="20"/>
        </w:rPr>
        <w:t>Pipeta 0,5-5 ml</w:t>
      </w:r>
    </w:p>
    <w:p w14:paraId="0CEDDBC7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Pipety nastawne wyposażone w czteropozycyjny wskaźnik nastawionej objętości</w:t>
      </w:r>
    </w:p>
    <w:p w14:paraId="1C152122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proofErr w:type="spellStart"/>
      <w:r w:rsidRPr="00F75A2D">
        <w:rPr>
          <w:rFonts w:ascii="Arial Narrow" w:hAnsi="Arial Narrow"/>
          <w:bCs/>
          <w:spacing w:val="-2"/>
          <w:sz w:val="20"/>
          <w:szCs w:val="20"/>
        </w:rPr>
        <w:t>Autoklawowalne</w:t>
      </w:r>
      <w:proofErr w:type="spellEnd"/>
      <w:r w:rsidRPr="00F75A2D">
        <w:rPr>
          <w:rFonts w:ascii="Arial Narrow" w:hAnsi="Arial Narrow"/>
          <w:bCs/>
          <w:spacing w:val="-2"/>
          <w:sz w:val="20"/>
          <w:szCs w:val="20"/>
        </w:rPr>
        <w:t xml:space="preserve"> w całości</w:t>
      </w:r>
    </w:p>
    <w:p w14:paraId="71A4E5E6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Oddzielny przycisk wyrzutnika końcówek</w:t>
      </w:r>
    </w:p>
    <w:p w14:paraId="5E148C82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Indywidualny protokół kalibracji pipety z numerem seryjnym</w:t>
      </w:r>
    </w:p>
    <w:p w14:paraId="555F3D0E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 xml:space="preserve">Ultralekki system tłoczka pipety  z materiału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Fortron</w:t>
      </w:r>
      <w:proofErr w:type="spellEnd"/>
    </w:p>
    <w:p w14:paraId="41B61628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 xml:space="preserve">Możliwość </w:t>
      </w:r>
      <w:proofErr w:type="spellStart"/>
      <w:r w:rsidRPr="00F75A2D">
        <w:rPr>
          <w:rFonts w:ascii="Arial Narrow" w:hAnsi="Arial Narrow"/>
          <w:bCs/>
          <w:spacing w:val="-2"/>
          <w:sz w:val="20"/>
          <w:szCs w:val="20"/>
        </w:rPr>
        <w:t>rekalibracji</w:t>
      </w:r>
      <w:proofErr w:type="spellEnd"/>
    </w:p>
    <w:p w14:paraId="017CCEBB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0,5 ml nie większy niż 2,4%,  </w:t>
      </w:r>
    </w:p>
    <w:p w14:paraId="2C139960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2,5 ml nie większy niż 1,2%,  </w:t>
      </w:r>
    </w:p>
    <w:p w14:paraId="06EFCF9F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5 ml nie większy niż 0,6%,  </w:t>
      </w:r>
    </w:p>
    <w:p w14:paraId="38FCBA47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Błąd przypadkowy podczas pipetowania objętości 0,5 ml  nie większy niż 0,6%</w:t>
      </w:r>
    </w:p>
    <w:p w14:paraId="5282F7C4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Błąd przypadkowy podczas pipetowania objętości 2,5 ml  nie większy niż 0,25%</w:t>
      </w:r>
    </w:p>
    <w:p w14:paraId="056804C1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Błąd przypadkowy podczas pipetowania objętości 5 ml  nie większy niż 0,15%</w:t>
      </w:r>
    </w:p>
    <w:p w14:paraId="028B1ED5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Waga pipety nie większa niż 98 g</w:t>
      </w:r>
    </w:p>
    <w:p w14:paraId="2E2A8621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sz w:val="20"/>
          <w:szCs w:val="20"/>
        </w:rPr>
        <w:t>posiada chip RFID z zapisanym numerem seryjnym i modelem</w:t>
      </w:r>
    </w:p>
    <w:p w14:paraId="30687509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Gwarancja 36 miesięcy</w:t>
      </w:r>
    </w:p>
    <w:p w14:paraId="325EAAF8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Barwny kod na przycisku pipety ułatwiający dobranie odpowiedniego zakresu końcówki – fioletowy</w:t>
      </w:r>
    </w:p>
    <w:p w14:paraId="74D1B79E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Próbka końcówek dołączona do opakowania - końcówki wyprodukowane z najwyższej jakości polipropylenu bez dodatku plastyfikatorów,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biocydów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,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oleamidów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– wymagane poświadczenie certyfikatem</w:t>
      </w:r>
    </w:p>
    <w:p w14:paraId="2C7E2C33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4-ro cyfrowy wskaźnik objętości, z ustawieniem w kierunku od góry do dołu, dzięki czemu nie ma konieczności przekręcania pipety w celu łatwego odczytania nastawionej objętości, co umożliwia obsługę przez osoby prawo i leworęczne</w:t>
      </w:r>
    </w:p>
    <w:p w14:paraId="7F72677B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dodatkowa łatwa regulacja pipety w zależności od gęstości stosowanej cieczy ze skalą -8 do +8 i blokadą uniemożliwiającą przypadkowe przekręcenie i rozregulowanie pipety z możliwością szybkiego powrotu do ustawień fabrycznych</w:t>
      </w:r>
    </w:p>
    <w:p w14:paraId="62F8DA69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w połączeniu z odpowiednimi końcówkami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Eppendorf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spełniają wymagania normy EN ISO 8655</w:t>
      </w:r>
    </w:p>
    <w:p w14:paraId="7FDFCA61" w14:textId="77777777" w:rsidR="00E0180D" w:rsidRPr="00B5007E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instrukcja w języku polskim dostępna w formie elektronicznej lub papierowej</w:t>
      </w:r>
    </w:p>
    <w:p w14:paraId="4763DC15" w14:textId="77777777" w:rsidR="00E0180D" w:rsidRPr="00186251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sz w:val="20"/>
          <w:szCs w:val="20"/>
        </w:rPr>
      </w:pPr>
      <w:r w:rsidRPr="00B5007E">
        <w:rPr>
          <w:rFonts w:ascii="Arial Narrow" w:hAnsi="Arial Narrow"/>
          <w:bCs/>
          <w:sz w:val="20"/>
          <w:szCs w:val="20"/>
        </w:rPr>
        <w:t>5 lat gwarancji na pierścień mocujący</w:t>
      </w:r>
    </w:p>
    <w:p w14:paraId="5CFEDA62" w14:textId="77777777" w:rsidR="00E0180D" w:rsidRPr="00186251" w:rsidRDefault="00E0180D" w:rsidP="00E0180D">
      <w:pPr>
        <w:spacing w:after="240"/>
        <w:ind w:left="360"/>
        <w:rPr>
          <w:rFonts w:ascii="Arial Narrow" w:hAnsi="Arial Narrow" w:cs="Tahoma"/>
          <w:bCs/>
          <w:sz w:val="20"/>
          <w:szCs w:val="20"/>
        </w:rPr>
      </w:pPr>
      <w:r w:rsidRPr="00186251">
        <w:rPr>
          <w:rFonts w:ascii="Arial Narrow" w:hAnsi="Arial Narrow"/>
          <w:b/>
          <w:sz w:val="20"/>
          <w:szCs w:val="20"/>
        </w:rPr>
        <w:t>Pipeta 1-10 ml</w:t>
      </w:r>
    </w:p>
    <w:p w14:paraId="380CC9C1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Pipety nastawne wyposażone w czteropozycyjny wskaźnik nastawionej objętości</w:t>
      </w:r>
    </w:p>
    <w:p w14:paraId="5DA4B705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proofErr w:type="spellStart"/>
      <w:r w:rsidRPr="00F75A2D">
        <w:rPr>
          <w:rFonts w:ascii="Arial Narrow" w:hAnsi="Arial Narrow"/>
          <w:bCs/>
          <w:spacing w:val="-2"/>
          <w:sz w:val="20"/>
          <w:szCs w:val="20"/>
        </w:rPr>
        <w:t>Autoklawowalne</w:t>
      </w:r>
      <w:proofErr w:type="spellEnd"/>
      <w:r w:rsidRPr="00F75A2D">
        <w:rPr>
          <w:rFonts w:ascii="Arial Narrow" w:hAnsi="Arial Narrow"/>
          <w:bCs/>
          <w:spacing w:val="-2"/>
          <w:sz w:val="20"/>
          <w:szCs w:val="20"/>
        </w:rPr>
        <w:t xml:space="preserve"> w całości</w:t>
      </w:r>
    </w:p>
    <w:p w14:paraId="130E26B7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Oddzielny przycisk wyrzutnika końcówek</w:t>
      </w:r>
    </w:p>
    <w:p w14:paraId="20F0038A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>Indywidualny protokół kalibracji pipety z numerem seryjnym</w:t>
      </w:r>
    </w:p>
    <w:p w14:paraId="32C47C6E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 w:cs="Arial"/>
          <w:bCs/>
          <w:sz w:val="20"/>
          <w:szCs w:val="20"/>
        </w:rPr>
        <w:t xml:space="preserve">Ultralekki system tłoczka pipety  z materiału </w:t>
      </w:r>
      <w:proofErr w:type="spellStart"/>
      <w:r w:rsidRPr="00F75A2D">
        <w:rPr>
          <w:rFonts w:ascii="Arial Narrow" w:hAnsi="Arial Narrow" w:cs="Arial"/>
          <w:bCs/>
          <w:sz w:val="20"/>
          <w:szCs w:val="20"/>
        </w:rPr>
        <w:t>Fortron</w:t>
      </w:r>
      <w:proofErr w:type="spellEnd"/>
    </w:p>
    <w:p w14:paraId="36E663C0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pacing w:val="-2"/>
          <w:sz w:val="20"/>
          <w:szCs w:val="20"/>
        </w:rPr>
      </w:pPr>
      <w:r w:rsidRPr="00F75A2D">
        <w:rPr>
          <w:rFonts w:ascii="Arial Narrow" w:hAnsi="Arial Narrow"/>
          <w:bCs/>
          <w:spacing w:val="-2"/>
          <w:sz w:val="20"/>
          <w:szCs w:val="20"/>
        </w:rPr>
        <w:t xml:space="preserve">Możliwość </w:t>
      </w:r>
      <w:proofErr w:type="spellStart"/>
      <w:r w:rsidRPr="00F75A2D">
        <w:rPr>
          <w:rFonts w:ascii="Arial Narrow" w:hAnsi="Arial Narrow"/>
          <w:bCs/>
          <w:spacing w:val="-2"/>
          <w:sz w:val="20"/>
          <w:szCs w:val="20"/>
        </w:rPr>
        <w:t>rekalibracji</w:t>
      </w:r>
      <w:proofErr w:type="spellEnd"/>
    </w:p>
    <w:p w14:paraId="3F8D83C8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1 ml nie większy niż 3%,  </w:t>
      </w:r>
    </w:p>
    <w:p w14:paraId="330570FD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5 ml nie większy niż 0,8%,  </w:t>
      </w:r>
    </w:p>
    <w:p w14:paraId="72CC71E0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Błąd systematyczny podczas pipetowania objętości 10 ml nie większy niż 0,6%,  </w:t>
      </w:r>
    </w:p>
    <w:p w14:paraId="283981A8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Błąd przypadkowy podczas pipetowania objętości 1 ml  nie większy niż 0,6%</w:t>
      </w:r>
    </w:p>
    <w:p w14:paraId="412FD76F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Błąd przypadkowy podczas pipetowania objętości 5 ml  nie większy niż 0,2%</w:t>
      </w:r>
    </w:p>
    <w:p w14:paraId="63688926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Błąd przypadkowy podczas pipetowania objętości 10 ml  nie większy niż 0,15%</w:t>
      </w:r>
    </w:p>
    <w:p w14:paraId="3C62701D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Waga pipety nie większa niż 113 g</w:t>
      </w:r>
    </w:p>
    <w:p w14:paraId="2773E54C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 w:cs="Arial"/>
          <w:bCs/>
          <w:sz w:val="20"/>
          <w:szCs w:val="20"/>
        </w:rPr>
      </w:pPr>
      <w:r w:rsidRPr="00F75A2D">
        <w:rPr>
          <w:rFonts w:ascii="Arial Narrow" w:hAnsi="Arial Narrow" w:cs="Arial"/>
          <w:sz w:val="20"/>
          <w:szCs w:val="20"/>
        </w:rPr>
        <w:t>posiada chip RFID z zapisanym numerem seryjnym i modelem</w:t>
      </w:r>
    </w:p>
    <w:p w14:paraId="24306981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Gwarancja 36 miesięcy</w:t>
      </w:r>
    </w:p>
    <w:p w14:paraId="704C4BFB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Barwny kod na przycisku pipety ułatwiający dobranie odpowiedniego zakresu końcówki – turkusowy</w:t>
      </w:r>
    </w:p>
    <w:p w14:paraId="3A0BDF62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Próbka końcówek dołączona do opakowania - końcówki wyprodukowane z najwyższej jakości polipropylenu bez dodatku plastyfikatorów,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biocydów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,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oleamidów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– wymagane poświadczenie certyfikatem</w:t>
      </w:r>
    </w:p>
    <w:p w14:paraId="74858E89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4-ro cyfrowy wskaźnik objętości, z ustawieniem w kierunku od góry do dołu, dzięki czemu nie ma konieczności przekręcania pipety w celu łatwego odczytania nastawionej objętości, co umożliwia obsługę przez osoby prawo i leworęczne</w:t>
      </w:r>
    </w:p>
    <w:p w14:paraId="42BA191A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dodatkowa łatwa regulacja pipety w zależności od gęstości stosowanej cieczy ze skalą -8 do +8 i blokadą uniemożliwiającą przypadkowe przekręcenie i rozregulowanie pipety z możliwością szybkiego powrotu do ustawień fabrycznych</w:t>
      </w:r>
    </w:p>
    <w:p w14:paraId="7861D3AF" w14:textId="77777777" w:rsidR="00E0180D" w:rsidRPr="00F75A2D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bCs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 xml:space="preserve">w połączeniu z odpowiednimi końcówkami </w:t>
      </w:r>
      <w:proofErr w:type="spellStart"/>
      <w:r w:rsidRPr="00F75A2D">
        <w:rPr>
          <w:rFonts w:ascii="Arial Narrow" w:hAnsi="Arial Narrow"/>
          <w:bCs/>
          <w:sz w:val="20"/>
          <w:szCs w:val="20"/>
        </w:rPr>
        <w:t>Eppendorf</w:t>
      </w:r>
      <w:proofErr w:type="spellEnd"/>
      <w:r w:rsidRPr="00F75A2D">
        <w:rPr>
          <w:rFonts w:ascii="Arial Narrow" w:hAnsi="Arial Narrow"/>
          <w:bCs/>
          <w:sz w:val="20"/>
          <w:szCs w:val="20"/>
        </w:rPr>
        <w:t xml:space="preserve"> spełniają wymagania normy EN ISO 8655</w:t>
      </w:r>
    </w:p>
    <w:p w14:paraId="5C02C739" w14:textId="77777777" w:rsidR="00E0180D" w:rsidRPr="003F14C6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sz w:val="20"/>
          <w:szCs w:val="20"/>
        </w:rPr>
      </w:pPr>
      <w:r w:rsidRPr="00F75A2D">
        <w:rPr>
          <w:rFonts w:ascii="Arial Narrow" w:hAnsi="Arial Narrow"/>
          <w:bCs/>
          <w:sz w:val="20"/>
          <w:szCs w:val="20"/>
        </w:rPr>
        <w:t>instrukcja w języku polskim dostępna w formie elektronicznej lub papierowej</w:t>
      </w:r>
    </w:p>
    <w:p w14:paraId="71A1D036" w14:textId="77777777" w:rsidR="00E0180D" w:rsidRPr="003F14C6" w:rsidRDefault="00E0180D" w:rsidP="00E0180D">
      <w:pPr>
        <w:pStyle w:val="Akapitzlist"/>
        <w:numPr>
          <w:ilvl w:val="0"/>
          <w:numId w:val="18"/>
        </w:numPr>
        <w:spacing w:after="240" w:line="240" w:lineRule="auto"/>
        <w:rPr>
          <w:rFonts w:ascii="Arial Narrow" w:hAnsi="Arial Narrow"/>
          <w:sz w:val="20"/>
          <w:szCs w:val="20"/>
        </w:rPr>
      </w:pPr>
      <w:r w:rsidRPr="003F14C6">
        <w:rPr>
          <w:rFonts w:ascii="Arial Narrow" w:hAnsi="Arial Narrow"/>
          <w:bCs/>
          <w:sz w:val="20"/>
          <w:szCs w:val="20"/>
        </w:rPr>
        <w:t>5 lat gwarancji na pierścień mocujący</w:t>
      </w:r>
    </w:p>
    <w:p w14:paraId="676BDEA0" w14:textId="30488DAC" w:rsidR="003A3A64" w:rsidRDefault="003A3A64" w:rsidP="003A3A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E69F859" w14:textId="0EFF7FC6" w:rsidR="0045128C" w:rsidRDefault="0045128C" w:rsidP="00507D94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128C">
        <w:rPr>
          <w:rFonts w:asciiTheme="minorHAnsi" w:hAnsiTheme="minorHAnsi" w:cstheme="minorHAnsi"/>
          <w:sz w:val="20"/>
          <w:szCs w:val="20"/>
        </w:rPr>
        <w:tab/>
      </w:r>
    </w:p>
    <w:p w14:paraId="50338432" w14:textId="1CEF6B6D" w:rsidR="00D65AD5" w:rsidRDefault="00520FCB" w:rsidP="00B0649F">
      <w:pPr>
        <w:spacing w:before="24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Część</w:t>
      </w:r>
      <w:r w:rsidR="0071405D">
        <w:rPr>
          <w:rFonts w:asciiTheme="minorHAnsi" w:hAnsiTheme="minorHAnsi"/>
          <w:b/>
          <w:sz w:val="22"/>
          <w:szCs w:val="22"/>
        </w:rPr>
        <w:t xml:space="preserve"> 2</w:t>
      </w:r>
      <w:r w:rsidR="0071405D" w:rsidRPr="0071405D">
        <w:rPr>
          <w:rFonts w:asciiTheme="minorHAnsi" w:hAnsiTheme="minorHAnsi"/>
          <w:b/>
          <w:sz w:val="22"/>
          <w:szCs w:val="22"/>
        </w:rPr>
        <w:t xml:space="preserve">. </w:t>
      </w:r>
      <w:r w:rsidR="0071405D" w:rsidRPr="00541652">
        <w:rPr>
          <w:rFonts w:asciiTheme="minorHAnsi" w:hAnsiTheme="minorHAnsi"/>
          <w:sz w:val="22"/>
          <w:szCs w:val="22"/>
        </w:rPr>
        <w:t>W celu realizacji badań naukowych wyznaczonych harmonogramem projektu Zamawiający oczekuje zakupu i dostawy materiałów</w:t>
      </w:r>
      <w:r w:rsidR="00B0649F" w:rsidRPr="00B0649F">
        <w:rPr>
          <w:rFonts w:asciiTheme="minorHAnsi" w:hAnsiTheme="minorHAnsi" w:cstheme="minorHAnsi"/>
          <w:sz w:val="22"/>
          <w:szCs w:val="22"/>
        </w:rPr>
        <w:t>:</w:t>
      </w:r>
      <w:r w:rsidR="008B2E2D" w:rsidRPr="00B0649F">
        <w:rPr>
          <w:rFonts w:asciiTheme="minorHAnsi" w:hAnsiTheme="minorHAnsi" w:cstheme="minorHAnsi"/>
          <w:sz w:val="22"/>
          <w:szCs w:val="22"/>
        </w:rPr>
        <w:t xml:space="preserve"> </w:t>
      </w:r>
      <w:r w:rsidR="00B0649F" w:rsidRPr="00B0649F">
        <w:rPr>
          <w:rFonts w:asciiTheme="minorHAnsi" w:hAnsiTheme="minorHAnsi" w:cstheme="minorHAnsi"/>
          <w:b/>
          <w:bCs/>
          <w:sz w:val="22"/>
          <w:szCs w:val="22"/>
        </w:rPr>
        <w:t>Dostawa zestawu materiałów II</w:t>
      </w:r>
      <w:r w:rsidR="00B064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405D" w:rsidRPr="00541652">
        <w:rPr>
          <w:rFonts w:asciiTheme="minorHAnsi" w:hAnsiTheme="minorHAnsi"/>
          <w:sz w:val="22"/>
          <w:szCs w:val="22"/>
        </w:rPr>
        <w:t>o niżej wyszczególnionych parametrach:</w:t>
      </w:r>
    </w:p>
    <w:p w14:paraId="69784CD2" w14:textId="5E511B7D" w:rsidR="00F45481" w:rsidRPr="003B54CE" w:rsidRDefault="00F45481" w:rsidP="00F454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3B54CE">
        <w:rPr>
          <w:rFonts w:asciiTheme="minorHAnsi" w:hAnsiTheme="minorHAnsi"/>
        </w:rPr>
        <w:t>enzym restrykcyjny Bln I (</w:t>
      </w:r>
      <w:proofErr w:type="spellStart"/>
      <w:r w:rsidRPr="003B54CE">
        <w:rPr>
          <w:rFonts w:asciiTheme="minorHAnsi" w:hAnsiTheme="minorHAnsi"/>
        </w:rPr>
        <w:t>Avr</w:t>
      </w:r>
      <w:proofErr w:type="spellEnd"/>
      <w:r w:rsidRPr="003B54CE">
        <w:rPr>
          <w:rFonts w:asciiTheme="minorHAnsi" w:hAnsiTheme="minorHAnsi"/>
        </w:rPr>
        <w:t xml:space="preserve"> II) 1000 U, </w:t>
      </w:r>
      <w:r>
        <w:rPr>
          <w:rFonts w:asciiTheme="minorHAnsi" w:hAnsiTheme="minorHAnsi"/>
        </w:rPr>
        <w:t>1</w:t>
      </w:r>
      <w:r w:rsidRPr="003B54C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szt.</w:t>
      </w:r>
    </w:p>
    <w:p w14:paraId="47280B46" w14:textId="7E6E8666" w:rsidR="00F45481" w:rsidRPr="003B54CE" w:rsidRDefault="00F45481" w:rsidP="00F454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3B54CE">
        <w:rPr>
          <w:rFonts w:asciiTheme="minorHAnsi" w:hAnsiTheme="minorHAnsi"/>
        </w:rPr>
        <w:t xml:space="preserve">enzym restrykcyjny </w:t>
      </w:r>
      <w:proofErr w:type="spellStart"/>
      <w:r w:rsidRPr="003B54CE">
        <w:rPr>
          <w:rFonts w:asciiTheme="minorHAnsi" w:hAnsiTheme="minorHAnsi"/>
        </w:rPr>
        <w:t>XbaI</w:t>
      </w:r>
      <w:proofErr w:type="spellEnd"/>
      <w:r w:rsidRPr="003B54CE">
        <w:rPr>
          <w:rFonts w:asciiTheme="minorHAnsi" w:hAnsiTheme="minorHAnsi"/>
        </w:rPr>
        <w:t xml:space="preserve"> 20000 U, 1 </w:t>
      </w:r>
      <w:r>
        <w:rPr>
          <w:rFonts w:asciiTheme="minorHAnsi" w:hAnsiTheme="minorHAnsi"/>
        </w:rPr>
        <w:t>szt.</w:t>
      </w:r>
    </w:p>
    <w:p w14:paraId="0F9AC941" w14:textId="4581C64E" w:rsidR="00F45481" w:rsidRPr="003B54CE" w:rsidRDefault="00F45481" w:rsidP="00F454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3B54CE">
        <w:rPr>
          <w:rFonts w:asciiTheme="minorHAnsi" w:hAnsiTheme="minorHAnsi"/>
        </w:rPr>
        <w:t>PCR mieszanina reakcyjna-</w:t>
      </w:r>
      <w:r>
        <w:rPr>
          <w:rFonts w:asciiTheme="minorHAnsi" w:hAnsiTheme="minorHAnsi"/>
        </w:rPr>
        <w:t xml:space="preserve"> k</w:t>
      </w:r>
      <w:r w:rsidRPr="003B54CE">
        <w:rPr>
          <w:rFonts w:asciiTheme="minorHAnsi" w:hAnsiTheme="minorHAnsi"/>
        </w:rPr>
        <w:t xml:space="preserve">ompletny odczynnik PCR ze standardową polimerazą DNA </w:t>
      </w:r>
      <w:proofErr w:type="spellStart"/>
      <w:r w:rsidRPr="003B54CE">
        <w:rPr>
          <w:rFonts w:asciiTheme="minorHAnsi" w:hAnsiTheme="minorHAnsi"/>
        </w:rPr>
        <w:t>Taq</w:t>
      </w:r>
      <w:proofErr w:type="spellEnd"/>
      <w:r w:rsidRPr="003B54CE">
        <w:rPr>
          <w:rFonts w:asciiTheme="minorHAnsi" w:hAnsiTheme="minorHAnsi"/>
        </w:rPr>
        <w:t xml:space="preserve"> i obojętnym barwnikiem- 100 reakcji, </w:t>
      </w:r>
      <w:r>
        <w:rPr>
          <w:rFonts w:asciiTheme="minorHAnsi" w:hAnsiTheme="minorHAnsi"/>
        </w:rPr>
        <w:t>3</w:t>
      </w:r>
      <w:r w:rsidRPr="003B54CE">
        <w:rPr>
          <w:rFonts w:asciiTheme="minorHAnsi" w:hAnsiTheme="minorHAnsi"/>
        </w:rPr>
        <w:t xml:space="preserve"> opakowań</w:t>
      </w:r>
    </w:p>
    <w:p w14:paraId="42CD66CB" w14:textId="26496A1B" w:rsidR="00301036" w:rsidRPr="00037F2D" w:rsidRDefault="00301036" w:rsidP="001C483B">
      <w:pPr>
        <w:pStyle w:val="Akapitzlist"/>
        <w:spacing w:line="360" w:lineRule="auto"/>
        <w:jc w:val="both"/>
        <w:rPr>
          <w:rFonts w:asciiTheme="minorHAnsi" w:hAnsiTheme="minorHAnsi"/>
          <w:bCs/>
        </w:rPr>
      </w:pPr>
    </w:p>
    <w:p w14:paraId="1EA71ABA" w14:textId="53A31CD7" w:rsidR="00301036" w:rsidRDefault="00F5423C" w:rsidP="00037F2D">
      <w:pPr>
        <w:pStyle w:val="Akapitzlist"/>
        <w:spacing w:line="360" w:lineRule="auto"/>
        <w:jc w:val="both"/>
        <w:rPr>
          <w:rFonts w:asciiTheme="minorHAnsi" w:hAnsiTheme="minorHAnsi"/>
          <w:b/>
        </w:rPr>
      </w:pPr>
      <w:r w:rsidRPr="00F5423C">
        <w:rPr>
          <w:rFonts w:asciiTheme="minorHAnsi" w:hAnsiTheme="minorHAnsi"/>
        </w:rPr>
        <w:tab/>
      </w:r>
    </w:p>
    <w:p w14:paraId="43D175AB" w14:textId="15759559" w:rsidR="0071405D" w:rsidRDefault="00520FCB" w:rsidP="0030103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</w:t>
      </w:r>
      <w:r w:rsidR="0071405D" w:rsidRPr="00037F2D">
        <w:rPr>
          <w:rFonts w:asciiTheme="minorHAnsi" w:hAnsiTheme="minorHAnsi"/>
          <w:b/>
          <w:sz w:val="22"/>
          <w:szCs w:val="22"/>
        </w:rPr>
        <w:t xml:space="preserve"> 3. </w:t>
      </w:r>
      <w:r w:rsidR="0071405D" w:rsidRPr="00037F2D">
        <w:rPr>
          <w:rFonts w:asciiTheme="minorHAnsi" w:hAnsiTheme="minorHAnsi"/>
          <w:sz w:val="22"/>
          <w:szCs w:val="22"/>
        </w:rPr>
        <w:t>W celu realizacji badań naukowych wyznaczonych harmonogramem projektu Zamawiający</w:t>
      </w:r>
      <w:r w:rsidR="00FB7266" w:rsidRPr="00037F2D">
        <w:rPr>
          <w:rFonts w:asciiTheme="minorHAnsi" w:hAnsiTheme="minorHAnsi"/>
          <w:sz w:val="22"/>
          <w:szCs w:val="22"/>
        </w:rPr>
        <w:t xml:space="preserve"> oczekuje zakupu i dostawy</w:t>
      </w:r>
      <w:r w:rsidR="004853F4">
        <w:rPr>
          <w:rFonts w:asciiTheme="minorHAnsi" w:hAnsiTheme="minorHAnsi"/>
          <w:sz w:val="22"/>
          <w:szCs w:val="22"/>
        </w:rPr>
        <w:t xml:space="preserve">: </w:t>
      </w:r>
      <w:r w:rsidR="004853F4" w:rsidRPr="00B0649F">
        <w:rPr>
          <w:rFonts w:asciiTheme="minorHAnsi" w:hAnsiTheme="minorHAnsi" w:cstheme="minorHAnsi"/>
          <w:b/>
          <w:bCs/>
          <w:sz w:val="22"/>
          <w:szCs w:val="22"/>
        </w:rPr>
        <w:t>Dostawa zestawu materiałów II</w:t>
      </w:r>
      <w:r w:rsidR="00037F2D" w:rsidRPr="00037F2D">
        <w:rPr>
          <w:rFonts w:asciiTheme="minorHAnsi" w:hAnsiTheme="minorHAnsi"/>
          <w:b/>
          <w:bCs/>
          <w:sz w:val="22"/>
          <w:szCs w:val="22"/>
        </w:rPr>
        <w:t>I</w:t>
      </w:r>
      <w:r w:rsidR="0071405D" w:rsidRPr="00037F2D">
        <w:rPr>
          <w:rFonts w:asciiTheme="minorHAnsi" w:hAnsiTheme="minorHAnsi"/>
          <w:sz w:val="22"/>
          <w:szCs w:val="22"/>
        </w:rPr>
        <w:t xml:space="preserve"> </w:t>
      </w:r>
      <w:r w:rsidR="00037F2D">
        <w:rPr>
          <w:rFonts w:asciiTheme="minorHAnsi" w:hAnsiTheme="minorHAnsi"/>
          <w:sz w:val="22"/>
          <w:szCs w:val="22"/>
        </w:rPr>
        <w:t xml:space="preserve">o </w:t>
      </w:r>
      <w:r w:rsidR="0071405D" w:rsidRPr="00037F2D">
        <w:rPr>
          <w:rFonts w:asciiTheme="minorHAnsi" w:hAnsiTheme="minorHAnsi"/>
          <w:sz w:val="22"/>
          <w:szCs w:val="22"/>
        </w:rPr>
        <w:t>niżej wyszczególnionych parametrach:</w:t>
      </w:r>
    </w:p>
    <w:p w14:paraId="5EBB701B" w14:textId="77777777" w:rsidR="004853F4" w:rsidRPr="00037F2D" w:rsidRDefault="004853F4" w:rsidP="0030103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59C017A" w14:textId="5E8DB0CB" w:rsidR="00FB7266" w:rsidRPr="00037F2D" w:rsidRDefault="00C87A51" w:rsidP="002E4B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U</w:t>
      </w:r>
      <w:r w:rsidR="00F45481" w:rsidRPr="00F45481">
        <w:rPr>
          <w:rFonts w:asciiTheme="minorHAnsi" w:hAnsiTheme="minorHAnsi"/>
          <w:bCs/>
        </w:rPr>
        <w:t>ltraczysta</w:t>
      </w:r>
      <w:proofErr w:type="spellEnd"/>
      <w:r w:rsidR="00F45481" w:rsidRPr="00F45481">
        <w:rPr>
          <w:rFonts w:asciiTheme="minorHAnsi" w:hAnsiTheme="minorHAnsi"/>
          <w:bCs/>
        </w:rPr>
        <w:t xml:space="preserve"> woda wolna od endotoksyn</w:t>
      </w:r>
      <w:r w:rsidR="004D6145">
        <w:rPr>
          <w:rFonts w:asciiTheme="minorHAnsi" w:hAnsiTheme="minorHAnsi"/>
          <w:bCs/>
        </w:rPr>
        <w:t xml:space="preserve"> 1 litr</w:t>
      </w:r>
      <w:r w:rsidR="00F45481">
        <w:rPr>
          <w:rFonts w:asciiTheme="minorHAnsi" w:hAnsiTheme="minorHAnsi"/>
          <w:bCs/>
        </w:rPr>
        <w:t>- 3 szt.</w:t>
      </w:r>
      <w:r w:rsidR="00F45481" w:rsidRPr="00F45481">
        <w:rPr>
          <w:rFonts w:asciiTheme="minorHAnsi" w:hAnsiTheme="minorHAnsi"/>
          <w:bCs/>
        </w:rPr>
        <w:tab/>
      </w:r>
      <w:r w:rsidR="00F45481" w:rsidRPr="00F45481">
        <w:rPr>
          <w:rFonts w:asciiTheme="minorHAnsi" w:hAnsiTheme="minorHAnsi"/>
          <w:bCs/>
        </w:rPr>
        <w:tab/>
      </w:r>
      <w:r w:rsidR="002C6B28" w:rsidRPr="00037F2D">
        <w:rPr>
          <w:rFonts w:asciiTheme="minorHAnsi" w:hAnsiTheme="minorHAnsi"/>
          <w:bCs/>
        </w:rPr>
        <w:t>.</w:t>
      </w:r>
    </w:p>
    <w:p w14:paraId="3E11A66A" w14:textId="2FBA693A" w:rsidR="00916AA8" w:rsidRPr="00037F2D" w:rsidRDefault="004D6145" w:rsidP="002E4B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4D6145">
        <w:rPr>
          <w:rFonts w:asciiTheme="minorHAnsi" w:hAnsiTheme="minorHAnsi"/>
        </w:rPr>
        <w:t>Kolumny wirówkowe do usuwania endotoksyn, 0,5 ml</w:t>
      </w:r>
      <w:r>
        <w:rPr>
          <w:rFonts w:asciiTheme="minorHAnsi" w:hAnsiTheme="minorHAnsi"/>
        </w:rPr>
        <w:t>, 25 kolumn w opakowaniu</w:t>
      </w:r>
      <w:r w:rsidR="00916AA8" w:rsidRPr="00037F2D">
        <w:rPr>
          <w:rFonts w:asciiTheme="minorHAnsi" w:hAnsiTheme="minorHAnsi"/>
        </w:rPr>
        <w:t xml:space="preserve"> </w:t>
      </w:r>
      <w:r w:rsidR="00D6315D">
        <w:rPr>
          <w:rFonts w:asciiTheme="minorHAnsi" w:hAnsiTheme="minorHAnsi"/>
        </w:rPr>
        <w:t>-</w:t>
      </w:r>
      <w:r w:rsidR="00F45481">
        <w:rPr>
          <w:rFonts w:asciiTheme="minorHAnsi" w:hAnsiTheme="minorHAnsi"/>
        </w:rPr>
        <w:t>3 opakowania</w:t>
      </w:r>
    </w:p>
    <w:p w14:paraId="66EBE72F" w14:textId="709FAA85" w:rsidR="00320652" w:rsidRDefault="00320652" w:rsidP="00320652">
      <w:pPr>
        <w:spacing w:line="360" w:lineRule="auto"/>
        <w:jc w:val="both"/>
        <w:rPr>
          <w:rFonts w:asciiTheme="minorHAnsi" w:hAnsiTheme="minorHAnsi"/>
        </w:rPr>
      </w:pPr>
    </w:p>
    <w:p w14:paraId="5CF195C9" w14:textId="286069CC" w:rsidR="00FB7266" w:rsidRPr="00A85A80" w:rsidRDefault="00520FCB" w:rsidP="00A85A8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</w:t>
      </w:r>
      <w:r w:rsidR="00FB7266" w:rsidRPr="00A85A80">
        <w:rPr>
          <w:rFonts w:asciiTheme="minorHAnsi" w:hAnsiTheme="minorHAnsi"/>
          <w:b/>
          <w:sz w:val="22"/>
          <w:szCs w:val="22"/>
        </w:rPr>
        <w:t xml:space="preserve"> 4. </w:t>
      </w:r>
      <w:r w:rsidR="00FB7266" w:rsidRPr="00A85A80">
        <w:rPr>
          <w:rFonts w:asciiTheme="minorHAnsi" w:hAnsiTheme="minorHAnsi"/>
          <w:sz w:val="22"/>
          <w:szCs w:val="22"/>
        </w:rPr>
        <w:t>W celu realizacji badań naukowych wyznaczonych harmonogramem projektu Zamawiający oczekuje zakupu i dostawy</w:t>
      </w:r>
      <w:r w:rsidR="00EF2E94">
        <w:rPr>
          <w:rFonts w:asciiTheme="minorHAnsi" w:hAnsiTheme="minorHAnsi"/>
          <w:sz w:val="22"/>
          <w:szCs w:val="22"/>
        </w:rPr>
        <w:t xml:space="preserve">: </w:t>
      </w:r>
      <w:r w:rsidR="00EF2E94" w:rsidRPr="00B0649F">
        <w:rPr>
          <w:rFonts w:asciiTheme="minorHAnsi" w:hAnsiTheme="minorHAnsi" w:cstheme="minorHAnsi"/>
          <w:b/>
          <w:bCs/>
          <w:sz w:val="22"/>
          <w:szCs w:val="22"/>
        </w:rPr>
        <w:t>Dostawa zestawu materiałów I</w:t>
      </w:r>
      <w:r w:rsidR="00EF2E94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3B54CE">
        <w:rPr>
          <w:rFonts w:asciiTheme="minorHAnsi" w:hAnsiTheme="minorHAnsi"/>
          <w:sz w:val="22"/>
          <w:szCs w:val="22"/>
        </w:rPr>
        <w:t xml:space="preserve"> </w:t>
      </w:r>
      <w:r w:rsidR="00FB7266" w:rsidRPr="00A85A80">
        <w:rPr>
          <w:rFonts w:asciiTheme="minorHAnsi" w:hAnsiTheme="minorHAnsi"/>
          <w:sz w:val="22"/>
          <w:szCs w:val="22"/>
        </w:rPr>
        <w:t>o niżej wyszczególnionych parametrach:</w:t>
      </w:r>
    </w:p>
    <w:p w14:paraId="2490D608" w14:textId="123378DC" w:rsidR="00F45481" w:rsidRDefault="00F45481" w:rsidP="00F4548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</w:rPr>
        <w:t xml:space="preserve">Sterylne szalki </w:t>
      </w:r>
      <w:proofErr w:type="spellStart"/>
      <w:r w:rsidRPr="00F2590F">
        <w:rPr>
          <w:rFonts w:asciiTheme="minorHAnsi" w:hAnsiTheme="minorHAnsi" w:cstheme="minorHAnsi"/>
        </w:rPr>
        <w:t>Petriego</w:t>
      </w:r>
      <w:proofErr w:type="spellEnd"/>
      <w:r w:rsidRPr="00F2590F">
        <w:rPr>
          <w:rFonts w:asciiTheme="minorHAnsi" w:hAnsiTheme="minorHAnsi" w:cstheme="minorHAnsi"/>
        </w:rPr>
        <w:t xml:space="preserve"> Ø90mm, z wentylacją, 24x25szt/ 600szt -2</w:t>
      </w:r>
      <w:r w:rsidR="00E4360F">
        <w:rPr>
          <w:rFonts w:asciiTheme="minorHAnsi" w:hAnsiTheme="minorHAnsi" w:cstheme="minorHAnsi"/>
        </w:rPr>
        <w:t>5</w:t>
      </w:r>
      <w:r w:rsidRPr="00F2590F">
        <w:rPr>
          <w:rFonts w:asciiTheme="minorHAnsi" w:hAnsiTheme="minorHAnsi" w:cstheme="minorHAnsi"/>
        </w:rPr>
        <w:t xml:space="preserve"> opakowań </w:t>
      </w:r>
    </w:p>
    <w:p w14:paraId="5DF42E1C" w14:textId="63BF2CEC" w:rsidR="00E4360F" w:rsidRPr="00E4360F" w:rsidRDefault="00E4360F" w:rsidP="00370C9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E4360F">
        <w:rPr>
          <w:rFonts w:asciiTheme="minorHAnsi" w:hAnsiTheme="minorHAnsi" w:cstheme="minorHAnsi"/>
        </w:rPr>
        <w:t>Mikroprobówki wirówkowe</w:t>
      </w:r>
      <w:r>
        <w:rPr>
          <w:rFonts w:asciiTheme="minorHAnsi" w:hAnsiTheme="minorHAnsi" w:cstheme="minorHAnsi"/>
        </w:rPr>
        <w:t xml:space="preserve"> </w:t>
      </w:r>
      <w:r w:rsidRPr="00E4360F">
        <w:rPr>
          <w:rFonts w:asciiTheme="minorHAnsi" w:hAnsiTheme="minorHAnsi" w:cstheme="minorHAnsi"/>
        </w:rPr>
        <w:t xml:space="preserve">typu lub  </w:t>
      </w:r>
      <w:proofErr w:type="spellStart"/>
      <w:r w:rsidRPr="00E4360F">
        <w:rPr>
          <w:rFonts w:asciiTheme="minorHAnsi" w:hAnsiTheme="minorHAnsi" w:cstheme="minorHAnsi"/>
        </w:rPr>
        <w:t>Eppendorf</w:t>
      </w:r>
      <w:proofErr w:type="spellEnd"/>
      <w:r w:rsidRPr="00E4360F">
        <w:rPr>
          <w:rFonts w:asciiTheme="minorHAnsi" w:hAnsiTheme="minorHAnsi" w:cstheme="minorHAnsi"/>
        </w:rPr>
        <w:t xml:space="preserve"> </w:t>
      </w:r>
      <w:proofErr w:type="spellStart"/>
      <w:r w:rsidRPr="00E4360F">
        <w:rPr>
          <w:rFonts w:asciiTheme="minorHAnsi" w:hAnsiTheme="minorHAnsi" w:cstheme="minorHAnsi"/>
        </w:rPr>
        <w:t>Safe</w:t>
      </w:r>
      <w:proofErr w:type="spellEnd"/>
      <w:r w:rsidRPr="00E4360F">
        <w:rPr>
          <w:rFonts w:asciiTheme="minorHAnsi" w:hAnsiTheme="minorHAnsi" w:cstheme="minorHAnsi"/>
        </w:rPr>
        <w:t>-Lock 2ml/1000 szt</w:t>
      </w:r>
      <w:r>
        <w:rPr>
          <w:rFonts w:asciiTheme="minorHAnsi" w:hAnsiTheme="minorHAnsi" w:cstheme="minorHAnsi"/>
        </w:rPr>
        <w:t>.</w:t>
      </w:r>
      <w:r w:rsidRPr="00E4360F">
        <w:rPr>
          <w:rFonts w:asciiTheme="minorHAnsi" w:hAnsiTheme="minorHAnsi" w:cstheme="minorHAnsi"/>
        </w:rPr>
        <w:t>, wolne od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E4360F">
        <w:rPr>
          <w:rFonts w:asciiTheme="minorHAnsi" w:hAnsiTheme="minorHAnsi" w:cstheme="minorHAnsi"/>
        </w:rPr>
        <w:t>DNaz</w:t>
      </w:r>
      <w:proofErr w:type="spellEnd"/>
      <w:r w:rsidRPr="00E4360F">
        <w:rPr>
          <w:rFonts w:asciiTheme="minorHAnsi" w:hAnsiTheme="minorHAnsi" w:cstheme="minorHAnsi"/>
        </w:rPr>
        <w:t xml:space="preserve">, </w:t>
      </w:r>
      <w:proofErr w:type="spellStart"/>
      <w:r w:rsidRPr="00E4360F">
        <w:rPr>
          <w:rFonts w:asciiTheme="minorHAnsi" w:hAnsiTheme="minorHAnsi" w:cstheme="minorHAnsi"/>
        </w:rPr>
        <w:t>RNaz</w:t>
      </w:r>
      <w:proofErr w:type="spellEnd"/>
      <w:r w:rsidRPr="00E4360F">
        <w:rPr>
          <w:rFonts w:asciiTheme="minorHAnsi" w:hAnsiTheme="minorHAnsi" w:cstheme="minorHAnsi"/>
        </w:rPr>
        <w:t xml:space="preserve"> i endotoksyn, </w:t>
      </w:r>
      <w:r w:rsidR="00EA350A">
        <w:rPr>
          <w:rFonts w:asciiTheme="minorHAnsi" w:hAnsiTheme="minorHAnsi" w:cstheme="minorHAnsi"/>
        </w:rPr>
        <w:t>1</w:t>
      </w:r>
      <w:r w:rsidRPr="00E4360F">
        <w:rPr>
          <w:rFonts w:asciiTheme="minorHAnsi" w:hAnsiTheme="minorHAnsi" w:cstheme="minorHAnsi"/>
        </w:rPr>
        <w:t>0 opakowań</w:t>
      </w:r>
      <w:r w:rsidRPr="00E4360F">
        <w:rPr>
          <w:rFonts w:asciiTheme="minorHAnsi" w:hAnsiTheme="minorHAnsi" w:cstheme="minorHAnsi"/>
        </w:rPr>
        <w:tab/>
      </w:r>
    </w:p>
    <w:p w14:paraId="4D104377" w14:textId="64D09352" w:rsidR="00E4360F" w:rsidRPr="00F2590F" w:rsidRDefault="00E4360F" w:rsidP="00E4360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</w:rPr>
        <w:t xml:space="preserve">Rękawice nitrylowe, </w:t>
      </w:r>
      <w:proofErr w:type="spellStart"/>
      <w:r w:rsidRPr="00F2590F">
        <w:rPr>
          <w:rFonts w:asciiTheme="minorHAnsi" w:hAnsiTheme="minorHAnsi" w:cstheme="minorHAnsi"/>
        </w:rPr>
        <w:t>roz</w:t>
      </w:r>
      <w:proofErr w:type="spellEnd"/>
      <w:r w:rsidRPr="00F2590F">
        <w:rPr>
          <w:rFonts w:asciiTheme="minorHAnsi" w:hAnsiTheme="minorHAnsi" w:cstheme="minorHAnsi"/>
        </w:rPr>
        <w:t xml:space="preserve">. L, Szt./Op.: 100 szt. </w:t>
      </w:r>
      <w:r>
        <w:rPr>
          <w:rFonts w:asciiTheme="minorHAnsi" w:hAnsiTheme="minorHAnsi" w:cstheme="minorHAnsi"/>
        </w:rPr>
        <w:t>20</w:t>
      </w:r>
      <w:r w:rsidRPr="00F2590F">
        <w:rPr>
          <w:rFonts w:asciiTheme="minorHAnsi" w:hAnsiTheme="minorHAnsi" w:cstheme="minorHAnsi"/>
        </w:rPr>
        <w:t xml:space="preserve"> opakowań</w:t>
      </w:r>
      <w:r w:rsidRPr="00F2590F">
        <w:rPr>
          <w:rFonts w:asciiTheme="minorHAnsi" w:hAnsiTheme="minorHAnsi" w:cstheme="minorHAnsi"/>
        </w:rPr>
        <w:tab/>
      </w:r>
      <w:r w:rsidRPr="00F2590F">
        <w:rPr>
          <w:rFonts w:asciiTheme="minorHAnsi" w:hAnsiTheme="minorHAnsi" w:cstheme="minorHAnsi"/>
        </w:rPr>
        <w:tab/>
      </w:r>
    </w:p>
    <w:p w14:paraId="7B99CBE6" w14:textId="0836CF88" w:rsidR="00E4360F" w:rsidRPr="00E4360F" w:rsidRDefault="00E4360F" w:rsidP="00E4360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</w:rPr>
        <w:t xml:space="preserve">Rękawice nitrylowe, </w:t>
      </w:r>
      <w:proofErr w:type="spellStart"/>
      <w:r w:rsidRPr="00F2590F">
        <w:rPr>
          <w:rFonts w:asciiTheme="minorHAnsi" w:hAnsiTheme="minorHAnsi" w:cstheme="minorHAnsi"/>
        </w:rPr>
        <w:t>roz</w:t>
      </w:r>
      <w:proofErr w:type="spellEnd"/>
      <w:r w:rsidRPr="00F2590F">
        <w:rPr>
          <w:rFonts w:asciiTheme="minorHAnsi" w:hAnsiTheme="minorHAnsi" w:cstheme="minorHAnsi"/>
        </w:rPr>
        <w:t xml:space="preserve">. XL, Szt./Op.: 100 szt. </w:t>
      </w:r>
      <w:r>
        <w:rPr>
          <w:rFonts w:asciiTheme="minorHAnsi" w:hAnsiTheme="minorHAnsi" w:cstheme="minorHAnsi"/>
        </w:rPr>
        <w:t>20</w:t>
      </w:r>
      <w:r w:rsidRPr="00F2590F">
        <w:rPr>
          <w:rFonts w:asciiTheme="minorHAnsi" w:hAnsiTheme="minorHAnsi" w:cstheme="minorHAnsi"/>
        </w:rPr>
        <w:t xml:space="preserve"> opakowań</w:t>
      </w:r>
      <w:r w:rsidRPr="00E4360F">
        <w:rPr>
          <w:rFonts w:asciiTheme="minorHAnsi" w:hAnsiTheme="minorHAnsi" w:cstheme="minorHAnsi"/>
        </w:rPr>
        <w:tab/>
      </w:r>
      <w:r w:rsidRPr="00E4360F">
        <w:rPr>
          <w:rFonts w:asciiTheme="minorHAnsi" w:hAnsiTheme="minorHAnsi" w:cstheme="minorHAnsi"/>
        </w:rPr>
        <w:tab/>
      </w:r>
    </w:p>
    <w:p w14:paraId="1155B1F3" w14:textId="3C251DF3" w:rsidR="00E4360F" w:rsidRPr="00E4360F" w:rsidRDefault="00E4360F" w:rsidP="00E4360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4360F">
        <w:rPr>
          <w:rFonts w:asciiTheme="minorHAnsi" w:hAnsiTheme="minorHAnsi" w:cstheme="minorHAnsi"/>
        </w:rPr>
        <w:t>łyta ociekowa metalowa - pokryta PE</w:t>
      </w:r>
      <w:r w:rsidR="00115618">
        <w:rPr>
          <w:rFonts w:asciiTheme="minorHAnsi" w:hAnsiTheme="minorHAnsi" w:cstheme="minorHAnsi"/>
        </w:rPr>
        <w:t xml:space="preserve">, </w:t>
      </w:r>
      <w:r w:rsidR="00115618" w:rsidRPr="00115618">
        <w:rPr>
          <w:rFonts w:asciiTheme="minorHAnsi" w:hAnsiTheme="minorHAnsi" w:cstheme="minorHAnsi"/>
        </w:rPr>
        <w:t>60 kołków prostych, 5 kołków łukowych</w:t>
      </w:r>
      <w:r w:rsidR="00115618">
        <w:rPr>
          <w:rFonts w:asciiTheme="minorHAnsi" w:hAnsiTheme="minorHAnsi" w:cstheme="minorHAnsi"/>
        </w:rPr>
        <w:t xml:space="preserve"> </w:t>
      </w:r>
      <w:r w:rsidR="00115618" w:rsidRPr="001156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- 1 szt.</w:t>
      </w:r>
    </w:p>
    <w:p w14:paraId="1F98782B" w14:textId="31D848D3" w:rsidR="00E4360F" w:rsidRPr="00E4360F" w:rsidRDefault="00E4360F" w:rsidP="00E4360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E4360F">
        <w:rPr>
          <w:rFonts w:asciiTheme="minorHAnsi" w:hAnsiTheme="minorHAnsi" w:cstheme="minorHAnsi"/>
        </w:rPr>
        <w:t>Pinceta ze stali nierdzewnej</w:t>
      </w:r>
      <w:r>
        <w:rPr>
          <w:rFonts w:asciiTheme="minorHAnsi" w:hAnsiTheme="minorHAnsi" w:cstheme="minorHAnsi"/>
        </w:rPr>
        <w:t>- 10 szt.</w:t>
      </w:r>
      <w:r w:rsidRPr="00E4360F">
        <w:rPr>
          <w:rFonts w:asciiTheme="minorHAnsi" w:hAnsiTheme="minorHAnsi" w:cstheme="minorHAnsi"/>
        </w:rPr>
        <w:tab/>
      </w:r>
      <w:r w:rsidRPr="00E4360F">
        <w:rPr>
          <w:rFonts w:asciiTheme="minorHAnsi" w:hAnsiTheme="minorHAnsi" w:cstheme="minorHAnsi"/>
        </w:rPr>
        <w:tab/>
      </w:r>
    </w:p>
    <w:p w14:paraId="318AEE44" w14:textId="77777777" w:rsidR="00E4360F" w:rsidRPr="00F2590F" w:rsidRDefault="00E4360F" w:rsidP="00E4360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</w:rPr>
        <w:t xml:space="preserve">Probówki typu lub </w:t>
      </w:r>
      <w:proofErr w:type="spellStart"/>
      <w:r w:rsidRPr="00F2590F">
        <w:rPr>
          <w:rFonts w:asciiTheme="minorHAnsi" w:hAnsiTheme="minorHAnsi" w:cstheme="minorHAnsi"/>
        </w:rPr>
        <w:t>Eppendorf</w:t>
      </w:r>
      <w:proofErr w:type="spellEnd"/>
      <w:r w:rsidRPr="00F2590F">
        <w:rPr>
          <w:rFonts w:asciiTheme="minorHAnsi" w:hAnsiTheme="minorHAnsi" w:cstheme="minorHAnsi"/>
        </w:rPr>
        <w:t xml:space="preserve"> 1,5 ml/1000 szt., 20 opakowań</w:t>
      </w:r>
    </w:p>
    <w:p w14:paraId="51229379" w14:textId="33A81ED4" w:rsidR="00E4360F" w:rsidRPr="00F2590F" w:rsidRDefault="00E4360F" w:rsidP="00E4360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</w:rPr>
        <w:t xml:space="preserve">Probówki typu lub </w:t>
      </w:r>
      <w:proofErr w:type="spellStart"/>
      <w:r w:rsidRPr="00F2590F">
        <w:rPr>
          <w:rFonts w:asciiTheme="minorHAnsi" w:hAnsiTheme="minorHAnsi" w:cstheme="minorHAnsi"/>
        </w:rPr>
        <w:t>Eppendorf</w:t>
      </w:r>
      <w:proofErr w:type="spellEnd"/>
      <w:r w:rsidRPr="00F259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Pr="00F2590F">
        <w:rPr>
          <w:rFonts w:asciiTheme="minorHAnsi" w:hAnsiTheme="minorHAnsi" w:cstheme="minorHAnsi"/>
        </w:rPr>
        <w:t xml:space="preserve"> ml/1000 szt., 2</w:t>
      </w:r>
      <w:r>
        <w:rPr>
          <w:rFonts w:asciiTheme="minorHAnsi" w:hAnsiTheme="minorHAnsi" w:cstheme="minorHAnsi"/>
        </w:rPr>
        <w:t>5</w:t>
      </w:r>
      <w:r w:rsidRPr="00F2590F">
        <w:rPr>
          <w:rFonts w:asciiTheme="minorHAnsi" w:hAnsiTheme="minorHAnsi" w:cstheme="minorHAnsi"/>
        </w:rPr>
        <w:t xml:space="preserve"> opakowań</w:t>
      </w:r>
    </w:p>
    <w:p w14:paraId="551678E7" w14:textId="58060BC9" w:rsidR="0040611D" w:rsidRPr="00F2590F" w:rsidRDefault="0040611D" w:rsidP="00406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</w:rPr>
        <w:t xml:space="preserve">Mikroprobówki PCR 0,2 ml z wypukłym wieczkiem, z matową powierzchnią do opisywania, </w:t>
      </w:r>
      <w:proofErr w:type="spellStart"/>
      <w:r w:rsidRPr="00F2590F">
        <w:rPr>
          <w:rFonts w:asciiTheme="minorHAnsi" w:hAnsiTheme="minorHAnsi" w:cstheme="minorHAnsi"/>
        </w:rPr>
        <w:t>autokl</w:t>
      </w:r>
      <w:r w:rsidR="007A109A">
        <w:rPr>
          <w:rFonts w:asciiTheme="minorHAnsi" w:hAnsiTheme="minorHAnsi" w:cstheme="minorHAnsi"/>
        </w:rPr>
        <w:t>a</w:t>
      </w:r>
      <w:r w:rsidRPr="00F2590F">
        <w:rPr>
          <w:rFonts w:asciiTheme="minorHAnsi" w:hAnsiTheme="minorHAnsi" w:cstheme="minorHAnsi"/>
        </w:rPr>
        <w:t>wowalne</w:t>
      </w:r>
      <w:proofErr w:type="spellEnd"/>
      <w:r w:rsidRPr="00F2590F">
        <w:rPr>
          <w:rFonts w:asciiTheme="minorHAnsi" w:hAnsiTheme="minorHAnsi" w:cstheme="minorHAnsi"/>
        </w:rPr>
        <w:t xml:space="preserve"> /1000szt./opak.-</w:t>
      </w:r>
      <w:r>
        <w:rPr>
          <w:rFonts w:asciiTheme="minorHAnsi" w:hAnsiTheme="minorHAnsi" w:cstheme="minorHAnsi"/>
        </w:rPr>
        <w:t xml:space="preserve"> 10</w:t>
      </w:r>
      <w:r w:rsidRPr="00F2590F">
        <w:rPr>
          <w:rFonts w:asciiTheme="minorHAnsi" w:hAnsiTheme="minorHAnsi" w:cstheme="minorHAnsi"/>
        </w:rPr>
        <w:t xml:space="preserve"> opakowa</w:t>
      </w:r>
      <w:r>
        <w:rPr>
          <w:rFonts w:asciiTheme="minorHAnsi" w:hAnsiTheme="minorHAnsi" w:cstheme="minorHAnsi"/>
        </w:rPr>
        <w:t>ń</w:t>
      </w:r>
    </w:p>
    <w:p w14:paraId="5A2928EE" w14:textId="77777777" w:rsidR="0040611D" w:rsidRPr="00F2590F" w:rsidRDefault="0040611D" w:rsidP="00406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  <w:color w:val="000000"/>
          <w:lang w:eastAsia="pl-PL"/>
        </w:rPr>
        <w:t xml:space="preserve">Sterylne probówki typu </w:t>
      </w:r>
      <w:proofErr w:type="spellStart"/>
      <w:r w:rsidRPr="00F2590F">
        <w:rPr>
          <w:rFonts w:asciiTheme="minorHAnsi" w:hAnsiTheme="minorHAnsi" w:cstheme="minorHAnsi"/>
          <w:color w:val="000000"/>
          <w:lang w:eastAsia="pl-PL"/>
        </w:rPr>
        <w:t>Falcon</w:t>
      </w:r>
      <w:proofErr w:type="spellEnd"/>
      <w:r w:rsidRPr="00F2590F">
        <w:rPr>
          <w:rFonts w:asciiTheme="minorHAnsi" w:hAnsiTheme="minorHAnsi" w:cstheme="minorHAnsi"/>
          <w:color w:val="000000"/>
          <w:lang w:eastAsia="pl-PL"/>
        </w:rPr>
        <w:t xml:space="preserve"> 15ml, STANDARD, do 10000g, w workach,  10x50szt/500szt. -20 opakowań</w:t>
      </w:r>
    </w:p>
    <w:p w14:paraId="78142BB1" w14:textId="0434D3EE" w:rsidR="0040611D" w:rsidRPr="00F2590F" w:rsidRDefault="0040611D" w:rsidP="00406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</w:rPr>
        <w:t xml:space="preserve">Sterylne probówki typu </w:t>
      </w:r>
      <w:proofErr w:type="spellStart"/>
      <w:r w:rsidRPr="00F2590F">
        <w:rPr>
          <w:rFonts w:asciiTheme="minorHAnsi" w:hAnsiTheme="minorHAnsi" w:cstheme="minorHAnsi"/>
        </w:rPr>
        <w:t>Falcon</w:t>
      </w:r>
      <w:proofErr w:type="spellEnd"/>
      <w:r w:rsidRPr="00F2590F">
        <w:rPr>
          <w:rFonts w:asciiTheme="minorHAnsi" w:hAnsiTheme="minorHAnsi" w:cstheme="minorHAnsi"/>
        </w:rPr>
        <w:t xml:space="preserve"> 50ml, sterylne, zakres wirowania 5000 g, w workach,  10x50szt/500szt. 20 opakowań</w:t>
      </w:r>
      <w:r w:rsidRPr="00F2590F">
        <w:rPr>
          <w:rFonts w:asciiTheme="minorHAnsi" w:hAnsiTheme="minorHAnsi" w:cstheme="minorHAnsi"/>
        </w:rPr>
        <w:tab/>
      </w:r>
    </w:p>
    <w:p w14:paraId="38DD2175" w14:textId="77777777" w:rsidR="0040611D" w:rsidRPr="00F2590F" w:rsidRDefault="0040611D" w:rsidP="00406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</w:rPr>
        <w:t xml:space="preserve">Końcówki do pipet PP, 1-200 </w:t>
      </w:r>
      <w:proofErr w:type="spellStart"/>
      <w:r w:rsidRPr="00F2590F">
        <w:rPr>
          <w:rFonts w:asciiTheme="minorHAnsi" w:hAnsiTheme="minorHAnsi" w:cstheme="minorHAnsi"/>
        </w:rPr>
        <w:t>μl</w:t>
      </w:r>
      <w:proofErr w:type="spellEnd"/>
      <w:r w:rsidRPr="00F2590F">
        <w:rPr>
          <w:rFonts w:asciiTheme="minorHAnsi" w:hAnsiTheme="minorHAnsi" w:cstheme="minorHAnsi"/>
        </w:rPr>
        <w:t xml:space="preserve"> uniwersalne, żółte, </w:t>
      </w:r>
      <w:proofErr w:type="spellStart"/>
      <w:r w:rsidRPr="00F2590F">
        <w:rPr>
          <w:rFonts w:asciiTheme="minorHAnsi" w:hAnsiTheme="minorHAnsi" w:cstheme="minorHAnsi"/>
        </w:rPr>
        <w:t>autoklawowalne</w:t>
      </w:r>
      <w:proofErr w:type="spellEnd"/>
      <w:r w:rsidRPr="00F2590F">
        <w:rPr>
          <w:rFonts w:asciiTheme="minorHAnsi" w:hAnsiTheme="minorHAnsi" w:cstheme="minorHAnsi"/>
        </w:rPr>
        <w:t xml:space="preserve"> do 121°C, 1000 szt.-30 opakowań</w:t>
      </w:r>
      <w:r w:rsidRPr="00F2590F">
        <w:rPr>
          <w:rFonts w:asciiTheme="minorHAnsi" w:hAnsiTheme="minorHAnsi" w:cstheme="minorHAnsi"/>
        </w:rPr>
        <w:tab/>
      </w:r>
    </w:p>
    <w:p w14:paraId="16595E99" w14:textId="06BD6F6B" w:rsidR="0040611D" w:rsidRPr="00F2590F" w:rsidRDefault="0040611D" w:rsidP="00406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</w:rPr>
        <w:t xml:space="preserve">Końcówki do pipet PP,100-1.000 </w:t>
      </w:r>
      <w:proofErr w:type="spellStart"/>
      <w:r w:rsidRPr="00F2590F">
        <w:rPr>
          <w:rFonts w:asciiTheme="minorHAnsi" w:hAnsiTheme="minorHAnsi" w:cstheme="minorHAnsi"/>
        </w:rPr>
        <w:t>μl</w:t>
      </w:r>
      <w:proofErr w:type="spellEnd"/>
      <w:r w:rsidRPr="00F2590F">
        <w:rPr>
          <w:rFonts w:asciiTheme="minorHAnsi" w:hAnsiTheme="minorHAnsi" w:cstheme="minorHAnsi"/>
        </w:rPr>
        <w:t xml:space="preserve"> pasujące do </w:t>
      </w:r>
      <w:proofErr w:type="spellStart"/>
      <w:r w:rsidRPr="00F2590F">
        <w:rPr>
          <w:rFonts w:asciiTheme="minorHAnsi" w:hAnsiTheme="minorHAnsi" w:cstheme="minorHAnsi"/>
        </w:rPr>
        <w:t>Eppendorf</w:t>
      </w:r>
      <w:proofErr w:type="spellEnd"/>
      <w:r w:rsidRPr="00F2590F">
        <w:rPr>
          <w:rFonts w:asciiTheme="minorHAnsi" w:hAnsiTheme="minorHAnsi" w:cstheme="minorHAnsi"/>
        </w:rPr>
        <w:t xml:space="preserve">, </w:t>
      </w:r>
      <w:proofErr w:type="spellStart"/>
      <w:r w:rsidRPr="00F2590F">
        <w:rPr>
          <w:rFonts w:asciiTheme="minorHAnsi" w:hAnsiTheme="minorHAnsi" w:cstheme="minorHAnsi"/>
        </w:rPr>
        <w:t>Biohit</w:t>
      </w:r>
      <w:proofErr w:type="spellEnd"/>
      <w:r w:rsidRPr="00F2590F">
        <w:rPr>
          <w:rFonts w:asciiTheme="minorHAnsi" w:hAnsiTheme="minorHAnsi" w:cstheme="minorHAnsi"/>
        </w:rPr>
        <w:t xml:space="preserve">, </w:t>
      </w:r>
      <w:proofErr w:type="spellStart"/>
      <w:r w:rsidRPr="00F2590F">
        <w:rPr>
          <w:rFonts w:asciiTheme="minorHAnsi" w:hAnsiTheme="minorHAnsi" w:cstheme="minorHAnsi"/>
        </w:rPr>
        <w:t>Socorex</w:t>
      </w:r>
      <w:proofErr w:type="spellEnd"/>
      <w:r w:rsidRPr="00F2590F">
        <w:rPr>
          <w:rFonts w:asciiTheme="minorHAnsi" w:hAnsiTheme="minorHAnsi" w:cstheme="minorHAnsi"/>
        </w:rPr>
        <w:t xml:space="preserve">, uniwersalne dopasowanie, niebieska, np. </w:t>
      </w:r>
      <w:proofErr w:type="spellStart"/>
      <w:r w:rsidRPr="00F2590F">
        <w:rPr>
          <w:rFonts w:asciiTheme="minorHAnsi" w:hAnsiTheme="minorHAnsi" w:cstheme="minorHAnsi"/>
        </w:rPr>
        <w:t>Pcr</w:t>
      </w:r>
      <w:proofErr w:type="spellEnd"/>
      <w:r w:rsidRPr="00F2590F">
        <w:rPr>
          <w:rFonts w:asciiTheme="minorHAnsi" w:hAnsiTheme="minorHAnsi" w:cstheme="minorHAnsi"/>
        </w:rPr>
        <w:t xml:space="preserve"> </w:t>
      </w:r>
      <w:proofErr w:type="spellStart"/>
      <w:r w:rsidRPr="00F2590F">
        <w:rPr>
          <w:rFonts w:asciiTheme="minorHAnsi" w:hAnsiTheme="minorHAnsi" w:cstheme="minorHAnsi"/>
        </w:rPr>
        <w:t>ready</w:t>
      </w:r>
      <w:proofErr w:type="spellEnd"/>
      <w:r w:rsidRPr="00F2590F">
        <w:rPr>
          <w:rFonts w:asciiTheme="minorHAnsi" w:hAnsiTheme="minorHAnsi" w:cstheme="minorHAnsi"/>
        </w:rPr>
        <w:t xml:space="preserve">, </w:t>
      </w:r>
      <w:proofErr w:type="spellStart"/>
      <w:r w:rsidRPr="00F2590F">
        <w:rPr>
          <w:rFonts w:asciiTheme="minorHAnsi" w:hAnsiTheme="minorHAnsi" w:cstheme="minorHAnsi"/>
        </w:rPr>
        <w:t>autokl</w:t>
      </w:r>
      <w:proofErr w:type="spellEnd"/>
      <w:r w:rsidRPr="00F2590F">
        <w:rPr>
          <w:rFonts w:asciiTheme="minorHAnsi" w:hAnsiTheme="minorHAnsi" w:cstheme="minorHAnsi"/>
        </w:rPr>
        <w:t>. do 121°C,CE/IVD</w:t>
      </w:r>
      <w:r>
        <w:rPr>
          <w:rFonts w:asciiTheme="minorHAnsi" w:hAnsiTheme="minorHAnsi" w:cstheme="minorHAnsi"/>
        </w:rPr>
        <w:t xml:space="preserve"> </w:t>
      </w:r>
      <w:r w:rsidRPr="00F2590F">
        <w:rPr>
          <w:rFonts w:asciiTheme="minorHAnsi" w:hAnsiTheme="minorHAnsi" w:cstheme="minorHAnsi"/>
        </w:rPr>
        <w:t>1000szt.-30 opakowań</w:t>
      </w:r>
    </w:p>
    <w:p w14:paraId="7D8EC5EE" w14:textId="56FB5AD0" w:rsidR="0040611D" w:rsidRPr="00F2590F" w:rsidRDefault="0040611D" w:rsidP="00406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</w:rPr>
        <w:t xml:space="preserve">Końcówki do pipet PP, 0,1-10 </w:t>
      </w:r>
      <w:proofErr w:type="spellStart"/>
      <w:r w:rsidRPr="00F2590F">
        <w:rPr>
          <w:rFonts w:asciiTheme="minorHAnsi" w:hAnsiTheme="minorHAnsi" w:cstheme="minorHAnsi"/>
        </w:rPr>
        <w:t>μl</w:t>
      </w:r>
      <w:proofErr w:type="spellEnd"/>
      <w:r w:rsidRPr="00F2590F">
        <w:rPr>
          <w:rFonts w:asciiTheme="minorHAnsi" w:hAnsiTheme="minorHAnsi" w:cstheme="minorHAnsi"/>
        </w:rPr>
        <w:t xml:space="preserve">, uniwersalne, przezroczyste, np. </w:t>
      </w:r>
      <w:proofErr w:type="spellStart"/>
      <w:r w:rsidRPr="00F2590F">
        <w:rPr>
          <w:rFonts w:asciiTheme="minorHAnsi" w:hAnsiTheme="minorHAnsi" w:cstheme="minorHAnsi"/>
        </w:rPr>
        <w:t>Pcr</w:t>
      </w:r>
      <w:proofErr w:type="spellEnd"/>
      <w:r w:rsidRPr="00F2590F">
        <w:rPr>
          <w:rFonts w:asciiTheme="minorHAnsi" w:hAnsiTheme="minorHAnsi" w:cstheme="minorHAnsi"/>
        </w:rPr>
        <w:t xml:space="preserve"> </w:t>
      </w:r>
      <w:proofErr w:type="spellStart"/>
      <w:r w:rsidRPr="00F2590F">
        <w:rPr>
          <w:rFonts w:asciiTheme="minorHAnsi" w:hAnsiTheme="minorHAnsi" w:cstheme="minorHAnsi"/>
        </w:rPr>
        <w:t>ready</w:t>
      </w:r>
      <w:proofErr w:type="spellEnd"/>
      <w:r w:rsidRPr="00F2590F">
        <w:rPr>
          <w:rFonts w:asciiTheme="minorHAnsi" w:hAnsiTheme="minorHAnsi" w:cstheme="minorHAnsi"/>
        </w:rPr>
        <w:t>, CE/IVD; 1000szt.-</w:t>
      </w:r>
      <w:r>
        <w:rPr>
          <w:rFonts w:asciiTheme="minorHAnsi" w:hAnsiTheme="minorHAnsi" w:cstheme="minorHAnsi"/>
        </w:rPr>
        <w:t>19</w:t>
      </w:r>
      <w:r w:rsidRPr="00F2590F">
        <w:rPr>
          <w:rFonts w:asciiTheme="minorHAnsi" w:hAnsiTheme="minorHAnsi" w:cstheme="minorHAnsi"/>
        </w:rPr>
        <w:t xml:space="preserve"> opakowań</w:t>
      </w:r>
    </w:p>
    <w:p w14:paraId="5CE80031" w14:textId="4BCC6DE9" w:rsidR="0040611D" w:rsidRDefault="0040611D" w:rsidP="00406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</w:rPr>
        <w:t>Uniwersalne</w:t>
      </w:r>
      <w:r w:rsidR="006A6A86">
        <w:rPr>
          <w:rFonts w:asciiTheme="minorHAnsi" w:hAnsiTheme="minorHAnsi" w:cstheme="minorHAnsi"/>
        </w:rPr>
        <w:t xml:space="preserve"> </w:t>
      </w:r>
      <w:r w:rsidRPr="00F2590F">
        <w:rPr>
          <w:rFonts w:asciiTheme="minorHAnsi" w:hAnsiTheme="minorHAnsi" w:cstheme="minorHAnsi"/>
        </w:rPr>
        <w:t xml:space="preserve">końcówki 5ml, bezbarwne, w worku, 250x1szt/250szt, kompatybilne z pudełkami </w:t>
      </w:r>
      <w:proofErr w:type="spellStart"/>
      <w:r w:rsidRPr="00F2590F">
        <w:rPr>
          <w:rFonts w:asciiTheme="minorHAnsi" w:hAnsiTheme="minorHAnsi" w:cstheme="minorHAnsi"/>
        </w:rPr>
        <w:t>Nerbe</w:t>
      </w:r>
      <w:proofErr w:type="spellEnd"/>
      <w:r w:rsidRPr="00F2590F">
        <w:rPr>
          <w:rFonts w:asciiTheme="minorHAnsi" w:hAnsiTheme="minorHAnsi" w:cstheme="minorHAnsi"/>
        </w:rPr>
        <w:t xml:space="preserve"> plus-  </w:t>
      </w:r>
      <w:r>
        <w:rPr>
          <w:rFonts w:asciiTheme="minorHAnsi" w:hAnsiTheme="minorHAnsi" w:cstheme="minorHAnsi"/>
        </w:rPr>
        <w:t>2</w:t>
      </w:r>
      <w:r w:rsidRPr="00F2590F">
        <w:rPr>
          <w:rFonts w:asciiTheme="minorHAnsi" w:hAnsiTheme="minorHAnsi" w:cstheme="minorHAnsi"/>
        </w:rPr>
        <w:t>5 opak.</w:t>
      </w:r>
    </w:p>
    <w:p w14:paraId="2089869E" w14:textId="77777777" w:rsidR="00CA3820" w:rsidRDefault="00C05E60" w:rsidP="00406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590F">
        <w:rPr>
          <w:rFonts w:asciiTheme="minorHAnsi" w:hAnsiTheme="minorHAnsi" w:cstheme="minorHAnsi"/>
        </w:rPr>
        <w:t xml:space="preserve">Uniwersalne końcówki </w:t>
      </w:r>
      <w:r>
        <w:rPr>
          <w:rFonts w:asciiTheme="minorHAnsi" w:hAnsiTheme="minorHAnsi" w:cstheme="minorHAnsi"/>
        </w:rPr>
        <w:t xml:space="preserve">10 </w:t>
      </w:r>
      <w:r w:rsidRPr="00F2590F">
        <w:rPr>
          <w:rFonts w:asciiTheme="minorHAnsi" w:hAnsiTheme="minorHAnsi" w:cstheme="minorHAnsi"/>
        </w:rPr>
        <w:t>ml, bezbarwne, w worku, 2</w:t>
      </w:r>
      <w:r>
        <w:rPr>
          <w:rFonts w:asciiTheme="minorHAnsi" w:hAnsiTheme="minorHAnsi" w:cstheme="minorHAnsi"/>
        </w:rPr>
        <w:t>0</w:t>
      </w:r>
      <w:r w:rsidRPr="00F2590F">
        <w:rPr>
          <w:rFonts w:asciiTheme="minorHAnsi" w:hAnsiTheme="minorHAnsi" w:cstheme="minorHAnsi"/>
        </w:rPr>
        <w:t>0x1szt/2</w:t>
      </w:r>
      <w:r>
        <w:rPr>
          <w:rFonts w:asciiTheme="minorHAnsi" w:hAnsiTheme="minorHAnsi" w:cstheme="minorHAnsi"/>
        </w:rPr>
        <w:t>0</w:t>
      </w:r>
      <w:r w:rsidRPr="00F2590F">
        <w:rPr>
          <w:rFonts w:asciiTheme="minorHAnsi" w:hAnsiTheme="minorHAnsi" w:cstheme="minorHAnsi"/>
        </w:rPr>
        <w:t xml:space="preserve">0szt, kompatybilne z pudełkami </w:t>
      </w:r>
      <w:proofErr w:type="spellStart"/>
      <w:r w:rsidRPr="00F2590F">
        <w:rPr>
          <w:rFonts w:asciiTheme="minorHAnsi" w:hAnsiTheme="minorHAnsi" w:cstheme="minorHAnsi"/>
        </w:rPr>
        <w:t>Nerbe</w:t>
      </w:r>
      <w:proofErr w:type="spellEnd"/>
      <w:r w:rsidRPr="00F2590F">
        <w:rPr>
          <w:rFonts w:asciiTheme="minorHAnsi" w:hAnsiTheme="minorHAnsi" w:cstheme="minorHAnsi"/>
        </w:rPr>
        <w:t xml:space="preserve"> plus-  </w:t>
      </w:r>
      <w:r>
        <w:rPr>
          <w:rFonts w:asciiTheme="minorHAnsi" w:hAnsiTheme="minorHAnsi" w:cstheme="minorHAnsi"/>
        </w:rPr>
        <w:t>9</w:t>
      </w:r>
      <w:r w:rsidRPr="00F2590F">
        <w:rPr>
          <w:rFonts w:asciiTheme="minorHAnsi" w:hAnsiTheme="minorHAnsi" w:cstheme="minorHAnsi"/>
        </w:rPr>
        <w:t xml:space="preserve"> opak</w:t>
      </w:r>
      <w:r>
        <w:rPr>
          <w:rFonts w:asciiTheme="minorHAnsi" w:hAnsiTheme="minorHAnsi" w:cstheme="minorHAnsi"/>
        </w:rPr>
        <w:t>owań.</w:t>
      </w:r>
    </w:p>
    <w:p w14:paraId="244A1741" w14:textId="0B196A99" w:rsidR="00566579" w:rsidRDefault="00566579" w:rsidP="005665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566579">
        <w:rPr>
          <w:rFonts w:asciiTheme="minorHAnsi" w:hAnsiTheme="minorHAnsi" w:cstheme="minorHAnsi"/>
        </w:rPr>
        <w:t xml:space="preserve">Końcówki do pipet 10 ul z </w:t>
      </w:r>
      <w:r>
        <w:rPr>
          <w:rFonts w:asciiTheme="minorHAnsi" w:hAnsiTheme="minorHAnsi" w:cstheme="minorHAnsi"/>
        </w:rPr>
        <w:t xml:space="preserve">filtrem, sterylne, ilość 10x </w:t>
      </w:r>
      <w:r w:rsidRPr="00566579">
        <w:rPr>
          <w:rFonts w:asciiTheme="minorHAnsi" w:hAnsiTheme="minorHAnsi" w:cstheme="minorHAnsi"/>
        </w:rPr>
        <w:t>96 szt.</w:t>
      </w:r>
      <w:r>
        <w:rPr>
          <w:rFonts w:asciiTheme="minorHAnsi" w:hAnsiTheme="minorHAnsi" w:cstheme="minorHAnsi"/>
        </w:rPr>
        <w:t>/opakowanie- 1 opakowanie</w:t>
      </w:r>
    </w:p>
    <w:p w14:paraId="6B8C407D" w14:textId="5AD81E06" w:rsidR="00566579" w:rsidRPr="00566579" w:rsidRDefault="00566579" w:rsidP="00566579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566579">
        <w:rPr>
          <w:rFonts w:asciiTheme="minorHAnsi" w:hAnsiTheme="minorHAnsi" w:cstheme="minorHAnsi"/>
        </w:rPr>
        <w:t xml:space="preserve">Końcówki do pipet </w:t>
      </w:r>
      <w:r>
        <w:rPr>
          <w:rFonts w:asciiTheme="minorHAnsi" w:hAnsiTheme="minorHAnsi" w:cstheme="minorHAnsi"/>
        </w:rPr>
        <w:t>20</w:t>
      </w:r>
      <w:r w:rsidRPr="00566579">
        <w:rPr>
          <w:rFonts w:asciiTheme="minorHAnsi" w:hAnsiTheme="minorHAnsi" w:cstheme="minorHAnsi"/>
        </w:rPr>
        <w:t>0 ul z fi</w:t>
      </w:r>
      <w:bookmarkStart w:id="0" w:name="_GoBack"/>
      <w:bookmarkEnd w:id="0"/>
      <w:r w:rsidRPr="00566579">
        <w:rPr>
          <w:rFonts w:asciiTheme="minorHAnsi" w:hAnsiTheme="minorHAnsi" w:cstheme="minorHAnsi"/>
        </w:rPr>
        <w:t>ltrem, sterylne, ilość 10x 96 szt./opakowanie- 1 opakowanie</w:t>
      </w:r>
    </w:p>
    <w:p w14:paraId="691B357D" w14:textId="61F69BB5" w:rsidR="00566579" w:rsidRDefault="00566579" w:rsidP="005665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566579">
        <w:rPr>
          <w:rFonts w:asciiTheme="minorHAnsi" w:hAnsiTheme="minorHAnsi" w:cstheme="minorHAnsi"/>
        </w:rPr>
        <w:t xml:space="preserve">Końcówki do pipet </w:t>
      </w:r>
      <w:r>
        <w:rPr>
          <w:rFonts w:asciiTheme="minorHAnsi" w:hAnsiTheme="minorHAnsi" w:cstheme="minorHAnsi"/>
        </w:rPr>
        <w:t>100</w:t>
      </w:r>
      <w:r w:rsidRPr="00566579">
        <w:rPr>
          <w:rFonts w:asciiTheme="minorHAnsi" w:hAnsiTheme="minorHAnsi" w:cstheme="minorHAnsi"/>
        </w:rPr>
        <w:t>0 ul z filtrem, sterylne, ilość 10x 96 szt./opakowanie- 1 opakowanie</w:t>
      </w:r>
    </w:p>
    <w:p w14:paraId="4CC04B11" w14:textId="5CBC6615" w:rsidR="00870974" w:rsidRDefault="00870974" w:rsidP="005665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Marker wielkości DNA</w:t>
      </w:r>
      <w:r w:rsidRPr="00870974">
        <w:t xml:space="preserve"> </w:t>
      </w:r>
      <w:r w:rsidRPr="00BD3B5D">
        <w:rPr>
          <w:rFonts w:asciiTheme="minorHAnsi" w:hAnsiTheme="minorHAnsi"/>
        </w:rPr>
        <w:t xml:space="preserve">od 100 </w:t>
      </w:r>
      <w:proofErr w:type="spellStart"/>
      <w:r w:rsidRPr="00BD3B5D">
        <w:rPr>
          <w:rFonts w:asciiTheme="minorHAnsi" w:hAnsiTheme="minorHAnsi"/>
        </w:rPr>
        <w:t>pz</w:t>
      </w:r>
      <w:proofErr w:type="spellEnd"/>
      <w:r w:rsidRPr="00BD3B5D">
        <w:rPr>
          <w:rFonts w:asciiTheme="minorHAnsi" w:hAnsiTheme="minorHAnsi"/>
        </w:rPr>
        <w:t xml:space="preserve"> do 1000 </w:t>
      </w:r>
      <w:proofErr w:type="spellStart"/>
      <w:r w:rsidRPr="00BD3B5D">
        <w:rPr>
          <w:rFonts w:asciiTheme="minorHAnsi" w:hAnsiTheme="minorHAnsi"/>
        </w:rPr>
        <w:t>pz</w:t>
      </w:r>
      <w:proofErr w:type="spellEnd"/>
      <w:r>
        <w:rPr>
          <w:rFonts w:asciiTheme="minorHAnsi" w:hAnsiTheme="minorHAnsi" w:cstheme="minorHAnsi"/>
        </w:rPr>
        <w:t xml:space="preserve">; </w:t>
      </w:r>
      <w:r w:rsidRPr="00870974">
        <w:rPr>
          <w:rFonts w:asciiTheme="minorHAnsi" w:hAnsiTheme="minorHAnsi" w:cstheme="minorHAnsi"/>
        </w:rPr>
        <w:t xml:space="preserve">zawiera 10 fragmentów </w:t>
      </w:r>
      <w:proofErr w:type="spellStart"/>
      <w:r w:rsidRPr="00870974">
        <w:rPr>
          <w:rFonts w:asciiTheme="minorHAnsi" w:hAnsiTheme="minorHAnsi" w:cstheme="minorHAnsi"/>
        </w:rPr>
        <w:t>dsDNA</w:t>
      </w:r>
      <w:proofErr w:type="spellEnd"/>
      <w:r w:rsidRPr="00870974">
        <w:rPr>
          <w:rFonts w:asciiTheme="minorHAnsi" w:hAnsiTheme="minorHAnsi" w:cstheme="minorHAnsi"/>
        </w:rPr>
        <w:t xml:space="preserve"> od 100 do 1000 zasad, równomiernie rozmieszczonych w powtórzeniach 100 bp</w:t>
      </w:r>
      <w:r>
        <w:rPr>
          <w:rFonts w:asciiTheme="minorHAnsi" w:hAnsiTheme="minorHAnsi" w:cstheme="minorHAnsi"/>
        </w:rPr>
        <w:t xml:space="preserve">- </w:t>
      </w:r>
      <w:r w:rsidR="002C438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opakowani</w:t>
      </w:r>
      <w:r w:rsidR="002C438E">
        <w:rPr>
          <w:rFonts w:asciiTheme="minorHAnsi" w:hAnsiTheme="minorHAnsi" w:cstheme="minorHAnsi"/>
        </w:rPr>
        <w:t>a</w:t>
      </w:r>
    </w:p>
    <w:p w14:paraId="430F0FFB" w14:textId="60BCB80F" w:rsidR="00595435" w:rsidRPr="004A03A2" w:rsidRDefault="009A7F05" w:rsidP="00E4127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4A03A2">
        <w:rPr>
          <w:rFonts w:asciiTheme="minorHAnsi" w:hAnsiTheme="minorHAnsi" w:cstheme="minorHAnsi"/>
        </w:rPr>
        <w:t xml:space="preserve">Marker DNA </w:t>
      </w:r>
      <w:proofErr w:type="spellStart"/>
      <w:r w:rsidRPr="004A03A2">
        <w:rPr>
          <w:rFonts w:asciiTheme="minorHAnsi" w:hAnsiTheme="minorHAnsi" w:cstheme="minorHAnsi"/>
        </w:rPr>
        <w:t>DirectLoad</w:t>
      </w:r>
      <w:proofErr w:type="spellEnd"/>
      <w:r w:rsidRPr="004A03A2">
        <w:rPr>
          <w:rFonts w:asciiTheme="minorHAnsi" w:hAnsiTheme="minorHAnsi" w:cstheme="minorHAnsi"/>
        </w:rPr>
        <w:t xml:space="preserve"> </w:t>
      </w:r>
      <w:proofErr w:type="spellStart"/>
      <w:r w:rsidRPr="004A03A2">
        <w:rPr>
          <w:rFonts w:asciiTheme="minorHAnsi" w:hAnsiTheme="minorHAnsi" w:cstheme="minorHAnsi"/>
        </w:rPr>
        <w:t>Wide</w:t>
      </w:r>
      <w:proofErr w:type="spellEnd"/>
      <w:r w:rsidRPr="004A03A2">
        <w:rPr>
          <w:rFonts w:asciiTheme="minorHAnsi" w:hAnsiTheme="minorHAnsi" w:cstheme="minorHAnsi"/>
        </w:rPr>
        <w:t xml:space="preserve"> </w:t>
      </w:r>
      <w:proofErr w:type="spellStart"/>
      <w:r w:rsidRPr="004A03A2">
        <w:rPr>
          <w:rFonts w:asciiTheme="minorHAnsi" w:hAnsiTheme="minorHAnsi" w:cstheme="minorHAnsi"/>
        </w:rPr>
        <w:t>Range</w:t>
      </w:r>
      <w:proofErr w:type="spellEnd"/>
      <w:r w:rsidRPr="004A03A2">
        <w:rPr>
          <w:rFonts w:asciiTheme="minorHAnsi" w:hAnsiTheme="minorHAnsi" w:cstheme="minorHAnsi"/>
        </w:rPr>
        <w:t xml:space="preserve"> -zawiera 16 fragmentów od 50 do 10 000 bp, z regularnie rozmieszczonymi pasmami- 1 opakowanie</w:t>
      </w:r>
    </w:p>
    <w:p w14:paraId="31E11C85" w14:textId="668E7165" w:rsidR="006376B7" w:rsidRPr="00147971" w:rsidRDefault="00520FCB" w:rsidP="00AD044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</w:t>
      </w:r>
      <w:r w:rsidR="00147971" w:rsidRPr="0014797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171B5">
        <w:rPr>
          <w:rFonts w:asciiTheme="minorHAnsi" w:hAnsiTheme="minorHAnsi"/>
          <w:b/>
          <w:bCs/>
          <w:sz w:val="22"/>
          <w:szCs w:val="22"/>
        </w:rPr>
        <w:t>5</w:t>
      </w:r>
      <w:r w:rsidR="00147971" w:rsidRPr="00147971">
        <w:rPr>
          <w:rFonts w:asciiTheme="minorHAnsi" w:hAnsiTheme="minorHAnsi"/>
          <w:b/>
          <w:bCs/>
          <w:sz w:val="22"/>
          <w:szCs w:val="22"/>
        </w:rPr>
        <w:t>.</w:t>
      </w:r>
      <w:r w:rsidR="00147971" w:rsidRPr="00147971">
        <w:rPr>
          <w:rFonts w:asciiTheme="minorHAnsi" w:hAnsiTheme="minorHAnsi"/>
          <w:sz w:val="22"/>
          <w:szCs w:val="22"/>
        </w:rPr>
        <w:t xml:space="preserve"> W celu realizacji badań naukowych wyznaczonych harmonogramem projektu Zamawiający oczekuje zakupu i dostawy: </w:t>
      </w:r>
      <w:r w:rsidR="00147971" w:rsidRPr="00147971">
        <w:rPr>
          <w:rFonts w:asciiTheme="minorHAnsi" w:hAnsiTheme="minorHAnsi"/>
          <w:b/>
          <w:bCs/>
          <w:sz w:val="22"/>
          <w:szCs w:val="22"/>
        </w:rPr>
        <w:t xml:space="preserve">Dostawa zestawu materiałów </w:t>
      </w:r>
      <w:r w:rsidR="00F171B5">
        <w:rPr>
          <w:rFonts w:asciiTheme="minorHAnsi" w:hAnsiTheme="minorHAnsi"/>
          <w:b/>
          <w:bCs/>
          <w:sz w:val="22"/>
          <w:szCs w:val="22"/>
        </w:rPr>
        <w:t>V</w:t>
      </w:r>
      <w:r w:rsidR="00147971" w:rsidRPr="00147971">
        <w:rPr>
          <w:rFonts w:asciiTheme="minorHAnsi" w:hAnsiTheme="minorHAnsi"/>
          <w:sz w:val="22"/>
          <w:szCs w:val="22"/>
        </w:rPr>
        <w:t xml:space="preserve"> o niżej wyszczególnionych parametrach:</w:t>
      </w:r>
    </w:p>
    <w:p w14:paraId="63A367C0" w14:textId="3440DC5A" w:rsidR="00F171B5" w:rsidRDefault="00F171B5" w:rsidP="00C67D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F171B5">
        <w:rPr>
          <w:rFonts w:asciiTheme="minorHAnsi" w:hAnsiTheme="minorHAnsi" w:cstheme="minorHAnsi"/>
        </w:rPr>
        <w:t>Klebsiella</w:t>
      </w:r>
      <w:proofErr w:type="spellEnd"/>
      <w:r w:rsidRPr="00F171B5">
        <w:rPr>
          <w:rFonts w:asciiTheme="minorHAnsi" w:hAnsiTheme="minorHAnsi" w:cstheme="minorHAnsi"/>
        </w:rPr>
        <w:t xml:space="preserve"> </w:t>
      </w:r>
      <w:proofErr w:type="spellStart"/>
      <w:r w:rsidRPr="00F171B5">
        <w:rPr>
          <w:rFonts w:asciiTheme="minorHAnsi" w:hAnsiTheme="minorHAnsi" w:cstheme="minorHAnsi"/>
        </w:rPr>
        <w:t>Selective</w:t>
      </w:r>
      <w:proofErr w:type="spellEnd"/>
      <w:r w:rsidRPr="00F171B5">
        <w:rPr>
          <w:rFonts w:asciiTheme="minorHAnsi" w:hAnsiTheme="minorHAnsi" w:cstheme="minorHAnsi"/>
        </w:rPr>
        <w:t xml:space="preserve"> </w:t>
      </w:r>
      <w:proofErr w:type="spellStart"/>
      <w:r w:rsidRPr="00F171B5">
        <w:rPr>
          <w:rFonts w:asciiTheme="minorHAnsi" w:hAnsiTheme="minorHAnsi" w:cstheme="minorHAnsi"/>
        </w:rPr>
        <w:t>Supplement</w:t>
      </w:r>
      <w:proofErr w:type="spellEnd"/>
      <w:r>
        <w:rPr>
          <w:rFonts w:asciiTheme="minorHAnsi" w:hAnsiTheme="minorHAnsi" w:cstheme="minorHAnsi"/>
        </w:rPr>
        <w:t xml:space="preserve"> do podłoża </w:t>
      </w:r>
      <w:proofErr w:type="spellStart"/>
      <w:r>
        <w:rPr>
          <w:rFonts w:asciiTheme="minorHAnsi" w:hAnsiTheme="minorHAnsi" w:cstheme="minorHAnsi"/>
        </w:rPr>
        <w:t>chromogennego</w:t>
      </w:r>
      <w:proofErr w:type="spellEnd"/>
      <w:r>
        <w:rPr>
          <w:rFonts w:asciiTheme="minorHAnsi" w:hAnsiTheme="minorHAnsi" w:cstheme="minorHAnsi"/>
        </w:rPr>
        <w:t xml:space="preserve"> zawierający </w:t>
      </w:r>
      <w:proofErr w:type="spellStart"/>
      <w:r>
        <w:rPr>
          <w:rFonts w:asciiTheme="minorHAnsi" w:hAnsiTheme="minorHAnsi" w:cstheme="minorHAnsi"/>
        </w:rPr>
        <w:t>k</w:t>
      </w:r>
      <w:r w:rsidRPr="00F171B5">
        <w:rPr>
          <w:rFonts w:asciiTheme="minorHAnsi" w:hAnsiTheme="minorHAnsi" w:cstheme="minorHAnsi"/>
        </w:rPr>
        <w:t>arbenicylin</w:t>
      </w:r>
      <w:r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 xml:space="preserve">, do izolacji Bakterii z rodzaju </w:t>
      </w:r>
      <w:proofErr w:type="spellStart"/>
      <w:r>
        <w:rPr>
          <w:rFonts w:asciiTheme="minorHAnsi" w:hAnsiTheme="minorHAnsi" w:cstheme="minorHAnsi"/>
        </w:rPr>
        <w:t>Klebsiella</w:t>
      </w:r>
      <w:proofErr w:type="spellEnd"/>
      <w:r>
        <w:rPr>
          <w:rFonts w:asciiTheme="minorHAnsi" w:hAnsiTheme="minorHAnsi" w:cstheme="minorHAnsi"/>
        </w:rPr>
        <w:t>/5 fiolki- 2 opakowania</w:t>
      </w:r>
    </w:p>
    <w:p w14:paraId="0513BE60" w14:textId="382B4868" w:rsidR="00F2590F" w:rsidRDefault="00F2590F" w:rsidP="00D33D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F2590F" w:rsidSect="00E27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812" w:right="1418" w:bottom="1134" w:left="1418" w:header="709" w:footer="6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0766D" w14:textId="77777777" w:rsidR="00207320" w:rsidRDefault="00207320">
      <w:r>
        <w:separator/>
      </w:r>
    </w:p>
  </w:endnote>
  <w:endnote w:type="continuationSeparator" w:id="0">
    <w:p w14:paraId="4D3663DB" w14:textId="77777777" w:rsidR="00207320" w:rsidRDefault="0020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83BAC" w14:textId="77777777" w:rsidR="00761158" w:rsidRDefault="00F55964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161684" w14:textId="77777777"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B918C" w14:textId="77777777" w:rsidR="00761158" w:rsidRDefault="00F55964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7A51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259B73B0" w14:textId="77777777" w:rsidR="00761158" w:rsidRDefault="00761158" w:rsidP="00E902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AE4D5" w14:textId="77777777" w:rsidR="00E7668D" w:rsidRDefault="00E766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94889" w14:textId="77777777" w:rsidR="00207320" w:rsidRDefault="00207320">
      <w:r>
        <w:separator/>
      </w:r>
    </w:p>
  </w:footnote>
  <w:footnote w:type="continuationSeparator" w:id="0">
    <w:p w14:paraId="5A13CE08" w14:textId="77777777" w:rsidR="00207320" w:rsidRDefault="0020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476B9" w14:textId="77777777" w:rsidR="00E7668D" w:rsidRDefault="00E766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5615A" w14:textId="77777777" w:rsidR="00BB305D" w:rsidRDefault="00E7668D">
    <w:pPr>
      <w:pStyle w:val="Nagwek"/>
    </w:pPr>
    <w:r>
      <w:rPr>
        <w:noProof/>
        <w:lang w:eastAsia="pl-PL"/>
      </w:rPr>
      <w:drawing>
        <wp:inline distT="0" distB="0" distL="0" distR="0" wp14:anchorId="1CC4BD79" wp14:editId="42A581CE">
          <wp:extent cx="5669915" cy="341630"/>
          <wp:effectExtent l="0" t="0" r="6985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C2FDC" w14:textId="77777777" w:rsidR="00BB305D" w:rsidRDefault="00352EF5">
    <w:pPr>
      <w:pStyle w:val="Nagwek"/>
    </w:pPr>
    <w:r>
      <w:rPr>
        <w:noProof/>
        <w:lang w:eastAsia="pl-PL"/>
      </w:rPr>
      <w:drawing>
        <wp:inline distT="0" distB="0" distL="0" distR="0" wp14:anchorId="6271942D" wp14:editId="3A4E621B">
          <wp:extent cx="5669915" cy="341630"/>
          <wp:effectExtent l="0" t="0" r="6985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BC4130"/>
    <w:multiLevelType w:val="hybridMultilevel"/>
    <w:tmpl w:val="5C0A6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E6472"/>
    <w:multiLevelType w:val="hybridMultilevel"/>
    <w:tmpl w:val="F1526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C4EC1"/>
    <w:multiLevelType w:val="hybridMultilevel"/>
    <w:tmpl w:val="11F413AC"/>
    <w:lvl w:ilvl="0" w:tplc="C316D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57DED"/>
    <w:multiLevelType w:val="hybridMultilevel"/>
    <w:tmpl w:val="532424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6B10"/>
    <w:multiLevelType w:val="hybridMultilevel"/>
    <w:tmpl w:val="2B8E46D2"/>
    <w:lvl w:ilvl="0" w:tplc="5BC29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E01E0"/>
    <w:multiLevelType w:val="hybridMultilevel"/>
    <w:tmpl w:val="73D4F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36077"/>
    <w:multiLevelType w:val="hybridMultilevel"/>
    <w:tmpl w:val="5448B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43329"/>
    <w:multiLevelType w:val="hybridMultilevel"/>
    <w:tmpl w:val="B58AE572"/>
    <w:lvl w:ilvl="0" w:tplc="C316DCD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D5B0466"/>
    <w:multiLevelType w:val="hybridMultilevel"/>
    <w:tmpl w:val="2E0C0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A75B3"/>
    <w:multiLevelType w:val="hybridMultilevel"/>
    <w:tmpl w:val="78780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B160B"/>
    <w:multiLevelType w:val="hybridMultilevel"/>
    <w:tmpl w:val="4DD67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7129E"/>
    <w:multiLevelType w:val="hybridMultilevel"/>
    <w:tmpl w:val="76645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233E9"/>
    <w:multiLevelType w:val="hybridMultilevel"/>
    <w:tmpl w:val="A5AC2C32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77BA3"/>
    <w:multiLevelType w:val="hybridMultilevel"/>
    <w:tmpl w:val="CC5A2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84148"/>
    <w:multiLevelType w:val="hybridMultilevel"/>
    <w:tmpl w:val="14DA3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8222B"/>
    <w:multiLevelType w:val="hybridMultilevel"/>
    <w:tmpl w:val="23862DC6"/>
    <w:lvl w:ilvl="0" w:tplc="C316D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91B81"/>
    <w:multiLevelType w:val="hybridMultilevel"/>
    <w:tmpl w:val="38A43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54248"/>
    <w:multiLevelType w:val="hybridMultilevel"/>
    <w:tmpl w:val="4C9A4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18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17"/>
  </w:num>
  <w:num w:numId="14">
    <w:abstractNumId w:val="2"/>
  </w:num>
  <w:num w:numId="15">
    <w:abstractNumId w:val="11"/>
  </w:num>
  <w:num w:numId="16">
    <w:abstractNumId w:val="16"/>
  </w:num>
  <w:num w:numId="17">
    <w:abstractNumId w:val="19"/>
  </w:num>
  <w:num w:numId="18">
    <w:abstractNumId w:val="14"/>
  </w:num>
  <w:num w:numId="1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0905"/>
    <w:rsid w:val="00001223"/>
    <w:rsid w:val="000020C6"/>
    <w:rsid w:val="00002B2B"/>
    <w:rsid w:val="000035A2"/>
    <w:rsid w:val="00010C56"/>
    <w:rsid w:val="00013447"/>
    <w:rsid w:val="0001466A"/>
    <w:rsid w:val="00017744"/>
    <w:rsid w:val="00017F18"/>
    <w:rsid w:val="0002154A"/>
    <w:rsid w:val="00021AB7"/>
    <w:rsid w:val="000223D2"/>
    <w:rsid w:val="000253BA"/>
    <w:rsid w:val="000308FD"/>
    <w:rsid w:val="0003240E"/>
    <w:rsid w:val="000326F6"/>
    <w:rsid w:val="0003339C"/>
    <w:rsid w:val="00033C81"/>
    <w:rsid w:val="000362A8"/>
    <w:rsid w:val="00037777"/>
    <w:rsid w:val="00037F2D"/>
    <w:rsid w:val="00041C84"/>
    <w:rsid w:val="00042041"/>
    <w:rsid w:val="0004275E"/>
    <w:rsid w:val="0004369B"/>
    <w:rsid w:val="00045F80"/>
    <w:rsid w:val="00050040"/>
    <w:rsid w:val="000501E3"/>
    <w:rsid w:val="00050B3B"/>
    <w:rsid w:val="00067183"/>
    <w:rsid w:val="000705BB"/>
    <w:rsid w:val="000706A8"/>
    <w:rsid w:val="00070AEC"/>
    <w:rsid w:val="00072AEA"/>
    <w:rsid w:val="00073FEB"/>
    <w:rsid w:val="00074D80"/>
    <w:rsid w:val="00077FEF"/>
    <w:rsid w:val="000809DD"/>
    <w:rsid w:val="00080A0A"/>
    <w:rsid w:val="00080BE8"/>
    <w:rsid w:val="0008218B"/>
    <w:rsid w:val="000854A1"/>
    <w:rsid w:val="00087777"/>
    <w:rsid w:val="00087A9B"/>
    <w:rsid w:val="000918BB"/>
    <w:rsid w:val="000A2B0B"/>
    <w:rsid w:val="000A3682"/>
    <w:rsid w:val="000A6546"/>
    <w:rsid w:val="000A65DC"/>
    <w:rsid w:val="000B19A8"/>
    <w:rsid w:val="000B2C0E"/>
    <w:rsid w:val="000B3698"/>
    <w:rsid w:val="000B6451"/>
    <w:rsid w:val="000C0FB1"/>
    <w:rsid w:val="000C1D13"/>
    <w:rsid w:val="000C25EA"/>
    <w:rsid w:val="000C2CAD"/>
    <w:rsid w:val="000C6375"/>
    <w:rsid w:val="000D00DD"/>
    <w:rsid w:val="000D2063"/>
    <w:rsid w:val="000D44FE"/>
    <w:rsid w:val="000D62B6"/>
    <w:rsid w:val="000E2FE2"/>
    <w:rsid w:val="000F05E9"/>
    <w:rsid w:val="000F1464"/>
    <w:rsid w:val="000F1D06"/>
    <w:rsid w:val="000F1DAD"/>
    <w:rsid w:val="000F2098"/>
    <w:rsid w:val="000F32E6"/>
    <w:rsid w:val="000F52DA"/>
    <w:rsid w:val="00102154"/>
    <w:rsid w:val="00105F2C"/>
    <w:rsid w:val="00106868"/>
    <w:rsid w:val="00114AEB"/>
    <w:rsid w:val="00115618"/>
    <w:rsid w:val="00122093"/>
    <w:rsid w:val="001230DB"/>
    <w:rsid w:val="00127F29"/>
    <w:rsid w:val="00130E32"/>
    <w:rsid w:val="00131E4E"/>
    <w:rsid w:val="00133D78"/>
    <w:rsid w:val="00137561"/>
    <w:rsid w:val="00137F6B"/>
    <w:rsid w:val="001407D5"/>
    <w:rsid w:val="00141D9C"/>
    <w:rsid w:val="001439B4"/>
    <w:rsid w:val="00144058"/>
    <w:rsid w:val="001447E9"/>
    <w:rsid w:val="00145D8C"/>
    <w:rsid w:val="001466D6"/>
    <w:rsid w:val="0014749E"/>
    <w:rsid w:val="00147971"/>
    <w:rsid w:val="00150C5D"/>
    <w:rsid w:val="0015187F"/>
    <w:rsid w:val="00161308"/>
    <w:rsid w:val="00164B2E"/>
    <w:rsid w:val="0016665D"/>
    <w:rsid w:val="001667A6"/>
    <w:rsid w:val="00171104"/>
    <w:rsid w:val="001745D4"/>
    <w:rsid w:val="00174ACC"/>
    <w:rsid w:val="00176FA0"/>
    <w:rsid w:val="001815D0"/>
    <w:rsid w:val="001848DF"/>
    <w:rsid w:val="0018516C"/>
    <w:rsid w:val="001911E9"/>
    <w:rsid w:val="00191838"/>
    <w:rsid w:val="00192BDB"/>
    <w:rsid w:val="00193437"/>
    <w:rsid w:val="00195DD9"/>
    <w:rsid w:val="001A293E"/>
    <w:rsid w:val="001A76F9"/>
    <w:rsid w:val="001B5D3C"/>
    <w:rsid w:val="001B7049"/>
    <w:rsid w:val="001C0823"/>
    <w:rsid w:val="001C2314"/>
    <w:rsid w:val="001C483B"/>
    <w:rsid w:val="001C7F7E"/>
    <w:rsid w:val="001D426D"/>
    <w:rsid w:val="001D51DF"/>
    <w:rsid w:val="001D614D"/>
    <w:rsid w:val="001E3673"/>
    <w:rsid w:val="001F090C"/>
    <w:rsid w:val="001F1393"/>
    <w:rsid w:val="001F3195"/>
    <w:rsid w:val="001F3CC9"/>
    <w:rsid w:val="001F7A72"/>
    <w:rsid w:val="001F7C7E"/>
    <w:rsid w:val="0020542F"/>
    <w:rsid w:val="002059AA"/>
    <w:rsid w:val="00207320"/>
    <w:rsid w:val="0021389E"/>
    <w:rsid w:val="002140CD"/>
    <w:rsid w:val="00214B6C"/>
    <w:rsid w:val="00215580"/>
    <w:rsid w:val="002223E5"/>
    <w:rsid w:val="00225219"/>
    <w:rsid w:val="00234A03"/>
    <w:rsid w:val="002350D8"/>
    <w:rsid w:val="00250CF9"/>
    <w:rsid w:val="0025153E"/>
    <w:rsid w:val="00254B5E"/>
    <w:rsid w:val="00254ED6"/>
    <w:rsid w:val="0026456A"/>
    <w:rsid w:val="002649F3"/>
    <w:rsid w:val="00265B18"/>
    <w:rsid w:val="00273C91"/>
    <w:rsid w:val="00274485"/>
    <w:rsid w:val="00275A3B"/>
    <w:rsid w:val="00276FE9"/>
    <w:rsid w:val="002801B6"/>
    <w:rsid w:val="00282B0B"/>
    <w:rsid w:val="00285394"/>
    <w:rsid w:val="00285B39"/>
    <w:rsid w:val="00287367"/>
    <w:rsid w:val="00291554"/>
    <w:rsid w:val="0029225E"/>
    <w:rsid w:val="002927BA"/>
    <w:rsid w:val="00295DB1"/>
    <w:rsid w:val="002976C0"/>
    <w:rsid w:val="002A1C98"/>
    <w:rsid w:val="002A34EB"/>
    <w:rsid w:val="002A5D04"/>
    <w:rsid w:val="002B51C6"/>
    <w:rsid w:val="002B60BA"/>
    <w:rsid w:val="002B6669"/>
    <w:rsid w:val="002C047C"/>
    <w:rsid w:val="002C4112"/>
    <w:rsid w:val="002C4252"/>
    <w:rsid w:val="002C438E"/>
    <w:rsid w:val="002C6B28"/>
    <w:rsid w:val="002C75BF"/>
    <w:rsid w:val="002D2567"/>
    <w:rsid w:val="002E235C"/>
    <w:rsid w:val="002E4BAF"/>
    <w:rsid w:val="002F285E"/>
    <w:rsid w:val="002F4BE4"/>
    <w:rsid w:val="00300373"/>
    <w:rsid w:val="00300BE1"/>
    <w:rsid w:val="00301036"/>
    <w:rsid w:val="003013E7"/>
    <w:rsid w:val="00301EC5"/>
    <w:rsid w:val="00302D51"/>
    <w:rsid w:val="003054C2"/>
    <w:rsid w:val="00306737"/>
    <w:rsid w:val="0031345A"/>
    <w:rsid w:val="00314B8F"/>
    <w:rsid w:val="0031595C"/>
    <w:rsid w:val="00316059"/>
    <w:rsid w:val="00316554"/>
    <w:rsid w:val="00320652"/>
    <w:rsid w:val="00320884"/>
    <w:rsid w:val="00321040"/>
    <w:rsid w:val="0032284C"/>
    <w:rsid w:val="0032377B"/>
    <w:rsid w:val="00323E91"/>
    <w:rsid w:val="00325E78"/>
    <w:rsid w:val="00333C26"/>
    <w:rsid w:val="003349F6"/>
    <w:rsid w:val="00337155"/>
    <w:rsid w:val="00343CD6"/>
    <w:rsid w:val="00343DC7"/>
    <w:rsid w:val="00345767"/>
    <w:rsid w:val="0035267C"/>
    <w:rsid w:val="00352EF5"/>
    <w:rsid w:val="0035329E"/>
    <w:rsid w:val="00360CD2"/>
    <w:rsid w:val="00370D1E"/>
    <w:rsid w:val="003729CA"/>
    <w:rsid w:val="003758C6"/>
    <w:rsid w:val="003807F9"/>
    <w:rsid w:val="003823D3"/>
    <w:rsid w:val="00386CE3"/>
    <w:rsid w:val="0038769E"/>
    <w:rsid w:val="00387EF0"/>
    <w:rsid w:val="00392A88"/>
    <w:rsid w:val="00394F68"/>
    <w:rsid w:val="00395F83"/>
    <w:rsid w:val="003A01BB"/>
    <w:rsid w:val="003A1875"/>
    <w:rsid w:val="003A2810"/>
    <w:rsid w:val="003A3A64"/>
    <w:rsid w:val="003B54CE"/>
    <w:rsid w:val="003B63CD"/>
    <w:rsid w:val="003B6B49"/>
    <w:rsid w:val="003B74D4"/>
    <w:rsid w:val="003C417B"/>
    <w:rsid w:val="003C4E8F"/>
    <w:rsid w:val="003C7810"/>
    <w:rsid w:val="003D376D"/>
    <w:rsid w:val="003D4193"/>
    <w:rsid w:val="003D7671"/>
    <w:rsid w:val="003E27CA"/>
    <w:rsid w:val="003E54FE"/>
    <w:rsid w:val="003F1E08"/>
    <w:rsid w:val="003F4E21"/>
    <w:rsid w:val="003F55D0"/>
    <w:rsid w:val="004016DC"/>
    <w:rsid w:val="00404B34"/>
    <w:rsid w:val="00405C6E"/>
    <w:rsid w:val="0040611D"/>
    <w:rsid w:val="0040660A"/>
    <w:rsid w:val="00410D03"/>
    <w:rsid w:val="0041218C"/>
    <w:rsid w:val="00412532"/>
    <w:rsid w:val="00412806"/>
    <w:rsid w:val="00413327"/>
    <w:rsid w:val="0041667D"/>
    <w:rsid w:val="00421305"/>
    <w:rsid w:val="00422D13"/>
    <w:rsid w:val="0042369B"/>
    <w:rsid w:val="004239D5"/>
    <w:rsid w:val="00424B7D"/>
    <w:rsid w:val="004271BD"/>
    <w:rsid w:val="004308AF"/>
    <w:rsid w:val="00434631"/>
    <w:rsid w:val="0043581F"/>
    <w:rsid w:val="00436AEA"/>
    <w:rsid w:val="00437B5C"/>
    <w:rsid w:val="004435DB"/>
    <w:rsid w:val="00445F1C"/>
    <w:rsid w:val="0044751A"/>
    <w:rsid w:val="00450CBA"/>
    <w:rsid w:val="0045128C"/>
    <w:rsid w:val="004514A6"/>
    <w:rsid w:val="00452165"/>
    <w:rsid w:val="00455C4D"/>
    <w:rsid w:val="00456211"/>
    <w:rsid w:val="00462F36"/>
    <w:rsid w:val="00463BCC"/>
    <w:rsid w:val="00464504"/>
    <w:rsid w:val="00465243"/>
    <w:rsid w:val="00467BFC"/>
    <w:rsid w:val="00471B57"/>
    <w:rsid w:val="00473033"/>
    <w:rsid w:val="00473FDE"/>
    <w:rsid w:val="00480F88"/>
    <w:rsid w:val="00481BC3"/>
    <w:rsid w:val="0048381E"/>
    <w:rsid w:val="004842D7"/>
    <w:rsid w:val="00484E3E"/>
    <w:rsid w:val="00484F7E"/>
    <w:rsid w:val="004853F4"/>
    <w:rsid w:val="004869C2"/>
    <w:rsid w:val="00487D2E"/>
    <w:rsid w:val="00491F6B"/>
    <w:rsid w:val="004937FE"/>
    <w:rsid w:val="004960C5"/>
    <w:rsid w:val="00496DE1"/>
    <w:rsid w:val="004A03A2"/>
    <w:rsid w:val="004A3CA9"/>
    <w:rsid w:val="004A4913"/>
    <w:rsid w:val="004A4CC9"/>
    <w:rsid w:val="004B0028"/>
    <w:rsid w:val="004B22E6"/>
    <w:rsid w:val="004B320B"/>
    <w:rsid w:val="004B6ECD"/>
    <w:rsid w:val="004B7279"/>
    <w:rsid w:val="004C0B95"/>
    <w:rsid w:val="004C2E31"/>
    <w:rsid w:val="004C37AF"/>
    <w:rsid w:val="004D3D34"/>
    <w:rsid w:val="004D4877"/>
    <w:rsid w:val="004D59AA"/>
    <w:rsid w:val="004D6145"/>
    <w:rsid w:val="004D663F"/>
    <w:rsid w:val="004E490C"/>
    <w:rsid w:val="004E5368"/>
    <w:rsid w:val="004F044C"/>
    <w:rsid w:val="004F13AB"/>
    <w:rsid w:val="004F3F6D"/>
    <w:rsid w:val="00500092"/>
    <w:rsid w:val="00500EC9"/>
    <w:rsid w:val="00501596"/>
    <w:rsid w:val="0050174A"/>
    <w:rsid w:val="00504DE8"/>
    <w:rsid w:val="00507D94"/>
    <w:rsid w:val="005105FC"/>
    <w:rsid w:val="00513858"/>
    <w:rsid w:val="00513CF8"/>
    <w:rsid w:val="005167F9"/>
    <w:rsid w:val="00516FAC"/>
    <w:rsid w:val="00520377"/>
    <w:rsid w:val="00520F0E"/>
    <w:rsid w:val="00520FCB"/>
    <w:rsid w:val="00525D19"/>
    <w:rsid w:val="00541652"/>
    <w:rsid w:val="0054220F"/>
    <w:rsid w:val="00544ADA"/>
    <w:rsid w:val="00546AAE"/>
    <w:rsid w:val="005506F5"/>
    <w:rsid w:val="005511AA"/>
    <w:rsid w:val="005531D3"/>
    <w:rsid w:val="00554A35"/>
    <w:rsid w:val="005577C7"/>
    <w:rsid w:val="00561F5E"/>
    <w:rsid w:val="005660AA"/>
    <w:rsid w:val="00566579"/>
    <w:rsid w:val="0057423A"/>
    <w:rsid w:val="00576569"/>
    <w:rsid w:val="00582502"/>
    <w:rsid w:val="00586F75"/>
    <w:rsid w:val="00591FEA"/>
    <w:rsid w:val="005927D2"/>
    <w:rsid w:val="00595435"/>
    <w:rsid w:val="005974C2"/>
    <w:rsid w:val="00597E20"/>
    <w:rsid w:val="005A0D40"/>
    <w:rsid w:val="005A3AED"/>
    <w:rsid w:val="005A5064"/>
    <w:rsid w:val="005A5C95"/>
    <w:rsid w:val="005A6D57"/>
    <w:rsid w:val="005A708E"/>
    <w:rsid w:val="005A7460"/>
    <w:rsid w:val="005B0B8D"/>
    <w:rsid w:val="005B0FF5"/>
    <w:rsid w:val="005B3431"/>
    <w:rsid w:val="005B6A38"/>
    <w:rsid w:val="005B6C79"/>
    <w:rsid w:val="005C3940"/>
    <w:rsid w:val="005C5024"/>
    <w:rsid w:val="005D0CA6"/>
    <w:rsid w:val="005D187E"/>
    <w:rsid w:val="005D21D5"/>
    <w:rsid w:val="005D74DC"/>
    <w:rsid w:val="005D7B69"/>
    <w:rsid w:val="005E1545"/>
    <w:rsid w:val="005F083B"/>
    <w:rsid w:val="005F0994"/>
    <w:rsid w:val="005F2C1C"/>
    <w:rsid w:val="0060088A"/>
    <w:rsid w:val="00607EC6"/>
    <w:rsid w:val="00610CCD"/>
    <w:rsid w:val="00616DA8"/>
    <w:rsid w:val="006218F9"/>
    <w:rsid w:val="00623D6E"/>
    <w:rsid w:val="00627233"/>
    <w:rsid w:val="00630551"/>
    <w:rsid w:val="00632A31"/>
    <w:rsid w:val="00632FAA"/>
    <w:rsid w:val="00633B7D"/>
    <w:rsid w:val="0063581D"/>
    <w:rsid w:val="00637058"/>
    <w:rsid w:val="006376B7"/>
    <w:rsid w:val="00640A9D"/>
    <w:rsid w:val="00642E30"/>
    <w:rsid w:val="0064750C"/>
    <w:rsid w:val="00647606"/>
    <w:rsid w:val="00655B3F"/>
    <w:rsid w:val="00657A83"/>
    <w:rsid w:val="00660B79"/>
    <w:rsid w:val="00661287"/>
    <w:rsid w:val="006617C8"/>
    <w:rsid w:val="006646EF"/>
    <w:rsid w:val="00665EDE"/>
    <w:rsid w:val="0066701B"/>
    <w:rsid w:val="00671509"/>
    <w:rsid w:val="00674711"/>
    <w:rsid w:val="00675D40"/>
    <w:rsid w:val="00676B6F"/>
    <w:rsid w:val="00684DF8"/>
    <w:rsid w:val="00686665"/>
    <w:rsid w:val="006910B5"/>
    <w:rsid w:val="00693EF0"/>
    <w:rsid w:val="006966B5"/>
    <w:rsid w:val="006A160E"/>
    <w:rsid w:val="006A6A86"/>
    <w:rsid w:val="006A6C43"/>
    <w:rsid w:val="006B5536"/>
    <w:rsid w:val="006B7A2B"/>
    <w:rsid w:val="006B7CFD"/>
    <w:rsid w:val="006C31D3"/>
    <w:rsid w:val="006C3CDF"/>
    <w:rsid w:val="006C5AEA"/>
    <w:rsid w:val="006D018A"/>
    <w:rsid w:val="006D1ECE"/>
    <w:rsid w:val="006D225A"/>
    <w:rsid w:val="006D3C0C"/>
    <w:rsid w:val="006D3DE1"/>
    <w:rsid w:val="006D78A8"/>
    <w:rsid w:val="006E25AE"/>
    <w:rsid w:val="006E2CAC"/>
    <w:rsid w:val="006E795A"/>
    <w:rsid w:val="00703C50"/>
    <w:rsid w:val="00705B66"/>
    <w:rsid w:val="0070645A"/>
    <w:rsid w:val="00712E6B"/>
    <w:rsid w:val="00713262"/>
    <w:rsid w:val="0071405D"/>
    <w:rsid w:val="00720C6B"/>
    <w:rsid w:val="007218EB"/>
    <w:rsid w:val="00722BC5"/>
    <w:rsid w:val="00727EED"/>
    <w:rsid w:val="007312E2"/>
    <w:rsid w:val="0073452A"/>
    <w:rsid w:val="00740D45"/>
    <w:rsid w:val="007411CF"/>
    <w:rsid w:val="007421D7"/>
    <w:rsid w:val="007422F2"/>
    <w:rsid w:val="00744091"/>
    <w:rsid w:val="00745CA0"/>
    <w:rsid w:val="007475B6"/>
    <w:rsid w:val="007504F2"/>
    <w:rsid w:val="0075330B"/>
    <w:rsid w:val="00755F62"/>
    <w:rsid w:val="007572EF"/>
    <w:rsid w:val="00757C03"/>
    <w:rsid w:val="00760333"/>
    <w:rsid w:val="00760438"/>
    <w:rsid w:val="00761158"/>
    <w:rsid w:val="00762329"/>
    <w:rsid w:val="00764C91"/>
    <w:rsid w:val="00765BD8"/>
    <w:rsid w:val="00771CFC"/>
    <w:rsid w:val="00772619"/>
    <w:rsid w:val="0077517D"/>
    <w:rsid w:val="007762E8"/>
    <w:rsid w:val="00776C87"/>
    <w:rsid w:val="00777BF8"/>
    <w:rsid w:val="00781A82"/>
    <w:rsid w:val="00786803"/>
    <w:rsid w:val="007931AF"/>
    <w:rsid w:val="00794816"/>
    <w:rsid w:val="00795EA0"/>
    <w:rsid w:val="007971F7"/>
    <w:rsid w:val="007A109A"/>
    <w:rsid w:val="007A226B"/>
    <w:rsid w:val="007A3E3D"/>
    <w:rsid w:val="007B507E"/>
    <w:rsid w:val="007C1400"/>
    <w:rsid w:val="007D0480"/>
    <w:rsid w:val="007D095B"/>
    <w:rsid w:val="007D1A97"/>
    <w:rsid w:val="007D7024"/>
    <w:rsid w:val="007E1A79"/>
    <w:rsid w:val="007E2414"/>
    <w:rsid w:val="007E34EF"/>
    <w:rsid w:val="007E4606"/>
    <w:rsid w:val="007E69C3"/>
    <w:rsid w:val="007F0AC3"/>
    <w:rsid w:val="008008CF"/>
    <w:rsid w:val="00804AF8"/>
    <w:rsid w:val="00811830"/>
    <w:rsid w:val="00813938"/>
    <w:rsid w:val="00821BBA"/>
    <w:rsid w:val="00821FC6"/>
    <w:rsid w:val="008221D4"/>
    <w:rsid w:val="0082345B"/>
    <w:rsid w:val="00827B27"/>
    <w:rsid w:val="00827DC1"/>
    <w:rsid w:val="0084262F"/>
    <w:rsid w:val="00842C9B"/>
    <w:rsid w:val="008432B1"/>
    <w:rsid w:val="00845DAF"/>
    <w:rsid w:val="00851CCA"/>
    <w:rsid w:val="00852054"/>
    <w:rsid w:val="008532EC"/>
    <w:rsid w:val="00860D94"/>
    <w:rsid w:val="00861351"/>
    <w:rsid w:val="00862F72"/>
    <w:rsid w:val="00863E2C"/>
    <w:rsid w:val="00864491"/>
    <w:rsid w:val="008650C5"/>
    <w:rsid w:val="008703FC"/>
    <w:rsid w:val="00870974"/>
    <w:rsid w:val="00871B4F"/>
    <w:rsid w:val="008740DC"/>
    <w:rsid w:val="00874691"/>
    <w:rsid w:val="008876E6"/>
    <w:rsid w:val="008929ED"/>
    <w:rsid w:val="008A1914"/>
    <w:rsid w:val="008A1A3E"/>
    <w:rsid w:val="008B28F7"/>
    <w:rsid w:val="008B2E2D"/>
    <w:rsid w:val="008B54A0"/>
    <w:rsid w:val="008C28C2"/>
    <w:rsid w:val="008D5C7E"/>
    <w:rsid w:val="008D660B"/>
    <w:rsid w:val="008E1315"/>
    <w:rsid w:val="008E212D"/>
    <w:rsid w:val="008E57D7"/>
    <w:rsid w:val="008E7AEB"/>
    <w:rsid w:val="008F4B01"/>
    <w:rsid w:val="008F67E2"/>
    <w:rsid w:val="008F6C94"/>
    <w:rsid w:val="008F74E6"/>
    <w:rsid w:val="00902BF0"/>
    <w:rsid w:val="00905FC0"/>
    <w:rsid w:val="009109A5"/>
    <w:rsid w:val="009119DC"/>
    <w:rsid w:val="00916AA8"/>
    <w:rsid w:val="00917706"/>
    <w:rsid w:val="00920596"/>
    <w:rsid w:val="009205ED"/>
    <w:rsid w:val="00920974"/>
    <w:rsid w:val="00920E3E"/>
    <w:rsid w:val="00922943"/>
    <w:rsid w:val="00924330"/>
    <w:rsid w:val="0092478E"/>
    <w:rsid w:val="009251FB"/>
    <w:rsid w:val="00925372"/>
    <w:rsid w:val="00936108"/>
    <w:rsid w:val="00941DF7"/>
    <w:rsid w:val="009427BE"/>
    <w:rsid w:val="00942F29"/>
    <w:rsid w:val="0095136B"/>
    <w:rsid w:val="009534DB"/>
    <w:rsid w:val="0095469E"/>
    <w:rsid w:val="00957EB5"/>
    <w:rsid w:val="00962C56"/>
    <w:rsid w:val="009647DC"/>
    <w:rsid w:val="00971683"/>
    <w:rsid w:val="009735F9"/>
    <w:rsid w:val="009757F0"/>
    <w:rsid w:val="009765FD"/>
    <w:rsid w:val="00981666"/>
    <w:rsid w:val="00991095"/>
    <w:rsid w:val="00994D23"/>
    <w:rsid w:val="00995D42"/>
    <w:rsid w:val="0099790C"/>
    <w:rsid w:val="009A7117"/>
    <w:rsid w:val="009A7F05"/>
    <w:rsid w:val="009B3862"/>
    <w:rsid w:val="009B6F55"/>
    <w:rsid w:val="009B7E4E"/>
    <w:rsid w:val="009C0819"/>
    <w:rsid w:val="009C3692"/>
    <w:rsid w:val="009C6C38"/>
    <w:rsid w:val="009E232A"/>
    <w:rsid w:val="009E24FF"/>
    <w:rsid w:val="009E3651"/>
    <w:rsid w:val="009E6903"/>
    <w:rsid w:val="009E6C1E"/>
    <w:rsid w:val="009E7C3C"/>
    <w:rsid w:val="009E7E1C"/>
    <w:rsid w:val="009F1853"/>
    <w:rsid w:val="009F352E"/>
    <w:rsid w:val="009F3B07"/>
    <w:rsid w:val="009F3D97"/>
    <w:rsid w:val="009F4FA4"/>
    <w:rsid w:val="009F5C0F"/>
    <w:rsid w:val="009F6EE2"/>
    <w:rsid w:val="009F7059"/>
    <w:rsid w:val="00A03CA1"/>
    <w:rsid w:val="00A04746"/>
    <w:rsid w:val="00A04B00"/>
    <w:rsid w:val="00A04B9E"/>
    <w:rsid w:val="00A06F78"/>
    <w:rsid w:val="00A07DFD"/>
    <w:rsid w:val="00A07E63"/>
    <w:rsid w:val="00A107CC"/>
    <w:rsid w:val="00A11FCA"/>
    <w:rsid w:val="00A15BE0"/>
    <w:rsid w:val="00A178CC"/>
    <w:rsid w:val="00A2016C"/>
    <w:rsid w:val="00A22554"/>
    <w:rsid w:val="00A234F2"/>
    <w:rsid w:val="00A262A4"/>
    <w:rsid w:val="00A3175A"/>
    <w:rsid w:val="00A3250D"/>
    <w:rsid w:val="00A4152C"/>
    <w:rsid w:val="00A4342C"/>
    <w:rsid w:val="00A45433"/>
    <w:rsid w:val="00A45B37"/>
    <w:rsid w:val="00A50369"/>
    <w:rsid w:val="00A50F89"/>
    <w:rsid w:val="00A522B4"/>
    <w:rsid w:val="00A61F34"/>
    <w:rsid w:val="00A631B7"/>
    <w:rsid w:val="00A64396"/>
    <w:rsid w:val="00A65A73"/>
    <w:rsid w:val="00A67BA3"/>
    <w:rsid w:val="00A731CD"/>
    <w:rsid w:val="00A745D5"/>
    <w:rsid w:val="00A8115B"/>
    <w:rsid w:val="00A8456B"/>
    <w:rsid w:val="00A84829"/>
    <w:rsid w:val="00A84D20"/>
    <w:rsid w:val="00A84E3F"/>
    <w:rsid w:val="00A85A80"/>
    <w:rsid w:val="00A87BF0"/>
    <w:rsid w:val="00A92A50"/>
    <w:rsid w:val="00A92D8B"/>
    <w:rsid w:val="00A9451A"/>
    <w:rsid w:val="00A96252"/>
    <w:rsid w:val="00A97B22"/>
    <w:rsid w:val="00A97C98"/>
    <w:rsid w:val="00AA106A"/>
    <w:rsid w:val="00AA3928"/>
    <w:rsid w:val="00AA3A64"/>
    <w:rsid w:val="00AA41F1"/>
    <w:rsid w:val="00AA5C4F"/>
    <w:rsid w:val="00AB0473"/>
    <w:rsid w:val="00AB1CA5"/>
    <w:rsid w:val="00AB3431"/>
    <w:rsid w:val="00AB387A"/>
    <w:rsid w:val="00AB3BCB"/>
    <w:rsid w:val="00AB72D0"/>
    <w:rsid w:val="00AC1A79"/>
    <w:rsid w:val="00AC26F1"/>
    <w:rsid w:val="00AC73BC"/>
    <w:rsid w:val="00AC79C5"/>
    <w:rsid w:val="00AD0442"/>
    <w:rsid w:val="00AE1328"/>
    <w:rsid w:val="00AE1F7A"/>
    <w:rsid w:val="00AF2B60"/>
    <w:rsid w:val="00AF463D"/>
    <w:rsid w:val="00AF6975"/>
    <w:rsid w:val="00B009CD"/>
    <w:rsid w:val="00B01319"/>
    <w:rsid w:val="00B030ED"/>
    <w:rsid w:val="00B04620"/>
    <w:rsid w:val="00B0649F"/>
    <w:rsid w:val="00B070AD"/>
    <w:rsid w:val="00B0725B"/>
    <w:rsid w:val="00B13351"/>
    <w:rsid w:val="00B14764"/>
    <w:rsid w:val="00B161B0"/>
    <w:rsid w:val="00B16B52"/>
    <w:rsid w:val="00B17FF7"/>
    <w:rsid w:val="00B20842"/>
    <w:rsid w:val="00B20997"/>
    <w:rsid w:val="00B20AA2"/>
    <w:rsid w:val="00B23570"/>
    <w:rsid w:val="00B258FF"/>
    <w:rsid w:val="00B27809"/>
    <w:rsid w:val="00B27E72"/>
    <w:rsid w:val="00B30C60"/>
    <w:rsid w:val="00B42155"/>
    <w:rsid w:val="00B44A55"/>
    <w:rsid w:val="00B44A9B"/>
    <w:rsid w:val="00B45BC0"/>
    <w:rsid w:val="00B50EFB"/>
    <w:rsid w:val="00B52AF2"/>
    <w:rsid w:val="00B550FE"/>
    <w:rsid w:val="00B558CC"/>
    <w:rsid w:val="00B55CC8"/>
    <w:rsid w:val="00B564C2"/>
    <w:rsid w:val="00B61A5A"/>
    <w:rsid w:val="00B63FD6"/>
    <w:rsid w:val="00B67A2C"/>
    <w:rsid w:val="00B7217C"/>
    <w:rsid w:val="00B75651"/>
    <w:rsid w:val="00B765DD"/>
    <w:rsid w:val="00B76B64"/>
    <w:rsid w:val="00B76EE5"/>
    <w:rsid w:val="00B77C35"/>
    <w:rsid w:val="00B80919"/>
    <w:rsid w:val="00B8096B"/>
    <w:rsid w:val="00B841EF"/>
    <w:rsid w:val="00B84A0B"/>
    <w:rsid w:val="00B8510C"/>
    <w:rsid w:val="00B87866"/>
    <w:rsid w:val="00B9098B"/>
    <w:rsid w:val="00B922C8"/>
    <w:rsid w:val="00B92E13"/>
    <w:rsid w:val="00B96696"/>
    <w:rsid w:val="00BA3CBD"/>
    <w:rsid w:val="00BA4D45"/>
    <w:rsid w:val="00BA58B0"/>
    <w:rsid w:val="00BA5A77"/>
    <w:rsid w:val="00BB11D2"/>
    <w:rsid w:val="00BB25AA"/>
    <w:rsid w:val="00BB26B1"/>
    <w:rsid w:val="00BB305D"/>
    <w:rsid w:val="00BB3FD8"/>
    <w:rsid w:val="00BB6D84"/>
    <w:rsid w:val="00BB71DF"/>
    <w:rsid w:val="00BC35AC"/>
    <w:rsid w:val="00BC38E9"/>
    <w:rsid w:val="00BC716F"/>
    <w:rsid w:val="00BD2E3D"/>
    <w:rsid w:val="00BD2E41"/>
    <w:rsid w:val="00BD37AE"/>
    <w:rsid w:val="00BD3B5D"/>
    <w:rsid w:val="00BD446C"/>
    <w:rsid w:val="00BD4AF5"/>
    <w:rsid w:val="00BD5AB6"/>
    <w:rsid w:val="00BD77EE"/>
    <w:rsid w:val="00BD796F"/>
    <w:rsid w:val="00BE2169"/>
    <w:rsid w:val="00BE5743"/>
    <w:rsid w:val="00BE59B8"/>
    <w:rsid w:val="00BF4590"/>
    <w:rsid w:val="00C008C4"/>
    <w:rsid w:val="00C008EA"/>
    <w:rsid w:val="00C02185"/>
    <w:rsid w:val="00C05E60"/>
    <w:rsid w:val="00C06CE9"/>
    <w:rsid w:val="00C10045"/>
    <w:rsid w:val="00C1163E"/>
    <w:rsid w:val="00C11925"/>
    <w:rsid w:val="00C138AD"/>
    <w:rsid w:val="00C1636F"/>
    <w:rsid w:val="00C20AE9"/>
    <w:rsid w:val="00C243DA"/>
    <w:rsid w:val="00C251D3"/>
    <w:rsid w:val="00C2745B"/>
    <w:rsid w:val="00C3346A"/>
    <w:rsid w:val="00C33514"/>
    <w:rsid w:val="00C346CD"/>
    <w:rsid w:val="00C34EF5"/>
    <w:rsid w:val="00C35444"/>
    <w:rsid w:val="00C35578"/>
    <w:rsid w:val="00C37717"/>
    <w:rsid w:val="00C44C88"/>
    <w:rsid w:val="00C533E6"/>
    <w:rsid w:val="00C563F2"/>
    <w:rsid w:val="00C57864"/>
    <w:rsid w:val="00C618F2"/>
    <w:rsid w:val="00C64381"/>
    <w:rsid w:val="00C644E3"/>
    <w:rsid w:val="00C64925"/>
    <w:rsid w:val="00C64FE9"/>
    <w:rsid w:val="00C6513F"/>
    <w:rsid w:val="00C6593F"/>
    <w:rsid w:val="00C67DAF"/>
    <w:rsid w:val="00C70C32"/>
    <w:rsid w:val="00C7189F"/>
    <w:rsid w:val="00C75F8B"/>
    <w:rsid w:val="00C81271"/>
    <w:rsid w:val="00C82D96"/>
    <w:rsid w:val="00C840D8"/>
    <w:rsid w:val="00C87A51"/>
    <w:rsid w:val="00C92629"/>
    <w:rsid w:val="00C9396C"/>
    <w:rsid w:val="00C93B71"/>
    <w:rsid w:val="00C9484B"/>
    <w:rsid w:val="00C94D68"/>
    <w:rsid w:val="00C96664"/>
    <w:rsid w:val="00CA2D60"/>
    <w:rsid w:val="00CA3820"/>
    <w:rsid w:val="00CB0BB9"/>
    <w:rsid w:val="00CB767A"/>
    <w:rsid w:val="00CC0929"/>
    <w:rsid w:val="00CC23CB"/>
    <w:rsid w:val="00CC53FC"/>
    <w:rsid w:val="00CC5423"/>
    <w:rsid w:val="00CC582D"/>
    <w:rsid w:val="00CC6D35"/>
    <w:rsid w:val="00CD2BC7"/>
    <w:rsid w:val="00CD5639"/>
    <w:rsid w:val="00CE19BB"/>
    <w:rsid w:val="00CE3D0C"/>
    <w:rsid w:val="00CE71D7"/>
    <w:rsid w:val="00CF24C8"/>
    <w:rsid w:val="00D000D7"/>
    <w:rsid w:val="00D06C5F"/>
    <w:rsid w:val="00D10416"/>
    <w:rsid w:val="00D1185E"/>
    <w:rsid w:val="00D16DB4"/>
    <w:rsid w:val="00D17A69"/>
    <w:rsid w:val="00D228C4"/>
    <w:rsid w:val="00D22D43"/>
    <w:rsid w:val="00D255F1"/>
    <w:rsid w:val="00D27C1A"/>
    <w:rsid w:val="00D31653"/>
    <w:rsid w:val="00D33D88"/>
    <w:rsid w:val="00D34CEA"/>
    <w:rsid w:val="00D35BCE"/>
    <w:rsid w:val="00D35DFF"/>
    <w:rsid w:val="00D36E08"/>
    <w:rsid w:val="00D473FF"/>
    <w:rsid w:val="00D550EF"/>
    <w:rsid w:val="00D602A3"/>
    <w:rsid w:val="00D6315D"/>
    <w:rsid w:val="00D63E67"/>
    <w:rsid w:val="00D65AD5"/>
    <w:rsid w:val="00D67B4D"/>
    <w:rsid w:val="00D713C1"/>
    <w:rsid w:val="00D7267C"/>
    <w:rsid w:val="00D7518B"/>
    <w:rsid w:val="00D754D0"/>
    <w:rsid w:val="00D75F4E"/>
    <w:rsid w:val="00D76421"/>
    <w:rsid w:val="00D812C4"/>
    <w:rsid w:val="00D83FF5"/>
    <w:rsid w:val="00D8424F"/>
    <w:rsid w:val="00D84289"/>
    <w:rsid w:val="00D85582"/>
    <w:rsid w:val="00D855F8"/>
    <w:rsid w:val="00D879BC"/>
    <w:rsid w:val="00D87E47"/>
    <w:rsid w:val="00D95723"/>
    <w:rsid w:val="00D97559"/>
    <w:rsid w:val="00DA0F0B"/>
    <w:rsid w:val="00DA147D"/>
    <w:rsid w:val="00DA4331"/>
    <w:rsid w:val="00DA7130"/>
    <w:rsid w:val="00DA7BC4"/>
    <w:rsid w:val="00DB0584"/>
    <w:rsid w:val="00DB0780"/>
    <w:rsid w:val="00DB2691"/>
    <w:rsid w:val="00DB782D"/>
    <w:rsid w:val="00DC15D5"/>
    <w:rsid w:val="00DC30B6"/>
    <w:rsid w:val="00DC3599"/>
    <w:rsid w:val="00DC3F8C"/>
    <w:rsid w:val="00DC50A2"/>
    <w:rsid w:val="00DC58E8"/>
    <w:rsid w:val="00DC7221"/>
    <w:rsid w:val="00DD05A7"/>
    <w:rsid w:val="00DD3DA5"/>
    <w:rsid w:val="00DF0CA9"/>
    <w:rsid w:val="00DF198B"/>
    <w:rsid w:val="00DF2A54"/>
    <w:rsid w:val="00DF4549"/>
    <w:rsid w:val="00DF4664"/>
    <w:rsid w:val="00DF487A"/>
    <w:rsid w:val="00DF6E60"/>
    <w:rsid w:val="00DF7494"/>
    <w:rsid w:val="00E0180D"/>
    <w:rsid w:val="00E018A9"/>
    <w:rsid w:val="00E023E2"/>
    <w:rsid w:val="00E100EB"/>
    <w:rsid w:val="00E12117"/>
    <w:rsid w:val="00E12175"/>
    <w:rsid w:val="00E12CB5"/>
    <w:rsid w:val="00E13475"/>
    <w:rsid w:val="00E17319"/>
    <w:rsid w:val="00E17607"/>
    <w:rsid w:val="00E22242"/>
    <w:rsid w:val="00E23895"/>
    <w:rsid w:val="00E256B0"/>
    <w:rsid w:val="00E27891"/>
    <w:rsid w:val="00E278AE"/>
    <w:rsid w:val="00E3395D"/>
    <w:rsid w:val="00E34D19"/>
    <w:rsid w:val="00E36067"/>
    <w:rsid w:val="00E404E8"/>
    <w:rsid w:val="00E41508"/>
    <w:rsid w:val="00E419BD"/>
    <w:rsid w:val="00E42B77"/>
    <w:rsid w:val="00E4360F"/>
    <w:rsid w:val="00E464EF"/>
    <w:rsid w:val="00E47E22"/>
    <w:rsid w:val="00E60066"/>
    <w:rsid w:val="00E60C82"/>
    <w:rsid w:val="00E61981"/>
    <w:rsid w:val="00E640F1"/>
    <w:rsid w:val="00E65A4E"/>
    <w:rsid w:val="00E72A9B"/>
    <w:rsid w:val="00E73A6D"/>
    <w:rsid w:val="00E7668D"/>
    <w:rsid w:val="00E8272D"/>
    <w:rsid w:val="00E85027"/>
    <w:rsid w:val="00E87030"/>
    <w:rsid w:val="00E90288"/>
    <w:rsid w:val="00E93A64"/>
    <w:rsid w:val="00E942E4"/>
    <w:rsid w:val="00E95F2F"/>
    <w:rsid w:val="00E96F46"/>
    <w:rsid w:val="00EA29D7"/>
    <w:rsid w:val="00EA350A"/>
    <w:rsid w:val="00EA379E"/>
    <w:rsid w:val="00EA43F7"/>
    <w:rsid w:val="00EA46C2"/>
    <w:rsid w:val="00EA5C53"/>
    <w:rsid w:val="00EB0F15"/>
    <w:rsid w:val="00EB3454"/>
    <w:rsid w:val="00EB434E"/>
    <w:rsid w:val="00EC149D"/>
    <w:rsid w:val="00EC3677"/>
    <w:rsid w:val="00EC3BB6"/>
    <w:rsid w:val="00EC49E8"/>
    <w:rsid w:val="00EC7C74"/>
    <w:rsid w:val="00ED09C1"/>
    <w:rsid w:val="00ED0E0F"/>
    <w:rsid w:val="00ED7BE4"/>
    <w:rsid w:val="00EE0324"/>
    <w:rsid w:val="00EE096F"/>
    <w:rsid w:val="00EE2628"/>
    <w:rsid w:val="00EE5F86"/>
    <w:rsid w:val="00EF101C"/>
    <w:rsid w:val="00EF2E94"/>
    <w:rsid w:val="00EF7CEF"/>
    <w:rsid w:val="00F00774"/>
    <w:rsid w:val="00F01D3A"/>
    <w:rsid w:val="00F02F76"/>
    <w:rsid w:val="00F032C7"/>
    <w:rsid w:val="00F0332C"/>
    <w:rsid w:val="00F05452"/>
    <w:rsid w:val="00F067F0"/>
    <w:rsid w:val="00F10676"/>
    <w:rsid w:val="00F130F5"/>
    <w:rsid w:val="00F171B5"/>
    <w:rsid w:val="00F20097"/>
    <w:rsid w:val="00F22678"/>
    <w:rsid w:val="00F2298D"/>
    <w:rsid w:val="00F24907"/>
    <w:rsid w:val="00F2590F"/>
    <w:rsid w:val="00F26AA1"/>
    <w:rsid w:val="00F30B38"/>
    <w:rsid w:val="00F31FEA"/>
    <w:rsid w:val="00F33568"/>
    <w:rsid w:val="00F33A94"/>
    <w:rsid w:val="00F340ED"/>
    <w:rsid w:val="00F45481"/>
    <w:rsid w:val="00F46AD9"/>
    <w:rsid w:val="00F5159D"/>
    <w:rsid w:val="00F532C7"/>
    <w:rsid w:val="00F5423C"/>
    <w:rsid w:val="00F55964"/>
    <w:rsid w:val="00F562B9"/>
    <w:rsid w:val="00F60CC2"/>
    <w:rsid w:val="00F64939"/>
    <w:rsid w:val="00F662CB"/>
    <w:rsid w:val="00F67BF2"/>
    <w:rsid w:val="00F70424"/>
    <w:rsid w:val="00F75695"/>
    <w:rsid w:val="00F77BEA"/>
    <w:rsid w:val="00F80348"/>
    <w:rsid w:val="00F81F68"/>
    <w:rsid w:val="00F8333F"/>
    <w:rsid w:val="00F84D4E"/>
    <w:rsid w:val="00F850EB"/>
    <w:rsid w:val="00F85293"/>
    <w:rsid w:val="00F86724"/>
    <w:rsid w:val="00F9130E"/>
    <w:rsid w:val="00F92D2E"/>
    <w:rsid w:val="00F93396"/>
    <w:rsid w:val="00F93EC7"/>
    <w:rsid w:val="00F94E9A"/>
    <w:rsid w:val="00F9639C"/>
    <w:rsid w:val="00F96EE9"/>
    <w:rsid w:val="00FA17F0"/>
    <w:rsid w:val="00FA2E73"/>
    <w:rsid w:val="00FA3FC4"/>
    <w:rsid w:val="00FA4BAF"/>
    <w:rsid w:val="00FB2265"/>
    <w:rsid w:val="00FB7266"/>
    <w:rsid w:val="00FC016B"/>
    <w:rsid w:val="00FC4EF5"/>
    <w:rsid w:val="00FD11F8"/>
    <w:rsid w:val="00FD4ACD"/>
    <w:rsid w:val="00FD51A4"/>
    <w:rsid w:val="00FE1C2C"/>
    <w:rsid w:val="00FE6BF5"/>
    <w:rsid w:val="00FF0AD4"/>
    <w:rsid w:val="00FF158E"/>
    <w:rsid w:val="00FF37DB"/>
    <w:rsid w:val="00FF3864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 color2="black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36F50BED"/>
  <w15:docId w15:val="{BE2C224D-40B5-4CE4-BB37-BF87F7F2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49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239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16A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qFormat/>
    <w:rsid w:val="00137F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37F6B"/>
    <w:rPr>
      <w:rFonts w:ascii="Wingdings" w:hAnsi="Wingdings"/>
    </w:rPr>
  </w:style>
  <w:style w:type="character" w:customStyle="1" w:styleId="WW8Num1z1">
    <w:name w:val="WW8Num1z1"/>
    <w:rsid w:val="00137F6B"/>
    <w:rPr>
      <w:rFonts w:ascii="Courier New" w:hAnsi="Courier New" w:cs="Courier New"/>
    </w:rPr>
  </w:style>
  <w:style w:type="character" w:customStyle="1" w:styleId="WW8Num1z3">
    <w:name w:val="WW8Num1z3"/>
    <w:rsid w:val="00137F6B"/>
    <w:rPr>
      <w:rFonts w:ascii="Symbol" w:hAnsi="Symbol"/>
    </w:rPr>
  </w:style>
  <w:style w:type="character" w:customStyle="1" w:styleId="Domylnaczcionkaakapitu1">
    <w:name w:val="Domyślna czcionka akapitu1"/>
    <w:rsid w:val="00137F6B"/>
  </w:style>
  <w:style w:type="character" w:customStyle="1" w:styleId="Nagwek9Znak">
    <w:name w:val="Nagłówek 9 Znak"/>
    <w:rsid w:val="00137F6B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137F6B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137F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37F6B"/>
    <w:pPr>
      <w:spacing w:after="120"/>
    </w:pPr>
  </w:style>
  <w:style w:type="paragraph" w:styleId="Lista">
    <w:name w:val="List"/>
    <w:basedOn w:val="Tekstpodstawowy"/>
    <w:rsid w:val="00137F6B"/>
    <w:rPr>
      <w:rFonts w:cs="Tahoma"/>
    </w:rPr>
  </w:style>
  <w:style w:type="paragraph" w:customStyle="1" w:styleId="Podpis1">
    <w:name w:val="Podpis1"/>
    <w:basedOn w:val="Normalny"/>
    <w:rsid w:val="00137F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37F6B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629"/>
    <w:rPr>
      <w:sz w:val="24"/>
      <w:szCs w:val="24"/>
      <w:lang w:eastAsia="ar-SA"/>
    </w:rPr>
  </w:style>
  <w:style w:type="paragraph" w:customStyle="1" w:styleId="ZnakZnak1">
    <w:name w:val="Znak Znak1"/>
    <w:basedOn w:val="Normalny"/>
    <w:rsid w:val="00017F18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rsid w:val="002801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801B6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F02F7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BC71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16F"/>
    <w:rPr>
      <w:sz w:val="16"/>
      <w:szCs w:val="16"/>
      <w:lang w:eastAsia="ar-SA"/>
    </w:rPr>
  </w:style>
  <w:style w:type="character" w:styleId="Odwoaniedokomentarza">
    <w:name w:val="annotation reference"/>
    <w:rsid w:val="0099109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91095"/>
    <w:rPr>
      <w:sz w:val="20"/>
      <w:szCs w:val="20"/>
    </w:rPr>
  </w:style>
  <w:style w:type="character" w:customStyle="1" w:styleId="TekstkomentarzaZnak">
    <w:name w:val="Tekst komentarza Znak"/>
    <w:link w:val="Tekstkomentarza"/>
    <w:rsid w:val="0099109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91095"/>
    <w:rPr>
      <w:b/>
      <w:bCs/>
    </w:rPr>
  </w:style>
  <w:style w:type="character" w:customStyle="1" w:styleId="TematkomentarzaZnak">
    <w:name w:val="Temat komentarza Znak"/>
    <w:link w:val="Tematkomentarza"/>
    <w:rsid w:val="00991095"/>
    <w:rPr>
      <w:b/>
      <w:bCs/>
      <w:lang w:eastAsia="ar-SA"/>
    </w:rPr>
  </w:style>
  <w:style w:type="paragraph" w:customStyle="1" w:styleId="Default">
    <w:name w:val="Default"/>
    <w:rsid w:val="00C021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fattreadonlylabel">
    <w:name w:val="wfattreadonlylabel"/>
    <w:rsid w:val="00137561"/>
  </w:style>
  <w:style w:type="paragraph" w:styleId="Tekstprzypisudolnego">
    <w:name w:val="footnote text"/>
    <w:basedOn w:val="Normalny"/>
    <w:link w:val="TekstprzypisudolnegoZnak"/>
    <w:rsid w:val="00405C6E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5C6E"/>
  </w:style>
  <w:style w:type="character" w:styleId="Odwoanieprzypisudolnego">
    <w:name w:val="footnote reference"/>
    <w:rsid w:val="00405C6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A226B"/>
    <w:pPr>
      <w:suppressAutoHyphens w:val="0"/>
    </w:pPr>
    <w:rPr>
      <w:rFonts w:eastAsiaTheme="minorHAns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B305D"/>
    <w:rPr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16A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4239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1163E"/>
    <w:rPr>
      <w:rFonts w:ascii="Calibri" w:eastAsia="Calibri" w:hAnsi="Calibri"/>
      <w:sz w:val="22"/>
      <w:szCs w:val="22"/>
      <w:lang w:eastAsia="en-US"/>
    </w:rPr>
  </w:style>
  <w:style w:type="character" w:customStyle="1" w:styleId="gwp06838a15size">
    <w:name w:val="gwp06838a15_size"/>
    <w:basedOn w:val="Domylnaczcionkaakapitu"/>
    <w:rsid w:val="000F1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717">
              <w:marLeft w:val="0"/>
              <w:marRight w:val="6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38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7995">
          <w:marLeft w:val="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EB24-A468-4645-807D-4A9A942D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3272</Words>
  <Characters>19635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22862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UCTT</cp:lastModifiedBy>
  <cp:revision>30</cp:revision>
  <cp:lastPrinted>2020-01-02T08:40:00Z</cp:lastPrinted>
  <dcterms:created xsi:type="dcterms:W3CDTF">2022-10-18T19:30:00Z</dcterms:created>
  <dcterms:modified xsi:type="dcterms:W3CDTF">2022-10-21T10:48:00Z</dcterms:modified>
</cp:coreProperties>
</file>