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7B2" w:rsidRPr="00ED3C1F" w:rsidRDefault="000E47B2" w:rsidP="0086163D">
      <w:pPr>
        <w:spacing w:line="240" w:lineRule="auto"/>
        <w:rPr>
          <w:rFonts w:cstheme="minorHAnsi"/>
          <w:sz w:val="20"/>
          <w:szCs w:val="20"/>
        </w:rPr>
      </w:pPr>
      <w:r w:rsidRPr="00ED3C1F">
        <w:rPr>
          <w:rFonts w:cstheme="minorHAnsi"/>
          <w:noProof/>
          <w:sz w:val="20"/>
          <w:szCs w:val="20"/>
          <w:lang w:eastAsia="pl-PL"/>
        </w:rPr>
        <w:drawing>
          <wp:inline distT="0" distB="0" distL="0" distR="0">
            <wp:extent cx="5542915" cy="847725"/>
            <wp:effectExtent l="0" t="0" r="635" b="9525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91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7199" w:rsidRPr="00B87810" w:rsidRDefault="000E47B2" w:rsidP="00B87810">
      <w:pPr>
        <w:pBdr>
          <w:bottom w:val="single" w:sz="4" w:space="1" w:color="000000"/>
        </w:pBdr>
        <w:jc w:val="center"/>
        <w:rPr>
          <w:sz w:val="16"/>
          <w:szCs w:val="16"/>
          <w:lang w:eastAsia="pl-PL"/>
        </w:rPr>
      </w:pPr>
      <w:r w:rsidRPr="00ED3C1F">
        <w:rPr>
          <w:rFonts w:cstheme="minorHAnsi"/>
          <w:sz w:val="20"/>
          <w:szCs w:val="20"/>
        </w:rPr>
        <w:tab/>
      </w:r>
      <w:r w:rsidR="00B87810" w:rsidRPr="0056061E">
        <w:rPr>
          <w:rFonts w:ascii="Verdana" w:hAnsi="Verdana" w:cs="Arial"/>
          <w:sz w:val="16"/>
          <w:szCs w:val="16"/>
        </w:rPr>
        <w:t>Projekt</w:t>
      </w:r>
      <w:r w:rsidR="00B87810">
        <w:rPr>
          <w:rFonts w:ascii="Verdana" w:hAnsi="Verdana" w:cs="Arial"/>
          <w:sz w:val="16"/>
          <w:szCs w:val="16"/>
        </w:rPr>
        <w:t xml:space="preserve"> </w:t>
      </w:r>
      <w:r w:rsidR="00B87810" w:rsidRPr="00AC1E92">
        <w:rPr>
          <w:rFonts w:ascii="DejaVuSerifCondensed" w:hAnsi="DejaVuSerifCondensed" w:cs="DejaVuSerifCondensed"/>
          <w:b/>
          <w:sz w:val="18"/>
          <w:szCs w:val="18"/>
        </w:rPr>
        <w:t>Zielony Gaj - przedszkole przyjazne dzieciom</w:t>
      </w:r>
      <w:r w:rsidR="00B87810" w:rsidRPr="0056061E">
        <w:rPr>
          <w:rFonts w:ascii="Verdana" w:hAnsi="Verdana" w:cs="Arial"/>
          <w:sz w:val="16"/>
          <w:szCs w:val="16"/>
        </w:rPr>
        <w:t xml:space="preserve"> współfinansowany z Europejskiego Funduszu Społecznego </w:t>
      </w:r>
      <w:r w:rsidR="00B87810">
        <w:rPr>
          <w:rFonts w:ascii="Verdana" w:hAnsi="Verdana" w:cs="Arial"/>
          <w:sz w:val="16"/>
          <w:szCs w:val="16"/>
        </w:rPr>
        <w:t>w </w:t>
      </w:r>
      <w:r w:rsidR="00B87810" w:rsidRPr="0056061E">
        <w:rPr>
          <w:rFonts w:ascii="Verdana" w:hAnsi="Verdana" w:cs="Arial"/>
          <w:sz w:val="16"/>
          <w:szCs w:val="16"/>
        </w:rPr>
        <w:t>ramach Regionalnego Programu Operacyjnego Województwa Łódzkiego na lata 2014-2020</w:t>
      </w:r>
    </w:p>
    <w:p w:rsidR="008F7199" w:rsidRPr="00ED3C1F" w:rsidRDefault="008F7199" w:rsidP="0086163D">
      <w:pPr>
        <w:spacing w:line="240" w:lineRule="auto"/>
        <w:rPr>
          <w:rFonts w:cstheme="minorHAnsi"/>
          <w:sz w:val="20"/>
          <w:szCs w:val="20"/>
          <w:lang w:eastAsia="pl-PL"/>
        </w:rPr>
      </w:pPr>
    </w:p>
    <w:p w:rsidR="008F7199" w:rsidRPr="00ED3C1F" w:rsidRDefault="008F7199" w:rsidP="0086163D">
      <w:pPr>
        <w:spacing w:line="240" w:lineRule="auto"/>
        <w:jc w:val="center"/>
        <w:rPr>
          <w:rFonts w:cstheme="minorHAnsi"/>
          <w:b/>
          <w:bCs/>
          <w:sz w:val="20"/>
          <w:szCs w:val="20"/>
        </w:rPr>
      </w:pPr>
      <w:bookmarkStart w:id="0" w:name="_GoBack"/>
      <w:bookmarkEnd w:id="0"/>
      <w:r w:rsidRPr="00ED3C1F">
        <w:rPr>
          <w:rFonts w:cstheme="minorHAnsi"/>
          <w:b/>
          <w:bCs/>
          <w:sz w:val="20"/>
          <w:szCs w:val="20"/>
        </w:rPr>
        <w:tab/>
      </w:r>
      <w:r w:rsidRPr="00ED3C1F">
        <w:rPr>
          <w:rFonts w:cstheme="minorHAnsi"/>
          <w:b/>
          <w:bCs/>
          <w:sz w:val="20"/>
          <w:szCs w:val="20"/>
        </w:rPr>
        <w:tab/>
      </w:r>
      <w:r w:rsidRPr="00ED3C1F">
        <w:rPr>
          <w:rFonts w:cstheme="minorHAnsi"/>
          <w:b/>
          <w:bCs/>
          <w:sz w:val="20"/>
          <w:szCs w:val="20"/>
        </w:rPr>
        <w:tab/>
      </w:r>
      <w:r w:rsidRPr="00ED3C1F">
        <w:rPr>
          <w:rFonts w:cstheme="minorHAnsi"/>
          <w:b/>
          <w:bCs/>
          <w:sz w:val="20"/>
          <w:szCs w:val="20"/>
        </w:rPr>
        <w:tab/>
      </w:r>
      <w:r w:rsidRPr="00ED3C1F">
        <w:rPr>
          <w:rFonts w:cstheme="minorHAnsi"/>
          <w:b/>
          <w:bCs/>
          <w:sz w:val="20"/>
          <w:szCs w:val="20"/>
        </w:rPr>
        <w:tab/>
      </w:r>
      <w:r w:rsidRPr="00ED3C1F">
        <w:rPr>
          <w:rFonts w:cstheme="minorHAnsi"/>
          <w:b/>
          <w:bCs/>
          <w:sz w:val="20"/>
          <w:szCs w:val="20"/>
        </w:rPr>
        <w:tab/>
        <w:t xml:space="preserve">Tomaszów Maz. dn. </w:t>
      </w:r>
      <w:r w:rsidR="00B87810">
        <w:rPr>
          <w:rFonts w:cstheme="minorHAnsi"/>
          <w:b/>
          <w:bCs/>
          <w:sz w:val="20"/>
          <w:szCs w:val="20"/>
        </w:rPr>
        <w:t>23</w:t>
      </w:r>
      <w:r w:rsidR="00712DBA" w:rsidRPr="00ED3C1F">
        <w:rPr>
          <w:rFonts w:cstheme="minorHAnsi"/>
          <w:b/>
          <w:bCs/>
          <w:sz w:val="20"/>
          <w:szCs w:val="20"/>
        </w:rPr>
        <w:t>.0</w:t>
      </w:r>
      <w:r w:rsidR="00B87810">
        <w:rPr>
          <w:rFonts w:cstheme="minorHAnsi"/>
          <w:b/>
          <w:bCs/>
          <w:sz w:val="20"/>
          <w:szCs w:val="20"/>
        </w:rPr>
        <w:t>9</w:t>
      </w:r>
      <w:r w:rsidR="00712DBA" w:rsidRPr="00ED3C1F">
        <w:rPr>
          <w:rFonts w:cstheme="minorHAnsi"/>
          <w:b/>
          <w:bCs/>
          <w:sz w:val="20"/>
          <w:szCs w:val="20"/>
        </w:rPr>
        <w:t>.202</w:t>
      </w:r>
      <w:r w:rsidR="00B87810">
        <w:rPr>
          <w:rFonts w:cstheme="minorHAnsi"/>
          <w:b/>
          <w:bCs/>
          <w:sz w:val="20"/>
          <w:szCs w:val="20"/>
        </w:rPr>
        <w:t>2</w:t>
      </w:r>
    </w:p>
    <w:p w:rsidR="00D07CBB" w:rsidRPr="00ED3C1F" w:rsidRDefault="00D07CBB" w:rsidP="0086163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D3C1F">
        <w:rPr>
          <w:rFonts w:cstheme="minorHAnsi"/>
          <w:b/>
          <w:sz w:val="20"/>
          <w:szCs w:val="20"/>
        </w:rPr>
        <w:t>PROJEKT „</w:t>
      </w:r>
      <w:r w:rsidR="00B87810">
        <w:rPr>
          <w:rFonts w:cstheme="minorHAnsi"/>
          <w:b/>
          <w:sz w:val="20"/>
          <w:szCs w:val="20"/>
        </w:rPr>
        <w:t>Zielony Gaj – przedszkole przyjazne dzieciom</w:t>
      </w:r>
      <w:r w:rsidR="009D78A0">
        <w:rPr>
          <w:rFonts w:cstheme="minorHAnsi"/>
          <w:b/>
          <w:sz w:val="20"/>
          <w:szCs w:val="20"/>
        </w:rPr>
        <w:t>”</w:t>
      </w:r>
    </w:p>
    <w:p w:rsidR="00D07CBB" w:rsidRPr="00ED3C1F" w:rsidRDefault="00D07CBB" w:rsidP="0086163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D07CBB" w:rsidRPr="00ED3C1F" w:rsidRDefault="00D07CBB" w:rsidP="0086163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D3C1F">
        <w:rPr>
          <w:rFonts w:cstheme="minorHAnsi"/>
          <w:b/>
          <w:sz w:val="20"/>
          <w:szCs w:val="20"/>
        </w:rPr>
        <w:t xml:space="preserve">Nr Projektu: </w:t>
      </w:r>
      <w:r w:rsidR="00B87810" w:rsidRPr="00B87810">
        <w:rPr>
          <w:rFonts w:cstheme="minorHAnsi"/>
          <w:b/>
          <w:bCs/>
          <w:i/>
          <w:sz w:val="20"/>
          <w:szCs w:val="20"/>
        </w:rPr>
        <w:t>RPLD.11.01.01-10-0026/21</w:t>
      </w:r>
    </w:p>
    <w:p w:rsidR="00D07CBB" w:rsidRPr="00ED3C1F" w:rsidRDefault="00D07CBB" w:rsidP="0086163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D3C1F">
        <w:rPr>
          <w:rFonts w:cstheme="minorHAnsi"/>
          <w:sz w:val="20"/>
          <w:szCs w:val="20"/>
        </w:rPr>
        <w:t>Projekt współfinansowany ze środków Europejskiego Funduszu Społecznego w ramach Regionalnego</w:t>
      </w:r>
    </w:p>
    <w:p w:rsidR="00D07CBB" w:rsidRPr="00ED3C1F" w:rsidRDefault="00D07CBB" w:rsidP="0086163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D3C1F">
        <w:rPr>
          <w:rFonts w:cstheme="minorHAnsi"/>
          <w:sz w:val="20"/>
          <w:szCs w:val="20"/>
        </w:rPr>
        <w:t>Programu Operacyjnego Województwa ŁÓDZKIEGO NA LATA 2014-2020</w:t>
      </w:r>
    </w:p>
    <w:p w:rsidR="00D07CBB" w:rsidRPr="00ED3C1F" w:rsidRDefault="00D07CBB" w:rsidP="0086163D">
      <w:pPr>
        <w:spacing w:line="240" w:lineRule="auto"/>
        <w:ind w:firstLine="708"/>
        <w:jc w:val="both"/>
        <w:rPr>
          <w:rFonts w:cstheme="minorHAnsi"/>
          <w:sz w:val="20"/>
          <w:szCs w:val="20"/>
        </w:rPr>
      </w:pPr>
    </w:p>
    <w:p w:rsidR="00D07CBB" w:rsidRPr="00ED3C1F" w:rsidRDefault="00D07CBB" w:rsidP="0086163D">
      <w:pPr>
        <w:spacing w:line="240" w:lineRule="auto"/>
        <w:jc w:val="both"/>
        <w:rPr>
          <w:rFonts w:cstheme="minorHAnsi"/>
          <w:sz w:val="20"/>
          <w:szCs w:val="20"/>
        </w:rPr>
      </w:pPr>
      <w:r w:rsidRPr="00ED3C1F">
        <w:rPr>
          <w:rFonts w:cstheme="minorHAnsi"/>
          <w:sz w:val="20"/>
          <w:szCs w:val="20"/>
        </w:rPr>
        <w:t xml:space="preserve">ZAPYTANIE OFERTOWE NR </w:t>
      </w:r>
      <w:r w:rsidR="00B87810">
        <w:rPr>
          <w:rFonts w:cstheme="minorHAnsi"/>
          <w:sz w:val="20"/>
          <w:szCs w:val="20"/>
        </w:rPr>
        <w:t>1</w:t>
      </w:r>
      <w:r w:rsidRPr="00ED3C1F">
        <w:rPr>
          <w:rFonts w:cstheme="minorHAnsi"/>
          <w:sz w:val="20"/>
          <w:szCs w:val="20"/>
        </w:rPr>
        <w:t>/202</w:t>
      </w:r>
      <w:r w:rsidR="00B87810">
        <w:rPr>
          <w:rFonts w:cstheme="minorHAnsi"/>
          <w:sz w:val="20"/>
          <w:szCs w:val="20"/>
        </w:rPr>
        <w:t>2</w:t>
      </w:r>
      <w:r w:rsidRPr="00ED3C1F">
        <w:rPr>
          <w:rFonts w:cstheme="minorHAnsi"/>
          <w:sz w:val="20"/>
          <w:szCs w:val="20"/>
        </w:rPr>
        <w:t>/RPOWŁ</w:t>
      </w:r>
    </w:p>
    <w:p w:rsidR="008F7199" w:rsidRPr="00ED3C1F" w:rsidRDefault="008F7199" w:rsidP="0086163D">
      <w:pPr>
        <w:spacing w:line="240" w:lineRule="auto"/>
        <w:ind w:firstLine="708"/>
        <w:jc w:val="both"/>
        <w:rPr>
          <w:rFonts w:cstheme="minorHAnsi"/>
          <w:sz w:val="20"/>
          <w:szCs w:val="20"/>
        </w:rPr>
      </w:pPr>
      <w:r w:rsidRPr="00ED3C1F">
        <w:rPr>
          <w:rFonts w:cstheme="minorHAnsi"/>
          <w:sz w:val="20"/>
          <w:szCs w:val="20"/>
        </w:rPr>
        <w:t>Postępowanie prowadzone będzie w trybie zapytania ofertowego. Zapytanie ofertowe realizowane  jest zgodnie z zasadą konkurencyjności określoną w Wytycznych z dnia 19 lipca 2017r. w zakresie kwalifikowalności wydatków w ramach Europejskiego Funduszu Rozwoju Regionalnego, Europejskiego Funduszu Społecznego oraz Funduszu Spójności na lata 2014-2020. Zapytanie nie podlega rygorom Prawa Zamówień Publicznych</w:t>
      </w:r>
    </w:p>
    <w:p w:rsidR="007A14F1" w:rsidRPr="00ED3C1F" w:rsidRDefault="008F7199" w:rsidP="00ED3C1F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ED3C1F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Przedmiotem </w:t>
      </w:r>
      <w:r w:rsidR="00B87810">
        <w:rPr>
          <w:rFonts w:cstheme="minorHAnsi"/>
          <w:color w:val="000000" w:themeColor="text1"/>
          <w:sz w:val="20"/>
          <w:szCs w:val="20"/>
          <w:shd w:val="clear" w:color="auto" w:fill="FFFFFF"/>
        </w:rPr>
        <w:t>zamówienia jest dostawa zabawek i</w:t>
      </w:r>
      <w:r w:rsidRPr="00ED3C1F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wyposażenia </w:t>
      </w:r>
      <w:r w:rsidR="00B87810">
        <w:rPr>
          <w:rFonts w:cstheme="minorHAnsi"/>
          <w:color w:val="000000" w:themeColor="text1"/>
          <w:sz w:val="20"/>
          <w:szCs w:val="20"/>
          <w:shd w:val="clear" w:color="auto" w:fill="FFFFFF"/>
        </w:rPr>
        <w:t>przedszkola przy</w:t>
      </w:r>
      <w:r w:rsidRPr="00ED3C1F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ul. </w:t>
      </w:r>
      <w:r w:rsidRPr="00ED3C1F">
        <w:rPr>
          <w:rFonts w:cstheme="minorHAnsi"/>
          <w:sz w:val="20"/>
          <w:szCs w:val="20"/>
        </w:rPr>
        <w:t>Popiełuszki 1a/3, 97-200 Tomaszów Mazowiecki</w:t>
      </w:r>
      <w:r w:rsidRPr="00ED3C1F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. Szczegółowy opis przedmiotu zamówienia znajduję się w Załączniku Nr 1. </w:t>
      </w:r>
    </w:p>
    <w:p w:rsidR="00ED3C1F" w:rsidRPr="00ED3C1F" w:rsidRDefault="00ED3C1F" w:rsidP="00ED3C1F">
      <w:pPr>
        <w:shd w:val="clear" w:color="auto" w:fill="FFFFFF"/>
        <w:spacing w:after="120" w:line="264" w:lineRule="auto"/>
        <w:jc w:val="both"/>
        <w:rPr>
          <w:rFonts w:cstheme="minorHAnsi"/>
          <w:sz w:val="20"/>
          <w:szCs w:val="20"/>
        </w:rPr>
      </w:pPr>
      <w:r w:rsidRPr="00ED3C1F">
        <w:rPr>
          <w:rFonts w:cstheme="minorHAnsi"/>
          <w:sz w:val="20"/>
          <w:szCs w:val="20"/>
        </w:rPr>
        <w:t>Zamawiający podzielił zamówienie na części i dopuszcza składanie ofert częściowych. Wykonawca może złożyć ofertę na jedną, kilka lub wszystkie części.</w:t>
      </w:r>
      <w:r w:rsidRPr="00ED3C1F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ED3C1F">
        <w:rPr>
          <w:rFonts w:cstheme="minorHAnsi"/>
          <w:sz w:val="20"/>
          <w:szCs w:val="20"/>
        </w:rPr>
        <w:t>Wykonawca składając ofertę na konkretną część zobowiązany jest wycenić każdą pozycję w tej części (odpowiednio w załączniku nr 1). W przypadku niewypełnienia powyższych zapisów Zamawiający uzna ofertę za niekompletną, która podlegać będzie odrzuceniu, ze względu na brak możliwości porównania ofert.</w:t>
      </w:r>
    </w:p>
    <w:p w:rsidR="008F7199" w:rsidRPr="00ED3C1F" w:rsidRDefault="008F7199" w:rsidP="0086163D">
      <w:pPr>
        <w:pStyle w:val="Akapitzlist"/>
        <w:widowControl w:val="0"/>
        <w:suppressAutoHyphens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ED3C1F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Część I </w:t>
      </w:r>
      <w:r w:rsidR="00B87810" w:rsidRPr="00C20572">
        <w:rPr>
          <w:rFonts w:cstheme="minorHAnsi"/>
          <w:sz w:val="20"/>
          <w:szCs w:val="20"/>
        </w:rPr>
        <w:t>SALA DOŚWIADCZANIA ŚWIATA</w:t>
      </w:r>
    </w:p>
    <w:p w:rsidR="008F7199" w:rsidRPr="00ED3C1F" w:rsidRDefault="008F7199" w:rsidP="0086163D">
      <w:pPr>
        <w:pStyle w:val="Akapitzlist"/>
        <w:spacing w:line="240" w:lineRule="auto"/>
        <w:ind w:left="360"/>
        <w:jc w:val="both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ED3C1F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Część II </w:t>
      </w:r>
      <w:r w:rsidR="00B87810">
        <w:rPr>
          <w:rFonts w:cstheme="minorHAnsi"/>
          <w:sz w:val="20"/>
          <w:szCs w:val="20"/>
        </w:rPr>
        <w:t>POMOCE LOGOPEDYCZNE</w:t>
      </w:r>
    </w:p>
    <w:p w:rsidR="008F7199" w:rsidRPr="00ED3C1F" w:rsidRDefault="008F7199" w:rsidP="0086163D">
      <w:pPr>
        <w:pStyle w:val="Akapitzlist"/>
        <w:spacing w:line="240" w:lineRule="auto"/>
        <w:ind w:left="360"/>
        <w:jc w:val="both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ED3C1F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Część III </w:t>
      </w:r>
      <w:r w:rsidR="00B87810">
        <w:rPr>
          <w:rFonts w:cstheme="minorHAnsi"/>
          <w:sz w:val="20"/>
          <w:szCs w:val="20"/>
          <w:shd w:val="clear" w:color="auto" w:fill="FFFFFF"/>
        </w:rPr>
        <w:t>SPRZĘT ELEKTRONICZNY</w:t>
      </w:r>
    </w:p>
    <w:p w:rsidR="008F7199" w:rsidRPr="00ED3C1F" w:rsidRDefault="008F7199" w:rsidP="0086163D">
      <w:pPr>
        <w:pStyle w:val="Akapitzlist"/>
        <w:spacing w:line="240" w:lineRule="auto"/>
        <w:ind w:left="360"/>
        <w:jc w:val="both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ED3C1F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Część IV </w:t>
      </w:r>
      <w:r w:rsidR="00B87810">
        <w:rPr>
          <w:rFonts w:cstheme="minorHAnsi"/>
          <w:sz w:val="20"/>
          <w:szCs w:val="20"/>
          <w:shd w:val="clear" w:color="auto" w:fill="FFFFFF"/>
        </w:rPr>
        <w:t>ZABAWKI I POMOCE</w:t>
      </w:r>
    </w:p>
    <w:p w:rsidR="00ED3C1F" w:rsidRPr="00ED3C1F" w:rsidRDefault="00ED3C1F" w:rsidP="0086163D">
      <w:pPr>
        <w:pStyle w:val="Akapitzlist"/>
        <w:spacing w:line="240" w:lineRule="auto"/>
        <w:ind w:left="360"/>
        <w:jc w:val="both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  <w:shd w:val="clear" w:color="auto" w:fill="FFFFFF"/>
        </w:rPr>
      </w:pPr>
    </w:p>
    <w:p w:rsidR="008F7199" w:rsidRPr="00ED3C1F" w:rsidRDefault="008F7199" w:rsidP="0086163D">
      <w:pPr>
        <w:spacing w:line="240" w:lineRule="auto"/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ED3C1F">
        <w:rPr>
          <w:rFonts w:cstheme="minorHAnsi"/>
          <w:color w:val="000000" w:themeColor="text1"/>
          <w:sz w:val="20"/>
          <w:szCs w:val="20"/>
          <w:shd w:val="clear" w:color="auto" w:fill="FFFFFF"/>
        </w:rPr>
        <w:t>Całość wyposażenia powinna być nowa oraz posiadać atesty/certyfikaty stwierdzające możliwość u</w:t>
      </w:r>
      <w:r w:rsidR="00B87810">
        <w:rPr>
          <w:rFonts w:cstheme="minorHAnsi"/>
          <w:color w:val="000000" w:themeColor="text1"/>
          <w:sz w:val="20"/>
          <w:szCs w:val="20"/>
          <w:shd w:val="clear" w:color="auto" w:fill="FFFFFF"/>
        </w:rPr>
        <w:t>żytkowania przez dzieci w przedszkolu</w:t>
      </w:r>
      <w:r w:rsidRPr="00ED3C1F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. </w:t>
      </w:r>
    </w:p>
    <w:p w:rsidR="008F7199" w:rsidRPr="00ED3C1F" w:rsidRDefault="008F7199" w:rsidP="0086163D">
      <w:pPr>
        <w:spacing w:line="240" w:lineRule="auto"/>
        <w:jc w:val="both"/>
        <w:rPr>
          <w:rFonts w:cstheme="minorHAnsi"/>
          <w:sz w:val="20"/>
          <w:szCs w:val="20"/>
        </w:rPr>
      </w:pPr>
      <w:r w:rsidRPr="00ED3C1F">
        <w:rPr>
          <w:rFonts w:cstheme="minorHAnsi"/>
          <w:sz w:val="20"/>
          <w:szCs w:val="20"/>
        </w:rPr>
        <w:t>Ilekroć w opisie przedmiotu zamówienia występują nazwy konkretnych elementów, wyrobów lub określenia (parametry techniczne) sugerujące wyroby, elementy konkretnych firm, producentów Wykonawca winien uznać, iż podano produkty przykładowe, a Zamawiający dopuszcza możliwość zastosowania elementów, wyrobów, materiałów równoważnych o właściwościach, parametrach technicznych nie gorszych niż przyjęto w szczegółowym opisie przedmiotu zamówienia.</w:t>
      </w:r>
    </w:p>
    <w:p w:rsidR="003D7985" w:rsidRPr="00ED3C1F" w:rsidRDefault="003D7985" w:rsidP="0086163D">
      <w:pPr>
        <w:spacing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ED3C1F">
        <w:rPr>
          <w:rFonts w:cstheme="minorHAnsi"/>
          <w:sz w:val="20"/>
          <w:szCs w:val="20"/>
        </w:rPr>
        <w:t>Ciężar udowodnienia równoważności oferty spoczywa na Wykonawcy.</w:t>
      </w:r>
    </w:p>
    <w:p w:rsidR="008F7199" w:rsidRPr="00ED3C1F" w:rsidRDefault="008F7199" w:rsidP="0086163D">
      <w:pPr>
        <w:pStyle w:val="Akapitzlist"/>
        <w:numPr>
          <w:ilvl w:val="0"/>
          <w:numId w:val="4"/>
        </w:numPr>
        <w:tabs>
          <w:tab w:val="left" w:pos="0"/>
          <w:tab w:val="left" w:pos="284"/>
        </w:tabs>
        <w:suppressAutoHyphens w:val="0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ED3C1F">
        <w:rPr>
          <w:rFonts w:asciiTheme="minorHAnsi" w:hAnsiTheme="minorHAnsi" w:cstheme="minorHAnsi"/>
          <w:b/>
          <w:sz w:val="20"/>
          <w:szCs w:val="20"/>
        </w:rPr>
        <w:t>Zamawiający</w:t>
      </w:r>
    </w:p>
    <w:p w:rsidR="008F7199" w:rsidRPr="00ED3C1F" w:rsidRDefault="008F7199" w:rsidP="0086163D">
      <w:pPr>
        <w:pStyle w:val="Akapitzlist"/>
        <w:autoSpaceDE w:val="0"/>
        <w:autoSpaceDN w:val="0"/>
        <w:adjustRightInd w:val="0"/>
        <w:spacing w:line="240" w:lineRule="auto"/>
        <w:ind w:left="360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D3C1F">
        <w:rPr>
          <w:rFonts w:asciiTheme="minorHAnsi" w:eastAsiaTheme="minorHAnsi" w:hAnsiTheme="minorHAnsi" w:cstheme="minorHAnsi"/>
          <w:sz w:val="20"/>
          <w:szCs w:val="20"/>
          <w:lang w:eastAsia="en-US"/>
        </w:rPr>
        <w:t>1.Żłobek UFOLANDIA JOANNA GRZYBOWSKA 2.Przedszkole Zielony Gaj</w:t>
      </w:r>
    </w:p>
    <w:p w:rsidR="008F7199" w:rsidRPr="00ED3C1F" w:rsidRDefault="008F7199" w:rsidP="0086163D">
      <w:pPr>
        <w:pStyle w:val="Akapitzlist"/>
        <w:autoSpaceDE w:val="0"/>
        <w:autoSpaceDN w:val="0"/>
        <w:adjustRightInd w:val="0"/>
        <w:spacing w:line="240" w:lineRule="auto"/>
        <w:ind w:left="360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D3C1F">
        <w:rPr>
          <w:rFonts w:asciiTheme="minorHAnsi" w:eastAsiaTheme="minorHAnsi" w:hAnsiTheme="minorHAnsi" w:cstheme="minorHAnsi"/>
          <w:sz w:val="20"/>
          <w:szCs w:val="20"/>
          <w:lang w:eastAsia="en-US"/>
        </w:rPr>
        <w:t>97-200 Tomaszów Maz. ul. Ks. J. Popiełuszki 3</w:t>
      </w:r>
    </w:p>
    <w:p w:rsidR="008F7199" w:rsidRPr="00ED3C1F" w:rsidRDefault="008F7199" w:rsidP="0086163D">
      <w:pPr>
        <w:pStyle w:val="Akapitzlist"/>
        <w:tabs>
          <w:tab w:val="left" w:pos="0"/>
          <w:tab w:val="left" w:pos="284"/>
        </w:tabs>
        <w:spacing w:line="240" w:lineRule="auto"/>
        <w:ind w:left="360"/>
        <w:rPr>
          <w:rFonts w:asciiTheme="minorHAnsi" w:hAnsiTheme="minorHAnsi" w:cstheme="minorHAnsi"/>
          <w:b/>
          <w:sz w:val="20"/>
          <w:szCs w:val="20"/>
        </w:rPr>
      </w:pPr>
    </w:p>
    <w:p w:rsidR="008F7199" w:rsidRPr="00ED3C1F" w:rsidRDefault="008F7199" w:rsidP="0086163D">
      <w:pPr>
        <w:pStyle w:val="Akapitzlist"/>
        <w:numPr>
          <w:ilvl w:val="0"/>
          <w:numId w:val="4"/>
        </w:numPr>
        <w:tabs>
          <w:tab w:val="left" w:pos="0"/>
          <w:tab w:val="left" w:pos="284"/>
        </w:tabs>
        <w:suppressAutoHyphens w:val="0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ED3C1F">
        <w:rPr>
          <w:rFonts w:asciiTheme="minorHAnsi" w:hAnsiTheme="minorHAnsi" w:cstheme="minorHAnsi"/>
          <w:b/>
          <w:sz w:val="20"/>
          <w:szCs w:val="20"/>
        </w:rPr>
        <w:t>Miejsce i termin składania zamówienia</w:t>
      </w:r>
    </w:p>
    <w:p w:rsidR="00AC155A" w:rsidRPr="00ED3C1F" w:rsidRDefault="003D7985" w:rsidP="0086163D">
      <w:pPr>
        <w:spacing w:line="240" w:lineRule="auto"/>
        <w:jc w:val="both"/>
        <w:rPr>
          <w:rFonts w:cstheme="minorHAnsi"/>
          <w:sz w:val="20"/>
          <w:szCs w:val="20"/>
        </w:rPr>
      </w:pPr>
      <w:r w:rsidRPr="00ED3C1F">
        <w:rPr>
          <w:rFonts w:cstheme="minorHAnsi"/>
          <w:sz w:val="20"/>
          <w:szCs w:val="20"/>
        </w:rPr>
        <w:t xml:space="preserve">3.1 </w:t>
      </w:r>
      <w:r w:rsidR="00AC155A" w:rsidRPr="00ED3C1F">
        <w:rPr>
          <w:rFonts w:cstheme="minorHAnsi"/>
          <w:sz w:val="20"/>
          <w:szCs w:val="20"/>
        </w:rPr>
        <w:t xml:space="preserve">W przypadku zainteresowania współpracą oferty należy składać do </w:t>
      </w:r>
      <w:r w:rsidR="00B87810">
        <w:rPr>
          <w:rFonts w:cstheme="minorHAnsi"/>
          <w:b/>
          <w:sz w:val="20"/>
          <w:szCs w:val="20"/>
        </w:rPr>
        <w:t>04</w:t>
      </w:r>
      <w:r w:rsidR="00AC155A" w:rsidRPr="00916174">
        <w:rPr>
          <w:rFonts w:cstheme="minorHAnsi"/>
          <w:b/>
          <w:sz w:val="20"/>
          <w:szCs w:val="20"/>
        </w:rPr>
        <w:t>.</w:t>
      </w:r>
      <w:r w:rsidR="00B87810">
        <w:rPr>
          <w:rFonts w:cstheme="minorHAnsi"/>
          <w:b/>
          <w:sz w:val="20"/>
          <w:szCs w:val="20"/>
        </w:rPr>
        <w:t>10.2022</w:t>
      </w:r>
      <w:r w:rsidR="00AC155A" w:rsidRPr="00916174">
        <w:rPr>
          <w:rFonts w:cstheme="minorHAnsi"/>
          <w:b/>
          <w:sz w:val="20"/>
          <w:szCs w:val="20"/>
        </w:rPr>
        <w:t>r. (do godziny 1</w:t>
      </w:r>
      <w:r w:rsidR="00B87810">
        <w:rPr>
          <w:rFonts w:cstheme="minorHAnsi"/>
          <w:b/>
          <w:sz w:val="20"/>
          <w:szCs w:val="20"/>
        </w:rPr>
        <w:t>5</w:t>
      </w:r>
      <w:r w:rsidR="00AC155A" w:rsidRPr="00916174">
        <w:rPr>
          <w:rFonts w:cstheme="minorHAnsi"/>
          <w:b/>
          <w:sz w:val="20"/>
          <w:szCs w:val="20"/>
        </w:rPr>
        <w:t>:00)</w:t>
      </w:r>
      <w:r w:rsidR="00AC155A" w:rsidRPr="00ED3C1F">
        <w:rPr>
          <w:rFonts w:cstheme="minorHAnsi"/>
          <w:sz w:val="20"/>
          <w:szCs w:val="20"/>
        </w:rPr>
        <w:t xml:space="preserve">  </w:t>
      </w:r>
    </w:p>
    <w:p w:rsidR="00AC155A" w:rsidRPr="00ED3C1F" w:rsidRDefault="00AC155A" w:rsidP="0086163D">
      <w:pPr>
        <w:spacing w:line="240" w:lineRule="auto"/>
        <w:jc w:val="both"/>
        <w:rPr>
          <w:rFonts w:cstheme="minorHAnsi"/>
          <w:sz w:val="20"/>
          <w:szCs w:val="20"/>
        </w:rPr>
      </w:pPr>
      <w:r w:rsidRPr="00ED3C1F">
        <w:rPr>
          <w:rFonts w:cstheme="minorHAnsi"/>
          <w:sz w:val="20"/>
          <w:szCs w:val="20"/>
        </w:rPr>
        <w:lastRenderedPageBreak/>
        <w:t xml:space="preserve">- w siedzibie Zamawiającego lub kurierem bądź drogą pocztową  na adres siedziby Zamawiającego: 1. Żłobek UFOLANDIA JOANNA GRZYBOWSKA 2. Przedszkole Zielony Gaj, 97-200 Tomaszów Maz., ul. Ks. J. Popiełuszki 3 </w:t>
      </w:r>
    </w:p>
    <w:p w:rsidR="00AC155A" w:rsidRPr="00ED3C1F" w:rsidRDefault="00AC155A" w:rsidP="0086163D">
      <w:pPr>
        <w:spacing w:line="240" w:lineRule="auto"/>
        <w:rPr>
          <w:rFonts w:cstheme="minorHAnsi"/>
          <w:sz w:val="20"/>
          <w:szCs w:val="20"/>
        </w:rPr>
      </w:pPr>
      <w:r w:rsidRPr="00ED3C1F">
        <w:rPr>
          <w:rFonts w:cstheme="minorHAnsi"/>
          <w:sz w:val="20"/>
          <w:szCs w:val="20"/>
        </w:rPr>
        <w:t>- za pomocą opcji składania ofert dostępnej na portalu Baza Konkurencyjności zgodnie z obowiązującymi na dzień składania oferty Instrukcjami korzystania z bazy konkurencyjności dostępnymi m.in. https://bazakonkurencyjnosci.funduszeeuropejskie.gov.pl/pomoc/50-dodanie-oferty-do-ogloszenia</w:t>
      </w:r>
    </w:p>
    <w:p w:rsidR="00AC155A" w:rsidRPr="00ED3C1F" w:rsidRDefault="00AC155A" w:rsidP="0086163D">
      <w:pPr>
        <w:spacing w:line="240" w:lineRule="auto"/>
        <w:jc w:val="both"/>
        <w:rPr>
          <w:rFonts w:cstheme="minorHAnsi"/>
          <w:sz w:val="20"/>
          <w:szCs w:val="20"/>
        </w:rPr>
      </w:pPr>
      <w:r w:rsidRPr="00ED3C1F">
        <w:rPr>
          <w:rFonts w:cstheme="minorHAnsi"/>
          <w:sz w:val="20"/>
          <w:szCs w:val="20"/>
        </w:rPr>
        <w:t>Wiążąca jest data wpływu oferty do Zamawiającego. Oferty złożone po terminie nie będą rozpatrywane. Oferty w formie papierowej należy dostarczyć w zamkniętej kopercie, która powinna być oznaczona w następujący sposób:</w:t>
      </w:r>
    </w:p>
    <w:p w:rsidR="00AC155A" w:rsidRPr="00ED3C1F" w:rsidRDefault="00AC155A" w:rsidP="0086163D">
      <w:pPr>
        <w:pStyle w:val="Akapitzlist"/>
        <w:spacing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ED3C1F">
        <w:rPr>
          <w:rFonts w:asciiTheme="minorHAnsi" w:hAnsiTheme="minorHAnsi" w:cstheme="minorHAnsi"/>
          <w:sz w:val="20"/>
          <w:szCs w:val="20"/>
        </w:rPr>
        <w:t>a). nazwa i adres WYKONAWCY</w:t>
      </w:r>
    </w:p>
    <w:p w:rsidR="00AC155A" w:rsidRPr="00ED3C1F" w:rsidRDefault="00AC155A" w:rsidP="0086163D">
      <w:pPr>
        <w:pStyle w:val="Akapitzlist"/>
        <w:spacing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ED3C1F">
        <w:rPr>
          <w:rFonts w:asciiTheme="minorHAnsi" w:hAnsiTheme="minorHAnsi" w:cstheme="minorHAnsi"/>
          <w:sz w:val="20"/>
          <w:szCs w:val="20"/>
        </w:rPr>
        <w:t>b). nazwa i adres ZAMAWIAJĄCEGO</w:t>
      </w:r>
    </w:p>
    <w:p w:rsidR="00AC155A" w:rsidRPr="00ED3C1F" w:rsidRDefault="00AC155A" w:rsidP="0086163D">
      <w:pPr>
        <w:pStyle w:val="Akapitzlist"/>
        <w:spacing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ED3C1F">
        <w:rPr>
          <w:rFonts w:asciiTheme="minorHAnsi" w:hAnsiTheme="minorHAnsi" w:cstheme="minorHAnsi"/>
          <w:sz w:val="20"/>
          <w:szCs w:val="20"/>
        </w:rPr>
        <w:t xml:space="preserve">c). z dopiskiem „Oferta w odpowiedzi na zapytanie ofertowe dotyczące wyposażenia </w:t>
      </w:r>
      <w:r w:rsidR="00B87810">
        <w:rPr>
          <w:rFonts w:asciiTheme="minorHAnsi" w:hAnsiTheme="minorHAnsi" w:cstheme="minorHAnsi"/>
          <w:sz w:val="20"/>
          <w:szCs w:val="20"/>
        </w:rPr>
        <w:t>przedszkola</w:t>
      </w:r>
      <w:r w:rsidRPr="00ED3C1F">
        <w:rPr>
          <w:rFonts w:asciiTheme="minorHAnsi" w:hAnsiTheme="minorHAnsi" w:cstheme="minorHAnsi"/>
          <w:sz w:val="20"/>
          <w:szCs w:val="20"/>
        </w:rPr>
        <w:t xml:space="preserve">”. </w:t>
      </w:r>
    </w:p>
    <w:p w:rsidR="00AC155A" w:rsidRPr="00ED3C1F" w:rsidRDefault="003D7985" w:rsidP="0086163D">
      <w:pPr>
        <w:spacing w:line="240" w:lineRule="auto"/>
        <w:rPr>
          <w:rFonts w:cstheme="minorHAnsi"/>
          <w:sz w:val="20"/>
          <w:szCs w:val="20"/>
        </w:rPr>
      </w:pPr>
      <w:r w:rsidRPr="00ED3C1F">
        <w:rPr>
          <w:rFonts w:cstheme="minorHAnsi"/>
          <w:sz w:val="20"/>
          <w:szCs w:val="20"/>
        </w:rPr>
        <w:t xml:space="preserve">3.2 </w:t>
      </w:r>
      <w:r w:rsidR="00AC155A" w:rsidRPr="00ED3C1F">
        <w:rPr>
          <w:rFonts w:cstheme="minorHAnsi"/>
          <w:sz w:val="20"/>
          <w:szCs w:val="20"/>
        </w:rPr>
        <w:t>Oryginały dokumentów powinny być sporządzone według wzorów znajdujących się w załączeniu do niniejszego postępowania</w:t>
      </w:r>
    </w:p>
    <w:p w:rsidR="00AC155A" w:rsidRDefault="00FB0FB6" w:rsidP="0086163D">
      <w:pPr>
        <w:pStyle w:val="Akapitzlist"/>
        <w:numPr>
          <w:ilvl w:val="0"/>
          <w:numId w:val="5"/>
        </w:numPr>
        <w:suppressAutoHyphens w:val="0"/>
        <w:spacing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Wycenę</w:t>
      </w:r>
      <w:r w:rsidR="00C33A31">
        <w:rPr>
          <w:rFonts w:asciiTheme="minorHAnsi" w:hAnsiTheme="minorHAnsi" w:cstheme="minorHAnsi"/>
          <w:sz w:val="20"/>
          <w:szCs w:val="20"/>
        </w:rPr>
        <w:t xml:space="preserve"> pozycji w poszczególnych częściach</w:t>
      </w:r>
      <w:r w:rsidR="00AC155A" w:rsidRPr="00ED3C1F">
        <w:rPr>
          <w:rFonts w:asciiTheme="minorHAnsi" w:hAnsiTheme="minorHAnsi" w:cstheme="minorHAnsi"/>
          <w:sz w:val="20"/>
          <w:szCs w:val="20"/>
        </w:rPr>
        <w:t xml:space="preserve"> – załącznik nr </w:t>
      </w:r>
      <w:r w:rsidR="00C33A31">
        <w:rPr>
          <w:rFonts w:asciiTheme="minorHAnsi" w:hAnsiTheme="minorHAnsi" w:cstheme="minorHAnsi"/>
          <w:sz w:val="20"/>
          <w:szCs w:val="20"/>
        </w:rPr>
        <w:t>1</w:t>
      </w:r>
      <w:r w:rsidR="00AC155A" w:rsidRPr="00ED3C1F">
        <w:rPr>
          <w:rFonts w:asciiTheme="minorHAnsi" w:hAnsiTheme="minorHAnsi" w:cstheme="minorHAnsi"/>
          <w:sz w:val="20"/>
          <w:szCs w:val="20"/>
        </w:rPr>
        <w:t xml:space="preserve"> do zapytania ofertowego </w:t>
      </w:r>
    </w:p>
    <w:p w:rsidR="00FB0FB6" w:rsidRDefault="00FB0FB6" w:rsidP="00FB0FB6">
      <w:pPr>
        <w:pStyle w:val="Akapitzlist"/>
        <w:numPr>
          <w:ilvl w:val="0"/>
          <w:numId w:val="5"/>
        </w:numPr>
        <w:suppressAutoHyphens w:val="0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ED3C1F">
        <w:rPr>
          <w:rFonts w:asciiTheme="minorHAnsi" w:hAnsiTheme="minorHAnsi" w:cstheme="minorHAnsi"/>
          <w:sz w:val="20"/>
          <w:szCs w:val="20"/>
        </w:rPr>
        <w:t xml:space="preserve">Wypełniony formularz ofertowy wraz z oświadczeniami – załącznik nr 2 do zapytania ofertowego </w:t>
      </w:r>
    </w:p>
    <w:p w:rsidR="00AC155A" w:rsidRPr="00ED3C1F" w:rsidRDefault="00AC155A" w:rsidP="0086163D">
      <w:pPr>
        <w:pStyle w:val="Akapitzlist"/>
        <w:numPr>
          <w:ilvl w:val="0"/>
          <w:numId w:val="5"/>
        </w:numPr>
        <w:suppressAutoHyphens w:val="0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ED3C1F">
        <w:rPr>
          <w:rFonts w:asciiTheme="minorHAnsi" w:hAnsiTheme="minorHAnsi" w:cstheme="minorHAnsi"/>
          <w:sz w:val="20"/>
          <w:szCs w:val="20"/>
        </w:rPr>
        <w:t>Oświadczenie o braku powiązania osobowego i kapitałowego – załącznik nr 3 do zapytania ofertowego</w:t>
      </w:r>
    </w:p>
    <w:p w:rsidR="003D7985" w:rsidRPr="00ED3C1F" w:rsidRDefault="003D7985" w:rsidP="0086163D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theme="minorHAnsi"/>
          <w:kern w:val="1"/>
          <w:sz w:val="20"/>
          <w:szCs w:val="20"/>
          <w:lang w:eastAsia="zh-CN" w:bidi="hi-IN"/>
        </w:rPr>
      </w:pPr>
      <w:r w:rsidRPr="00ED3C1F">
        <w:rPr>
          <w:rFonts w:eastAsia="Times New Roman" w:cstheme="minorHAnsi"/>
          <w:kern w:val="1"/>
          <w:sz w:val="20"/>
          <w:szCs w:val="20"/>
          <w:lang w:eastAsia="zh-CN" w:bidi="hi-IN"/>
        </w:rPr>
        <w:t>3.3 Oferta powinna by</w:t>
      </w:r>
      <w:r w:rsidRPr="00ED3C1F">
        <w:rPr>
          <w:rFonts w:eastAsia="TimesNewRoman" w:cstheme="minorHAnsi"/>
          <w:kern w:val="1"/>
          <w:sz w:val="20"/>
          <w:szCs w:val="20"/>
          <w:lang w:eastAsia="zh-CN" w:bidi="hi-IN"/>
        </w:rPr>
        <w:t xml:space="preserve">ć </w:t>
      </w:r>
      <w:r w:rsidRPr="00ED3C1F">
        <w:rPr>
          <w:rFonts w:eastAsia="Times New Roman" w:cstheme="minorHAnsi"/>
          <w:kern w:val="1"/>
          <w:sz w:val="20"/>
          <w:szCs w:val="20"/>
          <w:lang w:eastAsia="zh-CN" w:bidi="hi-IN"/>
        </w:rPr>
        <w:t>podpisana przez umocowanego przedstawiciela lub przedstawicieli Wykonawcy, upowa</w:t>
      </w:r>
      <w:r w:rsidRPr="00ED3C1F">
        <w:rPr>
          <w:rFonts w:eastAsia="TimesNewRoman" w:cstheme="minorHAnsi"/>
          <w:kern w:val="1"/>
          <w:sz w:val="20"/>
          <w:szCs w:val="20"/>
          <w:lang w:eastAsia="zh-CN" w:bidi="hi-IN"/>
        </w:rPr>
        <w:t>ż</w:t>
      </w:r>
      <w:r w:rsidRPr="00ED3C1F">
        <w:rPr>
          <w:rFonts w:eastAsia="Times New Roman" w:cstheme="minorHAnsi"/>
          <w:kern w:val="1"/>
          <w:sz w:val="20"/>
          <w:szCs w:val="20"/>
          <w:lang w:eastAsia="zh-CN" w:bidi="hi-IN"/>
        </w:rPr>
        <w:t>nionego/upoważnionych do podejmowania zobowi</w:t>
      </w:r>
      <w:r w:rsidRPr="00ED3C1F">
        <w:rPr>
          <w:rFonts w:eastAsia="TimesNewRoman" w:cstheme="minorHAnsi"/>
          <w:kern w:val="1"/>
          <w:sz w:val="20"/>
          <w:szCs w:val="20"/>
          <w:lang w:eastAsia="zh-CN" w:bidi="hi-IN"/>
        </w:rPr>
        <w:t>ą</w:t>
      </w:r>
      <w:r w:rsidRPr="00ED3C1F">
        <w:rPr>
          <w:rFonts w:eastAsia="Times New Roman" w:cstheme="minorHAnsi"/>
          <w:kern w:val="1"/>
          <w:sz w:val="20"/>
          <w:szCs w:val="20"/>
          <w:lang w:eastAsia="zh-CN" w:bidi="hi-IN"/>
        </w:rPr>
        <w:t>za</w:t>
      </w:r>
      <w:r w:rsidRPr="00ED3C1F">
        <w:rPr>
          <w:rFonts w:eastAsia="TimesNewRoman" w:cstheme="minorHAnsi"/>
          <w:kern w:val="1"/>
          <w:sz w:val="20"/>
          <w:szCs w:val="20"/>
          <w:lang w:eastAsia="zh-CN" w:bidi="hi-IN"/>
        </w:rPr>
        <w:t xml:space="preserve">ń </w:t>
      </w:r>
      <w:r w:rsidRPr="00ED3C1F">
        <w:rPr>
          <w:rFonts w:eastAsia="Times New Roman" w:cstheme="minorHAnsi"/>
          <w:kern w:val="1"/>
          <w:sz w:val="20"/>
          <w:szCs w:val="20"/>
          <w:lang w:eastAsia="zh-CN" w:bidi="hi-IN"/>
        </w:rPr>
        <w:t>w imieniu Wykonawcy zgodnie z wpisem o reprezentacji w stosownym dokumencie uprawniaj</w:t>
      </w:r>
      <w:r w:rsidRPr="00ED3C1F">
        <w:rPr>
          <w:rFonts w:eastAsia="TimesNewRoman" w:cstheme="minorHAnsi"/>
          <w:kern w:val="1"/>
          <w:sz w:val="20"/>
          <w:szCs w:val="20"/>
          <w:lang w:eastAsia="zh-CN" w:bidi="hi-IN"/>
        </w:rPr>
        <w:t>ą</w:t>
      </w:r>
      <w:r w:rsidRPr="00ED3C1F">
        <w:rPr>
          <w:rFonts w:eastAsia="Times New Roman" w:cstheme="minorHAnsi"/>
          <w:kern w:val="1"/>
          <w:sz w:val="20"/>
          <w:szCs w:val="20"/>
          <w:lang w:eastAsia="zh-CN" w:bidi="hi-IN"/>
        </w:rPr>
        <w:t>cym do wyst</w:t>
      </w:r>
      <w:r w:rsidRPr="00ED3C1F">
        <w:rPr>
          <w:rFonts w:eastAsia="TimesNewRoman" w:cstheme="minorHAnsi"/>
          <w:kern w:val="1"/>
          <w:sz w:val="20"/>
          <w:szCs w:val="20"/>
          <w:lang w:eastAsia="zh-CN" w:bidi="hi-IN"/>
        </w:rPr>
        <w:t>ę</w:t>
      </w:r>
      <w:r w:rsidRPr="00ED3C1F">
        <w:rPr>
          <w:rFonts w:eastAsia="Times New Roman" w:cstheme="minorHAnsi"/>
          <w:kern w:val="1"/>
          <w:sz w:val="20"/>
          <w:szCs w:val="20"/>
          <w:lang w:eastAsia="zh-CN" w:bidi="hi-IN"/>
        </w:rPr>
        <w:t>powania</w:t>
      </w:r>
      <w:r w:rsidRPr="00ED3C1F">
        <w:rPr>
          <w:rFonts w:eastAsia="Times New Roman" w:cstheme="minorHAnsi"/>
          <w:kern w:val="1"/>
          <w:sz w:val="20"/>
          <w:szCs w:val="20"/>
          <w:lang w:eastAsia="zh-CN" w:bidi="hi-IN"/>
        </w:rPr>
        <w:br/>
        <w:t>w obrocie prawnym lub udzielonym pełnomocnictwem.</w:t>
      </w:r>
    </w:p>
    <w:p w:rsidR="003D7985" w:rsidRPr="00ED3C1F" w:rsidRDefault="003D7985" w:rsidP="0086163D">
      <w:pPr>
        <w:pStyle w:val="Akapitzlist"/>
        <w:widowControl w:val="0"/>
        <w:numPr>
          <w:ilvl w:val="1"/>
          <w:numId w:val="4"/>
        </w:numPr>
        <w:autoSpaceDE w:val="0"/>
        <w:spacing w:after="0" w:line="240" w:lineRule="auto"/>
        <w:ind w:left="0" w:firstLine="0"/>
        <w:jc w:val="both"/>
        <w:rPr>
          <w:rFonts w:asciiTheme="minorHAnsi" w:hAnsiTheme="minorHAnsi" w:cstheme="minorHAnsi"/>
          <w:kern w:val="1"/>
          <w:sz w:val="20"/>
          <w:szCs w:val="20"/>
          <w:lang w:eastAsia="zh-CN" w:bidi="hi-IN"/>
        </w:rPr>
      </w:pPr>
      <w:r w:rsidRPr="00ED3C1F">
        <w:rPr>
          <w:rFonts w:asciiTheme="minorHAnsi" w:hAnsiTheme="minorHAnsi" w:cstheme="minorHAnsi"/>
          <w:kern w:val="1"/>
          <w:sz w:val="20"/>
          <w:szCs w:val="20"/>
          <w:lang w:eastAsia="zh-CN" w:bidi="hi-IN"/>
        </w:rPr>
        <w:t>Poza wypełnieniem miejsc do tego przewidzianych Wykonawca nie mo</w:t>
      </w:r>
      <w:r w:rsidRPr="00ED3C1F">
        <w:rPr>
          <w:rFonts w:asciiTheme="minorHAnsi" w:eastAsia="TimesNewRoman" w:hAnsiTheme="minorHAnsi" w:cstheme="minorHAnsi"/>
          <w:kern w:val="1"/>
          <w:sz w:val="20"/>
          <w:szCs w:val="20"/>
          <w:lang w:eastAsia="zh-CN" w:bidi="hi-IN"/>
        </w:rPr>
        <w:t>ż</w:t>
      </w:r>
      <w:r w:rsidRPr="00ED3C1F">
        <w:rPr>
          <w:rFonts w:asciiTheme="minorHAnsi" w:hAnsiTheme="minorHAnsi" w:cstheme="minorHAnsi"/>
          <w:kern w:val="1"/>
          <w:sz w:val="20"/>
          <w:szCs w:val="20"/>
          <w:lang w:eastAsia="zh-CN" w:bidi="hi-IN"/>
        </w:rPr>
        <w:t>e skre</w:t>
      </w:r>
      <w:r w:rsidRPr="00ED3C1F">
        <w:rPr>
          <w:rFonts w:asciiTheme="minorHAnsi" w:eastAsia="TimesNewRoman" w:hAnsiTheme="minorHAnsi" w:cstheme="minorHAnsi"/>
          <w:kern w:val="1"/>
          <w:sz w:val="20"/>
          <w:szCs w:val="20"/>
          <w:lang w:eastAsia="zh-CN" w:bidi="hi-IN"/>
        </w:rPr>
        <w:t>ś</w:t>
      </w:r>
      <w:r w:rsidRPr="00ED3C1F">
        <w:rPr>
          <w:rFonts w:asciiTheme="minorHAnsi" w:hAnsiTheme="minorHAnsi" w:cstheme="minorHAnsi"/>
          <w:kern w:val="1"/>
          <w:sz w:val="20"/>
          <w:szCs w:val="20"/>
          <w:lang w:eastAsia="zh-CN" w:bidi="hi-IN"/>
        </w:rPr>
        <w:t>la</w:t>
      </w:r>
      <w:r w:rsidRPr="00ED3C1F">
        <w:rPr>
          <w:rFonts w:asciiTheme="minorHAnsi" w:eastAsia="TimesNewRoman" w:hAnsiTheme="minorHAnsi" w:cstheme="minorHAnsi"/>
          <w:kern w:val="1"/>
          <w:sz w:val="20"/>
          <w:szCs w:val="20"/>
          <w:lang w:eastAsia="zh-CN" w:bidi="hi-IN"/>
        </w:rPr>
        <w:t>ć</w:t>
      </w:r>
      <w:r w:rsidRPr="00ED3C1F">
        <w:rPr>
          <w:rFonts w:asciiTheme="minorHAnsi" w:hAnsiTheme="minorHAnsi" w:cstheme="minorHAnsi"/>
          <w:kern w:val="1"/>
          <w:sz w:val="20"/>
          <w:szCs w:val="20"/>
          <w:lang w:eastAsia="zh-CN" w:bidi="hi-IN"/>
        </w:rPr>
        <w:t>, dopisywa</w:t>
      </w:r>
      <w:r w:rsidRPr="00ED3C1F">
        <w:rPr>
          <w:rFonts w:asciiTheme="minorHAnsi" w:eastAsia="TimesNewRoman" w:hAnsiTheme="minorHAnsi" w:cstheme="minorHAnsi"/>
          <w:kern w:val="1"/>
          <w:sz w:val="20"/>
          <w:szCs w:val="20"/>
          <w:lang w:eastAsia="zh-CN" w:bidi="hi-IN"/>
        </w:rPr>
        <w:t>ć,</w:t>
      </w:r>
      <w:r w:rsidR="00ED3C1F" w:rsidRPr="00ED3C1F">
        <w:rPr>
          <w:rFonts w:asciiTheme="minorHAnsi" w:eastAsia="TimesNewRoman" w:hAnsiTheme="minorHAnsi" w:cstheme="minorHAnsi"/>
          <w:kern w:val="1"/>
          <w:sz w:val="20"/>
          <w:szCs w:val="20"/>
          <w:lang w:eastAsia="zh-CN" w:bidi="hi-IN"/>
        </w:rPr>
        <w:t xml:space="preserve"> </w:t>
      </w:r>
      <w:r w:rsidRPr="00ED3C1F">
        <w:rPr>
          <w:rFonts w:asciiTheme="minorHAnsi" w:hAnsiTheme="minorHAnsi" w:cstheme="minorHAnsi"/>
          <w:kern w:val="1"/>
          <w:sz w:val="20"/>
          <w:szCs w:val="20"/>
          <w:lang w:eastAsia="zh-CN" w:bidi="hi-IN"/>
        </w:rPr>
        <w:t>ani</w:t>
      </w:r>
      <w:r w:rsidR="00ED3C1F" w:rsidRPr="00ED3C1F">
        <w:rPr>
          <w:rFonts w:asciiTheme="minorHAnsi" w:hAnsiTheme="minorHAnsi" w:cstheme="minorHAnsi"/>
          <w:kern w:val="1"/>
          <w:sz w:val="20"/>
          <w:szCs w:val="20"/>
          <w:lang w:eastAsia="zh-CN" w:bidi="hi-IN"/>
        </w:rPr>
        <w:t xml:space="preserve"> </w:t>
      </w:r>
      <w:r w:rsidRPr="00ED3C1F">
        <w:rPr>
          <w:rFonts w:asciiTheme="minorHAnsi" w:hAnsiTheme="minorHAnsi" w:cstheme="minorHAnsi"/>
          <w:kern w:val="1"/>
          <w:sz w:val="20"/>
          <w:szCs w:val="20"/>
          <w:lang w:eastAsia="zh-CN" w:bidi="hi-IN"/>
        </w:rPr>
        <w:t>w jakikolwiek sposób zmienia</w:t>
      </w:r>
      <w:r w:rsidRPr="00ED3C1F">
        <w:rPr>
          <w:rFonts w:asciiTheme="minorHAnsi" w:eastAsia="TimesNewRoman" w:hAnsiTheme="minorHAnsi" w:cstheme="minorHAnsi"/>
          <w:kern w:val="1"/>
          <w:sz w:val="20"/>
          <w:szCs w:val="20"/>
          <w:lang w:eastAsia="zh-CN" w:bidi="hi-IN"/>
        </w:rPr>
        <w:t xml:space="preserve">ć </w:t>
      </w:r>
      <w:r w:rsidRPr="00ED3C1F">
        <w:rPr>
          <w:rFonts w:asciiTheme="minorHAnsi" w:hAnsiTheme="minorHAnsi" w:cstheme="minorHAnsi"/>
          <w:kern w:val="1"/>
          <w:sz w:val="20"/>
          <w:szCs w:val="20"/>
          <w:lang w:eastAsia="zh-CN" w:bidi="hi-IN"/>
        </w:rPr>
        <w:t>tekstu dokumentów otrzymanych od Zamawiaj</w:t>
      </w:r>
      <w:r w:rsidRPr="00ED3C1F">
        <w:rPr>
          <w:rFonts w:asciiTheme="minorHAnsi" w:eastAsia="TimesNewRoman" w:hAnsiTheme="minorHAnsi" w:cstheme="minorHAnsi"/>
          <w:kern w:val="1"/>
          <w:sz w:val="20"/>
          <w:szCs w:val="20"/>
          <w:lang w:eastAsia="zh-CN" w:bidi="hi-IN"/>
        </w:rPr>
        <w:t>ą</w:t>
      </w:r>
      <w:r w:rsidRPr="00ED3C1F">
        <w:rPr>
          <w:rFonts w:asciiTheme="minorHAnsi" w:hAnsiTheme="minorHAnsi" w:cstheme="minorHAnsi"/>
          <w:kern w:val="1"/>
          <w:sz w:val="20"/>
          <w:szCs w:val="20"/>
          <w:lang w:eastAsia="zh-CN" w:bidi="hi-IN"/>
        </w:rPr>
        <w:t>cego, je</w:t>
      </w:r>
      <w:r w:rsidRPr="00ED3C1F">
        <w:rPr>
          <w:rFonts w:asciiTheme="minorHAnsi" w:eastAsia="TimesNewRoman" w:hAnsiTheme="minorHAnsi" w:cstheme="minorHAnsi"/>
          <w:kern w:val="1"/>
          <w:sz w:val="20"/>
          <w:szCs w:val="20"/>
          <w:lang w:eastAsia="zh-CN" w:bidi="hi-IN"/>
        </w:rPr>
        <w:t>ś</w:t>
      </w:r>
      <w:r w:rsidRPr="00ED3C1F">
        <w:rPr>
          <w:rFonts w:asciiTheme="minorHAnsi" w:hAnsiTheme="minorHAnsi" w:cstheme="minorHAnsi"/>
          <w:kern w:val="1"/>
          <w:sz w:val="20"/>
          <w:szCs w:val="20"/>
          <w:lang w:eastAsia="zh-CN" w:bidi="hi-IN"/>
        </w:rPr>
        <w:t>li miałoby to zmieni</w:t>
      </w:r>
      <w:r w:rsidRPr="00ED3C1F">
        <w:rPr>
          <w:rFonts w:asciiTheme="minorHAnsi" w:eastAsia="TimesNewRoman" w:hAnsiTheme="minorHAnsi" w:cstheme="minorHAnsi"/>
          <w:kern w:val="1"/>
          <w:sz w:val="20"/>
          <w:szCs w:val="20"/>
          <w:lang w:eastAsia="zh-CN" w:bidi="hi-IN"/>
        </w:rPr>
        <w:t xml:space="preserve">ć </w:t>
      </w:r>
      <w:r w:rsidRPr="00ED3C1F">
        <w:rPr>
          <w:rFonts w:asciiTheme="minorHAnsi" w:hAnsiTheme="minorHAnsi" w:cstheme="minorHAnsi"/>
          <w:kern w:val="1"/>
          <w:sz w:val="20"/>
          <w:szCs w:val="20"/>
          <w:lang w:eastAsia="zh-CN" w:bidi="hi-IN"/>
        </w:rPr>
        <w:t>tre</w:t>
      </w:r>
      <w:r w:rsidRPr="00ED3C1F">
        <w:rPr>
          <w:rFonts w:asciiTheme="minorHAnsi" w:eastAsia="TimesNewRoman" w:hAnsiTheme="minorHAnsi" w:cstheme="minorHAnsi"/>
          <w:kern w:val="1"/>
          <w:sz w:val="20"/>
          <w:szCs w:val="20"/>
          <w:lang w:eastAsia="zh-CN" w:bidi="hi-IN"/>
        </w:rPr>
        <w:t xml:space="preserve">ść </w:t>
      </w:r>
      <w:r w:rsidRPr="00ED3C1F">
        <w:rPr>
          <w:rFonts w:asciiTheme="minorHAnsi" w:hAnsiTheme="minorHAnsi" w:cstheme="minorHAnsi"/>
          <w:kern w:val="1"/>
          <w:sz w:val="20"/>
          <w:szCs w:val="20"/>
          <w:lang w:eastAsia="zh-CN" w:bidi="hi-IN"/>
        </w:rPr>
        <w:t>oferty.</w:t>
      </w:r>
    </w:p>
    <w:p w:rsidR="000B0582" w:rsidRPr="00ED3C1F" w:rsidRDefault="003D7985" w:rsidP="0086163D">
      <w:pPr>
        <w:pStyle w:val="Akapitzlist"/>
        <w:numPr>
          <w:ilvl w:val="1"/>
          <w:numId w:val="4"/>
        </w:numPr>
        <w:spacing w:line="240" w:lineRule="auto"/>
        <w:jc w:val="both"/>
        <w:rPr>
          <w:rFonts w:asciiTheme="minorHAnsi" w:hAnsiTheme="minorHAnsi" w:cstheme="minorHAnsi"/>
          <w:kern w:val="1"/>
          <w:sz w:val="20"/>
          <w:szCs w:val="20"/>
          <w:lang w:eastAsia="zh-CN" w:bidi="hi-IN"/>
        </w:rPr>
      </w:pPr>
      <w:r w:rsidRPr="00ED3C1F">
        <w:rPr>
          <w:rFonts w:asciiTheme="minorHAnsi" w:hAnsiTheme="minorHAnsi" w:cstheme="minorHAnsi"/>
          <w:kern w:val="1"/>
          <w:sz w:val="20"/>
          <w:szCs w:val="20"/>
          <w:lang w:eastAsia="zh-CN" w:bidi="hi-IN"/>
        </w:rPr>
        <w:t>Cena oferty musi uwzgl</w:t>
      </w:r>
      <w:r w:rsidRPr="00ED3C1F">
        <w:rPr>
          <w:rFonts w:asciiTheme="minorHAnsi" w:eastAsia="TimesNewRoman" w:hAnsiTheme="minorHAnsi" w:cstheme="minorHAnsi"/>
          <w:kern w:val="1"/>
          <w:sz w:val="20"/>
          <w:szCs w:val="20"/>
          <w:lang w:eastAsia="zh-CN" w:bidi="hi-IN"/>
        </w:rPr>
        <w:t>ę</w:t>
      </w:r>
      <w:r w:rsidRPr="00ED3C1F">
        <w:rPr>
          <w:rFonts w:asciiTheme="minorHAnsi" w:hAnsiTheme="minorHAnsi" w:cstheme="minorHAnsi"/>
          <w:kern w:val="1"/>
          <w:sz w:val="20"/>
          <w:szCs w:val="20"/>
          <w:lang w:eastAsia="zh-CN" w:bidi="hi-IN"/>
        </w:rPr>
        <w:t>dnia</w:t>
      </w:r>
      <w:r w:rsidRPr="00ED3C1F">
        <w:rPr>
          <w:rFonts w:asciiTheme="minorHAnsi" w:eastAsia="TimesNewRoman" w:hAnsiTheme="minorHAnsi" w:cstheme="minorHAnsi"/>
          <w:kern w:val="1"/>
          <w:sz w:val="20"/>
          <w:szCs w:val="20"/>
          <w:lang w:eastAsia="zh-CN" w:bidi="hi-IN"/>
        </w:rPr>
        <w:t xml:space="preserve">ć </w:t>
      </w:r>
      <w:r w:rsidRPr="00ED3C1F">
        <w:rPr>
          <w:rFonts w:asciiTheme="minorHAnsi" w:hAnsiTheme="minorHAnsi" w:cstheme="minorHAnsi"/>
          <w:kern w:val="1"/>
          <w:sz w:val="20"/>
          <w:szCs w:val="20"/>
          <w:lang w:eastAsia="zh-CN" w:bidi="hi-IN"/>
        </w:rPr>
        <w:t>wszystkie zobowi</w:t>
      </w:r>
      <w:r w:rsidRPr="00ED3C1F">
        <w:rPr>
          <w:rFonts w:asciiTheme="minorHAnsi" w:eastAsia="TimesNewRoman" w:hAnsiTheme="minorHAnsi" w:cstheme="minorHAnsi"/>
          <w:kern w:val="1"/>
          <w:sz w:val="20"/>
          <w:szCs w:val="20"/>
          <w:lang w:eastAsia="zh-CN" w:bidi="hi-IN"/>
        </w:rPr>
        <w:t>ą</w:t>
      </w:r>
      <w:r w:rsidRPr="00ED3C1F">
        <w:rPr>
          <w:rFonts w:asciiTheme="minorHAnsi" w:hAnsiTheme="minorHAnsi" w:cstheme="minorHAnsi"/>
          <w:kern w:val="1"/>
          <w:sz w:val="20"/>
          <w:szCs w:val="20"/>
          <w:lang w:eastAsia="zh-CN" w:bidi="hi-IN"/>
        </w:rPr>
        <w:t>zania (w tym podatek VAT), musi by</w:t>
      </w:r>
      <w:r w:rsidRPr="00ED3C1F">
        <w:rPr>
          <w:rFonts w:asciiTheme="minorHAnsi" w:eastAsia="TimesNewRoman" w:hAnsiTheme="minorHAnsi" w:cstheme="minorHAnsi"/>
          <w:kern w:val="1"/>
          <w:sz w:val="20"/>
          <w:szCs w:val="20"/>
          <w:lang w:eastAsia="zh-CN" w:bidi="hi-IN"/>
        </w:rPr>
        <w:t xml:space="preserve">ć </w:t>
      </w:r>
      <w:r w:rsidRPr="00ED3C1F">
        <w:rPr>
          <w:rFonts w:asciiTheme="minorHAnsi" w:hAnsiTheme="minorHAnsi" w:cstheme="minorHAnsi"/>
          <w:kern w:val="1"/>
          <w:sz w:val="20"/>
          <w:szCs w:val="20"/>
          <w:lang w:eastAsia="zh-CN" w:bidi="hi-IN"/>
        </w:rPr>
        <w:t>podana</w:t>
      </w:r>
      <w:r w:rsidRPr="00ED3C1F">
        <w:rPr>
          <w:rFonts w:asciiTheme="minorHAnsi" w:hAnsiTheme="minorHAnsi" w:cstheme="minorHAnsi"/>
          <w:kern w:val="1"/>
          <w:sz w:val="20"/>
          <w:szCs w:val="20"/>
          <w:lang w:eastAsia="zh-CN" w:bidi="hi-IN"/>
        </w:rPr>
        <w:br/>
        <w:t>w złotych polskich cyfrowo i słownie z dokładnością, do dwóch miejsc po przecinku. Powinna obejmowa</w:t>
      </w:r>
      <w:r w:rsidRPr="00ED3C1F">
        <w:rPr>
          <w:rFonts w:asciiTheme="minorHAnsi" w:eastAsia="TimesNewRoman" w:hAnsiTheme="minorHAnsi" w:cstheme="minorHAnsi"/>
          <w:kern w:val="1"/>
          <w:sz w:val="20"/>
          <w:szCs w:val="20"/>
          <w:lang w:eastAsia="zh-CN" w:bidi="hi-IN"/>
        </w:rPr>
        <w:t xml:space="preserve">ć </w:t>
      </w:r>
      <w:r w:rsidRPr="00ED3C1F">
        <w:rPr>
          <w:rFonts w:asciiTheme="minorHAnsi" w:hAnsiTheme="minorHAnsi" w:cstheme="minorHAnsi"/>
          <w:kern w:val="1"/>
          <w:sz w:val="20"/>
          <w:szCs w:val="20"/>
          <w:lang w:eastAsia="zh-CN" w:bidi="hi-IN"/>
        </w:rPr>
        <w:t>wszystkie koszty zwi</w:t>
      </w:r>
      <w:r w:rsidRPr="00ED3C1F">
        <w:rPr>
          <w:rFonts w:asciiTheme="minorHAnsi" w:eastAsia="TimesNewRoman" w:hAnsiTheme="minorHAnsi" w:cstheme="minorHAnsi"/>
          <w:kern w:val="1"/>
          <w:sz w:val="20"/>
          <w:szCs w:val="20"/>
          <w:lang w:eastAsia="zh-CN" w:bidi="hi-IN"/>
        </w:rPr>
        <w:t>ą</w:t>
      </w:r>
      <w:r w:rsidRPr="00ED3C1F">
        <w:rPr>
          <w:rFonts w:asciiTheme="minorHAnsi" w:hAnsiTheme="minorHAnsi" w:cstheme="minorHAnsi"/>
          <w:kern w:val="1"/>
          <w:sz w:val="20"/>
          <w:szCs w:val="20"/>
          <w:lang w:eastAsia="zh-CN" w:bidi="hi-IN"/>
        </w:rPr>
        <w:t>zane z realizacją zamówienia, w tym koszty załadunku, rozładunku i dostawy, montażu wyposażenia.</w:t>
      </w:r>
    </w:p>
    <w:p w:rsidR="000B0582" w:rsidRPr="00ED3C1F" w:rsidRDefault="000B0582" w:rsidP="0086163D">
      <w:pPr>
        <w:pStyle w:val="Akapitzlist"/>
        <w:numPr>
          <w:ilvl w:val="1"/>
          <w:numId w:val="4"/>
        </w:numPr>
        <w:spacing w:line="240" w:lineRule="auto"/>
        <w:jc w:val="both"/>
        <w:rPr>
          <w:rFonts w:asciiTheme="minorHAnsi" w:hAnsiTheme="minorHAnsi" w:cstheme="minorHAnsi"/>
          <w:kern w:val="1"/>
          <w:sz w:val="20"/>
          <w:szCs w:val="20"/>
          <w:lang w:eastAsia="zh-CN" w:bidi="hi-IN"/>
        </w:rPr>
      </w:pPr>
      <w:r w:rsidRPr="00ED3C1F">
        <w:rPr>
          <w:rFonts w:asciiTheme="minorHAnsi" w:hAnsiTheme="minorHAnsi" w:cstheme="minorHAnsi"/>
          <w:kern w:val="1"/>
          <w:sz w:val="20"/>
          <w:szCs w:val="20"/>
          <w:u w:val="single"/>
          <w:lang w:eastAsia="zh-CN" w:bidi="hi-IN"/>
        </w:rPr>
        <w:t>Wykaz dokumentów, jakie ma dostarczyć Wykonawca</w:t>
      </w:r>
      <w:r w:rsidRPr="00ED3C1F">
        <w:rPr>
          <w:rFonts w:asciiTheme="minorHAnsi" w:hAnsiTheme="minorHAnsi" w:cstheme="minorHAnsi"/>
          <w:kern w:val="1"/>
          <w:sz w:val="20"/>
          <w:szCs w:val="20"/>
          <w:lang w:eastAsia="zh-CN" w:bidi="hi-IN"/>
        </w:rPr>
        <w:t>:</w:t>
      </w:r>
    </w:p>
    <w:p w:rsidR="000B0582" w:rsidRDefault="00FB0FB6" w:rsidP="0086163D">
      <w:pPr>
        <w:pStyle w:val="Akapitzlist"/>
        <w:widowControl w:val="0"/>
        <w:numPr>
          <w:ilvl w:val="0"/>
          <w:numId w:val="7"/>
        </w:numPr>
        <w:autoSpaceDE w:val="0"/>
        <w:spacing w:after="0" w:line="240" w:lineRule="auto"/>
        <w:ind w:left="811" w:hanging="357"/>
        <w:jc w:val="both"/>
        <w:rPr>
          <w:rFonts w:asciiTheme="minorHAnsi" w:hAnsiTheme="minorHAnsi" w:cstheme="minorHAnsi"/>
          <w:kern w:val="1"/>
          <w:sz w:val="20"/>
          <w:szCs w:val="20"/>
          <w:lang w:eastAsia="zh-CN" w:bidi="hi-IN"/>
        </w:rPr>
      </w:pPr>
      <w:r>
        <w:rPr>
          <w:rFonts w:asciiTheme="minorHAnsi" w:hAnsiTheme="minorHAnsi" w:cstheme="minorHAnsi"/>
          <w:kern w:val="1"/>
          <w:sz w:val="20"/>
          <w:szCs w:val="20"/>
          <w:lang w:eastAsia="zh-CN" w:bidi="hi-IN"/>
        </w:rPr>
        <w:t>wycenę pozycji w poszczególnych częściach</w:t>
      </w:r>
      <w:r w:rsidR="000B0582" w:rsidRPr="00ED3C1F">
        <w:rPr>
          <w:rFonts w:asciiTheme="minorHAnsi" w:hAnsiTheme="minorHAnsi" w:cstheme="minorHAnsi"/>
          <w:kern w:val="1"/>
          <w:sz w:val="20"/>
          <w:szCs w:val="20"/>
          <w:lang w:eastAsia="zh-CN" w:bidi="hi-IN"/>
        </w:rPr>
        <w:t xml:space="preserve"> (Załącznik Nr </w:t>
      </w:r>
      <w:r>
        <w:rPr>
          <w:rFonts w:asciiTheme="minorHAnsi" w:hAnsiTheme="minorHAnsi" w:cstheme="minorHAnsi"/>
          <w:kern w:val="1"/>
          <w:sz w:val="20"/>
          <w:szCs w:val="20"/>
          <w:lang w:eastAsia="zh-CN" w:bidi="hi-IN"/>
        </w:rPr>
        <w:t>1</w:t>
      </w:r>
      <w:r w:rsidR="000B0582" w:rsidRPr="00ED3C1F">
        <w:rPr>
          <w:rFonts w:asciiTheme="minorHAnsi" w:hAnsiTheme="minorHAnsi" w:cstheme="minorHAnsi"/>
          <w:kern w:val="1"/>
          <w:sz w:val="20"/>
          <w:szCs w:val="20"/>
          <w:lang w:eastAsia="zh-CN" w:bidi="hi-IN"/>
        </w:rPr>
        <w:t>),</w:t>
      </w:r>
    </w:p>
    <w:p w:rsidR="00FB0FB6" w:rsidRDefault="00FB0FB6" w:rsidP="00FB0FB6">
      <w:pPr>
        <w:pStyle w:val="Akapitzlist"/>
        <w:widowControl w:val="0"/>
        <w:numPr>
          <w:ilvl w:val="0"/>
          <w:numId w:val="7"/>
        </w:numPr>
        <w:autoSpaceDE w:val="0"/>
        <w:spacing w:after="0" w:line="240" w:lineRule="auto"/>
        <w:ind w:left="811" w:hanging="357"/>
        <w:jc w:val="both"/>
        <w:rPr>
          <w:rFonts w:asciiTheme="minorHAnsi" w:hAnsiTheme="minorHAnsi" w:cstheme="minorHAnsi"/>
          <w:kern w:val="1"/>
          <w:sz w:val="20"/>
          <w:szCs w:val="20"/>
          <w:lang w:eastAsia="zh-CN" w:bidi="hi-IN"/>
        </w:rPr>
      </w:pPr>
      <w:r w:rsidRPr="00ED3C1F">
        <w:rPr>
          <w:rFonts w:asciiTheme="minorHAnsi" w:hAnsiTheme="minorHAnsi" w:cstheme="minorHAnsi"/>
          <w:kern w:val="1"/>
          <w:sz w:val="20"/>
          <w:szCs w:val="20"/>
          <w:lang w:eastAsia="zh-CN" w:bidi="hi-IN"/>
        </w:rPr>
        <w:t>wypełniony Formularz oferty (Załącznik Nr 2),</w:t>
      </w:r>
    </w:p>
    <w:p w:rsidR="000B0582" w:rsidRPr="00ED3C1F" w:rsidRDefault="000B0582" w:rsidP="0086163D">
      <w:pPr>
        <w:pStyle w:val="Akapitzlist"/>
        <w:widowControl w:val="0"/>
        <w:numPr>
          <w:ilvl w:val="0"/>
          <w:numId w:val="7"/>
        </w:numPr>
        <w:autoSpaceDE w:val="0"/>
        <w:spacing w:after="0" w:line="240" w:lineRule="auto"/>
        <w:ind w:left="811" w:hanging="357"/>
        <w:jc w:val="both"/>
        <w:rPr>
          <w:rFonts w:asciiTheme="minorHAnsi" w:hAnsiTheme="minorHAnsi" w:cstheme="minorHAnsi"/>
          <w:kern w:val="1"/>
          <w:sz w:val="20"/>
          <w:szCs w:val="20"/>
          <w:lang w:eastAsia="zh-CN" w:bidi="hi-IN"/>
        </w:rPr>
      </w:pPr>
      <w:r w:rsidRPr="00ED3C1F">
        <w:rPr>
          <w:rFonts w:asciiTheme="minorHAnsi" w:hAnsiTheme="minorHAnsi" w:cstheme="minorHAnsi"/>
          <w:kern w:val="1"/>
          <w:sz w:val="20"/>
          <w:szCs w:val="20"/>
          <w:lang w:eastAsia="zh-CN" w:bidi="hi-IN"/>
        </w:rPr>
        <w:t>oświadczenie o braku powiązań kapitałowych lub osobowych z Zamawiającym (Załącznik nr 3),</w:t>
      </w:r>
    </w:p>
    <w:p w:rsidR="000B0582" w:rsidRPr="00ED3C1F" w:rsidRDefault="000B0582" w:rsidP="0086163D">
      <w:pPr>
        <w:pStyle w:val="Akapitzlist"/>
        <w:widowControl w:val="0"/>
        <w:numPr>
          <w:ilvl w:val="0"/>
          <w:numId w:val="7"/>
        </w:numPr>
        <w:autoSpaceDE w:val="0"/>
        <w:spacing w:after="0" w:line="240" w:lineRule="auto"/>
        <w:ind w:left="811" w:hanging="357"/>
        <w:jc w:val="both"/>
        <w:rPr>
          <w:rFonts w:asciiTheme="minorHAnsi" w:hAnsiTheme="minorHAnsi" w:cstheme="minorHAnsi"/>
          <w:kern w:val="1"/>
          <w:sz w:val="20"/>
          <w:szCs w:val="20"/>
          <w:lang w:eastAsia="zh-CN" w:bidi="hi-IN"/>
        </w:rPr>
      </w:pPr>
      <w:r w:rsidRPr="00ED3C1F">
        <w:rPr>
          <w:rFonts w:asciiTheme="minorHAnsi" w:eastAsia="Calibri" w:hAnsiTheme="minorHAnsi" w:cstheme="minorHAnsi"/>
          <w:sz w:val="20"/>
          <w:szCs w:val="20"/>
        </w:rPr>
        <w:t>odpis z właściwego rejestru (KRS) lub Centralnej Ewidencji i Informacji o Działalności Gospodarczej (CEIDG) lub innej podobnej instytucji odpowiedniej dla danego państwa.</w:t>
      </w:r>
    </w:p>
    <w:p w:rsidR="000B0582" w:rsidRPr="00ED3C1F" w:rsidRDefault="000B0582" w:rsidP="0086163D">
      <w:pPr>
        <w:pStyle w:val="Akapitzlist"/>
        <w:widowControl w:val="0"/>
        <w:numPr>
          <w:ilvl w:val="0"/>
          <w:numId w:val="7"/>
        </w:numPr>
        <w:autoSpaceDE w:val="0"/>
        <w:spacing w:after="0" w:line="240" w:lineRule="auto"/>
        <w:ind w:left="811" w:hanging="357"/>
        <w:jc w:val="both"/>
        <w:rPr>
          <w:rFonts w:asciiTheme="minorHAnsi" w:hAnsiTheme="minorHAnsi" w:cstheme="minorHAnsi"/>
          <w:kern w:val="1"/>
          <w:sz w:val="20"/>
          <w:szCs w:val="20"/>
          <w:lang w:eastAsia="zh-CN" w:bidi="hi-IN"/>
        </w:rPr>
      </w:pPr>
      <w:r w:rsidRPr="00ED3C1F">
        <w:rPr>
          <w:rFonts w:asciiTheme="minorHAnsi" w:hAnsiTheme="minorHAnsi" w:cstheme="minorHAnsi"/>
          <w:kern w:val="1"/>
          <w:sz w:val="20"/>
          <w:szCs w:val="20"/>
          <w:lang w:eastAsia="zh-CN" w:bidi="hi-IN"/>
        </w:rPr>
        <w:t>pełnomocnictwo, w przypadku reprezentowania Wykonawcy przez osobę upoważnioną do składania oferty i podpisania umowy.</w:t>
      </w:r>
    </w:p>
    <w:p w:rsidR="008F7199" w:rsidRPr="00ED3C1F" w:rsidRDefault="008F7199" w:rsidP="0086163D">
      <w:pPr>
        <w:pStyle w:val="Akapitzlist"/>
        <w:widowControl w:val="0"/>
        <w:numPr>
          <w:ilvl w:val="0"/>
          <w:numId w:val="4"/>
        </w:numPr>
        <w:suppressAutoHyphens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ED3C1F">
        <w:rPr>
          <w:rFonts w:asciiTheme="minorHAnsi" w:hAnsiTheme="minorHAnsi" w:cstheme="minorHAnsi"/>
          <w:b/>
          <w:sz w:val="20"/>
          <w:szCs w:val="20"/>
        </w:rPr>
        <w:t>Osoba do kontaktu w sprawie ogłoszenia</w:t>
      </w:r>
    </w:p>
    <w:p w:rsidR="008F7199" w:rsidRPr="00ED3C1F" w:rsidRDefault="00AC155A" w:rsidP="0086163D">
      <w:pPr>
        <w:pStyle w:val="Akapitzlist"/>
        <w:spacing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ED3C1F">
        <w:rPr>
          <w:rFonts w:asciiTheme="minorHAnsi" w:hAnsiTheme="minorHAnsi" w:cstheme="minorHAnsi"/>
          <w:sz w:val="20"/>
          <w:szCs w:val="20"/>
        </w:rPr>
        <w:t xml:space="preserve">Joanna Grzybowska </w:t>
      </w:r>
    </w:p>
    <w:p w:rsidR="008F7199" w:rsidRPr="00ED3C1F" w:rsidRDefault="008F7199" w:rsidP="0086163D">
      <w:pPr>
        <w:pStyle w:val="Akapitzlist"/>
        <w:widowControl w:val="0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D3C1F">
        <w:rPr>
          <w:rFonts w:asciiTheme="minorHAnsi" w:hAnsiTheme="minorHAnsi" w:cstheme="minorHAnsi"/>
          <w:b/>
          <w:sz w:val="20"/>
          <w:szCs w:val="20"/>
        </w:rPr>
        <w:t>Nr telefonu osoby upoważnionej do kontaktu w sprawie ogłoszenia</w:t>
      </w:r>
    </w:p>
    <w:p w:rsidR="00AC155A" w:rsidRPr="00ED3C1F" w:rsidRDefault="00AC155A" w:rsidP="0086163D">
      <w:pPr>
        <w:pStyle w:val="Akapitzlist"/>
        <w:spacing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ED3C1F">
        <w:rPr>
          <w:rFonts w:asciiTheme="minorHAnsi" w:hAnsiTheme="minorHAnsi" w:cstheme="minorHAnsi"/>
          <w:sz w:val="20"/>
          <w:szCs w:val="20"/>
        </w:rPr>
        <w:t>726-340-060</w:t>
      </w:r>
    </w:p>
    <w:p w:rsidR="008F7199" w:rsidRPr="00ED3C1F" w:rsidRDefault="008F7199" w:rsidP="0086163D">
      <w:pPr>
        <w:pStyle w:val="Akapitzlist"/>
        <w:widowControl w:val="0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D3C1F">
        <w:rPr>
          <w:rFonts w:asciiTheme="minorHAnsi" w:hAnsiTheme="minorHAnsi" w:cstheme="minorHAnsi"/>
          <w:b/>
          <w:sz w:val="20"/>
          <w:szCs w:val="20"/>
        </w:rPr>
        <w:t>Skrócony opis przedmiotu zamówienia</w:t>
      </w:r>
    </w:p>
    <w:p w:rsidR="00AC155A" w:rsidRPr="00ED3C1F" w:rsidRDefault="008F7199" w:rsidP="0086163D">
      <w:pPr>
        <w:pStyle w:val="Akapitzlist"/>
        <w:spacing w:line="240" w:lineRule="auto"/>
        <w:ind w:left="360"/>
        <w:jc w:val="both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ED3C1F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Przedmiotem </w:t>
      </w:r>
      <w:r w:rsidR="00B87810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zamówienia jest dostawa zabawek i</w:t>
      </w:r>
      <w:r w:rsidRPr="00ED3C1F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wyposażenia </w:t>
      </w:r>
      <w:r w:rsidR="00B87810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przedszkola przy</w:t>
      </w:r>
      <w:r w:rsidR="00AC155A" w:rsidRPr="00ED3C1F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ul. </w:t>
      </w:r>
      <w:r w:rsidR="00AC155A" w:rsidRPr="00ED3C1F">
        <w:rPr>
          <w:rFonts w:asciiTheme="minorHAnsi" w:hAnsiTheme="minorHAnsi" w:cstheme="minorHAnsi"/>
          <w:sz w:val="20"/>
          <w:szCs w:val="20"/>
        </w:rPr>
        <w:t>Popiełuszki 1a/3, 97-200 Tomaszów Mazowiecki</w:t>
      </w:r>
      <w:r w:rsidRPr="00ED3C1F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. Szczegółowy opis przedmiotu zamówienia znajduję się w Załączniku Nr 1. Wykonawca może złożyć ofertę na jedną lub kilka część oraz na całość zamówienia.</w:t>
      </w:r>
    </w:p>
    <w:p w:rsidR="00B87810" w:rsidRPr="00ED3C1F" w:rsidRDefault="00B87810" w:rsidP="00B87810">
      <w:pPr>
        <w:pStyle w:val="Akapitzlist"/>
        <w:widowControl w:val="0"/>
        <w:suppressAutoHyphens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ED3C1F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Część I </w:t>
      </w:r>
      <w:r w:rsidRPr="00C20572">
        <w:rPr>
          <w:rFonts w:cstheme="minorHAnsi"/>
          <w:sz w:val="20"/>
          <w:szCs w:val="20"/>
        </w:rPr>
        <w:t>SALA DOŚWIADCZANIA ŚWIATA</w:t>
      </w:r>
    </w:p>
    <w:p w:rsidR="00B87810" w:rsidRPr="00ED3C1F" w:rsidRDefault="00B87810" w:rsidP="00B87810">
      <w:pPr>
        <w:pStyle w:val="Akapitzlist"/>
        <w:spacing w:line="240" w:lineRule="auto"/>
        <w:ind w:left="360"/>
        <w:jc w:val="both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ED3C1F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Część II </w:t>
      </w:r>
      <w:r>
        <w:rPr>
          <w:rFonts w:cstheme="minorHAnsi"/>
          <w:sz w:val="20"/>
          <w:szCs w:val="20"/>
        </w:rPr>
        <w:t>POMOCE LOGOPEDYCZNE</w:t>
      </w:r>
    </w:p>
    <w:p w:rsidR="00B87810" w:rsidRPr="00ED3C1F" w:rsidRDefault="00B87810" w:rsidP="00B87810">
      <w:pPr>
        <w:pStyle w:val="Akapitzlist"/>
        <w:spacing w:line="240" w:lineRule="auto"/>
        <w:ind w:left="360"/>
        <w:jc w:val="both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ED3C1F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Część III </w:t>
      </w:r>
      <w:r>
        <w:rPr>
          <w:rFonts w:cstheme="minorHAnsi"/>
          <w:sz w:val="20"/>
          <w:szCs w:val="20"/>
          <w:shd w:val="clear" w:color="auto" w:fill="FFFFFF"/>
        </w:rPr>
        <w:t>SPRZĘT ELEKTRONICZNY</w:t>
      </w:r>
    </w:p>
    <w:p w:rsidR="00B87810" w:rsidRPr="00ED3C1F" w:rsidRDefault="00B87810" w:rsidP="00B87810">
      <w:pPr>
        <w:pStyle w:val="Akapitzlist"/>
        <w:spacing w:line="240" w:lineRule="auto"/>
        <w:ind w:left="360"/>
        <w:jc w:val="both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ED3C1F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Część IV </w:t>
      </w:r>
      <w:r>
        <w:rPr>
          <w:rFonts w:cstheme="minorHAnsi"/>
          <w:sz w:val="20"/>
          <w:szCs w:val="20"/>
          <w:shd w:val="clear" w:color="auto" w:fill="FFFFFF"/>
        </w:rPr>
        <w:t>ZABAWKI I POMOCE</w:t>
      </w:r>
    </w:p>
    <w:p w:rsidR="008F7199" w:rsidRPr="00ED3C1F" w:rsidRDefault="008F7199" w:rsidP="0086163D">
      <w:pPr>
        <w:pStyle w:val="Akapitzlist"/>
        <w:spacing w:line="240" w:lineRule="auto"/>
        <w:ind w:left="36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D3C1F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Całość wyposażenia powinna być nowa oraz posiadać atesty/certyfikaty stwierdzające możliwość u</w:t>
      </w:r>
      <w:r w:rsidR="00B87810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żytkowania przez dzieci w przedszkolu</w:t>
      </w:r>
      <w:r w:rsidRPr="00ED3C1F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. </w:t>
      </w:r>
    </w:p>
    <w:p w:rsidR="008F7199" w:rsidRPr="00ED3C1F" w:rsidRDefault="00AC155A" w:rsidP="0086163D">
      <w:pPr>
        <w:pStyle w:val="Akapitzlist"/>
        <w:spacing w:line="240" w:lineRule="auto"/>
        <w:ind w:left="360"/>
        <w:jc w:val="both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ED3C1F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Zapytanie ofertowe prowadzone jest w</w:t>
      </w:r>
      <w:r w:rsidR="008F7199" w:rsidRPr="00ED3C1F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ramach Projektu współfinansowanego ze środków Europejskiego Funduszu Społecznego w ramach Regionalnego Programu Operacyjnego Województwa Łódzkiego na lata 2014-2020.</w:t>
      </w:r>
    </w:p>
    <w:p w:rsidR="008F7199" w:rsidRPr="00ED3C1F" w:rsidRDefault="008F7199" w:rsidP="0086163D">
      <w:pPr>
        <w:pStyle w:val="Akapitzlist"/>
        <w:spacing w:line="240" w:lineRule="auto"/>
        <w:ind w:left="360"/>
        <w:rPr>
          <w:rFonts w:asciiTheme="minorHAnsi" w:hAnsiTheme="minorHAnsi" w:cstheme="minorHAnsi"/>
          <w:b/>
          <w:sz w:val="20"/>
          <w:szCs w:val="20"/>
        </w:rPr>
      </w:pPr>
      <w:r w:rsidRPr="00ED3C1F">
        <w:rPr>
          <w:rFonts w:asciiTheme="minorHAnsi" w:hAnsiTheme="minorHAnsi" w:cstheme="minorHAnsi"/>
          <w:b/>
          <w:sz w:val="20"/>
          <w:szCs w:val="20"/>
        </w:rPr>
        <w:t>Kategoria ogłoszenia</w:t>
      </w:r>
    </w:p>
    <w:p w:rsidR="008F7199" w:rsidRPr="00ED3C1F" w:rsidRDefault="008F7199" w:rsidP="0086163D">
      <w:pPr>
        <w:spacing w:line="240" w:lineRule="auto"/>
        <w:ind w:left="360"/>
        <w:jc w:val="both"/>
        <w:rPr>
          <w:rFonts w:cstheme="minorHAnsi"/>
          <w:b/>
          <w:sz w:val="20"/>
          <w:szCs w:val="20"/>
        </w:rPr>
      </w:pPr>
      <w:r w:rsidRPr="00ED3C1F">
        <w:rPr>
          <w:rFonts w:cstheme="minorHAnsi"/>
          <w:sz w:val="20"/>
          <w:szCs w:val="20"/>
        </w:rPr>
        <w:lastRenderedPageBreak/>
        <w:t>Meble</w:t>
      </w:r>
    </w:p>
    <w:p w:rsidR="008F7199" w:rsidRPr="00ED3C1F" w:rsidRDefault="008F7199" w:rsidP="0086163D">
      <w:pPr>
        <w:pStyle w:val="Akapitzlist"/>
        <w:widowControl w:val="0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D3C1F">
        <w:rPr>
          <w:rFonts w:asciiTheme="minorHAnsi" w:hAnsiTheme="minorHAnsi" w:cstheme="minorHAnsi"/>
          <w:b/>
          <w:sz w:val="20"/>
          <w:szCs w:val="20"/>
        </w:rPr>
        <w:t>Kody CPV</w:t>
      </w:r>
    </w:p>
    <w:p w:rsidR="00ED3C1F" w:rsidRPr="00F10D39" w:rsidRDefault="00ED3C1F" w:rsidP="00F10D39">
      <w:pPr>
        <w:rPr>
          <w:sz w:val="20"/>
          <w:szCs w:val="20"/>
          <w:shd w:val="clear" w:color="auto" w:fill="EEEEEE"/>
        </w:rPr>
      </w:pPr>
      <w:r w:rsidRPr="00F10D39">
        <w:rPr>
          <w:sz w:val="20"/>
          <w:szCs w:val="20"/>
          <w:shd w:val="clear" w:color="auto" w:fill="EEEEEE"/>
        </w:rPr>
        <w:t>37500000-3 – Gry i zabawki, wyposażenie parków zabaw</w:t>
      </w:r>
    </w:p>
    <w:p w:rsidR="00ED3C1F" w:rsidRPr="00F10D39" w:rsidRDefault="00ED3C1F" w:rsidP="00F10D39">
      <w:pPr>
        <w:rPr>
          <w:sz w:val="20"/>
          <w:szCs w:val="20"/>
          <w:shd w:val="clear" w:color="auto" w:fill="EEEEEE"/>
        </w:rPr>
      </w:pPr>
      <w:r w:rsidRPr="00F10D39">
        <w:rPr>
          <w:sz w:val="20"/>
          <w:szCs w:val="20"/>
          <w:shd w:val="clear" w:color="auto" w:fill="EEEEEE"/>
        </w:rPr>
        <w:t>39100000-3 – Meble</w:t>
      </w:r>
    </w:p>
    <w:p w:rsidR="00ED3C1F" w:rsidRPr="00F10D39" w:rsidRDefault="00ED3C1F" w:rsidP="00F10D39">
      <w:pPr>
        <w:rPr>
          <w:sz w:val="20"/>
          <w:szCs w:val="20"/>
          <w:shd w:val="clear" w:color="auto" w:fill="EEEEEE"/>
        </w:rPr>
      </w:pPr>
      <w:r w:rsidRPr="00F10D39">
        <w:rPr>
          <w:sz w:val="20"/>
          <w:szCs w:val="20"/>
          <w:shd w:val="clear" w:color="auto" w:fill="EEEEEE"/>
        </w:rPr>
        <w:t>39300000-5 Różny sprzęt</w:t>
      </w:r>
    </w:p>
    <w:p w:rsidR="007603F0" w:rsidRPr="00F10D39" w:rsidRDefault="007603F0" w:rsidP="00F10D39">
      <w:pPr>
        <w:rPr>
          <w:sz w:val="20"/>
          <w:szCs w:val="20"/>
          <w:shd w:val="clear" w:color="auto" w:fill="EEEEEE"/>
        </w:rPr>
      </w:pPr>
      <w:r w:rsidRPr="00F10D39">
        <w:rPr>
          <w:sz w:val="20"/>
          <w:szCs w:val="20"/>
          <w:shd w:val="clear" w:color="auto" w:fill="EEEEEE"/>
        </w:rPr>
        <w:t>32320000-2 – Sprzęt telewizyjny i audiowizualny</w:t>
      </w:r>
    </w:p>
    <w:p w:rsidR="00F10D39" w:rsidRPr="00F10D39" w:rsidRDefault="00F10D39" w:rsidP="00F10D39">
      <w:pPr>
        <w:rPr>
          <w:b/>
          <w:bCs/>
          <w:sz w:val="20"/>
          <w:szCs w:val="20"/>
          <w:shd w:val="clear" w:color="auto" w:fill="EEEEEE"/>
        </w:rPr>
      </w:pPr>
      <w:r w:rsidRPr="00F10D39">
        <w:rPr>
          <w:bCs/>
          <w:sz w:val="20"/>
          <w:szCs w:val="20"/>
          <w:shd w:val="clear" w:color="auto" w:fill="EEEEEE"/>
        </w:rPr>
        <w:t> 48190000-6</w:t>
      </w:r>
      <w:r>
        <w:rPr>
          <w:bCs/>
          <w:sz w:val="20"/>
          <w:szCs w:val="20"/>
          <w:shd w:val="clear" w:color="auto" w:fill="EEEEEE"/>
        </w:rPr>
        <w:t xml:space="preserve"> - </w:t>
      </w:r>
      <w:r w:rsidRPr="00F10D39">
        <w:rPr>
          <w:bCs/>
          <w:sz w:val="20"/>
          <w:szCs w:val="20"/>
          <w:shd w:val="clear" w:color="auto" w:fill="EEEEEE"/>
        </w:rPr>
        <w:t>Pakiety oprogramowania edukacyjnego</w:t>
      </w:r>
    </w:p>
    <w:p w:rsidR="008F7199" w:rsidRPr="00ED3C1F" w:rsidRDefault="008F7199" w:rsidP="0086163D">
      <w:pPr>
        <w:spacing w:line="240" w:lineRule="auto"/>
        <w:ind w:left="360"/>
        <w:jc w:val="both"/>
        <w:rPr>
          <w:rFonts w:cstheme="minorHAnsi"/>
          <w:b/>
          <w:sz w:val="20"/>
          <w:szCs w:val="20"/>
        </w:rPr>
      </w:pPr>
      <w:r w:rsidRPr="00ED3C1F">
        <w:rPr>
          <w:rFonts w:cstheme="minorHAnsi"/>
          <w:b/>
          <w:sz w:val="20"/>
          <w:szCs w:val="20"/>
        </w:rPr>
        <w:t>Dodatkowe informacje</w:t>
      </w:r>
    </w:p>
    <w:p w:rsidR="008F7199" w:rsidRPr="00ED3C1F" w:rsidRDefault="008F7199" w:rsidP="0086163D">
      <w:pPr>
        <w:spacing w:line="240" w:lineRule="auto"/>
        <w:ind w:left="360"/>
        <w:jc w:val="both"/>
        <w:rPr>
          <w:rFonts w:cstheme="minorHAnsi"/>
          <w:sz w:val="20"/>
          <w:szCs w:val="20"/>
        </w:rPr>
      </w:pPr>
      <w:r w:rsidRPr="00ED3C1F">
        <w:rPr>
          <w:rFonts w:cstheme="minorHAnsi"/>
          <w:sz w:val="20"/>
          <w:szCs w:val="20"/>
        </w:rPr>
        <w:t>Przedmiot zamówienia musi być nowy, nieużywany.</w:t>
      </w:r>
    </w:p>
    <w:p w:rsidR="008F7199" w:rsidRPr="00ED3C1F" w:rsidRDefault="008F7199" w:rsidP="0086163D">
      <w:pPr>
        <w:spacing w:line="240" w:lineRule="auto"/>
        <w:ind w:left="360"/>
        <w:jc w:val="both"/>
        <w:rPr>
          <w:rFonts w:cstheme="minorHAnsi"/>
          <w:sz w:val="20"/>
          <w:szCs w:val="20"/>
        </w:rPr>
      </w:pPr>
      <w:r w:rsidRPr="00ED3C1F">
        <w:rPr>
          <w:rFonts w:cstheme="minorHAnsi"/>
          <w:sz w:val="20"/>
          <w:szCs w:val="20"/>
        </w:rPr>
        <w:t xml:space="preserve">Dostarczone wyposażenie musi być całkowicie bezpieczne umożliwiające wykorzystanie ich w </w:t>
      </w:r>
      <w:r w:rsidR="00444DAF">
        <w:rPr>
          <w:rFonts w:cstheme="minorHAnsi"/>
          <w:sz w:val="20"/>
          <w:szCs w:val="20"/>
        </w:rPr>
        <w:t>przedszkolu</w:t>
      </w:r>
      <w:r w:rsidRPr="00ED3C1F">
        <w:rPr>
          <w:rFonts w:cstheme="minorHAnsi"/>
          <w:sz w:val="20"/>
          <w:szCs w:val="20"/>
        </w:rPr>
        <w:t xml:space="preserve"> zgodnie z wymogami bezpieczeństwa i higieny obowiązującymi w placówkach </w:t>
      </w:r>
      <w:r w:rsidR="00444DAF">
        <w:rPr>
          <w:rFonts w:cstheme="minorHAnsi"/>
          <w:sz w:val="20"/>
          <w:szCs w:val="20"/>
        </w:rPr>
        <w:t>edukacyjnych</w:t>
      </w:r>
      <w:r w:rsidRPr="00ED3C1F">
        <w:rPr>
          <w:rFonts w:cstheme="minorHAnsi"/>
          <w:sz w:val="20"/>
          <w:szCs w:val="20"/>
        </w:rPr>
        <w:t>.</w:t>
      </w:r>
    </w:p>
    <w:p w:rsidR="008F7199" w:rsidRPr="00ED3C1F" w:rsidRDefault="008F7199" w:rsidP="0086163D">
      <w:pPr>
        <w:spacing w:line="240" w:lineRule="auto"/>
        <w:ind w:left="360"/>
        <w:jc w:val="both"/>
        <w:rPr>
          <w:rFonts w:cstheme="minorHAnsi"/>
          <w:sz w:val="20"/>
          <w:szCs w:val="20"/>
        </w:rPr>
      </w:pPr>
      <w:r w:rsidRPr="00ED3C1F">
        <w:rPr>
          <w:rFonts w:cstheme="minorHAnsi"/>
          <w:sz w:val="20"/>
          <w:szCs w:val="20"/>
        </w:rPr>
        <w:t>Wykonawca udzieli na dostarczony przedmiot zamówienia gwarancję nie krótszą, niż gwarancja producenta</w:t>
      </w:r>
      <w:r w:rsidR="00CE3E1D">
        <w:rPr>
          <w:rFonts w:cstheme="minorHAnsi"/>
          <w:sz w:val="20"/>
          <w:szCs w:val="20"/>
        </w:rPr>
        <w:t>, min. 12 m-cy</w:t>
      </w:r>
      <w:r w:rsidRPr="00ED3C1F">
        <w:rPr>
          <w:rFonts w:cstheme="minorHAnsi"/>
          <w:sz w:val="20"/>
          <w:szCs w:val="20"/>
        </w:rPr>
        <w:t xml:space="preserve">. </w:t>
      </w:r>
    </w:p>
    <w:p w:rsidR="008F7199" w:rsidRPr="00ED3C1F" w:rsidRDefault="008F7199" w:rsidP="00ED3C1F">
      <w:pPr>
        <w:pStyle w:val="Akapitzlist"/>
        <w:widowControl w:val="0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D3C1F">
        <w:rPr>
          <w:rFonts w:asciiTheme="minorHAnsi" w:hAnsiTheme="minorHAnsi" w:cstheme="minorHAnsi"/>
          <w:b/>
          <w:sz w:val="20"/>
          <w:szCs w:val="20"/>
        </w:rPr>
        <w:t>Harmonogram realizacji zamówienia</w:t>
      </w:r>
    </w:p>
    <w:p w:rsidR="004B7BB5" w:rsidRPr="00ED3C1F" w:rsidRDefault="004B7BB5" w:rsidP="00ED3C1F">
      <w:pPr>
        <w:pStyle w:val="Akapitzlist"/>
        <w:spacing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ED3C1F">
        <w:rPr>
          <w:rFonts w:asciiTheme="minorHAnsi" w:hAnsiTheme="minorHAnsi" w:cstheme="minorHAnsi"/>
          <w:sz w:val="20"/>
          <w:szCs w:val="20"/>
        </w:rPr>
        <w:t xml:space="preserve">Planowany termin podpisania umowy to </w:t>
      </w:r>
      <w:r w:rsidR="00444DAF">
        <w:rPr>
          <w:rFonts w:asciiTheme="minorHAnsi" w:hAnsiTheme="minorHAnsi" w:cstheme="minorHAnsi"/>
          <w:sz w:val="20"/>
          <w:szCs w:val="20"/>
        </w:rPr>
        <w:t>06-12.10</w:t>
      </w:r>
      <w:r w:rsidRPr="00916174">
        <w:rPr>
          <w:rFonts w:asciiTheme="minorHAnsi" w:hAnsiTheme="minorHAnsi" w:cstheme="minorHAnsi"/>
          <w:sz w:val="20"/>
          <w:szCs w:val="20"/>
        </w:rPr>
        <w:t>.202</w:t>
      </w:r>
      <w:r w:rsidR="00444DAF">
        <w:rPr>
          <w:rFonts w:asciiTheme="minorHAnsi" w:hAnsiTheme="minorHAnsi" w:cstheme="minorHAnsi"/>
          <w:sz w:val="20"/>
          <w:szCs w:val="20"/>
        </w:rPr>
        <w:t>2</w:t>
      </w:r>
      <w:r w:rsidRPr="00916174">
        <w:rPr>
          <w:rFonts w:asciiTheme="minorHAnsi" w:hAnsiTheme="minorHAnsi" w:cstheme="minorHAnsi"/>
          <w:sz w:val="20"/>
          <w:szCs w:val="20"/>
        </w:rPr>
        <w:t>r.</w:t>
      </w:r>
      <w:r w:rsidRPr="00ED3C1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B7BB5" w:rsidRPr="00ED3C1F" w:rsidRDefault="004B7BB5" w:rsidP="00ED3C1F">
      <w:pPr>
        <w:pStyle w:val="Akapitzlist"/>
        <w:spacing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ED3C1F">
        <w:rPr>
          <w:rFonts w:asciiTheme="minorHAnsi" w:hAnsiTheme="minorHAnsi" w:cstheme="minorHAnsi"/>
          <w:sz w:val="20"/>
          <w:szCs w:val="20"/>
        </w:rPr>
        <w:t xml:space="preserve">Termin realizacji zamówienia od dnia podpisania umowy </w:t>
      </w:r>
      <w:r w:rsidRPr="00916174">
        <w:rPr>
          <w:rFonts w:asciiTheme="minorHAnsi" w:hAnsiTheme="minorHAnsi" w:cstheme="minorHAnsi"/>
          <w:b/>
          <w:sz w:val="20"/>
          <w:szCs w:val="20"/>
        </w:rPr>
        <w:t xml:space="preserve">do </w:t>
      </w:r>
      <w:r w:rsidR="00444DAF">
        <w:rPr>
          <w:rFonts w:asciiTheme="minorHAnsi" w:hAnsiTheme="minorHAnsi" w:cstheme="minorHAnsi"/>
          <w:b/>
          <w:sz w:val="20"/>
          <w:szCs w:val="20"/>
        </w:rPr>
        <w:t>31</w:t>
      </w:r>
      <w:r w:rsidRPr="00916174">
        <w:rPr>
          <w:rFonts w:asciiTheme="minorHAnsi" w:hAnsiTheme="minorHAnsi" w:cstheme="minorHAnsi"/>
          <w:b/>
          <w:sz w:val="20"/>
          <w:szCs w:val="20"/>
        </w:rPr>
        <w:t>.</w:t>
      </w:r>
      <w:r w:rsidR="00444DAF">
        <w:rPr>
          <w:rFonts w:asciiTheme="minorHAnsi" w:hAnsiTheme="minorHAnsi" w:cstheme="minorHAnsi"/>
          <w:b/>
          <w:sz w:val="20"/>
          <w:szCs w:val="20"/>
        </w:rPr>
        <w:t>10</w:t>
      </w:r>
      <w:r w:rsidRPr="00916174">
        <w:rPr>
          <w:rFonts w:asciiTheme="minorHAnsi" w:hAnsiTheme="minorHAnsi" w:cstheme="minorHAnsi"/>
          <w:b/>
          <w:sz w:val="20"/>
          <w:szCs w:val="20"/>
        </w:rPr>
        <w:t>.202</w:t>
      </w:r>
      <w:r w:rsidR="00444DAF">
        <w:rPr>
          <w:rFonts w:asciiTheme="minorHAnsi" w:hAnsiTheme="minorHAnsi" w:cstheme="minorHAnsi"/>
          <w:b/>
          <w:sz w:val="20"/>
          <w:szCs w:val="20"/>
        </w:rPr>
        <w:t>2</w:t>
      </w:r>
      <w:r w:rsidRPr="00916174">
        <w:rPr>
          <w:rFonts w:asciiTheme="minorHAnsi" w:hAnsiTheme="minorHAnsi" w:cstheme="minorHAnsi"/>
          <w:b/>
          <w:sz w:val="20"/>
          <w:szCs w:val="20"/>
        </w:rPr>
        <w:t>r.</w:t>
      </w:r>
      <w:r w:rsidRPr="00ED3C1F">
        <w:rPr>
          <w:rFonts w:asciiTheme="minorHAnsi" w:hAnsiTheme="minorHAnsi" w:cstheme="minorHAnsi"/>
          <w:sz w:val="20"/>
          <w:szCs w:val="20"/>
        </w:rPr>
        <w:t xml:space="preserve"> Za termin wykonania zamówienia uznaje się termin podpisania protokołu zdawczo-odbiorczego. </w:t>
      </w:r>
    </w:p>
    <w:p w:rsidR="004B7BB5" w:rsidRPr="00ED3C1F" w:rsidRDefault="004B7BB5" w:rsidP="00ED3C1F">
      <w:pPr>
        <w:pStyle w:val="Akapitzlist"/>
        <w:spacing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ED3C1F">
        <w:rPr>
          <w:rFonts w:asciiTheme="minorHAnsi" w:eastAsia="Lucida Sans Unicode" w:hAnsiTheme="minorHAnsi" w:cstheme="minorHAnsi"/>
          <w:kern w:val="1"/>
          <w:sz w:val="20"/>
          <w:szCs w:val="20"/>
          <w:lang w:eastAsia="zh-CN" w:bidi="hi-IN"/>
        </w:rPr>
        <w:t>Przez realizację zamówienia w ww. terminie uznaje się dostarczenie przez Wykonawcę własnym transportem oraz na własny koszt i własne ryzyko wyposażenia - zgodnie z załącznikiem nr 1</w:t>
      </w:r>
      <w:r w:rsidR="00444DAF">
        <w:rPr>
          <w:rFonts w:asciiTheme="minorHAnsi" w:eastAsia="Lucida Sans Unicode" w:hAnsiTheme="minorHAnsi" w:cstheme="minorHAnsi"/>
          <w:kern w:val="1"/>
          <w:sz w:val="20"/>
          <w:szCs w:val="20"/>
          <w:lang w:eastAsia="zh-CN" w:bidi="hi-IN"/>
        </w:rPr>
        <w:t xml:space="preserve"> </w:t>
      </w:r>
      <w:r w:rsidRPr="00ED3C1F">
        <w:rPr>
          <w:rFonts w:asciiTheme="minorHAnsi" w:eastAsia="Lucida Sans Unicode" w:hAnsiTheme="minorHAnsi" w:cstheme="minorHAnsi"/>
          <w:kern w:val="1"/>
          <w:sz w:val="20"/>
          <w:szCs w:val="20"/>
          <w:lang w:eastAsia="zh-CN" w:bidi="hi-IN"/>
        </w:rPr>
        <w:t>do niniejszego zapytania ofertowego łącznie z wniesieniem do pomieszczeń docelowych wskazanych przez dyrektora placówki</w:t>
      </w:r>
      <w:r w:rsidRPr="00ED3C1F">
        <w:rPr>
          <w:rFonts w:asciiTheme="minorHAnsi" w:eastAsia="Lucida Sans Unicode" w:hAnsiTheme="minorHAnsi" w:cstheme="minorHAnsi"/>
          <w:kern w:val="1"/>
          <w:sz w:val="20"/>
          <w:szCs w:val="20"/>
          <w:lang w:eastAsia="zh-CN" w:bidi="hi-IN"/>
        </w:rPr>
        <w:br/>
        <w:t xml:space="preserve">w godzinach i dniach pracy </w:t>
      </w:r>
      <w:r w:rsidR="00444DAF">
        <w:rPr>
          <w:rFonts w:asciiTheme="minorHAnsi" w:eastAsia="Lucida Sans Unicode" w:hAnsiTheme="minorHAnsi" w:cstheme="minorHAnsi"/>
          <w:kern w:val="1"/>
          <w:sz w:val="20"/>
          <w:szCs w:val="20"/>
          <w:lang w:eastAsia="zh-CN" w:bidi="hi-IN"/>
        </w:rPr>
        <w:t>przedszkola</w:t>
      </w:r>
      <w:r w:rsidRPr="00ED3C1F">
        <w:rPr>
          <w:rFonts w:asciiTheme="minorHAnsi" w:eastAsia="Lucida Sans Unicode" w:hAnsiTheme="minorHAnsi" w:cstheme="minorHAnsi"/>
          <w:kern w:val="1"/>
          <w:sz w:val="20"/>
          <w:szCs w:val="20"/>
          <w:lang w:eastAsia="zh-CN" w:bidi="hi-IN"/>
        </w:rPr>
        <w:t>. W przypadku elementów wymagających montażu, zamówienie obejmuje ich montaż.</w:t>
      </w:r>
    </w:p>
    <w:p w:rsidR="004B7BB5" w:rsidRPr="00ED3C1F" w:rsidRDefault="004B7BB5" w:rsidP="00ED3C1F">
      <w:pPr>
        <w:pStyle w:val="Akapitzlist"/>
        <w:spacing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ED3C1F">
        <w:rPr>
          <w:rFonts w:asciiTheme="minorHAnsi" w:hAnsiTheme="minorHAnsi" w:cstheme="minorHAnsi"/>
          <w:sz w:val="20"/>
          <w:szCs w:val="20"/>
        </w:rPr>
        <w:t>Miejsce realizacji zamówienia: Tomaszów Maz. ul. Ks. J. Popiełuszki 1a/3</w:t>
      </w:r>
    </w:p>
    <w:p w:rsidR="004B7BB5" w:rsidRPr="00ED3C1F" w:rsidRDefault="004B7BB5" w:rsidP="00ED3C1F">
      <w:pPr>
        <w:pStyle w:val="Akapitzlist"/>
        <w:tabs>
          <w:tab w:val="left" w:pos="284"/>
        </w:tabs>
        <w:spacing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ED3C1F">
        <w:rPr>
          <w:rFonts w:asciiTheme="minorHAnsi" w:hAnsiTheme="minorHAnsi" w:cstheme="minorHAnsi"/>
          <w:sz w:val="20"/>
          <w:szCs w:val="20"/>
        </w:rPr>
        <w:t>Zamawiający zastrzega sobie prawo do zmiany harmonogramu realizacji zamówienia, w związku z zaistnieniem sytuacji nadzwyczajnej, w szczególności ograniczeniami związanymi z epidemią COVID 19.</w:t>
      </w:r>
    </w:p>
    <w:p w:rsidR="008F7199" w:rsidRPr="00ED3C1F" w:rsidRDefault="008F7199" w:rsidP="00ED3C1F">
      <w:pPr>
        <w:pStyle w:val="Akapitzlist"/>
        <w:widowControl w:val="0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D3C1F">
        <w:rPr>
          <w:rFonts w:asciiTheme="minorHAnsi" w:hAnsiTheme="minorHAnsi" w:cstheme="minorHAnsi"/>
          <w:b/>
          <w:sz w:val="20"/>
          <w:szCs w:val="20"/>
        </w:rPr>
        <w:t>Uprawnienia do wykonywania określonej działalności lub czynności</w:t>
      </w:r>
    </w:p>
    <w:p w:rsidR="008F7199" w:rsidRPr="00ED3C1F" w:rsidRDefault="008F7199" w:rsidP="00ED3C1F">
      <w:pPr>
        <w:pStyle w:val="Akapitzlist"/>
        <w:spacing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ED3C1F">
        <w:rPr>
          <w:rFonts w:asciiTheme="minorHAnsi" w:hAnsiTheme="minorHAnsi" w:cstheme="minorHAnsi"/>
          <w:sz w:val="20"/>
          <w:szCs w:val="20"/>
        </w:rPr>
        <w:t>O udzielenie zamówienia mogą ubiegać się Wykonawcy, którzy spełniają poniższe warunki:</w:t>
      </w:r>
    </w:p>
    <w:p w:rsidR="008F7199" w:rsidRPr="00ED3C1F" w:rsidRDefault="008F7199" w:rsidP="00ED3C1F">
      <w:pPr>
        <w:pStyle w:val="Akapitzlist"/>
        <w:spacing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ED3C1F">
        <w:rPr>
          <w:rFonts w:asciiTheme="minorHAnsi" w:hAnsiTheme="minorHAnsi" w:cstheme="minorHAnsi"/>
          <w:sz w:val="20"/>
          <w:szCs w:val="20"/>
        </w:rPr>
        <w:t>- posiadają uprawnienia do wykonywania określonej działalności lub czynności, jeżeli ustawy nakładają obowiązek ich posiadania</w:t>
      </w:r>
    </w:p>
    <w:p w:rsidR="008F7199" w:rsidRPr="00ED3C1F" w:rsidRDefault="008F7199" w:rsidP="00ED3C1F">
      <w:pPr>
        <w:pStyle w:val="Akapitzlist"/>
        <w:spacing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ED3C1F">
        <w:rPr>
          <w:rFonts w:asciiTheme="minorHAnsi" w:hAnsiTheme="minorHAnsi" w:cstheme="minorHAnsi"/>
          <w:sz w:val="20"/>
          <w:szCs w:val="20"/>
        </w:rPr>
        <w:t xml:space="preserve">- posiadają wiedzę i doświadczenie niezbędne do wykonania zamówienia </w:t>
      </w:r>
    </w:p>
    <w:p w:rsidR="008F7199" w:rsidRPr="00ED3C1F" w:rsidRDefault="008F7199" w:rsidP="00ED3C1F">
      <w:pPr>
        <w:pStyle w:val="Akapitzlist"/>
        <w:spacing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ED3C1F">
        <w:rPr>
          <w:rFonts w:asciiTheme="minorHAnsi" w:hAnsiTheme="minorHAnsi" w:cstheme="minorHAnsi"/>
          <w:sz w:val="20"/>
          <w:szCs w:val="20"/>
        </w:rPr>
        <w:t xml:space="preserve">- posiadają niezbędny potencjał techniczny do wykonania zamówienia </w:t>
      </w:r>
    </w:p>
    <w:p w:rsidR="008F7199" w:rsidRPr="00ED3C1F" w:rsidRDefault="008F7199" w:rsidP="00ED3C1F">
      <w:pPr>
        <w:pStyle w:val="Akapitzlist"/>
        <w:spacing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ED3C1F">
        <w:rPr>
          <w:rFonts w:asciiTheme="minorHAnsi" w:hAnsiTheme="minorHAnsi" w:cstheme="minorHAnsi"/>
          <w:sz w:val="20"/>
          <w:szCs w:val="20"/>
        </w:rPr>
        <w:t xml:space="preserve">- dysponują osobami zdolnymi do wykonania zamówienia </w:t>
      </w:r>
    </w:p>
    <w:p w:rsidR="008F7199" w:rsidRPr="00ED3C1F" w:rsidRDefault="008F7199" w:rsidP="00ED3C1F">
      <w:pPr>
        <w:pStyle w:val="Akapitzlist"/>
        <w:spacing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ED3C1F">
        <w:rPr>
          <w:rFonts w:asciiTheme="minorHAnsi" w:hAnsiTheme="minorHAnsi" w:cstheme="minorHAnsi"/>
          <w:sz w:val="20"/>
          <w:szCs w:val="20"/>
        </w:rPr>
        <w:t>- znajdują się w sytuacji ekonomicznej i finansowej zapewniającej wykonanie zamówienia</w:t>
      </w:r>
    </w:p>
    <w:p w:rsidR="008F7199" w:rsidRPr="00ED3C1F" w:rsidRDefault="008F7199" w:rsidP="00ED3C1F">
      <w:pPr>
        <w:pStyle w:val="Akapitzlist"/>
        <w:spacing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ED3C1F">
        <w:rPr>
          <w:rFonts w:asciiTheme="minorHAnsi" w:hAnsiTheme="minorHAnsi" w:cstheme="minorHAnsi"/>
          <w:sz w:val="20"/>
          <w:szCs w:val="20"/>
        </w:rPr>
        <w:t>- nie podlegają wykluczeniu zgodnie z Wytycznymi – czyli nie są osobowo lub kapitałowo powiązani z Zamawiającym.</w:t>
      </w:r>
    </w:p>
    <w:p w:rsidR="004B7BB5" w:rsidRPr="00ED3C1F" w:rsidRDefault="004B7BB5" w:rsidP="00ED3C1F">
      <w:pPr>
        <w:pStyle w:val="Akapitzlist"/>
        <w:widowControl w:val="0"/>
        <w:spacing w:after="120" w:line="240" w:lineRule="auto"/>
        <w:ind w:left="0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zh-CN" w:bidi="hi-IN"/>
        </w:rPr>
      </w:pPr>
      <w:r w:rsidRPr="00ED3C1F">
        <w:rPr>
          <w:rFonts w:asciiTheme="minorHAnsi" w:eastAsia="Lucida Sans Unicode" w:hAnsiTheme="minorHAnsi" w:cstheme="minorHAnsi"/>
          <w:kern w:val="1"/>
          <w:sz w:val="20"/>
          <w:szCs w:val="20"/>
          <w:lang w:eastAsia="zh-CN" w:bidi="hi-IN"/>
        </w:rPr>
        <w:t>Ocena spełniania warunków udziału w postępowaniu będzie dokonania na zasadzie spełnia/nie spełnia na podstawie podpisanego oświadczenia o spełnianiu warunków udziału</w:t>
      </w:r>
      <w:r w:rsidR="002C79DC" w:rsidRPr="00ED3C1F">
        <w:rPr>
          <w:rFonts w:asciiTheme="minorHAnsi" w:eastAsia="Lucida Sans Unicode" w:hAnsiTheme="minorHAnsi" w:cstheme="minorHAnsi"/>
          <w:kern w:val="1"/>
          <w:sz w:val="20"/>
          <w:szCs w:val="20"/>
          <w:lang w:eastAsia="zh-CN" w:bidi="hi-IN"/>
        </w:rPr>
        <w:t xml:space="preserve"> w postępowaniu (Załącznik nr 2</w:t>
      </w:r>
      <w:r w:rsidRPr="00ED3C1F">
        <w:rPr>
          <w:rFonts w:asciiTheme="minorHAnsi" w:eastAsia="Lucida Sans Unicode" w:hAnsiTheme="minorHAnsi" w:cstheme="minorHAnsi"/>
          <w:kern w:val="1"/>
          <w:sz w:val="20"/>
          <w:szCs w:val="20"/>
          <w:lang w:eastAsia="zh-CN" w:bidi="hi-IN"/>
        </w:rPr>
        <w:t>).</w:t>
      </w:r>
    </w:p>
    <w:p w:rsidR="004B7BB5" w:rsidRPr="00ED3C1F" w:rsidRDefault="004B7BB5" w:rsidP="0086163D">
      <w:pPr>
        <w:pStyle w:val="Akapitzlist"/>
        <w:spacing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8F7199" w:rsidRPr="00ED3C1F" w:rsidRDefault="008F7199" w:rsidP="0086163D">
      <w:pPr>
        <w:pStyle w:val="Akapitzlist"/>
        <w:widowControl w:val="0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D3C1F">
        <w:rPr>
          <w:rFonts w:asciiTheme="minorHAnsi" w:hAnsiTheme="minorHAnsi" w:cstheme="minorHAnsi"/>
          <w:b/>
          <w:sz w:val="20"/>
          <w:szCs w:val="20"/>
        </w:rPr>
        <w:t>Wykluczenia</w:t>
      </w:r>
    </w:p>
    <w:p w:rsidR="008F7199" w:rsidRPr="00ED3C1F" w:rsidRDefault="008F7199" w:rsidP="0086163D">
      <w:pPr>
        <w:pStyle w:val="Akapitzlist"/>
        <w:spacing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ED3C1F">
        <w:rPr>
          <w:rFonts w:asciiTheme="minorHAnsi" w:hAnsiTheme="minorHAnsi" w:cstheme="minorHAnsi"/>
          <w:sz w:val="20"/>
          <w:szCs w:val="20"/>
        </w:rPr>
        <w:t>Zamawiający nie może udzielić zamówienia podmiotom powiązanym z nim kapitałowo lub osobowo.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  <w:r w:rsidRPr="00ED3C1F">
        <w:rPr>
          <w:rFonts w:asciiTheme="minorHAnsi" w:hAnsiTheme="minorHAnsi" w:cstheme="minorHAnsi"/>
          <w:sz w:val="20"/>
          <w:szCs w:val="20"/>
        </w:rPr>
        <w:br/>
        <w:t>a) uczestniczeniu w spółce jako wspólnik spółki cywilnej lub spółki osobowej;</w:t>
      </w:r>
      <w:r w:rsidRPr="00ED3C1F">
        <w:rPr>
          <w:rFonts w:asciiTheme="minorHAnsi" w:hAnsiTheme="minorHAnsi" w:cstheme="minorHAnsi"/>
          <w:sz w:val="20"/>
          <w:szCs w:val="20"/>
        </w:rPr>
        <w:br/>
        <w:t>b) posiadaniu co najmniej 10% udziałów lub akcji, o ile niższy próg nie wynika z przepisów prawa lub nie został określony przez IZ PO</w:t>
      </w:r>
      <w:r w:rsidRPr="00ED3C1F">
        <w:rPr>
          <w:rFonts w:asciiTheme="minorHAnsi" w:hAnsiTheme="minorHAnsi" w:cstheme="minorHAnsi"/>
          <w:sz w:val="20"/>
          <w:szCs w:val="20"/>
        </w:rPr>
        <w:br/>
        <w:t>c) pełnieniu funkcji członka organu nadzorczego lub zarządzającego, prokurenta, pełnomocnika;</w:t>
      </w:r>
      <w:r w:rsidRPr="00ED3C1F">
        <w:rPr>
          <w:rFonts w:asciiTheme="minorHAnsi" w:hAnsiTheme="minorHAnsi" w:cstheme="minorHAnsi"/>
          <w:sz w:val="20"/>
          <w:szCs w:val="20"/>
        </w:rPr>
        <w:br/>
      </w:r>
      <w:r w:rsidRPr="00ED3C1F">
        <w:rPr>
          <w:rFonts w:asciiTheme="minorHAnsi" w:hAnsiTheme="minorHAnsi" w:cstheme="minorHAnsi"/>
          <w:sz w:val="20"/>
          <w:szCs w:val="20"/>
        </w:rPr>
        <w:lastRenderedPageBreak/>
        <w:t>d) pozostawaniu w związku małżeńskim, w stosunku pokrewieństwa lub powinowactwa w linii prostej, pokrewieństwa drugiego stopnia lub powinowactwa drugiego stopnia w linii bocznej lub w stosunku przysposobienia, opieki lub kurateli.</w:t>
      </w:r>
      <w:r w:rsidRPr="00ED3C1F">
        <w:rPr>
          <w:rFonts w:asciiTheme="minorHAnsi" w:hAnsiTheme="minorHAnsi" w:cstheme="minorHAnsi"/>
          <w:sz w:val="20"/>
          <w:szCs w:val="20"/>
        </w:rPr>
        <w:br/>
        <w:t>Wykonawca na potwierdzenie braku powiązań zobowiązany jest załączyć do oferty Oświadczenie o braku ww. powiązań z Zamawiającym</w:t>
      </w:r>
    </w:p>
    <w:p w:rsidR="002C79DC" w:rsidRPr="00ED3C1F" w:rsidRDefault="002C79DC" w:rsidP="0086163D">
      <w:pPr>
        <w:widowControl w:val="0"/>
        <w:suppressAutoHyphens/>
        <w:spacing w:before="120" w:after="240" w:line="240" w:lineRule="auto"/>
        <w:jc w:val="both"/>
        <w:rPr>
          <w:rFonts w:eastAsia="Lucida Sans Unicode" w:cstheme="minorHAnsi"/>
          <w:kern w:val="1"/>
          <w:sz w:val="20"/>
          <w:szCs w:val="20"/>
          <w:lang w:eastAsia="zh-CN" w:bidi="hi-IN"/>
        </w:rPr>
      </w:pPr>
      <w:r w:rsidRPr="00ED3C1F">
        <w:rPr>
          <w:rFonts w:eastAsia="Lucida Sans Unicode" w:cstheme="minorHAnsi"/>
          <w:kern w:val="1"/>
          <w:sz w:val="20"/>
          <w:szCs w:val="20"/>
          <w:lang w:eastAsia="zh-CN" w:bidi="hi-IN"/>
        </w:rPr>
        <w:t>Oferent jest zobowiązany do złożenia oświadczenia o braku powiązań kapitałowych</w:t>
      </w:r>
      <w:r w:rsidRPr="00ED3C1F">
        <w:rPr>
          <w:rFonts w:eastAsia="Lucida Sans Unicode" w:cstheme="minorHAnsi"/>
          <w:kern w:val="1"/>
          <w:sz w:val="20"/>
          <w:szCs w:val="20"/>
          <w:lang w:eastAsia="zh-CN" w:bidi="hi-IN"/>
        </w:rPr>
        <w:br/>
        <w:t>z Zamawiającym (Załącznik nr</w:t>
      </w:r>
      <w:r w:rsidR="007603F0" w:rsidRPr="00ED3C1F">
        <w:rPr>
          <w:rFonts w:eastAsia="Lucida Sans Unicode" w:cstheme="minorHAnsi"/>
          <w:kern w:val="1"/>
          <w:sz w:val="20"/>
          <w:szCs w:val="20"/>
          <w:lang w:eastAsia="zh-CN" w:bidi="hi-IN"/>
        </w:rPr>
        <w:t xml:space="preserve"> </w:t>
      </w:r>
      <w:r w:rsidR="007603F0">
        <w:rPr>
          <w:rFonts w:eastAsia="Lucida Sans Unicode" w:cstheme="minorHAnsi"/>
          <w:kern w:val="1"/>
          <w:sz w:val="20"/>
          <w:szCs w:val="20"/>
          <w:lang w:eastAsia="zh-CN" w:bidi="hi-IN"/>
        </w:rPr>
        <w:t>3). Oferenci</w:t>
      </w:r>
      <w:r w:rsidRPr="00ED3C1F">
        <w:rPr>
          <w:rFonts w:eastAsia="Lucida Sans Unicode" w:cstheme="minorHAnsi"/>
          <w:kern w:val="1"/>
          <w:sz w:val="20"/>
          <w:szCs w:val="20"/>
          <w:lang w:eastAsia="zh-CN" w:bidi="hi-IN"/>
        </w:rPr>
        <w:t>, którzy nie podpiszą ww. oświadczenia zostaną wykluczeni z postępowania.</w:t>
      </w:r>
    </w:p>
    <w:p w:rsidR="008F7199" w:rsidRPr="00ED3C1F" w:rsidRDefault="008F7199" w:rsidP="0086163D">
      <w:pPr>
        <w:pStyle w:val="Akapitzlist"/>
        <w:widowControl w:val="0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D3C1F">
        <w:rPr>
          <w:rFonts w:asciiTheme="minorHAnsi" w:hAnsiTheme="minorHAnsi" w:cstheme="minorHAnsi"/>
          <w:b/>
          <w:sz w:val="20"/>
          <w:szCs w:val="20"/>
        </w:rPr>
        <w:t>Warunki zmiany umowy:</w:t>
      </w:r>
    </w:p>
    <w:p w:rsidR="008F7199" w:rsidRPr="00ED3C1F" w:rsidRDefault="008F7199" w:rsidP="00ED3C1F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D3C1F">
        <w:rPr>
          <w:rFonts w:asciiTheme="minorHAnsi" w:hAnsiTheme="minorHAnsi" w:cstheme="minorHAnsi"/>
          <w:sz w:val="20"/>
          <w:szCs w:val="20"/>
        </w:rPr>
        <w:t xml:space="preserve">Zamawiający zastrzega sobie prawo do zmiany warunków umowy podpisanej z Wykonawcą zamówienia </w:t>
      </w:r>
      <w:r w:rsidRPr="00ED3C1F">
        <w:rPr>
          <w:rFonts w:asciiTheme="minorHAnsi" w:hAnsiTheme="minorHAnsi" w:cstheme="minorHAnsi"/>
          <w:sz w:val="20"/>
          <w:szCs w:val="20"/>
        </w:rPr>
        <w:br/>
        <w:t>w wyniku przeprowadzonego postępowania, jeżeli spełniony zostanie któryś z poniższych warunków:</w:t>
      </w:r>
    </w:p>
    <w:p w:rsidR="008F7199" w:rsidRPr="00ED3C1F" w:rsidRDefault="008F7199" w:rsidP="0086163D">
      <w:pPr>
        <w:pStyle w:val="Akapitzlist"/>
        <w:widowControl w:val="0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D3C1F">
        <w:rPr>
          <w:rFonts w:asciiTheme="minorHAnsi" w:hAnsiTheme="minorHAnsi" w:cstheme="minorHAnsi"/>
          <w:sz w:val="20"/>
          <w:szCs w:val="20"/>
        </w:rPr>
        <w:t>zmiana uzasadniona będzie sytuacją, której zamawiający, działając z należytą starannością, nie mógł przewidzieć;</w:t>
      </w:r>
    </w:p>
    <w:p w:rsidR="008F7199" w:rsidRPr="00ED3C1F" w:rsidRDefault="008F7199" w:rsidP="0086163D">
      <w:pPr>
        <w:pStyle w:val="Akapitzlist"/>
        <w:widowControl w:val="0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D3C1F">
        <w:rPr>
          <w:rFonts w:asciiTheme="minorHAnsi" w:hAnsiTheme="minorHAnsi" w:cstheme="minorHAnsi"/>
          <w:sz w:val="20"/>
          <w:szCs w:val="20"/>
        </w:rPr>
        <w:t>zmiana będzie korzystna dla zamawiającego; </w:t>
      </w:r>
    </w:p>
    <w:p w:rsidR="008F7199" w:rsidRDefault="008F7199" w:rsidP="00ED3C1F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D3C1F">
        <w:rPr>
          <w:rFonts w:asciiTheme="minorHAnsi" w:hAnsiTheme="minorHAnsi" w:cstheme="minorHAnsi"/>
          <w:sz w:val="20"/>
          <w:szCs w:val="20"/>
        </w:rPr>
        <w:t>Zmiany mogą dotyczyć w szczególności terminów realizacji zamówienia, terminów płatności, oraz innych przyczyn, których zamawiający nie mógł przewidzieć.</w:t>
      </w:r>
    </w:p>
    <w:p w:rsidR="00646F2E" w:rsidRPr="00ED3C1F" w:rsidRDefault="00646F2E" w:rsidP="00ED3C1F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Wzór umowy stanowi załącznik nr 4 do zapytania ofertowego.</w:t>
      </w:r>
    </w:p>
    <w:p w:rsidR="008F7199" w:rsidRPr="00ED3C1F" w:rsidRDefault="008F7199" w:rsidP="0086163D">
      <w:pPr>
        <w:pStyle w:val="Akapitzlist"/>
        <w:widowControl w:val="0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D3C1F">
        <w:rPr>
          <w:rFonts w:asciiTheme="minorHAnsi" w:hAnsiTheme="minorHAnsi" w:cstheme="minorHAnsi"/>
          <w:b/>
          <w:sz w:val="20"/>
          <w:szCs w:val="20"/>
        </w:rPr>
        <w:t>Termin wykonania zamówienia (realizacji umowy)</w:t>
      </w:r>
    </w:p>
    <w:p w:rsidR="008F7199" w:rsidRPr="00ED3C1F" w:rsidRDefault="008F7199" w:rsidP="0086163D">
      <w:pPr>
        <w:spacing w:line="240" w:lineRule="auto"/>
        <w:ind w:left="360"/>
        <w:jc w:val="both"/>
        <w:rPr>
          <w:rFonts w:cstheme="minorHAnsi"/>
          <w:sz w:val="20"/>
          <w:szCs w:val="20"/>
        </w:rPr>
      </w:pPr>
      <w:r w:rsidRPr="00ED3C1F">
        <w:rPr>
          <w:rFonts w:cstheme="minorHAnsi"/>
          <w:sz w:val="20"/>
          <w:szCs w:val="20"/>
        </w:rPr>
        <w:t xml:space="preserve">Przedmiot zamówienia musi zostać zrealizowany w terminie wskazanym w pkt. </w:t>
      </w:r>
      <w:r w:rsidR="00ED3C1F" w:rsidRPr="00ED3C1F">
        <w:rPr>
          <w:rFonts w:cstheme="minorHAnsi"/>
          <w:sz w:val="20"/>
          <w:szCs w:val="20"/>
        </w:rPr>
        <w:t>7</w:t>
      </w:r>
      <w:r w:rsidRPr="00ED3C1F">
        <w:rPr>
          <w:rFonts w:cstheme="minorHAnsi"/>
          <w:sz w:val="20"/>
          <w:szCs w:val="20"/>
        </w:rPr>
        <w:t xml:space="preserve"> lub zgodnie ze złożoną ofertą. Za termin wykonania zamówienia uznaje się termin podpisania protokołu zdawczo-odbiorczego. </w:t>
      </w:r>
    </w:p>
    <w:p w:rsidR="00D07CBB" w:rsidRPr="00ED3C1F" w:rsidRDefault="0086163D" w:rsidP="0086163D">
      <w:pPr>
        <w:spacing w:after="204" w:line="240" w:lineRule="auto"/>
        <w:jc w:val="both"/>
        <w:outlineLvl w:val="2"/>
        <w:rPr>
          <w:rFonts w:cstheme="minorHAnsi"/>
          <w:sz w:val="20"/>
          <w:szCs w:val="20"/>
        </w:rPr>
      </w:pPr>
      <w:r w:rsidRPr="00ED3C1F">
        <w:rPr>
          <w:rFonts w:cstheme="minorHAnsi"/>
          <w:b/>
          <w:sz w:val="20"/>
          <w:szCs w:val="20"/>
          <w:shd w:val="clear" w:color="auto" w:fill="FFFFFF"/>
        </w:rPr>
        <w:t xml:space="preserve">13. </w:t>
      </w:r>
      <w:r w:rsidR="008F7199" w:rsidRPr="00ED3C1F">
        <w:rPr>
          <w:rFonts w:cstheme="minorHAnsi"/>
          <w:b/>
          <w:sz w:val="20"/>
          <w:szCs w:val="20"/>
          <w:shd w:val="clear" w:color="auto" w:fill="FFFFFF"/>
        </w:rPr>
        <w:t>Kryteria oceny ofert</w:t>
      </w:r>
      <w:r w:rsidR="00234FF0">
        <w:rPr>
          <w:rFonts w:cstheme="minorHAnsi"/>
          <w:b/>
          <w:sz w:val="20"/>
          <w:szCs w:val="20"/>
          <w:shd w:val="clear" w:color="auto" w:fill="FFFFFF"/>
        </w:rPr>
        <w:t>, opis sposobu przyznawania punktacji</w:t>
      </w:r>
      <w:r w:rsidR="008F7199" w:rsidRPr="00ED3C1F">
        <w:rPr>
          <w:rFonts w:cstheme="minorHAnsi"/>
          <w:b/>
          <w:sz w:val="20"/>
          <w:szCs w:val="20"/>
          <w:shd w:val="clear" w:color="auto" w:fill="FFFFFF"/>
        </w:rPr>
        <w:t xml:space="preserve"> i informacja o wagach punktowych lub procentowych </w:t>
      </w:r>
      <w:r w:rsidR="008F7199" w:rsidRPr="00ED3C1F">
        <w:rPr>
          <w:rFonts w:cstheme="minorHAnsi"/>
          <w:b/>
          <w:sz w:val="20"/>
          <w:szCs w:val="20"/>
        </w:rPr>
        <w:br/>
      </w:r>
      <w:r w:rsidR="00D07CBB" w:rsidRPr="00ED3C1F">
        <w:rPr>
          <w:rFonts w:cstheme="minorHAnsi"/>
          <w:sz w:val="20"/>
          <w:szCs w:val="20"/>
        </w:rPr>
        <w:t xml:space="preserve">1. W formularzu ofertowym należy podać cenę brutto w polskich złotych (PLN) do dwóch miejsc po przecinku, </w:t>
      </w:r>
    </w:p>
    <w:p w:rsidR="0086163D" w:rsidRPr="00ED3C1F" w:rsidRDefault="00D07CBB" w:rsidP="0086163D">
      <w:pPr>
        <w:spacing w:after="204" w:line="240" w:lineRule="auto"/>
        <w:jc w:val="both"/>
        <w:outlineLvl w:val="2"/>
        <w:rPr>
          <w:rFonts w:cstheme="minorHAnsi"/>
          <w:sz w:val="20"/>
          <w:szCs w:val="20"/>
        </w:rPr>
      </w:pPr>
      <w:r w:rsidRPr="00ED3C1F">
        <w:rPr>
          <w:rFonts w:cstheme="minorHAnsi"/>
          <w:sz w:val="20"/>
          <w:szCs w:val="20"/>
        </w:rPr>
        <w:t xml:space="preserve">2. Za ofertę najkorzystniejszą zamawiający uzna taką, która uzyskała największą punktację spośród ocenianych. </w:t>
      </w:r>
    </w:p>
    <w:p w:rsidR="00D07CBB" w:rsidRPr="00ED3C1F" w:rsidRDefault="00D07CBB" w:rsidP="0086163D">
      <w:pPr>
        <w:spacing w:after="204" w:line="240" w:lineRule="auto"/>
        <w:jc w:val="both"/>
        <w:outlineLvl w:val="2"/>
        <w:rPr>
          <w:rFonts w:cstheme="minorHAnsi"/>
          <w:sz w:val="20"/>
          <w:szCs w:val="20"/>
        </w:rPr>
      </w:pPr>
      <w:r w:rsidRPr="00ED3C1F">
        <w:rPr>
          <w:rFonts w:cstheme="minorHAnsi"/>
          <w:sz w:val="20"/>
          <w:szCs w:val="20"/>
        </w:rPr>
        <w:t xml:space="preserve">3. Zamawiający dokona oceny i porównania ofert oraz wyboru oferty najkorzystniejszej w oparciu o następujące kryteria: </w:t>
      </w:r>
    </w:p>
    <w:p w:rsidR="00D07CBB" w:rsidRPr="00ED3C1F" w:rsidRDefault="00D07CBB" w:rsidP="0086163D">
      <w:pPr>
        <w:spacing w:after="204" w:line="240" w:lineRule="auto"/>
        <w:jc w:val="both"/>
        <w:outlineLvl w:val="2"/>
        <w:rPr>
          <w:rFonts w:cstheme="minorHAnsi"/>
          <w:sz w:val="20"/>
          <w:szCs w:val="20"/>
        </w:rPr>
      </w:pPr>
      <w:r w:rsidRPr="00ED3C1F">
        <w:rPr>
          <w:rFonts w:cstheme="minorHAnsi"/>
          <w:sz w:val="20"/>
          <w:szCs w:val="20"/>
        </w:rPr>
        <w:t xml:space="preserve">a) Cena brutto – wartość wagowa ceny 90%, na podstawie oferty </w:t>
      </w:r>
    </w:p>
    <w:p w:rsidR="00D07CBB" w:rsidRPr="00ED3C1F" w:rsidRDefault="00D07CBB" w:rsidP="0086163D">
      <w:pPr>
        <w:spacing w:after="204" w:line="240" w:lineRule="auto"/>
        <w:ind w:left="708" w:firstLine="708"/>
        <w:jc w:val="both"/>
        <w:outlineLvl w:val="2"/>
        <w:rPr>
          <w:rFonts w:cstheme="minorHAnsi"/>
          <w:sz w:val="20"/>
          <w:szCs w:val="20"/>
        </w:rPr>
      </w:pPr>
      <w:r w:rsidRPr="00ED3C1F">
        <w:rPr>
          <w:rFonts w:cstheme="minorHAnsi"/>
          <w:sz w:val="20"/>
          <w:szCs w:val="20"/>
        </w:rPr>
        <w:t>cena oferty najtańszej</w:t>
      </w:r>
    </w:p>
    <w:p w:rsidR="00D07CBB" w:rsidRPr="00ED3C1F" w:rsidRDefault="00D07CBB" w:rsidP="0086163D">
      <w:pPr>
        <w:spacing w:after="204" w:line="240" w:lineRule="auto"/>
        <w:jc w:val="both"/>
        <w:outlineLvl w:val="2"/>
        <w:rPr>
          <w:rFonts w:cstheme="minorHAnsi"/>
          <w:sz w:val="20"/>
          <w:szCs w:val="20"/>
        </w:rPr>
      </w:pPr>
      <w:r w:rsidRPr="00ED3C1F">
        <w:rPr>
          <w:rFonts w:cstheme="minorHAnsi"/>
          <w:sz w:val="20"/>
          <w:szCs w:val="20"/>
        </w:rPr>
        <w:t xml:space="preserve"> ilość punktów = _____________________ x 90 pkt </w:t>
      </w:r>
    </w:p>
    <w:p w:rsidR="00D07CBB" w:rsidRPr="00ED3C1F" w:rsidRDefault="00D07CBB" w:rsidP="0086163D">
      <w:pPr>
        <w:spacing w:after="204" w:line="240" w:lineRule="auto"/>
        <w:ind w:left="708" w:firstLine="708"/>
        <w:jc w:val="both"/>
        <w:outlineLvl w:val="2"/>
        <w:rPr>
          <w:rFonts w:cstheme="minorHAnsi"/>
          <w:sz w:val="20"/>
          <w:szCs w:val="20"/>
        </w:rPr>
      </w:pPr>
      <w:r w:rsidRPr="00ED3C1F">
        <w:rPr>
          <w:rFonts w:cstheme="minorHAnsi"/>
          <w:sz w:val="20"/>
          <w:szCs w:val="20"/>
        </w:rPr>
        <w:t xml:space="preserve">cena oferty badanej </w:t>
      </w:r>
    </w:p>
    <w:p w:rsidR="0086163D" w:rsidRPr="00ED3C1F" w:rsidRDefault="0086163D" w:rsidP="0086163D">
      <w:pPr>
        <w:spacing w:after="204" w:line="240" w:lineRule="auto"/>
        <w:jc w:val="both"/>
        <w:outlineLvl w:val="2"/>
        <w:rPr>
          <w:rFonts w:cstheme="minorHAnsi"/>
          <w:sz w:val="20"/>
          <w:szCs w:val="20"/>
        </w:rPr>
      </w:pPr>
      <w:r w:rsidRPr="00ED3C1F">
        <w:rPr>
          <w:rFonts w:cstheme="minorHAnsi"/>
          <w:sz w:val="20"/>
          <w:szCs w:val="20"/>
        </w:rPr>
        <w:t>4</w:t>
      </w:r>
      <w:r w:rsidR="009B0AA0">
        <w:rPr>
          <w:rFonts w:cstheme="minorHAnsi"/>
          <w:sz w:val="20"/>
          <w:szCs w:val="20"/>
        </w:rPr>
        <w:t xml:space="preserve">. </w:t>
      </w:r>
      <w:r w:rsidR="00D07CBB" w:rsidRPr="00ED3C1F">
        <w:rPr>
          <w:rFonts w:cstheme="minorHAnsi"/>
          <w:sz w:val="20"/>
          <w:szCs w:val="20"/>
        </w:rPr>
        <w:t xml:space="preserve">Gwarancja – wartość wagowa oceny 10% na podstawie oferty </w:t>
      </w:r>
    </w:p>
    <w:p w:rsidR="0086163D" w:rsidRPr="00ED3C1F" w:rsidRDefault="0086163D" w:rsidP="0086163D">
      <w:pPr>
        <w:pStyle w:val="Akapitzlist"/>
        <w:spacing w:after="204" w:line="240" w:lineRule="auto"/>
        <w:ind w:left="0"/>
        <w:jc w:val="both"/>
        <w:outlineLvl w:val="2"/>
        <w:rPr>
          <w:rFonts w:asciiTheme="minorHAnsi" w:hAnsiTheme="minorHAnsi" w:cstheme="minorHAnsi"/>
          <w:sz w:val="20"/>
          <w:szCs w:val="20"/>
        </w:rPr>
      </w:pPr>
    </w:p>
    <w:p w:rsidR="0086163D" w:rsidRPr="00ED3C1F" w:rsidRDefault="00D07CBB" w:rsidP="0086163D">
      <w:pPr>
        <w:pStyle w:val="Akapitzlist"/>
        <w:spacing w:after="204" w:line="240" w:lineRule="auto"/>
        <w:ind w:left="1428" w:firstLine="696"/>
        <w:jc w:val="both"/>
        <w:outlineLvl w:val="2"/>
        <w:rPr>
          <w:rFonts w:asciiTheme="minorHAnsi" w:hAnsiTheme="minorHAnsi" w:cstheme="minorHAnsi"/>
          <w:sz w:val="20"/>
          <w:szCs w:val="20"/>
        </w:rPr>
      </w:pPr>
      <w:r w:rsidRPr="00ED3C1F">
        <w:rPr>
          <w:rFonts w:asciiTheme="minorHAnsi" w:hAnsiTheme="minorHAnsi" w:cstheme="minorHAnsi"/>
          <w:sz w:val="20"/>
          <w:szCs w:val="20"/>
        </w:rPr>
        <w:t xml:space="preserve">liczba miesięcy badanej oferty </w:t>
      </w:r>
    </w:p>
    <w:p w:rsidR="0086163D" w:rsidRPr="00ED3C1F" w:rsidRDefault="00D07CBB" w:rsidP="0086163D">
      <w:pPr>
        <w:pStyle w:val="Akapitzlist"/>
        <w:spacing w:after="204" w:line="240" w:lineRule="auto"/>
        <w:jc w:val="both"/>
        <w:outlineLvl w:val="2"/>
        <w:rPr>
          <w:rFonts w:asciiTheme="minorHAnsi" w:hAnsiTheme="minorHAnsi" w:cstheme="minorHAnsi"/>
          <w:sz w:val="20"/>
          <w:szCs w:val="20"/>
        </w:rPr>
      </w:pPr>
      <w:r w:rsidRPr="00ED3C1F">
        <w:rPr>
          <w:rFonts w:asciiTheme="minorHAnsi" w:hAnsiTheme="minorHAnsi" w:cstheme="minorHAnsi"/>
          <w:sz w:val="20"/>
          <w:szCs w:val="20"/>
        </w:rPr>
        <w:t xml:space="preserve">ilość punktów = _____________________ x 10 pkt </w:t>
      </w:r>
    </w:p>
    <w:p w:rsidR="00D07CBB" w:rsidRDefault="00D07CBB" w:rsidP="0086163D">
      <w:pPr>
        <w:pStyle w:val="Akapitzlist"/>
        <w:spacing w:after="204" w:line="240" w:lineRule="auto"/>
        <w:ind w:left="1428"/>
        <w:jc w:val="both"/>
        <w:outlineLvl w:val="2"/>
        <w:rPr>
          <w:rFonts w:asciiTheme="minorHAnsi" w:hAnsiTheme="minorHAnsi" w:cstheme="minorHAnsi"/>
          <w:sz w:val="20"/>
          <w:szCs w:val="20"/>
        </w:rPr>
      </w:pPr>
      <w:r w:rsidRPr="00ED3C1F">
        <w:rPr>
          <w:rFonts w:asciiTheme="minorHAnsi" w:hAnsiTheme="minorHAnsi" w:cstheme="minorHAnsi"/>
          <w:sz w:val="20"/>
          <w:szCs w:val="20"/>
        </w:rPr>
        <w:t xml:space="preserve">najdłuższa liczba miesięcy podana przez oferenta </w:t>
      </w:r>
    </w:p>
    <w:p w:rsidR="0061378B" w:rsidRDefault="0061378B" w:rsidP="0061378B">
      <w:pPr>
        <w:pStyle w:val="Akapitzlist"/>
        <w:spacing w:after="204" w:line="240" w:lineRule="auto"/>
        <w:ind w:left="0"/>
        <w:jc w:val="both"/>
        <w:outlineLvl w:val="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Okres gwarancji równy lub niższy 12 miesięcy otrzyma zero punktów.</w:t>
      </w:r>
    </w:p>
    <w:p w:rsidR="0061378B" w:rsidRPr="0061378B" w:rsidRDefault="0061378B" w:rsidP="0061378B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61378B">
        <w:rPr>
          <w:rFonts w:asciiTheme="minorHAnsi" w:hAnsiTheme="minorHAnsi" w:cstheme="minorHAnsi"/>
          <w:sz w:val="20"/>
          <w:szCs w:val="20"/>
        </w:rPr>
        <w:t>Punktacja przyznawana ofertom w poszczególnych kryteriach będzie liczona z dokładnością do dwóch miejsc po przecinku z zachowaniem zasady zaokrągleń matematycznych.</w:t>
      </w:r>
    </w:p>
    <w:p w:rsidR="0061378B" w:rsidRPr="0061378B" w:rsidRDefault="0061378B" w:rsidP="0061378B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61378B">
        <w:rPr>
          <w:rFonts w:asciiTheme="minorHAnsi" w:hAnsiTheme="minorHAnsi" w:cstheme="minorHAnsi"/>
          <w:sz w:val="20"/>
          <w:szCs w:val="20"/>
        </w:rPr>
        <w:t xml:space="preserve">Oferta, która dla danej części uzyska największą liczbę punktów w wyniku zsumowania punktów za kryteria </w:t>
      </w:r>
      <w:r w:rsidRPr="0061378B">
        <w:rPr>
          <w:rFonts w:asciiTheme="minorHAnsi" w:hAnsiTheme="minorHAnsi" w:cstheme="minorHAnsi"/>
          <w:i/>
          <w:sz w:val="20"/>
          <w:szCs w:val="20"/>
        </w:rPr>
        <w:t>„cen</w:t>
      </w:r>
      <w:r>
        <w:rPr>
          <w:rFonts w:asciiTheme="minorHAnsi" w:hAnsiTheme="minorHAnsi" w:cstheme="minorHAnsi"/>
          <w:i/>
          <w:sz w:val="20"/>
          <w:szCs w:val="20"/>
        </w:rPr>
        <w:t>a brutto</w:t>
      </w:r>
      <w:r w:rsidRPr="0061378B">
        <w:rPr>
          <w:rFonts w:asciiTheme="minorHAnsi" w:hAnsiTheme="minorHAnsi" w:cstheme="minorHAnsi"/>
          <w:i/>
          <w:sz w:val="20"/>
          <w:szCs w:val="20"/>
        </w:rPr>
        <w:t>”</w:t>
      </w:r>
      <w:r w:rsidRPr="0061378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</w:t>
      </w:r>
      <w:r w:rsidRPr="0061378B">
        <w:rPr>
          <w:rFonts w:asciiTheme="minorHAnsi" w:hAnsiTheme="minorHAnsi" w:cstheme="minorHAnsi"/>
          <w:sz w:val="20"/>
          <w:szCs w:val="20"/>
        </w:rPr>
        <w:t>„</w:t>
      </w:r>
      <w:r w:rsidRPr="0061378B">
        <w:rPr>
          <w:rFonts w:asciiTheme="minorHAnsi" w:hAnsiTheme="minorHAnsi" w:cstheme="minorHAnsi"/>
          <w:i/>
          <w:sz w:val="20"/>
          <w:szCs w:val="20"/>
        </w:rPr>
        <w:t xml:space="preserve">gwarancja ” </w:t>
      </w:r>
      <w:r w:rsidRPr="0061378B">
        <w:rPr>
          <w:rFonts w:asciiTheme="minorHAnsi" w:hAnsiTheme="minorHAnsi" w:cstheme="minorHAnsi"/>
          <w:sz w:val="20"/>
          <w:szCs w:val="20"/>
        </w:rPr>
        <w:t>zostanie uznana za najkorzystniejszą.</w:t>
      </w:r>
    </w:p>
    <w:p w:rsidR="0061378B" w:rsidRPr="0061378B" w:rsidRDefault="0061378B" w:rsidP="0061378B">
      <w:pPr>
        <w:pStyle w:val="Akapitzlist"/>
        <w:numPr>
          <w:ilvl w:val="0"/>
          <w:numId w:val="13"/>
        </w:numPr>
        <w:spacing w:after="204" w:line="240" w:lineRule="auto"/>
        <w:ind w:left="0" w:firstLine="0"/>
        <w:jc w:val="both"/>
        <w:outlineLvl w:val="2"/>
        <w:rPr>
          <w:rFonts w:cstheme="minorHAnsi"/>
          <w:sz w:val="20"/>
          <w:szCs w:val="20"/>
        </w:rPr>
      </w:pPr>
      <w:r w:rsidRPr="0061378B">
        <w:rPr>
          <w:rFonts w:cstheme="minorHAnsi"/>
          <w:sz w:val="20"/>
          <w:szCs w:val="20"/>
        </w:rPr>
        <w:t>Maksymalnie można otrzymać 100 punktów</w:t>
      </w:r>
    </w:p>
    <w:p w:rsidR="008F7199" w:rsidRPr="00ED3C1F" w:rsidRDefault="0061378B" w:rsidP="0086163D">
      <w:pPr>
        <w:spacing w:after="204" w:line="240" w:lineRule="auto"/>
        <w:outlineLvl w:val="2"/>
        <w:rPr>
          <w:rFonts w:cstheme="minorHAnsi"/>
          <w:sz w:val="20"/>
          <w:szCs w:val="20"/>
        </w:rPr>
      </w:pPr>
      <w:r>
        <w:rPr>
          <w:rFonts w:cstheme="minorHAnsi"/>
          <w:bCs/>
          <w:sz w:val="20"/>
          <w:szCs w:val="20"/>
        </w:rPr>
        <w:t>7</w:t>
      </w:r>
      <w:r w:rsidR="0086163D" w:rsidRPr="00ED3C1F">
        <w:rPr>
          <w:rFonts w:cstheme="minorHAnsi"/>
          <w:bCs/>
          <w:sz w:val="20"/>
          <w:szCs w:val="20"/>
        </w:rPr>
        <w:t xml:space="preserve">. </w:t>
      </w:r>
      <w:r w:rsidR="008F7199" w:rsidRPr="00ED3C1F">
        <w:rPr>
          <w:rFonts w:cstheme="minorHAnsi"/>
          <w:bCs/>
          <w:sz w:val="20"/>
          <w:szCs w:val="20"/>
        </w:rPr>
        <w:t xml:space="preserve">Zamawiający może zamknąć postępowanie bez dokonania wyboru, jeżeli: </w:t>
      </w:r>
    </w:p>
    <w:p w:rsidR="008F7199" w:rsidRPr="00ED3C1F" w:rsidRDefault="008F7199" w:rsidP="0086163D">
      <w:pPr>
        <w:pStyle w:val="Default"/>
        <w:ind w:left="426"/>
        <w:rPr>
          <w:rFonts w:asciiTheme="minorHAnsi" w:hAnsiTheme="minorHAnsi" w:cstheme="minorHAnsi"/>
          <w:sz w:val="20"/>
          <w:szCs w:val="20"/>
        </w:rPr>
      </w:pPr>
      <w:r w:rsidRPr="00ED3C1F">
        <w:rPr>
          <w:rFonts w:asciiTheme="minorHAnsi" w:hAnsiTheme="minorHAnsi" w:cstheme="minorHAnsi"/>
          <w:sz w:val="20"/>
          <w:szCs w:val="20"/>
        </w:rPr>
        <w:t xml:space="preserve">a.  cena oferty będzie rażąco odbiegać od stawek rynkowych, </w:t>
      </w:r>
    </w:p>
    <w:p w:rsidR="008F7199" w:rsidRPr="00ED3C1F" w:rsidRDefault="008F7199" w:rsidP="0086163D">
      <w:pPr>
        <w:pStyle w:val="Default"/>
        <w:ind w:left="426"/>
        <w:rPr>
          <w:rFonts w:asciiTheme="minorHAnsi" w:hAnsiTheme="minorHAnsi" w:cstheme="minorHAnsi"/>
          <w:sz w:val="20"/>
          <w:szCs w:val="20"/>
        </w:rPr>
      </w:pPr>
      <w:r w:rsidRPr="00ED3C1F">
        <w:rPr>
          <w:rFonts w:asciiTheme="minorHAnsi" w:hAnsiTheme="minorHAnsi" w:cstheme="minorHAnsi"/>
          <w:sz w:val="20"/>
          <w:szCs w:val="20"/>
        </w:rPr>
        <w:t xml:space="preserve">b. cena najkorzystniejszej oferty przewyższa kwotę, którą Zamawiający może przeznaczyć na sfinansowanie zamówienia, </w:t>
      </w:r>
    </w:p>
    <w:p w:rsidR="008F7199" w:rsidRPr="00ED3C1F" w:rsidRDefault="008F7199" w:rsidP="0086163D">
      <w:pPr>
        <w:spacing w:line="240" w:lineRule="auto"/>
        <w:ind w:left="426"/>
        <w:rPr>
          <w:rFonts w:cstheme="minorHAnsi"/>
          <w:sz w:val="20"/>
          <w:szCs w:val="20"/>
        </w:rPr>
      </w:pPr>
      <w:r w:rsidRPr="00ED3C1F">
        <w:rPr>
          <w:rFonts w:cstheme="minorHAnsi"/>
          <w:sz w:val="20"/>
          <w:szCs w:val="20"/>
        </w:rPr>
        <w:t xml:space="preserve">c.  nie złożono żadnej </w:t>
      </w:r>
      <w:r w:rsidR="003D7985" w:rsidRPr="00ED3C1F">
        <w:rPr>
          <w:rFonts w:cstheme="minorHAnsi"/>
          <w:sz w:val="20"/>
          <w:szCs w:val="20"/>
        </w:rPr>
        <w:t xml:space="preserve">ważnej </w:t>
      </w:r>
      <w:r w:rsidRPr="00ED3C1F">
        <w:rPr>
          <w:rFonts w:cstheme="minorHAnsi"/>
          <w:sz w:val="20"/>
          <w:szCs w:val="20"/>
        </w:rPr>
        <w:t>oferty.</w:t>
      </w:r>
    </w:p>
    <w:p w:rsidR="008F7199" w:rsidRPr="00ED3C1F" w:rsidRDefault="008F7199" w:rsidP="0086163D">
      <w:pPr>
        <w:pStyle w:val="Akapitzlist"/>
        <w:widowControl w:val="0"/>
        <w:numPr>
          <w:ilvl w:val="0"/>
          <w:numId w:val="10"/>
        </w:numPr>
        <w:spacing w:after="0" w:line="240" w:lineRule="auto"/>
        <w:ind w:left="0" w:firstLine="142"/>
        <w:rPr>
          <w:rFonts w:asciiTheme="minorHAnsi" w:hAnsiTheme="minorHAnsi" w:cstheme="minorHAnsi"/>
          <w:sz w:val="20"/>
          <w:szCs w:val="20"/>
        </w:rPr>
      </w:pPr>
      <w:r w:rsidRPr="00ED3C1F">
        <w:rPr>
          <w:rFonts w:asciiTheme="minorHAnsi" w:hAnsiTheme="minorHAnsi" w:cstheme="minorHAnsi"/>
          <w:b/>
          <w:sz w:val="20"/>
          <w:szCs w:val="20"/>
        </w:rPr>
        <w:lastRenderedPageBreak/>
        <w:t>Dodatkowe informacje</w:t>
      </w:r>
    </w:p>
    <w:p w:rsidR="008F7199" w:rsidRPr="00ED3C1F" w:rsidRDefault="008F7199" w:rsidP="0086163D">
      <w:pPr>
        <w:pStyle w:val="Akapitzlist"/>
        <w:widowControl w:val="0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D3C1F">
        <w:rPr>
          <w:rFonts w:asciiTheme="minorHAnsi" w:hAnsiTheme="minorHAnsi" w:cstheme="minorHAnsi"/>
          <w:sz w:val="20"/>
          <w:szCs w:val="20"/>
        </w:rPr>
        <w:t xml:space="preserve">Oferent przed upływem terminu złożenia oferty może wycofać swoją ofertę składając pisemne oświadczenie. Oferta wycofana nie będzie rozpatrywana. </w:t>
      </w:r>
    </w:p>
    <w:p w:rsidR="008F7199" w:rsidRPr="00ED3C1F" w:rsidRDefault="008F7199" w:rsidP="0086163D">
      <w:pPr>
        <w:pStyle w:val="Akapitzlist"/>
        <w:widowControl w:val="0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D3C1F">
        <w:rPr>
          <w:rFonts w:asciiTheme="minorHAnsi" w:hAnsiTheme="minorHAnsi" w:cstheme="minorHAnsi"/>
          <w:sz w:val="20"/>
          <w:szCs w:val="20"/>
        </w:rPr>
        <w:t>W toku oceny ofert Zamawiający może żądać od oferenta wyjaśnień dotyczących złożonej oferty.</w:t>
      </w:r>
    </w:p>
    <w:p w:rsidR="008F7199" w:rsidRDefault="008F7199" w:rsidP="0086163D">
      <w:pPr>
        <w:pStyle w:val="Akapitzlist"/>
        <w:widowControl w:val="0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D3C1F">
        <w:rPr>
          <w:rFonts w:asciiTheme="minorHAnsi" w:hAnsiTheme="minorHAnsi" w:cstheme="minorHAnsi"/>
          <w:sz w:val="20"/>
          <w:szCs w:val="20"/>
        </w:rPr>
        <w:t>Nie dopuszcza się uzupełniania ofert.</w:t>
      </w:r>
    </w:p>
    <w:p w:rsidR="007603F0" w:rsidRPr="00ED3C1F" w:rsidRDefault="007603F0" w:rsidP="0086163D">
      <w:pPr>
        <w:pStyle w:val="Akapitzlist"/>
        <w:widowControl w:val="0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Dopuszcza się składanie ofert częściowych.</w:t>
      </w:r>
    </w:p>
    <w:p w:rsidR="008F7199" w:rsidRPr="00ED3C1F" w:rsidRDefault="008F7199" w:rsidP="0086163D">
      <w:pPr>
        <w:pStyle w:val="Akapitzlist"/>
        <w:widowControl w:val="0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D3C1F">
        <w:rPr>
          <w:rFonts w:asciiTheme="minorHAnsi" w:hAnsiTheme="minorHAnsi" w:cstheme="minorHAnsi"/>
          <w:sz w:val="20"/>
          <w:szCs w:val="20"/>
        </w:rPr>
        <w:t>Zamawiający nie zwraca oferentom ofert złożonych w terminie.</w:t>
      </w:r>
    </w:p>
    <w:p w:rsidR="008F7199" w:rsidRPr="00ED3C1F" w:rsidRDefault="008F7199" w:rsidP="0086163D">
      <w:pPr>
        <w:pStyle w:val="Akapitzlist"/>
        <w:widowControl w:val="0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D3C1F">
        <w:rPr>
          <w:rFonts w:asciiTheme="minorHAnsi" w:hAnsiTheme="minorHAnsi" w:cstheme="minorHAnsi"/>
          <w:sz w:val="20"/>
          <w:szCs w:val="20"/>
        </w:rPr>
        <w:t xml:space="preserve">Wykonawca związany jest ofertą przez okres 30 dni od terminu złożenia oferty. </w:t>
      </w:r>
    </w:p>
    <w:p w:rsidR="008F7199" w:rsidRPr="00ED3C1F" w:rsidRDefault="008F7199" w:rsidP="0086163D">
      <w:pPr>
        <w:pStyle w:val="Akapitzlist"/>
        <w:widowControl w:val="0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D3C1F">
        <w:rPr>
          <w:rFonts w:asciiTheme="minorHAnsi" w:hAnsiTheme="minorHAnsi" w:cstheme="minorHAnsi"/>
          <w:sz w:val="20"/>
          <w:szCs w:val="20"/>
        </w:rPr>
        <w:t>Zamawiający zastrzega sobie prawo do unieważnienia postępowania w przypadku zaistnienia nieprzewidzianych okoliczności i poinformuje o nich oferentów mailowo lub telefonicznie oraz zamieszczając stosowną informację w Bazie Konkurencyjności.</w:t>
      </w:r>
    </w:p>
    <w:p w:rsidR="008F7199" w:rsidRPr="00ED3C1F" w:rsidRDefault="008F7199" w:rsidP="0086163D">
      <w:pPr>
        <w:pStyle w:val="Akapitzlist"/>
        <w:widowControl w:val="0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D3C1F">
        <w:rPr>
          <w:rFonts w:asciiTheme="minorHAnsi" w:hAnsiTheme="minorHAnsi" w:cstheme="minorHAnsi"/>
          <w:sz w:val="20"/>
          <w:szCs w:val="20"/>
        </w:rPr>
        <w:t xml:space="preserve">Wszelkie rozliczenia między Zamawiającym a Wykonawcą dokonywane będą w złotych polskich. </w:t>
      </w:r>
    </w:p>
    <w:p w:rsidR="008F7199" w:rsidRPr="00ED3C1F" w:rsidRDefault="008F7199" w:rsidP="0086163D">
      <w:pPr>
        <w:pStyle w:val="Akapitzlist"/>
        <w:widowControl w:val="0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D3C1F">
        <w:rPr>
          <w:rFonts w:asciiTheme="minorHAnsi" w:hAnsiTheme="minorHAnsi" w:cstheme="minorHAnsi"/>
          <w:sz w:val="20"/>
          <w:szCs w:val="20"/>
        </w:rPr>
        <w:t xml:space="preserve">Zapłata za zrealizowaną usługę nastąpi na podstawie sporządzonego przez Wykonawcę rachunku/faktury, maksymalnie w terminie 30 (trzydziestu) dni od dnia doręczenia Zamawiającemu poprawnie sporządzonego rachunku/faktury, z takim zastrzeżeniem, że wystawienie rachunku nastąpi po podpisaniu protokołu odbioru/protokołu zdawczo-odbiorczego, dokumentującego zakończenie realizacji przedmiotu danego zamówienia. </w:t>
      </w:r>
    </w:p>
    <w:p w:rsidR="008F7199" w:rsidRPr="00ED3C1F" w:rsidRDefault="008F7199" w:rsidP="0086163D">
      <w:pPr>
        <w:pStyle w:val="Akapitzlist"/>
        <w:widowControl w:val="0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D3C1F">
        <w:rPr>
          <w:rFonts w:asciiTheme="minorHAnsi" w:hAnsiTheme="minorHAnsi" w:cstheme="minorHAnsi"/>
          <w:sz w:val="20"/>
          <w:szCs w:val="20"/>
        </w:rPr>
        <w:t>Zamawiający zastrzega sobie możliwość niezwłocznego odstąpienia od umowy przez Zamawiającego w przypadku naruszenia przez Wykonawcę warunków podpisanej umowy.</w:t>
      </w:r>
    </w:p>
    <w:p w:rsidR="008F7199" w:rsidRPr="00ED3C1F" w:rsidRDefault="008F7199" w:rsidP="0086163D">
      <w:pPr>
        <w:pStyle w:val="Akapitzlist"/>
        <w:widowControl w:val="0"/>
        <w:numPr>
          <w:ilvl w:val="0"/>
          <w:numId w:val="3"/>
        </w:numPr>
        <w:suppressAutoHyphens w:val="0"/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ED3C1F">
        <w:rPr>
          <w:rFonts w:asciiTheme="minorHAnsi" w:hAnsiTheme="minorHAnsi" w:cstheme="minorHAnsi"/>
          <w:sz w:val="20"/>
          <w:szCs w:val="20"/>
        </w:rPr>
        <w:t>O ewentualnym wybraniu oferty oferenci zostaną poinformowani i zaproszeni do podpisania umowy.</w:t>
      </w:r>
    </w:p>
    <w:p w:rsidR="00ED3C1F" w:rsidRPr="00ED3C1F" w:rsidRDefault="00ED3C1F" w:rsidP="0086163D">
      <w:pPr>
        <w:pStyle w:val="Akapitzlist"/>
        <w:widowControl w:val="0"/>
        <w:numPr>
          <w:ilvl w:val="0"/>
          <w:numId w:val="3"/>
        </w:numPr>
        <w:suppressAutoHyphens w:val="0"/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Pr="00ED3C1F">
        <w:rPr>
          <w:rFonts w:asciiTheme="minorHAnsi" w:hAnsiTheme="minorHAnsi" w:cstheme="minorHAnsi"/>
          <w:sz w:val="20"/>
          <w:szCs w:val="20"/>
        </w:rPr>
        <w:t xml:space="preserve">amawiający </w:t>
      </w:r>
      <w:r>
        <w:rPr>
          <w:rFonts w:asciiTheme="minorHAnsi" w:hAnsiTheme="minorHAnsi" w:cstheme="minorHAnsi"/>
          <w:sz w:val="20"/>
          <w:szCs w:val="20"/>
        </w:rPr>
        <w:t xml:space="preserve">dopuszcza możliwość </w:t>
      </w:r>
      <w:r w:rsidRPr="00ED3C1F">
        <w:rPr>
          <w:rFonts w:asciiTheme="minorHAnsi" w:hAnsiTheme="minorHAnsi" w:cstheme="minorHAnsi"/>
          <w:sz w:val="20"/>
          <w:szCs w:val="20"/>
        </w:rPr>
        <w:t>udziel</w:t>
      </w:r>
      <w:r>
        <w:rPr>
          <w:rFonts w:asciiTheme="minorHAnsi" w:hAnsiTheme="minorHAnsi" w:cstheme="minorHAnsi"/>
          <w:sz w:val="20"/>
          <w:szCs w:val="20"/>
        </w:rPr>
        <w:t>enia</w:t>
      </w:r>
      <w:r w:rsidRPr="00ED3C1F">
        <w:rPr>
          <w:rFonts w:asciiTheme="minorHAnsi" w:hAnsiTheme="minorHAnsi" w:cstheme="minorHAnsi"/>
          <w:sz w:val="20"/>
          <w:szCs w:val="20"/>
        </w:rPr>
        <w:t xml:space="preserve"> wykonawcy wybranemu zgodnie z zasadą konkurencyjności, w okresie 3 lat od udzielenia zamówienia podstawowego, przewidzianych w zapytaniu ofertowym zamówień na usługi, polegających na powtórzeniu podobnych usług </w:t>
      </w:r>
      <w:r>
        <w:rPr>
          <w:rFonts w:asciiTheme="minorHAnsi" w:hAnsiTheme="minorHAnsi" w:cstheme="minorHAnsi"/>
          <w:sz w:val="20"/>
          <w:szCs w:val="20"/>
        </w:rPr>
        <w:t xml:space="preserve">do wysokości nie wyższej niż 10 % </w:t>
      </w:r>
      <w:r w:rsidR="00A83716">
        <w:rPr>
          <w:rFonts w:asciiTheme="minorHAnsi" w:hAnsiTheme="minorHAnsi" w:cstheme="minorHAnsi"/>
          <w:sz w:val="20"/>
          <w:szCs w:val="20"/>
        </w:rPr>
        <w:t>dla wartości zamówienia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8F7199" w:rsidRPr="00ED3C1F" w:rsidRDefault="008F7199" w:rsidP="0086163D">
      <w:pPr>
        <w:pStyle w:val="Akapitzlist"/>
        <w:widowControl w:val="0"/>
        <w:numPr>
          <w:ilvl w:val="0"/>
          <w:numId w:val="3"/>
        </w:numPr>
        <w:suppressAutoHyphens w:val="0"/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ED3C1F">
        <w:rPr>
          <w:rFonts w:asciiTheme="minorHAnsi" w:hAnsiTheme="minorHAnsi" w:cstheme="minorHAnsi"/>
          <w:sz w:val="20"/>
          <w:szCs w:val="20"/>
        </w:rPr>
        <w:t xml:space="preserve">  Do oferty oferent powinien złożyć następujące oświadczenia:</w:t>
      </w:r>
    </w:p>
    <w:p w:rsidR="008F7199" w:rsidRPr="00ED3C1F" w:rsidRDefault="008F7199" w:rsidP="0086163D">
      <w:pPr>
        <w:spacing w:line="240" w:lineRule="auto"/>
        <w:ind w:left="851"/>
        <w:jc w:val="both"/>
        <w:rPr>
          <w:rFonts w:cstheme="minorHAnsi"/>
          <w:sz w:val="20"/>
          <w:szCs w:val="20"/>
        </w:rPr>
      </w:pPr>
      <w:r w:rsidRPr="00ED3C1F">
        <w:rPr>
          <w:rFonts w:cstheme="minorHAnsi"/>
          <w:sz w:val="20"/>
          <w:szCs w:val="20"/>
        </w:rPr>
        <w:t xml:space="preserve">- iż powyższa cena brutto zawiera wszystkie koszty, jakie ponosi Zamawiający w przypadku wyboru niniejszej oferty. </w:t>
      </w:r>
    </w:p>
    <w:p w:rsidR="008F7199" w:rsidRPr="00ED3C1F" w:rsidRDefault="008F7199" w:rsidP="0086163D">
      <w:pPr>
        <w:spacing w:line="240" w:lineRule="auto"/>
        <w:ind w:left="851"/>
        <w:jc w:val="both"/>
        <w:rPr>
          <w:rFonts w:cstheme="minorHAnsi"/>
          <w:sz w:val="20"/>
          <w:szCs w:val="20"/>
        </w:rPr>
      </w:pPr>
      <w:r w:rsidRPr="00ED3C1F">
        <w:rPr>
          <w:rFonts w:cstheme="minorHAnsi"/>
          <w:sz w:val="20"/>
          <w:szCs w:val="20"/>
        </w:rPr>
        <w:t>- że zapoznałem/am się z Zapytaniem Ofertowym Zamawiającego i nie wnoszę do niego żadnych zastrzeżeń.</w:t>
      </w:r>
    </w:p>
    <w:p w:rsidR="008F7199" w:rsidRPr="00ED3C1F" w:rsidRDefault="008F7199" w:rsidP="0086163D">
      <w:pPr>
        <w:spacing w:line="240" w:lineRule="auto"/>
        <w:ind w:left="851"/>
        <w:jc w:val="both"/>
        <w:rPr>
          <w:rFonts w:cstheme="minorHAnsi"/>
          <w:sz w:val="20"/>
          <w:szCs w:val="20"/>
        </w:rPr>
      </w:pPr>
      <w:r w:rsidRPr="00ED3C1F">
        <w:rPr>
          <w:rFonts w:cstheme="minorHAnsi"/>
          <w:sz w:val="20"/>
          <w:szCs w:val="20"/>
        </w:rPr>
        <w:t>- że zobowiązuję się zrealizować przedmiot zamówienia zgodnie z wymaganiami określonymi w zapytaniu ofertowym, nie wnoszę do niego zastrzeżeń oraz zobowiązuję się zrealizować przedmiot zamówienia zgodnie ze złożoną ofertą.</w:t>
      </w:r>
    </w:p>
    <w:p w:rsidR="008F7199" w:rsidRPr="00ED3C1F" w:rsidRDefault="008F7199" w:rsidP="0086163D">
      <w:pPr>
        <w:spacing w:line="240" w:lineRule="auto"/>
        <w:ind w:left="851"/>
        <w:jc w:val="both"/>
        <w:rPr>
          <w:rFonts w:cstheme="minorHAnsi"/>
          <w:sz w:val="20"/>
          <w:szCs w:val="20"/>
        </w:rPr>
      </w:pPr>
      <w:r w:rsidRPr="00ED3C1F">
        <w:rPr>
          <w:rFonts w:cstheme="minorHAnsi"/>
          <w:sz w:val="20"/>
          <w:szCs w:val="20"/>
        </w:rPr>
        <w:t>- że spełniam wszystkie wymagania postawione przez Zamawiającego w niniejszym Zapytaniu</w:t>
      </w:r>
    </w:p>
    <w:p w:rsidR="008F7199" w:rsidRPr="00ED3C1F" w:rsidRDefault="008F7199" w:rsidP="0086163D">
      <w:pPr>
        <w:spacing w:line="240" w:lineRule="auto"/>
        <w:ind w:left="851"/>
        <w:jc w:val="both"/>
        <w:rPr>
          <w:rFonts w:cstheme="minorHAnsi"/>
          <w:sz w:val="20"/>
          <w:szCs w:val="20"/>
        </w:rPr>
      </w:pPr>
      <w:r w:rsidRPr="00ED3C1F">
        <w:rPr>
          <w:rFonts w:cstheme="minorHAnsi"/>
          <w:sz w:val="20"/>
          <w:szCs w:val="20"/>
        </w:rPr>
        <w:t xml:space="preserve">- że uważam się za związanego/ą niniejszą ofertą przez okres 30 dni od terminu składania ofert, a w przypadku wyboru oferty przez cały okres trwania umowy. </w:t>
      </w:r>
    </w:p>
    <w:p w:rsidR="008F7199" w:rsidRPr="00ED3C1F" w:rsidRDefault="008F7199" w:rsidP="0086163D">
      <w:pPr>
        <w:spacing w:line="240" w:lineRule="auto"/>
        <w:ind w:left="851"/>
        <w:jc w:val="both"/>
        <w:rPr>
          <w:rFonts w:cstheme="minorHAnsi"/>
          <w:sz w:val="20"/>
          <w:szCs w:val="20"/>
        </w:rPr>
      </w:pPr>
      <w:r w:rsidRPr="00ED3C1F">
        <w:rPr>
          <w:rFonts w:cstheme="minorHAnsi"/>
          <w:sz w:val="20"/>
          <w:szCs w:val="20"/>
        </w:rPr>
        <w:t xml:space="preserve">- że uzyskałem/am wszelkie informacje niezbędne do prawidłowego przygotowania i złożenia niniejszej oferty. </w:t>
      </w:r>
    </w:p>
    <w:p w:rsidR="008F7199" w:rsidRPr="00ED3C1F" w:rsidRDefault="008F7199" w:rsidP="0086163D">
      <w:pPr>
        <w:spacing w:line="240" w:lineRule="auto"/>
        <w:ind w:left="851"/>
        <w:jc w:val="both"/>
        <w:rPr>
          <w:rFonts w:cstheme="minorHAnsi"/>
          <w:sz w:val="20"/>
          <w:szCs w:val="20"/>
        </w:rPr>
      </w:pPr>
      <w:r w:rsidRPr="00ED3C1F">
        <w:rPr>
          <w:rFonts w:cstheme="minorHAnsi"/>
          <w:sz w:val="20"/>
          <w:szCs w:val="20"/>
        </w:rPr>
        <w:t>- że zapoznałem/am się z postanowieniami umowy, określonymi w Zapytaniu Ofertowym i zobowiązuję się, w przypadku wyboru mojej oferty, do zawarcia umowy zgodnej z niniejszą ofertą, na warunkach określonych w Zapytaniu Ofertowym, w miejscu i terminie wyznaczonym przez Zamawiającego.</w:t>
      </w:r>
    </w:p>
    <w:p w:rsidR="00305656" w:rsidRPr="00ED3C1F" w:rsidRDefault="00305656" w:rsidP="0086163D">
      <w:pPr>
        <w:spacing w:line="240" w:lineRule="auto"/>
        <w:jc w:val="both"/>
        <w:rPr>
          <w:rFonts w:cstheme="minorHAnsi"/>
          <w:b/>
          <w:sz w:val="20"/>
          <w:szCs w:val="20"/>
        </w:rPr>
      </w:pPr>
      <w:r w:rsidRPr="00ED3C1F">
        <w:rPr>
          <w:rFonts w:cstheme="minorHAnsi"/>
          <w:b/>
          <w:sz w:val="20"/>
          <w:szCs w:val="20"/>
        </w:rPr>
        <w:t xml:space="preserve">15. Ochrona danych osobowych: </w:t>
      </w:r>
    </w:p>
    <w:p w:rsidR="00305656" w:rsidRPr="00ED3C1F" w:rsidRDefault="00305656" w:rsidP="0086163D">
      <w:pPr>
        <w:spacing w:line="240" w:lineRule="auto"/>
        <w:jc w:val="both"/>
        <w:rPr>
          <w:rFonts w:cstheme="minorHAnsi"/>
          <w:sz w:val="20"/>
          <w:szCs w:val="20"/>
        </w:rPr>
      </w:pPr>
      <w:r w:rsidRPr="00ED3C1F">
        <w:rPr>
          <w:rFonts w:cstheme="minorHAnsi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  </w:t>
      </w:r>
    </w:p>
    <w:p w:rsidR="00D07CBB" w:rsidRPr="00ED3C1F" w:rsidRDefault="00305656" w:rsidP="0086163D">
      <w:pPr>
        <w:pStyle w:val="Akapitzlist"/>
        <w:autoSpaceDE w:val="0"/>
        <w:autoSpaceDN w:val="0"/>
        <w:adjustRightInd w:val="0"/>
        <w:spacing w:line="240" w:lineRule="auto"/>
        <w:ind w:left="0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D3C1F">
        <w:rPr>
          <w:rFonts w:asciiTheme="minorHAnsi" w:hAnsiTheme="minorHAnsi" w:cstheme="minorHAnsi"/>
          <w:sz w:val="20"/>
          <w:szCs w:val="20"/>
        </w:rPr>
        <w:t xml:space="preserve">- administratorem Pani/Pana danych osobowych jest: </w:t>
      </w:r>
      <w:r w:rsidR="00D07CBB" w:rsidRPr="00ED3C1F">
        <w:rPr>
          <w:rFonts w:asciiTheme="minorHAnsi" w:eastAsiaTheme="minorHAnsi" w:hAnsiTheme="minorHAnsi" w:cstheme="minorHAnsi"/>
          <w:sz w:val="20"/>
          <w:szCs w:val="20"/>
          <w:lang w:eastAsia="en-US"/>
        </w:rPr>
        <w:t>1.Żłobek UFOLANDIA JOANNA GRZYBOWSKA 2.Przedszkole Zielony Gaj, 97-200 Tomaszów Maz. ul. Ks. J. Popiełuszki 3</w:t>
      </w:r>
    </w:p>
    <w:p w:rsidR="00305656" w:rsidRPr="00ED3C1F" w:rsidRDefault="00305656" w:rsidP="0086163D">
      <w:pPr>
        <w:spacing w:line="240" w:lineRule="auto"/>
        <w:jc w:val="both"/>
        <w:rPr>
          <w:rFonts w:cstheme="minorHAnsi"/>
          <w:sz w:val="20"/>
          <w:szCs w:val="20"/>
        </w:rPr>
      </w:pPr>
      <w:r w:rsidRPr="00ED3C1F">
        <w:rPr>
          <w:rFonts w:cstheme="minorHAnsi"/>
          <w:sz w:val="20"/>
          <w:szCs w:val="20"/>
        </w:rPr>
        <w:t>-  inspektor ochrony danych osobowych u Zamawiającego nie został wyznaczony,</w:t>
      </w:r>
    </w:p>
    <w:p w:rsidR="00D07CBB" w:rsidRPr="00ED3C1F" w:rsidRDefault="00305656" w:rsidP="0086163D">
      <w:pPr>
        <w:spacing w:line="240" w:lineRule="auto"/>
        <w:jc w:val="both"/>
        <w:rPr>
          <w:rFonts w:cstheme="minorHAnsi"/>
          <w:sz w:val="20"/>
          <w:szCs w:val="20"/>
        </w:rPr>
      </w:pPr>
      <w:r w:rsidRPr="00ED3C1F">
        <w:rPr>
          <w:rFonts w:cstheme="minorHAnsi"/>
          <w:sz w:val="20"/>
          <w:szCs w:val="20"/>
        </w:rPr>
        <w:lastRenderedPageBreak/>
        <w:t xml:space="preserve">-  Pani/Pana dane osobowe przetwarzane będą na podstawie art. 6 ust. 1 lit. c RODO w celu związanym  z postępowaniem o udzielenie zamówienia na wyposażenie żłobka w zapytaniu ofertowym </w:t>
      </w:r>
      <w:r w:rsidR="00D07CBB" w:rsidRPr="00ED3C1F">
        <w:rPr>
          <w:rFonts w:cstheme="minorHAnsi"/>
          <w:sz w:val="20"/>
          <w:szCs w:val="20"/>
        </w:rPr>
        <w:t xml:space="preserve">2/2021/RPOWŁ </w:t>
      </w:r>
    </w:p>
    <w:p w:rsidR="00305656" w:rsidRPr="00ED3C1F" w:rsidRDefault="00305656" w:rsidP="0086163D">
      <w:pPr>
        <w:spacing w:line="240" w:lineRule="auto"/>
        <w:jc w:val="both"/>
        <w:rPr>
          <w:rFonts w:cstheme="minorHAnsi"/>
          <w:sz w:val="20"/>
          <w:szCs w:val="20"/>
        </w:rPr>
      </w:pPr>
      <w:r w:rsidRPr="00ED3C1F">
        <w:rPr>
          <w:rFonts w:cstheme="minorHAnsi"/>
          <w:sz w:val="20"/>
          <w:szCs w:val="20"/>
        </w:rPr>
        <w:t xml:space="preserve">- odbiorcami Pani/Pana danych osobowych będą osoby lub podmioty, którym udostępniona zostanie dokumentacja postępowania; Pani/Pana dane osobowe mogą zostać również powierzone do przetwarzania Instytucji Zarządzającej RPO WŁ 2014-2020, a także specjalistycznym firmom, realizującym na zlecenie Instytucji Zarządzającej RPO WŁ 2014-2020 oraz beneficjenta kontrole i audyt w ramach RPO WŁ 2014-2020 w celu prawidłowej realizacji zadań objętych Projektem, a także podmiotom świadczącym usługi pocztowe. </w:t>
      </w:r>
    </w:p>
    <w:p w:rsidR="00305656" w:rsidRPr="00ED3C1F" w:rsidRDefault="00305656" w:rsidP="0086163D">
      <w:pPr>
        <w:spacing w:line="240" w:lineRule="auto"/>
        <w:jc w:val="both"/>
        <w:rPr>
          <w:rFonts w:cstheme="minorHAnsi"/>
          <w:sz w:val="20"/>
          <w:szCs w:val="20"/>
        </w:rPr>
      </w:pPr>
      <w:r w:rsidRPr="00ED3C1F">
        <w:rPr>
          <w:rFonts w:cstheme="minorHAnsi"/>
          <w:sz w:val="20"/>
          <w:szCs w:val="20"/>
        </w:rPr>
        <w:t xml:space="preserve">- Pani/Pana dane osobowe będą przechowywane przez okres realizacji umowy zawartej w wyniku rozstrzygnięcia postępowania oraz 3 lata po upływie tego terminu;  </w:t>
      </w:r>
    </w:p>
    <w:p w:rsidR="00D07CBB" w:rsidRPr="00ED3C1F" w:rsidRDefault="00305656" w:rsidP="0086163D">
      <w:pPr>
        <w:spacing w:line="240" w:lineRule="auto"/>
        <w:jc w:val="both"/>
        <w:rPr>
          <w:rFonts w:cstheme="minorHAnsi"/>
          <w:sz w:val="20"/>
          <w:szCs w:val="20"/>
        </w:rPr>
      </w:pPr>
      <w:r w:rsidRPr="00ED3C1F">
        <w:rPr>
          <w:rFonts w:cstheme="minorHAnsi"/>
          <w:sz w:val="20"/>
          <w:szCs w:val="20"/>
        </w:rPr>
        <w:t>- obowiązek podania przez Panią/Pana danych osobowych bezpośrednio Pani/Pana dotyczących wynika z udziału w postępowaniu o udzielenie zamówienia w trybie konkurencyjnym - podanie danych jest dobrowolne, ale niezbędne do przeprowadzenia postępowania;</w:t>
      </w:r>
    </w:p>
    <w:p w:rsidR="00D07CBB" w:rsidRPr="00ED3C1F" w:rsidRDefault="00D07CBB" w:rsidP="0086163D">
      <w:pPr>
        <w:spacing w:line="240" w:lineRule="auto"/>
        <w:jc w:val="both"/>
        <w:rPr>
          <w:rFonts w:cstheme="minorHAnsi"/>
          <w:sz w:val="20"/>
          <w:szCs w:val="20"/>
        </w:rPr>
      </w:pPr>
      <w:r w:rsidRPr="00ED3C1F">
        <w:rPr>
          <w:rFonts w:cstheme="minorHAnsi"/>
          <w:sz w:val="20"/>
          <w:szCs w:val="20"/>
        </w:rPr>
        <w:t>-</w:t>
      </w:r>
      <w:r w:rsidR="00305656" w:rsidRPr="00ED3C1F">
        <w:rPr>
          <w:rFonts w:cstheme="minorHAnsi"/>
          <w:sz w:val="20"/>
          <w:szCs w:val="20"/>
        </w:rPr>
        <w:t xml:space="preserve"> w odniesieniu do Pani/Pana danych osobowych decyzje nie będą podejmowane w sposób zautomatyzowany, stosownie do art. 22 RODO; </w:t>
      </w:r>
    </w:p>
    <w:p w:rsidR="00D07CBB" w:rsidRPr="00ED3C1F" w:rsidRDefault="00D07CBB" w:rsidP="0086163D">
      <w:pPr>
        <w:spacing w:line="240" w:lineRule="auto"/>
        <w:jc w:val="both"/>
        <w:rPr>
          <w:rFonts w:cstheme="minorHAnsi"/>
          <w:sz w:val="20"/>
          <w:szCs w:val="20"/>
        </w:rPr>
      </w:pPr>
      <w:r w:rsidRPr="00ED3C1F">
        <w:rPr>
          <w:rFonts w:cstheme="minorHAnsi"/>
          <w:sz w:val="20"/>
          <w:szCs w:val="20"/>
        </w:rPr>
        <w:t>-</w:t>
      </w:r>
      <w:r w:rsidR="00305656" w:rsidRPr="00ED3C1F">
        <w:rPr>
          <w:rFonts w:cstheme="minorHAnsi"/>
          <w:sz w:val="20"/>
          <w:szCs w:val="20"/>
        </w:rPr>
        <w:t xml:space="preserve"> posiada Pani/Pan:</w:t>
      </w:r>
    </w:p>
    <w:p w:rsidR="00D07CBB" w:rsidRPr="00ED3C1F" w:rsidRDefault="00305656" w:rsidP="0086163D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D3C1F">
        <w:rPr>
          <w:rFonts w:asciiTheme="minorHAnsi" w:hAnsiTheme="minorHAnsi" w:cstheme="minorHAnsi"/>
          <w:sz w:val="20"/>
          <w:szCs w:val="20"/>
        </w:rPr>
        <w:t xml:space="preserve">na podstawie art. 15 RODO prawo dostępu do danych osobowych Pani/Pana dotyczących; </w:t>
      </w:r>
    </w:p>
    <w:p w:rsidR="00D07CBB" w:rsidRPr="00ED3C1F" w:rsidRDefault="00305656" w:rsidP="0086163D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D3C1F">
        <w:rPr>
          <w:rFonts w:asciiTheme="minorHAnsi" w:hAnsiTheme="minorHAnsi" w:cstheme="minorHAnsi"/>
          <w:sz w:val="20"/>
          <w:szCs w:val="20"/>
        </w:rPr>
        <w:t xml:space="preserve"> na podstawie art. 16 RODO prawo do sprostowania Pani/Pana danych osobowych; </w:t>
      </w:r>
    </w:p>
    <w:p w:rsidR="00D07CBB" w:rsidRPr="00ED3C1F" w:rsidRDefault="00305656" w:rsidP="0086163D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D3C1F">
        <w:rPr>
          <w:rFonts w:asciiTheme="minorHAnsi" w:hAnsiTheme="minorHAnsi" w:cstheme="minorHAnsi"/>
          <w:sz w:val="20"/>
          <w:szCs w:val="20"/>
        </w:rPr>
        <w:t xml:space="preserve"> na podstawie art. 18 RODO prawo żądania od administratora ograniczenia przetwarzania danych osobowych z zastrzeżeniem przypadków, o których mowa w art. 18 ust. 2 RODO </w:t>
      </w:r>
    </w:p>
    <w:p w:rsidR="00305656" w:rsidRPr="00ED3C1F" w:rsidRDefault="00305656" w:rsidP="0086163D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D3C1F">
        <w:rPr>
          <w:rFonts w:asciiTheme="minorHAnsi" w:hAnsiTheme="min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:rsidR="008F7199" w:rsidRPr="00ED3C1F" w:rsidRDefault="008F7199" w:rsidP="0086163D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8F7199" w:rsidRPr="00ED3C1F" w:rsidRDefault="008F7199" w:rsidP="0086163D">
      <w:pPr>
        <w:spacing w:line="240" w:lineRule="auto"/>
        <w:ind w:firstLine="357"/>
        <w:rPr>
          <w:rFonts w:cstheme="minorHAnsi"/>
          <w:sz w:val="20"/>
          <w:szCs w:val="20"/>
        </w:rPr>
      </w:pPr>
      <w:r w:rsidRPr="00ED3C1F">
        <w:rPr>
          <w:rFonts w:cstheme="minorHAnsi"/>
          <w:sz w:val="20"/>
          <w:szCs w:val="20"/>
        </w:rPr>
        <w:t>Niniejsze zapytanie nie stanowi oferty w myśl art. 66 Kodeksu Cywilnego jak również nie jest ogłoszeniem w rozumieniu ustawy Prawo zamówień publicznych.</w:t>
      </w:r>
    </w:p>
    <w:p w:rsidR="008F7199" w:rsidRPr="00ED3C1F" w:rsidRDefault="008F7199" w:rsidP="0086163D">
      <w:pPr>
        <w:spacing w:line="240" w:lineRule="auto"/>
        <w:rPr>
          <w:rFonts w:cstheme="minorHAnsi"/>
          <w:sz w:val="20"/>
          <w:szCs w:val="20"/>
        </w:rPr>
      </w:pPr>
      <w:r w:rsidRPr="00ED3C1F">
        <w:rPr>
          <w:rFonts w:cstheme="minorHAnsi"/>
          <w:sz w:val="20"/>
          <w:szCs w:val="20"/>
        </w:rPr>
        <w:t>Zakupy są współfinansowane ze środków Europejskiego Funduszu Społecznego.</w:t>
      </w:r>
      <w:r w:rsidRPr="00ED3C1F">
        <w:rPr>
          <w:rFonts w:cstheme="minorHAnsi"/>
          <w:sz w:val="20"/>
          <w:szCs w:val="20"/>
        </w:rPr>
        <w:tab/>
      </w:r>
    </w:p>
    <w:p w:rsidR="008F7199" w:rsidRPr="00ED3C1F" w:rsidRDefault="008F7199" w:rsidP="0086163D">
      <w:pPr>
        <w:tabs>
          <w:tab w:val="left" w:pos="0"/>
          <w:tab w:val="left" w:pos="284"/>
        </w:tabs>
        <w:spacing w:line="240" w:lineRule="auto"/>
        <w:jc w:val="both"/>
        <w:rPr>
          <w:rFonts w:cstheme="minorHAnsi"/>
          <w:b/>
          <w:sz w:val="20"/>
          <w:szCs w:val="20"/>
        </w:rPr>
      </w:pPr>
      <w:r w:rsidRPr="00ED3C1F">
        <w:rPr>
          <w:rFonts w:cstheme="minorHAnsi"/>
          <w:sz w:val="20"/>
          <w:szCs w:val="20"/>
        </w:rPr>
        <w:t>Zamawiający zastrzega sobie prawo do żądania od Wykonawcy pisemnych wyjaśnień dotyczących złożonych ofert. Niezłożenie wyjaśnień w terminie wyznaczonym przez Zamawiającego będzie skutkowało odrzuceniem oferty. Zamawiający zastrzega sobie prawo do odwołania postępowania lub unieważnienia jego wyniku bez podawania przyczyn. Wykonawcy nie przysługuje odszkodowanie z tytułu odwołania lub unieważnienia postępowania. Zamawiający zastrzega sobie prawo do uzasadnionych zmian w zakresie realizacji przedmiotu zamówienia, w uzgodnieniu z Wykonawcą oraz zgodnie z zasadami RPO WŁ. Na każdym etapie realizacji zamówienia Zamawiający zastrzega możliwość kontroli i oceny realizacji przedmiotu zamówienia. Zamawiający informuje, iż płatność za wykonaną usługę nastąpi na podstawie faktury wystawionej przez Oferenta po wykonaniu usługi</w:t>
      </w:r>
    </w:p>
    <w:p w:rsidR="008F7199" w:rsidRPr="00ED3C1F" w:rsidRDefault="008F7199" w:rsidP="0086163D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8F7199" w:rsidRPr="00ED3C1F" w:rsidRDefault="008F7199" w:rsidP="0086163D">
      <w:pPr>
        <w:spacing w:before="120" w:after="120" w:line="240" w:lineRule="auto"/>
        <w:jc w:val="both"/>
        <w:rPr>
          <w:rFonts w:cstheme="minorHAnsi"/>
          <w:b/>
          <w:sz w:val="20"/>
          <w:szCs w:val="20"/>
        </w:rPr>
      </w:pPr>
      <w:r w:rsidRPr="00ED3C1F">
        <w:rPr>
          <w:rFonts w:cstheme="minorHAnsi"/>
          <w:b/>
          <w:sz w:val="20"/>
          <w:szCs w:val="20"/>
        </w:rPr>
        <w:t>Załączniki</w:t>
      </w:r>
    </w:p>
    <w:p w:rsidR="008F7199" w:rsidRPr="00ED3C1F" w:rsidRDefault="008F7199" w:rsidP="0086163D">
      <w:pPr>
        <w:spacing w:before="120" w:after="120" w:line="240" w:lineRule="auto"/>
        <w:ind w:left="357"/>
        <w:contextualSpacing/>
        <w:jc w:val="both"/>
        <w:rPr>
          <w:rFonts w:cstheme="minorHAnsi"/>
          <w:sz w:val="20"/>
          <w:szCs w:val="20"/>
        </w:rPr>
      </w:pPr>
      <w:r w:rsidRPr="00ED3C1F">
        <w:rPr>
          <w:rFonts w:cstheme="minorHAnsi"/>
          <w:sz w:val="20"/>
          <w:szCs w:val="20"/>
        </w:rPr>
        <w:t>Załącznik nr 1 – Szczegółowa specyfikacja zamówienia</w:t>
      </w:r>
    </w:p>
    <w:p w:rsidR="008F7199" w:rsidRPr="00ED3C1F" w:rsidRDefault="008F7199" w:rsidP="0086163D">
      <w:pPr>
        <w:spacing w:before="120" w:after="120" w:line="240" w:lineRule="auto"/>
        <w:ind w:left="357"/>
        <w:contextualSpacing/>
        <w:jc w:val="both"/>
        <w:rPr>
          <w:rFonts w:cstheme="minorHAnsi"/>
          <w:sz w:val="20"/>
          <w:szCs w:val="20"/>
        </w:rPr>
      </w:pPr>
      <w:r w:rsidRPr="00ED3C1F">
        <w:rPr>
          <w:rFonts w:cstheme="minorHAnsi"/>
          <w:sz w:val="20"/>
          <w:szCs w:val="20"/>
        </w:rPr>
        <w:t>Załącznik nr 2 - Formularz ofertowy</w:t>
      </w:r>
    </w:p>
    <w:p w:rsidR="008F7199" w:rsidRDefault="008F7199" w:rsidP="0086163D">
      <w:pPr>
        <w:spacing w:before="120" w:after="120" w:line="240" w:lineRule="auto"/>
        <w:ind w:left="357"/>
        <w:contextualSpacing/>
        <w:jc w:val="both"/>
        <w:rPr>
          <w:rFonts w:cstheme="minorHAnsi"/>
          <w:sz w:val="20"/>
          <w:szCs w:val="20"/>
        </w:rPr>
      </w:pPr>
      <w:r w:rsidRPr="00ED3C1F">
        <w:rPr>
          <w:rFonts w:cstheme="minorHAnsi"/>
          <w:sz w:val="20"/>
          <w:szCs w:val="20"/>
        </w:rPr>
        <w:t>Załącznik nr 3 – Oświadczenie o braku powiązań kapitałowych</w:t>
      </w:r>
    </w:p>
    <w:p w:rsidR="000E47B2" w:rsidRPr="00ED3C1F" w:rsidRDefault="00646F2E" w:rsidP="00F75B49">
      <w:pPr>
        <w:spacing w:before="120" w:after="120" w:line="240" w:lineRule="auto"/>
        <w:ind w:left="357"/>
        <w:contextualSpacing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</w:rPr>
        <w:t>Załącznik nr 4 – Wzór umowy</w:t>
      </w:r>
      <w:r w:rsidR="008F7199" w:rsidRPr="00ED3C1F">
        <w:rPr>
          <w:rFonts w:cstheme="minorHAnsi"/>
          <w:sz w:val="20"/>
          <w:szCs w:val="20"/>
          <w:lang w:eastAsia="pl-PL"/>
        </w:rPr>
        <w:tab/>
      </w:r>
    </w:p>
    <w:sectPr w:rsidR="000E47B2" w:rsidRPr="00ED3C1F" w:rsidSect="00B536C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814" w:rsidRDefault="00533814" w:rsidP="004B7BB5">
      <w:pPr>
        <w:spacing w:after="0" w:line="240" w:lineRule="auto"/>
      </w:pPr>
      <w:r>
        <w:separator/>
      </w:r>
    </w:p>
  </w:endnote>
  <w:endnote w:type="continuationSeparator" w:id="1">
    <w:p w:rsidR="00533814" w:rsidRDefault="00533814" w:rsidP="004B7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814" w:rsidRDefault="00533814" w:rsidP="004B7BB5">
      <w:pPr>
        <w:spacing w:after="0" w:line="240" w:lineRule="auto"/>
      </w:pPr>
      <w:r>
        <w:separator/>
      </w:r>
    </w:p>
  </w:footnote>
  <w:footnote w:type="continuationSeparator" w:id="1">
    <w:p w:rsidR="00533814" w:rsidRDefault="00533814" w:rsidP="004B7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C512B"/>
    <w:multiLevelType w:val="hybridMultilevel"/>
    <w:tmpl w:val="A5C4034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2401D"/>
    <w:multiLevelType w:val="hybridMultilevel"/>
    <w:tmpl w:val="47645594"/>
    <w:lvl w:ilvl="0" w:tplc="0415000F">
      <w:start w:val="1"/>
      <w:numFmt w:val="decimal"/>
      <w:lvlText w:val="%1."/>
      <w:lvlJc w:val="left"/>
      <w:pPr>
        <w:ind w:left="3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63" w:hanging="360"/>
      </w:pPr>
    </w:lvl>
    <w:lvl w:ilvl="2" w:tplc="0415001B" w:tentative="1">
      <w:start w:val="1"/>
      <w:numFmt w:val="lowerRoman"/>
      <w:lvlText w:val="%3."/>
      <w:lvlJc w:val="right"/>
      <w:pPr>
        <w:ind w:left="5083" w:hanging="180"/>
      </w:pPr>
    </w:lvl>
    <w:lvl w:ilvl="3" w:tplc="0415000F" w:tentative="1">
      <w:start w:val="1"/>
      <w:numFmt w:val="decimal"/>
      <w:lvlText w:val="%4."/>
      <w:lvlJc w:val="left"/>
      <w:pPr>
        <w:ind w:left="5803" w:hanging="360"/>
      </w:pPr>
    </w:lvl>
    <w:lvl w:ilvl="4" w:tplc="04150019" w:tentative="1">
      <w:start w:val="1"/>
      <w:numFmt w:val="lowerLetter"/>
      <w:lvlText w:val="%5."/>
      <w:lvlJc w:val="left"/>
      <w:pPr>
        <w:ind w:left="6523" w:hanging="360"/>
      </w:pPr>
    </w:lvl>
    <w:lvl w:ilvl="5" w:tplc="0415001B" w:tentative="1">
      <w:start w:val="1"/>
      <w:numFmt w:val="lowerRoman"/>
      <w:lvlText w:val="%6."/>
      <w:lvlJc w:val="right"/>
      <w:pPr>
        <w:ind w:left="7243" w:hanging="180"/>
      </w:pPr>
    </w:lvl>
    <w:lvl w:ilvl="6" w:tplc="0415000F" w:tentative="1">
      <w:start w:val="1"/>
      <w:numFmt w:val="decimal"/>
      <w:lvlText w:val="%7."/>
      <w:lvlJc w:val="left"/>
      <w:pPr>
        <w:ind w:left="7963" w:hanging="360"/>
      </w:pPr>
    </w:lvl>
    <w:lvl w:ilvl="7" w:tplc="04150019" w:tentative="1">
      <w:start w:val="1"/>
      <w:numFmt w:val="lowerLetter"/>
      <w:lvlText w:val="%8."/>
      <w:lvlJc w:val="left"/>
      <w:pPr>
        <w:ind w:left="8683" w:hanging="360"/>
      </w:pPr>
    </w:lvl>
    <w:lvl w:ilvl="8" w:tplc="0415001B" w:tentative="1">
      <w:start w:val="1"/>
      <w:numFmt w:val="lowerRoman"/>
      <w:lvlText w:val="%9."/>
      <w:lvlJc w:val="right"/>
      <w:pPr>
        <w:ind w:left="9403" w:hanging="180"/>
      </w:pPr>
    </w:lvl>
  </w:abstractNum>
  <w:abstractNum w:abstractNumId="2">
    <w:nsid w:val="291E199F"/>
    <w:multiLevelType w:val="hybridMultilevel"/>
    <w:tmpl w:val="252A0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E209C"/>
    <w:multiLevelType w:val="hybridMultilevel"/>
    <w:tmpl w:val="49247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D7096"/>
    <w:multiLevelType w:val="hybridMultilevel"/>
    <w:tmpl w:val="AD7E40F4"/>
    <w:lvl w:ilvl="0" w:tplc="1DE41896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401F2"/>
    <w:multiLevelType w:val="hybridMultilevel"/>
    <w:tmpl w:val="ACCC82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F77A9"/>
    <w:multiLevelType w:val="hybridMultilevel"/>
    <w:tmpl w:val="A03EFE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8CE3E66"/>
    <w:multiLevelType w:val="hybridMultilevel"/>
    <w:tmpl w:val="F2F2E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942894"/>
    <w:multiLevelType w:val="multilevel"/>
    <w:tmpl w:val="F8E41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69064C62"/>
    <w:multiLevelType w:val="multilevel"/>
    <w:tmpl w:val="3A8A4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  <w:b w:val="0"/>
      </w:rPr>
    </w:lvl>
  </w:abstractNum>
  <w:abstractNum w:abstractNumId="10">
    <w:nsid w:val="6DB04828"/>
    <w:multiLevelType w:val="hybridMultilevel"/>
    <w:tmpl w:val="ECFE7A6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77B40F7D"/>
    <w:multiLevelType w:val="hybridMultilevel"/>
    <w:tmpl w:val="D2802A50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>
    <w:nsid w:val="78DB2A00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  <w:lang w:val="pl-PL"/>
      </w:rPr>
    </w:lvl>
  </w:abstractNum>
  <w:abstractNum w:abstractNumId="13">
    <w:nsid w:val="7EA146D3"/>
    <w:multiLevelType w:val="hybridMultilevel"/>
    <w:tmpl w:val="8EE46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13"/>
  </w:num>
  <w:num w:numId="6">
    <w:abstractNumId w:val="12"/>
  </w:num>
  <w:num w:numId="7">
    <w:abstractNumId w:val="6"/>
  </w:num>
  <w:num w:numId="8">
    <w:abstractNumId w:val="10"/>
  </w:num>
  <w:num w:numId="9">
    <w:abstractNumId w:val="0"/>
  </w:num>
  <w:num w:numId="10">
    <w:abstractNumId w:val="4"/>
  </w:num>
  <w:num w:numId="11">
    <w:abstractNumId w:val="7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47B2"/>
    <w:rsid w:val="000264B5"/>
    <w:rsid w:val="000B0582"/>
    <w:rsid w:val="000E47B2"/>
    <w:rsid w:val="001566CD"/>
    <w:rsid w:val="0016110C"/>
    <w:rsid w:val="00234FF0"/>
    <w:rsid w:val="0027530C"/>
    <w:rsid w:val="002C76BF"/>
    <w:rsid w:val="002C79DC"/>
    <w:rsid w:val="00305656"/>
    <w:rsid w:val="003861D3"/>
    <w:rsid w:val="00391654"/>
    <w:rsid w:val="003D7985"/>
    <w:rsid w:val="00444DAF"/>
    <w:rsid w:val="004A53A6"/>
    <w:rsid w:val="004B7BB5"/>
    <w:rsid w:val="00533814"/>
    <w:rsid w:val="0057426B"/>
    <w:rsid w:val="0061378B"/>
    <w:rsid w:val="00644227"/>
    <w:rsid w:val="00646F2E"/>
    <w:rsid w:val="006B6CE2"/>
    <w:rsid w:val="00712DBA"/>
    <w:rsid w:val="007603F0"/>
    <w:rsid w:val="00791AF1"/>
    <w:rsid w:val="007A14F1"/>
    <w:rsid w:val="007C49AF"/>
    <w:rsid w:val="007E33EA"/>
    <w:rsid w:val="00802CEA"/>
    <w:rsid w:val="0086163D"/>
    <w:rsid w:val="008B4467"/>
    <w:rsid w:val="008D6DF4"/>
    <w:rsid w:val="008F7199"/>
    <w:rsid w:val="00916174"/>
    <w:rsid w:val="009B0AA0"/>
    <w:rsid w:val="009D78A0"/>
    <w:rsid w:val="00A629BE"/>
    <w:rsid w:val="00A82889"/>
    <w:rsid w:val="00A83716"/>
    <w:rsid w:val="00AC155A"/>
    <w:rsid w:val="00B20FD2"/>
    <w:rsid w:val="00B536C1"/>
    <w:rsid w:val="00B87810"/>
    <w:rsid w:val="00C33A31"/>
    <w:rsid w:val="00C54229"/>
    <w:rsid w:val="00CD3C7F"/>
    <w:rsid w:val="00CE3E1D"/>
    <w:rsid w:val="00CF0BDD"/>
    <w:rsid w:val="00D07CBB"/>
    <w:rsid w:val="00D85EB3"/>
    <w:rsid w:val="00E13688"/>
    <w:rsid w:val="00E536D5"/>
    <w:rsid w:val="00EC583B"/>
    <w:rsid w:val="00ED3C1F"/>
    <w:rsid w:val="00F10D39"/>
    <w:rsid w:val="00F75B49"/>
    <w:rsid w:val="00F76801"/>
    <w:rsid w:val="00FB0FB6"/>
    <w:rsid w:val="00FF0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0717"/>
  </w:style>
  <w:style w:type="paragraph" w:styleId="Nagwek1">
    <w:name w:val="heading 1"/>
    <w:basedOn w:val="Normalny"/>
    <w:next w:val="Normalny"/>
    <w:link w:val="Nagwek1Znak"/>
    <w:uiPriority w:val="9"/>
    <w:qFormat/>
    <w:rsid w:val="00F10D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4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7B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536C1"/>
    <w:pPr>
      <w:suppressAutoHyphens/>
      <w:ind w:left="720"/>
      <w:contextualSpacing/>
    </w:pPr>
    <w:rPr>
      <w:rFonts w:ascii="Calibri" w:eastAsia="Times New Roman" w:hAnsi="Calibri" w:cs="Calibri"/>
      <w:lang w:eastAsia="ar-SA"/>
    </w:rPr>
  </w:style>
  <w:style w:type="character" w:customStyle="1" w:styleId="AkapitzlistZnak">
    <w:name w:val="Akapit z listą Znak"/>
    <w:link w:val="Akapitzlist"/>
    <w:uiPriority w:val="34"/>
    <w:qFormat/>
    <w:rsid w:val="008F7199"/>
    <w:rPr>
      <w:rFonts w:ascii="Calibri" w:eastAsia="Times New Roman" w:hAnsi="Calibri" w:cs="Calibri"/>
      <w:lang w:eastAsia="ar-SA"/>
    </w:rPr>
  </w:style>
  <w:style w:type="paragraph" w:customStyle="1" w:styleId="Default">
    <w:name w:val="Default"/>
    <w:rsid w:val="008F71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B7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BB5"/>
  </w:style>
  <w:style w:type="paragraph" w:styleId="Stopka">
    <w:name w:val="footer"/>
    <w:basedOn w:val="Normalny"/>
    <w:link w:val="StopkaZnak"/>
    <w:uiPriority w:val="99"/>
    <w:semiHidden/>
    <w:unhideWhenUsed/>
    <w:rsid w:val="004B7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7BB5"/>
  </w:style>
  <w:style w:type="character" w:customStyle="1" w:styleId="Nagwek1Znak">
    <w:name w:val="Nagłówek 1 Znak"/>
    <w:basedOn w:val="Domylnaczcionkaakapitu"/>
    <w:link w:val="Nagwek1"/>
    <w:uiPriority w:val="9"/>
    <w:rsid w:val="00F10D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2684</Words>
  <Characters>16109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cp:lastPrinted>2021-08-11T15:01:00Z</cp:lastPrinted>
  <dcterms:created xsi:type="dcterms:W3CDTF">2022-09-26T09:17:00Z</dcterms:created>
  <dcterms:modified xsi:type="dcterms:W3CDTF">2022-09-26T12:25:00Z</dcterms:modified>
</cp:coreProperties>
</file>