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00991" w14:textId="01AB5DA7" w:rsidR="00467CB1" w:rsidRPr="00B60BA4" w:rsidRDefault="00467CB1" w:rsidP="00467CB1">
      <w:pPr>
        <w:spacing w:line="276" w:lineRule="auto"/>
        <w:ind w:right="579"/>
        <w:rPr>
          <w:rFonts w:cs="Times New Roman"/>
        </w:rPr>
      </w:pPr>
      <w:bookmarkStart w:id="0" w:name="_Hlk94682492"/>
      <w:r w:rsidRPr="00B60BA4">
        <w:rPr>
          <w:rFonts w:cs="Times New Roman"/>
        </w:rPr>
        <w:t xml:space="preserve">Znak sprawy: </w:t>
      </w:r>
      <w:r w:rsidR="001C0F70" w:rsidRPr="00B60BA4">
        <w:rPr>
          <w:rFonts w:cs="Times New Roman"/>
        </w:rPr>
        <w:t>RGO.271.</w:t>
      </w:r>
      <w:r w:rsidR="00AF189E" w:rsidRPr="00AF189E">
        <w:rPr>
          <w:rFonts w:cs="Times New Roman"/>
        </w:rPr>
        <w:t>13</w:t>
      </w:r>
      <w:r w:rsidR="00B60BA4" w:rsidRPr="00AF189E">
        <w:rPr>
          <w:rFonts w:cs="Times New Roman"/>
        </w:rPr>
        <w:t>.</w:t>
      </w:r>
      <w:r w:rsidR="001C0F70" w:rsidRPr="00AF189E">
        <w:rPr>
          <w:rFonts w:cs="Times New Roman"/>
        </w:rPr>
        <w:t>2022</w:t>
      </w:r>
      <w:r w:rsidR="001C0F70" w:rsidRPr="00B60BA4">
        <w:rPr>
          <w:rFonts w:cs="Times New Roman"/>
        </w:rPr>
        <w:t>.MP</w:t>
      </w:r>
    </w:p>
    <w:p w14:paraId="11BBFCBC" w14:textId="260F5D3B" w:rsidR="00467CB1" w:rsidRPr="00C05C29" w:rsidRDefault="00467CB1" w:rsidP="00467CB1">
      <w:pPr>
        <w:spacing w:line="276" w:lineRule="auto"/>
        <w:jc w:val="right"/>
        <w:rPr>
          <w:rFonts w:cs="Times New Roman"/>
          <w:b/>
        </w:rPr>
      </w:pPr>
      <w:r w:rsidRPr="00C05C29">
        <w:rPr>
          <w:rFonts w:cs="Times New Roman"/>
          <w:i/>
        </w:rPr>
        <w:t xml:space="preserve">Załącznik Nr 5 do </w:t>
      </w:r>
      <w:r w:rsidR="001C0F70" w:rsidRPr="00C05C29">
        <w:rPr>
          <w:rFonts w:cs="Times New Roman"/>
          <w:i/>
        </w:rPr>
        <w:t>zaproszenia do składania ofert</w:t>
      </w:r>
    </w:p>
    <w:p w14:paraId="73DB71EA" w14:textId="77777777" w:rsidR="000548DB" w:rsidRPr="00C05C29" w:rsidRDefault="000548DB" w:rsidP="00A94E2B">
      <w:pPr>
        <w:spacing w:after="0" w:line="240" w:lineRule="auto"/>
        <w:jc w:val="center"/>
        <w:rPr>
          <w:rFonts w:eastAsia="Times New Roman" w:cs="Times New Roman"/>
          <w:b/>
          <w:bCs/>
          <w:u w:val="single"/>
          <w:lang w:eastAsia="pl-PL"/>
        </w:rPr>
      </w:pPr>
    </w:p>
    <w:p w14:paraId="2DAFBD26" w14:textId="77777777" w:rsidR="00D242D9" w:rsidRDefault="00D242D9" w:rsidP="00A94E2B">
      <w:pPr>
        <w:spacing w:after="0" w:line="240" w:lineRule="auto"/>
        <w:jc w:val="center"/>
        <w:rPr>
          <w:rFonts w:eastAsia="Times New Roman" w:cs="Times New Roman"/>
          <w:b/>
          <w:bCs/>
          <w:u w:val="single"/>
          <w:lang w:eastAsia="pl-PL"/>
        </w:rPr>
      </w:pPr>
    </w:p>
    <w:p w14:paraId="44AE11FF" w14:textId="77777777" w:rsidR="00A94E2B" w:rsidRPr="00C05C29" w:rsidRDefault="00A94E2B" w:rsidP="00A94E2B">
      <w:pPr>
        <w:spacing w:after="0" w:line="240" w:lineRule="auto"/>
        <w:jc w:val="center"/>
        <w:rPr>
          <w:rFonts w:eastAsia="Times New Roman" w:cs="Times New Roman"/>
          <w:b/>
          <w:bCs/>
          <w:u w:val="single"/>
          <w:lang w:eastAsia="pl-PL"/>
        </w:rPr>
      </w:pPr>
      <w:r w:rsidRPr="00C05C29">
        <w:rPr>
          <w:rFonts w:eastAsia="Times New Roman" w:cs="Times New Roman"/>
          <w:b/>
          <w:bCs/>
          <w:u w:val="single"/>
          <w:lang w:eastAsia="pl-PL"/>
        </w:rPr>
        <w:t>Szczegółowy opis przedmiotu zamówienia (SOPZ)</w:t>
      </w:r>
    </w:p>
    <w:p w14:paraId="665C0533" w14:textId="77777777" w:rsidR="00B26B3D" w:rsidRPr="00C05C29" w:rsidRDefault="00B26B3D" w:rsidP="00A94E2B">
      <w:pPr>
        <w:spacing w:after="0" w:line="240" w:lineRule="auto"/>
        <w:jc w:val="center"/>
        <w:rPr>
          <w:rFonts w:eastAsia="Times New Roman" w:cs="Times New Roman"/>
          <w:b/>
          <w:bCs/>
          <w:u w:val="single"/>
          <w:lang w:eastAsia="pl-PL"/>
        </w:rPr>
      </w:pPr>
    </w:p>
    <w:p w14:paraId="64F5445E" w14:textId="77777777" w:rsidR="00A94E2B" w:rsidRPr="00C05C29" w:rsidRDefault="00A94E2B" w:rsidP="00402C1E">
      <w:pPr>
        <w:spacing w:after="0" w:line="240" w:lineRule="auto"/>
        <w:rPr>
          <w:rFonts w:eastAsia="Times New Roman" w:cs="Times New Roman"/>
          <w:b/>
          <w:bCs/>
          <w:u w:val="single"/>
          <w:lang w:eastAsia="pl-PL"/>
        </w:rPr>
      </w:pPr>
    </w:p>
    <w:p w14:paraId="42B7ABE8" w14:textId="77777777" w:rsidR="00D242D9" w:rsidRDefault="00D242D9" w:rsidP="00402C1E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</w:p>
    <w:p w14:paraId="11B02608" w14:textId="77777777" w:rsidR="00D242D9" w:rsidRDefault="00D242D9" w:rsidP="00402C1E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</w:p>
    <w:p w14:paraId="304CB718" w14:textId="65FB7F8F" w:rsidR="00E84844" w:rsidRPr="00C05C29" w:rsidRDefault="00935E67" w:rsidP="00402C1E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Z</w:t>
      </w:r>
      <w:r w:rsidR="003F705D" w:rsidRPr="00C05C29">
        <w:rPr>
          <w:rFonts w:eastAsia="Times New Roman" w:cs="Times New Roman"/>
          <w:b/>
          <w:bCs/>
          <w:lang w:eastAsia="pl-PL"/>
        </w:rPr>
        <w:t xml:space="preserve">akup i dostawa wyposażenia serwerowni wraz z oprogramowaniem </w:t>
      </w:r>
    </w:p>
    <w:p w14:paraId="0A18F19C" w14:textId="77777777" w:rsidR="00A94E2B" w:rsidRPr="00C05C29" w:rsidRDefault="00A94E2B" w:rsidP="00402C1E">
      <w:pPr>
        <w:spacing w:after="0" w:line="240" w:lineRule="auto"/>
        <w:rPr>
          <w:rFonts w:eastAsia="Times New Roman" w:cstheme="minorHAnsi"/>
          <w:lang w:eastAsia="pl-PL"/>
        </w:rPr>
      </w:pPr>
    </w:p>
    <w:bookmarkEnd w:id="0"/>
    <w:p w14:paraId="1B4ABFF8" w14:textId="77777777" w:rsidR="00D242D9" w:rsidRDefault="00D242D9" w:rsidP="00B26B3D">
      <w:pPr>
        <w:suppressAutoHyphens/>
        <w:spacing w:after="0" w:line="228" w:lineRule="auto"/>
        <w:ind w:right="180"/>
        <w:jc w:val="both"/>
        <w:rPr>
          <w:rFonts w:eastAsia="Calibri" w:cs="Arial"/>
          <w:color w:val="00000A"/>
          <w:lang w:eastAsia="zh-CN" w:bidi="hi-IN"/>
        </w:rPr>
      </w:pPr>
    </w:p>
    <w:p w14:paraId="14440CEA" w14:textId="77777777" w:rsidR="00D242D9" w:rsidRDefault="00D242D9" w:rsidP="00B26B3D">
      <w:pPr>
        <w:suppressAutoHyphens/>
        <w:spacing w:after="0" w:line="228" w:lineRule="auto"/>
        <w:ind w:right="180"/>
        <w:jc w:val="both"/>
        <w:rPr>
          <w:rFonts w:eastAsia="Calibri" w:cs="Arial"/>
          <w:color w:val="00000A"/>
          <w:lang w:eastAsia="zh-CN" w:bidi="hi-IN"/>
        </w:rPr>
      </w:pPr>
    </w:p>
    <w:p w14:paraId="771164D0" w14:textId="77777777" w:rsidR="00B26B3D" w:rsidRPr="00C05C29" w:rsidRDefault="00B26B3D" w:rsidP="00B26B3D">
      <w:pPr>
        <w:suppressAutoHyphens/>
        <w:spacing w:after="0" w:line="228" w:lineRule="auto"/>
        <w:ind w:right="180"/>
        <w:jc w:val="both"/>
        <w:rPr>
          <w:rFonts w:eastAsia="Calibri" w:cs="Arial"/>
          <w:color w:val="000000"/>
          <w:lang w:eastAsia="zh-CN" w:bidi="hi-IN"/>
        </w:rPr>
      </w:pPr>
      <w:r w:rsidRPr="00C05C29">
        <w:rPr>
          <w:rFonts w:eastAsia="Calibri" w:cs="Arial"/>
          <w:color w:val="00000A"/>
          <w:lang w:eastAsia="zh-CN" w:bidi="hi-IN"/>
        </w:rPr>
        <w:t xml:space="preserve">Przedmiotem zamówienia jest zakup i dostawa wyposażenia serwerowni wraz z oprogramowaniem. </w:t>
      </w:r>
      <w:r w:rsidRPr="00C05C29">
        <w:rPr>
          <w:rFonts w:eastAsia="Calibri" w:cs="Arial"/>
          <w:color w:val="000000"/>
          <w:lang w:eastAsia="zh-CN" w:bidi="hi-IN"/>
        </w:rPr>
        <w:t>Przedmiot</w:t>
      </w:r>
      <w:r w:rsidRPr="00C05C29">
        <w:rPr>
          <w:rFonts w:eastAsia="Calibri" w:cs="Arial"/>
          <w:color w:val="00000A"/>
          <w:lang w:eastAsia="zh-CN" w:bidi="hi-IN"/>
        </w:rPr>
        <w:t xml:space="preserve"> </w:t>
      </w:r>
      <w:r w:rsidRPr="00C05C29">
        <w:rPr>
          <w:rFonts w:eastAsia="Calibri" w:cs="Arial"/>
          <w:color w:val="000000"/>
          <w:lang w:eastAsia="zh-CN" w:bidi="hi-IN"/>
        </w:rPr>
        <w:t xml:space="preserve">zamówienia musi być fabrycznie nowy, wolny od wad oraz spełniać wymogi norm określonych obowiązującym prawem. </w:t>
      </w:r>
    </w:p>
    <w:p w14:paraId="715582D6" w14:textId="77777777" w:rsidR="00B26B3D" w:rsidRDefault="00B26B3D" w:rsidP="00B26B3D">
      <w:pPr>
        <w:suppressAutoHyphens/>
        <w:spacing w:after="0" w:line="228" w:lineRule="auto"/>
        <w:ind w:left="180" w:right="180"/>
        <w:jc w:val="both"/>
        <w:rPr>
          <w:rFonts w:eastAsia="Calibri" w:cs="Arial"/>
          <w:lang w:eastAsia="zh-CN" w:bidi="hi-IN"/>
        </w:rPr>
      </w:pPr>
    </w:p>
    <w:p w14:paraId="1DB35B06" w14:textId="77777777" w:rsidR="00D242D9" w:rsidRPr="00C05C29" w:rsidRDefault="00D242D9" w:rsidP="00B26B3D">
      <w:pPr>
        <w:suppressAutoHyphens/>
        <w:spacing w:after="0" w:line="228" w:lineRule="auto"/>
        <w:ind w:left="180" w:right="180"/>
        <w:jc w:val="both"/>
        <w:rPr>
          <w:rFonts w:eastAsia="Calibri" w:cs="Arial"/>
          <w:lang w:eastAsia="zh-CN" w:bidi="hi-IN"/>
        </w:rPr>
      </w:pPr>
    </w:p>
    <w:p w14:paraId="78892E92" w14:textId="77777777" w:rsidR="00B26B3D" w:rsidRPr="00C05C29" w:rsidRDefault="00B26B3D" w:rsidP="00B26B3D">
      <w:pPr>
        <w:suppressAutoHyphens/>
        <w:spacing w:after="0" w:line="186" w:lineRule="exact"/>
        <w:rPr>
          <w:rFonts w:eastAsia="Times New Roman" w:cs="Times New Roman"/>
          <w:color w:val="000000"/>
          <w:lang w:eastAsia="zh-CN" w:bidi="hi-I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5948"/>
      </w:tblGrid>
      <w:tr w:rsidR="00B26B3D" w:rsidRPr="00C05C29" w14:paraId="4615419B" w14:textId="77777777" w:rsidTr="00B26B3D">
        <w:tc>
          <w:tcPr>
            <w:tcW w:w="2394" w:type="dxa"/>
            <w:shd w:val="clear" w:color="auto" w:fill="auto"/>
          </w:tcPr>
          <w:p w14:paraId="41CC875B" w14:textId="77777777" w:rsidR="00B26B3D" w:rsidRPr="00C05C29" w:rsidRDefault="00B26B3D" w:rsidP="00B26B3D">
            <w:pPr>
              <w:contextualSpacing/>
              <w:jc w:val="both"/>
              <w:rPr>
                <w:rFonts w:eastAsia="Calibri" w:cs="Times New Roman"/>
              </w:rPr>
            </w:pPr>
            <w:r w:rsidRPr="00C05C29">
              <w:rPr>
                <w:rFonts w:eastAsia="Calibri" w:cs="Times New Roman"/>
              </w:rPr>
              <w:t>48820000-2</w:t>
            </w:r>
          </w:p>
        </w:tc>
        <w:tc>
          <w:tcPr>
            <w:tcW w:w="5948" w:type="dxa"/>
            <w:shd w:val="clear" w:color="auto" w:fill="auto"/>
          </w:tcPr>
          <w:p w14:paraId="5E7192B0" w14:textId="77777777" w:rsidR="00B26B3D" w:rsidRPr="00C05C29" w:rsidRDefault="00B26B3D" w:rsidP="00B26B3D">
            <w:pPr>
              <w:contextualSpacing/>
              <w:jc w:val="both"/>
              <w:rPr>
                <w:rFonts w:eastAsia="Calibri" w:cs="Times New Roman"/>
              </w:rPr>
            </w:pPr>
            <w:r w:rsidRPr="00C05C29">
              <w:rPr>
                <w:rFonts w:eastAsia="Calibri" w:cs="Times New Roman"/>
              </w:rPr>
              <w:t>Serwery</w:t>
            </w:r>
          </w:p>
        </w:tc>
      </w:tr>
      <w:tr w:rsidR="00B26B3D" w:rsidRPr="00C05C29" w14:paraId="22EAF09C" w14:textId="77777777" w:rsidTr="00B26B3D">
        <w:tc>
          <w:tcPr>
            <w:tcW w:w="2394" w:type="dxa"/>
            <w:shd w:val="clear" w:color="auto" w:fill="auto"/>
          </w:tcPr>
          <w:p w14:paraId="38829EB7" w14:textId="77777777" w:rsidR="00B26B3D" w:rsidRPr="00C05C29" w:rsidRDefault="00B26B3D" w:rsidP="00B26B3D">
            <w:pPr>
              <w:contextualSpacing/>
              <w:jc w:val="both"/>
              <w:rPr>
                <w:rFonts w:eastAsia="Calibri" w:cs="Times New Roman"/>
              </w:rPr>
            </w:pPr>
            <w:r w:rsidRPr="00C05C29">
              <w:rPr>
                <w:rFonts w:eastAsia="Calibri" w:cs="Times New Roman"/>
              </w:rPr>
              <w:t>32420000-3</w:t>
            </w:r>
          </w:p>
        </w:tc>
        <w:tc>
          <w:tcPr>
            <w:tcW w:w="5948" w:type="dxa"/>
            <w:shd w:val="clear" w:color="auto" w:fill="auto"/>
          </w:tcPr>
          <w:p w14:paraId="060FB04B" w14:textId="77777777" w:rsidR="00B26B3D" w:rsidRPr="00C05C29" w:rsidRDefault="00B26B3D" w:rsidP="00B26B3D">
            <w:pPr>
              <w:contextualSpacing/>
              <w:jc w:val="both"/>
              <w:rPr>
                <w:rFonts w:eastAsia="Calibri" w:cs="Times New Roman"/>
              </w:rPr>
            </w:pPr>
            <w:r w:rsidRPr="00C05C29">
              <w:rPr>
                <w:rFonts w:eastAsia="Calibri" w:cs="Times New Roman"/>
              </w:rPr>
              <w:t>Urządzenia sieciowe</w:t>
            </w:r>
          </w:p>
        </w:tc>
      </w:tr>
      <w:tr w:rsidR="00B26B3D" w:rsidRPr="00C05C29" w14:paraId="24019234" w14:textId="77777777" w:rsidTr="00B26B3D">
        <w:tc>
          <w:tcPr>
            <w:tcW w:w="2394" w:type="dxa"/>
            <w:shd w:val="clear" w:color="auto" w:fill="auto"/>
          </w:tcPr>
          <w:p w14:paraId="2A1D4F77" w14:textId="77777777" w:rsidR="00B26B3D" w:rsidRPr="00C05C29" w:rsidRDefault="00B26B3D" w:rsidP="00B26B3D">
            <w:pPr>
              <w:contextualSpacing/>
              <w:jc w:val="both"/>
              <w:rPr>
                <w:rFonts w:eastAsia="Calibri" w:cs="Times New Roman"/>
              </w:rPr>
            </w:pPr>
            <w:r w:rsidRPr="00C05C29">
              <w:rPr>
                <w:rFonts w:eastAsia="Calibri" w:cs="Times New Roman"/>
              </w:rPr>
              <w:t>48000000-8</w:t>
            </w:r>
          </w:p>
        </w:tc>
        <w:tc>
          <w:tcPr>
            <w:tcW w:w="5948" w:type="dxa"/>
            <w:shd w:val="clear" w:color="auto" w:fill="auto"/>
          </w:tcPr>
          <w:p w14:paraId="417E43F3" w14:textId="77777777" w:rsidR="00B26B3D" w:rsidRPr="00C05C29" w:rsidRDefault="00B26B3D" w:rsidP="00B26B3D">
            <w:pPr>
              <w:contextualSpacing/>
              <w:jc w:val="both"/>
              <w:rPr>
                <w:rFonts w:eastAsia="Calibri" w:cs="Times New Roman"/>
              </w:rPr>
            </w:pPr>
            <w:r w:rsidRPr="00C05C29">
              <w:rPr>
                <w:rFonts w:eastAsia="Calibri" w:cs="Times New Roman"/>
              </w:rPr>
              <w:t>Pakiety oprogramowania i systemy informatyczne</w:t>
            </w:r>
          </w:p>
        </w:tc>
      </w:tr>
    </w:tbl>
    <w:p w14:paraId="6B528EF5" w14:textId="77777777" w:rsidR="00B26B3D" w:rsidRPr="00C05C29" w:rsidRDefault="00B26B3D" w:rsidP="00B26B3D">
      <w:pPr>
        <w:suppressAutoHyphens/>
        <w:spacing w:after="0" w:line="0" w:lineRule="atLeast"/>
        <w:ind w:left="180"/>
        <w:rPr>
          <w:rFonts w:eastAsia="Calibri" w:cs="Arial"/>
          <w:color w:val="00000A"/>
          <w:lang w:eastAsia="zh-CN" w:bidi="hi-IN"/>
        </w:rPr>
      </w:pPr>
    </w:p>
    <w:p w14:paraId="131C6EE2" w14:textId="77777777" w:rsidR="00D242D9" w:rsidRDefault="00D242D9" w:rsidP="00B26B3D">
      <w:pPr>
        <w:suppressAutoHyphens/>
        <w:spacing w:after="0" w:line="0" w:lineRule="atLeast"/>
        <w:rPr>
          <w:rFonts w:eastAsia="Calibri" w:cs="Arial"/>
          <w:color w:val="00000A"/>
          <w:lang w:eastAsia="zh-CN" w:bidi="hi-IN"/>
        </w:rPr>
      </w:pPr>
    </w:p>
    <w:p w14:paraId="04A56B36" w14:textId="77777777" w:rsidR="00B26B3D" w:rsidRPr="00C05C29" w:rsidRDefault="00B26B3D" w:rsidP="00B26B3D">
      <w:pPr>
        <w:suppressAutoHyphens/>
        <w:spacing w:after="0" w:line="0" w:lineRule="atLeast"/>
        <w:rPr>
          <w:rFonts w:eastAsia="Calibri" w:cs="Arial"/>
          <w:lang w:eastAsia="zh-CN" w:bidi="hi-IN"/>
        </w:rPr>
      </w:pPr>
      <w:r w:rsidRPr="00C05C29">
        <w:rPr>
          <w:rFonts w:eastAsia="Calibri" w:cs="Arial"/>
          <w:color w:val="00000A"/>
          <w:lang w:eastAsia="zh-CN" w:bidi="hi-IN"/>
        </w:rPr>
        <w:t>Zamówienie dotyczy dostawy następującego wyposażenia:</w:t>
      </w:r>
    </w:p>
    <w:p w14:paraId="456D2064" w14:textId="77777777" w:rsidR="00B26B3D" w:rsidRPr="00C05C29" w:rsidRDefault="00B26B3D" w:rsidP="00B26B3D">
      <w:pPr>
        <w:suppressAutoHyphens/>
        <w:spacing w:after="0" w:line="200" w:lineRule="exact"/>
        <w:rPr>
          <w:rFonts w:eastAsia="Times New Roman" w:cs="Times New Roman"/>
          <w:lang w:eastAsia="zh-CN" w:bidi="hi-IN"/>
        </w:rPr>
      </w:pPr>
    </w:p>
    <w:p w14:paraId="068D6077" w14:textId="77777777" w:rsidR="00B26B3D" w:rsidRDefault="00B26B3D" w:rsidP="00B26B3D">
      <w:pPr>
        <w:suppressAutoHyphens/>
        <w:spacing w:after="0" w:line="200" w:lineRule="exact"/>
        <w:rPr>
          <w:rFonts w:eastAsia="Times New Roman" w:cs="Times New Roman"/>
          <w:lang w:eastAsia="zh-CN" w:bidi="hi-IN"/>
        </w:rPr>
      </w:pPr>
    </w:p>
    <w:p w14:paraId="0C9C4AAA" w14:textId="3DFFC99E" w:rsidR="00123ADF" w:rsidRPr="00872222" w:rsidRDefault="00D242D9" w:rsidP="00D242D9">
      <w:pPr>
        <w:pStyle w:val="Akapitzlist"/>
        <w:numPr>
          <w:ilvl w:val="0"/>
          <w:numId w:val="2"/>
        </w:numPr>
        <w:suppressAutoHyphens/>
        <w:spacing w:after="0" w:line="200" w:lineRule="exact"/>
        <w:ind w:left="284" w:hanging="284"/>
        <w:rPr>
          <w:rFonts w:eastAsia="Times New Roman" w:cs="Times New Roman"/>
          <w:b/>
          <w:lang w:eastAsia="zh-CN" w:bidi="hi-IN"/>
        </w:rPr>
      </w:pPr>
      <w:r w:rsidRPr="00872222">
        <w:rPr>
          <w:rFonts w:eastAsia="Times New Roman" w:cs="Times New Roman"/>
          <w:b/>
          <w:lang w:eastAsia="zh-CN" w:bidi="hi-IN"/>
        </w:rPr>
        <w:t xml:space="preserve">SWITCH </w:t>
      </w:r>
      <w:r w:rsidR="00492991">
        <w:rPr>
          <w:rFonts w:eastAsia="Times New Roman" w:cs="Times New Roman"/>
          <w:b/>
          <w:lang w:eastAsia="zh-CN" w:bidi="hi-IN"/>
        </w:rPr>
        <w:t xml:space="preserve">zarządzalny L2/L3 </w:t>
      </w:r>
      <w:r w:rsidR="00DD4BC5" w:rsidRPr="00872222">
        <w:rPr>
          <w:rFonts w:eastAsia="Times New Roman" w:cs="Times New Roman"/>
          <w:b/>
          <w:lang w:eastAsia="zh-CN" w:bidi="hi-IN"/>
        </w:rPr>
        <w:t>– np. CRS328 lub inny równoważny</w:t>
      </w:r>
      <w:r w:rsidR="003A08B3">
        <w:rPr>
          <w:rFonts w:eastAsia="Times New Roman" w:cs="Times New Roman"/>
          <w:b/>
          <w:lang w:eastAsia="zh-CN" w:bidi="hi-IN"/>
        </w:rPr>
        <w:t xml:space="preserve"> – 1 szt. </w:t>
      </w:r>
    </w:p>
    <w:p w14:paraId="112C90DE" w14:textId="4AE34D26" w:rsidR="00DD4BC5" w:rsidRPr="008A4568" w:rsidRDefault="00DD4BC5" w:rsidP="00B86332">
      <w:pPr>
        <w:suppressAutoHyphens/>
        <w:spacing w:after="0" w:line="200" w:lineRule="exact"/>
        <w:rPr>
          <w:rFonts w:eastAsia="Times New Roman" w:cs="Times New Roman"/>
          <w:b/>
          <w:sz w:val="6"/>
          <w:szCs w:val="6"/>
          <w:lang w:eastAsia="zh-CN" w:bidi="hi-IN"/>
        </w:rPr>
      </w:pP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  <w:gridCol w:w="3740"/>
      </w:tblGrid>
      <w:tr w:rsidR="00B86332" w:rsidRPr="00232464" w14:paraId="5B2CC408" w14:textId="77777777" w:rsidTr="00874B8D">
        <w:trPr>
          <w:trHeight w:val="288"/>
        </w:trPr>
        <w:tc>
          <w:tcPr>
            <w:tcW w:w="9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77AA4BD9" w14:textId="2C977EAC" w:rsidR="00B86332" w:rsidRPr="00232464" w:rsidRDefault="00B86332" w:rsidP="00B86332">
            <w:pPr>
              <w:suppressAutoHyphens/>
              <w:spacing w:after="0" w:line="200" w:lineRule="exact"/>
              <w:jc w:val="center"/>
              <w:rPr>
                <w:rFonts w:eastAsia="Times New Roman" w:cs="Times New Roman"/>
                <w:b/>
                <w:lang w:eastAsia="zh-CN" w:bidi="hi-IN"/>
              </w:rPr>
            </w:pPr>
            <w:r w:rsidRPr="00B86332">
              <w:rPr>
                <w:rFonts w:eastAsia="Times New Roman" w:cs="Times New Roman"/>
                <w:b/>
                <w:lang w:eastAsia="zh-CN" w:bidi="hi-IN"/>
              </w:rPr>
              <w:t>Minimalne parametry urządzenia – kryteria równoważności</w:t>
            </w:r>
          </w:p>
        </w:tc>
      </w:tr>
      <w:tr w:rsidR="00B86332" w:rsidRPr="00232464" w14:paraId="7629EBED" w14:textId="77777777" w:rsidTr="00232464">
        <w:trPr>
          <w:trHeight w:val="288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</w:tcPr>
          <w:p w14:paraId="066675D1" w14:textId="3D65768C" w:rsidR="00B86332" w:rsidRPr="00232464" w:rsidRDefault="00B86332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Cechy zarządzania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</w:tcPr>
          <w:p w14:paraId="23C275B2" w14:textId="77777777" w:rsidR="00B86332" w:rsidRPr="00232464" w:rsidRDefault="00B86332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232464" w:rsidRPr="00232464" w14:paraId="04E581AC" w14:textId="77777777" w:rsidTr="0023246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5F04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 xml:space="preserve">Typ przełącznika 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FCCF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>Zarządzalny</w:t>
            </w:r>
          </w:p>
        </w:tc>
      </w:tr>
      <w:tr w:rsidR="00232464" w:rsidRPr="00232464" w14:paraId="3F8CC01B" w14:textId="77777777" w:rsidTr="0023246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493F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>Przełącznik wielowarstwowy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E4B5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 xml:space="preserve">Min. L2/L3  </w:t>
            </w:r>
          </w:p>
        </w:tc>
      </w:tr>
      <w:tr w:rsidR="00232464" w:rsidRPr="00232464" w14:paraId="3071F896" w14:textId="77777777" w:rsidTr="00232464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3EE8E160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232464">
              <w:rPr>
                <w:rFonts w:eastAsia="Times New Roman" w:cs="Times New Roman"/>
                <w:b/>
                <w:bCs/>
                <w:lang w:eastAsia="pl-PL"/>
              </w:rPr>
              <w:t>Łączność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071AF692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232464" w:rsidRPr="00232464" w14:paraId="6BCF789A" w14:textId="77777777" w:rsidTr="00232464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5927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pl-PL"/>
              </w:rPr>
            </w:pPr>
            <w:r w:rsidRPr="00232464">
              <w:rPr>
                <w:rFonts w:eastAsia="Times New Roman" w:cs="Times New Roman"/>
                <w:lang w:eastAsia="pl-PL"/>
              </w:rPr>
              <w:t>Podstawowe przełączanie RJ-45 Liczba portów Ethernet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EBA8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>Min. 24</w:t>
            </w:r>
          </w:p>
        </w:tc>
      </w:tr>
      <w:tr w:rsidR="00232464" w:rsidRPr="00232464" w14:paraId="1C23C3A6" w14:textId="77777777" w:rsidTr="00232464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8D5B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pl-PL"/>
              </w:rPr>
            </w:pPr>
            <w:r w:rsidRPr="00232464">
              <w:rPr>
                <w:rFonts w:eastAsia="Times New Roman" w:cs="Times New Roman"/>
                <w:lang w:eastAsia="pl-PL"/>
              </w:rPr>
              <w:t>Podstawowe przełączania Ethernet RJ-45 porty typ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94A2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>Gigabit Ethernet (10/100/1000)</w:t>
            </w:r>
          </w:p>
        </w:tc>
      </w:tr>
      <w:tr w:rsidR="00232464" w:rsidRPr="00232464" w14:paraId="08F7D1A4" w14:textId="77777777" w:rsidTr="00232464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8502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pl-PL"/>
              </w:rPr>
            </w:pPr>
            <w:r w:rsidRPr="00232464">
              <w:rPr>
                <w:rFonts w:eastAsia="Times New Roman" w:cs="Times New Roman"/>
                <w:lang w:eastAsia="pl-PL"/>
              </w:rPr>
              <w:t>Liczba zainstalowanych modułów SFP+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5F11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>Min. 4</w:t>
            </w:r>
          </w:p>
        </w:tc>
      </w:tr>
      <w:tr w:rsidR="00232464" w:rsidRPr="00232464" w14:paraId="6A5A296A" w14:textId="77777777" w:rsidTr="00232464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387A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pl-PL"/>
              </w:rPr>
            </w:pPr>
            <w:r w:rsidRPr="00232464">
              <w:rPr>
                <w:rFonts w:eastAsia="Times New Roman" w:cs="Times New Roman"/>
                <w:lang w:eastAsia="pl-PL"/>
              </w:rPr>
              <w:t>Port konsoli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6720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>RJ-45</w:t>
            </w:r>
          </w:p>
        </w:tc>
      </w:tr>
      <w:tr w:rsidR="00232464" w:rsidRPr="00232464" w14:paraId="37D0474D" w14:textId="77777777" w:rsidTr="0023246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4213C6BA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Sieć komputerowa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0BBB9F05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232464" w:rsidRPr="00232464" w14:paraId="48250118" w14:textId="77777777" w:rsidTr="0023246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2F8F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>Standardy komunikacyjne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71F1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 xml:space="preserve">IEEE 802.1Q,IEEE 802.3ad </w:t>
            </w:r>
          </w:p>
        </w:tc>
      </w:tr>
      <w:tr w:rsidR="00232464" w:rsidRPr="00232464" w14:paraId="67A2A8A1" w14:textId="77777777" w:rsidTr="0023246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C7B1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 xml:space="preserve">Dublowanie portów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A034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>Tak</w:t>
            </w:r>
          </w:p>
        </w:tc>
      </w:tr>
      <w:tr w:rsidR="00232464" w:rsidRPr="00232464" w14:paraId="1B64AF38" w14:textId="77777777" w:rsidTr="0023246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1C1A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 xml:space="preserve">Kontrola wzrostu natężenia ruchu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F5B3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>Tak</w:t>
            </w:r>
          </w:p>
        </w:tc>
      </w:tr>
      <w:tr w:rsidR="00232464" w:rsidRPr="00232464" w14:paraId="7851B495" w14:textId="77777777" w:rsidTr="0023246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ACFF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>Obsługa sieci VLAN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6835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>Tak</w:t>
            </w:r>
          </w:p>
        </w:tc>
      </w:tr>
      <w:tr w:rsidR="00232464" w:rsidRPr="00232464" w14:paraId="3F72D1CC" w14:textId="77777777" w:rsidTr="0023246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5925A438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Przekazanie (audycja) Danych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1419DE53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232464" w:rsidRPr="00232464" w14:paraId="642219D8" w14:textId="77777777" w:rsidTr="009F6189">
        <w:trPr>
          <w:trHeight w:val="264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4911" w14:textId="77777777" w:rsidR="00232464" w:rsidRPr="00232464" w:rsidRDefault="00232464" w:rsidP="009F6189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 xml:space="preserve">Przepustowość </w:t>
            </w:r>
            <w:proofErr w:type="spellStart"/>
            <w:r w:rsidRPr="00232464">
              <w:rPr>
                <w:rFonts w:eastAsia="Times New Roman" w:cs="Times New Roman"/>
                <w:color w:val="000000"/>
                <w:lang w:eastAsia="pl-PL"/>
              </w:rPr>
              <w:t>rutowania</w:t>
            </w:r>
            <w:proofErr w:type="spellEnd"/>
            <w:r w:rsidRPr="00232464">
              <w:rPr>
                <w:rFonts w:eastAsia="Times New Roman" w:cs="Times New Roman"/>
                <w:color w:val="000000"/>
                <w:lang w:eastAsia="pl-PL"/>
              </w:rPr>
              <w:t>/przełączania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CF5D" w14:textId="77777777" w:rsidR="00232464" w:rsidRPr="00232464" w:rsidRDefault="00232464" w:rsidP="009F6189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 xml:space="preserve">Min. 128 </w:t>
            </w:r>
            <w:proofErr w:type="spellStart"/>
            <w:r w:rsidRPr="00232464">
              <w:rPr>
                <w:rFonts w:eastAsia="Times New Roman" w:cs="Times New Roman"/>
                <w:color w:val="000000"/>
                <w:lang w:eastAsia="pl-PL"/>
              </w:rPr>
              <w:t>Gb</w:t>
            </w:r>
            <w:proofErr w:type="spellEnd"/>
            <w:r w:rsidRPr="00232464">
              <w:rPr>
                <w:rFonts w:eastAsia="Times New Roman" w:cs="Times New Roman"/>
                <w:color w:val="000000"/>
                <w:lang w:eastAsia="pl-PL"/>
              </w:rPr>
              <w:t xml:space="preserve">/s   </w:t>
            </w:r>
          </w:p>
        </w:tc>
      </w:tr>
      <w:tr w:rsidR="00232464" w:rsidRPr="00232464" w14:paraId="049CC3B3" w14:textId="77777777" w:rsidTr="009F6189">
        <w:trPr>
          <w:trHeight w:val="254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6570" w14:textId="77777777" w:rsidR="00232464" w:rsidRPr="00232464" w:rsidRDefault="00232464" w:rsidP="009F6189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Całkowita przepustowość nieblokująca                                                                 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37BB" w14:textId="77777777" w:rsidR="00232464" w:rsidRPr="00232464" w:rsidRDefault="00232464" w:rsidP="009F6189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 xml:space="preserve">Min. 64 </w:t>
            </w:r>
            <w:proofErr w:type="spellStart"/>
            <w:r w:rsidRPr="00232464">
              <w:rPr>
                <w:rFonts w:eastAsia="Times New Roman" w:cs="Times New Roman"/>
                <w:color w:val="000000"/>
                <w:lang w:eastAsia="pl-PL"/>
              </w:rPr>
              <w:t>Gb</w:t>
            </w:r>
            <w:proofErr w:type="spellEnd"/>
            <w:r w:rsidRPr="00232464">
              <w:rPr>
                <w:rFonts w:eastAsia="Times New Roman" w:cs="Times New Roman"/>
                <w:color w:val="000000"/>
                <w:lang w:eastAsia="pl-PL"/>
              </w:rPr>
              <w:t xml:space="preserve">/s   </w:t>
            </w:r>
          </w:p>
        </w:tc>
      </w:tr>
      <w:tr w:rsidR="00232464" w:rsidRPr="00232464" w14:paraId="1989B305" w14:textId="77777777" w:rsidTr="009F6189">
        <w:trPr>
          <w:trHeight w:val="21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5770" w14:textId="77777777" w:rsidR="00232464" w:rsidRPr="00232464" w:rsidRDefault="00232464" w:rsidP="009F6189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 xml:space="preserve">Prędkość przekazywania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1A03" w14:textId="77777777" w:rsidR="00232464" w:rsidRPr="00232464" w:rsidRDefault="00232464" w:rsidP="009F6189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 xml:space="preserve">Min. 95,2 </w:t>
            </w:r>
            <w:proofErr w:type="spellStart"/>
            <w:r w:rsidRPr="00232464">
              <w:rPr>
                <w:rFonts w:eastAsia="Times New Roman" w:cs="Times New Roman"/>
                <w:color w:val="000000"/>
                <w:lang w:eastAsia="pl-PL"/>
              </w:rPr>
              <w:t>Mp</w:t>
            </w:r>
            <w:proofErr w:type="spellEnd"/>
            <w:r w:rsidRPr="00232464">
              <w:rPr>
                <w:rFonts w:eastAsia="Times New Roman" w:cs="Times New Roman"/>
                <w:color w:val="000000"/>
                <w:lang w:eastAsia="pl-PL"/>
              </w:rPr>
              <w:t xml:space="preserve">/s   </w:t>
            </w:r>
          </w:p>
        </w:tc>
      </w:tr>
      <w:tr w:rsidR="00232464" w:rsidRPr="00232464" w14:paraId="6CCC1602" w14:textId="77777777" w:rsidTr="003A08B3">
        <w:trPr>
          <w:trHeight w:val="276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76B2" w14:textId="77777777" w:rsidR="00232464" w:rsidRPr="00232464" w:rsidRDefault="00232464" w:rsidP="009F6189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>Wielkość tabeli adresów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6720" w14:textId="77777777" w:rsidR="00232464" w:rsidRPr="00232464" w:rsidRDefault="00232464" w:rsidP="009F6189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 xml:space="preserve">16000 wejścia   </w:t>
            </w:r>
          </w:p>
        </w:tc>
      </w:tr>
      <w:tr w:rsidR="00232464" w:rsidRPr="00232464" w14:paraId="7D2AB500" w14:textId="77777777" w:rsidTr="003A08B3">
        <w:trPr>
          <w:trHeight w:val="266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2D54" w14:textId="77777777" w:rsidR="00232464" w:rsidRPr="00232464" w:rsidRDefault="00232464" w:rsidP="009F6189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 xml:space="preserve">Zgodny z Jumbo </w:t>
            </w:r>
            <w:proofErr w:type="spellStart"/>
            <w:r w:rsidRPr="00232464">
              <w:rPr>
                <w:rFonts w:eastAsia="Times New Roman" w:cs="Times New Roman"/>
                <w:color w:val="000000"/>
                <w:lang w:eastAsia="pl-PL"/>
              </w:rPr>
              <w:t>Frames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F137" w14:textId="77777777" w:rsidR="00232464" w:rsidRPr="00232464" w:rsidRDefault="00232464" w:rsidP="009F6189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 xml:space="preserve">Tak  </w:t>
            </w:r>
          </w:p>
        </w:tc>
      </w:tr>
      <w:tr w:rsidR="00232464" w:rsidRPr="00232464" w14:paraId="6AC590DA" w14:textId="77777777" w:rsidTr="0023246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1FF7E7A1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Ochrona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047DD79F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232464" w:rsidRPr="00232464" w14:paraId="69ED1F7D" w14:textId="77777777" w:rsidTr="0023246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EDD6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 xml:space="preserve">Lista kontrolna dostępu (ACL)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0148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 xml:space="preserve">Tak  </w:t>
            </w:r>
          </w:p>
        </w:tc>
      </w:tr>
      <w:tr w:rsidR="00232464" w:rsidRPr="00232464" w14:paraId="7B3FD002" w14:textId="77777777" w:rsidTr="0023246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074F1F11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Protokoły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01678401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232464" w:rsidRPr="00232464" w14:paraId="34D3DAA3" w14:textId="77777777" w:rsidTr="0023246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DF07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 xml:space="preserve">Protokoły zarządzające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F01F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 xml:space="preserve">SNMP  </w:t>
            </w:r>
          </w:p>
        </w:tc>
      </w:tr>
      <w:tr w:rsidR="00232464" w:rsidRPr="00232464" w14:paraId="595E5B86" w14:textId="77777777" w:rsidTr="0023246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57E2824F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Design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27AE00B8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232464" w:rsidRPr="00232464" w14:paraId="2EE75496" w14:textId="77777777" w:rsidTr="0023246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04DD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>Możliwości montowania w stelażu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5C51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>Tak</w:t>
            </w:r>
          </w:p>
        </w:tc>
      </w:tr>
      <w:tr w:rsidR="00232464" w:rsidRPr="00232464" w14:paraId="6FB4F209" w14:textId="77777777" w:rsidTr="0023246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CB11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>Układ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3D70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>1U</w:t>
            </w:r>
          </w:p>
        </w:tc>
      </w:tr>
      <w:tr w:rsidR="00232464" w:rsidRPr="00232464" w14:paraId="657DFF38" w14:textId="77777777" w:rsidTr="0023246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4952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 xml:space="preserve">Diody LED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809D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>Tak</w:t>
            </w:r>
          </w:p>
        </w:tc>
      </w:tr>
      <w:tr w:rsidR="00232464" w:rsidRPr="00232464" w14:paraId="39AC8219" w14:textId="77777777" w:rsidTr="00232464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4EEAC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 xml:space="preserve">Stopień ochrony IP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0278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>IP20</w:t>
            </w:r>
          </w:p>
        </w:tc>
      </w:tr>
      <w:tr w:rsidR="00232464" w:rsidRPr="00232464" w14:paraId="6807FCAC" w14:textId="77777777" w:rsidTr="00232464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BE05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pl-PL"/>
              </w:rPr>
            </w:pPr>
            <w:r w:rsidRPr="00232464">
              <w:rPr>
                <w:rFonts w:eastAsia="Times New Roman" w:cs="Times New Roman"/>
                <w:lang w:eastAsia="pl-PL"/>
              </w:rPr>
              <w:t>Certyfikaty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7D7E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pl-PL"/>
              </w:rPr>
            </w:pPr>
            <w:r w:rsidRPr="00232464">
              <w:rPr>
                <w:rFonts w:eastAsia="Times New Roman" w:cs="Times New Roman"/>
                <w:lang w:eastAsia="pl-PL"/>
              </w:rPr>
              <w:t xml:space="preserve">CE, EAC, </w:t>
            </w:r>
            <w:proofErr w:type="spellStart"/>
            <w:r w:rsidRPr="00232464">
              <w:rPr>
                <w:rFonts w:eastAsia="Times New Roman" w:cs="Times New Roman"/>
                <w:lang w:eastAsia="pl-PL"/>
              </w:rPr>
              <w:t>RoHS</w:t>
            </w:r>
            <w:proofErr w:type="spellEnd"/>
            <w:r w:rsidRPr="00232464">
              <w:rPr>
                <w:rFonts w:eastAsia="Times New Roman" w:cs="Times New Roman"/>
                <w:lang w:eastAsia="pl-PL"/>
              </w:rPr>
              <w:t xml:space="preserve">  </w:t>
            </w:r>
          </w:p>
        </w:tc>
      </w:tr>
      <w:tr w:rsidR="00232464" w:rsidRPr="00232464" w14:paraId="51BB1940" w14:textId="77777777" w:rsidTr="0023246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22F4F633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Praca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2A95D939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232464" w:rsidRPr="00232464" w14:paraId="24B3B3F2" w14:textId="77777777" w:rsidTr="0023246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9946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 xml:space="preserve">Procesor wbudowany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D0EC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>Tak</w:t>
            </w:r>
          </w:p>
        </w:tc>
      </w:tr>
      <w:tr w:rsidR="00232464" w:rsidRPr="00232464" w14:paraId="03A9E45A" w14:textId="77777777" w:rsidTr="0023246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05F6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>Taktowanie procesora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66F0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>Min. 800 MHz</w:t>
            </w:r>
          </w:p>
        </w:tc>
      </w:tr>
      <w:tr w:rsidR="00232464" w:rsidRPr="00232464" w14:paraId="2FAB4D22" w14:textId="77777777" w:rsidTr="0023246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F809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 xml:space="preserve">Pojemność pamięci wewnętrznej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329B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 xml:space="preserve">Min. 512 MB   </w:t>
            </w:r>
          </w:p>
        </w:tc>
      </w:tr>
      <w:tr w:rsidR="00232464" w:rsidRPr="00232464" w14:paraId="2203CAE6" w14:textId="77777777" w:rsidTr="0023246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EF9C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 xml:space="preserve">Wielkość pamięci </w:t>
            </w:r>
            <w:proofErr w:type="spellStart"/>
            <w:r w:rsidRPr="00232464">
              <w:rPr>
                <w:rFonts w:eastAsia="Times New Roman" w:cs="Times New Roman"/>
                <w:color w:val="000000"/>
                <w:lang w:eastAsia="pl-PL"/>
              </w:rPr>
              <w:t>flash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20D7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 xml:space="preserve">Min. 16 MB   </w:t>
            </w:r>
          </w:p>
        </w:tc>
      </w:tr>
      <w:tr w:rsidR="00232464" w:rsidRPr="00232464" w14:paraId="637BFC50" w14:textId="77777777" w:rsidTr="0023246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68691924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Zarządzanie energią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22F671E4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232464" w:rsidRPr="00232464" w14:paraId="1D62E227" w14:textId="77777777" w:rsidTr="0023246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63A7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>Napięcie wejściowe AC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C84C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>100 - 240 V</w:t>
            </w:r>
          </w:p>
        </w:tc>
      </w:tr>
      <w:tr w:rsidR="00232464" w:rsidRPr="00232464" w14:paraId="1D08C600" w14:textId="77777777" w:rsidTr="0023246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C423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>Maksymalne zużycie mocy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67FA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>Max .44 W</w:t>
            </w:r>
          </w:p>
        </w:tc>
      </w:tr>
      <w:tr w:rsidR="00232464" w:rsidRPr="00232464" w14:paraId="196329F6" w14:textId="77777777" w:rsidTr="00232464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C237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>Typ chłodzenia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BE7A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>Min. 2 wentylatory</w:t>
            </w:r>
          </w:p>
        </w:tc>
      </w:tr>
      <w:tr w:rsidR="00232464" w:rsidRPr="00232464" w14:paraId="4A6247F5" w14:textId="77777777" w:rsidTr="0023246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5024C807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Zasilanie przez Ethernet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2E1A84B8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232464" w:rsidRPr="00232464" w14:paraId="497F741B" w14:textId="77777777" w:rsidTr="0023246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55ED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 xml:space="preserve">Obsługa </w:t>
            </w:r>
            <w:proofErr w:type="spellStart"/>
            <w:r w:rsidRPr="00232464">
              <w:rPr>
                <w:rFonts w:eastAsia="Times New Roman" w:cs="Times New Roman"/>
                <w:color w:val="000000"/>
                <w:lang w:eastAsia="pl-PL"/>
              </w:rPr>
              <w:t>PoE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295B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>Tak</w:t>
            </w:r>
          </w:p>
        </w:tc>
      </w:tr>
      <w:tr w:rsidR="00232464" w:rsidRPr="00232464" w14:paraId="51FEDD50" w14:textId="77777777" w:rsidTr="0023246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6C233423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Warunki zewnętrzne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1D940134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232464" w:rsidRPr="00232464" w14:paraId="17C319B6" w14:textId="77777777" w:rsidTr="00232464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3375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>Zakres temperatur (eksploatacja)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F0D7" w14:textId="77777777" w:rsidR="00232464" w:rsidRPr="00232464" w:rsidRDefault="00232464" w:rsidP="008722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2464">
              <w:rPr>
                <w:rFonts w:eastAsia="Times New Roman" w:cs="Times New Roman"/>
                <w:color w:val="000000"/>
                <w:lang w:eastAsia="pl-PL"/>
              </w:rPr>
              <w:t>-20  -  60 °C  </w:t>
            </w:r>
          </w:p>
        </w:tc>
      </w:tr>
    </w:tbl>
    <w:p w14:paraId="75BE3C22" w14:textId="77777777" w:rsidR="00DD4BC5" w:rsidRDefault="00DD4BC5" w:rsidP="00DD4BC5">
      <w:pPr>
        <w:pStyle w:val="Akapitzlist"/>
        <w:suppressAutoHyphens/>
        <w:spacing w:after="0" w:line="200" w:lineRule="exact"/>
        <w:ind w:left="284"/>
        <w:rPr>
          <w:rFonts w:eastAsia="Times New Roman" w:cs="Times New Roman"/>
          <w:lang w:eastAsia="zh-CN" w:bidi="hi-IN"/>
        </w:rPr>
      </w:pPr>
    </w:p>
    <w:p w14:paraId="1E15D9FE" w14:textId="77777777" w:rsidR="00DD4BC5" w:rsidRPr="00492991" w:rsidRDefault="00DD4BC5" w:rsidP="00DD4BC5">
      <w:pPr>
        <w:pStyle w:val="Akapitzlist"/>
        <w:suppressAutoHyphens/>
        <w:spacing w:after="0" w:line="200" w:lineRule="exact"/>
        <w:ind w:left="284"/>
        <w:rPr>
          <w:rFonts w:eastAsia="Times New Roman" w:cs="Times New Roman"/>
          <w:b/>
          <w:lang w:eastAsia="zh-CN" w:bidi="hi-IN"/>
        </w:rPr>
      </w:pPr>
    </w:p>
    <w:p w14:paraId="3FF0E9A5" w14:textId="0B5843FC" w:rsidR="00DD4BC5" w:rsidRPr="00492991" w:rsidRDefault="00492991" w:rsidP="00D242D9">
      <w:pPr>
        <w:pStyle w:val="Akapitzlist"/>
        <w:numPr>
          <w:ilvl w:val="0"/>
          <w:numId w:val="2"/>
        </w:numPr>
        <w:suppressAutoHyphens/>
        <w:spacing w:after="0" w:line="200" w:lineRule="exact"/>
        <w:ind w:left="284" w:hanging="284"/>
        <w:rPr>
          <w:rFonts w:eastAsia="Times New Roman" w:cs="Times New Roman"/>
          <w:b/>
          <w:lang w:eastAsia="zh-CN" w:bidi="hi-IN"/>
        </w:rPr>
      </w:pPr>
      <w:r>
        <w:rPr>
          <w:rFonts w:eastAsia="Times New Roman" w:cs="Times New Roman"/>
          <w:b/>
          <w:lang w:eastAsia="zh-CN" w:bidi="hi-IN"/>
        </w:rPr>
        <w:t xml:space="preserve">SWITCH zarządzalny L2 </w:t>
      </w:r>
      <w:r w:rsidR="00C511D0">
        <w:rPr>
          <w:rFonts w:eastAsia="Times New Roman" w:cs="Times New Roman"/>
          <w:b/>
          <w:lang w:eastAsia="zh-CN" w:bidi="hi-IN"/>
        </w:rPr>
        <w:t>–</w:t>
      </w:r>
      <w:r>
        <w:rPr>
          <w:rFonts w:eastAsia="Times New Roman" w:cs="Times New Roman"/>
          <w:b/>
          <w:lang w:eastAsia="zh-CN" w:bidi="hi-IN"/>
        </w:rPr>
        <w:t xml:space="preserve"> </w:t>
      </w:r>
      <w:r w:rsidR="00C511D0">
        <w:rPr>
          <w:rFonts w:eastAsia="Times New Roman" w:cs="Times New Roman"/>
          <w:b/>
          <w:lang w:eastAsia="zh-CN" w:bidi="hi-IN"/>
        </w:rPr>
        <w:t xml:space="preserve">np. CRS354 lub inny równoważny – 1 szt. </w:t>
      </w:r>
    </w:p>
    <w:p w14:paraId="62E91F1E" w14:textId="77777777" w:rsidR="00123ADF" w:rsidRDefault="00123ADF" w:rsidP="00B26B3D">
      <w:pPr>
        <w:suppressAutoHyphens/>
        <w:spacing w:after="0" w:line="200" w:lineRule="exact"/>
        <w:rPr>
          <w:rFonts w:eastAsia="Times New Roman" w:cs="Times New Roman"/>
          <w:lang w:eastAsia="zh-CN" w:bidi="hi-IN"/>
        </w:rPr>
      </w:pPr>
    </w:p>
    <w:p w14:paraId="245BA70E" w14:textId="77777777" w:rsidR="00123ADF" w:rsidRDefault="00123ADF" w:rsidP="00B26B3D">
      <w:pPr>
        <w:suppressAutoHyphens/>
        <w:spacing w:after="0" w:line="200" w:lineRule="exact"/>
        <w:rPr>
          <w:rFonts w:eastAsia="Times New Roman" w:cs="Times New Roman"/>
          <w:lang w:eastAsia="zh-CN" w:bidi="hi-IN"/>
        </w:rPr>
      </w:pP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  <w:gridCol w:w="3740"/>
      </w:tblGrid>
      <w:tr w:rsidR="00CB0998" w:rsidRPr="00E95AFA" w14:paraId="55D70AD0" w14:textId="77777777" w:rsidTr="00874B8D">
        <w:trPr>
          <w:trHeight w:val="312"/>
        </w:trPr>
        <w:tc>
          <w:tcPr>
            <w:tcW w:w="9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4D7D2A92" w14:textId="25D3F7A1" w:rsidR="00CB0998" w:rsidRPr="00E95AFA" w:rsidRDefault="00CB0998" w:rsidP="00CB099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CB0998">
              <w:rPr>
                <w:rFonts w:eastAsia="Times New Roman" w:cs="Times New Roman"/>
                <w:b/>
                <w:color w:val="000000"/>
                <w:lang w:eastAsia="pl-PL"/>
              </w:rPr>
              <w:t>Minimalne parametry urządzenia – kryteria równoważności</w:t>
            </w:r>
          </w:p>
        </w:tc>
      </w:tr>
      <w:tr w:rsidR="00CB0998" w:rsidRPr="00E95AFA" w14:paraId="62A43195" w14:textId="77777777" w:rsidTr="00E95AFA">
        <w:trPr>
          <w:trHeight w:val="312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</w:tcPr>
          <w:p w14:paraId="01EB1E1B" w14:textId="36761E0A" w:rsidR="00CB0998" w:rsidRPr="00E95AFA" w:rsidRDefault="00CB0998" w:rsidP="00E95AFA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CB0998">
              <w:rPr>
                <w:rFonts w:eastAsia="Times New Roman" w:cs="Times New Roman"/>
                <w:b/>
                <w:bCs/>
                <w:lang w:eastAsia="pl-PL"/>
              </w:rPr>
              <w:t>Cechy zarządzania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</w:tcPr>
          <w:p w14:paraId="33EE93AD" w14:textId="77777777" w:rsidR="00CB0998" w:rsidRPr="00E95AFA" w:rsidRDefault="00CB0998" w:rsidP="00E95A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E95AFA" w:rsidRPr="00E95AFA" w14:paraId="57D539B5" w14:textId="77777777" w:rsidTr="00E95AFA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BD5B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95AFA">
              <w:rPr>
                <w:rFonts w:eastAsia="Times New Roman" w:cs="Times New Roman"/>
                <w:color w:val="000000"/>
                <w:lang w:eastAsia="pl-PL"/>
              </w:rPr>
              <w:t>Przełącznik wielowarstwowy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2633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95AFA">
              <w:rPr>
                <w:rFonts w:eastAsia="Times New Roman" w:cs="Times New Roman"/>
                <w:color w:val="000000"/>
                <w:lang w:eastAsia="pl-PL"/>
              </w:rPr>
              <w:t>Min. L2</w:t>
            </w:r>
          </w:p>
        </w:tc>
      </w:tr>
      <w:tr w:rsidR="00E95AFA" w:rsidRPr="00E95AFA" w14:paraId="6B5AF6F7" w14:textId="77777777" w:rsidTr="00E95AFA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3F7FFE8F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E95AFA">
              <w:rPr>
                <w:rFonts w:eastAsia="Times New Roman" w:cs="Times New Roman"/>
                <w:b/>
                <w:bCs/>
                <w:lang w:eastAsia="pl-PL"/>
              </w:rPr>
              <w:t>Łączność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2C559C53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95AF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E95AFA" w:rsidRPr="00E95AFA" w14:paraId="525F6C11" w14:textId="77777777" w:rsidTr="00E95AFA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4144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5AFA">
              <w:rPr>
                <w:rFonts w:eastAsia="Times New Roman" w:cs="Times New Roman"/>
                <w:lang w:eastAsia="pl-PL"/>
              </w:rPr>
              <w:t>Podstawowe przełączanie RJ-45 Liczba portów Ethernet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97F5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95AFA">
              <w:rPr>
                <w:rFonts w:eastAsia="Times New Roman" w:cs="Times New Roman"/>
                <w:color w:val="000000"/>
                <w:lang w:eastAsia="pl-PL"/>
              </w:rPr>
              <w:t>Min. 48</w:t>
            </w:r>
          </w:p>
        </w:tc>
      </w:tr>
      <w:tr w:rsidR="00E95AFA" w:rsidRPr="00E95AFA" w14:paraId="0B38076E" w14:textId="77777777" w:rsidTr="00E95AFA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AEC1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5AFA">
              <w:rPr>
                <w:rFonts w:eastAsia="Times New Roman" w:cs="Times New Roman"/>
                <w:lang w:eastAsia="pl-PL"/>
              </w:rPr>
              <w:t>Podstawowe przełączania Ethernet RJ-45 porty typ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EF23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5AFA">
              <w:rPr>
                <w:rFonts w:eastAsia="Times New Roman" w:cs="Times New Roman"/>
                <w:lang w:eastAsia="pl-PL"/>
              </w:rPr>
              <w:t>Gigabit Ethernet (10/100/1000)</w:t>
            </w:r>
          </w:p>
        </w:tc>
      </w:tr>
      <w:tr w:rsidR="00E95AFA" w:rsidRPr="00E95AFA" w14:paraId="4580BAD8" w14:textId="77777777" w:rsidTr="00E95AFA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C838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5AFA">
              <w:rPr>
                <w:rFonts w:eastAsia="Times New Roman" w:cs="Times New Roman"/>
                <w:lang w:eastAsia="pl-PL"/>
              </w:rPr>
              <w:t>Liczba zainstalowanych modułów SFP+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1491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95AFA">
              <w:rPr>
                <w:rFonts w:eastAsia="Times New Roman" w:cs="Times New Roman"/>
                <w:color w:val="000000"/>
                <w:lang w:eastAsia="pl-PL"/>
              </w:rPr>
              <w:t>Min. 4</w:t>
            </w:r>
          </w:p>
        </w:tc>
      </w:tr>
      <w:tr w:rsidR="00E95AFA" w:rsidRPr="00E95AFA" w14:paraId="659885F5" w14:textId="77777777" w:rsidTr="00E95AFA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C4D6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5AFA">
              <w:rPr>
                <w:rFonts w:eastAsia="Times New Roman" w:cs="Times New Roman"/>
                <w:lang w:eastAsia="pl-PL"/>
              </w:rPr>
              <w:t>Liczba zainstalowanych modułów SFP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33D1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95AFA">
              <w:rPr>
                <w:rFonts w:eastAsia="Times New Roman" w:cs="Times New Roman"/>
                <w:color w:val="000000"/>
                <w:lang w:eastAsia="pl-PL"/>
              </w:rPr>
              <w:t>Min. 2</w:t>
            </w:r>
          </w:p>
        </w:tc>
      </w:tr>
      <w:tr w:rsidR="00E95AFA" w:rsidRPr="00E95AFA" w14:paraId="711A802C" w14:textId="77777777" w:rsidTr="00E95AFA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E837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5AFA">
              <w:rPr>
                <w:rFonts w:eastAsia="Times New Roman" w:cs="Times New Roman"/>
                <w:lang w:eastAsia="pl-PL"/>
              </w:rPr>
              <w:t>Port konsoli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4225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95AFA">
              <w:rPr>
                <w:rFonts w:eastAsia="Times New Roman" w:cs="Times New Roman"/>
                <w:color w:val="000000"/>
                <w:lang w:eastAsia="pl-PL"/>
              </w:rPr>
              <w:t>RJ-45</w:t>
            </w:r>
          </w:p>
        </w:tc>
      </w:tr>
      <w:tr w:rsidR="00E95AFA" w:rsidRPr="00E95AFA" w14:paraId="12E694AD" w14:textId="77777777" w:rsidTr="00E95AFA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0635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5AFA">
              <w:rPr>
                <w:rFonts w:eastAsia="Times New Roman" w:cs="Times New Roman"/>
                <w:lang w:eastAsia="pl-PL"/>
              </w:rPr>
              <w:t>Złącze zasilania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DA39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95AFA">
              <w:rPr>
                <w:rFonts w:eastAsia="Times New Roman" w:cs="Times New Roman"/>
                <w:color w:val="000000"/>
                <w:lang w:eastAsia="pl-PL"/>
              </w:rPr>
              <w:t>Gniazdo wejściowe AC</w:t>
            </w:r>
          </w:p>
        </w:tc>
      </w:tr>
      <w:tr w:rsidR="00E95AFA" w:rsidRPr="00E95AFA" w14:paraId="205EB80F" w14:textId="77777777" w:rsidTr="00E95AFA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66F282C5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E95AFA">
              <w:rPr>
                <w:rFonts w:eastAsia="Times New Roman" w:cs="Times New Roman"/>
                <w:b/>
                <w:bCs/>
                <w:lang w:eastAsia="pl-PL"/>
              </w:rPr>
              <w:t>Sieć komputerowa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008F9BF5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95AF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E95AFA" w:rsidRPr="00E95AFA" w14:paraId="605F3B56" w14:textId="77777777" w:rsidTr="00E95AFA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D7D0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95AFA">
              <w:rPr>
                <w:rFonts w:eastAsia="Times New Roman" w:cs="Times New Roman"/>
                <w:color w:val="000000"/>
                <w:lang w:eastAsia="pl-PL"/>
              </w:rPr>
              <w:lastRenderedPageBreak/>
              <w:t>Obsługa 10G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2D07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95AFA">
              <w:rPr>
                <w:rFonts w:eastAsia="Times New Roman" w:cs="Times New Roman"/>
                <w:color w:val="000000"/>
                <w:lang w:eastAsia="pl-PL"/>
              </w:rPr>
              <w:t>Tak</w:t>
            </w:r>
          </w:p>
        </w:tc>
      </w:tr>
      <w:tr w:rsidR="00E95AFA" w:rsidRPr="00E95AFA" w14:paraId="453B1D91" w14:textId="77777777" w:rsidTr="00E95AFA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2B42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95AFA">
              <w:rPr>
                <w:rFonts w:eastAsia="Times New Roman" w:cs="Times New Roman"/>
                <w:color w:val="000000"/>
                <w:lang w:eastAsia="pl-PL"/>
              </w:rPr>
              <w:t>Pełny dupleks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54B9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95AFA">
              <w:rPr>
                <w:rFonts w:eastAsia="Times New Roman" w:cs="Times New Roman"/>
                <w:color w:val="000000"/>
                <w:lang w:eastAsia="pl-PL"/>
              </w:rPr>
              <w:t>Tak</w:t>
            </w:r>
          </w:p>
        </w:tc>
      </w:tr>
      <w:tr w:rsidR="00E95AFA" w:rsidRPr="00E95AFA" w14:paraId="4E9B55DB" w14:textId="77777777" w:rsidTr="00E95AFA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34012499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E95AFA">
              <w:rPr>
                <w:rFonts w:eastAsia="Times New Roman" w:cs="Times New Roman"/>
                <w:b/>
                <w:bCs/>
                <w:lang w:eastAsia="pl-PL"/>
              </w:rPr>
              <w:t>Przekazanie (audycja) Danych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2AE5D7FA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95AF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E95AFA" w:rsidRPr="00E95AFA" w14:paraId="33DE32E6" w14:textId="77777777" w:rsidTr="00E95AFA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89B3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5AFA">
              <w:rPr>
                <w:rFonts w:eastAsia="Times New Roman" w:cs="Times New Roman"/>
                <w:lang w:eastAsia="pl-PL"/>
              </w:rPr>
              <w:t xml:space="preserve">Całkowita przepustowość nieblokująca                                                                 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7B63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95AFA">
              <w:rPr>
                <w:rFonts w:eastAsia="Times New Roman" w:cs="Times New Roman"/>
                <w:color w:val="000000"/>
                <w:lang w:eastAsia="pl-PL"/>
              </w:rPr>
              <w:t xml:space="preserve">Min. 168 </w:t>
            </w:r>
            <w:proofErr w:type="spellStart"/>
            <w:r w:rsidRPr="00E95AFA">
              <w:rPr>
                <w:rFonts w:eastAsia="Times New Roman" w:cs="Times New Roman"/>
                <w:color w:val="000000"/>
                <w:lang w:eastAsia="pl-PL"/>
              </w:rPr>
              <w:t>Gb</w:t>
            </w:r>
            <w:proofErr w:type="spellEnd"/>
            <w:r w:rsidRPr="00E95AFA">
              <w:rPr>
                <w:rFonts w:eastAsia="Times New Roman" w:cs="Times New Roman"/>
                <w:color w:val="000000"/>
                <w:lang w:eastAsia="pl-PL"/>
              </w:rPr>
              <w:t>/s</w:t>
            </w:r>
          </w:p>
        </w:tc>
      </w:tr>
      <w:tr w:rsidR="00E95AFA" w:rsidRPr="00E95AFA" w14:paraId="52B06EE0" w14:textId="77777777" w:rsidTr="00CB0998">
        <w:trPr>
          <w:trHeight w:val="364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624A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5AFA">
              <w:rPr>
                <w:rFonts w:eastAsia="Times New Roman" w:cs="Times New Roman"/>
                <w:lang w:eastAsia="pl-PL"/>
              </w:rPr>
              <w:t xml:space="preserve">Przepustowość </w:t>
            </w:r>
            <w:proofErr w:type="spellStart"/>
            <w:r w:rsidRPr="00E95AFA">
              <w:rPr>
                <w:rFonts w:eastAsia="Times New Roman" w:cs="Times New Roman"/>
                <w:lang w:eastAsia="pl-PL"/>
              </w:rPr>
              <w:t>rutowania</w:t>
            </w:r>
            <w:proofErr w:type="spellEnd"/>
            <w:r w:rsidRPr="00E95AFA">
              <w:rPr>
                <w:rFonts w:eastAsia="Times New Roman" w:cs="Times New Roman"/>
                <w:lang w:eastAsia="pl-PL"/>
              </w:rPr>
              <w:t>/przełączania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AEB1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5AFA">
              <w:rPr>
                <w:rFonts w:eastAsia="Times New Roman" w:cs="Times New Roman"/>
                <w:lang w:eastAsia="pl-PL"/>
              </w:rPr>
              <w:t xml:space="preserve">Min. 336 </w:t>
            </w:r>
            <w:proofErr w:type="spellStart"/>
            <w:r w:rsidRPr="00E95AFA">
              <w:rPr>
                <w:rFonts w:eastAsia="Times New Roman" w:cs="Times New Roman"/>
                <w:lang w:eastAsia="pl-PL"/>
              </w:rPr>
              <w:t>Gb</w:t>
            </w:r>
            <w:proofErr w:type="spellEnd"/>
            <w:r w:rsidRPr="00E95AFA">
              <w:rPr>
                <w:rFonts w:eastAsia="Times New Roman" w:cs="Times New Roman"/>
                <w:lang w:eastAsia="pl-PL"/>
              </w:rPr>
              <w:t>/s  </w:t>
            </w:r>
          </w:p>
        </w:tc>
      </w:tr>
      <w:tr w:rsidR="00E95AFA" w:rsidRPr="00E95AFA" w14:paraId="1864200E" w14:textId="77777777" w:rsidTr="00E95AFA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7884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5AFA">
              <w:rPr>
                <w:rFonts w:eastAsia="Times New Roman" w:cs="Times New Roman"/>
                <w:lang w:eastAsia="pl-PL"/>
              </w:rPr>
              <w:t>Prędkość przekazywania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446F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5AFA">
              <w:rPr>
                <w:rFonts w:eastAsia="Times New Roman" w:cs="Times New Roman"/>
                <w:lang w:eastAsia="pl-PL"/>
              </w:rPr>
              <w:t xml:space="preserve">Min. 235 </w:t>
            </w:r>
            <w:proofErr w:type="spellStart"/>
            <w:r w:rsidRPr="00E95AFA">
              <w:rPr>
                <w:rFonts w:eastAsia="Times New Roman" w:cs="Times New Roman"/>
                <w:lang w:eastAsia="pl-PL"/>
              </w:rPr>
              <w:t>Mp</w:t>
            </w:r>
            <w:proofErr w:type="spellEnd"/>
            <w:r w:rsidRPr="00E95AFA">
              <w:rPr>
                <w:rFonts w:eastAsia="Times New Roman" w:cs="Times New Roman"/>
                <w:lang w:eastAsia="pl-PL"/>
              </w:rPr>
              <w:t>/s  </w:t>
            </w:r>
          </w:p>
        </w:tc>
      </w:tr>
      <w:tr w:rsidR="00E95AFA" w:rsidRPr="00E95AFA" w14:paraId="14227B24" w14:textId="77777777" w:rsidTr="00E95AFA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52ABA6A7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E95AFA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Design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1E253301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95AF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E95AFA" w:rsidRPr="00E95AFA" w14:paraId="01580EF9" w14:textId="77777777" w:rsidTr="00E95AFA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DC63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5AFA">
              <w:rPr>
                <w:rFonts w:eastAsia="Times New Roman" w:cs="Times New Roman"/>
                <w:lang w:eastAsia="pl-PL"/>
              </w:rPr>
              <w:t>Możliwości montowania w stelażu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804F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95AFA">
              <w:rPr>
                <w:rFonts w:eastAsia="Times New Roman" w:cs="Times New Roman"/>
                <w:color w:val="000000"/>
                <w:lang w:eastAsia="pl-PL"/>
              </w:rPr>
              <w:t>Tak</w:t>
            </w:r>
          </w:p>
        </w:tc>
      </w:tr>
      <w:tr w:rsidR="00E95AFA" w:rsidRPr="00E95AFA" w14:paraId="7703AEF4" w14:textId="77777777" w:rsidTr="00E95AFA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329BF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95AFA">
              <w:rPr>
                <w:rFonts w:eastAsia="Times New Roman" w:cs="Times New Roman"/>
                <w:color w:val="000000"/>
                <w:lang w:eastAsia="pl-PL"/>
              </w:rPr>
              <w:t xml:space="preserve">Stopień ochrony IP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3C35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95AFA">
              <w:rPr>
                <w:rFonts w:eastAsia="Times New Roman" w:cs="Times New Roman"/>
                <w:color w:val="000000"/>
                <w:lang w:eastAsia="pl-PL"/>
              </w:rPr>
              <w:t>IP20</w:t>
            </w:r>
          </w:p>
        </w:tc>
      </w:tr>
      <w:tr w:rsidR="00E95AFA" w:rsidRPr="00E95AFA" w14:paraId="31A9CC78" w14:textId="77777777" w:rsidTr="00E95AFA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CC3C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5AFA">
              <w:rPr>
                <w:rFonts w:eastAsia="Times New Roman" w:cs="Times New Roman"/>
                <w:lang w:eastAsia="pl-PL"/>
              </w:rPr>
              <w:t>Certyfikaty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14E7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5AFA">
              <w:rPr>
                <w:rFonts w:eastAsia="Times New Roman" w:cs="Times New Roman"/>
                <w:lang w:eastAsia="pl-PL"/>
              </w:rPr>
              <w:t xml:space="preserve">CE, EAC, </w:t>
            </w:r>
            <w:proofErr w:type="spellStart"/>
            <w:r w:rsidRPr="00E95AFA">
              <w:rPr>
                <w:rFonts w:eastAsia="Times New Roman" w:cs="Times New Roman"/>
                <w:lang w:eastAsia="pl-PL"/>
              </w:rPr>
              <w:t>RoHS</w:t>
            </w:r>
            <w:proofErr w:type="spellEnd"/>
            <w:r w:rsidRPr="00E95AFA">
              <w:rPr>
                <w:rFonts w:eastAsia="Times New Roman" w:cs="Times New Roman"/>
                <w:lang w:eastAsia="pl-PL"/>
              </w:rPr>
              <w:t xml:space="preserve">  </w:t>
            </w:r>
          </w:p>
        </w:tc>
      </w:tr>
      <w:tr w:rsidR="00E95AFA" w:rsidRPr="00E95AFA" w14:paraId="48D160A2" w14:textId="77777777" w:rsidTr="00E95AFA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45CD415E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E95AFA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Praca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6E5187BD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95AF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E95AFA" w:rsidRPr="00E95AFA" w14:paraId="06C7506C" w14:textId="77777777" w:rsidTr="00E95AFA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142D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5AFA">
              <w:rPr>
                <w:rFonts w:eastAsia="Times New Roman" w:cs="Times New Roman"/>
                <w:lang w:eastAsia="pl-PL"/>
              </w:rPr>
              <w:t>Procesor wbudowany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B659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95AFA">
              <w:rPr>
                <w:rFonts w:eastAsia="Times New Roman" w:cs="Times New Roman"/>
                <w:color w:val="000000"/>
                <w:lang w:eastAsia="pl-PL"/>
              </w:rPr>
              <w:t>Tak</w:t>
            </w:r>
          </w:p>
        </w:tc>
      </w:tr>
      <w:tr w:rsidR="00E95AFA" w:rsidRPr="00E95AFA" w14:paraId="0E59888C" w14:textId="77777777" w:rsidTr="00E95AFA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FBC7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5AFA">
              <w:rPr>
                <w:rFonts w:eastAsia="Times New Roman" w:cs="Times New Roman"/>
                <w:lang w:eastAsia="pl-PL"/>
              </w:rPr>
              <w:t>Taktowanie procesora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D223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95AFA">
              <w:rPr>
                <w:rFonts w:eastAsia="Times New Roman" w:cs="Times New Roman"/>
                <w:color w:val="000000"/>
                <w:lang w:eastAsia="pl-PL"/>
              </w:rPr>
              <w:t>Min. 650 MHz</w:t>
            </w:r>
          </w:p>
        </w:tc>
      </w:tr>
      <w:tr w:rsidR="00E95AFA" w:rsidRPr="00E95AFA" w14:paraId="5E17EF2D" w14:textId="77777777" w:rsidTr="00E95AFA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11B1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5AFA">
              <w:rPr>
                <w:rFonts w:eastAsia="Times New Roman" w:cs="Times New Roman"/>
                <w:lang w:eastAsia="pl-PL"/>
              </w:rPr>
              <w:t>Pojemność pamięci wewnętrznej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7AEF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95AFA">
              <w:rPr>
                <w:rFonts w:eastAsia="Times New Roman" w:cs="Times New Roman"/>
                <w:color w:val="000000"/>
                <w:lang w:eastAsia="pl-PL"/>
              </w:rPr>
              <w:t>Min. 64 MB</w:t>
            </w:r>
          </w:p>
        </w:tc>
      </w:tr>
      <w:tr w:rsidR="00E95AFA" w:rsidRPr="00E95AFA" w14:paraId="507F966C" w14:textId="77777777" w:rsidTr="00E95AFA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6EB5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5AFA">
              <w:rPr>
                <w:rFonts w:eastAsia="Times New Roman" w:cs="Times New Roman"/>
                <w:lang w:eastAsia="pl-PL"/>
              </w:rPr>
              <w:t xml:space="preserve">Wielkość pamięci </w:t>
            </w:r>
            <w:proofErr w:type="spellStart"/>
            <w:r w:rsidRPr="00E95AFA">
              <w:rPr>
                <w:rFonts w:eastAsia="Times New Roman" w:cs="Times New Roman"/>
                <w:lang w:eastAsia="pl-PL"/>
              </w:rPr>
              <w:t>flash</w:t>
            </w:r>
            <w:proofErr w:type="spellEnd"/>
            <w:r w:rsidRPr="00E95AFA">
              <w:rPr>
                <w:rFonts w:eastAsia="Times New Roman" w:cs="Times New Roman"/>
                <w:lang w:eastAsia="pl-PL"/>
              </w:rPr>
              <w:t xml:space="preserve"> (bufor)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FC08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95AFA">
              <w:rPr>
                <w:rFonts w:eastAsia="Times New Roman" w:cs="Times New Roman"/>
                <w:color w:val="000000"/>
                <w:lang w:eastAsia="pl-PL"/>
              </w:rPr>
              <w:t>Min. 16 MB</w:t>
            </w:r>
          </w:p>
        </w:tc>
      </w:tr>
      <w:tr w:rsidR="00E95AFA" w:rsidRPr="00E95AFA" w14:paraId="5C1BDE1C" w14:textId="77777777" w:rsidTr="00E95AFA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40DAC731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E95AFA">
              <w:rPr>
                <w:rFonts w:eastAsia="Times New Roman" w:cs="Times New Roman"/>
                <w:b/>
                <w:bCs/>
                <w:lang w:eastAsia="pl-PL"/>
              </w:rPr>
              <w:t>Zarządzanie energią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241887BB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95AF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E95AFA" w:rsidRPr="00E95AFA" w14:paraId="0DF48F34" w14:textId="77777777" w:rsidTr="00E95AFA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B575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5AFA">
              <w:rPr>
                <w:rFonts w:eastAsia="Times New Roman" w:cs="Times New Roman"/>
                <w:lang w:eastAsia="pl-PL"/>
              </w:rPr>
              <w:t>Napięcie wejściowe AC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28CF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95AFA">
              <w:rPr>
                <w:rFonts w:eastAsia="Times New Roman" w:cs="Times New Roman"/>
                <w:color w:val="000000"/>
                <w:lang w:eastAsia="pl-PL"/>
              </w:rPr>
              <w:t>100 – 240 V</w:t>
            </w:r>
          </w:p>
        </w:tc>
      </w:tr>
      <w:tr w:rsidR="00E95AFA" w:rsidRPr="00E95AFA" w14:paraId="47BF6585" w14:textId="77777777" w:rsidTr="00E95AFA">
        <w:trPr>
          <w:trHeight w:val="624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770F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95AFA">
              <w:rPr>
                <w:rFonts w:eastAsia="Times New Roman" w:cs="Times New Roman"/>
                <w:color w:val="000000"/>
                <w:lang w:eastAsia="pl-PL"/>
              </w:rPr>
              <w:t>Zasilanie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26AFE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5AFA">
              <w:rPr>
                <w:rFonts w:eastAsia="Times New Roman" w:cs="Times New Roman"/>
                <w:lang w:eastAsia="pl-PL"/>
              </w:rPr>
              <w:t xml:space="preserve">2 wbudowane redundantne </w:t>
            </w:r>
            <w:r w:rsidRPr="00E95AFA">
              <w:rPr>
                <w:rFonts w:eastAsia="Times New Roman" w:cs="Times New Roman"/>
                <w:lang w:eastAsia="pl-PL"/>
              </w:rPr>
              <w:br/>
              <w:t xml:space="preserve">zasilacze </w:t>
            </w:r>
          </w:p>
        </w:tc>
      </w:tr>
      <w:tr w:rsidR="00E95AFA" w:rsidRPr="00E95AFA" w14:paraId="1F0C6E53" w14:textId="77777777" w:rsidTr="00E95AFA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7197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95AFA">
              <w:rPr>
                <w:rFonts w:eastAsia="Times New Roman" w:cs="Times New Roman"/>
                <w:color w:val="000000"/>
                <w:lang w:eastAsia="pl-PL"/>
              </w:rPr>
              <w:t>Maksymalne zużycie mocy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7244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95AFA">
              <w:rPr>
                <w:rFonts w:eastAsia="Times New Roman" w:cs="Times New Roman"/>
                <w:color w:val="000000"/>
                <w:lang w:eastAsia="pl-PL"/>
              </w:rPr>
              <w:t>Max. 60 W</w:t>
            </w:r>
          </w:p>
        </w:tc>
      </w:tr>
      <w:tr w:rsidR="00E95AFA" w:rsidRPr="00E95AFA" w14:paraId="2D4B197D" w14:textId="77777777" w:rsidTr="00E95AFA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34E7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95AFA">
              <w:rPr>
                <w:rFonts w:eastAsia="Times New Roman" w:cs="Times New Roman"/>
                <w:color w:val="000000"/>
                <w:lang w:eastAsia="pl-PL"/>
              </w:rPr>
              <w:t>Typ chłodzenia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5816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95AFA">
              <w:rPr>
                <w:rFonts w:eastAsia="Times New Roman" w:cs="Times New Roman"/>
                <w:color w:val="000000"/>
                <w:lang w:eastAsia="pl-PL"/>
              </w:rPr>
              <w:t>Min. 3 wentylatory</w:t>
            </w:r>
          </w:p>
        </w:tc>
      </w:tr>
      <w:tr w:rsidR="00E95AFA" w:rsidRPr="00E95AFA" w14:paraId="795B7916" w14:textId="77777777" w:rsidTr="00E95AFA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70579130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E95AFA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Warunki zewnętrzne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6A69D69F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95AF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E95AFA" w:rsidRPr="00E95AFA" w14:paraId="5AA2C9D9" w14:textId="77777777" w:rsidTr="00E95AFA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2D57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95AFA">
              <w:rPr>
                <w:rFonts w:eastAsia="Times New Roman" w:cs="Times New Roman"/>
                <w:color w:val="000000"/>
                <w:lang w:eastAsia="pl-PL"/>
              </w:rPr>
              <w:t>Zakres temperatur (eksploatacja)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2F41" w14:textId="77777777" w:rsidR="00E95AFA" w:rsidRPr="00E95AFA" w:rsidRDefault="00E95AFA" w:rsidP="00E95A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95AFA">
              <w:rPr>
                <w:rFonts w:eastAsia="Times New Roman" w:cs="Times New Roman"/>
                <w:color w:val="000000"/>
                <w:lang w:eastAsia="pl-PL"/>
              </w:rPr>
              <w:t>-20  -  60 °C  </w:t>
            </w:r>
          </w:p>
        </w:tc>
      </w:tr>
    </w:tbl>
    <w:p w14:paraId="6B247FCD" w14:textId="77777777" w:rsidR="00123ADF" w:rsidRDefault="00123ADF" w:rsidP="00B26B3D">
      <w:pPr>
        <w:suppressAutoHyphens/>
        <w:spacing w:after="0" w:line="200" w:lineRule="exact"/>
        <w:rPr>
          <w:rFonts w:eastAsia="Times New Roman" w:cs="Times New Roman"/>
          <w:lang w:eastAsia="zh-CN" w:bidi="hi-IN"/>
        </w:rPr>
      </w:pPr>
    </w:p>
    <w:p w14:paraId="7247D2C1" w14:textId="77777777" w:rsidR="00123ADF" w:rsidRDefault="00123ADF" w:rsidP="00B26B3D">
      <w:pPr>
        <w:suppressAutoHyphens/>
        <w:spacing w:after="0" w:line="200" w:lineRule="exact"/>
        <w:rPr>
          <w:rFonts w:eastAsia="Times New Roman" w:cs="Times New Roman"/>
          <w:lang w:eastAsia="zh-CN" w:bidi="hi-IN"/>
        </w:rPr>
      </w:pPr>
    </w:p>
    <w:p w14:paraId="486D3CE9" w14:textId="15AE7CBA" w:rsidR="00123ADF" w:rsidRPr="00200023" w:rsidRDefault="00A273CD" w:rsidP="00200023">
      <w:pPr>
        <w:pStyle w:val="Akapitzlist"/>
        <w:numPr>
          <w:ilvl w:val="0"/>
          <w:numId w:val="2"/>
        </w:numPr>
        <w:suppressAutoHyphens/>
        <w:spacing w:after="0" w:line="200" w:lineRule="exact"/>
        <w:ind w:left="284" w:hanging="284"/>
        <w:rPr>
          <w:rFonts w:eastAsia="Times New Roman" w:cs="Times New Roman"/>
          <w:b/>
          <w:lang w:eastAsia="zh-CN" w:bidi="hi-IN"/>
        </w:rPr>
      </w:pPr>
      <w:r>
        <w:rPr>
          <w:rFonts w:eastAsia="Times New Roman" w:cs="Times New Roman"/>
          <w:b/>
          <w:lang w:eastAsia="zh-CN" w:bidi="hi-IN"/>
        </w:rPr>
        <w:t>ROUTER</w:t>
      </w:r>
      <w:r w:rsidR="00200023" w:rsidRPr="00200023">
        <w:rPr>
          <w:rFonts w:eastAsia="Times New Roman" w:cs="Times New Roman"/>
          <w:b/>
          <w:lang w:eastAsia="zh-CN" w:bidi="hi-IN"/>
        </w:rPr>
        <w:t xml:space="preserve"> – np. </w:t>
      </w:r>
      <w:r>
        <w:rPr>
          <w:rFonts w:eastAsia="Times New Roman" w:cs="Times New Roman"/>
          <w:b/>
          <w:lang w:eastAsia="zh-CN" w:bidi="hi-IN"/>
        </w:rPr>
        <w:t>CCR 1036</w:t>
      </w:r>
      <w:r w:rsidR="00200023" w:rsidRPr="00200023">
        <w:rPr>
          <w:rFonts w:eastAsia="Times New Roman" w:cs="Times New Roman"/>
          <w:b/>
          <w:lang w:eastAsia="zh-CN" w:bidi="hi-IN"/>
        </w:rPr>
        <w:t xml:space="preserve"> lub inny równoważny – 1 szt.</w:t>
      </w:r>
    </w:p>
    <w:p w14:paraId="21C687CB" w14:textId="77777777" w:rsidR="00123ADF" w:rsidRDefault="00123ADF" w:rsidP="00B26B3D">
      <w:pPr>
        <w:suppressAutoHyphens/>
        <w:spacing w:after="0" w:line="200" w:lineRule="exact"/>
        <w:rPr>
          <w:rFonts w:eastAsia="Times New Roman" w:cs="Times New Roman"/>
          <w:lang w:eastAsia="zh-CN" w:bidi="hi-IN"/>
        </w:rPr>
      </w:pP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  <w:gridCol w:w="3740"/>
      </w:tblGrid>
      <w:tr w:rsidR="00DF6244" w:rsidRPr="00A273CD" w14:paraId="5454E8BE" w14:textId="77777777" w:rsidTr="00D64AB5">
        <w:trPr>
          <w:trHeight w:val="288"/>
        </w:trPr>
        <w:tc>
          <w:tcPr>
            <w:tcW w:w="9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5D710836" w14:textId="26E10EDA" w:rsidR="00DF6244" w:rsidRPr="00A273CD" w:rsidRDefault="00DF6244" w:rsidP="00DF62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DF6244">
              <w:rPr>
                <w:rFonts w:eastAsia="Times New Roman" w:cs="Times New Roman"/>
                <w:b/>
                <w:color w:val="000000"/>
                <w:lang w:eastAsia="pl-PL"/>
              </w:rPr>
              <w:t>Minimalne parametry urządzenia – kryteria równoważności</w:t>
            </w:r>
          </w:p>
        </w:tc>
      </w:tr>
      <w:tr w:rsidR="00DF6244" w:rsidRPr="00A273CD" w14:paraId="39978814" w14:textId="77777777" w:rsidTr="00A273CD">
        <w:trPr>
          <w:trHeight w:val="288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</w:tcPr>
          <w:p w14:paraId="49132CB3" w14:textId="10B30531" w:rsidR="00DF6244" w:rsidRPr="00A273CD" w:rsidRDefault="00DF6244" w:rsidP="00A273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Łącze WAN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</w:tcPr>
          <w:p w14:paraId="7FA6B5C0" w14:textId="77777777" w:rsidR="00DF6244" w:rsidRPr="00A273CD" w:rsidRDefault="00DF6244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A273CD" w:rsidRPr="00A273CD" w14:paraId="1DF7CC41" w14:textId="77777777" w:rsidTr="00A273C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194CB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 xml:space="preserve">Ethernet WAN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0C6F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>Tak</w:t>
            </w:r>
          </w:p>
        </w:tc>
      </w:tr>
      <w:tr w:rsidR="00A273CD" w:rsidRPr="00A273CD" w14:paraId="3ADE55AE" w14:textId="77777777" w:rsidTr="00A273C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3BFEEB64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Sieć komputerowa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3D993DA2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A273CD" w:rsidRPr="00A273CD" w14:paraId="3EAC1493" w14:textId="77777777" w:rsidTr="00A273C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C847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 xml:space="preserve">Rodzaj interfejsu sieci Ethernet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445B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 xml:space="preserve">Gigabit Ethernet   </w:t>
            </w:r>
          </w:p>
        </w:tc>
      </w:tr>
      <w:tr w:rsidR="00A273CD" w:rsidRPr="00A273CD" w14:paraId="4CA17372" w14:textId="77777777" w:rsidTr="00A273C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2A1C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>Przewodowa sieć LAN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64CA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 xml:space="preserve">Tak  </w:t>
            </w:r>
          </w:p>
        </w:tc>
      </w:tr>
      <w:tr w:rsidR="00A273CD" w:rsidRPr="00A273CD" w14:paraId="2538F453" w14:textId="77777777" w:rsidTr="00A273C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C2FD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>Technologia okablowania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574E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 xml:space="preserve">10/100/1000Base-T(X)   </w:t>
            </w:r>
          </w:p>
        </w:tc>
      </w:tr>
      <w:tr w:rsidR="00A273CD" w:rsidRPr="00A273CD" w14:paraId="0F10D947" w14:textId="77777777" w:rsidTr="00A273C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D558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>Prędkość transferu danych przez Ethernet LAN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457F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 xml:space="preserve">10,100,1000 </w:t>
            </w:r>
            <w:proofErr w:type="spellStart"/>
            <w:r w:rsidRPr="00A273CD">
              <w:rPr>
                <w:rFonts w:eastAsia="Times New Roman" w:cs="Times New Roman"/>
                <w:color w:val="000000"/>
                <w:lang w:eastAsia="pl-PL"/>
              </w:rPr>
              <w:t>Mbit</w:t>
            </w:r>
            <w:proofErr w:type="spellEnd"/>
            <w:r w:rsidRPr="00A273CD">
              <w:rPr>
                <w:rFonts w:eastAsia="Times New Roman" w:cs="Times New Roman"/>
                <w:color w:val="000000"/>
                <w:lang w:eastAsia="pl-PL"/>
              </w:rPr>
              <w:t xml:space="preserve">/s   </w:t>
            </w:r>
          </w:p>
        </w:tc>
      </w:tr>
      <w:tr w:rsidR="00A273CD" w:rsidRPr="00A273CD" w14:paraId="67DF93D5" w14:textId="77777777" w:rsidTr="00A273C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681DAFAA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Łączność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55E907DD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A273CD" w:rsidRPr="00A273CD" w14:paraId="6ED5A871" w14:textId="77777777" w:rsidTr="00A273C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3776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>Ilość portów Ethernet LAN (RJ-45)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5E9D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>Min. 12</w:t>
            </w:r>
          </w:p>
        </w:tc>
      </w:tr>
      <w:tr w:rsidR="00A273CD" w:rsidRPr="00A273CD" w14:paraId="302D8294" w14:textId="77777777" w:rsidTr="00A273C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D730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>Ilość portów RS-232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01B5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>Min. 1</w:t>
            </w:r>
          </w:p>
        </w:tc>
      </w:tr>
      <w:tr w:rsidR="00A273CD" w:rsidRPr="00A273CD" w14:paraId="1CF51D92" w14:textId="77777777" w:rsidTr="00A273C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4B959ECC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Praca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45F9D88B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A273CD" w:rsidRPr="00A273CD" w14:paraId="0BEB8390" w14:textId="77777777" w:rsidTr="00A273C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320D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 xml:space="preserve">Procesor wbudowany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BF30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>Tak</w:t>
            </w:r>
          </w:p>
        </w:tc>
      </w:tr>
      <w:tr w:rsidR="00A273CD" w:rsidRPr="00A273CD" w14:paraId="1F8CD102" w14:textId="77777777" w:rsidTr="00A273C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DDBD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>Taktowanie procesora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7EDE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>Min. 1200 MHz</w:t>
            </w:r>
          </w:p>
        </w:tc>
      </w:tr>
      <w:tr w:rsidR="00A273CD" w:rsidRPr="00A273CD" w14:paraId="5BF4E565" w14:textId="77777777" w:rsidTr="00A273C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02B4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>Liczba rdzeni procesora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B073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>Min. 36</w:t>
            </w:r>
          </w:p>
        </w:tc>
      </w:tr>
      <w:tr w:rsidR="00A273CD" w:rsidRPr="00A273CD" w14:paraId="0D651080" w14:textId="77777777" w:rsidTr="00A273C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47AE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Wielkość pamięci </w:t>
            </w:r>
            <w:proofErr w:type="spellStart"/>
            <w:r w:rsidRPr="00A273CD">
              <w:rPr>
                <w:rFonts w:eastAsia="Times New Roman" w:cs="Times New Roman"/>
                <w:color w:val="000000"/>
                <w:lang w:eastAsia="pl-PL"/>
              </w:rPr>
              <w:t>flash</w:t>
            </w:r>
            <w:proofErr w:type="spellEnd"/>
            <w:r w:rsidRPr="00A273CD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BEF1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>Min. 1024 MB</w:t>
            </w:r>
          </w:p>
        </w:tc>
      </w:tr>
      <w:tr w:rsidR="00A273CD" w:rsidRPr="00A273CD" w14:paraId="2E190631" w14:textId="77777777" w:rsidTr="00A273C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B62B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>Pojemność pamięci wewnętrznej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8E40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>Min. 4096 MB</w:t>
            </w:r>
          </w:p>
        </w:tc>
      </w:tr>
      <w:tr w:rsidR="00A273CD" w:rsidRPr="00A273CD" w14:paraId="0E95949F" w14:textId="77777777" w:rsidTr="00A273C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5095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223F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A273CD" w:rsidRPr="00A273CD" w14:paraId="400167A3" w14:textId="77777777" w:rsidTr="00A273C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1B73410D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Design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2F93466C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A273CD" w:rsidRPr="00A273CD" w14:paraId="1C7BDD34" w14:textId="77777777" w:rsidTr="00A273C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C038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>Możliwości montowania w stelażu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DC51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>Tak</w:t>
            </w:r>
          </w:p>
        </w:tc>
      </w:tr>
      <w:tr w:rsidR="00A273CD" w:rsidRPr="00A273CD" w14:paraId="12E37949" w14:textId="77777777" w:rsidTr="00A273C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DC32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>Układ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4EDE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>1U</w:t>
            </w:r>
          </w:p>
        </w:tc>
      </w:tr>
      <w:tr w:rsidR="00A273CD" w:rsidRPr="00A273CD" w14:paraId="19BB3705" w14:textId="77777777" w:rsidTr="00A273C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A8CE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 xml:space="preserve">Diody LED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C506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>Tak</w:t>
            </w:r>
          </w:p>
        </w:tc>
      </w:tr>
      <w:tr w:rsidR="00A273CD" w:rsidRPr="00A273CD" w14:paraId="3C427AA3" w14:textId="77777777" w:rsidTr="00A273C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8B5E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>Kolorowy, dotykowy wyświetlacz LCD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69BE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>Tak</w:t>
            </w:r>
          </w:p>
        </w:tc>
      </w:tr>
      <w:tr w:rsidR="00A273CD" w:rsidRPr="00A273CD" w14:paraId="124CD26C" w14:textId="77777777" w:rsidTr="00A273CD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7862C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 xml:space="preserve">Stopień ochrony IP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2059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>IP20</w:t>
            </w:r>
          </w:p>
        </w:tc>
      </w:tr>
      <w:tr w:rsidR="00A273CD" w:rsidRPr="00A273CD" w14:paraId="3B85128B" w14:textId="77777777" w:rsidTr="00A273CD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35C7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A273CD">
              <w:rPr>
                <w:rFonts w:eastAsia="Times New Roman" w:cs="Times New Roman"/>
                <w:lang w:eastAsia="pl-PL"/>
              </w:rPr>
              <w:t>Certyfikaty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E425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A273CD">
              <w:rPr>
                <w:rFonts w:eastAsia="Times New Roman" w:cs="Times New Roman"/>
                <w:lang w:eastAsia="pl-PL"/>
              </w:rPr>
              <w:t xml:space="preserve">CE, EAC, </w:t>
            </w:r>
            <w:proofErr w:type="spellStart"/>
            <w:r w:rsidRPr="00A273CD">
              <w:rPr>
                <w:rFonts w:eastAsia="Times New Roman" w:cs="Times New Roman"/>
                <w:lang w:eastAsia="pl-PL"/>
              </w:rPr>
              <w:t>RoHS</w:t>
            </w:r>
            <w:proofErr w:type="spellEnd"/>
            <w:r w:rsidRPr="00A273CD">
              <w:rPr>
                <w:rFonts w:eastAsia="Times New Roman" w:cs="Times New Roman"/>
                <w:lang w:eastAsia="pl-PL"/>
              </w:rPr>
              <w:t xml:space="preserve">  </w:t>
            </w:r>
          </w:p>
        </w:tc>
      </w:tr>
      <w:tr w:rsidR="00A273CD" w:rsidRPr="00A273CD" w14:paraId="420EA6E8" w14:textId="77777777" w:rsidTr="00A273C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3AC4F503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Zarządzanie energią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30F8562C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A273CD" w:rsidRPr="00A273CD" w14:paraId="60433A97" w14:textId="77777777" w:rsidTr="00A273C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F2B7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>Napięcie wejściowe AC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278E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>100 – 240 V</w:t>
            </w:r>
          </w:p>
        </w:tc>
      </w:tr>
      <w:tr w:rsidR="00A273CD" w:rsidRPr="00A273CD" w14:paraId="54175178" w14:textId="77777777" w:rsidTr="00A273CD">
        <w:trPr>
          <w:trHeight w:val="624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A20D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>Zasilanie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4957B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A273CD">
              <w:rPr>
                <w:rFonts w:eastAsia="Times New Roman" w:cs="Times New Roman"/>
                <w:lang w:eastAsia="pl-PL"/>
              </w:rPr>
              <w:t xml:space="preserve">2 wbudowane redundantne </w:t>
            </w:r>
            <w:r w:rsidRPr="00A273CD">
              <w:rPr>
                <w:rFonts w:eastAsia="Times New Roman" w:cs="Times New Roman"/>
                <w:lang w:eastAsia="pl-PL"/>
              </w:rPr>
              <w:br/>
              <w:t xml:space="preserve">zasilacze </w:t>
            </w:r>
          </w:p>
        </w:tc>
      </w:tr>
      <w:tr w:rsidR="00A273CD" w:rsidRPr="00A273CD" w14:paraId="63D46A21" w14:textId="77777777" w:rsidTr="00A273C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54DE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>Maksymalne zużycie mocy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8E2F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>Max. 60 W</w:t>
            </w:r>
          </w:p>
        </w:tc>
      </w:tr>
      <w:tr w:rsidR="00A273CD" w:rsidRPr="00A273CD" w14:paraId="2D7244C1" w14:textId="77777777" w:rsidTr="00A273CD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51A6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>Typ chłodzenia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2917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>Min. 2 wentylatory</w:t>
            </w:r>
          </w:p>
        </w:tc>
      </w:tr>
      <w:tr w:rsidR="00A273CD" w:rsidRPr="00A273CD" w14:paraId="355AC855" w14:textId="77777777" w:rsidTr="00A273CD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5D9529E6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Warunki zewnętrzne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3E754EBF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A273CD" w:rsidRPr="00A273CD" w14:paraId="2839C528" w14:textId="77777777" w:rsidTr="00A273CD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41A3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>Zakres temperatur (eksploatacja)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0578" w14:textId="77777777" w:rsidR="00A273CD" w:rsidRPr="00A273CD" w:rsidRDefault="00A273CD" w:rsidP="00A273C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273CD">
              <w:rPr>
                <w:rFonts w:eastAsia="Times New Roman" w:cs="Times New Roman"/>
                <w:color w:val="000000"/>
                <w:lang w:eastAsia="pl-PL"/>
              </w:rPr>
              <w:t>-20  -  60 °C  </w:t>
            </w:r>
          </w:p>
        </w:tc>
      </w:tr>
    </w:tbl>
    <w:p w14:paraId="585445B8" w14:textId="77777777" w:rsidR="00123ADF" w:rsidRDefault="00123ADF" w:rsidP="00B26B3D">
      <w:pPr>
        <w:suppressAutoHyphens/>
        <w:spacing w:after="0" w:line="200" w:lineRule="exact"/>
        <w:rPr>
          <w:rFonts w:eastAsia="Times New Roman" w:cs="Times New Roman"/>
          <w:lang w:eastAsia="zh-CN" w:bidi="hi-IN"/>
        </w:rPr>
      </w:pPr>
    </w:p>
    <w:p w14:paraId="34038EEB" w14:textId="77777777" w:rsidR="00123ADF" w:rsidRDefault="00123ADF" w:rsidP="00B26B3D">
      <w:pPr>
        <w:suppressAutoHyphens/>
        <w:spacing w:after="0" w:line="200" w:lineRule="exact"/>
        <w:rPr>
          <w:rFonts w:eastAsia="Times New Roman" w:cs="Times New Roman"/>
          <w:lang w:eastAsia="zh-CN" w:bidi="hi-IN"/>
        </w:rPr>
      </w:pPr>
    </w:p>
    <w:p w14:paraId="28CE1A82" w14:textId="40B7B6B7" w:rsidR="006D6750" w:rsidRDefault="006D6750" w:rsidP="006D6750">
      <w:pPr>
        <w:pStyle w:val="Akapitzlist"/>
        <w:numPr>
          <w:ilvl w:val="0"/>
          <w:numId w:val="2"/>
        </w:numPr>
        <w:suppressAutoHyphens/>
        <w:spacing w:after="0" w:line="200" w:lineRule="exact"/>
        <w:ind w:left="284" w:hanging="284"/>
        <w:rPr>
          <w:rFonts w:eastAsia="Times New Roman" w:cs="Times New Roman"/>
          <w:b/>
          <w:lang w:eastAsia="zh-CN" w:bidi="hi-IN"/>
        </w:rPr>
      </w:pPr>
      <w:r>
        <w:rPr>
          <w:rFonts w:eastAsia="Times New Roman" w:cs="Times New Roman"/>
          <w:b/>
          <w:lang w:eastAsia="zh-CN" w:bidi="hi-IN"/>
        </w:rPr>
        <w:t xml:space="preserve">Punkt dostępowy </w:t>
      </w:r>
      <w:proofErr w:type="spellStart"/>
      <w:r>
        <w:rPr>
          <w:rFonts w:eastAsia="Times New Roman" w:cs="Times New Roman"/>
          <w:b/>
          <w:lang w:eastAsia="zh-CN" w:bidi="hi-IN"/>
        </w:rPr>
        <w:t>WiFi</w:t>
      </w:r>
      <w:proofErr w:type="spellEnd"/>
      <w:r w:rsidRPr="00200023">
        <w:rPr>
          <w:rFonts w:eastAsia="Times New Roman" w:cs="Times New Roman"/>
          <w:b/>
          <w:lang w:eastAsia="zh-CN" w:bidi="hi-IN"/>
        </w:rPr>
        <w:t xml:space="preserve"> – np. </w:t>
      </w:r>
      <w:proofErr w:type="spellStart"/>
      <w:r w:rsidR="00874B8D">
        <w:rPr>
          <w:rFonts w:eastAsia="Times New Roman" w:cs="Times New Roman"/>
          <w:b/>
          <w:lang w:eastAsia="zh-CN" w:bidi="hi-IN"/>
        </w:rPr>
        <w:t>cAP</w:t>
      </w:r>
      <w:proofErr w:type="spellEnd"/>
      <w:r w:rsidR="00874B8D">
        <w:rPr>
          <w:rFonts w:eastAsia="Times New Roman" w:cs="Times New Roman"/>
          <w:b/>
          <w:lang w:eastAsia="zh-CN" w:bidi="hi-IN"/>
        </w:rPr>
        <w:t xml:space="preserve"> XL</w:t>
      </w:r>
      <w:r w:rsidRPr="00200023">
        <w:rPr>
          <w:rFonts w:eastAsia="Times New Roman" w:cs="Times New Roman"/>
          <w:b/>
          <w:lang w:eastAsia="zh-CN" w:bidi="hi-IN"/>
        </w:rPr>
        <w:t xml:space="preserve"> lub inny równoważny – </w:t>
      </w:r>
      <w:r>
        <w:rPr>
          <w:rFonts w:eastAsia="Times New Roman" w:cs="Times New Roman"/>
          <w:b/>
          <w:lang w:eastAsia="zh-CN" w:bidi="hi-IN"/>
        </w:rPr>
        <w:t>5</w:t>
      </w:r>
      <w:r w:rsidRPr="00200023">
        <w:rPr>
          <w:rFonts w:eastAsia="Times New Roman" w:cs="Times New Roman"/>
          <w:b/>
          <w:lang w:eastAsia="zh-CN" w:bidi="hi-IN"/>
        </w:rPr>
        <w:t xml:space="preserve"> szt.</w:t>
      </w:r>
    </w:p>
    <w:p w14:paraId="175EE348" w14:textId="77777777" w:rsidR="00874B8D" w:rsidRDefault="00874B8D" w:rsidP="00874B8D">
      <w:pPr>
        <w:suppressAutoHyphens/>
        <w:spacing w:after="0" w:line="200" w:lineRule="exact"/>
        <w:rPr>
          <w:rFonts w:eastAsia="Times New Roman" w:cs="Times New Roman"/>
          <w:b/>
          <w:lang w:eastAsia="zh-CN" w:bidi="hi-IN"/>
        </w:rPr>
      </w:pP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  <w:gridCol w:w="3740"/>
      </w:tblGrid>
      <w:tr w:rsidR="00DF6244" w:rsidRPr="00874B8D" w14:paraId="1EA25D5E" w14:textId="77777777" w:rsidTr="00D64AB5">
        <w:trPr>
          <w:trHeight w:val="288"/>
        </w:trPr>
        <w:tc>
          <w:tcPr>
            <w:tcW w:w="9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6D638997" w14:textId="23037798" w:rsidR="00DF6244" w:rsidRPr="00DF6244" w:rsidRDefault="00DF6244" w:rsidP="00DF62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B0998">
              <w:rPr>
                <w:rFonts w:eastAsia="Times New Roman" w:cs="Times New Roman"/>
                <w:b/>
                <w:color w:val="000000"/>
                <w:lang w:eastAsia="pl-PL"/>
              </w:rPr>
              <w:t>Minimalne parametry urządzenia – kryteria równoważności</w:t>
            </w:r>
          </w:p>
        </w:tc>
      </w:tr>
      <w:tr w:rsidR="00DF6244" w:rsidRPr="00874B8D" w14:paraId="58B83F59" w14:textId="77777777" w:rsidTr="00874B8D">
        <w:trPr>
          <w:trHeight w:val="288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</w:tcPr>
          <w:p w14:paraId="10FDEFF0" w14:textId="19FB4E1D" w:rsidR="00DF6244" w:rsidRPr="00874B8D" w:rsidRDefault="00DF6244" w:rsidP="00874B8D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874B8D">
              <w:rPr>
                <w:rFonts w:eastAsia="Times New Roman" w:cs="Times New Roman"/>
                <w:b/>
                <w:bCs/>
                <w:lang w:eastAsia="pl-PL"/>
              </w:rPr>
              <w:t>Opis ogólny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</w:tcPr>
          <w:p w14:paraId="78EA89E0" w14:textId="77777777" w:rsidR="00DF6244" w:rsidRPr="00874B8D" w:rsidRDefault="00DF6244" w:rsidP="00874B8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874B8D" w:rsidRPr="00874B8D" w14:paraId="11240444" w14:textId="77777777" w:rsidTr="00874B8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AE32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74B8D">
              <w:rPr>
                <w:rFonts w:eastAsia="Times New Roman" w:cs="Times New Roman"/>
                <w:lang w:eastAsia="pl-PL"/>
              </w:rPr>
              <w:t xml:space="preserve">Pasmo 2,4 GHz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A635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74B8D">
              <w:rPr>
                <w:rFonts w:eastAsia="Times New Roman" w:cs="Times New Roman"/>
                <w:color w:val="000000"/>
                <w:lang w:eastAsia="pl-PL"/>
              </w:rPr>
              <w:t>Tak</w:t>
            </w:r>
          </w:p>
        </w:tc>
      </w:tr>
      <w:tr w:rsidR="00874B8D" w:rsidRPr="00874B8D" w14:paraId="196560B4" w14:textId="77777777" w:rsidTr="00874B8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6358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74B8D">
              <w:rPr>
                <w:rFonts w:eastAsia="Times New Roman" w:cs="Times New Roman"/>
                <w:lang w:eastAsia="pl-PL"/>
              </w:rPr>
              <w:t xml:space="preserve">Pasmo 5 GHz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FB1D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74B8D">
              <w:rPr>
                <w:rFonts w:eastAsia="Times New Roman" w:cs="Times New Roman"/>
                <w:color w:val="000000"/>
                <w:lang w:eastAsia="pl-PL"/>
              </w:rPr>
              <w:t>Tak</w:t>
            </w:r>
          </w:p>
        </w:tc>
      </w:tr>
      <w:tr w:rsidR="00874B8D" w:rsidRPr="00874B8D" w14:paraId="2DAC50A7" w14:textId="77777777" w:rsidTr="00874B8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92B6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74B8D">
              <w:rPr>
                <w:rFonts w:eastAsia="Times New Roman" w:cs="Times New Roman"/>
                <w:lang w:eastAsia="pl-PL"/>
              </w:rPr>
              <w:t xml:space="preserve">Prędkość transferu danych przez Ethernet LAN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283C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74B8D">
              <w:rPr>
                <w:rFonts w:eastAsia="Times New Roman" w:cs="Times New Roman"/>
                <w:lang w:eastAsia="pl-PL"/>
              </w:rPr>
              <w:t xml:space="preserve">10,100,1000 </w:t>
            </w:r>
            <w:proofErr w:type="spellStart"/>
            <w:r w:rsidRPr="00874B8D">
              <w:rPr>
                <w:rFonts w:eastAsia="Times New Roman" w:cs="Times New Roman"/>
                <w:lang w:eastAsia="pl-PL"/>
              </w:rPr>
              <w:t>Mbit</w:t>
            </w:r>
            <w:proofErr w:type="spellEnd"/>
            <w:r w:rsidRPr="00874B8D">
              <w:rPr>
                <w:rFonts w:eastAsia="Times New Roman" w:cs="Times New Roman"/>
                <w:lang w:eastAsia="pl-PL"/>
              </w:rPr>
              <w:t xml:space="preserve">/s   </w:t>
            </w:r>
          </w:p>
        </w:tc>
      </w:tr>
      <w:tr w:rsidR="00874B8D" w:rsidRPr="00874B8D" w14:paraId="48FCC93B" w14:textId="77777777" w:rsidTr="00874B8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DBC0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74B8D">
              <w:rPr>
                <w:rFonts w:eastAsia="Times New Roman" w:cs="Times New Roman"/>
                <w:lang w:eastAsia="pl-PL"/>
              </w:rPr>
              <w:t xml:space="preserve">Standardy komunikacyjne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140B8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74B8D">
              <w:rPr>
                <w:rFonts w:eastAsia="Times New Roman" w:cs="Times New Roman"/>
                <w:color w:val="000000"/>
                <w:lang w:eastAsia="pl-PL"/>
              </w:rPr>
              <w:t xml:space="preserve">2.4 GHz: 802.11 b/g/n </w:t>
            </w:r>
          </w:p>
        </w:tc>
      </w:tr>
      <w:tr w:rsidR="00874B8D" w:rsidRPr="00874B8D" w14:paraId="1AD5B046" w14:textId="77777777" w:rsidTr="00874B8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B5FA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74B8D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1ED9F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74B8D">
              <w:rPr>
                <w:rFonts w:eastAsia="Times New Roman" w:cs="Times New Roman"/>
                <w:color w:val="000000"/>
                <w:lang w:eastAsia="pl-PL"/>
              </w:rPr>
              <w:t>5 GHz: 802.11 a/n/</w:t>
            </w:r>
            <w:proofErr w:type="spellStart"/>
            <w:r w:rsidRPr="00874B8D">
              <w:rPr>
                <w:rFonts w:eastAsia="Times New Roman" w:cs="Times New Roman"/>
                <w:color w:val="000000"/>
                <w:lang w:eastAsia="pl-PL"/>
              </w:rPr>
              <w:t>ac</w:t>
            </w:r>
            <w:proofErr w:type="spellEnd"/>
            <w:r w:rsidRPr="00874B8D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</w:tc>
      </w:tr>
      <w:tr w:rsidR="00874B8D" w:rsidRPr="00874B8D" w14:paraId="1BEDBF21" w14:textId="77777777" w:rsidTr="00874B8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64C8B476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874B8D">
              <w:rPr>
                <w:rFonts w:eastAsia="Times New Roman" w:cs="Times New Roman"/>
                <w:b/>
                <w:bCs/>
                <w:lang w:eastAsia="pl-PL"/>
              </w:rPr>
              <w:t>Łączność</w:t>
            </w:r>
            <w:r w:rsidRPr="00874B8D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02C00789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74B8D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874B8D" w:rsidRPr="00874B8D" w14:paraId="48C107DD" w14:textId="77777777" w:rsidTr="00874B8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1CDA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74B8D">
              <w:rPr>
                <w:rFonts w:eastAsia="Times New Roman" w:cs="Times New Roman"/>
                <w:lang w:eastAsia="pl-PL"/>
              </w:rPr>
              <w:t xml:space="preserve">Ilość portów Ethernet LAN (RJ-45)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82BC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74B8D">
              <w:rPr>
                <w:rFonts w:eastAsia="Times New Roman" w:cs="Times New Roman"/>
                <w:color w:val="000000"/>
                <w:lang w:eastAsia="pl-PL"/>
              </w:rPr>
              <w:t>Min. 2</w:t>
            </w:r>
          </w:p>
        </w:tc>
      </w:tr>
      <w:tr w:rsidR="00874B8D" w:rsidRPr="00874B8D" w14:paraId="6F1E07AA" w14:textId="77777777" w:rsidTr="00874B8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32EFF228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874B8D">
              <w:rPr>
                <w:rFonts w:eastAsia="Times New Roman" w:cs="Times New Roman"/>
                <w:b/>
                <w:bCs/>
                <w:lang w:eastAsia="pl-PL"/>
              </w:rPr>
              <w:t>Zarządzanie energią</w:t>
            </w:r>
            <w:r w:rsidRPr="00874B8D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3A29C2AC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74B8D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874B8D" w:rsidRPr="00874B8D" w14:paraId="678674AD" w14:textId="77777777" w:rsidTr="00874B8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F406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74B8D">
              <w:rPr>
                <w:rFonts w:eastAsia="Times New Roman" w:cs="Times New Roman"/>
                <w:lang w:eastAsia="pl-PL"/>
              </w:rPr>
              <w:t xml:space="preserve">Obsługa </w:t>
            </w:r>
            <w:proofErr w:type="spellStart"/>
            <w:r w:rsidRPr="00874B8D">
              <w:rPr>
                <w:rFonts w:eastAsia="Times New Roman" w:cs="Times New Roman"/>
                <w:lang w:eastAsia="pl-PL"/>
              </w:rPr>
              <w:t>PoE</w:t>
            </w:r>
            <w:proofErr w:type="spellEnd"/>
            <w:r w:rsidRPr="00874B8D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8057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74B8D">
              <w:rPr>
                <w:rFonts w:eastAsia="Times New Roman" w:cs="Times New Roman"/>
                <w:color w:val="000000"/>
                <w:lang w:eastAsia="pl-PL"/>
              </w:rPr>
              <w:t>Tak</w:t>
            </w:r>
          </w:p>
        </w:tc>
      </w:tr>
      <w:tr w:rsidR="00874B8D" w:rsidRPr="00874B8D" w14:paraId="1F044B77" w14:textId="77777777" w:rsidTr="00874B8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0058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74B8D">
              <w:rPr>
                <w:rFonts w:eastAsia="Times New Roman" w:cs="Times New Roman"/>
                <w:lang w:eastAsia="pl-PL"/>
              </w:rPr>
              <w:t>Napięcie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EE3C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74B8D">
              <w:rPr>
                <w:rFonts w:eastAsia="Times New Roman" w:cs="Times New Roman"/>
                <w:color w:val="000000"/>
                <w:lang w:eastAsia="pl-PL"/>
              </w:rPr>
              <w:t>17 (V)</w:t>
            </w:r>
          </w:p>
        </w:tc>
      </w:tr>
      <w:tr w:rsidR="00874B8D" w:rsidRPr="00874B8D" w14:paraId="0F9E01E9" w14:textId="77777777" w:rsidTr="00874B8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DBA4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74B8D">
              <w:rPr>
                <w:rFonts w:eastAsia="Times New Roman" w:cs="Times New Roman"/>
                <w:lang w:eastAsia="pl-PL"/>
              </w:rPr>
              <w:t xml:space="preserve">Maksymalne zużycie mocy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DA06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74B8D">
              <w:rPr>
                <w:rFonts w:eastAsia="Times New Roman" w:cs="Times New Roman"/>
                <w:color w:val="000000"/>
                <w:lang w:eastAsia="pl-PL"/>
              </w:rPr>
              <w:t>Max. 24 W</w:t>
            </w:r>
          </w:p>
        </w:tc>
      </w:tr>
      <w:tr w:rsidR="00874B8D" w:rsidRPr="00874B8D" w14:paraId="3919451E" w14:textId="77777777" w:rsidTr="00874B8D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F713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74B8D">
              <w:rPr>
                <w:rFonts w:eastAsia="Times New Roman" w:cs="Times New Roman"/>
                <w:color w:val="000000"/>
                <w:lang w:eastAsia="pl-PL"/>
              </w:rPr>
              <w:t>Typ chłodzenia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6CEB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74B8D">
              <w:rPr>
                <w:rFonts w:eastAsia="Times New Roman" w:cs="Times New Roman"/>
                <w:color w:val="000000"/>
                <w:lang w:eastAsia="pl-PL"/>
              </w:rPr>
              <w:t>Pasywne</w:t>
            </w:r>
          </w:p>
        </w:tc>
      </w:tr>
      <w:tr w:rsidR="00874B8D" w:rsidRPr="00874B8D" w14:paraId="065741C9" w14:textId="77777777" w:rsidTr="00874B8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71F235EE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874B8D">
              <w:rPr>
                <w:rFonts w:eastAsia="Times New Roman" w:cs="Times New Roman"/>
                <w:b/>
                <w:bCs/>
                <w:lang w:eastAsia="pl-PL"/>
              </w:rPr>
              <w:t>Antena</w:t>
            </w:r>
            <w:r w:rsidRPr="00874B8D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740BDE2C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74B8D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874B8D" w:rsidRPr="00874B8D" w14:paraId="2C9C662A" w14:textId="77777777" w:rsidTr="00874B8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82FA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74B8D">
              <w:rPr>
                <w:rFonts w:eastAsia="Times New Roman" w:cs="Times New Roman"/>
                <w:lang w:eastAsia="pl-PL"/>
              </w:rPr>
              <w:t xml:space="preserve">Poziom wzmocnienia anteny (max)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8B2F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74B8D">
              <w:rPr>
                <w:rFonts w:eastAsia="Times New Roman" w:cs="Times New Roman"/>
                <w:color w:val="000000"/>
                <w:lang w:eastAsia="pl-PL"/>
              </w:rPr>
              <w:t xml:space="preserve">2,4 GHz: Zysk 6 </w:t>
            </w:r>
            <w:proofErr w:type="spellStart"/>
            <w:r w:rsidRPr="00874B8D">
              <w:rPr>
                <w:rFonts w:eastAsia="Times New Roman" w:cs="Times New Roman"/>
                <w:color w:val="000000"/>
                <w:lang w:eastAsia="pl-PL"/>
              </w:rPr>
              <w:t>dBi</w:t>
            </w:r>
            <w:proofErr w:type="spellEnd"/>
            <w:r w:rsidRPr="00874B8D">
              <w:rPr>
                <w:rFonts w:eastAsia="Times New Roman" w:cs="Times New Roman"/>
                <w:color w:val="000000"/>
                <w:lang w:eastAsia="pl-PL"/>
              </w:rPr>
              <w:t xml:space="preserve">, 5 GHz: Zysk 5,5 </w:t>
            </w:r>
            <w:proofErr w:type="spellStart"/>
            <w:r w:rsidRPr="00874B8D">
              <w:rPr>
                <w:rFonts w:eastAsia="Times New Roman" w:cs="Times New Roman"/>
                <w:color w:val="000000"/>
                <w:lang w:eastAsia="pl-PL"/>
              </w:rPr>
              <w:t>dBi</w:t>
            </w:r>
            <w:proofErr w:type="spellEnd"/>
          </w:p>
        </w:tc>
      </w:tr>
      <w:tr w:rsidR="00874B8D" w:rsidRPr="00874B8D" w14:paraId="65476EBB" w14:textId="77777777" w:rsidTr="00874B8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214E43CF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874B8D">
              <w:rPr>
                <w:rFonts w:eastAsia="Times New Roman" w:cs="Times New Roman"/>
                <w:b/>
                <w:bCs/>
                <w:lang w:eastAsia="pl-PL"/>
              </w:rPr>
              <w:t>Praca</w:t>
            </w:r>
            <w:r w:rsidRPr="00874B8D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528C23D4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74B8D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874B8D" w:rsidRPr="00874B8D" w14:paraId="5A1E0432" w14:textId="77777777" w:rsidTr="00874B8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D94C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74B8D">
              <w:rPr>
                <w:rFonts w:eastAsia="Times New Roman" w:cs="Times New Roman"/>
                <w:color w:val="000000"/>
                <w:lang w:eastAsia="pl-PL"/>
              </w:rPr>
              <w:t xml:space="preserve">Procesor wbudowany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F886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74B8D">
              <w:rPr>
                <w:rFonts w:eastAsia="Times New Roman" w:cs="Times New Roman"/>
                <w:color w:val="000000"/>
                <w:lang w:eastAsia="pl-PL"/>
              </w:rPr>
              <w:t>Tak</w:t>
            </w:r>
          </w:p>
        </w:tc>
      </w:tr>
      <w:tr w:rsidR="00874B8D" w:rsidRPr="00874B8D" w14:paraId="2B51D72F" w14:textId="77777777" w:rsidTr="00874B8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DD76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74B8D">
              <w:rPr>
                <w:rFonts w:eastAsia="Times New Roman" w:cs="Times New Roman"/>
                <w:color w:val="000000"/>
                <w:lang w:eastAsia="pl-PL"/>
              </w:rPr>
              <w:t>Taktowanie procesora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D5E7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74B8D">
              <w:rPr>
                <w:rFonts w:eastAsia="Times New Roman" w:cs="Times New Roman"/>
                <w:color w:val="000000"/>
                <w:lang w:eastAsia="pl-PL"/>
              </w:rPr>
              <w:t>Min. 710 MHz</w:t>
            </w:r>
          </w:p>
        </w:tc>
      </w:tr>
      <w:tr w:rsidR="00874B8D" w:rsidRPr="00874B8D" w14:paraId="1AC17322" w14:textId="77777777" w:rsidTr="00874B8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FEDC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74B8D">
              <w:rPr>
                <w:rFonts w:eastAsia="Times New Roman" w:cs="Times New Roman"/>
                <w:lang w:eastAsia="pl-PL"/>
              </w:rPr>
              <w:t xml:space="preserve">Wielkość pamięci </w:t>
            </w:r>
            <w:proofErr w:type="spellStart"/>
            <w:r w:rsidRPr="00874B8D">
              <w:rPr>
                <w:rFonts w:eastAsia="Times New Roman" w:cs="Times New Roman"/>
                <w:lang w:eastAsia="pl-PL"/>
              </w:rPr>
              <w:t>flash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477E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74B8D">
              <w:rPr>
                <w:rFonts w:eastAsia="Times New Roman" w:cs="Times New Roman"/>
                <w:color w:val="000000"/>
                <w:lang w:eastAsia="pl-PL"/>
              </w:rPr>
              <w:t>16 MB</w:t>
            </w:r>
          </w:p>
        </w:tc>
      </w:tr>
      <w:tr w:rsidR="00874B8D" w:rsidRPr="00874B8D" w14:paraId="03050FF4" w14:textId="77777777" w:rsidTr="00874B8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A856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74B8D">
              <w:rPr>
                <w:rFonts w:eastAsia="Times New Roman" w:cs="Times New Roman"/>
                <w:lang w:eastAsia="pl-PL"/>
              </w:rPr>
              <w:t xml:space="preserve">Pojemność pamięci wewnętrznej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9B92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74B8D">
              <w:rPr>
                <w:rFonts w:eastAsia="Times New Roman" w:cs="Times New Roman"/>
                <w:color w:val="000000"/>
                <w:lang w:eastAsia="pl-PL"/>
              </w:rPr>
              <w:t>128 MB</w:t>
            </w:r>
          </w:p>
        </w:tc>
      </w:tr>
      <w:tr w:rsidR="00874B8D" w:rsidRPr="00874B8D" w14:paraId="669E1A41" w14:textId="77777777" w:rsidTr="00874B8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7F646371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74B8D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>Design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4947E80D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74B8D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874B8D" w:rsidRPr="00874B8D" w14:paraId="04ABF1D4" w14:textId="77777777" w:rsidTr="00874B8D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2027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74B8D">
              <w:rPr>
                <w:rFonts w:eastAsia="Times New Roman" w:cs="Times New Roman"/>
                <w:lang w:eastAsia="pl-PL"/>
              </w:rPr>
              <w:t>Certyfikaty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71A2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74B8D">
              <w:rPr>
                <w:rFonts w:eastAsia="Times New Roman" w:cs="Times New Roman"/>
                <w:lang w:eastAsia="pl-PL"/>
              </w:rPr>
              <w:t>CE, FCC, IC, EAC, ROHS</w:t>
            </w:r>
          </w:p>
        </w:tc>
      </w:tr>
      <w:tr w:rsidR="00874B8D" w:rsidRPr="00874B8D" w14:paraId="6949EBC0" w14:textId="77777777" w:rsidTr="00874B8D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463CA102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874B8D">
              <w:rPr>
                <w:rFonts w:eastAsia="Times New Roman" w:cs="Times New Roman"/>
                <w:b/>
                <w:bCs/>
                <w:lang w:eastAsia="pl-PL"/>
              </w:rPr>
              <w:t>Warunki zewnętrzne</w:t>
            </w:r>
            <w:r w:rsidRPr="00874B8D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1EF99EB3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74B8D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874B8D" w:rsidRPr="00874B8D" w14:paraId="7EBB8017" w14:textId="77777777" w:rsidTr="00874B8D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23D4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74B8D">
              <w:rPr>
                <w:rFonts w:eastAsia="Times New Roman" w:cs="Times New Roman"/>
                <w:color w:val="000000"/>
                <w:lang w:eastAsia="pl-PL"/>
              </w:rPr>
              <w:t>Zakres temperatur (eksploatacja)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5841" w14:textId="77777777" w:rsidR="00874B8D" w:rsidRPr="00874B8D" w:rsidRDefault="00874B8D" w:rsidP="00874B8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74B8D">
              <w:rPr>
                <w:rFonts w:eastAsia="Times New Roman" w:cs="Times New Roman"/>
                <w:color w:val="000000"/>
                <w:lang w:eastAsia="pl-PL"/>
              </w:rPr>
              <w:t>-40  -  70 °C  </w:t>
            </w:r>
          </w:p>
        </w:tc>
      </w:tr>
    </w:tbl>
    <w:p w14:paraId="67513DF1" w14:textId="77777777" w:rsidR="00874B8D" w:rsidRDefault="00874B8D" w:rsidP="00874B8D">
      <w:pPr>
        <w:suppressAutoHyphens/>
        <w:spacing w:after="0" w:line="200" w:lineRule="exact"/>
        <w:rPr>
          <w:rFonts w:eastAsia="Times New Roman" w:cs="Times New Roman"/>
          <w:b/>
          <w:lang w:eastAsia="zh-CN" w:bidi="hi-IN"/>
        </w:rPr>
      </w:pPr>
    </w:p>
    <w:p w14:paraId="77DD661F" w14:textId="77777777" w:rsidR="00874B8D" w:rsidRPr="00874B8D" w:rsidRDefault="00874B8D" w:rsidP="00874B8D">
      <w:pPr>
        <w:suppressAutoHyphens/>
        <w:spacing w:after="0" w:line="200" w:lineRule="exact"/>
        <w:rPr>
          <w:rFonts w:eastAsia="Times New Roman" w:cs="Times New Roman"/>
          <w:b/>
          <w:lang w:eastAsia="zh-CN" w:bidi="hi-IN"/>
        </w:rPr>
      </w:pPr>
    </w:p>
    <w:p w14:paraId="4A14AD4E" w14:textId="2DF644B5" w:rsidR="00874B8D" w:rsidRDefault="00D73BCD" w:rsidP="006D6750">
      <w:pPr>
        <w:pStyle w:val="Akapitzlist"/>
        <w:numPr>
          <w:ilvl w:val="0"/>
          <w:numId w:val="2"/>
        </w:numPr>
        <w:suppressAutoHyphens/>
        <w:spacing w:after="0" w:line="200" w:lineRule="exact"/>
        <w:ind w:left="284" w:hanging="284"/>
        <w:rPr>
          <w:rFonts w:eastAsia="Times New Roman" w:cs="Times New Roman"/>
          <w:b/>
          <w:lang w:eastAsia="zh-CN" w:bidi="hi-IN"/>
        </w:rPr>
      </w:pPr>
      <w:r>
        <w:rPr>
          <w:rFonts w:eastAsia="Times New Roman" w:cs="Times New Roman"/>
          <w:b/>
          <w:lang w:eastAsia="zh-CN" w:bidi="hi-IN"/>
        </w:rPr>
        <w:t xml:space="preserve">Router </w:t>
      </w:r>
      <w:proofErr w:type="spellStart"/>
      <w:r>
        <w:rPr>
          <w:rFonts w:eastAsia="Times New Roman" w:cs="Times New Roman"/>
          <w:b/>
          <w:lang w:eastAsia="zh-CN" w:bidi="hi-IN"/>
        </w:rPr>
        <w:t>WiFi</w:t>
      </w:r>
      <w:proofErr w:type="spellEnd"/>
      <w:r>
        <w:rPr>
          <w:rFonts w:eastAsia="Times New Roman" w:cs="Times New Roman"/>
          <w:b/>
          <w:lang w:eastAsia="zh-CN" w:bidi="hi-IN"/>
        </w:rPr>
        <w:t xml:space="preserve"> – np. </w:t>
      </w:r>
      <w:proofErr w:type="spellStart"/>
      <w:r>
        <w:rPr>
          <w:rFonts w:eastAsia="Times New Roman" w:cs="Times New Roman"/>
          <w:b/>
          <w:lang w:eastAsia="zh-CN" w:bidi="hi-IN"/>
        </w:rPr>
        <w:t>hAP</w:t>
      </w:r>
      <w:proofErr w:type="spellEnd"/>
      <w:r>
        <w:rPr>
          <w:rFonts w:eastAsia="Times New Roman" w:cs="Times New Roman"/>
          <w:b/>
          <w:lang w:eastAsia="zh-CN" w:bidi="hi-IN"/>
        </w:rPr>
        <w:t xml:space="preserve"> </w:t>
      </w:r>
      <w:proofErr w:type="spellStart"/>
      <w:r>
        <w:rPr>
          <w:rFonts w:eastAsia="Times New Roman" w:cs="Times New Roman"/>
          <w:b/>
          <w:lang w:eastAsia="zh-CN" w:bidi="hi-IN"/>
        </w:rPr>
        <w:t>ac</w:t>
      </w:r>
      <w:proofErr w:type="spellEnd"/>
      <w:r>
        <w:rPr>
          <w:rFonts w:eastAsia="Times New Roman" w:cs="Times New Roman"/>
          <w:b/>
          <w:lang w:eastAsia="zh-CN" w:bidi="hi-IN"/>
        </w:rPr>
        <w:t xml:space="preserve"> lub inny równoważny – 4 szt. </w:t>
      </w:r>
    </w:p>
    <w:p w14:paraId="7A6798E8" w14:textId="77777777" w:rsidR="00D73BCD" w:rsidRDefault="00D73BCD" w:rsidP="00D73BCD">
      <w:pPr>
        <w:suppressAutoHyphens/>
        <w:spacing w:after="0" w:line="200" w:lineRule="exact"/>
        <w:rPr>
          <w:rFonts w:eastAsia="Times New Roman" w:cs="Times New Roman"/>
          <w:b/>
          <w:lang w:eastAsia="zh-CN" w:bidi="hi-IN"/>
        </w:rPr>
      </w:pP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  <w:gridCol w:w="3740"/>
      </w:tblGrid>
      <w:tr w:rsidR="00CC2494" w:rsidRPr="00CC2494" w14:paraId="38ED045F" w14:textId="77777777" w:rsidTr="00D64AB5">
        <w:trPr>
          <w:trHeight w:val="288"/>
        </w:trPr>
        <w:tc>
          <w:tcPr>
            <w:tcW w:w="9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1B7A2BBF" w14:textId="68C53308" w:rsidR="00CC2494" w:rsidRPr="00CC2494" w:rsidRDefault="00CC2494" w:rsidP="00CC24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CC2494">
              <w:rPr>
                <w:rFonts w:eastAsia="Times New Roman" w:cs="Times New Roman"/>
                <w:b/>
                <w:color w:val="000000"/>
                <w:lang w:eastAsia="pl-PL"/>
              </w:rPr>
              <w:t>Minimalne parametry urządzenia – kryteria równoważności</w:t>
            </w:r>
          </w:p>
        </w:tc>
      </w:tr>
      <w:tr w:rsidR="00CC2494" w:rsidRPr="00CC2494" w14:paraId="5C7CC297" w14:textId="77777777" w:rsidTr="00CC2494">
        <w:trPr>
          <w:trHeight w:val="288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</w:tcPr>
          <w:p w14:paraId="6DB8577F" w14:textId="66D22101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CC2494">
              <w:rPr>
                <w:rFonts w:eastAsia="Times New Roman" w:cs="Times New Roman"/>
                <w:b/>
                <w:bCs/>
                <w:lang w:eastAsia="pl-PL"/>
              </w:rPr>
              <w:t>Opis ogólny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</w:tcPr>
          <w:p w14:paraId="540199F9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CC2494" w:rsidRPr="00CC2494" w14:paraId="738AFEFF" w14:textId="77777777" w:rsidTr="00CC249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7D03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CC2494">
              <w:rPr>
                <w:rFonts w:eastAsia="Times New Roman" w:cs="Times New Roman"/>
                <w:lang w:eastAsia="pl-PL"/>
              </w:rPr>
              <w:t xml:space="preserve">Pasmo 2,4 GHz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C764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2494">
              <w:rPr>
                <w:rFonts w:eastAsia="Times New Roman" w:cs="Times New Roman"/>
                <w:color w:val="000000"/>
                <w:lang w:eastAsia="pl-PL"/>
              </w:rPr>
              <w:t>Tak</w:t>
            </w:r>
          </w:p>
        </w:tc>
      </w:tr>
      <w:tr w:rsidR="00CC2494" w:rsidRPr="00CC2494" w14:paraId="44565CB8" w14:textId="77777777" w:rsidTr="00CC249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B44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CC2494">
              <w:rPr>
                <w:rFonts w:eastAsia="Times New Roman" w:cs="Times New Roman"/>
                <w:lang w:eastAsia="pl-PL"/>
              </w:rPr>
              <w:t xml:space="preserve">Pasmo 5 GHz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B8A4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2494">
              <w:rPr>
                <w:rFonts w:eastAsia="Times New Roman" w:cs="Times New Roman"/>
                <w:color w:val="000000"/>
                <w:lang w:eastAsia="pl-PL"/>
              </w:rPr>
              <w:t>Tak</w:t>
            </w:r>
          </w:p>
        </w:tc>
      </w:tr>
      <w:tr w:rsidR="00CC2494" w:rsidRPr="00CC2494" w14:paraId="2B8B7189" w14:textId="77777777" w:rsidTr="00CC249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E379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CC2494">
              <w:rPr>
                <w:rFonts w:eastAsia="Times New Roman" w:cs="Times New Roman"/>
                <w:lang w:eastAsia="pl-PL"/>
              </w:rPr>
              <w:t>Maksymalna szybkość przesyłania danych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70A0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CC2494">
              <w:rPr>
                <w:rFonts w:eastAsia="Times New Roman" w:cs="Times New Roman"/>
                <w:lang w:eastAsia="pl-PL"/>
              </w:rPr>
              <w:t xml:space="preserve">500 </w:t>
            </w:r>
            <w:proofErr w:type="spellStart"/>
            <w:r w:rsidRPr="00CC2494">
              <w:rPr>
                <w:rFonts w:eastAsia="Times New Roman" w:cs="Times New Roman"/>
                <w:lang w:eastAsia="pl-PL"/>
              </w:rPr>
              <w:t>Mbit</w:t>
            </w:r>
            <w:proofErr w:type="spellEnd"/>
            <w:r w:rsidRPr="00CC2494">
              <w:rPr>
                <w:rFonts w:eastAsia="Times New Roman" w:cs="Times New Roman"/>
                <w:lang w:eastAsia="pl-PL"/>
              </w:rPr>
              <w:t>/s  </w:t>
            </w:r>
          </w:p>
        </w:tc>
      </w:tr>
      <w:tr w:rsidR="00CC2494" w:rsidRPr="00CC2494" w14:paraId="5C3FB58B" w14:textId="77777777" w:rsidTr="00CC249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4C38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CC2494">
              <w:rPr>
                <w:rFonts w:eastAsia="Times New Roman" w:cs="Times New Roman"/>
                <w:lang w:eastAsia="pl-PL"/>
              </w:rPr>
              <w:t xml:space="preserve">Prędkość transferu danych przez Ethernet LAN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C3B4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CC2494">
              <w:rPr>
                <w:rFonts w:eastAsia="Times New Roman" w:cs="Times New Roman"/>
                <w:lang w:eastAsia="pl-PL"/>
              </w:rPr>
              <w:t xml:space="preserve">10,100,1000 </w:t>
            </w:r>
            <w:proofErr w:type="spellStart"/>
            <w:r w:rsidRPr="00CC2494">
              <w:rPr>
                <w:rFonts w:eastAsia="Times New Roman" w:cs="Times New Roman"/>
                <w:lang w:eastAsia="pl-PL"/>
              </w:rPr>
              <w:t>Mbit</w:t>
            </w:r>
            <w:proofErr w:type="spellEnd"/>
            <w:r w:rsidRPr="00CC2494">
              <w:rPr>
                <w:rFonts w:eastAsia="Times New Roman" w:cs="Times New Roman"/>
                <w:lang w:eastAsia="pl-PL"/>
              </w:rPr>
              <w:t xml:space="preserve">/s   </w:t>
            </w:r>
          </w:p>
        </w:tc>
      </w:tr>
      <w:tr w:rsidR="00CC2494" w:rsidRPr="00CC2494" w14:paraId="650DF55E" w14:textId="77777777" w:rsidTr="00CC249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7795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CC2494">
              <w:rPr>
                <w:rFonts w:eastAsia="Times New Roman" w:cs="Times New Roman"/>
                <w:lang w:eastAsia="pl-PL"/>
              </w:rPr>
              <w:t xml:space="preserve">Standardy komunikacyjne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C39AF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2494">
              <w:rPr>
                <w:rFonts w:eastAsia="Times New Roman" w:cs="Times New Roman"/>
                <w:color w:val="000000"/>
                <w:lang w:eastAsia="pl-PL"/>
              </w:rPr>
              <w:t xml:space="preserve">2.4 GHz: 802.11 b/g/n </w:t>
            </w:r>
          </w:p>
        </w:tc>
      </w:tr>
      <w:tr w:rsidR="00CC2494" w:rsidRPr="00CC2494" w14:paraId="64855938" w14:textId="77777777" w:rsidTr="00CC249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0EA8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2494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E385E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2494">
              <w:rPr>
                <w:rFonts w:eastAsia="Times New Roman" w:cs="Times New Roman"/>
                <w:color w:val="000000"/>
                <w:lang w:eastAsia="pl-PL"/>
              </w:rPr>
              <w:t>5 GHz: 802.11 a/n/</w:t>
            </w:r>
            <w:proofErr w:type="spellStart"/>
            <w:r w:rsidRPr="00CC2494">
              <w:rPr>
                <w:rFonts w:eastAsia="Times New Roman" w:cs="Times New Roman"/>
                <w:color w:val="000000"/>
                <w:lang w:eastAsia="pl-PL"/>
              </w:rPr>
              <w:t>ac</w:t>
            </w:r>
            <w:proofErr w:type="spellEnd"/>
            <w:r w:rsidRPr="00CC2494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</w:tc>
      </w:tr>
      <w:tr w:rsidR="00CC2494" w:rsidRPr="00CC2494" w14:paraId="5E6A437A" w14:textId="77777777" w:rsidTr="00CC249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7BBC5E1D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CC2494">
              <w:rPr>
                <w:rFonts w:eastAsia="Times New Roman" w:cs="Times New Roman"/>
                <w:b/>
                <w:bCs/>
                <w:lang w:eastAsia="pl-PL"/>
              </w:rPr>
              <w:t>Łączność</w:t>
            </w:r>
            <w:r w:rsidRPr="00CC2494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047382B6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2494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CC2494" w:rsidRPr="00CC2494" w14:paraId="0809688F" w14:textId="77777777" w:rsidTr="00CC249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847A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CC2494">
              <w:rPr>
                <w:rFonts w:eastAsia="Times New Roman" w:cs="Times New Roman"/>
                <w:lang w:eastAsia="pl-PL"/>
              </w:rPr>
              <w:t xml:space="preserve">Ilość portów Ethernet LAN (RJ-45)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F80A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2494">
              <w:rPr>
                <w:rFonts w:eastAsia="Times New Roman" w:cs="Times New Roman"/>
                <w:color w:val="000000"/>
                <w:lang w:eastAsia="pl-PL"/>
              </w:rPr>
              <w:t>Min. 5</w:t>
            </w:r>
          </w:p>
        </w:tc>
      </w:tr>
      <w:tr w:rsidR="00CC2494" w:rsidRPr="00CC2494" w14:paraId="0944B2FD" w14:textId="77777777" w:rsidTr="00CC249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F004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CC2494">
              <w:rPr>
                <w:rFonts w:eastAsia="Times New Roman" w:cs="Times New Roman"/>
                <w:lang w:eastAsia="pl-PL"/>
              </w:rPr>
              <w:t>Ilość portów SFP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C0E3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2494">
              <w:rPr>
                <w:rFonts w:eastAsia="Times New Roman" w:cs="Times New Roman"/>
                <w:color w:val="000000"/>
                <w:lang w:eastAsia="pl-PL"/>
              </w:rPr>
              <w:t>Min. 1</w:t>
            </w:r>
          </w:p>
        </w:tc>
      </w:tr>
      <w:tr w:rsidR="00CC2494" w:rsidRPr="00CC2494" w14:paraId="50C1BB16" w14:textId="77777777" w:rsidTr="00CC249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4451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CC2494">
              <w:rPr>
                <w:rFonts w:eastAsia="Times New Roman" w:cs="Times New Roman"/>
                <w:lang w:eastAsia="pl-PL"/>
              </w:rPr>
              <w:t xml:space="preserve">Liczba portów USB 2.0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97F0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2494">
              <w:rPr>
                <w:rFonts w:eastAsia="Times New Roman" w:cs="Times New Roman"/>
                <w:color w:val="000000"/>
                <w:lang w:eastAsia="pl-PL"/>
              </w:rPr>
              <w:t>Min. 1</w:t>
            </w:r>
          </w:p>
        </w:tc>
      </w:tr>
      <w:tr w:rsidR="00CC2494" w:rsidRPr="00CC2494" w14:paraId="6D0B087E" w14:textId="77777777" w:rsidTr="00CC249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2039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CC2494">
              <w:rPr>
                <w:rFonts w:eastAsia="Times New Roman" w:cs="Times New Roman"/>
                <w:lang w:eastAsia="pl-PL"/>
              </w:rPr>
              <w:t xml:space="preserve">Obsługiwany typ USB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ED65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CC2494">
              <w:rPr>
                <w:rFonts w:eastAsia="Times New Roman" w:cs="Times New Roman"/>
                <w:lang w:eastAsia="pl-PL"/>
              </w:rPr>
              <w:t xml:space="preserve">USB Typu-A   </w:t>
            </w:r>
          </w:p>
        </w:tc>
      </w:tr>
      <w:tr w:rsidR="00CC2494" w:rsidRPr="00CC2494" w14:paraId="3AF4131E" w14:textId="77777777" w:rsidTr="00CC249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4FB83886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CC2494">
              <w:rPr>
                <w:rFonts w:eastAsia="Times New Roman" w:cs="Times New Roman"/>
                <w:b/>
                <w:bCs/>
                <w:lang w:eastAsia="pl-PL"/>
              </w:rPr>
              <w:t>Zarządzanie energią</w:t>
            </w:r>
            <w:r w:rsidRPr="00CC2494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695D4A30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2494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CC2494" w:rsidRPr="00CC2494" w14:paraId="755F8C62" w14:textId="77777777" w:rsidTr="00CC249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2D28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CC2494">
              <w:rPr>
                <w:rFonts w:eastAsia="Times New Roman" w:cs="Times New Roman"/>
                <w:lang w:eastAsia="pl-PL"/>
              </w:rPr>
              <w:t xml:space="preserve">Obsługa </w:t>
            </w:r>
            <w:proofErr w:type="spellStart"/>
            <w:r w:rsidRPr="00CC2494">
              <w:rPr>
                <w:rFonts w:eastAsia="Times New Roman" w:cs="Times New Roman"/>
                <w:lang w:eastAsia="pl-PL"/>
              </w:rPr>
              <w:t>PoE</w:t>
            </w:r>
            <w:proofErr w:type="spellEnd"/>
            <w:r w:rsidRPr="00CC2494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2768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2494">
              <w:rPr>
                <w:rFonts w:eastAsia="Times New Roman" w:cs="Times New Roman"/>
                <w:color w:val="000000"/>
                <w:lang w:eastAsia="pl-PL"/>
              </w:rPr>
              <w:t>Tak</w:t>
            </w:r>
          </w:p>
        </w:tc>
      </w:tr>
      <w:tr w:rsidR="00CC2494" w:rsidRPr="00CC2494" w14:paraId="4440F241" w14:textId="77777777" w:rsidTr="00CC249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7001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CC2494">
              <w:rPr>
                <w:rFonts w:eastAsia="Times New Roman" w:cs="Times New Roman"/>
                <w:lang w:eastAsia="pl-PL"/>
              </w:rPr>
              <w:t>Napięcie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BF7D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2494">
              <w:rPr>
                <w:rFonts w:eastAsia="Times New Roman" w:cs="Times New Roman"/>
                <w:color w:val="000000"/>
                <w:lang w:eastAsia="pl-PL"/>
              </w:rPr>
              <w:t>11 (V)</w:t>
            </w:r>
          </w:p>
        </w:tc>
      </w:tr>
      <w:tr w:rsidR="00CC2494" w:rsidRPr="00CC2494" w14:paraId="024B04A2" w14:textId="77777777" w:rsidTr="00CC249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8B46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CC2494">
              <w:rPr>
                <w:rFonts w:eastAsia="Times New Roman" w:cs="Times New Roman"/>
                <w:lang w:eastAsia="pl-PL"/>
              </w:rPr>
              <w:t xml:space="preserve">Maksymalne zużycie mocy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9FDE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2494">
              <w:rPr>
                <w:rFonts w:eastAsia="Times New Roman" w:cs="Times New Roman"/>
                <w:color w:val="000000"/>
                <w:lang w:eastAsia="pl-PL"/>
              </w:rPr>
              <w:t>Max. 17 W</w:t>
            </w:r>
          </w:p>
        </w:tc>
      </w:tr>
      <w:tr w:rsidR="00CC2494" w:rsidRPr="00CC2494" w14:paraId="22A35125" w14:textId="77777777" w:rsidTr="00CC2494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6D6E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2494">
              <w:rPr>
                <w:rFonts w:eastAsia="Times New Roman" w:cs="Times New Roman"/>
                <w:color w:val="000000"/>
                <w:lang w:eastAsia="pl-PL"/>
              </w:rPr>
              <w:t>Typ chłodzenia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DFBE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2494">
              <w:rPr>
                <w:rFonts w:eastAsia="Times New Roman" w:cs="Times New Roman"/>
                <w:color w:val="000000"/>
                <w:lang w:eastAsia="pl-PL"/>
              </w:rPr>
              <w:t>Pasywne</w:t>
            </w:r>
          </w:p>
        </w:tc>
      </w:tr>
      <w:tr w:rsidR="00CC2494" w:rsidRPr="00CC2494" w14:paraId="37DE113F" w14:textId="77777777" w:rsidTr="00CC249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5FCA129E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CC2494">
              <w:rPr>
                <w:rFonts w:eastAsia="Times New Roman" w:cs="Times New Roman"/>
                <w:b/>
                <w:bCs/>
                <w:lang w:eastAsia="pl-PL"/>
              </w:rPr>
              <w:t>Antena</w:t>
            </w:r>
            <w:r w:rsidRPr="00CC2494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66391B6D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2494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CC2494" w:rsidRPr="00CC2494" w14:paraId="0E6D56AF" w14:textId="77777777" w:rsidTr="00CC249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5FE6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CC2494">
              <w:rPr>
                <w:rFonts w:eastAsia="Times New Roman" w:cs="Times New Roman"/>
                <w:lang w:eastAsia="pl-PL"/>
              </w:rPr>
              <w:t xml:space="preserve">Poziom wzmocnienia anteny (max)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D55E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2494">
              <w:rPr>
                <w:rFonts w:eastAsia="Times New Roman" w:cs="Times New Roman"/>
                <w:color w:val="000000"/>
                <w:lang w:eastAsia="pl-PL"/>
              </w:rPr>
              <w:t xml:space="preserve">2,4 GHz: Zysk 2,5 </w:t>
            </w:r>
            <w:proofErr w:type="spellStart"/>
            <w:r w:rsidRPr="00CC2494">
              <w:rPr>
                <w:rFonts w:eastAsia="Times New Roman" w:cs="Times New Roman"/>
                <w:color w:val="000000"/>
                <w:lang w:eastAsia="pl-PL"/>
              </w:rPr>
              <w:t>dBi</w:t>
            </w:r>
            <w:proofErr w:type="spellEnd"/>
            <w:r w:rsidRPr="00CC2494">
              <w:rPr>
                <w:rFonts w:eastAsia="Times New Roman" w:cs="Times New Roman"/>
                <w:color w:val="000000"/>
                <w:lang w:eastAsia="pl-PL"/>
              </w:rPr>
              <w:t xml:space="preserve">, 5 GHz: Zysk 2 </w:t>
            </w:r>
            <w:proofErr w:type="spellStart"/>
            <w:r w:rsidRPr="00CC2494">
              <w:rPr>
                <w:rFonts w:eastAsia="Times New Roman" w:cs="Times New Roman"/>
                <w:color w:val="000000"/>
                <w:lang w:eastAsia="pl-PL"/>
              </w:rPr>
              <w:t>dBi</w:t>
            </w:r>
            <w:proofErr w:type="spellEnd"/>
          </w:p>
        </w:tc>
      </w:tr>
      <w:tr w:rsidR="00CC2494" w:rsidRPr="00CC2494" w14:paraId="1FE78CB2" w14:textId="77777777" w:rsidTr="00CC249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3109284B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CC2494">
              <w:rPr>
                <w:rFonts w:eastAsia="Times New Roman" w:cs="Times New Roman"/>
                <w:b/>
                <w:bCs/>
                <w:lang w:eastAsia="pl-PL"/>
              </w:rPr>
              <w:t>Praca</w:t>
            </w:r>
            <w:r w:rsidRPr="00CC2494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475B981E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2494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CC2494" w:rsidRPr="00CC2494" w14:paraId="5474CC57" w14:textId="77777777" w:rsidTr="00CC249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3B52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2494">
              <w:rPr>
                <w:rFonts w:eastAsia="Times New Roman" w:cs="Times New Roman"/>
                <w:color w:val="000000"/>
                <w:lang w:eastAsia="pl-PL"/>
              </w:rPr>
              <w:t xml:space="preserve">Procesor wbudowany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642C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2494">
              <w:rPr>
                <w:rFonts w:eastAsia="Times New Roman" w:cs="Times New Roman"/>
                <w:color w:val="000000"/>
                <w:lang w:eastAsia="pl-PL"/>
              </w:rPr>
              <w:t>Tak</w:t>
            </w:r>
          </w:p>
        </w:tc>
      </w:tr>
      <w:tr w:rsidR="00CC2494" w:rsidRPr="00CC2494" w14:paraId="46DA325D" w14:textId="77777777" w:rsidTr="00CC249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1613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2494">
              <w:rPr>
                <w:rFonts w:eastAsia="Times New Roman" w:cs="Times New Roman"/>
                <w:color w:val="000000"/>
                <w:lang w:eastAsia="pl-PL"/>
              </w:rPr>
              <w:t>Taktowanie procesora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A308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2494">
              <w:rPr>
                <w:rFonts w:eastAsia="Times New Roman" w:cs="Times New Roman"/>
                <w:color w:val="000000"/>
                <w:lang w:eastAsia="pl-PL"/>
              </w:rPr>
              <w:t>Min. 720 MHz</w:t>
            </w:r>
          </w:p>
        </w:tc>
      </w:tr>
      <w:tr w:rsidR="00CC2494" w:rsidRPr="00CC2494" w14:paraId="0AA2174B" w14:textId="77777777" w:rsidTr="00CC249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E610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CC2494">
              <w:rPr>
                <w:rFonts w:eastAsia="Times New Roman" w:cs="Times New Roman"/>
                <w:lang w:eastAsia="pl-PL"/>
              </w:rPr>
              <w:t xml:space="preserve">Wielkość pamięci </w:t>
            </w:r>
            <w:proofErr w:type="spellStart"/>
            <w:r w:rsidRPr="00CC2494">
              <w:rPr>
                <w:rFonts w:eastAsia="Times New Roman" w:cs="Times New Roman"/>
                <w:lang w:eastAsia="pl-PL"/>
              </w:rPr>
              <w:t>flash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CA34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2494">
              <w:rPr>
                <w:rFonts w:eastAsia="Times New Roman" w:cs="Times New Roman"/>
                <w:color w:val="000000"/>
                <w:lang w:eastAsia="pl-PL"/>
              </w:rPr>
              <w:t>16 MB</w:t>
            </w:r>
          </w:p>
        </w:tc>
      </w:tr>
      <w:tr w:rsidR="00CC2494" w:rsidRPr="00CC2494" w14:paraId="499BB210" w14:textId="77777777" w:rsidTr="00CC249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4907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CC2494">
              <w:rPr>
                <w:rFonts w:eastAsia="Times New Roman" w:cs="Times New Roman"/>
                <w:lang w:eastAsia="pl-PL"/>
              </w:rPr>
              <w:t xml:space="preserve">Pojemność pamięci wewnętrznej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4E89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2494">
              <w:rPr>
                <w:rFonts w:eastAsia="Times New Roman" w:cs="Times New Roman"/>
                <w:color w:val="000000"/>
                <w:lang w:eastAsia="pl-PL"/>
              </w:rPr>
              <w:t>128 MB</w:t>
            </w:r>
          </w:p>
        </w:tc>
      </w:tr>
      <w:tr w:rsidR="00CC2494" w:rsidRPr="00CC2494" w14:paraId="048F7B42" w14:textId="77777777" w:rsidTr="00CC249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5659979F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CC249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Design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461A933E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2494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CC2494" w:rsidRPr="00CC2494" w14:paraId="066B40D3" w14:textId="77777777" w:rsidTr="00CC2494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83C44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2494">
              <w:rPr>
                <w:rFonts w:eastAsia="Times New Roman" w:cs="Times New Roman"/>
                <w:color w:val="000000"/>
                <w:lang w:eastAsia="pl-PL"/>
              </w:rPr>
              <w:t xml:space="preserve">Stopień ochrony IP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B367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2494">
              <w:rPr>
                <w:rFonts w:eastAsia="Times New Roman" w:cs="Times New Roman"/>
                <w:color w:val="000000"/>
                <w:lang w:eastAsia="pl-PL"/>
              </w:rPr>
              <w:t>IP20</w:t>
            </w:r>
          </w:p>
        </w:tc>
      </w:tr>
      <w:tr w:rsidR="00CC2494" w:rsidRPr="00CC2494" w14:paraId="63F6D31E" w14:textId="77777777" w:rsidTr="00CC2494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A04A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CC2494">
              <w:rPr>
                <w:rFonts w:eastAsia="Times New Roman" w:cs="Times New Roman"/>
                <w:lang w:eastAsia="pl-PL"/>
              </w:rPr>
              <w:t>Certyfikaty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1539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CC2494">
              <w:rPr>
                <w:rFonts w:eastAsia="Times New Roman" w:cs="Times New Roman"/>
                <w:lang w:eastAsia="pl-PL"/>
              </w:rPr>
              <w:t>CE, FCC, IC, EAC, ROHS</w:t>
            </w:r>
          </w:p>
        </w:tc>
      </w:tr>
      <w:tr w:rsidR="00CC2494" w:rsidRPr="00CC2494" w14:paraId="03A32AF9" w14:textId="77777777" w:rsidTr="00CC2494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4AE4FAA9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CC2494">
              <w:rPr>
                <w:rFonts w:eastAsia="Times New Roman" w:cs="Times New Roman"/>
                <w:b/>
                <w:bCs/>
                <w:lang w:eastAsia="pl-PL"/>
              </w:rPr>
              <w:t>Warunki zewnętrzne</w:t>
            </w:r>
            <w:r w:rsidRPr="00CC2494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4D710394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2494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CC2494" w:rsidRPr="00CC2494" w14:paraId="76369E15" w14:textId="77777777" w:rsidTr="00CC2494">
        <w:trPr>
          <w:trHeight w:val="3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3CA5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2494">
              <w:rPr>
                <w:rFonts w:eastAsia="Times New Roman" w:cs="Times New Roman"/>
                <w:color w:val="000000"/>
                <w:lang w:eastAsia="pl-PL"/>
              </w:rPr>
              <w:t>Zakres temperatur (eksploatacja)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4389" w14:textId="77777777" w:rsidR="00CC2494" w:rsidRPr="00CC2494" w:rsidRDefault="00CC2494" w:rsidP="00CC2494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2494">
              <w:rPr>
                <w:rFonts w:eastAsia="Times New Roman" w:cs="Times New Roman"/>
                <w:color w:val="000000"/>
                <w:lang w:eastAsia="pl-PL"/>
              </w:rPr>
              <w:t>-40  - 70 °C  </w:t>
            </w:r>
          </w:p>
        </w:tc>
      </w:tr>
    </w:tbl>
    <w:p w14:paraId="1080A887" w14:textId="77777777" w:rsidR="00D73BCD" w:rsidRDefault="00D73BCD" w:rsidP="00D73BCD">
      <w:pPr>
        <w:suppressAutoHyphens/>
        <w:spacing w:after="0" w:line="200" w:lineRule="exact"/>
        <w:rPr>
          <w:rFonts w:eastAsia="Times New Roman" w:cs="Times New Roman"/>
          <w:b/>
          <w:lang w:eastAsia="zh-CN" w:bidi="hi-IN"/>
        </w:rPr>
      </w:pPr>
    </w:p>
    <w:p w14:paraId="32CDFE9D" w14:textId="77777777" w:rsidR="00D73BCD" w:rsidRDefault="00D73BCD" w:rsidP="00D73BCD">
      <w:pPr>
        <w:suppressAutoHyphens/>
        <w:spacing w:after="0" w:line="200" w:lineRule="exact"/>
        <w:rPr>
          <w:rFonts w:eastAsia="Times New Roman" w:cs="Times New Roman"/>
          <w:b/>
          <w:lang w:eastAsia="zh-CN" w:bidi="hi-IN"/>
        </w:rPr>
      </w:pPr>
    </w:p>
    <w:p w14:paraId="23AD9006" w14:textId="77777777" w:rsidR="00D73BCD" w:rsidRPr="00D73BCD" w:rsidRDefault="00D73BCD" w:rsidP="00D73BCD">
      <w:pPr>
        <w:suppressAutoHyphens/>
        <w:spacing w:after="0" w:line="200" w:lineRule="exact"/>
        <w:rPr>
          <w:rFonts w:eastAsia="Times New Roman" w:cs="Times New Roman"/>
          <w:b/>
          <w:lang w:eastAsia="zh-CN" w:bidi="hi-IN"/>
        </w:rPr>
      </w:pPr>
    </w:p>
    <w:p w14:paraId="03A3B44B" w14:textId="192BA096" w:rsidR="00874B8D" w:rsidRDefault="00371069" w:rsidP="006D6750">
      <w:pPr>
        <w:pStyle w:val="Akapitzlist"/>
        <w:numPr>
          <w:ilvl w:val="0"/>
          <w:numId w:val="2"/>
        </w:numPr>
        <w:suppressAutoHyphens/>
        <w:spacing w:after="0" w:line="200" w:lineRule="exact"/>
        <w:ind w:left="284" w:hanging="284"/>
        <w:rPr>
          <w:rFonts w:eastAsia="Times New Roman" w:cs="Times New Roman"/>
          <w:b/>
          <w:lang w:eastAsia="zh-CN" w:bidi="hi-IN"/>
        </w:rPr>
      </w:pPr>
      <w:r>
        <w:rPr>
          <w:rFonts w:eastAsia="Times New Roman" w:cs="Times New Roman"/>
          <w:b/>
          <w:lang w:eastAsia="zh-CN" w:bidi="hi-IN"/>
        </w:rPr>
        <w:t>Kabel SFP</w:t>
      </w:r>
      <w:r w:rsidR="00C91991">
        <w:rPr>
          <w:rFonts w:eastAsia="Times New Roman" w:cs="Times New Roman"/>
          <w:b/>
          <w:lang w:eastAsia="zh-CN" w:bidi="hi-IN"/>
        </w:rPr>
        <w:t xml:space="preserve">+ </w:t>
      </w:r>
      <w:r w:rsidR="00963F89">
        <w:rPr>
          <w:rFonts w:eastAsia="Times New Roman" w:cs="Times New Roman"/>
          <w:b/>
          <w:lang w:eastAsia="zh-CN" w:bidi="hi-IN"/>
        </w:rPr>
        <w:t>1m</w:t>
      </w:r>
      <w:r w:rsidR="00C91991">
        <w:rPr>
          <w:rFonts w:eastAsia="Times New Roman" w:cs="Times New Roman"/>
          <w:b/>
          <w:lang w:eastAsia="zh-CN" w:bidi="hi-IN"/>
        </w:rPr>
        <w:t xml:space="preserve"> – 10  szt. </w:t>
      </w:r>
    </w:p>
    <w:p w14:paraId="20377BC7" w14:textId="77777777" w:rsidR="00C91991" w:rsidRDefault="00C91991" w:rsidP="00C91991">
      <w:pPr>
        <w:pStyle w:val="Akapitzlist"/>
        <w:suppressAutoHyphens/>
        <w:spacing w:after="0" w:line="200" w:lineRule="exact"/>
        <w:ind w:left="284"/>
        <w:rPr>
          <w:rFonts w:eastAsia="Times New Roman" w:cs="Times New Roman"/>
          <w:b/>
          <w:lang w:eastAsia="zh-CN" w:bidi="hi-IN"/>
        </w:rPr>
      </w:pPr>
    </w:p>
    <w:p w14:paraId="17C6857D" w14:textId="4D85BB76" w:rsidR="00D0450A" w:rsidRDefault="00D64AB5" w:rsidP="006D6750">
      <w:pPr>
        <w:pStyle w:val="Akapitzlist"/>
        <w:numPr>
          <w:ilvl w:val="0"/>
          <w:numId w:val="2"/>
        </w:numPr>
        <w:suppressAutoHyphens/>
        <w:spacing w:after="0" w:line="200" w:lineRule="exact"/>
        <w:ind w:left="284" w:hanging="284"/>
        <w:rPr>
          <w:rFonts w:eastAsia="Times New Roman" w:cs="Times New Roman"/>
          <w:b/>
          <w:lang w:eastAsia="zh-CN" w:bidi="hi-IN"/>
        </w:rPr>
      </w:pPr>
      <w:r>
        <w:rPr>
          <w:rFonts w:eastAsia="Times New Roman" w:cs="Times New Roman"/>
          <w:b/>
          <w:lang w:eastAsia="zh-CN" w:bidi="hi-IN"/>
        </w:rPr>
        <w:t xml:space="preserve">Sieciowa pamięć masowa w obudowie </w:t>
      </w:r>
      <w:proofErr w:type="spellStart"/>
      <w:r>
        <w:rPr>
          <w:rFonts w:eastAsia="Times New Roman" w:cs="Times New Roman"/>
          <w:b/>
          <w:lang w:eastAsia="zh-CN" w:bidi="hi-IN"/>
        </w:rPr>
        <w:t>rack</w:t>
      </w:r>
      <w:proofErr w:type="spellEnd"/>
      <w:r>
        <w:rPr>
          <w:rFonts w:eastAsia="Times New Roman" w:cs="Times New Roman"/>
          <w:b/>
          <w:lang w:eastAsia="zh-CN" w:bidi="hi-IN"/>
        </w:rPr>
        <w:t xml:space="preserve"> </w:t>
      </w:r>
      <w:r w:rsidR="001C7543">
        <w:rPr>
          <w:rFonts w:eastAsia="Times New Roman" w:cs="Times New Roman"/>
          <w:b/>
          <w:lang w:eastAsia="zh-CN" w:bidi="hi-IN"/>
        </w:rPr>
        <w:t>np. QNAP</w:t>
      </w:r>
      <w:r w:rsidR="00963F89">
        <w:rPr>
          <w:rFonts w:eastAsia="Times New Roman" w:cs="Times New Roman"/>
          <w:b/>
          <w:lang w:eastAsia="zh-CN" w:bidi="hi-IN"/>
        </w:rPr>
        <w:t xml:space="preserve"> TS-435XeU-4G NAS </w:t>
      </w:r>
      <w:proofErr w:type="spellStart"/>
      <w:r w:rsidR="00963F89">
        <w:rPr>
          <w:rFonts w:eastAsia="Times New Roman" w:cs="Times New Roman"/>
          <w:b/>
          <w:lang w:eastAsia="zh-CN" w:bidi="hi-IN"/>
        </w:rPr>
        <w:t>Rack</w:t>
      </w:r>
      <w:proofErr w:type="spellEnd"/>
      <w:r w:rsidR="007E72AE">
        <w:rPr>
          <w:rFonts w:eastAsia="Times New Roman" w:cs="Times New Roman"/>
          <w:b/>
          <w:lang w:eastAsia="zh-CN" w:bidi="hi-IN"/>
        </w:rPr>
        <w:t xml:space="preserve"> lub inny równoważny</w:t>
      </w:r>
      <w:r w:rsidR="00963F89">
        <w:rPr>
          <w:rFonts w:eastAsia="Times New Roman" w:cs="Times New Roman"/>
          <w:b/>
          <w:lang w:eastAsia="zh-CN" w:bidi="hi-IN"/>
        </w:rPr>
        <w:t xml:space="preserve"> </w:t>
      </w:r>
      <w:r w:rsidR="00BD7470">
        <w:rPr>
          <w:rFonts w:eastAsia="Times New Roman" w:cs="Times New Roman"/>
          <w:b/>
          <w:lang w:eastAsia="zh-CN" w:bidi="hi-IN"/>
        </w:rPr>
        <w:t>–</w:t>
      </w:r>
      <w:r>
        <w:rPr>
          <w:rFonts w:eastAsia="Times New Roman" w:cs="Times New Roman"/>
          <w:b/>
          <w:lang w:eastAsia="zh-CN" w:bidi="hi-IN"/>
        </w:rPr>
        <w:t xml:space="preserve"> </w:t>
      </w:r>
      <w:r w:rsidR="00BD7470">
        <w:rPr>
          <w:rFonts w:eastAsia="Times New Roman" w:cs="Times New Roman"/>
          <w:b/>
          <w:lang w:eastAsia="zh-CN" w:bidi="hi-IN"/>
        </w:rPr>
        <w:t xml:space="preserve">1 szt. </w:t>
      </w:r>
    </w:p>
    <w:p w14:paraId="07CCC978" w14:textId="77777777" w:rsidR="00393975" w:rsidRPr="00393975" w:rsidRDefault="00393975" w:rsidP="00393975">
      <w:pPr>
        <w:pStyle w:val="Akapitzlist"/>
        <w:rPr>
          <w:rFonts w:eastAsia="Times New Roman" w:cs="Times New Roman"/>
          <w:b/>
          <w:sz w:val="6"/>
          <w:szCs w:val="6"/>
          <w:lang w:eastAsia="zh-CN" w:bidi="hi-IN"/>
        </w:rPr>
      </w:pPr>
    </w:p>
    <w:tbl>
      <w:tblPr>
        <w:tblW w:w="95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  <w:gridCol w:w="3740"/>
      </w:tblGrid>
      <w:tr w:rsidR="007E72AE" w:rsidRPr="007E72AE" w14:paraId="60B758DD" w14:textId="77777777" w:rsidTr="007E72AE">
        <w:trPr>
          <w:trHeight w:val="448"/>
        </w:trPr>
        <w:tc>
          <w:tcPr>
            <w:tcW w:w="9580" w:type="dxa"/>
            <w:gridSpan w:val="2"/>
            <w:shd w:val="clear" w:color="auto" w:fill="A6A6A6" w:themeFill="background1" w:themeFillShade="A6"/>
            <w:vAlign w:val="center"/>
          </w:tcPr>
          <w:p w14:paraId="3999EA1E" w14:textId="42BFA766" w:rsidR="007E72AE" w:rsidRPr="00963F89" w:rsidRDefault="007E72AE" w:rsidP="007E72A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7E72AE">
              <w:rPr>
                <w:rFonts w:eastAsia="Times New Roman" w:cs="Times New Roman"/>
                <w:b/>
                <w:color w:val="000000"/>
                <w:lang w:eastAsia="pl-PL"/>
              </w:rPr>
              <w:lastRenderedPageBreak/>
              <w:t>Minimalne parametry urządzenia – kryteria równoważności</w:t>
            </w:r>
          </w:p>
        </w:tc>
      </w:tr>
      <w:tr w:rsidR="007E72AE" w:rsidRPr="00963F89" w14:paraId="7E412155" w14:textId="77777777" w:rsidTr="00DA2B41">
        <w:trPr>
          <w:trHeight w:val="552"/>
        </w:trPr>
        <w:tc>
          <w:tcPr>
            <w:tcW w:w="5840" w:type="dxa"/>
            <w:shd w:val="clear" w:color="auto" w:fill="auto"/>
            <w:vAlign w:val="center"/>
          </w:tcPr>
          <w:p w14:paraId="3E398295" w14:textId="132DF0AE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Procesor</w:t>
            </w:r>
          </w:p>
        </w:tc>
        <w:tc>
          <w:tcPr>
            <w:tcW w:w="3740" w:type="dxa"/>
            <w:shd w:val="clear" w:color="auto" w:fill="auto"/>
            <w:vAlign w:val="center"/>
          </w:tcPr>
          <w:p w14:paraId="3F536B1E" w14:textId="6476F14A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4-rdzeniowy, 64 bitowy procesor o taktowaniu nie mniejszym niż 2,2GHz</w:t>
            </w:r>
          </w:p>
        </w:tc>
      </w:tr>
      <w:tr w:rsidR="007E72AE" w:rsidRPr="00963F89" w14:paraId="4BF8D439" w14:textId="77777777" w:rsidTr="00DA2B41">
        <w:trPr>
          <w:trHeight w:val="552"/>
        </w:trPr>
        <w:tc>
          <w:tcPr>
            <w:tcW w:w="5840" w:type="dxa"/>
            <w:shd w:val="clear" w:color="auto" w:fill="auto"/>
            <w:vAlign w:val="center"/>
            <w:hideMark/>
          </w:tcPr>
          <w:p w14:paraId="74D8F990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Obudowa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42EAFD00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963F89">
              <w:rPr>
                <w:rFonts w:eastAsia="Times New Roman" w:cs="Times New Roman"/>
                <w:color w:val="000000"/>
                <w:lang w:eastAsia="pl-PL"/>
              </w:rPr>
              <w:t>Rack</w:t>
            </w:r>
            <w:proofErr w:type="spellEnd"/>
            <w:r w:rsidRPr="00963F89">
              <w:rPr>
                <w:rFonts w:eastAsia="Times New Roman" w:cs="Times New Roman"/>
                <w:color w:val="000000"/>
                <w:lang w:eastAsia="pl-PL"/>
              </w:rPr>
              <w:t xml:space="preserve"> 1U o wymiarach max., 44 x 431 x 293 mm</w:t>
            </w:r>
          </w:p>
        </w:tc>
      </w:tr>
      <w:tr w:rsidR="007E72AE" w:rsidRPr="00963F89" w14:paraId="529EB0D7" w14:textId="77777777" w:rsidTr="00DA2B41">
        <w:trPr>
          <w:trHeight w:val="552"/>
        </w:trPr>
        <w:tc>
          <w:tcPr>
            <w:tcW w:w="5840" w:type="dxa"/>
            <w:shd w:val="clear" w:color="auto" w:fill="auto"/>
            <w:vAlign w:val="center"/>
            <w:hideMark/>
          </w:tcPr>
          <w:p w14:paraId="23F265C7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Pamięć RAM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25373951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4GB DDR4 RAM SODIMM z możliwością rozszerzenia do 32GB</w:t>
            </w:r>
          </w:p>
        </w:tc>
      </w:tr>
      <w:tr w:rsidR="007E72AE" w:rsidRPr="00963F89" w14:paraId="4DEDE313" w14:textId="77777777" w:rsidTr="007E72AE">
        <w:trPr>
          <w:trHeight w:val="308"/>
        </w:trPr>
        <w:tc>
          <w:tcPr>
            <w:tcW w:w="5840" w:type="dxa"/>
            <w:shd w:val="clear" w:color="auto" w:fill="auto"/>
            <w:vAlign w:val="center"/>
            <w:hideMark/>
          </w:tcPr>
          <w:p w14:paraId="2CF30ED5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Pamięć Flash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038CDC59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4GB</w:t>
            </w:r>
          </w:p>
        </w:tc>
      </w:tr>
      <w:tr w:rsidR="007E72AE" w:rsidRPr="00963F89" w14:paraId="58F36DF3" w14:textId="77777777" w:rsidTr="00DA2B41">
        <w:trPr>
          <w:trHeight w:val="288"/>
        </w:trPr>
        <w:tc>
          <w:tcPr>
            <w:tcW w:w="5840" w:type="dxa"/>
            <w:vMerge w:val="restart"/>
            <w:shd w:val="clear" w:color="auto" w:fill="auto"/>
            <w:vAlign w:val="center"/>
            <w:hideMark/>
          </w:tcPr>
          <w:p w14:paraId="3A2D3834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Ilość obsługiwanych dysków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73D1F6BC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 xml:space="preserve">4 dyski 2.5"/3.5" SATA3 Hot </w:t>
            </w:r>
            <w:proofErr w:type="spellStart"/>
            <w:r w:rsidRPr="00963F89">
              <w:rPr>
                <w:rFonts w:eastAsia="Times New Roman" w:cs="Times New Roman"/>
                <w:color w:val="000000"/>
                <w:lang w:eastAsia="pl-PL"/>
              </w:rPr>
              <w:t>Swap</w:t>
            </w:r>
            <w:proofErr w:type="spellEnd"/>
          </w:p>
        </w:tc>
      </w:tr>
      <w:tr w:rsidR="007E72AE" w:rsidRPr="00963F89" w14:paraId="729C66A0" w14:textId="77777777" w:rsidTr="00DA2B41">
        <w:trPr>
          <w:trHeight w:val="288"/>
        </w:trPr>
        <w:tc>
          <w:tcPr>
            <w:tcW w:w="5840" w:type="dxa"/>
            <w:vMerge/>
            <w:vAlign w:val="center"/>
            <w:hideMark/>
          </w:tcPr>
          <w:p w14:paraId="0DCDF399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3106F2C6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 xml:space="preserve">2 dyski M.2 2280 </w:t>
            </w:r>
            <w:proofErr w:type="spellStart"/>
            <w:r w:rsidRPr="00963F89">
              <w:rPr>
                <w:rFonts w:eastAsia="Times New Roman" w:cs="Times New Roman"/>
                <w:color w:val="000000"/>
                <w:lang w:eastAsia="pl-PL"/>
              </w:rPr>
              <w:t>NVMe</w:t>
            </w:r>
            <w:proofErr w:type="spellEnd"/>
          </w:p>
        </w:tc>
      </w:tr>
      <w:tr w:rsidR="007E72AE" w:rsidRPr="00963F89" w14:paraId="138E19CA" w14:textId="77777777" w:rsidTr="00DA2B41">
        <w:trPr>
          <w:trHeight w:val="552"/>
        </w:trPr>
        <w:tc>
          <w:tcPr>
            <w:tcW w:w="5840" w:type="dxa"/>
            <w:shd w:val="clear" w:color="auto" w:fill="auto"/>
            <w:vAlign w:val="center"/>
            <w:hideMark/>
          </w:tcPr>
          <w:p w14:paraId="7519FA03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Zamontowane dyski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009948E5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 xml:space="preserve">4 dyski SATA o pojemności 1TB z listy kompatybilności </w:t>
            </w:r>
            <w:proofErr w:type="spellStart"/>
            <w:r w:rsidRPr="00963F89">
              <w:rPr>
                <w:rFonts w:eastAsia="Times New Roman" w:cs="Times New Roman"/>
                <w:color w:val="000000"/>
                <w:lang w:eastAsia="pl-PL"/>
              </w:rPr>
              <w:t>NASa</w:t>
            </w:r>
            <w:proofErr w:type="spellEnd"/>
            <w:r w:rsidRPr="00963F89">
              <w:rPr>
                <w:rFonts w:eastAsia="Times New Roman" w:cs="Times New Roman"/>
                <w:color w:val="000000"/>
                <w:lang w:eastAsia="pl-PL"/>
              </w:rPr>
              <w:t>, max. 5400 RPM</w:t>
            </w:r>
          </w:p>
        </w:tc>
      </w:tr>
      <w:tr w:rsidR="007E72AE" w:rsidRPr="00963F89" w14:paraId="6264FC07" w14:textId="77777777" w:rsidTr="00DA2B41">
        <w:trPr>
          <w:trHeight w:val="552"/>
        </w:trPr>
        <w:tc>
          <w:tcPr>
            <w:tcW w:w="5840" w:type="dxa"/>
            <w:vMerge w:val="restart"/>
            <w:shd w:val="clear" w:color="auto" w:fill="auto"/>
            <w:vAlign w:val="center"/>
            <w:hideMark/>
          </w:tcPr>
          <w:p w14:paraId="4D800E62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Interfejsy sieciowe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44B4AD31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 xml:space="preserve">2 x 2,5 Gigabit Ethernet (2,5G/1G/100M) obsługa Jumbo </w:t>
            </w:r>
            <w:proofErr w:type="spellStart"/>
            <w:r w:rsidRPr="00963F89">
              <w:rPr>
                <w:rFonts w:eastAsia="Times New Roman" w:cs="Times New Roman"/>
                <w:color w:val="000000"/>
                <w:lang w:eastAsia="pl-PL"/>
              </w:rPr>
              <w:t>Frame</w:t>
            </w:r>
            <w:proofErr w:type="spellEnd"/>
            <w:r w:rsidRPr="00963F89">
              <w:rPr>
                <w:rFonts w:eastAsia="Times New Roman" w:cs="Times New Roman"/>
                <w:color w:val="000000"/>
                <w:lang w:eastAsia="pl-PL"/>
              </w:rPr>
              <w:t xml:space="preserve"> i VLAN </w:t>
            </w:r>
          </w:p>
        </w:tc>
      </w:tr>
      <w:tr w:rsidR="007E72AE" w:rsidRPr="00963F89" w14:paraId="24817944" w14:textId="77777777" w:rsidTr="00DA2B41">
        <w:trPr>
          <w:trHeight w:val="288"/>
        </w:trPr>
        <w:tc>
          <w:tcPr>
            <w:tcW w:w="5840" w:type="dxa"/>
            <w:vMerge/>
            <w:vAlign w:val="center"/>
            <w:hideMark/>
          </w:tcPr>
          <w:p w14:paraId="57258078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54BE52F6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2 x 10 Gigabit Ethernet SFP+</w:t>
            </w:r>
          </w:p>
        </w:tc>
      </w:tr>
      <w:tr w:rsidR="007E72AE" w:rsidRPr="00963F89" w14:paraId="56BBF424" w14:textId="77777777" w:rsidTr="00DA2B41">
        <w:trPr>
          <w:trHeight w:val="288"/>
        </w:trPr>
        <w:tc>
          <w:tcPr>
            <w:tcW w:w="5840" w:type="dxa"/>
            <w:vMerge/>
            <w:vAlign w:val="center"/>
            <w:hideMark/>
          </w:tcPr>
          <w:p w14:paraId="1615EDA3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624A4813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 xml:space="preserve">obsługa VLAN i Jumbo </w:t>
            </w:r>
            <w:proofErr w:type="spellStart"/>
            <w:r w:rsidRPr="00963F89">
              <w:rPr>
                <w:rFonts w:eastAsia="Times New Roman" w:cs="Times New Roman"/>
                <w:color w:val="000000"/>
                <w:lang w:eastAsia="pl-PL"/>
              </w:rPr>
              <w:t>Frame</w:t>
            </w:r>
            <w:proofErr w:type="spellEnd"/>
            <w:r w:rsidRPr="00963F89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</w:tr>
      <w:tr w:rsidR="007E72AE" w:rsidRPr="00963F89" w14:paraId="5B65260C" w14:textId="77777777" w:rsidTr="00DA2B41">
        <w:trPr>
          <w:trHeight w:val="288"/>
        </w:trPr>
        <w:tc>
          <w:tcPr>
            <w:tcW w:w="5840" w:type="dxa"/>
            <w:vMerge w:val="restart"/>
            <w:shd w:val="clear" w:color="auto" w:fill="auto"/>
            <w:vAlign w:val="center"/>
            <w:hideMark/>
          </w:tcPr>
          <w:p w14:paraId="0391F0DC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Porty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10D1CAFE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2x USB 2.0</w:t>
            </w:r>
          </w:p>
        </w:tc>
      </w:tr>
      <w:tr w:rsidR="007E72AE" w:rsidRPr="00963F89" w14:paraId="4F163929" w14:textId="77777777" w:rsidTr="00DA2B41">
        <w:trPr>
          <w:trHeight w:val="288"/>
        </w:trPr>
        <w:tc>
          <w:tcPr>
            <w:tcW w:w="5840" w:type="dxa"/>
            <w:vMerge/>
            <w:vAlign w:val="center"/>
            <w:hideMark/>
          </w:tcPr>
          <w:p w14:paraId="527187E7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6877982F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2x USB 3.2 Gen1</w:t>
            </w:r>
          </w:p>
        </w:tc>
      </w:tr>
      <w:tr w:rsidR="007E72AE" w:rsidRPr="00963F89" w14:paraId="5072B89D" w14:textId="77777777" w:rsidTr="00DA2B41">
        <w:trPr>
          <w:trHeight w:val="552"/>
        </w:trPr>
        <w:tc>
          <w:tcPr>
            <w:tcW w:w="5840" w:type="dxa"/>
            <w:shd w:val="clear" w:color="auto" w:fill="auto"/>
            <w:vAlign w:val="center"/>
            <w:hideMark/>
          </w:tcPr>
          <w:p w14:paraId="229BBDED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Wskaźniki LED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4BD1F361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262222"/>
                <w:lang w:eastAsia="pl-PL"/>
              </w:rPr>
            </w:pPr>
            <w:r w:rsidRPr="00963F89">
              <w:rPr>
                <w:rFonts w:eastAsia="Times New Roman" w:cs="Times New Roman"/>
                <w:color w:val="262222"/>
                <w:lang w:eastAsia="pl-PL"/>
              </w:rPr>
              <w:t>HDD 1-4, M.2 1-2, Status, LAN, Power, USB</w:t>
            </w:r>
          </w:p>
        </w:tc>
      </w:tr>
      <w:tr w:rsidR="007E72AE" w:rsidRPr="00963F89" w14:paraId="1B9AF554" w14:textId="77777777" w:rsidTr="00DA2B41">
        <w:trPr>
          <w:trHeight w:val="552"/>
        </w:trPr>
        <w:tc>
          <w:tcPr>
            <w:tcW w:w="5840" w:type="dxa"/>
            <w:shd w:val="clear" w:color="auto" w:fill="auto"/>
            <w:vAlign w:val="center"/>
            <w:hideMark/>
          </w:tcPr>
          <w:p w14:paraId="5C2139D9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Obsługa RAID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01B5195F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Pojedynczy dysk, JBOD, RAID 0,1,5,5+Spare,6,10</w:t>
            </w:r>
          </w:p>
        </w:tc>
      </w:tr>
      <w:tr w:rsidR="007E72AE" w:rsidRPr="00963F89" w14:paraId="46C5FA76" w14:textId="77777777" w:rsidTr="00DA2B41">
        <w:trPr>
          <w:trHeight w:val="552"/>
        </w:trPr>
        <w:tc>
          <w:tcPr>
            <w:tcW w:w="5840" w:type="dxa"/>
            <w:shd w:val="clear" w:color="auto" w:fill="auto"/>
            <w:vAlign w:val="center"/>
            <w:hideMark/>
          </w:tcPr>
          <w:p w14:paraId="22C26A9E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Funkcje RAID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1780E460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Możliwość zwiększania pojemności i migracja między poziomami RAID online.</w:t>
            </w:r>
          </w:p>
        </w:tc>
      </w:tr>
      <w:tr w:rsidR="007E72AE" w:rsidRPr="00963F89" w14:paraId="7C667AF3" w14:textId="77777777" w:rsidTr="00DA2B41">
        <w:trPr>
          <w:trHeight w:val="828"/>
        </w:trPr>
        <w:tc>
          <w:tcPr>
            <w:tcW w:w="5840" w:type="dxa"/>
            <w:shd w:val="clear" w:color="auto" w:fill="auto"/>
            <w:vAlign w:val="center"/>
            <w:hideMark/>
          </w:tcPr>
          <w:p w14:paraId="34265490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Szyfrowanie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3D86EE08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Możliwość szyfrowania folderów współdzielonych oraz całych woluminów kluczem AES 256 bitów.</w:t>
            </w:r>
          </w:p>
        </w:tc>
      </w:tr>
      <w:tr w:rsidR="007E72AE" w:rsidRPr="00963F89" w14:paraId="3AC52BFD" w14:textId="77777777" w:rsidTr="00DA2B41">
        <w:trPr>
          <w:trHeight w:val="288"/>
        </w:trPr>
        <w:tc>
          <w:tcPr>
            <w:tcW w:w="5840" w:type="dxa"/>
            <w:vMerge w:val="restart"/>
            <w:shd w:val="clear" w:color="auto" w:fill="auto"/>
            <w:vAlign w:val="center"/>
            <w:hideMark/>
          </w:tcPr>
          <w:p w14:paraId="0287B883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Wspierany kliencki system Operacyjny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2BBE335C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Apple Mac OS 10.10+</w:t>
            </w:r>
          </w:p>
        </w:tc>
      </w:tr>
      <w:tr w:rsidR="007E72AE" w:rsidRPr="00963F89" w14:paraId="08909802" w14:textId="77777777" w:rsidTr="00DA2B41">
        <w:trPr>
          <w:trHeight w:val="552"/>
        </w:trPr>
        <w:tc>
          <w:tcPr>
            <w:tcW w:w="5840" w:type="dxa"/>
            <w:vMerge/>
            <w:vAlign w:val="center"/>
            <w:hideMark/>
          </w:tcPr>
          <w:p w14:paraId="3935520A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4D992E43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963F89">
              <w:rPr>
                <w:rFonts w:eastAsia="Times New Roman" w:cs="Times New Roman"/>
                <w:color w:val="000000"/>
                <w:lang w:eastAsia="pl-PL"/>
              </w:rPr>
              <w:t>Ubuntu</w:t>
            </w:r>
            <w:proofErr w:type="spellEnd"/>
            <w:r w:rsidRPr="00963F89">
              <w:rPr>
                <w:rFonts w:eastAsia="Times New Roman" w:cs="Times New Roman"/>
                <w:color w:val="000000"/>
                <w:lang w:eastAsia="pl-PL"/>
              </w:rPr>
              <w:t xml:space="preserve"> 14.04, </w:t>
            </w:r>
            <w:proofErr w:type="spellStart"/>
            <w:r w:rsidRPr="00963F89">
              <w:rPr>
                <w:rFonts w:eastAsia="Times New Roman" w:cs="Times New Roman"/>
                <w:color w:val="000000"/>
                <w:lang w:eastAsia="pl-PL"/>
              </w:rPr>
              <w:t>CentOS</w:t>
            </w:r>
            <w:proofErr w:type="spellEnd"/>
            <w:r w:rsidRPr="00963F89">
              <w:rPr>
                <w:rFonts w:eastAsia="Times New Roman" w:cs="Times New Roman"/>
                <w:color w:val="000000"/>
                <w:lang w:eastAsia="pl-PL"/>
              </w:rPr>
              <w:t xml:space="preserve"> 7, RHEL 6.6, SUSE 12</w:t>
            </w:r>
          </w:p>
        </w:tc>
      </w:tr>
      <w:tr w:rsidR="007E72AE" w:rsidRPr="00963F89" w14:paraId="55B9189E" w14:textId="77777777" w:rsidTr="00DA2B41">
        <w:trPr>
          <w:trHeight w:val="552"/>
        </w:trPr>
        <w:tc>
          <w:tcPr>
            <w:tcW w:w="5840" w:type="dxa"/>
            <w:vMerge/>
            <w:vAlign w:val="center"/>
            <w:hideMark/>
          </w:tcPr>
          <w:p w14:paraId="2E244C22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41899229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IBM AIX 7, Solaris 10 oraz późniejsze systemy UNIX</w:t>
            </w:r>
          </w:p>
        </w:tc>
      </w:tr>
      <w:tr w:rsidR="007E72AE" w:rsidRPr="00963F89" w14:paraId="4FC3B242" w14:textId="77777777" w:rsidTr="00DA2B41">
        <w:trPr>
          <w:trHeight w:val="288"/>
        </w:trPr>
        <w:tc>
          <w:tcPr>
            <w:tcW w:w="5840" w:type="dxa"/>
            <w:vMerge/>
            <w:vAlign w:val="center"/>
            <w:hideMark/>
          </w:tcPr>
          <w:p w14:paraId="38F24A8D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4222E54E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Microsoft Windows 7, 8, 10 i 11</w:t>
            </w:r>
          </w:p>
        </w:tc>
      </w:tr>
      <w:tr w:rsidR="007E72AE" w:rsidRPr="00963F89" w14:paraId="28D8C35A" w14:textId="77777777" w:rsidTr="00DA2B41">
        <w:trPr>
          <w:trHeight w:val="552"/>
        </w:trPr>
        <w:tc>
          <w:tcPr>
            <w:tcW w:w="5840" w:type="dxa"/>
            <w:vMerge/>
            <w:vAlign w:val="center"/>
            <w:hideMark/>
          </w:tcPr>
          <w:p w14:paraId="219A6E69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3C8A8338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Microsoft Windows Server 2008 R2, 2012, 2012 R2, 2016, i 2019</w:t>
            </w:r>
          </w:p>
        </w:tc>
      </w:tr>
      <w:tr w:rsidR="007E72AE" w:rsidRPr="00963F89" w14:paraId="61C08D42" w14:textId="77777777" w:rsidTr="00DA2B41">
        <w:trPr>
          <w:trHeight w:val="552"/>
        </w:trPr>
        <w:tc>
          <w:tcPr>
            <w:tcW w:w="5840" w:type="dxa"/>
            <w:shd w:val="clear" w:color="auto" w:fill="auto"/>
            <w:vAlign w:val="center"/>
            <w:hideMark/>
          </w:tcPr>
          <w:p w14:paraId="1ECB1C87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Protokoły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71122FCC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 xml:space="preserve">CIFS, AFP, NFS, FTP, </w:t>
            </w:r>
            <w:proofErr w:type="spellStart"/>
            <w:r w:rsidRPr="00963F89">
              <w:rPr>
                <w:rFonts w:eastAsia="Times New Roman" w:cs="Times New Roman"/>
                <w:color w:val="000000"/>
                <w:lang w:eastAsia="pl-PL"/>
              </w:rPr>
              <w:t>WebDAV</w:t>
            </w:r>
            <w:proofErr w:type="spellEnd"/>
            <w:r w:rsidRPr="00963F89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963F89">
              <w:rPr>
                <w:rFonts w:eastAsia="Times New Roman" w:cs="Times New Roman"/>
                <w:color w:val="000000"/>
                <w:lang w:eastAsia="pl-PL"/>
              </w:rPr>
              <w:t>iSCSI</w:t>
            </w:r>
            <w:proofErr w:type="spellEnd"/>
            <w:r w:rsidRPr="00963F89">
              <w:rPr>
                <w:rFonts w:eastAsia="Times New Roman" w:cs="Times New Roman"/>
                <w:color w:val="000000"/>
                <w:lang w:eastAsia="pl-PL"/>
              </w:rPr>
              <w:t>, Telnet, SSH, SNMP</w:t>
            </w:r>
          </w:p>
        </w:tc>
      </w:tr>
      <w:tr w:rsidR="007E72AE" w:rsidRPr="00963F89" w14:paraId="7AE338DA" w14:textId="77777777" w:rsidTr="00DA2B41">
        <w:trPr>
          <w:trHeight w:val="288"/>
        </w:trPr>
        <w:tc>
          <w:tcPr>
            <w:tcW w:w="5840" w:type="dxa"/>
            <w:vMerge w:val="restart"/>
            <w:shd w:val="clear" w:color="auto" w:fill="auto"/>
            <w:vAlign w:val="center"/>
            <w:hideMark/>
          </w:tcPr>
          <w:p w14:paraId="32F80966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Usługi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708D6186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Windows ACL</w:t>
            </w:r>
          </w:p>
        </w:tc>
      </w:tr>
      <w:tr w:rsidR="007E72AE" w:rsidRPr="00963F89" w14:paraId="0A950B21" w14:textId="77777777" w:rsidTr="00DA2B41">
        <w:trPr>
          <w:trHeight w:val="288"/>
        </w:trPr>
        <w:tc>
          <w:tcPr>
            <w:tcW w:w="5840" w:type="dxa"/>
            <w:vMerge/>
            <w:vAlign w:val="center"/>
            <w:hideMark/>
          </w:tcPr>
          <w:p w14:paraId="7A09080A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478669C8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Integracja w Windows ADS</w:t>
            </w:r>
          </w:p>
        </w:tc>
      </w:tr>
      <w:tr w:rsidR="007E72AE" w:rsidRPr="00963F89" w14:paraId="3E385E35" w14:textId="77777777" w:rsidTr="00DA2B41">
        <w:trPr>
          <w:trHeight w:val="288"/>
        </w:trPr>
        <w:tc>
          <w:tcPr>
            <w:tcW w:w="5840" w:type="dxa"/>
            <w:vMerge/>
            <w:vAlign w:val="center"/>
            <w:hideMark/>
          </w:tcPr>
          <w:p w14:paraId="12D8B2EE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1E5501F2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Serwer WWW</w:t>
            </w:r>
          </w:p>
        </w:tc>
      </w:tr>
      <w:tr w:rsidR="007E72AE" w:rsidRPr="00963F89" w14:paraId="7DAE0C1D" w14:textId="77777777" w:rsidTr="00DA2B41">
        <w:trPr>
          <w:trHeight w:val="288"/>
        </w:trPr>
        <w:tc>
          <w:tcPr>
            <w:tcW w:w="5840" w:type="dxa"/>
            <w:vMerge/>
            <w:vAlign w:val="center"/>
            <w:hideMark/>
          </w:tcPr>
          <w:p w14:paraId="1382E110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1F00D312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Serwer plików</w:t>
            </w:r>
          </w:p>
        </w:tc>
      </w:tr>
      <w:tr w:rsidR="007E72AE" w:rsidRPr="00963F89" w14:paraId="077C99FD" w14:textId="77777777" w:rsidTr="00DA2B41">
        <w:trPr>
          <w:trHeight w:val="288"/>
        </w:trPr>
        <w:tc>
          <w:tcPr>
            <w:tcW w:w="5840" w:type="dxa"/>
            <w:vMerge/>
            <w:vAlign w:val="center"/>
            <w:hideMark/>
          </w:tcPr>
          <w:p w14:paraId="1913A5AE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21C7C27B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Manager plików przez WWW</w:t>
            </w:r>
          </w:p>
        </w:tc>
      </w:tr>
      <w:tr w:rsidR="007E72AE" w:rsidRPr="00963F89" w14:paraId="17C23A86" w14:textId="77777777" w:rsidTr="00DA2B41">
        <w:trPr>
          <w:trHeight w:val="828"/>
        </w:trPr>
        <w:tc>
          <w:tcPr>
            <w:tcW w:w="5840" w:type="dxa"/>
            <w:vMerge/>
            <w:vAlign w:val="center"/>
            <w:hideMark/>
          </w:tcPr>
          <w:p w14:paraId="522C4651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07926F3D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 xml:space="preserve">Funkcja Virtual Disk umożliwiająca zwiększenie pojemności serwera przy pomocy protokołu </w:t>
            </w:r>
            <w:proofErr w:type="spellStart"/>
            <w:r w:rsidRPr="00963F89">
              <w:rPr>
                <w:rFonts w:eastAsia="Times New Roman" w:cs="Times New Roman"/>
                <w:color w:val="000000"/>
                <w:lang w:eastAsia="pl-PL"/>
              </w:rPr>
              <w:t>iSCSI</w:t>
            </w:r>
            <w:proofErr w:type="spellEnd"/>
          </w:p>
        </w:tc>
      </w:tr>
      <w:tr w:rsidR="007E72AE" w:rsidRPr="00963F89" w14:paraId="01D2D3C6" w14:textId="77777777" w:rsidTr="00DA2B41">
        <w:trPr>
          <w:trHeight w:val="288"/>
        </w:trPr>
        <w:tc>
          <w:tcPr>
            <w:tcW w:w="5840" w:type="dxa"/>
            <w:vMerge/>
            <w:vAlign w:val="center"/>
            <w:hideMark/>
          </w:tcPr>
          <w:p w14:paraId="114BE579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27AF0EAD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Replikacja w czasie rzeczywistym</w:t>
            </w:r>
          </w:p>
        </w:tc>
      </w:tr>
      <w:tr w:rsidR="007E72AE" w:rsidRPr="00963F89" w14:paraId="384BD9EA" w14:textId="77777777" w:rsidTr="00DA2B41">
        <w:trPr>
          <w:trHeight w:val="288"/>
        </w:trPr>
        <w:tc>
          <w:tcPr>
            <w:tcW w:w="5840" w:type="dxa"/>
            <w:vMerge/>
            <w:vAlign w:val="center"/>
            <w:hideMark/>
          </w:tcPr>
          <w:p w14:paraId="10130D01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45E68A13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Serwer RADIUS</w:t>
            </w:r>
          </w:p>
        </w:tc>
      </w:tr>
      <w:tr w:rsidR="007E72AE" w:rsidRPr="00963F89" w14:paraId="5208714D" w14:textId="77777777" w:rsidTr="00DA2B41">
        <w:trPr>
          <w:trHeight w:val="288"/>
        </w:trPr>
        <w:tc>
          <w:tcPr>
            <w:tcW w:w="5840" w:type="dxa"/>
            <w:vMerge/>
            <w:vAlign w:val="center"/>
            <w:hideMark/>
          </w:tcPr>
          <w:p w14:paraId="50F3A5C5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2E2B6683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Klient LDAP</w:t>
            </w:r>
          </w:p>
        </w:tc>
      </w:tr>
      <w:tr w:rsidR="007E72AE" w:rsidRPr="00963F89" w14:paraId="6362F975" w14:textId="77777777" w:rsidTr="00DA2B41">
        <w:trPr>
          <w:trHeight w:val="288"/>
        </w:trPr>
        <w:tc>
          <w:tcPr>
            <w:tcW w:w="5840" w:type="dxa"/>
            <w:vMerge/>
            <w:vAlign w:val="center"/>
            <w:hideMark/>
          </w:tcPr>
          <w:p w14:paraId="28EF7C47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067F7974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 xml:space="preserve">Serwer </w:t>
            </w:r>
            <w:proofErr w:type="spellStart"/>
            <w:r w:rsidRPr="00963F89">
              <w:rPr>
                <w:rFonts w:eastAsia="Times New Roman" w:cs="Times New Roman"/>
                <w:color w:val="000000"/>
                <w:lang w:eastAsia="pl-PL"/>
              </w:rPr>
              <w:t>Syslog</w:t>
            </w:r>
            <w:proofErr w:type="spellEnd"/>
          </w:p>
        </w:tc>
      </w:tr>
      <w:tr w:rsidR="007E72AE" w:rsidRPr="00963F89" w14:paraId="5C5E2240" w14:textId="77777777" w:rsidTr="00DA2B41">
        <w:trPr>
          <w:trHeight w:val="288"/>
        </w:trPr>
        <w:tc>
          <w:tcPr>
            <w:tcW w:w="5840" w:type="dxa"/>
            <w:vMerge/>
            <w:vAlign w:val="center"/>
            <w:hideMark/>
          </w:tcPr>
          <w:p w14:paraId="6708DEAF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5A53CFF7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Migawka wolumenów</w:t>
            </w:r>
          </w:p>
        </w:tc>
      </w:tr>
      <w:tr w:rsidR="007E72AE" w:rsidRPr="00963F89" w14:paraId="2BA58E4E" w14:textId="77777777" w:rsidTr="00DA2B41">
        <w:trPr>
          <w:trHeight w:val="561"/>
        </w:trPr>
        <w:tc>
          <w:tcPr>
            <w:tcW w:w="5840" w:type="dxa"/>
            <w:shd w:val="clear" w:color="auto" w:fill="auto"/>
            <w:vAlign w:val="center"/>
            <w:hideMark/>
          </w:tcPr>
          <w:p w14:paraId="2254E431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Zarządzanie dyskami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2DC2F7B4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SMART, sprawdzanie złych sektorów</w:t>
            </w:r>
          </w:p>
        </w:tc>
      </w:tr>
      <w:tr w:rsidR="007E72AE" w:rsidRPr="00963F89" w14:paraId="09746AF5" w14:textId="77777777" w:rsidTr="00DA2B41">
        <w:trPr>
          <w:trHeight w:val="552"/>
        </w:trPr>
        <w:tc>
          <w:tcPr>
            <w:tcW w:w="5840" w:type="dxa"/>
            <w:shd w:val="clear" w:color="auto" w:fill="auto"/>
            <w:vAlign w:val="center"/>
            <w:hideMark/>
          </w:tcPr>
          <w:p w14:paraId="09511EFB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Rozszerzenie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081E3218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Możliwość podłączenia modułów rozszerzających</w:t>
            </w:r>
          </w:p>
        </w:tc>
      </w:tr>
      <w:tr w:rsidR="007E72AE" w:rsidRPr="00963F89" w14:paraId="56499C29" w14:textId="77777777" w:rsidTr="00DA2B41">
        <w:trPr>
          <w:trHeight w:val="441"/>
        </w:trPr>
        <w:tc>
          <w:tcPr>
            <w:tcW w:w="5840" w:type="dxa"/>
            <w:shd w:val="clear" w:color="auto" w:fill="auto"/>
            <w:vAlign w:val="center"/>
            <w:hideMark/>
          </w:tcPr>
          <w:p w14:paraId="5238013C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Język GUI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49943888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Polski, Angielski</w:t>
            </w:r>
          </w:p>
        </w:tc>
      </w:tr>
      <w:tr w:rsidR="007E72AE" w:rsidRPr="00963F89" w14:paraId="5A0C9BF5" w14:textId="77777777" w:rsidTr="00DA2B41">
        <w:trPr>
          <w:trHeight w:val="414"/>
        </w:trPr>
        <w:tc>
          <w:tcPr>
            <w:tcW w:w="5840" w:type="dxa"/>
            <w:shd w:val="clear" w:color="auto" w:fill="auto"/>
            <w:vAlign w:val="center"/>
            <w:hideMark/>
          </w:tcPr>
          <w:p w14:paraId="60F8BA2B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Gwarancja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410AE554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36 miesięcy producenta</w:t>
            </w:r>
          </w:p>
        </w:tc>
      </w:tr>
      <w:tr w:rsidR="007E72AE" w:rsidRPr="00963F89" w14:paraId="4B05EBC7" w14:textId="77777777" w:rsidTr="00DA2B41">
        <w:trPr>
          <w:trHeight w:val="414"/>
        </w:trPr>
        <w:tc>
          <w:tcPr>
            <w:tcW w:w="5840" w:type="dxa"/>
            <w:shd w:val="clear" w:color="auto" w:fill="auto"/>
            <w:vAlign w:val="center"/>
            <w:hideMark/>
          </w:tcPr>
          <w:p w14:paraId="30C7FB0B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Waga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02F6A433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 xml:space="preserve">Maksymalnie 5 kg </w:t>
            </w:r>
          </w:p>
        </w:tc>
      </w:tr>
      <w:tr w:rsidR="007E72AE" w:rsidRPr="00963F89" w14:paraId="780C274E" w14:textId="77777777" w:rsidTr="00DA2B41">
        <w:trPr>
          <w:trHeight w:val="552"/>
        </w:trPr>
        <w:tc>
          <w:tcPr>
            <w:tcW w:w="5840" w:type="dxa"/>
            <w:shd w:val="clear" w:color="auto" w:fill="auto"/>
            <w:vAlign w:val="center"/>
            <w:hideMark/>
          </w:tcPr>
          <w:p w14:paraId="3D33146D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System plików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6BA36FFD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Dyski wewnętrzne EXT4. Dyski zewnętrzne EXT3, EXT4, NTFS, FAT32, HFS+</w:t>
            </w:r>
          </w:p>
        </w:tc>
      </w:tr>
      <w:tr w:rsidR="007E72AE" w:rsidRPr="00963F89" w14:paraId="3953CA08" w14:textId="77777777" w:rsidTr="00DA2B41">
        <w:trPr>
          <w:trHeight w:val="561"/>
        </w:trPr>
        <w:tc>
          <w:tcPr>
            <w:tcW w:w="5840" w:type="dxa"/>
            <w:shd w:val="clear" w:color="auto" w:fill="auto"/>
            <w:vAlign w:val="center"/>
            <w:hideMark/>
          </w:tcPr>
          <w:p w14:paraId="054CD8D8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963F89">
              <w:rPr>
                <w:rFonts w:eastAsia="Times New Roman" w:cs="Times New Roman"/>
                <w:color w:val="000000"/>
                <w:lang w:eastAsia="pl-PL"/>
              </w:rPr>
              <w:t>iSCSI</w:t>
            </w:r>
            <w:proofErr w:type="spellEnd"/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70279388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 xml:space="preserve">Obsługa MPIO, MC/S i SPC-3 </w:t>
            </w:r>
            <w:proofErr w:type="spellStart"/>
            <w:r w:rsidRPr="00963F89">
              <w:rPr>
                <w:rFonts w:eastAsia="Times New Roman" w:cs="Times New Roman"/>
                <w:color w:val="000000"/>
                <w:lang w:eastAsia="pl-PL"/>
              </w:rPr>
              <w:t>Persistent</w:t>
            </w:r>
            <w:proofErr w:type="spellEnd"/>
            <w:r w:rsidRPr="00963F89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963F89">
              <w:rPr>
                <w:rFonts w:eastAsia="Times New Roman" w:cs="Times New Roman"/>
                <w:color w:val="000000"/>
                <w:lang w:eastAsia="pl-PL"/>
              </w:rPr>
              <w:t>Reservation</w:t>
            </w:r>
            <w:proofErr w:type="spellEnd"/>
          </w:p>
        </w:tc>
      </w:tr>
      <w:tr w:rsidR="007E72AE" w:rsidRPr="00963F89" w14:paraId="2D54CE48" w14:textId="77777777" w:rsidTr="00DA2B41">
        <w:trPr>
          <w:trHeight w:val="402"/>
        </w:trPr>
        <w:tc>
          <w:tcPr>
            <w:tcW w:w="5840" w:type="dxa"/>
            <w:shd w:val="clear" w:color="auto" w:fill="auto"/>
            <w:vAlign w:val="center"/>
            <w:hideMark/>
          </w:tcPr>
          <w:p w14:paraId="5E7A7809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Liczba kont użytkowników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1B5BD706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4096</w:t>
            </w:r>
          </w:p>
        </w:tc>
      </w:tr>
      <w:tr w:rsidR="007E72AE" w:rsidRPr="00963F89" w14:paraId="1463283B" w14:textId="77777777" w:rsidTr="00DA2B41">
        <w:trPr>
          <w:trHeight w:val="429"/>
        </w:trPr>
        <w:tc>
          <w:tcPr>
            <w:tcW w:w="5840" w:type="dxa"/>
            <w:shd w:val="clear" w:color="auto" w:fill="auto"/>
            <w:vAlign w:val="center"/>
            <w:hideMark/>
          </w:tcPr>
          <w:p w14:paraId="297A767A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Liczba grup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5A1FE363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512</w:t>
            </w:r>
          </w:p>
        </w:tc>
      </w:tr>
      <w:tr w:rsidR="007E72AE" w:rsidRPr="00963F89" w14:paraId="14E1E17B" w14:textId="77777777" w:rsidTr="00DA2B41">
        <w:trPr>
          <w:trHeight w:val="429"/>
        </w:trPr>
        <w:tc>
          <w:tcPr>
            <w:tcW w:w="5840" w:type="dxa"/>
            <w:shd w:val="clear" w:color="auto" w:fill="auto"/>
            <w:vAlign w:val="center"/>
            <w:hideMark/>
          </w:tcPr>
          <w:p w14:paraId="3B0B1C0D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Liczba udziałów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343FF68A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512</w:t>
            </w:r>
          </w:p>
        </w:tc>
      </w:tr>
      <w:tr w:rsidR="007E72AE" w:rsidRPr="00963F89" w14:paraId="2C99754D" w14:textId="77777777" w:rsidTr="00DA2B41">
        <w:trPr>
          <w:trHeight w:val="456"/>
        </w:trPr>
        <w:tc>
          <w:tcPr>
            <w:tcW w:w="5840" w:type="dxa"/>
            <w:shd w:val="clear" w:color="auto" w:fill="auto"/>
            <w:vAlign w:val="center"/>
            <w:hideMark/>
          </w:tcPr>
          <w:p w14:paraId="3893DAE4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Max ilość połączeń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1B4120F1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1500</w:t>
            </w:r>
          </w:p>
        </w:tc>
      </w:tr>
      <w:tr w:rsidR="007E72AE" w:rsidRPr="00963F89" w14:paraId="4E3CC44B" w14:textId="77777777" w:rsidTr="00DA2B41">
        <w:trPr>
          <w:trHeight w:val="507"/>
        </w:trPr>
        <w:tc>
          <w:tcPr>
            <w:tcW w:w="5840" w:type="dxa"/>
            <w:shd w:val="clear" w:color="auto" w:fill="auto"/>
            <w:vAlign w:val="center"/>
            <w:hideMark/>
          </w:tcPr>
          <w:p w14:paraId="1635C3D9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Zasilanie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27A70A24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100W</w:t>
            </w:r>
          </w:p>
        </w:tc>
      </w:tr>
      <w:tr w:rsidR="007E72AE" w:rsidRPr="00963F89" w14:paraId="66E68ABB" w14:textId="77777777" w:rsidTr="00DA2B41">
        <w:trPr>
          <w:trHeight w:val="468"/>
        </w:trPr>
        <w:tc>
          <w:tcPr>
            <w:tcW w:w="5840" w:type="dxa"/>
            <w:shd w:val="clear" w:color="auto" w:fill="auto"/>
            <w:vAlign w:val="center"/>
            <w:hideMark/>
          </w:tcPr>
          <w:p w14:paraId="0C435A73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Wentylatory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0EF1A228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Minimum 3, każdy po 4 cm.</w:t>
            </w:r>
          </w:p>
        </w:tc>
      </w:tr>
      <w:tr w:rsidR="007E72AE" w:rsidRPr="00963F89" w14:paraId="3BA43431" w14:textId="77777777" w:rsidTr="00DA2B41">
        <w:trPr>
          <w:trHeight w:val="522"/>
        </w:trPr>
        <w:tc>
          <w:tcPr>
            <w:tcW w:w="5840" w:type="dxa"/>
            <w:shd w:val="clear" w:color="auto" w:fill="auto"/>
            <w:vAlign w:val="center"/>
            <w:hideMark/>
          </w:tcPr>
          <w:p w14:paraId="35651C99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UPS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0306EC4F" w14:textId="77777777" w:rsidR="007E72AE" w:rsidRPr="00963F89" w:rsidRDefault="007E72AE" w:rsidP="007E72A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63F89">
              <w:rPr>
                <w:rFonts w:eastAsia="Times New Roman" w:cs="Times New Roman"/>
                <w:color w:val="000000"/>
                <w:lang w:eastAsia="pl-PL"/>
              </w:rPr>
              <w:t>Obsługa sieciowych awaryjnych zasilaczy UPS</w:t>
            </w:r>
          </w:p>
        </w:tc>
      </w:tr>
    </w:tbl>
    <w:p w14:paraId="439AD54C" w14:textId="77777777" w:rsidR="00BD7470" w:rsidRDefault="00BD7470" w:rsidP="00BD7470">
      <w:pPr>
        <w:suppressAutoHyphens/>
        <w:spacing w:after="0" w:line="200" w:lineRule="exact"/>
        <w:rPr>
          <w:rFonts w:eastAsia="Times New Roman" w:cs="Times New Roman"/>
          <w:b/>
          <w:lang w:eastAsia="zh-CN" w:bidi="hi-IN"/>
        </w:rPr>
      </w:pPr>
    </w:p>
    <w:p w14:paraId="25F5A040" w14:textId="77777777" w:rsidR="00BD7470" w:rsidRPr="00BD7470" w:rsidRDefault="00BD7470" w:rsidP="00BD7470">
      <w:pPr>
        <w:suppressAutoHyphens/>
        <w:spacing w:after="0" w:line="200" w:lineRule="exact"/>
        <w:rPr>
          <w:rFonts w:eastAsia="Times New Roman" w:cs="Times New Roman"/>
          <w:b/>
          <w:lang w:eastAsia="zh-CN" w:bidi="hi-IN"/>
        </w:rPr>
      </w:pPr>
    </w:p>
    <w:p w14:paraId="35F3EBF2" w14:textId="117135E7" w:rsidR="00393975" w:rsidRPr="00393975" w:rsidRDefault="00393975" w:rsidP="00D9562E">
      <w:pPr>
        <w:pStyle w:val="Akapitzlist"/>
        <w:numPr>
          <w:ilvl w:val="0"/>
          <w:numId w:val="2"/>
        </w:numPr>
        <w:ind w:left="284" w:hanging="284"/>
        <w:rPr>
          <w:rFonts w:eastAsia="Times New Roman" w:cs="Times New Roman"/>
          <w:b/>
          <w:lang w:eastAsia="zh-CN" w:bidi="hi-IN"/>
        </w:rPr>
      </w:pPr>
      <w:r w:rsidRPr="00393975">
        <w:rPr>
          <w:rFonts w:eastAsia="Times New Roman" w:cs="Times New Roman"/>
          <w:b/>
          <w:lang w:eastAsia="zh-CN" w:bidi="hi-IN"/>
        </w:rPr>
        <w:t xml:space="preserve">Dysk do NAS 1 TB – 4 szt. </w:t>
      </w:r>
    </w:p>
    <w:p w14:paraId="275883F1" w14:textId="4E3F6389" w:rsidR="00874B8D" w:rsidRDefault="00874B8D" w:rsidP="00D9562E">
      <w:pPr>
        <w:pStyle w:val="Akapitzlist"/>
        <w:suppressAutoHyphens/>
        <w:spacing w:after="0" w:line="200" w:lineRule="exact"/>
        <w:ind w:left="284"/>
        <w:rPr>
          <w:rFonts w:eastAsia="Times New Roman" w:cs="Times New Roman"/>
          <w:b/>
          <w:lang w:eastAsia="zh-CN" w:bidi="hi-IN"/>
        </w:rPr>
      </w:pPr>
    </w:p>
    <w:p w14:paraId="0B945704" w14:textId="4D5768AF" w:rsidR="00C91991" w:rsidRDefault="00D9562E" w:rsidP="006D6750">
      <w:pPr>
        <w:pStyle w:val="Akapitzlist"/>
        <w:numPr>
          <w:ilvl w:val="0"/>
          <w:numId w:val="2"/>
        </w:numPr>
        <w:suppressAutoHyphens/>
        <w:spacing w:after="0" w:line="200" w:lineRule="exact"/>
        <w:ind w:left="284" w:hanging="284"/>
        <w:rPr>
          <w:rFonts w:eastAsia="Times New Roman" w:cs="Times New Roman"/>
          <w:b/>
          <w:lang w:eastAsia="zh-CN" w:bidi="hi-IN"/>
        </w:rPr>
      </w:pPr>
      <w:r>
        <w:rPr>
          <w:rFonts w:eastAsia="Times New Roman" w:cs="Times New Roman"/>
          <w:b/>
          <w:lang w:eastAsia="zh-CN" w:bidi="hi-IN"/>
        </w:rPr>
        <w:t xml:space="preserve">Szyna do serwera NAS – 1 szt. </w:t>
      </w:r>
    </w:p>
    <w:p w14:paraId="2D57D9EB" w14:textId="77777777" w:rsidR="00D9562E" w:rsidRPr="00D9562E" w:rsidRDefault="00D9562E" w:rsidP="00D9562E">
      <w:pPr>
        <w:pStyle w:val="Akapitzlist"/>
        <w:rPr>
          <w:rFonts w:eastAsia="Times New Roman" w:cs="Times New Roman"/>
          <w:b/>
          <w:lang w:eastAsia="zh-CN" w:bidi="hi-IN"/>
        </w:rPr>
      </w:pPr>
    </w:p>
    <w:p w14:paraId="4C17EFCD" w14:textId="79B2BDCD" w:rsidR="00D9562E" w:rsidRDefault="00D9562E" w:rsidP="006D6750">
      <w:pPr>
        <w:pStyle w:val="Akapitzlist"/>
        <w:numPr>
          <w:ilvl w:val="0"/>
          <w:numId w:val="2"/>
        </w:numPr>
        <w:suppressAutoHyphens/>
        <w:spacing w:after="0" w:line="200" w:lineRule="exact"/>
        <w:ind w:left="284" w:hanging="284"/>
        <w:rPr>
          <w:rFonts w:eastAsia="Times New Roman" w:cs="Times New Roman"/>
          <w:b/>
          <w:lang w:eastAsia="zh-CN" w:bidi="hi-IN"/>
        </w:rPr>
      </w:pPr>
      <w:r>
        <w:rPr>
          <w:rFonts w:eastAsia="Times New Roman" w:cs="Times New Roman"/>
          <w:b/>
          <w:lang w:eastAsia="zh-CN" w:bidi="hi-IN"/>
        </w:rPr>
        <w:t xml:space="preserve">Szyna do serwera </w:t>
      </w:r>
      <w:r w:rsidR="003013E7">
        <w:rPr>
          <w:rFonts w:eastAsia="Times New Roman" w:cs="Times New Roman"/>
          <w:b/>
          <w:lang w:eastAsia="zh-CN" w:bidi="hi-IN"/>
        </w:rPr>
        <w:t xml:space="preserve">DELL PowerEdge R440 – 1 szt. </w:t>
      </w:r>
    </w:p>
    <w:p w14:paraId="59284CB2" w14:textId="77777777" w:rsidR="003013E7" w:rsidRPr="003013E7" w:rsidRDefault="003013E7" w:rsidP="003013E7">
      <w:pPr>
        <w:pStyle w:val="Akapitzlist"/>
        <w:rPr>
          <w:rFonts w:eastAsia="Times New Roman" w:cs="Times New Roman"/>
          <w:b/>
          <w:lang w:eastAsia="zh-CN" w:bidi="hi-IN"/>
        </w:rPr>
      </w:pPr>
    </w:p>
    <w:p w14:paraId="702C973C" w14:textId="4714589E" w:rsidR="003013E7" w:rsidRDefault="003A7AB1" w:rsidP="003A7AB1">
      <w:pPr>
        <w:pStyle w:val="Akapitzlist"/>
        <w:numPr>
          <w:ilvl w:val="0"/>
          <w:numId w:val="2"/>
        </w:numPr>
        <w:suppressAutoHyphens/>
        <w:spacing w:after="0" w:line="200" w:lineRule="exact"/>
        <w:ind w:left="284" w:hanging="284"/>
        <w:rPr>
          <w:rFonts w:eastAsia="Times New Roman" w:cs="Times New Roman"/>
          <w:b/>
          <w:lang w:eastAsia="zh-CN" w:bidi="hi-IN"/>
        </w:rPr>
      </w:pPr>
      <w:r>
        <w:rPr>
          <w:rFonts w:eastAsia="Times New Roman" w:cs="Times New Roman"/>
          <w:b/>
          <w:lang w:eastAsia="zh-CN" w:bidi="hi-IN"/>
        </w:rPr>
        <w:t xml:space="preserve">UPS </w:t>
      </w:r>
      <w:proofErr w:type="spellStart"/>
      <w:r>
        <w:rPr>
          <w:rFonts w:eastAsia="Times New Roman" w:cs="Times New Roman"/>
          <w:b/>
          <w:lang w:eastAsia="zh-CN" w:bidi="hi-IN"/>
        </w:rPr>
        <w:t>Rack</w:t>
      </w:r>
      <w:proofErr w:type="spellEnd"/>
      <w:r>
        <w:rPr>
          <w:rFonts w:eastAsia="Times New Roman" w:cs="Times New Roman"/>
          <w:b/>
          <w:lang w:eastAsia="zh-CN" w:bidi="hi-IN"/>
        </w:rPr>
        <w:t xml:space="preserve"> – np. </w:t>
      </w:r>
      <w:r w:rsidRPr="003A7AB1">
        <w:rPr>
          <w:rFonts w:eastAsia="Times New Roman" w:cs="Times New Roman"/>
          <w:b/>
          <w:lang w:eastAsia="zh-CN" w:bidi="hi-IN"/>
        </w:rPr>
        <w:t>EVER SINLINE RT XL 3000</w:t>
      </w:r>
      <w:r>
        <w:rPr>
          <w:rFonts w:eastAsia="Times New Roman" w:cs="Times New Roman"/>
          <w:b/>
          <w:lang w:eastAsia="zh-CN" w:bidi="hi-IN"/>
        </w:rPr>
        <w:t xml:space="preserve"> lub inny równoważny</w:t>
      </w:r>
      <w:r w:rsidR="000E08F9">
        <w:rPr>
          <w:rFonts w:eastAsia="Times New Roman" w:cs="Times New Roman"/>
          <w:b/>
          <w:lang w:eastAsia="zh-CN" w:bidi="hi-IN"/>
        </w:rPr>
        <w:t xml:space="preserve"> – 1 szt. </w:t>
      </w:r>
    </w:p>
    <w:p w14:paraId="4D430FE3" w14:textId="77777777" w:rsidR="00C947B3" w:rsidRPr="00C947B3" w:rsidRDefault="00C947B3" w:rsidP="00C947B3">
      <w:pPr>
        <w:pStyle w:val="Akapitzlist"/>
        <w:rPr>
          <w:rFonts w:eastAsia="Times New Roman" w:cs="Times New Roman"/>
          <w:b/>
          <w:sz w:val="2"/>
          <w:szCs w:val="2"/>
          <w:lang w:eastAsia="zh-CN" w:bidi="hi-IN"/>
        </w:rPr>
      </w:pPr>
    </w:p>
    <w:p w14:paraId="584E41E7" w14:textId="77777777" w:rsidR="00C947B3" w:rsidRDefault="00C947B3" w:rsidP="00C947B3">
      <w:pPr>
        <w:pStyle w:val="Akapitzlist"/>
        <w:suppressAutoHyphens/>
        <w:spacing w:after="0" w:line="200" w:lineRule="exact"/>
        <w:ind w:left="284"/>
        <w:rPr>
          <w:rFonts w:eastAsia="Times New Roman" w:cs="Times New Roman"/>
          <w:b/>
          <w:lang w:eastAsia="zh-CN" w:bidi="hi-IN"/>
        </w:rPr>
      </w:pP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  <w:gridCol w:w="3740"/>
      </w:tblGrid>
      <w:tr w:rsidR="00C947B3" w:rsidRPr="003A7AB1" w14:paraId="455ED623" w14:textId="77777777" w:rsidTr="00D10876">
        <w:trPr>
          <w:trHeight w:val="288"/>
        </w:trPr>
        <w:tc>
          <w:tcPr>
            <w:tcW w:w="9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A6A6A6" w:themeFill="background1" w:themeFillShade="A6"/>
            <w:vAlign w:val="center"/>
          </w:tcPr>
          <w:p w14:paraId="78B4A65A" w14:textId="4F73AEAA" w:rsidR="00C947B3" w:rsidRPr="003A7AB1" w:rsidRDefault="00D10876" w:rsidP="003A7A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D10876">
              <w:rPr>
                <w:rFonts w:eastAsia="Times New Roman" w:cs="Times New Roman"/>
                <w:b/>
                <w:lang w:eastAsia="pl-PL"/>
              </w:rPr>
              <w:t>Minimalne parametry urządzenia – kryteria równoważności</w:t>
            </w:r>
          </w:p>
        </w:tc>
      </w:tr>
      <w:tr w:rsidR="00C947B3" w:rsidRPr="003A7AB1" w14:paraId="4DA40A91" w14:textId="77777777" w:rsidTr="00D10876">
        <w:trPr>
          <w:trHeight w:val="288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A6A6A6" w:themeFill="background1" w:themeFillShade="A6"/>
            <w:vAlign w:val="center"/>
          </w:tcPr>
          <w:p w14:paraId="0787D075" w14:textId="1EE4D0E0" w:rsidR="00C947B3" w:rsidRPr="00D10876" w:rsidRDefault="00C947B3" w:rsidP="003A7AB1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D10876">
              <w:rPr>
                <w:rFonts w:eastAsia="Times New Roman" w:cs="Times New Roman"/>
                <w:b/>
                <w:bCs/>
                <w:lang w:eastAsia="pl-PL"/>
              </w:rPr>
              <w:t>PARAMETRY/TYP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8080" w:fill="A6A6A6" w:themeFill="background1" w:themeFillShade="A6"/>
            <w:vAlign w:val="center"/>
          </w:tcPr>
          <w:p w14:paraId="0054BB5A" w14:textId="4B2DF6DE" w:rsidR="00C947B3" w:rsidRPr="00D10876" w:rsidRDefault="00C947B3" w:rsidP="003A7A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D10876">
              <w:rPr>
                <w:rFonts w:eastAsia="Times New Roman" w:cs="Times New Roman"/>
                <w:b/>
                <w:bCs/>
                <w:lang w:eastAsia="pl-PL"/>
              </w:rPr>
              <w:t xml:space="preserve">Wymagania minimalne </w:t>
            </w:r>
          </w:p>
        </w:tc>
      </w:tr>
      <w:tr w:rsidR="003A7AB1" w:rsidRPr="003A7AB1" w14:paraId="201A4A66" w14:textId="77777777" w:rsidTr="003A7AB1">
        <w:trPr>
          <w:trHeight w:val="276"/>
        </w:trPr>
        <w:tc>
          <w:tcPr>
            <w:tcW w:w="5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9D7E7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Moc wyjściowa (pozorna / czynna)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94EE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3A7AB1">
              <w:rPr>
                <w:rFonts w:eastAsia="Times New Roman" w:cs="Times New Roman"/>
                <w:lang w:eastAsia="pl-PL"/>
              </w:rPr>
              <w:t>minimum 3000 VA</w:t>
            </w:r>
          </w:p>
        </w:tc>
      </w:tr>
      <w:tr w:rsidR="003A7AB1" w:rsidRPr="003A7AB1" w14:paraId="0EFC92C9" w14:textId="77777777" w:rsidTr="00D10876">
        <w:trPr>
          <w:trHeight w:val="288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0006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BF44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3A7AB1">
              <w:rPr>
                <w:rFonts w:eastAsia="Times New Roman" w:cs="Times New Roman"/>
                <w:lang w:eastAsia="pl-PL"/>
              </w:rPr>
              <w:t>minimum 3000 W</w:t>
            </w:r>
          </w:p>
        </w:tc>
      </w:tr>
      <w:tr w:rsidR="003A7AB1" w:rsidRPr="003A7AB1" w14:paraId="0B68AC18" w14:textId="77777777" w:rsidTr="00D10876">
        <w:trPr>
          <w:trHeight w:val="288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A6A6A6" w:themeFill="background1" w:themeFillShade="A6"/>
            <w:vAlign w:val="center"/>
            <w:hideMark/>
          </w:tcPr>
          <w:p w14:paraId="0A97DEE6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3A7AB1">
              <w:rPr>
                <w:rFonts w:eastAsia="Times New Roman" w:cs="Times New Roman"/>
                <w:b/>
                <w:bCs/>
                <w:lang w:eastAsia="pl-PL"/>
              </w:rPr>
              <w:lastRenderedPageBreak/>
              <w:t>DANE OGÓLNE I ŚRODOWISKOWE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8080" w:fill="A6A6A6" w:themeFill="background1" w:themeFillShade="A6"/>
            <w:vAlign w:val="center"/>
            <w:hideMark/>
          </w:tcPr>
          <w:p w14:paraId="7F4EC1AB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3A7AB1">
              <w:rPr>
                <w:rFonts w:eastAsia="Times New Roman" w:cs="Times New Roman"/>
                <w:b/>
                <w:bCs/>
                <w:lang w:eastAsia="pl-PL"/>
              </w:rPr>
              <w:t> </w:t>
            </w:r>
          </w:p>
        </w:tc>
      </w:tr>
      <w:tr w:rsidR="003A7AB1" w:rsidRPr="003A7AB1" w14:paraId="4A41217A" w14:textId="77777777" w:rsidTr="003A7AB1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C8A5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Topologia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370F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VI (</w:t>
            </w:r>
            <w:proofErr w:type="spellStart"/>
            <w:r w:rsidRPr="003A7AB1">
              <w:rPr>
                <w:rFonts w:eastAsia="Times New Roman" w:cs="Times New Roman"/>
                <w:color w:val="000000"/>
                <w:lang w:eastAsia="pl-PL"/>
              </w:rPr>
              <w:t>line</w:t>
            </w:r>
            <w:proofErr w:type="spellEnd"/>
            <w:r w:rsidRPr="003A7AB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3A7AB1">
              <w:rPr>
                <w:rFonts w:eastAsia="Times New Roman" w:cs="Times New Roman"/>
                <w:color w:val="000000"/>
                <w:lang w:eastAsia="pl-PL"/>
              </w:rPr>
              <w:t>interactive</w:t>
            </w:r>
            <w:proofErr w:type="spellEnd"/>
            <w:r w:rsidRPr="003A7AB1">
              <w:rPr>
                <w:rFonts w:eastAsia="Times New Roman" w:cs="Times New Roman"/>
                <w:color w:val="000000"/>
                <w:lang w:eastAsia="pl-PL"/>
              </w:rPr>
              <w:t>)</w:t>
            </w:r>
          </w:p>
        </w:tc>
      </w:tr>
      <w:tr w:rsidR="003A7AB1" w:rsidRPr="003A7AB1" w14:paraId="0507FEA0" w14:textId="77777777" w:rsidTr="003A7AB1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15DE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Typ obudowy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C99B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3A7AB1">
              <w:rPr>
                <w:rFonts w:eastAsia="Times New Roman" w:cs="Times New Roman"/>
                <w:color w:val="000000"/>
                <w:lang w:eastAsia="pl-PL"/>
              </w:rPr>
              <w:t>Rack</w:t>
            </w:r>
            <w:proofErr w:type="spellEnd"/>
            <w:r w:rsidRPr="003A7AB1">
              <w:rPr>
                <w:rFonts w:eastAsia="Times New Roman" w:cs="Times New Roman"/>
                <w:color w:val="000000"/>
                <w:lang w:eastAsia="pl-PL"/>
              </w:rPr>
              <w:t xml:space="preserve"> / Tower</w:t>
            </w:r>
          </w:p>
        </w:tc>
      </w:tr>
      <w:tr w:rsidR="003A7AB1" w:rsidRPr="003A7AB1" w14:paraId="35C68190" w14:textId="77777777" w:rsidTr="00D10876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0643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Chłodzenie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EC6A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Wymuszone, wewnętrzne wentylatory</w:t>
            </w:r>
          </w:p>
        </w:tc>
      </w:tr>
      <w:tr w:rsidR="003A7AB1" w:rsidRPr="003A7AB1" w14:paraId="6418A647" w14:textId="77777777" w:rsidTr="00D10876">
        <w:trPr>
          <w:trHeight w:val="288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A6A6A6" w:themeFill="background1" w:themeFillShade="A6"/>
            <w:vAlign w:val="center"/>
            <w:hideMark/>
          </w:tcPr>
          <w:p w14:paraId="1B655019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3A7AB1">
              <w:rPr>
                <w:rFonts w:eastAsia="Times New Roman" w:cs="Times New Roman"/>
                <w:b/>
                <w:bCs/>
                <w:lang w:eastAsia="pl-PL"/>
              </w:rPr>
              <w:t>WEJŚCIE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8080" w:fill="A6A6A6" w:themeFill="background1" w:themeFillShade="A6"/>
            <w:vAlign w:val="center"/>
            <w:hideMark/>
          </w:tcPr>
          <w:p w14:paraId="18BEA04F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3A7AB1">
              <w:rPr>
                <w:rFonts w:eastAsia="Times New Roman" w:cs="Times New Roman"/>
                <w:b/>
                <w:bCs/>
                <w:lang w:eastAsia="pl-PL"/>
              </w:rPr>
              <w:t> </w:t>
            </w:r>
          </w:p>
        </w:tc>
      </w:tr>
      <w:tr w:rsidR="003A7AB1" w:rsidRPr="003A7AB1" w14:paraId="43326BEF" w14:textId="77777777" w:rsidTr="003A7AB1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D8BF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Napięcie znamionowe (wartość skuteczna)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E0E5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230 V AC</w:t>
            </w:r>
          </w:p>
        </w:tc>
      </w:tr>
      <w:tr w:rsidR="003A7AB1" w:rsidRPr="003A7AB1" w14:paraId="41AA2E9C" w14:textId="77777777" w:rsidTr="003A7AB1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9941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Zakres napięcia wejściowego (wartości skuteczne) i tolerancja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F589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178 ÷ 281 V AC ± 2 %</w:t>
            </w:r>
          </w:p>
        </w:tc>
      </w:tr>
      <w:tr w:rsidR="003A7AB1" w:rsidRPr="003A7AB1" w14:paraId="084325C0" w14:textId="77777777" w:rsidTr="003A7AB1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F479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Częstotliwość znamionowa napięcia wejściowego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A065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 xml:space="preserve">50 </w:t>
            </w:r>
            <w:proofErr w:type="spellStart"/>
            <w:r w:rsidRPr="003A7AB1">
              <w:rPr>
                <w:rFonts w:eastAsia="Times New Roman" w:cs="Times New Roman"/>
                <w:color w:val="000000"/>
                <w:lang w:eastAsia="pl-PL"/>
              </w:rPr>
              <w:t>Hz</w:t>
            </w:r>
            <w:proofErr w:type="spellEnd"/>
          </w:p>
        </w:tc>
      </w:tr>
      <w:tr w:rsidR="003A7AB1" w:rsidRPr="003A7AB1" w14:paraId="67899332" w14:textId="77777777" w:rsidTr="003A7AB1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EF2D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Zakres częstotliwości i tolerancja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3C35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 xml:space="preserve">45 ÷ 55 </w:t>
            </w:r>
            <w:proofErr w:type="spellStart"/>
            <w:r w:rsidRPr="003A7AB1">
              <w:rPr>
                <w:rFonts w:eastAsia="Times New Roman" w:cs="Times New Roman"/>
                <w:color w:val="000000"/>
                <w:lang w:eastAsia="pl-PL"/>
              </w:rPr>
              <w:t>Hz</w:t>
            </w:r>
            <w:proofErr w:type="spellEnd"/>
            <w:r w:rsidRPr="003A7AB1">
              <w:rPr>
                <w:rFonts w:eastAsia="Times New Roman" w:cs="Times New Roman"/>
                <w:color w:val="000000"/>
                <w:lang w:eastAsia="pl-PL"/>
              </w:rPr>
              <w:t xml:space="preserve"> ± 1 </w:t>
            </w:r>
            <w:proofErr w:type="spellStart"/>
            <w:r w:rsidRPr="003A7AB1">
              <w:rPr>
                <w:rFonts w:eastAsia="Times New Roman" w:cs="Times New Roman"/>
                <w:color w:val="000000"/>
                <w:lang w:eastAsia="pl-PL"/>
              </w:rPr>
              <w:t>Hz</w:t>
            </w:r>
            <w:proofErr w:type="spellEnd"/>
          </w:p>
        </w:tc>
      </w:tr>
      <w:tr w:rsidR="003A7AB1" w:rsidRPr="003A7AB1" w14:paraId="572FA486" w14:textId="77777777" w:rsidTr="00D10876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CC1E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Progi przełączania: sieć – UPS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6468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178 ÷ 281 V AC ± 2 %</w:t>
            </w:r>
          </w:p>
        </w:tc>
      </w:tr>
      <w:tr w:rsidR="003A7AB1" w:rsidRPr="003A7AB1" w14:paraId="35B9B9DB" w14:textId="77777777" w:rsidTr="00D10876">
        <w:trPr>
          <w:trHeight w:val="288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A6A6A6" w:themeFill="background1" w:themeFillShade="A6"/>
            <w:vAlign w:val="center"/>
            <w:hideMark/>
          </w:tcPr>
          <w:p w14:paraId="59C7921B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3A7AB1">
              <w:rPr>
                <w:rFonts w:eastAsia="Times New Roman" w:cs="Times New Roman"/>
                <w:b/>
                <w:bCs/>
                <w:lang w:eastAsia="pl-PL"/>
              </w:rPr>
              <w:t>WYJŚCIE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8080" w:fill="A6A6A6" w:themeFill="background1" w:themeFillShade="A6"/>
            <w:vAlign w:val="center"/>
            <w:hideMark/>
          </w:tcPr>
          <w:p w14:paraId="583CF617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3A7AB1">
              <w:rPr>
                <w:rFonts w:eastAsia="Times New Roman" w:cs="Times New Roman"/>
                <w:b/>
                <w:bCs/>
                <w:lang w:eastAsia="pl-PL"/>
              </w:rPr>
              <w:t> </w:t>
            </w:r>
          </w:p>
        </w:tc>
      </w:tr>
      <w:tr w:rsidR="003A7AB1" w:rsidRPr="003A7AB1" w14:paraId="404818F5" w14:textId="77777777" w:rsidTr="003A7AB1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D6CF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Napięcie znamionowe (wartość skuteczna)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8B49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230 V AC</w:t>
            </w:r>
          </w:p>
        </w:tc>
      </w:tr>
      <w:tr w:rsidR="003A7AB1" w:rsidRPr="003A7AB1" w14:paraId="0528276A" w14:textId="77777777" w:rsidTr="003A7AB1">
        <w:trPr>
          <w:trHeight w:val="48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33A4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Zakres napięcia wyjściowego (wartości skuteczne) i tolerancja – praca sieciowa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DCBD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195 ÷ 253 V AC ± 2 %</w:t>
            </w:r>
          </w:p>
        </w:tc>
      </w:tr>
      <w:tr w:rsidR="003A7AB1" w:rsidRPr="003A7AB1" w14:paraId="6178E261" w14:textId="77777777" w:rsidTr="003A7AB1">
        <w:trPr>
          <w:trHeight w:val="48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BE95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Zakres napięcia wyjściowego (wartości skuteczne) i tolerancja – praca rezerwowa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595B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230 V AC ± 5 %</w:t>
            </w:r>
          </w:p>
        </w:tc>
      </w:tr>
      <w:tr w:rsidR="003A7AB1" w:rsidRPr="003A7AB1" w14:paraId="2DF25BBE" w14:textId="77777777" w:rsidTr="003A7AB1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99D9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3A7AB1">
              <w:rPr>
                <w:rFonts w:eastAsia="Times New Roman" w:cs="Times New Roman"/>
                <w:lang w:eastAsia="pl-PL"/>
              </w:rPr>
              <w:t>Automatyczna regulacja napięcia (AVR)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0846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3A7AB1">
              <w:rPr>
                <w:rFonts w:eastAsia="Times New Roman" w:cs="Times New Roman"/>
                <w:lang w:eastAsia="pl-PL"/>
              </w:rPr>
              <w:t>± 10 %</w:t>
            </w:r>
          </w:p>
        </w:tc>
      </w:tr>
      <w:tr w:rsidR="003A7AB1" w:rsidRPr="003A7AB1" w14:paraId="32C2D6E4" w14:textId="77777777" w:rsidTr="003A7AB1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5AAB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3A7AB1">
              <w:rPr>
                <w:rFonts w:eastAsia="Times New Roman" w:cs="Times New Roman"/>
                <w:lang w:eastAsia="pl-PL"/>
              </w:rPr>
              <w:t>Kształt napięcia wyjściowego (przy pracy rezerwowej / sieciowej)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395E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3A7AB1">
              <w:rPr>
                <w:rFonts w:eastAsia="Times New Roman" w:cs="Times New Roman"/>
                <w:lang w:eastAsia="pl-PL"/>
              </w:rPr>
              <w:t>Sinusoidalny / Tak jak na wejściu</w:t>
            </w:r>
          </w:p>
        </w:tc>
      </w:tr>
      <w:tr w:rsidR="003A7AB1" w:rsidRPr="003A7AB1" w14:paraId="40362D7A" w14:textId="77777777" w:rsidTr="003A7AB1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B986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Częstotliwość znamionowa napięcia wyjściowego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3B92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 xml:space="preserve">50 </w:t>
            </w:r>
            <w:proofErr w:type="spellStart"/>
            <w:r w:rsidRPr="003A7AB1">
              <w:rPr>
                <w:rFonts w:eastAsia="Times New Roman" w:cs="Times New Roman"/>
                <w:color w:val="000000"/>
                <w:lang w:eastAsia="pl-PL"/>
              </w:rPr>
              <w:t>Hz</w:t>
            </w:r>
            <w:proofErr w:type="spellEnd"/>
          </w:p>
        </w:tc>
      </w:tr>
      <w:tr w:rsidR="003A7AB1" w:rsidRPr="003A7AB1" w14:paraId="16B5DECE" w14:textId="77777777" w:rsidTr="003A7AB1">
        <w:trPr>
          <w:trHeight w:val="48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6833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Filtracja napięcia wyjściowego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664A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 xml:space="preserve">Filtr przeciwzakłóceniowy RFI/EMI, tłumik </w:t>
            </w:r>
            <w:proofErr w:type="spellStart"/>
            <w:r w:rsidRPr="003A7AB1">
              <w:rPr>
                <w:rFonts w:eastAsia="Times New Roman" w:cs="Times New Roman"/>
                <w:color w:val="000000"/>
                <w:lang w:eastAsia="pl-PL"/>
              </w:rPr>
              <w:t>warystorowy</w:t>
            </w:r>
            <w:proofErr w:type="spellEnd"/>
          </w:p>
        </w:tc>
      </w:tr>
      <w:tr w:rsidR="003A7AB1" w:rsidRPr="003A7AB1" w14:paraId="183946D6" w14:textId="77777777" w:rsidTr="003A7AB1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47F8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Progi przełączania: UPS – sieć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EBB5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183 ÷ 276 V AC ± 2 %</w:t>
            </w:r>
          </w:p>
        </w:tc>
      </w:tr>
      <w:tr w:rsidR="003A7AB1" w:rsidRPr="003A7AB1" w14:paraId="34247684" w14:textId="77777777" w:rsidTr="003A7AB1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4F8A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3A7AB1">
              <w:rPr>
                <w:rFonts w:eastAsia="Times New Roman" w:cs="Times New Roman"/>
                <w:lang w:eastAsia="pl-PL"/>
              </w:rPr>
              <w:t>Czas przełączenia na pracę rezerwową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4C22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3A7AB1">
              <w:rPr>
                <w:rFonts w:eastAsia="Times New Roman" w:cs="Times New Roman"/>
                <w:lang w:eastAsia="pl-PL"/>
              </w:rPr>
              <w:t>&lt; 3 ms</w:t>
            </w:r>
          </w:p>
        </w:tc>
      </w:tr>
      <w:tr w:rsidR="003A7AB1" w:rsidRPr="003A7AB1" w14:paraId="562A4A8F" w14:textId="77777777" w:rsidTr="003A7AB1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6856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Czas powrotu na pracę sieciową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A8E6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0 ms</w:t>
            </w:r>
          </w:p>
        </w:tc>
      </w:tr>
      <w:tr w:rsidR="003A7AB1" w:rsidRPr="003A7AB1" w14:paraId="7810DA6C" w14:textId="77777777" w:rsidTr="00D10876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22F9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3A7AB1">
              <w:rPr>
                <w:rFonts w:eastAsia="Times New Roman" w:cs="Times New Roman"/>
                <w:lang w:eastAsia="pl-PL"/>
              </w:rPr>
              <w:t>Przeciążalność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67D3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3A7AB1">
              <w:rPr>
                <w:rFonts w:eastAsia="Times New Roman" w:cs="Times New Roman"/>
                <w:lang w:eastAsia="pl-PL"/>
              </w:rPr>
              <w:t>&gt; 105% - 15 s (wyłączenie UPS)</w:t>
            </w:r>
          </w:p>
        </w:tc>
      </w:tr>
      <w:tr w:rsidR="003A7AB1" w:rsidRPr="003A7AB1" w14:paraId="3A071466" w14:textId="77777777" w:rsidTr="00D10876">
        <w:trPr>
          <w:trHeight w:val="288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A6A6A6" w:themeFill="background1" w:themeFillShade="A6"/>
            <w:vAlign w:val="center"/>
            <w:hideMark/>
          </w:tcPr>
          <w:p w14:paraId="39985A18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3A7AB1">
              <w:rPr>
                <w:rFonts w:eastAsia="Times New Roman" w:cs="Times New Roman"/>
                <w:b/>
                <w:bCs/>
                <w:lang w:eastAsia="pl-PL"/>
              </w:rPr>
              <w:t>AKUMULATORY  I  CZASY PODTRZYMANIA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8080" w:fill="A6A6A6" w:themeFill="background1" w:themeFillShade="A6"/>
            <w:vAlign w:val="center"/>
            <w:hideMark/>
          </w:tcPr>
          <w:p w14:paraId="24C5241C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3A7AB1">
              <w:rPr>
                <w:rFonts w:eastAsia="Times New Roman" w:cs="Times New Roman"/>
                <w:b/>
                <w:bCs/>
                <w:lang w:eastAsia="pl-PL"/>
              </w:rPr>
              <w:t> </w:t>
            </w:r>
          </w:p>
        </w:tc>
      </w:tr>
      <w:tr w:rsidR="003A7AB1" w:rsidRPr="003A7AB1" w14:paraId="1097A43C" w14:textId="77777777" w:rsidTr="003A7AB1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58CF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Akumulatory wewnętrzne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C92D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minimum 12 V / 7 Ah VRLA</w:t>
            </w:r>
          </w:p>
        </w:tc>
      </w:tr>
      <w:tr w:rsidR="003A7AB1" w:rsidRPr="003A7AB1" w14:paraId="2086409A" w14:textId="77777777" w:rsidTr="003A7AB1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3FF4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3A7AB1">
              <w:rPr>
                <w:rFonts w:eastAsia="Times New Roman" w:cs="Times New Roman"/>
                <w:lang w:eastAsia="pl-PL"/>
              </w:rPr>
              <w:t>możliwość podpięcia modułów bateryjnych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494A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3A7AB1">
              <w:rPr>
                <w:rFonts w:eastAsia="Times New Roman" w:cs="Times New Roman"/>
                <w:lang w:eastAsia="pl-PL"/>
              </w:rPr>
              <w:t>wymagane minimum 1szt</w:t>
            </w:r>
          </w:p>
        </w:tc>
      </w:tr>
      <w:tr w:rsidR="003A7AB1" w:rsidRPr="003A7AB1" w14:paraId="17A02C91" w14:textId="77777777" w:rsidTr="003A7AB1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0792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3A7AB1">
              <w:rPr>
                <w:rFonts w:eastAsia="Times New Roman" w:cs="Times New Roman"/>
                <w:lang w:eastAsia="pl-PL"/>
              </w:rPr>
              <w:t xml:space="preserve">Czas podtrzymania z baterii wewnętrznych ( 80 % / 50 % </w:t>
            </w:r>
            <w:proofErr w:type="spellStart"/>
            <w:r w:rsidRPr="003A7AB1">
              <w:rPr>
                <w:rFonts w:eastAsia="Times New Roman" w:cs="Times New Roman"/>
                <w:lang w:eastAsia="pl-PL"/>
              </w:rPr>
              <w:t>Pmax</w:t>
            </w:r>
            <w:proofErr w:type="spellEnd"/>
            <w:r w:rsidRPr="003A7AB1">
              <w:rPr>
                <w:rFonts w:eastAsia="Times New Roman" w:cs="Times New Roman"/>
                <w:lang w:eastAsia="pl-PL"/>
              </w:rPr>
              <w:t>)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5727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3A7AB1">
              <w:rPr>
                <w:rFonts w:eastAsia="Times New Roman" w:cs="Times New Roman"/>
                <w:lang w:eastAsia="pl-PL"/>
              </w:rPr>
              <w:t>minimum 4 / 7 min</w:t>
            </w:r>
          </w:p>
        </w:tc>
      </w:tr>
      <w:tr w:rsidR="003A7AB1" w:rsidRPr="003A7AB1" w14:paraId="050AA4D8" w14:textId="77777777" w:rsidTr="00D10876">
        <w:trPr>
          <w:trHeight w:val="72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6F65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 xml:space="preserve">Maksymalny czas ładowania baterii wewnętrznych UPS do 90% pojemności baterii -  po uprzednim rozładowaniu obciążeniem równym 80% </w:t>
            </w:r>
            <w:proofErr w:type="spellStart"/>
            <w:r w:rsidRPr="003A7AB1">
              <w:rPr>
                <w:rFonts w:eastAsia="Times New Roman" w:cs="Times New Roman"/>
                <w:color w:val="000000"/>
                <w:lang w:eastAsia="pl-PL"/>
              </w:rPr>
              <w:t>Pmax</w:t>
            </w:r>
            <w:proofErr w:type="spellEnd"/>
            <w:r w:rsidRPr="003A7AB1">
              <w:rPr>
                <w:rFonts w:eastAsia="Times New Roman" w:cs="Times New Roman"/>
                <w:color w:val="000000"/>
                <w:lang w:eastAsia="pl-PL"/>
              </w:rPr>
              <w:t xml:space="preserve"> (do wyłączenia się zasilacza).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62CA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do 4 h</w:t>
            </w:r>
          </w:p>
        </w:tc>
      </w:tr>
      <w:tr w:rsidR="003A7AB1" w:rsidRPr="003A7AB1" w14:paraId="24FD2A90" w14:textId="77777777" w:rsidTr="00D10876">
        <w:trPr>
          <w:trHeight w:val="288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A6A6A6" w:themeFill="background1" w:themeFillShade="A6"/>
            <w:vAlign w:val="center"/>
            <w:hideMark/>
          </w:tcPr>
          <w:p w14:paraId="0462B48F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3A7AB1">
              <w:rPr>
                <w:rFonts w:eastAsia="Times New Roman" w:cs="Times New Roman"/>
                <w:b/>
                <w:bCs/>
                <w:lang w:eastAsia="pl-PL"/>
              </w:rPr>
              <w:t>PARAMETRY MECHANICZNE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8080" w:fill="A6A6A6" w:themeFill="background1" w:themeFillShade="A6"/>
            <w:vAlign w:val="center"/>
            <w:hideMark/>
          </w:tcPr>
          <w:p w14:paraId="59B58D5E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3A7AB1">
              <w:rPr>
                <w:rFonts w:eastAsia="Times New Roman" w:cs="Times New Roman"/>
                <w:b/>
                <w:bCs/>
                <w:lang w:eastAsia="pl-PL"/>
              </w:rPr>
              <w:t> </w:t>
            </w:r>
          </w:p>
        </w:tc>
      </w:tr>
      <w:tr w:rsidR="003A7AB1" w:rsidRPr="003A7AB1" w14:paraId="40EE44CD" w14:textId="77777777" w:rsidTr="003A7AB1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A0DE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 xml:space="preserve">Wymiary – </w:t>
            </w:r>
            <w:proofErr w:type="spellStart"/>
            <w:r w:rsidRPr="003A7AB1">
              <w:rPr>
                <w:rFonts w:eastAsia="Times New Roman" w:cs="Times New Roman"/>
                <w:color w:val="000000"/>
                <w:lang w:eastAsia="pl-PL"/>
              </w:rPr>
              <w:t>Rack</w:t>
            </w:r>
            <w:proofErr w:type="spellEnd"/>
            <w:r w:rsidRPr="003A7AB1">
              <w:rPr>
                <w:rFonts w:eastAsia="Times New Roman" w:cs="Times New Roman"/>
                <w:color w:val="000000"/>
                <w:lang w:eastAsia="pl-PL"/>
              </w:rPr>
              <w:t xml:space="preserve"> (wys. X szer. X gł.)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3439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nie większe niż 132 x 440 x 630 mm</w:t>
            </w:r>
          </w:p>
        </w:tc>
      </w:tr>
      <w:tr w:rsidR="003A7AB1" w:rsidRPr="003A7AB1" w14:paraId="79FE5C31" w14:textId="77777777" w:rsidTr="00D10876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3B00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Masa zasilacza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3044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nie większa niż 43 kg</w:t>
            </w:r>
          </w:p>
        </w:tc>
      </w:tr>
      <w:tr w:rsidR="003A7AB1" w:rsidRPr="003A7AB1" w14:paraId="54BB3610" w14:textId="77777777" w:rsidTr="00D10876">
        <w:trPr>
          <w:trHeight w:val="288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A6A6A6" w:themeFill="background1" w:themeFillShade="A6"/>
            <w:vAlign w:val="center"/>
            <w:hideMark/>
          </w:tcPr>
          <w:p w14:paraId="2E23CC8C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3A7AB1">
              <w:rPr>
                <w:rFonts w:eastAsia="Times New Roman" w:cs="Times New Roman"/>
                <w:b/>
                <w:bCs/>
                <w:lang w:eastAsia="pl-PL"/>
              </w:rPr>
              <w:t>ZABEZPIECZENIA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8080" w:fill="A6A6A6" w:themeFill="background1" w:themeFillShade="A6"/>
            <w:vAlign w:val="center"/>
            <w:hideMark/>
          </w:tcPr>
          <w:p w14:paraId="2E6ADD5E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3A7AB1">
              <w:rPr>
                <w:rFonts w:eastAsia="Times New Roman" w:cs="Times New Roman"/>
                <w:b/>
                <w:bCs/>
                <w:lang w:eastAsia="pl-PL"/>
              </w:rPr>
              <w:t> </w:t>
            </w:r>
          </w:p>
        </w:tc>
      </w:tr>
      <w:tr w:rsidR="003A7AB1" w:rsidRPr="003A7AB1" w14:paraId="1641C8A3" w14:textId="77777777" w:rsidTr="003A7AB1">
        <w:trPr>
          <w:trHeight w:val="276"/>
        </w:trPr>
        <w:tc>
          <w:tcPr>
            <w:tcW w:w="5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5F8A1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Zabezpieczenie wejściowe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F2C8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Przeciwzwarciowe – Bezpiecznik automatyczny</w:t>
            </w:r>
          </w:p>
        </w:tc>
      </w:tr>
      <w:tr w:rsidR="003A7AB1" w:rsidRPr="003A7AB1" w14:paraId="07B0E302" w14:textId="77777777" w:rsidTr="003A7AB1">
        <w:trPr>
          <w:trHeight w:val="288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D0DB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51E0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16 A / 250 V AC</w:t>
            </w:r>
          </w:p>
        </w:tc>
      </w:tr>
      <w:tr w:rsidR="003A7AB1" w:rsidRPr="003A7AB1" w14:paraId="49CE89DF" w14:textId="77777777" w:rsidTr="003A7AB1">
        <w:trPr>
          <w:trHeight w:val="288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7508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7B50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Przeciwprzepięciowe</w:t>
            </w:r>
          </w:p>
        </w:tc>
      </w:tr>
      <w:tr w:rsidR="003A7AB1" w:rsidRPr="003A7AB1" w14:paraId="0003EBDD" w14:textId="77777777" w:rsidTr="003A7AB1">
        <w:trPr>
          <w:trHeight w:val="48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19BD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Zabezpieczenie wyjściowe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2674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Elektroniczne – przeciwzwarciowe i przeciążeniowe</w:t>
            </w:r>
          </w:p>
        </w:tc>
      </w:tr>
      <w:tr w:rsidR="003A7AB1" w:rsidRPr="003A7AB1" w14:paraId="4FD1BB7F" w14:textId="77777777" w:rsidTr="003A7AB1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27D9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Zabezpieczenia wejścia DC (akumulatory wewnętrzne)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7568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Zabezpieczenie nadprądowe</w:t>
            </w:r>
          </w:p>
        </w:tc>
      </w:tr>
      <w:tr w:rsidR="003A7AB1" w:rsidRPr="003A7AB1" w14:paraId="11687F3F" w14:textId="77777777" w:rsidTr="00D10876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D121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lastRenderedPageBreak/>
              <w:t>Zabezpieczenia DC (zewnętrzny moduł bateryjny)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AF3D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Zabezpieczenie nadprądowe</w:t>
            </w:r>
          </w:p>
        </w:tc>
      </w:tr>
      <w:tr w:rsidR="003A7AB1" w:rsidRPr="003A7AB1" w14:paraId="53D9D08B" w14:textId="77777777" w:rsidTr="00D10876">
        <w:trPr>
          <w:trHeight w:val="288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A6A6A6" w:themeFill="background1" w:themeFillShade="A6"/>
            <w:vAlign w:val="center"/>
            <w:hideMark/>
          </w:tcPr>
          <w:p w14:paraId="70E63D52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3A7AB1">
              <w:rPr>
                <w:rFonts w:eastAsia="Times New Roman" w:cs="Times New Roman"/>
                <w:b/>
                <w:bCs/>
                <w:lang w:eastAsia="pl-PL"/>
              </w:rPr>
              <w:t>WYPOSAŻENIE I FUNKCJE DODATKOWE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8080" w:fill="A6A6A6" w:themeFill="background1" w:themeFillShade="A6"/>
            <w:vAlign w:val="center"/>
            <w:hideMark/>
          </w:tcPr>
          <w:p w14:paraId="4BCB5DC9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3A7AB1">
              <w:rPr>
                <w:rFonts w:eastAsia="Times New Roman" w:cs="Times New Roman"/>
                <w:b/>
                <w:bCs/>
                <w:lang w:eastAsia="pl-PL"/>
              </w:rPr>
              <w:t> </w:t>
            </w:r>
          </w:p>
        </w:tc>
      </w:tr>
      <w:tr w:rsidR="003A7AB1" w:rsidRPr="003A7AB1" w14:paraId="37A34CA4" w14:textId="77777777" w:rsidTr="003A7AB1">
        <w:trPr>
          <w:trHeight w:val="276"/>
        </w:trPr>
        <w:tc>
          <w:tcPr>
            <w:tcW w:w="5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24D3E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Przyłącza wyjściowe (liczba i typ gniazd)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412D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3A7AB1">
              <w:rPr>
                <w:rFonts w:eastAsia="Times New Roman" w:cs="Times New Roman"/>
                <w:lang w:eastAsia="pl-PL"/>
              </w:rPr>
              <w:t>minimum 9 gniazd z podtrzymaniem bateryjnym (w tym minimum 2 gniazda w standardzie PL z bolcem uziemiającym)</w:t>
            </w:r>
          </w:p>
        </w:tc>
      </w:tr>
      <w:tr w:rsidR="003A7AB1" w:rsidRPr="003A7AB1" w14:paraId="0CC8D502" w14:textId="77777777" w:rsidTr="003A7AB1">
        <w:trPr>
          <w:trHeight w:val="450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FBA2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3756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  <w:tr w:rsidR="003A7AB1" w:rsidRPr="003A7AB1" w14:paraId="028F942C" w14:textId="77777777" w:rsidTr="003A7AB1">
        <w:trPr>
          <w:trHeight w:val="450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5D76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2008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  <w:tr w:rsidR="003A7AB1" w:rsidRPr="003A7AB1" w14:paraId="3D9727D4" w14:textId="77777777" w:rsidTr="003A7AB1">
        <w:trPr>
          <w:trHeight w:val="48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177A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Sygnalizacja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85B4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3A7AB1">
              <w:rPr>
                <w:rFonts w:eastAsia="Times New Roman" w:cs="Times New Roman"/>
                <w:lang w:eastAsia="pl-PL"/>
              </w:rPr>
              <w:t>Akustyczno – optyczna; graficzny wyświetlacz LCD</w:t>
            </w:r>
          </w:p>
        </w:tc>
      </w:tr>
      <w:tr w:rsidR="003A7AB1" w:rsidRPr="003A7AB1" w14:paraId="5D5F128F" w14:textId="77777777" w:rsidTr="003A7AB1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B6E5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 xml:space="preserve">Interfejsy komunikacyjne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68F4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3A7AB1">
              <w:rPr>
                <w:rFonts w:eastAsia="Times New Roman" w:cs="Times New Roman"/>
                <w:lang w:eastAsia="pl-PL"/>
              </w:rPr>
              <w:t>USB HID, SNMP/HTTP</w:t>
            </w:r>
          </w:p>
        </w:tc>
      </w:tr>
      <w:tr w:rsidR="003A7AB1" w:rsidRPr="003A7AB1" w14:paraId="6ADCD99F" w14:textId="77777777" w:rsidTr="003A7AB1">
        <w:trPr>
          <w:trHeight w:val="576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E173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C906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zintegrowany interfejs sieciowy w standardzie</w:t>
            </w:r>
          </w:p>
        </w:tc>
      </w:tr>
      <w:tr w:rsidR="003A7AB1" w:rsidRPr="003A7AB1" w14:paraId="6D11D81C" w14:textId="77777777" w:rsidTr="003A7AB1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9F13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Filtr teleinformatyczny (linii danych) – RJ45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6E8C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3A7AB1">
              <w:rPr>
                <w:rFonts w:eastAsia="Times New Roman" w:cs="Times New Roman"/>
                <w:lang w:eastAsia="pl-PL"/>
              </w:rPr>
              <w:t xml:space="preserve">LAN 1 </w:t>
            </w:r>
            <w:proofErr w:type="spellStart"/>
            <w:r w:rsidRPr="003A7AB1">
              <w:rPr>
                <w:rFonts w:eastAsia="Times New Roman" w:cs="Times New Roman"/>
                <w:lang w:eastAsia="pl-PL"/>
              </w:rPr>
              <w:t>Gbit</w:t>
            </w:r>
            <w:proofErr w:type="spellEnd"/>
            <w:r w:rsidRPr="003A7AB1">
              <w:rPr>
                <w:rFonts w:eastAsia="Times New Roman" w:cs="Times New Roman"/>
                <w:lang w:eastAsia="pl-PL"/>
              </w:rPr>
              <w:t xml:space="preserve">/s </w:t>
            </w:r>
          </w:p>
        </w:tc>
      </w:tr>
      <w:tr w:rsidR="003A7AB1" w:rsidRPr="003A7AB1" w14:paraId="21C9FD44" w14:textId="77777777" w:rsidTr="003A7AB1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8F8C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Wsporniki do montażu w szafie RACK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E4EB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3A7AB1">
              <w:rPr>
                <w:rFonts w:eastAsia="Times New Roman" w:cs="Times New Roman"/>
                <w:lang w:eastAsia="pl-PL"/>
              </w:rPr>
              <w:t>wymagane</w:t>
            </w:r>
          </w:p>
        </w:tc>
      </w:tr>
      <w:tr w:rsidR="003A7AB1" w:rsidRPr="003A7AB1" w14:paraId="506376BE" w14:textId="77777777" w:rsidTr="003A7AB1">
        <w:trPr>
          <w:trHeight w:val="384"/>
        </w:trPr>
        <w:tc>
          <w:tcPr>
            <w:tcW w:w="5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D0C6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 xml:space="preserve">Oprogramowanie monitorująco-zarządzające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292D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proofErr w:type="spellStart"/>
            <w:r w:rsidRPr="003A7AB1">
              <w:rPr>
                <w:rFonts w:eastAsia="Times New Roman" w:cs="Times New Roman"/>
                <w:lang w:eastAsia="pl-PL"/>
              </w:rPr>
              <w:t>oprogramamowanie</w:t>
            </w:r>
            <w:proofErr w:type="spellEnd"/>
            <w:r w:rsidRPr="003A7AB1">
              <w:rPr>
                <w:rFonts w:eastAsia="Times New Roman" w:cs="Times New Roman"/>
                <w:lang w:eastAsia="pl-PL"/>
              </w:rPr>
              <w:t xml:space="preserve"> w języku polskim do zarządzania i monitorowania pracy UPS .</w:t>
            </w:r>
          </w:p>
        </w:tc>
      </w:tr>
      <w:tr w:rsidR="003A7AB1" w:rsidRPr="003A7AB1" w14:paraId="74D93C19" w14:textId="77777777" w:rsidTr="003A7AB1">
        <w:trPr>
          <w:trHeight w:val="480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373C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B4F7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3A7AB1">
              <w:rPr>
                <w:rFonts w:eastAsia="Times New Roman" w:cs="Times New Roman"/>
                <w:lang w:eastAsia="pl-PL"/>
              </w:rPr>
              <w:t xml:space="preserve">możliwość zdalnego włączenia / wyłączenia </w:t>
            </w:r>
            <w:proofErr w:type="spellStart"/>
            <w:r w:rsidRPr="003A7AB1">
              <w:rPr>
                <w:rFonts w:eastAsia="Times New Roman" w:cs="Times New Roman"/>
                <w:lang w:eastAsia="pl-PL"/>
              </w:rPr>
              <w:t>UPSa</w:t>
            </w:r>
            <w:proofErr w:type="spellEnd"/>
            <w:r w:rsidRPr="003A7AB1">
              <w:rPr>
                <w:rFonts w:eastAsia="Times New Roman" w:cs="Times New Roman"/>
                <w:lang w:eastAsia="pl-PL"/>
              </w:rPr>
              <w:t xml:space="preserve"> (poprzez SNMP)</w:t>
            </w:r>
          </w:p>
        </w:tc>
      </w:tr>
      <w:tr w:rsidR="003A7AB1" w:rsidRPr="003A7AB1" w14:paraId="4C3B9485" w14:textId="77777777" w:rsidTr="003A7AB1">
        <w:trPr>
          <w:trHeight w:val="480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7927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A090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3A7AB1">
              <w:rPr>
                <w:rFonts w:eastAsia="Times New Roman" w:cs="Times New Roman"/>
                <w:lang w:eastAsia="pl-PL"/>
              </w:rPr>
              <w:t xml:space="preserve">możliwość zdalnego wyłączenia </w:t>
            </w:r>
            <w:proofErr w:type="spellStart"/>
            <w:r w:rsidRPr="003A7AB1">
              <w:rPr>
                <w:rFonts w:eastAsia="Times New Roman" w:cs="Times New Roman"/>
                <w:lang w:eastAsia="pl-PL"/>
              </w:rPr>
              <w:t>zarządzalnej</w:t>
            </w:r>
            <w:proofErr w:type="spellEnd"/>
            <w:r w:rsidRPr="003A7AB1">
              <w:rPr>
                <w:rFonts w:eastAsia="Times New Roman" w:cs="Times New Roman"/>
                <w:lang w:eastAsia="pl-PL"/>
              </w:rPr>
              <w:t xml:space="preserve"> sekcji gniazd</w:t>
            </w:r>
          </w:p>
        </w:tc>
      </w:tr>
      <w:tr w:rsidR="003A7AB1" w:rsidRPr="003A7AB1" w14:paraId="70E11B98" w14:textId="77777777" w:rsidTr="003A7AB1">
        <w:trPr>
          <w:trHeight w:val="480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94D9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1D34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3A7AB1">
              <w:rPr>
                <w:rFonts w:eastAsia="Times New Roman" w:cs="Times New Roman"/>
                <w:lang w:eastAsia="pl-PL"/>
              </w:rPr>
              <w:t xml:space="preserve">możliwość edycji nazw urządzeń na liście monitorowanych </w:t>
            </w:r>
            <w:proofErr w:type="spellStart"/>
            <w:r w:rsidRPr="003A7AB1">
              <w:rPr>
                <w:rFonts w:eastAsia="Times New Roman" w:cs="Times New Roman"/>
                <w:lang w:eastAsia="pl-PL"/>
              </w:rPr>
              <w:t>UPSów</w:t>
            </w:r>
            <w:proofErr w:type="spellEnd"/>
          </w:p>
        </w:tc>
      </w:tr>
      <w:tr w:rsidR="003A7AB1" w:rsidRPr="003A7AB1" w14:paraId="4D4A672F" w14:textId="77777777" w:rsidTr="003A7AB1">
        <w:trPr>
          <w:trHeight w:val="720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8FE8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6A28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3A7AB1">
              <w:rPr>
                <w:rFonts w:eastAsia="Times New Roman" w:cs="Times New Roman"/>
                <w:lang w:eastAsia="pl-PL"/>
              </w:rPr>
              <w:t xml:space="preserve">wymagane wsparcie producenta (telefoniczne oraz mailowe) w języku polskim odnośnie konfiguracji i rozwiązywania problemów. </w:t>
            </w:r>
          </w:p>
        </w:tc>
      </w:tr>
      <w:tr w:rsidR="003A7AB1" w:rsidRPr="003A7AB1" w14:paraId="1381CA22" w14:textId="77777777" w:rsidTr="003A7AB1">
        <w:trPr>
          <w:trHeight w:val="480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4A12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5FC4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3A7AB1">
              <w:rPr>
                <w:rFonts w:eastAsia="Times New Roman" w:cs="Times New Roman"/>
                <w:lang w:eastAsia="pl-PL"/>
              </w:rPr>
              <w:t xml:space="preserve">wsparcie dla systemów Linux, Windows oraz wirtualizacji Hyper-V, Vmware, </w:t>
            </w:r>
            <w:proofErr w:type="spellStart"/>
            <w:r w:rsidRPr="003A7AB1">
              <w:rPr>
                <w:rFonts w:eastAsia="Times New Roman" w:cs="Times New Roman"/>
                <w:lang w:eastAsia="pl-PL"/>
              </w:rPr>
              <w:t>XenServer</w:t>
            </w:r>
            <w:proofErr w:type="spellEnd"/>
          </w:p>
        </w:tc>
      </w:tr>
      <w:tr w:rsidR="003A7AB1" w:rsidRPr="003A7AB1" w14:paraId="7FBA6602" w14:textId="77777777" w:rsidTr="003A7AB1">
        <w:trPr>
          <w:trHeight w:val="72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2B5A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3A7AB1">
              <w:rPr>
                <w:rFonts w:eastAsia="Times New Roman" w:cs="Times New Roman"/>
                <w:lang w:eastAsia="pl-PL"/>
              </w:rPr>
              <w:t>Możliwość ustawienie minimalnego stopnia naładowania akumulatorów, przy którym zasilacz uruchomi się po rozładowaniu akumulatorów i powrocie napięcia sieciowego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13F4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3A7AB1">
              <w:rPr>
                <w:rFonts w:eastAsia="Times New Roman" w:cs="Times New Roman"/>
                <w:lang w:eastAsia="pl-PL"/>
              </w:rPr>
              <w:t>wymagane</w:t>
            </w:r>
          </w:p>
        </w:tc>
      </w:tr>
      <w:tr w:rsidR="003A7AB1" w:rsidRPr="003A7AB1" w14:paraId="46D10C52" w14:textId="77777777" w:rsidTr="00D10876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49FF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3A7AB1">
              <w:rPr>
                <w:rFonts w:eastAsia="Times New Roman" w:cs="Times New Roman"/>
                <w:lang w:eastAsia="pl-PL"/>
              </w:rPr>
              <w:t xml:space="preserve">Możliwość aktualizacji oprogramowania </w:t>
            </w:r>
            <w:proofErr w:type="spellStart"/>
            <w:r w:rsidRPr="003A7AB1">
              <w:rPr>
                <w:rFonts w:eastAsia="Times New Roman" w:cs="Times New Roman"/>
                <w:lang w:eastAsia="pl-PL"/>
              </w:rPr>
              <w:t>firmware</w:t>
            </w:r>
            <w:proofErr w:type="spellEnd"/>
            <w:r w:rsidRPr="003A7AB1">
              <w:rPr>
                <w:rFonts w:eastAsia="Times New Roman" w:cs="Times New Roman"/>
                <w:lang w:eastAsia="pl-PL"/>
              </w:rPr>
              <w:t xml:space="preserve"> przez użytkownika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8B6F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3A7AB1">
              <w:rPr>
                <w:rFonts w:eastAsia="Times New Roman" w:cs="Times New Roman"/>
                <w:lang w:eastAsia="pl-PL"/>
              </w:rPr>
              <w:t>wymagane</w:t>
            </w:r>
          </w:p>
        </w:tc>
      </w:tr>
      <w:tr w:rsidR="003A7AB1" w:rsidRPr="003A7AB1" w14:paraId="6B5CB1DA" w14:textId="77777777" w:rsidTr="00D10876">
        <w:trPr>
          <w:trHeight w:val="288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A6A6A6" w:themeFill="background1" w:themeFillShade="A6"/>
            <w:vAlign w:val="center"/>
            <w:hideMark/>
          </w:tcPr>
          <w:p w14:paraId="5CD28E50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3A7AB1">
              <w:rPr>
                <w:rFonts w:eastAsia="Times New Roman" w:cs="Times New Roman"/>
                <w:b/>
                <w:bCs/>
                <w:lang w:eastAsia="pl-PL"/>
              </w:rPr>
              <w:t>ZASTOSOWANE STANDARDY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8080" w:fill="A6A6A6" w:themeFill="background1" w:themeFillShade="A6"/>
            <w:vAlign w:val="center"/>
            <w:hideMark/>
          </w:tcPr>
          <w:p w14:paraId="14AA7BD1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3A7AB1">
              <w:rPr>
                <w:rFonts w:eastAsia="Times New Roman" w:cs="Times New Roman"/>
                <w:b/>
                <w:bCs/>
                <w:lang w:eastAsia="pl-PL"/>
              </w:rPr>
              <w:t> </w:t>
            </w:r>
          </w:p>
        </w:tc>
      </w:tr>
      <w:tr w:rsidR="003A7AB1" w:rsidRPr="003A7AB1" w14:paraId="70AF92B7" w14:textId="77777777" w:rsidTr="003A7AB1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E97C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Deklaracje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2C77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CE</w:t>
            </w:r>
          </w:p>
        </w:tc>
      </w:tr>
      <w:tr w:rsidR="003A7AB1" w:rsidRPr="003A7AB1" w14:paraId="6F38B0EC" w14:textId="77777777" w:rsidTr="00D10876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6D3F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Normy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B99D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PN-EN 62040-1:2009, PN-EN 62040-2:2008</w:t>
            </w:r>
          </w:p>
        </w:tc>
      </w:tr>
      <w:tr w:rsidR="003A7AB1" w:rsidRPr="003A7AB1" w14:paraId="659F221E" w14:textId="77777777" w:rsidTr="00D10876">
        <w:trPr>
          <w:trHeight w:val="288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A6A6A6" w:themeFill="background1" w:themeFillShade="A6"/>
            <w:vAlign w:val="center"/>
            <w:hideMark/>
          </w:tcPr>
          <w:p w14:paraId="6CE8355C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3A7AB1">
              <w:rPr>
                <w:rFonts w:eastAsia="Times New Roman" w:cs="Times New Roman"/>
                <w:b/>
                <w:bCs/>
                <w:lang w:eastAsia="pl-PL"/>
              </w:rPr>
              <w:t>GWARANCJA / SERWIS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8080" w:fill="A6A6A6" w:themeFill="background1" w:themeFillShade="A6"/>
            <w:vAlign w:val="center"/>
            <w:hideMark/>
          </w:tcPr>
          <w:p w14:paraId="2353EC5B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3A7AB1">
              <w:rPr>
                <w:rFonts w:eastAsia="Times New Roman" w:cs="Times New Roman"/>
                <w:b/>
                <w:bCs/>
                <w:lang w:eastAsia="pl-PL"/>
              </w:rPr>
              <w:t> </w:t>
            </w:r>
          </w:p>
        </w:tc>
      </w:tr>
      <w:tr w:rsidR="003A7AB1" w:rsidRPr="003A7AB1" w14:paraId="79AFCA73" w14:textId="77777777" w:rsidTr="003A7AB1">
        <w:trPr>
          <w:trHeight w:val="48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C88B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Gwarancja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48B3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 xml:space="preserve">min 36 miesięcy na elektronikę i 24 miesiące na akumulatory; </w:t>
            </w:r>
          </w:p>
        </w:tc>
      </w:tr>
      <w:tr w:rsidR="003A7AB1" w:rsidRPr="003A7AB1" w14:paraId="257727A0" w14:textId="77777777" w:rsidTr="003A7AB1">
        <w:trPr>
          <w:trHeight w:val="384"/>
        </w:trPr>
        <w:tc>
          <w:tcPr>
            <w:tcW w:w="5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8C4B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Serwis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1673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 xml:space="preserve">autoryzowany serwis producenta zlokalizowany w Polsce. </w:t>
            </w:r>
          </w:p>
        </w:tc>
      </w:tr>
      <w:tr w:rsidR="003A7AB1" w:rsidRPr="003A7AB1" w14:paraId="7932879A" w14:textId="77777777" w:rsidTr="00D10876">
        <w:trPr>
          <w:trHeight w:val="288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E3B0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CA7A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 xml:space="preserve">serwis realizowany w systemie </w:t>
            </w:r>
            <w:proofErr w:type="spellStart"/>
            <w:r w:rsidRPr="003A7AB1">
              <w:rPr>
                <w:rFonts w:eastAsia="Times New Roman" w:cs="Times New Roman"/>
                <w:color w:val="000000"/>
                <w:lang w:eastAsia="pl-PL"/>
              </w:rPr>
              <w:t>door</w:t>
            </w:r>
            <w:proofErr w:type="spellEnd"/>
            <w:r w:rsidRPr="003A7AB1">
              <w:rPr>
                <w:rFonts w:eastAsia="Times New Roman" w:cs="Times New Roman"/>
                <w:color w:val="000000"/>
                <w:lang w:eastAsia="pl-PL"/>
              </w:rPr>
              <w:t xml:space="preserve"> to </w:t>
            </w:r>
            <w:proofErr w:type="spellStart"/>
            <w:r w:rsidRPr="003A7AB1">
              <w:rPr>
                <w:rFonts w:eastAsia="Times New Roman" w:cs="Times New Roman"/>
                <w:color w:val="000000"/>
                <w:lang w:eastAsia="pl-PL"/>
              </w:rPr>
              <w:t>door</w:t>
            </w:r>
            <w:proofErr w:type="spellEnd"/>
          </w:p>
        </w:tc>
      </w:tr>
      <w:tr w:rsidR="00D10876" w:rsidRPr="003A7AB1" w14:paraId="1CEB41BB" w14:textId="77777777" w:rsidTr="00D10876">
        <w:trPr>
          <w:trHeight w:val="288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A6A6A6" w:themeFill="background1" w:themeFillShade="A6"/>
            <w:vAlign w:val="center"/>
            <w:hideMark/>
          </w:tcPr>
          <w:p w14:paraId="2289249F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3A7AB1">
              <w:rPr>
                <w:rFonts w:eastAsia="Times New Roman" w:cs="Times New Roman"/>
                <w:b/>
                <w:bCs/>
                <w:lang w:eastAsia="pl-PL"/>
              </w:rPr>
              <w:lastRenderedPageBreak/>
              <w:t>DODATKOWE OŚWIADCZENIA/DOKUMENTY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8080" w:fill="A6A6A6" w:themeFill="background1" w:themeFillShade="A6"/>
            <w:vAlign w:val="center"/>
            <w:hideMark/>
          </w:tcPr>
          <w:p w14:paraId="024E9D0A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3A7AB1">
              <w:rPr>
                <w:rFonts w:eastAsia="Times New Roman" w:cs="Times New Roman"/>
                <w:b/>
                <w:bCs/>
                <w:lang w:eastAsia="pl-PL"/>
              </w:rPr>
              <w:t> </w:t>
            </w:r>
          </w:p>
        </w:tc>
      </w:tr>
      <w:tr w:rsidR="003A7AB1" w:rsidRPr="003A7AB1" w14:paraId="039D3FA8" w14:textId="77777777" w:rsidTr="003A7AB1">
        <w:trPr>
          <w:trHeight w:val="96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6626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87A9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3A7AB1">
              <w:rPr>
                <w:rFonts w:eastAsia="Times New Roman" w:cs="Times New Roman"/>
                <w:lang w:eastAsia="pl-PL"/>
              </w:rPr>
              <w:t xml:space="preserve">ISO 9001:2015 dla producenta sprzętu obejmujący proces projektowania, produkcji i serwisowania - należy dołączyć do oferty dokument potwierdzający spełnienie wymagań </w:t>
            </w:r>
          </w:p>
        </w:tc>
      </w:tr>
      <w:tr w:rsidR="003A7AB1" w:rsidRPr="003A7AB1" w14:paraId="2C2538D9" w14:textId="77777777" w:rsidTr="003A7AB1">
        <w:trPr>
          <w:trHeight w:val="12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BAAA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F32A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3A7AB1">
              <w:rPr>
                <w:rFonts w:eastAsia="Times New Roman" w:cs="Times New Roman"/>
                <w:lang w:eastAsia="pl-PL"/>
              </w:rPr>
              <w:t>jeżeli oferowana jest niestandardowa, rozszerzona gwarancja to wymagane jest by realizowana była wyłącznie przez serwis producenta - należy przedstawić odpowiednie oświadczenie producenta</w:t>
            </w:r>
          </w:p>
        </w:tc>
      </w:tr>
      <w:tr w:rsidR="003A7AB1" w:rsidRPr="003A7AB1" w14:paraId="64109565" w14:textId="77777777" w:rsidTr="003A7AB1">
        <w:trPr>
          <w:trHeight w:val="72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A537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F44B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 xml:space="preserve">oświadczenie producenta o spełnieniu </w:t>
            </w:r>
            <w:proofErr w:type="spellStart"/>
            <w:r w:rsidRPr="003A7AB1">
              <w:rPr>
                <w:rFonts w:eastAsia="Times New Roman" w:cs="Times New Roman"/>
                <w:color w:val="000000"/>
                <w:lang w:eastAsia="pl-PL"/>
              </w:rPr>
              <w:t>minimlanych</w:t>
            </w:r>
            <w:proofErr w:type="spellEnd"/>
            <w:r w:rsidRPr="003A7AB1">
              <w:rPr>
                <w:rFonts w:eastAsia="Times New Roman" w:cs="Times New Roman"/>
                <w:color w:val="000000"/>
                <w:lang w:eastAsia="pl-PL"/>
              </w:rPr>
              <w:t xml:space="preserve"> wymaganych parametrów specyfikacji</w:t>
            </w:r>
          </w:p>
        </w:tc>
      </w:tr>
      <w:tr w:rsidR="003A7AB1" w:rsidRPr="003A7AB1" w14:paraId="1CDA7D31" w14:textId="77777777" w:rsidTr="003A7AB1">
        <w:trPr>
          <w:trHeight w:val="28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2DB6" w14:textId="77777777" w:rsidR="003A7AB1" w:rsidRPr="003A7AB1" w:rsidRDefault="003A7AB1" w:rsidP="003A7AB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A025" w14:textId="77777777" w:rsidR="003A7AB1" w:rsidRPr="003A7AB1" w:rsidRDefault="003A7AB1" w:rsidP="003A7A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A7AB1">
              <w:rPr>
                <w:rFonts w:eastAsia="Times New Roman" w:cs="Times New Roman"/>
                <w:color w:val="000000"/>
                <w:lang w:eastAsia="pl-PL"/>
              </w:rPr>
              <w:t>karta katalogowa oferowanego sprzętu</w:t>
            </w:r>
          </w:p>
        </w:tc>
      </w:tr>
    </w:tbl>
    <w:p w14:paraId="1F2881A2" w14:textId="77777777" w:rsidR="003A7AB1" w:rsidRDefault="003A7AB1" w:rsidP="003A7AB1">
      <w:pPr>
        <w:pStyle w:val="Akapitzlist"/>
        <w:ind w:left="0"/>
        <w:rPr>
          <w:rFonts w:eastAsia="Times New Roman" w:cs="Times New Roman"/>
          <w:b/>
          <w:lang w:eastAsia="zh-CN" w:bidi="hi-IN"/>
        </w:rPr>
      </w:pPr>
    </w:p>
    <w:p w14:paraId="07C94444" w14:textId="77777777" w:rsidR="003A7AB1" w:rsidRPr="003A7AB1" w:rsidRDefault="003A7AB1" w:rsidP="003A7AB1">
      <w:pPr>
        <w:pStyle w:val="Akapitzlist"/>
        <w:rPr>
          <w:rFonts w:eastAsia="Times New Roman" w:cs="Times New Roman"/>
          <w:b/>
          <w:lang w:eastAsia="zh-CN" w:bidi="hi-IN"/>
        </w:rPr>
      </w:pPr>
    </w:p>
    <w:p w14:paraId="0D77442A" w14:textId="20CEB214" w:rsidR="003A7AB1" w:rsidRDefault="000E08F9" w:rsidP="006D6750">
      <w:pPr>
        <w:pStyle w:val="Akapitzlist"/>
        <w:numPr>
          <w:ilvl w:val="0"/>
          <w:numId w:val="2"/>
        </w:numPr>
        <w:suppressAutoHyphens/>
        <w:spacing w:after="0" w:line="200" w:lineRule="exact"/>
        <w:ind w:left="284" w:hanging="284"/>
        <w:rPr>
          <w:rFonts w:eastAsia="Times New Roman" w:cs="Times New Roman"/>
          <w:b/>
          <w:lang w:eastAsia="zh-CN" w:bidi="hi-IN"/>
        </w:rPr>
      </w:pPr>
      <w:proofErr w:type="spellStart"/>
      <w:r>
        <w:rPr>
          <w:rFonts w:eastAsia="Times New Roman" w:cs="Times New Roman"/>
          <w:b/>
          <w:lang w:eastAsia="zh-CN" w:bidi="hi-IN"/>
        </w:rPr>
        <w:t>Patchpanel</w:t>
      </w:r>
      <w:proofErr w:type="spellEnd"/>
      <w:r>
        <w:rPr>
          <w:rFonts w:eastAsia="Times New Roman" w:cs="Times New Roman"/>
          <w:b/>
          <w:lang w:eastAsia="zh-CN" w:bidi="hi-IN"/>
        </w:rPr>
        <w:t xml:space="preserve"> 24</w:t>
      </w:r>
      <w:r w:rsidR="00EA4E7A">
        <w:rPr>
          <w:rFonts w:eastAsia="Times New Roman" w:cs="Times New Roman"/>
          <w:b/>
          <w:lang w:eastAsia="zh-CN" w:bidi="hi-IN"/>
        </w:rPr>
        <w:t xml:space="preserve"> </w:t>
      </w:r>
      <w:proofErr w:type="spellStart"/>
      <w:r w:rsidR="00EA4E7A">
        <w:rPr>
          <w:rFonts w:eastAsia="Times New Roman" w:cs="Times New Roman"/>
          <w:b/>
          <w:lang w:eastAsia="zh-CN" w:bidi="hi-IN"/>
        </w:rPr>
        <w:t>kaystone</w:t>
      </w:r>
      <w:proofErr w:type="spellEnd"/>
      <w:r>
        <w:rPr>
          <w:rFonts w:eastAsia="Times New Roman" w:cs="Times New Roman"/>
          <w:b/>
          <w:lang w:eastAsia="zh-CN" w:bidi="hi-IN"/>
        </w:rPr>
        <w:t xml:space="preserve"> do szafy </w:t>
      </w:r>
      <w:proofErr w:type="spellStart"/>
      <w:r>
        <w:rPr>
          <w:rFonts w:eastAsia="Times New Roman" w:cs="Times New Roman"/>
          <w:b/>
          <w:lang w:eastAsia="zh-CN" w:bidi="hi-IN"/>
        </w:rPr>
        <w:t>rack</w:t>
      </w:r>
      <w:proofErr w:type="spellEnd"/>
      <w:r>
        <w:rPr>
          <w:rFonts w:eastAsia="Times New Roman" w:cs="Times New Roman"/>
          <w:b/>
          <w:lang w:eastAsia="zh-CN" w:bidi="hi-IN"/>
        </w:rPr>
        <w:t xml:space="preserve"> – 3 szt. </w:t>
      </w:r>
    </w:p>
    <w:p w14:paraId="04E98705" w14:textId="77777777" w:rsidR="000E08F9" w:rsidRDefault="000E08F9" w:rsidP="000E08F9">
      <w:pPr>
        <w:pStyle w:val="Akapitzlist"/>
        <w:suppressAutoHyphens/>
        <w:spacing w:after="0" w:line="200" w:lineRule="exact"/>
        <w:ind w:left="284"/>
        <w:rPr>
          <w:rFonts w:eastAsia="Times New Roman" w:cs="Times New Roman"/>
          <w:b/>
          <w:lang w:eastAsia="zh-CN" w:bidi="hi-IN"/>
        </w:rPr>
      </w:pPr>
    </w:p>
    <w:p w14:paraId="37E4649F" w14:textId="06B36A7D" w:rsidR="000E08F9" w:rsidRDefault="00EA4E7A" w:rsidP="006D6750">
      <w:pPr>
        <w:pStyle w:val="Akapitzlist"/>
        <w:numPr>
          <w:ilvl w:val="0"/>
          <w:numId w:val="2"/>
        </w:numPr>
        <w:suppressAutoHyphens/>
        <w:spacing w:after="0" w:line="200" w:lineRule="exact"/>
        <w:ind w:left="284" w:hanging="284"/>
        <w:rPr>
          <w:rFonts w:eastAsia="Times New Roman" w:cs="Times New Roman"/>
          <w:b/>
          <w:lang w:eastAsia="zh-CN" w:bidi="hi-IN"/>
        </w:rPr>
      </w:pPr>
      <w:r>
        <w:rPr>
          <w:rFonts w:eastAsia="Times New Roman" w:cs="Times New Roman"/>
          <w:b/>
          <w:lang w:eastAsia="zh-CN" w:bidi="hi-IN"/>
        </w:rPr>
        <w:t xml:space="preserve">RJ45 </w:t>
      </w:r>
      <w:proofErr w:type="spellStart"/>
      <w:r>
        <w:rPr>
          <w:rFonts w:eastAsia="Times New Roman" w:cs="Times New Roman"/>
          <w:b/>
          <w:lang w:eastAsia="zh-CN" w:bidi="hi-IN"/>
        </w:rPr>
        <w:t>keystone</w:t>
      </w:r>
      <w:proofErr w:type="spellEnd"/>
      <w:r>
        <w:rPr>
          <w:rFonts w:eastAsia="Times New Roman" w:cs="Times New Roman"/>
          <w:b/>
          <w:lang w:eastAsia="zh-CN" w:bidi="hi-IN"/>
        </w:rPr>
        <w:t xml:space="preserve"> – 72 szt. </w:t>
      </w:r>
    </w:p>
    <w:p w14:paraId="7C9F85FF" w14:textId="77777777" w:rsidR="00C60776" w:rsidRPr="00C60776" w:rsidRDefault="00C60776" w:rsidP="00C60776">
      <w:pPr>
        <w:pStyle w:val="Akapitzlist"/>
        <w:rPr>
          <w:rFonts w:eastAsia="Times New Roman" w:cs="Times New Roman"/>
          <w:b/>
          <w:lang w:eastAsia="zh-CN" w:bidi="hi-IN"/>
        </w:rPr>
      </w:pPr>
    </w:p>
    <w:p w14:paraId="57AF56BD" w14:textId="4CE381D8" w:rsidR="00C60776" w:rsidRDefault="00C60776" w:rsidP="006D6750">
      <w:pPr>
        <w:pStyle w:val="Akapitzlist"/>
        <w:numPr>
          <w:ilvl w:val="0"/>
          <w:numId w:val="2"/>
        </w:numPr>
        <w:suppressAutoHyphens/>
        <w:spacing w:after="0" w:line="200" w:lineRule="exact"/>
        <w:ind w:left="284" w:hanging="284"/>
        <w:rPr>
          <w:rFonts w:eastAsia="Times New Roman" w:cs="Times New Roman"/>
          <w:b/>
          <w:lang w:eastAsia="zh-CN" w:bidi="hi-IN"/>
        </w:rPr>
      </w:pPr>
      <w:proofErr w:type="spellStart"/>
      <w:r>
        <w:rPr>
          <w:rFonts w:eastAsia="Times New Roman" w:cs="Times New Roman"/>
          <w:b/>
          <w:lang w:eastAsia="zh-CN" w:bidi="hi-IN"/>
        </w:rPr>
        <w:t>Patchcord</w:t>
      </w:r>
      <w:proofErr w:type="spellEnd"/>
      <w:r>
        <w:rPr>
          <w:rFonts w:eastAsia="Times New Roman" w:cs="Times New Roman"/>
          <w:b/>
          <w:lang w:eastAsia="zh-CN" w:bidi="hi-IN"/>
        </w:rPr>
        <w:t xml:space="preserve"> kat. 6 – 100 szt. </w:t>
      </w:r>
    </w:p>
    <w:p w14:paraId="4EF9178E" w14:textId="77777777" w:rsidR="00C60776" w:rsidRPr="00C60776" w:rsidRDefault="00C60776" w:rsidP="00C60776">
      <w:pPr>
        <w:pStyle w:val="Akapitzlist"/>
        <w:rPr>
          <w:rFonts w:eastAsia="Times New Roman" w:cs="Times New Roman"/>
          <w:b/>
          <w:lang w:eastAsia="zh-CN" w:bidi="hi-IN"/>
        </w:rPr>
      </w:pPr>
    </w:p>
    <w:p w14:paraId="71F486C7" w14:textId="6B3FC3A0" w:rsidR="00C60776" w:rsidRDefault="00C60776" w:rsidP="006D6750">
      <w:pPr>
        <w:pStyle w:val="Akapitzlist"/>
        <w:numPr>
          <w:ilvl w:val="0"/>
          <w:numId w:val="2"/>
        </w:numPr>
        <w:suppressAutoHyphens/>
        <w:spacing w:after="0" w:line="200" w:lineRule="exact"/>
        <w:ind w:left="284" w:hanging="284"/>
        <w:rPr>
          <w:rFonts w:eastAsia="Times New Roman" w:cs="Times New Roman"/>
          <w:b/>
          <w:lang w:eastAsia="zh-CN" w:bidi="hi-IN"/>
        </w:rPr>
      </w:pPr>
      <w:r>
        <w:rPr>
          <w:rFonts w:eastAsia="Times New Roman" w:cs="Times New Roman"/>
          <w:b/>
          <w:lang w:eastAsia="zh-CN" w:bidi="hi-IN"/>
        </w:rPr>
        <w:t xml:space="preserve">Organizaer kabli </w:t>
      </w:r>
      <w:proofErr w:type="spellStart"/>
      <w:r>
        <w:rPr>
          <w:rFonts w:eastAsia="Times New Roman" w:cs="Times New Roman"/>
          <w:b/>
          <w:lang w:eastAsia="zh-CN" w:bidi="hi-IN"/>
        </w:rPr>
        <w:t>rack</w:t>
      </w:r>
      <w:proofErr w:type="spellEnd"/>
      <w:r>
        <w:rPr>
          <w:rFonts w:eastAsia="Times New Roman" w:cs="Times New Roman"/>
          <w:b/>
          <w:lang w:eastAsia="zh-CN" w:bidi="hi-IN"/>
        </w:rPr>
        <w:t xml:space="preserve"> front – 4 szt. </w:t>
      </w:r>
    </w:p>
    <w:p w14:paraId="0840B3A9" w14:textId="77777777" w:rsidR="00C60776" w:rsidRPr="00C60776" w:rsidRDefault="00C60776" w:rsidP="00C60776">
      <w:pPr>
        <w:pStyle w:val="Akapitzlist"/>
        <w:rPr>
          <w:rFonts w:eastAsia="Times New Roman" w:cs="Times New Roman"/>
          <w:b/>
          <w:lang w:eastAsia="zh-CN" w:bidi="hi-IN"/>
        </w:rPr>
      </w:pPr>
    </w:p>
    <w:p w14:paraId="41120467" w14:textId="782B9FDB" w:rsidR="00C60776" w:rsidRDefault="00C60776" w:rsidP="006D6750">
      <w:pPr>
        <w:pStyle w:val="Akapitzlist"/>
        <w:numPr>
          <w:ilvl w:val="0"/>
          <w:numId w:val="2"/>
        </w:numPr>
        <w:suppressAutoHyphens/>
        <w:spacing w:after="0" w:line="200" w:lineRule="exact"/>
        <w:ind w:left="284" w:hanging="284"/>
        <w:rPr>
          <w:rFonts w:eastAsia="Times New Roman" w:cs="Times New Roman"/>
          <w:b/>
          <w:lang w:eastAsia="zh-CN" w:bidi="hi-IN"/>
        </w:rPr>
      </w:pPr>
      <w:r>
        <w:rPr>
          <w:rFonts w:eastAsia="Times New Roman" w:cs="Times New Roman"/>
          <w:b/>
          <w:lang w:eastAsia="zh-CN" w:bidi="hi-IN"/>
        </w:rPr>
        <w:t xml:space="preserve">Organizer kabli </w:t>
      </w:r>
      <w:proofErr w:type="spellStart"/>
      <w:r>
        <w:rPr>
          <w:rFonts w:eastAsia="Times New Roman" w:cs="Times New Roman"/>
          <w:b/>
          <w:lang w:eastAsia="zh-CN" w:bidi="hi-IN"/>
        </w:rPr>
        <w:t>rack</w:t>
      </w:r>
      <w:proofErr w:type="spellEnd"/>
      <w:r>
        <w:rPr>
          <w:rFonts w:eastAsia="Times New Roman" w:cs="Times New Roman"/>
          <w:b/>
          <w:lang w:eastAsia="zh-CN" w:bidi="hi-IN"/>
        </w:rPr>
        <w:t xml:space="preserve"> tył – 4 szt. </w:t>
      </w:r>
    </w:p>
    <w:p w14:paraId="3CA092BD" w14:textId="77777777" w:rsidR="00C60776" w:rsidRPr="00C60776" w:rsidRDefault="00C60776" w:rsidP="00C60776">
      <w:pPr>
        <w:pStyle w:val="Akapitzlist"/>
        <w:rPr>
          <w:rFonts w:eastAsia="Times New Roman" w:cs="Times New Roman"/>
          <w:b/>
          <w:lang w:eastAsia="zh-CN" w:bidi="hi-IN"/>
        </w:rPr>
      </w:pPr>
    </w:p>
    <w:p w14:paraId="1C3A0056" w14:textId="5CA6BF6F" w:rsidR="00C60776" w:rsidRDefault="009A5B19" w:rsidP="006D6750">
      <w:pPr>
        <w:pStyle w:val="Akapitzlist"/>
        <w:numPr>
          <w:ilvl w:val="0"/>
          <w:numId w:val="2"/>
        </w:numPr>
        <w:suppressAutoHyphens/>
        <w:spacing w:after="0" w:line="200" w:lineRule="exact"/>
        <w:ind w:left="284" w:hanging="284"/>
        <w:rPr>
          <w:rFonts w:eastAsia="Times New Roman" w:cs="Times New Roman"/>
          <w:b/>
          <w:lang w:eastAsia="zh-CN" w:bidi="hi-IN"/>
        </w:rPr>
      </w:pPr>
      <w:r>
        <w:rPr>
          <w:rFonts w:eastAsia="Times New Roman" w:cs="Times New Roman"/>
          <w:b/>
          <w:lang w:eastAsia="zh-CN" w:bidi="hi-IN"/>
        </w:rPr>
        <w:t xml:space="preserve">Organizer kabli </w:t>
      </w:r>
      <w:proofErr w:type="spellStart"/>
      <w:r>
        <w:rPr>
          <w:rFonts w:eastAsia="Times New Roman" w:cs="Times New Roman"/>
          <w:b/>
          <w:lang w:eastAsia="zh-CN" w:bidi="hi-IN"/>
        </w:rPr>
        <w:t>rack</w:t>
      </w:r>
      <w:proofErr w:type="spellEnd"/>
      <w:r>
        <w:rPr>
          <w:rFonts w:eastAsia="Times New Roman" w:cs="Times New Roman"/>
          <w:b/>
          <w:lang w:eastAsia="zh-CN" w:bidi="hi-IN"/>
        </w:rPr>
        <w:t xml:space="preserve"> pion – 2 szt. </w:t>
      </w:r>
    </w:p>
    <w:p w14:paraId="040AFC3D" w14:textId="77777777" w:rsidR="009A5B19" w:rsidRPr="009A5B19" w:rsidRDefault="009A5B19" w:rsidP="009A5B19">
      <w:pPr>
        <w:pStyle w:val="Akapitzlist"/>
        <w:rPr>
          <w:rFonts w:eastAsia="Times New Roman" w:cs="Times New Roman"/>
          <w:b/>
          <w:lang w:eastAsia="zh-CN" w:bidi="hi-IN"/>
        </w:rPr>
      </w:pPr>
    </w:p>
    <w:p w14:paraId="7A81B26B" w14:textId="6E4D901C" w:rsidR="009A5B19" w:rsidRDefault="009A5B19" w:rsidP="009A5B19">
      <w:pPr>
        <w:pStyle w:val="Akapitzlist"/>
        <w:numPr>
          <w:ilvl w:val="0"/>
          <w:numId w:val="2"/>
        </w:numPr>
        <w:suppressAutoHyphens/>
        <w:spacing w:after="0" w:line="200" w:lineRule="exact"/>
        <w:ind w:left="284" w:hanging="284"/>
        <w:rPr>
          <w:rFonts w:eastAsia="Times New Roman" w:cs="Times New Roman"/>
          <w:b/>
          <w:lang w:eastAsia="zh-CN" w:bidi="hi-IN"/>
        </w:rPr>
      </w:pPr>
      <w:r>
        <w:rPr>
          <w:rFonts w:eastAsia="Times New Roman" w:cs="Times New Roman"/>
          <w:b/>
          <w:lang w:eastAsia="zh-CN" w:bidi="hi-IN"/>
        </w:rPr>
        <w:t xml:space="preserve">Serwer dostępowy np. </w:t>
      </w:r>
      <w:r w:rsidRPr="009A5B19">
        <w:rPr>
          <w:rFonts w:eastAsia="Times New Roman" w:cs="Times New Roman"/>
          <w:b/>
          <w:lang w:eastAsia="zh-CN" w:bidi="hi-IN"/>
        </w:rPr>
        <w:t>Dell PowerEdge R450</w:t>
      </w:r>
      <w:r w:rsidR="00254162">
        <w:rPr>
          <w:rFonts w:eastAsia="Times New Roman" w:cs="Times New Roman"/>
          <w:b/>
          <w:lang w:eastAsia="zh-CN" w:bidi="hi-IN"/>
        </w:rPr>
        <w:t xml:space="preserve"> lub inny równoważny – 2 szt. </w:t>
      </w:r>
    </w:p>
    <w:p w14:paraId="51D9DDC9" w14:textId="77777777" w:rsidR="006E4A38" w:rsidRPr="006E4A38" w:rsidRDefault="006E4A38" w:rsidP="006E4A38">
      <w:pPr>
        <w:pStyle w:val="Akapitzlist"/>
        <w:rPr>
          <w:rFonts w:eastAsia="Times New Roman" w:cs="Times New Roman"/>
          <w:b/>
          <w:sz w:val="2"/>
          <w:szCs w:val="2"/>
          <w:lang w:eastAsia="zh-CN" w:bidi="hi-IN"/>
        </w:rPr>
      </w:pPr>
    </w:p>
    <w:p w14:paraId="12FEBE5E" w14:textId="77777777" w:rsidR="006E4A38" w:rsidRDefault="006E4A38" w:rsidP="006E4A38">
      <w:pPr>
        <w:pStyle w:val="Akapitzlist"/>
        <w:suppressAutoHyphens/>
        <w:spacing w:after="0" w:line="200" w:lineRule="exact"/>
        <w:ind w:left="284"/>
        <w:rPr>
          <w:rFonts w:eastAsia="Times New Roman" w:cs="Times New Roman"/>
          <w:b/>
          <w:lang w:eastAsia="zh-CN" w:bidi="hi-IN"/>
        </w:rPr>
      </w:pP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  <w:gridCol w:w="3740"/>
      </w:tblGrid>
      <w:tr w:rsidR="006E4A38" w:rsidRPr="006E4A38" w14:paraId="640E2FB5" w14:textId="77777777" w:rsidTr="006E4A38">
        <w:trPr>
          <w:trHeight w:val="312"/>
        </w:trPr>
        <w:tc>
          <w:tcPr>
            <w:tcW w:w="9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D7BDE5C" w14:textId="5CAF95D8" w:rsidR="006E4A38" w:rsidRPr="006E4A38" w:rsidRDefault="006E4A38" w:rsidP="006E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Minimalne parametry urządzenia – kryteria równoważności</w:t>
            </w:r>
          </w:p>
        </w:tc>
      </w:tr>
      <w:tr w:rsidR="006E4A38" w:rsidRPr="006E4A38" w14:paraId="15432CC5" w14:textId="77777777" w:rsidTr="006E4A38">
        <w:trPr>
          <w:trHeight w:val="288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F492D1D" w14:textId="77777777" w:rsidR="006E4A38" w:rsidRPr="006E4A38" w:rsidRDefault="006E4A38" w:rsidP="006E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Parametr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5547CC4" w14:textId="77777777" w:rsidR="006E4A38" w:rsidRPr="006E4A38" w:rsidRDefault="006E4A38" w:rsidP="006E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Charakterystyka (wymagania minimalne)</w:t>
            </w:r>
          </w:p>
        </w:tc>
      </w:tr>
      <w:tr w:rsidR="006E4A38" w:rsidRPr="006E4A38" w14:paraId="0DE9AB1F" w14:textId="77777777" w:rsidTr="006E4A38">
        <w:trPr>
          <w:trHeight w:val="1848"/>
        </w:trPr>
        <w:tc>
          <w:tcPr>
            <w:tcW w:w="5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3292" w14:textId="77777777" w:rsidR="006E4A38" w:rsidRPr="006E4A38" w:rsidRDefault="006E4A38" w:rsidP="006E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Obudowa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DCEF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Obudowa </w:t>
            </w:r>
            <w:proofErr w:type="spellStart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Rack</w:t>
            </w:r>
            <w:proofErr w:type="spellEnd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o wysokości max 1U z możliwością instalacji do 8 dysków 2.5" wraz z kompletem wysuwanych szyn umożliwiających montaż w szafie </w:t>
            </w:r>
            <w:proofErr w:type="spellStart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rack</w:t>
            </w:r>
            <w:proofErr w:type="spellEnd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i wysuwanie serwera do celów serwisowych. </w:t>
            </w:r>
          </w:p>
        </w:tc>
      </w:tr>
      <w:tr w:rsidR="006E4A38" w:rsidRPr="006E4A38" w14:paraId="43F18447" w14:textId="77777777" w:rsidTr="00F60E38">
        <w:trPr>
          <w:trHeight w:val="1991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861F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4681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Obudowa  wyposażona w kartę umożliwiającą dostęp bezpośredni poprzez urządzenia mobilne - serwer musi posiadać możliwość konfiguracji oraz monitoringu najważniejszych komponentów serwera przy użyciu dedykowanej aplikacji mobilnej min. (Android/ Apple iOS) przy użyciu jednego z protokołów BLE/ WIFI.</w:t>
            </w:r>
          </w:p>
        </w:tc>
      </w:tr>
      <w:tr w:rsidR="006E4A38" w:rsidRPr="006E4A38" w14:paraId="517FC903" w14:textId="77777777" w:rsidTr="00F60E38">
        <w:trPr>
          <w:trHeight w:val="1281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613A" w14:textId="77777777" w:rsidR="006E4A38" w:rsidRPr="006E4A38" w:rsidRDefault="006E4A38" w:rsidP="006E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Płyta główna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A1D9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Płyta główna z możliwością zainstalowania do dwóch procesorów. Płyta główna musi być zaprojektowana przez producenta serwera i oznaczona jego znakiem firmowym.</w:t>
            </w:r>
          </w:p>
        </w:tc>
      </w:tr>
      <w:tr w:rsidR="006E4A38" w:rsidRPr="006E4A38" w14:paraId="3AD4E379" w14:textId="77777777" w:rsidTr="00F60E38">
        <w:trPr>
          <w:trHeight w:val="549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675C" w14:textId="77777777" w:rsidR="006E4A38" w:rsidRPr="006E4A38" w:rsidRDefault="006E4A38" w:rsidP="006E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Chipset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0425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Dedykowany przez producenta procesora do pracy w serwerach dwuprocesorowych</w:t>
            </w:r>
          </w:p>
        </w:tc>
      </w:tr>
      <w:tr w:rsidR="006E4A38" w:rsidRPr="006E4A38" w14:paraId="7CF85594" w14:textId="77777777" w:rsidTr="00F60E38">
        <w:trPr>
          <w:trHeight w:val="1691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5F3E" w14:textId="77777777" w:rsidR="006E4A38" w:rsidRPr="006E4A38" w:rsidRDefault="006E4A38" w:rsidP="006E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Procesor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8F89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Zainstalowany jeden procesor 8-rdzeniowy, min. 2.8 GHz, klasy x86 dedykowany do pracy z zaoferowanym serwerem umożliwiające osiągnięcie wyniku min. 127 w teście SPECrate2017_int_base dostępnym na stronie www.spec.org dla dwóch procesorów.</w:t>
            </w:r>
          </w:p>
        </w:tc>
      </w:tr>
      <w:tr w:rsidR="006E4A38" w:rsidRPr="006E4A38" w14:paraId="0097B528" w14:textId="77777777" w:rsidTr="00F60E38">
        <w:trPr>
          <w:trHeight w:val="1261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14A9" w14:textId="77777777" w:rsidR="006E4A38" w:rsidRPr="006E4A38" w:rsidRDefault="006E4A38" w:rsidP="006E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RAM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8804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32GB DDR4 RDIMM 3200MT/s, na płycie głównej powinno znajdować się minimum 16 slotów przeznaczonych do instalacji pamięci. Płyta główna powinna obsługiwać do 1TB pamięci RAM.</w:t>
            </w:r>
          </w:p>
        </w:tc>
      </w:tr>
      <w:tr w:rsidR="006E4A38" w:rsidRPr="006E4A38" w14:paraId="308CB052" w14:textId="77777777" w:rsidTr="006E4A38">
        <w:trPr>
          <w:trHeight w:val="82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7FBE" w14:textId="77777777" w:rsidR="006E4A38" w:rsidRPr="006E4A38" w:rsidRDefault="006E4A38" w:rsidP="006E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Funkcjonalność pamięci RAM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8F6A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Advanced ECC, Memory </w:t>
            </w:r>
            <w:proofErr w:type="spellStart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Page</w:t>
            </w:r>
            <w:proofErr w:type="spellEnd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Retire</w:t>
            </w:r>
            <w:proofErr w:type="spellEnd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Fault</w:t>
            </w:r>
            <w:proofErr w:type="spellEnd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Resilient</w:t>
            </w:r>
            <w:proofErr w:type="spellEnd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Memory, Memory </w:t>
            </w:r>
            <w:proofErr w:type="spellStart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Self-Healing</w:t>
            </w:r>
            <w:proofErr w:type="spellEnd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lub PPR, </w:t>
            </w:r>
            <w:proofErr w:type="spellStart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Partial</w:t>
            </w:r>
            <w:proofErr w:type="spellEnd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Cache Line Sparing</w:t>
            </w:r>
          </w:p>
        </w:tc>
      </w:tr>
      <w:tr w:rsidR="006E4A38" w:rsidRPr="006E4A38" w14:paraId="0F2542FA" w14:textId="77777777" w:rsidTr="00F60E38">
        <w:trPr>
          <w:trHeight w:val="27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1953" w14:textId="77777777" w:rsidR="006E4A38" w:rsidRPr="006E4A38" w:rsidRDefault="006E4A38" w:rsidP="006E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Gniazda PCI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4F54" w14:textId="1E021484" w:rsidR="006E4A38" w:rsidRPr="006E4A38" w:rsidRDefault="006E4A38" w:rsidP="00F60E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minimum jeden </w:t>
            </w:r>
            <w:proofErr w:type="spellStart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sloty</w:t>
            </w:r>
            <w:proofErr w:type="spellEnd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PCIe</w:t>
            </w:r>
            <w:proofErr w:type="spellEnd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x16 generacji 4 </w:t>
            </w:r>
          </w:p>
        </w:tc>
      </w:tr>
      <w:tr w:rsidR="006E4A38" w:rsidRPr="006E4A38" w14:paraId="6B99A3D5" w14:textId="77777777" w:rsidTr="006E4A38">
        <w:trPr>
          <w:trHeight w:val="1104"/>
        </w:trPr>
        <w:tc>
          <w:tcPr>
            <w:tcW w:w="5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353B" w14:textId="77777777" w:rsidR="006E4A38" w:rsidRPr="006E4A38" w:rsidRDefault="006E4A38" w:rsidP="006E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Interfejsy sieciowe/FC/SAS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EC0E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Wbudowane min. 6 interfejsów sieciowych 1Gb Ethernet w standardzie </w:t>
            </w:r>
            <w:proofErr w:type="spellStart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BaseT</w:t>
            </w:r>
            <w:proofErr w:type="spellEnd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(porty nie mogą być osiągnięte poprzez karty w slotach </w:t>
            </w:r>
            <w:proofErr w:type="spellStart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PCIe</w:t>
            </w:r>
            <w:proofErr w:type="spellEnd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6E4A38" w:rsidRPr="006E4A38" w14:paraId="62152FF6" w14:textId="77777777" w:rsidTr="006E4A38">
        <w:trPr>
          <w:trHeight w:val="288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1EEA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A64A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Dodatkowa dwuportowa karta SAS HBA </w:t>
            </w:r>
          </w:p>
        </w:tc>
      </w:tr>
      <w:tr w:rsidR="006E4A38" w:rsidRPr="006E4A38" w14:paraId="6328B046" w14:textId="77777777" w:rsidTr="006E4A38">
        <w:trPr>
          <w:trHeight w:val="552"/>
        </w:trPr>
        <w:tc>
          <w:tcPr>
            <w:tcW w:w="5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D8BE" w14:textId="77777777" w:rsidR="006E4A38" w:rsidRPr="006E4A38" w:rsidRDefault="006E4A38" w:rsidP="006E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Dyski twarde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CBD7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Możliwość instalacji dysków SAS, SATA, SSD</w:t>
            </w:r>
          </w:p>
        </w:tc>
      </w:tr>
      <w:tr w:rsidR="006E4A38" w:rsidRPr="006E4A38" w14:paraId="1AB3C7EC" w14:textId="77777777" w:rsidTr="006E4A38">
        <w:trPr>
          <w:trHeight w:val="552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5DF9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EC8E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Zainstalowane 2 dyski SSD </w:t>
            </w:r>
            <w:proofErr w:type="spellStart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vSAS</w:t>
            </w:r>
            <w:proofErr w:type="spellEnd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o pojemności min. 960 GB, 2,5“ Hot-Plug.</w:t>
            </w:r>
          </w:p>
        </w:tc>
      </w:tr>
      <w:tr w:rsidR="006E4A38" w:rsidRPr="006E4A38" w14:paraId="4AF6CCAF" w14:textId="77777777" w:rsidTr="006E4A38">
        <w:trPr>
          <w:trHeight w:val="828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7562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29D6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Możliwość zainstalowania dwóch dysków M.2 SATA o pojemności min. 480GB z możliwością konfiguracji RAID 1.</w:t>
            </w:r>
          </w:p>
        </w:tc>
      </w:tr>
      <w:tr w:rsidR="006E4A38" w:rsidRPr="006E4A38" w14:paraId="5B426C0A" w14:textId="77777777" w:rsidTr="00F60E38">
        <w:trPr>
          <w:trHeight w:val="2159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3C86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D08D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Możliwość zainstalowania dedykowanego modułu dla </w:t>
            </w:r>
            <w:proofErr w:type="spellStart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hypervisora</w:t>
            </w:r>
            <w:proofErr w:type="spellEnd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wirtualizacyjnego</w:t>
            </w:r>
            <w:proofErr w:type="spellEnd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, wyposażony w 2 nośniki typu </w:t>
            </w:r>
            <w:proofErr w:type="spellStart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flash</w:t>
            </w:r>
            <w:proofErr w:type="spellEnd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o pojemności min. 64GB, z możliwością konfiguracji zabezpieczenia synchronizacji pomiędzy nośnikami z poziomu BIOS serwera, rozwiązanie nie może powodować zmniejszenia ilości wnęk na dyski twarde</w:t>
            </w:r>
          </w:p>
        </w:tc>
      </w:tr>
      <w:tr w:rsidR="006E4A38" w:rsidRPr="006E4A38" w14:paraId="23E4BEF8" w14:textId="77777777" w:rsidTr="00F60E38">
        <w:trPr>
          <w:trHeight w:val="128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AC07" w14:textId="77777777" w:rsidR="006E4A38" w:rsidRPr="006E4A38" w:rsidRDefault="006E4A38" w:rsidP="006E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Kontroler RAID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4DB3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Sprzętowy kontroler dyskowy posiadający min. 4GB nieulotnej pamięci cache, umożliwiający konfigurację poziomów RAID: 0, 1, 5, 6, 10, 50, 60. Wsparcie dla dysków SED.</w:t>
            </w:r>
          </w:p>
        </w:tc>
      </w:tr>
      <w:tr w:rsidR="006E4A38" w:rsidRPr="006E4A38" w14:paraId="18690EAC" w14:textId="77777777" w:rsidTr="006E4A38">
        <w:trPr>
          <w:trHeight w:val="984"/>
        </w:trPr>
        <w:tc>
          <w:tcPr>
            <w:tcW w:w="5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DF8E" w14:textId="77777777" w:rsidR="006E4A38" w:rsidRPr="006E4A38" w:rsidRDefault="006E4A38" w:rsidP="006E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Wbudowane porty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192F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Przednie: min. 1x VGA, min. 1x USB 2.0, min. 1x micro-USB dedykowane dla karty zarządzającej,</w:t>
            </w:r>
          </w:p>
        </w:tc>
      </w:tr>
      <w:tr w:rsidR="006E4A38" w:rsidRPr="006E4A38" w14:paraId="58E9B556" w14:textId="77777777" w:rsidTr="00AC3A1A">
        <w:trPr>
          <w:trHeight w:val="523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93DC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1B50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Tylne: min. 1x VGA, min. 2x USB w tym 1x USB 3.0,</w:t>
            </w:r>
          </w:p>
        </w:tc>
      </w:tr>
      <w:tr w:rsidR="006E4A38" w:rsidRPr="006E4A38" w14:paraId="55277AE1" w14:textId="77777777" w:rsidTr="00AC3A1A">
        <w:trPr>
          <w:trHeight w:val="55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85F4" w14:textId="77777777" w:rsidR="006E4A38" w:rsidRPr="006E4A38" w:rsidRDefault="006E4A38" w:rsidP="006E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Video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8FB9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Zintegrowana karta graficzna umożliwiająca wyświetlenie rozdzielczości min. 1600x900</w:t>
            </w:r>
          </w:p>
        </w:tc>
      </w:tr>
      <w:tr w:rsidR="006E4A38" w:rsidRPr="006E4A38" w14:paraId="01258BA0" w14:textId="77777777" w:rsidTr="00AC3A1A">
        <w:trPr>
          <w:trHeight w:val="283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FF4C" w14:textId="77777777" w:rsidR="006E4A38" w:rsidRPr="006E4A38" w:rsidRDefault="006E4A38" w:rsidP="006E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Wentylatory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0696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Redundantne</w:t>
            </w:r>
          </w:p>
        </w:tc>
      </w:tr>
      <w:tr w:rsidR="006E4A38" w:rsidRPr="006E4A38" w14:paraId="19077DCC" w14:textId="77777777" w:rsidTr="00AC3A1A">
        <w:trPr>
          <w:trHeight w:val="415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3898" w14:textId="77777777" w:rsidR="006E4A38" w:rsidRPr="006E4A38" w:rsidRDefault="006E4A38" w:rsidP="006E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Zasilacze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CCED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Redundantne, Hot-Plug maksymalnie 800W.</w:t>
            </w:r>
          </w:p>
        </w:tc>
      </w:tr>
      <w:tr w:rsidR="006E4A38" w:rsidRPr="006E4A38" w14:paraId="0C6374AE" w14:textId="77777777" w:rsidTr="00AC3A1A">
        <w:trPr>
          <w:trHeight w:val="974"/>
        </w:trPr>
        <w:tc>
          <w:tcPr>
            <w:tcW w:w="5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C73C" w14:textId="77777777" w:rsidR="006E4A38" w:rsidRPr="006E4A38" w:rsidRDefault="006E4A38" w:rsidP="006E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379D" w14:textId="56EF5877" w:rsidR="006E4A38" w:rsidRPr="006E4A38" w:rsidRDefault="006E4A38" w:rsidP="00AC3A1A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Zatrzask górnej pokrywy oraz blokada na ramce </w:t>
            </w:r>
            <w:proofErr w:type="spellStart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panela</w:t>
            </w:r>
            <w:proofErr w:type="spellEnd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zamykana na klucz służąca do ochrony nieautoryzowanego dostępu do dysków twardych. </w:t>
            </w:r>
          </w:p>
        </w:tc>
      </w:tr>
      <w:tr w:rsidR="006E4A38" w:rsidRPr="006E4A38" w14:paraId="3130BA18" w14:textId="77777777" w:rsidTr="00AC3A1A">
        <w:trPr>
          <w:trHeight w:val="562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E73D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F98E" w14:textId="3721B861" w:rsidR="006E4A38" w:rsidRPr="006E4A38" w:rsidRDefault="006E4A38" w:rsidP="00AC3A1A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Możliwość wyłączenia w BIOS funkcji przycisku zasilania. </w:t>
            </w:r>
          </w:p>
        </w:tc>
      </w:tr>
      <w:tr w:rsidR="006E4A38" w:rsidRPr="006E4A38" w14:paraId="69A7DE22" w14:textId="77777777" w:rsidTr="00AC3A1A">
        <w:trPr>
          <w:trHeight w:val="982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E7C9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E548" w14:textId="0D53408C" w:rsidR="006E4A38" w:rsidRPr="006E4A38" w:rsidRDefault="006E4A38" w:rsidP="00AC3A1A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BIOS ma możliwość przejścia do bezpiecznego trybu rozruchowego z możliwością zarządzania blokadą zasilania, panelem sterowania oraz zmianą hasła </w:t>
            </w:r>
          </w:p>
        </w:tc>
      </w:tr>
      <w:tr w:rsidR="006E4A38" w:rsidRPr="006E4A38" w14:paraId="1966D552" w14:textId="77777777" w:rsidTr="00AC3A1A">
        <w:trPr>
          <w:trHeight w:val="556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BC87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82C0" w14:textId="36E12961" w:rsidR="006E4A38" w:rsidRPr="006E4A38" w:rsidRDefault="006E4A38" w:rsidP="00AC3A1A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Wbudowany czujnik otwarcia obudowy współpracujący z BIOS i kartą zarządzającą. </w:t>
            </w:r>
          </w:p>
        </w:tc>
      </w:tr>
      <w:tr w:rsidR="006E4A38" w:rsidRPr="006E4A38" w14:paraId="5EA497FD" w14:textId="77777777" w:rsidTr="00E15D9C">
        <w:trPr>
          <w:trHeight w:val="267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6EE7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4BA9" w14:textId="14E768D6" w:rsidR="006E4A38" w:rsidRPr="006E4A38" w:rsidRDefault="006E4A38" w:rsidP="00AC3A1A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Moduł TPM 2.0 </w:t>
            </w:r>
          </w:p>
        </w:tc>
      </w:tr>
      <w:tr w:rsidR="006E4A38" w:rsidRPr="006E4A38" w14:paraId="1DC3993B" w14:textId="77777777" w:rsidTr="006E4A38">
        <w:trPr>
          <w:trHeight w:val="1764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C004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4401" w14:textId="78FA1880" w:rsidR="006E4A38" w:rsidRPr="006E4A38" w:rsidRDefault="006E4A38" w:rsidP="00E15D9C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Możliwość dynamicznego włączania I wyłączania portów USB na obudowie – bez potrzeby restartu serwera</w:t>
            </w:r>
          </w:p>
        </w:tc>
      </w:tr>
      <w:tr w:rsidR="006E4A38" w:rsidRPr="006E4A38" w14:paraId="235397B2" w14:textId="77777777" w:rsidTr="00E15D9C">
        <w:trPr>
          <w:trHeight w:val="999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2F1E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8511" w14:textId="4D9E60D9" w:rsidR="006E4A38" w:rsidRPr="006E4A38" w:rsidRDefault="006E4A38" w:rsidP="00E15D9C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Możliwość wymazania danych ze znajdujących się dysków wewnątrz serwera – niezależne od zainstalowanego systemu operacyjnego, uruchamiane z poziomu zarządzania serwerem</w:t>
            </w:r>
          </w:p>
        </w:tc>
      </w:tr>
      <w:tr w:rsidR="006E4A38" w:rsidRPr="006E4A38" w14:paraId="137BF9ED" w14:textId="77777777" w:rsidTr="00E15D9C">
        <w:trPr>
          <w:trHeight w:val="1199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5C2F" w14:textId="77777777" w:rsidR="006E4A38" w:rsidRPr="006E4A38" w:rsidRDefault="006E4A38" w:rsidP="006E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Diagnostyka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4CB7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Możliwość wyposażenia w panel LCD umieszczony na froncie obudowy, umożliwiający wyświetlenie informacji o stanie procesora, pamięci, dysków, </w:t>
            </w:r>
            <w:proofErr w:type="spellStart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BIOS’u</w:t>
            </w:r>
            <w:proofErr w:type="spellEnd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 zasilaniu oraz temperaturze.</w:t>
            </w:r>
          </w:p>
        </w:tc>
      </w:tr>
      <w:tr w:rsidR="006E4A38" w:rsidRPr="006E4A38" w14:paraId="4D723ADB" w14:textId="77777777" w:rsidTr="006E4A38">
        <w:trPr>
          <w:trHeight w:val="1296"/>
        </w:trPr>
        <w:tc>
          <w:tcPr>
            <w:tcW w:w="5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ACE0" w14:textId="77777777" w:rsidR="006E4A38" w:rsidRPr="006E4A38" w:rsidRDefault="006E4A38" w:rsidP="006E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Karta Zarządzania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D48F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Niezależna od zainstalowanego na serwerze systemu operacyjnego posiadająca dedykowany port Gigabit Ethernet RJ-45 i umożliwiająca:</w:t>
            </w:r>
          </w:p>
        </w:tc>
      </w:tr>
      <w:tr w:rsidR="006E4A38" w:rsidRPr="006E4A38" w14:paraId="2ABDB8B9" w14:textId="77777777" w:rsidTr="00E15D9C">
        <w:trPr>
          <w:trHeight w:val="641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B349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B530" w14:textId="67118531" w:rsidR="006E4A38" w:rsidRPr="006E4A38" w:rsidRDefault="006E4A38" w:rsidP="00E15D9C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zdalny dostęp do graficznego interfejsu Web karty zarządzającej;</w:t>
            </w:r>
          </w:p>
        </w:tc>
      </w:tr>
      <w:tr w:rsidR="006E4A38" w:rsidRPr="006E4A38" w14:paraId="4930EC11" w14:textId="77777777" w:rsidTr="00E15D9C">
        <w:trPr>
          <w:trHeight w:val="848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5338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6628" w14:textId="4260AD67" w:rsidR="006E4A38" w:rsidRPr="006E4A38" w:rsidRDefault="006E4A38" w:rsidP="00E15D9C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zdalne monitorowanie i informowanie o statusie serwera (m.in. prędkości obrotowej wentylatorów, konfiguracji serwera);</w:t>
            </w:r>
          </w:p>
        </w:tc>
      </w:tr>
      <w:tr w:rsidR="006E4A38" w:rsidRPr="006E4A38" w14:paraId="4710C2F1" w14:textId="77777777" w:rsidTr="00E15D9C">
        <w:trPr>
          <w:trHeight w:val="548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125A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0027" w14:textId="01BBA179" w:rsidR="006E4A38" w:rsidRPr="006E4A38" w:rsidRDefault="006E4A38" w:rsidP="00E15D9C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szyfrowane połączenie (TLS) oraz autentykacje i autoryzację użytkownika;</w:t>
            </w:r>
          </w:p>
        </w:tc>
      </w:tr>
      <w:tr w:rsidR="006E4A38" w:rsidRPr="006E4A38" w14:paraId="7D971376" w14:textId="77777777" w:rsidTr="009F76ED">
        <w:trPr>
          <w:trHeight w:val="570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6B2B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45BC" w14:textId="20DFAF01" w:rsidR="006E4A38" w:rsidRPr="006E4A38" w:rsidRDefault="006E4A38" w:rsidP="00E15D9C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możliwość podmontowania zdalnych wirtualnych napędów;</w:t>
            </w:r>
          </w:p>
        </w:tc>
      </w:tr>
      <w:tr w:rsidR="006E4A38" w:rsidRPr="006E4A38" w14:paraId="68748D37" w14:textId="77777777" w:rsidTr="009F76ED">
        <w:trPr>
          <w:trHeight w:val="550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91BA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49C9" w14:textId="37EF5A39" w:rsidR="006E4A38" w:rsidRPr="006E4A38" w:rsidRDefault="006E4A38" w:rsidP="009F76ED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wirtualną konsolę z dostępem do myszy, klawiatury;</w:t>
            </w:r>
          </w:p>
        </w:tc>
      </w:tr>
      <w:tr w:rsidR="006E4A38" w:rsidRPr="006E4A38" w14:paraId="1337CA78" w14:textId="77777777" w:rsidTr="009F76ED">
        <w:trPr>
          <w:trHeight w:val="275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7815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9631" w14:textId="7465005D" w:rsidR="006E4A38" w:rsidRPr="006E4A38" w:rsidRDefault="006E4A38" w:rsidP="009F76ED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wsparcie dla IPv6;</w:t>
            </w:r>
          </w:p>
        </w:tc>
      </w:tr>
      <w:tr w:rsidR="006E4A38" w:rsidRPr="006E4A38" w14:paraId="485FF265" w14:textId="77777777" w:rsidTr="009F76ED">
        <w:trPr>
          <w:trHeight w:val="832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09F3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9D7E" w14:textId="6171D99D" w:rsidR="006E4A38" w:rsidRPr="006E4A38" w:rsidRDefault="006E4A38" w:rsidP="009F76ED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wsparcie dla WSMAN (Web Service for Management); SNMP; IPMI2.0, SSH, </w:t>
            </w:r>
            <w:proofErr w:type="spellStart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Redfish</w:t>
            </w:r>
            <w:proofErr w:type="spellEnd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;</w:t>
            </w:r>
          </w:p>
        </w:tc>
      </w:tr>
      <w:tr w:rsidR="006E4A38" w:rsidRPr="006E4A38" w14:paraId="36BDFA57" w14:textId="77777777" w:rsidTr="009F76ED">
        <w:trPr>
          <w:trHeight w:val="702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DDD7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5014" w14:textId="1493FF6C" w:rsidR="006E4A38" w:rsidRPr="006E4A38" w:rsidRDefault="006E4A38" w:rsidP="009F76ED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możliwość zdalnego monitorowania w czasie rzeczywistym poboru prądu przez serwer;</w:t>
            </w:r>
          </w:p>
        </w:tc>
      </w:tr>
      <w:tr w:rsidR="006E4A38" w:rsidRPr="006E4A38" w14:paraId="21D0EFC4" w14:textId="77777777" w:rsidTr="009F76ED">
        <w:trPr>
          <w:trHeight w:val="529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A4BD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A4EE" w14:textId="61867BD8" w:rsidR="006E4A38" w:rsidRPr="006E4A38" w:rsidRDefault="006E4A38" w:rsidP="009F76ED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możliwość zdalnego ustawienia limitu poboru prądu przez konkretny serwer;</w:t>
            </w:r>
          </w:p>
        </w:tc>
      </w:tr>
      <w:tr w:rsidR="006E4A38" w:rsidRPr="006E4A38" w14:paraId="05705F69" w14:textId="77777777" w:rsidTr="009F76ED">
        <w:trPr>
          <w:trHeight w:val="280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F99C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B37B" w14:textId="2B14078A" w:rsidR="006E4A38" w:rsidRPr="006E4A38" w:rsidRDefault="006E4A38" w:rsidP="009F76ED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integracja z Active Directory;</w:t>
            </w:r>
          </w:p>
        </w:tc>
      </w:tr>
      <w:tr w:rsidR="006E4A38" w:rsidRPr="006E4A38" w14:paraId="3E23E434" w14:textId="77777777" w:rsidTr="009F76ED">
        <w:trPr>
          <w:trHeight w:val="555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FDEF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9BE8" w14:textId="44F38605" w:rsidR="006E4A38" w:rsidRPr="006E4A38" w:rsidRDefault="006E4A38" w:rsidP="009F76ED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możliwość obsługi przez dwóch administratorów jednocześnie;</w:t>
            </w:r>
          </w:p>
        </w:tc>
      </w:tr>
      <w:tr w:rsidR="006E4A38" w:rsidRPr="006E4A38" w14:paraId="7A34CD13" w14:textId="77777777" w:rsidTr="00B74777">
        <w:trPr>
          <w:trHeight w:val="279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7F54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6439" w14:textId="492B068C" w:rsidR="006E4A38" w:rsidRPr="006E4A38" w:rsidRDefault="006E4A38" w:rsidP="009F76ED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wsparcie dla </w:t>
            </w:r>
            <w:proofErr w:type="spellStart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dynamic</w:t>
            </w:r>
            <w:proofErr w:type="spellEnd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DNS;</w:t>
            </w:r>
          </w:p>
        </w:tc>
      </w:tr>
      <w:tr w:rsidR="006E4A38" w:rsidRPr="006E4A38" w14:paraId="5AE7EA32" w14:textId="77777777" w:rsidTr="006E4A38">
        <w:trPr>
          <w:trHeight w:val="1572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5819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9D36" w14:textId="43D1B345" w:rsidR="006E4A38" w:rsidRPr="006E4A38" w:rsidRDefault="006E4A38" w:rsidP="00B74777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wysyłanie do administratora maila z powiadomieniem o awarii lub zmianie konfiguracji sprzętowej.</w:t>
            </w:r>
          </w:p>
        </w:tc>
      </w:tr>
      <w:tr w:rsidR="006E4A38" w:rsidRPr="006E4A38" w14:paraId="771F8BE2" w14:textId="77777777" w:rsidTr="00B74777">
        <w:trPr>
          <w:trHeight w:val="857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683E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D177" w14:textId="59682194" w:rsidR="006E4A38" w:rsidRPr="006E4A38" w:rsidRDefault="006E4A38" w:rsidP="00B74777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możliwość bezpośredniego zarządzania poprzez dedykowany port USB na przednim panelu serwera</w:t>
            </w:r>
          </w:p>
        </w:tc>
      </w:tr>
      <w:tr w:rsidR="006E4A38" w:rsidRPr="006E4A38" w14:paraId="0E316BE6" w14:textId="77777777" w:rsidTr="00B74777">
        <w:trPr>
          <w:trHeight w:val="855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4C26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08C5" w14:textId="0ADD0F1A" w:rsidR="006E4A38" w:rsidRPr="006E4A38" w:rsidRDefault="006E4A38" w:rsidP="006E4A38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możliwość zarządzania do 100 serwerów bezpośrednio z konsoli karty zarządzającej pojedynczego serwera</w:t>
            </w:r>
          </w:p>
        </w:tc>
      </w:tr>
      <w:tr w:rsidR="006E4A38" w:rsidRPr="006E4A38" w14:paraId="7A5E4728" w14:textId="77777777" w:rsidTr="00B74777">
        <w:trPr>
          <w:trHeight w:val="682"/>
        </w:trPr>
        <w:tc>
          <w:tcPr>
            <w:tcW w:w="5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13A0" w14:textId="77777777" w:rsidR="006E4A38" w:rsidRPr="006E4A38" w:rsidRDefault="006E4A38" w:rsidP="006E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Certyfikaty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9606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Serwer musi być wyprodukowany zgodnie z normą ISO-9001:2008 oraz ISO-14001.</w:t>
            </w:r>
          </w:p>
        </w:tc>
      </w:tr>
      <w:tr w:rsidR="006E4A38" w:rsidRPr="006E4A38" w14:paraId="353EDC33" w14:textId="77777777" w:rsidTr="00B74777">
        <w:trPr>
          <w:trHeight w:val="295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C7CA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4667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Serwer musi posiadać deklaracja CE.</w:t>
            </w:r>
          </w:p>
        </w:tc>
      </w:tr>
      <w:tr w:rsidR="006E4A38" w:rsidRPr="006E4A38" w14:paraId="5CEED3DA" w14:textId="77777777" w:rsidTr="00B74777">
        <w:trPr>
          <w:trHeight w:val="1533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50E4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15CA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Oferowany serwer musi znajdować się na liście Windows Server </w:t>
            </w:r>
            <w:proofErr w:type="spellStart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Catalog</w:t>
            </w:r>
            <w:proofErr w:type="spellEnd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i posiadać status „</w:t>
            </w:r>
            <w:proofErr w:type="spellStart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Certified</w:t>
            </w:r>
            <w:proofErr w:type="spellEnd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for Windows” dla systemów Microsoft Windows Server 2016, Microsoft Windows Server 2019, Microsoft Windows Server 2022.</w:t>
            </w:r>
          </w:p>
        </w:tc>
      </w:tr>
      <w:tr w:rsidR="006E4A38" w:rsidRPr="006E4A38" w14:paraId="281899D7" w14:textId="77777777" w:rsidTr="00B74777">
        <w:trPr>
          <w:trHeight w:val="1271"/>
        </w:trPr>
        <w:tc>
          <w:tcPr>
            <w:tcW w:w="5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3A7F" w14:textId="77777777" w:rsidR="006E4A38" w:rsidRPr="006E4A38" w:rsidRDefault="006E4A38" w:rsidP="006E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Warunki gwarancji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EDFB" w14:textId="12CE9A20" w:rsidR="006E4A38" w:rsidRPr="006E4A38" w:rsidRDefault="004033F9" w:rsidP="006E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Gwarancja </w:t>
            </w:r>
            <w:r w:rsidR="006E4A38"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producenta, z czasem reakcji do następnego dnia roboczego od przyjęcia zgłoszenia, możliwość zgłaszania awarii 24x7x365 poprzez ogólnopolską linię telefoniczną producenta. </w:t>
            </w:r>
          </w:p>
        </w:tc>
      </w:tr>
      <w:tr w:rsidR="006E4A38" w:rsidRPr="006E4A38" w14:paraId="58B89A0F" w14:textId="77777777" w:rsidTr="007C1489">
        <w:trPr>
          <w:trHeight w:val="1545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970F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FF00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Zamawiający wymaga od podmiotu realizującego serwis lub producenta sprzętu dołączenia do oferty oświadczenia, że w przypadku wystąpienia awarii dysku twardego w urządzeniu objętym aktywnym wparciem technicznym, uszkodzony dysk twardy pozostaje u Zamawiającego. </w:t>
            </w:r>
          </w:p>
        </w:tc>
      </w:tr>
      <w:tr w:rsidR="006E4A38" w:rsidRPr="006E4A38" w14:paraId="34FBE863" w14:textId="77777777" w:rsidTr="007C1489">
        <w:trPr>
          <w:trHeight w:val="1403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2557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30EE" w14:textId="77777777" w:rsidR="006E4A38" w:rsidRPr="006E4A38" w:rsidRDefault="006E4A38" w:rsidP="006E4A3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Wymagane dołączenie do oferty oświadczenia Producenta potwierdzając, że Serwis urządzeń będzie realizowany bezpośrednio przez Producenta i/lub we współpracy z Autoryzowanym Partnerem Serwisowym Producenta.</w:t>
            </w:r>
          </w:p>
        </w:tc>
      </w:tr>
      <w:tr w:rsidR="006E4A38" w:rsidRPr="006E4A38" w14:paraId="650A1B34" w14:textId="77777777" w:rsidTr="007C1489">
        <w:trPr>
          <w:trHeight w:val="1566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F8E5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1E2B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Możliwość sprawdzenia statusu gwarancji poprzez stronę producenta podając unikatowy numer urządzenia oraz pobieranie uaktualnień </w:t>
            </w:r>
            <w:proofErr w:type="spellStart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mikrokodu</w:t>
            </w:r>
            <w:proofErr w:type="spellEnd"/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oraz sterowników nawet w przypadku wygaśnięcia gwarancji serwera</w:t>
            </w:r>
          </w:p>
        </w:tc>
      </w:tr>
      <w:tr w:rsidR="006E4A38" w:rsidRPr="006E4A38" w14:paraId="3EBD56AF" w14:textId="77777777" w:rsidTr="007C1489">
        <w:trPr>
          <w:trHeight w:val="432"/>
        </w:trPr>
        <w:tc>
          <w:tcPr>
            <w:tcW w:w="5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93F3" w14:textId="77777777" w:rsidR="006E4A38" w:rsidRPr="006E4A38" w:rsidRDefault="006E4A38" w:rsidP="006E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Dokumentacja użytkownika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A6FE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Zamawiający wymaga dokumentacji w języku polskim lub angielskim.</w:t>
            </w:r>
          </w:p>
        </w:tc>
      </w:tr>
      <w:tr w:rsidR="006E4A38" w:rsidRPr="006E4A38" w14:paraId="2F8338CA" w14:textId="77777777" w:rsidTr="007C1489">
        <w:trPr>
          <w:trHeight w:val="1077"/>
        </w:trPr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4D85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A7E7" w14:textId="77777777" w:rsidR="006E4A38" w:rsidRPr="006E4A38" w:rsidRDefault="006E4A38" w:rsidP="006E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E4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Możliwość telefonicznego sprawdzenia konfiguracji sprzętowej serwera oraz warunków gwarancji po podaniu numeru seryjnego bezpośrednio u producenta lub jego przedstawiciela.</w:t>
            </w:r>
          </w:p>
        </w:tc>
      </w:tr>
    </w:tbl>
    <w:p w14:paraId="61586B20" w14:textId="77777777" w:rsidR="009A5B19" w:rsidRPr="009A5B19" w:rsidRDefault="009A5B19" w:rsidP="006E4A38">
      <w:pPr>
        <w:pStyle w:val="Akapitzlist"/>
        <w:ind w:left="0"/>
        <w:rPr>
          <w:rFonts w:eastAsia="Times New Roman" w:cs="Times New Roman"/>
          <w:b/>
          <w:lang w:eastAsia="zh-CN" w:bidi="hi-IN"/>
        </w:rPr>
      </w:pPr>
    </w:p>
    <w:p w14:paraId="045238C4" w14:textId="0BF25252" w:rsidR="009A5B19" w:rsidRDefault="006144B3" w:rsidP="009A5B19">
      <w:pPr>
        <w:pStyle w:val="Akapitzlist"/>
        <w:numPr>
          <w:ilvl w:val="0"/>
          <w:numId w:val="2"/>
        </w:numPr>
        <w:suppressAutoHyphens/>
        <w:spacing w:after="0" w:line="200" w:lineRule="exact"/>
        <w:ind w:left="284" w:hanging="284"/>
        <w:rPr>
          <w:rFonts w:eastAsia="Times New Roman" w:cs="Times New Roman"/>
          <w:b/>
          <w:lang w:eastAsia="zh-CN" w:bidi="hi-IN"/>
        </w:rPr>
      </w:pPr>
      <w:r>
        <w:rPr>
          <w:rFonts w:eastAsia="Times New Roman" w:cs="Times New Roman"/>
          <w:b/>
          <w:lang w:eastAsia="zh-CN" w:bidi="hi-IN"/>
        </w:rPr>
        <w:t>Windows serwer standard 2022</w:t>
      </w:r>
      <w:r w:rsidR="00BA0222">
        <w:rPr>
          <w:rFonts w:eastAsia="Times New Roman" w:cs="Times New Roman"/>
          <w:b/>
          <w:lang w:eastAsia="zh-CN" w:bidi="hi-IN"/>
        </w:rPr>
        <w:t xml:space="preserve"> + licencje CAL </w:t>
      </w:r>
      <w:proofErr w:type="spellStart"/>
      <w:r w:rsidR="00BA0222">
        <w:rPr>
          <w:rFonts w:eastAsia="Times New Roman" w:cs="Times New Roman"/>
          <w:b/>
          <w:lang w:eastAsia="zh-CN" w:bidi="hi-IN"/>
        </w:rPr>
        <w:t>user</w:t>
      </w:r>
      <w:proofErr w:type="spellEnd"/>
      <w:r w:rsidR="00BA0222">
        <w:rPr>
          <w:rFonts w:eastAsia="Times New Roman" w:cs="Times New Roman"/>
          <w:b/>
          <w:lang w:eastAsia="zh-CN" w:bidi="hi-IN"/>
        </w:rPr>
        <w:t xml:space="preserve"> dla 25 użytkowników</w:t>
      </w:r>
      <w:r>
        <w:rPr>
          <w:rFonts w:eastAsia="Times New Roman" w:cs="Times New Roman"/>
          <w:b/>
          <w:lang w:eastAsia="zh-CN" w:bidi="hi-IN"/>
        </w:rPr>
        <w:t xml:space="preserve"> lub inny równoważny </w:t>
      </w:r>
      <w:r w:rsidR="008A14BE">
        <w:rPr>
          <w:rFonts w:eastAsia="Times New Roman" w:cs="Times New Roman"/>
          <w:b/>
          <w:lang w:eastAsia="zh-CN" w:bidi="hi-IN"/>
        </w:rPr>
        <w:t xml:space="preserve">– 2 szt. </w:t>
      </w:r>
    </w:p>
    <w:p w14:paraId="7B1E003A" w14:textId="77777777" w:rsidR="00FC4CFE" w:rsidRDefault="00FC4CFE" w:rsidP="00FC4CFE">
      <w:pPr>
        <w:pStyle w:val="Akapitzlist"/>
        <w:suppressAutoHyphens/>
        <w:spacing w:after="0" w:line="200" w:lineRule="exact"/>
        <w:ind w:left="284"/>
        <w:rPr>
          <w:rFonts w:eastAsia="Times New Roman" w:cs="Times New Roman"/>
          <w:b/>
          <w:lang w:eastAsia="zh-CN" w:bidi="hi-IN"/>
        </w:rPr>
      </w:pPr>
    </w:p>
    <w:p w14:paraId="6A4CC026" w14:textId="7EAE2DBF" w:rsidR="00BA0222" w:rsidRPr="00BA0222" w:rsidRDefault="00BA0222" w:rsidP="00BA0222">
      <w:pPr>
        <w:suppressAutoHyphens/>
        <w:spacing w:after="0" w:line="200" w:lineRule="exact"/>
        <w:rPr>
          <w:rFonts w:eastAsia="Times New Roman" w:cs="Times New Roman"/>
          <w:lang w:eastAsia="zh-CN" w:bidi="hi-IN"/>
        </w:rPr>
      </w:pPr>
      <w:r w:rsidRPr="00FC4CFE">
        <w:rPr>
          <w:rFonts w:eastAsia="Times New Roman" w:cs="Times New Roman"/>
          <w:b/>
          <w:lang w:eastAsia="zh-CN" w:bidi="hi-IN"/>
        </w:rPr>
        <w:t>Kryteria równoważności:</w:t>
      </w:r>
      <w:r w:rsidR="00FC4CFE">
        <w:rPr>
          <w:rFonts w:eastAsia="Times New Roman" w:cs="Times New Roman"/>
          <w:lang w:eastAsia="zh-CN" w:bidi="hi-IN"/>
        </w:rPr>
        <w:t xml:space="preserve"> taka sama funkcjonalność, wydajność, architektura, ergonomia systemu oraz obsługa Active Directory. </w:t>
      </w:r>
    </w:p>
    <w:p w14:paraId="078E9681" w14:textId="77777777" w:rsidR="00123ADF" w:rsidRDefault="00123ADF" w:rsidP="00B26B3D">
      <w:pPr>
        <w:suppressAutoHyphens/>
        <w:spacing w:after="0" w:line="200" w:lineRule="exact"/>
        <w:rPr>
          <w:rFonts w:eastAsia="Times New Roman" w:cs="Times New Roman"/>
          <w:lang w:eastAsia="zh-CN" w:bidi="hi-IN"/>
        </w:rPr>
      </w:pPr>
    </w:p>
    <w:p w14:paraId="1BBA01DE" w14:textId="77777777" w:rsidR="00197BB3" w:rsidRDefault="00197BB3" w:rsidP="00B26B3D">
      <w:pPr>
        <w:suppressAutoHyphens/>
        <w:spacing w:after="0" w:line="200" w:lineRule="exact"/>
        <w:rPr>
          <w:rFonts w:eastAsia="Times New Roman" w:cs="Times New Roman"/>
          <w:b/>
          <w:lang w:eastAsia="zh-CN" w:bidi="hi-IN"/>
        </w:rPr>
      </w:pPr>
    </w:p>
    <w:p w14:paraId="49E66C20" w14:textId="77777777" w:rsidR="00197BB3" w:rsidRDefault="00197BB3" w:rsidP="00B26B3D">
      <w:pPr>
        <w:suppressAutoHyphens/>
        <w:spacing w:after="0" w:line="200" w:lineRule="exact"/>
        <w:rPr>
          <w:rFonts w:eastAsia="Times New Roman" w:cs="Times New Roman"/>
          <w:b/>
          <w:lang w:eastAsia="zh-CN" w:bidi="hi-IN"/>
        </w:rPr>
      </w:pPr>
    </w:p>
    <w:p w14:paraId="04309122" w14:textId="64B20015" w:rsidR="00123ADF" w:rsidRPr="00197BB3" w:rsidRDefault="00197BB3" w:rsidP="00B26B3D">
      <w:pPr>
        <w:suppressAutoHyphens/>
        <w:spacing w:after="0" w:line="200" w:lineRule="exact"/>
        <w:rPr>
          <w:rFonts w:eastAsia="Times New Roman" w:cs="Times New Roman"/>
          <w:b/>
          <w:lang w:eastAsia="zh-CN" w:bidi="hi-IN"/>
        </w:rPr>
      </w:pPr>
      <w:r w:rsidRPr="00197BB3">
        <w:rPr>
          <w:rFonts w:eastAsia="Times New Roman" w:cs="Times New Roman"/>
          <w:b/>
          <w:lang w:eastAsia="zh-CN" w:bidi="hi-IN"/>
        </w:rPr>
        <w:t xml:space="preserve">WYMAGANIA DOTYCZĄCE GWARANCJI: </w:t>
      </w:r>
    </w:p>
    <w:p w14:paraId="1E16D2AD" w14:textId="77777777" w:rsidR="00197BB3" w:rsidRDefault="00197BB3" w:rsidP="00B26B3D">
      <w:pPr>
        <w:suppressAutoHyphens/>
        <w:spacing w:after="0" w:line="200" w:lineRule="exact"/>
        <w:rPr>
          <w:rFonts w:eastAsia="Times New Roman" w:cs="Times New Roman"/>
          <w:lang w:eastAsia="zh-CN" w:bidi="hi-IN"/>
        </w:rPr>
      </w:pPr>
    </w:p>
    <w:p w14:paraId="0136580B" w14:textId="7374D41F" w:rsidR="00874B8D" w:rsidRPr="00197BB3" w:rsidRDefault="00197BB3" w:rsidP="00B26B3D">
      <w:pPr>
        <w:suppressAutoHyphens/>
        <w:spacing w:after="0" w:line="200" w:lineRule="exact"/>
        <w:rPr>
          <w:rFonts w:eastAsia="Times New Roman" w:cs="Times New Roman"/>
          <w:lang w:eastAsia="zh-CN" w:bidi="hi-IN"/>
        </w:rPr>
      </w:pPr>
      <w:r w:rsidRPr="00197BB3">
        <w:rPr>
          <w:rFonts w:eastAsia="Times New Roman" w:cs="Times New Roman"/>
          <w:lang w:eastAsia="zh-CN" w:bidi="hi-IN"/>
        </w:rPr>
        <w:t xml:space="preserve">Na dostarczony sprzęt Wykonawca udzieli minimum </w:t>
      </w:r>
      <w:bookmarkStart w:id="1" w:name="_GoBack"/>
      <w:r w:rsidRPr="00197BB3">
        <w:rPr>
          <w:rFonts w:eastAsia="Times New Roman" w:cs="Times New Roman"/>
          <w:b/>
          <w:lang w:eastAsia="zh-CN" w:bidi="hi-IN"/>
        </w:rPr>
        <w:t>2 lata gwarancji</w:t>
      </w:r>
      <w:bookmarkEnd w:id="1"/>
      <w:r w:rsidRPr="00197BB3">
        <w:rPr>
          <w:rFonts w:eastAsia="Times New Roman" w:cs="Times New Roman"/>
          <w:lang w:eastAsia="zh-CN" w:bidi="hi-IN"/>
        </w:rPr>
        <w:t xml:space="preserve">. </w:t>
      </w:r>
    </w:p>
    <w:p w14:paraId="1CDC4A22" w14:textId="77777777" w:rsidR="00874B8D" w:rsidRDefault="00874B8D" w:rsidP="00B26B3D">
      <w:pPr>
        <w:suppressAutoHyphens/>
        <w:spacing w:after="0" w:line="200" w:lineRule="exact"/>
        <w:rPr>
          <w:rFonts w:eastAsia="Times New Roman" w:cs="Times New Roman"/>
          <w:lang w:eastAsia="zh-CN" w:bidi="hi-IN"/>
        </w:rPr>
      </w:pPr>
    </w:p>
    <w:p w14:paraId="501C91A7" w14:textId="77777777" w:rsidR="008A14BE" w:rsidRDefault="008A14BE" w:rsidP="00B26B3D">
      <w:pPr>
        <w:suppressAutoHyphens/>
        <w:spacing w:after="0" w:line="200" w:lineRule="exact"/>
        <w:rPr>
          <w:rFonts w:eastAsia="Times New Roman" w:cs="Times New Roman"/>
          <w:lang w:eastAsia="zh-CN" w:bidi="hi-IN"/>
        </w:rPr>
      </w:pPr>
    </w:p>
    <w:p w14:paraId="730C8A35" w14:textId="77777777" w:rsidR="008A14BE" w:rsidRDefault="008A14BE" w:rsidP="00B26B3D">
      <w:pPr>
        <w:suppressAutoHyphens/>
        <w:spacing w:after="0" w:line="200" w:lineRule="exact"/>
        <w:rPr>
          <w:rFonts w:eastAsia="Times New Roman" w:cs="Times New Roman"/>
          <w:lang w:eastAsia="zh-CN" w:bidi="hi-IN"/>
        </w:rPr>
      </w:pPr>
    </w:p>
    <w:p w14:paraId="431F0B97" w14:textId="77777777" w:rsidR="008A14BE" w:rsidRDefault="008A14BE" w:rsidP="00B26B3D">
      <w:pPr>
        <w:suppressAutoHyphens/>
        <w:spacing w:after="0" w:line="200" w:lineRule="exact"/>
        <w:rPr>
          <w:rFonts w:eastAsia="Times New Roman" w:cs="Times New Roman"/>
          <w:lang w:eastAsia="zh-CN" w:bidi="hi-IN"/>
        </w:rPr>
      </w:pPr>
    </w:p>
    <w:p w14:paraId="177DBFA4" w14:textId="77777777" w:rsidR="00B26B3D" w:rsidRPr="00C05C29" w:rsidRDefault="00B26B3D" w:rsidP="00B26B3D">
      <w:pPr>
        <w:suppressAutoHyphens/>
        <w:spacing w:after="0" w:line="0" w:lineRule="atLeast"/>
        <w:rPr>
          <w:rFonts w:eastAsia="Calibri" w:cs="Arial"/>
          <w:lang w:eastAsia="zh-CN" w:bidi="hi-IN"/>
        </w:rPr>
      </w:pPr>
      <w:bookmarkStart w:id="2" w:name="page4"/>
      <w:bookmarkEnd w:id="2"/>
      <w:r w:rsidRPr="00C05C29">
        <w:rPr>
          <w:rFonts w:eastAsia="Times New Roman" w:cs="Times New Roman"/>
          <w:b/>
          <w:color w:val="00000A"/>
          <w:u w:val="single"/>
          <w:lang w:eastAsia="zh-CN" w:bidi="hi-IN"/>
        </w:rPr>
        <w:t>UWAGA!</w:t>
      </w:r>
    </w:p>
    <w:p w14:paraId="4A3A9D3D" w14:textId="7EDBC4DF" w:rsidR="00B26B3D" w:rsidRPr="00C05C29" w:rsidRDefault="00B26B3D" w:rsidP="00B26B3D">
      <w:pPr>
        <w:suppressAutoHyphens/>
        <w:spacing w:after="0" w:line="240" w:lineRule="auto"/>
        <w:jc w:val="both"/>
        <w:rPr>
          <w:rFonts w:eastAsia="Times New Roman" w:cs="Times New Roman"/>
          <w:lang w:eastAsia="zh-CN" w:bidi="hi-IN"/>
        </w:rPr>
      </w:pPr>
      <w:r w:rsidRPr="00C05C29">
        <w:rPr>
          <w:rFonts w:eastAsia="Times New Roman" w:cs="Times New Roman"/>
          <w:color w:val="00000A"/>
          <w:lang w:eastAsia="zh-CN" w:bidi="hi-IN"/>
        </w:rPr>
        <w:t xml:space="preserve">Podane parametry są parametrami minimalnymi. Oferenci mogą zaproponować urządzenia o wyższych wartościach z lepszymi funkcjami i możliwościami. </w:t>
      </w:r>
    </w:p>
    <w:p w14:paraId="28E37962" w14:textId="77777777" w:rsidR="00A94E2B" w:rsidRDefault="00A94E2B" w:rsidP="00A94E2B">
      <w:pPr>
        <w:widowControl w:val="0"/>
        <w:spacing w:after="0" w:line="276" w:lineRule="auto"/>
        <w:ind w:right="-43"/>
        <w:jc w:val="both"/>
        <w:rPr>
          <w:rFonts w:eastAsia="Calibri" w:cs="Times New Roman"/>
        </w:rPr>
      </w:pPr>
      <w:r w:rsidRPr="00C05C29">
        <w:rPr>
          <w:rFonts w:eastAsia="Calibri" w:cs="Times New Roman"/>
        </w:rPr>
        <w:t xml:space="preserve">Zamawiający dopuszcza oferowanie materiałów lub rozwiązań równoważnych, pod warunkiem, że zagwarantują one wykonanie zamówienia w zgodzie z treścią zapytania ofertowego oraz zapewnią uzyskanie parametrów technicznych i użytkowych nie gorszych od założonych w wyżej wymienionych </w:t>
      </w:r>
      <w:r w:rsidRPr="00C05C29">
        <w:rPr>
          <w:rFonts w:eastAsia="Calibri" w:cs="Times New Roman"/>
        </w:rPr>
        <w:lastRenderedPageBreak/>
        <w:t>dokumentach. Wykonawca, który powołuje się na rozwiązania równoważne opisywane przez Zamawiającego, jest obowiązany wykazać, że oferowane przez niego dostawy spełniają wymagania określone przez Zamawiającego. W takiej sytuacji, na Wykonawcy ciąży obowiązek każdorazowego przedłożenia Zamawiającemu stosownych dokumentów, stwierdzających, że proponowane materiały, dostawy i technologia zamienne spełniają (nie są gorsze) warunki/parametry techniczne i użytkowe zawarte w dokumentacji postępowania. Obowiązek udowodnienia równoważności powiązań technicznych i użytkowych leży wyłącznie po stronie Wykonawcy. We wszystkich przypadkach wymagania techniczne mają pierwszeństwo przed standardami producenta.</w:t>
      </w:r>
    </w:p>
    <w:p w14:paraId="6880F239" w14:textId="77777777" w:rsidR="006144B3" w:rsidRPr="00C05C29" w:rsidRDefault="006144B3" w:rsidP="006144B3">
      <w:pPr>
        <w:suppressAutoHyphens/>
        <w:spacing w:after="0" w:line="240" w:lineRule="auto"/>
        <w:jc w:val="both"/>
        <w:rPr>
          <w:rFonts w:eastAsia="Times New Roman" w:cs="Times New Roman"/>
          <w:lang w:eastAsia="zh-CN" w:bidi="hi-IN"/>
        </w:rPr>
      </w:pPr>
      <w:r w:rsidRPr="00C05C29">
        <w:rPr>
          <w:rFonts w:eastAsia="Times New Roman" w:cs="Times New Roman"/>
          <w:color w:val="00000A"/>
          <w:lang w:eastAsia="zh-CN" w:bidi="hi-IN"/>
        </w:rPr>
        <w:t>Zamówienie nie obejmuje kosztów montażu i instalacji.</w:t>
      </w:r>
    </w:p>
    <w:p w14:paraId="1C32EB7E" w14:textId="77777777" w:rsidR="006144B3" w:rsidRPr="00C05C29" w:rsidRDefault="006144B3" w:rsidP="00A94E2B">
      <w:pPr>
        <w:widowControl w:val="0"/>
        <w:spacing w:after="0" w:line="276" w:lineRule="auto"/>
        <w:ind w:right="-43"/>
        <w:jc w:val="both"/>
        <w:rPr>
          <w:rFonts w:eastAsia="Calibri" w:cs="Times New Roman"/>
        </w:rPr>
      </w:pPr>
    </w:p>
    <w:p w14:paraId="39B471DA" w14:textId="220AE427" w:rsidR="00A94E2B" w:rsidRPr="00C05C29" w:rsidRDefault="00A94E2B" w:rsidP="008007A9">
      <w:pPr>
        <w:spacing w:after="0" w:line="240" w:lineRule="auto"/>
        <w:rPr>
          <w:rFonts w:eastAsia="Times New Roman" w:cstheme="minorHAnsi"/>
          <w:lang w:eastAsia="pl-PL"/>
        </w:rPr>
      </w:pPr>
    </w:p>
    <w:sectPr w:rsidR="00A94E2B" w:rsidRPr="00C05C29" w:rsidSect="009A585E">
      <w:headerReference w:type="default" r:id="rId7"/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8F0D5" w14:textId="77777777" w:rsidR="006E4A38" w:rsidRDefault="006E4A38" w:rsidP="00402C1E">
      <w:pPr>
        <w:spacing w:after="0" w:line="240" w:lineRule="auto"/>
      </w:pPr>
      <w:r>
        <w:separator/>
      </w:r>
    </w:p>
  </w:endnote>
  <w:endnote w:type="continuationSeparator" w:id="0">
    <w:p w14:paraId="420C50E2" w14:textId="77777777" w:rsidR="006E4A38" w:rsidRDefault="006E4A38" w:rsidP="00402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sz w:val="28"/>
        <w:szCs w:val="28"/>
      </w:rPr>
      <w:id w:val="-132474575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7D2436F3" w14:textId="77777777" w:rsidR="006E4A38" w:rsidRDefault="006E4A38" w:rsidP="000548DB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121B2">
          <w:rPr>
            <w:rFonts w:ascii="Times New Roman" w:hAnsi="Times New Roman" w:cs="Times New Roman"/>
            <w:sz w:val="20"/>
            <w:szCs w:val="20"/>
          </w:rPr>
          <w:t>Projekt “Cyfrowa gmina” jest finansowany ze środków Europejskiego Funduszu Rozwoju Regionalnego</w:t>
        </w:r>
      </w:p>
      <w:p w14:paraId="715D0B2D" w14:textId="77777777" w:rsidR="006E4A38" w:rsidRDefault="006E4A38" w:rsidP="000548DB">
        <w:pPr>
          <w:pStyle w:val="Stopka"/>
          <w:jc w:val="center"/>
          <w:rPr>
            <w:rFonts w:asciiTheme="majorHAnsi" w:hAnsiTheme="majorHAnsi"/>
            <w:sz w:val="28"/>
            <w:szCs w:val="28"/>
          </w:rPr>
        </w:pPr>
        <w:r w:rsidRPr="009121B2">
          <w:rPr>
            <w:rFonts w:ascii="Times New Roman" w:hAnsi="Times New Roman" w:cs="Times New Roman"/>
            <w:sz w:val="20"/>
            <w:szCs w:val="20"/>
          </w:rPr>
          <w:t>w ramach Programu Operacyjnego Polska Cyfrowa na lata 2014-2020</w:t>
        </w:r>
      </w:p>
      <w:p w14:paraId="1982A3C7" w14:textId="77777777" w:rsidR="006E4A38" w:rsidRDefault="006E4A38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0548DB">
          <w:rPr>
            <w:rFonts w:ascii="Times New Roman" w:hAnsi="Times New Roman" w:cs="Times New Roman"/>
          </w:rPr>
          <w:t xml:space="preserve">str. </w:t>
        </w:r>
        <w:r w:rsidRPr="000548DB">
          <w:rPr>
            <w:rFonts w:ascii="Times New Roman" w:hAnsi="Times New Roman" w:cs="Times New Roman"/>
          </w:rPr>
          <w:fldChar w:fldCharType="begin"/>
        </w:r>
        <w:r w:rsidRPr="000548DB">
          <w:rPr>
            <w:rFonts w:ascii="Times New Roman" w:hAnsi="Times New Roman" w:cs="Times New Roman"/>
          </w:rPr>
          <w:instrText xml:space="preserve"> PAGE    \* MERGEFORMAT </w:instrText>
        </w:r>
        <w:r w:rsidRPr="000548DB">
          <w:rPr>
            <w:rFonts w:ascii="Times New Roman" w:hAnsi="Times New Roman" w:cs="Times New Roman"/>
          </w:rPr>
          <w:fldChar w:fldCharType="separate"/>
        </w:r>
        <w:r w:rsidR="00197BB3">
          <w:rPr>
            <w:rFonts w:ascii="Times New Roman" w:hAnsi="Times New Roman" w:cs="Times New Roman"/>
            <w:noProof/>
          </w:rPr>
          <w:t>15</w:t>
        </w:r>
        <w:r w:rsidRPr="000548DB">
          <w:rPr>
            <w:rFonts w:ascii="Times New Roman" w:hAnsi="Times New Roman" w:cs="Times New Roman"/>
          </w:rPr>
          <w:fldChar w:fldCharType="end"/>
        </w:r>
      </w:p>
    </w:sdtContent>
  </w:sdt>
  <w:p w14:paraId="43D1C875" w14:textId="77777777" w:rsidR="006E4A38" w:rsidRDefault="006E4A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E31A1" w14:textId="77777777" w:rsidR="006E4A38" w:rsidRDefault="006E4A38" w:rsidP="00402C1E">
      <w:pPr>
        <w:spacing w:after="0" w:line="240" w:lineRule="auto"/>
      </w:pPr>
      <w:r>
        <w:separator/>
      </w:r>
    </w:p>
  </w:footnote>
  <w:footnote w:type="continuationSeparator" w:id="0">
    <w:p w14:paraId="5BCB3D04" w14:textId="77777777" w:rsidR="006E4A38" w:rsidRDefault="006E4A38" w:rsidP="00402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943BE" w14:textId="77777777" w:rsidR="006E4A38" w:rsidRDefault="006E4A38" w:rsidP="00935E67">
    <w:pPr>
      <w:pStyle w:val="Nagwek"/>
      <w:jc w:val="center"/>
    </w:pPr>
    <w:r w:rsidRPr="000548DB">
      <w:rPr>
        <w:noProof/>
        <w:lang w:eastAsia="pl-PL"/>
      </w:rPr>
      <w:drawing>
        <wp:inline distT="0" distB="0" distL="0" distR="0" wp14:anchorId="599FB314" wp14:editId="5EA5EC17">
          <wp:extent cx="5760720" cy="803050"/>
          <wp:effectExtent l="19050" t="0" r="0" b="0"/>
          <wp:docPr id="3" name="Obraz 3" descr="C:\Users\MagdalenaStachowiak\AppData\Local\Microsoft\Windows\INetCache\Content.Word\FE_POPC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lenaStachowiak\AppData\Local\Microsoft\Windows\INetCache\Content.Word\FE_POPC_poziom_pl-1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E4FBA"/>
    <w:multiLevelType w:val="hybridMultilevel"/>
    <w:tmpl w:val="FDA6597C"/>
    <w:lvl w:ilvl="0" w:tplc="C9DA2D9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0440F30"/>
    <w:multiLevelType w:val="hybridMultilevel"/>
    <w:tmpl w:val="0BB6B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5F2"/>
    <w:rsid w:val="00014C94"/>
    <w:rsid w:val="00017B6F"/>
    <w:rsid w:val="00054693"/>
    <w:rsid w:val="000548DB"/>
    <w:rsid w:val="000610E8"/>
    <w:rsid w:val="00062E84"/>
    <w:rsid w:val="000B02F7"/>
    <w:rsid w:val="000C6618"/>
    <w:rsid w:val="000E08F9"/>
    <w:rsid w:val="00123ADF"/>
    <w:rsid w:val="00126708"/>
    <w:rsid w:val="00192240"/>
    <w:rsid w:val="00197BB3"/>
    <w:rsid w:val="001B4EE2"/>
    <w:rsid w:val="001B68A2"/>
    <w:rsid w:val="001C0F70"/>
    <w:rsid w:val="001C7543"/>
    <w:rsid w:val="00200023"/>
    <w:rsid w:val="00232464"/>
    <w:rsid w:val="00254162"/>
    <w:rsid w:val="002A6CFF"/>
    <w:rsid w:val="002D4B84"/>
    <w:rsid w:val="003013E7"/>
    <w:rsid w:val="003302B1"/>
    <w:rsid w:val="00333D3B"/>
    <w:rsid w:val="00370607"/>
    <w:rsid w:val="00371069"/>
    <w:rsid w:val="00393975"/>
    <w:rsid w:val="003A08B3"/>
    <w:rsid w:val="003A0EB0"/>
    <w:rsid w:val="003A7AB1"/>
    <w:rsid w:val="003B2D86"/>
    <w:rsid w:val="003D19D8"/>
    <w:rsid w:val="003F6727"/>
    <w:rsid w:val="003F705D"/>
    <w:rsid w:val="004001B0"/>
    <w:rsid w:val="004015D3"/>
    <w:rsid w:val="00402C1E"/>
    <w:rsid w:val="004033F9"/>
    <w:rsid w:val="004303D6"/>
    <w:rsid w:val="004342D5"/>
    <w:rsid w:val="00467CB1"/>
    <w:rsid w:val="00492991"/>
    <w:rsid w:val="004D05F2"/>
    <w:rsid w:val="004D1AFE"/>
    <w:rsid w:val="004D3011"/>
    <w:rsid w:val="005066D7"/>
    <w:rsid w:val="005157F4"/>
    <w:rsid w:val="00526D38"/>
    <w:rsid w:val="00561E69"/>
    <w:rsid w:val="005B1C2D"/>
    <w:rsid w:val="005B6666"/>
    <w:rsid w:val="005B7F9F"/>
    <w:rsid w:val="005D1F72"/>
    <w:rsid w:val="005E433F"/>
    <w:rsid w:val="006144B3"/>
    <w:rsid w:val="00656E37"/>
    <w:rsid w:val="00695C59"/>
    <w:rsid w:val="006A27FB"/>
    <w:rsid w:val="006C003E"/>
    <w:rsid w:val="006C6FBD"/>
    <w:rsid w:val="006D6750"/>
    <w:rsid w:val="006E4A38"/>
    <w:rsid w:val="006F779F"/>
    <w:rsid w:val="007008F1"/>
    <w:rsid w:val="0072391F"/>
    <w:rsid w:val="00737139"/>
    <w:rsid w:val="00740B83"/>
    <w:rsid w:val="007507E9"/>
    <w:rsid w:val="0076154C"/>
    <w:rsid w:val="007A20F8"/>
    <w:rsid w:val="007B3162"/>
    <w:rsid w:val="007C1489"/>
    <w:rsid w:val="007D7CE1"/>
    <w:rsid w:val="007E72AE"/>
    <w:rsid w:val="008007A9"/>
    <w:rsid w:val="00815A39"/>
    <w:rsid w:val="00872222"/>
    <w:rsid w:val="00874B8D"/>
    <w:rsid w:val="00883BD8"/>
    <w:rsid w:val="008A14BE"/>
    <w:rsid w:val="008A4568"/>
    <w:rsid w:val="008B0C71"/>
    <w:rsid w:val="008C1AFF"/>
    <w:rsid w:val="008C5D85"/>
    <w:rsid w:val="008E4AB6"/>
    <w:rsid w:val="008F780E"/>
    <w:rsid w:val="008F7F3C"/>
    <w:rsid w:val="00900F2B"/>
    <w:rsid w:val="00913340"/>
    <w:rsid w:val="0091347E"/>
    <w:rsid w:val="00935E67"/>
    <w:rsid w:val="00944E1E"/>
    <w:rsid w:val="00963E49"/>
    <w:rsid w:val="00963F89"/>
    <w:rsid w:val="00972D18"/>
    <w:rsid w:val="009A585E"/>
    <w:rsid w:val="009A5B19"/>
    <w:rsid w:val="009F6189"/>
    <w:rsid w:val="009F76ED"/>
    <w:rsid w:val="00A10666"/>
    <w:rsid w:val="00A273CD"/>
    <w:rsid w:val="00A5348B"/>
    <w:rsid w:val="00A546BD"/>
    <w:rsid w:val="00A54E7B"/>
    <w:rsid w:val="00A77C42"/>
    <w:rsid w:val="00A80996"/>
    <w:rsid w:val="00A91210"/>
    <w:rsid w:val="00A94E2B"/>
    <w:rsid w:val="00A96C86"/>
    <w:rsid w:val="00AA23EA"/>
    <w:rsid w:val="00AB1B41"/>
    <w:rsid w:val="00AB2F74"/>
    <w:rsid w:val="00AC3A1A"/>
    <w:rsid w:val="00AC7E48"/>
    <w:rsid w:val="00AF189E"/>
    <w:rsid w:val="00B02725"/>
    <w:rsid w:val="00B075A6"/>
    <w:rsid w:val="00B07FB8"/>
    <w:rsid w:val="00B2570A"/>
    <w:rsid w:val="00B26B3D"/>
    <w:rsid w:val="00B55148"/>
    <w:rsid w:val="00B60048"/>
    <w:rsid w:val="00B60BA4"/>
    <w:rsid w:val="00B74777"/>
    <w:rsid w:val="00B86332"/>
    <w:rsid w:val="00BA0222"/>
    <w:rsid w:val="00BB510F"/>
    <w:rsid w:val="00BC31B3"/>
    <w:rsid w:val="00BD7470"/>
    <w:rsid w:val="00BD78A0"/>
    <w:rsid w:val="00BF5DF4"/>
    <w:rsid w:val="00C000DB"/>
    <w:rsid w:val="00C05C29"/>
    <w:rsid w:val="00C10A41"/>
    <w:rsid w:val="00C25C9B"/>
    <w:rsid w:val="00C511D0"/>
    <w:rsid w:val="00C56F36"/>
    <w:rsid w:val="00C60776"/>
    <w:rsid w:val="00C64E38"/>
    <w:rsid w:val="00C91991"/>
    <w:rsid w:val="00C947B3"/>
    <w:rsid w:val="00CB0998"/>
    <w:rsid w:val="00CC2494"/>
    <w:rsid w:val="00CD1283"/>
    <w:rsid w:val="00CE7601"/>
    <w:rsid w:val="00D0450A"/>
    <w:rsid w:val="00D10876"/>
    <w:rsid w:val="00D242D9"/>
    <w:rsid w:val="00D32177"/>
    <w:rsid w:val="00D5495A"/>
    <w:rsid w:val="00D64AB5"/>
    <w:rsid w:val="00D73BCD"/>
    <w:rsid w:val="00D9562E"/>
    <w:rsid w:val="00DA2B41"/>
    <w:rsid w:val="00DB3BB9"/>
    <w:rsid w:val="00DD4BC5"/>
    <w:rsid w:val="00DF1CDE"/>
    <w:rsid w:val="00DF32B0"/>
    <w:rsid w:val="00DF6244"/>
    <w:rsid w:val="00E15D9C"/>
    <w:rsid w:val="00E25214"/>
    <w:rsid w:val="00E36F7C"/>
    <w:rsid w:val="00E40D84"/>
    <w:rsid w:val="00E47A3E"/>
    <w:rsid w:val="00E54D35"/>
    <w:rsid w:val="00E622FA"/>
    <w:rsid w:val="00E84844"/>
    <w:rsid w:val="00E905E2"/>
    <w:rsid w:val="00E95AFA"/>
    <w:rsid w:val="00E97C69"/>
    <w:rsid w:val="00EA4E7A"/>
    <w:rsid w:val="00F20914"/>
    <w:rsid w:val="00F2661F"/>
    <w:rsid w:val="00F27B63"/>
    <w:rsid w:val="00F52C9D"/>
    <w:rsid w:val="00F60E38"/>
    <w:rsid w:val="00FC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9F94"/>
  <w15:docId w15:val="{7F372918-E5CF-45CF-8983-0224397C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470"/>
  </w:style>
  <w:style w:type="paragraph" w:styleId="Nagwek1">
    <w:name w:val="heading 1"/>
    <w:basedOn w:val="Normalny"/>
    <w:next w:val="Normalny"/>
    <w:link w:val="Nagwek1Znak"/>
    <w:uiPriority w:val="9"/>
    <w:qFormat/>
    <w:rsid w:val="00402C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v1paragraph">
    <w:name w:val="v1paragraph"/>
    <w:basedOn w:val="Normalny"/>
    <w:rsid w:val="004D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1size">
    <w:name w:val="v1size"/>
    <w:basedOn w:val="Domylnaczcionkaakapitu"/>
    <w:rsid w:val="004D05F2"/>
  </w:style>
  <w:style w:type="character" w:customStyle="1" w:styleId="v1normaltextrun">
    <w:name w:val="v1normaltextrun"/>
    <w:basedOn w:val="Domylnaczcionkaakapitu"/>
    <w:rsid w:val="004D05F2"/>
  </w:style>
  <w:style w:type="character" w:customStyle="1" w:styleId="v1spellingerror">
    <w:name w:val="v1spellingerror"/>
    <w:basedOn w:val="Domylnaczcionkaakapitu"/>
    <w:rsid w:val="004D05F2"/>
  </w:style>
  <w:style w:type="character" w:customStyle="1" w:styleId="v1tabchar">
    <w:name w:val="v1tabchar"/>
    <w:basedOn w:val="Domylnaczcionkaakapitu"/>
    <w:rsid w:val="004D05F2"/>
  </w:style>
  <w:style w:type="character" w:customStyle="1" w:styleId="v1contextualspellingandgrammarerror">
    <w:name w:val="v1contextualspellingandgrammarerror"/>
    <w:basedOn w:val="Domylnaczcionkaakapitu"/>
    <w:rsid w:val="004D05F2"/>
  </w:style>
  <w:style w:type="character" w:styleId="Hipercze">
    <w:name w:val="Hyperlink"/>
    <w:basedOn w:val="Domylnaczcionkaakapitu"/>
    <w:uiPriority w:val="99"/>
    <w:semiHidden/>
    <w:unhideWhenUsed/>
    <w:rsid w:val="004D05F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02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C1E"/>
  </w:style>
  <w:style w:type="paragraph" w:styleId="Stopka">
    <w:name w:val="footer"/>
    <w:basedOn w:val="Normalny"/>
    <w:link w:val="StopkaZnak"/>
    <w:uiPriority w:val="99"/>
    <w:unhideWhenUsed/>
    <w:rsid w:val="00402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C1E"/>
  </w:style>
  <w:style w:type="character" w:customStyle="1" w:styleId="Nagwek1Znak">
    <w:name w:val="Nagłówek 1 Znak"/>
    <w:basedOn w:val="Domylnaczcionkaakapitu"/>
    <w:link w:val="Nagwek1"/>
    <w:uiPriority w:val="9"/>
    <w:rsid w:val="00402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Numerowanie,List Paragraph,Akapit z listą BS,L1,Akapit z listą5"/>
    <w:basedOn w:val="Normalny"/>
    <w:link w:val="AkapitzlistZnak"/>
    <w:uiPriority w:val="34"/>
    <w:qFormat/>
    <w:rsid w:val="00402C1E"/>
    <w:pPr>
      <w:ind w:left="720"/>
      <w:contextualSpacing/>
    </w:pPr>
  </w:style>
  <w:style w:type="paragraph" w:customStyle="1" w:styleId="v1msonormal">
    <w:name w:val="v1msonormal"/>
    <w:basedOn w:val="Normalny"/>
    <w:rsid w:val="008C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listparagraph">
    <w:name w:val="v1msolistparagraph"/>
    <w:basedOn w:val="Normalny"/>
    <w:rsid w:val="008C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54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C7E48"/>
    <w:rPr>
      <w:b/>
      <w:bCs/>
    </w:rPr>
  </w:style>
  <w:style w:type="character" w:customStyle="1" w:styleId="AkapitzlistZnak">
    <w:name w:val="Akapit z listą Znak"/>
    <w:aliases w:val="Numerowanie Znak,List Paragraph Znak,Akapit z listą BS Znak,L1 Znak,Akapit z listą5 Znak"/>
    <w:link w:val="Akapitzlist"/>
    <w:uiPriority w:val="34"/>
    <w:qFormat/>
    <w:rsid w:val="00A94E2B"/>
  </w:style>
  <w:style w:type="paragraph" w:styleId="Tekstdymka">
    <w:name w:val="Balloon Text"/>
    <w:basedOn w:val="Normalny"/>
    <w:link w:val="TekstdymkaZnak"/>
    <w:uiPriority w:val="99"/>
    <w:semiHidden/>
    <w:unhideWhenUsed/>
    <w:rsid w:val="00054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8D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0548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0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0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0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0DB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4D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nline-comment-marker">
    <w:name w:val="inline-comment-marker"/>
    <w:basedOn w:val="Domylnaczcionkaakapitu"/>
    <w:rsid w:val="004D1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5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16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29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441693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12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3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46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08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625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91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266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397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28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30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76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441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179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069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9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867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8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97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111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475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39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73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66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440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0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842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1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566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1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368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64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417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8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14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3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835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48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835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0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280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28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879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0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0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96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13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600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343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74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993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78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224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52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088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60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621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97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637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877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8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504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954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82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34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222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23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369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425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06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435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44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114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16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776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13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1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53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160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61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60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270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757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37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601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47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940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2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28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94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17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739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8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737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7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601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26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246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8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567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33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990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63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565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98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207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48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8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71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7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15</Pages>
  <Words>3022</Words>
  <Characters>18132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PC-Kompleks Tomasz Nadobnik</dc:creator>
  <cp:lastModifiedBy>Mariusz Pawlak</cp:lastModifiedBy>
  <cp:revision>15</cp:revision>
  <cp:lastPrinted>2022-05-10T06:44:00Z</cp:lastPrinted>
  <dcterms:created xsi:type="dcterms:W3CDTF">2022-04-12T13:50:00Z</dcterms:created>
  <dcterms:modified xsi:type="dcterms:W3CDTF">2022-09-22T09:16:00Z</dcterms:modified>
</cp:coreProperties>
</file>