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0430" w14:textId="77777777" w:rsidR="00B435BF" w:rsidRPr="00F26A7B" w:rsidRDefault="00C86607" w:rsidP="00B435BF">
      <w:pPr>
        <w:jc w:val="right"/>
        <w:rPr>
          <w:b/>
          <w:i/>
          <w:sz w:val="36"/>
          <w:szCs w:val="36"/>
          <w:lang w:val="pl-PL" w:eastAsia="pl-PL"/>
        </w:rPr>
      </w:pPr>
      <w:r>
        <w:rPr>
          <w:i/>
          <w:lang w:val="pl-PL" w:eastAsia="pl-PL"/>
        </w:rPr>
        <w:t>Stara Kornica</w:t>
      </w:r>
      <w:r w:rsidRPr="00F26A7B">
        <w:rPr>
          <w:i/>
          <w:lang w:val="pl-PL" w:eastAsia="pl-PL"/>
        </w:rPr>
        <w:t xml:space="preserve">, dnia </w:t>
      </w:r>
      <w:r w:rsidR="00FA212F">
        <w:rPr>
          <w:i/>
          <w:lang w:val="pl-PL" w:eastAsia="pl-PL"/>
        </w:rPr>
        <w:t>16.09.2022r</w:t>
      </w:r>
      <w:r w:rsidRPr="00F26A7B">
        <w:rPr>
          <w:i/>
          <w:lang w:val="pl-PL" w:eastAsia="pl-PL"/>
        </w:rPr>
        <w:t>.</w:t>
      </w:r>
    </w:p>
    <w:p w14:paraId="51AA6A4C" w14:textId="77777777" w:rsidR="00B435BF" w:rsidRPr="00F26A7B" w:rsidRDefault="00B435BF" w:rsidP="00B435BF">
      <w:pPr>
        <w:jc w:val="center"/>
        <w:rPr>
          <w:b/>
          <w:i/>
          <w:sz w:val="36"/>
          <w:szCs w:val="36"/>
          <w:lang w:val="pl-PL" w:eastAsia="pl-PL"/>
        </w:rPr>
      </w:pPr>
    </w:p>
    <w:p w14:paraId="11BCBCAE" w14:textId="77777777" w:rsidR="00B435BF" w:rsidRPr="00F26A7B" w:rsidRDefault="00C86607" w:rsidP="00B435BF">
      <w:pPr>
        <w:jc w:val="center"/>
        <w:rPr>
          <w:b/>
          <w:i/>
          <w:sz w:val="36"/>
          <w:szCs w:val="36"/>
          <w:lang w:val="pl-PL" w:eastAsia="pl-PL"/>
        </w:rPr>
      </w:pPr>
      <w:r w:rsidRPr="00F26A7B">
        <w:rPr>
          <w:b/>
          <w:i/>
          <w:sz w:val="36"/>
          <w:szCs w:val="36"/>
          <w:lang w:val="pl-PL" w:eastAsia="pl-PL"/>
        </w:rPr>
        <w:t>ZAPYTANIE OFERTOWE</w:t>
      </w:r>
    </w:p>
    <w:p w14:paraId="109F153D" w14:textId="5DD40092" w:rsidR="00B435BF" w:rsidRPr="00F26A7B" w:rsidRDefault="00C86607" w:rsidP="00B435BF">
      <w:pPr>
        <w:jc w:val="center"/>
        <w:rPr>
          <w:b/>
          <w:i/>
          <w:sz w:val="36"/>
          <w:szCs w:val="36"/>
          <w:lang w:val="pl-PL" w:eastAsia="pl-PL"/>
        </w:rPr>
      </w:pPr>
      <w:r w:rsidRPr="00F26A7B">
        <w:rPr>
          <w:b/>
          <w:i/>
          <w:sz w:val="36"/>
          <w:szCs w:val="36"/>
          <w:lang w:val="pl-PL" w:eastAsia="pl-PL"/>
        </w:rPr>
        <w:t xml:space="preserve">Na </w:t>
      </w:r>
      <w:r w:rsidR="00AF04FD">
        <w:rPr>
          <w:b/>
          <w:i/>
          <w:sz w:val="36"/>
          <w:szCs w:val="36"/>
          <w:lang w:val="pl-PL" w:eastAsia="pl-PL"/>
        </w:rPr>
        <w:t xml:space="preserve">budowę </w:t>
      </w:r>
      <w:r w:rsidR="005C12EC">
        <w:rPr>
          <w:b/>
          <w:i/>
          <w:sz w:val="36"/>
          <w:szCs w:val="36"/>
          <w:lang w:val="pl-PL" w:eastAsia="pl-PL"/>
        </w:rPr>
        <w:t>budynku socjalno - biurowego</w:t>
      </w:r>
    </w:p>
    <w:p w14:paraId="41FE7736" w14:textId="77777777" w:rsidR="00F20F09" w:rsidRPr="00F26A7B" w:rsidRDefault="00F20F09" w:rsidP="00B435BF">
      <w:pPr>
        <w:jc w:val="center"/>
        <w:rPr>
          <w:b/>
          <w:i/>
          <w:sz w:val="36"/>
          <w:szCs w:val="36"/>
          <w:lang w:val="pl-PL" w:eastAsia="pl-PL"/>
        </w:rPr>
      </w:pPr>
    </w:p>
    <w:p w14:paraId="5A303958" w14:textId="77777777" w:rsidR="00B435BF" w:rsidRPr="00F26A7B" w:rsidRDefault="00C86607" w:rsidP="00B435BF">
      <w:pPr>
        <w:jc w:val="center"/>
        <w:rPr>
          <w:b/>
          <w:lang w:val="pl-PL" w:eastAsia="pl-PL"/>
        </w:rPr>
      </w:pPr>
      <w:r w:rsidRPr="00F26A7B">
        <w:rPr>
          <w:b/>
          <w:lang w:val="pl-PL" w:eastAsia="pl-PL"/>
        </w:rPr>
        <w:t>I. ZAMAWIAJĄCY - BENEFICJENT</w:t>
      </w:r>
    </w:p>
    <w:p w14:paraId="0714BFEF" w14:textId="77777777" w:rsidR="00B435BF" w:rsidRPr="00F26A7B" w:rsidRDefault="00C86607" w:rsidP="00B435BF">
      <w:pPr>
        <w:rPr>
          <w:b/>
          <w:lang w:val="pl-PL" w:eastAsia="pl-PL"/>
        </w:rPr>
      </w:pPr>
      <w:r w:rsidRPr="00F26A7B">
        <w:rPr>
          <w:b/>
          <w:lang w:val="pl-PL" w:eastAsia="pl-PL"/>
        </w:rPr>
        <w:t>Nazwa:</w:t>
      </w:r>
    </w:p>
    <w:p w14:paraId="4213FAEE" w14:textId="77777777" w:rsidR="00DE5FE5" w:rsidRPr="00F26A7B" w:rsidRDefault="00C86607" w:rsidP="00B435BF">
      <w:pPr>
        <w:spacing w:line="259" w:lineRule="auto"/>
        <w:ind w:left="-98" w:firstLine="98"/>
        <w:rPr>
          <w:lang w:val="pl-PL" w:eastAsia="pl-PL"/>
        </w:rPr>
      </w:pPr>
      <w:bookmarkStart w:id="0" w:name="_Hlk98837243"/>
      <w:bookmarkStart w:id="1" w:name="_Hlk507476905"/>
      <w:bookmarkStart w:id="2" w:name="_Hlk98242589"/>
      <w:r w:rsidRPr="00F26A7B">
        <w:rPr>
          <w:lang w:val="pl-PL" w:eastAsia="pl-PL"/>
        </w:rPr>
        <w:t xml:space="preserve">AN-BET HANNA BOŚ </w:t>
      </w:r>
    </w:p>
    <w:bookmarkEnd w:id="0"/>
    <w:p w14:paraId="138E64C4" w14:textId="77777777" w:rsidR="00B435BF" w:rsidRPr="00F26A7B" w:rsidRDefault="00C86607" w:rsidP="00B435BF">
      <w:pPr>
        <w:spacing w:line="259" w:lineRule="auto"/>
        <w:ind w:left="-98" w:firstLine="98"/>
        <w:rPr>
          <w:b/>
          <w:lang w:val="pl-PL" w:eastAsia="pl-PL"/>
        </w:rPr>
      </w:pPr>
      <w:r w:rsidRPr="00F26A7B">
        <w:rPr>
          <w:b/>
          <w:lang w:val="pl-PL" w:eastAsia="pl-PL"/>
        </w:rPr>
        <w:t>Adres:</w:t>
      </w:r>
    </w:p>
    <w:bookmarkEnd w:id="1"/>
    <w:p w14:paraId="58BC60AF" w14:textId="77777777" w:rsidR="00DE5FE5" w:rsidRPr="00F26A7B" w:rsidRDefault="00C86607" w:rsidP="00B435BF">
      <w:pPr>
        <w:spacing w:line="259" w:lineRule="auto"/>
        <w:ind w:left="-98" w:firstLine="98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Stara Kornica 281</w:t>
      </w:r>
    </w:p>
    <w:p w14:paraId="4DD5FD3A" w14:textId="77777777" w:rsidR="00DE5FE5" w:rsidRPr="00F26A7B" w:rsidRDefault="00C86607" w:rsidP="00B435BF">
      <w:pPr>
        <w:spacing w:line="259" w:lineRule="auto"/>
        <w:ind w:left="-98" w:firstLine="98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08-205 Stara Kornica</w:t>
      </w:r>
    </w:p>
    <w:bookmarkEnd w:id="2"/>
    <w:p w14:paraId="25608A3D" w14:textId="77777777" w:rsidR="00B435BF" w:rsidRPr="00F26A7B" w:rsidRDefault="00C86607" w:rsidP="00B435BF">
      <w:pPr>
        <w:spacing w:line="259" w:lineRule="auto"/>
        <w:ind w:left="-98" w:firstLine="98"/>
        <w:rPr>
          <w:b/>
          <w:lang w:val="pl-PL" w:eastAsia="pl-PL"/>
        </w:rPr>
      </w:pPr>
      <w:r w:rsidRPr="00F26A7B">
        <w:rPr>
          <w:b/>
          <w:lang w:val="pl-PL" w:eastAsia="pl-PL"/>
        </w:rPr>
        <w:t>Numer telefonu:</w:t>
      </w:r>
    </w:p>
    <w:p w14:paraId="03A41CC8" w14:textId="77777777" w:rsidR="00F20F09" w:rsidRPr="00F26A7B" w:rsidRDefault="00C86607" w:rsidP="00F20F09">
      <w:pPr>
        <w:rPr>
          <w:lang w:val="pl-PL" w:eastAsia="pl-PL"/>
        </w:rPr>
      </w:pPr>
      <w:r w:rsidRPr="00F26A7B">
        <w:rPr>
          <w:lang w:val="pl-PL" w:eastAsia="pl-PL"/>
        </w:rPr>
        <w:t xml:space="preserve">Tel.: </w:t>
      </w:r>
      <w:r w:rsidR="008267A9" w:rsidRPr="00F26A7B">
        <w:rPr>
          <w:lang w:val="pl-PL" w:eastAsia="pl-PL"/>
        </w:rPr>
        <w:t>605 297 541</w:t>
      </w:r>
    </w:p>
    <w:p w14:paraId="49F0D73C" w14:textId="77777777" w:rsidR="00B435BF" w:rsidRPr="00F26A7B" w:rsidRDefault="00C86607" w:rsidP="00F20F09">
      <w:pPr>
        <w:rPr>
          <w:b/>
          <w:lang w:val="pl-PL" w:eastAsia="pl-PL"/>
        </w:rPr>
      </w:pPr>
      <w:r w:rsidRPr="00F26A7B">
        <w:rPr>
          <w:b/>
          <w:lang w:val="pl-PL" w:eastAsia="pl-PL"/>
        </w:rPr>
        <w:t>NIP:</w:t>
      </w:r>
    </w:p>
    <w:p w14:paraId="377DE393" w14:textId="77777777" w:rsidR="008267A9" w:rsidRPr="00F26A7B" w:rsidRDefault="00C86607" w:rsidP="00B435BF">
      <w:pPr>
        <w:suppressAutoHyphens/>
        <w:rPr>
          <w:lang w:val="pl-PL" w:eastAsia="pl-PL"/>
        </w:rPr>
      </w:pPr>
      <w:r w:rsidRPr="00F26A7B">
        <w:rPr>
          <w:lang w:val="pl-PL" w:eastAsia="pl-PL"/>
        </w:rPr>
        <w:t xml:space="preserve">4960094663 </w:t>
      </w:r>
    </w:p>
    <w:p w14:paraId="739062E1" w14:textId="77777777" w:rsidR="00B435BF" w:rsidRPr="00F26A7B" w:rsidRDefault="00C86607" w:rsidP="00B435BF">
      <w:pPr>
        <w:suppressAutoHyphens/>
        <w:rPr>
          <w:b/>
          <w:lang w:val="pl-PL" w:eastAsia="ar-SA"/>
        </w:rPr>
      </w:pPr>
      <w:r w:rsidRPr="00F26A7B">
        <w:rPr>
          <w:b/>
          <w:lang w:val="pl-PL" w:eastAsia="ar-SA"/>
        </w:rPr>
        <w:t xml:space="preserve">E-mail: </w:t>
      </w:r>
    </w:p>
    <w:p w14:paraId="052E41D6" w14:textId="77777777" w:rsidR="008267A9" w:rsidRPr="00F26A7B" w:rsidRDefault="00C86607" w:rsidP="00B435BF">
      <w:pPr>
        <w:suppressAutoHyphens/>
        <w:rPr>
          <w:color w:val="000000"/>
          <w:lang w:val="pl-PL" w:eastAsia="pl-PL"/>
        </w:rPr>
      </w:pPr>
      <w:bookmarkStart w:id="3" w:name="_Hlk98240128"/>
      <w:r w:rsidRPr="00F26A7B">
        <w:rPr>
          <w:color w:val="000000"/>
          <w:lang w:val="pl-PL" w:eastAsia="pl-PL"/>
        </w:rPr>
        <w:t xml:space="preserve">an.bet@vp.pl </w:t>
      </w:r>
    </w:p>
    <w:bookmarkEnd w:id="3"/>
    <w:p w14:paraId="5AA05807" w14:textId="77777777" w:rsidR="00B435BF" w:rsidRPr="00F26A7B" w:rsidRDefault="00C86607" w:rsidP="00B435BF">
      <w:pPr>
        <w:suppressAutoHyphens/>
        <w:rPr>
          <w:b/>
          <w:lang w:val="pl-PL" w:eastAsia="ar-SA"/>
        </w:rPr>
      </w:pPr>
      <w:r w:rsidRPr="00F26A7B">
        <w:rPr>
          <w:b/>
          <w:lang w:val="pl-PL" w:eastAsia="ar-SA"/>
        </w:rPr>
        <w:t>Tytuł projektu:</w:t>
      </w:r>
    </w:p>
    <w:p w14:paraId="545DE19A" w14:textId="77777777" w:rsidR="00B435BF" w:rsidRPr="00F26A7B" w:rsidRDefault="00C86607" w:rsidP="00DE5FE5">
      <w:pPr>
        <w:autoSpaceDE w:val="0"/>
        <w:autoSpaceDN w:val="0"/>
        <w:adjustRightInd w:val="0"/>
        <w:rPr>
          <w:lang w:val="pl-PL" w:eastAsia="pl-PL"/>
        </w:rPr>
      </w:pPr>
      <w:bookmarkStart w:id="4" w:name="_Hlk507476937"/>
      <w:r w:rsidRPr="00F26A7B">
        <w:rPr>
          <w:lang w:val="pl-PL" w:eastAsia="pl-PL"/>
        </w:rPr>
        <w:t>„</w:t>
      </w:r>
      <w:bookmarkEnd w:id="4"/>
      <w:r w:rsidR="00DE5FE5" w:rsidRPr="00F26A7B">
        <w:rPr>
          <w:lang w:val="pl-PL" w:eastAsia="pl-PL"/>
        </w:rPr>
        <w:t>Wdrożenie nowoopracowanej grupy produktowej – betonowych elementów brukowych, z wykorzystaniem lokalnych</w:t>
      </w:r>
      <w:r w:rsidR="00483F03" w:rsidRPr="00F26A7B">
        <w:rPr>
          <w:lang w:val="pl-PL" w:eastAsia="pl-PL"/>
        </w:rPr>
        <w:t xml:space="preserve"> </w:t>
      </w:r>
      <w:r w:rsidR="00DE5FE5" w:rsidRPr="00F26A7B">
        <w:rPr>
          <w:lang w:val="pl-PL" w:eastAsia="pl-PL"/>
        </w:rPr>
        <w:t>dodatków mineralnych</w:t>
      </w:r>
      <w:r w:rsidR="00F20F09" w:rsidRPr="00F26A7B">
        <w:rPr>
          <w:lang w:val="pl-PL" w:eastAsia="pl-PL"/>
        </w:rPr>
        <w:t>”</w:t>
      </w:r>
    </w:p>
    <w:p w14:paraId="30A4C1B7" w14:textId="77777777" w:rsidR="00F20F09" w:rsidRPr="00F26A7B" w:rsidRDefault="00F20F09" w:rsidP="00F20F09">
      <w:pPr>
        <w:autoSpaceDE w:val="0"/>
        <w:autoSpaceDN w:val="0"/>
        <w:adjustRightInd w:val="0"/>
        <w:rPr>
          <w:lang w:val="pl-PL" w:eastAsia="pl-PL"/>
        </w:rPr>
      </w:pPr>
    </w:p>
    <w:tbl>
      <w:tblPr>
        <w:tblStyle w:val="TableGrid"/>
        <w:tblW w:w="10340" w:type="dxa"/>
        <w:tblInd w:w="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3750"/>
        <w:gridCol w:w="6590"/>
      </w:tblGrid>
      <w:tr w:rsidR="007C4253" w14:paraId="195C0AB6" w14:textId="77777777" w:rsidTr="00F20F09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3BA84B1E" w14:textId="77777777" w:rsidR="00F20F09" w:rsidRPr="00F26A7B" w:rsidRDefault="00C86607">
            <w:pPr>
              <w:autoSpaceDE w:val="0"/>
              <w:autoSpaceDN w:val="0"/>
              <w:adjustRightInd w:val="0"/>
            </w:pPr>
            <w:r w:rsidRPr="00F26A7B">
              <w:t xml:space="preserve">Program </w:t>
            </w:r>
          </w:p>
          <w:p w14:paraId="42569C3C" w14:textId="77777777" w:rsidR="00F20F09" w:rsidRPr="00F26A7B" w:rsidRDefault="00F20F09">
            <w:pPr>
              <w:spacing w:line="256" w:lineRule="auto"/>
            </w:pP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14:paraId="0FB47793" w14:textId="77777777" w:rsidR="00F20F09" w:rsidRPr="00F26A7B" w:rsidRDefault="00C86607">
            <w:pPr>
              <w:spacing w:line="256" w:lineRule="auto"/>
            </w:pPr>
            <w:r w:rsidRPr="00F26A7B">
              <w:t>Operacyjny Inteligentny Rozwój</w:t>
            </w:r>
          </w:p>
        </w:tc>
      </w:tr>
      <w:tr w:rsidR="007C4253" w14:paraId="2D50E457" w14:textId="77777777" w:rsidTr="00F20F09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7B13A674" w14:textId="77777777" w:rsidR="00F20F09" w:rsidRPr="00F26A7B" w:rsidRDefault="00C86607">
            <w:pPr>
              <w:autoSpaceDE w:val="0"/>
              <w:autoSpaceDN w:val="0"/>
              <w:adjustRightInd w:val="0"/>
            </w:pPr>
            <w:r w:rsidRPr="00F26A7B">
              <w:t xml:space="preserve">Oś Priorytetowa </w:t>
            </w:r>
          </w:p>
          <w:p w14:paraId="3BE5B524" w14:textId="77777777" w:rsidR="00F20F09" w:rsidRPr="00F26A7B" w:rsidRDefault="00F20F09">
            <w:pPr>
              <w:spacing w:line="256" w:lineRule="auto"/>
            </w:pP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7662E970" w14:textId="77777777" w:rsidR="00F20F09" w:rsidRPr="00F26A7B" w:rsidRDefault="00C86607">
            <w:pPr>
              <w:autoSpaceDE w:val="0"/>
              <w:autoSpaceDN w:val="0"/>
              <w:adjustRightInd w:val="0"/>
            </w:pPr>
            <w:r w:rsidRPr="00F26A7B">
              <w:t>3 Wsparcie innowacji w przedsiębiorstwach</w:t>
            </w:r>
          </w:p>
          <w:p w14:paraId="4BA252D7" w14:textId="77777777" w:rsidR="00F20F09" w:rsidRPr="00F26A7B" w:rsidRDefault="00F20F09">
            <w:pPr>
              <w:spacing w:line="256" w:lineRule="auto"/>
            </w:pPr>
          </w:p>
        </w:tc>
      </w:tr>
      <w:tr w:rsidR="007C4253" w14:paraId="35747699" w14:textId="77777777" w:rsidTr="00F20F09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14:paraId="1354961B" w14:textId="77777777" w:rsidR="00F20F09" w:rsidRPr="00F26A7B" w:rsidRDefault="00C86607">
            <w:pPr>
              <w:spacing w:line="256" w:lineRule="auto"/>
            </w:pPr>
            <w:r w:rsidRPr="00F26A7B">
              <w:t>Działanie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2F0F3BA3" w14:textId="77777777" w:rsidR="00F20F09" w:rsidRPr="00F26A7B" w:rsidRDefault="00C86607">
            <w:pPr>
              <w:autoSpaceDE w:val="0"/>
              <w:autoSpaceDN w:val="0"/>
              <w:adjustRightInd w:val="0"/>
            </w:pPr>
            <w:r w:rsidRPr="00F26A7B">
              <w:t>3.2 Wsparcie wdrożeń wyników prac B+R</w:t>
            </w:r>
          </w:p>
          <w:p w14:paraId="766FAE09" w14:textId="77777777" w:rsidR="00F20F09" w:rsidRPr="00F26A7B" w:rsidRDefault="00F20F09">
            <w:pPr>
              <w:spacing w:line="256" w:lineRule="auto"/>
            </w:pPr>
          </w:p>
        </w:tc>
      </w:tr>
      <w:tr w:rsidR="007C4253" w14:paraId="188C212F" w14:textId="77777777" w:rsidTr="00F20F09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14:paraId="4FF691A4" w14:textId="77777777" w:rsidR="00F20F09" w:rsidRPr="00F26A7B" w:rsidRDefault="00C86607">
            <w:pPr>
              <w:spacing w:line="256" w:lineRule="auto"/>
            </w:pPr>
            <w:r w:rsidRPr="00F26A7B">
              <w:t>Poddziałanie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413E140C" w14:textId="77777777" w:rsidR="00F20F09" w:rsidRPr="00F26A7B" w:rsidRDefault="00C86607">
            <w:pPr>
              <w:autoSpaceDE w:val="0"/>
              <w:autoSpaceDN w:val="0"/>
              <w:adjustRightInd w:val="0"/>
            </w:pPr>
            <w:r w:rsidRPr="00F26A7B">
              <w:t>3.2.1 Badania na rynek</w:t>
            </w:r>
          </w:p>
          <w:p w14:paraId="0593F78A" w14:textId="77777777" w:rsidR="00F20F09" w:rsidRPr="00F26A7B" w:rsidRDefault="00F20F09">
            <w:pPr>
              <w:spacing w:line="256" w:lineRule="auto"/>
            </w:pPr>
          </w:p>
        </w:tc>
      </w:tr>
      <w:tr w:rsidR="007C4253" w14:paraId="200DBF91" w14:textId="77777777" w:rsidTr="00F20F09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52E1B674" w14:textId="77777777" w:rsidR="00F20F09" w:rsidRPr="00F26A7B" w:rsidRDefault="00C86607">
            <w:pPr>
              <w:autoSpaceDE w:val="0"/>
              <w:autoSpaceDN w:val="0"/>
              <w:adjustRightInd w:val="0"/>
            </w:pPr>
            <w:r w:rsidRPr="00F26A7B">
              <w:t>Nr Projektu</w:t>
            </w:r>
          </w:p>
          <w:p w14:paraId="38216AB1" w14:textId="77777777" w:rsidR="00F20F09" w:rsidRPr="00F26A7B" w:rsidRDefault="00F20F09">
            <w:pPr>
              <w:spacing w:line="256" w:lineRule="auto"/>
            </w:pP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14:paraId="7506C703" w14:textId="77777777" w:rsidR="00F20F09" w:rsidRPr="00F26A7B" w:rsidRDefault="00C86607">
            <w:pPr>
              <w:spacing w:line="256" w:lineRule="auto"/>
            </w:pPr>
            <w:r w:rsidRPr="00F26A7B">
              <w:t>POIR.03.02.01-14-0019/21</w:t>
            </w:r>
          </w:p>
        </w:tc>
      </w:tr>
      <w:tr w:rsidR="007C4253" w14:paraId="46FEDE83" w14:textId="77777777" w:rsidTr="00F20F09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14:paraId="4A7AF2B8" w14:textId="77777777" w:rsidR="00F20F09" w:rsidRPr="00F26A7B" w:rsidRDefault="00C86607">
            <w:pPr>
              <w:spacing w:line="256" w:lineRule="auto"/>
            </w:pPr>
            <w:r w:rsidRPr="00F26A7B">
              <w:t>Rodzaj projektu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14:paraId="69BE5CE6" w14:textId="77777777" w:rsidR="00F20F09" w:rsidRPr="00F26A7B" w:rsidRDefault="00C86607">
            <w:pPr>
              <w:spacing w:line="256" w:lineRule="auto"/>
            </w:pPr>
            <w:r w:rsidRPr="00F26A7B">
              <w:t>Konkursowy</w:t>
            </w:r>
          </w:p>
        </w:tc>
      </w:tr>
    </w:tbl>
    <w:p w14:paraId="3AAB2434" w14:textId="77777777" w:rsidR="00C2616A" w:rsidRPr="00F26A7B" w:rsidRDefault="00C2616A" w:rsidP="00B123A7">
      <w:pPr>
        <w:suppressAutoHyphens/>
        <w:rPr>
          <w:lang w:eastAsia="ar-SA"/>
        </w:rPr>
      </w:pPr>
    </w:p>
    <w:p w14:paraId="5298A5D9" w14:textId="77777777" w:rsidR="00F37280" w:rsidRPr="00F26A7B" w:rsidRDefault="00F37280" w:rsidP="00F74BE3">
      <w:pPr>
        <w:rPr>
          <w:lang w:val="pl-PL" w:eastAsia="pl-PL"/>
        </w:rPr>
      </w:pPr>
    </w:p>
    <w:p w14:paraId="451F5032" w14:textId="77777777" w:rsidR="009874EB" w:rsidRPr="00F26A7B" w:rsidRDefault="009874EB" w:rsidP="00821DB8">
      <w:pPr>
        <w:jc w:val="center"/>
        <w:rPr>
          <w:b/>
          <w:lang w:val="pl-PL" w:eastAsia="pl-PL"/>
        </w:rPr>
      </w:pPr>
    </w:p>
    <w:p w14:paraId="5D546A40" w14:textId="77777777" w:rsidR="00066DB1" w:rsidRPr="00F26A7B" w:rsidRDefault="00C86607" w:rsidP="009874EB">
      <w:pPr>
        <w:shd w:val="clear" w:color="auto" w:fill="FFFFFF"/>
        <w:spacing w:after="225"/>
        <w:jc w:val="center"/>
        <w:textAlignment w:val="baseline"/>
        <w:outlineLvl w:val="2"/>
        <w:rPr>
          <w:b/>
          <w:bCs/>
          <w:lang w:val="pl-PL" w:eastAsia="pl-PL"/>
        </w:rPr>
      </w:pPr>
      <w:r w:rsidRPr="00F26A7B">
        <w:rPr>
          <w:b/>
          <w:bCs/>
          <w:lang w:val="pl-PL" w:eastAsia="pl-PL"/>
        </w:rPr>
        <w:t>II</w:t>
      </w:r>
      <w:r w:rsidR="00E1588E" w:rsidRPr="00F26A7B">
        <w:rPr>
          <w:b/>
          <w:bCs/>
          <w:lang w:val="pl-PL" w:eastAsia="pl-PL"/>
        </w:rPr>
        <w:t>.</w:t>
      </w:r>
      <w:r w:rsidRPr="00F26A7B">
        <w:rPr>
          <w:b/>
          <w:bCs/>
          <w:lang w:val="pl-PL" w:eastAsia="pl-PL"/>
        </w:rPr>
        <w:t xml:space="preserve"> INFORMACJA OGÓLN</w:t>
      </w:r>
      <w:r w:rsidR="00BA31F7" w:rsidRPr="00F26A7B">
        <w:rPr>
          <w:b/>
          <w:bCs/>
          <w:lang w:val="pl-PL" w:eastAsia="pl-PL"/>
        </w:rPr>
        <w:t>A</w:t>
      </w:r>
    </w:p>
    <w:p w14:paraId="0A7CFC29" w14:textId="77777777" w:rsidR="00066DB1" w:rsidRPr="00F26A7B" w:rsidRDefault="00C86607" w:rsidP="00693D92">
      <w:pPr>
        <w:numPr>
          <w:ilvl w:val="0"/>
          <w:numId w:val="1"/>
        </w:numPr>
        <w:shd w:val="clear" w:color="auto" w:fill="FFFFFF"/>
        <w:ind w:left="426"/>
        <w:jc w:val="both"/>
        <w:textAlignment w:val="baseline"/>
        <w:outlineLvl w:val="2"/>
        <w:rPr>
          <w:bCs/>
          <w:lang w:val="pl-PL" w:eastAsia="pl-PL"/>
        </w:rPr>
      </w:pPr>
      <w:r w:rsidRPr="00F26A7B">
        <w:rPr>
          <w:bCs/>
          <w:lang w:val="pl-PL" w:eastAsia="pl-PL"/>
        </w:rPr>
        <w:t>Zamawiający wszczyna postępowanie w trybie Zapytania ofertowego.</w:t>
      </w:r>
    </w:p>
    <w:p w14:paraId="77E25B60" w14:textId="77777777" w:rsidR="00066DB1" w:rsidRPr="00F26A7B" w:rsidRDefault="00C86607" w:rsidP="00693D92">
      <w:pPr>
        <w:numPr>
          <w:ilvl w:val="0"/>
          <w:numId w:val="1"/>
        </w:numPr>
        <w:shd w:val="clear" w:color="auto" w:fill="FFFFFF"/>
        <w:ind w:left="426"/>
        <w:jc w:val="both"/>
        <w:textAlignment w:val="baseline"/>
        <w:outlineLvl w:val="2"/>
        <w:rPr>
          <w:bCs/>
          <w:lang w:val="pl-PL" w:eastAsia="pl-PL"/>
        </w:rPr>
      </w:pPr>
      <w:r w:rsidRPr="00F26A7B">
        <w:rPr>
          <w:bCs/>
          <w:lang w:val="pl-PL" w:eastAsia="pl-PL"/>
        </w:rPr>
        <w:t>Do postepowanie nie mają zastosowania przepisy ustawy Prawo zamówień publicznych.</w:t>
      </w:r>
    </w:p>
    <w:p w14:paraId="41D871B4" w14:textId="77777777" w:rsidR="0025304A" w:rsidRPr="00F26A7B" w:rsidRDefault="00C86607" w:rsidP="00693D92">
      <w:pPr>
        <w:numPr>
          <w:ilvl w:val="0"/>
          <w:numId w:val="1"/>
        </w:numPr>
        <w:shd w:val="clear" w:color="auto" w:fill="FFFFFF"/>
        <w:ind w:left="426"/>
        <w:jc w:val="both"/>
        <w:textAlignment w:val="baseline"/>
        <w:outlineLvl w:val="2"/>
        <w:rPr>
          <w:bCs/>
          <w:lang w:val="pl-PL" w:eastAsia="pl-PL"/>
        </w:rPr>
      </w:pPr>
      <w:r w:rsidRPr="00F26A7B">
        <w:rPr>
          <w:bCs/>
          <w:lang w:val="pl-PL" w:eastAsia="pl-PL"/>
        </w:rPr>
        <w:lastRenderedPageBreak/>
        <w:t>Postępowanie prowadzone jest w języku polskim, Zamawiający dopuszcza możliwość złożenia ofert w języku obcym wraz z ich tłumaczeniem na język polski. Koszt tłumaczenia po stronie Wykonawcy.</w:t>
      </w:r>
    </w:p>
    <w:p w14:paraId="278EDBBC" w14:textId="77777777" w:rsidR="0025304A" w:rsidRPr="00F26A7B" w:rsidRDefault="00C86607" w:rsidP="00693D92">
      <w:pPr>
        <w:numPr>
          <w:ilvl w:val="0"/>
          <w:numId w:val="1"/>
        </w:numPr>
        <w:shd w:val="clear" w:color="auto" w:fill="FFFFFF"/>
        <w:ind w:left="426"/>
        <w:jc w:val="both"/>
        <w:textAlignment w:val="baseline"/>
        <w:outlineLvl w:val="2"/>
        <w:rPr>
          <w:b/>
          <w:lang w:val="pl-PL" w:eastAsia="pl-PL"/>
        </w:rPr>
      </w:pPr>
      <w:r w:rsidRPr="00F26A7B">
        <w:rPr>
          <w:b/>
          <w:lang w:val="pl-PL" w:eastAsia="pl-PL"/>
        </w:rPr>
        <w:t>Zamawiający nie przewiduje możliwości złożenia ofert częściowych.</w:t>
      </w:r>
    </w:p>
    <w:p w14:paraId="2E9090DE" w14:textId="77777777" w:rsidR="0025304A" w:rsidRPr="00F26A7B" w:rsidRDefault="00C86607" w:rsidP="00693D92">
      <w:pPr>
        <w:numPr>
          <w:ilvl w:val="0"/>
          <w:numId w:val="1"/>
        </w:numPr>
        <w:shd w:val="clear" w:color="auto" w:fill="FFFFFF"/>
        <w:ind w:left="426"/>
        <w:jc w:val="both"/>
        <w:textAlignment w:val="baseline"/>
        <w:outlineLvl w:val="2"/>
        <w:rPr>
          <w:bCs/>
          <w:lang w:val="pl-PL" w:eastAsia="pl-PL"/>
        </w:rPr>
      </w:pPr>
      <w:r w:rsidRPr="00F26A7B">
        <w:rPr>
          <w:bCs/>
          <w:lang w:val="pl-PL" w:eastAsia="pl-PL"/>
        </w:rPr>
        <w:t>Zamawiający nie przewiduje zwrotu kosztów udziału w postępowaniu, koszt przygotowanie oferty, jej dostaw</w:t>
      </w:r>
      <w:r w:rsidR="00CB6185" w:rsidRPr="00F26A7B">
        <w:rPr>
          <w:bCs/>
          <w:lang w:val="pl-PL" w:eastAsia="pl-PL"/>
        </w:rPr>
        <w:t>a</w:t>
      </w:r>
      <w:r w:rsidRPr="00F26A7B">
        <w:rPr>
          <w:bCs/>
          <w:lang w:val="pl-PL" w:eastAsia="pl-PL"/>
        </w:rPr>
        <w:t xml:space="preserve"> oraz inne koszty po stronie Wykonawcy.</w:t>
      </w:r>
    </w:p>
    <w:p w14:paraId="7B1258C1" w14:textId="77777777" w:rsidR="0025304A" w:rsidRPr="00F26A7B" w:rsidRDefault="00C86607" w:rsidP="00693D92">
      <w:pPr>
        <w:numPr>
          <w:ilvl w:val="0"/>
          <w:numId w:val="1"/>
        </w:numPr>
        <w:shd w:val="clear" w:color="auto" w:fill="FFFFFF"/>
        <w:spacing w:after="225"/>
        <w:ind w:left="426"/>
        <w:jc w:val="both"/>
        <w:textAlignment w:val="baseline"/>
        <w:outlineLvl w:val="2"/>
        <w:rPr>
          <w:bCs/>
          <w:lang w:val="pl-PL" w:eastAsia="pl-PL"/>
        </w:rPr>
      </w:pPr>
      <w:r w:rsidRPr="00F26A7B">
        <w:rPr>
          <w:bCs/>
          <w:lang w:val="pl-PL" w:eastAsia="pl-PL"/>
        </w:rPr>
        <w:t>Zamawiający przewiduje możliwość przed upływem do składania ofert zmiany zapytania ofertowego oraz do unieważnienia postępowania w każdym czasie, w takim przypadku Wykonawcy nie przysługują żadne roszczenia w stosunku do Zamawiającego.</w:t>
      </w:r>
    </w:p>
    <w:p w14:paraId="09E3E897" w14:textId="77777777" w:rsidR="005C7088" w:rsidRPr="00F26A7B" w:rsidRDefault="00C86607" w:rsidP="005C7088">
      <w:pPr>
        <w:numPr>
          <w:ilvl w:val="0"/>
          <w:numId w:val="1"/>
        </w:numPr>
        <w:shd w:val="clear" w:color="auto" w:fill="FFFFFF"/>
        <w:spacing w:after="225"/>
        <w:ind w:left="426"/>
        <w:jc w:val="both"/>
        <w:textAlignment w:val="baseline"/>
        <w:outlineLvl w:val="2"/>
        <w:rPr>
          <w:bCs/>
          <w:lang w:val="pl-PL" w:eastAsia="pl-PL"/>
        </w:rPr>
      </w:pPr>
      <w:r w:rsidRPr="00F26A7B">
        <w:rPr>
          <w:bCs/>
          <w:color w:val="000000"/>
          <w:lang w:val="pl-PL" w:eastAsia="pl-PL"/>
        </w:rPr>
        <w:t>Wykonawca może powierzyć wykonanie zamówienia podwykonawcom. Wskazanie zakresu zamówienia, który Wykonawca zamierza powierzyć podwykonawcom powinno nastąpić oświadczeniem Wykonawcy znajdującym się na druku Formularza oferty.</w:t>
      </w:r>
    </w:p>
    <w:p w14:paraId="075EA1BB" w14:textId="77777777" w:rsidR="0025304A" w:rsidRPr="00F26A7B" w:rsidRDefault="0025304A" w:rsidP="009F3333">
      <w:pPr>
        <w:shd w:val="clear" w:color="auto" w:fill="FFFFFF"/>
        <w:spacing w:after="225"/>
        <w:ind w:left="426"/>
        <w:jc w:val="both"/>
        <w:textAlignment w:val="baseline"/>
        <w:outlineLvl w:val="2"/>
        <w:rPr>
          <w:bCs/>
          <w:lang w:val="pl-PL" w:eastAsia="pl-PL"/>
        </w:rPr>
      </w:pPr>
    </w:p>
    <w:p w14:paraId="546F313D" w14:textId="77777777" w:rsidR="009874EB" w:rsidRPr="00F26A7B" w:rsidRDefault="00C86607" w:rsidP="009874EB">
      <w:pPr>
        <w:shd w:val="clear" w:color="auto" w:fill="FFFFFF"/>
        <w:spacing w:after="225"/>
        <w:jc w:val="center"/>
        <w:textAlignment w:val="baseline"/>
        <w:outlineLvl w:val="2"/>
        <w:rPr>
          <w:b/>
          <w:bCs/>
          <w:lang w:val="pl-PL" w:eastAsia="pl-PL"/>
        </w:rPr>
      </w:pPr>
      <w:r w:rsidRPr="00F26A7B">
        <w:rPr>
          <w:b/>
          <w:bCs/>
          <w:lang w:val="pl-PL" w:eastAsia="pl-PL"/>
        </w:rPr>
        <w:t>III</w:t>
      </w:r>
      <w:r w:rsidR="00E1588E" w:rsidRPr="00F26A7B">
        <w:rPr>
          <w:b/>
          <w:bCs/>
          <w:lang w:val="pl-PL" w:eastAsia="pl-PL"/>
        </w:rPr>
        <w:t>.</w:t>
      </w:r>
      <w:r w:rsidR="00066DB1" w:rsidRPr="00F26A7B">
        <w:rPr>
          <w:b/>
          <w:bCs/>
          <w:lang w:val="pl-PL" w:eastAsia="pl-PL"/>
        </w:rPr>
        <w:t xml:space="preserve"> </w:t>
      </w:r>
      <w:r w:rsidRPr="00F26A7B">
        <w:rPr>
          <w:b/>
          <w:bCs/>
          <w:lang w:val="pl-PL" w:eastAsia="pl-PL"/>
        </w:rPr>
        <w:t>MIEJSCE I SPOSÓB SKŁADANIA OFERT</w:t>
      </w:r>
    </w:p>
    <w:p w14:paraId="48C0D4BD" w14:textId="77777777" w:rsidR="00672A1A" w:rsidRPr="00F26A7B" w:rsidRDefault="00C86607" w:rsidP="00693D92">
      <w:pPr>
        <w:numPr>
          <w:ilvl w:val="3"/>
          <w:numId w:val="2"/>
        </w:numPr>
        <w:ind w:left="426"/>
        <w:contextualSpacing/>
        <w:jc w:val="both"/>
        <w:rPr>
          <w:lang w:val="pl-PL" w:eastAsia="pl-PL"/>
        </w:rPr>
      </w:pPr>
      <w:bookmarkStart w:id="5" w:name="_Hlk498942376"/>
      <w:r w:rsidRPr="00F26A7B">
        <w:rPr>
          <w:lang w:val="pl-PL" w:eastAsia="pl-PL"/>
        </w:rPr>
        <w:t>Ofertę należy złożyć w terminie do dnia</w:t>
      </w:r>
      <w:r w:rsidR="00B435BF" w:rsidRPr="00F26A7B">
        <w:rPr>
          <w:b/>
          <w:lang w:val="pl-PL" w:eastAsia="pl-PL"/>
        </w:rPr>
        <w:t xml:space="preserve"> </w:t>
      </w:r>
      <w:r w:rsidR="00FA212F">
        <w:rPr>
          <w:b/>
          <w:lang w:val="pl-PL" w:eastAsia="pl-PL"/>
        </w:rPr>
        <w:t>30.09</w:t>
      </w:r>
      <w:r w:rsidR="00D122E0" w:rsidRPr="00F26A7B">
        <w:rPr>
          <w:b/>
          <w:lang w:val="pl-PL" w:eastAsia="pl-PL"/>
        </w:rPr>
        <w:t>.202</w:t>
      </w:r>
      <w:r w:rsidR="008267A9" w:rsidRPr="00F26A7B">
        <w:rPr>
          <w:b/>
          <w:lang w:val="pl-PL" w:eastAsia="pl-PL"/>
        </w:rPr>
        <w:t>2</w:t>
      </w:r>
      <w:r w:rsidR="00D122E0" w:rsidRPr="00F26A7B">
        <w:rPr>
          <w:b/>
          <w:lang w:val="pl-PL" w:eastAsia="pl-PL"/>
        </w:rPr>
        <w:t>r</w:t>
      </w:r>
      <w:r w:rsidRPr="00F26A7B">
        <w:rPr>
          <w:b/>
          <w:lang w:val="pl-PL" w:eastAsia="pl-PL"/>
        </w:rPr>
        <w:t xml:space="preserve">. </w:t>
      </w:r>
      <w:r w:rsidRPr="00F26A7B">
        <w:rPr>
          <w:lang w:val="pl-PL" w:eastAsia="pl-PL"/>
        </w:rPr>
        <w:t xml:space="preserve">w formie pisemnej - osobiście lub przesyłką pocztową/kurierską na adres siedziby Zamawiającego lub skanu podpisanej oferty na adres e-mail: </w:t>
      </w:r>
      <w:r w:rsidR="008267A9" w:rsidRPr="00F26A7B">
        <w:rPr>
          <w:b/>
          <w:sz w:val="23"/>
          <w:szCs w:val="23"/>
          <w:lang w:val="pl-PL" w:eastAsia="pl-PL"/>
        </w:rPr>
        <w:t>an.bet@vp.pl</w:t>
      </w:r>
    </w:p>
    <w:p w14:paraId="28AE3FDC" w14:textId="77777777" w:rsidR="00672A1A" w:rsidRPr="00F26A7B" w:rsidRDefault="00C86607" w:rsidP="00693D92">
      <w:pPr>
        <w:numPr>
          <w:ilvl w:val="3"/>
          <w:numId w:val="2"/>
        </w:numPr>
        <w:ind w:left="426"/>
        <w:contextualSpacing/>
        <w:jc w:val="both"/>
        <w:rPr>
          <w:lang w:val="pl-PL" w:eastAsia="pl-PL"/>
        </w:rPr>
      </w:pPr>
      <w:r w:rsidRPr="00F26A7B">
        <w:rPr>
          <w:lang w:val="pl-PL" w:eastAsia="pl-PL"/>
        </w:rPr>
        <w:t>Treść oferty musi odpowiadać treści zapytania ofertowego.</w:t>
      </w:r>
    </w:p>
    <w:bookmarkEnd w:id="5"/>
    <w:p w14:paraId="3FD4B5A9" w14:textId="77777777" w:rsidR="00672A1A" w:rsidRPr="00F26A7B" w:rsidRDefault="00C86607" w:rsidP="00693D92">
      <w:pPr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  <w:rPr>
          <w:lang w:val="pl-PL" w:eastAsia="pl-PL"/>
        </w:rPr>
      </w:pPr>
      <w:r w:rsidRPr="00F26A7B">
        <w:rPr>
          <w:lang w:val="pl-PL" w:eastAsia="pl-PL"/>
        </w:rPr>
        <w:t>Oferty złożone po terminie nie będą rozpatrywane.</w:t>
      </w:r>
    </w:p>
    <w:p w14:paraId="5E49ECF5" w14:textId="77777777" w:rsidR="00672A1A" w:rsidRPr="00F26A7B" w:rsidRDefault="00C86607" w:rsidP="00693D92">
      <w:pPr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  <w:rPr>
          <w:lang w:val="pl-PL" w:eastAsia="pl-PL"/>
        </w:rPr>
      </w:pPr>
      <w:r w:rsidRPr="00F26A7B">
        <w:rPr>
          <w:lang w:val="pl-PL" w:eastAsia="pl-PL"/>
        </w:rPr>
        <w:t>Proponowaną wartość należy przedstawić w Formularzu Ofertowym (Załącznik Nr 1).</w:t>
      </w:r>
    </w:p>
    <w:p w14:paraId="551467AB" w14:textId="77777777" w:rsidR="00672A1A" w:rsidRPr="00F26A7B" w:rsidRDefault="00C86607" w:rsidP="00693D92">
      <w:pPr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  <w:rPr>
          <w:lang w:val="pl-PL" w:eastAsia="pl-PL"/>
        </w:rPr>
      </w:pPr>
      <w:r w:rsidRPr="00F26A7B">
        <w:rPr>
          <w:lang w:val="pl-PL" w:eastAsia="pl-PL"/>
        </w:rPr>
        <w:t>Wartość oferty musi zostać przedstawiona  jako wartość netto wyrażona w jednostkach pieniężnych z dokładnością do dwóch miejsc po przecinku, będą obowiązywały przez cały okres związania ofertą i będą wiążące dla zawieranej umowy.</w:t>
      </w:r>
    </w:p>
    <w:p w14:paraId="0AD9DDD8" w14:textId="77777777" w:rsidR="00672A1A" w:rsidRPr="00F26A7B" w:rsidRDefault="00C86607" w:rsidP="00693D92">
      <w:pPr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  <w:rPr>
          <w:lang w:val="pl-PL" w:eastAsia="pl-PL"/>
        </w:rPr>
      </w:pPr>
      <w:r w:rsidRPr="00F26A7B">
        <w:rPr>
          <w:lang w:val="pl-PL" w:eastAsia="pl-PL"/>
        </w:rPr>
        <w:t xml:space="preserve">W przypadku podania jakichkolwiek kwot w walutach obcych, Zamawiający przeliczy </w:t>
      </w:r>
      <w:r w:rsidRPr="00F26A7B">
        <w:rPr>
          <w:lang w:val="pl-PL" w:eastAsia="pl-PL"/>
        </w:rPr>
        <w:br/>
        <w:t xml:space="preserve">te kwoty na PLN według średniego kursu Narodowego Banku Polskiego obowiązującego w dniu </w:t>
      </w:r>
      <w:r w:rsidR="00FA212F">
        <w:rPr>
          <w:b/>
          <w:lang w:val="pl-PL" w:eastAsia="pl-PL"/>
        </w:rPr>
        <w:t>publikacji Zapytania ofertowego.</w:t>
      </w:r>
    </w:p>
    <w:p w14:paraId="63206F53" w14:textId="77777777" w:rsidR="00672A1A" w:rsidRPr="00F26A7B" w:rsidRDefault="00C86607" w:rsidP="00693D92">
      <w:pPr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  <w:rPr>
          <w:lang w:val="pl-PL" w:eastAsia="pl-PL"/>
        </w:rPr>
      </w:pPr>
      <w:r w:rsidRPr="00F26A7B">
        <w:rPr>
          <w:lang w:val="pl-PL" w:eastAsia="pl-PL"/>
        </w:rPr>
        <w:t>Oferta musi być ważna do minimum</w:t>
      </w:r>
      <w:r w:rsidRPr="00F26A7B">
        <w:rPr>
          <w:b/>
          <w:color w:val="000000"/>
          <w:lang w:val="pl-PL" w:eastAsia="pl-PL"/>
        </w:rPr>
        <w:t xml:space="preserve"> </w:t>
      </w:r>
      <w:r w:rsidR="00CE62D5">
        <w:rPr>
          <w:b/>
          <w:color w:val="000000"/>
          <w:lang w:val="pl-PL" w:eastAsia="pl-PL"/>
        </w:rPr>
        <w:t>60 dni</w:t>
      </w:r>
      <w:r w:rsidR="00B435BF" w:rsidRPr="00F26A7B">
        <w:rPr>
          <w:b/>
          <w:color w:val="000000"/>
          <w:lang w:val="pl-PL" w:eastAsia="pl-PL"/>
        </w:rPr>
        <w:t>.</w:t>
      </w:r>
      <w:r w:rsidRPr="00F26A7B">
        <w:rPr>
          <w:b/>
          <w:color w:val="000000"/>
          <w:lang w:val="pl-PL" w:eastAsia="pl-PL"/>
        </w:rPr>
        <w:t xml:space="preserve"> </w:t>
      </w:r>
      <w:r w:rsidRPr="00F26A7B">
        <w:rPr>
          <w:lang w:val="pl-PL" w:eastAsia="pl-PL"/>
        </w:rPr>
        <w:t>W razie niepodania terminu związania ofertą lub terminu krótszego, oferta Wykonawcy zostanie odrzucona jako niezgodna z treścią Zapytania Ofertowego.</w:t>
      </w:r>
      <w:r w:rsidRPr="00F26A7B">
        <w:rPr>
          <w:rFonts w:eastAsia="Calibri"/>
          <w:lang w:val="pl-PL" w:eastAsia="pl-PL"/>
        </w:rPr>
        <w:t xml:space="preserve"> Zamawiający informuje, że dopuszcza możliwość wydłużenia terminu związania ofertą po uprzednim wyrażeniu zgody Wykonawcy.</w:t>
      </w:r>
    </w:p>
    <w:p w14:paraId="6E5BA468" w14:textId="77777777" w:rsidR="00672A1A" w:rsidRPr="00F26A7B" w:rsidRDefault="00C86607" w:rsidP="00693D92">
      <w:pPr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  <w:rPr>
          <w:lang w:val="pl-PL" w:eastAsia="pl-PL"/>
        </w:rPr>
      </w:pPr>
      <w:r w:rsidRPr="00F26A7B">
        <w:rPr>
          <w:lang w:val="pl-PL" w:eastAsia="pl-PL"/>
        </w:rPr>
        <w:t xml:space="preserve">Przed upływem terminu składania ofert, Wykonawca może wprowadzić zmiany </w:t>
      </w:r>
      <w:r w:rsidRPr="00F26A7B">
        <w:rPr>
          <w:lang w:val="pl-PL" w:eastAsia="pl-PL"/>
        </w:rPr>
        <w:br/>
        <w:t>do złożonej oferty</w:t>
      </w:r>
      <w:r w:rsidRPr="00F26A7B">
        <w:rPr>
          <w:rFonts w:eastAsia="Arial Unicode MS"/>
          <w:lang w:val="pl-PL" w:eastAsia="pl-PL"/>
        </w:rPr>
        <w:t xml:space="preserve"> lub ją wycofać</w:t>
      </w:r>
      <w:r w:rsidRPr="00F26A7B">
        <w:rPr>
          <w:lang w:val="pl-PL" w:eastAsia="pl-PL"/>
        </w:rPr>
        <w:t xml:space="preserve">. Zmiany w ofercie lub jej wycofanie winny być doręczone Zamawiającemu na piśmie pod rygorem nieważności przed upływem terminu składania ofert. </w:t>
      </w:r>
    </w:p>
    <w:p w14:paraId="4CBF2124" w14:textId="77777777" w:rsidR="00672A1A" w:rsidRPr="00F26A7B" w:rsidRDefault="00C86607" w:rsidP="00693D92">
      <w:pPr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  <w:rPr>
          <w:lang w:val="pl-PL" w:eastAsia="pl-PL"/>
        </w:rPr>
      </w:pPr>
      <w:r w:rsidRPr="00F26A7B">
        <w:rPr>
          <w:lang w:val="pl-PL" w:eastAsia="pl-PL"/>
        </w:rPr>
        <w:t>W toku badania i oceny ofert Zamawiający może żądać od Wykonawców wyjaśnień dotyczących treści złożonych ofert w określonym terminie.</w:t>
      </w:r>
      <w:r w:rsidRPr="00F26A7B">
        <w:rPr>
          <w:b/>
          <w:lang w:val="pl-PL" w:eastAsia="pl-PL"/>
        </w:rPr>
        <w:t xml:space="preserve"> W razie braku złożenia wyjaśnień w określonym terminie oferta Wykonawcy zostanie odrzucona</w:t>
      </w:r>
      <w:r w:rsidRPr="00F26A7B">
        <w:rPr>
          <w:lang w:val="pl-PL" w:eastAsia="pl-PL"/>
        </w:rPr>
        <w:t>.</w:t>
      </w:r>
    </w:p>
    <w:p w14:paraId="5B67498E" w14:textId="77777777" w:rsidR="00672A1A" w:rsidRPr="00F26A7B" w:rsidRDefault="00C86607" w:rsidP="00693D92">
      <w:pPr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  <w:rPr>
          <w:lang w:val="pl-PL" w:eastAsia="pl-PL"/>
        </w:rPr>
      </w:pPr>
      <w:r w:rsidRPr="00F26A7B">
        <w:rPr>
          <w:lang w:val="pl-PL" w:eastAsia="pl-PL"/>
        </w:rPr>
        <w:t xml:space="preserve">W razie braku złożenia niezbędnych oświadczeń lub dokumentów Wykonawca zostanie wezwany do ich uzupełnienia w określonym terminie. </w:t>
      </w:r>
      <w:r w:rsidRPr="00F26A7B">
        <w:rPr>
          <w:b/>
          <w:lang w:val="pl-PL" w:eastAsia="pl-PL"/>
        </w:rPr>
        <w:t xml:space="preserve">W razie braku uzupełnienia </w:t>
      </w:r>
      <w:r w:rsidRPr="00F26A7B">
        <w:rPr>
          <w:b/>
          <w:lang w:val="pl-PL" w:eastAsia="pl-PL"/>
        </w:rPr>
        <w:br/>
        <w:t>w/w dokumentów lub oświadczeń w wyznaczonym terminie oferta Wykonawcy zostanie odrzucona.</w:t>
      </w:r>
    </w:p>
    <w:p w14:paraId="247DA082" w14:textId="77777777" w:rsidR="00672A1A" w:rsidRPr="00F26A7B" w:rsidRDefault="00C86607" w:rsidP="00693D92">
      <w:pPr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  <w:rPr>
          <w:lang w:val="pl-PL" w:eastAsia="pl-PL"/>
        </w:rPr>
      </w:pPr>
      <w:r w:rsidRPr="00F26A7B">
        <w:rPr>
          <w:lang w:val="pl-PL" w:eastAsia="pl-PL"/>
        </w:rPr>
        <w:lastRenderedPageBreak/>
        <w:t xml:space="preserve">Zmiany treści zapytania Ofertowego oraz wyjaśnienia udzielone przez Zamawiającego na zapytania Wykonawców stają się integralną częścią zapytania Ofertowego i są wiążące </w:t>
      </w:r>
      <w:r w:rsidRPr="00F26A7B">
        <w:rPr>
          <w:lang w:val="pl-PL" w:eastAsia="pl-PL"/>
        </w:rPr>
        <w:br/>
        <w:t>dla Wykonawców.</w:t>
      </w:r>
    </w:p>
    <w:p w14:paraId="02835F7E" w14:textId="77777777" w:rsidR="00672A1A" w:rsidRPr="00F26A7B" w:rsidRDefault="00C86607" w:rsidP="00693D92">
      <w:pPr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  <w:rPr>
          <w:lang w:val="pl-PL" w:eastAsia="pl-PL"/>
        </w:rPr>
      </w:pPr>
      <w:r w:rsidRPr="00F26A7B">
        <w:rPr>
          <w:lang w:val="pl-PL" w:eastAsia="pl-PL"/>
        </w:rPr>
        <w:t xml:space="preserve">Oferta wraz z załącznikami musi być podpisana przez osoby upoważnione </w:t>
      </w:r>
      <w:r w:rsidRPr="00F26A7B">
        <w:rPr>
          <w:lang w:val="pl-PL" w:eastAsia="pl-PL"/>
        </w:rPr>
        <w:br/>
        <w:t>do reprezentowania Wykonawcy zgodnie z reprezentacją wynikającą z właściwego rejestru lub na podstawie udzielonego pełnomocnictwa.</w:t>
      </w:r>
    </w:p>
    <w:p w14:paraId="04F30419" w14:textId="77777777" w:rsidR="00672A1A" w:rsidRPr="00F26A7B" w:rsidRDefault="00C86607" w:rsidP="00693D92">
      <w:pPr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  <w:rPr>
          <w:lang w:val="pl-PL" w:eastAsia="pl-PL"/>
        </w:rPr>
      </w:pPr>
      <w:r w:rsidRPr="00F26A7B">
        <w:rPr>
          <w:lang w:val="pl-PL" w:eastAsia="pl-PL"/>
        </w:rPr>
        <w:t>Oferta powinna zawierać wypełnione zgodnie z zapytaniem ofertowym załączniki do zapytania ofertowego, a także inne dokumenty jeśli była potrzeba ich dostarczenia.</w:t>
      </w:r>
    </w:p>
    <w:p w14:paraId="79F0E3B6" w14:textId="77777777" w:rsidR="00672A1A" w:rsidRPr="00F26A7B" w:rsidRDefault="00C86607" w:rsidP="00693D92">
      <w:pPr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  <w:rPr>
          <w:lang w:val="pl-PL" w:eastAsia="pl-PL"/>
        </w:rPr>
      </w:pPr>
      <w:r w:rsidRPr="00F26A7B">
        <w:rPr>
          <w:b/>
          <w:bCs/>
          <w:lang w:val="pl-PL" w:eastAsia="pl-PL"/>
        </w:rPr>
        <w:t>Dokumenty sporządzone w języku obcym należy składać wraz z tłumaczeniem na język polski.</w:t>
      </w:r>
    </w:p>
    <w:p w14:paraId="295CA988" w14:textId="77777777" w:rsidR="00195FAD" w:rsidRPr="00F26A7B" w:rsidRDefault="00195FAD" w:rsidP="00195FAD">
      <w:pPr>
        <w:shd w:val="clear" w:color="auto" w:fill="FFFFFF"/>
        <w:spacing w:after="200"/>
        <w:contextualSpacing/>
        <w:jc w:val="both"/>
        <w:textAlignment w:val="baseline"/>
        <w:rPr>
          <w:lang w:val="pl-PL" w:eastAsia="pl-PL"/>
        </w:rPr>
      </w:pPr>
    </w:p>
    <w:p w14:paraId="62E08AAA" w14:textId="77777777" w:rsidR="009874EB" w:rsidRPr="00F26A7B" w:rsidRDefault="009874EB" w:rsidP="009F3333">
      <w:pPr>
        <w:rPr>
          <w:b/>
          <w:lang w:val="pl-PL" w:eastAsia="pl-PL"/>
        </w:rPr>
      </w:pPr>
    </w:p>
    <w:p w14:paraId="5B3487CE" w14:textId="77777777" w:rsidR="00876DB5" w:rsidRPr="00F26A7B" w:rsidRDefault="00C86607" w:rsidP="003E724E">
      <w:pPr>
        <w:jc w:val="both"/>
        <w:rPr>
          <w:b/>
          <w:lang w:val="pl-PL" w:eastAsia="pl-PL"/>
        </w:rPr>
      </w:pPr>
      <w:r w:rsidRPr="00F26A7B">
        <w:rPr>
          <w:b/>
          <w:lang w:val="pl-PL" w:eastAsia="pl-PL"/>
        </w:rPr>
        <w:t>I</w:t>
      </w:r>
      <w:r w:rsidR="009F3333" w:rsidRPr="00F26A7B">
        <w:rPr>
          <w:b/>
          <w:lang w:val="pl-PL" w:eastAsia="pl-PL"/>
        </w:rPr>
        <w:t>V</w:t>
      </w:r>
      <w:r w:rsidR="00E1588E" w:rsidRPr="00F26A7B">
        <w:rPr>
          <w:b/>
          <w:lang w:val="pl-PL" w:eastAsia="pl-PL"/>
        </w:rPr>
        <w:t>.</w:t>
      </w:r>
      <w:r w:rsidRPr="00F26A7B">
        <w:rPr>
          <w:b/>
          <w:lang w:val="pl-PL" w:eastAsia="pl-PL"/>
        </w:rPr>
        <w:t xml:space="preserve"> OPIS PRZEDMIOTU ZAMÓWIENIA</w:t>
      </w:r>
    </w:p>
    <w:p w14:paraId="094AC0D5" w14:textId="77777777" w:rsidR="004B6A44" w:rsidRPr="00F26A7B" w:rsidRDefault="004B6A44" w:rsidP="003E724E">
      <w:pPr>
        <w:jc w:val="both"/>
        <w:rPr>
          <w:b/>
          <w:lang w:val="pl-PL" w:eastAsia="pl-PL"/>
        </w:rPr>
      </w:pPr>
    </w:p>
    <w:p w14:paraId="13D45A70" w14:textId="77777777" w:rsidR="00FF28ED" w:rsidRPr="00F26A7B" w:rsidRDefault="00C86607" w:rsidP="00504F2D">
      <w:pPr>
        <w:numPr>
          <w:ilvl w:val="6"/>
          <w:numId w:val="2"/>
        </w:numPr>
        <w:rPr>
          <w:lang w:val="pl-PL"/>
        </w:rPr>
      </w:pPr>
      <w:bookmarkStart w:id="6" w:name="_Hlk509218557"/>
      <w:r w:rsidRPr="00F26A7B">
        <w:rPr>
          <w:color w:val="000000"/>
          <w:lang w:val="pl-PL" w:eastAsia="pl-PL"/>
        </w:rPr>
        <w:t xml:space="preserve">Przedmiot zamówienia dotyczy nabycia robót i materiałów budowlanych w miejscowości </w:t>
      </w:r>
      <w:r w:rsidR="004B5AB0" w:rsidRPr="00F26A7B">
        <w:rPr>
          <w:color w:val="000000"/>
          <w:lang w:val="pl-PL" w:eastAsia="pl-PL"/>
        </w:rPr>
        <w:t>Nowa</w:t>
      </w:r>
      <w:r w:rsidRPr="00F26A7B">
        <w:rPr>
          <w:color w:val="000000"/>
          <w:lang w:val="pl-PL" w:eastAsia="pl-PL"/>
        </w:rPr>
        <w:t xml:space="preserve"> Kornica na dział</w:t>
      </w:r>
      <w:r w:rsidR="004B5AB0" w:rsidRPr="00F26A7B">
        <w:rPr>
          <w:color w:val="000000"/>
          <w:lang w:val="pl-PL" w:eastAsia="pl-PL"/>
        </w:rPr>
        <w:t xml:space="preserve">kach nr 500/17, </w:t>
      </w:r>
      <w:r w:rsidR="00302BF0" w:rsidRPr="00F26A7B">
        <w:rPr>
          <w:color w:val="000000"/>
          <w:lang w:val="pl-PL" w:eastAsia="pl-PL"/>
        </w:rPr>
        <w:t>500/11 oraz 477/2</w:t>
      </w:r>
    </w:p>
    <w:p w14:paraId="549E30DC" w14:textId="77777777" w:rsidR="00504F2D" w:rsidRPr="00F26A7B" w:rsidRDefault="00504F2D" w:rsidP="00504F2D">
      <w:pPr>
        <w:autoSpaceDE w:val="0"/>
        <w:autoSpaceDN w:val="0"/>
        <w:adjustRightInd w:val="0"/>
        <w:jc w:val="both"/>
        <w:rPr>
          <w:color w:val="000000"/>
          <w:lang w:val="pl-PL" w:eastAsia="pl-PL"/>
        </w:rPr>
      </w:pPr>
    </w:p>
    <w:p w14:paraId="53C54E46" w14:textId="77777777" w:rsidR="00504F2D" w:rsidRPr="00F26A7B" w:rsidRDefault="00C86607" w:rsidP="00504F2D">
      <w:pPr>
        <w:autoSpaceDE w:val="0"/>
        <w:autoSpaceDN w:val="0"/>
        <w:adjustRightInd w:val="0"/>
        <w:ind w:left="284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 xml:space="preserve">- </w:t>
      </w:r>
      <w:r w:rsidR="00243AE3">
        <w:rPr>
          <w:color w:val="000000"/>
          <w:lang w:val="pl-PL" w:eastAsia="pl-PL"/>
        </w:rPr>
        <w:t xml:space="preserve">Budynek </w:t>
      </w:r>
      <w:r w:rsidR="00C8387A">
        <w:rPr>
          <w:color w:val="000000"/>
          <w:lang w:val="pl-PL" w:eastAsia="pl-PL"/>
        </w:rPr>
        <w:t>socjalno - biurow</w:t>
      </w:r>
      <w:r w:rsidR="00243AE3">
        <w:rPr>
          <w:color w:val="000000"/>
          <w:lang w:val="pl-PL" w:eastAsia="pl-PL"/>
        </w:rPr>
        <w:t>y</w:t>
      </w:r>
      <w:r w:rsidRPr="00F26A7B">
        <w:rPr>
          <w:color w:val="000000"/>
          <w:lang w:val="pl-PL" w:eastAsia="pl-PL"/>
        </w:rPr>
        <w:t xml:space="preserve">: </w:t>
      </w:r>
      <w:r w:rsidR="00302BF0" w:rsidRPr="00F26A7B">
        <w:rPr>
          <w:color w:val="000000"/>
          <w:lang w:val="pl-PL" w:eastAsia="pl-PL"/>
        </w:rPr>
        <w:t>ok 1</w:t>
      </w:r>
      <w:r w:rsidR="00C8387A">
        <w:rPr>
          <w:color w:val="000000"/>
          <w:lang w:val="pl-PL" w:eastAsia="pl-PL"/>
        </w:rPr>
        <w:t>50</w:t>
      </w:r>
      <w:r w:rsidRPr="00F26A7B">
        <w:rPr>
          <w:color w:val="000000"/>
          <w:lang w:val="pl-PL" w:eastAsia="pl-PL"/>
        </w:rPr>
        <w:t xml:space="preserve"> m2</w:t>
      </w:r>
    </w:p>
    <w:p w14:paraId="5358B1EA" w14:textId="77777777" w:rsidR="004B5AB0" w:rsidRPr="00F26A7B" w:rsidRDefault="004B5AB0" w:rsidP="00504F2D">
      <w:pPr>
        <w:autoSpaceDE w:val="0"/>
        <w:autoSpaceDN w:val="0"/>
        <w:adjustRightInd w:val="0"/>
        <w:rPr>
          <w:color w:val="000000"/>
          <w:lang w:val="pl-PL" w:eastAsia="pl-PL"/>
        </w:rPr>
      </w:pPr>
    </w:p>
    <w:p w14:paraId="0CAE39B9" w14:textId="77777777" w:rsidR="00504F2D" w:rsidRDefault="00C86607" w:rsidP="00504F2D">
      <w:pPr>
        <w:autoSpaceDE w:val="0"/>
        <w:autoSpaceDN w:val="0"/>
        <w:adjustRightInd w:val="0"/>
        <w:rPr>
          <w:color w:val="000000"/>
          <w:shd w:val="clear" w:color="auto" w:fill="FFFFFF"/>
          <w:lang w:val="pl-PL" w:eastAsia="pl-PL"/>
        </w:rPr>
      </w:pPr>
      <w:r w:rsidRPr="00F26A7B">
        <w:rPr>
          <w:color w:val="000000"/>
          <w:shd w:val="clear" w:color="auto" w:fill="FFFFFF"/>
          <w:lang w:val="pl-PL" w:eastAsia="pl-PL"/>
        </w:rPr>
        <w:t>W skład przedmiotu zamówienia wchodzi wykonanie robót budowlano-montażowych, w tym m.in.:</w:t>
      </w:r>
    </w:p>
    <w:p w14:paraId="12E92E46" w14:textId="77777777" w:rsidR="000A0B92" w:rsidRPr="00F26A7B" w:rsidRDefault="000A0B92" w:rsidP="00504F2D">
      <w:pPr>
        <w:autoSpaceDE w:val="0"/>
        <w:autoSpaceDN w:val="0"/>
        <w:adjustRightInd w:val="0"/>
        <w:rPr>
          <w:color w:val="000000"/>
          <w:shd w:val="clear" w:color="auto" w:fill="FFFFFF"/>
          <w:lang w:val="pl-PL" w:eastAsia="pl-PL"/>
        </w:rPr>
      </w:pPr>
    </w:p>
    <w:bookmarkEnd w:id="6"/>
    <w:p w14:paraId="16A0F286" w14:textId="77777777" w:rsidR="000A0B92" w:rsidRDefault="00C86607" w:rsidP="000A0B92">
      <w:pPr>
        <w:rPr>
          <w:sz w:val="22"/>
          <w:szCs w:val="22"/>
          <w:lang w:val="pl-PL" w:eastAsia="pl-PL"/>
        </w:rPr>
      </w:pPr>
      <w:r>
        <w:rPr>
          <w:lang w:val="pl-PL" w:eastAsia="pl-PL"/>
        </w:rPr>
        <w:t>1. Wykonanie prac ziemnych (wykopy pod fundamenty, zasypki fundamentów) </w:t>
      </w:r>
    </w:p>
    <w:p w14:paraId="3784AFE9" w14:textId="77777777" w:rsidR="000A0B92" w:rsidRDefault="00C86607" w:rsidP="000A0B92">
      <w:pPr>
        <w:rPr>
          <w:lang w:val="pl-PL" w:eastAsia="pl-PL"/>
        </w:rPr>
      </w:pPr>
      <w:r>
        <w:rPr>
          <w:lang w:val="pl-PL" w:eastAsia="pl-PL"/>
        </w:rPr>
        <w:t>2. Wykonanie konstrukcja żelbetonowej budynku (Wykonanie ław, wieńców, schodów, stropów, chudych betonów)</w:t>
      </w:r>
    </w:p>
    <w:p w14:paraId="785D3E14" w14:textId="77777777" w:rsidR="000A0B92" w:rsidRDefault="00C86607" w:rsidP="000A0B92">
      <w:pPr>
        <w:rPr>
          <w:lang w:val="pl-PL" w:eastAsia="pl-PL"/>
        </w:rPr>
      </w:pPr>
      <w:r>
        <w:rPr>
          <w:lang w:val="pl-PL" w:eastAsia="pl-PL"/>
        </w:rPr>
        <w:t>3. Wykonanie murów konstrukcyjnych (mur z bloczka betonowego, mur z bloczka silikatowego, murowanie ścian nośnych i działowych)</w:t>
      </w:r>
    </w:p>
    <w:p w14:paraId="2C238D90" w14:textId="77777777" w:rsidR="000A0B92" w:rsidRDefault="00C86607" w:rsidP="000A0B92">
      <w:pPr>
        <w:rPr>
          <w:lang w:val="pl-PL" w:eastAsia="pl-PL"/>
        </w:rPr>
      </w:pPr>
      <w:r>
        <w:rPr>
          <w:lang w:val="pl-PL" w:eastAsia="pl-PL"/>
        </w:rPr>
        <w:t>4. Wykonanie elewacji (wykonanie izolacji cieplnej budynku oraz wykończenie estetyczne)</w:t>
      </w:r>
    </w:p>
    <w:p w14:paraId="6AFA905F" w14:textId="77777777" w:rsidR="000A0B92" w:rsidRDefault="00C86607" w:rsidP="000A0B92">
      <w:pPr>
        <w:rPr>
          <w:lang w:val="pl-PL" w:eastAsia="pl-PL"/>
        </w:rPr>
      </w:pPr>
      <w:r>
        <w:rPr>
          <w:lang w:val="pl-PL" w:eastAsia="pl-PL"/>
        </w:rPr>
        <w:t>5. Wykonanie dachu i orynnowania budynku </w:t>
      </w:r>
    </w:p>
    <w:p w14:paraId="29817C28" w14:textId="77777777" w:rsidR="000A0B92" w:rsidRDefault="00C86607" w:rsidP="000A0B92">
      <w:pPr>
        <w:rPr>
          <w:lang w:val="pl-PL" w:eastAsia="pl-PL"/>
        </w:rPr>
      </w:pPr>
      <w:r>
        <w:rPr>
          <w:lang w:val="pl-PL" w:eastAsia="pl-PL"/>
        </w:rPr>
        <w:t>6. Montaż stolarki okiennej i drzwi</w:t>
      </w:r>
    </w:p>
    <w:p w14:paraId="6784D6E2" w14:textId="77777777" w:rsidR="000A0B92" w:rsidRDefault="00C86607" w:rsidP="000A0B92">
      <w:pPr>
        <w:rPr>
          <w:lang w:val="pl-PL" w:eastAsia="pl-PL"/>
        </w:rPr>
      </w:pPr>
      <w:r>
        <w:rPr>
          <w:lang w:val="pl-PL" w:eastAsia="pl-PL"/>
        </w:rPr>
        <w:t>7. Wykonanie instalacji wodno-kanalizacyjnej budynku </w:t>
      </w:r>
    </w:p>
    <w:p w14:paraId="6E347976" w14:textId="77777777" w:rsidR="000A0B92" w:rsidRDefault="00C86607" w:rsidP="000A0B92">
      <w:pPr>
        <w:rPr>
          <w:lang w:val="pl-PL" w:eastAsia="pl-PL"/>
        </w:rPr>
      </w:pPr>
      <w:r>
        <w:rPr>
          <w:lang w:val="pl-PL" w:eastAsia="pl-PL"/>
        </w:rPr>
        <w:t>8. Wykonanie instalacji elektrycznej budynku</w:t>
      </w:r>
    </w:p>
    <w:p w14:paraId="6E248A24" w14:textId="77777777" w:rsidR="000A0B92" w:rsidRDefault="00C86607" w:rsidP="000A0B92">
      <w:pPr>
        <w:rPr>
          <w:lang w:val="pl-PL" w:eastAsia="pl-PL"/>
        </w:rPr>
      </w:pPr>
      <w:r>
        <w:rPr>
          <w:lang w:val="pl-PL" w:eastAsia="pl-PL"/>
        </w:rPr>
        <w:t>9. Prace wykończeniowe w pomieszczeniach </w:t>
      </w:r>
    </w:p>
    <w:p w14:paraId="0AD48509" w14:textId="77777777" w:rsidR="00FF28ED" w:rsidRPr="00F26A7B" w:rsidRDefault="00FF28ED" w:rsidP="00FF28ED">
      <w:pPr>
        <w:autoSpaceDE w:val="0"/>
        <w:autoSpaceDN w:val="0"/>
        <w:adjustRightInd w:val="0"/>
        <w:jc w:val="both"/>
        <w:rPr>
          <w:color w:val="000000"/>
          <w:lang w:val="pl-PL" w:eastAsia="pl-PL"/>
        </w:rPr>
      </w:pPr>
    </w:p>
    <w:p w14:paraId="16006AC9" w14:textId="77777777" w:rsidR="0015701C" w:rsidRPr="00F26A7B" w:rsidRDefault="00C86607" w:rsidP="00FF28ED">
      <w:pPr>
        <w:autoSpaceDE w:val="0"/>
        <w:autoSpaceDN w:val="0"/>
        <w:adjustRightInd w:val="0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Zamawiający dopuszcza możliwość wizji lokalnej przed upływem terminu składania ofert w miejscu realizacji przedmiotu zamówienia, po wcześniejszym telefonicznym umówieniu terminu.</w:t>
      </w:r>
    </w:p>
    <w:p w14:paraId="290D638F" w14:textId="77777777" w:rsidR="006E1089" w:rsidRPr="00F26A7B" w:rsidRDefault="00C86607" w:rsidP="006E108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hd w:val="clear" w:color="auto" w:fill="FFFFFF"/>
          <w:lang w:val="pl-PL" w:eastAsia="pl-PL"/>
        </w:rPr>
      </w:pPr>
      <w:r w:rsidRPr="00F26A7B">
        <w:rPr>
          <w:color w:val="000000"/>
          <w:shd w:val="clear" w:color="auto" w:fill="FFFFFF"/>
          <w:lang w:val="pl-PL" w:eastAsia="pl-PL"/>
        </w:rPr>
        <w:t xml:space="preserve">2. Przedmiot zamówienia należy wykonać zgodnie z załączoną do zapytania dokumentacją stanowiącą załącznik nr 3 do zapytania ofertowego. </w:t>
      </w:r>
    </w:p>
    <w:p w14:paraId="01B123D1" w14:textId="77777777" w:rsidR="006E1089" w:rsidRPr="00F26A7B" w:rsidRDefault="00C86607" w:rsidP="006E108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lang w:val="pl-PL" w:eastAsia="pl-PL"/>
        </w:rPr>
      </w:pPr>
      <w:r w:rsidRPr="00F26A7B">
        <w:rPr>
          <w:color w:val="000000"/>
          <w:shd w:val="clear" w:color="auto" w:fill="FFFFFF"/>
          <w:lang w:val="pl-PL" w:eastAsia="pl-PL"/>
        </w:rPr>
        <w:t>3. Przedmiot zamówienia powinien być wykonany zgodnie z:</w:t>
      </w:r>
    </w:p>
    <w:p w14:paraId="03B7CB9E" w14:textId="77777777" w:rsidR="006E1089" w:rsidRPr="00F26A7B" w:rsidRDefault="00C86607" w:rsidP="006E1089">
      <w:p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lang w:val="pl-PL" w:eastAsia="pl-PL"/>
        </w:rPr>
      </w:pPr>
      <w:r w:rsidRPr="00F26A7B">
        <w:rPr>
          <w:color w:val="000000"/>
          <w:shd w:val="clear" w:color="auto" w:fill="FFFFFF"/>
          <w:lang w:val="pl-PL" w:eastAsia="pl-PL"/>
        </w:rPr>
        <w:t>a) warunkami określonymi w niniejszym zapytaniu,</w:t>
      </w:r>
    </w:p>
    <w:p w14:paraId="3D0B12D7" w14:textId="77777777" w:rsidR="006E1089" w:rsidRPr="00F26A7B" w:rsidRDefault="00C86607" w:rsidP="006E1089">
      <w:pPr>
        <w:autoSpaceDE w:val="0"/>
        <w:autoSpaceDN w:val="0"/>
        <w:adjustRightInd w:val="0"/>
        <w:spacing w:line="276" w:lineRule="auto"/>
        <w:ind w:left="284"/>
        <w:rPr>
          <w:color w:val="000000"/>
          <w:lang w:val="pl-PL" w:eastAsia="pl-PL"/>
        </w:rPr>
      </w:pPr>
      <w:r w:rsidRPr="00F26A7B">
        <w:rPr>
          <w:color w:val="000000"/>
          <w:shd w:val="clear" w:color="auto" w:fill="FFFFFF"/>
          <w:lang w:val="pl-PL" w:eastAsia="pl-PL"/>
        </w:rPr>
        <w:t>b) projektem budowlanym,</w:t>
      </w:r>
      <w:r w:rsidRPr="00F26A7B">
        <w:rPr>
          <w:color w:val="000000"/>
          <w:lang w:val="pl-PL" w:eastAsia="pl-PL"/>
        </w:rPr>
        <w:br/>
      </w:r>
      <w:r w:rsidRPr="00F26A7B">
        <w:rPr>
          <w:color w:val="000000"/>
          <w:shd w:val="clear" w:color="auto" w:fill="FFFFFF"/>
          <w:lang w:val="pl-PL" w:eastAsia="pl-PL"/>
        </w:rPr>
        <w:t>c) obowiązującymi normami, przepisami oraz zasadami współczesnej wiedzy technicznej.</w:t>
      </w:r>
    </w:p>
    <w:p w14:paraId="6CDE938A" w14:textId="77777777" w:rsidR="006E1089" w:rsidRPr="00F26A7B" w:rsidRDefault="00C86607" w:rsidP="006E1089">
      <w:pPr>
        <w:autoSpaceDE w:val="0"/>
        <w:autoSpaceDN w:val="0"/>
        <w:adjustRightInd w:val="0"/>
        <w:spacing w:line="276" w:lineRule="auto"/>
        <w:ind w:left="284" w:hanging="284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lastRenderedPageBreak/>
        <w:t xml:space="preserve">4. </w:t>
      </w:r>
      <w:r w:rsidRPr="00F26A7B">
        <w:rPr>
          <w:color w:val="000000"/>
          <w:shd w:val="clear" w:color="auto" w:fill="FFFFFF"/>
          <w:lang w:val="pl-PL" w:eastAsia="pl-PL"/>
        </w:rPr>
        <w:t>Szczegółowa specyfikacja przedmiotu zamówienia znajduje się w załączniku nr 3 – Projekt budowlany.</w:t>
      </w:r>
    </w:p>
    <w:p w14:paraId="31CF170F" w14:textId="77777777" w:rsidR="006E1089" w:rsidRPr="00F26A7B" w:rsidRDefault="00C86607" w:rsidP="006E108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5.</w:t>
      </w:r>
      <w:r w:rsidR="00483F03" w:rsidRPr="00F26A7B">
        <w:rPr>
          <w:color w:val="000000"/>
          <w:lang w:val="pl-PL" w:eastAsia="pl-PL"/>
        </w:rPr>
        <w:t xml:space="preserve"> </w:t>
      </w:r>
      <w:r w:rsidRPr="00F26A7B">
        <w:rPr>
          <w:color w:val="000000"/>
          <w:lang w:val="pl-PL" w:eastAsia="pl-PL"/>
        </w:rPr>
        <w:t xml:space="preserve">Jeżeli w niniejszym zapytaniu ofertowym pojawią się ewentualne wskazania znaków towarowych, patentów lub pochodzenia, to określają one minimalny standard jakości materiałów lub urządzeń przyjętych do wyceny. Wykonawca w takim przypadku może zaoferować przedmioty „równoważne”. Wskazanie równoważności zaoferowanego przedmiotu spoczywa na Wykonawcy. W takim przypadku Wykonawca musi załączyć dane techniczne wykazujące ich parametry oraz odpowiednie obliczenia. Na Wykonawcy leży obowiązek udowodnienia, iż przedstawione w dokumentacji projektowej materiały i urządzenia są równoważne w stosunku do przedstawionych przez Zamawiającego. </w:t>
      </w:r>
    </w:p>
    <w:p w14:paraId="70B47316" w14:textId="77777777" w:rsidR="006E1089" w:rsidRPr="00F26A7B" w:rsidRDefault="00C86607" w:rsidP="006E108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6. Przy wykonywaniu przedmiotu zamówienia Wykonawca zobowiązany jest stosować wyroby budowlane wprowadzone do obrotu zgodnie z przepisami odrębnymi (art. 10 ustawy z dnia 7 lipca 1994 r. prawo budowlane). Dokumenty potwierdzające wprowadzenie do obrotu należy przedstawić w trakcie realizacji, a komplet przekazać przed odbiorem końcowym.</w:t>
      </w:r>
    </w:p>
    <w:p w14:paraId="55B00E9F" w14:textId="77777777" w:rsidR="006E1089" w:rsidRPr="00F26A7B" w:rsidRDefault="00C86607" w:rsidP="006E108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7.</w:t>
      </w:r>
      <w:r w:rsidRPr="00F26A7B">
        <w:rPr>
          <w:color w:val="000000"/>
          <w:lang w:val="pl-PL" w:eastAsia="pl-PL"/>
        </w:rPr>
        <w:tab/>
        <w:t xml:space="preserve">Przedmiot zamówienia musi posiadać gwarancję minimum </w:t>
      </w:r>
      <w:r w:rsidR="00BC5927">
        <w:rPr>
          <w:color w:val="000000"/>
          <w:lang w:val="pl-PL" w:eastAsia="pl-PL"/>
        </w:rPr>
        <w:t>18</w:t>
      </w:r>
      <w:r w:rsidRPr="00F26A7B">
        <w:rPr>
          <w:color w:val="000000"/>
          <w:lang w:val="pl-PL" w:eastAsia="pl-PL"/>
        </w:rPr>
        <w:t xml:space="preserve"> miesięczną. Po stronie Wykonawcy będzie zapewnienie serwisu gwarancyjnego w okresie trwania gwarancji.</w:t>
      </w:r>
    </w:p>
    <w:p w14:paraId="5E2DDEE0" w14:textId="77777777" w:rsidR="006E1089" w:rsidRPr="00F26A7B" w:rsidRDefault="00C86607" w:rsidP="006E108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 xml:space="preserve">9. Zamawiający informuje, że okres gwarancji stanowi kryterium oceny ofert zgodnie </w:t>
      </w:r>
      <w:r w:rsidRPr="00F26A7B">
        <w:rPr>
          <w:color w:val="000000"/>
          <w:lang w:val="pl-PL" w:eastAsia="pl-PL"/>
        </w:rPr>
        <w:br/>
        <w:t xml:space="preserve">z warunkami określonymi </w:t>
      </w:r>
      <w:r w:rsidRPr="00F26A7B">
        <w:rPr>
          <w:lang w:val="pl-PL" w:eastAsia="pl-PL"/>
        </w:rPr>
        <w:t>w Dziale XI zapytania ofertowego.</w:t>
      </w:r>
    </w:p>
    <w:p w14:paraId="20CC0D8B" w14:textId="77777777" w:rsidR="006E1089" w:rsidRPr="00F26A7B" w:rsidRDefault="00C86607" w:rsidP="006E108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10. Szczegółowy zakres gwarancji zostanie ustalony między stronami w zawieranej umowie.</w:t>
      </w:r>
    </w:p>
    <w:p w14:paraId="4F3062FD" w14:textId="77777777" w:rsidR="006E1089" w:rsidRPr="00F26A7B" w:rsidRDefault="00C86607" w:rsidP="006E108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 xml:space="preserve">11.Przedmiot zamówienia określa kod CPV </w:t>
      </w:r>
      <w:r w:rsidRPr="00F26A7B">
        <w:rPr>
          <w:color w:val="000000"/>
          <w:shd w:val="clear" w:color="auto" w:fill="FFFFFF"/>
          <w:lang w:val="pl-PL" w:eastAsia="pl-PL"/>
        </w:rPr>
        <w:t xml:space="preserve">45000000-7 </w:t>
      </w:r>
      <w:r w:rsidRPr="00F26A7B">
        <w:rPr>
          <w:color w:val="000000"/>
          <w:lang w:val="pl-PL" w:eastAsia="pl-PL"/>
        </w:rPr>
        <w:t xml:space="preserve">nazwa kodu CPV – </w:t>
      </w:r>
      <w:r w:rsidRPr="00F26A7B">
        <w:rPr>
          <w:color w:val="000000"/>
          <w:shd w:val="clear" w:color="auto" w:fill="FFFFFF"/>
          <w:lang w:val="pl-PL" w:eastAsia="pl-PL"/>
        </w:rPr>
        <w:t>Roboty budowlane</w:t>
      </w:r>
    </w:p>
    <w:p w14:paraId="0E52676B" w14:textId="77777777" w:rsidR="006E1089" w:rsidRPr="00F26A7B" w:rsidRDefault="00C86607" w:rsidP="006E108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12. Dodatkowe przedmioty zamówienia: nie dotyczy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47"/>
      </w:tblGrid>
      <w:tr w:rsidR="007C4253" w14:paraId="27724485" w14:textId="77777777">
        <w:trPr>
          <w:trHeight w:val="92"/>
        </w:trPr>
        <w:tc>
          <w:tcPr>
            <w:tcW w:w="4747" w:type="dxa"/>
          </w:tcPr>
          <w:p w14:paraId="0A562FBE" w14:textId="77777777" w:rsidR="00B72709" w:rsidRPr="00F26A7B" w:rsidRDefault="00B72709" w:rsidP="005F0AEE">
            <w:pPr>
              <w:autoSpaceDE w:val="0"/>
              <w:autoSpaceDN w:val="0"/>
              <w:adjustRightInd w:val="0"/>
              <w:ind w:left="426" w:hanging="426"/>
              <w:jc w:val="both"/>
              <w:rPr>
                <w:color w:val="000000"/>
                <w:sz w:val="19"/>
                <w:szCs w:val="19"/>
                <w:lang w:val="pl-PL" w:eastAsia="pl-PL"/>
              </w:rPr>
            </w:pPr>
          </w:p>
        </w:tc>
      </w:tr>
    </w:tbl>
    <w:p w14:paraId="65BB7A81" w14:textId="77777777" w:rsidR="00E50325" w:rsidRPr="00F26A7B" w:rsidRDefault="00E50325" w:rsidP="005F0AEE">
      <w:pPr>
        <w:jc w:val="both"/>
        <w:rPr>
          <w:lang w:val="pl-PL" w:eastAsia="pl-PL"/>
        </w:rPr>
      </w:pPr>
    </w:p>
    <w:p w14:paraId="64579F0C" w14:textId="77777777" w:rsidR="00C82429" w:rsidRPr="00F26A7B" w:rsidRDefault="00C82429" w:rsidP="003E724E">
      <w:pPr>
        <w:ind w:left="426" w:hanging="426"/>
        <w:jc w:val="both"/>
        <w:rPr>
          <w:lang w:val="pl-PL" w:eastAsia="pl-PL"/>
        </w:rPr>
      </w:pPr>
    </w:p>
    <w:p w14:paraId="107D76B0" w14:textId="77777777" w:rsidR="00401228" w:rsidRPr="00F26A7B" w:rsidRDefault="00C86607" w:rsidP="001252F1">
      <w:pPr>
        <w:jc w:val="center"/>
        <w:rPr>
          <w:b/>
          <w:lang w:val="pl-PL" w:eastAsia="pl-PL"/>
        </w:rPr>
      </w:pPr>
      <w:r w:rsidRPr="00F26A7B">
        <w:rPr>
          <w:b/>
          <w:lang w:val="pl-PL" w:eastAsia="pl-PL"/>
        </w:rPr>
        <w:t>V</w:t>
      </w:r>
      <w:r w:rsidR="00E1588E" w:rsidRPr="00F26A7B">
        <w:rPr>
          <w:b/>
          <w:lang w:val="pl-PL" w:eastAsia="pl-PL"/>
        </w:rPr>
        <w:t>.</w:t>
      </w:r>
      <w:r w:rsidRPr="00F26A7B">
        <w:rPr>
          <w:b/>
          <w:lang w:val="pl-PL" w:eastAsia="pl-PL"/>
        </w:rPr>
        <w:t xml:space="preserve"> HARMONOGRAM RELACJI ZAMÓWIENIA/UMOWY </w:t>
      </w:r>
    </w:p>
    <w:p w14:paraId="383F03EC" w14:textId="77777777" w:rsidR="00401228" w:rsidRPr="00F26A7B" w:rsidRDefault="00401228" w:rsidP="00C82429">
      <w:pPr>
        <w:jc w:val="center"/>
        <w:rPr>
          <w:b/>
          <w:lang w:val="pl-PL" w:eastAsia="pl-PL"/>
        </w:rPr>
      </w:pPr>
    </w:p>
    <w:p w14:paraId="6486413C" w14:textId="77777777" w:rsidR="00EA43DE" w:rsidRPr="00F26A7B" w:rsidRDefault="00C86607" w:rsidP="0051132B">
      <w:pPr>
        <w:numPr>
          <w:ilvl w:val="6"/>
          <w:numId w:val="3"/>
        </w:numPr>
        <w:shd w:val="clear" w:color="auto" w:fill="FFFFFF"/>
        <w:tabs>
          <w:tab w:val="left" w:pos="341"/>
        </w:tabs>
        <w:spacing w:line="360" w:lineRule="auto"/>
        <w:ind w:left="426"/>
        <w:rPr>
          <w:lang w:val="pl-PL" w:eastAsia="pl-PL"/>
        </w:rPr>
      </w:pPr>
      <w:bookmarkStart w:id="7" w:name="_Hlk509219125"/>
      <w:r w:rsidRPr="00F26A7B">
        <w:rPr>
          <w:spacing w:val="-4"/>
          <w:lang w:val="pl-PL" w:eastAsia="pl-PL"/>
        </w:rPr>
        <w:t>Ustala się następujące terminy wykonania przedmiot zamówienia:</w:t>
      </w:r>
    </w:p>
    <w:p w14:paraId="0D818619" w14:textId="77777777" w:rsidR="00EA43DE" w:rsidRPr="00F26A7B" w:rsidRDefault="00C86607" w:rsidP="0051132B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8" w:right="3"/>
        <w:jc w:val="both"/>
        <w:rPr>
          <w:spacing w:val="-14"/>
          <w:lang w:val="pl-PL" w:eastAsia="pl-PL"/>
        </w:rPr>
      </w:pPr>
      <w:r w:rsidRPr="00F26A7B">
        <w:rPr>
          <w:spacing w:val="-3"/>
          <w:lang w:val="pl-PL" w:eastAsia="pl-PL"/>
        </w:rPr>
        <w:t xml:space="preserve">rozpoczęcie realizacji robót - w dniu protokolarnego wprowadzenia Wykonawcy na plac budowy, </w:t>
      </w:r>
      <w:r w:rsidRPr="00F26A7B">
        <w:rPr>
          <w:lang w:val="pl-PL" w:eastAsia="pl-PL"/>
        </w:rPr>
        <w:t xml:space="preserve">które planowane jest </w:t>
      </w:r>
      <w:r w:rsidR="00686649">
        <w:rPr>
          <w:lang w:val="pl-PL" w:eastAsia="pl-PL"/>
        </w:rPr>
        <w:t xml:space="preserve">na dzień </w:t>
      </w:r>
      <w:r w:rsidR="00095053">
        <w:rPr>
          <w:lang w:val="pl-PL" w:eastAsia="pl-PL"/>
        </w:rPr>
        <w:t>do</w:t>
      </w:r>
      <w:r w:rsidR="00BC5927">
        <w:rPr>
          <w:lang w:val="pl-PL" w:eastAsia="pl-PL"/>
        </w:rPr>
        <w:t xml:space="preserve"> </w:t>
      </w:r>
      <w:r w:rsidR="00686649">
        <w:rPr>
          <w:lang w:val="pl-PL" w:eastAsia="pl-PL"/>
        </w:rPr>
        <w:t>14.10.2022 r.</w:t>
      </w:r>
    </w:p>
    <w:p w14:paraId="3D0224C1" w14:textId="77777777" w:rsidR="00EA43DE" w:rsidRPr="00F26A7B" w:rsidRDefault="00C86607" w:rsidP="0051132B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8" w:right="3"/>
        <w:jc w:val="both"/>
        <w:rPr>
          <w:spacing w:val="-14"/>
          <w:lang w:val="pl-PL" w:eastAsia="pl-PL"/>
        </w:rPr>
      </w:pPr>
      <w:r w:rsidRPr="00F26A7B">
        <w:rPr>
          <w:spacing w:val="-4"/>
          <w:lang w:val="pl-PL" w:eastAsia="pl-PL"/>
        </w:rPr>
        <w:t xml:space="preserve">zakończenie wszystkich prac oraz ich odbiór przez Zamawiającego – najpóźniej </w:t>
      </w:r>
      <w:r w:rsidRPr="00F26A7B">
        <w:rPr>
          <w:lang w:val="pl-PL" w:eastAsia="pl-PL"/>
        </w:rPr>
        <w:t xml:space="preserve">do dnia </w:t>
      </w:r>
      <w:r w:rsidR="002128BA" w:rsidRPr="00F26A7B">
        <w:rPr>
          <w:b/>
          <w:bCs/>
          <w:lang w:val="pl-PL" w:eastAsia="pl-PL"/>
        </w:rPr>
        <w:t>3</w:t>
      </w:r>
      <w:r w:rsidR="00BC5927">
        <w:rPr>
          <w:b/>
          <w:bCs/>
          <w:lang w:val="pl-PL" w:eastAsia="pl-PL"/>
        </w:rPr>
        <w:t>0</w:t>
      </w:r>
      <w:r w:rsidR="002128BA" w:rsidRPr="00F26A7B">
        <w:rPr>
          <w:b/>
          <w:bCs/>
          <w:lang w:val="pl-PL" w:eastAsia="pl-PL"/>
        </w:rPr>
        <w:t>.</w:t>
      </w:r>
      <w:r w:rsidR="00686649">
        <w:rPr>
          <w:b/>
          <w:bCs/>
          <w:lang w:val="pl-PL" w:eastAsia="pl-PL"/>
        </w:rPr>
        <w:t>0</w:t>
      </w:r>
      <w:r w:rsidR="00BC5927">
        <w:rPr>
          <w:b/>
          <w:bCs/>
          <w:lang w:val="pl-PL" w:eastAsia="pl-PL"/>
        </w:rPr>
        <w:t>6</w:t>
      </w:r>
      <w:r w:rsidR="00686649">
        <w:rPr>
          <w:b/>
          <w:bCs/>
          <w:lang w:val="pl-PL" w:eastAsia="pl-PL"/>
        </w:rPr>
        <w:t>.202</w:t>
      </w:r>
      <w:r w:rsidR="00BC5927">
        <w:rPr>
          <w:b/>
          <w:bCs/>
          <w:lang w:val="pl-PL" w:eastAsia="pl-PL"/>
        </w:rPr>
        <w:t>3</w:t>
      </w:r>
      <w:r w:rsidRPr="00F26A7B">
        <w:rPr>
          <w:lang w:val="pl-PL" w:eastAsia="pl-PL"/>
        </w:rPr>
        <w:t xml:space="preserve"> roku,</w:t>
      </w:r>
    </w:p>
    <w:p w14:paraId="1648D862" w14:textId="77777777" w:rsidR="005C7088" w:rsidRPr="00F26A7B" w:rsidRDefault="00C86607" w:rsidP="005C7088">
      <w:pPr>
        <w:numPr>
          <w:ilvl w:val="0"/>
          <w:numId w:val="5"/>
        </w:numPr>
        <w:shd w:val="clear" w:color="auto" w:fill="FFFFFF"/>
        <w:ind w:left="142" w:right="3"/>
        <w:jc w:val="both"/>
        <w:rPr>
          <w:lang w:val="pl-PL" w:eastAsia="pl-PL"/>
        </w:rPr>
      </w:pPr>
      <w:r w:rsidRPr="00F26A7B">
        <w:rPr>
          <w:spacing w:val="-2"/>
          <w:lang w:val="pl-PL" w:eastAsia="pl-PL"/>
        </w:rPr>
        <w:t xml:space="preserve">Szczegółowy harmonogram robót zostanie sporządzony przez Wykonawcę </w:t>
      </w:r>
      <w:r w:rsidRPr="00F26A7B">
        <w:rPr>
          <w:b/>
          <w:bCs/>
          <w:spacing w:val="-2"/>
          <w:lang w:val="pl-PL" w:eastAsia="pl-PL"/>
        </w:rPr>
        <w:t xml:space="preserve">w terminie 3 (trzech) dni roboczych od daty </w:t>
      </w:r>
      <w:r w:rsidR="00686649">
        <w:rPr>
          <w:b/>
          <w:bCs/>
          <w:spacing w:val="-2"/>
          <w:lang w:val="pl-PL" w:eastAsia="pl-PL"/>
        </w:rPr>
        <w:t xml:space="preserve">podpisania </w:t>
      </w:r>
      <w:r w:rsidRPr="00F26A7B">
        <w:rPr>
          <w:b/>
          <w:bCs/>
          <w:spacing w:val="-2"/>
          <w:lang w:val="pl-PL" w:eastAsia="pl-PL"/>
        </w:rPr>
        <w:t>umowy na roboty budowlane</w:t>
      </w:r>
      <w:r w:rsidRPr="00F26A7B">
        <w:rPr>
          <w:spacing w:val="-2"/>
          <w:lang w:val="pl-PL" w:eastAsia="pl-PL"/>
        </w:rPr>
        <w:t xml:space="preserve"> i po jego akceptacji przez Zamawiającego będzie stanowił załącznik </w:t>
      </w:r>
      <w:r w:rsidRPr="00F26A7B">
        <w:rPr>
          <w:lang w:val="pl-PL" w:eastAsia="pl-PL"/>
        </w:rPr>
        <w:t>do umowy.</w:t>
      </w:r>
    </w:p>
    <w:p w14:paraId="03A1DA08" w14:textId="77777777" w:rsidR="005C7088" w:rsidRPr="00F26A7B" w:rsidRDefault="00C86607" w:rsidP="005C7088">
      <w:pPr>
        <w:numPr>
          <w:ilvl w:val="0"/>
          <w:numId w:val="5"/>
        </w:numPr>
        <w:shd w:val="clear" w:color="auto" w:fill="FFFFFF"/>
        <w:ind w:left="142" w:right="3"/>
        <w:jc w:val="both"/>
        <w:rPr>
          <w:bCs/>
          <w:lang w:val="pl-PL" w:eastAsia="pl-PL"/>
        </w:rPr>
      </w:pPr>
      <w:r w:rsidRPr="00F26A7B">
        <w:rPr>
          <w:bCs/>
          <w:lang w:val="pl-PL" w:eastAsia="pl-PL"/>
        </w:rPr>
        <w:t xml:space="preserve">Zamawiający przewiduje wypłaty zaliczek do 15 % wartości przedmiotu zamówienia, płatności częściowe do70% wartości przedmiotu zamówienia, oraz końcową w wysokości 15 % wartości przedmiotu zamówienia po odbiorze wszystkich prac.  </w:t>
      </w:r>
    </w:p>
    <w:p w14:paraId="733621BF" w14:textId="77777777" w:rsidR="00EA43DE" w:rsidRPr="00F26A7B" w:rsidRDefault="00C86607" w:rsidP="0051132B">
      <w:pPr>
        <w:numPr>
          <w:ilvl w:val="0"/>
          <w:numId w:val="5"/>
        </w:numPr>
        <w:shd w:val="clear" w:color="auto" w:fill="FFFFFF"/>
        <w:ind w:left="142" w:right="3"/>
        <w:jc w:val="both"/>
        <w:rPr>
          <w:lang w:val="pl-PL" w:eastAsia="pl-PL"/>
        </w:rPr>
      </w:pPr>
      <w:r w:rsidRPr="00F26A7B">
        <w:rPr>
          <w:spacing w:val="-4"/>
          <w:lang w:val="pl-PL" w:eastAsia="pl-PL"/>
        </w:rPr>
        <w:t>Wykonawca zobowiązuje się przestrzegać wszelkich terminów wynikających z Harmonogramu.</w:t>
      </w:r>
    </w:p>
    <w:p w14:paraId="7EB9891B" w14:textId="77777777" w:rsidR="00EA43DE" w:rsidRPr="00F26A7B" w:rsidRDefault="00C86607" w:rsidP="0051132B">
      <w:pPr>
        <w:numPr>
          <w:ilvl w:val="0"/>
          <w:numId w:val="5"/>
        </w:numPr>
        <w:shd w:val="clear" w:color="auto" w:fill="FFFFFF"/>
        <w:ind w:left="142" w:right="3"/>
        <w:jc w:val="both"/>
        <w:rPr>
          <w:lang w:val="pl-PL" w:eastAsia="pl-PL"/>
        </w:rPr>
      </w:pPr>
      <w:r w:rsidRPr="00F26A7B">
        <w:rPr>
          <w:lang w:val="pl-PL" w:eastAsia="pl-PL"/>
        </w:rPr>
        <w:t xml:space="preserve">Za termin zakończenia przedmiotu umowy strony przyjmują datę podpisania protokołu odbioru końcowego po przygotowaniu przez Wykonawcę i przekazaniu Zamawiającemu kompletu dokumentacji niezbędnej do wydania decyzji na użytkowanie budynku, zakładając, </w:t>
      </w:r>
      <w:r w:rsidRPr="00F26A7B">
        <w:rPr>
          <w:lang w:val="pl-PL" w:eastAsia="pl-PL"/>
        </w:rPr>
        <w:lastRenderedPageBreak/>
        <w:t>że: Zamawiający w ciągu 14 dni od otrzymania zawiadomienia o zakończeniu robót dokona czynności odbiorowych i sporządzi protokół.</w:t>
      </w:r>
    </w:p>
    <w:p w14:paraId="2ECDC03A" w14:textId="77777777" w:rsidR="00EA43DE" w:rsidRPr="00F26A7B" w:rsidRDefault="00C86607" w:rsidP="0051132B">
      <w:pPr>
        <w:numPr>
          <w:ilvl w:val="0"/>
          <w:numId w:val="5"/>
        </w:numPr>
        <w:shd w:val="clear" w:color="auto" w:fill="FFFFFF"/>
        <w:ind w:left="142" w:right="3"/>
        <w:jc w:val="both"/>
        <w:rPr>
          <w:lang w:val="pl-PL" w:eastAsia="pl-PL"/>
        </w:rPr>
      </w:pPr>
      <w:r w:rsidRPr="00F26A7B">
        <w:rPr>
          <w:lang w:val="pl-PL" w:eastAsia="pl-PL"/>
        </w:rPr>
        <w:t xml:space="preserve">Czas czynności odbiorowych może zostać wydłużony, jeżeli Wykonawca nie dostarczy wymaganych dokumentów lub będą one niekompletne. </w:t>
      </w:r>
    </w:p>
    <w:p w14:paraId="26544ECF" w14:textId="77777777" w:rsidR="00EA43DE" w:rsidRPr="00F26A7B" w:rsidRDefault="00C86607" w:rsidP="0051132B">
      <w:pPr>
        <w:numPr>
          <w:ilvl w:val="0"/>
          <w:numId w:val="5"/>
        </w:numPr>
        <w:shd w:val="clear" w:color="auto" w:fill="FFFFFF"/>
        <w:ind w:left="142" w:right="3"/>
        <w:jc w:val="both"/>
        <w:rPr>
          <w:lang w:val="pl-PL" w:eastAsia="pl-PL"/>
        </w:rPr>
      </w:pPr>
      <w:r w:rsidRPr="00F26A7B">
        <w:rPr>
          <w:lang w:val="pl-PL" w:eastAsia="pl-PL"/>
        </w:rPr>
        <w:t xml:space="preserve">Zamawiający przewiduje możliwość zmiany terminu realizacji przedmiotu umowy zgodnie z postanowieniami niniejszego zapytania ofertowego. </w:t>
      </w:r>
    </w:p>
    <w:bookmarkEnd w:id="7"/>
    <w:p w14:paraId="0B601798" w14:textId="77777777" w:rsidR="00EA43DE" w:rsidRPr="00F26A7B" w:rsidRDefault="00EA43DE" w:rsidP="00EA43DE">
      <w:pPr>
        <w:shd w:val="clear" w:color="auto" w:fill="FFFFFF"/>
        <w:spacing w:line="360" w:lineRule="auto"/>
        <w:ind w:left="142" w:right="3"/>
        <w:jc w:val="both"/>
        <w:rPr>
          <w:lang w:val="pl-PL" w:eastAsia="pl-PL"/>
        </w:rPr>
      </w:pPr>
    </w:p>
    <w:p w14:paraId="0075E522" w14:textId="77777777" w:rsidR="00EA43DE" w:rsidRPr="00F26A7B" w:rsidRDefault="00EA43DE" w:rsidP="00EA43DE">
      <w:pPr>
        <w:ind w:left="720"/>
        <w:jc w:val="both"/>
        <w:rPr>
          <w:lang w:val="pl-PL" w:eastAsia="pl-PL"/>
        </w:rPr>
      </w:pPr>
    </w:p>
    <w:p w14:paraId="45E404B2" w14:textId="77777777" w:rsidR="00057E50" w:rsidRPr="00F26A7B" w:rsidRDefault="00057E50" w:rsidP="00E50325">
      <w:pPr>
        <w:ind w:left="720"/>
        <w:jc w:val="both"/>
        <w:rPr>
          <w:lang w:val="pl-PL" w:eastAsia="pl-PL"/>
        </w:rPr>
      </w:pPr>
    </w:p>
    <w:p w14:paraId="5794F51C" w14:textId="77777777" w:rsidR="00B36EE1" w:rsidRPr="00F26A7B" w:rsidRDefault="00C86607" w:rsidP="009C1858">
      <w:pPr>
        <w:jc w:val="center"/>
        <w:rPr>
          <w:b/>
          <w:lang w:val="pl-PL" w:eastAsia="pl-PL"/>
        </w:rPr>
      </w:pPr>
      <w:r w:rsidRPr="00F26A7B">
        <w:rPr>
          <w:b/>
          <w:lang w:val="pl-PL" w:eastAsia="pl-PL"/>
        </w:rPr>
        <w:t>VI</w:t>
      </w:r>
      <w:r w:rsidR="00E1588E" w:rsidRPr="00F26A7B">
        <w:rPr>
          <w:b/>
          <w:lang w:val="pl-PL" w:eastAsia="pl-PL"/>
        </w:rPr>
        <w:t>.</w:t>
      </w:r>
      <w:r w:rsidRPr="00F26A7B">
        <w:rPr>
          <w:b/>
          <w:lang w:val="pl-PL" w:eastAsia="pl-PL"/>
        </w:rPr>
        <w:t xml:space="preserve"> WARUNKI UDZIAŁU W POSTĘPOWANIU</w:t>
      </w:r>
    </w:p>
    <w:p w14:paraId="088C0D50" w14:textId="77777777" w:rsidR="00B36EE1" w:rsidRPr="00F26A7B" w:rsidRDefault="00B36EE1" w:rsidP="00B36EE1">
      <w:pPr>
        <w:jc w:val="both"/>
        <w:rPr>
          <w:sz w:val="23"/>
          <w:szCs w:val="23"/>
          <w:lang w:val="pl-PL" w:eastAsia="pl-PL"/>
        </w:rPr>
      </w:pPr>
    </w:p>
    <w:p w14:paraId="7FE77D3E" w14:textId="77777777" w:rsidR="00EA43DE" w:rsidRPr="00F26A7B" w:rsidRDefault="00C86607" w:rsidP="0051132B">
      <w:pPr>
        <w:numPr>
          <w:ilvl w:val="0"/>
          <w:numId w:val="6"/>
        </w:numPr>
        <w:jc w:val="both"/>
        <w:rPr>
          <w:b/>
          <w:bCs/>
          <w:lang w:val="pl-PL" w:eastAsia="pl-PL"/>
        </w:rPr>
      </w:pPr>
      <w:r w:rsidRPr="00F26A7B">
        <w:rPr>
          <w:lang w:val="pl-PL" w:eastAsia="pl-PL"/>
        </w:rPr>
        <w:t xml:space="preserve">Wykonawca przedstawi Oświadczenie o braku podstaw do wykluczenia z udziału w Postępowaniu (według wzoru Załącznik 2). </w:t>
      </w:r>
    </w:p>
    <w:p w14:paraId="6EBCA2CA" w14:textId="77777777" w:rsidR="00EA43DE" w:rsidRPr="00F26A7B" w:rsidRDefault="00C86607" w:rsidP="0051132B">
      <w:pPr>
        <w:numPr>
          <w:ilvl w:val="0"/>
          <w:numId w:val="6"/>
        </w:numPr>
        <w:jc w:val="both"/>
        <w:rPr>
          <w:rFonts w:eastAsia="Univers-PL"/>
          <w:color w:val="000000"/>
          <w:lang w:val="pl-PL" w:eastAsia="pl-PL"/>
        </w:rPr>
      </w:pPr>
      <w:bookmarkStart w:id="8" w:name="_Hlk98836738"/>
      <w:r w:rsidRPr="00F26A7B">
        <w:rPr>
          <w:lang w:val="pl-PL" w:eastAsia="pl-PL"/>
        </w:rPr>
        <w:t xml:space="preserve">Wykonawca przedstawi oświadczenie o posiadaniu </w:t>
      </w:r>
      <w:r w:rsidRPr="00F26A7B">
        <w:rPr>
          <w:rFonts w:eastAsia="Univers-PL"/>
          <w:color w:val="000000"/>
          <w:lang w:val="pl-PL" w:eastAsia="pl-PL"/>
        </w:rPr>
        <w:t>kompetencji lub uprawnień do prowadzenia określonej działalności zawodowej, o ile wynika to z odrębnych przepisów - zał. 1 pkt. 6 Zapytania.</w:t>
      </w:r>
    </w:p>
    <w:p w14:paraId="55BE158B" w14:textId="77777777" w:rsidR="00EA43DE" w:rsidRPr="00F26A7B" w:rsidRDefault="00C86607" w:rsidP="0051132B">
      <w:pPr>
        <w:numPr>
          <w:ilvl w:val="0"/>
          <w:numId w:val="6"/>
        </w:numPr>
        <w:jc w:val="both"/>
        <w:rPr>
          <w:rFonts w:eastAsia="Univers-PL"/>
          <w:color w:val="000000"/>
          <w:lang w:val="pl-PL" w:eastAsia="pl-PL"/>
        </w:rPr>
      </w:pPr>
      <w:r w:rsidRPr="00F26A7B">
        <w:rPr>
          <w:rFonts w:eastAsia="Univers-PL"/>
          <w:color w:val="000000"/>
          <w:lang w:val="pl-PL" w:eastAsia="pl-PL"/>
        </w:rPr>
        <w:t>Wykonawca przedstawi oświadczenie o posiadaniu zdolności technicznej i zawodowej do wykonania przedmiotu zamówienia – zał. 1 pkt. 7 Zapytania.</w:t>
      </w:r>
    </w:p>
    <w:p w14:paraId="784D6091" w14:textId="77777777" w:rsidR="00EA43DE" w:rsidRDefault="00C86607" w:rsidP="0051132B">
      <w:pPr>
        <w:numPr>
          <w:ilvl w:val="0"/>
          <w:numId w:val="6"/>
        </w:numPr>
        <w:jc w:val="both"/>
        <w:rPr>
          <w:rFonts w:eastAsia="Univers-PL"/>
          <w:color w:val="000000"/>
          <w:lang w:val="pl-PL" w:eastAsia="pl-PL"/>
        </w:rPr>
      </w:pPr>
      <w:r w:rsidRPr="00F26A7B">
        <w:rPr>
          <w:rFonts w:eastAsia="Univers-PL"/>
          <w:color w:val="000000"/>
          <w:lang w:val="pl-PL" w:eastAsia="pl-PL"/>
        </w:rPr>
        <w:t>Wykonawca przedstawi oświadczenie, że nie znajduje się w stanie likwidacji, oraz nie ogłoszono wobec niego upadłości oraz nie istnieją przesłanki, które mogłyby prowadzić do upadłości lub likwidacji - zał. 1 pkt. 8 Zapytania.</w:t>
      </w:r>
    </w:p>
    <w:bookmarkEnd w:id="8"/>
    <w:p w14:paraId="4B7E8A2B" w14:textId="77777777" w:rsidR="00095053" w:rsidRDefault="00C86607" w:rsidP="0051132B">
      <w:pPr>
        <w:numPr>
          <w:ilvl w:val="0"/>
          <w:numId w:val="6"/>
        </w:numPr>
        <w:jc w:val="both"/>
        <w:rPr>
          <w:rFonts w:eastAsia="Univers-PL"/>
          <w:color w:val="000000"/>
          <w:lang w:val="pl-PL" w:eastAsia="pl-PL"/>
        </w:rPr>
      </w:pPr>
      <w:r w:rsidRPr="00095053">
        <w:rPr>
          <w:rFonts w:eastAsia="Univers-PL"/>
          <w:color w:val="000000"/>
          <w:lang w:val="pl-PL" w:eastAsia="pl-PL"/>
        </w:rPr>
        <w:t>Oświadczenia wykonawcy/wykonawcy wspólnie ubiegającego się o udzielenie zamówienia</w:t>
      </w:r>
      <w:r>
        <w:rPr>
          <w:rFonts w:eastAsia="Univers-PL"/>
          <w:color w:val="000000"/>
          <w:lang w:val="pl-PL" w:eastAsia="pl-PL"/>
        </w:rPr>
        <w:t>.</w:t>
      </w:r>
    </w:p>
    <w:p w14:paraId="50877840" w14:textId="77777777" w:rsidR="00EA43DE" w:rsidRPr="00F26A7B" w:rsidRDefault="00C86607" w:rsidP="0051132B">
      <w:pPr>
        <w:numPr>
          <w:ilvl w:val="0"/>
          <w:numId w:val="6"/>
        </w:numPr>
        <w:jc w:val="both"/>
        <w:rPr>
          <w:rFonts w:eastAsia="Univers-PL"/>
          <w:color w:val="000000"/>
          <w:lang w:val="pl-PL" w:eastAsia="pl-PL"/>
        </w:rPr>
      </w:pPr>
      <w:r w:rsidRPr="00F26A7B">
        <w:rPr>
          <w:rFonts w:eastAsia="Univers-PL"/>
          <w:color w:val="000000"/>
          <w:lang w:val="pl-PL" w:eastAsia="pl-PL"/>
        </w:rPr>
        <w:t>W razie braku złożenia niezbędnych oświadczeń lub dokumentów Wykonawca zostanie wezwany do ich uzupełnienia w określonym terminie. W razie braku uzupełnienia w/w dokumentów lub oświadczeń w wyznaczonym terminie oferta Wykonawcy zostanie odrzucona.</w:t>
      </w:r>
    </w:p>
    <w:p w14:paraId="781D06EA" w14:textId="77777777" w:rsidR="00307D4E" w:rsidRPr="00F26A7B" w:rsidRDefault="00307D4E" w:rsidP="00B36EE1">
      <w:pPr>
        <w:jc w:val="both"/>
        <w:rPr>
          <w:sz w:val="23"/>
          <w:szCs w:val="23"/>
          <w:lang w:val="pl-PL" w:eastAsia="pl-PL"/>
        </w:rPr>
      </w:pPr>
    </w:p>
    <w:p w14:paraId="0C9F2CC8" w14:textId="77777777" w:rsidR="00057E50" w:rsidRPr="00F26A7B" w:rsidRDefault="00057E50" w:rsidP="00B36EE1">
      <w:pPr>
        <w:jc w:val="both"/>
        <w:rPr>
          <w:sz w:val="23"/>
          <w:szCs w:val="23"/>
          <w:lang w:val="pl-PL" w:eastAsia="pl-PL"/>
        </w:rPr>
      </w:pPr>
    </w:p>
    <w:p w14:paraId="5185AC2D" w14:textId="77777777" w:rsidR="009C1858" w:rsidRPr="00F26A7B" w:rsidRDefault="00C86607" w:rsidP="00057E50">
      <w:pPr>
        <w:jc w:val="center"/>
        <w:rPr>
          <w:b/>
          <w:lang w:val="pl-PL" w:eastAsia="pl-PL"/>
        </w:rPr>
      </w:pPr>
      <w:r w:rsidRPr="00F26A7B">
        <w:rPr>
          <w:b/>
          <w:lang w:val="pl-PL" w:eastAsia="pl-PL"/>
        </w:rPr>
        <w:t>VII</w:t>
      </w:r>
      <w:r w:rsidR="00E1588E" w:rsidRPr="00F26A7B">
        <w:rPr>
          <w:b/>
          <w:lang w:val="pl-PL" w:eastAsia="pl-PL"/>
        </w:rPr>
        <w:t>.</w:t>
      </w:r>
      <w:r w:rsidRPr="00F26A7B">
        <w:rPr>
          <w:b/>
          <w:lang w:val="pl-PL" w:eastAsia="pl-PL"/>
        </w:rPr>
        <w:t xml:space="preserve"> WARUNKI ZMIANY UMOWY</w:t>
      </w:r>
    </w:p>
    <w:p w14:paraId="102B2B0B" w14:textId="77777777" w:rsidR="009C1858" w:rsidRPr="00F26A7B" w:rsidRDefault="009C1858" w:rsidP="00C82429">
      <w:pPr>
        <w:jc w:val="center"/>
        <w:rPr>
          <w:b/>
          <w:sz w:val="23"/>
          <w:szCs w:val="23"/>
          <w:lang w:val="pl-PL" w:eastAsia="pl-PL"/>
        </w:rPr>
      </w:pPr>
    </w:p>
    <w:p w14:paraId="631EFFAA" w14:textId="77777777" w:rsidR="00B36EE1" w:rsidRPr="00F26A7B" w:rsidRDefault="00C86607" w:rsidP="00C82429">
      <w:pPr>
        <w:numPr>
          <w:ilvl w:val="3"/>
          <w:numId w:val="7"/>
        </w:numPr>
        <w:ind w:left="426"/>
        <w:jc w:val="both"/>
        <w:rPr>
          <w:sz w:val="23"/>
          <w:szCs w:val="23"/>
          <w:lang w:val="pl-PL" w:eastAsia="pl-PL"/>
        </w:rPr>
      </w:pPr>
      <w:r w:rsidRPr="00F26A7B">
        <w:rPr>
          <w:sz w:val="23"/>
          <w:szCs w:val="23"/>
          <w:lang w:val="pl-PL" w:eastAsia="pl-PL"/>
        </w:rPr>
        <w:t>Zamawiający przewiduje możliwości zmiany umowy. Zmiany zawartej umowy mogą nastąpić w następujących przypadkach</w:t>
      </w:r>
      <w:r w:rsidR="009C1858" w:rsidRPr="00F26A7B">
        <w:rPr>
          <w:sz w:val="23"/>
          <w:szCs w:val="23"/>
          <w:lang w:val="pl-PL" w:eastAsia="pl-PL"/>
        </w:rPr>
        <w:t xml:space="preserve"> gdy</w:t>
      </w:r>
      <w:r w:rsidRPr="00F26A7B">
        <w:rPr>
          <w:sz w:val="23"/>
          <w:szCs w:val="23"/>
          <w:lang w:val="pl-PL" w:eastAsia="pl-PL"/>
        </w:rPr>
        <w:t>:</w:t>
      </w:r>
    </w:p>
    <w:p w14:paraId="3742FF37" w14:textId="77777777" w:rsidR="009C1858" w:rsidRPr="00F26A7B" w:rsidRDefault="00C86607" w:rsidP="00C82429">
      <w:pPr>
        <w:numPr>
          <w:ilvl w:val="0"/>
          <w:numId w:val="8"/>
        </w:numPr>
        <w:jc w:val="both"/>
        <w:rPr>
          <w:sz w:val="23"/>
          <w:szCs w:val="23"/>
          <w:lang w:val="pl-PL" w:eastAsia="pl-PL"/>
        </w:rPr>
      </w:pPr>
      <w:r w:rsidRPr="00F26A7B">
        <w:rPr>
          <w:sz w:val="23"/>
          <w:szCs w:val="23"/>
          <w:lang w:val="pl-PL" w:eastAsia="pl-PL"/>
        </w:rPr>
        <w:t>ulegnie zmianie stan prawny w zakresie dotyczącym realizowanej umowy, który spowoduje konieczność zmiany sposobu wykonywania przedmiotu umowy przez Wykonawcę;</w:t>
      </w:r>
    </w:p>
    <w:p w14:paraId="2045AE62" w14:textId="77777777" w:rsidR="009C1858" w:rsidRPr="00F26A7B" w:rsidRDefault="00C86607" w:rsidP="00C82429">
      <w:pPr>
        <w:numPr>
          <w:ilvl w:val="0"/>
          <w:numId w:val="8"/>
        </w:numPr>
        <w:jc w:val="both"/>
        <w:rPr>
          <w:sz w:val="23"/>
          <w:szCs w:val="23"/>
          <w:lang w:val="pl-PL" w:eastAsia="pl-PL"/>
        </w:rPr>
      </w:pPr>
      <w:r w:rsidRPr="00F26A7B">
        <w:rPr>
          <w:sz w:val="23"/>
          <w:szCs w:val="23"/>
          <w:lang w:val="pl-PL" w:eastAsia="pl-PL"/>
        </w:rPr>
        <w:t xml:space="preserve">wystąpią przeszkody o obiektywnym charakterze (zdarzenia nadzwyczajne, zewnętrzne </w:t>
      </w:r>
      <w:r w:rsidR="00F31B78" w:rsidRPr="00F26A7B">
        <w:rPr>
          <w:sz w:val="23"/>
          <w:szCs w:val="23"/>
          <w:lang w:val="pl-PL" w:eastAsia="pl-PL"/>
        </w:rPr>
        <w:br/>
      </w:r>
      <w:r w:rsidRPr="00F26A7B">
        <w:rPr>
          <w:sz w:val="23"/>
          <w:szCs w:val="23"/>
          <w:lang w:val="pl-PL" w:eastAsia="pl-PL"/>
        </w:rPr>
        <w:t xml:space="preserve">i niemożliwe do przewidzenia lub zdarzenia nie leżące po żadnej ze stron umowy). Strony mają prawo do skorygowania uzgodnionych zobowiązań i przesunięcia terminu realizacji. Strony zobowiązują się do natychmiastowego poinformowania się nawzajem </w:t>
      </w:r>
      <w:r w:rsidR="00F31B78" w:rsidRPr="00F26A7B">
        <w:rPr>
          <w:sz w:val="23"/>
          <w:szCs w:val="23"/>
          <w:lang w:val="pl-PL" w:eastAsia="pl-PL"/>
        </w:rPr>
        <w:br/>
      </w:r>
      <w:r w:rsidRPr="00F26A7B">
        <w:rPr>
          <w:sz w:val="23"/>
          <w:szCs w:val="23"/>
          <w:lang w:val="pl-PL" w:eastAsia="pl-PL"/>
        </w:rPr>
        <w:t>o wystąpieniu ww. przeszkód;</w:t>
      </w:r>
    </w:p>
    <w:p w14:paraId="2C3FB16E" w14:textId="77777777" w:rsidR="009C1858" w:rsidRPr="00F26A7B" w:rsidRDefault="00C86607" w:rsidP="00C82429">
      <w:pPr>
        <w:numPr>
          <w:ilvl w:val="0"/>
          <w:numId w:val="8"/>
        </w:numPr>
        <w:jc w:val="both"/>
        <w:rPr>
          <w:sz w:val="23"/>
          <w:szCs w:val="23"/>
          <w:lang w:val="pl-PL" w:eastAsia="pl-PL"/>
        </w:rPr>
      </w:pPr>
      <w:r w:rsidRPr="00F26A7B">
        <w:rPr>
          <w:sz w:val="23"/>
          <w:szCs w:val="23"/>
          <w:lang w:val="pl-PL" w:eastAsia="pl-PL"/>
        </w:rPr>
        <w:t xml:space="preserve">dostępność do zamawianego towaru w trakcie realizacji dostaw będzie niemożliwa </w:t>
      </w:r>
      <w:r w:rsidR="00F31B78" w:rsidRPr="00F26A7B">
        <w:rPr>
          <w:sz w:val="23"/>
          <w:szCs w:val="23"/>
          <w:lang w:val="pl-PL" w:eastAsia="pl-PL"/>
        </w:rPr>
        <w:br/>
      </w:r>
      <w:r w:rsidRPr="00F26A7B">
        <w:rPr>
          <w:sz w:val="23"/>
          <w:szCs w:val="23"/>
          <w:lang w:val="pl-PL" w:eastAsia="pl-PL"/>
        </w:rPr>
        <w:t xml:space="preserve">w związku z jego wycofaniem, zmianą nazwy. W powyższej sytuacji na podstawie pisemnego oświadczenia Wykonawcy, Zamawiający dopuszcza zmianę oferowanego towaru (typu - nazwy) z zastrzeżeniem, iż cena nowego towaru nie przekroczy ceny jednostkowej danej pozycji i parametry jakościowe nowego towaru będą nie gorsze niż określone w opisie przedmiotu zamówienia, a Wykonawca dostarczy dokumenty </w:t>
      </w:r>
      <w:r w:rsidRPr="00F26A7B">
        <w:rPr>
          <w:sz w:val="23"/>
          <w:szCs w:val="23"/>
          <w:lang w:val="pl-PL" w:eastAsia="pl-PL"/>
        </w:rPr>
        <w:lastRenderedPageBreak/>
        <w:t>potwierdzające równoważność między zamiennikiem i wzorcem jednakże po uprzednim wyrażeniu zgody przez Instytucję finansującą,</w:t>
      </w:r>
    </w:p>
    <w:p w14:paraId="22869BE9" w14:textId="77777777" w:rsidR="009C1858" w:rsidRPr="00F26A7B" w:rsidRDefault="00C86607" w:rsidP="00C82429">
      <w:pPr>
        <w:numPr>
          <w:ilvl w:val="0"/>
          <w:numId w:val="8"/>
        </w:numPr>
        <w:jc w:val="both"/>
        <w:rPr>
          <w:sz w:val="23"/>
          <w:szCs w:val="23"/>
          <w:lang w:val="pl-PL" w:eastAsia="pl-PL"/>
        </w:rPr>
      </w:pPr>
      <w:r w:rsidRPr="00F26A7B">
        <w:rPr>
          <w:sz w:val="23"/>
          <w:szCs w:val="23"/>
          <w:lang w:val="pl-PL" w:eastAsia="pl-PL"/>
        </w:rPr>
        <w:t xml:space="preserve">zaistnieje inna, niemożliwa do przewidzenia w momencie zawarcia umowy okoliczność prawna, ekonomiczna lub techniczna w toku dostawy, za którą żadna ze stron nie ponosi odpowiedzialności, skutkująca brakiem możliwości należytego wykonania umowy </w:t>
      </w:r>
      <w:r w:rsidR="00F31B78" w:rsidRPr="00F26A7B">
        <w:rPr>
          <w:sz w:val="23"/>
          <w:szCs w:val="23"/>
          <w:lang w:val="pl-PL" w:eastAsia="pl-PL"/>
        </w:rPr>
        <w:br/>
      </w:r>
      <w:r w:rsidRPr="00F26A7B">
        <w:rPr>
          <w:sz w:val="23"/>
          <w:szCs w:val="23"/>
          <w:lang w:val="pl-PL" w:eastAsia="pl-PL"/>
        </w:rPr>
        <w:t>- zamawiający dopuszcza możliwość zmiany umowy, w szczególności terminu realizacji wykonania umowy.</w:t>
      </w:r>
    </w:p>
    <w:p w14:paraId="2117F00B" w14:textId="77777777" w:rsidR="009C1858" w:rsidRPr="00F26A7B" w:rsidRDefault="00C86607" w:rsidP="00C82429">
      <w:pPr>
        <w:numPr>
          <w:ilvl w:val="0"/>
          <w:numId w:val="8"/>
        </w:numPr>
        <w:jc w:val="both"/>
        <w:rPr>
          <w:sz w:val="23"/>
          <w:szCs w:val="23"/>
          <w:lang w:val="pl-PL" w:eastAsia="pl-PL"/>
        </w:rPr>
      </w:pPr>
      <w:r w:rsidRPr="00F26A7B">
        <w:rPr>
          <w:rFonts w:eastAsia="Microsoft Sans Serif"/>
          <w:color w:val="000000"/>
          <w:lang w:val="pl-PL" w:eastAsia="pl-PL"/>
        </w:rPr>
        <w:t xml:space="preserve">zmiana sposobu rozliczania umowy lub dokonywania płatności na rzecz Wykonawcy między innymi na skutek zmian zawartej przez Zamawiającego umowy </w:t>
      </w:r>
      <w:r w:rsidR="00F31B78" w:rsidRPr="00F26A7B">
        <w:rPr>
          <w:rFonts w:eastAsia="Microsoft Sans Serif"/>
          <w:color w:val="000000"/>
          <w:lang w:val="pl-PL" w:eastAsia="pl-PL"/>
        </w:rPr>
        <w:br/>
      </w:r>
      <w:r w:rsidRPr="00F26A7B">
        <w:rPr>
          <w:rFonts w:eastAsia="Microsoft Sans Serif"/>
          <w:color w:val="000000"/>
          <w:lang w:val="pl-PL" w:eastAsia="pl-PL"/>
        </w:rPr>
        <w:t xml:space="preserve">o dofinansowanie projektu lub przepisów prawnych, </w:t>
      </w:r>
    </w:p>
    <w:p w14:paraId="2E60AAE4" w14:textId="77777777" w:rsidR="009C1858" w:rsidRPr="00F26A7B" w:rsidRDefault="00C86607" w:rsidP="00C82429">
      <w:pPr>
        <w:numPr>
          <w:ilvl w:val="0"/>
          <w:numId w:val="8"/>
        </w:numPr>
        <w:jc w:val="both"/>
        <w:rPr>
          <w:sz w:val="23"/>
          <w:szCs w:val="23"/>
          <w:lang w:val="pl-PL" w:eastAsia="pl-PL"/>
        </w:rPr>
      </w:pPr>
      <w:r w:rsidRPr="00F26A7B">
        <w:rPr>
          <w:rFonts w:eastAsia="Microsoft Sans Serif"/>
          <w:color w:val="000000"/>
          <w:lang w:val="pl-PL" w:eastAsia="pl-PL"/>
        </w:rPr>
        <w:t xml:space="preserve">zaistnieje potrzeba zmiany terminu dostawy w przypadku przesunięcia przez Zamawiającego płatności dla Wykonawcy ( o różnicę </w:t>
      </w:r>
      <w:r w:rsidRPr="00F26A7B">
        <w:rPr>
          <w:lang w:val="pl-PL" w:eastAsia="pl-PL"/>
        </w:rPr>
        <w:t>w terminie płatności),</w:t>
      </w:r>
    </w:p>
    <w:p w14:paraId="4D88BEF3" w14:textId="77777777" w:rsidR="009C1858" w:rsidRPr="00F26A7B" w:rsidRDefault="00C86607" w:rsidP="00C82429">
      <w:pPr>
        <w:numPr>
          <w:ilvl w:val="0"/>
          <w:numId w:val="8"/>
        </w:numPr>
        <w:jc w:val="both"/>
        <w:rPr>
          <w:sz w:val="23"/>
          <w:szCs w:val="23"/>
          <w:lang w:val="pl-PL" w:eastAsia="pl-PL"/>
        </w:rPr>
      </w:pPr>
      <w:r w:rsidRPr="00F26A7B">
        <w:rPr>
          <w:lang w:val="pl-PL" w:eastAsia="pl-PL"/>
        </w:rPr>
        <w:t xml:space="preserve">braku gotowości do instalacji przedmiotu zamówienia ze strony Zamawiającego </w:t>
      </w:r>
      <w:r w:rsidR="00F31B78" w:rsidRPr="00F26A7B">
        <w:rPr>
          <w:lang w:val="pl-PL" w:eastAsia="pl-PL"/>
        </w:rPr>
        <w:br/>
      </w:r>
      <w:r w:rsidRPr="00F26A7B">
        <w:rPr>
          <w:lang w:val="pl-PL" w:eastAsia="pl-PL"/>
        </w:rPr>
        <w:t>(o termin różnicy pomiędzy poinformowaniem Zamawiającego o gotowości przywiezienia przedmiotu zamówienia do Zamawiającego a poinformowaniem Wykonawcy o gotowości Zamawiającego do instalacji przedmiotu zamówienia ),</w:t>
      </w:r>
    </w:p>
    <w:p w14:paraId="12124D1E" w14:textId="77777777" w:rsidR="009C1858" w:rsidRPr="00F26A7B" w:rsidRDefault="00C86607" w:rsidP="00C82429">
      <w:pPr>
        <w:numPr>
          <w:ilvl w:val="0"/>
          <w:numId w:val="8"/>
        </w:numPr>
        <w:jc w:val="both"/>
        <w:rPr>
          <w:sz w:val="23"/>
          <w:szCs w:val="23"/>
          <w:lang w:val="pl-PL" w:eastAsia="pl-PL"/>
        </w:rPr>
      </w:pPr>
      <w:r w:rsidRPr="00F26A7B">
        <w:rPr>
          <w:rFonts w:eastAsia="Microsoft Sans Serif"/>
          <w:color w:val="000000"/>
          <w:lang w:val="pl-PL" w:eastAsia="pl-PL"/>
        </w:rPr>
        <w:t>na skutek zmian zawartej przez Zamawiającego umowy o dofinansowanie projektu lub przepisów prawnych,</w:t>
      </w:r>
    </w:p>
    <w:p w14:paraId="63252D65" w14:textId="77777777" w:rsidR="009C1858" w:rsidRPr="00F26A7B" w:rsidRDefault="00C86607" w:rsidP="00C82429">
      <w:pPr>
        <w:numPr>
          <w:ilvl w:val="0"/>
          <w:numId w:val="8"/>
        </w:numPr>
        <w:jc w:val="both"/>
        <w:rPr>
          <w:sz w:val="23"/>
          <w:szCs w:val="23"/>
          <w:lang w:val="pl-PL" w:eastAsia="pl-PL"/>
        </w:rPr>
      </w:pPr>
      <w:r w:rsidRPr="00F26A7B">
        <w:rPr>
          <w:rFonts w:eastAsia="Microsoft Sans Serif"/>
          <w:color w:val="000000"/>
          <w:lang w:val="pl-PL" w:eastAsia="pl-PL"/>
        </w:rPr>
        <w:t>wystąpi  siła wyższa,</w:t>
      </w:r>
    </w:p>
    <w:p w14:paraId="244B700F" w14:textId="77777777" w:rsidR="001A6D48" w:rsidRPr="00F26A7B" w:rsidRDefault="00C86607" w:rsidP="00C82429">
      <w:pPr>
        <w:numPr>
          <w:ilvl w:val="0"/>
          <w:numId w:val="8"/>
        </w:numPr>
        <w:jc w:val="both"/>
        <w:rPr>
          <w:sz w:val="23"/>
          <w:szCs w:val="23"/>
          <w:lang w:val="pl-PL" w:eastAsia="pl-PL"/>
        </w:rPr>
      </w:pPr>
      <w:r w:rsidRPr="00F26A7B">
        <w:rPr>
          <w:rFonts w:eastAsia="Microsoft Sans Serif"/>
          <w:color w:val="000000"/>
          <w:lang w:val="pl-PL" w:eastAsia="pl-PL"/>
        </w:rPr>
        <w:t>wystąpi inna niż wymieniona siła wyższa (zdarzenie zewnętrzne lub sytuacja wynikła po stronie Zamawiającego, którego nie mógł przewidzieć i zapobiec, a które uniemożliwia  wykonania przedmiotu umowy, w tym dochowania terminów dostawy zgodnie z zapytaniem ofertowym i dokumentacją</w:t>
      </w:r>
    </w:p>
    <w:p w14:paraId="7D16A64B" w14:textId="77777777" w:rsidR="00CC3AFD" w:rsidRPr="00F26A7B" w:rsidRDefault="00C86607" w:rsidP="00C82429">
      <w:pPr>
        <w:numPr>
          <w:ilvl w:val="3"/>
          <w:numId w:val="7"/>
        </w:numPr>
        <w:ind w:left="284" w:hanging="284"/>
        <w:jc w:val="both"/>
        <w:rPr>
          <w:color w:val="000000"/>
          <w:shd w:val="clear" w:color="auto" w:fill="FFFFFF"/>
          <w:lang w:val="pl-PL" w:eastAsia="pl-PL"/>
        </w:rPr>
      </w:pPr>
      <w:r w:rsidRPr="00F26A7B">
        <w:rPr>
          <w:sz w:val="23"/>
          <w:szCs w:val="23"/>
          <w:lang w:val="pl-PL" w:eastAsia="pl-PL"/>
        </w:rPr>
        <w:t>Ponadto zezwala się na zmiany warunków płatności na każdym etapie realizacji zamówienia.</w:t>
      </w:r>
    </w:p>
    <w:p w14:paraId="68F689F3" w14:textId="77777777" w:rsidR="001A6D48" w:rsidRPr="00F26A7B" w:rsidRDefault="00C86607" w:rsidP="00C82429">
      <w:pPr>
        <w:numPr>
          <w:ilvl w:val="3"/>
          <w:numId w:val="7"/>
        </w:numPr>
        <w:ind w:left="284" w:hanging="284"/>
        <w:jc w:val="both"/>
        <w:rPr>
          <w:color w:val="000000"/>
          <w:shd w:val="clear" w:color="auto" w:fill="FFFFFF"/>
          <w:lang w:val="pl-PL" w:eastAsia="pl-PL"/>
        </w:rPr>
      </w:pPr>
      <w:r w:rsidRPr="00F26A7B">
        <w:rPr>
          <w:color w:val="000000"/>
          <w:shd w:val="clear" w:color="auto" w:fill="FFFFFF"/>
          <w:lang w:val="pl-PL" w:eastAsia="pl-PL"/>
        </w:rPr>
        <w:t xml:space="preserve">Zmiany postanowień zawartej umowy wymagają dla swej ważności aneksu w formie </w:t>
      </w:r>
    </w:p>
    <w:p w14:paraId="55170F1C" w14:textId="77777777" w:rsidR="00E1588E" w:rsidRPr="00F26A7B" w:rsidRDefault="00E1588E" w:rsidP="00C82429">
      <w:pPr>
        <w:spacing w:line="360" w:lineRule="auto"/>
        <w:ind w:left="284"/>
        <w:jc w:val="both"/>
        <w:rPr>
          <w:color w:val="000000"/>
          <w:shd w:val="clear" w:color="auto" w:fill="FFFFFF"/>
          <w:lang w:val="pl-PL" w:eastAsia="pl-PL"/>
        </w:rPr>
      </w:pPr>
    </w:p>
    <w:p w14:paraId="70AB8B39" w14:textId="77777777" w:rsidR="00EF2458" w:rsidRPr="00F26A7B" w:rsidRDefault="00EF2458" w:rsidP="00071E67">
      <w:pPr>
        <w:spacing w:line="276" w:lineRule="auto"/>
        <w:jc w:val="both"/>
        <w:rPr>
          <w:color w:val="000000"/>
          <w:shd w:val="clear" w:color="auto" w:fill="FFFFFF"/>
          <w:lang w:val="pl-PL" w:eastAsia="pl-PL"/>
        </w:rPr>
      </w:pPr>
    </w:p>
    <w:p w14:paraId="0008F2B0" w14:textId="77777777" w:rsidR="005C7088" w:rsidRPr="00F26A7B" w:rsidRDefault="005C7088" w:rsidP="00071E67">
      <w:pPr>
        <w:spacing w:line="276" w:lineRule="auto"/>
        <w:jc w:val="both"/>
        <w:rPr>
          <w:color w:val="000000"/>
          <w:shd w:val="clear" w:color="auto" w:fill="FFFFFF"/>
          <w:lang w:val="pl-PL" w:eastAsia="pl-PL"/>
        </w:rPr>
      </w:pPr>
    </w:p>
    <w:p w14:paraId="7252E97B" w14:textId="77777777" w:rsidR="00B36EE1" w:rsidRPr="00F26A7B" w:rsidRDefault="00B36EE1" w:rsidP="00B36EE1">
      <w:pPr>
        <w:jc w:val="both"/>
        <w:rPr>
          <w:sz w:val="23"/>
          <w:szCs w:val="23"/>
          <w:lang w:val="pl-PL" w:eastAsia="pl-PL"/>
        </w:rPr>
      </w:pPr>
    </w:p>
    <w:p w14:paraId="71D3FF94" w14:textId="77777777" w:rsidR="00E1588E" w:rsidRPr="00F26A7B" w:rsidRDefault="00C86607" w:rsidP="00F31B78">
      <w:pPr>
        <w:spacing w:after="120"/>
        <w:ind w:left="669" w:hanging="669"/>
        <w:jc w:val="center"/>
        <w:rPr>
          <w:b/>
          <w:lang w:val="pl-PL" w:eastAsia="pl-PL"/>
        </w:rPr>
      </w:pPr>
      <w:r w:rsidRPr="00F26A7B">
        <w:rPr>
          <w:b/>
          <w:lang w:val="pl-PL" w:eastAsia="pl-PL"/>
        </w:rPr>
        <w:t>VIII.</w:t>
      </w:r>
      <w:r w:rsidR="00F31B78" w:rsidRPr="00F26A7B">
        <w:rPr>
          <w:b/>
          <w:lang w:val="pl-PL" w:eastAsia="pl-PL"/>
        </w:rPr>
        <w:t xml:space="preserve"> LISTA DOKUMENTÓW/OŚWIADCZEŃ </w:t>
      </w:r>
    </w:p>
    <w:p w14:paraId="6D00CDF8" w14:textId="77777777" w:rsidR="00F31B78" w:rsidRPr="00F26A7B" w:rsidRDefault="00C86607" w:rsidP="00F31B78">
      <w:pPr>
        <w:spacing w:after="120"/>
        <w:ind w:left="669" w:hanging="669"/>
        <w:jc w:val="center"/>
        <w:rPr>
          <w:b/>
          <w:lang w:val="pl-PL" w:eastAsia="pl-PL"/>
        </w:rPr>
      </w:pPr>
      <w:r w:rsidRPr="00F26A7B">
        <w:rPr>
          <w:b/>
          <w:lang w:val="pl-PL" w:eastAsia="pl-PL"/>
        </w:rPr>
        <w:t>WYMAGANYCH OD WYKONAWCY</w:t>
      </w:r>
    </w:p>
    <w:p w14:paraId="52EA9103" w14:textId="77777777" w:rsidR="00E1588E" w:rsidRPr="00F26A7B" w:rsidRDefault="00E1588E" w:rsidP="00F31B78">
      <w:pPr>
        <w:spacing w:after="120"/>
        <w:ind w:left="669" w:hanging="669"/>
        <w:jc w:val="center"/>
        <w:rPr>
          <w:b/>
          <w:lang w:val="pl-PL" w:eastAsia="pl-PL"/>
        </w:rPr>
      </w:pPr>
    </w:p>
    <w:p w14:paraId="0BCA0BEA" w14:textId="77777777" w:rsidR="008B6258" w:rsidRPr="00F26A7B" w:rsidRDefault="00C86607" w:rsidP="0051132B">
      <w:pPr>
        <w:numPr>
          <w:ilvl w:val="3"/>
          <w:numId w:val="9"/>
        </w:numPr>
        <w:spacing w:after="120"/>
        <w:ind w:left="426"/>
        <w:rPr>
          <w:lang w:val="pl-PL" w:eastAsia="pl-PL"/>
        </w:rPr>
      </w:pPr>
      <w:r w:rsidRPr="00F26A7B">
        <w:rPr>
          <w:lang w:val="pl-PL" w:eastAsia="pl-PL"/>
        </w:rPr>
        <w:t xml:space="preserve">Wykonawca </w:t>
      </w:r>
      <w:r w:rsidRPr="00F26A7B">
        <w:rPr>
          <w:u w:val="single"/>
          <w:lang w:val="pl-PL" w:eastAsia="pl-PL"/>
        </w:rPr>
        <w:t>dostarczy wraz z formularzem oferty</w:t>
      </w:r>
      <w:r w:rsidRPr="00F26A7B">
        <w:rPr>
          <w:lang w:val="pl-PL" w:eastAsia="pl-PL"/>
        </w:rPr>
        <w:t xml:space="preserve"> następujące dokumenty/ oświadczenia:</w:t>
      </w:r>
    </w:p>
    <w:p w14:paraId="6137D218" w14:textId="77777777" w:rsidR="008B6258" w:rsidRDefault="00C86607" w:rsidP="0051132B">
      <w:pPr>
        <w:numPr>
          <w:ilvl w:val="0"/>
          <w:numId w:val="10"/>
        </w:numPr>
        <w:autoSpaceDE w:val="0"/>
        <w:autoSpaceDN w:val="0"/>
        <w:jc w:val="both"/>
        <w:rPr>
          <w:color w:val="000000"/>
          <w:lang w:val="pl-PL" w:eastAsia="pl-PL"/>
        </w:rPr>
      </w:pPr>
      <w:r w:rsidRPr="00F26A7B">
        <w:rPr>
          <w:b/>
          <w:bCs/>
          <w:color w:val="000000"/>
          <w:lang w:val="pl-PL" w:eastAsia="pl-PL"/>
        </w:rPr>
        <w:t>oświadczenie</w:t>
      </w:r>
      <w:r w:rsidRPr="00F26A7B">
        <w:rPr>
          <w:color w:val="000000"/>
          <w:lang w:val="pl-PL" w:eastAsia="pl-PL"/>
        </w:rPr>
        <w:t xml:space="preserve"> </w:t>
      </w:r>
      <w:r w:rsidRPr="00F26A7B">
        <w:rPr>
          <w:b/>
          <w:color w:val="000000"/>
          <w:lang w:val="pl-PL" w:eastAsia="pl-PL"/>
        </w:rPr>
        <w:t xml:space="preserve">o braku podstaw do wykluczenia </w:t>
      </w:r>
      <w:r w:rsidRPr="00F26A7B">
        <w:rPr>
          <w:color w:val="000000"/>
          <w:lang w:val="pl-PL" w:eastAsia="pl-PL"/>
        </w:rPr>
        <w:t>– załącznik 2 do zapytania ofertowego;</w:t>
      </w:r>
    </w:p>
    <w:p w14:paraId="3583C480" w14:textId="77777777" w:rsidR="00574873" w:rsidRPr="00F26A7B" w:rsidRDefault="00C86607" w:rsidP="0051132B">
      <w:pPr>
        <w:numPr>
          <w:ilvl w:val="0"/>
          <w:numId w:val="10"/>
        </w:numPr>
        <w:autoSpaceDE w:val="0"/>
        <w:autoSpaceDN w:val="0"/>
        <w:jc w:val="both"/>
        <w:rPr>
          <w:color w:val="000000"/>
          <w:lang w:val="pl-PL" w:eastAsia="pl-PL"/>
        </w:rPr>
      </w:pPr>
      <w:r>
        <w:rPr>
          <w:b/>
          <w:bCs/>
          <w:color w:val="000000"/>
          <w:lang w:val="pl-PL" w:eastAsia="pl-PL"/>
        </w:rPr>
        <w:t xml:space="preserve">Oświadczenie </w:t>
      </w:r>
      <w:r>
        <w:rPr>
          <w:rFonts w:eastAsia="Univers-PL"/>
          <w:color w:val="000000"/>
          <w:lang w:val="pl-PL" w:eastAsia="pl-PL"/>
        </w:rPr>
        <w:t>że nie znajduje się na liście osób i podmiotów objętych sankcjami w związku z działaniami podważającymi integralność terytorialną, suwerenność i niezależność Ukrainy – załącznik nr 3 do zapytania ofertowwgo</w:t>
      </w:r>
    </w:p>
    <w:p w14:paraId="1B163DEA" w14:textId="77777777" w:rsidR="008B6258" w:rsidRPr="00F26A7B" w:rsidRDefault="00C86607" w:rsidP="0051132B">
      <w:pPr>
        <w:numPr>
          <w:ilvl w:val="0"/>
          <w:numId w:val="10"/>
        </w:numPr>
        <w:autoSpaceDE w:val="0"/>
        <w:autoSpaceDN w:val="0"/>
        <w:jc w:val="both"/>
        <w:rPr>
          <w:color w:val="000000"/>
          <w:lang w:val="pl-PL" w:eastAsia="pl-PL"/>
        </w:rPr>
      </w:pPr>
      <w:r w:rsidRPr="00F26A7B">
        <w:rPr>
          <w:b/>
          <w:bCs/>
          <w:color w:val="000000"/>
          <w:lang w:val="pl-PL" w:eastAsia="pl-PL"/>
        </w:rPr>
        <w:t xml:space="preserve">Pełnomocnictwo – </w:t>
      </w:r>
      <w:r w:rsidRPr="00F26A7B">
        <w:rPr>
          <w:color w:val="000000"/>
          <w:lang w:val="pl-PL" w:eastAsia="pl-PL"/>
        </w:rPr>
        <w:t>jeśli dotyczy</w:t>
      </w:r>
    </w:p>
    <w:p w14:paraId="3F520490" w14:textId="77777777" w:rsidR="00230110" w:rsidRDefault="00230110" w:rsidP="00230110">
      <w:pPr>
        <w:autoSpaceDE w:val="0"/>
        <w:autoSpaceDN w:val="0"/>
        <w:ind w:left="720"/>
        <w:jc w:val="both"/>
        <w:rPr>
          <w:color w:val="000000"/>
          <w:lang w:val="pl-PL" w:eastAsia="pl-PL"/>
        </w:rPr>
      </w:pPr>
    </w:p>
    <w:p w14:paraId="4885D7E3" w14:textId="77777777" w:rsidR="000B3E4E" w:rsidRDefault="000B3E4E" w:rsidP="00230110">
      <w:pPr>
        <w:autoSpaceDE w:val="0"/>
        <w:autoSpaceDN w:val="0"/>
        <w:ind w:left="720"/>
        <w:jc w:val="both"/>
        <w:rPr>
          <w:color w:val="000000"/>
          <w:lang w:val="pl-PL" w:eastAsia="pl-PL"/>
        </w:rPr>
      </w:pPr>
    </w:p>
    <w:p w14:paraId="51B7F58F" w14:textId="77777777" w:rsidR="000B3E4E" w:rsidRDefault="000B3E4E" w:rsidP="00230110">
      <w:pPr>
        <w:autoSpaceDE w:val="0"/>
        <w:autoSpaceDN w:val="0"/>
        <w:ind w:left="720"/>
        <w:jc w:val="both"/>
        <w:rPr>
          <w:color w:val="000000"/>
          <w:lang w:val="pl-PL" w:eastAsia="pl-PL"/>
        </w:rPr>
      </w:pPr>
    </w:p>
    <w:p w14:paraId="19543D7A" w14:textId="77777777" w:rsidR="000B3E4E" w:rsidRDefault="000B3E4E" w:rsidP="00230110">
      <w:pPr>
        <w:autoSpaceDE w:val="0"/>
        <w:autoSpaceDN w:val="0"/>
        <w:ind w:left="720"/>
        <w:jc w:val="both"/>
        <w:rPr>
          <w:color w:val="000000"/>
          <w:lang w:val="pl-PL" w:eastAsia="pl-PL"/>
        </w:rPr>
      </w:pPr>
    </w:p>
    <w:p w14:paraId="4FC73295" w14:textId="77777777" w:rsidR="000B3E4E" w:rsidRPr="00F26A7B" w:rsidRDefault="000B3E4E" w:rsidP="00230110">
      <w:pPr>
        <w:autoSpaceDE w:val="0"/>
        <w:autoSpaceDN w:val="0"/>
        <w:ind w:left="720"/>
        <w:jc w:val="both"/>
        <w:rPr>
          <w:color w:val="000000"/>
          <w:lang w:val="pl-PL" w:eastAsia="pl-PL"/>
        </w:rPr>
      </w:pPr>
    </w:p>
    <w:p w14:paraId="27EC5FFD" w14:textId="77777777" w:rsidR="00230110" w:rsidRPr="00F26A7B" w:rsidRDefault="00C86607" w:rsidP="00230110">
      <w:pPr>
        <w:jc w:val="center"/>
        <w:rPr>
          <w:b/>
          <w:color w:val="000000"/>
          <w:lang w:val="pl-PL" w:eastAsia="pl-PL"/>
        </w:rPr>
      </w:pPr>
      <w:r w:rsidRPr="00F26A7B">
        <w:rPr>
          <w:b/>
          <w:color w:val="000000"/>
          <w:lang w:val="pl-PL" w:eastAsia="pl-PL"/>
        </w:rPr>
        <w:t>IX. ZAMÓWIENIA UZUPEŁNIAJĄCE</w:t>
      </w:r>
    </w:p>
    <w:p w14:paraId="322B28EE" w14:textId="77777777" w:rsidR="00230110" w:rsidRPr="00F26A7B" w:rsidRDefault="00230110" w:rsidP="00230110">
      <w:pPr>
        <w:jc w:val="center"/>
        <w:rPr>
          <w:b/>
          <w:color w:val="000000"/>
          <w:lang w:val="pl-PL" w:eastAsia="pl-PL"/>
        </w:rPr>
      </w:pPr>
    </w:p>
    <w:p w14:paraId="3CCDF8E5" w14:textId="77777777" w:rsidR="00230110" w:rsidRPr="00F26A7B" w:rsidRDefault="00C86607" w:rsidP="0051132B">
      <w:pPr>
        <w:numPr>
          <w:ilvl w:val="0"/>
          <w:numId w:val="11"/>
        </w:numPr>
        <w:shd w:val="clear" w:color="auto" w:fill="FFFFFF"/>
        <w:spacing w:after="225"/>
        <w:jc w:val="both"/>
        <w:textAlignment w:val="baseline"/>
        <w:outlineLvl w:val="2"/>
        <w:rPr>
          <w:bCs/>
          <w:lang w:val="pl-PL" w:eastAsia="pl-PL"/>
        </w:rPr>
      </w:pPr>
      <w:r w:rsidRPr="00F26A7B">
        <w:rPr>
          <w:color w:val="000000"/>
          <w:lang w:val="pl-PL" w:eastAsia="pl-PL"/>
        </w:rPr>
        <w:t xml:space="preserve">Zamawiający przewiduje możliwość udzielenia wykonawcy wyłonionemu </w:t>
      </w:r>
      <w:r w:rsidRPr="00F26A7B">
        <w:rPr>
          <w:color w:val="000000"/>
          <w:lang w:val="pl-PL" w:eastAsia="pl-PL"/>
        </w:rPr>
        <w:br/>
        <w:t xml:space="preserve">w postępowaniu </w:t>
      </w:r>
      <w:r w:rsidRPr="00F26A7B">
        <w:rPr>
          <w:b/>
          <w:color w:val="000000"/>
          <w:lang w:val="pl-PL" w:eastAsia="pl-PL"/>
        </w:rPr>
        <w:t>zamówień    uzupełniających</w:t>
      </w:r>
      <w:r w:rsidRPr="00F26A7B">
        <w:rPr>
          <w:color w:val="000000"/>
          <w:lang w:val="pl-PL" w:eastAsia="pl-PL"/>
        </w:rPr>
        <w:t>,  w  wysokości  nieprzekraczającej  50%  wartości zamówienia   określonej  w  umowie  zawartej  z  wykonawcą,  o  ile  te zamówienia  są  zgodne  z  przedmiotem  zamówienia  podstawowego. W takim przypadku Zamawiający będzie realizował zamówienia uzupełniające na podstawie odrębnego zlecenia oraz podpisze w tym zakresie stosowny aneks do umowy. Natomiast Wykonawca zobowiązany będzie to wyceny uzupełniającego zamówienia.</w:t>
      </w:r>
    </w:p>
    <w:p w14:paraId="44D23924" w14:textId="77777777" w:rsidR="00CD7D60" w:rsidRPr="00F26A7B" w:rsidRDefault="00CD7D60" w:rsidP="00F31B78">
      <w:pPr>
        <w:jc w:val="both"/>
        <w:rPr>
          <w:lang w:val="pl-PL" w:eastAsia="pl-PL"/>
        </w:rPr>
      </w:pPr>
    </w:p>
    <w:p w14:paraId="4FE6ECA6" w14:textId="77777777" w:rsidR="00CC3AFD" w:rsidRPr="00F26A7B" w:rsidRDefault="00CC3AFD" w:rsidP="00F31B78">
      <w:pPr>
        <w:jc w:val="both"/>
        <w:rPr>
          <w:lang w:val="pl-PL" w:eastAsia="pl-PL"/>
        </w:rPr>
      </w:pPr>
    </w:p>
    <w:p w14:paraId="69117C96" w14:textId="77777777" w:rsidR="00E1588E" w:rsidRPr="00F26A7B" w:rsidRDefault="00E1588E" w:rsidP="00E1588E">
      <w:pPr>
        <w:jc w:val="both"/>
        <w:rPr>
          <w:b/>
          <w:bCs/>
          <w:color w:val="000000"/>
          <w:sz w:val="23"/>
          <w:szCs w:val="23"/>
          <w:lang w:val="pl-PL" w:eastAsia="pl-PL"/>
        </w:rPr>
      </w:pPr>
    </w:p>
    <w:p w14:paraId="5EE56FFD" w14:textId="77777777" w:rsidR="008B6258" w:rsidRPr="00F26A7B" w:rsidRDefault="00C86607" w:rsidP="008B6258">
      <w:pPr>
        <w:autoSpaceDE w:val="0"/>
        <w:autoSpaceDN w:val="0"/>
        <w:adjustRightInd w:val="0"/>
        <w:jc w:val="center"/>
        <w:rPr>
          <w:b/>
          <w:bCs/>
          <w:color w:val="000000"/>
          <w:lang w:val="pl-PL" w:eastAsia="pl-PL"/>
        </w:rPr>
      </w:pPr>
      <w:r w:rsidRPr="00F26A7B">
        <w:rPr>
          <w:b/>
          <w:bCs/>
          <w:color w:val="000000"/>
          <w:lang w:val="pl-PL" w:eastAsia="pl-PL"/>
        </w:rPr>
        <w:t xml:space="preserve">X. KRYTERIA OCENY OFERT I OPIS SPOSOBU </w:t>
      </w:r>
    </w:p>
    <w:p w14:paraId="23063386" w14:textId="77777777" w:rsidR="008B6258" w:rsidRPr="00F26A7B" w:rsidRDefault="00C86607" w:rsidP="008B6258">
      <w:pPr>
        <w:autoSpaceDE w:val="0"/>
        <w:autoSpaceDN w:val="0"/>
        <w:adjustRightInd w:val="0"/>
        <w:jc w:val="center"/>
        <w:rPr>
          <w:b/>
          <w:bCs/>
          <w:color w:val="000000"/>
          <w:lang w:val="pl-PL" w:eastAsia="pl-PL"/>
        </w:rPr>
      </w:pPr>
      <w:r w:rsidRPr="00F26A7B">
        <w:rPr>
          <w:b/>
          <w:bCs/>
          <w:color w:val="000000"/>
          <w:lang w:val="pl-PL" w:eastAsia="pl-PL"/>
        </w:rPr>
        <w:t>PRZYZNAWANIA PUNKTACJI</w:t>
      </w:r>
    </w:p>
    <w:p w14:paraId="3FF363C3" w14:textId="77777777" w:rsidR="008B6258" w:rsidRPr="00F26A7B" w:rsidRDefault="008B6258" w:rsidP="008B6258">
      <w:pPr>
        <w:jc w:val="both"/>
        <w:rPr>
          <w:b/>
          <w:bCs/>
          <w:color w:val="000000"/>
          <w:sz w:val="23"/>
          <w:szCs w:val="23"/>
          <w:lang w:val="pl-PL" w:eastAsia="pl-PL"/>
        </w:rPr>
      </w:pPr>
    </w:p>
    <w:p w14:paraId="7746FFA3" w14:textId="77777777" w:rsidR="008B6258" w:rsidRPr="00F26A7B" w:rsidRDefault="00C86607" w:rsidP="0051132B">
      <w:pPr>
        <w:numPr>
          <w:ilvl w:val="3"/>
          <w:numId w:val="10"/>
        </w:numPr>
        <w:ind w:left="426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Zamawiający dokona oceny ważnych ofert na podstawie poniżej przedstawionych kryteriów oceny ofert.</w:t>
      </w:r>
    </w:p>
    <w:p w14:paraId="79C9FB36" w14:textId="77777777" w:rsidR="008B6258" w:rsidRPr="00F26A7B" w:rsidRDefault="008B6258" w:rsidP="008B6258">
      <w:pPr>
        <w:jc w:val="both"/>
        <w:rPr>
          <w:color w:val="000000"/>
          <w:lang w:val="pl-PL" w:eastAsia="pl-PL"/>
        </w:rPr>
      </w:pPr>
    </w:p>
    <w:tbl>
      <w:tblPr>
        <w:tblW w:w="4554" w:type="pc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02"/>
        <w:gridCol w:w="1352"/>
      </w:tblGrid>
      <w:tr w:rsidR="007C4253" w14:paraId="7ACA5C2D" w14:textId="77777777" w:rsidTr="008B6258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72F24" w14:textId="77777777" w:rsidR="008B6258" w:rsidRPr="00F26A7B" w:rsidRDefault="00C86607">
            <w:pPr>
              <w:spacing w:before="120" w:after="120"/>
              <w:jc w:val="both"/>
              <w:rPr>
                <w:color w:val="000000"/>
                <w:lang w:val="pl-PL" w:eastAsia="pl-PL"/>
              </w:rPr>
            </w:pPr>
            <w:r w:rsidRPr="00F26A7B">
              <w:rPr>
                <w:b/>
                <w:color w:val="000000"/>
                <w:lang w:val="pl-PL" w:eastAsia="pl-PL"/>
              </w:rPr>
              <w:t>KRYTERIUM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860E8" w14:textId="77777777" w:rsidR="008B6258" w:rsidRPr="00F26A7B" w:rsidRDefault="00C86607">
            <w:pPr>
              <w:spacing w:before="120" w:after="120"/>
              <w:jc w:val="center"/>
              <w:rPr>
                <w:b/>
                <w:color w:val="000000"/>
                <w:lang w:val="pl-PL" w:eastAsia="pl-PL"/>
              </w:rPr>
            </w:pPr>
            <w:r w:rsidRPr="00F26A7B">
              <w:rPr>
                <w:b/>
                <w:color w:val="000000"/>
                <w:lang w:val="pl-PL" w:eastAsia="pl-PL"/>
              </w:rPr>
              <w:t>WAGA (pkt)</w:t>
            </w:r>
          </w:p>
        </w:tc>
      </w:tr>
      <w:tr w:rsidR="007C4253" w14:paraId="002FDE3A" w14:textId="77777777" w:rsidTr="008B6258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F1785" w14:textId="77777777" w:rsidR="008B6258" w:rsidRPr="00F26A7B" w:rsidRDefault="00C86607">
            <w:pPr>
              <w:spacing w:before="120" w:after="120"/>
              <w:jc w:val="both"/>
              <w:rPr>
                <w:b/>
                <w:color w:val="000000"/>
                <w:lang w:val="pl-PL" w:eastAsia="pl-PL"/>
              </w:rPr>
            </w:pPr>
            <w:r w:rsidRPr="00F26A7B">
              <w:rPr>
                <w:b/>
                <w:color w:val="000000"/>
                <w:lang w:val="pl-PL" w:eastAsia="pl-PL"/>
              </w:rPr>
              <w:t>Wartość netto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615D1" w14:textId="77777777" w:rsidR="008B6258" w:rsidRPr="00F26A7B" w:rsidRDefault="00C86607">
            <w:pPr>
              <w:spacing w:before="120" w:after="120"/>
              <w:jc w:val="center"/>
              <w:rPr>
                <w:color w:val="000000"/>
                <w:lang w:val="pl-PL" w:eastAsia="pl-PL"/>
              </w:rPr>
            </w:pPr>
            <w:r w:rsidRPr="00F26A7B">
              <w:rPr>
                <w:color w:val="000000"/>
                <w:lang w:val="pl-PL" w:eastAsia="pl-PL"/>
              </w:rPr>
              <w:t>90</w:t>
            </w:r>
          </w:p>
        </w:tc>
      </w:tr>
      <w:tr w:rsidR="007C4253" w14:paraId="25166910" w14:textId="77777777" w:rsidTr="008B6258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D0EBE" w14:textId="77777777" w:rsidR="008B6258" w:rsidRPr="00F26A7B" w:rsidRDefault="00C86607">
            <w:pPr>
              <w:spacing w:before="120" w:after="120"/>
              <w:jc w:val="both"/>
              <w:rPr>
                <w:b/>
                <w:color w:val="000000"/>
                <w:lang w:val="pl-PL" w:eastAsia="pl-PL"/>
              </w:rPr>
            </w:pPr>
            <w:r w:rsidRPr="00F26A7B">
              <w:rPr>
                <w:b/>
                <w:color w:val="000000"/>
                <w:lang w:val="pl-PL" w:eastAsia="pl-PL"/>
              </w:rPr>
              <w:t>Okres gwarancji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B674A" w14:textId="77777777" w:rsidR="008B6258" w:rsidRPr="00F26A7B" w:rsidRDefault="00C86607">
            <w:pPr>
              <w:spacing w:before="120" w:after="120"/>
              <w:jc w:val="center"/>
              <w:rPr>
                <w:color w:val="000000"/>
                <w:lang w:val="pl-PL" w:eastAsia="pl-PL"/>
              </w:rPr>
            </w:pPr>
            <w:r w:rsidRPr="00F26A7B">
              <w:rPr>
                <w:color w:val="000000"/>
                <w:lang w:val="pl-PL" w:eastAsia="pl-PL"/>
              </w:rPr>
              <w:t>10</w:t>
            </w:r>
          </w:p>
        </w:tc>
      </w:tr>
    </w:tbl>
    <w:p w14:paraId="67C942DB" w14:textId="77777777" w:rsidR="008B6258" w:rsidRPr="00F26A7B" w:rsidRDefault="008B6258" w:rsidP="008B6258">
      <w:pPr>
        <w:tabs>
          <w:tab w:val="left" w:pos="0"/>
          <w:tab w:val="left" w:pos="284"/>
        </w:tabs>
        <w:ind w:right="-403"/>
        <w:jc w:val="both"/>
        <w:rPr>
          <w:color w:val="000000"/>
          <w:lang w:val="pl-PL" w:eastAsia="pl-PL"/>
        </w:rPr>
      </w:pPr>
    </w:p>
    <w:p w14:paraId="2F16C6AB" w14:textId="77777777" w:rsidR="008B6258" w:rsidRPr="00F26A7B" w:rsidRDefault="00C86607" w:rsidP="0051132B">
      <w:pPr>
        <w:numPr>
          <w:ilvl w:val="0"/>
          <w:numId w:val="12"/>
        </w:numPr>
        <w:tabs>
          <w:tab w:val="left" w:pos="0"/>
          <w:tab w:val="left" w:pos="284"/>
        </w:tabs>
        <w:ind w:left="426" w:right="-403"/>
        <w:jc w:val="both"/>
        <w:rPr>
          <w:b/>
          <w:color w:val="000000"/>
          <w:lang w:val="pl-PL" w:eastAsia="pl-PL"/>
        </w:rPr>
      </w:pPr>
      <w:r w:rsidRPr="00F26A7B">
        <w:rPr>
          <w:b/>
          <w:color w:val="000000"/>
          <w:lang w:val="pl-PL" w:eastAsia="pl-PL"/>
        </w:rPr>
        <w:t>Wartość netto –Pc</w:t>
      </w:r>
    </w:p>
    <w:p w14:paraId="17D0524F" w14:textId="77777777" w:rsidR="008B6258" w:rsidRPr="00F26A7B" w:rsidRDefault="008B6258" w:rsidP="008B6258">
      <w:pPr>
        <w:tabs>
          <w:tab w:val="left" w:pos="0"/>
          <w:tab w:val="left" w:pos="284"/>
        </w:tabs>
        <w:ind w:right="-403"/>
        <w:jc w:val="both"/>
        <w:rPr>
          <w:color w:val="000000"/>
          <w:lang w:val="pl-PL" w:eastAsia="pl-PL"/>
        </w:rPr>
      </w:pPr>
    </w:p>
    <w:p w14:paraId="2DF25F6A" w14:textId="77777777" w:rsidR="008B6258" w:rsidRPr="00F26A7B" w:rsidRDefault="00C86607" w:rsidP="008B6258">
      <w:pPr>
        <w:tabs>
          <w:tab w:val="left" w:pos="0"/>
          <w:tab w:val="left" w:pos="284"/>
        </w:tabs>
        <w:ind w:right="-403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Punktacja za cenę będzie obliczana na podstawie wzoru:</w:t>
      </w:r>
    </w:p>
    <w:p w14:paraId="4643409F" w14:textId="77777777" w:rsidR="008B6258" w:rsidRPr="00F26A7B" w:rsidRDefault="00C86607" w:rsidP="008B6258">
      <w:pPr>
        <w:tabs>
          <w:tab w:val="left" w:pos="284"/>
        </w:tabs>
        <w:ind w:left="-142" w:right="-403"/>
        <w:jc w:val="both"/>
        <w:rPr>
          <w:sz w:val="23"/>
          <w:szCs w:val="23"/>
          <w:lang w:val="x-none" w:eastAsia="pl-PL"/>
        </w:rPr>
      </w:pPr>
      <w:r w:rsidRPr="00F26A7B">
        <w:rPr>
          <w:sz w:val="23"/>
          <w:szCs w:val="23"/>
          <w:lang w:val="x-none" w:eastAsia="pl-PL"/>
        </w:rPr>
        <w:t xml:space="preserve">              C </w:t>
      </w:r>
      <w:r w:rsidRPr="00F26A7B">
        <w:rPr>
          <w:sz w:val="23"/>
          <w:szCs w:val="23"/>
          <w:vertAlign w:val="subscript"/>
          <w:lang w:val="x-none" w:eastAsia="pl-PL"/>
        </w:rPr>
        <w:t>N</w:t>
      </w:r>
      <w:r w:rsidRPr="00F26A7B">
        <w:rPr>
          <w:sz w:val="23"/>
          <w:szCs w:val="23"/>
          <w:lang w:val="x-none" w:eastAsia="pl-PL"/>
        </w:rPr>
        <w:t xml:space="preserve"> x waga            </w:t>
      </w:r>
      <w:r w:rsidRPr="00F26A7B">
        <w:rPr>
          <w:sz w:val="23"/>
          <w:szCs w:val="23"/>
          <w:lang w:val="x-none" w:eastAsia="pl-PL"/>
        </w:rPr>
        <w:tab/>
      </w:r>
      <w:r w:rsidRPr="00F26A7B">
        <w:rPr>
          <w:sz w:val="23"/>
          <w:szCs w:val="23"/>
          <w:lang w:val="x-none" w:eastAsia="pl-PL"/>
        </w:rPr>
        <w:tab/>
        <w:t xml:space="preserve"> P</w:t>
      </w:r>
      <w:r w:rsidRPr="00F26A7B">
        <w:rPr>
          <w:sz w:val="23"/>
          <w:szCs w:val="23"/>
          <w:lang w:val="pl-PL" w:eastAsia="pl-PL"/>
        </w:rPr>
        <w:t>c</w:t>
      </w:r>
      <w:r w:rsidRPr="00F26A7B">
        <w:rPr>
          <w:sz w:val="23"/>
          <w:szCs w:val="23"/>
          <w:lang w:val="x-none" w:eastAsia="pl-PL"/>
        </w:rPr>
        <w:t xml:space="preserve"> – otrzymane punkty</w:t>
      </w:r>
    </w:p>
    <w:p w14:paraId="1D12E8CF" w14:textId="77777777" w:rsidR="008B6258" w:rsidRPr="00F26A7B" w:rsidRDefault="00C86607" w:rsidP="008B6258">
      <w:pPr>
        <w:tabs>
          <w:tab w:val="left" w:pos="0"/>
          <w:tab w:val="left" w:pos="284"/>
        </w:tabs>
        <w:ind w:left="-142" w:right="-403"/>
        <w:jc w:val="both"/>
        <w:rPr>
          <w:sz w:val="23"/>
          <w:szCs w:val="23"/>
          <w:lang w:val="x-none" w:eastAsia="pl-PL"/>
        </w:rPr>
      </w:pPr>
      <w:r w:rsidRPr="00F26A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712C7" wp14:editId="3A9841BF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9525" t="5715" r="5715" b="1333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8B79A" id="Łącznik prosty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+K1I9twAAAAIAQAADwAAAAAAAAAAAAAAAAAHBAAAZHJzL2Rvd25yZXYueG1s&#10;UEsFBgAAAAAEAAQA8wAAABAFAAAAAA==&#10;"/>
            </w:pict>
          </mc:Fallback>
        </mc:AlternateContent>
      </w:r>
      <w:r w:rsidRPr="00F26A7B">
        <w:rPr>
          <w:sz w:val="23"/>
          <w:szCs w:val="23"/>
          <w:lang w:val="pl-PL" w:eastAsia="pl-PL"/>
        </w:rPr>
        <w:t xml:space="preserve">  </w:t>
      </w:r>
      <w:r w:rsidRPr="00F26A7B">
        <w:rPr>
          <w:sz w:val="23"/>
          <w:szCs w:val="23"/>
          <w:lang w:val="x-none" w:eastAsia="pl-PL"/>
        </w:rPr>
        <w:t xml:space="preserve">P </w:t>
      </w:r>
      <w:r w:rsidRPr="00F26A7B">
        <w:rPr>
          <w:sz w:val="23"/>
          <w:szCs w:val="23"/>
          <w:vertAlign w:val="subscript"/>
          <w:lang w:val="x-none" w:eastAsia="pl-PL"/>
        </w:rPr>
        <w:t>C</w:t>
      </w:r>
      <w:r w:rsidRPr="00F26A7B">
        <w:rPr>
          <w:sz w:val="23"/>
          <w:szCs w:val="23"/>
          <w:lang w:val="x-none" w:eastAsia="pl-PL"/>
        </w:rPr>
        <w:t xml:space="preserve"> = </w:t>
      </w:r>
      <w:r w:rsidRPr="00F26A7B">
        <w:rPr>
          <w:sz w:val="23"/>
          <w:szCs w:val="23"/>
          <w:lang w:val="pl-PL" w:eastAsia="pl-PL"/>
        </w:rPr>
        <w:t xml:space="preserve">      </w:t>
      </w:r>
      <w:r w:rsidRPr="00F26A7B">
        <w:rPr>
          <w:sz w:val="23"/>
          <w:szCs w:val="23"/>
          <w:lang w:val="x-none" w:eastAsia="pl-PL"/>
        </w:rPr>
        <w:t xml:space="preserve">                          </w:t>
      </w:r>
      <w:r w:rsidRPr="00F26A7B">
        <w:rPr>
          <w:sz w:val="23"/>
          <w:szCs w:val="23"/>
          <w:lang w:val="x-none" w:eastAsia="pl-PL"/>
        </w:rPr>
        <w:tab/>
        <w:t xml:space="preserve">             C</w:t>
      </w:r>
      <w:r w:rsidRPr="00F26A7B">
        <w:rPr>
          <w:sz w:val="23"/>
          <w:szCs w:val="23"/>
          <w:vertAlign w:val="subscript"/>
          <w:lang w:val="x-none" w:eastAsia="pl-PL"/>
        </w:rPr>
        <w:t xml:space="preserve"> N</w:t>
      </w:r>
      <w:r w:rsidRPr="00F26A7B">
        <w:rPr>
          <w:sz w:val="23"/>
          <w:szCs w:val="23"/>
          <w:lang w:val="x-none" w:eastAsia="pl-PL"/>
        </w:rPr>
        <w:t xml:space="preserve"> – cena netto oferty najkorzystniejszej </w:t>
      </w:r>
    </w:p>
    <w:p w14:paraId="797A06E4" w14:textId="77777777" w:rsidR="008B6258" w:rsidRPr="00F26A7B" w:rsidRDefault="00C86607" w:rsidP="008B6258">
      <w:pPr>
        <w:tabs>
          <w:tab w:val="left" w:pos="0"/>
          <w:tab w:val="left" w:pos="284"/>
        </w:tabs>
        <w:ind w:left="-142" w:right="-403"/>
        <w:jc w:val="both"/>
        <w:rPr>
          <w:sz w:val="23"/>
          <w:szCs w:val="23"/>
          <w:lang w:val="x-none" w:eastAsia="pl-PL"/>
        </w:rPr>
      </w:pPr>
      <w:r w:rsidRPr="00F26A7B">
        <w:rPr>
          <w:sz w:val="23"/>
          <w:szCs w:val="23"/>
          <w:lang w:val="x-none" w:eastAsia="pl-PL"/>
        </w:rPr>
        <w:t xml:space="preserve">                  C </w:t>
      </w:r>
      <w:r w:rsidRPr="00F26A7B">
        <w:rPr>
          <w:sz w:val="23"/>
          <w:szCs w:val="23"/>
          <w:vertAlign w:val="subscript"/>
          <w:lang w:val="x-none" w:eastAsia="pl-PL"/>
        </w:rPr>
        <w:t>R</w:t>
      </w:r>
      <w:r w:rsidRPr="00F26A7B">
        <w:rPr>
          <w:sz w:val="23"/>
          <w:szCs w:val="23"/>
          <w:lang w:val="x-none" w:eastAsia="pl-PL"/>
        </w:rPr>
        <w:t xml:space="preserve">                    </w:t>
      </w:r>
      <w:r w:rsidRPr="00F26A7B">
        <w:rPr>
          <w:sz w:val="23"/>
          <w:szCs w:val="23"/>
          <w:lang w:val="x-none" w:eastAsia="pl-PL"/>
        </w:rPr>
        <w:tab/>
      </w:r>
      <w:r w:rsidRPr="00F26A7B">
        <w:rPr>
          <w:sz w:val="23"/>
          <w:szCs w:val="23"/>
          <w:lang w:val="x-none" w:eastAsia="pl-PL"/>
        </w:rPr>
        <w:tab/>
        <w:t xml:space="preserve"> C </w:t>
      </w:r>
      <w:r w:rsidRPr="00F26A7B">
        <w:rPr>
          <w:sz w:val="23"/>
          <w:szCs w:val="23"/>
          <w:vertAlign w:val="subscript"/>
          <w:lang w:val="x-none" w:eastAsia="pl-PL"/>
        </w:rPr>
        <w:t>R</w:t>
      </w:r>
      <w:r w:rsidRPr="00F26A7B">
        <w:rPr>
          <w:sz w:val="23"/>
          <w:szCs w:val="23"/>
          <w:lang w:val="x-none" w:eastAsia="pl-PL"/>
        </w:rPr>
        <w:t xml:space="preserve"> – cena netto oferty rozpatrywanej </w:t>
      </w:r>
    </w:p>
    <w:p w14:paraId="596753C9" w14:textId="77777777" w:rsidR="008B6258" w:rsidRPr="00F26A7B" w:rsidRDefault="00C86607" w:rsidP="008B6258">
      <w:pPr>
        <w:tabs>
          <w:tab w:val="left" w:pos="90"/>
          <w:tab w:val="num" w:pos="567"/>
        </w:tabs>
        <w:jc w:val="both"/>
        <w:rPr>
          <w:b/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Oferta za kryterium „</w:t>
      </w:r>
      <w:r w:rsidRPr="00F26A7B">
        <w:rPr>
          <w:b/>
          <w:color w:val="000000"/>
          <w:lang w:val="pl-PL" w:eastAsia="pl-PL"/>
        </w:rPr>
        <w:t>Wartość netto</w:t>
      </w:r>
      <w:r w:rsidRPr="00F26A7B">
        <w:rPr>
          <w:color w:val="000000"/>
          <w:lang w:val="pl-PL" w:eastAsia="pl-PL"/>
        </w:rPr>
        <w:t xml:space="preserve">” może otrzymać maksymalnie </w:t>
      </w:r>
      <w:r w:rsidRPr="00F26A7B">
        <w:rPr>
          <w:b/>
          <w:color w:val="000000"/>
          <w:lang w:val="pl-PL" w:eastAsia="pl-PL"/>
        </w:rPr>
        <w:t>90 pkt.</w:t>
      </w:r>
    </w:p>
    <w:p w14:paraId="6C0622B4" w14:textId="77777777" w:rsidR="008B6258" w:rsidRPr="00F26A7B" w:rsidRDefault="008B6258" w:rsidP="008B6258">
      <w:pPr>
        <w:tabs>
          <w:tab w:val="left" w:pos="90"/>
          <w:tab w:val="num" w:pos="567"/>
        </w:tabs>
        <w:jc w:val="both"/>
        <w:rPr>
          <w:color w:val="000000"/>
          <w:lang w:val="pl-PL" w:eastAsia="pl-PL"/>
        </w:rPr>
      </w:pPr>
    </w:p>
    <w:p w14:paraId="426E47AE" w14:textId="77777777" w:rsidR="008B6258" w:rsidRPr="00F26A7B" w:rsidRDefault="00C86607" w:rsidP="0051132B">
      <w:pPr>
        <w:numPr>
          <w:ilvl w:val="0"/>
          <w:numId w:val="12"/>
        </w:numPr>
        <w:tabs>
          <w:tab w:val="left" w:pos="0"/>
          <w:tab w:val="left" w:pos="284"/>
        </w:tabs>
        <w:ind w:left="426" w:right="-403"/>
        <w:jc w:val="both"/>
        <w:rPr>
          <w:b/>
          <w:color w:val="000000"/>
          <w:lang w:val="pl-PL" w:eastAsia="pl-PL"/>
        </w:rPr>
      </w:pPr>
      <w:r w:rsidRPr="00F26A7B">
        <w:rPr>
          <w:b/>
          <w:color w:val="000000"/>
          <w:lang w:val="pl-PL" w:eastAsia="pl-PL"/>
        </w:rPr>
        <w:t>Okres gwarancji -Pg</w:t>
      </w:r>
    </w:p>
    <w:p w14:paraId="1BC0B475" w14:textId="77777777" w:rsidR="008B6258" w:rsidRPr="00F26A7B" w:rsidRDefault="00C86607" w:rsidP="008B6258">
      <w:pPr>
        <w:tabs>
          <w:tab w:val="num" w:pos="426"/>
        </w:tabs>
        <w:spacing w:before="60"/>
        <w:jc w:val="both"/>
        <w:rPr>
          <w:lang w:val="pl-PL" w:eastAsia="pl-PL"/>
        </w:rPr>
      </w:pPr>
      <w:r w:rsidRPr="00F26A7B">
        <w:rPr>
          <w:lang w:val="pl-PL" w:eastAsia="pl-PL"/>
        </w:rPr>
        <w:t xml:space="preserve">W kryterium </w:t>
      </w:r>
      <w:r w:rsidRPr="00F26A7B">
        <w:rPr>
          <w:b/>
          <w:lang w:val="pl-PL" w:eastAsia="pl-PL"/>
        </w:rPr>
        <w:t xml:space="preserve">okres gwarancji </w:t>
      </w:r>
      <w:r w:rsidRPr="00F26A7B">
        <w:rPr>
          <w:lang w:val="pl-PL" w:eastAsia="pl-PL"/>
        </w:rPr>
        <w:t xml:space="preserve">Zamawiający dokona oceny kryterium na podstawie informacji zawartych w formularzu ofertowym, tj. </w:t>
      </w:r>
      <w:r w:rsidRPr="00F26A7B">
        <w:rPr>
          <w:b/>
          <w:lang w:val="pl-PL" w:eastAsia="pl-PL"/>
        </w:rPr>
        <w:t>Wykonawca wskaże w formularzu ofertowym okres gwarancji w liczbie miesięcy</w:t>
      </w:r>
      <w:r w:rsidRPr="00F26A7B">
        <w:rPr>
          <w:lang w:val="pl-PL" w:eastAsia="pl-PL"/>
        </w:rPr>
        <w:t>.</w:t>
      </w:r>
    </w:p>
    <w:p w14:paraId="4AD7A29A" w14:textId="77777777" w:rsidR="008B6258" w:rsidRPr="00F26A7B" w:rsidRDefault="00C86607" w:rsidP="008B6258">
      <w:pPr>
        <w:shd w:val="clear" w:color="auto" w:fill="FFFFFF"/>
        <w:jc w:val="both"/>
        <w:rPr>
          <w:lang w:val="pl-PL" w:eastAsia="pl-PL"/>
        </w:rPr>
      </w:pPr>
      <w:r w:rsidRPr="00F26A7B">
        <w:rPr>
          <w:lang w:val="pl-PL" w:eastAsia="pl-PL"/>
        </w:rPr>
        <w:t xml:space="preserve">Zamawiający jednocześnie informuje, że </w:t>
      </w:r>
      <w:r w:rsidRPr="00F26A7B">
        <w:rPr>
          <w:b/>
          <w:lang w:val="pl-PL" w:eastAsia="pl-PL"/>
        </w:rPr>
        <w:t xml:space="preserve">minimalny okres gwarancji wynosi </w:t>
      </w:r>
      <w:r w:rsidR="00BC5927">
        <w:rPr>
          <w:b/>
          <w:lang w:val="pl-PL" w:eastAsia="pl-PL"/>
        </w:rPr>
        <w:t>18</w:t>
      </w:r>
      <w:r w:rsidRPr="00F26A7B">
        <w:rPr>
          <w:b/>
          <w:lang w:val="pl-PL" w:eastAsia="pl-PL"/>
        </w:rPr>
        <w:t xml:space="preserve"> miesi</w:t>
      </w:r>
      <w:r w:rsidR="0091527C" w:rsidRPr="00F26A7B">
        <w:rPr>
          <w:b/>
          <w:lang w:val="pl-PL" w:eastAsia="pl-PL"/>
        </w:rPr>
        <w:t>ące.</w:t>
      </w:r>
      <w:r w:rsidRPr="00F26A7B">
        <w:rPr>
          <w:lang w:val="pl-PL" w:eastAsia="pl-PL"/>
        </w:rPr>
        <w:t xml:space="preserve"> Okres gwarancji rozpoczyna się z dniem podpisania protokołu odbioru końcowego. </w:t>
      </w:r>
      <w:r w:rsidRPr="00F26A7B">
        <w:rPr>
          <w:lang w:val="pl-PL" w:eastAsia="pl-PL"/>
        </w:rPr>
        <w:br/>
        <w:t xml:space="preserve">W przypadku wskazania przez Wykonawcę </w:t>
      </w:r>
      <w:r w:rsidRPr="00F26A7B">
        <w:rPr>
          <w:b/>
          <w:lang w:val="pl-PL" w:eastAsia="pl-PL"/>
        </w:rPr>
        <w:t xml:space="preserve">okresu gwarancji krótszego niż </w:t>
      </w:r>
      <w:r w:rsidR="00BC5927">
        <w:rPr>
          <w:b/>
          <w:lang w:val="pl-PL" w:eastAsia="pl-PL"/>
        </w:rPr>
        <w:t>18</w:t>
      </w:r>
      <w:r w:rsidRPr="00F26A7B">
        <w:rPr>
          <w:b/>
          <w:lang w:val="pl-PL" w:eastAsia="pl-PL"/>
        </w:rPr>
        <w:t xml:space="preserve"> miesięcy</w:t>
      </w:r>
      <w:r w:rsidRPr="00F26A7B">
        <w:rPr>
          <w:lang w:val="pl-PL" w:eastAsia="pl-PL"/>
        </w:rPr>
        <w:t xml:space="preserve">, oferta Wykonawcy zostanie </w:t>
      </w:r>
      <w:r w:rsidRPr="00F26A7B">
        <w:rPr>
          <w:b/>
          <w:lang w:val="pl-PL" w:eastAsia="pl-PL"/>
        </w:rPr>
        <w:t>odrzucona</w:t>
      </w:r>
      <w:r w:rsidRPr="00F26A7B">
        <w:rPr>
          <w:lang w:val="pl-PL" w:eastAsia="pl-PL"/>
        </w:rPr>
        <w:t xml:space="preserve"> jako niezgodna z treścią zapytania ofertowego. </w:t>
      </w:r>
      <w:r w:rsidRPr="00F26A7B">
        <w:rPr>
          <w:lang w:val="pl-PL" w:eastAsia="pl-PL"/>
        </w:rPr>
        <w:br/>
        <w:t>W ramach kryterium „</w:t>
      </w:r>
      <w:r w:rsidRPr="00F26A7B">
        <w:rPr>
          <w:b/>
          <w:lang w:val="pl-PL" w:eastAsia="pl-PL"/>
        </w:rPr>
        <w:t>okres gwarancji</w:t>
      </w:r>
      <w:r w:rsidRPr="00F26A7B">
        <w:rPr>
          <w:lang w:val="pl-PL" w:eastAsia="pl-PL"/>
        </w:rPr>
        <w:t>” oferta będzie oceniana w następujący sposób:</w:t>
      </w:r>
    </w:p>
    <w:p w14:paraId="4D85CD54" w14:textId="77777777" w:rsidR="008B6258" w:rsidRPr="00F26A7B" w:rsidRDefault="008B6258" w:rsidP="008B6258">
      <w:pPr>
        <w:jc w:val="center"/>
        <w:rPr>
          <w:lang w:val="pl-PL" w:eastAsia="pl-PL"/>
        </w:rPr>
      </w:pPr>
    </w:p>
    <w:p w14:paraId="2122F220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lang w:val="pl-PL" w:eastAsia="pl-PL"/>
        </w:rPr>
      </w:pPr>
      <w:r w:rsidRPr="00F26A7B">
        <w:rPr>
          <w:lang w:val="pl-PL" w:eastAsia="pl-PL"/>
        </w:rPr>
        <w:lastRenderedPageBreak/>
        <w:t xml:space="preserve">Sposób przyznawania punktacji: </w:t>
      </w:r>
    </w:p>
    <w:p w14:paraId="54AF6A99" w14:textId="77777777" w:rsidR="008B6258" w:rsidRPr="00F26A7B" w:rsidRDefault="00C86607" w:rsidP="0051132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lang w:val="pl-PL" w:eastAsia="pl-PL"/>
        </w:rPr>
      </w:pPr>
      <w:r w:rsidRPr="00F26A7B">
        <w:rPr>
          <w:lang w:val="pl-PL" w:eastAsia="pl-PL"/>
        </w:rPr>
        <w:t xml:space="preserve">za okres udzielenia gwarancji na roboty budowlane wynoszący </w:t>
      </w:r>
      <w:r w:rsidR="00BC5927">
        <w:rPr>
          <w:lang w:val="pl-PL" w:eastAsia="pl-PL"/>
        </w:rPr>
        <w:t>18</w:t>
      </w:r>
      <w:r w:rsidR="0091527C" w:rsidRPr="00F26A7B">
        <w:rPr>
          <w:lang w:val="pl-PL" w:eastAsia="pl-PL"/>
        </w:rPr>
        <w:t xml:space="preserve"> </w:t>
      </w:r>
      <w:r w:rsidRPr="00F26A7B">
        <w:rPr>
          <w:lang w:val="pl-PL" w:eastAsia="pl-PL"/>
        </w:rPr>
        <w:t xml:space="preserve">– 0 pkt., </w:t>
      </w:r>
    </w:p>
    <w:p w14:paraId="68995987" w14:textId="77777777" w:rsidR="008B6258" w:rsidRPr="00F26A7B" w:rsidRDefault="00C86607" w:rsidP="0051132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lang w:val="pl-PL" w:eastAsia="pl-PL"/>
        </w:rPr>
      </w:pPr>
      <w:r w:rsidRPr="00F26A7B">
        <w:rPr>
          <w:lang w:val="pl-PL" w:eastAsia="pl-PL"/>
        </w:rPr>
        <w:t xml:space="preserve">za okres udzielenia gwarancji na roboty budowlane wynoszący od </w:t>
      </w:r>
      <w:r w:rsidR="00BC5927">
        <w:rPr>
          <w:lang w:val="pl-PL" w:eastAsia="pl-PL"/>
        </w:rPr>
        <w:t>19</w:t>
      </w:r>
      <w:r w:rsidRPr="00F26A7B">
        <w:rPr>
          <w:lang w:val="pl-PL" w:eastAsia="pl-PL"/>
        </w:rPr>
        <w:t xml:space="preserve"> do </w:t>
      </w:r>
      <w:r w:rsidR="00BC5927">
        <w:rPr>
          <w:lang w:val="pl-PL" w:eastAsia="pl-PL"/>
        </w:rPr>
        <w:t>22</w:t>
      </w:r>
      <w:r w:rsidRPr="00F26A7B">
        <w:rPr>
          <w:lang w:val="pl-PL" w:eastAsia="pl-PL"/>
        </w:rPr>
        <w:t xml:space="preserve"> miesięcy włącznie – 3 pkt., </w:t>
      </w:r>
    </w:p>
    <w:p w14:paraId="5E0C8A1A" w14:textId="77777777" w:rsidR="008B6258" w:rsidRDefault="00C86607" w:rsidP="0051132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lang w:val="pl-PL" w:eastAsia="pl-PL"/>
        </w:rPr>
      </w:pPr>
      <w:r w:rsidRPr="00F26A7B">
        <w:rPr>
          <w:lang w:val="pl-PL" w:eastAsia="pl-PL"/>
        </w:rPr>
        <w:t xml:space="preserve">za okres udzielenia gwarancji na roboty budowlane wynoszący od </w:t>
      </w:r>
      <w:r w:rsidR="00BC5927">
        <w:rPr>
          <w:lang w:val="pl-PL" w:eastAsia="pl-PL"/>
        </w:rPr>
        <w:t>23</w:t>
      </w:r>
      <w:r w:rsidRPr="00F26A7B">
        <w:rPr>
          <w:lang w:val="pl-PL" w:eastAsia="pl-PL"/>
        </w:rPr>
        <w:t xml:space="preserve"> do </w:t>
      </w:r>
      <w:r w:rsidR="0091527C" w:rsidRPr="00F26A7B">
        <w:rPr>
          <w:lang w:val="pl-PL" w:eastAsia="pl-PL"/>
        </w:rPr>
        <w:t>2</w:t>
      </w:r>
      <w:r w:rsidR="00BC5927">
        <w:rPr>
          <w:lang w:val="pl-PL" w:eastAsia="pl-PL"/>
        </w:rPr>
        <w:t>8</w:t>
      </w:r>
      <w:r w:rsidRPr="00F26A7B">
        <w:rPr>
          <w:lang w:val="pl-PL" w:eastAsia="pl-PL"/>
        </w:rPr>
        <w:t xml:space="preserve"> miesięcy włącznie – 5 pkt., </w:t>
      </w:r>
    </w:p>
    <w:p w14:paraId="221ADD2A" w14:textId="77777777" w:rsidR="00BC5927" w:rsidRPr="00BC5927" w:rsidRDefault="00C86607" w:rsidP="00BC592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color w:val="000000"/>
          <w:lang w:val="pl-PL" w:eastAsia="pl-PL"/>
        </w:rPr>
      </w:pPr>
      <w:r w:rsidRPr="00F26A7B">
        <w:rPr>
          <w:lang w:val="pl-PL" w:eastAsia="pl-PL"/>
        </w:rPr>
        <w:t xml:space="preserve">za okres udzielenia gwarancji na roboty budowlane wynoszący </w:t>
      </w:r>
      <w:r>
        <w:rPr>
          <w:lang w:val="pl-PL" w:eastAsia="pl-PL"/>
        </w:rPr>
        <w:t>29 -32</w:t>
      </w:r>
      <w:r w:rsidRPr="00F26A7B">
        <w:rPr>
          <w:lang w:val="pl-PL" w:eastAsia="pl-PL"/>
        </w:rPr>
        <w:t xml:space="preserve"> lub powyżej miesięcy – </w:t>
      </w:r>
      <w:r>
        <w:rPr>
          <w:lang w:val="pl-PL" w:eastAsia="pl-PL"/>
        </w:rPr>
        <w:t>7</w:t>
      </w:r>
      <w:r w:rsidRPr="00F26A7B">
        <w:rPr>
          <w:lang w:val="pl-PL" w:eastAsia="pl-PL"/>
        </w:rPr>
        <w:t xml:space="preserve"> pkt.,</w:t>
      </w:r>
    </w:p>
    <w:p w14:paraId="7BA3664D" w14:textId="77777777" w:rsidR="008B6258" w:rsidRPr="00F26A7B" w:rsidRDefault="00C86607" w:rsidP="0051132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color w:val="000000"/>
          <w:lang w:val="pl-PL" w:eastAsia="pl-PL"/>
        </w:rPr>
      </w:pPr>
      <w:r w:rsidRPr="00F26A7B">
        <w:rPr>
          <w:lang w:val="pl-PL" w:eastAsia="pl-PL"/>
        </w:rPr>
        <w:t xml:space="preserve">za okres udzielenia gwarancji na roboty budowlane wynoszący </w:t>
      </w:r>
      <w:r w:rsidR="00BC5927">
        <w:rPr>
          <w:lang w:val="pl-PL" w:eastAsia="pl-PL"/>
        </w:rPr>
        <w:t>33-</w:t>
      </w:r>
      <w:r w:rsidR="0091527C" w:rsidRPr="00F26A7B">
        <w:rPr>
          <w:lang w:val="pl-PL" w:eastAsia="pl-PL"/>
        </w:rPr>
        <w:t>36</w:t>
      </w:r>
      <w:r w:rsidRPr="00F26A7B">
        <w:rPr>
          <w:lang w:val="pl-PL" w:eastAsia="pl-PL"/>
        </w:rPr>
        <w:t xml:space="preserve"> lub powyżej miesięcy – 10 pkt.,</w:t>
      </w:r>
    </w:p>
    <w:p w14:paraId="46989434" w14:textId="77777777" w:rsidR="008B6258" w:rsidRPr="00F26A7B" w:rsidRDefault="008B6258" w:rsidP="008B6258">
      <w:pPr>
        <w:autoSpaceDE w:val="0"/>
        <w:autoSpaceDN w:val="0"/>
        <w:adjustRightInd w:val="0"/>
        <w:ind w:left="720"/>
        <w:jc w:val="both"/>
        <w:rPr>
          <w:b/>
          <w:color w:val="000000"/>
          <w:lang w:val="pl-PL" w:eastAsia="pl-PL"/>
        </w:rPr>
      </w:pPr>
    </w:p>
    <w:p w14:paraId="667A6F06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b/>
          <w:color w:val="000000"/>
          <w:lang w:val="pl-PL" w:eastAsia="pl-PL"/>
        </w:rPr>
      </w:pPr>
      <w:r w:rsidRPr="00F26A7B">
        <w:rPr>
          <w:b/>
          <w:color w:val="000000"/>
          <w:lang w:val="pl-PL" w:eastAsia="pl-PL"/>
        </w:rPr>
        <w:t xml:space="preserve">W sytuacji, gdy Wykonawca nie wskaże okresu gwarancji w Formularzu ofertowym, oferta Wykonawcy w ramach tego kryterium  otrzyma 0 punktów, a okres gwarancji zostaje ustalony na </w:t>
      </w:r>
      <w:r w:rsidR="00BC5927">
        <w:rPr>
          <w:b/>
          <w:color w:val="000000"/>
          <w:lang w:val="pl-PL" w:eastAsia="pl-PL"/>
        </w:rPr>
        <w:t>18</w:t>
      </w:r>
      <w:r w:rsidRPr="00F26A7B">
        <w:rPr>
          <w:b/>
          <w:color w:val="000000"/>
          <w:lang w:val="pl-PL" w:eastAsia="pl-PL"/>
        </w:rPr>
        <w:t xml:space="preserve"> miesi</w:t>
      </w:r>
      <w:r w:rsidR="00BC5927">
        <w:rPr>
          <w:b/>
          <w:color w:val="000000"/>
          <w:lang w:val="pl-PL" w:eastAsia="pl-PL"/>
        </w:rPr>
        <w:t>ęcy</w:t>
      </w:r>
      <w:r w:rsidRPr="00F26A7B">
        <w:rPr>
          <w:b/>
          <w:color w:val="000000"/>
          <w:lang w:val="pl-PL" w:eastAsia="pl-PL"/>
        </w:rPr>
        <w:t>.</w:t>
      </w:r>
    </w:p>
    <w:p w14:paraId="020214BF" w14:textId="77777777" w:rsidR="008B6258" w:rsidRPr="00F26A7B" w:rsidRDefault="00C86607" w:rsidP="008B6258">
      <w:pPr>
        <w:tabs>
          <w:tab w:val="num" w:pos="567"/>
        </w:tabs>
        <w:jc w:val="both"/>
        <w:rPr>
          <w:b/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Oferta za kryterium „</w:t>
      </w:r>
      <w:r w:rsidRPr="00F26A7B">
        <w:rPr>
          <w:b/>
          <w:color w:val="000000"/>
          <w:lang w:val="pl-PL" w:eastAsia="pl-PL"/>
        </w:rPr>
        <w:t>okres gwarancji</w:t>
      </w:r>
      <w:r w:rsidRPr="00F26A7B">
        <w:rPr>
          <w:color w:val="000000"/>
          <w:lang w:val="pl-PL" w:eastAsia="pl-PL"/>
        </w:rPr>
        <w:t xml:space="preserve">” może otrzymać maksymalnie </w:t>
      </w:r>
      <w:r w:rsidRPr="00F26A7B">
        <w:rPr>
          <w:b/>
          <w:color w:val="000000"/>
          <w:lang w:val="pl-PL" w:eastAsia="pl-PL"/>
        </w:rPr>
        <w:t>10 pkt.</w:t>
      </w:r>
    </w:p>
    <w:p w14:paraId="24E29584" w14:textId="77777777" w:rsidR="008B6258" w:rsidRPr="00F26A7B" w:rsidRDefault="008B6258" w:rsidP="008B6258">
      <w:pPr>
        <w:tabs>
          <w:tab w:val="num" w:pos="567"/>
        </w:tabs>
        <w:jc w:val="both"/>
        <w:rPr>
          <w:b/>
          <w:color w:val="000000"/>
          <w:lang w:val="pl-PL" w:eastAsia="pl-PL"/>
        </w:rPr>
      </w:pPr>
    </w:p>
    <w:p w14:paraId="238EB04A" w14:textId="77777777" w:rsidR="008B6258" w:rsidRPr="00F26A7B" w:rsidRDefault="00C86607" w:rsidP="0051132B">
      <w:pPr>
        <w:numPr>
          <w:ilvl w:val="3"/>
          <w:numId w:val="10"/>
        </w:numPr>
        <w:tabs>
          <w:tab w:val="left" w:pos="284"/>
        </w:tabs>
        <w:ind w:left="284" w:hanging="284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Obliczenia dokonywane będą przez Zamawiającego z dokładnością do dwóch miejsc po przecinku.</w:t>
      </w:r>
    </w:p>
    <w:p w14:paraId="340DCE5E" w14:textId="77777777" w:rsidR="008B6258" w:rsidRPr="00F26A7B" w:rsidRDefault="00C86607" w:rsidP="0051132B">
      <w:pPr>
        <w:numPr>
          <w:ilvl w:val="3"/>
          <w:numId w:val="10"/>
        </w:numPr>
        <w:tabs>
          <w:tab w:val="left" w:pos="284"/>
        </w:tabs>
        <w:ind w:left="284" w:hanging="284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 xml:space="preserve">Zamawiający uzna za najkorzystniejszą tę ofertę, która uzyska największą liczbę punktów za poszczególne kryteria, po ich zsumowaniu według wzoru: </w:t>
      </w:r>
      <w:r w:rsidRPr="00F26A7B">
        <w:rPr>
          <w:b/>
          <w:color w:val="000000"/>
          <w:lang w:val="pl-PL" w:eastAsia="pl-PL"/>
        </w:rPr>
        <w:t>P = Pc  + Pg.</w:t>
      </w:r>
    </w:p>
    <w:p w14:paraId="10B2AA91" w14:textId="77777777" w:rsidR="000B20CF" w:rsidRPr="00F26A7B" w:rsidRDefault="000B20CF" w:rsidP="00E757CF">
      <w:pPr>
        <w:autoSpaceDE w:val="0"/>
        <w:autoSpaceDN w:val="0"/>
        <w:adjustRightInd w:val="0"/>
        <w:ind w:left="720"/>
        <w:jc w:val="center"/>
        <w:rPr>
          <w:color w:val="000000"/>
          <w:sz w:val="23"/>
          <w:szCs w:val="23"/>
          <w:lang w:val="pl-PL" w:eastAsia="pl-PL"/>
        </w:rPr>
      </w:pPr>
    </w:p>
    <w:p w14:paraId="31463BEB" w14:textId="77777777" w:rsidR="00230110" w:rsidRPr="00F26A7B" w:rsidRDefault="00230110" w:rsidP="0091527C">
      <w:pPr>
        <w:rPr>
          <w:b/>
          <w:lang w:val="pl-PL" w:eastAsia="pl-PL"/>
        </w:rPr>
      </w:pPr>
    </w:p>
    <w:p w14:paraId="6E756588" w14:textId="77777777" w:rsidR="00230110" w:rsidRPr="00F26A7B" w:rsidRDefault="00230110" w:rsidP="00E757CF">
      <w:pPr>
        <w:ind w:left="624" w:hanging="624"/>
        <w:jc w:val="center"/>
        <w:rPr>
          <w:b/>
          <w:lang w:val="pl-PL" w:eastAsia="pl-PL"/>
        </w:rPr>
      </w:pPr>
    </w:p>
    <w:p w14:paraId="28C51755" w14:textId="77777777" w:rsidR="00E757CF" w:rsidRPr="00F26A7B" w:rsidRDefault="00C86607" w:rsidP="00E757CF">
      <w:pPr>
        <w:ind w:left="624" w:hanging="624"/>
        <w:jc w:val="center"/>
        <w:rPr>
          <w:b/>
          <w:lang w:val="pl-PL" w:eastAsia="pl-PL"/>
        </w:rPr>
      </w:pPr>
      <w:r w:rsidRPr="00F26A7B">
        <w:rPr>
          <w:b/>
          <w:lang w:val="pl-PL" w:eastAsia="pl-PL"/>
        </w:rPr>
        <w:t>XI. INFORMACJE O FORMALNOŚCI</w:t>
      </w:r>
      <w:r w:rsidR="007D1626" w:rsidRPr="00F26A7B">
        <w:rPr>
          <w:b/>
          <w:lang w:val="pl-PL" w:eastAsia="pl-PL"/>
        </w:rPr>
        <w:t>A</w:t>
      </w:r>
      <w:r w:rsidRPr="00F26A7B">
        <w:rPr>
          <w:b/>
          <w:lang w:val="pl-PL" w:eastAsia="pl-PL"/>
        </w:rPr>
        <w:t xml:space="preserve">CH JAKIE POWINNY ZOSTAĆ DOPEŁNIONE PO WYBORZE NAJKORZYSTNIEJSZEJ OFERTY </w:t>
      </w:r>
    </w:p>
    <w:p w14:paraId="2C1CD459" w14:textId="77777777" w:rsidR="00E1588E" w:rsidRPr="00F26A7B" w:rsidRDefault="00C86607" w:rsidP="00E757CF">
      <w:pPr>
        <w:ind w:left="624" w:hanging="624"/>
        <w:jc w:val="center"/>
        <w:rPr>
          <w:b/>
          <w:lang w:val="pl-PL" w:eastAsia="pl-PL"/>
        </w:rPr>
      </w:pPr>
      <w:r w:rsidRPr="00F26A7B">
        <w:rPr>
          <w:b/>
          <w:lang w:val="pl-PL" w:eastAsia="pl-PL"/>
        </w:rPr>
        <w:t>W CELU REALIZACJI PRZEDMIOTU ZAMÓWIENIA</w:t>
      </w:r>
    </w:p>
    <w:p w14:paraId="690B2436" w14:textId="77777777" w:rsidR="00E757CF" w:rsidRPr="00F26A7B" w:rsidRDefault="00E757CF" w:rsidP="00E757CF">
      <w:pPr>
        <w:ind w:left="624" w:hanging="624"/>
        <w:jc w:val="center"/>
        <w:rPr>
          <w:b/>
          <w:lang w:val="pl-PL" w:eastAsia="pl-PL"/>
        </w:rPr>
      </w:pPr>
    </w:p>
    <w:p w14:paraId="6B790933" w14:textId="77777777" w:rsidR="00E1588E" w:rsidRPr="00F26A7B" w:rsidRDefault="00C86607" w:rsidP="0051132B">
      <w:pPr>
        <w:numPr>
          <w:ilvl w:val="2"/>
          <w:numId w:val="14"/>
        </w:numPr>
        <w:tabs>
          <w:tab w:val="clear" w:pos="2160"/>
          <w:tab w:val="num" w:pos="993"/>
        </w:tabs>
        <w:ind w:left="993" w:hanging="426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Informacje o wynikach postępowania Zamawiający zamieści w Bazie konkurencyjności.</w:t>
      </w:r>
    </w:p>
    <w:p w14:paraId="1D62E4B6" w14:textId="77777777" w:rsidR="00E1588E" w:rsidRPr="00F26A7B" w:rsidRDefault="00C86607" w:rsidP="0051132B">
      <w:pPr>
        <w:numPr>
          <w:ilvl w:val="2"/>
          <w:numId w:val="14"/>
        </w:numPr>
        <w:tabs>
          <w:tab w:val="clear" w:pos="2160"/>
          <w:tab w:val="num" w:pos="993"/>
        </w:tabs>
        <w:ind w:left="993" w:hanging="426"/>
        <w:jc w:val="both"/>
        <w:rPr>
          <w:color w:val="000000"/>
          <w:lang w:val="pl-PL" w:eastAsia="pl-PL"/>
        </w:rPr>
      </w:pPr>
      <w:r w:rsidRPr="00F26A7B">
        <w:rPr>
          <w:lang w:val="pl-PL" w:eastAsia="pl-PL"/>
        </w:rPr>
        <w:t xml:space="preserve">Wykonawca zostanie poinformowany telefonicznie lub e-mailem o terminie </w:t>
      </w:r>
      <w:r w:rsidRPr="00F26A7B">
        <w:rPr>
          <w:lang w:val="pl-PL" w:eastAsia="pl-PL"/>
        </w:rPr>
        <w:br/>
        <w:t>i miejscu podpisania umowy.</w:t>
      </w:r>
    </w:p>
    <w:p w14:paraId="75ECE544" w14:textId="77777777" w:rsidR="00E1588E" w:rsidRPr="00F26A7B" w:rsidRDefault="00C86607" w:rsidP="0051132B">
      <w:pPr>
        <w:numPr>
          <w:ilvl w:val="2"/>
          <w:numId w:val="14"/>
        </w:numPr>
        <w:tabs>
          <w:tab w:val="clear" w:pos="2160"/>
          <w:tab w:val="num" w:pos="993"/>
        </w:tabs>
        <w:ind w:left="993" w:hanging="426"/>
        <w:jc w:val="both"/>
        <w:rPr>
          <w:lang w:val="pl-PL" w:eastAsia="pl-PL"/>
        </w:rPr>
      </w:pPr>
      <w:r w:rsidRPr="00F26A7B">
        <w:rPr>
          <w:lang w:val="pl-PL" w:eastAsia="pl-PL"/>
        </w:rPr>
        <w:t>Jeżeli Wykonawca, którego oferta została wybrana uchyla się od podpisania umowy, Zamawiający może wybrać ofertę najkorzystniejszą spośród pozostałych ofert.</w:t>
      </w:r>
    </w:p>
    <w:p w14:paraId="1C246907" w14:textId="77777777" w:rsidR="00E1588E" w:rsidRPr="00F26A7B" w:rsidRDefault="00E1588E" w:rsidP="00E1588E">
      <w:pPr>
        <w:jc w:val="both"/>
        <w:rPr>
          <w:b/>
          <w:lang w:val="pl-PL" w:eastAsia="pl-PL"/>
        </w:rPr>
      </w:pPr>
    </w:p>
    <w:p w14:paraId="3BDDE6D1" w14:textId="77777777" w:rsidR="0091527C" w:rsidRPr="00F26A7B" w:rsidRDefault="0091527C" w:rsidP="00E1588E">
      <w:pPr>
        <w:jc w:val="both"/>
        <w:rPr>
          <w:b/>
          <w:lang w:val="pl-PL" w:eastAsia="pl-PL"/>
        </w:rPr>
      </w:pPr>
    </w:p>
    <w:p w14:paraId="4AECBF62" w14:textId="77777777" w:rsidR="0091527C" w:rsidRPr="00F26A7B" w:rsidRDefault="0091527C" w:rsidP="00E1588E">
      <w:pPr>
        <w:jc w:val="both"/>
        <w:rPr>
          <w:b/>
          <w:lang w:val="pl-PL" w:eastAsia="pl-PL"/>
        </w:rPr>
      </w:pPr>
    </w:p>
    <w:p w14:paraId="7776FC2C" w14:textId="77777777" w:rsidR="00E1588E" w:rsidRPr="00F26A7B" w:rsidRDefault="00C86607" w:rsidP="003874AF">
      <w:pPr>
        <w:ind w:left="624" w:hanging="624"/>
        <w:jc w:val="center"/>
        <w:rPr>
          <w:b/>
          <w:lang w:val="pl-PL" w:eastAsia="pl-PL"/>
        </w:rPr>
      </w:pPr>
      <w:r w:rsidRPr="00F26A7B">
        <w:rPr>
          <w:b/>
          <w:lang w:val="pl-PL" w:eastAsia="pl-PL"/>
        </w:rPr>
        <w:t>X</w:t>
      </w:r>
      <w:r w:rsidR="00E757CF" w:rsidRPr="00F26A7B">
        <w:rPr>
          <w:b/>
          <w:lang w:val="pl-PL" w:eastAsia="pl-PL"/>
        </w:rPr>
        <w:t>II</w:t>
      </w:r>
      <w:r w:rsidRPr="00F26A7B">
        <w:rPr>
          <w:b/>
          <w:lang w:val="pl-PL" w:eastAsia="pl-PL"/>
        </w:rPr>
        <w:t>.  INFORMACJA NA TEMAT ZAKRESU WYKLUCZENIA WYKONAWCY</w:t>
      </w:r>
    </w:p>
    <w:p w14:paraId="2AB52191" w14:textId="77777777" w:rsidR="003874AF" w:rsidRPr="00F26A7B" w:rsidRDefault="003874AF" w:rsidP="003874AF">
      <w:pPr>
        <w:ind w:left="624" w:hanging="624"/>
        <w:jc w:val="center"/>
        <w:rPr>
          <w:b/>
          <w:lang w:val="pl-PL" w:eastAsia="pl-PL"/>
        </w:rPr>
      </w:pPr>
    </w:p>
    <w:p w14:paraId="01D57BA4" w14:textId="77777777" w:rsidR="00E1588E" w:rsidRPr="00F26A7B" w:rsidRDefault="00C86607" w:rsidP="0051132B">
      <w:pPr>
        <w:numPr>
          <w:ilvl w:val="3"/>
          <w:numId w:val="14"/>
        </w:numPr>
        <w:tabs>
          <w:tab w:val="clear" w:pos="2880"/>
          <w:tab w:val="num" w:pos="709"/>
        </w:tabs>
        <w:ind w:left="709"/>
        <w:jc w:val="both"/>
        <w:rPr>
          <w:bCs/>
          <w:color w:val="000000"/>
          <w:lang w:val="pl-PL" w:eastAsia="pl-PL"/>
        </w:rPr>
      </w:pPr>
      <w:r w:rsidRPr="00F26A7B">
        <w:rPr>
          <w:bCs/>
          <w:color w:val="000000"/>
          <w:lang w:val="pl-PL" w:eastAsia="pl-PL"/>
        </w:rPr>
        <w:t>Wykonawcy, którzy nie wykażą spełnienia  warunków udziału w postępowaniu oraz braku podstaw do wykluczenia z postępowania zostaną wykluczeni z niniejszego postępowania.</w:t>
      </w:r>
    </w:p>
    <w:p w14:paraId="75F4EC63" w14:textId="77777777" w:rsidR="00E1588E" w:rsidRPr="00F26A7B" w:rsidRDefault="00C86607" w:rsidP="0051132B">
      <w:pPr>
        <w:numPr>
          <w:ilvl w:val="3"/>
          <w:numId w:val="14"/>
        </w:numPr>
        <w:tabs>
          <w:tab w:val="clear" w:pos="2880"/>
          <w:tab w:val="num" w:pos="709"/>
        </w:tabs>
        <w:ind w:left="709"/>
        <w:jc w:val="both"/>
        <w:rPr>
          <w:bCs/>
          <w:color w:val="000000"/>
          <w:lang w:val="pl-PL" w:eastAsia="pl-PL"/>
        </w:rPr>
      </w:pPr>
      <w:r w:rsidRPr="00F26A7B">
        <w:rPr>
          <w:bCs/>
          <w:color w:val="000000"/>
          <w:lang w:val="pl-PL" w:eastAsia="pl-PL"/>
        </w:rPr>
        <w:t xml:space="preserve">W postępowaniu nie mogą uczestniczyć podmioty powiązane osobowo lub kapitałowo z Zamawiającym. Przez powiązania kapitałowe lub osobowe rozumie się wzajemne powiązania między Zamawiającym lub osobami uprawnionymi do zaciągania zobowiązań w imieniu Zamawiającego lub osobami wykonującymi dla Zamawiającego </w:t>
      </w:r>
      <w:r w:rsidRPr="00F26A7B">
        <w:rPr>
          <w:bCs/>
          <w:color w:val="000000"/>
          <w:lang w:val="pl-PL" w:eastAsia="pl-PL"/>
        </w:rPr>
        <w:lastRenderedPageBreak/>
        <w:t>czynności związane z przygotowaniem i przeprowadzeniem procedury wyboru Wykonawcy a Wykonawcą, polegające w szczególności na:</w:t>
      </w:r>
    </w:p>
    <w:p w14:paraId="501D7971" w14:textId="77777777" w:rsidR="00E1588E" w:rsidRPr="00F26A7B" w:rsidRDefault="00C86607" w:rsidP="0051132B">
      <w:pPr>
        <w:numPr>
          <w:ilvl w:val="0"/>
          <w:numId w:val="15"/>
        </w:numPr>
        <w:jc w:val="both"/>
        <w:rPr>
          <w:bCs/>
          <w:color w:val="000000"/>
          <w:lang w:val="pl-PL" w:eastAsia="pl-PL"/>
        </w:rPr>
      </w:pPr>
      <w:r w:rsidRPr="00F26A7B">
        <w:rPr>
          <w:bCs/>
          <w:color w:val="000000"/>
          <w:lang w:val="pl-PL" w:eastAsia="pl-PL"/>
        </w:rPr>
        <w:t>uczestniczeniu w spółce jako wspólnik spółki cywilnej lub spółki osobowej,</w:t>
      </w:r>
    </w:p>
    <w:p w14:paraId="15C8CEFA" w14:textId="77777777" w:rsidR="00E1588E" w:rsidRPr="00F26A7B" w:rsidRDefault="00C86607" w:rsidP="0051132B">
      <w:pPr>
        <w:numPr>
          <w:ilvl w:val="0"/>
          <w:numId w:val="15"/>
        </w:numPr>
        <w:jc w:val="both"/>
        <w:rPr>
          <w:bCs/>
          <w:color w:val="000000"/>
          <w:lang w:val="pl-PL" w:eastAsia="pl-PL"/>
        </w:rPr>
      </w:pPr>
      <w:r w:rsidRPr="00F26A7B">
        <w:rPr>
          <w:bCs/>
          <w:color w:val="000000"/>
          <w:lang w:val="pl-PL" w:eastAsia="pl-PL"/>
        </w:rPr>
        <w:t xml:space="preserve">posiadaniu udziałów lub co najmniej </w:t>
      </w:r>
      <w:r w:rsidR="0018231F" w:rsidRPr="00F26A7B">
        <w:rPr>
          <w:bCs/>
          <w:color w:val="000000"/>
          <w:lang w:val="pl-PL" w:eastAsia="pl-PL"/>
        </w:rPr>
        <w:t>5</w:t>
      </w:r>
      <w:r w:rsidRPr="00F26A7B">
        <w:rPr>
          <w:bCs/>
          <w:color w:val="000000"/>
          <w:lang w:val="pl-PL" w:eastAsia="pl-PL"/>
        </w:rPr>
        <w:t>% akcji.</w:t>
      </w:r>
    </w:p>
    <w:p w14:paraId="53B90803" w14:textId="77777777" w:rsidR="00E1588E" w:rsidRPr="00F26A7B" w:rsidRDefault="00C86607" w:rsidP="0051132B">
      <w:pPr>
        <w:numPr>
          <w:ilvl w:val="0"/>
          <w:numId w:val="15"/>
        </w:numPr>
        <w:jc w:val="both"/>
        <w:rPr>
          <w:bCs/>
          <w:color w:val="000000"/>
          <w:lang w:val="pl-PL" w:eastAsia="pl-PL"/>
        </w:rPr>
      </w:pPr>
      <w:r w:rsidRPr="00F26A7B">
        <w:rPr>
          <w:bCs/>
          <w:color w:val="000000"/>
          <w:lang w:val="pl-PL" w:eastAsia="pl-PL"/>
        </w:rPr>
        <w:t>pełnią funkcję członka organu nadzorczego lub zarządczego, prokurenta, pełnomocnika.</w:t>
      </w:r>
    </w:p>
    <w:p w14:paraId="7C7547F5" w14:textId="77777777" w:rsidR="00E1588E" w:rsidRPr="00F26A7B" w:rsidRDefault="00C86607" w:rsidP="0051132B">
      <w:pPr>
        <w:numPr>
          <w:ilvl w:val="0"/>
          <w:numId w:val="15"/>
        </w:numPr>
        <w:jc w:val="both"/>
        <w:rPr>
          <w:bCs/>
          <w:color w:val="000000"/>
          <w:lang w:val="pl-PL" w:eastAsia="pl-PL"/>
        </w:rPr>
      </w:pPr>
      <w:r w:rsidRPr="00F26A7B">
        <w:rPr>
          <w:bCs/>
          <w:color w:val="000000"/>
          <w:lang w:val="pl-PL" w:eastAsia="pl-PL"/>
        </w:rPr>
        <w:t xml:space="preserve">pozostawaniu w takim stosunku prawnym lub faktycznym, który może budzić uzasadnione wątpliwości, co do bezstronności w wyborze wykonawcy, </w:t>
      </w:r>
      <w:r w:rsidRPr="00F26A7B">
        <w:rPr>
          <w:bCs/>
          <w:color w:val="000000"/>
          <w:lang w:val="pl-PL" w:eastAsia="pl-PL"/>
        </w:rPr>
        <w:br/>
        <w:t>w szczególności pozostawanie w związku małżeńskim, w stosunku pokrewieństwa lub powinowactwa w linii prostej, pokrewieństwa lub powinowactwa w linii bocznej do drugiego stopnia lub w stosunku przysposobienia, opieki lub kuratel.</w:t>
      </w:r>
    </w:p>
    <w:p w14:paraId="3A567F49" w14:textId="77777777" w:rsidR="00E1588E" w:rsidRPr="00F26A7B" w:rsidRDefault="00C86607" w:rsidP="0051132B">
      <w:pPr>
        <w:numPr>
          <w:ilvl w:val="1"/>
          <w:numId w:val="15"/>
        </w:numPr>
        <w:tabs>
          <w:tab w:val="clear" w:pos="1789"/>
        </w:tabs>
        <w:ind w:left="720"/>
        <w:jc w:val="both"/>
        <w:rPr>
          <w:color w:val="000000"/>
          <w:lang w:val="pl-PL" w:eastAsia="pl-PL"/>
        </w:rPr>
      </w:pPr>
      <w:r w:rsidRPr="00F26A7B">
        <w:rPr>
          <w:bCs/>
          <w:color w:val="000000"/>
          <w:lang w:val="pl-PL" w:eastAsia="pl-PL"/>
        </w:rPr>
        <w:t xml:space="preserve">W przypadku gdy podmiot będzie powiązany osobowo lub kapitałowo </w:t>
      </w:r>
      <w:r w:rsidR="005070D2" w:rsidRPr="00F26A7B">
        <w:rPr>
          <w:bCs/>
          <w:color w:val="000000"/>
          <w:lang w:val="pl-PL" w:eastAsia="pl-PL"/>
        </w:rPr>
        <w:br/>
      </w:r>
      <w:r w:rsidRPr="00F26A7B">
        <w:rPr>
          <w:color w:val="000000"/>
          <w:lang w:val="pl-PL" w:eastAsia="pl-PL"/>
        </w:rPr>
        <w:t>z Zamawiającym</w:t>
      </w:r>
      <w:r w:rsidRPr="00F26A7B">
        <w:rPr>
          <w:bCs/>
          <w:color w:val="000000"/>
          <w:lang w:val="pl-PL" w:eastAsia="pl-PL"/>
        </w:rPr>
        <w:t xml:space="preserve"> lub osobami uprawnionymi do zaciągania zobowiązań w imieniu Zamawiającego lub osobami wykonującymi dla Zamawiającego czynności związane </w:t>
      </w:r>
      <w:r w:rsidR="005070D2" w:rsidRPr="00F26A7B">
        <w:rPr>
          <w:bCs/>
          <w:color w:val="000000"/>
          <w:lang w:val="pl-PL" w:eastAsia="pl-PL"/>
        </w:rPr>
        <w:br/>
      </w:r>
      <w:r w:rsidRPr="00F26A7B">
        <w:rPr>
          <w:bCs/>
          <w:color w:val="000000"/>
          <w:lang w:val="pl-PL" w:eastAsia="pl-PL"/>
        </w:rPr>
        <w:t>z przygotowaniem i przeprowadzeniem procedury wyboru Wykonawcy</w:t>
      </w:r>
      <w:r w:rsidRPr="00F26A7B">
        <w:rPr>
          <w:color w:val="000000"/>
          <w:lang w:val="pl-PL" w:eastAsia="pl-PL"/>
        </w:rPr>
        <w:t>, Wykonawca zostanie wykluczony z postępowania.</w:t>
      </w:r>
    </w:p>
    <w:p w14:paraId="235DE1F9" w14:textId="77777777" w:rsidR="005070D2" w:rsidRPr="00F26A7B" w:rsidRDefault="005070D2" w:rsidP="005070D2">
      <w:pPr>
        <w:ind w:left="720"/>
        <w:jc w:val="both"/>
        <w:rPr>
          <w:color w:val="000000"/>
          <w:lang w:val="pl-PL" w:eastAsia="pl-PL"/>
        </w:rPr>
      </w:pPr>
    </w:p>
    <w:p w14:paraId="63B2C7C0" w14:textId="77777777" w:rsidR="00230110" w:rsidRPr="00F26A7B" w:rsidRDefault="00230110" w:rsidP="00D54DB4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pl-PL" w:eastAsia="pl-PL"/>
        </w:rPr>
      </w:pPr>
    </w:p>
    <w:p w14:paraId="5CA5F6BA" w14:textId="77777777" w:rsidR="008B6258" w:rsidRPr="00F26A7B" w:rsidRDefault="008B6258" w:rsidP="00D54DB4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pl-PL" w:eastAsia="pl-PL"/>
        </w:rPr>
      </w:pPr>
    </w:p>
    <w:p w14:paraId="65F71F93" w14:textId="77777777" w:rsidR="00C15CAD" w:rsidRPr="00F26A7B" w:rsidRDefault="00C15CAD" w:rsidP="00D54DB4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pl-PL" w:eastAsia="pl-PL"/>
        </w:rPr>
      </w:pPr>
    </w:p>
    <w:p w14:paraId="54833AB8" w14:textId="77777777" w:rsidR="005070D2" w:rsidRPr="00F26A7B" w:rsidRDefault="00C86607" w:rsidP="005070D2">
      <w:pPr>
        <w:jc w:val="center"/>
        <w:rPr>
          <w:b/>
          <w:lang w:val="pl-PL" w:eastAsia="pl-PL"/>
        </w:rPr>
      </w:pPr>
      <w:r w:rsidRPr="00F26A7B">
        <w:rPr>
          <w:b/>
          <w:lang w:val="pl-PL" w:eastAsia="pl-PL"/>
        </w:rPr>
        <w:t>XI</w:t>
      </w:r>
      <w:r w:rsidR="00195FAD" w:rsidRPr="00F26A7B">
        <w:rPr>
          <w:b/>
          <w:lang w:val="pl-PL" w:eastAsia="pl-PL"/>
        </w:rPr>
        <w:t>II</w:t>
      </w:r>
      <w:r w:rsidRPr="00F26A7B">
        <w:rPr>
          <w:b/>
          <w:lang w:val="pl-PL" w:eastAsia="pl-PL"/>
        </w:rPr>
        <w:t>. ISTOTNE POSTANOWIENIA UMOWY</w:t>
      </w:r>
    </w:p>
    <w:p w14:paraId="49708966" w14:textId="77777777" w:rsidR="005070D2" w:rsidRPr="00F26A7B" w:rsidRDefault="005070D2" w:rsidP="005070D2">
      <w:pPr>
        <w:jc w:val="both"/>
        <w:rPr>
          <w:b/>
          <w:lang w:val="pl-PL" w:eastAsia="pl-PL"/>
        </w:rPr>
      </w:pPr>
    </w:p>
    <w:p w14:paraId="7D53DEC0" w14:textId="77777777" w:rsidR="005070D2" w:rsidRPr="00F26A7B" w:rsidRDefault="00C86607" w:rsidP="005070D2">
      <w:pPr>
        <w:spacing w:after="120" w:line="276" w:lineRule="auto"/>
        <w:jc w:val="center"/>
        <w:rPr>
          <w:rFonts w:eastAsia="Calibri"/>
          <w:b/>
          <w:bCs/>
          <w:lang w:val="pl-PL"/>
        </w:rPr>
      </w:pPr>
      <w:r w:rsidRPr="00F26A7B">
        <w:rPr>
          <w:rFonts w:eastAsia="Calibri"/>
          <w:b/>
          <w:bCs/>
          <w:lang w:val="pl-PL"/>
        </w:rPr>
        <w:t>Kary umowne</w:t>
      </w:r>
    </w:p>
    <w:p w14:paraId="15955DA5" w14:textId="77777777" w:rsidR="005070D2" w:rsidRPr="00F26A7B" w:rsidRDefault="00C86607" w:rsidP="0051132B">
      <w:pPr>
        <w:numPr>
          <w:ilvl w:val="0"/>
          <w:numId w:val="16"/>
        </w:numPr>
        <w:spacing w:line="259" w:lineRule="auto"/>
        <w:ind w:left="426"/>
        <w:jc w:val="both"/>
        <w:rPr>
          <w:rFonts w:eastAsia="Calibri"/>
          <w:color w:val="000000"/>
          <w:lang w:val="pl-PL"/>
        </w:rPr>
      </w:pPr>
      <w:bookmarkStart w:id="9" w:name="_Hlk504045173"/>
      <w:r w:rsidRPr="00F26A7B">
        <w:rPr>
          <w:rFonts w:eastAsia="Calibri"/>
          <w:color w:val="000000"/>
          <w:lang w:val="pl-PL"/>
        </w:rPr>
        <w:t xml:space="preserve">Zamawiający naliczy kary umowne w wysokości:  </w:t>
      </w:r>
    </w:p>
    <w:p w14:paraId="1E363A04" w14:textId="77777777" w:rsidR="005070D2" w:rsidRPr="00F26A7B" w:rsidRDefault="00C86607" w:rsidP="0051132B">
      <w:pPr>
        <w:numPr>
          <w:ilvl w:val="0"/>
          <w:numId w:val="17"/>
        </w:numPr>
        <w:spacing w:line="276" w:lineRule="auto"/>
        <w:ind w:left="851"/>
        <w:jc w:val="both"/>
        <w:rPr>
          <w:rFonts w:eastAsia="Calibri"/>
          <w:color w:val="000000"/>
          <w:lang w:val="pl-PL"/>
        </w:rPr>
      </w:pPr>
      <w:r w:rsidRPr="00F26A7B">
        <w:rPr>
          <w:rFonts w:eastAsia="Calibri"/>
          <w:b/>
          <w:color w:val="000000"/>
          <w:lang w:val="pl-PL"/>
        </w:rPr>
        <w:t xml:space="preserve">   0,1 %</w:t>
      </w:r>
      <w:r w:rsidRPr="00F26A7B">
        <w:rPr>
          <w:rFonts w:eastAsia="Calibri"/>
          <w:color w:val="000000"/>
          <w:lang w:val="pl-PL"/>
        </w:rPr>
        <w:t xml:space="preserve"> netto wynagrodzenia – za każdy dzień opóźnienia, przekraczający termin  realizacji umowy,</w:t>
      </w:r>
    </w:p>
    <w:p w14:paraId="215C7256" w14:textId="77777777" w:rsidR="005070D2" w:rsidRPr="00F26A7B" w:rsidRDefault="00C86607" w:rsidP="0051132B">
      <w:pPr>
        <w:numPr>
          <w:ilvl w:val="0"/>
          <w:numId w:val="17"/>
        </w:numPr>
        <w:autoSpaceDE w:val="0"/>
        <w:autoSpaceDN w:val="0"/>
        <w:spacing w:line="276" w:lineRule="auto"/>
        <w:ind w:left="851"/>
        <w:jc w:val="both"/>
        <w:rPr>
          <w:rFonts w:eastAsia="Calibri"/>
          <w:color w:val="000000"/>
          <w:lang w:val="pl-PL"/>
        </w:rPr>
      </w:pPr>
      <w:r w:rsidRPr="00F26A7B">
        <w:rPr>
          <w:rFonts w:eastAsia="Calibri"/>
          <w:b/>
          <w:color w:val="000000"/>
          <w:lang w:val="pl-PL"/>
        </w:rPr>
        <w:t xml:space="preserve">   0,2 %</w:t>
      </w:r>
      <w:r w:rsidRPr="00F26A7B">
        <w:rPr>
          <w:rFonts w:eastAsia="Calibri"/>
          <w:color w:val="000000"/>
          <w:lang w:val="pl-PL"/>
        </w:rPr>
        <w:t xml:space="preserve"> netto wynagrodzenia – za każdy dzień opóźnienia, przekraczający termin wyznaczony przez Zamawiającego na usunięcie wad w ramach rękojmi lub gwarancji,</w:t>
      </w:r>
    </w:p>
    <w:p w14:paraId="729B20A2" w14:textId="77777777" w:rsidR="005070D2" w:rsidRPr="00F26A7B" w:rsidRDefault="00C86607" w:rsidP="005070D2">
      <w:pPr>
        <w:autoSpaceDE w:val="0"/>
        <w:autoSpaceDN w:val="0"/>
        <w:spacing w:line="276" w:lineRule="auto"/>
        <w:ind w:left="491"/>
        <w:jc w:val="both"/>
        <w:rPr>
          <w:rFonts w:eastAsia="Calibri"/>
          <w:color w:val="000000"/>
          <w:lang w:val="pl-PL"/>
        </w:rPr>
      </w:pPr>
      <w:r w:rsidRPr="00F26A7B">
        <w:rPr>
          <w:rFonts w:eastAsia="Calibri"/>
          <w:b/>
          <w:color w:val="000000"/>
          <w:lang w:val="pl-PL"/>
        </w:rPr>
        <w:t xml:space="preserve">Maksymalna wysokość kar nie przekroczy </w:t>
      </w:r>
      <w:r w:rsidR="0091527C" w:rsidRPr="00F26A7B">
        <w:rPr>
          <w:rFonts w:eastAsia="Calibri"/>
          <w:b/>
          <w:color w:val="000000"/>
          <w:lang w:val="pl-PL"/>
        </w:rPr>
        <w:t>10</w:t>
      </w:r>
      <w:r w:rsidRPr="00F26A7B">
        <w:rPr>
          <w:rFonts w:eastAsia="Calibri"/>
          <w:b/>
          <w:color w:val="000000"/>
          <w:lang w:val="pl-PL"/>
        </w:rPr>
        <w:t>% wynagrodzenia netto.</w:t>
      </w:r>
    </w:p>
    <w:p w14:paraId="443FED6C" w14:textId="77777777" w:rsidR="005070D2" w:rsidRPr="00F26A7B" w:rsidRDefault="00C86607" w:rsidP="0051132B">
      <w:pPr>
        <w:numPr>
          <w:ilvl w:val="0"/>
          <w:numId w:val="16"/>
        </w:numPr>
        <w:spacing w:line="276" w:lineRule="auto"/>
        <w:ind w:left="426"/>
        <w:jc w:val="both"/>
        <w:rPr>
          <w:rFonts w:eastAsia="Calibri"/>
          <w:color w:val="000000"/>
          <w:lang w:val="pl-PL"/>
        </w:rPr>
      </w:pPr>
      <w:r w:rsidRPr="00F26A7B">
        <w:rPr>
          <w:rFonts w:eastAsia="Calibri"/>
          <w:color w:val="000000"/>
          <w:lang w:val="pl-PL"/>
        </w:rPr>
        <w:t xml:space="preserve">W przypadku odstąpienia przez Zamawiającego lub Wykonawcy od umowy z przyczyn, za które Wykonawca ponosi odpowiedzialność, Zamawiający będzie uprawniony </w:t>
      </w:r>
      <w:r w:rsidR="003874AF" w:rsidRPr="00F26A7B">
        <w:rPr>
          <w:rFonts w:eastAsia="Calibri"/>
          <w:color w:val="000000"/>
          <w:lang w:val="pl-PL"/>
        </w:rPr>
        <w:br/>
      </w:r>
      <w:r w:rsidRPr="00F26A7B">
        <w:rPr>
          <w:rFonts w:eastAsia="Calibri"/>
          <w:color w:val="000000"/>
          <w:lang w:val="pl-PL"/>
        </w:rPr>
        <w:t xml:space="preserve">do nałożenia na Wykonawcę kary umownej w wysokości </w:t>
      </w:r>
      <w:r w:rsidR="0091527C" w:rsidRPr="00F26A7B">
        <w:rPr>
          <w:rFonts w:eastAsia="Calibri"/>
          <w:b/>
          <w:color w:val="000000"/>
          <w:lang w:val="pl-PL"/>
        </w:rPr>
        <w:t>5</w:t>
      </w:r>
      <w:r w:rsidRPr="00F26A7B">
        <w:rPr>
          <w:rFonts w:eastAsia="Calibri"/>
          <w:b/>
          <w:color w:val="000000"/>
          <w:lang w:val="pl-PL"/>
        </w:rPr>
        <w:t>%</w:t>
      </w:r>
      <w:r w:rsidRPr="00F26A7B">
        <w:rPr>
          <w:rFonts w:eastAsia="Calibri"/>
          <w:color w:val="000000"/>
          <w:lang w:val="pl-PL"/>
        </w:rPr>
        <w:t xml:space="preserve"> wartości netto wynagrodzenia oraz do zwrotu wszystkich wypłaconych zaliczek</w:t>
      </w:r>
      <w:r w:rsidR="00B13FC1" w:rsidRPr="00F26A7B">
        <w:rPr>
          <w:rFonts w:eastAsia="Calibri"/>
          <w:color w:val="000000"/>
          <w:lang w:val="pl-PL"/>
        </w:rPr>
        <w:t xml:space="preserve"> i płatności</w:t>
      </w:r>
      <w:r w:rsidRPr="00F26A7B">
        <w:rPr>
          <w:rFonts w:eastAsia="Calibri"/>
          <w:color w:val="000000"/>
          <w:lang w:val="pl-PL"/>
        </w:rPr>
        <w:t xml:space="preserve"> w terminie do 14 dni od odstąpienia strony od umowy.</w:t>
      </w:r>
    </w:p>
    <w:p w14:paraId="63842AC3" w14:textId="77777777" w:rsidR="005070D2" w:rsidRPr="00F26A7B" w:rsidRDefault="00C86607" w:rsidP="0051132B">
      <w:pPr>
        <w:numPr>
          <w:ilvl w:val="0"/>
          <w:numId w:val="16"/>
        </w:numPr>
        <w:spacing w:line="276" w:lineRule="auto"/>
        <w:ind w:left="426"/>
        <w:jc w:val="both"/>
        <w:rPr>
          <w:rFonts w:eastAsia="Calibri"/>
          <w:color w:val="000000"/>
          <w:lang w:val="pl-PL"/>
        </w:rPr>
      </w:pPr>
      <w:r w:rsidRPr="00F26A7B">
        <w:rPr>
          <w:rFonts w:eastAsia="Calibri"/>
          <w:color w:val="000000"/>
          <w:lang w:val="pl-PL"/>
        </w:rPr>
        <w:t xml:space="preserve">Pomimo kar umownych, Zamawiający jest uprawniony do dochodzenia odszkodowania przenoszącego wysokość zastrzeżonych umową kar umownych oraz wszelkich roszczeń z tytułu niewykonania lub nienależytego wykonania przedmiotu umowy. </w:t>
      </w:r>
    </w:p>
    <w:p w14:paraId="60697592" w14:textId="77777777" w:rsidR="005070D2" w:rsidRDefault="00C86607" w:rsidP="0051132B">
      <w:pPr>
        <w:numPr>
          <w:ilvl w:val="0"/>
          <w:numId w:val="16"/>
        </w:numPr>
        <w:spacing w:after="160" w:line="276" w:lineRule="auto"/>
        <w:ind w:left="426"/>
        <w:jc w:val="both"/>
        <w:rPr>
          <w:rFonts w:eastAsia="Calibri"/>
          <w:color w:val="000000"/>
          <w:lang w:val="pl-PL"/>
        </w:rPr>
      </w:pPr>
      <w:r w:rsidRPr="00F26A7B">
        <w:rPr>
          <w:rFonts w:eastAsia="Calibri"/>
          <w:color w:val="000000"/>
          <w:lang w:val="pl-PL"/>
        </w:rPr>
        <w:t xml:space="preserve">Kary umowne płatne będą w terminie 14 dni od daty otrzymania przez Wykonawcę wezwania do ich zapłaty. </w:t>
      </w:r>
    </w:p>
    <w:p w14:paraId="48D0501C" w14:textId="77777777" w:rsidR="000B3E4E" w:rsidRDefault="000B3E4E" w:rsidP="000B3E4E">
      <w:pPr>
        <w:spacing w:after="160" w:line="276" w:lineRule="auto"/>
        <w:jc w:val="both"/>
        <w:rPr>
          <w:rFonts w:eastAsia="Calibri"/>
          <w:color w:val="000000"/>
          <w:lang w:val="pl-PL"/>
        </w:rPr>
      </w:pPr>
    </w:p>
    <w:p w14:paraId="7A9E157D" w14:textId="77777777" w:rsidR="000B3E4E" w:rsidRDefault="000B3E4E" w:rsidP="000B3E4E">
      <w:pPr>
        <w:spacing w:after="160" w:line="276" w:lineRule="auto"/>
        <w:jc w:val="both"/>
        <w:rPr>
          <w:rFonts w:eastAsia="Calibri"/>
          <w:color w:val="000000"/>
          <w:lang w:val="pl-PL"/>
        </w:rPr>
      </w:pPr>
    </w:p>
    <w:p w14:paraId="1DAB5C04" w14:textId="77777777" w:rsidR="000B3E4E" w:rsidRPr="00F26A7B" w:rsidRDefault="000B3E4E" w:rsidP="000B3E4E">
      <w:pPr>
        <w:spacing w:after="160" w:line="276" w:lineRule="auto"/>
        <w:jc w:val="both"/>
        <w:rPr>
          <w:rFonts w:eastAsia="Calibri"/>
          <w:color w:val="000000"/>
          <w:lang w:val="pl-PL"/>
        </w:rPr>
      </w:pPr>
    </w:p>
    <w:bookmarkEnd w:id="9"/>
    <w:p w14:paraId="51F5C5D1" w14:textId="77777777" w:rsidR="005070D2" w:rsidRPr="00F26A7B" w:rsidRDefault="005070D2" w:rsidP="005070D2">
      <w:pPr>
        <w:suppressAutoHyphens/>
        <w:ind w:left="720"/>
        <w:jc w:val="both"/>
        <w:rPr>
          <w:rFonts w:eastAsia="Calibri"/>
          <w:lang w:val="pl-PL"/>
        </w:rPr>
      </w:pPr>
    </w:p>
    <w:p w14:paraId="5CB2BDE3" w14:textId="77777777" w:rsidR="005070D2" w:rsidRPr="00F26A7B" w:rsidRDefault="00C86607" w:rsidP="005070D2">
      <w:pPr>
        <w:spacing w:after="120" w:line="276" w:lineRule="auto"/>
        <w:ind w:left="720"/>
        <w:rPr>
          <w:rFonts w:eastAsia="Calibri"/>
          <w:b/>
          <w:bCs/>
          <w:lang w:val="pl-PL"/>
        </w:rPr>
      </w:pPr>
      <w:r w:rsidRPr="00F26A7B">
        <w:rPr>
          <w:rFonts w:eastAsia="Calibri"/>
          <w:b/>
          <w:bCs/>
          <w:lang w:val="pl-PL"/>
        </w:rPr>
        <w:t xml:space="preserve">                                                   Odstąpienie od umowy</w:t>
      </w:r>
    </w:p>
    <w:p w14:paraId="502B9AEF" w14:textId="77777777" w:rsidR="005070D2" w:rsidRPr="00F26A7B" w:rsidRDefault="005070D2" w:rsidP="005070D2">
      <w:pPr>
        <w:suppressAutoHyphens/>
        <w:ind w:left="720"/>
        <w:jc w:val="both"/>
        <w:rPr>
          <w:rFonts w:eastAsia="Calibri"/>
          <w:lang w:val="pl-PL"/>
        </w:rPr>
      </w:pPr>
    </w:p>
    <w:p w14:paraId="33E3AB20" w14:textId="77777777" w:rsidR="005070D2" w:rsidRPr="00F26A7B" w:rsidRDefault="00C86607" w:rsidP="0051132B">
      <w:pPr>
        <w:numPr>
          <w:ilvl w:val="0"/>
          <w:numId w:val="18"/>
        </w:numPr>
        <w:suppressAutoHyphens/>
        <w:spacing w:after="160" w:line="259" w:lineRule="auto"/>
        <w:jc w:val="both"/>
        <w:rPr>
          <w:rFonts w:eastAsia="Calibri"/>
          <w:lang w:val="pl-PL"/>
        </w:rPr>
      </w:pPr>
      <w:bookmarkStart w:id="10" w:name="_Hlk504045229"/>
      <w:r w:rsidRPr="00F26A7B">
        <w:rPr>
          <w:rFonts w:eastAsia="Calibri"/>
          <w:b/>
          <w:lang w:val="pl-PL" w:eastAsia="ar-SA"/>
        </w:rPr>
        <w:t>Odstąpienie od realizacji Przedmiotu Umowy:</w:t>
      </w:r>
    </w:p>
    <w:p w14:paraId="4028BE78" w14:textId="77777777" w:rsidR="005070D2" w:rsidRPr="00F26A7B" w:rsidRDefault="00C86607" w:rsidP="0051132B">
      <w:pPr>
        <w:numPr>
          <w:ilvl w:val="0"/>
          <w:numId w:val="19"/>
        </w:numPr>
        <w:spacing w:line="276" w:lineRule="auto"/>
        <w:ind w:left="1040"/>
        <w:jc w:val="both"/>
        <w:rPr>
          <w:rFonts w:eastAsia="Calibri"/>
          <w:color w:val="000000"/>
          <w:lang w:val="pl-PL"/>
        </w:rPr>
      </w:pPr>
      <w:r w:rsidRPr="00F26A7B">
        <w:rPr>
          <w:rFonts w:eastAsia="Calibri"/>
          <w:color w:val="000000"/>
          <w:lang w:val="pl-PL"/>
        </w:rPr>
        <w:t xml:space="preserve">Zamawiający, poza innymi przypadkami określonymi w Umowie oraz w Kodeksie cywilnym, może  odstąpić od  umowy na realizację przedmiotu umowy </w:t>
      </w:r>
      <w:r w:rsidRPr="00F26A7B">
        <w:rPr>
          <w:rFonts w:eastAsia="Calibri"/>
          <w:color w:val="000000"/>
          <w:lang w:val="pl-PL"/>
        </w:rPr>
        <w:br/>
        <w:t>w następujących przypadkach:</w:t>
      </w:r>
    </w:p>
    <w:p w14:paraId="761FE53F" w14:textId="77777777" w:rsidR="005070D2" w:rsidRPr="00F26A7B" w:rsidRDefault="00C86607" w:rsidP="0051132B">
      <w:pPr>
        <w:numPr>
          <w:ilvl w:val="0"/>
          <w:numId w:val="20"/>
        </w:numPr>
        <w:spacing w:line="276" w:lineRule="auto"/>
        <w:ind w:left="1380"/>
        <w:rPr>
          <w:rFonts w:eastAsia="Calibri"/>
          <w:color w:val="000000"/>
          <w:lang w:val="pl-PL"/>
        </w:rPr>
      </w:pPr>
      <w:r w:rsidRPr="00F26A7B">
        <w:rPr>
          <w:rFonts w:eastAsia="Calibri"/>
          <w:color w:val="000000"/>
          <w:lang w:val="pl-PL"/>
        </w:rPr>
        <w:t>gdy  Wykonawca opóźnia się z realizacją przedmiotu umowy o więcej niż 14 dni,</w:t>
      </w:r>
    </w:p>
    <w:p w14:paraId="40AA920E" w14:textId="77777777" w:rsidR="005070D2" w:rsidRPr="00F26A7B" w:rsidRDefault="00C86607" w:rsidP="0051132B">
      <w:pPr>
        <w:numPr>
          <w:ilvl w:val="0"/>
          <w:numId w:val="20"/>
        </w:numPr>
        <w:autoSpaceDE w:val="0"/>
        <w:spacing w:line="276" w:lineRule="auto"/>
        <w:ind w:left="1380"/>
        <w:jc w:val="both"/>
        <w:rPr>
          <w:rFonts w:eastAsia="Calibri"/>
          <w:color w:val="000000"/>
          <w:lang w:val="pl-PL" w:eastAsia="ar-SA"/>
        </w:rPr>
      </w:pPr>
      <w:r w:rsidRPr="00F26A7B">
        <w:rPr>
          <w:rFonts w:eastAsia="Calibri"/>
          <w:color w:val="000000"/>
          <w:lang w:val="pl-PL"/>
        </w:rPr>
        <w:t>gdy przedmiot umowy jest wadliwy lub niezgodny z warunkami określonymi w zapytaniu ofertowym i w umowie lub jeśli Wykonawca w dodatkowym terminie wyznaczonym przez Zamawiającego, nie dłuższym niż 7 dni, nie usunie stwierdzonych naruszeń,</w:t>
      </w:r>
    </w:p>
    <w:p w14:paraId="6AB1F9C7" w14:textId="77777777" w:rsidR="005070D2" w:rsidRPr="00F26A7B" w:rsidRDefault="00C86607" w:rsidP="0051132B">
      <w:pPr>
        <w:numPr>
          <w:ilvl w:val="0"/>
          <w:numId w:val="19"/>
        </w:numPr>
        <w:tabs>
          <w:tab w:val="left" w:pos="993"/>
        </w:tabs>
        <w:autoSpaceDE w:val="0"/>
        <w:spacing w:line="276" w:lineRule="auto"/>
        <w:ind w:left="1040"/>
        <w:jc w:val="both"/>
        <w:rPr>
          <w:rFonts w:eastAsia="Calibri"/>
          <w:color w:val="000000"/>
          <w:lang w:val="pl-PL" w:eastAsia="ar-SA"/>
        </w:rPr>
      </w:pPr>
      <w:r w:rsidRPr="00F26A7B">
        <w:rPr>
          <w:rFonts w:eastAsia="Calibri"/>
          <w:color w:val="000000"/>
          <w:lang w:val="pl-PL" w:eastAsia="ar-SA"/>
        </w:rPr>
        <w:t xml:space="preserve">   Zamawiający może odstąpić od </w:t>
      </w:r>
      <w:r w:rsidRPr="00F26A7B">
        <w:rPr>
          <w:rFonts w:eastAsia="Calibri"/>
          <w:color w:val="000000"/>
          <w:lang w:val="pl-PL"/>
        </w:rPr>
        <w:t> umowy</w:t>
      </w:r>
      <w:r w:rsidRPr="00F26A7B">
        <w:rPr>
          <w:rFonts w:eastAsia="Calibri"/>
          <w:color w:val="000000"/>
          <w:lang w:val="pl-PL" w:eastAsia="ar-SA"/>
        </w:rPr>
        <w:t xml:space="preserve"> w terminie 30 dni od powzięcia wiadomości o tych okolicznościach.</w:t>
      </w:r>
    </w:p>
    <w:bookmarkEnd w:id="10"/>
    <w:p w14:paraId="48C82733" w14:textId="77777777" w:rsidR="005070D2" w:rsidRPr="00F26A7B" w:rsidRDefault="005070D2" w:rsidP="005070D2">
      <w:pPr>
        <w:suppressAutoHyphens/>
        <w:jc w:val="both"/>
        <w:rPr>
          <w:rFonts w:eastAsia="Calibri"/>
          <w:color w:val="000000"/>
          <w:lang w:val="pl-PL"/>
        </w:rPr>
      </w:pPr>
    </w:p>
    <w:p w14:paraId="4194BC8C" w14:textId="77777777" w:rsidR="0018231F" w:rsidRPr="00F26A7B" w:rsidRDefault="0018231F" w:rsidP="005070D2">
      <w:pPr>
        <w:suppressAutoHyphens/>
        <w:jc w:val="both"/>
        <w:rPr>
          <w:rFonts w:eastAsia="Calibri"/>
          <w:color w:val="000000"/>
          <w:lang w:val="pl-PL"/>
        </w:rPr>
      </w:pPr>
    </w:p>
    <w:p w14:paraId="02122BB8" w14:textId="77777777" w:rsidR="005070D2" w:rsidRPr="00F26A7B" w:rsidRDefault="00C86607" w:rsidP="005070D2">
      <w:pPr>
        <w:spacing w:line="276" w:lineRule="auto"/>
        <w:rPr>
          <w:rFonts w:eastAsia="Calibri"/>
          <w:b/>
          <w:bCs/>
          <w:lang w:val="pl-PL"/>
        </w:rPr>
      </w:pPr>
      <w:r w:rsidRPr="00F26A7B">
        <w:rPr>
          <w:rFonts w:eastAsia="Calibri"/>
          <w:b/>
          <w:bCs/>
          <w:lang w:val="pl-PL"/>
        </w:rPr>
        <w:t xml:space="preserve">                                                                    Siła wyższa</w:t>
      </w:r>
    </w:p>
    <w:p w14:paraId="0E23D1B1" w14:textId="77777777" w:rsidR="005070D2" w:rsidRPr="00F26A7B" w:rsidRDefault="005070D2" w:rsidP="005070D2">
      <w:pPr>
        <w:spacing w:line="276" w:lineRule="auto"/>
        <w:rPr>
          <w:rFonts w:eastAsia="Calibri"/>
          <w:b/>
          <w:bCs/>
          <w:lang w:val="pl-PL"/>
        </w:rPr>
      </w:pPr>
    </w:p>
    <w:p w14:paraId="0F302E5A" w14:textId="77777777" w:rsidR="005070D2" w:rsidRPr="00F26A7B" w:rsidRDefault="00C86607" w:rsidP="0051132B">
      <w:pPr>
        <w:numPr>
          <w:ilvl w:val="0"/>
          <w:numId w:val="21"/>
        </w:numPr>
        <w:spacing w:after="60" w:line="276" w:lineRule="auto"/>
        <w:ind w:left="709"/>
        <w:jc w:val="both"/>
        <w:rPr>
          <w:rFonts w:eastAsia="Calibri"/>
          <w:bCs/>
          <w:lang w:val="pl-PL"/>
        </w:rPr>
      </w:pPr>
      <w:r w:rsidRPr="00F26A7B">
        <w:rPr>
          <w:rFonts w:eastAsia="Calibri"/>
          <w:bCs/>
          <w:lang w:val="pl-PL"/>
        </w:rPr>
        <w:t>Jako siły wyższe uznane zostają w szczególności: klęski żywiołowe, huragan, powódź, katastrofy transportowe, pożar, eksplozje, wojna, strajk i inne nadzwyczajne wydarzenia, których zaistnienie leży poza zasięgiem i kontrolą Stron.</w:t>
      </w:r>
    </w:p>
    <w:p w14:paraId="466EDBE8" w14:textId="77777777" w:rsidR="005070D2" w:rsidRPr="00F26A7B" w:rsidRDefault="00C86607" w:rsidP="0051132B">
      <w:pPr>
        <w:numPr>
          <w:ilvl w:val="0"/>
          <w:numId w:val="21"/>
        </w:numPr>
        <w:spacing w:after="60" w:line="276" w:lineRule="auto"/>
        <w:ind w:left="709"/>
        <w:jc w:val="both"/>
        <w:rPr>
          <w:rFonts w:eastAsia="Calibri"/>
          <w:bCs/>
          <w:lang w:val="pl-PL"/>
        </w:rPr>
      </w:pPr>
      <w:r w:rsidRPr="00F26A7B">
        <w:rPr>
          <w:rFonts w:eastAsia="Calibri"/>
          <w:bCs/>
          <w:lang w:val="pl-PL"/>
        </w:rPr>
        <w:t>Jeżeli Strony nie mają możliwości wywiązania się z uzgodnionych terminów z powodu siły wyższej, to zachowują one prawo do wnioskowania o przesunięcie terminów realizacji Przedmiotu Umowy o czas trwania wydarzenia i o czas usunięcia jego skutków.</w:t>
      </w:r>
    </w:p>
    <w:p w14:paraId="25F72960" w14:textId="77777777" w:rsidR="005070D2" w:rsidRPr="00F26A7B" w:rsidRDefault="00C86607" w:rsidP="0051132B">
      <w:pPr>
        <w:numPr>
          <w:ilvl w:val="0"/>
          <w:numId w:val="21"/>
        </w:numPr>
        <w:spacing w:after="60" w:line="276" w:lineRule="auto"/>
        <w:ind w:left="709"/>
        <w:jc w:val="both"/>
        <w:rPr>
          <w:rFonts w:eastAsia="Calibri"/>
          <w:bCs/>
          <w:lang w:val="pl-PL"/>
        </w:rPr>
      </w:pPr>
      <w:r w:rsidRPr="00F26A7B">
        <w:rPr>
          <w:rFonts w:eastAsia="Calibri"/>
          <w:bCs/>
          <w:lang w:val="pl-PL"/>
        </w:rPr>
        <w:t xml:space="preserve">Strony są zobowiązane do powiadomienia się nawzajem w formie pisemnej w ciągu </w:t>
      </w:r>
      <w:r w:rsidRPr="00F26A7B">
        <w:rPr>
          <w:rFonts w:eastAsia="Calibri"/>
          <w:bCs/>
          <w:lang w:val="pl-PL"/>
        </w:rPr>
        <w:br/>
        <w:t xml:space="preserve">3 dni, o wystąpieniu i zakończeniu zdarzenia określonego jako „siła wyższa”, wraz </w:t>
      </w:r>
      <w:r w:rsidRPr="00F26A7B">
        <w:rPr>
          <w:rFonts w:eastAsia="Calibri"/>
          <w:bCs/>
          <w:lang w:val="pl-PL"/>
        </w:rPr>
        <w:br/>
        <w:t>z odpowiednimi dowodami i wnioskami w tym zakresie.</w:t>
      </w:r>
    </w:p>
    <w:p w14:paraId="15FB1667" w14:textId="77777777" w:rsidR="005070D2" w:rsidRPr="00F26A7B" w:rsidRDefault="005070D2" w:rsidP="005070D2">
      <w:pPr>
        <w:jc w:val="both"/>
        <w:rPr>
          <w:b/>
          <w:lang w:val="pl-PL" w:eastAsia="pl-PL"/>
        </w:rPr>
      </w:pPr>
    </w:p>
    <w:p w14:paraId="5C972EAE" w14:textId="77777777" w:rsidR="005070D2" w:rsidRPr="00F26A7B" w:rsidRDefault="00C86607" w:rsidP="005070D2">
      <w:pPr>
        <w:spacing w:after="120" w:line="276" w:lineRule="auto"/>
        <w:jc w:val="center"/>
        <w:rPr>
          <w:rFonts w:eastAsia="Calibri"/>
          <w:b/>
          <w:bCs/>
          <w:lang w:val="pl-PL"/>
        </w:rPr>
      </w:pPr>
      <w:r w:rsidRPr="00F26A7B">
        <w:rPr>
          <w:rFonts w:eastAsia="Calibri"/>
          <w:b/>
          <w:bCs/>
          <w:lang w:val="pl-PL"/>
        </w:rPr>
        <w:t>Postanowienia końcowe</w:t>
      </w:r>
    </w:p>
    <w:p w14:paraId="2EE6AB12" w14:textId="77777777" w:rsidR="007044C5" w:rsidRPr="00F26A7B" w:rsidRDefault="00C86607" w:rsidP="0051132B">
      <w:pPr>
        <w:numPr>
          <w:ilvl w:val="3"/>
          <w:numId w:val="22"/>
        </w:numPr>
        <w:spacing w:line="276" w:lineRule="auto"/>
        <w:ind w:left="426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 xml:space="preserve">Wykonawca nie ma prawa cesji praw i obowiązków wynikających z niniejszej umowy na rzecz osób trzecich, z zastrzeżeniem ust. 2 poniżej. </w:t>
      </w:r>
    </w:p>
    <w:p w14:paraId="623D8D8E" w14:textId="77777777" w:rsidR="007044C5" w:rsidRPr="00F26A7B" w:rsidRDefault="00C86607" w:rsidP="0051132B">
      <w:pPr>
        <w:numPr>
          <w:ilvl w:val="3"/>
          <w:numId w:val="22"/>
        </w:numPr>
        <w:spacing w:line="276" w:lineRule="auto"/>
        <w:ind w:left="426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Przelew wierzytelności Wykonawcy wynikających z niniejszej umowy wymaga dla swej ważności uprzedniej pisemnej zgody Zamawiającego.</w:t>
      </w:r>
    </w:p>
    <w:p w14:paraId="6E6C6D61" w14:textId="77777777" w:rsidR="007044C5" w:rsidRPr="00F26A7B" w:rsidRDefault="00C86607" w:rsidP="0051132B">
      <w:pPr>
        <w:numPr>
          <w:ilvl w:val="3"/>
          <w:numId w:val="22"/>
        </w:numPr>
        <w:spacing w:line="276" w:lineRule="auto"/>
        <w:ind w:left="426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Wszelkie zmiany umowy wymagają formy pisemnej pod rygorem nieważności.</w:t>
      </w:r>
    </w:p>
    <w:p w14:paraId="50AD188D" w14:textId="77777777" w:rsidR="007044C5" w:rsidRPr="00F26A7B" w:rsidRDefault="00C86607" w:rsidP="0051132B">
      <w:pPr>
        <w:numPr>
          <w:ilvl w:val="3"/>
          <w:numId w:val="22"/>
        </w:numPr>
        <w:spacing w:line="276" w:lineRule="auto"/>
        <w:ind w:left="426"/>
        <w:jc w:val="both"/>
        <w:rPr>
          <w:color w:val="000000"/>
          <w:lang w:val="pl-PL" w:eastAsia="pl-PL"/>
        </w:rPr>
      </w:pPr>
      <w:r w:rsidRPr="00F26A7B">
        <w:rPr>
          <w:lang w:val="pl-PL" w:eastAsia="pl-PL"/>
        </w:rPr>
        <w:lastRenderedPageBreak/>
        <w:t>Wykonawca zobowiązuje się zach</w:t>
      </w:r>
      <w:r w:rsidRPr="00F26A7B">
        <w:rPr>
          <w:u w:val="single"/>
          <w:lang w:val="pl-PL" w:eastAsia="pl-PL"/>
        </w:rPr>
        <w:t>o</w:t>
      </w:r>
      <w:r w:rsidRPr="00F26A7B">
        <w:rPr>
          <w:lang w:val="pl-PL" w:eastAsia="pl-PL"/>
        </w:rPr>
        <w:t>wać w poufności wszelkie informacje uzyskane w związku z wykonaniem umowy, a w razie zaistnienia konieczności ujawnienia tych informacji osobom sprawującym nadzór i doradztwo, zobowiązany jest do zagwarantowania przestrzegania poufności przez te osoby.</w:t>
      </w:r>
    </w:p>
    <w:p w14:paraId="1B93ABDF" w14:textId="77777777" w:rsidR="007044C5" w:rsidRPr="00F26A7B" w:rsidRDefault="00C86607" w:rsidP="0051132B">
      <w:pPr>
        <w:numPr>
          <w:ilvl w:val="3"/>
          <w:numId w:val="22"/>
        </w:numPr>
        <w:spacing w:line="276" w:lineRule="auto"/>
        <w:ind w:left="426"/>
        <w:jc w:val="both"/>
        <w:rPr>
          <w:color w:val="000000"/>
          <w:lang w:val="pl-PL" w:eastAsia="pl-PL"/>
        </w:rPr>
      </w:pPr>
      <w:r w:rsidRPr="00F26A7B">
        <w:rPr>
          <w:lang w:val="pl-PL" w:eastAsia="pl-PL"/>
        </w:rPr>
        <w:t>Strony oświadczają, że uzyskały wszelkie zgody do zawarcia niniejszej umowy.</w:t>
      </w:r>
    </w:p>
    <w:p w14:paraId="0B354AE7" w14:textId="77777777" w:rsidR="007044C5" w:rsidRPr="00F26A7B" w:rsidRDefault="00C86607" w:rsidP="0051132B">
      <w:pPr>
        <w:numPr>
          <w:ilvl w:val="3"/>
          <w:numId w:val="22"/>
        </w:numPr>
        <w:spacing w:line="276" w:lineRule="auto"/>
        <w:ind w:left="426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>Strony uznają postanowienia umowy za ważne i wiążące. Jeśli jakiekolwiek postanowienie okaże się nieważne pozostaje to bez wpływu na ważność pozostałych postanowień, chyba że bez nich Strony umowy by nie zawarły, a nie jest możliwa zmiana umowy w sposób określony w zdaniu kolejnym. W razie gdy postanowienie umowy okaże się nieważne Strony zobowiązane będą do niezwłocznej zmiany umowy w sposób oddający w sposób możliwie najwierniejszy zamiar Stron wyrażony w postanowieniu, które uznane zostało za nieważne.</w:t>
      </w:r>
    </w:p>
    <w:p w14:paraId="16873EEF" w14:textId="77777777" w:rsidR="007044C5" w:rsidRPr="00F26A7B" w:rsidRDefault="00C86607" w:rsidP="0051132B">
      <w:pPr>
        <w:numPr>
          <w:ilvl w:val="3"/>
          <w:numId w:val="22"/>
        </w:numPr>
        <w:spacing w:line="276" w:lineRule="auto"/>
        <w:ind w:left="426"/>
        <w:jc w:val="both"/>
        <w:rPr>
          <w:color w:val="000000"/>
          <w:lang w:val="pl-PL" w:eastAsia="pl-PL"/>
        </w:rPr>
      </w:pPr>
      <w:r w:rsidRPr="00F26A7B">
        <w:rPr>
          <w:lang w:val="pl-PL" w:eastAsia="pl-PL"/>
        </w:rPr>
        <w:t>Wszelkie spory wynikające z niniejszej umowy poddane zostaną rozstrzygnięciu sądu powszechnego właściwego dla siedziby Zamawiającego w dacie wytoczenia powództwa</w:t>
      </w:r>
    </w:p>
    <w:p w14:paraId="5D862772" w14:textId="77777777" w:rsidR="007044C5" w:rsidRPr="00F26A7B" w:rsidRDefault="00C86607" w:rsidP="0051132B">
      <w:pPr>
        <w:numPr>
          <w:ilvl w:val="3"/>
          <w:numId w:val="22"/>
        </w:numPr>
        <w:spacing w:line="276" w:lineRule="auto"/>
        <w:ind w:left="426"/>
        <w:jc w:val="both"/>
        <w:rPr>
          <w:color w:val="000000"/>
          <w:lang w:val="pl-PL" w:eastAsia="pl-PL"/>
        </w:rPr>
      </w:pPr>
      <w:r w:rsidRPr="00F26A7B">
        <w:rPr>
          <w:lang w:val="pl-PL" w:eastAsia="pl-PL"/>
        </w:rPr>
        <w:t>Załączniki do niniejszej umowy stanowią jej wyodrębnioną, ale integralną część.</w:t>
      </w:r>
    </w:p>
    <w:p w14:paraId="7EA42B55" w14:textId="77777777" w:rsidR="007044C5" w:rsidRPr="00F26A7B" w:rsidRDefault="00C86607" w:rsidP="0051132B">
      <w:pPr>
        <w:numPr>
          <w:ilvl w:val="3"/>
          <w:numId w:val="22"/>
        </w:numPr>
        <w:spacing w:line="276" w:lineRule="auto"/>
        <w:ind w:left="426"/>
        <w:jc w:val="both"/>
        <w:rPr>
          <w:color w:val="000000"/>
          <w:lang w:val="pl-PL" w:eastAsia="pl-PL"/>
        </w:rPr>
      </w:pPr>
      <w:r w:rsidRPr="00F26A7B">
        <w:rPr>
          <w:color w:val="000000"/>
          <w:lang w:val="pl-PL" w:eastAsia="pl-PL"/>
        </w:rPr>
        <w:t xml:space="preserve">Umowa podlega prawu polskiemu i zgodnie z nim będzie interpretowana. </w:t>
      </w:r>
    </w:p>
    <w:p w14:paraId="7B1F63CC" w14:textId="77777777" w:rsidR="007044C5" w:rsidRPr="00F26A7B" w:rsidRDefault="00C86607" w:rsidP="0051132B">
      <w:pPr>
        <w:numPr>
          <w:ilvl w:val="3"/>
          <w:numId w:val="22"/>
        </w:numPr>
        <w:spacing w:line="276" w:lineRule="auto"/>
        <w:ind w:left="426"/>
        <w:jc w:val="both"/>
        <w:rPr>
          <w:color w:val="000000"/>
          <w:lang w:val="pl-PL" w:eastAsia="pl-PL"/>
        </w:rPr>
      </w:pPr>
      <w:r w:rsidRPr="00F26A7B">
        <w:rPr>
          <w:color w:val="000000"/>
          <w:spacing w:val="1"/>
          <w:lang w:val="pl-PL" w:eastAsia="pl-PL"/>
        </w:rPr>
        <w:t>Umowę  sporządzono w języku polskim w dwóch egzemplarzach, po jednym dla każdej ze Stron.</w:t>
      </w:r>
    </w:p>
    <w:p w14:paraId="7E447620" w14:textId="77777777" w:rsidR="00C15CAD" w:rsidRPr="00F26A7B" w:rsidRDefault="00C15CAD" w:rsidP="00B36EE1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pl-PL" w:eastAsia="pl-PL"/>
        </w:rPr>
      </w:pPr>
    </w:p>
    <w:p w14:paraId="2374B4EB" w14:textId="77777777" w:rsidR="00B36EE1" w:rsidRPr="00F26A7B" w:rsidRDefault="00C86607" w:rsidP="00B36EE1">
      <w:pPr>
        <w:rPr>
          <w:b/>
          <w:lang w:val="pl-PL" w:eastAsia="pl-PL"/>
        </w:rPr>
      </w:pPr>
      <w:r w:rsidRPr="00F26A7B">
        <w:rPr>
          <w:b/>
          <w:lang w:val="pl-PL" w:eastAsia="pl-PL"/>
        </w:rPr>
        <w:t>X</w:t>
      </w:r>
      <w:r w:rsidR="00195FAD" w:rsidRPr="00F26A7B">
        <w:rPr>
          <w:b/>
          <w:lang w:val="pl-PL" w:eastAsia="pl-PL"/>
        </w:rPr>
        <w:t>I</w:t>
      </w:r>
      <w:r w:rsidR="00E1588E" w:rsidRPr="00F26A7B">
        <w:rPr>
          <w:b/>
          <w:lang w:val="pl-PL" w:eastAsia="pl-PL"/>
        </w:rPr>
        <w:t xml:space="preserve">V. </w:t>
      </w:r>
      <w:r w:rsidRPr="00F26A7B">
        <w:rPr>
          <w:b/>
          <w:lang w:val="pl-PL" w:eastAsia="pl-PL"/>
        </w:rPr>
        <w:t>ZAŁĄCZNIKI</w:t>
      </w:r>
    </w:p>
    <w:p w14:paraId="4F4D689F" w14:textId="77777777" w:rsidR="00B36EE1" w:rsidRPr="00F26A7B" w:rsidRDefault="00B36EE1" w:rsidP="00B36EE1">
      <w:pPr>
        <w:rPr>
          <w:b/>
          <w:lang w:val="pl-PL" w:eastAsia="pl-PL"/>
        </w:rPr>
      </w:pPr>
    </w:p>
    <w:p w14:paraId="67B38004" w14:textId="77777777" w:rsidR="001252F1" w:rsidRPr="00F26A7B" w:rsidRDefault="00C86607" w:rsidP="008824DA">
      <w:pPr>
        <w:numPr>
          <w:ilvl w:val="0"/>
          <w:numId w:val="23"/>
        </w:numPr>
        <w:autoSpaceDE w:val="0"/>
        <w:autoSpaceDN w:val="0"/>
        <w:adjustRightInd w:val="0"/>
        <w:ind w:left="426"/>
        <w:jc w:val="both"/>
        <w:rPr>
          <w:lang w:val="pl-PL" w:eastAsia="pl-PL"/>
        </w:rPr>
      </w:pPr>
      <w:r w:rsidRPr="00F26A7B">
        <w:rPr>
          <w:lang w:val="pl-PL" w:eastAsia="pl-PL"/>
        </w:rPr>
        <w:t xml:space="preserve">Formularz ofertowy </w:t>
      </w:r>
    </w:p>
    <w:p w14:paraId="6C42F4A3" w14:textId="77777777" w:rsidR="001252F1" w:rsidRDefault="00C86607" w:rsidP="008824DA">
      <w:pPr>
        <w:numPr>
          <w:ilvl w:val="0"/>
          <w:numId w:val="23"/>
        </w:numPr>
        <w:autoSpaceDE w:val="0"/>
        <w:autoSpaceDN w:val="0"/>
        <w:adjustRightInd w:val="0"/>
        <w:ind w:left="426"/>
        <w:jc w:val="both"/>
        <w:rPr>
          <w:lang w:val="pl-PL" w:eastAsia="pl-PL"/>
        </w:rPr>
      </w:pPr>
      <w:r w:rsidRPr="00F26A7B">
        <w:rPr>
          <w:lang w:val="pl-PL" w:eastAsia="pl-PL"/>
        </w:rPr>
        <w:t>Oświadczenie o braku podstaw do wykluczenia.</w:t>
      </w:r>
    </w:p>
    <w:p w14:paraId="5FB01397" w14:textId="77777777" w:rsidR="00095053" w:rsidRPr="00095053" w:rsidRDefault="00C86607" w:rsidP="008824DA">
      <w:pPr>
        <w:numPr>
          <w:ilvl w:val="0"/>
          <w:numId w:val="23"/>
        </w:numPr>
        <w:autoSpaceDE w:val="0"/>
        <w:autoSpaceDN w:val="0"/>
        <w:adjustRightInd w:val="0"/>
        <w:ind w:left="426"/>
        <w:jc w:val="both"/>
        <w:rPr>
          <w:lang w:val="pl-PL" w:eastAsia="pl-PL"/>
        </w:rPr>
      </w:pPr>
      <w:r w:rsidRPr="00095053">
        <w:rPr>
          <w:rFonts w:eastAsia="Univers-PL"/>
          <w:color w:val="000000"/>
          <w:lang w:val="pl-PL" w:eastAsia="pl-PL"/>
        </w:rPr>
        <w:t xml:space="preserve">Oświadczenia wykonawcy/wykonawcy wspólnie ubiegającego się o udzielenie zamówienia </w:t>
      </w:r>
    </w:p>
    <w:p w14:paraId="00EC63CC" w14:textId="77777777" w:rsidR="008B6258" w:rsidRPr="00F26A7B" w:rsidRDefault="00C86607" w:rsidP="008824DA">
      <w:pPr>
        <w:numPr>
          <w:ilvl w:val="0"/>
          <w:numId w:val="23"/>
        </w:numPr>
        <w:autoSpaceDE w:val="0"/>
        <w:autoSpaceDN w:val="0"/>
        <w:adjustRightInd w:val="0"/>
        <w:ind w:left="426"/>
        <w:jc w:val="both"/>
        <w:rPr>
          <w:lang w:val="pl-PL" w:eastAsia="pl-PL"/>
        </w:rPr>
      </w:pPr>
      <w:r w:rsidRPr="00F26A7B">
        <w:rPr>
          <w:lang w:val="pl-PL" w:eastAsia="pl-PL"/>
        </w:rPr>
        <w:t>Projekt budowlany.</w:t>
      </w:r>
    </w:p>
    <w:p w14:paraId="07BD37B8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010F4093" w14:textId="77777777" w:rsidR="008B6258" w:rsidRPr="00F26A7B" w:rsidRDefault="008B6258" w:rsidP="008B6258">
      <w:pPr>
        <w:autoSpaceDE w:val="0"/>
        <w:autoSpaceDN w:val="0"/>
        <w:adjustRightInd w:val="0"/>
        <w:jc w:val="both"/>
        <w:rPr>
          <w:lang w:val="pl-PL" w:eastAsia="pl-PL"/>
        </w:rPr>
      </w:pPr>
    </w:p>
    <w:p w14:paraId="412D0542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b/>
          <w:bCs/>
          <w:lang w:val="pl-PL" w:eastAsia="pl-PL"/>
        </w:rPr>
      </w:pPr>
      <w:r w:rsidRPr="00F26A7B">
        <w:rPr>
          <w:b/>
          <w:bCs/>
          <w:lang w:val="pl-PL" w:eastAsia="pl-PL"/>
        </w:rPr>
        <w:t>XV. Klauzula RODO</w:t>
      </w:r>
    </w:p>
    <w:p w14:paraId="772F797F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sz w:val="18"/>
          <w:szCs w:val="18"/>
          <w:lang w:val="pl-PL" w:eastAsia="pl-PL"/>
        </w:rPr>
      </w:pPr>
      <w:r w:rsidRPr="00F26A7B">
        <w:rPr>
          <w:sz w:val="18"/>
          <w:szCs w:val="18"/>
          <w:lang w:val="pl-PL"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354F9E4" w14:textId="77777777" w:rsidR="0091527C" w:rsidRPr="00F26A7B" w:rsidRDefault="00C86607" w:rsidP="008B6258">
      <w:pPr>
        <w:autoSpaceDE w:val="0"/>
        <w:autoSpaceDN w:val="0"/>
        <w:adjustRightInd w:val="0"/>
        <w:jc w:val="both"/>
        <w:rPr>
          <w:b/>
          <w:bCs/>
          <w:sz w:val="18"/>
          <w:szCs w:val="18"/>
          <w:lang w:val="pl-PL" w:eastAsia="pl-PL"/>
        </w:rPr>
      </w:pPr>
      <w:r w:rsidRPr="00F26A7B">
        <w:rPr>
          <w:sz w:val="18"/>
          <w:szCs w:val="18"/>
          <w:lang w:val="pl-PL" w:eastAsia="pl-PL"/>
        </w:rPr>
        <w:t xml:space="preserve">- administratorem Pani/Pana danych osobowych jest </w:t>
      </w:r>
      <w:r w:rsidRPr="00F26A7B">
        <w:rPr>
          <w:b/>
          <w:bCs/>
          <w:sz w:val="18"/>
          <w:szCs w:val="18"/>
          <w:lang w:val="pl-PL" w:eastAsia="pl-PL"/>
        </w:rPr>
        <w:t xml:space="preserve">AN-BET HANNA BOŚ </w:t>
      </w:r>
    </w:p>
    <w:p w14:paraId="1E038A4E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b/>
          <w:bCs/>
          <w:sz w:val="18"/>
          <w:szCs w:val="18"/>
          <w:lang w:val="pl-PL" w:eastAsia="pl-PL"/>
        </w:rPr>
      </w:pPr>
      <w:r w:rsidRPr="00F26A7B">
        <w:rPr>
          <w:sz w:val="18"/>
          <w:szCs w:val="18"/>
          <w:lang w:val="pl-PL" w:eastAsia="pl-PL"/>
        </w:rPr>
        <w:t xml:space="preserve">- Pani/Pana dane osobowe przetwarzane będą na podstawie art. 6 ust. 1 lit. c RODO w celu związanym z postępowaniem o udzielenie zamówienia publicznego /dane identyfikujące postępowanie </w:t>
      </w:r>
    </w:p>
    <w:p w14:paraId="08DD8A29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b/>
          <w:bCs/>
          <w:sz w:val="18"/>
          <w:szCs w:val="18"/>
          <w:lang w:val="pl-PL" w:eastAsia="pl-PL"/>
        </w:rPr>
      </w:pPr>
      <w:r w:rsidRPr="00F26A7B">
        <w:rPr>
          <w:b/>
          <w:bCs/>
          <w:sz w:val="18"/>
          <w:szCs w:val="18"/>
          <w:lang w:val="pl-PL" w:eastAsia="pl-PL"/>
        </w:rPr>
        <w:t>ZAPYTANIE OFERTOWE nr1/202</w:t>
      </w:r>
      <w:r w:rsidR="0091527C" w:rsidRPr="00F26A7B">
        <w:rPr>
          <w:b/>
          <w:bCs/>
          <w:sz w:val="18"/>
          <w:szCs w:val="18"/>
          <w:lang w:val="pl-PL" w:eastAsia="pl-PL"/>
        </w:rPr>
        <w:t>2</w:t>
      </w:r>
      <w:r w:rsidRPr="00F26A7B">
        <w:rPr>
          <w:b/>
          <w:bCs/>
          <w:sz w:val="18"/>
          <w:szCs w:val="18"/>
          <w:lang w:val="pl-PL" w:eastAsia="pl-PL"/>
        </w:rPr>
        <w:t xml:space="preserve"> Na budowę hali produkcyjnej </w:t>
      </w:r>
      <w:r w:rsidRPr="00F26A7B">
        <w:rPr>
          <w:sz w:val="18"/>
          <w:szCs w:val="18"/>
          <w:lang w:val="pl-PL" w:eastAsia="pl-PL"/>
        </w:rPr>
        <w:t xml:space="preserve">prowadzonym w trybie </w:t>
      </w:r>
      <w:r w:rsidRPr="00F26A7B">
        <w:rPr>
          <w:b/>
          <w:bCs/>
          <w:sz w:val="18"/>
          <w:szCs w:val="18"/>
          <w:lang w:val="pl-PL" w:eastAsia="pl-PL"/>
        </w:rPr>
        <w:t>zasady konkurencyjności;</w:t>
      </w:r>
    </w:p>
    <w:p w14:paraId="360A06BC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sz w:val="18"/>
          <w:szCs w:val="18"/>
          <w:lang w:val="pl-PL" w:eastAsia="pl-PL"/>
        </w:rPr>
      </w:pPr>
      <w:r w:rsidRPr="00F26A7B">
        <w:rPr>
          <w:sz w:val="18"/>
          <w:szCs w:val="18"/>
          <w:lang w:val="pl-PL" w:eastAsia="pl-PL"/>
        </w:rPr>
        <w:t xml:space="preserve">- odbiorcami Pani/Pana danych osobowych będą osoby lub podmioty, którym udostępniona zostanie dokumentacja postępowania </w:t>
      </w:r>
      <w:r w:rsidRPr="00F26A7B">
        <w:rPr>
          <w:b/>
          <w:bCs/>
          <w:sz w:val="18"/>
          <w:szCs w:val="18"/>
          <w:lang w:val="pl-PL" w:eastAsia="pl-PL"/>
        </w:rPr>
        <w:t>w trybie zasady konkurencyjności</w:t>
      </w:r>
      <w:r w:rsidRPr="00F26A7B">
        <w:rPr>
          <w:sz w:val="18"/>
          <w:szCs w:val="18"/>
          <w:lang w:val="pl-PL" w:eastAsia="pl-PL"/>
        </w:rPr>
        <w:t xml:space="preserve">;  </w:t>
      </w:r>
    </w:p>
    <w:p w14:paraId="39B12AD8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sz w:val="18"/>
          <w:szCs w:val="18"/>
          <w:lang w:val="pl-PL" w:eastAsia="pl-PL"/>
        </w:rPr>
      </w:pPr>
      <w:r w:rsidRPr="00F26A7B">
        <w:rPr>
          <w:sz w:val="18"/>
          <w:szCs w:val="18"/>
          <w:lang w:val="pl-PL" w:eastAsia="pl-PL"/>
        </w:rPr>
        <w:t>- Pani/Pana dane osobowe będą przechowywane, przez okres 10 lat od dnia zakończenia postępowania o udzielenie zamówienia, a jeżeli czas trwania umowy przekracza 10 lat, okres przechowywania obejmuje cały czas trwania umowy;</w:t>
      </w:r>
    </w:p>
    <w:p w14:paraId="5CC5846C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sz w:val="18"/>
          <w:szCs w:val="18"/>
          <w:lang w:val="pl-PL" w:eastAsia="pl-PL"/>
        </w:rPr>
      </w:pPr>
      <w:r w:rsidRPr="00F26A7B">
        <w:rPr>
          <w:sz w:val="18"/>
          <w:szCs w:val="18"/>
          <w:lang w:val="pl-PL" w:eastAsia="pl-PL"/>
        </w:rPr>
        <w:t>- w odniesieniu do Pani/Pana danych osobowych decyzje nie będą podejmowane w sposób zautomatyzowany, stosowanie do art. 22 RODO;</w:t>
      </w:r>
    </w:p>
    <w:p w14:paraId="207608EA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sz w:val="18"/>
          <w:szCs w:val="18"/>
          <w:lang w:val="pl-PL" w:eastAsia="pl-PL"/>
        </w:rPr>
      </w:pPr>
      <w:r w:rsidRPr="00F26A7B">
        <w:rPr>
          <w:sz w:val="18"/>
          <w:szCs w:val="18"/>
          <w:lang w:val="pl-PL" w:eastAsia="pl-PL"/>
        </w:rPr>
        <w:t>Posiada Pani/Pan:</w:t>
      </w:r>
    </w:p>
    <w:p w14:paraId="6B40BF23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sz w:val="18"/>
          <w:szCs w:val="18"/>
          <w:lang w:val="pl-PL" w:eastAsia="pl-PL"/>
        </w:rPr>
      </w:pPr>
      <w:r w:rsidRPr="00F26A7B">
        <w:rPr>
          <w:sz w:val="18"/>
          <w:szCs w:val="18"/>
          <w:lang w:val="pl-PL" w:eastAsia="pl-PL"/>
        </w:rPr>
        <w:t>−</w:t>
      </w:r>
      <w:r w:rsidRPr="00F26A7B">
        <w:rPr>
          <w:sz w:val="18"/>
          <w:szCs w:val="18"/>
          <w:lang w:val="pl-PL" w:eastAsia="pl-PL"/>
        </w:rPr>
        <w:tab/>
        <w:t>na podstawie art. 15 RODO prawo dostępu do danych osobowych Pani/Pana dotyczących;</w:t>
      </w:r>
    </w:p>
    <w:p w14:paraId="2DF1A285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sz w:val="18"/>
          <w:szCs w:val="18"/>
          <w:lang w:val="pl-PL" w:eastAsia="pl-PL"/>
        </w:rPr>
      </w:pPr>
      <w:r w:rsidRPr="00F26A7B">
        <w:rPr>
          <w:sz w:val="18"/>
          <w:szCs w:val="18"/>
          <w:lang w:val="pl-PL" w:eastAsia="pl-PL"/>
        </w:rPr>
        <w:t>−</w:t>
      </w:r>
      <w:r w:rsidRPr="00F26A7B">
        <w:rPr>
          <w:sz w:val="18"/>
          <w:szCs w:val="18"/>
          <w:lang w:val="pl-PL" w:eastAsia="pl-PL"/>
        </w:rPr>
        <w:tab/>
        <w:t>na podstawie art. 16 RODO prawo do sprostowania Pani/Pana danych osobowych ;</w:t>
      </w:r>
    </w:p>
    <w:p w14:paraId="29F48516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sz w:val="18"/>
          <w:szCs w:val="18"/>
          <w:lang w:val="pl-PL" w:eastAsia="pl-PL"/>
        </w:rPr>
      </w:pPr>
      <w:r w:rsidRPr="00F26A7B">
        <w:rPr>
          <w:sz w:val="18"/>
          <w:szCs w:val="18"/>
          <w:lang w:val="pl-PL" w:eastAsia="pl-PL"/>
        </w:rPr>
        <w:lastRenderedPageBreak/>
        <w:t>−</w:t>
      </w:r>
      <w:r w:rsidRPr="00F26A7B">
        <w:rPr>
          <w:sz w:val="18"/>
          <w:szCs w:val="18"/>
          <w:lang w:val="pl-PL" w:eastAsia="pl-PL"/>
        </w:rPr>
        <w:tab/>
        <w:t xml:space="preserve">na podstawie art. 18 RODO prawo żądania od administratora ograniczenia przetwarzania danych osobowych z zastrzeżeniem przypadków, o których mowa w art. 18 ust. 2 RODO;  </w:t>
      </w:r>
    </w:p>
    <w:p w14:paraId="24A25C62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sz w:val="18"/>
          <w:szCs w:val="18"/>
          <w:lang w:val="pl-PL" w:eastAsia="pl-PL"/>
        </w:rPr>
      </w:pPr>
      <w:r w:rsidRPr="00F26A7B">
        <w:rPr>
          <w:sz w:val="18"/>
          <w:szCs w:val="18"/>
          <w:lang w:val="pl-PL" w:eastAsia="pl-PL"/>
        </w:rPr>
        <w:t>−</w:t>
      </w:r>
      <w:r w:rsidRPr="00F26A7B">
        <w:rPr>
          <w:sz w:val="18"/>
          <w:szCs w:val="18"/>
          <w:lang w:val="pl-PL"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03BEE8B5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sz w:val="18"/>
          <w:szCs w:val="18"/>
          <w:lang w:val="pl-PL" w:eastAsia="pl-PL"/>
        </w:rPr>
      </w:pPr>
      <w:r w:rsidRPr="00F26A7B">
        <w:rPr>
          <w:sz w:val="18"/>
          <w:szCs w:val="18"/>
          <w:lang w:val="pl-PL" w:eastAsia="pl-PL"/>
        </w:rPr>
        <w:t>Nie przysługuje Pani/Panu:</w:t>
      </w:r>
    </w:p>
    <w:p w14:paraId="4DF217B5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sz w:val="18"/>
          <w:szCs w:val="18"/>
          <w:lang w:val="pl-PL" w:eastAsia="pl-PL"/>
        </w:rPr>
      </w:pPr>
      <w:r w:rsidRPr="00F26A7B">
        <w:rPr>
          <w:sz w:val="18"/>
          <w:szCs w:val="18"/>
          <w:lang w:val="pl-PL" w:eastAsia="pl-PL"/>
        </w:rPr>
        <w:t>−</w:t>
      </w:r>
      <w:r w:rsidRPr="00F26A7B">
        <w:rPr>
          <w:sz w:val="18"/>
          <w:szCs w:val="18"/>
          <w:lang w:val="pl-PL" w:eastAsia="pl-PL"/>
        </w:rPr>
        <w:tab/>
        <w:t>w związku z art. 17 ust. 3 lit. b, d lub e RODO prawo do usunięcia danych osobowych;</w:t>
      </w:r>
    </w:p>
    <w:p w14:paraId="5B845E2F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sz w:val="18"/>
          <w:szCs w:val="18"/>
          <w:lang w:val="pl-PL" w:eastAsia="pl-PL"/>
        </w:rPr>
      </w:pPr>
      <w:r w:rsidRPr="00F26A7B">
        <w:rPr>
          <w:sz w:val="18"/>
          <w:szCs w:val="18"/>
          <w:lang w:val="pl-PL" w:eastAsia="pl-PL"/>
        </w:rPr>
        <w:t>−</w:t>
      </w:r>
      <w:r w:rsidRPr="00F26A7B">
        <w:rPr>
          <w:sz w:val="18"/>
          <w:szCs w:val="18"/>
          <w:lang w:val="pl-PL" w:eastAsia="pl-PL"/>
        </w:rPr>
        <w:tab/>
        <w:t>prawo do przenoszenia danych osobowych, o którym mowa w art. 20 RODO;</w:t>
      </w:r>
    </w:p>
    <w:p w14:paraId="001E0C57" w14:textId="77777777" w:rsidR="008B6258" w:rsidRPr="00F26A7B" w:rsidRDefault="00C86607" w:rsidP="008B6258">
      <w:pPr>
        <w:autoSpaceDE w:val="0"/>
        <w:autoSpaceDN w:val="0"/>
        <w:adjustRightInd w:val="0"/>
        <w:jc w:val="both"/>
        <w:rPr>
          <w:sz w:val="18"/>
          <w:szCs w:val="18"/>
          <w:lang w:val="pl-PL" w:eastAsia="pl-PL"/>
        </w:rPr>
      </w:pPr>
      <w:r w:rsidRPr="00F26A7B">
        <w:rPr>
          <w:sz w:val="18"/>
          <w:szCs w:val="18"/>
          <w:lang w:val="pl-PL" w:eastAsia="pl-PL"/>
        </w:rPr>
        <w:t>−</w:t>
      </w:r>
      <w:r w:rsidRPr="00F26A7B">
        <w:rPr>
          <w:sz w:val="18"/>
          <w:szCs w:val="18"/>
          <w:lang w:val="pl-PL" w:eastAsia="pl-PL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1BCC223A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0149BC87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04D2446A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119740EC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72A2555C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58B1B11F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33E4EAAC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700B9E59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08C6C2AF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4C275AE9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1CD78459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12FD0CCC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10E0A602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154D6189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54A39132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22060F7F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5D8D36EE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0D81205B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2DC2F902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2BD7932D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0835E9D6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17586AF8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360C76B9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17336DC1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2B0630B9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2787F81C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264607EA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67AA6942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0F94ED3C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5F5DCB9F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2C596EC6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7DFB7DDD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3418829E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2B57C0A4" w14:textId="77777777" w:rsidR="0091527C" w:rsidRPr="00F26A7B" w:rsidRDefault="0091527C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608613DD" w14:textId="77777777" w:rsidR="00C15CAD" w:rsidRPr="00F26A7B" w:rsidRDefault="00C15CAD" w:rsidP="008B6258">
      <w:pPr>
        <w:autoSpaceDE w:val="0"/>
        <w:autoSpaceDN w:val="0"/>
        <w:adjustRightInd w:val="0"/>
        <w:jc w:val="both"/>
        <w:rPr>
          <w:lang w:val="pl-PL" w:eastAsia="pl-PL"/>
        </w:rPr>
      </w:pPr>
    </w:p>
    <w:p w14:paraId="12B4FFA5" w14:textId="77777777" w:rsidR="00C15CAD" w:rsidRPr="00F26A7B" w:rsidRDefault="00C15CAD" w:rsidP="00C15CAD">
      <w:pPr>
        <w:autoSpaceDE w:val="0"/>
        <w:autoSpaceDN w:val="0"/>
        <w:adjustRightInd w:val="0"/>
        <w:ind w:left="426"/>
        <w:jc w:val="both"/>
        <w:rPr>
          <w:lang w:val="pl-PL" w:eastAsia="pl-PL"/>
        </w:rPr>
      </w:pPr>
    </w:p>
    <w:p w14:paraId="44C0282B" w14:textId="77777777" w:rsidR="0091527C" w:rsidRPr="00F26A7B" w:rsidRDefault="0091527C" w:rsidP="00615C40">
      <w:pPr>
        <w:ind w:left="567" w:firstLine="141"/>
        <w:jc w:val="right"/>
        <w:rPr>
          <w:b/>
          <w:lang w:val="pl-PL" w:eastAsia="pl-PL"/>
        </w:rPr>
      </w:pPr>
    </w:p>
    <w:p w14:paraId="1AD1E18D" w14:textId="77777777" w:rsidR="0091527C" w:rsidRDefault="0091527C" w:rsidP="00615C40">
      <w:pPr>
        <w:ind w:left="567" w:firstLine="141"/>
        <w:jc w:val="right"/>
        <w:rPr>
          <w:b/>
          <w:lang w:val="pl-PL" w:eastAsia="pl-PL"/>
        </w:rPr>
      </w:pPr>
    </w:p>
    <w:p w14:paraId="00C68F3B" w14:textId="77777777" w:rsidR="000B3E4E" w:rsidRDefault="000B3E4E" w:rsidP="00615C40">
      <w:pPr>
        <w:ind w:left="567" w:firstLine="141"/>
        <w:jc w:val="right"/>
        <w:rPr>
          <w:b/>
          <w:lang w:val="pl-PL" w:eastAsia="pl-PL"/>
        </w:rPr>
      </w:pPr>
    </w:p>
    <w:p w14:paraId="5C7175F7" w14:textId="77777777" w:rsidR="000B3E4E" w:rsidRDefault="000B3E4E" w:rsidP="00615C40">
      <w:pPr>
        <w:ind w:left="567" w:firstLine="141"/>
        <w:jc w:val="right"/>
        <w:rPr>
          <w:b/>
          <w:lang w:val="pl-PL" w:eastAsia="pl-PL"/>
        </w:rPr>
      </w:pPr>
    </w:p>
    <w:p w14:paraId="07C77308" w14:textId="77777777" w:rsidR="00095053" w:rsidRPr="00F26A7B" w:rsidRDefault="00095053" w:rsidP="00615C40">
      <w:pPr>
        <w:ind w:left="567" w:firstLine="141"/>
        <w:jc w:val="right"/>
        <w:rPr>
          <w:b/>
          <w:lang w:val="pl-PL" w:eastAsia="pl-PL"/>
        </w:rPr>
      </w:pPr>
    </w:p>
    <w:p w14:paraId="0994A0DF" w14:textId="77777777" w:rsidR="0091527C" w:rsidRPr="00F26A7B" w:rsidRDefault="0091527C" w:rsidP="00615C40">
      <w:pPr>
        <w:ind w:left="567" w:firstLine="141"/>
        <w:jc w:val="right"/>
        <w:rPr>
          <w:b/>
          <w:lang w:val="pl-PL" w:eastAsia="pl-PL"/>
        </w:rPr>
      </w:pPr>
    </w:p>
    <w:p w14:paraId="25EC4FDF" w14:textId="77777777" w:rsidR="00615C40" w:rsidRPr="00F26A7B" w:rsidRDefault="00C86607" w:rsidP="00615C40">
      <w:pPr>
        <w:ind w:left="567" w:firstLine="141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  <w:r w:rsidRPr="00F26A7B">
        <w:rPr>
          <w:b/>
          <w:lang w:val="pl-PL" w:eastAsia="pl-PL"/>
        </w:rPr>
        <w:t>Załącznik 1 do Zapytania ofertoweg</w:t>
      </w:r>
      <w:r w:rsidRPr="00F26A7B">
        <w:rPr>
          <w:rFonts w:ascii="Arial" w:hAnsi="Arial" w:cs="Arial"/>
          <w:b/>
          <w:sz w:val="20"/>
          <w:szCs w:val="20"/>
          <w:lang w:val="pl-PL" w:eastAsia="pl-PL"/>
        </w:rPr>
        <w:t>o</w:t>
      </w:r>
    </w:p>
    <w:p w14:paraId="75C0F513" w14:textId="77777777" w:rsidR="00615C40" w:rsidRPr="00F26A7B" w:rsidRDefault="00615C40" w:rsidP="00615C40">
      <w:pPr>
        <w:jc w:val="center"/>
        <w:rPr>
          <w:b/>
          <w:sz w:val="22"/>
          <w:szCs w:val="22"/>
          <w:lang w:val="pl-PL" w:eastAsia="pl-PL"/>
        </w:rPr>
      </w:pPr>
    </w:p>
    <w:p w14:paraId="0686DCA8" w14:textId="77777777" w:rsidR="00615C40" w:rsidRPr="00F26A7B" w:rsidRDefault="00615C40" w:rsidP="00615C40">
      <w:pPr>
        <w:jc w:val="center"/>
        <w:rPr>
          <w:b/>
          <w:sz w:val="22"/>
          <w:szCs w:val="22"/>
          <w:lang w:val="pl-PL" w:eastAsia="pl-PL"/>
        </w:rPr>
      </w:pPr>
    </w:p>
    <w:p w14:paraId="7ECBCB28" w14:textId="77777777" w:rsidR="00615C40" w:rsidRPr="00F26A7B" w:rsidRDefault="00C86607" w:rsidP="00615C40">
      <w:pPr>
        <w:jc w:val="center"/>
        <w:rPr>
          <w:b/>
          <w:sz w:val="22"/>
          <w:szCs w:val="22"/>
          <w:lang w:val="pl-PL" w:eastAsia="pl-PL"/>
        </w:rPr>
      </w:pPr>
      <w:r w:rsidRPr="00F26A7B">
        <w:rPr>
          <w:b/>
          <w:sz w:val="22"/>
          <w:szCs w:val="22"/>
          <w:lang w:val="pl-PL" w:eastAsia="pl-PL"/>
        </w:rPr>
        <w:t>FORMULARZ OFERTOWY</w:t>
      </w:r>
    </w:p>
    <w:p w14:paraId="6B3DAB39" w14:textId="77777777" w:rsidR="00B36EE1" w:rsidRPr="00F26A7B" w:rsidRDefault="00B36EE1" w:rsidP="00DE747D">
      <w:pPr>
        <w:autoSpaceDE w:val="0"/>
        <w:autoSpaceDN w:val="0"/>
        <w:adjustRightInd w:val="0"/>
        <w:jc w:val="right"/>
        <w:rPr>
          <w:lang w:val="pl-PL" w:eastAsia="pl-PL"/>
        </w:rPr>
      </w:pPr>
    </w:p>
    <w:p w14:paraId="37DEA6EA" w14:textId="77777777" w:rsidR="00DE747D" w:rsidRPr="00F26A7B" w:rsidRDefault="00C86607" w:rsidP="001D0B0D">
      <w:pPr>
        <w:autoSpaceDE w:val="0"/>
        <w:autoSpaceDN w:val="0"/>
        <w:adjustRightInd w:val="0"/>
        <w:rPr>
          <w:lang w:val="pl-PL" w:eastAsia="pl-PL"/>
        </w:rPr>
      </w:pPr>
      <w:r w:rsidRPr="00F26A7B">
        <w:rPr>
          <w:lang w:val="pl-PL" w:eastAsia="pl-PL"/>
        </w:rPr>
        <w:t>…………………………</w:t>
      </w:r>
    </w:p>
    <w:p w14:paraId="73B62690" w14:textId="77777777" w:rsidR="00DE747D" w:rsidRPr="00F26A7B" w:rsidRDefault="00C86607" w:rsidP="001D0B0D">
      <w:pPr>
        <w:autoSpaceDE w:val="0"/>
        <w:autoSpaceDN w:val="0"/>
        <w:adjustRightInd w:val="0"/>
        <w:rPr>
          <w:i/>
          <w:lang w:val="pl-PL" w:eastAsia="pl-PL"/>
        </w:rPr>
      </w:pPr>
      <w:r w:rsidRPr="00F26A7B">
        <w:rPr>
          <w:i/>
          <w:lang w:val="pl-PL" w:eastAsia="pl-PL"/>
        </w:rPr>
        <w:t xml:space="preserve">Nazwa </w:t>
      </w:r>
      <w:r w:rsidR="00BC263A" w:rsidRPr="00F26A7B">
        <w:rPr>
          <w:i/>
          <w:lang w:val="pl-PL" w:eastAsia="pl-PL"/>
        </w:rPr>
        <w:t xml:space="preserve">oferenta </w:t>
      </w:r>
    </w:p>
    <w:p w14:paraId="2DF24E10" w14:textId="77777777" w:rsidR="00DE747D" w:rsidRPr="00F26A7B" w:rsidRDefault="00C86607" w:rsidP="001D0B0D">
      <w:pPr>
        <w:autoSpaceDE w:val="0"/>
        <w:autoSpaceDN w:val="0"/>
        <w:adjustRightInd w:val="0"/>
        <w:rPr>
          <w:lang w:val="pl-PL" w:eastAsia="pl-PL"/>
        </w:rPr>
      </w:pPr>
      <w:r w:rsidRPr="00F26A7B">
        <w:rPr>
          <w:lang w:val="pl-PL" w:eastAsia="pl-PL"/>
        </w:rPr>
        <w:t>…………………………</w:t>
      </w:r>
    </w:p>
    <w:p w14:paraId="43A97715" w14:textId="77777777" w:rsidR="00BC263A" w:rsidRPr="00F26A7B" w:rsidRDefault="00C86607" w:rsidP="001D0B0D">
      <w:pPr>
        <w:rPr>
          <w:i/>
          <w:lang w:val="pl-PL" w:eastAsia="pl-PL"/>
        </w:rPr>
      </w:pPr>
      <w:r w:rsidRPr="00F26A7B">
        <w:rPr>
          <w:i/>
          <w:lang w:val="pl-PL" w:eastAsia="pl-PL"/>
        </w:rPr>
        <w:t>Adres oferenta</w:t>
      </w:r>
    </w:p>
    <w:p w14:paraId="574A2E1B" w14:textId="77777777" w:rsidR="00961D81" w:rsidRPr="00F26A7B" w:rsidRDefault="00C86607" w:rsidP="001D0B0D">
      <w:pPr>
        <w:rPr>
          <w:i/>
          <w:lang w:val="pl-PL" w:eastAsia="pl-PL"/>
        </w:rPr>
      </w:pPr>
      <w:r w:rsidRPr="00F26A7B">
        <w:rPr>
          <w:i/>
          <w:lang w:val="pl-PL" w:eastAsia="pl-PL"/>
        </w:rPr>
        <w:t>…………………………</w:t>
      </w:r>
      <w:r w:rsidR="00BC263A" w:rsidRPr="00F26A7B">
        <w:rPr>
          <w:i/>
          <w:lang w:val="pl-PL" w:eastAsia="pl-PL"/>
        </w:rPr>
        <w:t>….</w:t>
      </w:r>
    </w:p>
    <w:p w14:paraId="53D7949A" w14:textId="77777777" w:rsidR="00DE747D" w:rsidRPr="00F26A7B" w:rsidRDefault="00C86607" w:rsidP="001D0B0D">
      <w:pPr>
        <w:rPr>
          <w:i/>
          <w:lang w:val="pl-PL" w:eastAsia="pl-PL"/>
        </w:rPr>
      </w:pPr>
      <w:r w:rsidRPr="00F26A7B">
        <w:rPr>
          <w:i/>
          <w:lang w:val="pl-PL" w:eastAsia="pl-PL"/>
        </w:rPr>
        <w:t xml:space="preserve">Dane teleadresowe </w:t>
      </w:r>
    </w:p>
    <w:p w14:paraId="106CCD23" w14:textId="77777777" w:rsidR="00961D81" w:rsidRPr="00F26A7B" w:rsidRDefault="00C86607" w:rsidP="001D0B0D">
      <w:pPr>
        <w:rPr>
          <w:b/>
          <w:i/>
          <w:lang w:val="pl-PL" w:eastAsia="pl-PL"/>
        </w:rPr>
      </w:pPr>
      <w:r w:rsidRPr="00F26A7B">
        <w:rPr>
          <w:b/>
          <w:i/>
          <w:lang w:val="pl-PL" w:eastAsia="pl-PL"/>
        </w:rPr>
        <w:t>…………………………</w:t>
      </w:r>
    </w:p>
    <w:p w14:paraId="39066E7D" w14:textId="77777777" w:rsidR="008B6258" w:rsidRPr="00F26A7B" w:rsidRDefault="00C86607" w:rsidP="008B6258">
      <w:pPr>
        <w:autoSpaceDE w:val="0"/>
        <w:autoSpaceDN w:val="0"/>
        <w:adjustRightInd w:val="0"/>
        <w:jc w:val="right"/>
        <w:rPr>
          <w:i/>
          <w:lang w:val="pl-PL" w:eastAsia="pl-PL"/>
        </w:rPr>
      </w:pPr>
      <w:r w:rsidRPr="00F26A7B">
        <w:rPr>
          <w:i/>
          <w:lang w:val="pl-PL" w:eastAsia="pl-PL"/>
        </w:rPr>
        <w:t>NIP, REGON</w:t>
      </w:r>
      <w:r w:rsidR="00CD7D60" w:rsidRPr="00F26A7B">
        <w:rPr>
          <w:lang w:val="pl-PL" w:eastAsia="pl-PL"/>
        </w:rPr>
        <w:t xml:space="preserve"> </w:t>
      </w:r>
      <w:r w:rsidR="00CD7D60" w:rsidRPr="00F26A7B">
        <w:rPr>
          <w:i/>
          <w:lang w:val="pl-PL" w:eastAsia="pl-PL"/>
        </w:rPr>
        <w:t xml:space="preserve">                                                                                         </w:t>
      </w:r>
      <w:r w:rsidRPr="00F26A7B">
        <w:rPr>
          <w:i/>
          <w:lang w:val="pl-PL" w:eastAsia="pl-PL"/>
        </w:rPr>
        <w:t xml:space="preserve">AN-BET HANNA BOŚ </w:t>
      </w:r>
    </w:p>
    <w:p w14:paraId="46C982C8" w14:textId="77777777" w:rsidR="008B6258" w:rsidRPr="00F26A7B" w:rsidRDefault="00C86607" w:rsidP="008B6258">
      <w:pPr>
        <w:autoSpaceDE w:val="0"/>
        <w:autoSpaceDN w:val="0"/>
        <w:adjustRightInd w:val="0"/>
        <w:jc w:val="right"/>
        <w:rPr>
          <w:i/>
          <w:lang w:val="pl-PL" w:eastAsia="pl-PL"/>
        </w:rPr>
      </w:pPr>
      <w:r w:rsidRPr="00F26A7B">
        <w:rPr>
          <w:i/>
          <w:lang w:val="pl-PL" w:eastAsia="pl-PL"/>
        </w:rPr>
        <w:t>Stara Kornica 281</w:t>
      </w:r>
    </w:p>
    <w:p w14:paraId="3BAB1689" w14:textId="77777777" w:rsidR="00B36EE1" w:rsidRPr="00F26A7B" w:rsidRDefault="00C86607" w:rsidP="008B6258">
      <w:pPr>
        <w:autoSpaceDE w:val="0"/>
        <w:autoSpaceDN w:val="0"/>
        <w:adjustRightInd w:val="0"/>
        <w:jc w:val="right"/>
        <w:rPr>
          <w:lang w:val="pl-PL" w:eastAsia="pl-PL"/>
        </w:rPr>
      </w:pPr>
      <w:r w:rsidRPr="00F26A7B">
        <w:rPr>
          <w:i/>
          <w:lang w:val="pl-PL" w:eastAsia="pl-PL"/>
        </w:rPr>
        <w:t>08-205 Stara Kornica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0"/>
      </w:tblGrid>
      <w:tr w:rsidR="007C4253" w14:paraId="7DF78CEF" w14:textId="77777777" w:rsidTr="00615C40">
        <w:tc>
          <w:tcPr>
            <w:tcW w:w="14600" w:type="dxa"/>
            <w:vAlign w:val="center"/>
          </w:tcPr>
          <w:p w14:paraId="2D8C647B" w14:textId="77777777" w:rsidR="00D90296" w:rsidRPr="00F26A7B" w:rsidRDefault="00D90296" w:rsidP="00615C40">
            <w:pPr>
              <w:rPr>
                <w:lang w:val="pl-PL" w:eastAsia="pl-PL"/>
              </w:rPr>
            </w:pPr>
          </w:p>
        </w:tc>
      </w:tr>
    </w:tbl>
    <w:p w14:paraId="1CE6AD41" w14:textId="77777777" w:rsidR="006C5EED" w:rsidRPr="00F26A7B" w:rsidRDefault="00C86607" w:rsidP="006C5EED">
      <w:pPr>
        <w:autoSpaceDE w:val="0"/>
        <w:autoSpaceDN w:val="0"/>
        <w:adjustRightInd w:val="0"/>
        <w:jc w:val="both"/>
        <w:rPr>
          <w:lang w:val="pl-PL" w:eastAsia="pl-PL"/>
        </w:rPr>
      </w:pPr>
      <w:r w:rsidRPr="00F26A7B">
        <w:rPr>
          <w:lang w:val="pl-PL" w:eastAsia="pl-PL"/>
        </w:rPr>
        <w:t xml:space="preserve">           </w:t>
      </w:r>
    </w:p>
    <w:p w14:paraId="589156FA" w14:textId="77777777" w:rsidR="006C5EED" w:rsidRPr="00F26A7B" w:rsidRDefault="006C5EED" w:rsidP="006C5EED">
      <w:pPr>
        <w:autoSpaceDE w:val="0"/>
        <w:autoSpaceDN w:val="0"/>
        <w:adjustRightInd w:val="0"/>
        <w:jc w:val="both"/>
        <w:rPr>
          <w:lang w:val="pl-PL" w:eastAsia="pl-PL"/>
        </w:rPr>
      </w:pP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0"/>
      </w:tblGrid>
      <w:tr w:rsidR="007C4253" w14:paraId="7512D920" w14:textId="77777777" w:rsidTr="006C5EED">
        <w:tc>
          <w:tcPr>
            <w:tcW w:w="14600" w:type="dxa"/>
            <w:vAlign w:val="center"/>
          </w:tcPr>
          <w:p w14:paraId="5AC28FC8" w14:textId="77777777" w:rsidR="006C5EED" w:rsidRPr="00F26A7B" w:rsidRDefault="006C5EED">
            <w:pPr>
              <w:rPr>
                <w:lang w:val="pl-PL" w:eastAsia="pl-PL"/>
              </w:rPr>
            </w:pPr>
          </w:p>
        </w:tc>
      </w:tr>
    </w:tbl>
    <w:p w14:paraId="6F2088EC" w14:textId="77777777" w:rsidR="006C5EED" w:rsidRPr="00F26A7B" w:rsidRDefault="00C86607" w:rsidP="006C5EED">
      <w:pPr>
        <w:jc w:val="both"/>
        <w:rPr>
          <w:b/>
          <w:lang w:val="pl-PL" w:eastAsia="pl-PL"/>
        </w:rPr>
      </w:pPr>
      <w:r w:rsidRPr="00F26A7B">
        <w:rPr>
          <w:lang w:val="pl-PL" w:eastAsia="pl-PL"/>
        </w:rPr>
        <w:t xml:space="preserve">           </w:t>
      </w:r>
      <w:r w:rsidRPr="00F26A7B">
        <w:rPr>
          <w:rFonts w:eastAsia="Calibri"/>
          <w:lang w:val="pl-PL" w:eastAsia="pl-PL"/>
        </w:rPr>
        <w:t>W odpowiedzi na zapytanie ofertowe, przekładam/przekładamy niniejszą ofertę.</w:t>
      </w:r>
    </w:p>
    <w:p w14:paraId="4E31BFF1" w14:textId="77777777" w:rsidR="006C5EED" w:rsidRPr="00F26A7B" w:rsidRDefault="006C5EED" w:rsidP="006C5EED">
      <w:pPr>
        <w:autoSpaceDE w:val="0"/>
        <w:autoSpaceDN w:val="0"/>
        <w:adjustRightInd w:val="0"/>
        <w:spacing w:after="120"/>
        <w:ind w:left="708"/>
        <w:jc w:val="both"/>
        <w:rPr>
          <w:lang w:val="pl-PL" w:eastAsia="pl-PL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2362"/>
        <w:gridCol w:w="1864"/>
        <w:gridCol w:w="1999"/>
      </w:tblGrid>
      <w:tr w:rsidR="007C4253" w14:paraId="0E493067" w14:textId="77777777" w:rsidTr="006C5EED">
        <w:trPr>
          <w:trHeight w:val="1197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59D6447" w14:textId="77777777" w:rsidR="006C5EED" w:rsidRPr="00F26A7B" w:rsidRDefault="00C86607">
            <w:pPr>
              <w:jc w:val="center"/>
              <w:rPr>
                <w:lang w:val="pl-PL"/>
              </w:rPr>
            </w:pPr>
            <w:r w:rsidRPr="00F26A7B">
              <w:rPr>
                <w:lang w:val="pl-PL"/>
              </w:rPr>
              <w:t>Przedmiot zamówienia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1CEEED" w14:textId="77777777" w:rsidR="006C5EED" w:rsidRPr="00F26A7B" w:rsidRDefault="00C86607">
            <w:pPr>
              <w:jc w:val="center"/>
              <w:rPr>
                <w:lang w:val="pl-PL"/>
              </w:rPr>
            </w:pPr>
            <w:r w:rsidRPr="00F26A7B">
              <w:rPr>
                <w:rFonts w:eastAsia="Calibri"/>
                <w:lang w:val="pl-PL" w:eastAsia="pl-PL"/>
              </w:rPr>
              <w:t>Cena</w:t>
            </w:r>
            <w:r w:rsidRPr="00F26A7B">
              <w:rPr>
                <w:rFonts w:eastAsia="Calibri"/>
                <w:lang w:val="it-IT" w:eastAsia="pl-PL"/>
              </w:rPr>
              <w:t xml:space="preserve"> netto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06F2F6" w14:textId="77777777" w:rsidR="006C5EED" w:rsidRPr="00F26A7B" w:rsidRDefault="006C5EED">
            <w:pPr>
              <w:jc w:val="center"/>
              <w:rPr>
                <w:rFonts w:eastAsia="Calibri"/>
                <w:lang w:val="pl-PL" w:eastAsia="pl-PL"/>
              </w:rPr>
            </w:pPr>
          </w:p>
          <w:p w14:paraId="24A37A52" w14:textId="77777777" w:rsidR="006C5EED" w:rsidRPr="00F26A7B" w:rsidRDefault="00C86607">
            <w:pPr>
              <w:jc w:val="center"/>
              <w:rPr>
                <w:lang w:val="pl-PL" w:eastAsia="pl-PL"/>
              </w:rPr>
            </w:pPr>
            <w:r w:rsidRPr="00F26A7B">
              <w:rPr>
                <w:rFonts w:eastAsia="Calibri"/>
                <w:lang w:val="pl-PL" w:eastAsia="pl-PL"/>
              </w:rPr>
              <w:t>Cena</w:t>
            </w:r>
            <w:r w:rsidRPr="00F26A7B">
              <w:rPr>
                <w:rFonts w:eastAsia="Calibri"/>
                <w:lang w:val="it-IT" w:eastAsia="pl-PL"/>
              </w:rPr>
              <w:t xml:space="preserve"> brutto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98630C" w14:textId="77777777" w:rsidR="006C5EED" w:rsidRPr="00F26A7B" w:rsidRDefault="006C5EED">
            <w:pPr>
              <w:jc w:val="center"/>
              <w:rPr>
                <w:lang w:val="pl-PL" w:eastAsia="pl-PL"/>
              </w:rPr>
            </w:pPr>
          </w:p>
          <w:p w14:paraId="271C933C" w14:textId="77777777" w:rsidR="006C5EED" w:rsidRPr="00F26A7B" w:rsidRDefault="00C86607">
            <w:pPr>
              <w:jc w:val="center"/>
              <w:rPr>
                <w:lang w:val="pl-PL" w:eastAsia="pl-PL"/>
              </w:rPr>
            </w:pPr>
            <w:r w:rsidRPr="00F26A7B">
              <w:rPr>
                <w:lang w:val="pl-PL" w:eastAsia="pl-PL"/>
              </w:rPr>
              <w:t>Waluta</w:t>
            </w:r>
          </w:p>
        </w:tc>
      </w:tr>
      <w:tr w:rsidR="007C4253" w14:paraId="1B0EFDB0" w14:textId="77777777" w:rsidTr="0091527C">
        <w:trPr>
          <w:trHeight w:val="1086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9D76" w14:textId="77777777" w:rsidR="006C5EED" w:rsidRPr="00F26A7B" w:rsidRDefault="00C86607" w:rsidP="0091527C">
            <w:pPr>
              <w:tabs>
                <w:tab w:val="left" w:pos="426"/>
              </w:tabs>
              <w:spacing w:before="120" w:after="120"/>
              <w:jc w:val="both"/>
              <w:rPr>
                <w:lang w:val="pl-PL"/>
              </w:rPr>
            </w:pPr>
            <w:r w:rsidRPr="00F26A7B">
              <w:rPr>
                <w:lang w:val="pl-PL"/>
              </w:rPr>
              <w:t xml:space="preserve">1. </w:t>
            </w:r>
            <w:r w:rsidR="00243AE3">
              <w:rPr>
                <w:lang w:val="pl-PL"/>
              </w:rPr>
              <w:t>Budynek</w:t>
            </w:r>
            <w:r w:rsidR="00095053">
              <w:rPr>
                <w:lang w:val="pl-PL"/>
              </w:rPr>
              <w:t xml:space="preserve"> socjalno - biurow</w:t>
            </w:r>
            <w:r w:rsidR="00243AE3">
              <w:rPr>
                <w:lang w:val="pl-PL"/>
              </w:rPr>
              <w:t>y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F7AA1" w14:textId="77777777" w:rsidR="006C5EED" w:rsidRPr="00F26A7B" w:rsidRDefault="006C5EED">
            <w:pPr>
              <w:spacing w:before="120" w:after="120"/>
              <w:jc w:val="center"/>
              <w:rPr>
                <w:lang w:val="pl-PL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643" w14:textId="77777777" w:rsidR="006C5EED" w:rsidRPr="00F26A7B" w:rsidRDefault="006C5EED">
            <w:pPr>
              <w:spacing w:before="120" w:after="120"/>
              <w:jc w:val="center"/>
              <w:rPr>
                <w:lang w:val="pl-P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2EAA" w14:textId="77777777" w:rsidR="006C5EED" w:rsidRPr="00F26A7B" w:rsidRDefault="006C5EED">
            <w:pPr>
              <w:spacing w:before="120" w:after="120"/>
              <w:jc w:val="center"/>
              <w:rPr>
                <w:lang w:val="pl-PL"/>
              </w:rPr>
            </w:pPr>
          </w:p>
        </w:tc>
      </w:tr>
    </w:tbl>
    <w:p w14:paraId="2926F8D2" w14:textId="77777777" w:rsidR="006C5EED" w:rsidRPr="00F26A7B" w:rsidRDefault="006C5EED" w:rsidP="006C5EED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  <w:lang w:val="pl-PL" w:eastAsia="pl-PL"/>
        </w:rPr>
      </w:pPr>
    </w:p>
    <w:p w14:paraId="57244663" w14:textId="77777777" w:rsidR="006C5EED" w:rsidRPr="00F26A7B" w:rsidRDefault="00C86607" w:rsidP="0051132B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lang w:val="pl-PL" w:eastAsia="pl-PL"/>
        </w:rPr>
      </w:pPr>
      <w:r w:rsidRPr="00F26A7B">
        <w:rPr>
          <w:lang w:val="pl-PL" w:eastAsia="pl-PL"/>
        </w:rPr>
        <w:t>Oświadczam, że zapoznałem się z zapytaniem ofertowym wraz z załącznikami i nie wnoszę żadnych zastrzeżeń.</w:t>
      </w:r>
    </w:p>
    <w:p w14:paraId="25AD235A" w14:textId="77777777" w:rsidR="006C5EED" w:rsidRPr="00F26A7B" w:rsidRDefault="00C86607" w:rsidP="0051132B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lang w:val="pl-PL" w:eastAsia="pl-PL"/>
        </w:rPr>
      </w:pPr>
      <w:r w:rsidRPr="00F26A7B">
        <w:rPr>
          <w:lang w:val="pl-PL" w:eastAsia="pl-PL"/>
        </w:rPr>
        <w:t>Oświadczam, że uzyskałem wszelkie konieczne informacje do przygotowania oferty.</w:t>
      </w:r>
    </w:p>
    <w:p w14:paraId="7E31EFEF" w14:textId="77777777" w:rsidR="006C5EED" w:rsidRPr="00F26A7B" w:rsidRDefault="00C86607" w:rsidP="0051132B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lang w:val="pl-PL" w:eastAsia="pl-PL"/>
        </w:rPr>
      </w:pPr>
      <w:r w:rsidRPr="00F26A7B">
        <w:rPr>
          <w:lang w:val="pl-PL" w:eastAsia="pl-PL"/>
        </w:rPr>
        <w:t>Oświadczam, że wyżej podana wartość  obejmuje realizację wszystkich zobowiązań Wykonawcy opisanych w zapytaniu ofertowym wraz z załącznikami.</w:t>
      </w:r>
    </w:p>
    <w:p w14:paraId="5CCEA586" w14:textId="77777777" w:rsidR="006C5EED" w:rsidRPr="00F26A7B" w:rsidRDefault="00C86607" w:rsidP="0051132B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lang w:val="pl-PL" w:eastAsia="pl-PL"/>
        </w:rPr>
      </w:pPr>
      <w:r w:rsidRPr="00F26A7B">
        <w:rPr>
          <w:lang w:val="pl-PL" w:eastAsia="pl-PL"/>
        </w:rPr>
        <w:t>Oświadczam, iż oferta ważna jest do dnia  ………………………. r.</w:t>
      </w:r>
    </w:p>
    <w:p w14:paraId="7EB0EFB3" w14:textId="77777777" w:rsidR="006C5EED" w:rsidRPr="00F26A7B" w:rsidRDefault="00C86607" w:rsidP="0051132B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lang w:val="pl-PL" w:eastAsia="pl-PL"/>
        </w:rPr>
      </w:pPr>
      <w:r w:rsidRPr="00F26A7B">
        <w:rPr>
          <w:lang w:val="pl-PL" w:eastAsia="pl-PL"/>
        </w:rPr>
        <w:lastRenderedPageBreak/>
        <w:t>Oświadczam, że okres gwarancji wynosi …… miesięcy od podpisania protokołu końcowego odbioru.</w:t>
      </w:r>
    </w:p>
    <w:p w14:paraId="64E8A70D" w14:textId="77777777" w:rsidR="006C5EED" w:rsidRPr="00F26A7B" w:rsidRDefault="00C86607" w:rsidP="0051132B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jc w:val="both"/>
        <w:rPr>
          <w:lang w:val="pl-PL" w:eastAsia="pl-PL"/>
        </w:rPr>
      </w:pPr>
      <w:r w:rsidRPr="00F26A7B">
        <w:rPr>
          <w:lang w:val="pl-PL" w:eastAsia="pl-PL"/>
        </w:rPr>
        <w:t>Oświadczam, że posiadam niezbędne kompetencje i uprawnienia do prowadzenia określonej działalności zawodowej.</w:t>
      </w:r>
    </w:p>
    <w:p w14:paraId="4C5D95D5" w14:textId="77777777" w:rsidR="006C5EED" w:rsidRPr="00F26A7B" w:rsidRDefault="00C86607" w:rsidP="0051132B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jc w:val="both"/>
        <w:rPr>
          <w:lang w:val="pl-PL" w:eastAsia="pl-PL"/>
        </w:rPr>
      </w:pPr>
      <w:r w:rsidRPr="00F26A7B">
        <w:rPr>
          <w:lang w:val="pl-PL" w:eastAsia="pl-PL"/>
        </w:rPr>
        <w:t>Oświadczam, że posiadam zdolność techniczną i zawodową do wykonania przedmiotu zamówienia.</w:t>
      </w:r>
    </w:p>
    <w:p w14:paraId="3D49ECBD" w14:textId="77777777" w:rsidR="006C5EED" w:rsidRPr="00F26A7B" w:rsidRDefault="00C86607" w:rsidP="0051132B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jc w:val="both"/>
        <w:rPr>
          <w:lang w:val="pl-PL" w:eastAsia="pl-PL"/>
        </w:rPr>
      </w:pPr>
      <w:r w:rsidRPr="00F26A7B">
        <w:rPr>
          <w:lang w:val="pl-PL" w:eastAsia="pl-PL"/>
        </w:rPr>
        <w:t>Oświadczam, że nie znajduję się w stanie likwidacji, oraz nie ogłoszono wobec mnie upadłości oraz nie istnieją przesłanki, które mogłyby prowadzić do upadłości lub likwidacji.</w:t>
      </w:r>
    </w:p>
    <w:p w14:paraId="580BD8C3" w14:textId="77777777" w:rsidR="006C5EED" w:rsidRPr="00F26A7B" w:rsidRDefault="00C86607" w:rsidP="0051132B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lang w:val="pl-PL" w:eastAsia="pl-PL"/>
        </w:rPr>
      </w:pPr>
      <w:bookmarkStart w:id="11" w:name="_Hlk509217624"/>
      <w:r w:rsidRPr="00F26A7B">
        <w:rPr>
          <w:rFonts w:eastAsia="Calibri"/>
          <w:lang w:val="pl-PL" w:eastAsia="pl-PL"/>
        </w:rPr>
        <w:t xml:space="preserve">Oświadczam, iż został zaznajomiony z faktem, że pod uwagę będą brane wyłącznie oferty kompletne w szczególności złożone na formularzu ofertowym, podpisane i zawierające wycenę wszystkich pozycji załączników do formularza ofertowego. Każdy wykonawca może złożyć tylko jedną ofertę. </w:t>
      </w:r>
    </w:p>
    <w:p w14:paraId="5987A354" w14:textId="77777777" w:rsidR="006C5EED" w:rsidRPr="00F26A7B" w:rsidRDefault="00C86607" w:rsidP="0051132B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lang w:val="pl-PL" w:eastAsia="pl-PL"/>
        </w:rPr>
      </w:pPr>
      <w:r w:rsidRPr="00F26A7B">
        <w:rPr>
          <w:rFonts w:eastAsia="Calibri"/>
          <w:lang w:val="pl-PL" w:eastAsia="pl-PL"/>
        </w:rPr>
        <w:t>Oświadczam, iż przyjmuje do wiadomości, że oferty przysłane po terminie nie będą rozpatrywane.</w:t>
      </w:r>
    </w:p>
    <w:bookmarkEnd w:id="11"/>
    <w:p w14:paraId="4391BC56" w14:textId="77777777" w:rsidR="006C5EED" w:rsidRPr="00F26A7B" w:rsidRDefault="00C86607" w:rsidP="0051132B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lang w:val="pl-PL" w:eastAsia="pl-PL"/>
        </w:rPr>
      </w:pPr>
      <w:r w:rsidRPr="00F26A7B">
        <w:rPr>
          <w:lang w:val="pl-PL" w:eastAsia="pl-PL"/>
        </w:rPr>
        <w:t>Podwykonawcom zamierzamy powierzyć niżej wymieniony zakres robót:</w:t>
      </w:r>
    </w:p>
    <w:p w14:paraId="48F2FB85" w14:textId="77777777" w:rsidR="006C5EED" w:rsidRPr="00F26A7B" w:rsidRDefault="006C5EED" w:rsidP="006C5EED">
      <w:pPr>
        <w:ind w:left="284"/>
        <w:jc w:val="both"/>
        <w:rPr>
          <w:rFonts w:eastAsia="Calibri"/>
          <w:lang w:val="pl-PL" w:eastAsia="pl-PL"/>
        </w:rPr>
      </w:pPr>
    </w:p>
    <w:p w14:paraId="2CA7F3B6" w14:textId="77777777" w:rsidR="006C5EED" w:rsidRPr="00F26A7B" w:rsidRDefault="00C86607" w:rsidP="0051132B">
      <w:pPr>
        <w:numPr>
          <w:ilvl w:val="0"/>
          <w:numId w:val="25"/>
        </w:numPr>
        <w:spacing w:before="60" w:after="60"/>
        <w:ind w:right="-6"/>
        <w:jc w:val="both"/>
        <w:rPr>
          <w:lang w:val="pl-PL" w:eastAsia="pl-PL"/>
        </w:rPr>
      </w:pPr>
      <w:r w:rsidRPr="00F26A7B">
        <w:rPr>
          <w:lang w:val="pl-PL" w:eastAsia="pl-PL"/>
        </w:rPr>
        <w:t>……………………………………….</w:t>
      </w:r>
    </w:p>
    <w:p w14:paraId="423D5127" w14:textId="77777777" w:rsidR="006C5EED" w:rsidRPr="00F26A7B" w:rsidRDefault="006C5EED" w:rsidP="006C5EED">
      <w:pPr>
        <w:spacing w:before="60" w:after="60"/>
        <w:ind w:left="786" w:right="-6"/>
        <w:jc w:val="both"/>
        <w:rPr>
          <w:lang w:val="pl-PL" w:eastAsia="pl-PL"/>
        </w:rPr>
      </w:pPr>
    </w:p>
    <w:p w14:paraId="455F1C4F" w14:textId="77777777" w:rsidR="006C5EED" w:rsidRPr="00F26A7B" w:rsidRDefault="006C5EED" w:rsidP="006C5EED">
      <w:pPr>
        <w:spacing w:before="60" w:after="60"/>
        <w:ind w:left="786" w:right="-6"/>
        <w:jc w:val="both"/>
        <w:rPr>
          <w:lang w:val="pl-PL" w:eastAsia="pl-PL"/>
        </w:rPr>
      </w:pPr>
    </w:p>
    <w:p w14:paraId="6CCDE60D" w14:textId="77777777" w:rsidR="006C5EED" w:rsidRPr="00F26A7B" w:rsidRDefault="00C86607" w:rsidP="0051132B">
      <w:pPr>
        <w:numPr>
          <w:ilvl w:val="0"/>
          <w:numId w:val="25"/>
        </w:numPr>
        <w:spacing w:before="60" w:after="60"/>
        <w:ind w:right="-6"/>
        <w:jc w:val="both"/>
        <w:rPr>
          <w:lang w:val="pl-PL" w:eastAsia="pl-PL"/>
        </w:rPr>
      </w:pPr>
      <w:r w:rsidRPr="00F26A7B">
        <w:rPr>
          <w:lang w:val="pl-PL" w:eastAsia="pl-PL"/>
        </w:rPr>
        <w:t>……………………………………….</w:t>
      </w:r>
    </w:p>
    <w:p w14:paraId="31FF7B62" w14:textId="77777777" w:rsidR="006C5EED" w:rsidRPr="00F26A7B" w:rsidRDefault="00C86607" w:rsidP="0051132B">
      <w:pPr>
        <w:numPr>
          <w:ilvl w:val="0"/>
          <w:numId w:val="24"/>
        </w:numPr>
        <w:spacing w:before="60" w:after="60"/>
        <w:ind w:right="-6"/>
        <w:jc w:val="both"/>
        <w:rPr>
          <w:lang w:val="pl-PL" w:eastAsia="pl-PL"/>
        </w:rPr>
      </w:pPr>
      <w:r w:rsidRPr="00F26A7B">
        <w:rPr>
          <w:lang w:val="pl-PL" w:eastAsia="pl-PL"/>
        </w:rPr>
        <w:t>Jednocześnie oświadczam, że podmioty będące podwykonawcami nie podlegają</w:t>
      </w:r>
    </w:p>
    <w:p w14:paraId="312D1F6A" w14:textId="77777777" w:rsidR="006C5EED" w:rsidRPr="00F26A7B" w:rsidRDefault="00C86607" w:rsidP="006C5EED">
      <w:pPr>
        <w:spacing w:before="60" w:after="60"/>
        <w:ind w:left="720" w:right="-6"/>
        <w:jc w:val="both"/>
        <w:rPr>
          <w:lang w:val="pl-PL" w:eastAsia="pl-PL"/>
        </w:rPr>
      </w:pPr>
      <w:r w:rsidRPr="00F26A7B">
        <w:rPr>
          <w:lang w:val="pl-PL" w:eastAsia="pl-PL"/>
        </w:rPr>
        <w:t>wykluczeniu z postępowania o udzielenie zamówienia.</w:t>
      </w:r>
    </w:p>
    <w:p w14:paraId="2B1B03EB" w14:textId="77777777" w:rsidR="006C5EED" w:rsidRPr="00F26A7B" w:rsidRDefault="006C5EED" w:rsidP="006C5EED">
      <w:pPr>
        <w:ind w:left="284"/>
        <w:jc w:val="both"/>
        <w:rPr>
          <w:rFonts w:eastAsia="Calibri"/>
          <w:lang w:val="pl-PL" w:eastAsia="pl-PL"/>
        </w:rPr>
      </w:pPr>
    </w:p>
    <w:p w14:paraId="4672231D" w14:textId="77777777" w:rsidR="006C5EED" w:rsidRPr="00F26A7B" w:rsidRDefault="00C86607" w:rsidP="0051132B">
      <w:pPr>
        <w:numPr>
          <w:ilvl w:val="0"/>
          <w:numId w:val="24"/>
        </w:numPr>
        <w:jc w:val="both"/>
        <w:rPr>
          <w:rFonts w:eastAsia="Calibri"/>
          <w:lang w:val="pl-PL" w:eastAsia="pl-PL"/>
        </w:rPr>
      </w:pPr>
      <w:r w:rsidRPr="00F26A7B">
        <w:rPr>
          <w:rFonts w:eastAsia="Calibri"/>
          <w:lang w:val="pl-PL" w:eastAsia="pl-PL"/>
        </w:rPr>
        <w:t>Wszelką korespondencję w sprawie niniejszego postępowania należy kierować na adres:</w:t>
      </w:r>
    </w:p>
    <w:p w14:paraId="23B9FA16" w14:textId="77777777" w:rsidR="006C5EED" w:rsidRPr="00F26A7B" w:rsidRDefault="00C86607" w:rsidP="006C5EED">
      <w:pPr>
        <w:spacing w:after="120"/>
        <w:ind w:left="360"/>
        <w:jc w:val="both"/>
        <w:rPr>
          <w:lang w:val="pl-PL" w:eastAsia="pl-PL"/>
        </w:rPr>
      </w:pPr>
      <w:r w:rsidRPr="00F26A7B">
        <w:rPr>
          <w:rFonts w:eastAsia="Calibri"/>
          <w:lang w:val="pl-PL" w:eastAsia="pl-PL"/>
        </w:rPr>
        <w:t xml:space="preserve"> …………………………………</w:t>
      </w:r>
    </w:p>
    <w:p w14:paraId="30BBDCB5" w14:textId="77777777" w:rsidR="006C5EED" w:rsidRPr="00F26A7B" w:rsidRDefault="00C86607" w:rsidP="0051132B">
      <w:pPr>
        <w:numPr>
          <w:ilvl w:val="0"/>
          <w:numId w:val="24"/>
        </w:numPr>
        <w:spacing w:after="60"/>
        <w:jc w:val="both"/>
        <w:rPr>
          <w:rFonts w:eastAsia="Calibri"/>
          <w:lang w:val="pl-PL" w:eastAsia="pl-PL"/>
        </w:rPr>
      </w:pPr>
      <w:r w:rsidRPr="00F26A7B">
        <w:rPr>
          <w:rFonts w:eastAsia="Calibri"/>
          <w:lang w:val="pl-PL" w:eastAsia="pl-PL"/>
        </w:rPr>
        <w:t xml:space="preserve">Osoby do kontaktów: </w:t>
      </w:r>
    </w:p>
    <w:p w14:paraId="320EE6DE" w14:textId="77777777" w:rsidR="006C5EED" w:rsidRPr="00F26A7B" w:rsidRDefault="00C86607" w:rsidP="006C5EED">
      <w:pPr>
        <w:ind w:left="1080"/>
        <w:jc w:val="both"/>
        <w:rPr>
          <w:rFonts w:eastAsia="Trebuchet MS"/>
          <w:lang w:val="pl-PL" w:eastAsia="pl-PL"/>
        </w:rPr>
      </w:pPr>
      <w:r w:rsidRPr="00F26A7B">
        <w:rPr>
          <w:rFonts w:eastAsiaTheme="majorEastAsia"/>
          <w:lang w:val="it-IT" w:eastAsia="pl-PL"/>
        </w:rPr>
        <w:t xml:space="preserve">Pan/Pani: </w:t>
      </w:r>
      <w:r w:rsidRPr="00F26A7B">
        <w:rPr>
          <w:rFonts w:eastAsiaTheme="majorEastAsia"/>
          <w:lang w:val="pl-PL" w:eastAsia="pl-PL"/>
        </w:rPr>
        <w:t>……………………………….</w:t>
      </w:r>
    </w:p>
    <w:p w14:paraId="00BBA7B2" w14:textId="77777777" w:rsidR="006C5EED" w:rsidRPr="00F26A7B" w:rsidRDefault="00C86607" w:rsidP="006C5EED">
      <w:pPr>
        <w:ind w:left="1080"/>
        <w:jc w:val="both"/>
        <w:rPr>
          <w:rFonts w:eastAsia="Trebuchet MS"/>
          <w:lang w:val="pl-PL" w:eastAsia="pl-PL"/>
        </w:rPr>
      </w:pPr>
      <w:r w:rsidRPr="00F26A7B">
        <w:rPr>
          <w:rFonts w:eastAsiaTheme="majorEastAsia"/>
          <w:lang w:val="pt-PT" w:eastAsia="pl-PL"/>
        </w:rPr>
        <w:t xml:space="preserve">tel.: </w:t>
      </w:r>
      <w:r w:rsidRPr="00F26A7B">
        <w:rPr>
          <w:rFonts w:eastAsiaTheme="majorEastAsia"/>
          <w:lang w:val="pl-PL" w:eastAsia="pl-PL"/>
        </w:rPr>
        <w:t>……………………………………..</w:t>
      </w:r>
    </w:p>
    <w:p w14:paraId="3A1D115C" w14:textId="77777777" w:rsidR="006C5EED" w:rsidRPr="00F26A7B" w:rsidRDefault="00C86607" w:rsidP="006C5EED">
      <w:pPr>
        <w:spacing w:after="60"/>
        <w:ind w:left="1080"/>
        <w:jc w:val="both"/>
        <w:rPr>
          <w:lang w:val="pl-PL" w:eastAsia="pl-PL"/>
        </w:rPr>
      </w:pPr>
      <w:r w:rsidRPr="00F26A7B">
        <w:rPr>
          <w:rFonts w:eastAsiaTheme="majorEastAsia"/>
          <w:lang w:val="pl-PL" w:eastAsia="pl-PL"/>
        </w:rPr>
        <w:t>email: …………………………………..</w:t>
      </w:r>
    </w:p>
    <w:p w14:paraId="082FCB05" w14:textId="77777777" w:rsidR="006C5EED" w:rsidRPr="00F26A7B" w:rsidRDefault="00C86607" w:rsidP="0051132B">
      <w:pPr>
        <w:widowControl w:val="0"/>
        <w:numPr>
          <w:ilvl w:val="0"/>
          <w:numId w:val="24"/>
        </w:numPr>
        <w:overflowPunct w:val="0"/>
        <w:adjustRightInd w:val="0"/>
        <w:spacing w:line="360" w:lineRule="auto"/>
        <w:jc w:val="both"/>
        <w:rPr>
          <w:lang w:val="pl-PL" w:eastAsia="pl-PL"/>
        </w:rPr>
      </w:pPr>
      <w:r w:rsidRPr="00F26A7B">
        <w:rPr>
          <w:b/>
          <w:lang w:val="pl-PL" w:eastAsia="pl-PL"/>
        </w:rPr>
        <w:t xml:space="preserve">Załącznikami </w:t>
      </w:r>
      <w:r w:rsidRPr="00F26A7B">
        <w:rPr>
          <w:lang w:val="pl-PL" w:eastAsia="pl-PL"/>
        </w:rPr>
        <w:t>do niniejszej Oferty, stanowiącymi jej integralną część są:</w:t>
      </w: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0"/>
      </w:tblGrid>
      <w:tr w:rsidR="007C4253" w14:paraId="2CBE7EEB" w14:textId="77777777" w:rsidTr="006C5EED">
        <w:tc>
          <w:tcPr>
            <w:tcW w:w="9426" w:type="dxa"/>
          </w:tcPr>
          <w:p w14:paraId="2C8C4088" w14:textId="77777777" w:rsidR="006C5EED" w:rsidRPr="00F26A7B" w:rsidRDefault="00C86607" w:rsidP="0051132B">
            <w:pPr>
              <w:widowControl w:val="0"/>
              <w:numPr>
                <w:ilvl w:val="0"/>
                <w:numId w:val="26"/>
              </w:numPr>
              <w:overflowPunct w:val="0"/>
              <w:adjustRightInd w:val="0"/>
              <w:spacing w:line="360" w:lineRule="auto"/>
              <w:rPr>
                <w:lang w:val="pl-PL" w:eastAsia="pl-PL"/>
              </w:rPr>
            </w:pPr>
            <w:r w:rsidRPr="00F26A7B">
              <w:rPr>
                <w:lang w:val="pl-PL" w:eastAsia="pl-PL"/>
              </w:rPr>
              <w:t>Oświadczenie o braku podstaw do wykluczenia.</w:t>
            </w:r>
          </w:p>
          <w:p w14:paraId="1B946059" w14:textId="77777777" w:rsidR="006C5EED" w:rsidRPr="00F26A7B" w:rsidRDefault="00C86607" w:rsidP="0051132B">
            <w:pPr>
              <w:widowControl w:val="0"/>
              <w:numPr>
                <w:ilvl w:val="0"/>
                <w:numId w:val="26"/>
              </w:numPr>
              <w:overflowPunct w:val="0"/>
              <w:adjustRightInd w:val="0"/>
              <w:spacing w:line="360" w:lineRule="auto"/>
              <w:rPr>
                <w:lang w:val="pl-PL" w:eastAsia="pl-PL"/>
              </w:rPr>
            </w:pPr>
            <w:r w:rsidRPr="00F26A7B">
              <w:rPr>
                <w:lang w:val="pl-PL" w:eastAsia="pl-PL"/>
              </w:rPr>
              <w:t>Referencje.</w:t>
            </w:r>
          </w:p>
          <w:p w14:paraId="2640FFFD" w14:textId="77777777" w:rsidR="006C5EED" w:rsidRPr="00F26A7B" w:rsidRDefault="006C5EED">
            <w:pPr>
              <w:widowControl w:val="0"/>
              <w:overflowPunct w:val="0"/>
              <w:adjustRightInd w:val="0"/>
              <w:spacing w:line="360" w:lineRule="auto"/>
              <w:ind w:left="1077"/>
              <w:rPr>
                <w:lang w:val="pl-PL" w:eastAsia="pl-PL"/>
              </w:rPr>
            </w:pPr>
          </w:p>
          <w:p w14:paraId="26A95598" w14:textId="77777777" w:rsidR="006C5EED" w:rsidRPr="00F26A7B" w:rsidRDefault="00C86607" w:rsidP="0051132B">
            <w:pPr>
              <w:numPr>
                <w:ilvl w:val="0"/>
                <w:numId w:val="24"/>
              </w:numPr>
              <w:rPr>
                <w:lang w:val="pl-PL" w:eastAsia="pl-PL"/>
              </w:rPr>
            </w:pPr>
            <w:r w:rsidRPr="00F26A7B">
              <w:rPr>
                <w:lang w:val="pl-PL" w:eastAsia="pl-PL"/>
              </w:rPr>
              <w:lastRenderedPageBreak/>
      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      </w:r>
          </w:p>
          <w:p w14:paraId="4945630A" w14:textId="77777777" w:rsidR="006C5EED" w:rsidRPr="00F26A7B" w:rsidRDefault="006C5EED">
            <w:pPr>
              <w:widowControl w:val="0"/>
              <w:overflowPunct w:val="0"/>
              <w:adjustRightInd w:val="0"/>
              <w:spacing w:line="360" w:lineRule="auto"/>
              <w:ind w:left="1077"/>
              <w:rPr>
                <w:lang w:val="pl-PL" w:eastAsia="pl-PL"/>
              </w:rPr>
            </w:pPr>
          </w:p>
          <w:p w14:paraId="05F540AA" w14:textId="77777777" w:rsidR="006C5EED" w:rsidRPr="00F26A7B" w:rsidRDefault="006C5EED">
            <w:pPr>
              <w:widowControl w:val="0"/>
              <w:overflowPunct w:val="0"/>
              <w:adjustRightInd w:val="0"/>
              <w:spacing w:line="360" w:lineRule="auto"/>
              <w:rPr>
                <w:lang w:val="pl-PL" w:eastAsia="pl-PL"/>
              </w:rPr>
            </w:pPr>
          </w:p>
        </w:tc>
      </w:tr>
    </w:tbl>
    <w:p w14:paraId="2317C9F3" w14:textId="77777777" w:rsidR="006C5EED" w:rsidRPr="00F26A7B" w:rsidRDefault="006C5EED" w:rsidP="006C5EED">
      <w:pPr>
        <w:autoSpaceDE w:val="0"/>
        <w:autoSpaceDN w:val="0"/>
        <w:adjustRightInd w:val="0"/>
        <w:spacing w:after="120"/>
        <w:ind w:left="708"/>
        <w:jc w:val="both"/>
        <w:rPr>
          <w:sz w:val="22"/>
          <w:szCs w:val="22"/>
          <w:lang w:val="pl-PL" w:eastAsia="pl-PL"/>
        </w:rPr>
      </w:pPr>
    </w:p>
    <w:p w14:paraId="62AB3B2E" w14:textId="77777777" w:rsidR="006C5EED" w:rsidRPr="00F26A7B" w:rsidRDefault="006C5EED" w:rsidP="006C5EED">
      <w:pPr>
        <w:autoSpaceDE w:val="0"/>
        <w:autoSpaceDN w:val="0"/>
        <w:adjustRightInd w:val="0"/>
        <w:spacing w:after="120"/>
        <w:ind w:left="708"/>
        <w:jc w:val="both"/>
        <w:rPr>
          <w:sz w:val="22"/>
          <w:szCs w:val="22"/>
          <w:lang w:val="pl-PL" w:eastAsia="pl-PL"/>
        </w:rPr>
      </w:pPr>
    </w:p>
    <w:p w14:paraId="5E0A2DA0" w14:textId="77777777" w:rsidR="006C5EED" w:rsidRPr="00F26A7B" w:rsidRDefault="00C86607" w:rsidP="006C5EED">
      <w:pPr>
        <w:ind w:left="4956"/>
        <w:rPr>
          <w:sz w:val="22"/>
          <w:szCs w:val="22"/>
          <w:lang w:val="pl-PL" w:eastAsia="pl-PL"/>
        </w:rPr>
      </w:pPr>
      <w:r w:rsidRPr="00F26A7B">
        <w:rPr>
          <w:sz w:val="22"/>
          <w:szCs w:val="22"/>
          <w:lang w:val="pl-PL" w:eastAsia="pl-PL"/>
        </w:rPr>
        <w:t xml:space="preserve">             …………………………………………….</w:t>
      </w:r>
    </w:p>
    <w:p w14:paraId="47852BC4" w14:textId="77777777" w:rsidR="006C5EED" w:rsidRPr="00F26A7B" w:rsidRDefault="00C86607" w:rsidP="006C5EED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  <w:lang w:val="pl-PL" w:eastAsia="pl-PL"/>
        </w:rPr>
      </w:pPr>
      <w:r w:rsidRPr="00F26A7B">
        <w:rPr>
          <w:rFonts w:ascii="Arial" w:hAnsi="Arial" w:cs="Arial"/>
          <w:sz w:val="20"/>
          <w:szCs w:val="20"/>
          <w:lang w:val="pl-PL" w:eastAsia="pl-PL"/>
        </w:rPr>
        <w:t xml:space="preserve">                                                                                       </w:t>
      </w:r>
      <w:r w:rsidRPr="00F26A7B">
        <w:rPr>
          <w:rFonts w:ascii="Arial" w:hAnsi="Arial" w:cs="Arial"/>
          <w:i/>
          <w:sz w:val="20"/>
          <w:szCs w:val="20"/>
          <w:lang w:val="pl-PL" w:eastAsia="pl-PL"/>
        </w:rPr>
        <w:t>(podpis i/lub pieczęć upoważnionego</w:t>
      </w:r>
    </w:p>
    <w:p w14:paraId="5AECD378" w14:textId="77777777" w:rsidR="006C5EED" w:rsidRPr="00F26A7B" w:rsidRDefault="00C86607" w:rsidP="006C5EED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  <w:lang w:val="pl-PL" w:eastAsia="pl-PL"/>
        </w:rPr>
      </w:pPr>
      <w:r w:rsidRPr="00F26A7B">
        <w:rPr>
          <w:rFonts w:ascii="Arial" w:hAnsi="Arial" w:cs="Arial"/>
          <w:i/>
          <w:sz w:val="20"/>
          <w:szCs w:val="20"/>
          <w:lang w:val="pl-PL" w:eastAsia="pl-PL"/>
        </w:rPr>
        <w:t xml:space="preserve">                                                                                           Przedstawiciela Wykonawcy)</w:t>
      </w:r>
    </w:p>
    <w:p w14:paraId="4A79978E" w14:textId="77777777" w:rsidR="006C5EED" w:rsidRPr="00F26A7B" w:rsidRDefault="006C5EED" w:rsidP="006C5EED">
      <w:pPr>
        <w:ind w:left="4956" w:firstLine="708"/>
        <w:rPr>
          <w:sz w:val="22"/>
          <w:szCs w:val="22"/>
          <w:lang w:val="pl-PL" w:eastAsia="pl-PL"/>
        </w:rPr>
      </w:pPr>
    </w:p>
    <w:p w14:paraId="35B8112E" w14:textId="77777777" w:rsidR="006C5EED" w:rsidRPr="00F26A7B" w:rsidRDefault="006C5EED" w:rsidP="006C5EED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7177EF72" w14:textId="77777777" w:rsidR="006C5EED" w:rsidRPr="00F26A7B" w:rsidRDefault="00C86607" w:rsidP="006C5EED">
      <w:pPr>
        <w:autoSpaceDE w:val="0"/>
        <w:autoSpaceDN w:val="0"/>
        <w:ind w:left="567"/>
        <w:rPr>
          <w:rFonts w:ascii="Arial" w:hAnsi="Arial" w:cs="Arial"/>
          <w:i/>
          <w:sz w:val="16"/>
          <w:szCs w:val="16"/>
          <w:lang w:val="pl-PL" w:eastAsia="pl-PL"/>
        </w:rPr>
      </w:pPr>
      <w:r w:rsidRPr="00F26A7B">
        <w:rPr>
          <w:rFonts w:ascii="Arial" w:hAnsi="Arial" w:cs="Arial"/>
          <w:i/>
          <w:sz w:val="16"/>
          <w:szCs w:val="16"/>
          <w:lang w:val="pl-PL" w:eastAsia="pl-PL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129CB2C" w14:textId="77777777" w:rsidR="006C5EED" w:rsidRPr="00F26A7B" w:rsidRDefault="006C5EED" w:rsidP="006C5EED">
      <w:pPr>
        <w:autoSpaceDE w:val="0"/>
        <w:autoSpaceDN w:val="0"/>
        <w:ind w:left="567"/>
        <w:rPr>
          <w:rFonts w:ascii="Arial" w:hAnsi="Arial" w:cs="Arial"/>
          <w:i/>
          <w:sz w:val="16"/>
          <w:szCs w:val="16"/>
          <w:lang w:val="pl-PL" w:eastAsia="pl-PL"/>
        </w:rPr>
      </w:pPr>
    </w:p>
    <w:p w14:paraId="5B641A0B" w14:textId="77777777" w:rsidR="006C5EED" w:rsidRPr="00F26A7B" w:rsidRDefault="00C86607" w:rsidP="006C5EED">
      <w:pPr>
        <w:autoSpaceDE w:val="0"/>
        <w:autoSpaceDN w:val="0"/>
        <w:ind w:left="567"/>
        <w:rPr>
          <w:rFonts w:ascii="Arial" w:hAnsi="Arial" w:cs="Arial"/>
          <w:i/>
          <w:sz w:val="16"/>
          <w:szCs w:val="16"/>
          <w:lang w:val="pl-PL" w:eastAsia="pl-PL"/>
        </w:rPr>
      </w:pPr>
      <w:r w:rsidRPr="00F26A7B">
        <w:rPr>
          <w:rFonts w:ascii="Arial" w:hAnsi="Arial" w:cs="Arial"/>
          <w:i/>
          <w:sz w:val="16"/>
          <w:szCs w:val="16"/>
          <w:lang w:val="pl-PL"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4807A4" w14:textId="77777777" w:rsidR="00D54174" w:rsidRPr="00F26A7B" w:rsidRDefault="00D54174" w:rsidP="006C5EED">
      <w:pPr>
        <w:jc w:val="both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2859EAC8" w14:textId="77777777" w:rsidR="008142EE" w:rsidRPr="00F26A7B" w:rsidRDefault="008142EE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1C90CA15" w14:textId="77777777" w:rsidR="008142EE" w:rsidRPr="00F26A7B" w:rsidRDefault="008142EE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79A54FC8" w14:textId="77777777" w:rsidR="00E34D5E" w:rsidRPr="00F26A7B" w:rsidRDefault="00E34D5E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55F2A8C9" w14:textId="77777777" w:rsidR="00C15CAD" w:rsidRPr="00F26A7B" w:rsidRDefault="00C15CA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59420E0B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5621B2D5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65D6725D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6EEE4395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45A39740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2FEE5049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648AD8C8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3DAB6FCF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74ED3B67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4C0CCB23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21D9ED23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406B0F03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662BC1E0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37B99BC5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6699B5E5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31E41086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155AA199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50F637E8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10CBAA82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7058EDED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1EAC9FDA" w14:textId="77777777" w:rsidR="006C5EED" w:rsidRPr="00F26A7B" w:rsidRDefault="006C5EE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5F7D2052" w14:textId="77777777" w:rsidR="00C15CAD" w:rsidRPr="00F26A7B" w:rsidRDefault="00C15CA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5E4DD77C" w14:textId="77777777" w:rsidR="00C15CAD" w:rsidRPr="00F26A7B" w:rsidRDefault="00C15CAD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6B5086E3" w14:textId="77777777" w:rsidR="0091527C" w:rsidRPr="00F26A7B" w:rsidRDefault="0091527C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0B53A050" w14:textId="77777777" w:rsidR="0091527C" w:rsidRPr="00F26A7B" w:rsidRDefault="0091527C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2239DBA1" w14:textId="77777777" w:rsidR="0091527C" w:rsidRPr="00F26A7B" w:rsidRDefault="0091527C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20AB7CAB" w14:textId="77777777" w:rsidR="0091527C" w:rsidRPr="00F26A7B" w:rsidRDefault="0091527C" w:rsidP="00E34D5E">
      <w:pPr>
        <w:ind w:left="567"/>
        <w:jc w:val="right"/>
        <w:rPr>
          <w:rFonts w:ascii="Arial" w:hAnsi="Arial" w:cs="Arial"/>
          <w:b/>
          <w:sz w:val="20"/>
          <w:szCs w:val="20"/>
          <w:lang w:val="pl-PL" w:eastAsia="pl-PL"/>
        </w:rPr>
      </w:pPr>
    </w:p>
    <w:p w14:paraId="6DDA630B" w14:textId="77777777" w:rsidR="00E34D5E" w:rsidRPr="00F26A7B" w:rsidRDefault="00E34D5E" w:rsidP="00E34D5E">
      <w:pPr>
        <w:rPr>
          <w:rFonts w:ascii="Arial" w:hAnsi="Arial" w:cs="Arial"/>
          <w:b/>
          <w:sz w:val="20"/>
          <w:szCs w:val="20"/>
          <w:lang w:val="pl-PL" w:eastAsia="pl-PL"/>
        </w:rPr>
      </w:pPr>
    </w:p>
    <w:p w14:paraId="6E167C4D" w14:textId="77777777" w:rsidR="00E34D5E" w:rsidRPr="00F26A7B" w:rsidRDefault="00C86607" w:rsidP="00E34D5E">
      <w:pPr>
        <w:ind w:left="4248" w:firstLine="708"/>
        <w:rPr>
          <w:b/>
          <w:lang w:val="pl-PL" w:eastAsia="pl-PL"/>
        </w:rPr>
      </w:pPr>
      <w:r w:rsidRPr="00F26A7B">
        <w:rPr>
          <w:b/>
          <w:lang w:val="pl-PL" w:eastAsia="pl-PL"/>
        </w:rPr>
        <w:t>Załącznik 2 do Zapytania ofertowego</w:t>
      </w:r>
    </w:p>
    <w:p w14:paraId="6FAB97F8" w14:textId="77777777" w:rsidR="00E34D5E" w:rsidRPr="00F26A7B" w:rsidRDefault="00E34D5E" w:rsidP="00E34D5E">
      <w:pPr>
        <w:ind w:left="567"/>
        <w:rPr>
          <w:b/>
          <w:lang w:val="pl-PL" w:eastAsia="pl-PL"/>
        </w:rPr>
      </w:pPr>
    </w:p>
    <w:p w14:paraId="24F20AFE" w14:textId="77777777" w:rsidR="00E34D5E" w:rsidRPr="00F26A7B" w:rsidRDefault="00E34D5E" w:rsidP="00E34D5E">
      <w:pPr>
        <w:ind w:left="567"/>
        <w:jc w:val="center"/>
        <w:rPr>
          <w:b/>
          <w:lang w:val="pl-PL" w:eastAsia="pl-PL"/>
        </w:rPr>
      </w:pPr>
    </w:p>
    <w:p w14:paraId="749C7C86" w14:textId="77777777" w:rsidR="00E34D5E" w:rsidRPr="00F26A7B" w:rsidRDefault="00E34D5E" w:rsidP="00E34D5E">
      <w:pPr>
        <w:ind w:left="567"/>
        <w:jc w:val="both"/>
        <w:rPr>
          <w:rFonts w:ascii="Arial" w:hAnsi="Arial" w:cs="Arial"/>
          <w:sz w:val="20"/>
          <w:szCs w:val="20"/>
          <w:lang w:val="pl-PL" w:eastAsia="pl-PL"/>
        </w:rPr>
      </w:pPr>
    </w:p>
    <w:p w14:paraId="3262211C" w14:textId="77777777" w:rsidR="00693D92" w:rsidRPr="00F26A7B" w:rsidRDefault="00C86607" w:rsidP="00693D92">
      <w:pPr>
        <w:ind w:left="567"/>
        <w:jc w:val="center"/>
        <w:rPr>
          <w:b/>
          <w:lang w:val="pl-PL" w:eastAsia="pl-PL"/>
        </w:rPr>
      </w:pPr>
      <w:r w:rsidRPr="00F26A7B">
        <w:rPr>
          <w:b/>
          <w:lang w:val="pl-PL" w:eastAsia="pl-PL"/>
        </w:rPr>
        <w:t>OŚWIADCZENIE</w:t>
      </w:r>
    </w:p>
    <w:p w14:paraId="799CEF88" w14:textId="77777777" w:rsidR="00693D92" w:rsidRPr="00F26A7B" w:rsidRDefault="00C86607" w:rsidP="00693D92">
      <w:pPr>
        <w:ind w:left="567"/>
        <w:jc w:val="center"/>
        <w:rPr>
          <w:b/>
          <w:lang w:val="pl-PL" w:eastAsia="pl-PL"/>
        </w:rPr>
      </w:pPr>
      <w:r w:rsidRPr="00F26A7B">
        <w:rPr>
          <w:b/>
          <w:lang w:val="pl-PL" w:eastAsia="pl-PL"/>
        </w:rPr>
        <w:t>O BRAKU POWIĄZAŃ OSOBOWYCH LUB KAPITAŁOWYCH</w:t>
      </w:r>
    </w:p>
    <w:p w14:paraId="149E35BC" w14:textId="77777777" w:rsidR="00693D92" w:rsidRPr="00F26A7B" w:rsidRDefault="00693D92" w:rsidP="00693D92">
      <w:pPr>
        <w:ind w:left="567"/>
        <w:jc w:val="both"/>
        <w:rPr>
          <w:lang w:val="pl-PL" w:eastAsia="pl-PL"/>
        </w:rPr>
      </w:pPr>
    </w:p>
    <w:p w14:paraId="1480348F" w14:textId="77777777" w:rsidR="00693D92" w:rsidRPr="00F26A7B" w:rsidRDefault="00C86607" w:rsidP="00693D92">
      <w:pPr>
        <w:ind w:left="567"/>
        <w:jc w:val="both"/>
        <w:rPr>
          <w:lang w:val="pl-PL" w:eastAsia="pl-PL"/>
        </w:rPr>
      </w:pPr>
      <w:r w:rsidRPr="00F26A7B">
        <w:rPr>
          <w:lang w:val="pl-PL" w:eastAsia="pl-PL"/>
        </w:rP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156CFB76" w14:textId="77777777" w:rsidR="00693D92" w:rsidRPr="00F26A7B" w:rsidRDefault="00C86607" w:rsidP="0051132B">
      <w:pPr>
        <w:numPr>
          <w:ilvl w:val="4"/>
          <w:numId w:val="27"/>
        </w:numPr>
        <w:ind w:left="1418"/>
        <w:jc w:val="both"/>
        <w:rPr>
          <w:lang w:val="pl-PL" w:eastAsia="pl-PL"/>
        </w:rPr>
      </w:pPr>
      <w:r w:rsidRPr="00F26A7B">
        <w:rPr>
          <w:lang w:val="pl-PL" w:eastAsia="pl-PL"/>
        </w:rPr>
        <w:t xml:space="preserve">uczestniczeniu w spółce jako wspólnik spółki cywilnej lub spółki osobowej, </w:t>
      </w:r>
    </w:p>
    <w:p w14:paraId="10F7A979" w14:textId="77777777" w:rsidR="00693D92" w:rsidRPr="00F26A7B" w:rsidRDefault="00C86607" w:rsidP="0051132B">
      <w:pPr>
        <w:numPr>
          <w:ilvl w:val="4"/>
          <w:numId w:val="27"/>
        </w:numPr>
        <w:ind w:left="1418"/>
        <w:jc w:val="both"/>
        <w:rPr>
          <w:lang w:val="pl-PL" w:eastAsia="pl-PL"/>
        </w:rPr>
      </w:pPr>
      <w:r w:rsidRPr="00F26A7B">
        <w:rPr>
          <w:lang w:val="pl-PL" w:eastAsia="pl-PL"/>
        </w:rPr>
        <w:t xml:space="preserve">posiadaniu co najmniej </w:t>
      </w:r>
      <w:r w:rsidR="0018231F" w:rsidRPr="00F26A7B">
        <w:rPr>
          <w:lang w:val="pl-PL" w:eastAsia="pl-PL"/>
        </w:rPr>
        <w:t>5</w:t>
      </w:r>
      <w:r w:rsidRPr="00F26A7B">
        <w:rPr>
          <w:lang w:val="pl-PL" w:eastAsia="pl-PL"/>
        </w:rPr>
        <w:t xml:space="preserve">% udziałów lub akcji, </w:t>
      </w:r>
    </w:p>
    <w:p w14:paraId="082D4500" w14:textId="77777777" w:rsidR="00693D92" w:rsidRPr="00F26A7B" w:rsidRDefault="00C86607" w:rsidP="0051132B">
      <w:pPr>
        <w:numPr>
          <w:ilvl w:val="4"/>
          <w:numId w:val="27"/>
        </w:numPr>
        <w:ind w:left="1418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F26A7B">
        <w:rPr>
          <w:lang w:val="pl-PL" w:eastAsia="pl-PL"/>
        </w:rPr>
        <w:t xml:space="preserve">pełnieniu funkcji członka organu nadzorczego lub zarządzającego, prokurenta, pełnomocnika, </w:t>
      </w:r>
    </w:p>
    <w:p w14:paraId="4BBCD3C3" w14:textId="77777777" w:rsidR="00693D92" w:rsidRPr="00F26A7B" w:rsidRDefault="00C86607" w:rsidP="0051132B">
      <w:pPr>
        <w:numPr>
          <w:ilvl w:val="4"/>
          <w:numId w:val="27"/>
        </w:numPr>
        <w:ind w:left="1418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F26A7B">
        <w:rPr>
          <w:lang w:val="pl-PL" w:eastAsia="pl-PL"/>
        </w:rPr>
        <w:t>d.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2614B39D" w14:textId="77777777" w:rsidR="00E34D5E" w:rsidRPr="00F26A7B" w:rsidRDefault="00E34D5E" w:rsidP="00E34D5E">
      <w:pPr>
        <w:ind w:left="567"/>
        <w:jc w:val="both"/>
        <w:rPr>
          <w:rFonts w:ascii="Arial" w:hAnsi="Arial" w:cs="Arial"/>
          <w:sz w:val="20"/>
          <w:szCs w:val="20"/>
          <w:lang w:val="pl-PL" w:eastAsia="pl-PL"/>
        </w:rPr>
      </w:pPr>
    </w:p>
    <w:p w14:paraId="033B445D" w14:textId="77777777" w:rsidR="00E34D5E" w:rsidRPr="00F26A7B" w:rsidRDefault="00E34D5E" w:rsidP="00E34D5E">
      <w:pPr>
        <w:ind w:left="567"/>
        <w:jc w:val="both"/>
        <w:rPr>
          <w:rFonts w:ascii="Arial" w:hAnsi="Arial" w:cs="Arial"/>
          <w:sz w:val="20"/>
          <w:szCs w:val="20"/>
          <w:lang w:val="pl-PL" w:eastAsia="pl-PL"/>
        </w:rPr>
      </w:pPr>
    </w:p>
    <w:p w14:paraId="13BA4B5A" w14:textId="77777777" w:rsidR="00E34D5E" w:rsidRPr="00F26A7B" w:rsidRDefault="00E34D5E" w:rsidP="00E34D5E">
      <w:pPr>
        <w:ind w:left="567"/>
        <w:jc w:val="both"/>
        <w:rPr>
          <w:rFonts w:ascii="Arial" w:hAnsi="Arial" w:cs="Arial"/>
          <w:sz w:val="20"/>
          <w:szCs w:val="20"/>
          <w:lang w:val="pl-PL" w:eastAsia="pl-PL"/>
        </w:rPr>
      </w:pPr>
    </w:p>
    <w:p w14:paraId="6CE96B93" w14:textId="77777777" w:rsidR="00E34D5E" w:rsidRPr="00F26A7B" w:rsidRDefault="00E34D5E" w:rsidP="00E34D5E">
      <w:pPr>
        <w:ind w:left="567"/>
        <w:jc w:val="both"/>
        <w:rPr>
          <w:rFonts w:ascii="Arial" w:hAnsi="Arial" w:cs="Arial"/>
          <w:sz w:val="20"/>
          <w:szCs w:val="20"/>
          <w:lang w:val="pl-PL" w:eastAsia="pl-PL"/>
        </w:rPr>
      </w:pPr>
    </w:p>
    <w:p w14:paraId="51D0D9DE" w14:textId="77777777" w:rsidR="00E34D5E" w:rsidRPr="00F26A7B" w:rsidRDefault="00E34D5E" w:rsidP="00E34D5E">
      <w:pPr>
        <w:ind w:left="567"/>
        <w:jc w:val="both"/>
        <w:rPr>
          <w:rFonts w:ascii="Arial" w:hAnsi="Arial" w:cs="Arial"/>
          <w:sz w:val="20"/>
          <w:szCs w:val="20"/>
          <w:lang w:val="pl-PL" w:eastAsia="pl-PL"/>
        </w:rPr>
      </w:pPr>
    </w:p>
    <w:p w14:paraId="5442F00A" w14:textId="77777777" w:rsidR="00E34D5E" w:rsidRPr="00F26A7B" w:rsidRDefault="00E34D5E" w:rsidP="00E34D5E">
      <w:pPr>
        <w:ind w:left="567"/>
        <w:jc w:val="both"/>
        <w:rPr>
          <w:rFonts w:ascii="Arial" w:hAnsi="Arial" w:cs="Arial"/>
          <w:sz w:val="20"/>
          <w:szCs w:val="20"/>
          <w:lang w:val="pl-PL" w:eastAsia="pl-PL"/>
        </w:rPr>
      </w:pPr>
    </w:p>
    <w:p w14:paraId="26FF9A08" w14:textId="77777777" w:rsidR="00E34D5E" w:rsidRPr="00F26A7B" w:rsidRDefault="00E34D5E" w:rsidP="00E34D5E">
      <w:pPr>
        <w:ind w:left="567"/>
        <w:jc w:val="both"/>
        <w:rPr>
          <w:rFonts w:ascii="Arial" w:hAnsi="Arial" w:cs="Arial"/>
          <w:sz w:val="20"/>
          <w:szCs w:val="20"/>
          <w:lang w:val="pl-PL" w:eastAsia="pl-PL"/>
        </w:rPr>
      </w:pPr>
    </w:p>
    <w:p w14:paraId="36C4FC0C" w14:textId="77777777" w:rsidR="00E34D5E" w:rsidRPr="00F26A7B" w:rsidRDefault="00C86607" w:rsidP="00E34D5E">
      <w:pPr>
        <w:ind w:left="567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F26A7B">
        <w:rPr>
          <w:rFonts w:ascii="Arial" w:hAnsi="Arial" w:cs="Arial"/>
          <w:sz w:val="20"/>
          <w:szCs w:val="20"/>
          <w:lang w:val="pl-PL" w:eastAsia="pl-PL"/>
        </w:rPr>
        <w:t>……………………….</w:t>
      </w:r>
      <w:r w:rsidRPr="00F26A7B">
        <w:rPr>
          <w:rFonts w:ascii="Arial" w:hAnsi="Arial" w:cs="Arial"/>
          <w:sz w:val="20"/>
          <w:szCs w:val="20"/>
          <w:lang w:val="pl-PL" w:eastAsia="pl-PL"/>
        </w:rPr>
        <w:tab/>
      </w:r>
      <w:r w:rsidRPr="00F26A7B">
        <w:rPr>
          <w:rFonts w:ascii="Arial" w:hAnsi="Arial" w:cs="Arial"/>
          <w:sz w:val="20"/>
          <w:szCs w:val="20"/>
          <w:lang w:val="pl-PL" w:eastAsia="pl-PL"/>
        </w:rPr>
        <w:tab/>
      </w:r>
      <w:r w:rsidRPr="00F26A7B">
        <w:rPr>
          <w:rFonts w:ascii="Arial" w:hAnsi="Arial" w:cs="Arial"/>
          <w:sz w:val="20"/>
          <w:szCs w:val="20"/>
          <w:lang w:val="pl-PL" w:eastAsia="pl-PL"/>
        </w:rPr>
        <w:tab/>
      </w:r>
      <w:r w:rsidRPr="00F26A7B">
        <w:rPr>
          <w:rFonts w:ascii="Arial" w:hAnsi="Arial" w:cs="Arial"/>
          <w:sz w:val="20"/>
          <w:szCs w:val="20"/>
          <w:lang w:val="pl-PL" w:eastAsia="pl-PL"/>
        </w:rPr>
        <w:tab/>
      </w:r>
      <w:r w:rsidRPr="00F26A7B">
        <w:rPr>
          <w:rFonts w:ascii="Arial" w:hAnsi="Arial" w:cs="Arial"/>
          <w:sz w:val="20"/>
          <w:szCs w:val="20"/>
          <w:lang w:val="pl-PL" w:eastAsia="pl-PL"/>
        </w:rPr>
        <w:tab/>
        <w:t>…………..…………..…………………</w:t>
      </w:r>
    </w:p>
    <w:p w14:paraId="3E063BB7" w14:textId="77777777" w:rsidR="00E34D5E" w:rsidRPr="00F26A7B" w:rsidRDefault="00C86607" w:rsidP="00E34D5E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  <w:lang w:val="pl-PL" w:eastAsia="pl-PL"/>
        </w:rPr>
      </w:pPr>
      <w:r w:rsidRPr="00F26A7B">
        <w:rPr>
          <w:rFonts w:ascii="Arial" w:hAnsi="Arial" w:cs="Arial"/>
          <w:i/>
          <w:sz w:val="20"/>
          <w:szCs w:val="20"/>
          <w:lang w:val="pl-PL" w:eastAsia="pl-PL"/>
        </w:rPr>
        <w:t xml:space="preserve">(miejscowość, data) </w:t>
      </w:r>
      <w:r w:rsidRPr="00F26A7B">
        <w:rPr>
          <w:rFonts w:ascii="Arial" w:hAnsi="Arial" w:cs="Arial"/>
          <w:i/>
          <w:sz w:val="20"/>
          <w:szCs w:val="20"/>
          <w:lang w:val="pl-PL" w:eastAsia="pl-PL"/>
        </w:rPr>
        <w:tab/>
      </w:r>
      <w:r w:rsidRPr="00F26A7B">
        <w:rPr>
          <w:rFonts w:ascii="Arial" w:hAnsi="Arial" w:cs="Arial"/>
          <w:i/>
          <w:sz w:val="20"/>
          <w:szCs w:val="20"/>
          <w:lang w:val="pl-PL" w:eastAsia="pl-PL"/>
        </w:rPr>
        <w:tab/>
      </w:r>
      <w:r w:rsidRPr="00F26A7B">
        <w:rPr>
          <w:rFonts w:ascii="Arial" w:hAnsi="Arial" w:cs="Arial"/>
          <w:i/>
          <w:sz w:val="20"/>
          <w:szCs w:val="20"/>
          <w:lang w:val="pl-PL" w:eastAsia="pl-PL"/>
        </w:rPr>
        <w:tab/>
      </w:r>
      <w:r w:rsidRPr="00F26A7B">
        <w:rPr>
          <w:rFonts w:ascii="Arial" w:hAnsi="Arial" w:cs="Arial"/>
          <w:i/>
          <w:sz w:val="20"/>
          <w:szCs w:val="20"/>
          <w:lang w:val="pl-PL" w:eastAsia="pl-PL"/>
        </w:rPr>
        <w:tab/>
      </w:r>
      <w:r w:rsidRPr="00F26A7B">
        <w:rPr>
          <w:rFonts w:ascii="Arial" w:hAnsi="Arial" w:cs="Arial"/>
          <w:i/>
          <w:sz w:val="20"/>
          <w:szCs w:val="20"/>
          <w:lang w:val="pl-PL" w:eastAsia="pl-PL"/>
        </w:rPr>
        <w:tab/>
        <w:t>(podpis i/lub pieczęć upoważnionego</w:t>
      </w:r>
    </w:p>
    <w:p w14:paraId="102DAFC7" w14:textId="77777777" w:rsidR="00E34D5E" w:rsidRDefault="00C86607" w:rsidP="00E34D5E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  <w:lang w:val="pl-PL" w:eastAsia="pl-PL"/>
        </w:rPr>
      </w:pPr>
      <w:r w:rsidRPr="00F26A7B">
        <w:rPr>
          <w:rFonts w:ascii="Arial" w:hAnsi="Arial" w:cs="Arial"/>
          <w:i/>
          <w:sz w:val="20"/>
          <w:szCs w:val="20"/>
          <w:lang w:val="pl-PL" w:eastAsia="pl-PL"/>
        </w:rPr>
        <w:t xml:space="preserve">                                                                                                 Przedstawiciela Wykonawcy)</w:t>
      </w:r>
    </w:p>
    <w:p w14:paraId="43BD2608" w14:textId="77777777" w:rsidR="00E34D5E" w:rsidRDefault="00E34D5E" w:rsidP="00E34D5E">
      <w:pPr>
        <w:ind w:left="567"/>
        <w:jc w:val="right"/>
        <w:rPr>
          <w:lang w:val="pl-PL" w:eastAsia="pl-PL"/>
        </w:rPr>
      </w:pPr>
    </w:p>
    <w:p w14:paraId="4A68D859" w14:textId="77777777" w:rsidR="00E34D5E" w:rsidRDefault="00E34D5E" w:rsidP="00E34D5E">
      <w:pPr>
        <w:ind w:left="567"/>
        <w:jc w:val="right"/>
        <w:rPr>
          <w:lang w:val="pl-PL" w:eastAsia="pl-PL"/>
        </w:rPr>
      </w:pPr>
    </w:p>
    <w:p w14:paraId="3340A733" w14:textId="77777777" w:rsidR="00E34D5E" w:rsidRDefault="00E34D5E" w:rsidP="00E34D5E">
      <w:pPr>
        <w:ind w:left="567"/>
        <w:jc w:val="right"/>
        <w:rPr>
          <w:lang w:val="pl-PL" w:eastAsia="pl-PL"/>
        </w:rPr>
      </w:pPr>
    </w:p>
    <w:p w14:paraId="06BE9CE4" w14:textId="77777777" w:rsidR="000B3E4E" w:rsidRPr="00C2616A" w:rsidRDefault="000B3E4E" w:rsidP="00B174F0">
      <w:pPr>
        <w:autoSpaceDE w:val="0"/>
        <w:autoSpaceDN w:val="0"/>
        <w:adjustRightInd w:val="0"/>
        <w:rPr>
          <w:lang w:val="pl-PL" w:eastAsia="pl-PL"/>
        </w:rPr>
        <w:sectPr w:rsidR="000B3E4E" w:rsidRPr="00C2616A" w:rsidSect="00EF0092">
          <w:headerReference w:type="default" r:id="rId7"/>
          <w:footerReference w:type="default" r:id="rId8"/>
          <w:headerReference w:type="first" r:id="rId9"/>
          <w:pgSz w:w="11906" w:h="16838"/>
          <w:pgMar w:top="1985" w:right="1417" w:bottom="1985" w:left="1417" w:header="895" w:footer="708" w:gutter="0"/>
          <w:cols w:space="708"/>
          <w:docGrid w:linePitch="360"/>
        </w:sectPr>
      </w:pPr>
    </w:p>
    <w:p w14:paraId="599593F8" w14:textId="77777777" w:rsidR="00D8418D" w:rsidRPr="00F26A7B" w:rsidRDefault="00C86607" w:rsidP="00D8418D">
      <w:pPr>
        <w:spacing w:after="160" w:line="256" w:lineRule="auto"/>
        <w:ind w:left="4248" w:firstLine="708"/>
        <w:rPr>
          <w:rFonts w:ascii="Calibri" w:eastAsia="Calibri" w:hAnsi="Calibri"/>
          <w:b/>
          <w:sz w:val="22"/>
          <w:szCs w:val="22"/>
          <w:lang w:val="pl-PL"/>
        </w:rPr>
      </w:pPr>
      <w:r w:rsidRPr="00F26A7B">
        <w:rPr>
          <w:rFonts w:asciiTheme="minorHAnsi" w:eastAsiaTheme="minorHAnsi" w:hAnsiTheme="minorHAnsi" w:cstheme="minorBidi"/>
          <w:b/>
          <w:sz w:val="22"/>
          <w:szCs w:val="22"/>
          <w:lang w:val="pl-PL"/>
        </w:rPr>
        <w:lastRenderedPageBreak/>
        <w:t xml:space="preserve">Załącznik </w:t>
      </w:r>
      <w:r>
        <w:rPr>
          <w:rFonts w:asciiTheme="minorHAnsi" w:eastAsiaTheme="minorHAnsi" w:hAnsiTheme="minorHAnsi" w:cstheme="minorBidi"/>
          <w:b/>
          <w:sz w:val="22"/>
          <w:szCs w:val="22"/>
          <w:lang w:val="pl-PL"/>
        </w:rPr>
        <w:t>3</w:t>
      </w:r>
      <w:r w:rsidRPr="00F26A7B">
        <w:rPr>
          <w:rFonts w:asciiTheme="minorHAnsi" w:eastAsiaTheme="minorHAnsi" w:hAnsiTheme="minorHAnsi" w:cstheme="minorBidi"/>
          <w:b/>
          <w:sz w:val="22"/>
          <w:szCs w:val="22"/>
          <w:lang w:val="pl-PL"/>
        </w:rPr>
        <w:t xml:space="preserve"> do Zapytania ofertowego</w:t>
      </w:r>
    </w:p>
    <w:p w14:paraId="5A5A7353" w14:textId="77777777" w:rsidR="00D8418D" w:rsidRDefault="00D8418D" w:rsidP="00D8418D">
      <w:pPr>
        <w:spacing w:before="480" w:line="257" w:lineRule="auto"/>
        <w:jc w:val="right"/>
        <w:rPr>
          <w:rFonts w:ascii="Arial" w:eastAsia="Calibri" w:hAnsi="Arial" w:cs="Arial"/>
          <w:b/>
          <w:sz w:val="20"/>
          <w:szCs w:val="20"/>
          <w:lang w:val="pl-PL"/>
        </w:rPr>
      </w:pPr>
    </w:p>
    <w:p w14:paraId="5B071603" w14:textId="77777777" w:rsidR="00EF45B6" w:rsidRDefault="00C86607" w:rsidP="00D8418D">
      <w:pPr>
        <w:spacing w:before="480" w:line="257" w:lineRule="auto"/>
        <w:jc w:val="right"/>
        <w:rPr>
          <w:rFonts w:ascii="Arial" w:eastAsia="Calibri" w:hAnsi="Arial" w:cs="Arial"/>
          <w:b/>
          <w:sz w:val="20"/>
          <w:szCs w:val="20"/>
          <w:lang w:val="pl-PL"/>
        </w:rPr>
      </w:pPr>
      <w:r>
        <w:rPr>
          <w:rFonts w:ascii="Arial" w:eastAsiaTheme="minorHAnsi" w:hAnsi="Arial" w:cs="Arial"/>
          <w:b/>
          <w:sz w:val="20"/>
          <w:szCs w:val="20"/>
          <w:lang w:val="pl-PL"/>
        </w:rPr>
        <w:t>Zamawiający:</w:t>
      </w:r>
    </w:p>
    <w:p w14:paraId="39E44948" w14:textId="77777777" w:rsidR="00EF45B6" w:rsidRDefault="00C86607" w:rsidP="00EF45B6">
      <w:pPr>
        <w:spacing w:line="480" w:lineRule="auto"/>
        <w:ind w:left="5954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Theme="minorHAnsi" w:hAnsi="Arial" w:cs="Arial"/>
          <w:sz w:val="20"/>
          <w:szCs w:val="20"/>
          <w:lang w:val="pl-PL"/>
        </w:rPr>
        <w:t>………………………………………………………………………………</w:t>
      </w:r>
    </w:p>
    <w:p w14:paraId="05DC20FB" w14:textId="77777777" w:rsidR="00EF45B6" w:rsidRDefault="00C86607" w:rsidP="00EF45B6">
      <w:pPr>
        <w:spacing w:after="160" w:line="256" w:lineRule="auto"/>
        <w:ind w:left="5954"/>
        <w:jc w:val="center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Theme="minorHAnsi" w:hAnsi="Arial" w:cs="Arial"/>
          <w:i/>
          <w:sz w:val="16"/>
          <w:szCs w:val="16"/>
          <w:lang w:val="pl-PL"/>
        </w:rPr>
        <w:t>(pełna nazwa/firma, adres)</w:t>
      </w:r>
    </w:p>
    <w:p w14:paraId="68E9FE25" w14:textId="77777777" w:rsidR="00EF45B6" w:rsidRDefault="00C86607" w:rsidP="00EF45B6">
      <w:pPr>
        <w:spacing w:line="256" w:lineRule="auto"/>
        <w:rPr>
          <w:rFonts w:ascii="Arial" w:eastAsia="Calibri" w:hAnsi="Arial" w:cs="Arial"/>
          <w:b/>
          <w:sz w:val="20"/>
          <w:szCs w:val="20"/>
          <w:lang w:val="pl-PL"/>
        </w:rPr>
      </w:pPr>
      <w:r>
        <w:rPr>
          <w:rFonts w:ascii="Arial" w:eastAsiaTheme="minorHAnsi" w:hAnsi="Arial" w:cs="Arial"/>
          <w:b/>
          <w:sz w:val="20"/>
          <w:szCs w:val="20"/>
          <w:lang w:val="pl-PL"/>
        </w:rPr>
        <w:t>Wykonawca:</w:t>
      </w:r>
    </w:p>
    <w:p w14:paraId="73C7BDC9" w14:textId="77777777" w:rsidR="00EF45B6" w:rsidRDefault="00C86607" w:rsidP="00EF45B6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Theme="minorHAnsi" w:hAnsi="Arial" w:cs="Arial"/>
          <w:sz w:val="20"/>
          <w:szCs w:val="20"/>
          <w:lang w:val="pl-PL"/>
        </w:rPr>
        <w:t>………………………………………………………………………………</w:t>
      </w:r>
    </w:p>
    <w:p w14:paraId="50C8BAE2" w14:textId="77777777" w:rsidR="00EF45B6" w:rsidRDefault="00C86607" w:rsidP="00EF45B6">
      <w:pPr>
        <w:spacing w:after="160" w:line="256" w:lineRule="auto"/>
        <w:ind w:right="5953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Theme="minorHAnsi" w:hAnsi="Arial" w:cs="Arial"/>
          <w:i/>
          <w:sz w:val="16"/>
          <w:szCs w:val="16"/>
          <w:lang w:val="pl-PL"/>
        </w:rPr>
        <w:t>(pełna nazwa/firma, adres, w zależności od podmiotu: NIP/PESEL, KRS/CEiDG)</w:t>
      </w:r>
    </w:p>
    <w:p w14:paraId="3FB65B79" w14:textId="77777777" w:rsidR="00EF45B6" w:rsidRDefault="00C86607" w:rsidP="00EF45B6">
      <w:pPr>
        <w:spacing w:line="256" w:lineRule="auto"/>
        <w:rPr>
          <w:rFonts w:ascii="Arial" w:eastAsia="Calibri" w:hAnsi="Arial" w:cs="Arial"/>
          <w:sz w:val="20"/>
          <w:szCs w:val="20"/>
          <w:u w:val="single"/>
          <w:lang w:val="pl-PL"/>
        </w:rPr>
      </w:pPr>
      <w:r>
        <w:rPr>
          <w:rFonts w:ascii="Arial" w:eastAsiaTheme="minorHAnsi" w:hAnsi="Arial" w:cs="Arial"/>
          <w:sz w:val="20"/>
          <w:szCs w:val="20"/>
          <w:u w:val="single"/>
          <w:lang w:val="pl-PL"/>
        </w:rPr>
        <w:t>reprezentowany przez:</w:t>
      </w:r>
    </w:p>
    <w:p w14:paraId="51E015F6" w14:textId="77777777" w:rsidR="00EF45B6" w:rsidRDefault="00C86607" w:rsidP="00EF45B6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Theme="minorHAnsi" w:hAnsi="Arial" w:cs="Arial"/>
          <w:sz w:val="20"/>
          <w:szCs w:val="20"/>
          <w:lang w:val="pl-PL"/>
        </w:rPr>
        <w:t>………………………………………………………………………………</w:t>
      </w:r>
    </w:p>
    <w:p w14:paraId="1CB75284" w14:textId="77777777" w:rsidR="00EF45B6" w:rsidRDefault="00C86607" w:rsidP="00EF45B6">
      <w:pPr>
        <w:spacing w:line="256" w:lineRule="auto"/>
        <w:ind w:right="5953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Theme="minorHAnsi" w:hAnsi="Arial" w:cs="Arial"/>
          <w:i/>
          <w:sz w:val="16"/>
          <w:szCs w:val="16"/>
          <w:lang w:val="pl-PL"/>
        </w:rPr>
        <w:t>(imię, nazwisko, stanowisko/podstawa do reprezentacji)</w:t>
      </w:r>
    </w:p>
    <w:p w14:paraId="3FE544C1" w14:textId="77777777" w:rsidR="00EF45B6" w:rsidRDefault="00EF45B6" w:rsidP="00EF45B6">
      <w:pPr>
        <w:spacing w:after="160" w:line="256" w:lineRule="auto"/>
        <w:rPr>
          <w:rFonts w:ascii="Arial" w:eastAsia="Calibri" w:hAnsi="Arial" w:cs="Arial"/>
          <w:sz w:val="22"/>
          <w:szCs w:val="22"/>
          <w:lang w:val="pl-PL"/>
        </w:rPr>
      </w:pPr>
    </w:p>
    <w:p w14:paraId="598B7FCC" w14:textId="77777777" w:rsidR="00EF45B6" w:rsidRDefault="00EF45B6" w:rsidP="00EF45B6">
      <w:pPr>
        <w:spacing w:line="256" w:lineRule="auto"/>
        <w:rPr>
          <w:rFonts w:ascii="Arial" w:eastAsia="Calibri" w:hAnsi="Arial" w:cs="Arial"/>
          <w:b/>
          <w:sz w:val="20"/>
          <w:szCs w:val="20"/>
          <w:lang w:val="pl-PL"/>
        </w:rPr>
      </w:pPr>
    </w:p>
    <w:p w14:paraId="57B28D39" w14:textId="77777777" w:rsidR="00EF45B6" w:rsidRDefault="00C86607" w:rsidP="00EF45B6">
      <w:pPr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val="pl-PL"/>
        </w:rPr>
      </w:pPr>
      <w:bookmarkStart w:id="12" w:name="_Hlk114219596"/>
      <w:r>
        <w:rPr>
          <w:rFonts w:ascii="Arial" w:eastAsiaTheme="minorHAnsi" w:hAnsi="Arial" w:cs="Arial"/>
          <w:b/>
          <w:sz w:val="22"/>
          <w:szCs w:val="22"/>
          <w:u w:val="single"/>
          <w:lang w:val="pl-PL"/>
        </w:rPr>
        <w:t xml:space="preserve">Oświadczenia wykonawcy/wykonawcy wspólnie ubiegającego się o udzielenie zamówienia </w:t>
      </w:r>
    </w:p>
    <w:bookmarkEnd w:id="12"/>
    <w:p w14:paraId="77E0B4EC" w14:textId="77777777" w:rsidR="00EF45B6" w:rsidRPr="00710B9D" w:rsidRDefault="00C86607" w:rsidP="00EF45B6">
      <w:pPr>
        <w:spacing w:before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  <w:lang w:val="pl-PL"/>
        </w:rPr>
      </w:pPr>
      <w:r w:rsidRPr="00710B9D">
        <w:rPr>
          <w:rFonts w:ascii="Arial" w:eastAsiaTheme="minorHAnsi" w:hAnsi="Arial" w:cs="Arial"/>
          <w:b/>
          <w:sz w:val="20"/>
          <w:szCs w:val="20"/>
          <w:u w:val="single"/>
          <w:lang w:val="pl-PL"/>
        </w:rPr>
        <w:t>DOTYCZĄCE PRZESŁANEK WYKLUCZENIA Z ART. 5K ROZPORZĄDZENIA 833/2014</w:t>
      </w:r>
      <w:r w:rsidR="001A0D70" w:rsidRPr="00710B9D">
        <w:rPr>
          <w:rFonts w:ascii="Arial" w:eastAsiaTheme="minorHAnsi" w:hAnsi="Arial" w:cs="Arial"/>
          <w:b/>
          <w:sz w:val="20"/>
          <w:szCs w:val="20"/>
          <w:u w:val="single"/>
          <w:lang w:val="pl-PL"/>
        </w:rPr>
        <w:t xml:space="preserve"> </w:t>
      </w:r>
      <w:r w:rsidR="00C81BC3" w:rsidRPr="00710B9D">
        <w:rPr>
          <w:rFonts w:ascii="Arial" w:eastAsiaTheme="minorHAnsi" w:hAnsi="Arial" w:cs="Arial"/>
          <w:b/>
          <w:sz w:val="20"/>
          <w:szCs w:val="20"/>
          <w:u w:val="single"/>
          <w:lang w:val="pl-PL"/>
        </w:rPr>
        <w:t>ORAZ</w:t>
      </w:r>
      <w:r w:rsidR="001A0D70" w:rsidRPr="00710B9D">
        <w:rPr>
          <w:rFonts w:ascii="Arial" w:eastAsiaTheme="minorHAnsi" w:hAnsi="Arial" w:cs="Arial"/>
          <w:b/>
          <w:sz w:val="20"/>
          <w:szCs w:val="20"/>
          <w:u w:val="single"/>
          <w:lang w:val="pl-PL"/>
        </w:rPr>
        <w:t xml:space="preserve"> ART. </w:t>
      </w:r>
      <w:r w:rsidR="00C81BC3" w:rsidRPr="00710B9D">
        <w:rPr>
          <w:rFonts w:ascii="Arial" w:eastAsiaTheme="minorHAnsi" w:hAnsi="Arial" w:cs="Arial"/>
          <w:b/>
          <w:sz w:val="20"/>
          <w:szCs w:val="20"/>
          <w:u w:val="single"/>
          <w:lang w:val="pl-PL"/>
        </w:rPr>
        <w:t xml:space="preserve">7 UST. 1 USTAWY </w:t>
      </w:r>
      <w:r w:rsidR="00C81BC3" w:rsidRPr="00710B9D">
        <w:rPr>
          <w:rFonts w:ascii="Arial" w:eastAsiaTheme="minorHAnsi" w:hAnsi="Arial" w:cs="Arial"/>
          <w:b/>
          <w:caps/>
          <w:sz w:val="20"/>
          <w:szCs w:val="20"/>
          <w:u w:val="single"/>
          <w:lang w:val="pl-PL"/>
        </w:rPr>
        <w:t>o szczególnych rozwiązaniach w zakresie przeciwdziałania wspieraniu agresji na Ukrainę oraz służących ochronie bezpieczeństwa narodowego</w:t>
      </w:r>
    </w:p>
    <w:p w14:paraId="0289AD30" w14:textId="77777777" w:rsidR="00D8418D" w:rsidRDefault="00D8418D" w:rsidP="00EF45B6">
      <w:pPr>
        <w:spacing w:before="240" w:line="360" w:lineRule="auto"/>
        <w:ind w:firstLine="709"/>
        <w:jc w:val="both"/>
        <w:rPr>
          <w:rFonts w:ascii="Arial" w:eastAsia="Calibri" w:hAnsi="Arial" w:cs="Arial"/>
          <w:b/>
          <w:sz w:val="21"/>
          <w:szCs w:val="21"/>
          <w:lang w:val="pl-PL"/>
        </w:rPr>
      </w:pPr>
    </w:p>
    <w:p w14:paraId="76C5A9D4" w14:textId="77777777" w:rsidR="00EF45B6" w:rsidRDefault="00C86607" w:rsidP="00EF45B6">
      <w:pPr>
        <w:spacing w:before="240" w:line="360" w:lineRule="auto"/>
        <w:ind w:firstLine="709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Theme="minorHAnsi" w:hAnsi="Arial" w:cs="Arial"/>
          <w:sz w:val="21"/>
          <w:szCs w:val="21"/>
          <w:lang w:val="pl-PL"/>
        </w:rPr>
        <w:t xml:space="preserve">Na potrzeby postępowania o udzielenie zamówienia publicznego </w:t>
      </w:r>
      <w:r>
        <w:rPr>
          <w:rFonts w:ascii="Arial" w:eastAsiaTheme="minorHAnsi" w:hAnsi="Arial" w:cs="Arial"/>
          <w:sz w:val="21"/>
          <w:szCs w:val="21"/>
          <w:lang w:val="pl-PL"/>
        </w:rPr>
        <w:br/>
        <w:t>pn. ………………………………………………………………….………….</w:t>
      </w:r>
      <w:r>
        <w:rPr>
          <w:rFonts w:ascii="Arial" w:eastAsiaTheme="minorHAnsi" w:hAnsi="Arial" w:cs="Arial"/>
          <w:sz w:val="20"/>
          <w:szCs w:val="20"/>
          <w:lang w:val="pl-PL"/>
        </w:rPr>
        <w:t xml:space="preserve"> </w:t>
      </w:r>
      <w:r>
        <w:rPr>
          <w:rFonts w:ascii="Arial" w:eastAsiaTheme="minorHAnsi" w:hAnsi="Arial" w:cs="Arial"/>
          <w:i/>
          <w:sz w:val="16"/>
          <w:szCs w:val="16"/>
          <w:lang w:val="pl-PL"/>
        </w:rPr>
        <w:t>(nazwa postępowania)</w:t>
      </w:r>
      <w:r>
        <w:rPr>
          <w:rFonts w:ascii="Arial" w:eastAsiaTheme="minorHAnsi" w:hAnsi="Arial" w:cs="Arial"/>
          <w:sz w:val="16"/>
          <w:szCs w:val="16"/>
          <w:lang w:val="pl-PL"/>
        </w:rPr>
        <w:t>,</w:t>
      </w:r>
      <w:r>
        <w:rPr>
          <w:rFonts w:ascii="Arial" w:eastAsiaTheme="minorHAnsi" w:hAnsi="Arial" w:cs="Arial"/>
          <w:i/>
          <w:sz w:val="20"/>
          <w:szCs w:val="20"/>
          <w:lang w:val="pl-PL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val="pl-PL"/>
        </w:rPr>
        <w:t>prowadzonego przez ………………….……….</w:t>
      </w:r>
      <w:r>
        <w:rPr>
          <w:rFonts w:ascii="Arial" w:eastAsiaTheme="minorHAnsi" w:hAnsi="Arial" w:cs="Arial"/>
          <w:sz w:val="20"/>
          <w:szCs w:val="20"/>
          <w:lang w:val="pl-PL"/>
        </w:rPr>
        <w:t xml:space="preserve"> </w:t>
      </w:r>
      <w:r>
        <w:rPr>
          <w:rFonts w:ascii="Arial" w:eastAsiaTheme="minorHAnsi" w:hAnsi="Arial" w:cs="Arial"/>
          <w:i/>
          <w:sz w:val="16"/>
          <w:szCs w:val="16"/>
          <w:lang w:val="pl-PL"/>
        </w:rPr>
        <w:t>(oznaczenie zamawiającego),</w:t>
      </w:r>
      <w:r>
        <w:rPr>
          <w:rFonts w:ascii="Arial" w:eastAsiaTheme="minorHAnsi" w:hAnsi="Arial" w:cs="Arial"/>
          <w:i/>
          <w:sz w:val="18"/>
          <w:szCs w:val="18"/>
          <w:lang w:val="pl-PL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val="pl-PL"/>
        </w:rPr>
        <w:t>oświadczam, co następuje:</w:t>
      </w:r>
    </w:p>
    <w:p w14:paraId="18112E58" w14:textId="77777777" w:rsidR="00EF45B6" w:rsidRDefault="00C86607" w:rsidP="00EF45B6">
      <w:pPr>
        <w:shd w:val="clear" w:color="auto" w:fill="BFBFBF" w:themeFill="background1" w:themeFillShade="BF"/>
        <w:spacing w:before="360" w:line="360" w:lineRule="auto"/>
        <w:rPr>
          <w:rFonts w:ascii="Arial" w:eastAsia="Calibri" w:hAnsi="Arial" w:cs="Arial"/>
          <w:b/>
          <w:sz w:val="21"/>
          <w:szCs w:val="21"/>
          <w:lang w:val="pl-PL"/>
        </w:rPr>
      </w:pPr>
      <w:r>
        <w:rPr>
          <w:rFonts w:ascii="Arial" w:eastAsiaTheme="minorHAnsi" w:hAnsi="Arial" w:cs="Arial"/>
          <w:b/>
          <w:sz w:val="21"/>
          <w:szCs w:val="21"/>
          <w:lang w:val="pl-PL"/>
        </w:rPr>
        <w:t>OŚWIADCZENIA DOTYCZĄCE WYKONAWCY:</w:t>
      </w:r>
    </w:p>
    <w:p w14:paraId="662BA7FB" w14:textId="77777777" w:rsidR="00EF45B6" w:rsidRPr="0084509A" w:rsidRDefault="00C86607" w:rsidP="0084509A">
      <w:pPr>
        <w:numPr>
          <w:ilvl w:val="0"/>
          <w:numId w:val="29"/>
        </w:numPr>
        <w:spacing w:before="360" w:line="360" w:lineRule="auto"/>
        <w:contextualSpacing/>
        <w:jc w:val="both"/>
        <w:rPr>
          <w:rFonts w:ascii="Arial" w:eastAsia="Calibri" w:hAnsi="Arial" w:cs="Arial"/>
          <w:b/>
          <w:bCs/>
          <w:sz w:val="21"/>
          <w:szCs w:val="21"/>
          <w:lang w:val="pl-PL"/>
        </w:rPr>
      </w:pPr>
      <w:r w:rsidRPr="0084509A">
        <w:rPr>
          <w:rFonts w:ascii="Arial" w:eastAsiaTheme="minorHAnsi" w:hAnsi="Arial" w:cs="Arial"/>
          <w:sz w:val="21"/>
          <w:szCs w:val="21"/>
          <w:lang w:val="pl-PL"/>
        </w:rPr>
        <w:t xml:space="preserve">Oświadczam, że nie podlegam wykluczeniu z postępowania na podstawie </w:t>
      </w:r>
      <w:r w:rsidRPr="0084509A">
        <w:rPr>
          <w:rFonts w:ascii="Arial" w:eastAsiaTheme="minorHAnsi" w:hAnsi="Arial" w:cs="Arial"/>
          <w:sz w:val="21"/>
          <w:szCs w:val="21"/>
          <w:lang w:val="pl-PL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eastAsiaTheme="minorHAnsi" w:hAnsi="Arial" w:cs="Arial"/>
          <w:sz w:val="21"/>
          <w:szCs w:val="21"/>
          <w:lang w:val="pl-PL"/>
        </w:rPr>
        <w:t> </w:t>
      </w:r>
      <w:r w:rsidRPr="0084509A">
        <w:rPr>
          <w:rFonts w:ascii="Arial" w:eastAsiaTheme="minorHAnsi" w:hAnsi="Arial" w:cs="Arial"/>
          <w:sz w:val="21"/>
          <w:szCs w:val="21"/>
          <w:lang w:val="pl-PL"/>
        </w:rPr>
        <w:t xml:space="preserve">Urz. UE nr L 229 z 31.7.2014, str. 1), dalej: rozporządzenie 833/2014, w brzmieniu </w:t>
      </w:r>
      <w:r w:rsidRPr="0084509A">
        <w:rPr>
          <w:rFonts w:ascii="Arial" w:eastAsiaTheme="minorHAnsi" w:hAnsi="Arial" w:cs="Arial"/>
          <w:sz w:val="21"/>
          <w:szCs w:val="21"/>
          <w:lang w:val="pl-PL"/>
        </w:rPr>
        <w:lastRenderedPageBreak/>
        <w:t>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Fonts w:ascii="Arial" w:eastAsiaTheme="minorHAnsi" w:hAnsi="Arial" w:cs="Arial"/>
          <w:sz w:val="21"/>
          <w:szCs w:val="21"/>
          <w:vertAlign w:val="superscript"/>
          <w:lang w:val="pl-PL"/>
        </w:rPr>
        <w:footnoteReference w:id="1"/>
      </w:r>
    </w:p>
    <w:p w14:paraId="33D822FF" w14:textId="77777777" w:rsidR="0084509A" w:rsidRPr="007F3CFE" w:rsidRDefault="00C86607" w:rsidP="007F3CFE">
      <w:pPr>
        <w:numPr>
          <w:ilvl w:val="0"/>
          <w:numId w:val="29"/>
        </w:numPr>
        <w:spacing w:line="360" w:lineRule="auto"/>
        <w:jc w:val="both"/>
        <w:rPr>
          <w:rFonts w:ascii="Arial" w:eastAsia="Calibri" w:hAnsi="Arial" w:cs="Arial"/>
          <w:b/>
          <w:bCs/>
          <w:sz w:val="21"/>
          <w:szCs w:val="21"/>
          <w:lang w:val="pl-PL"/>
        </w:rPr>
      </w:pPr>
      <w:r w:rsidRPr="00DD59F0">
        <w:rPr>
          <w:rFonts w:ascii="Arial" w:eastAsiaTheme="minorHAnsi" w:hAnsi="Arial" w:cs="Arial"/>
          <w:sz w:val="21"/>
          <w:szCs w:val="21"/>
          <w:lang w:val="pl-PL"/>
        </w:rPr>
        <w:t xml:space="preserve">Oświadczam, że nie zachodzą w stosunku do mnie przesłanki wykluczenia z postępowania na podstawie art. </w:t>
      </w:r>
      <w:r w:rsidRPr="00DD59F0">
        <w:rPr>
          <w:rFonts w:ascii="Arial" w:hAnsi="Arial" w:cs="Arial"/>
          <w:color w:val="222222"/>
          <w:sz w:val="21"/>
          <w:szCs w:val="21"/>
          <w:lang w:val="pl-PL" w:eastAsia="pl-PL"/>
        </w:rPr>
        <w:t xml:space="preserve">7 ust. 1 ustawy </w:t>
      </w:r>
      <w:r w:rsidRPr="00DD59F0">
        <w:rPr>
          <w:rFonts w:ascii="Arial" w:eastAsiaTheme="minorHAnsi" w:hAnsi="Arial" w:cs="Arial"/>
          <w:color w:val="222222"/>
          <w:sz w:val="21"/>
          <w:szCs w:val="21"/>
          <w:lang w:val="pl-PL"/>
        </w:rPr>
        <w:t>z dnia 13 kwietnia 2022 r.</w:t>
      </w:r>
      <w:r w:rsidRPr="00FA4945">
        <w:rPr>
          <w:rFonts w:ascii="Arial" w:eastAsiaTheme="minorHAnsi" w:hAnsi="Arial" w:cs="Arial"/>
          <w:i/>
          <w:iCs/>
          <w:color w:val="222222"/>
          <w:sz w:val="21"/>
          <w:szCs w:val="21"/>
          <w:lang w:val="pl-PL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eastAsiaTheme="minorHAnsi" w:hAnsi="Arial" w:cs="Arial"/>
          <w:i/>
          <w:iCs/>
          <w:color w:val="222222"/>
          <w:sz w:val="21"/>
          <w:szCs w:val="21"/>
          <w:lang w:val="pl-PL"/>
        </w:rPr>
        <w:t xml:space="preserve"> </w:t>
      </w:r>
      <w:r w:rsidR="00520931" w:rsidRPr="00520931">
        <w:rPr>
          <w:rFonts w:ascii="Arial" w:eastAsiaTheme="minorHAnsi" w:hAnsi="Arial" w:cs="Arial"/>
          <w:color w:val="222222"/>
          <w:sz w:val="21"/>
          <w:szCs w:val="21"/>
          <w:lang w:val="pl-PL"/>
        </w:rPr>
        <w:t>(</w:t>
      </w:r>
      <w:r w:rsidR="00520931">
        <w:rPr>
          <w:rFonts w:ascii="Arial" w:eastAsiaTheme="minorHAnsi" w:hAnsi="Arial" w:cs="Arial"/>
          <w:color w:val="222222"/>
          <w:sz w:val="21"/>
          <w:szCs w:val="21"/>
          <w:lang w:val="pl-PL"/>
        </w:rPr>
        <w:t>Dz. U. poz. 835</w:t>
      </w:r>
      <w:r w:rsidR="00520931" w:rsidRPr="00520931">
        <w:rPr>
          <w:rFonts w:ascii="Arial" w:eastAsiaTheme="minorHAnsi" w:hAnsi="Arial" w:cs="Arial"/>
          <w:color w:val="222222"/>
          <w:sz w:val="21"/>
          <w:szCs w:val="21"/>
          <w:lang w:val="pl-PL"/>
        </w:rPr>
        <w:t>)</w:t>
      </w:r>
      <w:r w:rsidRPr="00FA4945">
        <w:rPr>
          <w:rFonts w:ascii="Arial" w:eastAsiaTheme="minorHAnsi" w:hAnsi="Arial" w:cs="Arial"/>
          <w:i/>
          <w:iCs/>
          <w:color w:val="222222"/>
          <w:sz w:val="21"/>
          <w:szCs w:val="21"/>
          <w:lang w:val="pl-PL"/>
        </w:rPr>
        <w:t>.</w:t>
      </w:r>
      <w:r>
        <w:rPr>
          <w:rFonts w:ascii="Arial" w:eastAsiaTheme="minorHAnsi" w:hAnsi="Arial" w:cs="Arial"/>
          <w:color w:val="222222"/>
          <w:sz w:val="21"/>
          <w:szCs w:val="21"/>
          <w:vertAlign w:val="superscript"/>
          <w:lang w:val="pl-PL"/>
        </w:rPr>
        <w:footnoteReference w:id="2"/>
      </w:r>
    </w:p>
    <w:p w14:paraId="05C3702D" w14:textId="77777777" w:rsidR="0070071F" w:rsidRPr="00B15FD3" w:rsidRDefault="00C86607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  <w:r w:rsidRPr="00B15FD3">
        <w:rPr>
          <w:rFonts w:ascii="Arial" w:eastAsiaTheme="minorHAnsi" w:hAnsi="Arial" w:cs="Arial"/>
          <w:b/>
          <w:sz w:val="21"/>
          <w:szCs w:val="21"/>
          <w:lang w:val="pl-PL"/>
        </w:rPr>
        <w:t xml:space="preserve">INFORMACJA </w:t>
      </w:r>
      <w:r w:rsidR="005B775F">
        <w:rPr>
          <w:rFonts w:ascii="Arial" w:eastAsiaTheme="minorHAnsi" w:hAnsi="Arial" w:cs="Arial"/>
          <w:b/>
          <w:sz w:val="21"/>
          <w:szCs w:val="21"/>
          <w:lang w:val="pl-PL"/>
        </w:rPr>
        <w:t>DOTYCZĄCA</w:t>
      </w:r>
      <w:r w:rsidRPr="00B15FD3">
        <w:rPr>
          <w:rFonts w:ascii="Arial" w:eastAsiaTheme="minorHAnsi" w:hAnsi="Arial" w:cs="Arial"/>
          <w:b/>
          <w:sz w:val="21"/>
          <w:szCs w:val="21"/>
          <w:lang w:val="pl-PL"/>
        </w:rPr>
        <w:t xml:space="preserve"> POLEGANI</w:t>
      </w:r>
      <w:r w:rsidR="005B775F">
        <w:rPr>
          <w:rFonts w:ascii="Arial" w:eastAsiaTheme="minorHAnsi" w:hAnsi="Arial" w:cs="Arial"/>
          <w:b/>
          <w:sz w:val="21"/>
          <w:szCs w:val="21"/>
          <w:lang w:val="pl-PL"/>
        </w:rPr>
        <w:t>A</w:t>
      </w:r>
      <w:r w:rsidRPr="00B15FD3">
        <w:rPr>
          <w:rFonts w:ascii="Arial" w:eastAsiaTheme="minorHAnsi" w:hAnsi="Arial" w:cs="Arial"/>
          <w:b/>
          <w:sz w:val="21"/>
          <w:szCs w:val="21"/>
          <w:lang w:val="pl-PL"/>
        </w:rPr>
        <w:t xml:space="preserve"> NA </w:t>
      </w:r>
      <w:r>
        <w:rPr>
          <w:rFonts w:ascii="Arial" w:eastAsiaTheme="minorHAnsi" w:hAnsi="Arial" w:cs="Arial"/>
          <w:b/>
          <w:sz w:val="21"/>
          <w:szCs w:val="21"/>
          <w:lang w:val="pl-PL"/>
        </w:rPr>
        <w:t>ZDOLNOŚCIACH LUB SYTUACJI PODMIOT</w:t>
      </w:r>
      <w:r w:rsidR="0053177A">
        <w:rPr>
          <w:rFonts w:ascii="Arial" w:eastAsiaTheme="minorHAnsi" w:hAnsi="Arial" w:cs="Arial"/>
          <w:b/>
          <w:sz w:val="21"/>
          <w:szCs w:val="21"/>
          <w:lang w:val="pl-PL"/>
        </w:rPr>
        <w:t>U</w:t>
      </w:r>
      <w:r>
        <w:rPr>
          <w:rFonts w:ascii="Arial" w:eastAsiaTheme="minorHAnsi" w:hAnsi="Arial" w:cs="Arial"/>
          <w:b/>
          <w:sz w:val="21"/>
          <w:szCs w:val="21"/>
          <w:lang w:val="pl-PL"/>
        </w:rPr>
        <w:t xml:space="preserve"> UDOST</w:t>
      </w:r>
      <w:r w:rsidR="008F60AE">
        <w:rPr>
          <w:rFonts w:ascii="Arial" w:eastAsiaTheme="minorHAnsi" w:hAnsi="Arial" w:cs="Arial"/>
          <w:b/>
          <w:sz w:val="21"/>
          <w:szCs w:val="21"/>
          <w:lang w:val="pl-PL"/>
        </w:rPr>
        <w:t>Ę</w:t>
      </w:r>
      <w:r>
        <w:rPr>
          <w:rFonts w:ascii="Arial" w:eastAsiaTheme="minorHAnsi" w:hAnsi="Arial" w:cs="Arial"/>
          <w:b/>
          <w:sz w:val="21"/>
          <w:szCs w:val="21"/>
          <w:lang w:val="pl-PL"/>
        </w:rPr>
        <w:t>PNIAJĄC</w:t>
      </w:r>
      <w:r w:rsidR="0053177A">
        <w:rPr>
          <w:rFonts w:ascii="Arial" w:eastAsiaTheme="minorHAnsi" w:hAnsi="Arial" w:cs="Arial"/>
          <w:b/>
          <w:sz w:val="21"/>
          <w:szCs w:val="21"/>
          <w:lang w:val="pl-PL"/>
        </w:rPr>
        <w:t>EGO</w:t>
      </w:r>
      <w:r>
        <w:rPr>
          <w:rFonts w:ascii="Arial" w:eastAsiaTheme="minorHAnsi" w:hAnsi="Arial" w:cs="Arial"/>
          <w:b/>
          <w:sz w:val="21"/>
          <w:szCs w:val="21"/>
          <w:lang w:val="pl-PL"/>
        </w:rPr>
        <w:t xml:space="preserve"> ZASOBY</w:t>
      </w:r>
      <w:r w:rsidR="00EF7F7F" w:rsidRPr="00EF7F7F">
        <w:rPr>
          <w:rFonts w:ascii="Arial" w:eastAsiaTheme="minorHAnsi" w:hAnsi="Arial" w:cs="Arial"/>
          <w:b/>
          <w:sz w:val="21"/>
          <w:szCs w:val="21"/>
          <w:lang w:val="pl-PL"/>
        </w:rPr>
        <w:t xml:space="preserve"> </w:t>
      </w:r>
      <w:r w:rsidR="00EF7F7F">
        <w:rPr>
          <w:rFonts w:ascii="Arial" w:eastAsiaTheme="minorHAnsi" w:hAnsi="Arial" w:cs="Arial"/>
          <w:b/>
          <w:sz w:val="21"/>
          <w:szCs w:val="21"/>
          <w:lang w:val="pl-PL"/>
        </w:rPr>
        <w:t>W ZAKRESIE ODPOWIADAJĄCYM PONAD 10% WARTOŚCI ZAMÓWIENIA</w:t>
      </w:r>
      <w:r w:rsidRPr="00595A93">
        <w:rPr>
          <w:rFonts w:ascii="Arial" w:eastAsiaTheme="minorHAnsi" w:hAnsi="Arial" w:cs="Arial"/>
          <w:b/>
          <w:bCs/>
          <w:sz w:val="21"/>
          <w:szCs w:val="21"/>
          <w:lang w:val="pl-PL"/>
        </w:rPr>
        <w:t>:</w:t>
      </w:r>
    </w:p>
    <w:p w14:paraId="35B3122A" w14:textId="77777777" w:rsidR="00CD2FC0" w:rsidRPr="00F90528" w:rsidRDefault="00C86607" w:rsidP="00EC5C90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bookmarkStart w:id="14" w:name="_Hlk99016800"/>
      <w:r w:rsidRPr="0072314D">
        <w:rPr>
          <w:rFonts w:ascii="Arial" w:eastAsiaTheme="minorHAnsi" w:hAnsi="Arial" w:cs="Arial"/>
          <w:color w:val="0070C0"/>
          <w:sz w:val="16"/>
          <w:szCs w:val="16"/>
          <w:lang w:val="pl-PL"/>
        </w:rPr>
        <w:t>[UWAGA</w:t>
      </w:r>
      <w:r w:rsidRPr="0072314D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: </w:t>
      </w:r>
      <w:r w:rsidR="00DF4767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wypełnić</w:t>
      </w:r>
      <w:r w:rsidRPr="0072314D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tylko </w:t>
      </w:r>
      <w:r w:rsidR="009A0A1A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w przypadku</w:t>
      </w:r>
      <w:r w:rsidR="005773E6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podmiotu udostępniającego zasoby, na którego</w:t>
      </w:r>
      <w:r w:rsidRPr="0072314D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</w:t>
      </w:r>
      <w:r w:rsidR="005773E6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zdolnościach lub sytuacji wykonawca </w:t>
      </w:r>
      <w:r w:rsidR="00830142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polega </w:t>
      </w:r>
      <w:r w:rsidR="00E10B15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w</w:t>
      </w:r>
      <w:r w:rsidR="00830BFB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</w:t>
      </w:r>
      <w:r w:rsidR="00E10B15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zakresie odpowiadającym ponad 10% wartości zamówienia</w:t>
      </w:r>
      <w:r w:rsidR="00B076D6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. </w:t>
      </w:r>
      <w:r w:rsidR="00671064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W </w:t>
      </w:r>
      <w:r w:rsidR="00E22985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przypadku</w:t>
      </w:r>
      <w:r w:rsidR="00671064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więcej niż jednego podmiotu </w:t>
      </w:r>
      <w:r w:rsidR="00E22985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udostępniającego</w:t>
      </w:r>
      <w:r w:rsidR="00671064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zasoby</w:t>
      </w:r>
      <w:r w:rsidR="00E22985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, </w:t>
      </w:r>
      <w:r w:rsidR="00F14423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na którego</w:t>
      </w:r>
      <w:r w:rsidR="00F14423" w:rsidRPr="0072314D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</w:t>
      </w:r>
      <w:r w:rsidR="00F14423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zdolnościach lub sytuacji wykonawca polega w</w:t>
      </w:r>
      <w:r w:rsidR="00830BFB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</w:t>
      </w:r>
      <w:r w:rsidR="00F14423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zakresie odpowiadającym ponad 10% wartości zamówienia, </w:t>
      </w:r>
      <w:r w:rsidR="00E22985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n</w:t>
      </w:r>
      <w:r w:rsidR="00B076D6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ależy zastosować tyle razy, </w:t>
      </w:r>
      <w:r w:rsidR="00671064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ile jest to </w:t>
      </w:r>
      <w:r w:rsidR="00E22985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ko</w:t>
      </w:r>
      <w:r w:rsidR="00671064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nieczne.</w:t>
      </w:r>
      <w:r w:rsidRPr="0072314D">
        <w:rPr>
          <w:rFonts w:ascii="Arial" w:eastAsiaTheme="minorHAnsi" w:hAnsi="Arial" w:cs="Arial"/>
          <w:color w:val="0070C0"/>
          <w:sz w:val="16"/>
          <w:szCs w:val="16"/>
          <w:lang w:val="pl-PL"/>
        </w:rPr>
        <w:t>]</w:t>
      </w:r>
      <w:bookmarkEnd w:id="14"/>
    </w:p>
    <w:p w14:paraId="31CCA85B" w14:textId="77777777" w:rsidR="0070071F" w:rsidRPr="00DE447D" w:rsidRDefault="00C86607" w:rsidP="004511DC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  <w:r w:rsidRPr="00A22DCF">
        <w:rPr>
          <w:rFonts w:ascii="Arial" w:eastAsiaTheme="minorHAnsi" w:hAnsi="Arial" w:cs="Arial"/>
          <w:sz w:val="21"/>
          <w:szCs w:val="21"/>
          <w:lang w:val="pl-PL"/>
        </w:rPr>
        <w:t>Oświadczam, że w celu wykazania spełniania warunków udziału w postępowaniu, określonych przez zamawiającego w</w:t>
      </w:r>
      <w:r w:rsidR="0071166D">
        <w:rPr>
          <w:rFonts w:ascii="Arial" w:eastAsiaTheme="minorHAnsi" w:hAnsi="Arial" w:cs="Arial"/>
          <w:sz w:val="21"/>
          <w:szCs w:val="21"/>
          <w:lang w:val="pl-PL"/>
        </w:rPr>
        <w:t xml:space="preserve"> </w:t>
      </w:r>
      <w:r w:rsidRPr="00A22DCF">
        <w:rPr>
          <w:rFonts w:ascii="Arial" w:eastAsiaTheme="minorHAnsi" w:hAnsi="Arial" w:cs="Arial"/>
          <w:sz w:val="21"/>
          <w:szCs w:val="21"/>
          <w:lang w:val="pl-PL"/>
        </w:rPr>
        <w:t>……………………</w:t>
      </w:r>
      <w:r>
        <w:rPr>
          <w:rFonts w:ascii="Arial" w:eastAsiaTheme="minorHAnsi" w:hAnsi="Arial" w:cs="Arial"/>
          <w:sz w:val="21"/>
          <w:szCs w:val="21"/>
          <w:lang w:val="pl-PL"/>
        </w:rPr>
        <w:t>…………………………………...</w:t>
      </w:r>
      <w:r w:rsidRPr="00A22DCF">
        <w:rPr>
          <w:rFonts w:ascii="Arial" w:eastAsiaTheme="minorHAnsi" w:hAnsi="Arial" w:cs="Arial"/>
          <w:sz w:val="21"/>
          <w:szCs w:val="21"/>
          <w:lang w:val="pl-PL"/>
        </w:rPr>
        <w:t>……</w:t>
      </w:r>
      <w:r w:rsidR="000B07BD">
        <w:rPr>
          <w:rFonts w:ascii="Arial" w:eastAsiaTheme="minorHAnsi" w:hAnsi="Arial" w:cs="Arial"/>
          <w:sz w:val="21"/>
          <w:szCs w:val="21"/>
          <w:lang w:val="pl-PL"/>
        </w:rPr>
        <w:t>…………</w:t>
      </w:r>
      <w:r w:rsidRPr="00A22DCF">
        <w:rPr>
          <w:rFonts w:ascii="Arial" w:eastAsiaTheme="minorHAnsi" w:hAnsi="Arial" w:cs="Arial"/>
          <w:sz w:val="21"/>
          <w:szCs w:val="21"/>
          <w:lang w:val="pl-PL"/>
        </w:rPr>
        <w:t>…..</w:t>
      </w:r>
      <w:r>
        <w:rPr>
          <w:rFonts w:ascii="Arial" w:eastAsiaTheme="minorHAnsi" w:hAnsi="Arial" w:cs="Arial"/>
          <w:sz w:val="21"/>
          <w:szCs w:val="21"/>
          <w:lang w:val="pl-PL"/>
        </w:rPr>
        <w:t xml:space="preserve"> </w:t>
      </w:r>
      <w:bookmarkStart w:id="15" w:name="_Hlk99005462"/>
      <w:r w:rsidRPr="009C7756">
        <w:rPr>
          <w:rFonts w:ascii="Arial" w:eastAsiaTheme="minorHAnsi" w:hAnsi="Arial" w:cs="Arial"/>
          <w:i/>
          <w:sz w:val="16"/>
          <w:szCs w:val="16"/>
          <w:lang w:val="pl-PL"/>
        </w:rPr>
        <w:t xml:space="preserve">(wskazać </w:t>
      </w:r>
      <w:bookmarkEnd w:id="15"/>
      <w:r w:rsidRPr="009C7756">
        <w:rPr>
          <w:rFonts w:ascii="Arial" w:eastAsiaTheme="minorHAnsi" w:hAnsi="Arial" w:cs="Arial"/>
          <w:i/>
          <w:sz w:val="16"/>
          <w:szCs w:val="16"/>
          <w:lang w:val="pl-PL"/>
        </w:rPr>
        <w:t>dokument i właściwą jednostkę redakcyjną dokumentu</w:t>
      </w:r>
      <w:r>
        <w:rPr>
          <w:rFonts w:ascii="Arial" w:eastAsiaTheme="minorHAnsi" w:hAnsi="Arial" w:cs="Arial"/>
          <w:i/>
          <w:sz w:val="16"/>
          <w:szCs w:val="16"/>
          <w:lang w:val="pl-PL"/>
        </w:rPr>
        <w:t>,</w:t>
      </w:r>
      <w:r w:rsidRPr="009C7756">
        <w:rPr>
          <w:rFonts w:ascii="Arial" w:eastAsiaTheme="minorHAnsi" w:hAnsi="Arial" w:cs="Arial"/>
          <w:i/>
          <w:sz w:val="16"/>
          <w:szCs w:val="16"/>
          <w:lang w:val="pl-PL"/>
        </w:rPr>
        <w:t xml:space="preserve"> w której określono warunki udziału w postępowaniu),</w:t>
      </w:r>
      <w:r w:rsidRPr="00A22DCF">
        <w:rPr>
          <w:rFonts w:ascii="Arial" w:eastAsiaTheme="minorHAnsi" w:hAnsi="Arial" w:cs="Arial"/>
          <w:sz w:val="21"/>
          <w:szCs w:val="21"/>
          <w:lang w:val="pl-PL"/>
        </w:rPr>
        <w:t xml:space="preserve"> polegam</w:t>
      </w:r>
      <w:r>
        <w:rPr>
          <w:rFonts w:ascii="Arial" w:eastAsiaTheme="minorHAnsi" w:hAnsi="Arial" w:cs="Arial"/>
          <w:sz w:val="21"/>
          <w:szCs w:val="21"/>
          <w:lang w:val="pl-PL"/>
        </w:rPr>
        <w:t xml:space="preserve"> na zdolnościach lub sytuacji następującego</w:t>
      </w:r>
      <w:r w:rsidR="00074793">
        <w:rPr>
          <w:rFonts w:ascii="Arial" w:eastAsiaTheme="minorHAnsi" w:hAnsi="Arial" w:cs="Arial"/>
          <w:sz w:val="21"/>
          <w:szCs w:val="21"/>
          <w:lang w:val="pl-PL"/>
        </w:rPr>
        <w:t xml:space="preserve"> </w:t>
      </w:r>
      <w:r w:rsidRPr="00A22DCF">
        <w:rPr>
          <w:rFonts w:ascii="Arial" w:eastAsiaTheme="minorHAnsi" w:hAnsi="Arial" w:cs="Arial"/>
          <w:sz w:val="21"/>
          <w:szCs w:val="21"/>
          <w:lang w:val="pl-PL"/>
        </w:rPr>
        <w:t>podmiotu</w:t>
      </w:r>
      <w:r w:rsidR="00074793">
        <w:rPr>
          <w:rFonts w:ascii="Arial" w:eastAsiaTheme="minorHAnsi" w:hAnsi="Arial" w:cs="Arial"/>
          <w:sz w:val="21"/>
          <w:szCs w:val="21"/>
          <w:lang w:val="pl-PL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val="pl-PL"/>
        </w:rPr>
        <w:t>udostępniając</w:t>
      </w:r>
      <w:r w:rsidR="00074793">
        <w:rPr>
          <w:rFonts w:ascii="Arial" w:eastAsiaTheme="minorHAnsi" w:hAnsi="Arial" w:cs="Arial"/>
          <w:sz w:val="21"/>
          <w:szCs w:val="21"/>
          <w:lang w:val="pl-PL"/>
        </w:rPr>
        <w:t>ego</w:t>
      </w:r>
      <w:r>
        <w:rPr>
          <w:rFonts w:ascii="Arial" w:eastAsiaTheme="minorHAnsi" w:hAnsi="Arial" w:cs="Arial"/>
          <w:sz w:val="21"/>
          <w:szCs w:val="21"/>
          <w:lang w:val="pl-PL"/>
        </w:rPr>
        <w:t xml:space="preserve"> zasoby</w:t>
      </w:r>
      <w:r w:rsidRPr="00A22DCF">
        <w:rPr>
          <w:rFonts w:ascii="Arial" w:eastAsiaTheme="minorHAnsi" w:hAnsi="Arial" w:cs="Arial"/>
          <w:sz w:val="21"/>
          <w:szCs w:val="21"/>
          <w:lang w:val="pl-PL"/>
        </w:rPr>
        <w:t>:</w:t>
      </w:r>
      <w:r>
        <w:rPr>
          <w:rFonts w:ascii="Arial" w:eastAsiaTheme="minorHAnsi" w:hAnsi="Arial" w:cs="Arial"/>
          <w:sz w:val="21"/>
          <w:szCs w:val="21"/>
          <w:lang w:val="pl-PL"/>
        </w:rPr>
        <w:t xml:space="preserve"> </w:t>
      </w:r>
      <w:bookmarkStart w:id="16" w:name="_Hlk99014455"/>
      <w:r w:rsidR="000B07BD">
        <w:rPr>
          <w:rFonts w:ascii="Arial" w:eastAsiaTheme="minorHAnsi" w:hAnsi="Arial" w:cs="Arial"/>
          <w:sz w:val="21"/>
          <w:szCs w:val="21"/>
          <w:lang w:val="pl-PL"/>
        </w:rPr>
        <w:t>………………………………………………………………………...</w:t>
      </w:r>
      <w:r w:rsidR="000B07BD" w:rsidRPr="00A22DCF">
        <w:rPr>
          <w:rFonts w:ascii="Arial" w:eastAsiaTheme="minorHAnsi" w:hAnsi="Arial" w:cs="Arial"/>
          <w:sz w:val="21"/>
          <w:szCs w:val="21"/>
          <w:lang w:val="pl-PL"/>
        </w:rPr>
        <w:t>………………</w:t>
      </w:r>
      <w:r w:rsidR="004337E3">
        <w:rPr>
          <w:rFonts w:ascii="Arial" w:eastAsiaTheme="minorHAnsi" w:hAnsi="Arial" w:cs="Arial"/>
          <w:sz w:val="21"/>
          <w:szCs w:val="21"/>
          <w:lang w:val="pl-PL"/>
        </w:rPr>
        <w:t>……</w:t>
      </w:r>
      <w:r w:rsidR="000B07BD" w:rsidRPr="00A22DCF">
        <w:rPr>
          <w:rFonts w:ascii="Arial" w:eastAsiaTheme="minorHAnsi" w:hAnsi="Arial" w:cs="Arial"/>
          <w:sz w:val="21"/>
          <w:szCs w:val="21"/>
          <w:lang w:val="pl-PL"/>
        </w:rPr>
        <w:t>…………</w:t>
      </w:r>
      <w:r w:rsidR="000B07BD">
        <w:rPr>
          <w:rFonts w:ascii="Arial" w:eastAsiaTheme="minorHAnsi" w:hAnsi="Arial" w:cs="Arial"/>
          <w:sz w:val="21"/>
          <w:szCs w:val="21"/>
          <w:lang w:val="pl-PL"/>
        </w:rPr>
        <w:t>…….</w:t>
      </w:r>
      <w:r w:rsidR="000B07BD" w:rsidRPr="00A22DCF">
        <w:rPr>
          <w:rFonts w:ascii="Arial" w:eastAsiaTheme="minorHAnsi" w:hAnsi="Arial" w:cs="Arial"/>
          <w:sz w:val="21"/>
          <w:szCs w:val="21"/>
          <w:lang w:val="pl-PL"/>
        </w:rPr>
        <w:t>…</w:t>
      </w:r>
      <w:r w:rsidR="000B07BD" w:rsidRPr="009C7756">
        <w:rPr>
          <w:rFonts w:ascii="Arial" w:eastAsiaTheme="minorHAnsi" w:hAnsi="Arial" w:cs="Arial"/>
          <w:i/>
          <w:sz w:val="16"/>
          <w:szCs w:val="16"/>
          <w:lang w:val="pl-PL"/>
        </w:rPr>
        <w:t xml:space="preserve"> </w:t>
      </w:r>
      <w:bookmarkEnd w:id="16"/>
      <w:r w:rsidR="008D0E7E">
        <w:rPr>
          <w:rFonts w:ascii="Arial" w:eastAsiaTheme="minorHAnsi" w:hAnsi="Arial" w:cs="Arial"/>
          <w:i/>
          <w:sz w:val="16"/>
          <w:szCs w:val="16"/>
          <w:lang w:val="pl-PL"/>
        </w:rPr>
        <w:t>(podać pełną nazwę/firmę, adres, a także w zależności od podmiotu: NIP/PESEL, KRS/CEiDG)</w:t>
      </w:r>
      <w:r w:rsidR="008D0E7E">
        <w:rPr>
          <w:rFonts w:ascii="Arial" w:eastAsiaTheme="minorHAnsi" w:hAnsi="Arial" w:cs="Arial"/>
          <w:sz w:val="16"/>
          <w:szCs w:val="16"/>
          <w:lang w:val="pl-PL"/>
        </w:rPr>
        <w:t>,</w:t>
      </w:r>
      <w:r w:rsidR="008D0E7E">
        <w:rPr>
          <w:rFonts w:ascii="Arial" w:eastAsiaTheme="minorHAnsi" w:hAnsi="Arial" w:cs="Arial"/>
          <w:sz w:val="21"/>
          <w:szCs w:val="21"/>
          <w:lang w:val="pl-PL"/>
        </w:rPr>
        <w:br/>
      </w:r>
      <w:r w:rsidRPr="00A22DCF">
        <w:rPr>
          <w:rFonts w:ascii="Arial" w:eastAsiaTheme="minorHAnsi" w:hAnsi="Arial" w:cs="Arial"/>
          <w:sz w:val="21"/>
          <w:szCs w:val="21"/>
          <w:lang w:val="pl-PL"/>
        </w:rPr>
        <w:t>w następującym zakresie:</w:t>
      </w:r>
      <w:r>
        <w:rPr>
          <w:rFonts w:ascii="Arial" w:eastAsiaTheme="minorHAnsi" w:hAnsi="Arial" w:cs="Arial"/>
          <w:sz w:val="21"/>
          <w:szCs w:val="21"/>
          <w:lang w:val="pl-PL"/>
        </w:rPr>
        <w:t xml:space="preserve"> ……………………………………………………………………</w:t>
      </w:r>
      <w:r w:rsidR="004511DC">
        <w:rPr>
          <w:rFonts w:ascii="Arial" w:eastAsiaTheme="minorHAnsi" w:hAnsi="Arial" w:cs="Arial"/>
          <w:sz w:val="21"/>
          <w:szCs w:val="21"/>
          <w:lang w:val="pl-PL"/>
        </w:rPr>
        <w:t xml:space="preserve">……… </w:t>
      </w:r>
      <w:r w:rsidRPr="009C7756">
        <w:rPr>
          <w:rFonts w:ascii="Arial" w:eastAsiaTheme="minorHAnsi" w:hAnsi="Arial" w:cs="Arial"/>
          <w:i/>
          <w:sz w:val="16"/>
          <w:szCs w:val="16"/>
          <w:lang w:val="pl-PL"/>
        </w:rPr>
        <w:lastRenderedPageBreak/>
        <w:t xml:space="preserve">(określić odpowiedni zakres </w:t>
      </w:r>
      <w:r>
        <w:rPr>
          <w:rFonts w:ascii="Arial" w:eastAsiaTheme="minorHAnsi" w:hAnsi="Arial" w:cs="Arial"/>
          <w:i/>
          <w:sz w:val="16"/>
          <w:szCs w:val="16"/>
          <w:lang w:val="pl-PL"/>
        </w:rPr>
        <w:t xml:space="preserve">udostępnianych zasobów </w:t>
      </w:r>
      <w:r w:rsidRPr="009C7756">
        <w:rPr>
          <w:rFonts w:ascii="Arial" w:eastAsiaTheme="minorHAnsi" w:hAnsi="Arial" w:cs="Arial"/>
          <w:i/>
          <w:sz w:val="16"/>
          <w:szCs w:val="16"/>
          <w:lang w:val="pl-PL"/>
        </w:rPr>
        <w:t>dla wskazanego podmiotu)</w:t>
      </w:r>
      <w:r w:rsidR="004511DC" w:rsidRPr="004511DC">
        <w:rPr>
          <w:rFonts w:ascii="Arial" w:eastAsiaTheme="minorHAnsi" w:hAnsi="Arial" w:cs="Arial"/>
          <w:iCs/>
          <w:sz w:val="16"/>
          <w:szCs w:val="16"/>
          <w:lang w:val="pl-PL"/>
        </w:rPr>
        <w:t>,</w:t>
      </w:r>
      <w:r w:rsidR="004511DC">
        <w:rPr>
          <w:rFonts w:ascii="Arial" w:eastAsiaTheme="minorHAnsi" w:hAnsi="Arial" w:cs="Arial"/>
          <w:i/>
          <w:sz w:val="16"/>
          <w:szCs w:val="16"/>
          <w:lang w:val="pl-PL"/>
        </w:rPr>
        <w:br/>
      </w:r>
      <w:r w:rsidR="004511DC" w:rsidRPr="004511DC">
        <w:rPr>
          <w:rFonts w:ascii="Arial" w:eastAsiaTheme="minorHAnsi" w:hAnsi="Arial" w:cs="Arial"/>
          <w:sz w:val="21"/>
          <w:szCs w:val="21"/>
          <w:lang w:val="pl-PL"/>
        </w:rPr>
        <w:t xml:space="preserve">co </w:t>
      </w:r>
      <w:r w:rsidR="004511DC">
        <w:rPr>
          <w:rFonts w:ascii="Arial" w:eastAsiaTheme="minorHAnsi" w:hAnsi="Arial" w:cs="Arial"/>
          <w:sz w:val="21"/>
          <w:szCs w:val="21"/>
          <w:lang w:val="pl-PL"/>
        </w:rPr>
        <w:t>odpowiada ponad 10% wartości przedmiotowego zamówienia</w:t>
      </w:r>
      <w:r w:rsidRPr="004511DC">
        <w:rPr>
          <w:rFonts w:ascii="Arial" w:eastAsiaTheme="minorHAnsi" w:hAnsi="Arial" w:cs="Arial"/>
          <w:sz w:val="21"/>
          <w:szCs w:val="21"/>
          <w:lang w:val="pl-PL"/>
        </w:rPr>
        <w:t xml:space="preserve">. </w:t>
      </w:r>
    </w:p>
    <w:p w14:paraId="13636F65" w14:textId="77777777" w:rsidR="00EF45B6" w:rsidRDefault="00C86607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eastAsia="Calibri" w:hAnsi="Arial" w:cs="Arial"/>
          <w:b/>
          <w:sz w:val="21"/>
          <w:szCs w:val="21"/>
          <w:lang w:val="pl-PL"/>
        </w:rPr>
      </w:pPr>
      <w:r>
        <w:rPr>
          <w:rFonts w:ascii="Arial" w:eastAsiaTheme="minorHAnsi" w:hAnsi="Arial" w:cs="Arial"/>
          <w:b/>
          <w:sz w:val="21"/>
          <w:szCs w:val="21"/>
          <w:lang w:val="pl-PL"/>
        </w:rPr>
        <w:t>OŚWIADCZENIE DOTYCZĄCE PODWYKONAWCY, NA KTÓREGO PRZYPADA PONAD 10% WARTOŚCI ZAMÓWIENIA:</w:t>
      </w:r>
    </w:p>
    <w:p w14:paraId="68B54257" w14:textId="77777777" w:rsidR="00830BFB" w:rsidRPr="0072314D" w:rsidRDefault="00C86607" w:rsidP="00830BFB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72314D">
        <w:rPr>
          <w:rFonts w:ascii="Arial" w:eastAsiaTheme="minorHAnsi" w:hAnsi="Arial" w:cs="Arial"/>
          <w:color w:val="0070C0"/>
          <w:sz w:val="16"/>
          <w:szCs w:val="16"/>
          <w:lang w:val="pl-PL"/>
        </w:rPr>
        <w:t>[UWAGA</w:t>
      </w:r>
      <w:r w:rsidRPr="0072314D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: </w:t>
      </w:r>
      <w:r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wypełnić</w:t>
      </w:r>
      <w:r w:rsidRPr="0072314D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tylko </w:t>
      </w:r>
      <w:r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w przypadku </w:t>
      </w:r>
      <w:r w:rsidR="009A138B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podwykonawcy</w:t>
      </w:r>
      <w:r w:rsidR="00C7597C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(niebędącego podmiotem udostępniającym zasoby)</w:t>
      </w:r>
      <w:r w:rsidR="009A138B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, na którego przypada</w:t>
      </w:r>
      <w:r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ponad 10% wartości zamówienia. W przypadku więcej niż jednego </w:t>
      </w:r>
      <w:r w:rsidR="00473DE0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podwykonawcy</w:t>
      </w:r>
      <w:r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, na którego</w:t>
      </w:r>
      <w:r w:rsidRPr="0072314D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</w:t>
      </w:r>
      <w:r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zdolnościach lub sytuacji wykonawca</w:t>
      </w:r>
      <w:r w:rsidR="00473DE0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nie</w:t>
      </w:r>
      <w:r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polega</w:t>
      </w:r>
      <w:r w:rsidR="00473DE0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, a na którego przypada</w:t>
      </w:r>
      <w:r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ponad 10% wartości zamówienia, należy zastosować tyle razy, ile jest to konieczne.</w:t>
      </w:r>
      <w:r w:rsidRPr="0072314D">
        <w:rPr>
          <w:rFonts w:ascii="Arial" w:eastAsiaTheme="minorHAnsi" w:hAnsi="Arial" w:cs="Arial"/>
          <w:color w:val="0070C0"/>
          <w:sz w:val="16"/>
          <w:szCs w:val="16"/>
          <w:lang w:val="pl-PL"/>
        </w:rPr>
        <w:t>]</w:t>
      </w:r>
    </w:p>
    <w:p w14:paraId="0CBEFCD8" w14:textId="77777777" w:rsidR="00EF45B6" w:rsidRDefault="00C86607" w:rsidP="00EF45B6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  <w:r>
        <w:rPr>
          <w:rFonts w:ascii="Arial" w:eastAsiaTheme="minorHAnsi" w:hAnsi="Arial" w:cs="Arial"/>
          <w:sz w:val="21"/>
          <w:szCs w:val="21"/>
          <w:lang w:val="pl-PL"/>
        </w:rPr>
        <w:t>Oświadczam, że w stosunku do następującego podmiotu, będącego podwykonawcą</w:t>
      </w:r>
      <w:r w:rsidR="004E4476">
        <w:rPr>
          <w:rFonts w:ascii="Arial" w:eastAsiaTheme="minorHAnsi" w:hAnsi="Arial" w:cs="Arial"/>
          <w:sz w:val="21"/>
          <w:szCs w:val="21"/>
          <w:lang w:val="pl-PL"/>
        </w:rPr>
        <w:t>,</w:t>
      </w:r>
      <w:r w:rsidRPr="00E239E9">
        <w:rPr>
          <w:rFonts w:ascii="Arial" w:eastAsiaTheme="minorHAnsi" w:hAnsi="Arial" w:cs="Arial"/>
          <w:sz w:val="21"/>
          <w:szCs w:val="21"/>
          <w:lang w:val="pl-PL"/>
        </w:rPr>
        <w:t xml:space="preserve"> na któr</w:t>
      </w:r>
      <w:r>
        <w:rPr>
          <w:rFonts w:ascii="Arial" w:eastAsiaTheme="minorHAnsi" w:hAnsi="Arial" w:cs="Arial"/>
          <w:sz w:val="21"/>
          <w:szCs w:val="21"/>
          <w:lang w:val="pl-PL"/>
        </w:rPr>
        <w:t>ego</w:t>
      </w:r>
      <w:r w:rsidR="00FC2303">
        <w:rPr>
          <w:rFonts w:ascii="Arial" w:eastAsiaTheme="minorHAnsi" w:hAnsi="Arial" w:cs="Arial"/>
          <w:sz w:val="21"/>
          <w:szCs w:val="21"/>
          <w:lang w:val="pl-PL"/>
        </w:rPr>
        <w:t xml:space="preserve"> </w:t>
      </w:r>
      <w:r w:rsidRPr="00E239E9">
        <w:rPr>
          <w:rFonts w:ascii="Arial" w:eastAsiaTheme="minorHAnsi" w:hAnsi="Arial" w:cs="Arial"/>
          <w:sz w:val="21"/>
          <w:szCs w:val="21"/>
          <w:lang w:val="pl-PL"/>
        </w:rPr>
        <w:t>przypada ponad 10% wartości zamówienia</w:t>
      </w:r>
      <w:r>
        <w:rPr>
          <w:rFonts w:ascii="Arial" w:eastAsiaTheme="minorHAnsi" w:hAnsi="Arial" w:cs="Arial"/>
          <w:sz w:val="21"/>
          <w:szCs w:val="21"/>
          <w:lang w:val="pl-PL"/>
        </w:rPr>
        <w:t>: ……………………………………………………………………………………………….………..….……</w:t>
      </w:r>
      <w:r>
        <w:rPr>
          <w:rFonts w:ascii="Arial" w:eastAsiaTheme="minorHAnsi" w:hAnsi="Arial" w:cs="Arial"/>
          <w:sz w:val="20"/>
          <w:szCs w:val="20"/>
          <w:lang w:val="pl-PL"/>
        </w:rPr>
        <w:t xml:space="preserve"> </w:t>
      </w:r>
      <w:r>
        <w:rPr>
          <w:rFonts w:ascii="Arial" w:eastAsiaTheme="minorHAnsi" w:hAnsi="Arial" w:cs="Arial"/>
          <w:i/>
          <w:sz w:val="16"/>
          <w:szCs w:val="16"/>
          <w:lang w:val="pl-PL"/>
        </w:rPr>
        <w:t>(podać pełną nazwę/firmę, adres, a także w zależności od podmiotu: NIP/PESEL, KRS/CEiDG)</w:t>
      </w:r>
      <w:r>
        <w:rPr>
          <w:rFonts w:ascii="Arial" w:eastAsiaTheme="minorHAnsi" w:hAnsi="Arial" w:cs="Arial"/>
          <w:sz w:val="16"/>
          <w:szCs w:val="16"/>
          <w:lang w:val="pl-PL"/>
        </w:rPr>
        <w:t>,</w:t>
      </w:r>
      <w:r>
        <w:rPr>
          <w:rFonts w:ascii="Arial" w:eastAsiaTheme="minorHAnsi" w:hAnsi="Arial" w:cs="Arial"/>
          <w:sz w:val="16"/>
          <w:szCs w:val="16"/>
          <w:lang w:val="pl-PL"/>
        </w:rPr>
        <w:br/>
      </w:r>
      <w:r>
        <w:rPr>
          <w:rFonts w:ascii="Arial" w:eastAsiaTheme="minorHAnsi" w:hAnsi="Arial" w:cs="Arial"/>
          <w:sz w:val="21"/>
          <w:szCs w:val="21"/>
          <w:lang w:val="pl-PL"/>
        </w:rPr>
        <w:t>nie</w:t>
      </w:r>
      <w:r>
        <w:rPr>
          <w:rFonts w:ascii="Arial" w:eastAsiaTheme="minorHAnsi" w:hAnsi="Arial" w:cs="Arial"/>
          <w:sz w:val="16"/>
          <w:szCs w:val="16"/>
          <w:lang w:val="pl-PL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val="pl-PL"/>
        </w:rPr>
        <w:t>zachodzą podstawy wykluczenia z postępowania o udzielenie zamówienia</w:t>
      </w:r>
      <w:r w:rsidRPr="00E239E9">
        <w:rPr>
          <w:rFonts w:ascii="Arial" w:eastAsiaTheme="minorHAnsi" w:hAnsi="Arial" w:cs="Arial"/>
          <w:sz w:val="21"/>
          <w:szCs w:val="21"/>
          <w:lang w:val="pl-PL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val="pl-PL"/>
        </w:rPr>
        <w:t xml:space="preserve">przewidziane w  </w:t>
      </w:r>
      <w:r w:rsidRPr="00DA12BB">
        <w:rPr>
          <w:rFonts w:ascii="Arial" w:eastAsiaTheme="minorHAnsi" w:hAnsi="Arial" w:cs="Arial"/>
          <w:sz w:val="21"/>
          <w:szCs w:val="21"/>
          <w:lang w:val="pl-PL"/>
        </w:rPr>
        <w:t>art.</w:t>
      </w:r>
      <w:r>
        <w:rPr>
          <w:rFonts w:ascii="Arial" w:eastAsiaTheme="minorHAnsi" w:hAnsi="Arial" w:cs="Arial"/>
          <w:sz w:val="21"/>
          <w:szCs w:val="21"/>
          <w:lang w:val="pl-PL"/>
        </w:rPr>
        <w:t> </w:t>
      </w:r>
      <w:r w:rsidRPr="00DA12BB">
        <w:rPr>
          <w:rFonts w:ascii="Arial" w:eastAsiaTheme="minorHAnsi" w:hAnsi="Arial" w:cs="Arial"/>
          <w:sz w:val="21"/>
          <w:szCs w:val="21"/>
          <w:lang w:val="pl-PL"/>
        </w:rPr>
        <w:t xml:space="preserve"> </w:t>
      </w:r>
      <w:r w:rsidRPr="003346B6">
        <w:rPr>
          <w:rFonts w:ascii="Arial" w:eastAsiaTheme="minorHAnsi" w:hAnsi="Arial" w:cs="Arial"/>
          <w:sz w:val="21"/>
          <w:szCs w:val="21"/>
          <w:lang w:val="pl-PL"/>
        </w:rPr>
        <w:t>5k rozporządzenia 833/2014 w brzmieniu nadanym rozporządzeniem 2022/576</w:t>
      </w:r>
      <w:r>
        <w:rPr>
          <w:rFonts w:ascii="Arial" w:eastAsiaTheme="minorHAnsi" w:hAnsi="Arial" w:cs="Arial"/>
          <w:sz w:val="21"/>
          <w:szCs w:val="21"/>
          <w:lang w:val="pl-PL"/>
        </w:rPr>
        <w:t>.</w:t>
      </w:r>
    </w:p>
    <w:p w14:paraId="15F699E7" w14:textId="77777777" w:rsidR="00EF45B6" w:rsidRDefault="00C86607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eastAsia="Calibri" w:hAnsi="Arial" w:cs="Arial"/>
          <w:b/>
          <w:sz w:val="21"/>
          <w:szCs w:val="21"/>
          <w:lang w:val="pl-PL"/>
        </w:rPr>
      </w:pPr>
      <w:r>
        <w:rPr>
          <w:rFonts w:ascii="Arial" w:eastAsiaTheme="minorHAnsi" w:hAnsi="Arial" w:cs="Arial"/>
          <w:b/>
          <w:sz w:val="21"/>
          <w:szCs w:val="21"/>
          <w:lang w:val="pl-PL"/>
        </w:rPr>
        <w:t>OŚWIADCZENIE DOTYCZĄCE DOSTAWCY, NA KTÓREGO PRZYPADA PONAD 10% WARTOŚCI ZAMÓWIENIA:</w:t>
      </w:r>
    </w:p>
    <w:p w14:paraId="307AE592" w14:textId="77777777" w:rsidR="003F554E" w:rsidRPr="0072314D" w:rsidRDefault="00C86607" w:rsidP="003F554E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72314D">
        <w:rPr>
          <w:rFonts w:ascii="Arial" w:eastAsiaTheme="minorHAnsi" w:hAnsi="Arial" w:cs="Arial"/>
          <w:color w:val="0070C0"/>
          <w:sz w:val="16"/>
          <w:szCs w:val="16"/>
          <w:lang w:val="pl-PL"/>
        </w:rPr>
        <w:t>[UWAGA</w:t>
      </w:r>
      <w:r w:rsidRPr="0072314D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: </w:t>
      </w:r>
      <w:r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wypełnić</w:t>
      </w:r>
      <w:r w:rsidRPr="0072314D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tylko </w:t>
      </w:r>
      <w:r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w przypadku dostawcy, na którego</w:t>
      </w:r>
      <w:r w:rsidRPr="0072314D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</w:t>
      </w:r>
      <w:r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przypada ponad 10% wartości zamówienia. W przypadku więcej niż jednego dostawcy, na którego</w:t>
      </w:r>
      <w:r w:rsidRPr="0072314D"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 xml:space="preserve"> </w:t>
      </w:r>
      <w:r>
        <w:rPr>
          <w:rFonts w:ascii="Arial" w:eastAsiaTheme="minorHAnsi" w:hAnsi="Arial" w:cs="Arial"/>
          <w:i/>
          <w:color w:val="0070C0"/>
          <w:sz w:val="16"/>
          <w:szCs w:val="16"/>
          <w:lang w:val="pl-PL"/>
        </w:rPr>
        <w:t>przypada ponad 10% wartości zamówienia, należy zastosować tyle razy, ile jest to konieczne.</w:t>
      </w:r>
      <w:r w:rsidRPr="0072314D">
        <w:rPr>
          <w:rFonts w:ascii="Arial" w:eastAsiaTheme="minorHAnsi" w:hAnsi="Arial" w:cs="Arial"/>
          <w:color w:val="0070C0"/>
          <w:sz w:val="16"/>
          <w:szCs w:val="16"/>
          <w:lang w:val="pl-PL"/>
        </w:rPr>
        <w:t>]</w:t>
      </w:r>
    </w:p>
    <w:p w14:paraId="75C5E3C8" w14:textId="77777777" w:rsidR="00EF45B6" w:rsidRDefault="00C86607" w:rsidP="00EF45B6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  <w:r>
        <w:rPr>
          <w:rFonts w:ascii="Arial" w:eastAsiaTheme="minorHAnsi" w:hAnsi="Arial" w:cs="Arial"/>
          <w:sz w:val="21"/>
          <w:szCs w:val="21"/>
          <w:lang w:val="pl-PL"/>
        </w:rPr>
        <w:t>Oświadczam, że w stosunku do następującego podmiotu, będącego</w:t>
      </w:r>
      <w:r w:rsidR="00101E83">
        <w:rPr>
          <w:rFonts w:ascii="Arial" w:eastAsiaTheme="minorHAnsi" w:hAnsi="Arial" w:cs="Arial"/>
          <w:sz w:val="21"/>
          <w:szCs w:val="21"/>
          <w:lang w:val="pl-PL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val="pl-PL"/>
        </w:rPr>
        <w:t>dostawcą</w:t>
      </w:r>
      <w:r w:rsidRPr="00E239E9">
        <w:rPr>
          <w:rFonts w:ascii="Arial" w:eastAsiaTheme="minorHAnsi" w:hAnsi="Arial" w:cs="Arial"/>
          <w:sz w:val="21"/>
          <w:szCs w:val="21"/>
          <w:lang w:val="pl-PL"/>
        </w:rPr>
        <w:t>, na któr</w:t>
      </w:r>
      <w:r>
        <w:rPr>
          <w:rFonts w:ascii="Arial" w:eastAsiaTheme="minorHAnsi" w:hAnsi="Arial" w:cs="Arial"/>
          <w:sz w:val="21"/>
          <w:szCs w:val="21"/>
          <w:lang w:val="pl-PL"/>
        </w:rPr>
        <w:t>ego</w:t>
      </w:r>
      <w:r w:rsidRPr="00E239E9">
        <w:rPr>
          <w:rFonts w:ascii="Arial" w:eastAsiaTheme="minorHAnsi" w:hAnsi="Arial" w:cs="Arial"/>
          <w:sz w:val="21"/>
          <w:szCs w:val="21"/>
          <w:lang w:val="pl-PL"/>
        </w:rPr>
        <w:t xml:space="preserve"> przypada ponad 10% wartości zamówienia</w:t>
      </w:r>
      <w:r>
        <w:rPr>
          <w:rFonts w:ascii="Arial" w:eastAsiaTheme="minorHAnsi" w:hAnsi="Arial" w:cs="Arial"/>
          <w:sz w:val="21"/>
          <w:szCs w:val="21"/>
          <w:lang w:val="pl-PL"/>
        </w:rPr>
        <w:t>: ……………………………………………………………………………………………….………..….……</w:t>
      </w:r>
      <w:r>
        <w:rPr>
          <w:rFonts w:ascii="Arial" w:eastAsiaTheme="minorHAnsi" w:hAnsi="Arial" w:cs="Arial"/>
          <w:sz w:val="20"/>
          <w:szCs w:val="20"/>
          <w:lang w:val="pl-PL"/>
        </w:rPr>
        <w:t xml:space="preserve"> </w:t>
      </w:r>
      <w:r>
        <w:rPr>
          <w:rFonts w:ascii="Arial" w:eastAsiaTheme="minorHAnsi" w:hAnsi="Arial" w:cs="Arial"/>
          <w:i/>
          <w:sz w:val="16"/>
          <w:szCs w:val="16"/>
          <w:lang w:val="pl-PL"/>
        </w:rPr>
        <w:t>(podać pełną nazwę/firmę, adres, a także w zależności od podmiotu: NIP/PESEL, KRS/CEiDG)</w:t>
      </w:r>
      <w:r>
        <w:rPr>
          <w:rFonts w:ascii="Arial" w:eastAsiaTheme="minorHAnsi" w:hAnsi="Arial" w:cs="Arial"/>
          <w:sz w:val="16"/>
          <w:szCs w:val="16"/>
          <w:lang w:val="pl-PL"/>
        </w:rPr>
        <w:t>,</w:t>
      </w:r>
      <w:r>
        <w:rPr>
          <w:rFonts w:ascii="Arial" w:eastAsiaTheme="minorHAnsi" w:hAnsi="Arial" w:cs="Arial"/>
          <w:sz w:val="16"/>
          <w:szCs w:val="16"/>
          <w:lang w:val="pl-PL"/>
        </w:rPr>
        <w:br/>
      </w:r>
      <w:r>
        <w:rPr>
          <w:rFonts w:ascii="Arial" w:eastAsiaTheme="minorHAnsi" w:hAnsi="Arial" w:cs="Arial"/>
          <w:sz w:val="21"/>
          <w:szCs w:val="21"/>
          <w:lang w:val="pl-PL"/>
        </w:rPr>
        <w:t>nie</w:t>
      </w:r>
      <w:r>
        <w:rPr>
          <w:rFonts w:ascii="Arial" w:eastAsiaTheme="minorHAnsi" w:hAnsi="Arial" w:cs="Arial"/>
          <w:sz w:val="16"/>
          <w:szCs w:val="16"/>
          <w:lang w:val="pl-PL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val="pl-PL"/>
        </w:rPr>
        <w:t>zachodzą podstawy wykluczenia z postępowania o udzielenie zamówienia</w:t>
      </w:r>
      <w:r w:rsidRPr="00E239E9">
        <w:rPr>
          <w:rFonts w:ascii="Arial" w:eastAsiaTheme="minorHAnsi" w:hAnsi="Arial" w:cs="Arial"/>
          <w:sz w:val="21"/>
          <w:szCs w:val="21"/>
          <w:lang w:val="pl-PL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val="pl-PL"/>
        </w:rPr>
        <w:t xml:space="preserve">przewidziane w  </w:t>
      </w:r>
      <w:r w:rsidRPr="00DA12BB">
        <w:rPr>
          <w:rFonts w:ascii="Arial" w:eastAsiaTheme="minorHAnsi" w:hAnsi="Arial" w:cs="Arial"/>
          <w:sz w:val="21"/>
          <w:szCs w:val="21"/>
          <w:lang w:val="pl-PL"/>
        </w:rPr>
        <w:t>art.</w:t>
      </w:r>
      <w:r>
        <w:rPr>
          <w:rFonts w:ascii="Arial" w:eastAsiaTheme="minorHAnsi" w:hAnsi="Arial" w:cs="Arial"/>
          <w:sz w:val="21"/>
          <w:szCs w:val="21"/>
          <w:lang w:val="pl-PL"/>
        </w:rPr>
        <w:t> </w:t>
      </w:r>
      <w:r w:rsidRPr="00DA12BB">
        <w:rPr>
          <w:rFonts w:ascii="Arial" w:eastAsiaTheme="minorHAnsi" w:hAnsi="Arial" w:cs="Arial"/>
          <w:sz w:val="21"/>
          <w:szCs w:val="21"/>
          <w:lang w:val="pl-PL"/>
        </w:rPr>
        <w:t xml:space="preserve"> </w:t>
      </w:r>
      <w:r w:rsidRPr="003346B6">
        <w:rPr>
          <w:rFonts w:ascii="Arial" w:eastAsiaTheme="minorHAnsi" w:hAnsi="Arial" w:cs="Arial"/>
          <w:sz w:val="21"/>
          <w:szCs w:val="21"/>
          <w:lang w:val="pl-PL"/>
        </w:rPr>
        <w:t>5k rozporządzenia 833/2014 w brzmieniu nadanym rozporządzeniem 2022/576</w:t>
      </w:r>
      <w:r>
        <w:rPr>
          <w:rFonts w:ascii="Arial" w:eastAsiaTheme="minorHAnsi" w:hAnsi="Arial" w:cs="Arial"/>
          <w:sz w:val="21"/>
          <w:szCs w:val="21"/>
          <w:lang w:val="pl-PL"/>
        </w:rPr>
        <w:t>.</w:t>
      </w:r>
    </w:p>
    <w:p w14:paraId="43C07661" w14:textId="77777777" w:rsidR="00EF45B6" w:rsidRDefault="00EF45B6" w:rsidP="00EF45B6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val="pl-PL"/>
        </w:rPr>
      </w:pPr>
    </w:p>
    <w:p w14:paraId="498A317E" w14:textId="77777777" w:rsidR="00EF45B6" w:rsidRDefault="00C86607" w:rsidP="0091611E">
      <w:pPr>
        <w:shd w:val="clear" w:color="auto" w:fill="BFBFBF" w:themeFill="background1" w:themeFillShade="BF"/>
        <w:spacing w:before="240" w:line="360" w:lineRule="auto"/>
        <w:jc w:val="both"/>
        <w:rPr>
          <w:rFonts w:ascii="Arial" w:eastAsia="Calibri" w:hAnsi="Arial" w:cs="Arial"/>
          <w:b/>
          <w:sz w:val="21"/>
          <w:szCs w:val="21"/>
          <w:lang w:val="pl-PL"/>
        </w:rPr>
      </w:pPr>
      <w:r>
        <w:rPr>
          <w:rFonts w:ascii="Arial" w:eastAsiaTheme="minorHAnsi" w:hAnsi="Arial" w:cs="Arial"/>
          <w:b/>
          <w:sz w:val="21"/>
          <w:szCs w:val="21"/>
          <w:lang w:val="pl-PL"/>
        </w:rPr>
        <w:t>OŚWIADCZENIE DOTYCZĄCE PODANYCH INFORMACJI:</w:t>
      </w:r>
    </w:p>
    <w:p w14:paraId="559988D6" w14:textId="77777777" w:rsidR="00EF45B6" w:rsidRDefault="00EF45B6" w:rsidP="00EF45B6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val="pl-PL"/>
        </w:rPr>
      </w:pPr>
    </w:p>
    <w:p w14:paraId="7E236051" w14:textId="77777777" w:rsidR="00EF45B6" w:rsidRDefault="00C86607" w:rsidP="00EF45B6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  <w:r>
        <w:rPr>
          <w:rFonts w:ascii="Arial" w:eastAsiaTheme="minorHAnsi" w:hAnsi="Arial" w:cs="Arial"/>
          <w:sz w:val="21"/>
          <w:szCs w:val="21"/>
          <w:lang w:val="pl-PL"/>
        </w:rPr>
        <w:t xml:space="preserve">Oświadczam, że wszystkie informacje podane w powyższych oświadczeniach są aktualne </w:t>
      </w:r>
      <w:r>
        <w:rPr>
          <w:rFonts w:ascii="Arial" w:eastAsiaTheme="minorHAnsi" w:hAnsi="Arial" w:cs="Arial"/>
          <w:sz w:val="21"/>
          <w:szCs w:val="21"/>
          <w:lang w:val="pl-PL"/>
        </w:rPr>
        <w:br/>
        <w:t>i zgodne z prawdą oraz zostały przedstawione z pełną świadomością konsekwencji wprowadzenia zamawiającego w błąd przy przedstawianiu informacji.</w:t>
      </w:r>
    </w:p>
    <w:p w14:paraId="2E32F6D1" w14:textId="77777777" w:rsidR="00EF45B6" w:rsidRDefault="00EF45B6" w:rsidP="00EF45B6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p w14:paraId="74337F46" w14:textId="77777777" w:rsidR="00EF45B6" w:rsidRPr="00E44F37" w:rsidRDefault="00C86607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val="pl-PL"/>
        </w:rPr>
      </w:pPr>
      <w:r>
        <w:rPr>
          <w:rFonts w:ascii="Arial" w:eastAsiaTheme="minorHAnsi" w:hAnsi="Arial" w:cs="Arial"/>
          <w:b/>
          <w:sz w:val="21"/>
          <w:szCs w:val="21"/>
          <w:lang w:val="pl-PL"/>
        </w:rPr>
        <w:t>INFORMACJA DOTYCZĄCA DOSTĘPU DO PODMIOTOWYCH ŚRODKÓW DOWODOWYCH</w:t>
      </w:r>
      <w:r w:rsidRPr="001D3A19">
        <w:rPr>
          <w:rFonts w:ascii="Arial" w:eastAsiaTheme="minorHAnsi" w:hAnsi="Arial" w:cs="Arial"/>
          <w:b/>
          <w:sz w:val="21"/>
          <w:szCs w:val="21"/>
          <w:lang w:val="pl-PL"/>
        </w:rPr>
        <w:t>:</w:t>
      </w:r>
    </w:p>
    <w:p w14:paraId="76A687FA" w14:textId="77777777" w:rsidR="00EF45B6" w:rsidRDefault="00C86607" w:rsidP="001878D7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  <w:r>
        <w:rPr>
          <w:rFonts w:ascii="Arial" w:eastAsiaTheme="minorHAnsi" w:hAnsi="Arial" w:cs="Arial"/>
          <w:sz w:val="21"/>
          <w:szCs w:val="21"/>
          <w:lang w:val="pl-PL"/>
        </w:rPr>
        <w:t>W</w:t>
      </w:r>
      <w:r w:rsidRPr="00AA336E">
        <w:rPr>
          <w:rFonts w:ascii="Arial" w:eastAsiaTheme="minorHAnsi" w:hAnsi="Arial" w:cs="Arial"/>
          <w:sz w:val="21"/>
          <w:szCs w:val="21"/>
          <w:lang w:val="pl-PL"/>
        </w:rPr>
        <w:t>skazuj</w:t>
      </w:r>
      <w:r>
        <w:rPr>
          <w:rFonts w:ascii="Arial" w:eastAsiaTheme="minorHAnsi" w:hAnsi="Arial" w:cs="Arial"/>
          <w:sz w:val="21"/>
          <w:szCs w:val="21"/>
          <w:lang w:val="pl-PL"/>
        </w:rPr>
        <w:t xml:space="preserve">ę następujące </w:t>
      </w:r>
      <w:r w:rsidRPr="00AA336E">
        <w:rPr>
          <w:rFonts w:ascii="Arial" w:eastAsiaTheme="minorHAnsi" w:hAnsi="Arial" w:cs="Arial"/>
          <w:sz w:val="21"/>
          <w:szCs w:val="21"/>
          <w:lang w:val="pl-PL"/>
        </w:rPr>
        <w:t>podmiotow</w:t>
      </w:r>
      <w:r>
        <w:rPr>
          <w:rFonts w:ascii="Arial" w:eastAsiaTheme="minorHAnsi" w:hAnsi="Arial" w:cs="Arial"/>
          <w:sz w:val="21"/>
          <w:szCs w:val="21"/>
          <w:lang w:val="pl-PL"/>
        </w:rPr>
        <w:t>e</w:t>
      </w:r>
      <w:r w:rsidRPr="00AA336E">
        <w:rPr>
          <w:rFonts w:ascii="Arial" w:eastAsiaTheme="minorHAnsi" w:hAnsi="Arial" w:cs="Arial"/>
          <w:sz w:val="21"/>
          <w:szCs w:val="21"/>
          <w:lang w:val="pl-PL"/>
        </w:rPr>
        <w:t xml:space="preserve"> środk</w:t>
      </w:r>
      <w:r>
        <w:rPr>
          <w:rFonts w:ascii="Arial" w:eastAsiaTheme="minorHAnsi" w:hAnsi="Arial" w:cs="Arial"/>
          <w:sz w:val="21"/>
          <w:szCs w:val="21"/>
          <w:lang w:val="pl-PL"/>
        </w:rPr>
        <w:t>i</w:t>
      </w:r>
      <w:r w:rsidRPr="00AA336E">
        <w:rPr>
          <w:rFonts w:ascii="Arial" w:eastAsiaTheme="minorHAnsi" w:hAnsi="Arial" w:cs="Arial"/>
          <w:sz w:val="21"/>
          <w:szCs w:val="21"/>
          <w:lang w:val="pl-PL"/>
        </w:rPr>
        <w:t xml:space="preserve"> dowodow</w:t>
      </w:r>
      <w:r>
        <w:rPr>
          <w:rFonts w:ascii="Arial" w:eastAsiaTheme="minorHAnsi" w:hAnsi="Arial" w:cs="Arial"/>
          <w:sz w:val="21"/>
          <w:szCs w:val="21"/>
          <w:lang w:val="pl-PL"/>
        </w:rPr>
        <w:t xml:space="preserve">e, które można uzyskać za pomocą </w:t>
      </w:r>
      <w:r w:rsidRPr="00AA336E">
        <w:rPr>
          <w:rFonts w:ascii="Arial" w:eastAsiaTheme="minorHAnsi" w:hAnsi="Arial" w:cs="Arial"/>
          <w:sz w:val="21"/>
          <w:szCs w:val="21"/>
          <w:lang w:val="pl-PL"/>
        </w:rPr>
        <w:t>bezpłatnych i ogólnodostępnych baz danych</w:t>
      </w:r>
      <w:r>
        <w:rPr>
          <w:rFonts w:ascii="Arial" w:eastAsiaTheme="minorHAnsi" w:hAnsi="Arial" w:cs="Arial"/>
          <w:sz w:val="21"/>
          <w:szCs w:val="21"/>
          <w:lang w:val="pl-PL"/>
        </w:rPr>
        <w:t>, oraz</w:t>
      </w:r>
      <w:r w:rsidRPr="00A834D8">
        <w:rPr>
          <w:rFonts w:asciiTheme="minorHAnsi" w:eastAsiaTheme="minorHAnsi" w:hAnsiTheme="minorHAnsi" w:cstheme="minorBidi"/>
          <w:sz w:val="22"/>
          <w:szCs w:val="22"/>
          <w:lang w:val="pl-PL"/>
        </w:rPr>
        <w:t xml:space="preserve"> </w:t>
      </w:r>
      <w:r w:rsidRPr="00A834D8">
        <w:rPr>
          <w:rFonts w:ascii="Arial" w:eastAsiaTheme="minorHAnsi" w:hAnsi="Arial" w:cs="Arial"/>
          <w:sz w:val="21"/>
          <w:szCs w:val="21"/>
          <w:lang w:val="pl-PL"/>
        </w:rPr>
        <w:t xml:space="preserve">dane umożliwiające dostęp do </w:t>
      </w:r>
      <w:r>
        <w:rPr>
          <w:rFonts w:ascii="Arial" w:eastAsiaTheme="minorHAnsi" w:hAnsi="Arial" w:cs="Arial"/>
          <w:sz w:val="21"/>
          <w:szCs w:val="21"/>
          <w:lang w:val="pl-PL"/>
        </w:rPr>
        <w:t>tych środków</w:t>
      </w:r>
      <w:r w:rsidRPr="00AA336E">
        <w:rPr>
          <w:rFonts w:ascii="Arial" w:eastAsiaTheme="minorHAnsi" w:hAnsi="Arial" w:cs="Arial"/>
          <w:sz w:val="21"/>
          <w:szCs w:val="21"/>
          <w:lang w:val="pl-PL"/>
        </w:rPr>
        <w:t>:</w:t>
      </w:r>
      <w:r w:rsidR="005E5605">
        <w:rPr>
          <w:rFonts w:ascii="Arial" w:eastAsiaTheme="minorHAnsi" w:hAnsi="Arial" w:cs="Arial"/>
          <w:sz w:val="21"/>
          <w:szCs w:val="21"/>
          <w:lang w:val="pl-PL"/>
        </w:rPr>
        <w:br/>
      </w:r>
      <w:r w:rsidRPr="00AA336E">
        <w:rPr>
          <w:rFonts w:ascii="Arial" w:eastAsiaTheme="minorHAnsi" w:hAnsi="Arial" w:cs="Arial"/>
          <w:sz w:val="21"/>
          <w:szCs w:val="21"/>
          <w:lang w:val="pl-PL"/>
        </w:rPr>
        <w:t>1)</w:t>
      </w:r>
      <w:r>
        <w:rPr>
          <w:rFonts w:ascii="Arial" w:eastAsiaTheme="minorHAnsi" w:hAnsi="Arial" w:cs="Arial"/>
          <w:sz w:val="21"/>
          <w:szCs w:val="21"/>
          <w:lang w:val="pl-PL"/>
        </w:rPr>
        <w:t xml:space="preserve"> </w:t>
      </w:r>
      <w:r w:rsidRPr="00AA336E">
        <w:rPr>
          <w:rFonts w:ascii="Arial" w:eastAsiaTheme="minorHAnsi" w:hAnsi="Arial" w:cs="Arial"/>
          <w:sz w:val="21"/>
          <w:szCs w:val="21"/>
          <w:lang w:val="pl-PL"/>
        </w:rPr>
        <w:t>..............................................................................................................</w:t>
      </w:r>
      <w:r>
        <w:rPr>
          <w:rFonts w:ascii="Arial" w:eastAsiaTheme="minorHAnsi" w:hAnsi="Arial" w:cs="Arial"/>
          <w:sz w:val="21"/>
          <w:szCs w:val="21"/>
          <w:lang w:val="pl-PL"/>
        </w:rPr>
        <w:t>........................................</w:t>
      </w:r>
    </w:p>
    <w:p w14:paraId="6DBB8338" w14:textId="77777777" w:rsidR="00EF45B6" w:rsidRPr="00AA336E" w:rsidRDefault="00C86607" w:rsidP="00EF45B6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  <w:r w:rsidRPr="009C7756">
        <w:rPr>
          <w:rFonts w:ascii="Arial" w:eastAsiaTheme="minorHAnsi" w:hAnsi="Arial" w:cs="Arial"/>
          <w:i/>
          <w:sz w:val="16"/>
          <w:szCs w:val="16"/>
          <w:lang w:val="pl-PL"/>
        </w:rPr>
        <w:lastRenderedPageBreak/>
        <w:t>(wskazać</w:t>
      </w:r>
      <w:r>
        <w:rPr>
          <w:rFonts w:ascii="Arial" w:eastAsiaTheme="minorHAnsi" w:hAnsi="Arial" w:cs="Arial"/>
          <w:i/>
          <w:sz w:val="16"/>
          <w:szCs w:val="16"/>
          <w:lang w:val="pl-PL"/>
        </w:rPr>
        <w:t xml:space="preserve"> podmiotowy środek dowodowy, adres internetowy, wydający urząd lub organ, dokładne dane referencyjne dokumentacji)</w:t>
      </w:r>
    </w:p>
    <w:p w14:paraId="4DA5EFDB" w14:textId="77777777" w:rsidR="00EF45B6" w:rsidRPr="00A22DCF" w:rsidRDefault="00C86607" w:rsidP="00EF45B6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  <w:r w:rsidRPr="00AA336E">
        <w:rPr>
          <w:rFonts w:ascii="Arial" w:eastAsiaTheme="minorHAnsi" w:hAnsi="Arial" w:cs="Arial"/>
          <w:sz w:val="21"/>
          <w:szCs w:val="21"/>
          <w:lang w:val="pl-PL"/>
        </w:rPr>
        <w:t>2)</w:t>
      </w:r>
      <w:r>
        <w:rPr>
          <w:rFonts w:ascii="Arial" w:eastAsiaTheme="minorHAnsi" w:hAnsi="Arial" w:cs="Arial"/>
          <w:sz w:val="21"/>
          <w:szCs w:val="21"/>
          <w:lang w:val="pl-PL"/>
        </w:rPr>
        <w:t xml:space="preserve"> </w:t>
      </w:r>
      <w:r w:rsidRPr="00AA336E">
        <w:rPr>
          <w:rFonts w:ascii="Arial" w:eastAsiaTheme="minorHAnsi" w:hAnsi="Arial" w:cs="Arial"/>
          <w:sz w:val="21"/>
          <w:szCs w:val="21"/>
          <w:lang w:val="pl-PL"/>
        </w:rPr>
        <w:t>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1"/>
          <w:szCs w:val="21"/>
          <w:lang w:val="pl-PL"/>
        </w:rPr>
        <w:t>.........................</w:t>
      </w:r>
    </w:p>
    <w:p w14:paraId="71EF8FC7" w14:textId="77777777" w:rsidR="00EF45B6" w:rsidRDefault="00C86607" w:rsidP="00EF45B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val="pl-PL"/>
        </w:rPr>
      </w:pPr>
      <w:r w:rsidRPr="009C7756">
        <w:rPr>
          <w:rFonts w:ascii="Arial" w:eastAsiaTheme="minorHAnsi" w:hAnsi="Arial" w:cs="Arial"/>
          <w:i/>
          <w:sz w:val="16"/>
          <w:szCs w:val="16"/>
          <w:lang w:val="pl-PL"/>
        </w:rPr>
        <w:t>(wskazać</w:t>
      </w:r>
      <w:r>
        <w:rPr>
          <w:rFonts w:ascii="Arial" w:eastAsiaTheme="minorHAnsi" w:hAnsi="Arial" w:cs="Arial"/>
          <w:i/>
          <w:sz w:val="16"/>
          <w:szCs w:val="16"/>
          <w:lang w:val="pl-PL"/>
        </w:rPr>
        <w:t xml:space="preserve"> podmiotowy środek dowodowy, adres internetowy, wydający urząd lub organ, dokładne dane referencyjne dokumentacji)</w:t>
      </w:r>
    </w:p>
    <w:p w14:paraId="0E6BC2BA" w14:textId="77777777" w:rsidR="009067DC" w:rsidRDefault="009067DC" w:rsidP="00EF45B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val="pl-PL"/>
        </w:rPr>
      </w:pPr>
    </w:p>
    <w:p w14:paraId="571A0FBE" w14:textId="77777777" w:rsidR="00462D74" w:rsidRPr="00AA336E" w:rsidRDefault="00462D74" w:rsidP="00462D7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</w:p>
    <w:p w14:paraId="1DDAD261" w14:textId="77777777" w:rsidR="0072465F" w:rsidRDefault="00C86607" w:rsidP="0072465F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  <w:r>
        <w:rPr>
          <w:rFonts w:ascii="Arial" w:eastAsiaTheme="minorHAnsi" w:hAnsi="Arial" w:cs="Arial"/>
          <w:sz w:val="21"/>
          <w:szCs w:val="21"/>
          <w:lang w:val="pl-PL"/>
        </w:rPr>
        <w:tab/>
      </w:r>
      <w:r>
        <w:rPr>
          <w:rFonts w:ascii="Arial" w:eastAsiaTheme="minorHAnsi" w:hAnsi="Arial" w:cs="Arial"/>
          <w:sz w:val="21"/>
          <w:szCs w:val="21"/>
          <w:lang w:val="pl-PL"/>
        </w:rPr>
        <w:tab/>
      </w:r>
      <w:r>
        <w:rPr>
          <w:rFonts w:ascii="Arial" w:eastAsiaTheme="minorHAnsi" w:hAnsi="Arial" w:cs="Arial"/>
          <w:sz w:val="21"/>
          <w:szCs w:val="21"/>
          <w:lang w:val="pl-PL"/>
        </w:rPr>
        <w:tab/>
      </w:r>
      <w:r>
        <w:rPr>
          <w:rFonts w:ascii="Arial" w:eastAsiaTheme="minorHAnsi" w:hAnsi="Arial" w:cs="Arial"/>
          <w:sz w:val="21"/>
          <w:szCs w:val="21"/>
          <w:lang w:val="pl-PL"/>
        </w:rPr>
        <w:tab/>
      </w:r>
      <w:r>
        <w:rPr>
          <w:rFonts w:ascii="Arial" w:eastAsiaTheme="minorHAnsi" w:hAnsi="Arial" w:cs="Arial"/>
          <w:sz w:val="21"/>
          <w:szCs w:val="21"/>
          <w:lang w:val="pl-PL"/>
        </w:rPr>
        <w:tab/>
      </w:r>
      <w:r>
        <w:rPr>
          <w:rFonts w:ascii="Arial" w:eastAsiaTheme="minorHAnsi" w:hAnsi="Arial" w:cs="Arial"/>
          <w:sz w:val="21"/>
          <w:szCs w:val="21"/>
          <w:lang w:val="pl-PL"/>
        </w:rPr>
        <w:tab/>
      </w:r>
      <w:r>
        <w:rPr>
          <w:rFonts w:ascii="Arial" w:eastAsiaTheme="minorHAnsi" w:hAnsi="Arial" w:cs="Arial"/>
          <w:sz w:val="21"/>
          <w:szCs w:val="21"/>
          <w:lang w:val="pl-PL"/>
        </w:rPr>
        <w:tab/>
        <w:t>……………………………………</w:t>
      </w:r>
      <w:r w:rsidR="00FC2303">
        <w:rPr>
          <w:rFonts w:ascii="Arial" w:eastAsiaTheme="minorHAnsi" w:hAnsi="Arial" w:cs="Arial"/>
          <w:sz w:val="21"/>
          <w:szCs w:val="21"/>
          <w:lang w:val="pl-PL"/>
        </w:rPr>
        <w:t>.</w:t>
      </w:r>
    </w:p>
    <w:p w14:paraId="6EC58B5B" w14:textId="77777777" w:rsidR="0072465F" w:rsidRPr="00A345E9" w:rsidRDefault="00C86607" w:rsidP="0072465F">
      <w:pPr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Theme="minorHAnsi" w:hAnsi="Arial" w:cs="Arial"/>
          <w:sz w:val="21"/>
          <w:szCs w:val="21"/>
          <w:lang w:val="pl-PL"/>
        </w:rPr>
        <w:tab/>
      </w:r>
      <w:r>
        <w:rPr>
          <w:rFonts w:ascii="Arial" w:eastAsiaTheme="minorHAnsi" w:hAnsi="Arial" w:cs="Arial"/>
          <w:sz w:val="21"/>
          <w:szCs w:val="21"/>
          <w:lang w:val="pl-PL"/>
        </w:rPr>
        <w:tab/>
      </w:r>
      <w:r>
        <w:rPr>
          <w:rFonts w:ascii="Arial" w:eastAsiaTheme="minorHAnsi" w:hAnsi="Arial" w:cs="Arial"/>
          <w:sz w:val="21"/>
          <w:szCs w:val="21"/>
          <w:lang w:val="pl-PL"/>
        </w:rPr>
        <w:tab/>
      </w:r>
      <w:r>
        <w:rPr>
          <w:rFonts w:ascii="Arial" w:eastAsiaTheme="minorHAnsi" w:hAnsi="Arial" w:cs="Arial"/>
          <w:sz w:val="21"/>
          <w:szCs w:val="21"/>
          <w:lang w:val="pl-PL"/>
        </w:rPr>
        <w:tab/>
      </w:r>
      <w:r>
        <w:rPr>
          <w:rFonts w:ascii="Arial" w:eastAsiaTheme="minorHAnsi" w:hAnsi="Arial" w:cs="Arial"/>
          <w:sz w:val="21"/>
          <w:szCs w:val="21"/>
          <w:lang w:val="pl-PL"/>
        </w:rPr>
        <w:tab/>
      </w:r>
      <w:r>
        <w:rPr>
          <w:rFonts w:ascii="Arial" w:eastAsiaTheme="minorHAnsi" w:hAnsi="Arial" w:cs="Arial"/>
          <w:sz w:val="21"/>
          <w:szCs w:val="21"/>
          <w:lang w:val="pl-PL"/>
        </w:rPr>
        <w:tab/>
      </w:r>
      <w:r w:rsidRPr="00A345E9">
        <w:rPr>
          <w:rFonts w:ascii="Arial" w:eastAsiaTheme="minorHAnsi" w:hAnsi="Arial" w:cs="Arial"/>
          <w:i/>
          <w:sz w:val="21"/>
          <w:szCs w:val="21"/>
          <w:lang w:val="pl-PL"/>
        </w:rPr>
        <w:tab/>
      </w:r>
      <w:r w:rsidRPr="00A345E9">
        <w:rPr>
          <w:rFonts w:ascii="Arial" w:eastAsiaTheme="minorHAnsi" w:hAnsi="Arial" w:cs="Arial"/>
          <w:i/>
          <w:sz w:val="16"/>
          <w:szCs w:val="16"/>
          <w:lang w:val="pl-PL"/>
        </w:rPr>
        <w:t xml:space="preserve">Data; </w:t>
      </w:r>
      <w:bookmarkStart w:id="17" w:name="_Hlk102639179"/>
      <w:r w:rsidR="005A0BBA">
        <w:rPr>
          <w:rFonts w:ascii="Arial" w:eastAsiaTheme="minorHAnsi" w:hAnsi="Arial" w:cs="Arial"/>
          <w:i/>
          <w:sz w:val="16"/>
          <w:szCs w:val="16"/>
          <w:lang w:val="pl-PL"/>
        </w:rPr>
        <w:t>podpis</w:t>
      </w:r>
      <w:r w:rsidRPr="00A345E9">
        <w:rPr>
          <w:rFonts w:ascii="Arial" w:eastAsiaTheme="minorHAnsi" w:hAnsi="Arial" w:cs="Arial"/>
          <w:i/>
          <w:sz w:val="16"/>
          <w:szCs w:val="16"/>
          <w:lang w:val="pl-PL"/>
        </w:rPr>
        <w:t xml:space="preserve"> </w:t>
      </w:r>
      <w:bookmarkEnd w:id="17"/>
    </w:p>
    <w:p w14:paraId="2B802423" w14:textId="77777777" w:rsidR="0072465F" w:rsidRPr="00AA336E" w:rsidRDefault="0072465F" w:rsidP="00EF45B6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</w:p>
    <w:sectPr w:rsidR="0072465F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0FA7" w14:textId="77777777" w:rsidR="00714298" w:rsidRDefault="00C86607">
      <w:r>
        <w:separator/>
      </w:r>
    </w:p>
  </w:endnote>
  <w:endnote w:type="continuationSeparator" w:id="0">
    <w:p w14:paraId="7696D21A" w14:textId="77777777" w:rsidR="00714298" w:rsidRDefault="00C8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-PL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83697"/>
      <w:docPartObj>
        <w:docPartGallery w:val="Page Numbers (Bottom of Page)"/>
        <w:docPartUnique/>
      </w:docPartObj>
    </w:sdtPr>
    <w:sdtEndPr/>
    <w:sdtContent>
      <w:p w14:paraId="5D2AC5B8" w14:textId="77777777" w:rsidR="00A51FE6" w:rsidRDefault="00C866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872">
          <w:rPr>
            <w:noProof/>
          </w:rPr>
          <w:t>17</w:t>
        </w:r>
        <w:r>
          <w:fldChar w:fldCharType="end"/>
        </w:r>
      </w:p>
    </w:sdtContent>
  </w:sdt>
  <w:p w14:paraId="4CF01CED" w14:textId="77777777" w:rsidR="00A51FE6" w:rsidRPr="006E6E32" w:rsidRDefault="00A51FE6" w:rsidP="00622E16">
    <w:pPr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1420" w14:textId="77777777" w:rsidR="007C4253" w:rsidRDefault="00C86607">
      <w:r>
        <w:separator/>
      </w:r>
    </w:p>
  </w:footnote>
  <w:footnote w:type="continuationSeparator" w:id="0">
    <w:p w14:paraId="77383D9F" w14:textId="77777777" w:rsidR="007C4253" w:rsidRDefault="00C86607">
      <w:r>
        <w:continuationSeparator/>
      </w:r>
    </w:p>
  </w:footnote>
  <w:footnote w:id="1">
    <w:p w14:paraId="71078BA8" w14:textId="77777777" w:rsidR="00EF45B6" w:rsidRPr="00B929A1" w:rsidRDefault="00C86607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85A0D8" w14:textId="77777777" w:rsidR="00EF45B6" w:rsidRDefault="00C86607" w:rsidP="00EF45B6">
      <w:pPr>
        <w:pStyle w:val="Tekstprzypisudolnego"/>
        <w:numPr>
          <w:ilvl w:val="0"/>
          <w:numId w:val="2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6785F34" w14:textId="77777777" w:rsidR="00EF45B6" w:rsidRDefault="00C86607" w:rsidP="00EF45B6">
      <w:pPr>
        <w:pStyle w:val="Tekstprzypisudolnego"/>
        <w:numPr>
          <w:ilvl w:val="0"/>
          <w:numId w:val="28"/>
        </w:numPr>
        <w:rPr>
          <w:rFonts w:ascii="Arial" w:hAnsi="Arial" w:cs="Arial"/>
          <w:sz w:val="16"/>
          <w:szCs w:val="16"/>
        </w:rPr>
      </w:pPr>
      <w:bookmarkStart w:id="13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3"/>
    </w:p>
    <w:p w14:paraId="72E91478" w14:textId="77777777" w:rsidR="00EF45B6" w:rsidRPr="00B929A1" w:rsidRDefault="00C86607" w:rsidP="00EF45B6">
      <w:pPr>
        <w:pStyle w:val="Tekstprzypisudolnego"/>
        <w:numPr>
          <w:ilvl w:val="0"/>
          <w:numId w:val="2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2C343D7" w14:textId="77777777" w:rsidR="00EF45B6" w:rsidRPr="004E3F67" w:rsidRDefault="00C86607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80E7FDF" w14:textId="77777777" w:rsidR="00DD39BE" w:rsidRPr="00A82964" w:rsidRDefault="00C86607" w:rsidP="00DD39B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 w:rsidR="00D8418D">
        <w:rPr>
          <w:rFonts w:ascii="Arial" w:hAnsi="Arial" w:cs="Arial"/>
          <w:color w:val="222222"/>
          <w:sz w:val="16"/>
          <w:szCs w:val="16"/>
          <w:lang w:eastAsia="pl-PL"/>
        </w:rPr>
        <w:t>Zasady Konkurencyjności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F4C7616" w14:textId="77777777" w:rsidR="00DD39BE" w:rsidRPr="00A82964" w:rsidRDefault="00C86607" w:rsidP="00DD39BE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35B0F4B" w14:textId="77777777" w:rsidR="00DD39BE" w:rsidRPr="00A82964" w:rsidRDefault="00C86607" w:rsidP="00DD39B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766A044" w14:textId="77777777" w:rsidR="00DD39BE" w:rsidRPr="00896587" w:rsidRDefault="00C86607" w:rsidP="00DD39BE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BB9D" w14:textId="77777777" w:rsidR="00B174F0" w:rsidRDefault="00C86607" w:rsidP="00B174F0">
    <w:pPr>
      <w:pStyle w:val="Nagwek"/>
      <w:tabs>
        <w:tab w:val="left" w:pos="2694"/>
        <w:tab w:val="left" w:pos="5280"/>
      </w:tabs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612E492D" wp14:editId="47BA2D5F">
          <wp:simplePos x="0" y="0"/>
          <wp:positionH relativeFrom="margin">
            <wp:posOffset>3805555</wp:posOffset>
          </wp:positionH>
          <wp:positionV relativeFrom="paragraph">
            <wp:posOffset>90170</wp:posOffset>
          </wp:positionV>
          <wp:extent cx="2286000" cy="759460"/>
          <wp:effectExtent l="0" t="0" r="0" b="2540"/>
          <wp:wrapNone/>
          <wp:docPr id="11" name="Obraz 11" descr="FE_EFRR_POZIOM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2" descr="FE_EFRR_POZIOM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C6B702D" wp14:editId="50BB3FF2">
          <wp:simplePos x="0" y="0"/>
          <wp:positionH relativeFrom="column">
            <wp:posOffset>-547370</wp:posOffset>
          </wp:positionH>
          <wp:positionV relativeFrom="paragraph">
            <wp:posOffset>7620</wp:posOffset>
          </wp:positionV>
          <wp:extent cx="1590675" cy="842010"/>
          <wp:effectExtent l="0" t="0" r="9525" b="0"/>
          <wp:wrapNone/>
          <wp:docPr id="10" name="Obraz 10" descr="FE_IR_POZIOM-K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1" descr="FE_IR_POZIOM-Kolor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color w:val="1A1A1A"/>
        <w:sz w:val="18"/>
        <w:szCs w:val="18"/>
      </w:rPr>
      <w:t xml:space="preserve">                   </w:t>
    </w:r>
    <w:r>
      <w:rPr>
        <w:rFonts w:cs="Arial"/>
        <w:noProof/>
        <w:color w:val="1A1A1A"/>
        <w:sz w:val="18"/>
        <w:szCs w:val="18"/>
      </w:rPr>
      <w:t xml:space="preserve">                                                </w:t>
    </w:r>
    <w:r>
      <w:rPr>
        <w:noProof/>
      </w:rPr>
      <w:drawing>
        <wp:inline distT="0" distB="0" distL="0" distR="0" wp14:anchorId="3A90F956" wp14:editId="66BA2A96">
          <wp:extent cx="1933575" cy="638175"/>
          <wp:effectExtent l="0" t="0" r="9525" b="9525"/>
          <wp:docPr id="9" name="Obraz 9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Flaga R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E2157" w14:textId="77777777" w:rsidR="00B174F0" w:rsidRPr="00B174F0" w:rsidRDefault="00B174F0" w:rsidP="00B174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6AAF" w14:textId="77777777" w:rsidR="00A51FE6" w:rsidRPr="003D2EF0" w:rsidRDefault="00C86607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00AE3D" wp14:editId="2829034C">
              <wp:simplePos x="0" y="0"/>
              <wp:positionH relativeFrom="page">
                <wp:posOffset>7070725</wp:posOffset>
              </wp:positionH>
              <wp:positionV relativeFrom="page">
                <wp:posOffset>12700</wp:posOffset>
              </wp:positionV>
              <wp:extent cx="90805" cy="1596390"/>
              <wp:effectExtent l="12700" t="12700" r="10795" b="1016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59639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D220C69" id="Rectangle 6" o:spid="_x0000_s1026" style="position:absolute;margin-left:556.75pt;margin-top:1pt;width:7.15pt;height:125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" fillcolor="#92d050" strokecolor="#205867">
              <w10:wrap anchorx="page" anchory="page"/>
            </v:rect>
          </w:pict>
        </mc:Fallback>
      </mc:AlternateContent>
    </w:r>
    <w:r>
      <w:rPr>
        <w:rFonts w:ascii="Cambria" w:hAnsi="Cambr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049BC" wp14:editId="16C983F2">
              <wp:simplePos x="0" y="0"/>
              <wp:positionH relativeFrom="page">
                <wp:posOffset>418465</wp:posOffset>
              </wp:positionH>
              <wp:positionV relativeFrom="page">
                <wp:posOffset>12700</wp:posOffset>
              </wp:positionV>
              <wp:extent cx="90805" cy="1605915"/>
              <wp:effectExtent l="8890" t="12700" r="5080" b="1016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60591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1F155E0" id="Rectangle 5" o:spid="_x0000_s1026" style="position:absolute;margin-left:32.95pt;margin-top:1pt;width:7.15pt;height:1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" fillcolor="#92d050" strokecolor="#205867">
              <w10:wrap anchorx="page" anchory="page"/>
            </v:rect>
          </w:pict>
        </mc:Fallback>
      </mc:AlternateContent>
    </w:r>
    <w:r w:rsidRPr="003D2EF0">
      <w:rPr>
        <w:sz w:val="32"/>
        <w:szCs w:val="32"/>
      </w:rPr>
      <w:t>Terapia 2.0 Spółka z ograniczoną odpowiedzialnością</w:t>
    </w:r>
  </w:p>
  <w:p w14:paraId="7F998C91" w14:textId="77777777" w:rsidR="00A51FE6" w:rsidRPr="003D2EF0" w:rsidRDefault="00C86607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BD79BCD" wp14:editId="2980ECDA">
              <wp:simplePos x="0" y="0"/>
              <wp:positionH relativeFrom="page">
                <wp:posOffset>34925</wp:posOffset>
              </wp:positionH>
              <wp:positionV relativeFrom="page">
                <wp:posOffset>809625</wp:posOffset>
              </wp:positionV>
              <wp:extent cx="7547610" cy="1133792"/>
              <wp:effectExtent l="6350" t="0" r="6350" b="635"/>
              <wp:wrapNone/>
              <wp:docPr id="3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7610" cy="1133792"/>
                        <a:chOff x="8" y="9"/>
                        <a:chExt cx="15823" cy="1439"/>
                      </a:xfrm>
                    </wpg:grpSpPr>
                    <wps:wsp>
                      <wps:cNvPr id="4" name="AutoShape 8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2C1FD7F4" id="Group 7" o:spid="_x0000_s1026" style="position:absolute;margin-left:2.75pt;margin-top:63.75pt;width:594.3pt;height:89.25pt;z-index:251663360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" strokecolor="#31849b"/>
              <v:rect id="Rectangle 9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  <w:p w14:paraId="40B2A471" w14:textId="77777777" w:rsidR="00A51FE6" w:rsidRPr="00A500DE" w:rsidRDefault="00C86607" w:rsidP="00E36E10">
    <w:pPr>
      <w:pStyle w:val="Nagwek"/>
      <w:jc w:val="both"/>
      <w:rPr>
        <w:sz w:val="40"/>
        <w:szCs w:val="40"/>
      </w:rPr>
    </w:pPr>
    <w:r>
      <w:rPr>
        <w:noProof/>
        <w:sz w:val="32"/>
      </w:rPr>
      <w:drawing>
        <wp:inline distT="0" distB="0" distL="0" distR="0" wp14:anchorId="520B37D1" wp14:editId="136937DA">
          <wp:extent cx="1943100" cy="381000"/>
          <wp:effectExtent l="19050" t="0" r="0" b="0"/>
          <wp:docPr id="1" name="Obraz 1" descr="innowacyjna_gospodar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nnowacyjna_gospodar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2"/>
      </w:rPr>
      <w:tab/>
    </w:r>
    <w:r>
      <w:rPr>
        <w:sz w:val="32"/>
      </w:rPr>
      <w:tab/>
    </w:r>
    <w:r>
      <w:rPr>
        <w:noProof/>
        <w:sz w:val="32"/>
      </w:rPr>
      <w:drawing>
        <wp:inline distT="0" distB="0" distL="0" distR="0" wp14:anchorId="46906163" wp14:editId="2BF4FFD6">
          <wp:extent cx="1714500" cy="476250"/>
          <wp:effectExtent l="19050" t="0" r="0" b="0"/>
          <wp:docPr id="2" name="Obraz 2" descr="ue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e_efr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5B5001" w14:textId="77777777" w:rsidR="00A51FE6" w:rsidRDefault="00A51F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24"/>
    <w:multiLevelType w:val="multilevel"/>
    <w:tmpl w:val="FBEC510A"/>
    <w:lvl w:ilvl="0">
      <w:start w:val="2"/>
      <w:numFmt w:val="decimal"/>
      <w:lvlText w:val="%1."/>
      <w:lvlJc w:val="left"/>
      <w:pPr>
        <w:tabs>
          <w:tab w:val="num" w:pos="483"/>
        </w:tabs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714383F"/>
    <w:multiLevelType w:val="multilevel"/>
    <w:tmpl w:val="6FEC4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2E7DBD"/>
    <w:multiLevelType w:val="singleLevel"/>
    <w:tmpl w:val="87DC89B6"/>
    <w:lvl w:ilvl="0">
      <w:start w:val="1"/>
      <w:numFmt w:val="decimal"/>
      <w:lvlText w:val="%1)"/>
      <w:lvlJc w:val="left"/>
      <w:pPr>
        <w:tabs>
          <w:tab w:val="num" w:pos="1202"/>
        </w:tabs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9F52B5B"/>
    <w:multiLevelType w:val="hybridMultilevel"/>
    <w:tmpl w:val="08EC831A"/>
    <w:lvl w:ilvl="0" w:tplc="0FFC7B02">
      <w:start w:val="1"/>
      <w:numFmt w:val="decimal"/>
      <w:lvlText w:val="%1)"/>
      <w:lvlJc w:val="left"/>
      <w:pPr>
        <w:ind w:left="3016" w:hanging="360"/>
      </w:pPr>
    </w:lvl>
    <w:lvl w:ilvl="1" w:tplc="9ABE00E4">
      <w:start w:val="1"/>
      <w:numFmt w:val="lowerLetter"/>
      <w:lvlText w:val="%2."/>
      <w:lvlJc w:val="left"/>
      <w:pPr>
        <w:ind w:left="3736" w:hanging="360"/>
      </w:pPr>
    </w:lvl>
    <w:lvl w:ilvl="2" w:tplc="8C74E7EE" w:tentative="1">
      <w:start w:val="1"/>
      <w:numFmt w:val="lowerRoman"/>
      <w:lvlText w:val="%3."/>
      <w:lvlJc w:val="right"/>
      <w:pPr>
        <w:ind w:left="4456" w:hanging="180"/>
      </w:pPr>
    </w:lvl>
    <w:lvl w:ilvl="3" w:tplc="5114EE58" w:tentative="1">
      <w:start w:val="1"/>
      <w:numFmt w:val="decimal"/>
      <w:lvlText w:val="%4."/>
      <w:lvlJc w:val="left"/>
      <w:pPr>
        <w:ind w:left="5176" w:hanging="360"/>
      </w:pPr>
    </w:lvl>
    <w:lvl w:ilvl="4" w:tplc="5094A89A" w:tentative="1">
      <w:start w:val="1"/>
      <w:numFmt w:val="lowerLetter"/>
      <w:lvlText w:val="%5."/>
      <w:lvlJc w:val="left"/>
      <w:pPr>
        <w:ind w:left="5896" w:hanging="360"/>
      </w:pPr>
    </w:lvl>
    <w:lvl w:ilvl="5" w:tplc="B48AB5D6" w:tentative="1">
      <w:start w:val="1"/>
      <w:numFmt w:val="lowerRoman"/>
      <w:lvlText w:val="%6."/>
      <w:lvlJc w:val="right"/>
      <w:pPr>
        <w:ind w:left="6616" w:hanging="180"/>
      </w:pPr>
    </w:lvl>
    <w:lvl w:ilvl="6" w:tplc="875EA622" w:tentative="1">
      <w:start w:val="1"/>
      <w:numFmt w:val="decimal"/>
      <w:lvlText w:val="%7."/>
      <w:lvlJc w:val="left"/>
      <w:pPr>
        <w:ind w:left="7336" w:hanging="360"/>
      </w:pPr>
    </w:lvl>
    <w:lvl w:ilvl="7" w:tplc="F9FA78EE" w:tentative="1">
      <w:start w:val="1"/>
      <w:numFmt w:val="lowerLetter"/>
      <w:lvlText w:val="%8."/>
      <w:lvlJc w:val="left"/>
      <w:pPr>
        <w:ind w:left="8056" w:hanging="360"/>
      </w:pPr>
    </w:lvl>
    <w:lvl w:ilvl="8" w:tplc="E33C2216" w:tentative="1">
      <w:start w:val="1"/>
      <w:numFmt w:val="lowerRoman"/>
      <w:lvlText w:val="%9."/>
      <w:lvlJc w:val="right"/>
      <w:pPr>
        <w:ind w:left="8776" w:hanging="180"/>
      </w:pPr>
    </w:lvl>
  </w:abstractNum>
  <w:abstractNum w:abstractNumId="4" w15:restartNumberingAfterBreak="0">
    <w:nsid w:val="158E2C59"/>
    <w:multiLevelType w:val="hybridMultilevel"/>
    <w:tmpl w:val="08A4BBDA"/>
    <w:lvl w:ilvl="0" w:tplc="E5BAA0A0">
      <w:start w:val="1"/>
      <w:numFmt w:val="decimal"/>
      <w:lvlText w:val="%1."/>
      <w:lvlJc w:val="left"/>
      <w:pPr>
        <w:ind w:left="578" w:hanging="360"/>
      </w:pPr>
    </w:lvl>
    <w:lvl w:ilvl="1" w:tplc="B34E3C02">
      <w:start w:val="1"/>
      <w:numFmt w:val="lowerLetter"/>
      <w:lvlText w:val="%2."/>
      <w:lvlJc w:val="left"/>
      <w:pPr>
        <w:ind w:left="1298" w:hanging="360"/>
      </w:pPr>
    </w:lvl>
    <w:lvl w:ilvl="2" w:tplc="9D4873BE">
      <w:start w:val="1"/>
      <w:numFmt w:val="lowerRoman"/>
      <w:lvlText w:val="%3."/>
      <w:lvlJc w:val="right"/>
      <w:pPr>
        <w:ind w:left="2018" w:hanging="180"/>
      </w:pPr>
    </w:lvl>
    <w:lvl w:ilvl="3" w:tplc="B1605FDC">
      <w:start w:val="1"/>
      <w:numFmt w:val="decimal"/>
      <w:lvlText w:val="%4."/>
      <w:lvlJc w:val="left"/>
      <w:pPr>
        <w:ind w:left="2738" w:hanging="360"/>
      </w:pPr>
    </w:lvl>
    <w:lvl w:ilvl="4" w:tplc="E49CE38C">
      <w:start w:val="1"/>
      <w:numFmt w:val="lowerLetter"/>
      <w:lvlText w:val="%5."/>
      <w:lvlJc w:val="left"/>
      <w:pPr>
        <w:ind w:left="3458" w:hanging="360"/>
      </w:pPr>
    </w:lvl>
    <w:lvl w:ilvl="5" w:tplc="26749E58">
      <w:start w:val="1"/>
      <w:numFmt w:val="lowerRoman"/>
      <w:lvlText w:val="%6."/>
      <w:lvlJc w:val="right"/>
      <w:pPr>
        <w:ind w:left="4178" w:hanging="180"/>
      </w:pPr>
    </w:lvl>
    <w:lvl w:ilvl="6" w:tplc="06729A4A">
      <w:start w:val="1"/>
      <w:numFmt w:val="decimal"/>
      <w:lvlText w:val="%7."/>
      <w:lvlJc w:val="left"/>
      <w:pPr>
        <w:ind w:left="4898" w:hanging="360"/>
      </w:pPr>
    </w:lvl>
    <w:lvl w:ilvl="7" w:tplc="A796A530">
      <w:start w:val="1"/>
      <w:numFmt w:val="lowerLetter"/>
      <w:lvlText w:val="%8."/>
      <w:lvlJc w:val="left"/>
      <w:pPr>
        <w:ind w:left="5618" w:hanging="360"/>
      </w:pPr>
    </w:lvl>
    <w:lvl w:ilvl="8" w:tplc="D10A2168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6D46AA8"/>
    <w:multiLevelType w:val="hybridMultilevel"/>
    <w:tmpl w:val="FD3EF8C6"/>
    <w:lvl w:ilvl="0" w:tplc="0B760712">
      <w:start w:val="1"/>
      <w:numFmt w:val="decimal"/>
      <w:lvlText w:val="%1."/>
      <w:lvlJc w:val="left"/>
      <w:pPr>
        <w:ind w:left="720" w:hanging="360"/>
      </w:pPr>
    </w:lvl>
    <w:lvl w:ilvl="1" w:tplc="82FA3CE8" w:tentative="1">
      <w:start w:val="1"/>
      <w:numFmt w:val="lowerLetter"/>
      <w:lvlText w:val="%2."/>
      <w:lvlJc w:val="left"/>
      <w:pPr>
        <w:ind w:left="1440" w:hanging="360"/>
      </w:pPr>
    </w:lvl>
    <w:lvl w:ilvl="2" w:tplc="0D5495EA" w:tentative="1">
      <w:start w:val="1"/>
      <w:numFmt w:val="lowerRoman"/>
      <w:lvlText w:val="%3."/>
      <w:lvlJc w:val="right"/>
      <w:pPr>
        <w:ind w:left="2160" w:hanging="180"/>
      </w:pPr>
    </w:lvl>
    <w:lvl w:ilvl="3" w:tplc="96BAFE24" w:tentative="1">
      <w:start w:val="1"/>
      <w:numFmt w:val="decimal"/>
      <w:lvlText w:val="%4."/>
      <w:lvlJc w:val="left"/>
      <w:pPr>
        <w:ind w:left="2880" w:hanging="360"/>
      </w:pPr>
    </w:lvl>
    <w:lvl w:ilvl="4" w:tplc="33EEAB9E" w:tentative="1">
      <w:start w:val="1"/>
      <w:numFmt w:val="lowerLetter"/>
      <w:lvlText w:val="%5."/>
      <w:lvlJc w:val="left"/>
      <w:pPr>
        <w:ind w:left="3600" w:hanging="360"/>
      </w:pPr>
    </w:lvl>
    <w:lvl w:ilvl="5" w:tplc="4C8A9768" w:tentative="1">
      <w:start w:val="1"/>
      <w:numFmt w:val="lowerRoman"/>
      <w:lvlText w:val="%6."/>
      <w:lvlJc w:val="right"/>
      <w:pPr>
        <w:ind w:left="4320" w:hanging="180"/>
      </w:pPr>
    </w:lvl>
    <w:lvl w:ilvl="6" w:tplc="F070C102" w:tentative="1">
      <w:start w:val="1"/>
      <w:numFmt w:val="decimal"/>
      <w:lvlText w:val="%7."/>
      <w:lvlJc w:val="left"/>
      <w:pPr>
        <w:ind w:left="5040" w:hanging="360"/>
      </w:pPr>
    </w:lvl>
    <w:lvl w:ilvl="7" w:tplc="E8E8A192" w:tentative="1">
      <w:start w:val="1"/>
      <w:numFmt w:val="lowerLetter"/>
      <w:lvlText w:val="%8."/>
      <w:lvlJc w:val="left"/>
      <w:pPr>
        <w:ind w:left="5760" w:hanging="360"/>
      </w:pPr>
    </w:lvl>
    <w:lvl w:ilvl="8" w:tplc="E1B8F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67AEB"/>
    <w:multiLevelType w:val="hybridMultilevel"/>
    <w:tmpl w:val="22CEC382"/>
    <w:lvl w:ilvl="0" w:tplc="153E6F32">
      <w:start w:val="6"/>
      <w:numFmt w:val="decimal"/>
      <w:lvlText w:val="%1."/>
      <w:lvlJc w:val="left"/>
      <w:pPr>
        <w:ind w:left="720" w:hanging="360"/>
      </w:pPr>
    </w:lvl>
    <w:lvl w:ilvl="1" w:tplc="4BD6E00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95E04B92">
      <w:start w:val="1"/>
      <w:numFmt w:val="lowerRoman"/>
      <w:lvlText w:val="%3."/>
      <w:lvlJc w:val="right"/>
      <w:pPr>
        <w:ind w:left="2160" w:hanging="180"/>
      </w:pPr>
    </w:lvl>
    <w:lvl w:ilvl="3" w:tplc="7B3AF65C">
      <w:start w:val="1"/>
      <w:numFmt w:val="decimal"/>
      <w:lvlText w:val="%4."/>
      <w:lvlJc w:val="left"/>
      <w:pPr>
        <w:ind w:left="2880" w:hanging="360"/>
      </w:pPr>
    </w:lvl>
    <w:lvl w:ilvl="4" w:tplc="E5A0EEE6">
      <w:start w:val="1"/>
      <w:numFmt w:val="lowerLetter"/>
      <w:lvlText w:val="%5."/>
      <w:lvlJc w:val="left"/>
      <w:pPr>
        <w:ind w:left="3600" w:hanging="360"/>
      </w:pPr>
    </w:lvl>
    <w:lvl w:ilvl="5" w:tplc="82822730">
      <w:start w:val="1"/>
      <w:numFmt w:val="lowerRoman"/>
      <w:lvlText w:val="%6."/>
      <w:lvlJc w:val="right"/>
      <w:pPr>
        <w:ind w:left="4320" w:hanging="180"/>
      </w:pPr>
    </w:lvl>
    <w:lvl w:ilvl="6" w:tplc="DBFCCC80">
      <w:start w:val="1"/>
      <w:numFmt w:val="decimal"/>
      <w:lvlText w:val="%7."/>
      <w:lvlJc w:val="left"/>
      <w:pPr>
        <w:ind w:left="5040" w:hanging="360"/>
      </w:pPr>
    </w:lvl>
    <w:lvl w:ilvl="7" w:tplc="D73E19CE">
      <w:start w:val="1"/>
      <w:numFmt w:val="lowerLetter"/>
      <w:lvlText w:val="%8."/>
      <w:lvlJc w:val="left"/>
      <w:pPr>
        <w:ind w:left="5760" w:hanging="360"/>
      </w:pPr>
    </w:lvl>
    <w:lvl w:ilvl="8" w:tplc="3C10B6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1F03"/>
    <w:multiLevelType w:val="hybridMultilevel"/>
    <w:tmpl w:val="356A9312"/>
    <w:lvl w:ilvl="0" w:tplc="8FB46524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  <w:b w:val="0"/>
      </w:rPr>
    </w:lvl>
    <w:lvl w:ilvl="1" w:tplc="706C526E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 w:tplc="A036A880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 w:tplc="B82C1B00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rFonts w:ascii="Times New Roman" w:hAnsi="Times New Roman" w:cs="Times New Roman"/>
      </w:rPr>
    </w:lvl>
    <w:lvl w:ilvl="4" w:tplc="560A4226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 w:tplc="27E61026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 w:tplc="CEB81A10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 w:tplc="4C32B046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 w:tplc="1244F9A6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5002169"/>
    <w:multiLevelType w:val="hybridMultilevel"/>
    <w:tmpl w:val="6044A9B0"/>
    <w:lvl w:ilvl="0" w:tplc="1E1C90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2006FCF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A8AA896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E14973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9DF084B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879498C6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9266F5CC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20361162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260E6A94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6804354"/>
    <w:multiLevelType w:val="hybridMultilevel"/>
    <w:tmpl w:val="77440D5A"/>
    <w:lvl w:ilvl="0" w:tplc="984E555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87B803A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AA84023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BAB41E14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2640E96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1E12F954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A7866778">
      <w:start w:val="1"/>
      <w:numFmt w:val="decimal"/>
      <w:lvlText w:val="%7."/>
      <w:lvlJc w:val="left"/>
      <w:pPr>
        <w:ind w:left="644" w:hanging="360"/>
      </w:pPr>
      <w:rPr>
        <w:rFonts w:ascii="Times New Roman" w:hAnsi="Times New Roman" w:cs="Times New Roman"/>
      </w:rPr>
    </w:lvl>
    <w:lvl w:ilvl="7" w:tplc="D9EA6CCC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52B8E0FE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139103E"/>
    <w:multiLevelType w:val="hybridMultilevel"/>
    <w:tmpl w:val="795299D0"/>
    <w:lvl w:ilvl="0" w:tplc="F40C2304">
      <w:start w:val="1"/>
      <w:numFmt w:val="decimal"/>
      <w:lvlText w:val="%1."/>
      <w:lvlJc w:val="left"/>
      <w:pPr>
        <w:ind w:left="720" w:hanging="360"/>
      </w:pPr>
    </w:lvl>
    <w:lvl w:ilvl="1" w:tplc="C48E1F02">
      <w:start w:val="1"/>
      <w:numFmt w:val="lowerLetter"/>
      <w:lvlText w:val="%2."/>
      <w:lvlJc w:val="left"/>
      <w:pPr>
        <w:ind w:left="1440" w:hanging="360"/>
      </w:pPr>
    </w:lvl>
    <w:lvl w:ilvl="2" w:tplc="0B3E854A">
      <w:start w:val="1"/>
      <w:numFmt w:val="lowerRoman"/>
      <w:lvlText w:val="%3."/>
      <w:lvlJc w:val="right"/>
      <w:pPr>
        <w:ind w:left="2160" w:hanging="180"/>
      </w:pPr>
    </w:lvl>
    <w:lvl w:ilvl="3" w:tplc="EC004944">
      <w:start w:val="1"/>
      <w:numFmt w:val="decimal"/>
      <w:lvlText w:val="%4."/>
      <w:lvlJc w:val="left"/>
      <w:pPr>
        <w:ind w:left="2880" w:hanging="360"/>
      </w:pPr>
    </w:lvl>
    <w:lvl w:ilvl="4" w:tplc="1AD0206C">
      <w:start w:val="1"/>
      <w:numFmt w:val="lowerLetter"/>
      <w:lvlText w:val="%5."/>
      <w:lvlJc w:val="left"/>
      <w:pPr>
        <w:ind w:left="3600" w:hanging="360"/>
      </w:pPr>
    </w:lvl>
    <w:lvl w:ilvl="5" w:tplc="5798E3C2">
      <w:start w:val="1"/>
      <w:numFmt w:val="lowerRoman"/>
      <w:lvlText w:val="%6."/>
      <w:lvlJc w:val="right"/>
      <w:pPr>
        <w:ind w:left="4320" w:hanging="180"/>
      </w:pPr>
    </w:lvl>
    <w:lvl w:ilvl="6" w:tplc="18A83018">
      <w:start w:val="1"/>
      <w:numFmt w:val="decimal"/>
      <w:lvlText w:val="%7."/>
      <w:lvlJc w:val="left"/>
      <w:pPr>
        <w:ind w:left="5040" w:hanging="360"/>
      </w:pPr>
    </w:lvl>
    <w:lvl w:ilvl="7" w:tplc="5922D744">
      <w:start w:val="1"/>
      <w:numFmt w:val="lowerLetter"/>
      <w:lvlText w:val="%8."/>
      <w:lvlJc w:val="left"/>
      <w:pPr>
        <w:ind w:left="5760" w:hanging="360"/>
      </w:pPr>
    </w:lvl>
    <w:lvl w:ilvl="8" w:tplc="EEBC54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4011"/>
    <w:multiLevelType w:val="hybridMultilevel"/>
    <w:tmpl w:val="F362AFCA"/>
    <w:lvl w:ilvl="0" w:tplc="FA0648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DA411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AC76CE7E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BA6AC8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F9EA656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E30AB3AE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94D6850A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B049A54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2CE82F24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0CD3B52"/>
    <w:multiLevelType w:val="hybridMultilevel"/>
    <w:tmpl w:val="2DC2EF5E"/>
    <w:lvl w:ilvl="0" w:tplc="8B5479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92ED14E" w:tentative="1">
      <w:start w:val="1"/>
      <w:numFmt w:val="lowerLetter"/>
      <w:lvlText w:val="%2."/>
      <w:lvlJc w:val="left"/>
      <w:pPr>
        <w:ind w:left="1506" w:hanging="360"/>
      </w:pPr>
    </w:lvl>
    <w:lvl w:ilvl="2" w:tplc="425E8360" w:tentative="1">
      <w:start w:val="1"/>
      <w:numFmt w:val="lowerRoman"/>
      <w:lvlText w:val="%3."/>
      <w:lvlJc w:val="right"/>
      <w:pPr>
        <w:ind w:left="2226" w:hanging="180"/>
      </w:pPr>
    </w:lvl>
    <w:lvl w:ilvl="3" w:tplc="9606FA8A" w:tentative="1">
      <w:start w:val="1"/>
      <w:numFmt w:val="decimal"/>
      <w:lvlText w:val="%4."/>
      <w:lvlJc w:val="left"/>
      <w:pPr>
        <w:ind w:left="2946" w:hanging="360"/>
      </w:pPr>
    </w:lvl>
    <w:lvl w:ilvl="4" w:tplc="3C3AD866" w:tentative="1">
      <w:start w:val="1"/>
      <w:numFmt w:val="lowerLetter"/>
      <w:lvlText w:val="%5."/>
      <w:lvlJc w:val="left"/>
      <w:pPr>
        <w:ind w:left="3666" w:hanging="360"/>
      </w:pPr>
    </w:lvl>
    <w:lvl w:ilvl="5" w:tplc="55840ED0" w:tentative="1">
      <w:start w:val="1"/>
      <w:numFmt w:val="lowerRoman"/>
      <w:lvlText w:val="%6."/>
      <w:lvlJc w:val="right"/>
      <w:pPr>
        <w:ind w:left="4386" w:hanging="180"/>
      </w:pPr>
    </w:lvl>
    <w:lvl w:ilvl="6" w:tplc="7EC4CA0E" w:tentative="1">
      <w:start w:val="1"/>
      <w:numFmt w:val="decimal"/>
      <w:lvlText w:val="%7."/>
      <w:lvlJc w:val="left"/>
      <w:pPr>
        <w:ind w:left="5106" w:hanging="360"/>
      </w:pPr>
    </w:lvl>
    <w:lvl w:ilvl="7" w:tplc="EFD67A44" w:tentative="1">
      <w:start w:val="1"/>
      <w:numFmt w:val="lowerLetter"/>
      <w:lvlText w:val="%8."/>
      <w:lvlJc w:val="left"/>
      <w:pPr>
        <w:ind w:left="5826" w:hanging="360"/>
      </w:pPr>
    </w:lvl>
    <w:lvl w:ilvl="8" w:tplc="0C06BFF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88487B"/>
    <w:multiLevelType w:val="hybridMultilevel"/>
    <w:tmpl w:val="D1BCD3C8"/>
    <w:lvl w:ilvl="0" w:tplc="CEC617D8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3E49876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9530FAC2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7BCCE0A2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564048FC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BBC044A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C6D8FBF2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301ADFFA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206E588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2CD0446"/>
    <w:multiLevelType w:val="hybridMultilevel"/>
    <w:tmpl w:val="E56AC246"/>
    <w:lvl w:ilvl="0" w:tplc="4AC246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D8DFCC" w:tentative="1">
      <w:start w:val="1"/>
      <w:numFmt w:val="lowerLetter"/>
      <w:lvlText w:val="%2."/>
      <w:lvlJc w:val="left"/>
      <w:pPr>
        <w:ind w:left="1440" w:hanging="360"/>
      </w:pPr>
    </w:lvl>
    <w:lvl w:ilvl="2" w:tplc="2D40468C" w:tentative="1">
      <w:start w:val="1"/>
      <w:numFmt w:val="lowerRoman"/>
      <w:lvlText w:val="%3."/>
      <w:lvlJc w:val="right"/>
      <w:pPr>
        <w:ind w:left="2160" w:hanging="180"/>
      </w:pPr>
    </w:lvl>
    <w:lvl w:ilvl="3" w:tplc="D85E1090" w:tentative="1">
      <w:start w:val="1"/>
      <w:numFmt w:val="decimal"/>
      <w:lvlText w:val="%4."/>
      <w:lvlJc w:val="left"/>
      <w:pPr>
        <w:ind w:left="2880" w:hanging="360"/>
      </w:pPr>
    </w:lvl>
    <w:lvl w:ilvl="4" w:tplc="B9ACAF38" w:tentative="1">
      <w:start w:val="1"/>
      <w:numFmt w:val="lowerLetter"/>
      <w:lvlText w:val="%5."/>
      <w:lvlJc w:val="left"/>
      <w:pPr>
        <w:ind w:left="3600" w:hanging="360"/>
      </w:pPr>
    </w:lvl>
    <w:lvl w:ilvl="5" w:tplc="6D12C0FE" w:tentative="1">
      <w:start w:val="1"/>
      <w:numFmt w:val="lowerRoman"/>
      <w:lvlText w:val="%6."/>
      <w:lvlJc w:val="right"/>
      <w:pPr>
        <w:ind w:left="4320" w:hanging="180"/>
      </w:pPr>
    </w:lvl>
    <w:lvl w:ilvl="6" w:tplc="610A20F0" w:tentative="1">
      <w:start w:val="1"/>
      <w:numFmt w:val="decimal"/>
      <w:lvlText w:val="%7."/>
      <w:lvlJc w:val="left"/>
      <w:pPr>
        <w:ind w:left="5040" w:hanging="360"/>
      </w:pPr>
    </w:lvl>
    <w:lvl w:ilvl="7" w:tplc="FEFA7F98" w:tentative="1">
      <w:start w:val="1"/>
      <w:numFmt w:val="lowerLetter"/>
      <w:lvlText w:val="%8."/>
      <w:lvlJc w:val="left"/>
      <w:pPr>
        <w:ind w:left="5760" w:hanging="360"/>
      </w:pPr>
    </w:lvl>
    <w:lvl w:ilvl="8" w:tplc="7618F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47CE1"/>
    <w:multiLevelType w:val="hybridMultilevel"/>
    <w:tmpl w:val="1EC24F7E"/>
    <w:lvl w:ilvl="0" w:tplc="4D460D9E">
      <w:start w:val="1"/>
      <w:numFmt w:val="decimal"/>
      <w:lvlText w:val="%1)"/>
      <w:lvlJc w:val="left"/>
      <w:pPr>
        <w:ind w:left="720" w:hanging="360"/>
      </w:pPr>
    </w:lvl>
    <w:lvl w:ilvl="1" w:tplc="B60C9AC4">
      <w:start w:val="1"/>
      <w:numFmt w:val="lowerLetter"/>
      <w:lvlText w:val="%2."/>
      <w:lvlJc w:val="left"/>
      <w:pPr>
        <w:ind w:left="1440" w:hanging="360"/>
      </w:pPr>
    </w:lvl>
    <w:lvl w:ilvl="2" w:tplc="D29EB0D4">
      <w:start w:val="1"/>
      <w:numFmt w:val="lowerRoman"/>
      <w:lvlText w:val="%3."/>
      <w:lvlJc w:val="right"/>
      <w:pPr>
        <w:ind w:left="2160" w:hanging="180"/>
      </w:pPr>
    </w:lvl>
    <w:lvl w:ilvl="3" w:tplc="3320D656">
      <w:start w:val="1"/>
      <w:numFmt w:val="decimal"/>
      <w:lvlText w:val="%4."/>
      <w:lvlJc w:val="left"/>
      <w:pPr>
        <w:ind w:left="2880" w:hanging="360"/>
      </w:pPr>
    </w:lvl>
    <w:lvl w:ilvl="4" w:tplc="23887D6A">
      <w:start w:val="1"/>
      <w:numFmt w:val="lowerLetter"/>
      <w:lvlText w:val="%5."/>
      <w:lvlJc w:val="left"/>
      <w:pPr>
        <w:ind w:left="3600" w:hanging="360"/>
      </w:pPr>
    </w:lvl>
    <w:lvl w:ilvl="5" w:tplc="D05619CE">
      <w:start w:val="1"/>
      <w:numFmt w:val="lowerRoman"/>
      <w:lvlText w:val="%6."/>
      <w:lvlJc w:val="right"/>
      <w:pPr>
        <w:ind w:left="4320" w:hanging="180"/>
      </w:pPr>
    </w:lvl>
    <w:lvl w:ilvl="6" w:tplc="4508A442">
      <w:start w:val="1"/>
      <w:numFmt w:val="decimal"/>
      <w:lvlText w:val="%7."/>
      <w:lvlJc w:val="left"/>
      <w:pPr>
        <w:ind w:left="5040" w:hanging="360"/>
      </w:pPr>
    </w:lvl>
    <w:lvl w:ilvl="7" w:tplc="EA58BA7E">
      <w:start w:val="1"/>
      <w:numFmt w:val="lowerLetter"/>
      <w:lvlText w:val="%8."/>
      <w:lvlJc w:val="left"/>
      <w:pPr>
        <w:ind w:left="5760" w:hanging="360"/>
      </w:pPr>
    </w:lvl>
    <w:lvl w:ilvl="8" w:tplc="FADEAFC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569CD"/>
    <w:multiLevelType w:val="hybridMultilevel"/>
    <w:tmpl w:val="D636826C"/>
    <w:lvl w:ilvl="0" w:tplc="AC6AD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D4405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6C40B2A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C08227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81F8831A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DB282300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2EE240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DC4DD06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E0500E6A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A52004F"/>
    <w:multiLevelType w:val="hybridMultilevel"/>
    <w:tmpl w:val="0DDCFF52"/>
    <w:lvl w:ilvl="0" w:tplc="C8B454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9BCA1C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C11624C0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A50680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2DB2706C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5574A646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5666DF0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AF8AD68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98062BA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AB81952"/>
    <w:multiLevelType w:val="hybridMultilevel"/>
    <w:tmpl w:val="1298D8A6"/>
    <w:lvl w:ilvl="0" w:tplc="9AAA0784">
      <w:start w:val="1"/>
      <w:numFmt w:val="decimal"/>
      <w:lvlText w:val="%1."/>
      <w:lvlJc w:val="left"/>
      <w:pPr>
        <w:ind w:left="720" w:hanging="360"/>
      </w:pPr>
    </w:lvl>
    <w:lvl w:ilvl="1" w:tplc="AA1A316C" w:tentative="1">
      <w:start w:val="1"/>
      <w:numFmt w:val="lowerLetter"/>
      <w:lvlText w:val="%2."/>
      <w:lvlJc w:val="left"/>
      <w:pPr>
        <w:ind w:left="1440" w:hanging="360"/>
      </w:pPr>
    </w:lvl>
    <w:lvl w:ilvl="2" w:tplc="6D164B76" w:tentative="1">
      <w:start w:val="1"/>
      <w:numFmt w:val="lowerRoman"/>
      <w:lvlText w:val="%3."/>
      <w:lvlJc w:val="right"/>
      <w:pPr>
        <w:ind w:left="2160" w:hanging="180"/>
      </w:pPr>
    </w:lvl>
    <w:lvl w:ilvl="3" w:tplc="609242E6" w:tentative="1">
      <w:start w:val="1"/>
      <w:numFmt w:val="decimal"/>
      <w:lvlText w:val="%4."/>
      <w:lvlJc w:val="left"/>
      <w:pPr>
        <w:ind w:left="2880" w:hanging="360"/>
      </w:pPr>
    </w:lvl>
    <w:lvl w:ilvl="4" w:tplc="E9DAE7E2" w:tentative="1">
      <w:start w:val="1"/>
      <w:numFmt w:val="lowerLetter"/>
      <w:lvlText w:val="%5."/>
      <w:lvlJc w:val="left"/>
      <w:pPr>
        <w:ind w:left="3600" w:hanging="360"/>
      </w:pPr>
    </w:lvl>
    <w:lvl w:ilvl="5" w:tplc="63A4FFA6" w:tentative="1">
      <w:start w:val="1"/>
      <w:numFmt w:val="lowerRoman"/>
      <w:lvlText w:val="%6."/>
      <w:lvlJc w:val="right"/>
      <w:pPr>
        <w:ind w:left="4320" w:hanging="180"/>
      </w:pPr>
    </w:lvl>
    <w:lvl w:ilvl="6" w:tplc="438EF9BA" w:tentative="1">
      <w:start w:val="1"/>
      <w:numFmt w:val="decimal"/>
      <w:lvlText w:val="%7."/>
      <w:lvlJc w:val="left"/>
      <w:pPr>
        <w:ind w:left="5040" w:hanging="360"/>
      </w:pPr>
    </w:lvl>
    <w:lvl w:ilvl="7" w:tplc="E15AF3AC" w:tentative="1">
      <w:start w:val="1"/>
      <w:numFmt w:val="lowerLetter"/>
      <w:lvlText w:val="%8."/>
      <w:lvlJc w:val="left"/>
      <w:pPr>
        <w:ind w:left="5760" w:hanging="360"/>
      </w:pPr>
    </w:lvl>
    <w:lvl w:ilvl="8" w:tplc="AB706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A4515"/>
    <w:multiLevelType w:val="hybridMultilevel"/>
    <w:tmpl w:val="60BC88A2"/>
    <w:lvl w:ilvl="0" w:tplc="9EC8CE5E">
      <w:start w:val="1"/>
      <w:numFmt w:val="decimal"/>
      <w:lvlText w:val="%1."/>
      <w:lvlJc w:val="left"/>
      <w:pPr>
        <w:ind w:left="720" w:hanging="360"/>
      </w:pPr>
    </w:lvl>
    <w:lvl w:ilvl="1" w:tplc="86E43DAE">
      <w:start w:val="1"/>
      <w:numFmt w:val="lowerLetter"/>
      <w:lvlText w:val="%2."/>
      <w:lvlJc w:val="left"/>
      <w:pPr>
        <w:ind w:left="1440" w:hanging="360"/>
      </w:pPr>
    </w:lvl>
    <w:lvl w:ilvl="2" w:tplc="A5486CCA">
      <w:start w:val="1"/>
      <w:numFmt w:val="lowerRoman"/>
      <w:lvlText w:val="%3."/>
      <w:lvlJc w:val="right"/>
      <w:pPr>
        <w:ind w:left="2160" w:hanging="180"/>
      </w:pPr>
    </w:lvl>
    <w:lvl w:ilvl="3" w:tplc="E2DCB730">
      <w:start w:val="1"/>
      <w:numFmt w:val="decimal"/>
      <w:lvlText w:val="%4."/>
      <w:lvlJc w:val="left"/>
      <w:pPr>
        <w:ind w:left="2880" w:hanging="360"/>
      </w:pPr>
    </w:lvl>
    <w:lvl w:ilvl="4" w:tplc="4348B71C">
      <w:start w:val="1"/>
      <w:numFmt w:val="lowerLetter"/>
      <w:lvlText w:val="%5."/>
      <w:lvlJc w:val="left"/>
      <w:pPr>
        <w:ind w:left="3600" w:hanging="360"/>
      </w:pPr>
    </w:lvl>
    <w:lvl w:ilvl="5" w:tplc="2CA8A060">
      <w:start w:val="1"/>
      <w:numFmt w:val="lowerRoman"/>
      <w:lvlText w:val="%6."/>
      <w:lvlJc w:val="right"/>
      <w:pPr>
        <w:ind w:left="4320" w:hanging="180"/>
      </w:pPr>
    </w:lvl>
    <w:lvl w:ilvl="6" w:tplc="0EFC4A6C">
      <w:start w:val="1"/>
      <w:numFmt w:val="decimal"/>
      <w:lvlText w:val="%7."/>
      <w:lvlJc w:val="left"/>
      <w:pPr>
        <w:ind w:left="5040" w:hanging="360"/>
      </w:pPr>
    </w:lvl>
    <w:lvl w:ilvl="7" w:tplc="8556C4E4">
      <w:start w:val="1"/>
      <w:numFmt w:val="lowerLetter"/>
      <w:lvlText w:val="%8."/>
      <w:lvlJc w:val="left"/>
      <w:pPr>
        <w:ind w:left="5760" w:hanging="360"/>
      </w:pPr>
    </w:lvl>
    <w:lvl w:ilvl="8" w:tplc="D460FE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642C0"/>
    <w:multiLevelType w:val="hybridMultilevel"/>
    <w:tmpl w:val="BA9C6FD6"/>
    <w:lvl w:ilvl="0" w:tplc="3D3C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1ED40A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0024DD8" w:tentative="1">
      <w:start w:val="1"/>
      <w:numFmt w:val="lowerRoman"/>
      <w:lvlText w:val="%3."/>
      <w:lvlJc w:val="right"/>
      <w:pPr>
        <w:ind w:left="2160" w:hanging="180"/>
      </w:pPr>
    </w:lvl>
    <w:lvl w:ilvl="3" w:tplc="A8369C26" w:tentative="1">
      <w:start w:val="1"/>
      <w:numFmt w:val="decimal"/>
      <w:lvlText w:val="%4."/>
      <w:lvlJc w:val="left"/>
      <w:pPr>
        <w:ind w:left="2880" w:hanging="360"/>
      </w:pPr>
    </w:lvl>
    <w:lvl w:ilvl="4" w:tplc="CE2AA094" w:tentative="1">
      <w:start w:val="1"/>
      <w:numFmt w:val="lowerLetter"/>
      <w:lvlText w:val="%5."/>
      <w:lvlJc w:val="left"/>
      <w:pPr>
        <w:ind w:left="3600" w:hanging="360"/>
      </w:pPr>
    </w:lvl>
    <w:lvl w:ilvl="5" w:tplc="EAF0A398" w:tentative="1">
      <w:start w:val="1"/>
      <w:numFmt w:val="lowerRoman"/>
      <w:lvlText w:val="%6."/>
      <w:lvlJc w:val="right"/>
      <w:pPr>
        <w:ind w:left="4320" w:hanging="180"/>
      </w:pPr>
    </w:lvl>
    <w:lvl w:ilvl="6" w:tplc="72DCFCD2">
      <w:start w:val="1"/>
      <w:numFmt w:val="decimal"/>
      <w:lvlText w:val="%7."/>
      <w:lvlJc w:val="left"/>
      <w:pPr>
        <w:ind w:left="5040" w:hanging="360"/>
      </w:pPr>
    </w:lvl>
    <w:lvl w:ilvl="7" w:tplc="9A8092C2" w:tentative="1">
      <w:start w:val="1"/>
      <w:numFmt w:val="lowerLetter"/>
      <w:lvlText w:val="%8."/>
      <w:lvlJc w:val="left"/>
      <w:pPr>
        <w:ind w:left="5760" w:hanging="360"/>
      </w:pPr>
    </w:lvl>
    <w:lvl w:ilvl="8" w:tplc="B77ED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B56FE"/>
    <w:multiLevelType w:val="multilevel"/>
    <w:tmpl w:val="FAA29AA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B0A356B"/>
    <w:multiLevelType w:val="hybridMultilevel"/>
    <w:tmpl w:val="A8CE5166"/>
    <w:lvl w:ilvl="0" w:tplc="21B69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D48C10" w:tentative="1">
      <w:start w:val="1"/>
      <w:numFmt w:val="lowerLetter"/>
      <w:lvlText w:val="%2."/>
      <w:lvlJc w:val="left"/>
      <w:pPr>
        <w:ind w:left="1440" w:hanging="360"/>
      </w:pPr>
    </w:lvl>
    <w:lvl w:ilvl="2" w:tplc="ED0CAD02" w:tentative="1">
      <w:start w:val="1"/>
      <w:numFmt w:val="lowerRoman"/>
      <w:lvlText w:val="%3."/>
      <w:lvlJc w:val="right"/>
      <w:pPr>
        <w:ind w:left="2160" w:hanging="180"/>
      </w:pPr>
    </w:lvl>
    <w:lvl w:ilvl="3" w:tplc="CE32F394" w:tentative="1">
      <w:start w:val="1"/>
      <w:numFmt w:val="decimal"/>
      <w:lvlText w:val="%4."/>
      <w:lvlJc w:val="left"/>
      <w:pPr>
        <w:ind w:left="2880" w:hanging="360"/>
      </w:pPr>
    </w:lvl>
    <w:lvl w:ilvl="4" w:tplc="3C7E340C" w:tentative="1">
      <w:start w:val="1"/>
      <w:numFmt w:val="lowerLetter"/>
      <w:lvlText w:val="%5."/>
      <w:lvlJc w:val="left"/>
      <w:pPr>
        <w:ind w:left="3600" w:hanging="360"/>
      </w:pPr>
    </w:lvl>
    <w:lvl w:ilvl="5" w:tplc="0D5A84A6" w:tentative="1">
      <w:start w:val="1"/>
      <w:numFmt w:val="lowerRoman"/>
      <w:lvlText w:val="%6."/>
      <w:lvlJc w:val="right"/>
      <w:pPr>
        <w:ind w:left="4320" w:hanging="180"/>
      </w:pPr>
    </w:lvl>
    <w:lvl w:ilvl="6" w:tplc="77A6B264" w:tentative="1">
      <w:start w:val="1"/>
      <w:numFmt w:val="decimal"/>
      <w:lvlText w:val="%7."/>
      <w:lvlJc w:val="left"/>
      <w:pPr>
        <w:ind w:left="5040" w:hanging="360"/>
      </w:pPr>
    </w:lvl>
    <w:lvl w:ilvl="7" w:tplc="265AB60A" w:tentative="1">
      <w:start w:val="1"/>
      <w:numFmt w:val="lowerLetter"/>
      <w:lvlText w:val="%8."/>
      <w:lvlJc w:val="left"/>
      <w:pPr>
        <w:ind w:left="5760" w:hanging="360"/>
      </w:pPr>
    </w:lvl>
    <w:lvl w:ilvl="8" w:tplc="1A80F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D3CB7"/>
    <w:multiLevelType w:val="hybridMultilevel"/>
    <w:tmpl w:val="0F8CCBB0"/>
    <w:lvl w:ilvl="0" w:tplc="D25A6C1E">
      <w:start w:val="1"/>
      <w:numFmt w:val="lowerLetter"/>
      <w:lvlText w:val="%1)"/>
      <w:lvlJc w:val="left"/>
      <w:pPr>
        <w:ind w:left="1287" w:hanging="360"/>
      </w:pPr>
    </w:lvl>
    <w:lvl w:ilvl="1" w:tplc="26003AD2" w:tentative="1">
      <w:start w:val="1"/>
      <w:numFmt w:val="lowerLetter"/>
      <w:lvlText w:val="%2."/>
      <w:lvlJc w:val="left"/>
      <w:pPr>
        <w:ind w:left="2007" w:hanging="360"/>
      </w:pPr>
    </w:lvl>
    <w:lvl w:ilvl="2" w:tplc="01F671BE" w:tentative="1">
      <w:start w:val="1"/>
      <w:numFmt w:val="lowerRoman"/>
      <w:lvlText w:val="%3."/>
      <w:lvlJc w:val="right"/>
      <w:pPr>
        <w:ind w:left="2727" w:hanging="180"/>
      </w:pPr>
    </w:lvl>
    <w:lvl w:ilvl="3" w:tplc="F0522ABE" w:tentative="1">
      <w:start w:val="1"/>
      <w:numFmt w:val="decimal"/>
      <w:lvlText w:val="%4."/>
      <w:lvlJc w:val="left"/>
      <w:pPr>
        <w:ind w:left="3447" w:hanging="360"/>
      </w:pPr>
    </w:lvl>
    <w:lvl w:ilvl="4" w:tplc="228EF28A">
      <w:start w:val="1"/>
      <w:numFmt w:val="lowerLetter"/>
      <w:lvlText w:val="%5."/>
      <w:lvlJc w:val="left"/>
      <w:pPr>
        <w:ind w:left="4167" w:hanging="360"/>
      </w:pPr>
    </w:lvl>
    <w:lvl w:ilvl="5" w:tplc="4BC42DE8" w:tentative="1">
      <w:start w:val="1"/>
      <w:numFmt w:val="lowerRoman"/>
      <w:lvlText w:val="%6."/>
      <w:lvlJc w:val="right"/>
      <w:pPr>
        <w:ind w:left="4887" w:hanging="180"/>
      </w:pPr>
    </w:lvl>
    <w:lvl w:ilvl="6" w:tplc="A44A5BEA" w:tentative="1">
      <w:start w:val="1"/>
      <w:numFmt w:val="decimal"/>
      <w:lvlText w:val="%7."/>
      <w:lvlJc w:val="left"/>
      <w:pPr>
        <w:ind w:left="5607" w:hanging="360"/>
      </w:pPr>
    </w:lvl>
    <w:lvl w:ilvl="7" w:tplc="BAFCC994" w:tentative="1">
      <w:start w:val="1"/>
      <w:numFmt w:val="lowerLetter"/>
      <w:lvlText w:val="%8."/>
      <w:lvlJc w:val="left"/>
      <w:pPr>
        <w:ind w:left="6327" w:hanging="360"/>
      </w:pPr>
    </w:lvl>
    <w:lvl w:ilvl="8" w:tplc="A5B6BC2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D005DE1"/>
    <w:multiLevelType w:val="hybridMultilevel"/>
    <w:tmpl w:val="C83A0B16"/>
    <w:lvl w:ilvl="0" w:tplc="2D54404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B98BE54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10E8DE7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B645EA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110A04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7CAA67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956D11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422503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95415F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0D437A9"/>
    <w:multiLevelType w:val="hybridMultilevel"/>
    <w:tmpl w:val="986AA64E"/>
    <w:lvl w:ilvl="0" w:tplc="02EA2590">
      <w:start w:val="1"/>
      <w:numFmt w:val="lowerLetter"/>
      <w:lvlText w:val="%1)"/>
      <w:lvlJc w:val="left"/>
      <w:pPr>
        <w:ind w:left="720" w:hanging="360"/>
      </w:pPr>
    </w:lvl>
    <w:lvl w:ilvl="1" w:tplc="7E68D3FA" w:tentative="1">
      <w:start w:val="1"/>
      <w:numFmt w:val="lowerLetter"/>
      <w:lvlText w:val="%2."/>
      <w:lvlJc w:val="left"/>
      <w:pPr>
        <w:ind w:left="1440" w:hanging="360"/>
      </w:pPr>
    </w:lvl>
    <w:lvl w:ilvl="2" w:tplc="D16EF9B6" w:tentative="1">
      <w:start w:val="1"/>
      <w:numFmt w:val="lowerRoman"/>
      <w:lvlText w:val="%3."/>
      <w:lvlJc w:val="right"/>
      <w:pPr>
        <w:ind w:left="2160" w:hanging="180"/>
      </w:pPr>
    </w:lvl>
    <w:lvl w:ilvl="3" w:tplc="6AB8B6CC" w:tentative="1">
      <w:start w:val="1"/>
      <w:numFmt w:val="decimal"/>
      <w:lvlText w:val="%4."/>
      <w:lvlJc w:val="left"/>
      <w:pPr>
        <w:ind w:left="2880" w:hanging="360"/>
      </w:pPr>
    </w:lvl>
    <w:lvl w:ilvl="4" w:tplc="5044B8E8" w:tentative="1">
      <w:start w:val="1"/>
      <w:numFmt w:val="lowerLetter"/>
      <w:lvlText w:val="%5."/>
      <w:lvlJc w:val="left"/>
      <w:pPr>
        <w:ind w:left="3600" w:hanging="360"/>
      </w:pPr>
    </w:lvl>
    <w:lvl w:ilvl="5" w:tplc="3B0ED9F0" w:tentative="1">
      <w:start w:val="1"/>
      <w:numFmt w:val="lowerRoman"/>
      <w:lvlText w:val="%6."/>
      <w:lvlJc w:val="right"/>
      <w:pPr>
        <w:ind w:left="4320" w:hanging="180"/>
      </w:pPr>
    </w:lvl>
    <w:lvl w:ilvl="6" w:tplc="73B2E926" w:tentative="1">
      <w:start w:val="1"/>
      <w:numFmt w:val="decimal"/>
      <w:lvlText w:val="%7."/>
      <w:lvlJc w:val="left"/>
      <w:pPr>
        <w:ind w:left="5040" w:hanging="360"/>
      </w:pPr>
    </w:lvl>
    <w:lvl w:ilvl="7" w:tplc="14462314" w:tentative="1">
      <w:start w:val="1"/>
      <w:numFmt w:val="lowerLetter"/>
      <w:lvlText w:val="%8."/>
      <w:lvlJc w:val="left"/>
      <w:pPr>
        <w:ind w:left="5760" w:hanging="360"/>
      </w:pPr>
    </w:lvl>
    <w:lvl w:ilvl="8" w:tplc="3452A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A3ED9"/>
    <w:multiLevelType w:val="hybridMultilevel"/>
    <w:tmpl w:val="B6CC46E8"/>
    <w:lvl w:ilvl="0" w:tplc="BFD62B82">
      <w:start w:val="1"/>
      <w:numFmt w:val="lowerLetter"/>
      <w:lvlText w:val="%1)"/>
      <w:lvlJc w:val="left"/>
      <w:pPr>
        <w:ind w:left="720" w:hanging="360"/>
      </w:pPr>
    </w:lvl>
    <w:lvl w:ilvl="1" w:tplc="96FCAFC4">
      <w:start w:val="1"/>
      <w:numFmt w:val="lowerLetter"/>
      <w:lvlText w:val="%2."/>
      <w:lvlJc w:val="left"/>
      <w:pPr>
        <w:ind w:left="1440" w:hanging="360"/>
      </w:pPr>
    </w:lvl>
    <w:lvl w:ilvl="2" w:tplc="5DEA3334">
      <w:start w:val="1"/>
      <w:numFmt w:val="lowerRoman"/>
      <w:lvlText w:val="%3."/>
      <w:lvlJc w:val="right"/>
      <w:pPr>
        <w:ind w:left="2160" w:hanging="180"/>
      </w:pPr>
    </w:lvl>
    <w:lvl w:ilvl="3" w:tplc="D80A8EDE">
      <w:start w:val="1"/>
      <w:numFmt w:val="decimal"/>
      <w:lvlText w:val="%4."/>
      <w:lvlJc w:val="left"/>
      <w:pPr>
        <w:ind w:left="2880" w:hanging="360"/>
      </w:pPr>
    </w:lvl>
    <w:lvl w:ilvl="4" w:tplc="4110670A">
      <w:start w:val="1"/>
      <w:numFmt w:val="lowerLetter"/>
      <w:lvlText w:val="%5."/>
      <w:lvlJc w:val="left"/>
      <w:pPr>
        <w:ind w:left="3600" w:hanging="360"/>
      </w:pPr>
    </w:lvl>
    <w:lvl w:ilvl="5" w:tplc="48A41CEE">
      <w:start w:val="1"/>
      <w:numFmt w:val="lowerRoman"/>
      <w:lvlText w:val="%6."/>
      <w:lvlJc w:val="right"/>
      <w:pPr>
        <w:ind w:left="4320" w:hanging="180"/>
      </w:pPr>
    </w:lvl>
    <w:lvl w:ilvl="6" w:tplc="335EF9F8">
      <w:start w:val="1"/>
      <w:numFmt w:val="decimal"/>
      <w:lvlText w:val="%7."/>
      <w:lvlJc w:val="left"/>
      <w:pPr>
        <w:ind w:left="5040" w:hanging="360"/>
      </w:pPr>
    </w:lvl>
    <w:lvl w:ilvl="7" w:tplc="59604C74">
      <w:start w:val="1"/>
      <w:numFmt w:val="lowerLetter"/>
      <w:lvlText w:val="%8."/>
      <w:lvlJc w:val="left"/>
      <w:pPr>
        <w:ind w:left="5760" w:hanging="360"/>
      </w:pPr>
    </w:lvl>
    <w:lvl w:ilvl="8" w:tplc="8A64C4B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2624A"/>
    <w:multiLevelType w:val="hybridMultilevel"/>
    <w:tmpl w:val="02246D56"/>
    <w:lvl w:ilvl="0" w:tplc="E070B444">
      <w:start w:val="1"/>
      <w:numFmt w:val="decimal"/>
      <w:lvlText w:val="%1."/>
      <w:lvlJc w:val="left"/>
      <w:pPr>
        <w:ind w:left="720" w:hanging="360"/>
      </w:pPr>
    </w:lvl>
    <w:lvl w:ilvl="1" w:tplc="3F0AEFB2">
      <w:start w:val="1"/>
      <w:numFmt w:val="lowerLetter"/>
      <w:lvlText w:val="%2."/>
      <w:lvlJc w:val="left"/>
      <w:pPr>
        <w:ind w:left="1440" w:hanging="360"/>
      </w:pPr>
    </w:lvl>
    <w:lvl w:ilvl="2" w:tplc="06309F1C">
      <w:start w:val="1"/>
      <w:numFmt w:val="lowerRoman"/>
      <w:lvlText w:val="%3."/>
      <w:lvlJc w:val="right"/>
      <w:pPr>
        <w:ind w:left="2160" w:hanging="180"/>
      </w:pPr>
    </w:lvl>
    <w:lvl w:ilvl="3" w:tplc="9E80FE7E">
      <w:start w:val="1"/>
      <w:numFmt w:val="decimal"/>
      <w:lvlText w:val="%4."/>
      <w:lvlJc w:val="left"/>
      <w:pPr>
        <w:ind w:left="2880" w:hanging="360"/>
      </w:pPr>
    </w:lvl>
    <w:lvl w:ilvl="4" w:tplc="CD86305C">
      <w:start w:val="1"/>
      <w:numFmt w:val="lowerLetter"/>
      <w:lvlText w:val="%5."/>
      <w:lvlJc w:val="left"/>
      <w:pPr>
        <w:ind w:left="3600" w:hanging="360"/>
      </w:pPr>
    </w:lvl>
    <w:lvl w:ilvl="5" w:tplc="93B2900C">
      <w:start w:val="1"/>
      <w:numFmt w:val="lowerRoman"/>
      <w:lvlText w:val="%6."/>
      <w:lvlJc w:val="right"/>
      <w:pPr>
        <w:ind w:left="4320" w:hanging="180"/>
      </w:pPr>
    </w:lvl>
    <w:lvl w:ilvl="6" w:tplc="B6125896">
      <w:start w:val="1"/>
      <w:numFmt w:val="decimal"/>
      <w:lvlText w:val="%7."/>
      <w:lvlJc w:val="left"/>
      <w:pPr>
        <w:ind w:left="5040" w:hanging="360"/>
      </w:pPr>
    </w:lvl>
    <w:lvl w:ilvl="7" w:tplc="DE9C8456">
      <w:start w:val="1"/>
      <w:numFmt w:val="lowerLetter"/>
      <w:lvlText w:val="%8."/>
      <w:lvlJc w:val="left"/>
      <w:pPr>
        <w:ind w:left="5760" w:hanging="360"/>
      </w:pPr>
    </w:lvl>
    <w:lvl w:ilvl="8" w:tplc="3B1874D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71F59"/>
    <w:multiLevelType w:val="hybridMultilevel"/>
    <w:tmpl w:val="DD3AAE5C"/>
    <w:lvl w:ilvl="0" w:tplc="DFEE66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E0B4DB72">
      <w:start w:val="1"/>
      <w:numFmt w:val="lowerLetter"/>
      <w:lvlText w:val="%2."/>
      <w:lvlJc w:val="left"/>
      <w:pPr>
        <w:ind w:left="1440" w:hanging="360"/>
      </w:pPr>
    </w:lvl>
    <w:lvl w:ilvl="2" w:tplc="2FB204CA">
      <w:start w:val="1"/>
      <w:numFmt w:val="lowerRoman"/>
      <w:lvlText w:val="%3."/>
      <w:lvlJc w:val="right"/>
      <w:pPr>
        <w:ind w:left="2160" w:hanging="180"/>
      </w:pPr>
    </w:lvl>
    <w:lvl w:ilvl="3" w:tplc="028858D2">
      <w:start w:val="1"/>
      <w:numFmt w:val="decimal"/>
      <w:lvlText w:val="%4."/>
      <w:lvlJc w:val="left"/>
      <w:pPr>
        <w:ind w:left="2880" w:hanging="360"/>
      </w:pPr>
    </w:lvl>
    <w:lvl w:ilvl="4" w:tplc="FA866BAC">
      <w:start w:val="1"/>
      <w:numFmt w:val="lowerLetter"/>
      <w:lvlText w:val="%5."/>
      <w:lvlJc w:val="left"/>
      <w:pPr>
        <w:ind w:left="3600" w:hanging="360"/>
      </w:pPr>
    </w:lvl>
    <w:lvl w:ilvl="5" w:tplc="44AC0D7E">
      <w:start w:val="1"/>
      <w:numFmt w:val="lowerRoman"/>
      <w:lvlText w:val="%6."/>
      <w:lvlJc w:val="right"/>
      <w:pPr>
        <w:ind w:left="4320" w:hanging="180"/>
      </w:pPr>
    </w:lvl>
    <w:lvl w:ilvl="6" w:tplc="16AC3E34">
      <w:start w:val="1"/>
      <w:numFmt w:val="decimal"/>
      <w:lvlText w:val="%7."/>
      <w:lvlJc w:val="left"/>
      <w:pPr>
        <w:ind w:left="5040" w:hanging="360"/>
      </w:pPr>
    </w:lvl>
    <w:lvl w:ilvl="7" w:tplc="B12698A2">
      <w:start w:val="1"/>
      <w:numFmt w:val="lowerLetter"/>
      <w:lvlText w:val="%8."/>
      <w:lvlJc w:val="left"/>
      <w:pPr>
        <w:ind w:left="5760" w:hanging="360"/>
      </w:pPr>
    </w:lvl>
    <w:lvl w:ilvl="8" w:tplc="0D14FBCE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280006">
    <w:abstractNumId w:val="20"/>
  </w:num>
  <w:num w:numId="2" w16cid:durableId="219756840">
    <w:abstractNumId w:val="9"/>
  </w:num>
  <w:num w:numId="3" w16cid:durableId="98095817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9618117">
    <w:abstractNumId w:val="2"/>
    <w:lvlOverride w:ilvl="0">
      <w:startOverride w:val="1"/>
    </w:lvlOverride>
  </w:num>
  <w:num w:numId="5" w16cid:durableId="126079685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8859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4966812">
    <w:abstractNumId w:val="8"/>
  </w:num>
  <w:num w:numId="8" w16cid:durableId="542325797">
    <w:abstractNumId w:val="17"/>
  </w:num>
  <w:num w:numId="9" w16cid:durableId="1444807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70257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993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2051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75242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802463">
    <w:abstractNumId w:val="21"/>
  </w:num>
  <w:num w:numId="15" w16cid:durableId="1802116195">
    <w:abstractNumId w:val="24"/>
  </w:num>
  <w:num w:numId="16" w16cid:durableId="1566256574">
    <w:abstractNumId w:val="5"/>
  </w:num>
  <w:num w:numId="17" w16cid:durableId="827751522">
    <w:abstractNumId w:val="3"/>
  </w:num>
  <w:num w:numId="18" w16cid:durableId="2029871109">
    <w:abstractNumId w:val="10"/>
  </w:num>
  <w:num w:numId="19" w16cid:durableId="21635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74459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525962">
    <w:abstractNumId w:val="1"/>
  </w:num>
  <w:num w:numId="22" w16cid:durableId="884416171">
    <w:abstractNumId w:val="4"/>
  </w:num>
  <w:num w:numId="23" w16cid:durableId="759523591">
    <w:abstractNumId w:val="22"/>
  </w:num>
  <w:num w:numId="24" w16cid:durableId="10101798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23085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16140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522354490">
    <w:abstractNumId w:val="23"/>
  </w:num>
  <w:num w:numId="28" w16cid:durableId="978536606">
    <w:abstractNumId w:val="25"/>
  </w:num>
  <w:num w:numId="29" w16cid:durableId="3444044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7E50"/>
    <w:rsid w:val="00066DB1"/>
    <w:rsid w:val="00071E67"/>
    <w:rsid w:val="00074793"/>
    <w:rsid w:val="00095053"/>
    <w:rsid w:val="000A0B92"/>
    <w:rsid w:val="000B07BD"/>
    <w:rsid w:val="000B20CF"/>
    <w:rsid w:val="000B3E4E"/>
    <w:rsid w:val="00101E83"/>
    <w:rsid w:val="001252F1"/>
    <w:rsid w:val="0015701C"/>
    <w:rsid w:val="0018231F"/>
    <w:rsid w:val="001878D7"/>
    <w:rsid w:val="00195FAD"/>
    <w:rsid w:val="001A0D70"/>
    <w:rsid w:val="001A6D48"/>
    <w:rsid w:val="001D0B0D"/>
    <w:rsid w:val="001D3A19"/>
    <w:rsid w:val="002128BA"/>
    <w:rsid w:val="00230110"/>
    <w:rsid w:val="00237F02"/>
    <w:rsid w:val="00243AE3"/>
    <w:rsid w:val="0025304A"/>
    <w:rsid w:val="00302BF0"/>
    <w:rsid w:val="00307D4E"/>
    <w:rsid w:val="003346B6"/>
    <w:rsid w:val="003874AF"/>
    <w:rsid w:val="003D2EF0"/>
    <w:rsid w:val="003E724E"/>
    <w:rsid w:val="003F554E"/>
    <w:rsid w:val="00401228"/>
    <w:rsid w:val="004337E3"/>
    <w:rsid w:val="004511DC"/>
    <w:rsid w:val="00462D74"/>
    <w:rsid w:val="00473DE0"/>
    <w:rsid w:val="00483F03"/>
    <w:rsid w:val="004B5AB0"/>
    <w:rsid w:val="004B6A44"/>
    <w:rsid w:val="004E3F67"/>
    <w:rsid w:val="004E4476"/>
    <w:rsid w:val="00504F2D"/>
    <w:rsid w:val="005070D2"/>
    <w:rsid w:val="0051132B"/>
    <w:rsid w:val="00520931"/>
    <w:rsid w:val="0053177A"/>
    <w:rsid w:val="00574873"/>
    <w:rsid w:val="005773E6"/>
    <w:rsid w:val="00595A93"/>
    <w:rsid w:val="005A0BBA"/>
    <w:rsid w:val="005B775F"/>
    <w:rsid w:val="005C12EC"/>
    <w:rsid w:val="005C7088"/>
    <w:rsid w:val="005E5605"/>
    <w:rsid w:val="005F0AEE"/>
    <w:rsid w:val="00615C40"/>
    <w:rsid w:val="00622E16"/>
    <w:rsid w:val="00671064"/>
    <w:rsid w:val="00672A1A"/>
    <w:rsid w:val="00683872"/>
    <w:rsid w:val="00686649"/>
    <w:rsid w:val="00693D92"/>
    <w:rsid w:val="006C5EED"/>
    <w:rsid w:val="006E1089"/>
    <w:rsid w:val="006E6E32"/>
    <w:rsid w:val="0070071F"/>
    <w:rsid w:val="007044C5"/>
    <w:rsid w:val="00710B9D"/>
    <w:rsid w:val="0071166D"/>
    <w:rsid w:val="00714298"/>
    <w:rsid w:val="0072314D"/>
    <w:rsid w:val="0072465F"/>
    <w:rsid w:val="007C4253"/>
    <w:rsid w:val="007D1626"/>
    <w:rsid w:val="007F3CFE"/>
    <w:rsid w:val="008142EE"/>
    <w:rsid w:val="00821DB8"/>
    <w:rsid w:val="008267A9"/>
    <w:rsid w:val="00830142"/>
    <w:rsid w:val="00830BFB"/>
    <w:rsid w:val="0084509A"/>
    <w:rsid w:val="00876DB5"/>
    <w:rsid w:val="008824DA"/>
    <w:rsid w:val="00896587"/>
    <w:rsid w:val="008B6258"/>
    <w:rsid w:val="008D0E7E"/>
    <w:rsid w:val="008F60AE"/>
    <w:rsid w:val="009067DC"/>
    <w:rsid w:val="0091527C"/>
    <w:rsid w:val="0091611E"/>
    <w:rsid w:val="00961D81"/>
    <w:rsid w:val="009874EB"/>
    <w:rsid w:val="009A0A1A"/>
    <w:rsid w:val="009A138B"/>
    <w:rsid w:val="009B53A8"/>
    <w:rsid w:val="009C1858"/>
    <w:rsid w:val="009C7756"/>
    <w:rsid w:val="009F3333"/>
    <w:rsid w:val="00A22DCF"/>
    <w:rsid w:val="00A345E9"/>
    <w:rsid w:val="00A500DE"/>
    <w:rsid w:val="00A51FE6"/>
    <w:rsid w:val="00A77B3E"/>
    <w:rsid w:val="00A82964"/>
    <w:rsid w:val="00A834D8"/>
    <w:rsid w:val="00AA336E"/>
    <w:rsid w:val="00AF04FD"/>
    <w:rsid w:val="00B076D6"/>
    <w:rsid w:val="00B123A7"/>
    <w:rsid w:val="00B13FC1"/>
    <w:rsid w:val="00B15FD3"/>
    <w:rsid w:val="00B174F0"/>
    <w:rsid w:val="00B36EE1"/>
    <w:rsid w:val="00B435BF"/>
    <w:rsid w:val="00B72709"/>
    <w:rsid w:val="00B929A1"/>
    <w:rsid w:val="00BA31F7"/>
    <w:rsid w:val="00BC263A"/>
    <w:rsid w:val="00BC5927"/>
    <w:rsid w:val="00C15CAD"/>
    <w:rsid w:val="00C2616A"/>
    <w:rsid w:val="00C449A1"/>
    <w:rsid w:val="00C7597C"/>
    <w:rsid w:val="00C81BC3"/>
    <w:rsid w:val="00C82429"/>
    <w:rsid w:val="00C8387A"/>
    <w:rsid w:val="00C86607"/>
    <w:rsid w:val="00CA2A55"/>
    <w:rsid w:val="00CB6185"/>
    <w:rsid w:val="00CC3AFD"/>
    <w:rsid w:val="00CD2FC0"/>
    <w:rsid w:val="00CD7D60"/>
    <w:rsid w:val="00CE62D5"/>
    <w:rsid w:val="00D122E0"/>
    <w:rsid w:val="00D54174"/>
    <w:rsid w:val="00D54DB4"/>
    <w:rsid w:val="00D8418D"/>
    <w:rsid w:val="00D90296"/>
    <w:rsid w:val="00DA12BB"/>
    <w:rsid w:val="00DD39BE"/>
    <w:rsid w:val="00DD59F0"/>
    <w:rsid w:val="00DE447D"/>
    <w:rsid w:val="00DE5FE5"/>
    <w:rsid w:val="00DE747D"/>
    <w:rsid w:val="00DF4767"/>
    <w:rsid w:val="00E10B15"/>
    <w:rsid w:val="00E1588E"/>
    <w:rsid w:val="00E22985"/>
    <w:rsid w:val="00E239E9"/>
    <w:rsid w:val="00E34D5E"/>
    <w:rsid w:val="00E36E10"/>
    <w:rsid w:val="00E44F37"/>
    <w:rsid w:val="00E50325"/>
    <w:rsid w:val="00E757CF"/>
    <w:rsid w:val="00EA43DE"/>
    <w:rsid w:val="00EC5C90"/>
    <w:rsid w:val="00EF2458"/>
    <w:rsid w:val="00EF45B6"/>
    <w:rsid w:val="00EF7F7F"/>
    <w:rsid w:val="00F14423"/>
    <w:rsid w:val="00F20F09"/>
    <w:rsid w:val="00F26A7B"/>
    <w:rsid w:val="00F31B78"/>
    <w:rsid w:val="00F37280"/>
    <w:rsid w:val="00F74BE3"/>
    <w:rsid w:val="00F90528"/>
    <w:rsid w:val="00FA212F"/>
    <w:rsid w:val="00FA4945"/>
    <w:rsid w:val="00FC2303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DDA20"/>
  <w15:docId w15:val="{965F877D-4435-4601-B62A-C36B433E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F6F88"/>
    <w:pPr>
      <w:tabs>
        <w:tab w:val="center" w:pos="4536"/>
        <w:tab w:val="right" w:pos="9072"/>
      </w:tabs>
    </w:pPr>
    <w:rPr>
      <w:lang w:val="pl-PL" w:eastAsia="pl-PL"/>
    </w:rPr>
  </w:style>
  <w:style w:type="character" w:customStyle="1" w:styleId="NagwekZnak">
    <w:name w:val="Nagłówek Znak"/>
    <w:link w:val="Nagwek"/>
    <w:rsid w:val="006A5CFE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  <w:rPr>
      <w:lang w:val="pl-PL" w:eastAsia="pl-PL"/>
    </w:rPr>
  </w:style>
  <w:style w:type="character" w:customStyle="1" w:styleId="StopkaZnak">
    <w:name w:val="Stopka Znak"/>
    <w:link w:val="Stopka"/>
    <w:uiPriority w:val="99"/>
    <w:rsid w:val="00622E16"/>
    <w:rPr>
      <w:sz w:val="24"/>
      <w:szCs w:val="24"/>
      <w:lang w:val="pl-PL" w:eastAsia="pl-PL" w:bidi="ar-SA"/>
    </w:r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546ED"/>
    <w:pPr>
      <w:ind w:left="708"/>
    </w:pPr>
    <w:rPr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876DB5"/>
    <w:rPr>
      <w:sz w:val="24"/>
      <w:szCs w:val="24"/>
      <w:lang w:val="pl-PL" w:eastAsia="pl-PL" w:bidi="ar-SA"/>
    </w:rPr>
  </w:style>
  <w:style w:type="paragraph" w:customStyle="1" w:styleId="Default">
    <w:name w:val="Default"/>
    <w:rsid w:val="00DA3C34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rsid w:val="0054049E"/>
    <w:rPr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4049E"/>
    <w:rPr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31B78"/>
    <w:pPr>
      <w:spacing w:after="120"/>
      <w:ind w:left="283"/>
    </w:pPr>
    <w:rPr>
      <w:sz w:val="16"/>
      <w:szCs w:val="16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31B78"/>
    <w:rPr>
      <w:sz w:val="16"/>
      <w:szCs w:val="16"/>
      <w:lang w:val="pl-PL" w:eastAsia="pl-PL" w:bidi="ar-SA"/>
    </w:rPr>
  </w:style>
  <w:style w:type="paragraph" w:customStyle="1" w:styleId="Akapitzlist10">
    <w:name w:val="Akapit z listą1_0"/>
    <w:basedOn w:val="Normalny"/>
    <w:rsid w:val="00F31B78"/>
    <w:pPr>
      <w:ind w:left="708"/>
    </w:pPr>
    <w:rPr>
      <w:lang w:val="pl-PL" w:eastAsia="pl-PL"/>
    </w:rPr>
  </w:style>
  <w:style w:type="paragraph" w:customStyle="1" w:styleId="Tekstpodstawowywcity1">
    <w:name w:val="Tekst podstawowy wcięty1"/>
    <w:basedOn w:val="Normalny"/>
    <w:rsid w:val="00F31B78"/>
    <w:pPr>
      <w:ind w:left="2268"/>
    </w:pPr>
    <w:rPr>
      <w:sz w:val="22"/>
      <w:lang w:val="pl-PL" w:eastAsia="pl-PL"/>
    </w:rPr>
  </w:style>
  <w:style w:type="paragraph" w:customStyle="1" w:styleId="Akapitzlist2">
    <w:name w:val="Akapit z listą2"/>
    <w:basedOn w:val="Normalny"/>
    <w:rsid w:val="00F31B78"/>
    <w:pPr>
      <w:ind w:left="708"/>
    </w:pPr>
    <w:rPr>
      <w:lang w:val="pl-PL" w:eastAsia="pl-PL"/>
    </w:rPr>
  </w:style>
  <w:style w:type="paragraph" w:customStyle="1" w:styleId="Akapitzlist1">
    <w:name w:val="Akapit z listą1"/>
    <w:basedOn w:val="Normalny"/>
    <w:rsid w:val="00401228"/>
    <w:pPr>
      <w:ind w:left="708"/>
    </w:pPr>
    <w:rPr>
      <w:lang w:val="pl-PL" w:eastAsia="pl-PL"/>
    </w:rPr>
  </w:style>
  <w:style w:type="character" w:customStyle="1" w:styleId="Brak">
    <w:name w:val="Brak"/>
    <w:rsid w:val="00DF47A4"/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rPr>
      <w:rFonts w:ascii="Calibri" w:eastAsia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rFonts w:ascii="Calibri" w:eastAsia="Calibri" w:hAnsi="Calibri"/>
      <w:lang w:val="pl-PL" w:eastAsia="en-US" w:bidi="ar-SA"/>
    </w:rPr>
  </w:style>
  <w:style w:type="paragraph" w:styleId="NormalnyWeb">
    <w:name w:val="Normal (Web)"/>
    <w:basedOn w:val="Normalny"/>
    <w:uiPriority w:val="99"/>
    <w:unhideWhenUsed/>
    <w:rsid w:val="007F3CFE"/>
    <w:pPr>
      <w:spacing w:after="160" w:line="259" w:lineRule="auto"/>
    </w:pPr>
    <w:rPr>
      <w:rFonts w:eastAsia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4495</Words>
  <Characters>30659</Characters>
  <Application>Microsoft Office Word</Application>
  <DocSecurity>0</DocSecurity>
  <Lines>255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WBS WBS</cp:lastModifiedBy>
  <cp:revision>3</cp:revision>
  <dcterms:created xsi:type="dcterms:W3CDTF">2022-09-16T09:35:00Z</dcterms:created>
  <dcterms:modified xsi:type="dcterms:W3CDTF">2022-09-16T09:37:00Z</dcterms:modified>
</cp:coreProperties>
</file>