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09C2B" w14:textId="16FA02F5" w:rsidR="00423A88" w:rsidRPr="00423A88" w:rsidRDefault="00423A88" w:rsidP="00423A88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423A88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Rzeszów, dn. </w:t>
      </w:r>
      <w:r w:rsidR="00BE6B4A">
        <w:rPr>
          <w:rFonts w:ascii="Times New Roman" w:hAnsi="Times New Roman" w:cs="Times New Roman"/>
          <w:bCs/>
          <w:sz w:val="24"/>
          <w:szCs w:val="24"/>
          <w:lang w:eastAsia="pl-PL"/>
        </w:rPr>
        <w:t>10</w:t>
      </w:r>
      <w:r w:rsidRPr="00423A88">
        <w:rPr>
          <w:rFonts w:ascii="Times New Roman" w:hAnsi="Times New Roman" w:cs="Times New Roman"/>
          <w:bCs/>
          <w:sz w:val="24"/>
          <w:szCs w:val="24"/>
          <w:lang w:eastAsia="pl-PL"/>
        </w:rPr>
        <w:t>.1</w:t>
      </w:r>
      <w:r>
        <w:rPr>
          <w:rFonts w:ascii="Times New Roman" w:hAnsi="Times New Roman" w:cs="Times New Roman"/>
          <w:bCs/>
          <w:sz w:val="24"/>
          <w:szCs w:val="24"/>
          <w:lang w:eastAsia="pl-PL"/>
        </w:rPr>
        <w:t>1</w:t>
      </w:r>
      <w:r w:rsidRPr="00423A88">
        <w:rPr>
          <w:rFonts w:ascii="Times New Roman" w:hAnsi="Times New Roman" w:cs="Times New Roman"/>
          <w:bCs/>
          <w:sz w:val="24"/>
          <w:szCs w:val="24"/>
          <w:lang w:eastAsia="pl-PL"/>
        </w:rPr>
        <w:t>.2020 r</w:t>
      </w:r>
    </w:p>
    <w:p w14:paraId="7212A842" w14:textId="1E92B82F" w:rsidR="000D2746" w:rsidRPr="00CA2520" w:rsidRDefault="000D2746" w:rsidP="00B61D4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ZAPYTANIE OFERTOWE </w:t>
      </w:r>
    </w:p>
    <w:p w14:paraId="50CDD64D" w14:textId="0D0BCFC3" w:rsidR="000D2746" w:rsidRDefault="000D2746" w:rsidP="00A4633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pl-PL"/>
        </w:rPr>
      </w:pPr>
      <w:r w:rsidRPr="00CA2520">
        <w:rPr>
          <w:rFonts w:ascii="Times New Roman" w:hAnsi="Times New Roman" w:cs="Times New Roman"/>
          <w:sz w:val="24"/>
          <w:szCs w:val="24"/>
          <w:lang w:eastAsia="pl-PL"/>
        </w:rPr>
        <w:t xml:space="preserve">na </w:t>
      </w:r>
      <w:r w:rsidR="00C1034D">
        <w:rPr>
          <w:rFonts w:ascii="Times New Roman" w:hAnsi="Times New Roman" w:cs="Times New Roman"/>
          <w:sz w:val="24"/>
          <w:szCs w:val="24"/>
          <w:lang w:eastAsia="pl-PL"/>
        </w:rPr>
        <w:t xml:space="preserve">przeprowadzenie </w:t>
      </w:r>
      <w:r w:rsidR="00CF1918">
        <w:rPr>
          <w:rFonts w:ascii="Times New Roman" w:hAnsi="Times New Roman" w:cs="Times New Roman"/>
          <w:color w:val="000000"/>
          <w:lang w:eastAsia="pl-PL"/>
        </w:rPr>
        <w:t>egzaminów</w:t>
      </w:r>
      <w:r w:rsidR="00C1034D">
        <w:rPr>
          <w:rFonts w:ascii="Times New Roman" w:hAnsi="Times New Roman" w:cs="Times New Roman"/>
          <w:color w:val="000000"/>
          <w:lang w:eastAsia="pl-PL"/>
        </w:rPr>
        <w:t xml:space="preserve"> EC</w:t>
      </w:r>
      <w:r w:rsidR="00C1034D" w:rsidRPr="00C0644F">
        <w:rPr>
          <w:rFonts w:ascii="Times New Roman" w:hAnsi="Times New Roman" w:cs="Times New Roman"/>
          <w:color w:val="000000"/>
          <w:lang w:eastAsia="pl-PL"/>
        </w:rPr>
        <w:t>D</w:t>
      </w:r>
      <w:r w:rsidR="00C1034D">
        <w:rPr>
          <w:rFonts w:ascii="Times New Roman" w:hAnsi="Times New Roman" w:cs="Times New Roman"/>
          <w:color w:val="000000"/>
          <w:lang w:eastAsia="pl-PL"/>
        </w:rPr>
        <w:t>L DI</w:t>
      </w:r>
      <w:r w:rsidR="00C1034D" w:rsidRPr="00C0644F">
        <w:rPr>
          <w:rFonts w:ascii="Times New Roman" w:hAnsi="Times New Roman" w:cs="Times New Roman"/>
          <w:color w:val="000000"/>
          <w:lang w:eastAsia="pl-PL"/>
        </w:rPr>
        <w:t>GCOMP wraz z wydaniem zewnętrznego certyfikatu, potwierdzającego zdobycie kompetencji cyfrowych</w:t>
      </w:r>
      <w:r w:rsidR="00C1034D">
        <w:rPr>
          <w:rFonts w:ascii="Times New Roman" w:hAnsi="Times New Roman" w:cs="Times New Roman"/>
          <w:color w:val="000000"/>
          <w:lang w:eastAsia="pl-PL"/>
        </w:rPr>
        <w:t xml:space="preserve"> dla uczestników projektu:</w:t>
      </w:r>
      <w:r w:rsidR="00C1034D" w:rsidRPr="00C0644F">
        <w:rPr>
          <w:rFonts w:ascii="Times New Roman" w:hAnsi="Times New Roman" w:cs="Times New Roman"/>
          <w:color w:val="000000"/>
          <w:lang w:eastAsia="pl-PL"/>
        </w:rPr>
        <w:t xml:space="preserve"> pn. „</w:t>
      </w:r>
      <w:r w:rsidR="00C1034D">
        <w:rPr>
          <w:rFonts w:ascii="Times New Roman" w:hAnsi="Times New Roman" w:cs="Times New Roman"/>
          <w:color w:val="000000"/>
          <w:lang w:eastAsia="pl-PL"/>
        </w:rPr>
        <w:t>Kompetencje cyfrowe dla Wszystkich- Edycja II</w:t>
      </w:r>
      <w:r w:rsidR="00C1034D" w:rsidRPr="00C0644F">
        <w:rPr>
          <w:rFonts w:ascii="Times New Roman" w:hAnsi="Times New Roman" w:cs="Times New Roman"/>
          <w:color w:val="000000"/>
          <w:lang w:eastAsia="pl-PL"/>
        </w:rPr>
        <w:t xml:space="preserve">”, współfinansowanego przez Unię Europejską w ramach Europejskiego Funduszu Społecznego, Oś priorytetowa: IX Jakość edukacji i kompetencji w regionie, Działanie: 9.3 Podnoszenie kompetencji osób dorosłych w obszarze TIK i języków obcych. </w:t>
      </w:r>
    </w:p>
    <w:p w14:paraId="5C113900" w14:textId="77777777" w:rsidR="00C1034D" w:rsidRPr="00C1034D" w:rsidRDefault="00C1034D" w:rsidP="00C1034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82"/>
        <w:gridCol w:w="7280"/>
      </w:tblGrid>
      <w:tr w:rsidR="000D2746" w:rsidRPr="00CA2520" w14:paraId="02E31A64" w14:textId="77777777" w:rsidTr="0066069C">
        <w:tc>
          <w:tcPr>
            <w:tcW w:w="983" w:type="pct"/>
            <w:shd w:val="clear" w:color="auto" w:fill="F2F2F2"/>
            <w:vAlign w:val="center"/>
          </w:tcPr>
          <w:p w14:paraId="03A3183A" w14:textId="77777777" w:rsidR="000D2746" w:rsidRPr="00CA2520" w:rsidRDefault="000D2746" w:rsidP="00863E6C">
            <w:pPr>
              <w:pStyle w:val="Default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  <w:p w14:paraId="22E50ACA" w14:textId="77777777" w:rsidR="000D2746" w:rsidRPr="00CA2520" w:rsidRDefault="000D2746" w:rsidP="00863E6C">
            <w:pPr>
              <w:pStyle w:val="Default"/>
              <w:rPr>
                <w:rFonts w:ascii="Times New Roman" w:hAnsi="Times New Roman" w:cs="Times New Roman"/>
                <w:i/>
                <w:color w:val="auto"/>
              </w:rPr>
            </w:pPr>
            <w:r w:rsidRPr="00CA2520">
              <w:rPr>
                <w:rFonts w:ascii="Times New Roman" w:hAnsi="Times New Roman" w:cs="Times New Roman"/>
                <w:i/>
                <w:color w:val="auto"/>
              </w:rPr>
              <w:t>I. Nazwa i adres Zamawiającego</w:t>
            </w:r>
          </w:p>
          <w:p w14:paraId="47DBB72E" w14:textId="77777777" w:rsidR="000D2746" w:rsidRPr="00CA2520" w:rsidRDefault="000D2746" w:rsidP="00863E6C">
            <w:pPr>
              <w:pStyle w:val="Default"/>
              <w:rPr>
                <w:rFonts w:ascii="Times New Roman" w:hAnsi="Times New Roman" w:cs="Times New Roman"/>
                <w:b/>
                <w:i/>
                <w:color w:val="auto"/>
              </w:rPr>
            </w:pPr>
          </w:p>
        </w:tc>
        <w:tc>
          <w:tcPr>
            <w:tcW w:w="4017" w:type="pct"/>
          </w:tcPr>
          <w:p w14:paraId="586BFB90" w14:textId="4906B9C5" w:rsidR="00D931AC" w:rsidRPr="0066069C" w:rsidRDefault="0066069C" w:rsidP="00D931AC">
            <w:pPr>
              <w:pStyle w:val="Default"/>
              <w:tabs>
                <w:tab w:val="left" w:pos="286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Altum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 xml:space="preserve"> Programy Społeczno-Gospodarcze ul.</w:t>
            </w:r>
            <w:r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Warszawska 5/7,35-205 Rzeszów</w:t>
            </w:r>
            <w:r w:rsidRPr="006606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90016" w:rsidRPr="0066069C">
              <w:rPr>
                <w:rFonts w:ascii="Times New Roman" w:hAnsi="Times New Roman" w:cs="Times New Roman"/>
                <w:sz w:val="22"/>
                <w:szCs w:val="22"/>
              </w:rPr>
              <w:t xml:space="preserve">NIP </w:t>
            </w:r>
            <w:r w:rsidR="000A7346">
              <w:rPr>
                <w:rFonts w:ascii="Times New Roman" w:hAnsi="Times New Roman" w:cs="Times New Roman"/>
                <w:sz w:val="22"/>
                <w:szCs w:val="22"/>
              </w:rPr>
              <w:t>8131086874</w:t>
            </w:r>
            <w:r w:rsidR="00D931AC" w:rsidRPr="0066069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8626B6B" w14:textId="50C07F6F" w:rsidR="00FD7CA9" w:rsidRPr="004730B9" w:rsidRDefault="00590016" w:rsidP="00D931AC">
            <w:pPr>
              <w:pStyle w:val="Default"/>
              <w:tabs>
                <w:tab w:val="left" w:pos="2865"/>
              </w:tabs>
              <w:jc w:val="both"/>
              <w:rPr>
                <w:rStyle w:val="Hipercze"/>
                <w:rFonts w:ascii="Times New Roman" w:hAnsi="Times New Roman"/>
                <w:color w:val="auto"/>
                <w:sz w:val="22"/>
                <w:szCs w:val="22"/>
              </w:rPr>
            </w:pPr>
            <w:r w:rsidRPr="004730B9">
              <w:rPr>
                <w:rFonts w:ascii="Times New Roman" w:hAnsi="Times New Roman" w:cs="Times New Roman"/>
                <w:sz w:val="22"/>
                <w:szCs w:val="22"/>
              </w:rPr>
              <w:t xml:space="preserve">e- mail: </w:t>
            </w:r>
            <w:r w:rsidR="0066069C" w:rsidRPr="004730B9">
              <w:rPr>
                <w:rFonts w:ascii="Times New Roman" w:hAnsi="Times New Roman" w:cs="Times New Roman"/>
                <w:sz w:val="22"/>
                <w:szCs w:val="22"/>
              </w:rPr>
              <w:t>altum@altum.pl</w:t>
            </w:r>
          </w:p>
          <w:p w14:paraId="419EAAE7" w14:textId="50C61B43" w:rsidR="00D931AC" w:rsidRPr="004730B9" w:rsidRDefault="00FD7CA9" w:rsidP="00D931AC">
            <w:pPr>
              <w:pStyle w:val="Default"/>
              <w:tabs>
                <w:tab w:val="left" w:pos="2865"/>
              </w:tabs>
              <w:jc w:val="both"/>
              <w:rPr>
                <w:rStyle w:val="Hipercze"/>
                <w:rFonts w:ascii="Times New Roman" w:hAnsi="Times New Roman"/>
                <w:sz w:val="22"/>
                <w:szCs w:val="22"/>
              </w:rPr>
            </w:pPr>
            <w:r w:rsidRPr="004730B9">
              <w:rPr>
                <w:rStyle w:val="Hipercze"/>
                <w:rFonts w:ascii="Times New Roman" w:hAnsi="Times New Roman"/>
                <w:color w:val="auto"/>
                <w:sz w:val="22"/>
                <w:szCs w:val="22"/>
              </w:rPr>
              <w:t xml:space="preserve">tel. </w:t>
            </w:r>
            <w:r w:rsidR="0066069C" w:rsidRPr="004730B9">
              <w:rPr>
                <w:rStyle w:val="Hipercze"/>
                <w:rFonts w:ascii="Times New Roman" w:hAnsi="Times New Roman"/>
                <w:color w:val="auto"/>
                <w:sz w:val="22"/>
                <w:szCs w:val="22"/>
              </w:rPr>
              <w:t>17 852 27 60</w:t>
            </w:r>
            <w:r w:rsidR="00D931AC" w:rsidRPr="004730B9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/>
              </w:rPr>
              <w:t xml:space="preserve">   </w:t>
            </w:r>
          </w:p>
          <w:p w14:paraId="1F07A21E" w14:textId="43223C89" w:rsidR="000D2746" w:rsidRPr="00B66146" w:rsidRDefault="00D931AC" w:rsidP="00DE55B7">
            <w:pPr>
              <w:pStyle w:val="Default"/>
              <w:tabs>
                <w:tab w:val="left" w:pos="2865"/>
              </w:tabs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16F2A">
              <w:rPr>
                <w:rFonts w:ascii="Times New Roman" w:hAnsi="Times New Roman" w:cs="Times New Roman"/>
                <w:sz w:val="22"/>
                <w:szCs w:val="22"/>
              </w:rPr>
              <w:t>Adres strony internetowej na której dostępne jest zapyt</w:t>
            </w:r>
            <w:r w:rsidR="00590016">
              <w:rPr>
                <w:rFonts w:ascii="Times New Roman" w:hAnsi="Times New Roman" w:cs="Times New Roman"/>
                <w:sz w:val="22"/>
                <w:szCs w:val="22"/>
              </w:rPr>
              <w:t xml:space="preserve">anie ofertowe: </w:t>
            </w:r>
            <w:hyperlink r:id="rId7" w:history="1">
              <w:r w:rsidR="005848CF" w:rsidRPr="00036351">
                <w:rPr>
                  <w:rStyle w:val="Hipercze"/>
                  <w:rFonts w:ascii="Times New Roman" w:hAnsi="Times New Roman"/>
                  <w:color w:val="auto"/>
                  <w:sz w:val="22"/>
                  <w:szCs w:val="22"/>
                </w:rPr>
                <w:t>https://bazakonkurencyjnosci.</w:t>
              </w:r>
              <w:r w:rsidR="005848CF" w:rsidRPr="00036351">
                <w:rPr>
                  <w:rStyle w:val="Hipercze"/>
                  <w:rFonts w:cs="Arial"/>
                  <w:color w:val="auto"/>
                </w:rPr>
                <w:t>f</w:t>
              </w:r>
              <w:r w:rsidR="005848CF" w:rsidRPr="00036351">
                <w:rPr>
                  <w:rStyle w:val="Hipercze"/>
                  <w:rFonts w:ascii="Times New Roman" w:hAnsi="Times New Roman"/>
                  <w:color w:val="auto"/>
                  <w:sz w:val="22"/>
                  <w:szCs w:val="22"/>
                </w:rPr>
                <w:t>unduszeeuropejskie.gov.pl</w:t>
              </w:r>
            </w:hyperlink>
            <w:r w:rsidR="005848CF" w:rsidRPr="0003635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036351" w:rsidRPr="0003635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0D2746" w:rsidRPr="00CA2520" w14:paraId="62262665" w14:textId="77777777" w:rsidTr="0066069C">
        <w:tc>
          <w:tcPr>
            <w:tcW w:w="983" w:type="pct"/>
            <w:shd w:val="clear" w:color="auto" w:fill="F2F2F2"/>
            <w:vAlign w:val="center"/>
          </w:tcPr>
          <w:p w14:paraId="5D78185D" w14:textId="77777777" w:rsidR="000D2746" w:rsidRPr="00CA2520" w:rsidRDefault="000D2746" w:rsidP="00863E6C">
            <w:pPr>
              <w:pStyle w:val="Default"/>
              <w:spacing w:after="18"/>
              <w:rPr>
                <w:rFonts w:ascii="Times New Roman" w:hAnsi="Times New Roman" w:cs="Times New Roman"/>
                <w:i/>
                <w:color w:val="auto"/>
              </w:rPr>
            </w:pPr>
            <w:r w:rsidRPr="00CA2520">
              <w:rPr>
                <w:rFonts w:ascii="Times New Roman" w:hAnsi="Times New Roman" w:cs="Times New Roman"/>
                <w:i/>
                <w:color w:val="auto"/>
              </w:rPr>
              <w:t>II. Tryb wyboru oferty</w:t>
            </w:r>
          </w:p>
        </w:tc>
        <w:tc>
          <w:tcPr>
            <w:tcW w:w="4017" w:type="pct"/>
          </w:tcPr>
          <w:p w14:paraId="634B7DCE" w14:textId="55521D0E" w:rsidR="000D2746" w:rsidRPr="00A92305" w:rsidRDefault="000D2746" w:rsidP="0066069C">
            <w:pPr>
              <w:pStyle w:val="Akapitzlist"/>
              <w:spacing w:after="240"/>
              <w:ind w:left="0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A92305">
              <w:rPr>
                <w:rFonts w:ascii="Times New Roman" w:hAnsi="Times New Roman" w:cs="Times New Roman"/>
                <w:lang w:eastAsia="pl-PL"/>
              </w:rPr>
              <w:t>Postępowanie o udzielenie zamówienia prowadzone jest w oparciu o Wytyczne w zakresie kwalifikowalności wydatków w ramach Europejskiego Funduszu Rozwoju Regionalnego, Europejskiego Funduszu Społecznego oraz Funduszu Spójno</w:t>
            </w:r>
            <w:r>
              <w:rPr>
                <w:rFonts w:ascii="Times New Roman" w:hAnsi="Times New Roman" w:cs="Times New Roman"/>
                <w:lang w:eastAsia="pl-PL"/>
              </w:rPr>
              <w:t xml:space="preserve">ści na lata </w:t>
            </w:r>
            <w:r>
              <w:rPr>
                <w:rFonts w:ascii="Times New Roman" w:hAnsi="Times New Roman" w:cs="Times New Roman"/>
              </w:rPr>
              <w:t xml:space="preserve">2014 – 2020 z </w:t>
            </w:r>
            <w:r w:rsidR="008254E9" w:rsidRPr="008254E9">
              <w:rPr>
                <w:rFonts w:ascii="Times New Roman" w:hAnsi="Times New Roman" w:cs="Times New Roman"/>
              </w:rPr>
              <w:t>22 sierpnia 2019</w:t>
            </w:r>
            <w:r w:rsidR="008254E9">
              <w:rPr>
                <w:rFonts w:ascii="Times New Roman" w:hAnsi="Times New Roman" w:cs="Times New Roman"/>
              </w:rPr>
              <w:t xml:space="preserve"> </w:t>
            </w:r>
            <w:r w:rsidRPr="00A92305">
              <w:rPr>
                <w:rFonts w:ascii="Times New Roman" w:hAnsi="Times New Roman" w:cs="Times New Roman"/>
              </w:rPr>
              <w:t>r. wydane</w:t>
            </w:r>
            <w:r w:rsidRPr="00A92305">
              <w:rPr>
                <w:rFonts w:ascii="Times New Roman" w:hAnsi="Times New Roman" w:cs="Times New Roman"/>
                <w:lang w:eastAsia="pl-PL"/>
              </w:rPr>
              <w:t xml:space="preserve"> przez Ministerstwo </w:t>
            </w:r>
            <w:r w:rsidR="00F17CAF">
              <w:rPr>
                <w:rFonts w:ascii="Times New Roman" w:hAnsi="Times New Roman" w:cs="Times New Roman"/>
                <w:lang w:eastAsia="pl-PL"/>
              </w:rPr>
              <w:t xml:space="preserve">Inwestycji i </w:t>
            </w:r>
            <w:r w:rsidRPr="00A92305">
              <w:rPr>
                <w:rFonts w:ascii="Times New Roman" w:hAnsi="Times New Roman" w:cs="Times New Roman"/>
                <w:lang w:eastAsia="pl-PL"/>
              </w:rPr>
              <w:t xml:space="preserve">Rozwoju. </w:t>
            </w:r>
            <w:r w:rsidRPr="005B2565">
              <w:rPr>
                <w:rFonts w:ascii="Times New Roman" w:hAnsi="Times New Roman" w:cs="Times New Roman"/>
              </w:rPr>
              <w:t xml:space="preserve">Do niniejszego </w:t>
            </w:r>
            <w:r w:rsidR="0075190A">
              <w:rPr>
                <w:rFonts w:ascii="Times New Roman" w:hAnsi="Times New Roman" w:cs="Times New Roman"/>
              </w:rPr>
              <w:t>postępowania</w:t>
            </w:r>
            <w:r w:rsidRPr="005B2565">
              <w:rPr>
                <w:rFonts w:ascii="Times New Roman" w:hAnsi="Times New Roman" w:cs="Times New Roman"/>
              </w:rPr>
              <w:t xml:space="preserve"> nie stosuje się przepisów Ustawy Prawo Zamówień Publicznych</w:t>
            </w:r>
            <w:r w:rsidR="00036351">
              <w:rPr>
                <w:rFonts w:ascii="Times New Roman" w:hAnsi="Times New Roman" w:cs="Times New Roman"/>
              </w:rPr>
              <w:t>. Zapytanie zgodne z zasadą konkurencyjności dla wydatków powyżej 50 tyś. zł.</w:t>
            </w:r>
          </w:p>
        </w:tc>
      </w:tr>
      <w:tr w:rsidR="000D2746" w:rsidRPr="00CA2520" w14:paraId="5D24A545" w14:textId="77777777" w:rsidTr="0066069C">
        <w:trPr>
          <w:trHeight w:val="673"/>
        </w:trPr>
        <w:tc>
          <w:tcPr>
            <w:tcW w:w="983" w:type="pct"/>
            <w:shd w:val="clear" w:color="auto" w:fill="F2F2F2"/>
            <w:vAlign w:val="center"/>
          </w:tcPr>
          <w:p w14:paraId="6C9BD35F" w14:textId="3A9124B9" w:rsidR="000D2746" w:rsidRPr="00CA2520" w:rsidRDefault="000D2746" w:rsidP="0075190A">
            <w:pPr>
              <w:pStyle w:val="Default"/>
              <w:rPr>
                <w:rFonts w:ascii="Times New Roman" w:hAnsi="Times New Roman" w:cs="Times New Roman"/>
                <w:i/>
                <w:color w:val="auto"/>
              </w:rPr>
            </w:pPr>
            <w:r w:rsidRPr="00CA2520">
              <w:rPr>
                <w:rFonts w:ascii="Times New Roman" w:hAnsi="Times New Roman" w:cs="Times New Roman"/>
                <w:i/>
                <w:color w:val="auto"/>
              </w:rPr>
              <w:t xml:space="preserve">III. </w:t>
            </w:r>
            <w:r w:rsidR="0075190A">
              <w:rPr>
                <w:rFonts w:ascii="Times New Roman" w:hAnsi="Times New Roman" w:cs="Times New Roman"/>
                <w:i/>
                <w:color w:val="auto"/>
              </w:rPr>
              <w:t>Kod CPV</w:t>
            </w:r>
          </w:p>
        </w:tc>
        <w:tc>
          <w:tcPr>
            <w:tcW w:w="4017" w:type="pct"/>
          </w:tcPr>
          <w:p w14:paraId="655B220D" w14:textId="77777777" w:rsidR="00C0644F" w:rsidRPr="00C0644F" w:rsidRDefault="00036351" w:rsidP="00C0644F">
            <w:pPr>
              <w:pStyle w:val="Default"/>
              <w:rPr>
                <w:rFonts w:ascii="Times New Roman" w:eastAsia="Calibri" w:hAnsi="Times New Roman" w:cs="Times New Roman"/>
              </w:rPr>
            </w:pPr>
            <w:r w:rsidRPr="00C868B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36"/>
            </w:tblGrid>
            <w:tr w:rsidR="00DE55B7" w:rsidRPr="00DE55B7" w14:paraId="223B22D8" w14:textId="77777777">
              <w:trPr>
                <w:trHeight w:val="227"/>
              </w:trPr>
              <w:tc>
                <w:tcPr>
                  <w:tcW w:w="0" w:type="auto"/>
                </w:tcPr>
                <w:p w14:paraId="743628BB" w14:textId="77777777" w:rsidR="00C0644F" w:rsidRPr="00DE55B7" w:rsidRDefault="00C0644F" w:rsidP="00C0644F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lang w:eastAsia="pl-PL"/>
                    </w:rPr>
                  </w:pPr>
                  <w:r w:rsidRPr="00DE55B7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eastAsia="pl-PL"/>
                    </w:rPr>
                    <w:t xml:space="preserve"> </w:t>
                  </w:r>
                  <w:r w:rsidRPr="00DE55B7">
                    <w:rPr>
                      <w:rFonts w:ascii="Times New Roman" w:hAnsi="Times New Roman" w:cs="Times New Roman"/>
                      <w:color w:val="000000" w:themeColor="text1"/>
                      <w:lang w:eastAsia="pl-PL"/>
                    </w:rPr>
                    <w:t xml:space="preserve">CPV: 80000000-4 - Usługi edukacyjne i szkoleniowe, </w:t>
                  </w:r>
                </w:p>
                <w:p w14:paraId="5CC5903C" w14:textId="77777777" w:rsidR="00C0644F" w:rsidRPr="00DE55B7" w:rsidRDefault="00C0644F" w:rsidP="00C0644F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 w:themeColor="text1"/>
                      <w:lang w:eastAsia="pl-PL"/>
                    </w:rPr>
                  </w:pPr>
                  <w:r w:rsidRPr="00DE55B7">
                    <w:rPr>
                      <w:rFonts w:ascii="Times New Roman" w:hAnsi="Times New Roman" w:cs="Times New Roman"/>
                      <w:color w:val="000000" w:themeColor="text1"/>
                      <w:lang w:eastAsia="pl-PL"/>
                    </w:rPr>
                    <w:t xml:space="preserve">CPV: 80533100-0 - Usługi szkolenia komputerowego </w:t>
                  </w:r>
                </w:p>
              </w:tc>
            </w:tr>
          </w:tbl>
          <w:p w14:paraId="7EB7682E" w14:textId="07232C1C" w:rsidR="000D2746" w:rsidRPr="00C868B7" w:rsidRDefault="000D2746" w:rsidP="0044770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D2746" w:rsidRPr="00CA2520" w14:paraId="4E4E204D" w14:textId="77777777" w:rsidTr="0066069C">
        <w:trPr>
          <w:trHeight w:val="1003"/>
        </w:trPr>
        <w:tc>
          <w:tcPr>
            <w:tcW w:w="983" w:type="pct"/>
            <w:shd w:val="clear" w:color="auto" w:fill="F2F2F2"/>
            <w:vAlign w:val="center"/>
          </w:tcPr>
          <w:p w14:paraId="61E52BF2" w14:textId="3E2560F2" w:rsidR="000D2746" w:rsidRPr="00CA2520" w:rsidRDefault="0075190A" w:rsidP="0075190A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</w:rPr>
              <w:t>IV. Przedmiot</w:t>
            </w:r>
            <w:r w:rsidR="000D2746" w:rsidRPr="00CA2520">
              <w:rPr>
                <w:rFonts w:ascii="Times New Roman" w:hAnsi="Times New Roman" w:cs="Times New Roman"/>
                <w:i/>
                <w:color w:val="auto"/>
              </w:rPr>
              <w:t xml:space="preserve"> zamówienia</w:t>
            </w:r>
          </w:p>
        </w:tc>
        <w:tc>
          <w:tcPr>
            <w:tcW w:w="4017" w:type="pct"/>
          </w:tcPr>
          <w:p w14:paraId="129A7FB4" w14:textId="77777777" w:rsidR="00C0644F" w:rsidRPr="00C0644F" w:rsidRDefault="00C0644F" w:rsidP="00A4633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064"/>
            </w:tblGrid>
            <w:tr w:rsidR="00C0644F" w:rsidRPr="00C0644F" w14:paraId="01EC60AA" w14:textId="77777777">
              <w:trPr>
                <w:trHeight w:val="1871"/>
              </w:trPr>
              <w:tc>
                <w:tcPr>
                  <w:tcW w:w="0" w:type="auto"/>
                </w:tcPr>
                <w:p w14:paraId="5DD7619D" w14:textId="469B18A3" w:rsidR="00C0644F" w:rsidRPr="006144F3" w:rsidRDefault="00C0644F" w:rsidP="00A4633F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6144F3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 xml:space="preserve">Przedmiotem zamówienia jest przeprowadzenie egzaminów ECDL </w:t>
                  </w:r>
                  <w:r w:rsidR="00C42D20" w:rsidRPr="00BD3967">
                    <w:rPr>
                      <w:rFonts w:ascii="Times New Roman" w:hAnsi="Times New Roman" w:cs="Times New Roman"/>
                      <w:color w:val="000000" w:themeColor="text1"/>
                      <w:lang w:eastAsia="pl-PL"/>
                    </w:rPr>
                    <w:t xml:space="preserve">zgodnych z ramą </w:t>
                  </w:r>
                  <w:r w:rsidRPr="00BD3967">
                    <w:rPr>
                      <w:rFonts w:ascii="Times New Roman" w:hAnsi="Times New Roman" w:cs="Times New Roman"/>
                      <w:color w:val="000000" w:themeColor="text1"/>
                      <w:lang w:eastAsia="pl-PL"/>
                    </w:rPr>
                    <w:t xml:space="preserve">DIGCOMP </w:t>
                  </w:r>
                  <w:r w:rsidRPr="006144F3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 xml:space="preserve">wraz z wydaniem zewnętrznego certyfikatu, potwierdzającego zdobycie kompetencji cyfrowych dla uczestników projektu: pn. „Kompetencje cyfrowe dla Wszystkich- Edycja II”, współfinansowanego przez Unię Europejską w ramach Europejskiego Funduszu Społecznego, Oś priorytetowa: IX Jakość edukacji i kompetencji w regionie, Działanie: 9.3 Podnoszenie kompetencji osób dorosłych w obszarze TIK i języków obcych. </w:t>
                  </w:r>
                </w:p>
                <w:p w14:paraId="301B75DB" w14:textId="77777777" w:rsidR="00C0644F" w:rsidRPr="006144F3" w:rsidRDefault="00C0644F" w:rsidP="00A4633F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</w:p>
                <w:p w14:paraId="19B8D288" w14:textId="54CF7CDF" w:rsidR="00C0644F" w:rsidRPr="00E9667A" w:rsidRDefault="00C42D20" w:rsidP="00A4633F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lang w:eastAsia="pl-PL"/>
                    </w:rPr>
                  </w:pPr>
                  <w:r w:rsidRPr="00E9667A">
                    <w:rPr>
                      <w:rFonts w:ascii="Times New Roman" w:hAnsi="Times New Roman" w:cs="Times New Roman"/>
                      <w:b/>
                      <w:color w:val="000000"/>
                      <w:lang w:eastAsia="pl-PL"/>
                    </w:rPr>
                    <w:t>Liczba uczestników oraz ilość</w:t>
                  </w:r>
                  <w:r w:rsidR="004730B9" w:rsidRPr="00E9667A">
                    <w:rPr>
                      <w:rFonts w:ascii="Times New Roman" w:hAnsi="Times New Roman" w:cs="Times New Roman"/>
                      <w:b/>
                      <w:color w:val="000000"/>
                      <w:lang w:eastAsia="pl-PL"/>
                    </w:rPr>
                    <w:t xml:space="preserve"> egzaminów:</w:t>
                  </w:r>
                </w:p>
                <w:p w14:paraId="1BC49549" w14:textId="28857D49" w:rsidR="00C1034D" w:rsidRPr="006144F3" w:rsidRDefault="00C0644F" w:rsidP="00A4633F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6144F3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 xml:space="preserve">Poziom A (5 modułów) </w:t>
                  </w:r>
                  <w:r w:rsidR="004730B9" w:rsidRPr="006144F3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-</w:t>
                  </w:r>
                  <w:r w:rsidR="00E9667A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r w:rsidRPr="006144F3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1</w:t>
                  </w:r>
                  <w:r w:rsidR="00E9667A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 xml:space="preserve">70 </w:t>
                  </w:r>
                  <w:r w:rsidRPr="006144F3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Osób</w:t>
                  </w:r>
                  <w:r w:rsidR="00E9667A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r w:rsidRPr="006144F3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-</w:t>
                  </w:r>
                  <w:r w:rsidR="00E9667A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r w:rsidRPr="006144F3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Uczestników Projektu,</w:t>
                  </w:r>
                  <w:r w:rsidR="006144F3" w:rsidRPr="006144F3">
                    <w:rPr>
                      <w:rFonts w:ascii="Times New Roman" w:hAnsi="Times New Roman" w:cs="Times New Roman"/>
                      <w:lang w:eastAsia="pl-PL"/>
                    </w:rPr>
                    <w:t xml:space="preserve"> weryfikowane . jest na podstawie : ECDL DIGCOMP 14</w:t>
                  </w:r>
                </w:p>
                <w:p w14:paraId="529E9831" w14:textId="50D33796" w:rsidR="00C42D20" w:rsidRPr="006144F3" w:rsidRDefault="00C1034D" w:rsidP="00A4633F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6144F3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 xml:space="preserve">Łącznie : </w:t>
                  </w:r>
                  <w:r w:rsidR="00E9667A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850</w:t>
                  </w:r>
                  <w:r w:rsidRPr="006144F3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 xml:space="preserve"> egzaminów</w:t>
                  </w:r>
                </w:p>
                <w:p w14:paraId="4279B942" w14:textId="77777777" w:rsidR="0063102B" w:rsidRPr="006144F3" w:rsidRDefault="0063102B" w:rsidP="00A4633F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</w:p>
                <w:p w14:paraId="1396E6B7" w14:textId="7F137627" w:rsidR="00C0644F" w:rsidRPr="00E9667A" w:rsidRDefault="00C0644F" w:rsidP="00A4633F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eastAsia="pl-PL"/>
                    </w:rPr>
                  </w:pPr>
                  <w:r w:rsidRPr="006144F3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Poziom B- (</w:t>
                  </w:r>
                  <w:r w:rsidR="00E9667A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6</w:t>
                  </w:r>
                  <w:r w:rsidRPr="006144F3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 xml:space="preserve"> modułów) </w:t>
                  </w:r>
                  <w:r w:rsidR="004730B9" w:rsidRPr="006144F3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-</w:t>
                  </w:r>
                  <w:r w:rsidRPr="006144F3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 xml:space="preserve"> 140 Osób- Uczestników Projektu</w:t>
                  </w:r>
                  <w:r w:rsidR="006144F3" w:rsidRPr="006144F3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 xml:space="preserve">, </w:t>
                  </w:r>
                  <w:r w:rsidR="006144F3" w:rsidRPr="006144F3">
                    <w:rPr>
                      <w:rFonts w:ascii="Times New Roman" w:hAnsi="Times New Roman" w:cs="Times New Roman"/>
                      <w:lang w:eastAsia="pl-PL"/>
                    </w:rPr>
                    <w:t>weryfikowane . jest na podst.: ECDL DIGCOMP 16</w:t>
                  </w:r>
                </w:p>
                <w:p w14:paraId="1E223468" w14:textId="08E5B3AD" w:rsidR="00C1034D" w:rsidRDefault="00C1034D" w:rsidP="00A4633F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6144F3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Łącznie:</w:t>
                  </w:r>
                  <w:r w:rsidR="00E9667A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84</w:t>
                  </w:r>
                  <w:r w:rsidRPr="006144F3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0 egzaminów</w:t>
                  </w:r>
                </w:p>
                <w:p w14:paraId="6F2ABC00" w14:textId="77777777" w:rsidR="00E9667A" w:rsidRPr="006144F3" w:rsidRDefault="00E9667A" w:rsidP="00A4633F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</w:p>
                <w:p w14:paraId="0B3D99BF" w14:textId="707E4DFF" w:rsidR="006144F3" w:rsidRPr="006144F3" w:rsidRDefault="00C0644F" w:rsidP="00A4633F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eastAsia="pl-PL"/>
                    </w:rPr>
                  </w:pPr>
                  <w:r w:rsidRPr="006144F3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Poziom C – (</w:t>
                  </w:r>
                  <w:r w:rsidR="00E9667A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6</w:t>
                  </w:r>
                  <w:r w:rsidRPr="006144F3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 xml:space="preserve"> modułów) </w:t>
                  </w:r>
                  <w:r w:rsidR="004730B9" w:rsidRPr="006144F3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-</w:t>
                  </w:r>
                  <w:r w:rsidR="006144F3" w:rsidRPr="006144F3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 xml:space="preserve"> 40 osób uczestników projektu, </w:t>
                  </w:r>
                  <w:r w:rsidR="006144F3" w:rsidRPr="006144F3">
                    <w:rPr>
                      <w:rFonts w:ascii="Times New Roman" w:hAnsi="Times New Roman" w:cs="Times New Roman"/>
                      <w:lang w:eastAsia="pl-PL"/>
                    </w:rPr>
                    <w:t>weryfikowane . jest na podstawie: ECDL DIGCOMP 12 (zamiennie ECDL</w:t>
                  </w:r>
                </w:p>
                <w:p w14:paraId="4C21C6E0" w14:textId="7E8DE8A3" w:rsidR="00C0644F" w:rsidRPr="000B346F" w:rsidRDefault="006144F3" w:rsidP="00A4633F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en-US" w:eastAsia="pl-PL"/>
                    </w:rPr>
                  </w:pPr>
                  <w:r w:rsidRPr="006144F3">
                    <w:rPr>
                      <w:rFonts w:ascii="Times New Roman" w:hAnsi="Times New Roman" w:cs="Times New Roman"/>
                      <w:lang w:val="en-US" w:eastAsia="pl-PL"/>
                    </w:rPr>
                    <w:t xml:space="preserve">PROFILE) </w:t>
                  </w:r>
                  <w:proofErr w:type="spellStart"/>
                  <w:r w:rsidRPr="006144F3">
                    <w:rPr>
                      <w:rFonts w:ascii="Times New Roman" w:hAnsi="Times New Roman" w:cs="Times New Roman"/>
                      <w:lang w:val="en-US" w:eastAsia="pl-PL"/>
                    </w:rPr>
                    <w:t>oraz</w:t>
                  </w:r>
                  <w:proofErr w:type="spellEnd"/>
                  <w:r w:rsidRPr="006144F3">
                    <w:rPr>
                      <w:rFonts w:ascii="Times New Roman" w:hAnsi="Times New Roman" w:cs="Times New Roman"/>
                      <w:lang w:val="en-US" w:eastAsia="pl-PL"/>
                    </w:rPr>
                    <w:t xml:space="preserve"> ECDL PROFILE DIGCOMP 61 </w:t>
                  </w:r>
                  <w:proofErr w:type="spellStart"/>
                  <w:r w:rsidRPr="006144F3">
                    <w:rPr>
                      <w:rFonts w:ascii="Times New Roman" w:hAnsi="Times New Roman" w:cs="Times New Roman"/>
                      <w:lang w:val="en-US" w:eastAsia="pl-PL"/>
                    </w:rPr>
                    <w:t>oraz</w:t>
                  </w:r>
                  <w:proofErr w:type="spellEnd"/>
                  <w:r w:rsidRPr="006144F3">
                    <w:rPr>
                      <w:rFonts w:ascii="Times New Roman" w:hAnsi="Times New Roman" w:cs="Times New Roman"/>
                      <w:lang w:val="en-US" w:eastAsia="pl-PL"/>
                    </w:rPr>
                    <w:t xml:space="preserve"> ECDL PROFILE DIGCOMP 62 </w:t>
                  </w:r>
                </w:p>
                <w:p w14:paraId="53C182F1" w14:textId="6F87B01D" w:rsidR="00C0644F" w:rsidRDefault="00C1034D" w:rsidP="00A4633F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6144F3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Łącznie:</w:t>
                  </w:r>
                  <w:r w:rsidR="00C42D20" w:rsidRPr="006144F3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 xml:space="preserve"> </w:t>
                  </w:r>
                  <w:r w:rsidRPr="006144F3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2</w:t>
                  </w:r>
                  <w:r w:rsidR="00E9667A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4</w:t>
                  </w:r>
                  <w:r w:rsidRPr="006144F3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0 egzaminów</w:t>
                  </w:r>
                </w:p>
                <w:p w14:paraId="437C3F72" w14:textId="0EC4B04C" w:rsidR="00E9667A" w:rsidRDefault="00E9667A" w:rsidP="00A4633F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</w:p>
                <w:p w14:paraId="2AAC1267" w14:textId="7234FF5C" w:rsidR="00E9667A" w:rsidRPr="006144F3" w:rsidRDefault="00E9667A" w:rsidP="00A4633F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 xml:space="preserve">Zakres uszczegółowiony jest na stronie </w:t>
                  </w:r>
                  <w:r w:rsidRPr="00E9667A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https://ecdl.pl/certyfikaty/ecdl-profile-digcomp/</w:t>
                  </w:r>
                </w:p>
                <w:p w14:paraId="65A1B713" w14:textId="77777777" w:rsidR="000A7346" w:rsidRPr="00C0644F" w:rsidRDefault="000A7346" w:rsidP="00A4633F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pl-PL"/>
                    </w:rPr>
                  </w:pP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6848"/>
                  </w:tblGrid>
                  <w:tr w:rsidR="00C0644F" w:rsidRPr="006144F3" w14:paraId="2222D6DF" w14:textId="77777777">
                    <w:trPr>
                      <w:trHeight w:val="353"/>
                    </w:trPr>
                    <w:tc>
                      <w:tcPr>
                        <w:tcW w:w="0" w:type="auto"/>
                      </w:tcPr>
                      <w:p w14:paraId="535CCD25" w14:textId="77777777" w:rsidR="000B346F" w:rsidRDefault="0063102B" w:rsidP="00A4633F">
                        <w:pPr>
                          <w:suppressAutoHyphens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lang w:eastAsia="pl-PL"/>
                          </w:rPr>
                        </w:pPr>
                        <w:r w:rsidRPr="000B346F">
                          <w:rPr>
                            <w:rFonts w:ascii="Times New Roman" w:hAnsi="Times New Roman" w:cs="Times New Roman"/>
                            <w:b/>
                            <w:lang w:eastAsia="pl-PL"/>
                          </w:rPr>
                          <w:t>Po każdym ukończonym module szkoleniowym na poziomie A,B,C przeprowadza  się egzamin</w:t>
                        </w:r>
                        <w:r w:rsidR="00634B9B" w:rsidRPr="000B346F">
                          <w:rPr>
                            <w:rFonts w:ascii="Times New Roman" w:hAnsi="Times New Roman" w:cs="Times New Roman"/>
                            <w:b/>
                            <w:lang w:eastAsia="pl-PL"/>
                          </w:rPr>
                          <w:t>.</w:t>
                        </w:r>
                        <w:r w:rsidRPr="006144F3">
                          <w:rPr>
                            <w:rFonts w:ascii="Times New Roman" w:hAnsi="Times New Roman" w:cs="Times New Roman"/>
                            <w:lang w:eastAsia="pl-PL"/>
                          </w:rPr>
                          <w:t xml:space="preserve"> </w:t>
                        </w:r>
                      </w:p>
                      <w:p w14:paraId="029BBB47" w14:textId="77777777" w:rsidR="000B346F" w:rsidRDefault="000B346F" w:rsidP="00A4633F">
                        <w:pPr>
                          <w:suppressAutoHyphens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lang w:eastAsia="pl-PL"/>
                          </w:rPr>
                        </w:pPr>
                      </w:p>
                      <w:p w14:paraId="613D30D9" w14:textId="482EF559" w:rsidR="0063102B" w:rsidRPr="006144F3" w:rsidRDefault="0063102B" w:rsidP="00A4633F">
                        <w:pPr>
                          <w:suppressAutoHyphens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lang w:eastAsia="pl-PL"/>
                          </w:rPr>
                        </w:pPr>
                        <w:r w:rsidRPr="006144F3">
                          <w:rPr>
                            <w:rFonts w:ascii="Times New Roman" w:hAnsi="Times New Roman" w:cs="Times New Roman"/>
                            <w:lang w:eastAsia="pl-PL"/>
                          </w:rPr>
                          <w:t xml:space="preserve">Egzaminy  ECDL są tak skonstruowane by sprawdzić kompetencje zdefiniowane w zał. Nr 20 Standard wymagań dla kompetencji cyfrowych realizowanych w ramach projektów </w:t>
                        </w:r>
                        <w:r w:rsidRPr="00056D2F">
                          <w:rPr>
                            <w:rFonts w:ascii="Times New Roman" w:hAnsi="Times New Roman" w:cs="Times New Roman"/>
                            <w:lang w:eastAsia="pl-PL"/>
                          </w:rPr>
                          <w:t xml:space="preserve">w PI 10 iii </w:t>
                        </w:r>
                        <w:r w:rsidRPr="006144F3">
                          <w:rPr>
                            <w:rFonts w:ascii="Times New Roman" w:hAnsi="Times New Roman" w:cs="Times New Roman"/>
                            <w:lang w:eastAsia="pl-PL"/>
                          </w:rPr>
                          <w:t>w ramach Działania 9.3 RPO WP.</w:t>
                        </w:r>
                        <w:r w:rsidR="000B346F">
                          <w:rPr>
                            <w:rFonts w:ascii="Times New Roman" w:hAnsi="Times New Roman" w:cs="Times New Roman"/>
                            <w:lang w:eastAsia="pl-PL"/>
                          </w:rPr>
                          <w:t xml:space="preserve"> (załączony do zapytania).</w:t>
                        </w:r>
                      </w:p>
                      <w:p w14:paraId="0387EE72" w14:textId="77777777" w:rsidR="0063102B" w:rsidRPr="006144F3" w:rsidRDefault="0063102B" w:rsidP="00A4633F">
                        <w:pPr>
                          <w:suppressAutoHyphens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lang w:eastAsia="pl-PL"/>
                          </w:rPr>
                        </w:pPr>
                        <w:r w:rsidRPr="006144F3">
                          <w:rPr>
                            <w:rFonts w:ascii="Times New Roman" w:hAnsi="Times New Roman" w:cs="Times New Roman"/>
                            <w:lang w:eastAsia="pl-PL"/>
                          </w:rPr>
                          <w:t>Przeprowadzony egzamin to proces certyfikacji uzyskanych KC przez UP, czyli uzyskanie Certyfikatu ECDL na danym poziomie biegłości cyfrowej. Egzaminy realizują Centra Egzaminacyjne ECDL przy wsparciu</w:t>
                        </w:r>
                      </w:p>
                      <w:p w14:paraId="10D33753" w14:textId="77777777" w:rsidR="0063102B" w:rsidRPr="006144F3" w:rsidRDefault="0063102B" w:rsidP="00A4633F">
                        <w:pPr>
                          <w:suppressAutoHyphens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lang w:eastAsia="pl-PL"/>
                          </w:rPr>
                        </w:pPr>
                        <w:r w:rsidRPr="006144F3">
                          <w:rPr>
                            <w:rFonts w:ascii="Times New Roman" w:hAnsi="Times New Roman" w:cs="Times New Roman"/>
                            <w:lang w:eastAsia="pl-PL"/>
                          </w:rPr>
                          <w:t>akredytowanych laboratoriów ECDL. Egzaminator w trakcie egzaminu czuwa nad poprawnością procesu egzaminu. Weryfikuje także po egzaminie przesłaną dokumentację egzaminacyjną (przy modułach B1, B2,</w:t>
                        </w:r>
                      </w:p>
                      <w:p w14:paraId="11FE2F91" w14:textId="77777777" w:rsidR="0063102B" w:rsidRPr="006144F3" w:rsidRDefault="0063102B" w:rsidP="00A4633F">
                        <w:pPr>
                          <w:suppressAutoHyphens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lang w:eastAsia="pl-PL"/>
                          </w:rPr>
                        </w:pPr>
                        <w:r w:rsidRPr="006144F3">
                          <w:rPr>
                            <w:rFonts w:ascii="Times New Roman" w:hAnsi="Times New Roman" w:cs="Times New Roman"/>
                            <w:lang w:eastAsia="pl-PL"/>
                          </w:rPr>
                          <w:t>B3, B4, A1, A2 zadania otwarte – część praktyczna) określając liczbę punktów wg wytycznych do każdego zakresu egzaminowania. Centrum Egzaminacyjne zajmuje się pozyskaniem certyfikatów i ich dystrybucją</w:t>
                        </w:r>
                      </w:p>
                      <w:p w14:paraId="758BB675" w14:textId="77777777" w:rsidR="000B346F" w:rsidRDefault="0063102B" w:rsidP="00A4633F">
                        <w:pPr>
                          <w:suppressAutoHyphens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lang w:eastAsia="pl-PL"/>
                          </w:rPr>
                        </w:pPr>
                        <w:r w:rsidRPr="006144F3">
                          <w:rPr>
                            <w:rFonts w:ascii="Times New Roman" w:hAnsi="Times New Roman" w:cs="Times New Roman"/>
                            <w:lang w:eastAsia="pl-PL"/>
                          </w:rPr>
                          <w:t xml:space="preserve">do akredytowanego laboratorium. </w:t>
                        </w:r>
                      </w:p>
                      <w:p w14:paraId="5F737AEE" w14:textId="04AED717" w:rsidR="0063102B" w:rsidRPr="006144F3" w:rsidRDefault="0063102B" w:rsidP="00A4633F">
                        <w:pPr>
                          <w:suppressAutoHyphens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lang w:eastAsia="pl-PL"/>
                          </w:rPr>
                        </w:pPr>
                        <w:r w:rsidRPr="006144F3">
                          <w:rPr>
                            <w:rFonts w:ascii="Times New Roman" w:hAnsi="Times New Roman" w:cs="Times New Roman"/>
                            <w:lang w:eastAsia="pl-PL"/>
                          </w:rPr>
                          <w:t>Czas egzaminu na każ</w:t>
                        </w:r>
                        <w:r w:rsidR="000B346F">
                          <w:rPr>
                            <w:rFonts w:ascii="Times New Roman" w:hAnsi="Times New Roman" w:cs="Times New Roman"/>
                            <w:lang w:eastAsia="pl-PL"/>
                          </w:rPr>
                          <w:t>dy moduł wynosi 45min. Czas egzaminu m</w:t>
                        </w:r>
                        <w:r w:rsidRPr="006144F3">
                          <w:rPr>
                            <w:rFonts w:ascii="Times New Roman" w:hAnsi="Times New Roman" w:cs="Times New Roman"/>
                            <w:lang w:eastAsia="pl-PL"/>
                          </w:rPr>
                          <w:t>oże zostać zwiększony w przypadku osób niepełnosprawnych w sytuacji, gdy niepełnosprawność wpływa na szybkość realizacji zadań</w:t>
                        </w:r>
                        <w:r w:rsidR="006144F3" w:rsidRPr="006144F3">
                          <w:rPr>
                            <w:rFonts w:ascii="Times New Roman" w:hAnsi="Times New Roman" w:cs="Times New Roman"/>
                            <w:lang w:eastAsia="pl-PL"/>
                          </w:rPr>
                          <w:t>.</w:t>
                        </w:r>
                      </w:p>
                      <w:p w14:paraId="72B8FCEF" w14:textId="77777777" w:rsidR="006144F3" w:rsidRPr="006144F3" w:rsidRDefault="006144F3" w:rsidP="00A4633F">
                        <w:pPr>
                          <w:suppressAutoHyphens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lang w:eastAsia="pl-PL"/>
                          </w:rPr>
                        </w:pPr>
                      </w:p>
                      <w:p w14:paraId="1A91B923" w14:textId="07156214" w:rsidR="006144F3" w:rsidRPr="006144F3" w:rsidRDefault="006144F3" w:rsidP="00A4633F">
                        <w:pPr>
                          <w:suppressAutoHyphens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lang w:eastAsia="pl-PL"/>
                          </w:rPr>
                        </w:pPr>
                        <w:r w:rsidRPr="006144F3">
                          <w:rPr>
                            <w:rFonts w:ascii="Times New Roman" w:hAnsi="Times New Roman" w:cs="Times New Roman"/>
                            <w:lang w:eastAsia="pl-PL"/>
                          </w:rPr>
                          <w:t>Nabycie Kompetencji Cyfrowych na poziomie A, B i C weryfikowane w następujących etapach:</w:t>
                        </w:r>
                      </w:p>
                      <w:p w14:paraId="13451752" w14:textId="2D70EC68" w:rsidR="006144F3" w:rsidRPr="006144F3" w:rsidRDefault="006144F3" w:rsidP="00A4633F">
                        <w:pPr>
                          <w:suppressAutoHyphens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lang w:eastAsia="pl-PL"/>
                          </w:rPr>
                        </w:pPr>
                        <w:r w:rsidRPr="006144F3">
                          <w:rPr>
                            <w:rFonts w:ascii="Times New Roman" w:hAnsi="Times New Roman" w:cs="Times New Roman"/>
                            <w:lang w:eastAsia="pl-PL"/>
                          </w:rPr>
                          <w:t xml:space="preserve">ETAP I – Zakres - gr. docelowa </w:t>
                        </w:r>
                      </w:p>
                      <w:p w14:paraId="31FE8296" w14:textId="0A692780" w:rsidR="006144F3" w:rsidRPr="006144F3" w:rsidRDefault="006144F3" w:rsidP="00A4633F">
                        <w:pPr>
                          <w:suppressAutoHyphens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lang w:eastAsia="pl-PL"/>
                          </w:rPr>
                        </w:pPr>
                        <w:r w:rsidRPr="006144F3">
                          <w:rPr>
                            <w:rFonts w:ascii="Times New Roman" w:hAnsi="Times New Roman" w:cs="Times New Roman"/>
                            <w:lang w:eastAsia="pl-PL"/>
                          </w:rPr>
                          <w:t>ETAP II – Wzorzec – efekty uczenia się, które osiągną UP po przeprowadzonym . szkoleniu zdefiniowane są w</w:t>
                        </w:r>
                      </w:p>
                      <w:p w14:paraId="0BE47981" w14:textId="7ED111CD" w:rsidR="006144F3" w:rsidRPr="006144F3" w:rsidRDefault="006144F3" w:rsidP="00A4633F">
                        <w:pPr>
                          <w:suppressAutoHyphens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lang w:eastAsia="pl-PL"/>
                          </w:rPr>
                        </w:pPr>
                        <w:r w:rsidRPr="006144F3">
                          <w:rPr>
                            <w:rFonts w:ascii="Times New Roman" w:hAnsi="Times New Roman" w:cs="Times New Roman"/>
                            <w:lang w:eastAsia="pl-PL"/>
                          </w:rPr>
                          <w:t>sylabusach ECDL DIGCOMP i potwierdzone  będą przeprowadzonym</w:t>
                        </w:r>
                      </w:p>
                      <w:p w14:paraId="57160881" w14:textId="105CD9ED" w:rsidR="006144F3" w:rsidRPr="006144F3" w:rsidRDefault="006144F3" w:rsidP="00A4633F">
                        <w:pPr>
                          <w:suppressAutoHyphens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lang w:eastAsia="pl-PL"/>
                          </w:rPr>
                        </w:pPr>
                        <w:r w:rsidRPr="006144F3">
                          <w:rPr>
                            <w:rFonts w:ascii="Times New Roman" w:hAnsi="Times New Roman" w:cs="Times New Roman"/>
                            <w:lang w:eastAsia="pl-PL"/>
                          </w:rPr>
                          <w:t>egzaminem</w:t>
                        </w:r>
                      </w:p>
                      <w:p w14:paraId="05A6D485" w14:textId="3D8DFB10" w:rsidR="006144F3" w:rsidRPr="006144F3" w:rsidRDefault="006144F3" w:rsidP="00A4633F">
                        <w:pPr>
                          <w:suppressAutoHyphens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lang w:eastAsia="pl-PL"/>
                          </w:rPr>
                        </w:pPr>
                        <w:r w:rsidRPr="006144F3">
                          <w:rPr>
                            <w:rFonts w:ascii="Times New Roman" w:hAnsi="Times New Roman" w:cs="Times New Roman"/>
                            <w:lang w:eastAsia="pl-PL"/>
                          </w:rPr>
                          <w:t xml:space="preserve">ETAP III – Ocena – po zakończ. wsparcia udziel. danej osobie, tj. po przeprowadzenie  Egzaminów ECDL z 5/6 modułów na poziomie A/B/C zostanie przeprowadzona weryfikacja efektów uczenia się jakie osiągnęli UP– ocena po egzaminie. </w:t>
                        </w:r>
                      </w:p>
                      <w:p w14:paraId="6180B815" w14:textId="424C8AC7" w:rsidR="00C0644F" w:rsidRPr="006144F3" w:rsidRDefault="006144F3" w:rsidP="00A4633F">
                        <w:pPr>
                          <w:suppressAutoHyphens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Times New Roman" w:hAnsi="Times New Roman" w:cs="Times New Roman"/>
                            <w:lang w:eastAsia="pl-PL"/>
                          </w:rPr>
                        </w:pPr>
                        <w:r w:rsidRPr="006144F3">
                          <w:rPr>
                            <w:rFonts w:ascii="Times New Roman" w:hAnsi="Times New Roman" w:cs="Times New Roman"/>
                            <w:lang w:eastAsia="pl-PL"/>
                          </w:rPr>
                          <w:t>ETAP IV – Porównanie – po zakończ. wsparcia udzielonego danej osobie nastąpi porównanie  wyników uzyskanych przez nią z poszczególnym egzaminem z wzorcowym sylabusem ECDL DIGCOMP.</w:t>
                        </w:r>
                      </w:p>
                    </w:tc>
                  </w:tr>
                </w:tbl>
                <w:p w14:paraId="3FE78664" w14:textId="77777777" w:rsidR="00C0644F" w:rsidRPr="006144F3" w:rsidRDefault="00C0644F" w:rsidP="00A4633F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</w:p>
                <w:p w14:paraId="4E78054C" w14:textId="31D8D2AF" w:rsidR="00C0644F" w:rsidRDefault="00C0644F" w:rsidP="00A4633F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C0644F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 xml:space="preserve">Egzaminy muszą być przeprowadzane w miejscowości prowadzenia szkolenia, w tym celu Wykonawca stworzy Uczestnikom odpowiednie warunki lokalowe i sprzętowe. </w:t>
                  </w:r>
                </w:p>
                <w:p w14:paraId="681150C8" w14:textId="77777777" w:rsidR="00634B9B" w:rsidRPr="00C0644F" w:rsidRDefault="00634B9B" w:rsidP="00A4633F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</w:p>
                <w:p w14:paraId="7759847D" w14:textId="6B849CAF" w:rsidR="00C0644F" w:rsidRDefault="00C0644F" w:rsidP="00A4633F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  <w:r w:rsidRPr="00C0644F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Egzaminy obejmują teren województwa podkarpackiego z uwzględnieniem jak najmniejszej odległości od miejsca zamieszkania Uczestników. Miejsce realizacji uzależnione jest od przebiegu r</w:t>
                  </w:r>
                  <w:r w:rsidR="000B346F"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  <w:t>ekrutacji uczestników projektu.</w:t>
                  </w:r>
                </w:p>
                <w:p w14:paraId="2FBFB1B6" w14:textId="77777777" w:rsidR="00634B9B" w:rsidRDefault="00634B9B" w:rsidP="00A4633F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lang w:eastAsia="pl-PL"/>
                    </w:rPr>
                  </w:pPr>
                </w:p>
                <w:p w14:paraId="6D70229A" w14:textId="2866E450" w:rsidR="00634B9B" w:rsidRPr="00A40E30" w:rsidRDefault="00634B9B" w:rsidP="00A40E30">
                  <w:pPr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 xml:space="preserve">Egzaminy </w:t>
                  </w:r>
                  <w:r w:rsidRPr="00D517B6">
                    <w:rPr>
                      <w:rFonts w:ascii="Times New Roman" w:hAnsi="Times New Roman" w:cs="Times New Roman"/>
                      <w:b/>
                    </w:rPr>
                    <w:t>muszą być przeprowadzone zgodnie z wymaganiami sanitarnymi dotyczącymi przeciwdziałania zakażeniom COVID-19</w:t>
                  </w:r>
                </w:p>
              </w:tc>
            </w:tr>
          </w:tbl>
          <w:p w14:paraId="69B7E160" w14:textId="3B04EA1F" w:rsidR="0075190A" w:rsidRPr="00034BC4" w:rsidRDefault="0075190A" w:rsidP="00C0644F">
            <w:pPr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D2746" w:rsidRPr="00A7086F" w14:paraId="0A6A5BDF" w14:textId="77777777" w:rsidTr="0066069C">
        <w:trPr>
          <w:trHeight w:val="425"/>
        </w:trPr>
        <w:tc>
          <w:tcPr>
            <w:tcW w:w="983" w:type="pct"/>
            <w:shd w:val="clear" w:color="auto" w:fill="F2F2F2"/>
            <w:vAlign w:val="center"/>
          </w:tcPr>
          <w:p w14:paraId="263A108D" w14:textId="77777777" w:rsidR="000D2746" w:rsidRPr="00A7086F" w:rsidRDefault="000D2746" w:rsidP="00863E6C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A7086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lastRenderedPageBreak/>
              <w:t>V. Szczegółowy opis przedmiotu zamówienia</w:t>
            </w:r>
          </w:p>
        </w:tc>
        <w:tc>
          <w:tcPr>
            <w:tcW w:w="4017" w:type="pct"/>
          </w:tcPr>
          <w:p w14:paraId="595C0FD0" w14:textId="77777777" w:rsidR="00E70E1A" w:rsidRDefault="00E70E1A" w:rsidP="00BF7D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1ABFBDA8" w14:textId="1667530E" w:rsidR="00E70E1A" w:rsidRDefault="004730B9" w:rsidP="00E70E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C0644F">
              <w:rPr>
                <w:rFonts w:ascii="Times New Roman" w:hAnsi="Times New Roman" w:cs="Times New Roman"/>
                <w:color w:val="000000"/>
                <w:lang w:eastAsia="pl-PL"/>
              </w:rPr>
              <w:t xml:space="preserve">Przedmiotem zamówienia jest przeprowadzenie egzaminów </w:t>
            </w:r>
            <w:r>
              <w:rPr>
                <w:rFonts w:ascii="Times New Roman" w:hAnsi="Times New Roman" w:cs="Times New Roman"/>
                <w:color w:val="000000"/>
                <w:lang w:eastAsia="pl-PL"/>
              </w:rPr>
              <w:t>EC</w:t>
            </w:r>
            <w:r w:rsidRPr="00C0644F">
              <w:rPr>
                <w:rFonts w:ascii="Times New Roman" w:hAnsi="Times New Roman" w:cs="Times New Roman"/>
                <w:color w:val="000000"/>
                <w:lang w:eastAsia="pl-PL"/>
              </w:rPr>
              <w:t>D</w:t>
            </w:r>
            <w:r>
              <w:rPr>
                <w:rFonts w:ascii="Times New Roman" w:hAnsi="Times New Roman" w:cs="Times New Roman"/>
                <w:color w:val="000000"/>
                <w:lang w:eastAsia="pl-PL"/>
              </w:rPr>
              <w:t xml:space="preserve">L </w:t>
            </w:r>
            <w:r w:rsidRPr="00BD3967">
              <w:rPr>
                <w:rFonts w:ascii="Times New Roman" w:hAnsi="Times New Roman" w:cs="Times New Roman"/>
                <w:color w:val="000000" w:themeColor="text1"/>
                <w:lang w:eastAsia="pl-PL"/>
              </w:rPr>
              <w:t xml:space="preserve">DIGCOMP </w:t>
            </w:r>
            <w:r w:rsidR="00990234">
              <w:rPr>
                <w:rFonts w:ascii="Times New Roman" w:hAnsi="Times New Roman" w:cs="Times New Roman"/>
                <w:color w:val="000000" w:themeColor="text1"/>
                <w:lang w:eastAsia="pl-PL"/>
              </w:rPr>
              <w:t>w</w:t>
            </w:r>
            <w:r w:rsidRPr="00C0644F">
              <w:rPr>
                <w:rFonts w:ascii="Times New Roman" w:hAnsi="Times New Roman" w:cs="Times New Roman"/>
                <w:color w:val="000000"/>
                <w:lang w:eastAsia="pl-PL"/>
              </w:rPr>
              <w:t>raz z wydaniem zewnętrznego certyfikatu, potwierdzającego zdobycie kompetencji cyfrowych</w:t>
            </w:r>
            <w:r>
              <w:rPr>
                <w:rFonts w:ascii="Times New Roman" w:hAnsi="Times New Roman" w:cs="Times New Roman"/>
                <w:color w:val="000000"/>
                <w:lang w:eastAsia="pl-PL"/>
              </w:rPr>
              <w:t xml:space="preserve"> dla uczestników projektu:</w:t>
            </w:r>
            <w:r w:rsidRPr="00C0644F">
              <w:rPr>
                <w:rFonts w:ascii="Times New Roman" w:hAnsi="Times New Roman" w:cs="Times New Roman"/>
                <w:color w:val="000000"/>
                <w:lang w:eastAsia="pl-PL"/>
              </w:rPr>
              <w:t xml:space="preserve"> pn. „</w:t>
            </w:r>
            <w:r>
              <w:rPr>
                <w:rFonts w:ascii="Times New Roman" w:hAnsi="Times New Roman" w:cs="Times New Roman"/>
                <w:color w:val="000000"/>
                <w:lang w:eastAsia="pl-PL"/>
              </w:rPr>
              <w:t>Kompetencje cyfrowe dla Wszystkich- Edycja II</w:t>
            </w:r>
            <w:r w:rsidRPr="00C0644F">
              <w:rPr>
                <w:rFonts w:ascii="Times New Roman" w:hAnsi="Times New Roman" w:cs="Times New Roman"/>
                <w:color w:val="000000"/>
                <w:lang w:eastAsia="pl-PL"/>
              </w:rPr>
              <w:t xml:space="preserve">”, współfinansowanego przez Unię Europejską w ramach Europejskiego Funduszu Społecznego, Oś priorytetowa: IX Jakość edukacji i </w:t>
            </w:r>
            <w:r w:rsidRPr="00C0644F">
              <w:rPr>
                <w:rFonts w:ascii="Times New Roman" w:hAnsi="Times New Roman" w:cs="Times New Roman"/>
                <w:color w:val="000000"/>
                <w:lang w:eastAsia="pl-PL"/>
              </w:rPr>
              <w:lastRenderedPageBreak/>
              <w:t>kompetencji w regionie, Działanie: 9.3 Podnoszenie kompetencji osób dorosłych w obszarze TIK i języków obcych.</w:t>
            </w:r>
          </w:p>
          <w:p w14:paraId="7DE96273" w14:textId="77777777" w:rsidR="004730B9" w:rsidRDefault="004730B9" w:rsidP="00E70E1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  <w:p w14:paraId="7E97E39C" w14:textId="35247EFE" w:rsidR="004730B9" w:rsidRDefault="004730B9" w:rsidP="004730B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b/>
              </w:rPr>
              <w:t xml:space="preserve">Egzamin </w:t>
            </w:r>
            <w:r>
              <w:rPr>
                <w:rFonts w:ascii="Times New Roman" w:hAnsi="Times New Roman" w:cs="Times New Roman"/>
                <w:color w:val="000000"/>
                <w:lang w:eastAsia="pl-PL"/>
              </w:rPr>
              <w:t>EC</w:t>
            </w:r>
            <w:r w:rsidRPr="00C0644F">
              <w:rPr>
                <w:rFonts w:ascii="Times New Roman" w:hAnsi="Times New Roman" w:cs="Times New Roman"/>
                <w:color w:val="000000"/>
                <w:lang w:eastAsia="pl-PL"/>
              </w:rPr>
              <w:t>D</w:t>
            </w:r>
            <w:r>
              <w:rPr>
                <w:rFonts w:ascii="Times New Roman" w:hAnsi="Times New Roman" w:cs="Times New Roman"/>
                <w:color w:val="000000"/>
                <w:lang w:eastAsia="pl-PL"/>
              </w:rPr>
              <w:t>L DIGCOMP na poziomie</w:t>
            </w:r>
            <w:r w:rsidRPr="00C0644F">
              <w:rPr>
                <w:rFonts w:ascii="Times New Roman" w:hAnsi="Times New Roman" w:cs="Times New Roman"/>
                <w:color w:val="000000"/>
                <w:lang w:eastAsia="pl-PL"/>
              </w:rPr>
              <w:t xml:space="preserve"> A (5 modułów) </w:t>
            </w:r>
            <w:r>
              <w:rPr>
                <w:rFonts w:ascii="Times New Roman" w:hAnsi="Times New Roman" w:cs="Times New Roman"/>
                <w:color w:val="000000"/>
                <w:lang w:eastAsia="pl-PL"/>
              </w:rPr>
              <w:t>dla 1</w:t>
            </w:r>
            <w:r w:rsidR="000725B5">
              <w:rPr>
                <w:rFonts w:ascii="Times New Roman" w:hAnsi="Times New Roman" w:cs="Times New Roman"/>
                <w:color w:val="000000"/>
                <w:lang w:eastAsia="pl-PL"/>
              </w:rPr>
              <w:t>70</w:t>
            </w:r>
            <w:r w:rsidRPr="00C0644F">
              <w:rPr>
                <w:rFonts w:ascii="Times New Roman" w:hAnsi="Times New Roman" w:cs="Times New Roman"/>
                <w:color w:val="000000"/>
                <w:lang w:eastAsia="pl-PL"/>
              </w:rPr>
              <w:t xml:space="preserve"> Osób-Uczestników Projektu</w:t>
            </w:r>
            <w:r>
              <w:rPr>
                <w:rFonts w:ascii="Times New Roman" w:hAnsi="Times New Roman" w:cs="Times New Roman"/>
                <w:color w:val="000000"/>
                <w:lang w:eastAsia="pl-PL"/>
              </w:rPr>
              <w:t>,</w:t>
            </w:r>
          </w:p>
          <w:p w14:paraId="2403D7CD" w14:textId="293779CA" w:rsidR="004730B9" w:rsidRDefault="004730B9" w:rsidP="004730B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t xml:space="preserve">Łącznie : </w:t>
            </w:r>
            <w:r w:rsidR="000725B5">
              <w:rPr>
                <w:rFonts w:ascii="Times New Roman" w:hAnsi="Times New Roman" w:cs="Times New Roman"/>
                <w:color w:val="000000"/>
                <w:lang w:eastAsia="pl-PL"/>
              </w:rPr>
              <w:t>850</w:t>
            </w:r>
            <w:r>
              <w:rPr>
                <w:rFonts w:ascii="Times New Roman" w:hAnsi="Times New Roman" w:cs="Times New Roman"/>
                <w:color w:val="000000"/>
                <w:lang w:eastAsia="pl-PL"/>
              </w:rPr>
              <w:t xml:space="preserve"> egzaminów</w:t>
            </w:r>
          </w:p>
          <w:p w14:paraId="1A607EA2" w14:textId="77777777" w:rsidR="007E46AF" w:rsidRDefault="007E46AF" w:rsidP="004730B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  <w:p w14:paraId="4494BAC1" w14:textId="77777777" w:rsidR="007E46AF" w:rsidRPr="0063102B" w:rsidRDefault="007E46AF" w:rsidP="007E46AF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E46AF">
              <w:rPr>
                <w:rFonts w:ascii="Times New Roman" w:hAnsi="Times New Roman" w:cs="Times New Roman"/>
                <w:sz w:val="22"/>
                <w:szCs w:val="22"/>
              </w:rPr>
              <w:t xml:space="preserve">Egzamin na poziomie A weryfikuje nabyte umiejętności w  zakresie </w:t>
            </w:r>
            <w:r w:rsidRPr="0063102B">
              <w:rPr>
                <w:rFonts w:ascii="Times New Roman" w:hAnsi="Times New Roman" w:cs="Times New Roman"/>
                <w:sz w:val="22"/>
                <w:szCs w:val="22"/>
              </w:rPr>
              <w:t>tematycznym :</w:t>
            </w:r>
          </w:p>
          <w:p w14:paraId="207ABA0A" w14:textId="014887A3" w:rsidR="00680FB1" w:rsidRPr="0063102B" w:rsidRDefault="0063102B" w:rsidP="000725B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63102B">
              <w:rPr>
                <w:rFonts w:ascii="Times New Roman" w:hAnsi="Times New Roman" w:cs="Times New Roman"/>
                <w:lang w:eastAsia="pl-PL"/>
              </w:rPr>
              <w:t>Uczestnik w</w:t>
            </w:r>
            <w:r w:rsidR="00680FB1" w:rsidRPr="0063102B">
              <w:rPr>
                <w:rFonts w:ascii="Times New Roman" w:hAnsi="Times New Roman" w:cs="Times New Roman"/>
                <w:lang w:eastAsia="pl-PL"/>
              </w:rPr>
              <w:t>ie, jak unikać cyberprzemocy, wie, że nowe technologie mogą negatywnie wpłynąć na zdrowie, jeśli są</w:t>
            </w:r>
            <w:r w:rsidRPr="0063102B">
              <w:rPr>
                <w:rFonts w:ascii="Times New Roman" w:hAnsi="Times New Roman" w:cs="Times New Roman"/>
                <w:lang w:eastAsia="pl-PL"/>
              </w:rPr>
              <w:t xml:space="preserve"> </w:t>
            </w:r>
            <w:r w:rsidR="00680FB1" w:rsidRPr="0063102B">
              <w:rPr>
                <w:rFonts w:ascii="Times New Roman" w:hAnsi="Times New Roman" w:cs="Times New Roman"/>
                <w:lang w:eastAsia="pl-PL"/>
              </w:rPr>
              <w:t>używane niewłaściwie. Stara się oszczędzać</w:t>
            </w:r>
            <w:r w:rsidRPr="0063102B">
              <w:rPr>
                <w:rFonts w:ascii="Times New Roman" w:hAnsi="Times New Roman" w:cs="Times New Roman"/>
                <w:lang w:eastAsia="pl-PL"/>
              </w:rPr>
              <w:t xml:space="preserve"> </w:t>
            </w:r>
            <w:r w:rsidR="00680FB1" w:rsidRPr="0063102B">
              <w:rPr>
                <w:rFonts w:ascii="Times New Roman" w:hAnsi="Times New Roman" w:cs="Times New Roman"/>
                <w:lang w:eastAsia="pl-PL"/>
              </w:rPr>
              <w:t xml:space="preserve">energię. </w:t>
            </w:r>
            <w:r w:rsidRPr="0063102B">
              <w:rPr>
                <w:rFonts w:ascii="Times New Roman" w:hAnsi="Times New Roman" w:cs="Times New Roman"/>
                <w:lang w:eastAsia="pl-PL"/>
              </w:rPr>
              <w:t xml:space="preserve">Potrafi </w:t>
            </w:r>
            <w:r w:rsidR="00680FB1" w:rsidRPr="0063102B">
              <w:rPr>
                <w:rFonts w:ascii="Times New Roman" w:hAnsi="Times New Roman" w:cs="Times New Roman"/>
                <w:lang w:eastAsia="pl-PL"/>
              </w:rPr>
              <w:t xml:space="preserve"> poprosić o wsparcie techniczne, kiedy TIK nie działają zgo</w:t>
            </w:r>
            <w:r w:rsidRPr="0063102B">
              <w:rPr>
                <w:rFonts w:ascii="Times New Roman" w:hAnsi="Times New Roman" w:cs="Times New Roman"/>
                <w:lang w:eastAsia="pl-PL"/>
              </w:rPr>
              <w:t xml:space="preserve">dnie z oczekiwaniami albo kiedy </w:t>
            </w:r>
            <w:r w:rsidR="00680FB1" w:rsidRPr="0063102B">
              <w:rPr>
                <w:rFonts w:ascii="Times New Roman" w:hAnsi="Times New Roman" w:cs="Times New Roman"/>
                <w:lang w:eastAsia="pl-PL"/>
              </w:rPr>
              <w:t>korzysta z nowych programów, urządzeń lub aplikacji. Umie korzystać z TIK przy rozwiązywaniu</w:t>
            </w:r>
          </w:p>
          <w:p w14:paraId="6D3FEBEB" w14:textId="0A628B2C" w:rsidR="00680FB1" w:rsidRPr="0063102B" w:rsidRDefault="00680FB1" w:rsidP="000725B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63102B">
              <w:rPr>
                <w:rFonts w:ascii="Times New Roman" w:hAnsi="Times New Roman" w:cs="Times New Roman"/>
                <w:lang w:eastAsia="pl-PL"/>
              </w:rPr>
              <w:t>problemów w ograniczonym zakresie, umie wybrać narzędzia cyfrowe do wykonywania rutynowych zadań</w:t>
            </w:r>
            <w:r w:rsidR="0063102B" w:rsidRPr="0063102B">
              <w:rPr>
                <w:rFonts w:ascii="Times New Roman" w:hAnsi="Times New Roman" w:cs="Times New Roman"/>
                <w:lang w:eastAsia="pl-PL"/>
              </w:rPr>
              <w:t xml:space="preserve">. </w:t>
            </w:r>
            <w:r w:rsidRPr="0063102B">
              <w:rPr>
                <w:rFonts w:ascii="Times New Roman" w:hAnsi="Times New Roman" w:cs="Times New Roman"/>
                <w:lang w:eastAsia="pl-PL"/>
              </w:rPr>
              <w:t>Wie, że TIK mogą być twórczo używane, i umie je tak wykorzystywać w pewnym zakresie. Ma podstawową</w:t>
            </w:r>
          </w:p>
          <w:p w14:paraId="4217B387" w14:textId="402F6EC3" w:rsidR="00680FB1" w:rsidRPr="0063102B" w:rsidRDefault="00680FB1" w:rsidP="000725B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63102B">
              <w:rPr>
                <w:rFonts w:ascii="Times New Roman" w:hAnsi="Times New Roman" w:cs="Times New Roman"/>
                <w:lang w:eastAsia="pl-PL"/>
              </w:rPr>
              <w:t>wiedzę, ale zdaje sobie sprawę z moich ograniczeń w zak</w:t>
            </w:r>
            <w:r w:rsidR="0063102B" w:rsidRPr="0063102B">
              <w:rPr>
                <w:rFonts w:ascii="Times New Roman" w:hAnsi="Times New Roman" w:cs="Times New Roman"/>
                <w:lang w:eastAsia="pl-PL"/>
              </w:rPr>
              <w:t xml:space="preserve">resie korzystania z technologii </w:t>
            </w:r>
            <w:r w:rsidRPr="0063102B">
              <w:rPr>
                <w:rFonts w:ascii="Times New Roman" w:hAnsi="Times New Roman" w:cs="Times New Roman"/>
                <w:lang w:eastAsia="pl-PL"/>
              </w:rPr>
              <w:t xml:space="preserve">informacyjno-komunikacyjnych. Certyfikat zewnętrzny potwierdza </w:t>
            </w:r>
            <w:r w:rsidR="0063102B" w:rsidRPr="0063102B">
              <w:rPr>
                <w:rFonts w:ascii="Times New Roman" w:hAnsi="Times New Roman" w:cs="Times New Roman"/>
                <w:lang w:eastAsia="pl-PL"/>
              </w:rPr>
              <w:t xml:space="preserve">zdobycie kompetencji w zakresie </w:t>
            </w:r>
            <w:r w:rsidRPr="0063102B">
              <w:rPr>
                <w:rFonts w:ascii="Times New Roman" w:hAnsi="Times New Roman" w:cs="Times New Roman"/>
                <w:lang w:eastAsia="pl-PL"/>
              </w:rPr>
              <w:t>obszarów i efektów uczenia się określonych we wniosku o dofina</w:t>
            </w:r>
            <w:r w:rsidR="0063102B" w:rsidRPr="0063102B">
              <w:rPr>
                <w:rFonts w:ascii="Times New Roman" w:hAnsi="Times New Roman" w:cs="Times New Roman"/>
                <w:lang w:eastAsia="pl-PL"/>
              </w:rPr>
              <w:t xml:space="preserve">nsowanie, zgodnie ze standardem </w:t>
            </w:r>
            <w:r w:rsidRPr="0063102B">
              <w:rPr>
                <w:rFonts w:ascii="Times New Roman" w:hAnsi="Times New Roman" w:cs="Times New Roman"/>
                <w:lang w:eastAsia="pl-PL"/>
              </w:rPr>
              <w:t>DIGCOMP.</w:t>
            </w:r>
          </w:p>
          <w:p w14:paraId="47DBBBA4" w14:textId="0C30AF11" w:rsidR="0005078C" w:rsidRPr="000725B5" w:rsidRDefault="0063102B" w:rsidP="000725B5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Potrafi wyszukiwać</w:t>
            </w:r>
            <w:r w:rsidR="0005078C" w:rsidRPr="007E46AF">
              <w:rPr>
                <w:rFonts w:ascii="Times New Roman" w:hAnsi="Times New Roman" w:cs="Times New Roman"/>
                <w:sz w:val="22"/>
                <w:szCs w:val="22"/>
              </w:rPr>
              <w:t xml:space="preserve"> informacje online, korzystając z</w:t>
            </w:r>
            <w:r w:rsidR="007E46AF" w:rsidRPr="007E46A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5078C" w:rsidRPr="007E46AF">
              <w:rPr>
                <w:rFonts w:ascii="Times New Roman" w:hAnsi="Times New Roman" w:cs="Times New Roman"/>
                <w:sz w:val="22"/>
                <w:szCs w:val="22"/>
              </w:rPr>
              <w:t xml:space="preserve">wyszukiwarek internetowych, </w:t>
            </w:r>
            <w:r w:rsidR="007E46AF" w:rsidRPr="007E46AF">
              <w:rPr>
                <w:rFonts w:ascii="Times New Roman" w:hAnsi="Times New Roman" w:cs="Times New Roman"/>
                <w:sz w:val="22"/>
                <w:szCs w:val="22"/>
              </w:rPr>
              <w:t xml:space="preserve"> Uczestnik </w:t>
            </w:r>
            <w:r w:rsidR="0005078C" w:rsidRPr="007E46AF">
              <w:rPr>
                <w:rFonts w:ascii="Times New Roman" w:hAnsi="Times New Roman" w:cs="Times New Roman"/>
                <w:sz w:val="22"/>
                <w:szCs w:val="22"/>
              </w:rPr>
              <w:t>wie, że różne wyszukiwarki mogą generować różne wyniki. Wie, że nie</w:t>
            </w:r>
            <w:r w:rsidR="007E46AF" w:rsidRPr="007E46A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5078C" w:rsidRPr="007E46AF">
              <w:rPr>
                <w:rFonts w:ascii="Times New Roman" w:hAnsi="Times New Roman" w:cs="Times New Roman"/>
                <w:sz w:val="22"/>
                <w:szCs w:val="22"/>
              </w:rPr>
              <w:t>wszystkie informacje w Internecie są wiarygodne. Wie, jak zapisać pliki i treści (na przykład teksty,</w:t>
            </w:r>
            <w:r w:rsidR="007E46AF" w:rsidRPr="007E46A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5078C" w:rsidRPr="007E46AF">
              <w:rPr>
                <w:rFonts w:ascii="Times New Roman" w:hAnsi="Times New Roman" w:cs="Times New Roman"/>
                <w:sz w:val="22"/>
                <w:szCs w:val="22"/>
              </w:rPr>
              <w:t xml:space="preserve">zdjęcia, muzykę, pliki wideo i strony internetowe). Wie, jak wrócić do zapisanych plików i treści. </w:t>
            </w:r>
            <w:r w:rsidR="007E46AF" w:rsidRPr="007E46AF">
              <w:rPr>
                <w:rFonts w:ascii="Times New Roman" w:hAnsi="Times New Roman" w:cs="Times New Roman"/>
                <w:sz w:val="22"/>
                <w:szCs w:val="22"/>
              </w:rPr>
              <w:t xml:space="preserve">Potrafi </w:t>
            </w:r>
            <w:r w:rsidR="0005078C" w:rsidRPr="007E46AF">
              <w:rPr>
                <w:rFonts w:ascii="Times New Roman" w:hAnsi="Times New Roman" w:cs="Times New Roman"/>
                <w:sz w:val="22"/>
                <w:szCs w:val="22"/>
              </w:rPr>
              <w:t>kontaktować się z innymi osobami za pośrednictwem narzędzi komunikacji elektronicznej (telefony</w:t>
            </w:r>
            <w:r w:rsidR="000725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5078C" w:rsidRPr="007E46AF">
              <w:rPr>
                <w:rFonts w:ascii="Times New Roman" w:hAnsi="Times New Roman" w:cs="Times New Roman"/>
              </w:rPr>
              <w:t xml:space="preserve">komórkowe, VoIP, czat, poczta elektroniczna). </w:t>
            </w:r>
            <w:r w:rsidR="00A84C43">
              <w:rPr>
                <w:rFonts w:ascii="Times New Roman" w:hAnsi="Times New Roman" w:cs="Times New Roman"/>
              </w:rPr>
              <w:t>Potrafi</w:t>
            </w:r>
            <w:r w:rsidR="0005078C" w:rsidRPr="007E46AF">
              <w:rPr>
                <w:rFonts w:ascii="Times New Roman" w:hAnsi="Times New Roman" w:cs="Times New Roman"/>
              </w:rPr>
              <w:t xml:space="preserve"> dzielić się plikami </w:t>
            </w:r>
            <w:r w:rsidR="007E46AF" w:rsidRPr="007E46AF">
              <w:rPr>
                <w:rFonts w:ascii="Times New Roman" w:hAnsi="Times New Roman" w:cs="Times New Roman"/>
              </w:rPr>
              <w:t xml:space="preserve">i treściami z innymi osobami za </w:t>
            </w:r>
            <w:r w:rsidR="0005078C" w:rsidRPr="007E46AF">
              <w:rPr>
                <w:rFonts w:ascii="Times New Roman" w:hAnsi="Times New Roman" w:cs="Times New Roman"/>
              </w:rPr>
              <w:t>pośrednictwem prostych narzędzi (poczta elektroniczna, przesyła</w:t>
            </w:r>
            <w:r w:rsidR="007E46AF" w:rsidRPr="007E46AF">
              <w:rPr>
                <w:rFonts w:ascii="Times New Roman" w:hAnsi="Times New Roman" w:cs="Times New Roman"/>
              </w:rPr>
              <w:t xml:space="preserve">nie załączników). Wie, że można </w:t>
            </w:r>
            <w:r w:rsidR="0005078C" w:rsidRPr="007E46AF">
              <w:rPr>
                <w:rFonts w:ascii="Times New Roman" w:hAnsi="Times New Roman" w:cs="Times New Roman"/>
              </w:rPr>
              <w:t xml:space="preserve">wykorzystywać TIK w dostępie do usług publicznych, i z niektórych pasywnie korzysta. </w:t>
            </w:r>
            <w:r w:rsidR="00A84C43">
              <w:rPr>
                <w:rFonts w:ascii="Times New Roman" w:hAnsi="Times New Roman" w:cs="Times New Roman"/>
              </w:rPr>
              <w:t>Potrafi</w:t>
            </w:r>
            <w:r w:rsidR="000725B5">
              <w:rPr>
                <w:rFonts w:ascii="Times New Roman" w:hAnsi="Times New Roman" w:cs="Times New Roman"/>
              </w:rPr>
              <w:t xml:space="preserve"> </w:t>
            </w:r>
            <w:r w:rsidR="0005078C" w:rsidRPr="007E46AF">
              <w:rPr>
                <w:rFonts w:ascii="Times New Roman" w:hAnsi="Times New Roman" w:cs="Times New Roman"/>
              </w:rPr>
              <w:t>współpracować z innymi osobami, korzystając z ograniczonych moż</w:t>
            </w:r>
            <w:r w:rsidR="007E46AF" w:rsidRPr="007E46AF">
              <w:rPr>
                <w:rFonts w:ascii="Times New Roman" w:hAnsi="Times New Roman" w:cs="Times New Roman"/>
              </w:rPr>
              <w:t xml:space="preserve">liwości TIK (na przykład poczta </w:t>
            </w:r>
            <w:r w:rsidR="0005078C" w:rsidRPr="007E46AF">
              <w:rPr>
                <w:rFonts w:ascii="Times New Roman" w:hAnsi="Times New Roman" w:cs="Times New Roman"/>
              </w:rPr>
              <w:t>elektroniczna). Zna podstawowe normy obowiązujące w kontaktach z innymi</w:t>
            </w:r>
            <w:r w:rsidR="007E46AF">
              <w:rPr>
                <w:rFonts w:ascii="Times New Roman" w:hAnsi="Times New Roman" w:cs="Times New Roman"/>
              </w:rPr>
              <w:t xml:space="preserve"> online. Wie, jakie są zalety i </w:t>
            </w:r>
            <w:r w:rsidR="0005078C" w:rsidRPr="007E46AF">
              <w:rPr>
                <w:rFonts w:ascii="Times New Roman" w:hAnsi="Times New Roman" w:cs="Times New Roman"/>
              </w:rPr>
              <w:t xml:space="preserve">zagrożenia związane z tożsamością cyfrową. </w:t>
            </w:r>
            <w:r w:rsidR="00A84C43">
              <w:rPr>
                <w:rFonts w:ascii="Times New Roman" w:hAnsi="Times New Roman" w:cs="Times New Roman"/>
              </w:rPr>
              <w:t>Potrafi</w:t>
            </w:r>
            <w:r w:rsidR="0005078C" w:rsidRPr="007E46AF">
              <w:rPr>
                <w:rFonts w:ascii="Times New Roman" w:hAnsi="Times New Roman" w:cs="Times New Roman"/>
              </w:rPr>
              <w:t xml:space="preserve"> tworzyć pro</w:t>
            </w:r>
            <w:r w:rsidR="007E46AF" w:rsidRPr="007E46AF">
              <w:rPr>
                <w:rFonts w:ascii="Times New Roman" w:hAnsi="Times New Roman" w:cs="Times New Roman"/>
              </w:rPr>
              <w:t xml:space="preserve">ste treści cyfrowe (na przykład </w:t>
            </w:r>
            <w:r w:rsidR="0005078C" w:rsidRPr="007E46AF">
              <w:rPr>
                <w:rFonts w:ascii="Times New Roman" w:hAnsi="Times New Roman" w:cs="Times New Roman"/>
              </w:rPr>
              <w:t>tekst, tabela</w:t>
            </w:r>
            <w:r w:rsidR="007E46AF" w:rsidRPr="007E46AF">
              <w:rPr>
                <w:rFonts w:ascii="Times New Roman" w:hAnsi="Times New Roman" w:cs="Times New Roman"/>
              </w:rPr>
              <w:t xml:space="preserve">, obrazy, nagrania audio). Umie </w:t>
            </w:r>
            <w:r w:rsidR="0005078C" w:rsidRPr="007E46AF">
              <w:rPr>
                <w:rFonts w:ascii="Times New Roman" w:hAnsi="Times New Roman" w:cs="Times New Roman"/>
              </w:rPr>
              <w:t>wprowadzać podstawowe zmi</w:t>
            </w:r>
            <w:r w:rsidR="007E46AF">
              <w:rPr>
                <w:rFonts w:ascii="Times New Roman" w:hAnsi="Times New Roman" w:cs="Times New Roman"/>
              </w:rPr>
              <w:t xml:space="preserve">any do treści stworzonych przez </w:t>
            </w:r>
            <w:r w:rsidR="0005078C" w:rsidRPr="007E46AF">
              <w:rPr>
                <w:rFonts w:ascii="Times New Roman" w:hAnsi="Times New Roman" w:cs="Times New Roman"/>
              </w:rPr>
              <w:t>innych. Wie, że jakaś część treści, z których korzysta, może być objęta prawem autorskim</w:t>
            </w:r>
            <w:r w:rsidR="007E46AF" w:rsidRPr="007E46AF">
              <w:rPr>
                <w:rFonts w:ascii="Times New Roman" w:hAnsi="Times New Roman" w:cs="Times New Roman"/>
              </w:rPr>
              <w:t xml:space="preserve">. </w:t>
            </w:r>
            <w:r w:rsidR="00A84C43">
              <w:rPr>
                <w:rFonts w:ascii="Times New Roman" w:hAnsi="Times New Roman" w:cs="Times New Roman"/>
              </w:rPr>
              <w:t>Potrafi</w:t>
            </w:r>
            <w:r w:rsidR="007E46AF" w:rsidRPr="007E46AF">
              <w:rPr>
                <w:rFonts w:ascii="Times New Roman" w:hAnsi="Times New Roman" w:cs="Times New Roman"/>
              </w:rPr>
              <w:t xml:space="preserve"> zmieniać </w:t>
            </w:r>
            <w:r w:rsidR="007E46AF">
              <w:rPr>
                <w:rFonts w:ascii="Times New Roman" w:hAnsi="Times New Roman" w:cs="Times New Roman"/>
              </w:rPr>
              <w:t xml:space="preserve">proste funkcje </w:t>
            </w:r>
            <w:r w:rsidR="0005078C" w:rsidRPr="007E46AF">
              <w:rPr>
                <w:rFonts w:ascii="Times New Roman" w:hAnsi="Times New Roman" w:cs="Times New Roman"/>
              </w:rPr>
              <w:t xml:space="preserve">oprogramowania i aplikacji (ustawienia podstawowe). </w:t>
            </w:r>
            <w:r w:rsidR="007E46AF">
              <w:rPr>
                <w:rFonts w:ascii="Times New Roman" w:hAnsi="Times New Roman" w:cs="Times New Roman"/>
              </w:rPr>
              <w:t>Potrafi</w:t>
            </w:r>
            <w:r w:rsidR="007E46AF" w:rsidRPr="007E46AF">
              <w:rPr>
                <w:rFonts w:ascii="Times New Roman" w:hAnsi="Times New Roman" w:cs="Times New Roman"/>
              </w:rPr>
              <w:t xml:space="preserve"> wdrożyć podstawowe czynności, </w:t>
            </w:r>
            <w:r w:rsidR="0005078C" w:rsidRPr="007E46AF">
              <w:rPr>
                <w:rFonts w:ascii="Times New Roman" w:hAnsi="Times New Roman" w:cs="Times New Roman"/>
              </w:rPr>
              <w:t>aby chronić swoje urządzenie (na przykład używać oprogramowania a</w:t>
            </w:r>
            <w:r w:rsidR="007E46AF" w:rsidRPr="007E46AF">
              <w:rPr>
                <w:rFonts w:ascii="Times New Roman" w:hAnsi="Times New Roman" w:cs="Times New Roman"/>
              </w:rPr>
              <w:t xml:space="preserve">ntywirusowego, stosować hasła). </w:t>
            </w:r>
            <w:r w:rsidR="0005078C" w:rsidRPr="007E46AF">
              <w:rPr>
                <w:rFonts w:ascii="Times New Roman" w:hAnsi="Times New Roman" w:cs="Times New Roman"/>
              </w:rPr>
              <w:t>Wie, że może dzielić się tylko pewnymi informacjami osobowymi (swoim</w:t>
            </w:r>
            <w:r w:rsidR="007E46AF" w:rsidRPr="007E46AF">
              <w:rPr>
                <w:rFonts w:ascii="Times New Roman" w:hAnsi="Times New Roman" w:cs="Times New Roman"/>
              </w:rPr>
              <w:t xml:space="preserve">i lub innych osób) w środowisku </w:t>
            </w:r>
            <w:r w:rsidR="0005078C" w:rsidRPr="007E46AF">
              <w:rPr>
                <w:rFonts w:ascii="Times New Roman" w:hAnsi="Times New Roman" w:cs="Times New Roman"/>
              </w:rPr>
              <w:t>sieciowym</w:t>
            </w:r>
            <w:r w:rsidR="0005078C">
              <w:rPr>
                <w:rFonts w:ascii="Verdana" w:hAnsi="Verdana" w:cs="Verdana"/>
                <w:sz w:val="18"/>
                <w:szCs w:val="18"/>
              </w:rPr>
              <w:t>.</w:t>
            </w:r>
          </w:p>
          <w:p w14:paraId="15D9201A" w14:textId="3ED82680" w:rsidR="00175EF1" w:rsidRDefault="00175EF1" w:rsidP="004730B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7B20ABA" w14:textId="1592AFDA" w:rsidR="004730B9" w:rsidRDefault="004730B9" w:rsidP="004730B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b/>
              </w:rPr>
              <w:t xml:space="preserve">Egzamin </w:t>
            </w:r>
            <w:r>
              <w:rPr>
                <w:rFonts w:ascii="Times New Roman" w:hAnsi="Times New Roman" w:cs="Times New Roman"/>
                <w:color w:val="000000"/>
                <w:lang w:eastAsia="pl-PL"/>
              </w:rPr>
              <w:t>EC</w:t>
            </w:r>
            <w:r w:rsidRPr="00C0644F">
              <w:rPr>
                <w:rFonts w:ascii="Times New Roman" w:hAnsi="Times New Roman" w:cs="Times New Roman"/>
                <w:color w:val="000000"/>
                <w:lang w:eastAsia="pl-PL"/>
              </w:rPr>
              <w:t>D</w:t>
            </w:r>
            <w:r>
              <w:rPr>
                <w:rFonts w:ascii="Times New Roman" w:hAnsi="Times New Roman" w:cs="Times New Roman"/>
                <w:color w:val="000000"/>
                <w:lang w:eastAsia="pl-PL"/>
              </w:rPr>
              <w:t>L DIGCOMP na poziomie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pl-PL"/>
              </w:rPr>
              <w:t>B</w:t>
            </w:r>
            <w:r w:rsidR="000725B5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pl-PL"/>
              </w:rPr>
              <w:t xml:space="preserve">- </w:t>
            </w:r>
            <w:r w:rsidRPr="00C0644F">
              <w:rPr>
                <w:rFonts w:ascii="Times New Roman" w:hAnsi="Times New Roman" w:cs="Times New Roman"/>
                <w:color w:val="000000"/>
                <w:lang w:eastAsia="pl-PL"/>
              </w:rPr>
              <w:t>(</w:t>
            </w:r>
            <w:r w:rsidR="000725B5">
              <w:rPr>
                <w:rFonts w:ascii="Times New Roman" w:hAnsi="Times New Roman" w:cs="Times New Roman"/>
                <w:color w:val="000000"/>
                <w:lang w:eastAsia="pl-PL"/>
              </w:rPr>
              <w:t>6</w:t>
            </w:r>
            <w:r w:rsidRPr="00C0644F">
              <w:rPr>
                <w:rFonts w:ascii="Times New Roman" w:hAnsi="Times New Roman" w:cs="Times New Roman"/>
                <w:color w:val="000000"/>
                <w:lang w:eastAsia="pl-PL"/>
              </w:rPr>
              <w:t xml:space="preserve"> modułów) </w:t>
            </w:r>
            <w:r>
              <w:rPr>
                <w:rFonts w:ascii="Times New Roman" w:hAnsi="Times New Roman" w:cs="Times New Roman"/>
                <w:color w:val="000000"/>
                <w:lang w:eastAsia="pl-PL"/>
              </w:rPr>
              <w:t>dla 140 Osób- Uczestników Projektu</w:t>
            </w:r>
          </w:p>
          <w:p w14:paraId="54522529" w14:textId="6C25C11E" w:rsidR="004730B9" w:rsidRDefault="004730B9" w:rsidP="004730B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t>Łącznie:</w:t>
            </w:r>
            <w:r w:rsidR="000725B5">
              <w:rPr>
                <w:rFonts w:ascii="Times New Roman" w:hAnsi="Times New Roman" w:cs="Times New Roman"/>
                <w:color w:val="000000"/>
                <w:lang w:eastAsia="pl-PL"/>
              </w:rPr>
              <w:t>840</w:t>
            </w:r>
            <w:r>
              <w:rPr>
                <w:rFonts w:ascii="Times New Roman" w:hAnsi="Times New Roman" w:cs="Times New Roman"/>
                <w:color w:val="000000"/>
                <w:lang w:eastAsia="pl-PL"/>
              </w:rPr>
              <w:t xml:space="preserve"> egzaminów</w:t>
            </w:r>
          </w:p>
          <w:p w14:paraId="0D6A4B0B" w14:textId="6AFB4EEC" w:rsidR="004730B9" w:rsidRDefault="00175EF1" w:rsidP="004730B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46AF">
              <w:rPr>
                <w:rFonts w:ascii="Times New Roman" w:hAnsi="Times New Roman" w:cs="Times New Roman"/>
              </w:rPr>
              <w:t xml:space="preserve">Egzamin na poziomie </w:t>
            </w:r>
            <w:r>
              <w:rPr>
                <w:rFonts w:ascii="Times New Roman" w:hAnsi="Times New Roman" w:cs="Times New Roman"/>
              </w:rPr>
              <w:t>B</w:t>
            </w:r>
            <w:r w:rsidRPr="007E46AF">
              <w:rPr>
                <w:rFonts w:ascii="Times New Roman" w:hAnsi="Times New Roman" w:cs="Times New Roman"/>
              </w:rPr>
              <w:t xml:space="preserve"> weryfikuje nabyte umiejętności w  zakresie tematycznym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3E84DD81" w14:textId="77777777" w:rsidR="00175EF1" w:rsidRPr="0011422C" w:rsidRDefault="00175EF1" w:rsidP="004730B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  <w:p w14:paraId="3B5C5BC4" w14:textId="67B5DA96" w:rsidR="0005078C" w:rsidRPr="0011422C" w:rsidRDefault="00175EF1" w:rsidP="0005078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11422C">
              <w:rPr>
                <w:rFonts w:ascii="Times New Roman" w:hAnsi="Times New Roman" w:cs="Times New Roman"/>
                <w:lang w:eastAsia="pl-PL"/>
              </w:rPr>
              <w:t xml:space="preserve">Przeglądanie informacji  w Internecie i wyszukiwanie </w:t>
            </w:r>
            <w:r w:rsidR="0005078C" w:rsidRPr="0011422C">
              <w:rPr>
                <w:rFonts w:ascii="Times New Roman" w:hAnsi="Times New Roman" w:cs="Times New Roman"/>
                <w:lang w:eastAsia="pl-PL"/>
              </w:rPr>
              <w:t>informacj</w:t>
            </w:r>
            <w:r w:rsidRPr="0011422C">
              <w:rPr>
                <w:rFonts w:ascii="Times New Roman" w:hAnsi="Times New Roman" w:cs="Times New Roman"/>
                <w:lang w:eastAsia="pl-PL"/>
              </w:rPr>
              <w:t>i</w:t>
            </w:r>
            <w:r w:rsidR="0005078C" w:rsidRPr="0011422C">
              <w:rPr>
                <w:rFonts w:ascii="Times New Roman" w:hAnsi="Times New Roman" w:cs="Times New Roman"/>
                <w:lang w:eastAsia="pl-PL"/>
              </w:rPr>
              <w:t xml:space="preserve"> online, </w:t>
            </w:r>
            <w:r w:rsidRPr="0011422C">
              <w:rPr>
                <w:rFonts w:ascii="Times New Roman" w:hAnsi="Times New Roman" w:cs="Times New Roman"/>
                <w:lang w:eastAsia="pl-PL"/>
              </w:rPr>
              <w:t>Uczestnik potrafi</w:t>
            </w:r>
            <w:r w:rsidR="0005078C" w:rsidRPr="0011422C">
              <w:rPr>
                <w:rFonts w:ascii="Times New Roman" w:hAnsi="Times New Roman" w:cs="Times New Roman"/>
                <w:lang w:eastAsia="pl-PL"/>
              </w:rPr>
              <w:t xml:space="preserve"> wyrazić swoje potrzeby informacyjne, selekcjonować </w:t>
            </w:r>
            <w:r w:rsidR="0005078C" w:rsidRPr="0011422C">
              <w:rPr>
                <w:rFonts w:ascii="Times New Roman" w:hAnsi="Times New Roman" w:cs="Times New Roman"/>
                <w:lang w:eastAsia="pl-PL"/>
              </w:rPr>
              <w:lastRenderedPageBreak/>
              <w:t>właściwe informacje</w:t>
            </w:r>
            <w:r w:rsidR="00E9667A">
              <w:rPr>
                <w:rFonts w:ascii="Times New Roman" w:hAnsi="Times New Roman" w:cs="Times New Roman"/>
                <w:lang w:eastAsia="pl-PL"/>
              </w:rPr>
              <w:t xml:space="preserve"> </w:t>
            </w:r>
            <w:r w:rsidR="0005078C" w:rsidRPr="0011422C">
              <w:rPr>
                <w:rFonts w:ascii="Times New Roman" w:hAnsi="Times New Roman" w:cs="Times New Roman"/>
                <w:lang w:eastAsia="pl-PL"/>
              </w:rPr>
              <w:t xml:space="preserve">pośród wyników wyszukiwania. </w:t>
            </w:r>
            <w:r w:rsidRPr="0011422C">
              <w:rPr>
                <w:rFonts w:ascii="Times New Roman" w:hAnsi="Times New Roman" w:cs="Times New Roman"/>
                <w:lang w:eastAsia="pl-PL"/>
              </w:rPr>
              <w:t xml:space="preserve">Porównywanie </w:t>
            </w:r>
            <w:r w:rsidR="0005078C" w:rsidRPr="0011422C">
              <w:rPr>
                <w:rFonts w:ascii="Times New Roman" w:hAnsi="Times New Roman" w:cs="Times New Roman"/>
                <w:lang w:eastAsia="pl-PL"/>
              </w:rPr>
              <w:t xml:space="preserve"> różn</w:t>
            </w:r>
            <w:r w:rsidRPr="0011422C">
              <w:rPr>
                <w:rFonts w:ascii="Times New Roman" w:hAnsi="Times New Roman" w:cs="Times New Roman"/>
                <w:lang w:eastAsia="pl-PL"/>
              </w:rPr>
              <w:t xml:space="preserve">ych źródła informacji. Umiejętność  zapisywania , przechowywania i </w:t>
            </w:r>
            <w:proofErr w:type="spellStart"/>
            <w:r w:rsidR="0005078C" w:rsidRPr="0011422C">
              <w:rPr>
                <w:rFonts w:ascii="Times New Roman" w:hAnsi="Times New Roman" w:cs="Times New Roman"/>
                <w:lang w:eastAsia="pl-PL"/>
              </w:rPr>
              <w:t>tagowa</w:t>
            </w:r>
            <w:r w:rsidRPr="0011422C">
              <w:rPr>
                <w:rFonts w:ascii="Times New Roman" w:hAnsi="Times New Roman" w:cs="Times New Roman"/>
                <w:lang w:eastAsia="pl-PL"/>
              </w:rPr>
              <w:t>nia</w:t>
            </w:r>
            <w:proofErr w:type="spellEnd"/>
            <w:r w:rsidR="0005078C" w:rsidRPr="0011422C">
              <w:rPr>
                <w:rFonts w:ascii="Times New Roman" w:hAnsi="Times New Roman" w:cs="Times New Roman"/>
                <w:lang w:eastAsia="pl-PL"/>
              </w:rPr>
              <w:t xml:space="preserve"> plik</w:t>
            </w:r>
            <w:r w:rsidRPr="0011422C">
              <w:rPr>
                <w:rFonts w:ascii="Times New Roman" w:hAnsi="Times New Roman" w:cs="Times New Roman"/>
                <w:lang w:eastAsia="pl-PL"/>
              </w:rPr>
              <w:t>ów, treści i informacji. S</w:t>
            </w:r>
            <w:r w:rsidR="0005078C" w:rsidRPr="0011422C">
              <w:rPr>
                <w:rFonts w:ascii="Times New Roman" w:hAnsi="Times New Roman" w:cs="Times New Roman"/>
                <w:lang w:eastAsia="pl-PL"/>
              </w:rPr>
              <w:t xml:space="preserve">trategie przechowywania plików i treści. </w:t>
            </w:r>
            <w:r w:rsidR="00E9667A" w:rsidRPr="0011422C">
              <w:rPr>
                <w:rFonts w:ascii="Times New Roman" w:hAnsi="Times New Roman" w:cs="Times New Roman"/>
                <w:lang w:eastAsia="pl-PL"/>
              </w:rPr>
              <w:t>O</w:t>
            </w:r>
            <w:r w:rsidRPr="0011422C">
              <w:rPr>
                <w:rFonts w:ascii="Times New Roman" w:hAnsi="Times New Roman" w:cs="Times New Roman"/>
                <w:lang w:eastAsia="pl-PL"/>
              </w:rPr>
              <w:t>rganizowanie</w:t>
            </w:r>
            <w:r w:rsidR="00E9667A">
              <w:rPr>
                <w:rFonts w:ascii="Times New Roman" w:hAnsi="Times New Roman" w:cs="Times New Roman"/>
                <w:lang w:eastAsia="pl-PL"/>
              </w:rPr>
              <w:t xml:space="preserve"> </w:t>
            </w:r>
            <w:r w:rsidRPr="0011422C">
              <w:rPr>
                <w:rFonts w:ascii="Times New Roman" w:hAnsi="Times New Roman" w:cs="Times New Roman"/>
                <w:lang w:eastAsia="pl-PL"/>
              </w:rPr>
              <w:t xml:space="preserve">zapisanych plików </w:t>
            </w:r>
            <w:r w:rsidR="0005078C" w:rsidRPr="0011422C">
              <w:rPr>
                <w:rFonts w:ascii="Times New Roman" w:hAnsi="Times New Roman" w:cs="Times New Roman"/>
                <w:lang w:eastAsia="pl-PL"/>
              </w:rPr>
              <w:t xml:space="preserve">i treści oraz </w:t>
            </w:r>
            <w:r w:rsidRPr="0011422C">
              <w:rPr>
                <w:rFonts w:ascii="Times New Roman" w:hAnsi="Times New Roman" w:cs="Times New Roman"/>
                <w:lang w:eastAsia="pl-PL"/>
              </w:rPr>
              <w:t>zarządzanie nimi</w:t>
            </w:r>
            <w:r w:rsidR="0005078C" w:rsidRPr="0011422C">
              <w:rPr>
                <w:rFonts w:ascii="Times New Roman" w:hAnsi="Times New Roman" w:cs="Times New Roman"/>
                <w:lang w:eastAsia="pl-PL"/>
              </w:rPr>
              <w:t xml:space="preserve">. </w:t>
            </w:r>
            <w:r w:rsidRPr="0011422C">
              <w:rPr>
                <w:rFonts w:ascii="Times New Roman" w:hAnsi="Times New Roman" w:cs="Times New Roman"/>
                <w:lang w:eastAsia="pl-PL"/>
              </w:rPr>
              <w:t xml:space="preserve">Umiejętność  korzystania </w:t>
            </w:r>
            <w:r w:rsidR="0005078C" w:rsidRPr="0011422C">
              <w:rPr>
                <w:rFonts w:ascii="Times New Roman" w:hAnsi="Times New Roman" w:cs="Times New Roman"/>
                <w:lang w:eastAsia="pl-PL"/>
              </w:rPr>
              <w:t xml:space="preserve"> z kilku narzę</w:t>
            </w:r>
            <w:r w:rsidRPr="0011422C">
              <w:rPr>
                <w:rFonts w:ascii="Times New Roman" w:hAnsi="Times New Roman" w:cs="Times New Roman"/>
                <w:lang w:eastAsia="pl-PL"/>
              </w:rPr>
              <w:t>dzi komunikacji elektronicznej,</w:t>
            </w:r>
            <w:r w:rsidR="00E137D0">
              <w:rPr>
                <w:rFonts w:ascii="Times New Roman" w:hAnsi="Times New Roman" w:cs="Times New Roman"/>
                <w:lang w:eastAsia="pl-PL"/>
              </w:rPr>
              <w:t xml:space="preserve"> </w:t>
            </w:r>
            <w:r w:rsidR="0005078C" w:rsidRPr="0011422C">
              <w:rPr>
                <w:rFonts w:ascii="Times New Roman" w:hAnsi="Times New Roman" w:cs="Times New Roman"/>
                <w:lang w:eastAsia="pl-PL"/>
              </w:rPr>
              <w:t>aby kontaktować się z innymi osobami, stosując bardziej zaawansowane funkcje tych narzędzi. Umie</w:t>
            </w:r>
          </w:p>
          <w:p w14:paraId="4855A0A8" w14:textId="56039F63" w:rsidR="0005078C" w:rsidRPr="0011422C" w:rsidRDefault="0005078C" w:rsidP="0005078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11422C">
              <w:rPr>
                <w:rFonts w:ascii="Times New Roman" w:hAnsi="Times New Roman" w:cs="Times New Roman"/>
                <w:lang w:eastAsia="pl-PL"/>
              </w:rPr>
              <w:t xml:space="preserve">uczestniczyć w </w:t>
            </w:r>
            <w:proofErr w:type="spellStart"/>
            <w:r w:rsidRPr="0011422C">
              <w:rPr>
                <w:rFonts w:ascii="Times New Roman" w:hAnsi="Times New Roman" w:cs="Times New Roman"/>
                <w:lang w:eastAsia="pl-PL"/>
              </w:rPr>
              <w:t>networkingu</w:t>
            </w:r>
            <w:proofErr w:type="spellEnd"/>
            <w:r w:rsidRPr="0011422C">
              <w:rPr>
                <w:rFonts w:ascii="Times New Roman" w:hAnsi="Times New Roman" w:cs="Times New Roman"/>
                <w:lang w:eastAsia="pl-PL"/>
              </w:rPr>
              <w:t xml:space="preserve"> i komunikacji sieciowej, przekazując wiedzę</w:t>
            </w:r>
            <w:r w:rsidR="00175EF1" w:rsidRPr="0011422C">
              <w:rPr>
                <w:rFonts w:ascii="Times New Roman" w:hAnsi="Times New Roman" w:cs="Times New Roman"/>
                <w:lang w:eastAsia="pl-PL"/>
              </w:rPr>
              <w:t xml:space="preserve">, treści i informacje. Aktywne </w:t>
            </w:r>
            <w:r w:rsidRPr="0011422C">
              <w:rPr>
                <w:rFonts w:ascii="Times New Roman" w:hAnsi="Times New Roman" w:cs="Times New Roman"/>
                <w:lang w:eastAsia="pl-PL"/>
              </w:rPr>
              <w:t>korzysta</w:t>
            </w:r>
            <w:r w:rsidR="00175EF1" w:rsidRPr="0011422C">
              <w:rPr>
                <w:rFonts w:ascii="Times New Roman" w:hAnsi="Times New Roman" w:cs="Times New Roman"/>
                <w:lang w:eastAsia="pl-PL"/>
              </w:rPr>
              <w:t>nie</w:t>
            </w:r>
            <w:r w:rsidRPr="0011422C">
              <w:rPr>
                <w:rFonts w:ascii="Times New Roman" w:hAnsi="Times New Roman" w:cs="Times New Roman"/>
                <w:lang w:eastAsia="pl-PL"/>
              </w:rPr>
              <w:t xml:space="preserve"> z podstawowych funkcjonalności usług online (urząd, szpital, b</w:t>
            </w:r>
            <w:r w:rsidR="00175EF1" w:rsidRPr="0011422C">
              <w:rPr>
                <w:rFonts w:ascii="Times New Roman" w:hAnsi="Times New Roman" w:cs="Times New Roman"/>
                <w:lang w:eastAsia="pl-PL"/>
              </w:rPr>
              <w:t>ankowość, usługi e-</w:t>
            </w:r>
            <w:proofErr w:type="spellStart"/>
            <w:r w:rsidR="00175EF1" w:rsidRPr="0011422C">
              <w:rPr>
                <w:rFonts w:ascii="Times New Roman" w:hAnsi="Times New Roman" w:cs="Times New Roman"/>
                <w:lang w:eastAsia="pl-PL"/>
              </w:rPr>
              <w:t>governance</w:t>
            </w:r>
            <w:proofErr w:type="spellEnd"/>
            <w:r w:rsidR="00175EF1" w:rsidRPr="0011422C">
              <w:rPr>
                <w:rFonts w:ascii="Times New Roman" w:hAnsi="Times New Roman" w:cs="Times New Roman"/>
                <w:lang w:eastAsia="pl-PL"/>
              </w:rPr>
              <w:t>) Tworzenie</w:t>
            </w:r>
            <w:r w:rsidRPr="0011422C">
              <w:rPr>
                <w:rFonts w:ascii="Times New Roman" w:hAnsi="Times New Roman" w:cs="Times New Roman"/>
                <w:lang w:eastAsia="pl-PL"/>
              </w:rPr>
              <w:t xml:space="preserve"> i zmienia</w:t>
            </w:r>
            <w:r w:rsidR="0011422C" w:rsidRPr="0011422C">
              <w:rPr>
                <w:rFonts w:ascii="Times New Roman" w:hAnsi="Times New Roman" w:cs="Times New Roman"/>
                <w:lang w:eastAsia="pl-PL"/>
              </w:rPr>
              <w:t>nie</w:t>
            </w:r>
            <w:r w:rsidRPr="0011422C">
              <w:rPr>
                <w:rFonts w:ascii="Times New Roman" w:hAnsi="Times New Roman" w:cs="Times New Roman"/>
                <w:lang w:eastAsia="pl-PL"/>
              </w:rPr>
              <w:t xml:space="preserve"> wyniki pracy zespołowej, korzystając z prostych narzędzi pracy online. </w:t>
            </w:r>
          </w:p>
          <w:p w14:paraId="36B94ED7" w14:textId="29F50A1B" w:rsidR="0011422C" w:rsidRPr="0011422C" w:rsidRDefault="0011422C" w:rsidP="0005078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11422C">
              <w:rPr>
                <w:rFonts w:ascii="Times New Roman" w:hAnsi="Times New Roman" w:cs="Times New Roman"/>
                <w:lang w:eastAsia="pl-PL"/>
              </w:rPr>
              <w:t xml:space="preserve">Uczestnik </w:t>
            </w:r>
            <w:r w:rsidR="0005078C" w:rsidRPr="0011422C">
              <w:rPr>
                <w:rFonts w:ascii="Times New Roman" w:hAnsi="Times New Roman" w:cs="Times New Roman"/>
                <w:lang w:eastAsia="pl-PL"/>
              </w:rPr>
              <w:t xml:space="preserve">zasady netykiety i </w:t>
            </w:r>
            <w:r w:rsidR="00BD2783">
              <w:rPr>
                <w:rFonts w:ascii="Times New Roman" w:hAnsi="Times New Roman" w:cs="Times New Roman"/>
                <w:lang w:eastAsia="pl-PL"/>
              </w:rPr>
              <w:t>potrafi</w:t>
            </w:r>
            <w:r w:rsidR="0005078C" w:rsidRPr="0011422C">
              <w:rPr>
                <w:rFonts w:ascii="Times New Roman" w:hAnsi="Times New Roman" w:cs="Times New Roman"/>
                <w:lang w:eastAsia="pl-PL"/>
              </w:rPr>
              <w:t xml:space="preserve"> je zasto</w:t>
            </w:r>
            <w:r w:rsidR="00BD2783">
              <w:rPr>
                <w:rFonts w:ascii="Times New Roman" w:hAnsi="Times New Roman" w:cs="Times New Roman"/>
                <w:lang w:eastAsia="pl-PL"/>
              </w:rPr>
              <w:t>sować we własnych zachowaniach. K</w:t>
            </w:r>
            <w:r w:rsidRPr="0011422C">
              <w:rPr>
                <w:rFonts w:ascii="Times New Roman" w:hAnsi="Times New Roman" w:cs="Times New Roman"/>
                <w:lang w:eastAsia="pl-PL"/>
              </w:rPr>
              <w:t>ształt</w:t>
            </w:r>
            <w:r w:rsidR="00BD2783">
              <w:rPr>
                <w:rFonts w:ascii="Times New Roman" w:hAnsi="Times New Roman" w:cs="Times New Roman"/>
                <w:lang w:eastAsia="pl-PL"/>
              </w:rPr>
              <w:t xml:space="preserve">uje </w:t>
            </w:r>
            <w:r w:rsidRPr="0011422C">
              <w:rPr>
                <w:rFonts w:ascii="Times New Roman" w:hAnsi="Times New Roman" w:cs="Times New Roman"/>
                <w:lang w:eastAsia="pl-PL"/>
              </w:rPr>
              <w:t xml:space="preserve"> własną tożsamość </w:t>
            </w:r>
            <w:r w:rsidR="0005078C" w:rsidRPr="0011422C">
              <w:rPr>
                <w:rFonts w:ascii="Times New Roman" w:hAnsi="Times New Roman" w:cs="Times New Roman"/>
                <w:lang w:eastAsia="pl-PL"/>
              </w:rPr>
              <w:t xml:space="preserve">wirtualną i śledzić swoje ślady w sieci. </w:t>
            </w:r>
            <w:r w:rsidR="00BD2783">
              <w:rPr>
                <w:rFonts w:ascii="Times New Roman" w:hAnsi="Times New Roman" w:cs="Times New Roman"/>
                <w:lang w:eastAsia="pl-PL"/>
              </w:rPr>
              <w:t xml:space="preserve">Tworzy </w:t>
            </w:r>
            <w:r w:rsidR="0005078C" w:rsidRPr="0011422C">
              <w:rPr>
                <w:rFonts w:ascii="Times New Roman" w:hAnsi="Times New Roman" w:cs="Times New Roman"/>
                <w:lang w:eastAsia="pl-PL"/>
              </w:rPr>
              <w:t>treści cyf</w:t>
            </w:r>
            <w:r w:rsidRPr="0011422C">
              <w:rPr>
                <w:rFonts w:ascii="Times New Roman" w:hAnsi="Times New Roman" w:cs="Times New Roman"/>
                <w:lang w:eastAsia="pl-PL"/>
              </w:rPr>
              <w:t xml:space="preserve">rowe w różnych formatach, w tym </w:t>
            </w:r>
            <w:r w:rsidR="0005078C" w:rsidRPr="0011422C">
              <w:rPr>
                <w:rFonts w:ascii="Times New Roman" w:hAnsi="Times New Roman" w:cs="Times New Roman"/>
                <w:lang w:eastAsia="pl-PL"/>
              </w:rPr>
              <w:t>multimedialne (na przykład tekst, tabela, obrazy, nagrania audio</w:t>
            </w:r>
            <w:r w:rsidRPr="0011422C">
              <w:rPr>
                <w:rFonts w:ascii="Times New Roman" w:hAnsi="Times New Roman" w:cs="Times New Roman"/>
                <w:lang w:eastAsia="pl-PL"/>
              </w:rPr>
              <w:t xml:space="preserve">). </w:t>
            </w:r>
            <w:r w:rsidR="00BD2783">
              <w:rPr>
                <w:rFonts w:ascii="Times New Roman" w:hAnsi="Times New Roman" w:cs="Times New Roman"/>
                <w:lang w:eastAsia="pl-PL"/>
              </w:rPr>
              <w:t xml:space="preserve">Potrafi </w:t>
            </w:r>
            <w:r w:rsidRPr="0011422C">
              <w:rPr>
                <w:rFonts w:ascii="Times New Roman" w:hAnsi="Times New Roman" w:cs="Times New Roman"/>
                <w:lang w:eastAsia="pl-PL"/>
              </w:rPr>
              <w:t xml:space="preserve">edytować, przetwarzać i </w:t>
            </w:r>
            <w:r w:rsidR="0005078C" w:rsidRPr="0011422C">
              <w:rPr>
                <w:rFonts w:ascii="Times New Roman" w:hAnsi="Times New Roman" w:cs="Times New Roman"/>
                <w:lang w:eastAsia="pl-PL"/>
              </w:rPr>
              <w:t xml:space="preserve">modyfikować treści stworzone przez siebie lub przez innych. Posiada </w:t>
            </w:r>
            <w:r w:rsidRPr="0011422C">
              <w:rPr>
                <w:rFonts w:ascii="Times New Roman" w:hAnsi="Times New Roman" w:cs="Times New Roman"/>
                <w:lang w:eastAsia="pl-PL"/>
              </w:rPr>
              <w:t xml:space="preserve">podstawową wiedzę na temat praw </w:t>
            </w:r>
            <w:r w:rsidR="0005078C" w:rsidRPr="0011422C">
              <w:rPr>
                <w:rFonts w:ascii="Times New Roman" w:hAnsi="Times New Roman" w:cs="Times New Roman"/>
                <w:lang w:eastAsia="pl-PL"/>
              </w:rPr>
              <w:t>autorskich i własności intelektualnej, umie zastosować wybrane licencje do tworzonych treści</w:t>
            </w:r>
            <w:r w:rsidRPr="0011422C">
              <w:rPr>
                <w:rFonts w:ascii="Times New Roman" w:hAnsi="Times New Roman" w:cs="Times New Roman"/>
                <w:lang w:eastAsia="pl-PL"/>
              </w:rPr>
              <w:t xml:space="preserve">. </w:t>
            </w:r>
            <w:r w:rsidR="00BD2783">
              <w:rPr>
                <w:rFonts w:ascii="Times New Roman" w:hAnsi="Times New Roman" w:cs="Times New Roman"/>
                <w:lang w:eastAsia="pl-PL"/>
              </w:rPr>
              <w:t xml:space="preserve">Potrafi  </w:t>
            </w:r>
            <w:r w:rsidR="0005078C" w:rsidRPr="0011422C">
              <w:rPr>
                <w:rFonts w:ascii="Times New Roman" w:hAnsi="Times New Roman" w:cs="Times New Roman"/>
                <w:lang w:eastAsia="pl-PL"/>
              </w:rPr>
              <w:t xml:space="preserve">wprowadzić pewne zmiany do oprogramowania i aplikacji (ustawienia </w:t>
            </w:r>
            <w:r w:rsidRPr="0011422C">
              <w:rPr>
                <w:rFonts w:ascii="Times New Roman" w:hAnsi="Times New Roman" w:cs="Times New Roman"/>
                <w:lang w:eastAsia="pl-PL"/>
              </w:rPr>
              <w:t xml:space="preserve">zaawansowane, podstawowe zmiany </w:t>
            </w:r>
            <w:r w:rsidR="0005078C" w:rsidRPr="0011422C">
              <w:rPr>
                <w:rFonts w:ascii="Times New Roman" w:hAnsi="Times New Roman" w:cs="Times New Roman"/>
                <w:lang w:eastAsia="pl-PL"/>
              </w:rPr>
              <w:t xml:space="preserve">w programach). Wie, jak chronić swoje urządzenia cyfrowe, rozwija znane sposoby dbania o bezpieczeństwo. </w:t>
            </w:r>
            <w:r w:rsidR="00BD2783">
              <w:rPr>
                <w:rFonts w:ascii="Times New Roman" w:hAnsi="Times New Roman" w:cs="Times New Roman"/>
                <w:lang w:eastAsia="pl-PL"/>
              </w:rPr>
              <w:t xml:space="preserve">Potrafi zadbać </w:t>
            </w:r>
            <w:r w:rsidR="0005078C" w:rsidRPr="0011422C">
              <w:rPr>
                <w:rFonts w:ascii="Times New Roman" w:hAnsi="Times New Roman" w:cs="Times New Roman"/>
                <w:lang w:eastAsia="pl-PL"/>
              </w:rPr>
              <w:t>o ochronę swoją i innych osób, roz</w:t>
            </w:r>
            <w:r w:rsidRPr="0011422C">
              <w:rPr>
                <w:rFonts w:ascii="Times New Roman" w:hAnsi="Times New Roman" w:cs="Times New Roman"/>
                <w:lang w:eastAsia="pl-PL"/>
              </w:rPr>
              <w:t xml:space="preserve">umie ogólne </w:t>
            </w:r>
            <w:r w:rsidR="0005078C" w:rsidRPr="0011422C">
              <w:rPr>
                <w:rFonts w:ascii="Times New Roman" w:hAnsi="Times New Roman" w:cs="Times New Roman"/>
                <w:lang w:eastAsia="pl-PL"/>
              </w:rPr>
              <w:t>zasady ochrony danych osobowych i ma podstawowe rozeznanie, w</w:t>
            </w:r>
            <w:r w:rsidR="00BD2783">
              <w:rPr>
                <w:rFonts w:ascii="Times New Roman" w:hAnsi="Times New Roman" w:cs="Times New Roman"/>
                <w:lang w:eastAsia="pl-PL"/>
              </w:rPr>
              <w:t xml:space="preserve"> jaki sposób dane są zbierane i </w:t>
            </w:r>
            <w:r w:rsidR="0005078C" w:rsidRPr="0011422C">
              <w:rPr>
                <w:rFonts w:ascii="Times New Roman" w:hAnsi="Times New Roman" w:cs="Times New Roman"/>
                <w:lang w:eastAsia="pl-PL"/>
              </w:rPr>
              <w:t>wykorzystywane. Wie, jak chronić siebie i innych przed cyberprzem</w:t>
            </w:r>
            <w:r w:rsidRPr="0011422C">
              <w:rPr>
                <w:rFonts w:ascii="Times New Roman" w:hAnsi="Times New Roman" w:cs="Times New Roman"/>
                <w:lang w:eastAsia="pl-PL"/>
              </w:rPr>
              <w:t xml:space="preserve">ocą, rozumie ryzyka dla zdrowia </w:t>
            </w:r>
            <w:r w:rsidR="0005078C" w:rsidRPr="0011422C">
              <w:rPr>
                <w:rFonts w:ascii="Times New Roman" w:hAnsi="Times New Roman" w:cs="Times New Roman"/>
                <w:lang w:eastAsia="pl-PL"/>
              </w:rPr>
              <w:t>wynikające z korzystania z TIK (od ergonomii do uzależnienia od te</w:t>
            </w:r>
            <w:r w:rsidRPr="0011422C">
              <w:rPr>
                <w:rFonts w:ascii="Times New Roman" w:hAnsi="Times New Roman" w:cs="Times New Roman"/>
                <w:lang w:eastAsia="pl-PL"/>
              </w:rPr>
              <w:t xml:space="preserve">chnologii). Rozumie pozytywne i </w:t>
            </w:r>
            <w:r w:rsidR="0005078C" w:rsidRPr="0011422C">
              <w:rPr>
                <w:rFonts w:ascii="Times New Roman" w:hAnsi="Times New Roman" w:cs="Times New Roman"/>
                <w:lang w:eastAsia="pl-PL"/>
              </w:rPr>
              <w:t xml:space="preserve">negatywne skutki korzystania z TIK dla środowiska naturalnego. </w:t>
            </w:r>
            <w:r w:rsidR="00BD2783">
              <w:rPr>
                <w:rFonts w:ascii="Times New Roman" w:hAnsi="Times New Roman" w:cs="Times New Roman"/>
                <w:lang w:eastAsia="pl-PL"/>
              </w:rPr>
              <w:t>Potrafi</w:t>
            </w:r>
            <w:r w:rsidR="0005078C" w:rsidRPr="0011422C">
              <w:rPr>
                <w:rFonts w:ascii="Times New Roman" w:hAnsi="Times New Roman" w:cs="Times New Roman"/>
                <w:lang w:eastAsia="pl-PL"/>
              </w:rPr>
              <w:t xml:space="preserve"> r</w:t>
            </w:r>
            <w:r w:rsidRPr="0011422C">
              <w:rPr>
                <w:rFonts w:ascii="Times New Roman" w:hAnsi="Times New Roman" w:cs="Times New Roman"/>
                <w:lang w:eastAsia="pl-PL"/>
              </w:rPr>
              <w:t xml:space="preserve">ozwiązywać proste problemy, gdy </w:t>
            </w:r>
            <w:r w:rsidR="0005078C" w:rsidRPr="0011422C">
              <w:rPr>
                <w:rFonts w:ascii="Times New Roman" w:hAnsi="Times New Roman" w:cs="Times New Roman"/>
                <w:lang w:eastAsia="pl-PL"/>
              </w:rPr>
              <w:t xml:space="preserve">TIK nie działają zgodnie z oczekiwaniami. Rozumie ograniczenia </w:t>
            </w:r>
            <w:r w:rsidRPr="0011422C">
              <w:rPr>
                <w:rFonts w:ascii="Times New Roman" w:hAnsi="Times New Roman" w:cs="Times New Roman"/>
                <w:lang w:eastAsia="pl-PL"/>
              </w:rPr>
              <w:t xml:space="preserve">TIK, umie rozwiązywać nietypowe </w:t>
            </w:r>
            <w:r w:rsidR="0005078C" w:rsidRPr="0011422C">
              <w:rPr>
                <w:rFonts w:ascii="Times New Roman" w:hAnsi="Times New Roman" w:cs="Times New Roman"/>
                <w:lang w:eastAsia="pl-PL"/>
              </w:rPr>
              <w:t xml:space="preserve">problemy, korzystając z możliwości TIK, </w:t>
            </w:r>
            <w:r w:rsidR="00BD2783">
              <w:rPr>
                <w:rFonts w:ascii="Times New Roman" w:hAnsi="Times New Roman" w:cs="Times New Roman"/>
                <w:lang w:eastAsia="pl-PL"/>
              </w:rPr>
              <w:t>Potrafi</w:t>
            </w:r>
            <w:r w:rsidR="0005078C" w:rsidRPr="0011422C">
              <w:rPr>
                <w:rFonts w:ascii="Times New Roman" w:hAnsi="Times New Roman" w:cs="Times New Roman"/>
                <w:lang w:eastAsia="pl-PL"/>
              </w:rPr>
              <w:t xml:space="preserve"> wybrać odpowiednie narzędzi</w:t>
            </w:r>
            <w:r w:rsidRPr="0011422C">
              <w:rPr>
                <w:rFonts w:ascii="Times New Roman" w:hAnsi="Times New Roman" w:cs="Times New Roman"/>
                <w:lang w:eastAsia="pl-PL"/>
              </w:rPr>
              <w:t xml:space="preserve">e w zależności od celu i ocenić </w:t>
            </w:r>
            <w:r w:rsidR="0005078C" w:rsidRPr="0011422C">
              <w:rPr>
                <w:rFonts w:ascii="Times New Roman" w:hAnsi="Times New Roman" w:cs="Times New Roman"/>
                <w:lang w:eastAsia="pl-PL"/>
              </w:rPr>
              <w:t xml:space="preserve">skutki jego wykorzystania. </w:t>
            </w:r>
            <w:r w:rsidR="00BD2783">
              <w:rPr>
                <w:rFonts w:ascii="Times New Roman" w:hAnsi="Times New Roman" w:cs="Times New Roman"/>
                <w:lang w:eastAsia="pl-PL"/>
              </w:rPr>
              <w:t xml:space="preserve">Twórczo wykorzystuje </w:t>
            </w:r>
            <w:r w:rsidR="0005078C" w:rsidRPr="0011422C">
              <w:rPr>
                <w:rFonts w:ascii="Times New Roman" w:hAnsi="Times New Roman" w:cs="Times New Roman"/>
                <w:lang w:eastAsia="pl-PL"/>
              </w:rPr>
              <w:t xml:space="preserve"> TIK w rozwią</w:t>
            </w:r>
            <w:r w:rsidRPr="0011422C">
              <w:rPr>
                <w:rFonts w:ascii="Times New Roman" w:hAnsi="Times New Roman" w:cs="Times New Roman"/>
                <w:lang w:eastAsia="pl-PL"/>
              </w:rPr>
              <w:t xml:space="preserve">zywaniu problemów, współpracuje </w:t>
            </w:r>
            <w:r w:rsidR="0005078C" w:rsidRPr="0011422C">
              <w:rPr>
                <w:rFonts w:ascii="Times New Roman" w:hAnsi="Times New Roman" w:cs="Times New Roman"/>
                <w:lang w:eastAsia="pl-PL"/>
              </w:rPr>
              <w:t xml:space="preserve">przy tworzeniu innowacyjnych i kreatywnych rozwiązań, ale nie przyjmuje </w:t>
            </w:r>
            <w:r w:rsidR="00BD2783">
              <w:rPr>
                <w:rFonts w:ascii="Times New Roman" w:hAnsi="Times New Roman" w:cs="Times New Roman"/>
                <w:lang w:eastAsia="pl-PL"/>
              </w:rPr>
              <w:t xml:space="preserve">roli lidera. Wie, jak się uczyć </w:t>
            </w:r>
            <w:r w:rsidR="0005078C" w:rsidRPr="0011422C">
              <w:rPr>
                <w:rFonts w:ascii="Times New Roman" w:hAnsi="Times New Roman" w:cs="Times New Roman"/>
                <w:lang w:eastAsia="pl-PL"/>
              </w:rPr>
              <w:t xml:space="preserve">nowych zastosowań technologii informacyjno-komunikacyjnych. </w:t>
            </w:r>
          </w:p>
          <w:p w14:paraId="2016E406" w14:textId="77777777" w:rsidR="0011422C" w:rsidRPr="0011422C" w:rsidRDefault="0011422C" w:rsidP="0005078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</w:p>
          <w:p w14:paraId="10506513" w14:textId="7E125369" w:rsidR="0005078C" w:rsidRPr="0011422C" w:rsidRDefault="0005078C" w:rsidP="0005078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11422C">
              <w:rPr>
                <w:rFonts w:ascii="Times New Roman" w:hAnsi="Times New Roman" w:cs="Times New Roman"/>
                <w:lang w:eastAsia="pl-PL"/>
              </w:rPr>
              <w:t>C</w:t>
            </w:r>
            <w:r w:rsidR="0011422C" w:rsidRPr="0011422C">
              <w:rPr>
                <w:rFonts w:ascii="Times New Roman" w:hAnsi="Times New Roman" w:cs="Times New Roman"/>
                <w:lang w:eastAsia="pl-PL"/>
              </w:rPr>
              <w:t xml:space="preserve">ertyfikat zewnętrzny potwierdza </w:t>
            </w:r>
            <w:r w:rsidRPr="0011422C">
              <w:rPr>
                <w:rFonts w:ascii="Times New Roman" w:hAnsi="Times New Roman" w:cs="Times New Roman"/>
                <w:lang w:eastAsia="pl-PL"/>
              </w:rPr>
              <w:t>zdobycie kompetencji w zakresie obszarów i efektów uczen</w:t>
            </w:r>
            <w:r w:rsidR="0011422C" w:rsidRPr="0011422C">
              <w:rPr>
                <w:rFonts w:ascii="Times New Roman" w:hAnsi="Times New Roman" w:cs="Times New Roman"/>
                <w:lang w:eastAsia="pl-PL"/>
              </w:rPr>
              <w:t xml:space="preserve">ia się określonych we wniosku o </w:t>
            </w:r>
            <w:r w:rsidRPr="0011422C">
              <w:rPr>
                <w:rFonts w:ascii="Times New Roman" w:hAnsi="Times New Roman" w:cs="Times New Roman"/>
                <w:lang w:eastAsia="pl-PL"/>
              </w:rPr>
              <w:t>dofinansowanie, zgodnie ze standardem DIGCOMP.</w:t>
            </w:r>
          </w:p>
          <w:p w14:paraId="29367DD7" w14:textId="77777777" w:rsidR="0011422C" w:rsidRPr="0011422C" w:rsidRDefault="0011422C" w:rsidP="0005078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Verdana"/>
                <w:sz w:val="18"/>
                <w:szCs w:val="18"/>
                <w:lang w:eastAsia="pl-PL"/>
              </w:rPr>
            </w:pPr>
          </w:p>
          <w:p w14:paraId="0364ED77" w14:textId="21BCA018" w:rsidR="004730B9" w:rsidRDefault="004730B9" w:rsidP="004730B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b/>
              </w:rPr>
              <w:t>Egzamin</w:t>
            </w:r>
            <w:r>
              <w:rPr>
                <w:rFonts w:ascii="Times New Roman" w:hAnsi="Times New Roman" w:cs="Times New Roman"/>
                <w:color w:val="000000"/>
                <w:lang w:eastAsia="pl-PL"/>
              </w:rPr>
              <w:t xml:space="preserve"> EC</w:t>
            </w:r>
            <w:r w:rsidRPr="00C0644F">
              <w:rPr>
                <w:rFonts w:ascii="Times New Roman" w:hAnsi="Times New Roman" w:cs="Times New Roman"/>
                <w:color w:val="000000"/>
                <w:lang w:eastAsia="pl-PL"/>
              </w:rPr>
              <w:t>D</w:t>
            </w:r>
            <w:r>
              <w:rPr>
                <w:rFonts w:ascii="Times New Roman" w:hAnsi="Times New Roman" w:cs="Times New Roman"/>
                <w:color w:val="000000"/>
                <w:lang w:eastAsia="pl-PL"/>
              </w:rPr>
              <w:t xml:space="preserve">L DIGCOMP Poziom C – </w:t>
            </w:r>
            <w:r w:rsidRPr="00C0644F">
              <w:rPr>
                <w:rFonts w:ascii="Times New Roman" w:hAnsi="Times New Roman" w:cs="Times New Roman"/>
                <w:color w:val="000000"/>
                <w:lang w:eastAsia="pl-PL"/>
              </w:rPr>
              <w:t>(</w:t>
            </w:r>
            <w:r w:rsidR="00E9667A">
              <w:rPr>
                <w:rFonts w:ascii="Times New Roman" w:hAnsi="Times New Roman" w:cs="Times New Roman"/>
                <w:color w:val="000000"/>
                <w:lang w:eastAsia="pl-PL"/>
              </w:rPr>
              <w:t xml:space="preserve">6 </w:t>
            </w:r>
            <w:r w:rsidRPr="00C0644F">
              <w:rPr>
                <w:rFonts w:ascii="Times New Roman" w:hAnsi="Times New Roman" w:cs="Times New Roman"/>
                <w:color w:val="000000"/>
                <w:lang w:eastAsia="pl-PL"/>
              </w:rPr>
              <w:t xml:space="preserve">modułów) </w:t>
            </w:r>
            <w:r>
              <w:rPr>
                <w:rFonts w:ascii="Times New Roman" w:hAnsi="Times New Roman" w:cs="Times New Roman"/>
                <w:color w:val="000000"/>
                <w:lang w:eastAsia="pl-PL"/>
              </w:rPr>
              <w:t xml:space="preserve"> dla 40 osób uczestników projektu:</w:t>
            </w:r>
            <w:r w:rsidRPr="00C0644F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51F6938B" w14:textId="4C2DD887" w:rsidR="004730B9" w:rsidRDefault="004730B9" w:rsidP="004730B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Łącznie:</w:t>
            </w:r>
            <w:r w:rsidR="00E966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 w:rsidR="00E9667A"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  <w:t>0 egzaminów</w:t>
            </w:r>
          </w:p>
          <w:p w14:paraId="4C25D48C" w14:textId="77777777" w:rsidR="00E137D0" w:rsidRDefault="00E137D0" w:rsidP="004730B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509021E3" w14:textId="60464F82" w:rsidR="00E137D0" w:rsidRDefault="00E137D0" w:rsidP="004730B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E46AF">
              <w:rPr>
                <w:rFonts w:ascii="Times New Roman" w:hAnsi="Times New Roman" w:cs="Times New Roman"/>
              </w:rPr>
              <w:t xml:space="preserve">Egzamin na poziomie </w:t>
            </w:r>
            <w:r>
              <w:rPr>
                <w:rFonts w:ascii="Times New Roman" w:hAnsi="Times New Roman" w:cs="Times New Roman"/>
              </w:rPr>
              <w:t>C</w:t>
            </w:r>
            <w:r w:rsidRPr="007E46AF">
              <w:rPr>
                <w:rFonts w:ascii="Times New Roman" w:hAnsi="Times New Roman" w:cs="Times New Roman"/>
              </w:rPr>
              <w:t xml:space="preserve"> weryfikuje nabyte umiejętności w  zakresie tematycznym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04650945" w14:textId="77777777" w:rsidR="00E137D0" w:rsidRDefault="00E137D0" w:rsidP="004730B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4B807383" w14:textId="4BC3AEB2" w:rsidR="0005078C" w:rsidRPr="004940A0" w:rsidRDefault="00E137D0" w:rsidP="004940A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4940A0">
              <w:rPr>
                <w:rFonts w:ascii="Times New Roman" w:hAnsi="Times New Roman" w:cs="Times New Roman"/>
                <w:lang w:eastAsia="pl-PL"/>
              </w:rPr>
              <w:t>Umiejętność</w:t>
            </w:r>
            <w:r w:rsidR="0005078C" w:rsidRPr="004940A0">
              <w:rPr>
                <w:rFonts w:ascii="Times New Roman" w:hAnsi="Times New Roman" w:cs="Times New Roman"/>
                <w:lang w:eastAsia="pl-PL"/>
              </w:rPr>
              <w:t xml:space="preserve"> korzysta</w:t>
            </w:r>
            <w:r w:rsidRPr="004940A0">
              <w:rPr>
                <w:rFonts w:ascii="Times New Roman" w:hAnsi="Times New Roman" w:cs="Times New Roman"/>
                <w:lang w:eastAsia="pl-PL"/>
              </w:rPr>
              <w:t>nia</w:t>
            </w:r>
            <w:r w:rsidR="0005078C" w:rsidRPr="004940A0">
              <w:rPr>
                <w:rFonts w:ascii="Times New Roman" w:hAnsi="Times New Roman" w:cs="Times New Roman"/>
                <w:lang w:eastAsia="pl-PL"/>
              </w:rPr>
              <w:t xml:space="preserve"> z szerokiego zakresu strategii podczas przeglądania i wyszukiwania informacji online,</w:t>
            </w:r>
            <w:r w:rsidRPr="004940A0">
              <w:rPr>
                <w:rFonts w:ascii="Times New Roman" w:hAnsi="Times New Roman" w:cs="Times New Roman"/>
                <w:lang w:eastAsia="pl-PL"/>
              </w:rPr>
              <w:t xml:space="preserve"> Uczestnik wie jak </w:t>
            </w:r>
            <w:r w:rsidR="0005078C" w:rsidRPr="004940A0">
              <w:rPr>
                <w:rFonts w:ascii="Times New Roman" w:hAnsi="Times New Roman" w:cs="Times New Roman"/>
                <w:lang w:eastAsia="pl-PL"/>
              </w:rPr>
              <w:t xml:space="preserve"> sele</w:t>
            </w:r>
            <w:r w:rsidRPr="004940A0">
              <w:rPr>
                <w:rFonts w:ascii="Times New Roman" w:hAnsi="Times New Roman" w:cs="Times New Roman"/>
                <w:lang w:eastAsia="pl-PL"/>
              </w:rPr>
              <w:t xml:space="preserve">kcjonować i śledzić otrzymywane </w:t>
            </w:r>
            <w:r w:rsidR="0005078C" w:rsidRPr="004940A0">
              <w:rPr>
                <w:rFonts w:ascii="Times New Roman" w:hAnsi="Times New Roman" w:cs="Times New Roman"/>
                <w:lang w:eastAsia="pl-PL"/>
              </w:rPr>
              <w:t xml:space="preserve">informacje, wie kogo obserwować w elektronicznych platformach wymiany informacji (na przykład na </w:t>
            </w:r>
            <w:proofErr w:type="spellStart"/>
            <w:r w:rsidR="0005078C" w:rsidRPr="004940A0">
              <w:rPr>
                <w:rFonts w:ascii="Times New Roman" w:hAnsi="Times New Roman" w:cs="Times New Roman"/>
                <w:lang w:eastAsia="pl-PL"/>
              </w:rPr>
              <w:t>mikroblogach</w:t>
            </w:r>
            <w:proofErr w:type="spellEnd"/>
            <w:r w:rsidR="0005078C" w:rsidRPr="004940A0">
              <w:rPr>
                <w:rFonts w:ascii="Times New Roman" w:hAnsi="Times New Roman" w:cs="Times New Roman"/>
                <w:lang w:eastAsia="pl-PL"/>
              </w:rPr>
              <w:t xml:space="preserve">). Jest krytyczny wobec informacji, </w:t>
            </w:r>
            <w:r w:rsidRPr="004940A0">
              <w:rPr>
                <w:rFonts w:ascii="Times New Roman" w:hAnsi="Times New Roman" w:cs="Times New Roman"/>
                <w:lang w:eastAsia="pl-PL"/>
              </w:rPr>
              <w:t>potrafi</w:t>
            </w:r>
            <w:r w:rsidR="0005078C" w:rsidRPr="004940A0">
              <w:rPr>
                <w:rFonts w:ascii="Times New Roman" w:hAnsi="Times New Roman" w:cs="Times New Roman"/>
                <w:lang w:eastAsia="pl-PL"/>
              </w:rPr>
              <w:t xml:space="preserve"> sprawdzić i ocenić jej ważność i wiarygodność. </w:t>
            </w:r>
            <w:r w:rsidRPr="004940A0">
              <w:rPr>
                <w:rFonts w:ascii="Times New Roman" w:hAnsi="Times New Roman" w:cs="Times New Roman"/>
                <w:lang w:eastAsia="pl-PL"/>
              </w:rPr>
              <w:t xml:space="preserve">Stosuje </w:t>
            </w:r>
            <w:r w:rsidR="0005078C" w:rsidRPr="004940A0">
              <w:rPr>
                <w:rFonts w:ascii="Times New Roman" w:hAnsi="Times New Roman" w:cs="Times New Roman"/>
                <w:lang w:eastAsia="pl-PL"/>
              </w:rPr>
              <w:t xml:space="preserve"> różne metody i narzędzia organizowania plików, treści i informacji, umie zastosować strategie pobierania treści, które zostały zapisane również przez inne osoby. Angażuje się w korzystanie z szerokiego zakresu narzędzi komunikacji elektronicznej (poczta elektroniczna, czat, blogi, </w:t>
            </w:r>
            <w:proofErr w:type="spellStart"/>
            <w:r w:rsidR="0005078C" w:rsidRPr="004940A0">
              <w:rPr>
                <w:rFonts w:ascii="Times New Roman" w:hAnsi="Times New Roman" w:cs="Times New Roman"/>
                <w:lang w:eastAsia="pl-PL"/>
              </w:rPr>
              <w:t>mikroblogi</w:t>
            </w:r>
            <w:proofErr w:type="spellEnd"/>
            <w:r w:rsidR="0005078C" w:rsidRPr="004940A0">
              <w:rPr>
                <w:rFonts w:ascii="Times New Roman" w:hAnsi="Times New Roman" w:cs="Times New Roman"/>
                <w:lang w:eastAsia="pl-PL"/>
              </w:rPr>
              <w:t>,</w:t>
            </w:r>
          </w:p>
          <w:p w14:paraId="33BC12D0" w14:textId="6B3EF453" w:rsidR="0005078C" w:rsidRPr="004940A0" w:rsidRDefault="0005078C" w:rsidP="004940A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4940A0">
              <w:rPr>
                <w:rFonts w:ascii="Times New Roman" w:hAnsi="Times New Roman" w:cs="Times New Roman"/>
                <w:lang w:eastAsia="pl-PL"/>
              </w:rPr>
              <w:lastRenderedPageBreak/>
              <w:t>komunikatory), umie zastosować narzędzia komunikacji elektronicznej, dostosowując je do celu działania, umie dostosować narzędzia komunikacji do potrzeb odbiorców, umie odbierać różne rodzaje komunikatów.</w:t>
            </w:r>
          </w:p>
          <w:p w14:paraId="63D48EC2" w14:textId="4FDE3608" w:rsidR="0005078C" w:rsidRPr="004940A0" w:rsidRDefault="00E137D0" w:rsidP="004940A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4940A0">
              <w:rPr>
                <w:rFonts w:ascii="Times New Roman" w:hAnsi="Times New Roman" w:cs="Times New Roman"/>
                <w:lang w:eastAsia="pl-PL"/>
              </w:rPr>
              <w:t xml:space="preserve">Potrafi </w:t>
            </w:r>
            <w:r w:rsidR="0005078C" w:rsidRPr="004940A0">
              <w:rPr>
                <w:rFonts w:ascii="Times New Roman" w:hAnsi="Times New Roman" w:cs="Times New Roman"/>
                <w:lang w:eastAsia="pl-PL"/>
              </w:rPr>
              <w:t xml:space="preserve"> aktywnie dzielić się informacją, treściami i zasobami z innymi osobami w komunikacji sieciowej, pracy zdalnej i na platformach dedykowanych współpracy online. Aktywnie uczestniczy w przestrzeniach online, wie, jak się zaangażować w d</w:t>
            </w:r>
            <w:r w:rsidRPr="004940A0">
              <w:rPr>
                <w:rFonts w:ascii="Times New Roman" w:hAnsi="Times New Roman" w:cs="Times New Roman"/>
                <w:lang w:eastAsia="pl-PL"/>
              </w:rPr>
              <w:t>ziałalność obywatelską online, korzysta</w:t>
            </w:r>
            <w:r w:rsidR="0005078C" w:rsidRPr="004940A0">
              <w:rPr>
                <w:rFonts w:ascii="Times New Roman" w:hAnsi="Times New Roman" w:cs="Times New Roman"/>
                <w:lang w:eastAsia="pl-PL"/>
              </w:rPr>
              <w:t xml:space="preserve"> z wielu różnych serwisów. Często korzysta z narzędzi współpracy cyfrowej, czuje się pewnie w tym obszarze, wspierając w  ten sposób wspólny proces tworzenia zasobów, treści i wiedzy. Umie zastosować różne aspekty netykiety w rozmaitych przestrzeniach komunikacyjnych online, ma wypracowane strategie radzenia sobie z niewłaściwymi </w:t>
            </w:r>
            <w:proofErr w:type="spellStart"/>
            <w:r w:rsidR="0005078C" w:rsidRPr="004940A0">
              <w:rPr>
                <w:rFonts w:ascii="Times New Roman" w:hAnsi="Times New Roman" w:cs="Times New Roman"/>
                <w:lang w:eastAsia="pl-PL"/>
              </w:rPr>
              <w:t>zachowaniami</w:t>
            </w:r>
            <w:proofErr w:type="spellEnd"/>
            <w:r w:rsidR="0005078C" w:rsidRPr="004940A0">
              <w:rPr>
                <w:rFonts w:ascii="Times New Roman" w:hAnsi="Times New Roman" w:cs="Times New Roman"/>
                <w:lang w:eastAsia="pl-PL"/>
              </w:rPr>
              <w:t xml:space="preserve"> w komunikacji online. </w:t>
            </w:r>
            <w:r w:rsidRPr="004940A0">
              <w:rPr>
                <w:rFonts w:ascii="Times New Roman" w:hAnsi="Times New Roman" w:cs="Times New Roman"/>
                <w:lang w:eastAsia="pl-PL"/>
              </w:rPr>
              <w:t>Potrafi</w:t>
            </w:r>
            <w:r w:rsidR="0005078C" w:rsidRPr="004940A0">
              <w:rPr>
                <w:rFonts w:ascii="Times New Roman" w:hAnsi="Times New Roman" w:cs="Times New Roman"/>
                <w:lang w:eastAsia="pl-PL"/>
              </w:rPr>
              <w:t xml:space="preserve"> zarządzać kilkoma tożsamościami wirtualnymi w zależności od okoliczności i celu, umie śledzić informacje online pochodzące z różnych serwisów, jakie powstają podczas interakcji z innymi osobami, wie jak</w:t>
            </w:r>
            <w:r w:rsidRPr="004940A0">
              <w:rPr>
                <w:rFonts w:ascii="Times New Roman" w:hAnsi="Times New Roman" w:cs="Times New Roman"/>
                <w:lang w:eastAsia="pl-PL"/>
              </w:rPr>
              <w:t xml:space="preserve"> dbać o swój wizerunek w sieci, </w:t>
            </w:r>
            <w:r w:rsidR="0005078C" w:rsidRPr="004940A0">
              <w:rPr>
                <w:rFonts w:ascii="Times New Roman" w:hAnsi="Times New Roman" w:cs="Times New Roman"/>
                <w:lang w:eastAsia="pl-PL"/>
              </w:rPr>
              <w:t>tworzy treści cyfrowe w różnych formatach, na różnych platforma</w:t>
            </w:r>
            <w:r w:rsidRPr="004940A0">
              <w:rPr>
                <w:rFonts w:ascii="Times New Roman" w:hAnsi="Times New Roman" w:cs="Times New Roman"/>
                <w:lang w:eastAsia="pl-PL"/>
              </w:rPr>
              <w:t>ch i w różnych środowiskach, wykorzystuje</w:t>
            </w:r>
            <w:r w:rsidR="0005078C" w:rsidRPr="004940A0">
              <w:rPr>
                <w:rFonts w:ascii="Times New Roman" w:hAnsi="Times New Roman" w:cs="Times New Roman"/>
                <w:lang w:eastAsia="pl-PL"/>
              </w:rPr>
              <w:t xml:space="preserve"> różnorodne narzędzia cyfrowe, aby tworzyć oryginalne treści cyfrowe. </w:t>
            </w:r>
            <w:r w:rsidRPr="004940A0">
              <w:rPr>
                <w:rFonts w:ascii="Times New Roman" w:hAnsi="Times New Roman" w:cs="Times New Roman"/>
                <w:lang w:eastAsia="pl-PL"/>
              </w:rPr>
              <w:t>Potrafi</w:t>
            </w:r>
            <w:r w:rsidR="0005078C" w:rsidRPr="004940A0">
              <w:rPr>
                <w:rFonts w:ascii="Times New Roman" w:hAnsi="Times New Roman" w:cs="Times New Roman"/>
                <w:lang w:eastAsia="pl-PL"/>
              </w:rPr>
              <w:t xml:space="preserve"> łączyć istniejące treści, aby tworzyć nowe przekazy. Wie, w jaki sposób różne rodzaje licencji wpływają na informacje i zasoby, których używa i które tworzy.</w:t>
            </w:r>
            <w:r w:rsidR="00B3377B" w:rsidRPr="004940A0">
              <w:rPr>
                <w:rFonts w:ascii="Times New Roman" w:hAnsi="Times New Roman" w:cs="Times New Roman"/>
                <w:lang w:eastAsia="pl-PL"/>
              </w:rPr>
              <w:t xml:space="preserve"> </w:t>
            </w:r>
            <w:r w:rsidRPr="004940A0">
              <w:rPr>
                <w:rFonts w:ascii="Times New Roman" w:hAnsi="Times New Roman" w:cs="Times New Roman"/>
                <w:lang w:eastAsia="pl-PL"/>
              </w:rPr>
              <w:t>Wprowadza</w:t>
            </w:r>
            <w:r w:rsidR="0005078C" w:rsidRPr="004940A0">
              <w:rPr>
                <w:rFonts w:ascii="Times New Roman" w:hAnsi="Times New Roman" w:cs="Times New Roman"/>
                <w:lang w:eastAsia="pl-PL"/>
              </w:rPr>
              <w:t xml:space="preserve"> zmiany w (otwartym) oprogramowaniu, zmieniać, modyfikować, pisać kod źródłowy, umie kodować i programować w kilku językach, zna i rozumie, jakie są funkcje w programach. Często rozwija znane sposoby dbania o bezpieczeństwo, umie się zachować, gdy urządzenie</w:t>
            </w:r>
            <w:r w:rsidR="004940A0">
              <w:rPr>
                <w:rFonts w:ascii="Times New Roman" w:hAnsi="Times New Roman" w:cs="Times New Roman"/>
                <w:lang w:eastAsia="pl-PL"/>
              </w:rPr>
              <w:t xml:space="preserve"> </w:t>
            </w:r>
            <w:r w:rsidR="0005078C" w:rsidRPr="004940A0">
              <w:rPr>
                <w:rFonts w:ascii="Times New Roman" w:hAnsi="Times New Roman" w:cs="Times New Roman"/>
                <w:lang w:eastAsia="pl-PL"/>
              </w:rPr>
              <w:t>jest w jakiś sposób zagrożone. Często zmienia domyślne ustawienia prywatności online, aby podnieść poziom ochrony, ma szeroką wiedzę</w:t>
            </w:r>
            <w:r w:rsidR="004940A0">
              <w:rPr>
                <w:rFonts w:ascii="Times New Roman" w:hAnsi="Times New Roman" w:cs="Times New Roman"/>
                <w:lang w:eastAsia="pl-PL"/>
              </w:rPr>
              <w:t xml:space="preserve"> </w:t>
            </w:r>
            <w:r w:rsidR="0005078C" w:rsidRPr="004940A0">
              <w:rPr>
                <w:rFonts w:ascii="Times New Roman" w:hAnsi="Times New Roman" w:cs="Times New Roman"/>
                <w:lang w:eastAsia="pl-PL"/>
              </w:rPr>
              <w:t xml:space="preserve">i odpowiednie zrozumienie spraw związanych z prywatnością w sieci, wie, jak jego dane są gromadzone i wykorzystywane. Wie, jak właściwie korzystać z TIK, aby unikać zagrożeń dla zdrowia, wie, jak zachować równowagę między światem online i offline. Jest poinformowany na temat wpływu TIK na życie codzienne, konsumpcję i środowisko naturalne. </w:t>
            </w:r>
            <w:r w:rsidRPr="004940A0">
              <w:rPr>
                <w:rFonts w:ascii="Times New Roman" w:hAnsi="Times New Roman" w:cs="Times New Roman"/>
                <w:lang w:eastAsia="pl-PL"/>
              </w:rPr>
              <w:t>Potrafi</w:t>
            </w:r>
            <w:r w:rsidR="0005078C" w:rsidRPr="004940A0">
              <w:rPr>
                <w:rFonts w:ascii="Times New Roman" w:hAnsi="Times New Roman" w:cs="Times New Roman"/>
                <w:lang w:eastAsia="pl-PL"/>
              </w:rPr>
              <w:t xml:space="preserve"> rozwiązywać złożone problemy wynikające z wykorzystywania technologi</w:t>
            </w:r>
            <w:r w:rsidRPr="004940A0">
              <w:rPr>
                <w:rFonts w:ascii="Times New Roman" w:hAnsi="Times New Roman" w:cs="Times New Roman"/>
                <w:lang w:eastAsia="pl-PL"/>
              </w:rPr>
              <w:t xml:space="preserve">i informacyjno-komunikacyjnych. Podejmuje </w:t>
            </w:r>
            <w:r w:rsidR="0005078C" w:rsidRPr="004940A0">
              <w:rPr>
                <w:rFonts w:ascii="Times New Roman" w:hAnsi="Times New Roman" w:cs="Times New Roman"/>
                <w:lang w:eastAsia="pl-PL"/>
              </w:rPr>
              <w:t xml:space="preserve"> świadome decyzje o wyborze narzędzi, urządzeń,</w:t>
            </w:r>
            <w:r w:rsidR="007E46AF" w:rsidRPr="004940A0">
              <w:rPr>
                <w:rFonts w:ascii="Times New Roman" w:hAnsi="Times New Roman" w:cs="Times New Roman"/>
                <w:lang w:eastAsia="pl-PL"/>
              </w:rPr>
              <w:t xml:space="preserve"> aplikacji, oprogramowania przy </w:t>
            </w:r>
            <w:r w:rsidR="0005078C" w:rsidRPr="004940A0">
              <w:rPr>
                <w:rFonts w:ascii="Times New Roman" w:hAnsi="Times New Roman" w:cs="Times New Roman"/>
                <w:lang w:eastAsia="pl-PL"/>
              </w:rPr>
              <w:t xml:space="preserve">realizacji nowych zadań, jest świadom rozwoju TIK, rozumie, jak </w:t>
            </w:r>
            <w:r w:rsidRPr="004940A0">
              <w:rPr>
                <w:rFonts w:ascii="Times New Roman" w:hAnsi="Times New Roman" w:cs="Times New Roman"/>
                <w:lang w:eastAsia="pl-PL"/>
              </w:rPr>
              <w:t xml:space="preserve">działają TIK, krytycznie ocenia </w:t>
            </w:r>
            <w:r w:rsidR="0005078C" w:rsidRPr="004940A0">
              <w:rPr>
                <w:rFonts w:ascii="Times New Roman" w:hAnsi="Times New Roman" w:cs="Times New Roman"/>
                <w:lang w:eastAsia="pl-PL"/>
              </w:rPr>
              <w:t>zastosowanie poszczególnych narzędzi do osiągania różnych celów i realizacji rozmai</w:t>
            </w:r>
            <w:r w:rsidR="007E46AF" w:rsidRPr="004940A0">
              <w:rPr>
                <w:rFonts w:ascii="Times New Roman" w:hAnsi="Times New Roman" w:cs="Times New Roman"/>
                <w:lang w:eastAsia="pl-PL"/>
              </w:rPr>
              <w:t xml:space="preserve">tych zadań. Umie </w:t>
            </w:r>
            <w:r w:rsidR="0005078C" w:rsidRPr="004940A0">
              <w:rPr>
                <w:rFonts w:ascii="Times New Roman" w:hAnsi="Times New Roman" w:cs="Times New Roman"/>
                <w:lang w:eastAsia="pl-PL"/>
              </w:rPr>
              <w:t>rozwiązywać problemy koncepcyjne, korzystając z technologii i na</w:t>
            </w:r>
            <w:r w:rsidR="007E46AF" w:rsidRPr="004940A0">
              <w:rPr>
                <w:rFonts w:ascii="Times New Roman" w:hAnsi="Times New Roman" w:cs="Times New Roman"/>
                <w:lang w:eastAsia="pl-PL"/>
              </w:rPr>
              <w:t xml:space="preserve">rzędzi cyfrowych, uczestniczy w </w:t>
            </w:r>
            <w:r w:rsidR="0005078C" w:rsidRPr="004940A0">
              <w:rPr>
                <w:rFonts w:ascii="Times New Roman" w:hAnsi="Times New Roman" w:cs="Times New Roman"/>
                <w:lang w:eastAsia="pl-PL"/>
              </w:rPr>
              <w:t>tworzeniu wiedzy za pośrednictwem TIK, może brać udz</w:t>
            </w:r>
            <w:r w:rsidR="007E46AF" w:rsidRPr="004940A0">
              <w:rPr>
                <w:rFonts w:ascii="Times New Roman" w:hAnsi="Times New Roman" w:cs="Times New Roman"/>
                <w:lang w:eastAsia="pl-PL"/>
              </w:rPr>
              <w:t xml:space="preserve">iał w działaniach innowacyjnych </w:t>
            </w:r>
            <w:r w:rsidR="0005078C" w:rsidRPr="004940A0">
              <w:rPr>
                <w:rFonts w:ascii="Times New Roman" w:hAnsi="Times New Roman" w:cs="Times New Roman"/>
                <w:lang w:eastAsia="pl-PL"/>
              </w:rPr>
              <w:t xml:space="preserve">i aktywnie współpracować z innymi przy tworzeniu innowacyjnych </w:t>
            </w:r>
            <w:r w:rsidR="007E46AF" w:rsidRPr="004940A0">
              <w:rPr>
                <w:rFonts w:ascii="Times New Roman" w:hAnsi="Times New Roman" w:cs="Times New Roman"/>
                <w:lang w:eastAsia="pl-PL"/>
              </w:rPr>
              <w:t xml:space="preserve">i kreatywnych rozwiązań. Często </w:t>
            </w:r>
            <w:r w:rsidR="0005078C" w:rsidRPr="004940A0">
              <w:rPr>
                <w:rFonts w:ascii="Times New Roman" w:hAnsi="Times New Roman" w:cs="Times New Roman"/>
                <w:lang w:eastAsia="pl-PL"/>
              </w:rPr>
              <w:t>podnosi swoje kompetencje cyfrowe.</w:t>
            </w:r>
          </w:p>
          <w:p w14:paraId="08833D50" w14:textId="77777777" w:rsidR="007E46AF" w:rsidRPr="004940A0" w:rsidRDefault="007E46AF" w:rsidP="004940A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</w:p>
          <w:p w14:paraId="7B8726DD" w14:textId="311F8CDF" w:rsidR="004730B9" w:rsidRPr="004940A0" w:rsidRDefault="0005078C" w:rsidP="004940A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4940A0">
              <w:rPr>
                <w:rFonts w:ascii="Times New Roman" w:hAnsi="Times New Roman" w:cs="Times New Roman"/>
                <w:lang w:eastAsia="pl-PL"/>
              </w:rPr>
              <w:t>Certyfikat zewnętrzny potwierdza zdobycie kompetencji w zakresie</w:t>
            </w:r>
            <w:r w:rsidR="007E46AF" w:rsidRPr="004940A0">
              <w:rPr>
                <w:rFonts w:ascii="Times New Roman" w:hAnsi="Times New Roman" w:cs="Times New Roman"/>
                <w:lang w:eastAsia="pl-PL"/>
              </w:rPr>
              <w:t xml:space="preserve"> obszarów i efektów uczenia się </w:t>
            </w:r>
            <w:r w:rsidRPr="004940A0">
              <w:rPr>
                <w:rFonts w:ascii="Times New Roman" w:hAnsi="Times New Roman" w:cs="Times New Roman"/>
                <w:lang w:eastAsia="pl-PL"/>
              </w:rPr>
              <w:t>określonych we wniosku o dofinansowanie, zgodnie ze standardem DIGCOMP.</w:t>
            </w:r>
          </w:p>
          <w:p w14:paraId="220742F4" w14:textId="3B11B54C" w:rsidR="004730B9" w:rsidRDefault="004730B9" w:rsidP="004730B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14:paraId="0BA04071" w14:textId="0006B8CA" w:rsidR="004730B9" w:rsidRDefault="00D22DE0" w:rsidP="004730B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pl-PL"/>
              </w:rPr>
              <w:t>Termin Wykonania zamówienia:</w:t>
            </w:r>
          </w:p>
          <w:p w14:paraId="03DDD3DF" w14:textId="5D5E1892" w:rsidR="004730B9" w:rsidRPr="004940A0" w:rsidRDefault="00C84368" w:rsidP="004730B9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9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Od dnia podpisania umowy  do </w:t>
            </w:r>
            <w:r w:rsidR="000B346F" w:rsidRPr="0049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</w:t>
            </w:r>
            <w:r w:rsidR="001159F3" w:rsidRPr="0049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.04</w:t>
            </w:r>
            <w:r w:rsidRPr="0049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.2022</w:t>
            </w:r>
            <w:r w:rsidR="00A76F00" w:rsidRPr="0049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1159F3" w:rsidRPr="0049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r.</w:t>
            </w:r>
          </w:p>
          <w:p w14:paraId="543E890D" w14:textId="6EF1C6CF" w:rsidR="00C84368" w:rsidRPr="004940A0" w:rsidRDefault="00C84368" w:rsidP="00C843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4940A0">
              <w:rPr>
                <w:rFonts w:ascii="Times New Roman" w:hAnsi="Times New Roman" w:cs="Times New Roman"/>
              </w:rPr>
              <w:t>E</w:t>
            </w:r>
            <w:r w:rsidRPr="004940A0">
              <w:rPr>
                <w:rFonts w:ascii="Times New Roman" w:hAnsi="Times New Roman" w:cs="Times New Roman"/>
                <w:color w:val="000000"/>
                <w:lang w:eastAsia="pl-PL"/>
              </w:rPr>
              <w:t xml:space="preserve">gzamin musi odbywać się po każdym </w:t>
            </w:r>
            <w:r w:rsidRPr="004940A0">
              <w:rPr>
                <w:rFonts w:ascii="Times New Roman" w:hAnsi="Times New Roman" w:cs="Times New Roman"/>
              </w:rPr>
              <w:t xml:space="preserve">zakończonym module szkoleniowym, </w:t>
            </w:r>
            <w:r w:rsidRPr="004940A0">
              <w:rPr>
                <w:rFonts w:ascii="Times New Roman" w:hAnsi="Times New Roman" w:cs="Times New Roman"/>
                <w:lang w:eastAsia="pl-PL"/>
              </w:rPr>
              <w:t>szczegółowy termin zostanie uzgodniony z Zamawiającym i wymaga jego akceptacji.</w:t>
            </w:r>
          </w:p>
          <w:p w14:paraId="4C64E4A4" w14:textId="7CA65ABF" w:rsidR="00A40E30" w:rsidRPr="004940A0" w:rsidRDefault="00A40E30" w:rsidP="00C8436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4940A0">
              <w:rPr>
                <w:rFonts w:ascii="Times New Roman" w:hAnsi="Times New Roman" w:cs="Times New Roman"/>
                <w:lang w:eastAsia="pl-PL"/>
              </w:rPr>
              <w:t xml:space="preserve">Termin realizacji może zostać wydłużony w przypadku wydłużenia przez Zamawiającego </w:t>
            </w:r>
            <w:r w:rsidR="004940A0">
              <w:rPr>
                <w:rFonts w:ascii="Times New Roman" w:hAnsi="Times New Roman" w:cs="Times New Roman"/>
                <w:lang w:eastAsia="pl-PL"/>
              </w:rPr>
              <w:t>realizacji projektu lub przesunięcia terminu realizacji projektu.</w:t>
            </w:r>
          </w:p>
          <w:p w14:paraId="2B1BEFC8" w14:textId="77777777" w:rsidR="000D2746" w:rsidRDefault="000D2746" w:rsidP="00313C55">
            <w:pPr>
              <w:pStyle w:val="Default"/>
              <w:jc w:val="both"/>
              <w:rPr>
                <w:rFonts w:ascii="Verdana" w:hAnsi="Verdana"/>
                <w:b/>
                <w:sz w:val="18"/>
                <w:szCs w:val="18"/>
              </w:rPr>
            </w:pPr>
          </w:p>
          <w:p w14:paraId="70B44FCF" w14:textId="77777777" w:rsidR="00C84368" w:rsidRPr="004940A0" w:rsidRDefault="00C84368" w:rsidP="00C84368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4940A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 xml:space="preserve">Wykonawca zobowiązuje się do: </w:t>
            </w:r>
          </w:p>
          <w:p w14:paraId="5066A67E" w14:textId="77777777" w:rsidR="00C84368" w:rsidRPr="00C84368" w:rsidRDefault="00C84368" w:rsidP="00C8436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8436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- rzetelnego i terminowego przeprowadzenia egzaminów, zgodnie z wymogami projektu, </w:t>
            </w:r>
          </w:p>
          <w:p w14:paraId="0D0E1801" w14:textId="5E805A47" w:rsidR="00C84368" w:rsidRDefault="00C84368" w:rsidP="00C8436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84368">
              <w:rPr>
                <w:rFonts w:ascii="Times New Roman" w:hAnsi="Times New Roman" w:cs="Times New Roman"/>
                <w:sz w:val="22"/>
                <w:szCs w:val="22"/>
              </w:rPr>
              <w:t xml:space="preserve">- prowadzenia dokumentacji podczas egzaminu i przekazanie </w:t>
            </w:r>
            <w:r w:rsidR="00F94C62">
              <w:rPr>
                <w:rFonts w:ascii="Times New Roman" w:hAnsi="Times New Roman" w:cs="Times New Roman"/>
                <w:sz w:val="22"/>
                <w:szCs w:val="22"/>
              </w:rPr>
              <w:t>Zamawiającemu,</w:t>
            </w:r>
            <w:r w:rsidRPr="00C8436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D143087" w14:textId="55A7B0E3" w:rsidR="00A40E30" w:rsidRPr="00C84368" w:rsidRDefault="00A40E30" w:rsidP="00C8436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zapewnienia sali </w:t>
            </w:r>
            <w:r w:rsidR="00F11343">
              <w:rPr>
                <w:rFonts w:ascii="Times New Roman" w:hAnsi="Times New Roman" w:cs="Times New Roman"/>
                <w:sz w:val="22"/>
                <w:szCs w:val="22"/>
              </w:rPr>
              <w:t xml:space="preserve">egzaminacyjnej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wyposażonej w sprzęt komputerowy</w:t>
            </w:r>
            <w:r w:rsidR="004940A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zgodn</w:t>
            </w:r>
            <w:r w:rsidR="004940A0">
              <w:rPr>
                <w:rFonts w:ascii="Times New Roman" w:hAnsi="Times New Roman" w:cs="Times New Roman"/>
                <w:sz w:val="22"/>
                <w:szCs w:val="22"/>
              </w:rPr>
              <w:t>ej 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wymogami standardu ECDL</w:t>
            </w:r>
            <w:r w:rsidR="004940A0">
              <w:rPr>
                <w:rFonts w:ascii="Times New Roman" w:hAnsi="Times New Roman" w:cs="Times New Roman"/>
                <w:sz w:val="22"/>
                <w:szCs w:val="22"/>
              </w:rPr>
              <w:t xml:space="preserve"> (laboratorium ECDL)</w:t>
            </w:r>
            <w:r w:rsidR="00F1134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70BB84E0" w14:textId="77777777" w:rsidR="00C84368" w:rsidRPr="00C84368" w:rsidRDefault="00C84368" w:rsidP="00C8436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84368">
              <w:rPr>
                <w:rFonts w:ascii="Times New Roman" w:hAnsi="Times New Roman" w:cs="Times New Roman"/>
                <w:sz w:val="22"/>
                <w:szCs w:val="22"/>
              </w:rPr>
              <w:t xml:space="preserve">- niezwłocznego informowania Zamawiającego w formie telefonicznej lub e-mail o nieobecnościach Uczestników podczas egzaminu oraz wszelkich zaistniałych problemach. </w:t>
            </w:r>
          </w:p>
          <w:p w14:paraId="64E56D26" w14:textId="77777777" w:rsidR="00C84368" w:rsidRPr="00C84368" w:rsidRDefault="00C84368" w:rsidP="00C84368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84368">
              <w:rPr>
                <w:rFonts w:ascii="Times New Roman" w:hAnsi="Times New Roman" w:cs="Times New Roman"/>
                <w:sz w:val="22"/>
                <w:szCs w:val="22"/>
              </w:rPr>
              <w:t xml:space="preserve">- przeprowadzenia egzaminów zgodnie z harmonogramem ustalonym z </w:t>
            </w:r>
          </w:p>
          <w:p w14:paraId="4EFE708F" w14:textId="330AEF06" w:rsidR="00F827CB" w:rsidRDefault="00F827CB" w:rsidP="00F827CB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27C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Zamawiającym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dostosowanym do harmonogramu szkoleń.</w:t>
            </w:r>
          </w:p>
          <w:p w14:paraId="45807AD1" w14:textId="72FC4734" w:rsidR="007728A4" w:rsidRDefault="007728A4" w:rsidP="00F827CB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34484C9" w14:textId="4CCDE791" w:rsidR="007728A4" w:rsidRPr="007728A4" w:rsidRDefault="007728A4" w:rsidP="00F827CB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962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Wykonawca zaakceptuje klauzulę, że otrzyma wynagrodzenie tylko za egzaminy, które rzeczywiście się odbyły. Zamawiający zastrzega sobie prawo zmniejszenia liczby osób skierowanych na egzamin, a w przypadku, gdy uczestnik przerwie zajęcia w trakcie, Wykonawcy będzie przysługiwało częściowe wynagrodzenie, w wysokości proporcjonalnej do ilości odbytych egzaminów. </w:t>
            </w:r>
          </w:p>
          <w:p w14:paraId="5CB306E5" w14:textId="77777777" w:rsidR="00F827CB" w:rsidRDefault="00F827CB" w:rsidP="00F827CB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ACD8B6C" w14:textId="4E3830C0" w:rsidR="00C84368" w:rsidRPr="00E47D02" w:rsidRDefault="00C84368" w:rsidP="00F827CB">
            <w:pPr>
              <w:pStyle w:val="Default"/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C84368">
              <w:rPr>
                <w:rFonts w:ascii="Times New Roman" w:hAnsi="Times New Roman" w:cs="Times New Roman"/>
                <w:sz w:val="22"/>
                <w:szCs w:val="22"/>
              </w:rPr>
              <w:t xml:space="preserve">W ramach wszystkich szkoleń egzaminy mogą odbywać się od poniedziałku do soboty. Dopuszcza się przeprowadzenie egzaminów również w niedzielę, po uprzednim uzgodnieniu i wyrażeniu zgody przez Zamawiającego. </w:t>
            </w:r>
          </w:p>
        </w:tc>
      </w:tr>
      <w:tr w:rsidR="000D2746" w:rsidRPr="00A7086F" w14:paraId="396A785B" w14:textId="77777777" w:rsidTr="0066069C">
        <w:trPr>
          <w:trHeight w:val="425"/>
        </w:trPr>
        <w:tc>
          <w:tcPr>
            <w:tcW w:w="983" w:type="pct"/>
            <w:shd w:val="clear" w:color="auto" w:fill="F2F2F2"/>
            <w:vAlign w:val="center"/>
          </w:tcPr>
          <w:p w14:paraId="2D531EE1" w14:textId="332143C8" w:rsidR="000D2746" w:rsidRPr="0099624A" w:rsidRDefault="000D2746" w:rsidP="00863E6C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68D45F4C" w14:textId="77777777" w:rsidR="000D2746" w:rsidRPr="0099624A" w:rsidRDefault="000D2746" w:rsidP="00863E6C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3658E457" w14:textId="77777777" w:rsidR="000D2746" w:rsidRPr="0099624A" w:rsidRDefault="000D2746" w:rsidP="00863E6C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0B3CAF81" w14:textId="77777777" w:rsidR="000D2746" w:rsidRPr="0099624A" w:rsidRDefault="000D2746" w:rsidP="00863E6C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3225AFCC" w14:textId="77777777" w:rsidR="000D2746" w:rsidRPr="0099624A" w:rsidRDefault="000D2746" w:rsidP="00863E6C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6AD5E6F8" w14:textId="77777777" w:rsidR="000D2746" w:rsidRPr="0099624A" w:rsidRDefault="000D2746" w:rsidP="00863E6C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2B0AAB56" w14:textId="77777777" w:rsidR="000D2746" w:rsidRPr="0099624A" w:rsidRDefault="000D2746" w:rsidP="00863E6C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535BC3CE" w14:textId="77777777" w:rsidR="000D2746" w:rsidRPr="0099624A" w:rsidRDefault="000D2746" w:rsidP="00863E6C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99624A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VI. Warunki udziału w postępowaniu wraz z opisem dokonywania oceny ich spełnienia</w:t>
            </w:r>
          </w:p>
          <w:p w14:paraId="02738D35" w14:textId="77777777" w:rsidR="000D2746" w:rsidRPr="0099624A" w:rsidRDefault="000D2746" w:rsidP="00863E6C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25FCD5CA" w14:textId="77777777" w:rsidR="000D2746" w:rsidRPr="0099624A" w:rsidRDefault="000D2746" w:rsidP="00863E6C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6FA26E50" w14:textId="77777777" w:rsidR="000D2746" w:rsidRPr="0099624A" w:rsidRDefault="000D2746" w:rsidP="00863E6C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4017" w:type="pct"/>
          </w:tcPr>
          <w:p w14:paraId="456EF24A" w14:textId="77777777" w:rsidR="000D2746" w:rsidRPr="0099624A" w:rsidRDefault="000D2746" w:rsidP="001E7397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  <w:p w14:paraId="2C46ADBC" w14:textId="77777777" w:rsidR="00593DF4" w:rsidRPr="0099624A" w:rsidRDefault="00593DF4" w:rsidP="00593DF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9624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Istotne warunki zamówienia: </w:t>
            </w:r>
          </w:p>
          <w:p w14:paraId="6229DFA2" w14:textId="77777777" w:rsidR="00593DF4" w:rsidRPr="0099624A" w:rsidRDefault="00593DF4" w:rsidP="00593DF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962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1. Wykonawca będzie zobowiązany do oznakowania wszystkich dokumentów przekazywanych Uczestnikom i Zamawiającemu, zgodnie z aktualnie obowiązującymi zasadami Podręcznika wnioskodawcy i beneficjenta programów polityki spójności 2014-2020 w zakresie informacji i promocji. </w:t>
            </w:r>
          </w:p>
          <w:p w14:paraId="11CC446F" w14:textId="5FFFB84E" w:rsidR="0099624A" w:rsidRDefault="00593DF4" w:rsidP="00593DF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962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2. Osoby przeprowadzające egzaminy nie mogą być osobami zatrudnionymi w instytucji uczestniczącej w realizacji PO (rozumie się IZ PO lub instytucję, do której IZ PO delegowała zadania związane z zarządzaniem PO) na podstawie stosunku pracy chyba, że nie zachodzi konflikt interesów lub podwójne finansowanie (zgodnie z Wytycznymi w zakresie kwalifikowalności wydatków w ramach Europejskiego Funduszu Rozwoju Regionalnego, Europejskiego Funduszu Społecznego oraz Funduszu Spójności na lata 2014-202</w:t>
            </w:r>
            <w:r w:rsidR="00F827C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0) – jeżeli dotyczy.</w:t>
            </w:r>
          </w:p>
          <w:p w14:paraId="67A82DF9" w14:textId="77777777" w:rsidR="00B3377B" w:rsidRPr="0099624A" w:rsidRDefault="00B3377B" w:rsidP="00593DF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01318B9" w14:textId="77777777" w:rsidR="00B3377B" w:rsidRPr="00F827CB" w:rsidRDefault="00B3377B" w:rsidP="00B3377B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827CB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O udzielenie zamówienia mogą ubiegać się Wykonawcy, którzy spełniają łącznie następujące warunki udziału w postępowaniu: </w:t>
            </w:r>
          </w:p>
          <w:p w14:paraId="093AA8C5" w14:textId="77777777" w:rsidR="00680FB1" w:rsidRDefault="00680FB1" w:rsidP="00B3377B">
            <w:pPr>
              <w:pStyle w:val="Default"/>
              <w:jc w:val="both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14:paraId="3A1E9B98" w14:textId="2107B6F5" w:rsidR="00680FB1" w:rsidRPr="004940A0" w:rsidRDefault="00680FB1" w:rsidP="00B3377B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9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1.Wykonawcy posiadają status Centra Egzaminacyjnego ECDL</w:t>
            </w:r>
            <w:r w:rsidR="005E6798" w:rsidRPr="0049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</w:p>
          <w:p w14:paraId="4343E425" w14:textId="77777777" w:rsidR="00680FB1" w:rsidRPr="003C58CC" w:rsidRDefault="00680FB1" w:rsidP="00B3377B">
            <w:pPr>
              <w:pStyle w:val="Default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14:paraId="1B6AAC5C" w14:textId="4901D26D" w:rsidR="00593DF4" w:rsidRPr="004940A0" w:rsidRDefault="00680FB1" w:rsidP="00593DF4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9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2. </w:t>
            </w:r>
            <w:r w:rsidR="00B3377B" w:rsidRPr="0049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Posiadają </w:t>
            </w:r>
            <w:r w:rsidR="00593DF4" w:rsidRPr="0049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doświadczenie w przeprowadz</w:t>
            </w:r>
            <w:r w:rsidR="005E6798" w:rsidRPr="0049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</w:t>
            </w:r>
            <w:r w:rsidR="00593DF4" w:rsidRPr="0049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ni</w:t>
            </w:r>
            <w:r w:rsidR="00A76F00" w:rsidRPr="0049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u</w:t>
            </w:r>
            <w:r w:rsidR="00593DF4" w:rsidRPr="0049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min. </w:t>
            </w:r>
            <w:r w:rsidR="004940A0" w:rsidRPr="0049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  <w:r w:rsidR="005E6798" w:rsidRPr="0049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="00B3377B" w:rsidRPr="0049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="00593DF4" w:rsidRPr="0049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egzaminów. Przez „doświadczenie” rozumie się liczbę prze</w:t>
            </w:r>
            <w:r w:rsidR="0099624A" w:rsidRPr="0049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prowadzonych egzaminów ECDL</w:t>
            </w:r>
            <w:r w:rsidR="00593DF4" w:rsidRPr="0049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DIGCOMP lub innych równoważnych z zakresu ICT </w:t>
            </w:r>
            <w:r w:rsidR="00437933" w:rsidRPr="0049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w </w:t>
            </w:r>
            <w:r w:rsidR="00593DF4" w:rsidRPr="0049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okresie ostatnich trzech lat, od daty upublicznienia zapytania ofertowego, przy czym liczba przeprowadzonych egzaminów równa się liczbie przeegzaminowanych osób</w:t>
            </w:r>
            <w:r w:rsidR="0099624A" w:rsidRPr="0049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</w:t>
            </w:r>
            <w:r w:rsidR="00593DF4" w:rsidRPr="004940A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0A04E0A4" w14:textId="16A35F25" w:rsidR="00B3377B" w:rsidRPr="001E0027" w:rsidRDefault="001E0027" w:rsidP="00593DF4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E00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</w:t>
            </w:r>
            <w:r w:rsidR="00B3377B" w:rsidRPr="001E00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raz </w:t>
            </w:r>
          </w:p>
          <w:p w14:paraId="66781EFB" w14:textId="0335A90F" w:rsidR="00B3377B" w:rsidRPr="001E0027" w:rsidRDefault="005E6798" w:rsidP="00593DF4">
            <w:pPr>
              <w:pStyle w:val="Default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E00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3. </w:t>
            </w:r>
            <w:r w:rsidR="00B3377B" w:rsidRPr="001E00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Posiadają </w:t>
            </w:r>
            <w:r w:rsidR="003C58CC" w:rsidRPr="001E00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kadrę egzaminatorów w ilości minimum </w:t>
            </w:r>
            <w:r w:rsidR="004E6019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  <w:r w:rsidR="003C58CC" w:rsidRPr="001E00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osób, zdolnych do wykonania zamówienia, posiadających doświadcze</w:t>
            </w:r>
            <w:r w:rsidRPr="001E00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nie w przeprowadzaniu egzaminów na poziomie minimum 50 przeprowadzonych egzaminów.</w:t>
            </w:r>
            <w:r w:rsidR="003C58CC" w:rsidRPr="001E00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W celu weryfikacji spełnienia kryterium Wykonawca załącza do oferty wykaz Kadry wraz z opisem wykształcenia oraz doświadczenia</w:t>
            </w:r>
            <w:r w:rsidRPr="001E00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egzaminatora. </w:t>
            </w:r>
            <w:r w:rsidRPr="001E002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br/>
              <w:t>Należy załączyć  do oferty  pisemną   deklaracje uczestnictwa w realizacji zamówienia, złożoną przez wykazanych egzaminatorów.</w:t>
            </w:r>
          </w:p>
          <w:p w14:paraId="234BCB0D" w14:textId="77777777" w:rsidR="0099624A" w:rsidRPr="0099624A" w:rsidRDefault="0099624A" w:rsidP="00593DF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61778C60" w14:textId="77777777" w:rsidR="00593DF4" w:rsidRDefault="00593DF4" w:rsidP="00593DF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962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4. Wykonawca zobowiązuje się do przestrzegania zapisów Wytycznych w zakresie kwalifikowalności wydatków w ramach Europejskiego Funduszu Rozwoju Regionalnego, Europejskiego Funduszu Społecznego oraz Funduszu Spójności na lata 2014-2020 w zakresie maksymalnego łącznego zaangażowania zawodowego w realizację wszystkich projektów finansowanych z funduszy strukturalnych i FS oraz działań finansowanych z innych źródeł, w tym środków własnych Zamawiającego i innych podmiotów, nie przekracza 276 godz. Miesięcznie (jeśli dotyczy). </w:t>
            </w:r>
          </w:p>
          <w:p w14:paraId="2C4FB156" w14:textId="77777777" w:rsidR="00C84368" w:rsidRPr="0099624A" w:rsidRDefault="00C84368" w:rsidP="00593DF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3FA34E52" w14:textId="0DDD2D01" w:rsidR="00593DF4" w:rsidRPr="0099624A" w:rsidRDefault="00437933" w:rsidP="00593DF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 w:rsidR="00593DF4" w:rsidRPr="009962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Posiadają uprawnienia do wykonywania określonej działalności lub czynności, jeżeli przepisy prawa nakładają obowiązek ich posiadania, posiadają uprawnienia do</w:t>
            </w:r>
            <w:r w:rsidR="00593DF4" w:rsidRPr="004E60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pr</w:t>
            </w:r>
            <w:r w:rsidR="0099624A" w:rsidRPr="004E60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zeprowadzenia egzaminów ECDL</w:t>
            </w:r>
            <w:r w:rsidR="00593DF4" w:rsidRPr="004E60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DIGCOMP. Wykonawca jest zobowiązany załączyć kopie dokumentów potwierdzających posiadane uprawnienia.</w:t>
            </w:r>
            <w:r w:rsidR="00593DF4" w:rsidRPr="009962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  <w:p w14:paraId="770075E1" w14:textId="36466A01" w:rsidR="00593DF4" w:rsidRPr="0099624A" w:rsidRDefault="00437933" w:rsidP="00593DF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  <w:r w:rsidR="00593DF4" w:rsidRPr="009962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Posiadają niezbędną wiedzę i doświadczenie oraz dysponują potencjałem technicznym i osobami zdolnymi do wykonania zamówienia. </w:t>
            </w:r>
          </w:p>
          <w:p w14:paraId="67B72DA0" w14:textId="0AB80951" w:rsidR="00593DF4" w:rsidRPr="0099624A" w:rsidRDefault="00437933" w:rsidP="00593DF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  <w:r w:rsidR="00593DF4" w:rsidRPr="009962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Znajdują się w sytuacji ekonomicznej i finansowej zapewniającej wykonanie zamówienia. </w:t>
            </w:r>
          </w:p>
          <w:p w14:paraId="279E2947" w14:textId="560E4A2D" w:rsidR="000D2746" w:rsidRDefault="00437933" w:rsidP="00593DF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  <w:r w:rsidR="00593DF4" w:rsidRPr="009962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Nie byli prawomocnie skazani za przestępstwa przeciwko mieniu, przeciwko obrotowi gospodarczemu, przeciwko działalności instytucji państwowych oraz samorządu terytorialnego, przeciwko wiarygodności dokumentów lub za przestępstwo skarbowe. </w:t>
            </w:r>
          </w:p>
          <w:p w14:paraId="7D407D55" w14:textId="0008E39C" w:rsidR="00BD3967" w:rsidRDefault="00BD3967" w:rsidP="00593DF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9. </w:t>
            </w:r>
            <w:r w:rsidR="007B1DFB" w:rsidRPr="00BD396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Zamawiający</w:t>
            </w:r>
            <w:r w:rsidRPr="00BD396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nie dopuszcza składania ofert częściowych oraz wariantowych.</w:t>
            </w:r>
          </w:p>
          <w:p w14:paraId="70EB0503" w14:textId="10695037" w:rsidR="00C84368" w:rsidRPr="0099624A" w:rsidRDefault="00C84368" w:rsidP="00593DF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0A01014" w14:textId="77777777" w:rsidR="00593DF4" w:rsidRPr="0099624A" w:rsidRDefault="00593DF4" w:rsidP="00593DF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9624A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Ocena spełnienia warunków udziału w postępowaniu dokonana będzie na podstawie treści załączonych dokumentów i oświadczeń, w tym: </w:t>
            </w:r>
          </w:p>
          <w:p w14:paraId="7795B038" w14:textId="77777777" w:rsidR="00593DF4" w:rsidRPr="0099624A" w:rsidRDefault="00593DF4" w:rsidP="00593DF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962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1. Formularz ofertowy stanowiący załącznik nr 1 do zapytania ofertowego, </w:t>
            </w:r>
          </w:p>
          <w:p w14:paraId="44965632" w14:textId="77777777" w:rsidR="00593DF4" w:rsidRPr="0099624A" w:rsidRDefault="00593DF4" w:rsidP="00593DF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962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2. Załącznik nr 2– Oświadczenie o braku powiązań osobowych lub kapitałowych z Zamawiającym, </w:t>
            </w:r>
          </w:p>
          <w:p w14:paraId="56758DC3" w14:textId="77777777" w:rsidR="00593DF4" w:rsidRPr="0099624A" w:rsidRDefault="00593DF4" w:rsidP="00593DF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962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3.Załącznik nr 3 – Oświadczenie, że Wykonawca posiadają niezbędną wiedzę i doświadczenie oraz dysponują potencjałem technicznym i osobami zdolnymi do wykonania zamówienia </w:t>
            </w:r>
          </w:p>
          <w:p w14:paraId="1A637834" w14:textId="77777777" w:rsidR="00593DF4" w:rsidRPr="0099624A" w:rsidRDefault="00593DF4" w:rsidP="00593DF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624A">
              <w:rPr>
                <w:rFonts w:ascii="Times New Roman" w:hAnsi="Times New Roman" w:cs="Times New Roman"/>
              </w:rPr>
              <w:t>4. Załącznik nr 4 – Oświadczenie, że Wykonawca znajduje się w sytuacji</w:t>
            </w:r>
          </w:p>
          <w:p w14:paraId="2895FB29" w14:textId="77777777" w:rsidR="00593DF4" w:rsidRPr="0099624A" w:rsidRDefault="00593DF4" w:rsidP="00593DF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962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ekonomicznej i finansowej zapewniającej wykonanie zamówienia </w:t>
            </w:r>
          </w:p>
          <w:p w14:paraId="1CD111F0" w14:textId="110583BC" w:rsidR="00593DF4" w:rsidRDefault="00593DF4" w:rsidP="00593DF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962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5. Załącznik nr 5 – Wykaz doświadczenia </w:t>
            </w:r>
          </w:p>
          <w:p w14:paraId="1B9B8948" w14:textId="3DBC624C" w:rsidR="003C58CC" w:rsidRPr="0099624A" w:rsidRDefault="003C58CC" w:rsidP="00593DF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6. </w:t>
            </w:r>
            <w:r w:rsidR="009236F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Załącznik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nr 6 – Wykaz kadry</w:t>
            </w:r>
            <w:r w:rsidR="007B1D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wraz z deklaracjami </w:t>
            </w:r>
            <w:r w:rsidR="003A04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egzaminatorów</w:t>
            </w:r>
            <w:r w:rsidR="007B1D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  <w:p w14:paraId="6D32300E" w14:textId="600DCC0C" w:rsidR="0075190A" w:rsidRPr="0099624A" w:rsidRDefault="00593DF4" w:rsidP="00593DF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99624A">
              <w:rPr>
                <w:rFonts w:ascii="Times New Roman" w:hAnsi="Times New Roman" w:cs="Times New Roman"/>
                <w:b/>
                <w:bCs/>
              </w:rPr>
              <w:t>Wykonawcy niespełniający ww. warunków zostaną odrzuceni.</w:t>
            </w:r>
            <w:r w:rsidRPr="0099624A">
              <w:rPr>
                <w:b/>
                <w:bCs/>
              </w:rPr>
              <w:t xml:space="preserve"> </w:t>
            </w:r>
            <w:r w:rsidRPr="0099624A">
              <w:t xml:space="preserve"> </w:t>
            </w:r>
          </w:p>
        </w:tc>
      </w:tr>
      <w:tr w:rsidR="000D2746" w:rsidRPr="00A7086F" w14:paraId="7C1E1146" w14:textId="77777777" w:rsidTr="0066069C">
        <w:trPr>
          <w:trHeight w:val="688"/>
        </w:trPr>
        <w:tc>
          <w:tcPr>
            <w:tcW w:w="983" w:type="pct"/>
            <w:shd w:val="clear" w:color="auto" w:fill="F2F2F2"/>
            <w:vAlign w:val="center"/>
          </w:tcPr>
          <w:p w14:paraId="44980ADB" w14:textId="1E9435B0" w:rsidR="000D2746" w:rsidRPr="00A7086F" w:rsidRDefault="000D2746" w:rsidP="00863E6C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lastRenderedPageBreak/>
              <w:t>VII</w:t>
            </w:r>
            <w:r w:rsidRPr="00A7086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. Informacje o wykluczeniu</w:t>
            </w:r>
          </w:p>
        </w:tc>
        <w:tc>
          <w:tcPr>
            <w:tcW w:w="4017" w:type="pct"/>
          </w:tcPr>
          <w:p w14:paraId="17E55E8F" w14:textId="77777777" w:rsidR="000D2746" w:rsidRPr="00A7086F" w:rsidRDefault="000D2746" w:rsidP="001E739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A7086F">
              <w:rPr>
                <w:rFonts w:ascii="Times New Roman" w:hAnsi="Times New Roman" w:cs="Times New Roman"/>
                <w:lang w:eastAsia="pl-PL"/>
              </w:rPr>
              <w:t xml:space="preserve">Z udziału w postępowaniu wyłączone są osoby, które powiązane są </w:t>
            </w:r>
            <w:r>
              <w:rPr>
                <w:rFonts w:ascii="Times New Roman" w:hAnsi="Times New Roman" w:cs="Times New Roman"/>
                <w:lang w:eastAsia="pl-PL"/>
              </w:rPr>
              <w:br/>
            </w:r>
            <w:r w:rsidRPr="00A7086F">
              <w:rPr>
                <w:rFonts w:ascii="Times New Roman" w:hAnsi="Times New Roman" w:cs="Times New Roman"/>
                <w:lang w:eastAsia="pl-PL"/>
              </w:rPr>
              <w:t xml:space="preserve">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</w:t>
            </w:r>
            <w:r>
              <w:rPr>
                <w:rFonts w:ascii="Times New Roman" w:hAnsi="Times New Roman" w:cs="Times New Roman"/>
                <w:lang w:eastAsia="pl-PL"/>
              </w:rPr>
              <w:br/>
            </w:r>
            <w:r w:rsidRPr="00A7086F">
              <w:rPr>
                <w:rFonts w:ascii="Times New Roman" w:hAnsi="Times New Roman" w:cs="Times New Roman"/>
                <w:lang w:eastAsia="pl-PL"/>
              </w:rPr>
              <w:t xml:space="preserve">z przygotowaniem i przeprowadzeniem procedury wyboru Wykonawcy </w:t>
            </w:r>
            <w:r>
              <w:rPr>
                <w:rFonts w:ascii="Times New Roman" w:hAnsi="Times New Roman" w:cs="Times New Roman"/>
                <w:lang w:eastAsia="pl-PL"/>
              </w:rPr>
              <w:br/>
            </w:r>
            <w:r w:rsidRPr="00A7086F">
              <w:rPr>
                <w:rFonts w:ascii="Times New Roman" w:hAnsi="Times New Roman" w:cs="Times New Roman"/>
                <w:lang w:eastAsia="pl-PL"/>
              </w:rPr>
              <w:t xml:space="preserve">a Wykonawcą, polegające w szczególności na: </w:t>
            </w:r>
          </w:p>
          <w:p w14:paraId="5569561C" w14:textId="77777777" w:rsidR="000D2746" w:rsidRPr="00A7086F" w:rsidRDefault="000D2746" w:rsidP="001E7397">
            <w:pPr>
              <w:suppressAutoHyphens w:val="0"/>
              <w:autoSpaceDE w:val="0"/>
              <w:autoSpaceDN w:val="0"/>
              <w:adjustRightInd w:val="0"/>
              <w:spacing w:after="13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A7086F">
              <w:rPr>
                <w:rFonts w:ascii="Times New Roman" w:hAnsi="Times New Roman" w:cs="Times New Roman"/>
                <w:lang w:eastAsia="pl-PL"/>
              </w:rPr>
              <w:t xml:space="preserve">a. uczestniczeniu w spółce, jako wspólnik spółki cywilnej lub spółki osobowej, </w:t>
            </w:r>
          </w:p>
          <w:p w14:paraId="451958EC" w14:textId="127BD7C5" w:rsidR="000D2746" w:rsidRPr="00A7086F" w:rsidRDefault="000D2746" w:rsidP="001E7397">
            <w:pPr>
              <w:suppressAutoHyphens w:val="0"/>
              <w:autoSpaceDE w:val="0"/>
              <w:autoSpaceDN w:val="0"/>
              <w:adjustRightInd w:val="0"/>
              <w:spacing w:after="13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A7086F">
              <w:rPr>
                <w:rFonts w:ascii="Times New Roman" w:hAnsi="Times New Roman" w:cs="Times New Roman"/>
                <w:lang w:eastAsia="pl-PL"/>
              </w:rPr>
              <w:t xml:space="preserve">b. posiadaniu udziałów lub co najmniej 10% akcji, </w:t>
            </w:r>
            <w:r w:rsidR="0038619A" w:rsidRPr="0038619A">
              <w:rPr>
                <w:rFonts w:ascii="Times New Roman" w:hAnsi="Times New Roman" w:cs="Times New Roman"/>
                <w:lang w:eastAsia="pl-PL"/>
              </w:rPr>
              <w:t>o ile niższy próg nie wynika z przepisów prawa lub nie został określony przez IZ w wytycznych programowych;</w:t>
            </w:r>
          </w:p>
          <w:p w14:paraId="78752D06" w14:textId="77777777" w:rsidR="000D2746" w:rsidRPr="00A7086F" w:rsidRDefault="000D2746" w:rsidP="001E7397">
            <w:pPr>
              <w:suppressAutoHyphens w:val="0"/>
              <w:autoSpaceDE w:val="0"/>
              <w:autoSpaceDN w:val="0"/>
              <w:adjustRightInd w:val="0"/>
              <w:spacing w:after="13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A7086F">
              <w:rPr>
                <w:rFonts w:ascii="Times New Roman" w:hAnsi="Times New Roman" w:cs="Times New Roman"/>
                <w:lang w:eastAsia="pl-PL"/>
              </w:rPr>
              <w:t xml:space="preserve">c. pełnieniu funkcji członka organu nadzorczego lub zarządzającego, prokurenta, pełnomocnika, </w:t>
            </w:r>
          </w:p>
          <w:p w14:paraId="424D3079" w14:textId="77777777" w:rsidR="000D2746" w:rsidRPr="00A7086F" w:rsidRDefault="000D2746" w:rsidP="001E739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A7086F">
              <w:rPr>
                <w:rFonts w:ascii="Times New Roman" w:hAnsi="Times New Roman" w:cs="Times New Roman"/>
                <w:lang w:eastAsia="pl-PL"/>
              </w:rPr>
              <w:t xml:space="preserve">d. pozostawaniu w związku małżeńskim, w stosunku pokrewieństwa lub powinowactwa w linii prostej, pokrewieństwa drugiego stopnia lub powinowactwa drugiego stopnia w linii bocznej lub w stosunku przysposobienia, opieki lub kurateli. </w:t>
            </w:r>
          </w:p>
          <w:p w14:paraId="26495E03" w14:textId="77777777" w:rsidR="000D2746" w:rsidRPr="00A7086F" w:rsidRDefault="000D2746" w:rsidP="001E739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</w:p>
          <w:p w14:paraId="67A85A93" w14:textId="77777777" w:rsidR="000D2746" w:rsidRPr="00A7086F" w:rsidRDefault="000D2746" w:rsidP="001E739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A7086F">
              <w:rPr>
                <w:rFonts w:ascii="Times New Roman" w:hAnsi="Times New Roman" w:cs="Times New Roman"/>
                <w:lang w:eastAsia="pl-PL"/>
              </w:rPr>
              <w:lastRenderedPageBreak/>
              <w:t>W związku z powyższym Wykonawca jest zobowiązany do po</w:t>
            </w:r>
            <w:r>
              <w:rPr>
                <w:rFonts w:ascii="Times New Roman" w:hAnsi="Times New Roman" w:cs="Times New Roman"/>
                <w:lang w:eastAsia="pl-PL"/>
              </w:rPr>
              <w:t>d</w:t>
            </w:r>
            <w:r w:rsidRPr="00A7086F">
              <w:rPr>
                <w:rFonts w:ascii="Times New Roman" w:hAnsi="Times New Roman" w:cs="Times New Roman"/>
                <w:lang w:eastAsia="pl-PL"/>
              </w:rPr>
              <w:t xml:space="preserve">pisania stosownego oświadczenia, określonego w załączniku nr </w:t>
            </w:r>
            <w:r>
              <w:rPr>
                <w:rFonts w:ascii="Times New Roman" w:hAnsi="Times New Roman" w:cs="Times New Roman"/>
                <w:lang w:eastAsia="pl-PL"/>
              </w:rPr>
              <w:t>2</w:t>
            </w:r>
            <w:r w:rsidRPr="00A7086F">
              <w:rPr>
                <w:rFonts w:ascii="Times New Roman" w:hAnsi="Times New Roman" w:cs="Times New Roman"/>
                <w:lang w:eastAsia="pl-PL"/>
              </w:rPr>
              <w:t xml:space="preserve"> do zapytania ofertowego. </w:t>
            </w:r>
          </w:p>
          <w:p w14:paraId="764AC8F8" w14:textId="218081D2" w:rsidR="000D2746" w:rsidRDefault="0075190A" w:rsidP="001E739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Wykonawcy</w:t>
            </w:r>
            <w:r w:rsidR="000D2746" w:rsidRPr="00A7086F">
              <w:rPr>
                <w:rFonts w:ascii="Times New Roman" w:hAnsi="Times New Roman" w:cs="Times New Roman"/>
                <w:lang w:eastAsia="pl-PL"/>
              </w:rPr>
              <w:t>, którzy nie podpiszą ww. oświadczenia zostaną odrzuceni.</w:t>
            </w:r>
          </w:p>
          <w:p w14:paraId="40A7B02A" w14:textId="77777777" w:rsidR="00F15C1E" w:rsidRPr="00A7086F" w:rsidRDefault="00F15C1E" w:rsidP="001E739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F15C1E" w:rsidRPr="00A7086F" w14:paraId="21F07C9A" w14:textId="77777777" w:rsidTr="0066069C">
        <w:trPr>
          <w:trHeight w:val="702"/>
        </w:trPr>
        <w:tc>
          <w:tcPr>
            <w:tcW w:w="983" w:type="pct"/>
            <w:shd w:val="clear" w:color="auto" w:fill="F2F2F2"/>
            <w:vAlign w:val="center"/>
          </w:tcPr>
          <w:p w14:paraId="1F2F531E" w14:textId="77777777" w:rsidR="00F15C1E" w:rsidRDefault="00F15C1E" w:rsidP="00F15C1E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75945ADF" w14:textId="77777777" w:rsidR="00F15C1E" w:rsidRDefault="00F15C1E" w:rsidP="00F15C1E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157632FB" w14:textId="728E9615" w:rsidR="00F15C1E" w:rsidRDefault="00F15C1E" w:rsidP="00F15C1E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VIII</w:t>
            </w:r>
            <w:r w:rsidRPr="00A7086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Warunki zawarcia umowy</w:t>
            </w:r>
          </w:p>
          <w:p w14:paraId="632087BB" w14:textId="77777777" w:rsidR="00F15C1E" w:rsidRDefault="00F15C1E" w:rsidP="00F15C1E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7204048C" w14:textId="77777777" w:rsidR="00F15C1E" w:rsidRDefault="00F15C1E" w:rsidP="00F15C1E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026DE4FC" w14:textId="085A90EB" w:rsidR="00F15C1E" w:rsidRDefault="00F15C1E" w:rsidP="00F15C1E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4017" w:type="pct"/>
          </w:tcPr>
          <w:p w14:paraId="04A0DD4E" w14:textId="77777777" w:rsidR="00F15C1E" w:rsidRPr="00F15C1E" w:rsidRDefault="00F15C1E" w:rsidP="00F15C1E">
            <w:pPr>
              <w:pStyle w:val="NormalnyWeb"/>
              <w:shd w:val="clear" w:color="auto" w:fill="FFFFFF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  <w:r w:rsidRPr="00F15C1E">
              <w:rPr>
                <w:rFonts w:eastAsia="Calibri"/>
                <w:sz w:val="22"/>
                <w:szCs w:val="22"/>
              </w:rPr>
              <w:t>. Wykonawca przyjmuje do wiadomości, że Zamawiający z tytułu realizacji przedmiotu umowy przez Wykonawcę ponosi pełną odpowiedzialność finansową, która przekracza określone w umowie łączącej strony wynagrodzenie Wykonawcy. Wynika to z zapisów umowy o dofinansowanie Projektu zawartej pomiędzy Zamawiającym a Wojewódzkim Urzędem Pracy w Rzeszowie - Instytucją Pośredniczącą oraz odpowiednich reguł i warunków wynikających z Regionalnego Programu Operacyjnego Województwa Podkarpackiego na lata 2014- 2020, przepisów prawa unijnego i prawa krajowego oraz właściwych wytycznych związanych z realizacją Projektu. Z uwagi na powyższe, Wykonawca przyjmuje do wiadomości, iż Zamawiający określił możliwe do zastosowania warunki zabezpieczenia prawidłowej realizacji umowy przez Wykonawcę w niżej określony sposób.</w:t>
            </w:r>
          </w:p>
          <w:p w14:paraId="2A569F67" w14:textId="77777777" w:rsidR="00F15C1E" w:rsidRPr="00F15C1E" w:rsidRDefault="00F15C1E" w:rsidP="00F15C1E">
            <w:pPr>
              <w:pStyle w:val="NormalnyWeb"/>
              <w:shd w:val="clear" w:color="auto" w:fill="FFFFFF"/>
              <w:jc w:val="both"/>
              <w:rPr>
                <w:rFonts w:eastAsia="Calibri"/>
                <w:sz w:val="22"/>
                <w:szCs w:val="22"/>
              </w:rPr>
            </w:pPr>
            <w:r w:rsidRPr="00F15C1E">
              <w:rPr>
                <w:rFonts w:eastAsia="Calibri"/>
                <w:sz w:val="22"/>
                <w:szCs w:val="22"/>
              </w:rPr>
              <w:t>2. Zamawiający informuje, a Wykonawca składając ofertę akceptuje, że w umowie będą znajdowały się między innymi następujące zapisy:</w:t>
            </w:r>
          </w:p>
          <w:p w14:paraId="582DFBE1" w14:textId="77777777" w:rsidR="00F15C1E" w:rsidRPr="00F15C1E" w:rsidRDefault="00F15C1E" w:rsidP="00F15C1E">
            <w:pPr>
              <w:pStyle w:val="NormalnyWeb"/>
              <w:shd w:val="clear" w:color="auto" w:fill="FFFFFF"/>
              <w:jc w:val="both"/>
              <w:rPr>
                <w:rFonts w:eastAsia="Calibri"/>
                <w:sz w:val="22"/>
                <w:szCs w:val="22"/>
              </w:rPr>
            </w:pPr>
            <w:r w:rsidRPr="00F15C1E">
              <w:rPr>
                <w:rFonts w:eastAsia="Calibri"/>
                <w:sz w:val="22"/>
                <w:szCs w:val="22"/>
              </w:rPr>
              <w:t>- Przewidujące karę umowną w wysokości 100% łącznego wynagrodzenia Wykonawcy – w przypadku nie przestrzegania przez Wykonawcę zapisów Wytycznych w zakresie kwalifikowalności wydatków w ramach Europejskiego Funduszu Rozwoju Regionalnego, Europejskiego Funduszu Społecznego oraz Funduszu Spójności na lata 2014-2020.</w:t>
            </w:r>
          </w:p>
          <w:p w14:paraId="55A674D5" w14:textId="19082C40" w:rsidR="00F15C1E" w:rsidRPr="00F15C1E" w:rsidRDefault="00BC5C97" w:rsidP="00F15C1E">
            <w:pPr>
              <w:pStyle w:val="NormalnyWeb"/>
              <w:shd w:val="clear" w:color="auto" w:fill="FFFFFF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- </w:t>
            </w:r>
            <w:r w:rsidR="00F15C1E" w:rsidRPr="00F15C1E">
              <w:rPr>
                <w:rFonts w:eastAsia="Calibri"/>
                <w:sz w:val="22"/>
                <w:szCs w:val="22"/>
              </w:rPr>
              <w:t>Przewidujące karę umowną w wysokości 100% łącznego wynagrodzenia Wykonawcy – w przypadku nie przestrzegania zapisów Wytycznych w zakresie kwalifikowalności wydatków w ramach Europejskiego Funduszu Rozwoju Regionalnego, Europejskiego Funduszu Społecznego oraz Funduszu Spójności na lata 2014-2020 w zakresie maksymalnego łącznego zaangażowania zawodowego w realizację wszystkich projektów finansowanych z funduszy strukturalnych i FS oraz działań finansowanych z innych źródeł, w tym środków własnych Zamawiającego i innych podmiotów, nie przekracza 276 godz. miesięcznie.</w:t>
            </w:r>
            <w:r w:rsidR="00F15C1E" w:rsidRPr="00F15C1E">
              <w:rPr>
                <w:rFonts w:eastAsia="Calibri"/>
                <w:sz w:val="22"/>
                <w:szCs w:val="22"/>
              </w:rPr>
              <w:br/>
            </w:r>
            <w:r w:rsidR="005F16AF">
              <w:rPr>
                <w:rFonts w:eastAsia="Calibri"/>
                <w:sz w:val="22"/>
                <w:szCs w:val="22"/>
              </w:rPr>
              <w:t xml:space="preserve">- </w:t>
            </w:r>
            <w:r w:rsidR="00F15C1E" w:rsidRPr="00F15C1E">
              <w:rPr>
                <w:rFonts w:eastAsia="Calibri"/>
                <w:sz w:val="22"/>
                <w:szCs w:val="22"/>
              </w:rPr>
              <w:t xml:space="preserve"> W przypadku nie wykonania </w:t>
            </w:r>
            <w:r w:rsidR="00A3466A">
              <w:rPr>
                <w:rFonts w:eastAsia="Calibri"/>
                <w:sz w:val="22"/>
                <w:szCs w:val="22"/>
              </w:rPr>
              <w:t>egzaminów</w:t>
            </w:r>
            <w:r w:rsidR="00426F35">
              <w:rPr>
                <w:rFonts w:eastAsia="Calibri"/>
                <w:sz w:val="22"/>
                <w:szCs w:val="22"/>
              </w:rPr>
              <w:t xml:space="preserve"> </w:t>
            </w:r>
            <w:r w:rsidR="00F15C1E" w:rsidRPr="00F15C1E">
              <w:rPr>
                <w:rFonts w:eastAsia="Calibri"/>
                <w:sz w:val="22"/>
                <w:szCs w:val="22"/>
              </w:rPr>
              <w:t xml:space="preserve">w </w:t>
            </w:r>
            <w:r w:rsidR="00426F35">
              <w:rPr>
                <w:rFonts w:eastAsia="Calibri"/>
                <w:sz w:val="22"/>
                <w:szCs w:val="22"/>
              </w:rPr>
              <w:t>ustalonym</w:t>
            </w:r>
            <w:r w:rsidR="00F15C1E" w:rsidRPr="00F15C1E">
              <w:rPr>
                <w:rFonts w:eastAsia="Calibri"/>
                <w:sz w:val="22"/>
                <w:szCs w:val="22"/>
              </w:rPr>
              <w:t xml:space="preserve"> terminie bez uzasadnienia (przy czym o przyjęciu uzasadnienia lub jego odrzuceniu decyduje Zamawiający) Wykonawca zapłaci na rzecz Zamawiającego karę umowną w wysokości </w:t>
            </w:r>
            <w:r w:rsidR="005F16AF">
              <w:rPr>
                <w:rFonts w:eastAsia="Calibri"/>
                <w:sz w:val="22"/>
                <w:szCs w:val="22"/>
              </w:rPr>
              <w:t xml:space="preserve">20 </w:t>
            </w:r>
            <w:r w:rsidR="00F15C1E" w:rsidRPr="00F15C1E">
              <w:rPr>
                <w:rFonts w:eastAsia="Calibri"/>
                <w:sz w:val="22"/>
                <w:szCs w:val="22"/>
              </w:rPr>
              <w:t>% wynagrodzenia</w:t>
            </w:r>
            <w:r w:rsidR="005F16AF">
              <w:rPr>
                <w:rFonts w:eastAsia="Calibri"/>
                <w:sz w:val="22"/>
                <w:szCs w:val="22"/>
              </w:rPr>
              <w:t xml:space="preserve"> Wykonawcy, określonego w umowie, za daną grupę zgłoszoną do egzaminu.</w:t>
            </w:r>
          </w:p>
          <w:p w14:paraId="4CF65A3C" w14:textId="36DF5F36" w:rsidR="00F15C1E" w:rsidRPr="00F15C1E" w:rsidRDefault="00066506" w:rsidP="003A04D5">
            <w:pPr>
              <w:pStyle w:val="NormalnyWeb"/>
              <w:shd w:val="clear" w:color="auto" w:fill="FFFFFF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- </w:t>
            </w:r>
            <w:r w:rsidR="00F15C1E" w:rsidRPr="00F15C1E">
              <w:rPr>
                <w:rFonts w:eastAsia="Calibri"/>
                <w:sz w:val="22"/>
                <w:szCs w:val="22"/>
              </w:rPr>
              <w:t>Zastrzegające możliwość niezwłocznego odstąpienia od umowy przez Zamawiającego w przypadku naruszenia przez Wykonawcy warunkó</w:t>
            </w:r>
            <w:r w:rsidR="00426F35">
              <w:rPr>
                <w:rFonts w:eastAsia="Calibri"/>
                <w:sz w:val="22"/>
                <w:szCs w:val="22"/>
              </w:rPr>
              <w:t>w podpisanej umowy, w tym m.in.   s</w:t>
            </w:r>
            <w:r w:rsidR="00F15C1E" w:rsidRPr="00F15C1E">
              <w:rPr>
                <w:rFonts w:eastAsia="Calibri"/>
                <w:sz w:val="22"/>
                <w:szCs w:val="22"/>
              </w:rPr>
              <w:t xml:space="preserve">twierdzenia przez Zamawiającego </w:t>
            </w:r>
            <w:r w:rsidR="003A04D5">
              <w:rPr>
                <w:rFonts w:eastAsia="Calibri"/>
                <w:sz w:val="22"/>
                <w:szCs w:val="22"/>
              </w:rPr>
              <w:t>rażących</w:t>
            </w:r>
            <w:r w:rsidR="00F15C1E" w:rsidRPr="00F15C1E">
              <w:rPr>
                <w:rFonts w:eastAsia="Calibri"/>
                <w:sz w:val="22"/>
                <w:szCs w:val="22"/>
              </w:rPr>
              <w:t xml:space="preserve"> </w:t>
            </w:r>
            <w:r w:rsidR="00A3466A">
              <w:rPr>
                <w:rFonts w:eastAsia="Calibri"/>
                <w:sz w:val="22"/>
                <w:szCs w:val="22"/>
              </w:rPr>
              <w:t>uchybie</w:t>
            </w:r>
            <w:r w:rsidR="003A04D5">
              <w:rPr>
                <w:rFonts w:eastAsia="Calibri"/>
                <w:sz w:val="22"/>
                <w:szCs w:val="22"/>
              </w:rPr>
              <w:t>ń</w:t>
            </w:r>
            <w:r w:rsidR="00A3466A">
              <w:rPr>
                <w:rFonts w:eastAsia="Calibri"/>
                <w:sz w:val="22"/>
                <w:szCs w:val="22"/>
              </w:rPr>
              <w:t>, opóźnie</w:t>
            </w:r>
            <w:r w:rsidR="003A04D5">
              <w:rPr>
                <w:rFonts w:eastAsia="Calibri"/>
                <w:sz w:val="22"/>
                <w:szCs w:val="22"/>
              </w:rPr>
              <w:t>ń</w:t>
            </w:r>
            <w:r w:rsidR="00A3466A">
              <w:rPr>
                <w:rFonts w:eastAsia="Calibri"/>
                <w:sz w:val="22"/>
                <w:szCs w:val="22"/>
              </w:rPr>
              <w:t>,</w:t>
            </w:r>
            <w:r w:rsidR="00F15C1E" w:rsidRPr="00F15C1E">
              <w:rPr>
                <w:rFonts w:eastAsia="Calibri"/>
                <w:sz w:val="22"/>
                <w:szCs w:val="22"/>
              </w:rPr>
              <w:t xml:space="preserve"> realizacji przedmiotu umowy niezgodnie z przedstawianym </w:t>
            </w:r>
            <w:r w:rsidR="00A3466A">
              <w:rPr>
                <w:rFonts w:eastAsia="Calibri"/>
                <w:sz w:val="22"/>
                <w:szCs w:val="22"/>
              </w:rPr>
              <w:t xml:space="preserve">harmonogramem </w:t>
            </w:r>
            <w:r w:rsidR="003A04D5">
              <w:rPr>
                <w:rFonts w:eastAsia="Calibri"/>
                <w:sz w:val="22"/>
                <w:szCs w:val="22"/>
              </w:rPr>
              <w:t>przez Zamawiającego.</w:t>
            </w:r>
          </w:p>
        </w:tc>
      </w:tr>
      <w:tr w:rsidR="00F15C1E" w:rsidRPr="00A7086F" w14:paraId="2E868DD7" w14:textId="77777777" w:rsidTr="0066069C">
        <w:trPr>
          <w:trHeight w:val="702"/>
        </w:trPr>
        <w:tc>
          <w:tcPr>
            <w:tcW w:w="983" w:type="pct"/>
            <w:shd w:val="clear" w:color="auto" w:fill="F2F2F2"/>
            <w:vAlign w:val="center"/>
          </w:tcPr>
          <w:p w14:paraId="2889985A" w14:textId="77777777" w:rsidR="00F15C1E" w:rsidRPr="00A7086F" w:rsidRDefault="00F15C1E" w:rsidP="00F15C1E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I</w:t>
            </w:r>
            <w:r w:rsidRPr="00A7086F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 xml:space="preserve">X. </w:t>
            </w:r>
            <w: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Wadium</w:t>
            </w:r>
          </w:p>
        </w:tc>
        <w:tc>
          <w:tcPr>
            <w:tcW w:w="4017" w:type="pct"/>
            <w:vAlign w:val="center"/>
          </w:tcPr>
          <w:p w14:paraId="7725D913" w14:textId="77777777" w:rsidR="003C58CC" w:rsidRDefault="00F15C1E" w:rsidP="003C58CC">
            <w:pPr>
              <w:rPr>
                <w:rFonts w:ascii="Times New Roman" w:hAnsi="Times New Roman"/>
                <w:b/>
              </w:rPr>
            </w:pPr>
            <w:r w:rsidRPr="008C4A66">
              <w:rPr>
                <w:rFonts w:ascii="Times New Roman" w:hAnsi="Times New Roman"/>
                <w:b/>
              </w:rPr>
              <w:t>WADIUM</w:t>
            </w:r>
          </w:p>
          <w:p w14:paraId="5C07199C" w14:textId="452EA00C" w:rsidR="00F15C1E" w:rsidRPr="003C58CC" w:rsidRDefault="003C58CC" w:rsidP="003C58C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  <w:r w:rsidR="00F15C1E" w:rsidRPr="003C58CC">
              <w:rPr>
                <w:rFonts w:ascii="Times New Roman" w:hAnsi="Times New Roman" w:cs="Times New Roman"/>
                <w:lang w:eastAsia="pl-PL"/>
              </w:rPr>
              <w:t>Zamawiający wymaga od Wykonawców wniesienia wadium w wysokości:</w:t>
            </w:r>
            <w:r w:rsidRPr="003C58CC">
              <w:rPr>
                <w:rFonts w:ascii="Times New Roman" w:hAnsi="Times New Roman" w:cs="Times New Roman"/>
                <w:lang w:eastAsia="pl-PL"/>
              </w:rPr>
              <w:t xml:space="preserve"> 4600 PLN (słownie: cztery tysiące sześćset</w:t>
            </w:r>
            <w:r w:rsidR="0038619A">
              <w:rPr>
                <w:rFonts w:ascii="Times New Roman" w:hAnsi="Times New Roman" w:cs="Times New Roman"/>
                <w:lang w:eastAsia="pl-PL"/>
              </w:rPr>
              <w:t xml:space="preserve"> złotych </w:t>
            </w:r>
            <w:r w:rsidRPr="003C58CC">
              <w:rPr>
                <w:rFonts w:ascii="Times New Roman" w:hAnsi="Times New Roman" w:cs="Times New Roman"/>
                <w:lang w:eastAsia="pl-PL"/>
              </w:rPr>
              <w:t>)</w:t>
            </w:r>
          </w:p>
          <w:p w14:paraId="176E6A90" w14:textId="77777777" w:rsidR="00F15C1E" w:rsidRPr="00863E6C" w:rsidRDefault="00F15C1E" w:rsidP="00F15C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863E6C">
              <w:rPr>
                <w:rFonts w:ascii="Times New Roman" w:hAnsi="Times New Roman" w:cs="Times New Roman"/>
                <w:lang w:eastAsia="pl-PL"/>
              </w:rPr>
              <w:t>2. Wadium może być wnoszone w jednej lub kilku następujących formach:</w:t>
            </w:r>
          </w:p>
          <w:p w14:paraId="01FAD794" w14:textId="77777777" w:rsidR="00F15C1E" w:rsidRPr="00863E6C" w:rsidRDefault="00F15C1E" w:rsidP="00F15C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863E6C">
              <w:rPr>
                <w:rFonts w:ascii="Times New Roman" w:hAnsi="Times New Roman" w:cs="Times New Roman"/>
                <w:lang w:eastAsia="pl-PL"/>
              </w:rPr>
              <w:t>- pieniądzu,</w:t>
            </w:r>
          </w:p>
          <w:p w14:paraId="0F2D0443" w14:textId="77777777" w:rsidR="00F15C1E" w:rsidRPr="00863E6C" w:rsidRDefault="00F15C1E" w:rsidP="00F15C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lastRenderedPageBreak/>
              <w:t xml:space="preserve">- </w:t>
            </w:r>
            <w:r w:rsidRPr="00863E6C">
              <w:rPr>
                <w:rFonts w:ascii="Times New Roman" w:hAnsi="Times New Roman" w:cs="Times New Roman"/>
                <w:lang w:eastAsia="pl-PL"/>
              </w:rPr>
              <w:t xml:space="preserve">poręczeniach bankowych lub poręczeniach spółdzielczej kasy oszczędnościowo-kredytowej, z tym że poręczenie kasy jest zawsze poręczeniem pieniężnym, </w:t>
            </w:r>
          </w:p>
          <w:p w14:paraId="4D093A5C" w14:textId="77777777" w:rsidR="00F15C1E" w:rsidRPr="00863E6C" w:rsidRDefault="00F15C1E" w:rsidP="00F15C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863E6C">
              <w:rPr>
                <w:rFonts w:ascii="Times New Roman" w:hAnsi="Times New Roman" w:cs="Times New Roman"/>
                <w:lang w:eastAsia="pl-PL"/>
              </w:rPr>
              <w:t>- gwarancjach bankowych</w:t>
            </w:r>
          </w:p>
          <w:p w14:paraId="7610B8DB" w14:textId="77777777" w:rsidR="00F15C1E" w:rsidRPr="00863E6C" w:rsidRDefault="00F15C1E" w:rsidP="00F15C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863E6C">
              <w:rPr>
                <w:rFonts w:ascii="Times New Roman" w:hAnsi="Times New Roman" w:cs="Times New Roman"/>
                <w:lang w:eastAsia="pl-PL"/>
              </w:rPr>
              <w:t>-</w:t>
            </w:r>
            <w:r>
              <w:rPr>
                <w:rFonts w:ascii="Times New Roman" w:hAnsi="Times New Roman" w:cs="Times New Roman"/>
                <w:lang w:eastAsia="pl-PL"/>
              </w:rPr>
              <w:t xml:space="preserve">  gwarancjach ubezpieczeniowych</w:t>
            </w:r>
          </w:p>
          <w:p w14:paraId="1DF8D4FB" w14:textId="33071D82" w:rsidR="00CF404D" w:rsidRPr="00C835C4" w:rsidRDefault="00C4225F" w:rsidP="00CF404D">
            <w:pPr>
              <w:pStyle w:val="Default"/>
              <w:tabs>
                <w:tab w:val="left" w:pos="2865"/>
              </w:tabs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26A17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3. </w:t>
            </w:r>
            <w:r w:rsidR="00CF404D" w:rsidRPr="00C26A17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 xml:space="preserve">Wadium wnoszone w pieniądzu należy wpłacić przed końcem terminu składania </w:t>
            </w:r>
            <w:r w:rsidR="00CF404D" w:rsidRPr="00C26A17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 xml:space="preserve">ofert przelewem na rachunek bankowy </w:t>
            </w:r>
            <w:r w:rsidR="00B874C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 xml:space="preserve">nr </w:t>
            </w:r>
            <w:r w:rsidR="0038619A" w:rsidRPr="0038619A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53 9163 0009 2001 0011 1559 0001</w:t>
            </w:r>
            <w:r w:rsidR="00B874C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</w:t>
            </w:r>
            <w:r w:rsidR="00CF404D" w:rsidRPr="0038619A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shd w:val="clear" w:color="auto" w:fill="FFFFFF" w:themeFill="background1"/>
              </w:rPr>
              <w:t>tytułem wpłaty „Wadium –</w:t>
            </w:r>
            <w:r w:rsidR="00C84368" w:rsidRPr="0038619A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shd w:val="clear" w:color="auto" w:fill="FFFFFF" w:themeFill="background1"/>
              </w:rPr>
              <w:t xml:space="preserve"> egzaminy </w:t>
            </w:r>
            <w:r w:rsidR="003A04D5" w:rsidRPr="0038619A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="003A04D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 xml:space="preserve">komputerowe” </w:t>
            </w:r>
            <w:r w:rsidR="00CF404D" w:rsidRPr="00C26A17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 xml:space="preserve">lub gotówką w kasie, w siedzibie </w:t>
            </w:r>
            <w:r w:rsidR="0066069C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 xml:space="preserve">Towarzystwo </w:t>
            </w:r>
            <w:proofErr w:type="spellStart"/>
            <w:r w:rsidR="0066069C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Altum</w:t>
            </w:r>
            <w:proofErr w:type="spellEnd"/>
            <w:r w:rsidR="0066069C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 xml:space="preserve"> Programy Społeczno-Gospodarcze ul. Warszawska 5/7,35-205 Rzeszów</w:t>
            </w:r>
            <w:r w:rsidR="00CF404D" w:rsidRPr="00C26A17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="00752DCC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 xml:space="preserve"> codziennie w godzinach 8:00 -15</w:t>
            </w:r>
            <w:r w:rsidR="00CF404D" w:rsidRPr="00C26A17">
              <w:rPr>
                <w:rFonts w:ascii="Times New Roman" w:hAnsi="Times New Roman" w:cs="Times New Roman"/>
                <w:color w:val="auto"/>
                <w:sz w:val="22"/>
                <w:szCs w:val="22"/>
                <w:shd w:val="clear" w:color="auto" w:fill="FFFFFF" w:themeFill="background1"/>
              </w:rPr>
              <w:t>:00.</w:t>
            </w:r>
          </w:p>
          <w:p w14:paraId="17F63062" w14:textId="77777777" w:rsidR="00F15C1E" w:rsidRPr="00863E6C" w:rsidRDefault="00F15C1E" w:rsidP="00F15C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863E6C">
              <w:rPr>
                <w:rFonts w:ascii="Times New Roman" w:hAnsi="Times New Roman" w:cs="Times New Roman"/>
                <w:lang w:eastAsia="pl-PL"/>
              </w:rPr>
              <w:t>4. W przypadku wniesienia wadium w formie innej niż pieniądz, oryginał dokumentu potwierdzającego wniesienie wadium należy dołączyć do oferty.</w:t>
            </w:r>
          </w:p>
          <w:p w14:paraId="5AAAE775" w14:textId="5AD59870" w:rsidR="00F15C1E" w:rsidRDefault="00F15C1E" w:rsidP="00F15C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863E6C">
              <w:rPr>
                <w:rFonts w:ascii="Times New Roman" w:hAnsi="Times New Roman" w:cs="Times New Roman"/>
                <w:lang w:eastAsia="pl-PL"/>
              </w:rPr>
              <w:t>5.</w:t>
            </w:r>
            <w:r>
              <w:rPr>
                <w:rFonts w:ascii="Times New Roman" w:hAnsi="Times New Roman" w:cs="Times New Roman"/>
                <w:lang w:eastAsia="pl-PL"/>
              </w:rPr>
              <w:t xml:space="preserve">W przypadku zawarcia z Wykonawcą </w:t>
            </w:r>
            <w:r w:rsidRPr="00AF0361">
              <w:rPr>
                <w:rFonts w:ascii="Times New Roman" w:hAnsi="Times New Roman" w:cs="Times New Roman"/>
                <w:lang w:eastAsia="pl-PL"/>
              </w:rPr>
              <w:t xml:space="preserve">umowy wpłacone wadium przekształca się w kaucję stanowiącą zabezpieczenie należytego wykonania umowy. Kaucja zostanie zwrócona w ciągu 7 dni od zakończenia umowy (liczone od daty wypłaty ostatniej płatności na rzecz </w:t>
            </w:r>
            <w:r w:rsidR="0075190A">
              <w:rPr>
                <w:rFonts w:ascii="Times New Roman" w:hAnsi="Times New Roman" w:cs="Times New Roman"/>
                <w:lang w:eastAsia="pl-PL"/>
              </w:rPr>
              <w:t>Wykonawcy</w:t>
            </w:r>
            <w:r w:rsidRPr="00AF0361">
              <w:rPr>
                <w:rFonts w:ascii="Times New Roman" w:hAnsi="Times New Roman" w:cs="Times New Roman"/>
                <w:lang w:eastAsia="pl-PL"/>
              </w:rPr>
              <w:t>). Z</w:t>
            </w:r>
            <w:r>
              <w:rPr>
                <w:rFonts w:ascii="Times New Roman" w:hAnsi="Times New Roman" w:cs="Times New Roman"/>
                <w:lang w:eastAsia="pl-PL"/>
              </w:rPr>
              <w:t>amawiający</w:t>
            </w:r>
            <w:r w:rsidRPr="00AF0361">
              <w:rPr>
                <w:rFonts w:ascii="Times New Roman" w:hAnsi="Times New Roman" w:cs="Times New Roman"/>
                <w:lang w:eastAsia="pl-PL"/>
              </w:rPr>
              <w:t xml:space="preserve"> zatrzymuje wadium/kaucję, jeżeli: a) nie uzna umowy za należycie wykonaną lub b) </w:t>
            </w:r>
            <w:r>
              <w:rPr>
                <w:rFonts w:ascii="Times New Roman" w:hAnsi="Times New Roman" w:cs="Times New Roman"/>
                <w:lang w:eastAsia="pl-PL"/>
              </w:rPr>
              <w:t>Wykonawca</w:t>
            </w:r>
            <w:r w:rsidRPr="00AF0361">
              <w:rPr>
                <w:rFonts w:ascii="Times New Roman" w:hAnsi="Times New Roman" w:cs="Times New Roman"/>
                <w:lang w:eastAsia="pl-PL"/>
              </w:rPr>
              <w:t xml:space="preserve">, którego oferta została wybrana, odmówił lub zwleka z zawarciem umowy w sprawie zamówienia na warunkach określonych w zapytaniu ofertowym, c) </w:t>
            </w:r>
            <w:r>
              <w:rPr>
                <w:rFonts w:ascii="Times New Roman" w:hAnsi="Times New Roman" w:cs="Times New Roman"/>
                <w:lang w:eastAsia="pl-PL"/>
              </w:rPr>
              <w:t>Wykonawca</w:t>
            </w:r>
            <w:r w:rsidRPr="00AF0361">
              <w:rPr>
                <w:rFonts w:ascii="Times New Roman" w:hAnsi="Times New Roman" w:cs="Times New Roman"/>
                <w:lang w:eastAsia="pl-PL"/>
              </w:rPr>
              <w:t xml:space="preserve"> wypowie/zerwie umowę przed jej zakończeniem z pominięciem sytuacji dopuszczonych w umowie. </w:t>
            </w:r>
          </w:p>
          <w:p w14:paraId="697E54C2" w14:textId="77777777" w:rsidR="00F15C1E" w:rsidRPr="00751CA0" w:rsidRDefault="00F15C1E" w:rsidP="00F15C1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Wykonawcy</w:t>
            </w:r>
            <w:r w:rsidRPr="00AF0361">
              <w:rPr>
                <w:rFonts w:ascii="Times New Roman" w:hAnsi="Times New Roman" w:cs="Times New Roman"/>
                <w:lang w:eastAsia="pl-PL"/>
              </w:rPr>
              <w:t xml:space="preserve"> zwraca wniesione wadium oferentom, których oferty nie zostały wybrane, w terminie do </w:t>
            </w:r>
            <w:r>
              <w:rPr>
                <w:rFonts w:ascii="Times New Roman" w:hAnsi="Times New Roman" w:cs="Times New Roman"/>
                <w:lang w:eastAsia="pl-PL"/>
              </w:rPr>
              <w:t>30</w:t>
            </w:r>
            <w:r w:rsidRPr="00AF0361">
              <w:rPr>
                <w:rFonts w:ascii="Times New Roman" w:hAnsi="Times New Roman" w:cs="Times New Roman"/>
                <w:lang w:eastAsia="pl-PL"/>
              </w:rPr>
              <w:t xml:space="preserve"> dni kalendarzowych począwszy od upływu terminu do składania ofert Przez datę zwrotu rozumie się obciążenia rachunku Z</w:t>
            </w:r>
            <w:r>
              <w:rPr>
                <w:rFonts w:ascii="Times New Roman" w:hAnsi="Times New Roman" w:cs="Times New Roman"/>
                <w:lang w:eastAsia="pl-PL"/>
              </w:rPr>
              <w:t>amawiającego</w:t>
            </w:r>
            <w:r w:rsidRPr="00AF0361">
              <w:rPr>
                <w:rFonts w:ascii="Times New Roman" w:hAnsi="Times New Roman" w:cs="Times New Roman"/>
                <w:lang w:eastAsia="pl-PL"/>
              </w:rPr>
              <w:t>.</w:t>
            </w:r>
            <w:r w:rsidRPr="00863E6C">
              <w:rPr>
                <w:rFonts w:ascii="Times New Roman" w:hAnsi="Times New Roman" w:cs="Times New Roman"/>
                <w:lang w:eastAsia="pl-PL"/>
              </w:rPr>
              <w:t xml:space="preserve"> </w:t>
            </w:r>
          </w:p>
        </w:tc>
      </w:tr>
      <w:tr w:rsidR="00F15C1E" w:rsidRPr="00A7086F" w14:paraId="7F3A0DA2" w14:textId="77777777" w:rsidTr="0066069C">
        <w:trPr>
          <w:trHeight w:val="1127"/>
        </w:trPr>
        <w:tc>
          <w:tcPr>
            <w:tcW w:w="983" w:type="pct"/>
            <w:shd w:val="clear" w:color="auto" w:fill="F2F2F2"/>
            <w:vAlign w:val="center"/>
          </w:tcPr>
          <w:p w14:paraId="7AFC3224" w14:textId="77777777" w:rsidR="00F15C1E" w:rsidRPr="009A0116" w:rsidRDefault="00F15C1E" w:rsidP="00F15C1E">
            <w:pPr>
              <w:pStyle w:val="Default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9A0116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X.. Przygotowanie Oferty</w:t>
            </w:r>
          </w:p>
        </w:tc>
        <w:tc>
          <w:tcPr>
            <w:tcW w:w="4017" w:type="pct"/>
            <w:vAlign w:val="center"/>
          </w:tcPr>
          <w:p w14:paraId="381C8265" w14:textId="0E0CC563" w:rsidR="00F15C1E" w:rsidRPr="004271A1" w:rsidRDefault="00F15C1E" w:rsidP="004271A1">
            <w:pPr>
              <w:suppressAutoHyphens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75190A">
              <w:rPr>
                <w:rFonts w:ascii="Times New Roman" w:hAnsi="Times New Roman" w:cs="Times New Roman"/>
              </w:rPr>
              <w:t xml:space="preserve">Oferta powinna być złożona (pocztą lub osobiście; decyduje data wpływu) do </w:t>
            </w:r>
            <w:r w:rsidRPr="00423A88">
              <w:rPr>
                <w:rFonts w:ascii="Times New Roman" w:hAnsi="Times New Roman" w:cs="Times New Roman"/>
                <w:color w:val="000000" w:themeColor="text1"/>
              </w:rPr>
              <w:t xml:space="preserve">dnia </w:t>
            </w:r>
            <w:r w:rsidR="00423A88" w:rsidRPr="00423A88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BE6B4A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  <w:r w:rsidRPr="00423A88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="00423A88" w:rsidRPr="00423A88">
              <w:rPr>
                <w:rFonts w:ascii="Times New Roman" w:hAnsi="Times New Roman" w:cs="Times New Roman"/>
                <w:b/>
                <w:color w:val="000000" w:themeColor="text1"/>
              </w:rPr>
              <w:t>11</w:t>
            </w:r>
            <w:r w:rsidRPr="00423A88">
              <w:rPr>
                <w:rFonts w:ascii="Times New Roman" w:hAnsi="Times New Roman" w:cs="Times New Roman"/>
                <w:b/>
                <w:color w:val="000000" w:themeColor="text1"/>
              </w:rPr>
              <w:t>.20</w:t>
            </w:r>
            <w:r w:rsidR="003A04D5" w:rsidRPr="00423A88">
              <w:rPr>
                <w:rFonts w:ascii="Times New Roman" w:hAnsi="Times New Roman" w:cs="Times New Roman"/>
                <w:b/>
                <w:color w:val="000000" w:themeColor="text1"/>
              </w:rPr>
              <w:t>20</w:t>
            </w:r>
            <w:r w:rsidRPr="00423A88">
              <w:rPr>
                <w:rFonts w:ascii="Times New Roman" w:hAnsi="Times New Roman" w:cs="Times New Roman"/>
                <w:b/>
                <w:color w:val="000000" w:themeColor="text1"/>
              </w:rPr>
              <w:t xml:space="preserve"> r.</w:t>
            </w:r>
            <w:r w:rsidRPr="00423A88">
              <w:rPr>
                <w:rFonts w:ascii="Times New Roman" w:hAnsi="Times New Roman" w:cs="Times New Roman"/>
                <w:color w:val="000000" w:themeColor="text1"/>
              </w:rPr>
              <w:t xml:space="preserve"> do godziny 08:00 w formie pisemnej </w:t>
            </w:r>
            <w:r w:rsidR="00CF404D" w:rsidRPr="00423A88">
              <w:rPr>
                <w:rFonts w:ascii="Times New Roman" w:hAnsi="Times New Roman" w:cs="Times New Roman"/>
                <w:color w:val="000000" w:themeColor="text1"/>
              </w:rPr>
              <w:t xml:space="preserve">w siedzibie Zamawiającego: </w:t>
            </w:r>
            <w:r w:rsidR="0066069C" w:rsidRPr="00423A88">
              <w:rPr>
                <w:rFonts w:ascii="Times New Roman" w:hAnsi="Times New Roman" w:cs="Times New Roman"/>
                <w:color w:val="000000" w:themeColor="text1"/>
                <w:shd w:val="clear" w:color="auto" w:fill="FFFFFF" w:themeFill="background1"/>
              </w:rPr>
              <w:t xml:space="preserve">Towarzystwo </w:t>
            </w:r>
            <w:proofErr w:type="spellStart"/>
            <w:r w:rsidR="0066069C" w:rsidRPr="00423A88">
              <w:rPr>
                <w:rFonts w:ascii="Times New Roman" w:hAnsi="Times New Roman" w:cs="Times New Roman"/>
                <w:color w:val="000000" w:themeColor="text1"/>
                <w:shd w:val="clear" w:color="auto" w:fill="FFFFFF" w:themeFill="background1"/>
              </w:rPr>
              <w:t>Altum</w:t>
            </w:r>
            <w:proofErr w:type="spellEnd"/>
            <w:r w:rsidR="0066069C" w:rsidRPr="00423A88">
              <w:rPr>
                <w:rFonts w:ascii="Times New Roman" w:hAnsi="Times New Roman" w:cs="Times New Roman"/>
                <w:color w:val="000000" w:themeColor="text1"/>
                <w:shd w:val="clear" w:color="auto" w:fill="FFFFFF" w:themeFill="background1"/>
              </w:rPr>
              <w:t xml:space="preserve"> Programy Społeczno-Gospodarcze ul. Warszawska 5/7,35-205 Rzeszów  </w:t>
            </w:r>
            <w:r w:rsidR="003C265A" w:rsidRPr="00423A88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CF404D" w:rsidRPr="00423A88">
              <w:rPr>
                <w:rFonts w:ascii="Times New Roman" w:hAnsi="Times New Roman" w:cs="Times New Roman"/>
                <w:color w:val="000000" w:themeColor="text1"/>
              </w:rPr>
              <w:t>w zamkniętej kopercie z dopiskiem: ,,W odp</w:t>
            </w:r>
            <w:r w:rsidR="0075190A" w:rsidRPr="00423A88">
              <w:rPr>
                <w:rFonts w:ascii="Times New Roman" w:hAnsi="Times New Roman" w:cs="Times New Roman"/>
                <w:color w:val="000000" w:themeColor="text1"/>
              </w:rPr>
              <w:t xml:space="preserve">owiedzi na zapytanie ofertowe </w:t>
            </w:r>
            <w:r w:rsidR="00CF404D" w:rsidRPr="00423A8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E6550" w:rsidRPr="00423A88">
              <w:rPr>
                <w:rFonts w:ascii="Times New Roman" w:hAnsi="Times New Roman" w:cs="Times New Roman"/>
                <w:color w:val="000000" w:themeColor="text1"/>
                <w:lang w:eastAsia="pl-PL"/>
              </w:rPr>
              <w:t xml:space="preserve">na </w:t>
            </w:r>
            <w:r w:rsidR="0066069C" w:rsidRPr="00423A88">
              <w:rPr>
                <w:rFonts w:ascii="Times New Roman" w:hAnsi="Times New Roman" w:cs="Times New Roman"/>
                <w:color w:val="000000" w:themeColor="text1"/>
                <w:lang w:eastAsia="pl-PL"/>
              </w:rPr>
              <w:t>przeprowadzenie egzaminów ”</w:t>
            </w:r>
            <w:r w:rsidR="007E6550" w:rsidRPr="00423A88">
              <w:rPr>
                <w:rFonts w:ascii="Times New Roman" w:hAnsi="Times New Roman" w:cs="Times New Roman"/>
                <w:color w:val="000000" w:themeColor="text1"/>
                <w:lang w:eastAsia="pl-PL"/>
              </w:rPr>
              <w:t xml:space="preserve">  w ramach projektu</w:t>
            </w:r>
            <w:r w:rsidR="0066069C" w:rsidRPr="00423A88">
              <w:rPr>
                <w:rFonts w:ascii="Times New Roman" w:hAnsi="Times New Roman" w:cs="Times New Roman"/>
                <w:color w:val="000000" w:themeColor="text1"/>
                <w:lang w:eastAsia="pl-PL"/>
              </w:rPr>
              <w:t xml:space="preserve"> „Kompetencje cyfrowe dla Wszystkich- Edycja II”,</w:t>
            </w:r>
            <w:r w:rsidR="004271A1" w:rsidRPr="00423A88">
              <w:rPr>
                <w:rFonts w:ascii="Times New Roman" w:hAnsi="Times New Roman" w:cs="Times New Roman"/>
                <w:color w:val="000000" w:themeColor="text1"/>
                <w:lang w:eastAsia="pl-PL"/>
              </w:rPr>
              <w:t xml:space="preserve">.  </w:t>
            </w:r>
            <w:r w:rsidR="008335BF" w:rsidRPr="00423A88">
              <w:rPr>
                <w:rFonts w:ascii="Times New Roman" w:hAnsi="Times New Roman" w:cs="Times New Roman"/>
                <w:color w:val="000000" w:themeColor="text1"/>
              </w:rPr>
              <w:t xml:space="preserve">Nie otwierać do </w:t>
            </w:r>
            <w:r w:rsidR="00423A88" w:rsidRPr="00423A8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BE6B4A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7E6550" w:rsidRPr="00423A88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3A04D5" w:rsidRPr="00423A8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423A88" w:rsidRPr="00423A8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8335BF" w:rsidRPr="00423A88">
              <w:rPr>
                <w:rFonts w:ascii="Times New Roman" w:hAnsi="Times New Roman" w:cs="Times New Roman"/>
                <w:color w:val="000000" w:themeColor="text1"/>
              </w:rPr>
              <w:t>.20</w:t>
            </w:r>
            <w:r w:rsidR="003A04D5" w:rsidRPr="00423A88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8335BF" w:rsidRPr="00423A88">
              <w:rPr>
                <w:rFonts w:ascii="Times New Roman" w:hAnsi="Times New Roman" w:cs="Times New Roman"/>
                <w:color w:val="000000" w:themeColor="text1"/>
              </w:rPr>
              <w:t xml:space="preserve"> r.</w:t>
            </w:r>
            <w:r w:rsidRPr="00423A88">
              <w:rPr>
                <w:rFonts w:ascii="Times New Roman" w:hAnsi="Times New Roman" w:cs="Times New Roman"/>
                <w:color w:val="000000" w:themeColor="text1"/>
              </w:rPr>
              <w:t xml:space="preserve"> do godziny 09:00.</w:t>
            </w:r>
          </w:p>
          <w:p w14:paraId="38C32526" w14:textId="77777777" w:rsidR="00F15C1E" w:rsidRPr="0075190A" w:rsidRDefault="00F15C1E" w:rsidP="00F15C1E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5190A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Oferta musi zawierać następujące elementy:</w:t>
            </w:r>
            <w:r w:rsidRPr="007519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6716D0E" w14:textId="77777777" w:rsidR="00C1034D" w:rsidRPr="0099624A" w:rsidRDefault="00C1034D" w:rsidP="00C1034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962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1. Formularz ofertowy stanowiący załącznik nr 1 do zapytania ofertowego, </w:t>
            </w:r>
          </w:p>
          <w:p w14:paraId="287195BE" w14:textId="77777777" w:rsidR="00C1034D" w:rsidRPr="0099624A" w:rsidRDefault="00C1034D" w:rsidP="00C1034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962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2. Załącznik nr 2– Oświadczenie o braku powiązań osobowych lub kapitałowych z Zamawiającym, </w:t>
            </w:r>
          </w:p>
          <w:p w14:paraId="288A63D4" w14:textId="77777777" w:rsidR="00C1034D" w:rsidRPr="0099624A" w:rsidRDefault="00C1034D" w:rsidP="00C1034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962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3.Załącznik nr 3 – Oświadczenie, że Wykonawca posiadają niezbędną wiedzę i doświadczenie oraz dysponują potencjałem technicznym i osobami zdolnymi do wykonania zamówienia </w:t>
            </w:r>
          </w:p>
          <w:p w14:paraId="602492A2" w14:textId="77777777" w:rsidR="00C1034D" w:rsidRPr="0099624A" w:rsidRDefault="00C1034D" w:rsidP="00C1034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9624A">
              <w:rPr>
                <w:rFonts w:ascii="Times New Roman" w:hAnsi="Times New Roman" w:cs="Times New Roman"/>
              </w:rPr>
              <w:t>4. Załącznik nr 4 – Oświadczenie, że Wykonawca znajduje się w sytuacji</w:t>
            </w:r>
          </w:p>
          <w:p w14:paraId="761A29CA" w14:textId="77777777" w:rsidR="00C1034D" w:rsidRPr="0099624A" w:rsidRDefault="00C1034D" w:rsidP="00C1034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962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ekonomicznej i finansowej zapewniającej wykonanie zamówienia </w:t>
            </w:r>
          </w:p>
          <w:p w14:paraId="64C21B86" w14:textId="54D3F0A1" w:rsidR="00C1034D" w:rsidRDefault="00C1034D" w:rsidP="00C1034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9624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 Załąc</w:t>
            </w:r>
            <w:r w:rsidR="003C58C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znik nr 5 – Wykaz doświadczenia Wykonawcy</w:t>
            </w:r>
          </w:p>
          <w:p w14:paraId="61C3417A" w14:textId="5D62D8FC" w:rsidR="003C58CC" w:rsidRPr="0099624A" w:rsidRDefault="003C58CC" w:rsidP="00C1034D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Załacznik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nr 6 – Wykaz kadry</w:t>
            </w:r>
            <w:r w:rsidR="003A04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z deklaracjami egzaminatorów</w:t>
            </w:r>
          </w:p>
          <w:p w14:paraId="55E15E1F" w14:textId="4B687676" w:rsidR="00F15C1E" w:rsidRPr="00221753" w:rsidRDefault="003C58CC" w:rsidP="000C6087">
            <w:pPr>
              <w:spacing w:after="0"/>
              <w:jc w:val="both"/>
            </w:pPr>
            <w:r>
              <w:rPr>
                <w:rFonts w:ascii="Times New Roman" w:hAnsi="Times New Roman" w:cs="Times New Roman"/>
              </w:rPr>
              <w:t>7</w:t>
            </w:r>
            <w:r w:rsidR="00F15C1E" w:rsidRPr="009A0116">
              <w:rPr>
                <w:rFonts w:ascii="Times New Roman" w:hAnsi="Times New Roman" w:cs="Times New Roman"/>
              </w:rPr>
              <w:t xml:space="preserve">. Aktualny odpis z Krajowego Rejestru Sądowego (KRS) lub zaświadczenie </w:t>
            </w:r>
            <w:r w:rsidR="00F15C1E" w:rsidRPr="009A0116">
              <w:rPr>
                <w:rFonts w:ascii="Times New Roman" w:hAnsi="Times New Roman" w:cs="Times New Roman"/>
              </w:rPr>
              <w:br/>
              <w:t xml:space="preserve">o wpisie Wykonawcy do ewidencji działalności gospodarczej/wydruk </w:t>
            </w:r>
            <w:r w:rsidR="00F15C1E" w:rsidRPr="009A0116">
              <w:rPr>
                <w:rFonts w:ascii="Times New Roman" w:hAnsi="Times New Roman" w:cs="Times New Roman"/>
              </w:rPr>
              <w:br/>
              <w:t>z Centralnej Ewidencji i Informacji o Działalności Gospodarczej, wystawione nie wcześniej niż 6 miesięcy przed upływem terminu składania ofert</w:t>
            </w:r>
            <w:r w:rsidR="00C4225F">
              <w:rPr>
                <w:rFonts w:ascii="Times New Roman" w:hAnsi="Times New Roman" w:cs="Times New Roman"/>
              </w:rPr>
              <w:t xml:space="preserve"> (nie dotyczy osób fizycznych)</w:t>
            </w:r>
            <w:r w:rsidR="00F15C1E" w:rsidRPr="009A0116">
              <w:rPr>
                <w:rFonts w:ascii="Times New Roman" w:hAnsi="Times New Roman" w:cs="Times New Roman"/>
              </w:rPr>
              <w:t>.</w:t>
            </w:r>
          </w:p>
          <w:p w14:paraId="41E4AE9E" w14:textId="77777777" w:rsidR="00F15C1E" w:rsidRPr="009A0116" w:rsidRDefault="00F15C1E" w:rsidP="00F15C1E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0116">
              <w:rPr>
                <w:rFonts w:ascii="Times New Roman" w:hAnsi="Times New Roman" w:cs="Times New Roman"/>
                <w:sz w:val="22"/>
                <w:szCs w:val="22"/>
              </w:rPr>
              <w:t xml:space="preserve">Jeżeli Wykonawca ma siedzibę lub miejsce zamieszkania poza terytorium Rzeczypospolitej Polskiej, zamiast dokumentów, o których w zdaniu wcześniejszym składa dokument lub dokumenty, wystawione w kraju, w którym ma siedzibę lub miejsce zamieszkania, potwierdzające odpowiednio, że nie otwarto jego likwidacji ani nie ogłoszono upadłości. Dokumenty, o których </w:t>
            </w:r>
            <w:r w:rsidRPr="009A011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mowa powinny być wystawione nie wcześniej niż 6 miesięcy przed upływem terminu składania ofert. Jeżeli w miejscu zamieszkania osoby lub w kraju, </w:t>
            </w:r>
            <w:r w:rsidRPr="009A0116">
              <w:rPr>
                <w:rFonts w:ascii="Times New Roman" w:hAnsi="Times New Roman" w:cs="Times New Roman"/>
                <w:sz w:val="22"/>
                <w:szCs w:val="22"/>
              </w:rPr>
              <w:br/>
              <w:t>w którym Wykonawca ma siedzibę lub miejsce zamieszkania, nie wydaje się dokumentów, o których mowa powyżej, zastępuje się je dokumentem zawierającym oświadczenie złożone przed notariuszem, właściwym organem sądowym, administracyjnym albo organem samorządu zawodowego lub gospodarczego odpowiednio kraju pochodzenia osoby lub kraju, w którym Wykonawca ma siedzibę lub miejsce zamieszkania.</w:t>
            </w:r>
          </w:p>
          <w:p w14:paraId="7D0BB7B0" w14:textId="77777777" w:rsidR="00F15C1E" w:rsidRPr="009A0116" w:rsidRDefault="00F15C1E" w:rsidP="00F15C1E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92E867" w14:textId="77777777" w:rsidR="00F15C1E" w:rsidRPr="009A0116" w:rsidRDefault="00F15C1E" w:rsidP="00F15C1E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0116">
              <w:rPr>
                <w:rFonts w:ascii="Times New Roman" w:hAnsi="Times New Roman" w:cs="Times New Roman"/>
                <w:sz w:val="22"/>
                <w:szCs w:val="22"/>
              </w:rPr>
              <w:t>Wymagane jest złożenie wraz z ofertą wszelkich dokumentów mających znaczenie dla oceny oferty potwierdzonych za zgodność z oryginałem.</w:t>
            </w:r>
          </w:p>
          <w:p w14:paraId="2FEA8EDC" w14:textId="77777777" w:rsidR="00F15C1E" w:rsidRPr="009A0116" w:rsidRDefault="00F15C1E" w:rsidP="00F15C1E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0116">
              <w:rPr>
                <w:rFonts w:ascii="Times New Roman" w:hAnsi="Times New Roman" w:cs="Times New Roman"/>
                <w:sz w:val="22"/>
                <w:szCs w:val="22"/>
              </w:rPr>
              <w:t>Oferta wraz z załącznikami powinna być trwale spięta oraz podpisana przez Wykonawcę</w:t>
            </w:r>
          </w:p>
          <w:p w14:paraId="547766C9" w14:textId="77777777" w:rsidR="00F15C1E" w:rsidRPr="009A0116" w:rsidRDefault="00F15C1E" w:rsidP="00F15C1E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0116">
              <w:rPr>
                <w:rFonts w:ascii="Times New Roman" w:hAnsi="Times New Roman" w:cs="Times New Roman"/>
                <w:sz w:val="22"/>
                <w:szCs w:val="22"/>
              </w:rPr>
              <w:t xml:space="preserve">Złożenie oferty po terminie oraz w innej formie skutkować będzie jej odrzuceniem. W szczególności wyklucza się przesyłanie oferty wyłącznie pocztą e-mail. </w:t>
            </w:r>
          </w:p>
          <w:p w14:paraId="03AF1732" w14:textId="77777777" w:rsidR="00F15C1E" w:rsidRPr="009A0116" w:rsidRDefault="00F15C1E" w:rsidP="00F15C1E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0116">
              <w:rPr>
                <w:rFonts w:ascii="Times New Roman" w:hAnsi="Times New Roman" w:cs="Times New Roman"/>
                <w:sz w:val="22"/>
                <w:szCs w:val="22"/>
              </w:rPr>
              <w:t>Oferty niekompletne nie będą podlegały ocenie.</w:t>
            </w:r>
          </w:p>
          <w:p w14:paraId="6F199B66" w14:textId="77777777" w:rsidR="00F15C1E" w:rsidRPr="009A0116" w:rsidRDefault="00F15C1E" w:rsidP="00F15C1E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0116">
              <w:rPr>
                <w:rFonts w:ascii="Times New Roman" w:hAnsi="Times New Roman" w:cs="Times New Roman"/>
                <w:sz w:val="22"/>
                <w:szCs w:val="22"/>
              </w:rPr>
              <w:t>Koszty związane z przygotowaniem oferty ponosi Wykonawca.</w:t>
            </w:r>
          </w:p>
          <w:p w14:paraId="446B87C6" w14:textId="77777777" w:rsidR="00F15C1E" w:rsidRPr="009A0116" w:rsidRDefault="00F15C1E" w:rsidP="00F15C1E">
            <w:pPr>
              <w:pStyle w:val="Default"/>
              <w:spacing w:after="14"/>
              <w:rPr>
                <w:rFonts w:ascii="Times New Roman" w:hAnsi="Times New Roman" w:cs="Times New Roman"/>
                <w:sz w:val="22"/>
                <w:szCs w:val="22"/>
              </w:rPr>
            </w:pPr>
            <w:r w:rsidRPr="009A0116">
              <w:rPr>
                <w:rFonts w:ascii="Times New Roman" w:hAnsi="Times New Roman" w:cs="Times New Roman"/>
                <w:sz w:val="22"/>
                <w:szCs w:val="22"/>
              </w:rPr>
              <w:t>Składając ofertę wspólnie z innymi podmiotami, każdy z nich musi załączyć do oferty dokumenty:</w:t>
            </w:r>
          </w:p>
          <w:p w14:paraId="6C448A2C" w14:textId="77777777" w:rsidR="00F15C1E" w:rsidRPr="009A0116" w:rsidRDefault="00F15C1E" w:rsidP="00F15C1E">
            <w:pPr>
              <w:pStyle w:val="Default"/>
              <w:numPr>
                <w:ilvl w:val="1"/>
                <w:numId w:val="16"/>
              </w:numPr>
              <w:spacing w:after="14"/>
              <w:rPr>
                <w:rFonts w:ascii="Times New Roman" w:hAnsi="Times New Roman" w:cs="Times New Roman"/>
                <w:sz w:val="22"/>
                <w:szCs w:val="22"/>
              </w:rPr>
            </w:pPr>
            <w:r w:rsidRPr="009A0116">
              <w:rPr>
                <w:rFonts w:ascii="Times New Roman" w:hAnsi="Times New Roman" w:cs="Times New Roman"/>
                <w:sz w:val="22"/>
                <w:szCs w:val="22"/>
              </w:rPr>
              <w:t xml:space="preserve">oświadczenie o braku powiązań z Zamawiającym, </w:t>
            </w:r>
          </w:p>
          <w:p w14:paraId="1C75B29F" w14:textId="77777777" w:rsidR="00F15C1E" w:rsidRPr="009A0116" w:rsidRDefault="00F15C1E" w:rsidP="00F15C1E">
            <w:pPr>
              <w:pStyle w:val="Default"/>
              <w:numPr>
                <w:ilvl w:val="1"/>
                <w:numId w:val="16"/>
              </w:numPr>
              <w:spacing w:after="14"/>
              <w:rPr>
                <w:rFonts w:ascii="Times New Roman" w:hAnsi="Times New Roman" w:cs="Times New Roman"/>
                <w:sz w:val="22"/>
                <w:szCs w:val="22"/>
              </w:rPr>
            </w:pPr>
            <w:r w:rsidRPr="009A0116">
              <w:rPr>
                <w:rFonts w:ascii="Times New Roman" w:hAnsi="Times New Roman" w:cs="Times New Roman"/>
                <w:sz w:val="22"/>
                <w:szCs w:val="22"/>
              </w:rPr>
              <w:t xml:space="preserve">wypis z właściwego rejestru (jeśli dotyczy) aktualny na dzień składania ofert, z którego wynikać będzie iż podmiot nie jest </w:t>
            </w:r>
            <w:r w:rsidRPr="009A0116">
              <w:rPr>
                <w:rFonts w:ascii="Times New Roman" w:hAnsi="Times New Roman" w:cs="Times New Roman"/>
                <w:sz w:val="22"/>
                <w:szCs w:val="22"/>
              </w:rPr>
              <w:br/>
              <w:t>w upadłości.</w:t>
            </w:r>
          </w:p>
          <w:p w14:paraId="6A524252" w14:textId="77777777" w:rsidR="00F15C1E" w:rsidRPr="009A0116" w:rsidRDefault="00F15C1E" w:rsidP="00F15C1E">
            <w:pPr>
              <w:widowControl w:val="0"/>
              <w:shd w:val="clear" w:color="auto" w:fill="FFFFFF"/>
              <w:tabs>
                <w:tab w:val="left" w:pos="426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A0116">
              <w:rPr>
                <w:rFonts w:ascii="Times New Roman" w:hAnsi="Times New Roman" w:cs="Times New Roman"/>
                <w:color w:val="000000"/>
                <w:lang w:eastAsia="pl-PL"/>
              </w:rPr>
              <w:t>Wykonawcy występujący wspólnie ponoszą solidarną odpowiedzialność wobec Zamawiającego za wykonanie umowy.</w:t>
            </w:r>
          </w:p>
          <w:p w14:paraId="70C72558" w14:textId="77777777" w:rsidR="00F15C1E" w:rsidRPr="009A0116" w:rsidRDefault="00F15C1E" w:rsidP="00F15C1E">
            <w:pPr>
              <w:widowControl w:val="0"/>
              <w:shd w:val="clear" w:color="auto" w:fill="FFFFFF"/>
              <w:tabs>
                <w:tab w:val="left" w:pos="426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  <w:p w14:paraId="22F08DD7" w14:textId="77777777" w:rsidR="00F15C1E" w:rsidRPr="009A0116" w:rsidRDefault="00F15C1E" w:rsidP="00F15C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A0116">
              <w:rPr>
                <w:rFonts w:ascii="Times New Roman" w:hAnsi="Times New Roman" w:cs="Times New Roman"/>
                <w:color w:val="000000"/>
                <w:lang w:eastAsia="pl-PL"/>
              </w:rPr>
              <w:t>INFORMACJE O SPOSOBIE POROZUMIEWANIA SIĘ:</w:t>
            </w:r>
          </w:p>
          <w:p w14:paraId="017E481A" w14:textId="619F517D" w:rsidR="00F15C1E" w:rsidRPr="009A0116" w:rsidRDefault="00F15C1E" w:rsidP="00F15C1E">
            <w:pPr>
              <w:suppressAutoHyphens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A0116">
              <w:rPr>
                <w:rFonts w:ascii="Times New Roman" w:hAnsi="Times New Roman" w:cs="Times New Roman"/>
                <w:color w:val="000000"/>
                <w:lang w:eastAsia="pl-PL"/>
              </w:rPr>
              <w:t xml:space="preserve">Wszelkie wnioski, zawiadomienia oraz inne informacje </w:t>
            </w:r>
            <w:r w:rsidR="0075190A">
              <w:rPr>
                <w:rFonts w:ascii="Times New Roman" w:hAnsi="Times New Roman" w:cs="Times New Roman"/>
                <w:color w:val="000000"/>
                <w:lang w:eastAsia="pl-PL"/>
              </w:rPr>
              <w:t xml:space="preserve">Wykonawcy </w:t>
            </w:r>
            <w:r w:rsidRPr="009A0116">
              <w:rPr>
                <w:rFonts w:ascii="Times New Roman" w:hAnsi="Times New Roman" w:cs="Times New Roman"/>
                <w:color w:val="000000"/>
                <w:lang w:eastAsia="pl-PL"/>
              </w:rPr>
              <w:t>przekazuj</w:t>
            </w:r>
            <w:r>
              <w:rPr>
                <w:rFonts w:ascii="Times New Roman" w:hAnsi="Times New Roman" w:cs="Times New Roman"/>
                <w:color w:val="000000"/>
                <w:lang w:eastAsia="pl-PL"/>
              </w:rPr>
              <w:t>ą</w:t>
            </w:r>
            <w:r w:rsidRPr="009A0116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pl-PL"/>
              </w:rPr>
              <w:t>Zamawiającemu</w:t>
            </w:r>
            <w:r w:rsidRPr="009A0116">
              <w:rPr>
                <w:rFonts w:ascii="Times New Roman" w:hAnsi="Times New Roman" w:cs="Times New Roman"/>
                <w:color w:val="000000"/>
                <w:lang w:eastAsia="pl-PL"/>
              </w:rPr>
              <w:t xml:space="preserve"> drogą elektroniczną na adres</w:t>
            </w:r>
            <w:r w:rsidR="00400AF7">
              <w:rPr>
                <w:rFonts w:ascii="Times New Roman" w:hAnsi="Times New Roman" w:cs="Times New Roman"/>
                <w:color w:val="000000"/>
                <w:lang w:eastAsia="pl-PL"/>
              </w:rPr>
              <w:t>:</w:t>
            </w:r>
            <w:r w:rsidRPr="009A0116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  <w:r w:rsidR="0066069C">
              <w:rPr>
                <w:rFonts w:ascii="Times New Roman" w:hAnsi="Times New Roman" w:cs="Times New Roman"/>
                <w:color w:val="000000"/>
                <w:lang w:eastAsia="pl-PL"/>
              </w:rPr>
              <w:t>altum@altum.pl</w:t>
            </w:r>
            <w:r w:rsidRPr="009A0116">
              <w:rPr>
                <w:rFonts w:ascii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14:paraId="64A0BC80" w14:textId="76F2409A" w:rsidR="00F15C1E" w:rsidRPr="009A0116" w:rsidRDefault="00F15C1E" w:rsidP="00F15C1E">
            <w:pPr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A0116">
              <w:rPr>
                <w:rFonts w:ascii="Times New Roman" w:hAnsi="Times New Roman" w:cs="Times New Roman"/>
                <w:color w:val="000000"/>
                <w:lang w:eastAsia="pl-PL"/>
              </w:rPr>
              <w:t xml:space="preserve">Komunikacja pomiędzy Zamawiającym a </w:t>
            </w:r>
            <w:r w:rsidR="0075190A">
              <w:rPr>
                <w:rFonts w:ascii="Times New Roman" w:hAnsi="Times New Roman" w:cs="Times New Roman"/>
                <w:color w:val="000000"/>
                <w:lang w:eastAsia="pl-PL"/>
              </w:rPr>
              <w:t>Wykonawcami</w:t>
            </w:r>
            <w:r w:rsidRPr="009A0116">
              <w:rPr>
                <w:rFonts w:ascii="Times New Roman" w:hAnsi="Times New Roman" w:cs="Times New Roman"/>
                <w:color w:val="000000"/>
                <w:lang w:eastAsia="pl-PL"/>
              </w:rPr>
              <w:t xml:space="preserve"> może odbywać się:</w:t>
            </w:r>
          </w:p>
          <w:p w14:paraId="056C570B" w14:textId="77777777" w:rsidR="00F15C1E" w:rsidRPr="009A0116" w:rsidRDefault="00F15C1E" w:rsidP="00F15C1E">
            <w:pPr>
              <w:pStyle w:val="Akapitzlist"/>
              <w:numPr>
                <w:ilvl w:val="2"/>
                <w:numId w:val="17"/>
              </w:numPr>
              <w:suppressAutoHyphens w:val="0"/>
              <w:adjustRightInd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A0116">
              <w:rPr>
                <w:rFonts w:ascii="Times New Roman" w:hAnsi="Times New Roman" w:cs="Times New Roman"/>
                <w:color w:val="000000"/>
                <w:lang w:eastAsia="pl-PL"/>
              </w:rPr>
              <w:t>pisemnie</w:t>
            </w:r>
          </w:p>
          <w:p w14:paraId="2853E616" w14:textId="77777777" w:rsidR="00F15C1E" w:rsidRPr="009A0116" w:rsidRDefault="00F15C1E" w:rsidP="00F15C1E">
            <w:pPr>
              <w:pStyle w:val="Akapitzlist"/>
              <w:numPr>
                <w:ilvl w:val="2"/>
                <w:numId w:val="17"/>
              </w:numPr>
              <w:suppressAutoHyphens w:val="0"/>
              <w:adjustRightInd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A0116">
              <w:rPr>
                <w:rFonts w:ascii="Times New Roman" w:hAnsi="Times New Roman" w:cs="Times New Roman"/>
                <w:color w:val="000000"/>
                <w:lang w:eastAsia="pl-PL"/>
              </w:rPr>
              <w:t>elektronicznie</w:t>
            </w:r>
          </w:p>
          <w:p w14:paraId="35AEB076" w14:textId="77777777" w:rsidR="00F15C1E" w:rsidRPr="009A0116" w:rsidRDefault="00F15C1E" w:rsidP="00F15C1E">
            <w:pPr>
              <w:suppressAutoHyphens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A0116">
              <w:rPr>
                <w:rFonts w:ascii="Times New Roman" w:hAnsi="Times New Roman" w:cs="Times New Roman"/>
                <w:color w:val="000000"/>
                <w:lang w:eastAsia="pl-PL"/>
              </w:rPr>
              <w:t>Pytania do treści zapytania ofertowego:</w:t>
            </w:r>
          </w:p>
          <w:p w14:paraId="09B469E0" w14:textId="50DBF911" w:rsidR="00F15C1E" w:rsidRPr="009A0116" w:rsidRDefault="0075190A" w:rsidP="00F15C1E">
            <w:pPr>
              <w:pStyle w:val="Akapitzlist"/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-1276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t>Wykonawcy</w:t>
            </w:r>
            <w:r w:rsidR="00F15C1E" w:rsidRPr="009A0116">
              <w:rPr>
                <w:rFonts w:ascii="Times New Roman" w:hAnsi="Times New Roman" w:cs="Times New Roman"/>
                <w:color w:val="000000"/>
                <w:lang w:eastAsia="pl-PL"/>
              </w:rPr>
              <w:t xml:space="preserve"> mogą zwrócić się do Zamawiającego o wyjaśnienie treści zapytania. Zamawiający obowiązany jest udzielić wyjaśnień niezwłocznie, jednak nie później niż na 2 dni robocze przed upływem terminu składania ofert.</w:t>
            </w:r>
          </w:p>
          <w:p w14:paraId="694E6308" w14:textId="77777777" w:rsidR="00F15C1E" w:rsidRPr="009A0116" w:rsidRDefault="00F15C1E" w:rsidP="00F15C1E">
            <w:pPr>
              <w:widowControl w:val="0"/>
              <w:numPr>
                <w:ilvl w:val="0"/>
                <w:numId w:val="18"/>
              </w:numPr>
              <w:shd w:val="clear" w:color="auto" w:fill="FFFFFF"/>
              <w:tabs>
                <w:tab w:val="left" w:pos="-1276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ind w:left="1037" w:hanging="357"/>
              <w:jc w:val="both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9A0116">
              <w:rPr>
                <w:rFonts w:ascii="Times New Roman" w:hAnsi="Times New Roman" w:cs="Times New Roman"/>
                <w:color w:val="000000"/>
                <w:lang w:eastAsia="pl-PL"/>
              </w:rPr>
              <w:t>Jeżeli pytanie o wyjaśnienie treści zaproszenia wpłynęło do Zamawiającego po upływie terminu o którym mowa punkcie a) powyżej, Zamawiający może udzielić wyjaśnień albo pozostawić pytanie bez odpowiedzi.</w:t>
            </w:r>
          </w:p>
        </w:tc>
      </w:tr>
      <w:tr w:rsidR="00F15C1E" w:rsidRPr="00A7086F" w14:paraId="6308A0E9" w14:textId="77777777" w:rsidTr="0066069C">
        <w:trPr>
          <w:trHeight w:val="1127"/>
        </w:trPr>
        <w:tc>
          <w:tcPr>
            <w:tcW w:w="983" w:type="pct"/>
            <w:shd w:val="clear" w:color="auto" w:fill="F2F2F2"/>
            <w:vAlign w:val="center"/>
          </w:tcPr>
          <w:p w14:paraId="7129F6FC" w14:textId="77777777" w:rsidR="00F15C1E" w:rsidRDefault="00F15C1E" w:rsidP="00F15C1E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lastRenderedPageBreak/>
              <w:t>X</w:t>
            </w:r>
            <w:r w:rsidRPr="00751CA0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I. Warunki unieważnienia postępowania</w:t>
            </w:r>
          </w:p>
        </w:tc>
        <w:tc>
          <w:tcPr>
            <w:tcW w:w="4017" w:type="pct"/>
            <w:vAlign w:val="center"/>
          </w:tcPr>
          <w:p w14:paraId="71F51A8E" w14:textId="3176DB94" w:rsidR="00F15C1E" w:rsidRPr="00751CA0" w:rsidRDefault="00421C06" w:rsidP="00421C0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Zamawiający</w:t>
            </w:r>
            <w:r w:rsidR="00F15C1E" w:rsidRPr="00751C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zastrzega sobie prawo do unieważnienia postępowania </w:t>
            </w:r>
            <w:r w:rsidR="00F15C1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</w:r>
            <w:r w:rsidR="00F15C1E" w:rsidRPr="00751C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 każdym czasie bez p</w:t>
            </w:r>
            <w:r w:rsidR="000665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odania przyczyny</w:t>
            </w:r>
            <w:r w:rsidR="00F15C1E" w:rsidRPr="00751C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</w:tr>
      <w:tr w:rsidR="00F15C1E" w:rsidRPr="00A7086F" w14:paraId="1D552DAC" w14:textId="77777777" w:rsidTr="0066069C">
        <w:trPr>
          <w:trHeight w:val="416"/>
        </w:trPr>
        <w:tc>
          <w:tcPr>
            <w:tcW w:w="983" w:type="pct"/>
            <w:shd w:val="clear" w:color="auto" w:fill="auto"/>
            <w:vAlign w:val="center"/>
          </w:tcPr>
          <w:p w14:paraId="5D11F710" w14:textId="77777777" w:rsidR="00F15C1E" w:rsidRPr="00E512C7" w:rsidRDefault="00F15C1E" w:rsidP="00F15C1E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15401AA6" w14:textId="77777777" w:rsidR="00F15C1E" w:rsidRPr="00E512C7" w:rsidRDefault="00F15C1E" w:rsidP="00F15C1E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574B131E" w14:textId="77777777" w:rsidR="00F15C1E" w:rsidRPr="00E512C7" w:rsidRDefault="00F15C1E" w:rsidP="00F15C1E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7629444E" w14:textId="77777777" w:rsidR="00F15C1E" w:rsidRPr="00E512C7" w:rsidRDefault="00F15C1E" w:rsidP="00F15C1E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 w:rsidRPr="00E512C7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XII. Kryteria wyboru oferty</w:t>
            </w:r>
          </w:p>
          <w:p w14:paraId="282E5F72" w14:textId="77777777" w:rsidR="00F15C1E" w:rsidRPr="00E512C7" w:rsidRDefault="00F15C1E" w:rsidP="00F15C1E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16105CAD" w14:textId="77777777" w:rsidR="00F15C1E" w:rsidRPr="00E512C7" w:rsidRDefault="00F15C1E" w:rsidP="00F15C1E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0CC01E89" w14:textId="77777777" w:rsidR="00F15C1E" w:rsidRPr="00E512C7" w:rsidRDefault="00F15C1E" w:rsidP="00F15C1E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41601E66" w14:textId="77777777" w:rsidR="00F15C1E" w:rsidRPr="00E512C7" w:rsidRDefault="00F15C1E" w:rsidP="00F15C1E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1F7B047A" w14:textId="77777777" w:rsidR="00F15C1E" w:rsidRPr="00E512C7" w:rsidRDefault="00F15C1E" w:rsidP="00F15C1E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4017" w:type="pct"/>
            <w:shd w:val="clear" w:color="auto" w:fill="FFFFFF" w:themeFill="background1"/>
            <w:vAlign w:val="center"/>
          </w:tcPr>
          <w:p w14:paraId="51A871B5" w14:textId="3341126D" w:rsidR="00E512C7" w:rsidRDefault="00E512C7" w:rsidP="00E512C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 xml:space="preserve">Kryterium wyboru oferty </w:t>
            </w:r>
            <w:r w:rsidR="001D58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dla każdej z części 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to:</w:t>
            </w:r>
          </w:p>
          <w:p w14:paraId="626CA74D" w14:textId="77777777" w:rsidR="001D58B4" w:rsidRDefault="001D58B4" w:rsidP="00E512C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61F02D9" w14:textId="590A917A" w:rsidR="00E512C7" w:rsidRDefault="00E512C7" w:rsidP="00E512C7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1.Cena – maksymalnie </w:t>
            </w:r>
            <w:r w:rsidR="0066069C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0 pkt.</w:t>
            </w:r>
          </w:p>
          <w:p w14:paraId="2EBD0D5C" w14:textId="77777777" w:rsidR="00E512C7" w:rsidRDefault="00E512C7" w:rsidP="00E512C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Cena powinna być podana w złotych wraz ze wszystkimi należnymi podatkami i obciążeniami.</w:t>
            </w:r>
          </w:p>
          <w:p w14:paraId="25B643B0" w14:textId="77777777" w:rsidR="00E512C7" w:rsidRDefault="00E512C7" w:rsidP="00E512C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Punkty przyznawane za kryterium cena będą liczone wg następującego wzoru:</w:t>
            </w:r>
          </w:p>
          <w:p w14:paraId="5C4F726E" w14:textId="71E93ACD" w:rsidR="00E512C7" w:rsidRDefault="00E512C7" w:rsidP="00E512C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 =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Cmin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: C0) x </w:t>
            </w:r>
            <w:r w:rsidR="0066069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  <w:p w14:paraId="6EE5C857" w14:textId="77777777" w:rsidR="00E512C7" w:rsidRDefault="00E512C7" w:rsidP="00E512C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gdzie:</w:t>
            </w:r>
          </w:p>
          <w:p w14:paraId="00439E68" w14:textId="77777777" w:rsidR="00E512C7" w:rsidRDefault="00E512C7" w:rsidP="00E512C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C - liczba punktów przyznana danej ofercie,</w:t>
            </w:r>
          </w:p>
          <w:p w14:paraId="3D20A55E" w14:textId="77777777" w:rsidR="00E512C7" w:rsidRDefault="00E512C7" w:rsidP="00E512C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Cmin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- najniższa cena spośród ważnych ofert,</w:t>
            </w:r>
          </w:p>
          <w:p w14:paraId="2874D9B9" w14:textId="77777777" w:rsidR="00E512C7" w:rsidRDefault="00E512C7" w:rsidP="00E512C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C0 - cena obliczona badanej oferty.</w:t>
            </w:r>
          </w:p>
          <w:p w14:paraId="25D15684" w14:textId="64A6F9AD" w:rsidR="00E512C7" w:rsidRDefault="00E512C7" w:rsidP="00E512C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Maksymalna liczba punktów do uzyskania przez W</w:t>
            </w:r>
            <w:r w:rsidR="0066069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ykonawcę w kryterium cena wynosi 100 punktów</w:t>
            </w:r>
          </w:p>
          <w:p w14:paraId="6AF0C44B" w14:textId="77777777" w:rsidR="00E512C7" w:rsidRDefault="00E512C7" w:rsidP="00E512C7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7B0A51A" w14:textId="77777777" w:rsidR="00F15C1E" w:rsidRPr="00E512C7" w:rsidRDefault="00F15C1E" w:rsidP="00F15C1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512C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Wszystkie obliczenia będą dokonywane z dokładnością do dwóch miejsc po przecinku.</w:t>
            </w:r>
          </w:p>
          <w:p w14:paraId="3EBA9BD4" w14:textId="77777777" w:rsidR="00F15C1E" w:rsidRPr="00E512C7" w:rsidRDefault="00F15C1E" w:rsidP="00F15C1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512C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Wykonawca, którego oferta zostanie wybrana zostanie wezwany do podpisania umowy.</w:t>
            </w:r>
          </w:p>
          <w:p w14:paraId="44EEEF0A" w14:textId="77777777" w:rsidR="00F15C1E" w:rsidRPr="00E512C7" w:rsidRDefault="00F15C1E" w:rsidP="00F15C1E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F15C1E" w:rsidRPr="00A7086F" w14:paraId="0C3C2F87" w14:textId="77777777" w:rsidTr="0066069C">
        <w:trPr>
          <w:trHeight w:val="708"/>
        </w:trPr>
        <w:tc>
          <w:tcPr>
            <w:tcW w:w="983" w:type="pct"/>
            <w:shd w:val="clear" w:color="auto" w:fill="F2F2F2"/>
            <w:vAlign w:val="center"/>
          </w:tcPr>
          <w:p w14:paraId="67C5ED8F" w14:textId="38EB4F75" w:rsidR="00F15C1E" w:rsidRDefault="00F15C1E" w:rsidP="00F15C1E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2F376B21" w14:textId="77777777" w:rsidR="00F15C1E" w:rsidRDefault="00F15C1E" w:rsidP="00F15C1E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7C15A534" w14:textId="77777777" w:rsidR="00F15C1E" w:rsidRDefault="00F15C1E" w:rsidP="00F15C1E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656FC263" w14:textId="77777777" w:rsidR="00F15C1E" w:rsidRDefault="00F15C1E" w:rsidP="00F15C1E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XIII</w:t>
            </w:r>
            <w:r w:rsidRPr="00751CA0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. Ocena i wybór najkorzystniejszej oferty</w:t>
            </w:r>
          </w:p>
          <w:p w14:paraId="0B812B9B" w14:textId="77777777" w:rsidR="00F15C1E" w:rsidRDefault="00F15C1E" w:rsidP="00F15C1E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75729267" w14:textId="77777777" w:rsidR="00F15C1E" w:rsidRDefault="00F15C1E" w:rsidP="00F15C1E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476762FE" w14:textId="77777777" w:rsidR="00F15C1E" w:rsidRDefault="00F15C1E" w:rsidP="00F15C1E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644D8190" w14:textId="77777777" w:rsidR="00F15C1E" w:rsidRDefault="00F15C1E" w:rsidP="00F15C1E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0C70629C" w14:textId="77777777" w:rsidR="00F15C1E" w:rsidRDefault="00F15C1E" w:rsidP="00F15C1E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4E83A05C" w14:textId="77777777" w:rsidR="00F15C1E" w:rsidRDefault="00F15C1E" w:rsidP="00F15C1E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4017" w:type="pct"/>
            <w:vAlign w:val="center"/>
          </w:tcPr>
          <w:p w14:paraId="2AABD146" w14:textId="56B2EB4E" w:rsidR="00F15C1E" w:rsidRPr="007B14D5" w:rsidRDefault="00F15C1E" w:rsidP="00F15C1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51C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Ocena ofert planowana jest na </w:t>
            </w:r>
            <w:r w:rsidRPr="00423A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dzień </w:t>
            </w:r>
            <w:r w:rsidR="00423A88" w:rsidRPr="00423A8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BE6B4A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E512C7" w:rsidRPr="00423A88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3A04D5" w:rsidRPr="00423A8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423A88" w:rsidRPr="00423A88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E512C7" w:rsidRPr="00423A88">
              <w:rPr>
                <w:rFonts w:ascii="Times New Roman" w:hAnsi="Times New Roman" w:cs="Times New Roman"/>
                <w:color w:val="000000" w:themeColor="text1"/>
              </w:rPr>
              <w:t>.20</w:t>
            </w:r>
            <w:r w:rsidR="003A04D5" w:rsidRPr="00423A88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E512C7" w:rsidRPr="00423A88">
              <w:rPr>
                <w:rFonts w:ascii="Times New Roman" w:hAnsi="Times New Roman" w:cs="Times New Roman"/>
                <w:color w:val="000000" w:themeColor="text1"/>
              </w:rPr>
              <w:t xml:space="preserve"> r.</w:t>
            </w:r>
            <w:r w:rsidR="00E512C7" w:rsidRPr="00423A8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od godziny 09:00.</w:t>
            </w:r>
          </w:p>
          <w:p w14:paraId="1C883AD5" w14:textId="77777777" w:rsidR="00F15C1E" w:rsidRPr="00751CA0" w:rsidRDefault="00F15C1E" w:rsidP="00F15C1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51C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Termin ogłoszenia wybor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 oferty może zostać przełożony</w:t>
            </w:r>
            <w:r w:rsidRPr="00751C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  <w:p w14:paraId="3145AD09" w14:textId="642110F1" w:rsidR="00F15C1E" w:rsidRPr="00751CA0" w:rsidRDefault="0075190A" w:rsidP="00F15C1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Wykonawca </w:t>
            </w:r>
            <w:r w:rsidR="00F15C1E" w:rsidRPr="00751C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przed upływem terminu złożenia oferty może zmienić lub wycofać swoją ofertę składając pisemne oświadczenie. Oferta wycofana nie będzie rozpatrywana. </w:t>
            </w:r>
            <w:bookmarkStart w:id="0" w:name="_GoBack"/>
            <w:bookmarkEnd w:id="0"/>
          </w:p>
          <w:p w14:paraId="590BF9D3" w14:textId="3968E113" w:rsidR="00F15C1E" w:rsidRPr="00751CA0" w:rsidRDefault="00F15C1E" w:rsidP="00F15C1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51C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W toku oceny ofert Zamawiający może żądać od </w:t>
            </w:r>
            <w:r w:rsidR="0075190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wykonawcy</w:t>
            </w:r>
            <w:r w:rsidRPr="00751C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wyjaśnień dotyczących złożonej oferty.</w:t>
            </w:r>
          </w:p>
          <w:p w14:paraId="3B7BFF66" w14:textId="00BC5474" w:rsidR="00F15C1E" w:rsidRPr="004415B8" w:rsidRDefault="00F15C1E" w:rsidP="00F15C1E">
            <w:pPr>
              <w:pStyle w:val="Tekstkomentarza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415B8">
              <w:rPr>
                <w:rFonts w:ascii="Times New Roman" w:hAnsi="Times New Roman" w:cs="Times New Roman"/>
                <w:sz w:val="22"/>
                <w:szCs w:val="22"/>
              </w:rPr>
              <w:t xml:space="preserve">Zamawiający zastrzega sobie możliwość dalszych negocjacji dotyczących wyłącznie ceny oferty z wykonawcą, który złożył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ofertę najkorzystniejszą ekonomicznie</w:t>
            </w:r>
            <w:r w:rsidRPr="004415B8">
              <w:rPr>
                <w:rFonts w:ascii="Times New Roman" w:hAnsi="Times New Roman" w:cs="Times New Roman"/>
                <w:sz w:val="22"/>
                <w:szCs w:val="22"/>
              </w:rPr>
              <w:t xml:space="preserve"> w przypadku, gdy cena tej oferty przewyższa kwotę, jaką zamawiający zamierza przeznaczyć na sfinansowanie</w:t>
            </w:r>
            <w:r w:rsidR="00066506">
              <w:rPr>
                <w:rFonts w:ascii="Times New Roman" w:hAnsi="Times New Roman" w:cs="Times New Roman"/>
                <w:sz w:val="22"/>
                <w:szCs w:val="22"/>
              </w:rPr>
              <w:t xml:space="preserve"> zamówienia.</w:t>
            </w:r>
            <w:r w:rsidRPr="004415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F01CD8A" w14:textId="77777777" w:rsidR="00F15C1E" w:rsidRPr="00751CA0" w:rsidRDefault="00F15C1E" w:rsidP="00F15C1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51C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Ocenie merytorycznej podlegają tylko oferty spełniające kryteria formalne.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</w:r>
            <w:r w:rsidRPr="00751C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 przypadku braku załączonych do oferty Wykonawcy wymaganych niniejszym zapytaniem ofertowym dokumentów, Zamawiający ofertę odrzuca.</w:t>
            </w:r>
          </w:p>
          <w:p w14:paraId="2336E6AD" w14:textId="25683611" w:rsidR="00F15C1E" w:rsidRPr="00751CA0" w:rsidRDefault="00F15C1E" w:rsidP="0075190A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51C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Informujemy, że Zamawiającego nie </w:t>
            </w:r>
            <w:r w:rsidR="0075190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obowiązuje stosowanie</w:t>
            </w:r>
            <w:r w:rsidRPr="00751C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ustawa prawo zamówień publicznych.</w:t>
            </w:r>
          </w:p>
        </w:tc>
      </w:tr>
      <w:tr w:rsidR="00F15C1E" w:rsidRPr="00A7086F" w14:paraId="451990DA" w14:textId="77777777" w:rsidTr="0066069C">
        <w:trPr>
          <w:trHeight w:val="1127"/>
        </w:trPr>
        <w:tc>
          <w:tcPr>
            <w:tcW w:w="983" w:type="pct"/>
            <w:shd w:val="clear" w:color="auto" w:fill="F2F2F2"/>
            <w:vAlign w:val="center"/>
          </w:tcPr>
          <w:p w14:paraId="7BF7F5C0" w14:textId="77777777" w:rsidR="00F15C1E" w:rsidRDefault="00F15C1E" w:rsidP="00F15C1E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  <w:p w14:paraId="729BD14A" w14:textId="77777777" w:rsidR="00F15C1E" w:rsidRDefault="00F15C1E" w:rsidP="00F15C1E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XIV</w:t>
            </w:r>
            <w:r w:rsidRPr="00751CA0"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  <w:t>. Dodatkowe informacje</w:t>
            </w:r>
          </w:p>
          <w:p w14:paraId="5EB8FE8A" w14:textId="77777777" w:rsidR="00F15C1E" w:rsidRDefault="00F15C1E" w:rsidP="00F15C1E">
            <w:pPr>
              <w:pStyle w:val="Default"/>
              <w:jc w:val="center"/>
              <w:rPr>
                <w:rFonts w:ascii="Times New Roman" w:hAnsi="Times New Roman" w:cs="Times New Roman"/>
                <w:i/>
                <w:color w:val="auto"/>
                <w:sz w:val="22"/>
                <w:szCs w:val="22"/>
              </w:rPr>
            </w:pPr>
          </w:p>
        </w:tc>
        <w:tc>
          <w:tcPr>
            <w:tcW w:w="4017" w:type="pct"/>
            <w:vAlign w:val="center"/>
          </w:tcPr>
          <w:p w14:paraId="7A09DB4E" w14:textId="77777777" w:rsidR="00F15C1E" w:rsidRPr="00751CA0" w:rsidRDefault="00F15C1E" w:rsidP="00F15C1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51C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1. W ramach zamówienia nie ma możliwości składania ofert wariantowych. </w:t>
            </w:r>
          </w:p>
          <w:p w14:paraId="672F441B" w14:textId="30359D96" w:rsidR="00F15C1E" w:rsidRPr="00751CA0" w:rsidRDefault="00F15C1E" w:rsidP="00F15C1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51C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2. W przypadku, gdy Zamawiający uzna, iż wycena oferty zawiera rażąco niską cenę w stosunku do przedmiotu zamówienia, Zamawiający zwróci się do Wykonawcy z wnioskiem o </w:t>
            </w:r>
            <w:r w:rsidR="0075190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złożenie wyjaśnień</w:t>
            </w:r>
            <w:r w:rsidRPr="00751C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w wyznaczonym terminie. Cenę uznaje się za rażąco niską, jeżeli jest niższa, o co najmniej 30% od szacowanej wartości zamówienia lub średniej arytmetycznej cen wszystkich złożonych ofert. Zamawiający odrzuci ofertę Wykonawcy, który nie złożył wyjaśnień lub jeżeli dokonana ocena wyjaśnień wraz z dostarczonymi dowodami potwierdza, że oferta zawiera rażąco niską cenę w stosunku do przedmiotu zamówienia. </w:t>
            </w:r>
          </w:p>
          <w:p w14:paraId="1B54BAEB" w14:textId="77777777" w:rsidR="00F15C1E" w:rsidRPr="00751CA0" w:rsidRDefault="00F15C1E" w:rsidP="00F15C1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  <w:r w:rsidRPr="00751C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Wykonawca związany jest ofertą przez okres 30 dni od terminu złożenia oferty. </w:t>
            </w:r>
          </w:p>
          <w:p w14:paraId="1C938D8F" w14:textId="471D9AEA" w:rsidR="00F15C1E" w:rsidRPr="00751CA0" w:rsidRDefault="00F15C1E" w:rsidP="00F15C1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Pr="00751C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. Każdy </w:t>
            </w:r>
            <w:r w:rsidR="0075190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Wykonawca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w ofercie podaje cenę brutto.</w:t>
            </w:r>
          </w:p>
          <w:p w14:paraId="63AA65AA" w14:textId="77777777" w:rsidR="00F15C1E" w:rsidRPr="00751CA0" w:rsidRDefault="00F15C1E" w:rsidP="00F15C1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5.</w:t>
            </w:r>
            <w:r w:rsidRPr="00751C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Wszelkie rozliczenia między Zamawiającym a Wykonawcą dokonywane będą w złotych polskich. </w:t>
            </w:r>
          </w:p>
          <w:p w14:paraId="1B0B05E0" w14:textId="77777777" w:rsidR="00F15C1E" w:rsidRPr="00751CA0" w:rsidRDefault="00F15C1E" w:rsidP="00F15C1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6.</w:t>
            </w:r>
            <w:r w:rsidRPr="00751C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Zapłata za zrealizowaną usługę nastąpi na podstawie sporządzonej przez Wykonawcę f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aktury/rachunku, maksymalnie w terminie 3</w:t>
            </w:r>
            <w:r w:rsidRPr="00751C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0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(trzydziestu</w:t>
            </w:r>
            <w:r w:rsidRPr="00751C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 dni od dnia doręczenia Zamawiającemu faktury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/rachunku</w:t>
            </w:r>
            <w:r w:rsidRPr="00751C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z takim zastrz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eżeniem, że wystawienie faktury/rachunku </w:t>
            </w:r>
            <w:r w:rsidRPr="00751C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nastąpi po podpisaniu protokołu odbioru dokumentującego zakończenie realizacji przedmiotu danego zamówienia. </w:t>
            </w:r>
          </w:p>
          <w:p w14:paraId="10ED110F" w14:textId="77777777" w:rsidR="00F15C1E" w:rsidRPr="00751CA0" w:rsidRDefault="00F15C1E" w:rsidP="00F15C1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  <w:r w:rsidRPr="00751C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Dodatkowo, termin zapłaty może być wydłużony, w przypadku nie otrzymania prz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ez Zamawiającego transzy z WUP Rzeszów</w:t>
            </w:r>
            <w:r w:rsidRPr="00751C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Z tego tytułu nie należą się Wykonawcy żadne odsetki za zwłokę.</w:t>
            </w:r>
          </w:p>
          <w:p w14:paraId="45BAE3EE" w14:textId="19DE9BC2" w:rsidR="00F15C1E" w:rsidRPr="00066506" w:rsidRDefault="00EC175A" w:rsidP="00F15C1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  <w:r w:rsidR="00F15C1E" w:rsidRPr="00751C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Zamawiający zastrzega sobie możliwość niezwłocznego odstąpienia od umowy w przypadku naruszenia przez Wykonawcę warunków podpisanej umowy, w tym m.in. stwierdzenia przez Zamawiającego jakiegokolwiek uchybienia,</w:t>
            </w:r>
            <w:r w:rsidR="00400AF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zmiany, opóźnienia, skracania egzaminów</w:t>
            </w:r>
            <w:r w:rsidR="00F15C1E" w:rsidRPr="00751C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i realizacji przedmiotu umowy niezgodnie z przedstawianym pr</w:t>
            </w:r>
            <w:r w:rsidR="003A04D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zez Zamawiającego harmonogramem, </w:t>
            </w:r>
            <w:r w:rsidR="00F15C1E" w:rsidRPr="00751CA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uznania bądź kwestionowania przez Instytucję Pośredniczącą poszczególnych wydatków związanych z realizacją Projektu, w tym zadań, bądź ich części za niekwalifikowane z uw</w:t>
            </w:r>
            <w:r w:rsidR="00F15C1E" w:rsidRPr="0006650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agi na uchybienia Wykonawcy w trakcie realizacji przedmiotu umowy.</w:t>
            </w:r>
          </w:p>
          <w:p w14:paraId="68BC3EEA" w14:textId="198CB9F0" w:rsidR="00066506" w:rsidRDefault="00066506" w:rsidP="00F15C1E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506">
              <w:rPr>
                <w:rFonts w:ascii="Times New Roman" w:hAnsi="Times New Roman" w:cs="Times New Roman"/>
                <w:sz w:val="22"/>
                <w:szCs w:val="22"/>
              </w:rPr>
              <w:t xml:space="preserve">9.  Zamawiający zastrzega sobie możliwość udzielenia wybranemu w wyniku przeprowadzonej procedury wyboru wykonawcy zamówienia uzupełniającego w wysokości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do </w:t>
            </w:r>
            <w:r w:rsidRPr="00066506">
              <w:rPr>
                <w:rFonts w:ascii="Times New Roman" w:hAnsi="Times New Roman" w:cs="Times New Roman"/>
                <w:sz w:val="22"/>
                <w:szCs w:val="22"/>
              </w:rPr>
              <w:t>50% wartości zamówienia określonego w umowie zawartej z Wykonawcą w następstwie niniejszego postępowania, w przypadku wystąpienia stosownych przesłanek wskazanych w Wytycznych w zakresie kwalifikowalności wydatków w ramach Europejskiego Funduszu Rozwoju Regionalnego, Europejskiego Funduszu Społecznego oraz Funduszu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Spójności na lata 2014-2020.</w:t>
            </w:r>
            <w:r w:rsidRPr="00066506">
              <w:rPr>
                <w:rFonts w:ascii="Times New Roman" w:hAnsi="Times New Roman" w:cs="Times New Roman"/>
                <w:sz w:val="22"/>
                <w:szCs w:val="22"/>
              </w:rPr>
              <w:br/>
              <w:t>10. Zamawiający zastrzega sobie, iż liczba uczestników projektu może ulec zmniejszeniu. W takim przypadku Wykonawca może żądać wyłącznie wynagrodzenia należnego z tytułu proporcjonalnego wykonania części umowy, bez naliczania jakichkolwiek kar.</w:t>
            </w:r>
          </w:p>
          <w:p w14:paraId="5175A3A3" w14:textId="77777777" w:rsidR="00066506" w:rsidRDefault="00066506" w:rsidP="00F15C1E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506">
              <w:rPr>
                <w:rFonts w:ascii="Times New Roman" w:hAnsi="Times New Roman" w:cs="Times New Roman"/>
                <w:sz w:val="22"/>
                <w:szCs w:val="22"/>
              </w:rPr>
              <w:t>11. Zamawiający zastrzega sobie możliwość zmiany postanowień umowy w sytuacji, gdy nastąpi konieczność wprowadzenia zmian w wyniku zmiany wytycznych dotyczących RPO WP lub wytycznych i zaleceń Instytucji Pośredniczącej i Instytucji Zarządzającej.</w:t>
            </w:r>
          </w:p>
          <w:p w14:paraId="042B9A3B" w14:textId="39237ECD" w:rsidR="00066506" w:rsidRPr="00066506" w:rsidRDefault="00066506" w:rsidP="00F15C1E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506">
              <w:rPr>
                <w:rFonts w:ascii="Times New Roman" w:hAnsi="Times New Roman" w:cs="Times New Roman"/>
                <w:sz w:val="22"/>
                <w:szCs w:val="22"/>
              </w:rPr>
              <w:t>12. Zamawiający zastrzega sobie możliwość zmiany postanowień umowy z powodu:</w:t>
            </w:r>
          </w:p>
          <w:p w14:paraId="1650A82C" w14:textId="77777777" w:rsidR="00066506" w:rsidRDefault="00066506" w:rsidP="00F15C1E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506">
              <w:rPr>
                <w:rFonts w:ascii="Times New Roman" w:hAnsi="Times New Roman" w:cs="Times New Roman"/>
                <w:sz w:val="22"/>
                <w:szCs w:val="22"/>
              </w:rPr>
              <w:t>1) zmiany powszechnie obowiązujących przepisów prawa w zakresie mającym istotny wpływ na realizację przedmiotu umowy;</w:t>
            </w:r>
          </w:p>
          <w:p w14:paraId="4E9DBA91" w14:textId="466960C9" w:rsidR="00066506" w:rsidRDefault="00066506" w:rsidP="00F15C1E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66506">
              <w:rPr>
                <w:rFonts w:ascii="Times New Roman" w:hAnsi="Times New Roman" w:cs="Times New Roman"/>
                <w:sz w:val="22"/>
                <w:szCs w:val="22"/>
              </w:rPr>
              <w:t>2) zmiany terminu realizacji zamówienia z przyczyn obiektywnych, niezależnych od Zamawiającego.</w:t>
            </w:r>
          </w:p>
          <w:p w14:paraId="53B2D0EA" w14:textId="2DE82969" w:rsidR="00E311FA" w:rsidRDefault="00E311FA" w:rsidP="00F15C1E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  <w:r w:rsidRPr="00C07597">
              <w:rPr>
                <w:rFonts w:ascii="Times New Roman" w:hAnsi="Times New Roman" w:cs="Times New Roman"/>
              </w:rPr>
              <w:t xml:space="preserve"> </w:t>
            </w:r>
            <w:r w:rsidRPr="00E311FA">
              <w:rPr>
                <w:rFonts w:ascii="Times New Roman" w:hAnsi="Times New Roman" w:cs="Times New Roman"/>
                <w:sz w:val="22"/>
                <w:szCs w:val="22"/>
              </w:rPr>
              <w:t xml:space="preserve">Zamawiający informuje, że ze względu na wystąpienie na terenie Polski wirusa SARS-COV-2, który spowodował ogłoszenie na obszarze Polski stanu epidemii, mając na względzie troskę o zdrowie i życie Uczestników/Uczestniczek Projektu oraz Wykonawców, od dnia ogłoszenia na terenie Polski stanu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pan</w:t>
            </w:r>
            <w:r w:rsidRPr="00E311FA">
              <w:rPr>
                <w:rFonts w:ascii="Times New Roman" w:hAnsi="Times New Roman" w:cs="Times New Roman"/>
                <w:sz w:val="22"/>
                <w:szCs w:val="22"/>
              </w:rPr>
              <w:t>demii na podstawie stosownego rozporządzenia Ministra Zdrowia, do dnia jego odwołania, wykonywanie usług polegających na przeprowadzeniu szkoleń komputerowych/egzaminów, realizowane może być w formie elektronicznej (zdalnej) na wyraźne żądanie Zamawiającego.</w:t>
            </w:r>
          </w:p>
          <w:p w14:paraId="2DC6F7B4" w14:textId="77777777" w:rsidR="00F15C1E" w:rsidRPr="002A70C2" w:rsidRDefault="00F15C1E" w:rsidP="00634B9B">
            <w:pPr>
              <w:rPr>
                <w:rFonts w:ascii="Times New Roman" w:hAnsi="Times New Roman" w:cs="Times New Roman"/>
                <w:lang w:eastAsia="pl-PL"/>
              </w:rPr>
            </w:pPr>
          </w:p>
        </w:tc>
      </w:tr>
    </w:tbl>
    <w:p w14:paraId="00D6DA95" w14:textId="77777777" w:rsidR="000D2746" w:rsidRDefault="000D2746"/>
    <w:p w14:paraId="6C7FA598" w14:textId="236B1673" w:rsidR="00E9667A" w:rsidRDefault="00E9667A" w:rsidP="00E9667A">
      <w:pPr>
        <w:pStyle w:val="Akapitzlist"/>
      </w:pPr>
    </w:p>
    <w:p w14:paraId="2748A73F" w14:textId="779BBB59" w:rsidR="000D2746" w:rsidRDefault="000D274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944E791" w14:textId="77777777" w:rsidR="000D2746" w:rsidRDefault="000D2746"/>
    <w:p w14:paraId="53746AAF" w14:textId="77777777" w:rsidR="000D2746" w:rsidRDefault="000D2746"/>
    <w:p w14:paraId="235A770A" w14:textId="38C82BEB" w:rsidR="00821367" w:rsidRDefault="00821367" w:rsidP="006001D1"/>
    <w:sectPr w:rsidR="00821367" w:rsidSect="00C270C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44599" w14:textId="77777777" w:rsidR="00CE3D10" w:rsidRDefault="00CE3D10" w:rsidP="00285B21">
      <w:pPr>
        <w:spacing w:after="0" w:line="240" w:lineRule="auto"/>
      </w:pPr>
      <w:r>
        <w:separator/>
      </w:r>
    </w:p>
  </w:endnote>
  <w:endnote w:type="continuationSeparator" w:id="0">
    <w:p w14:paraId="1C8FE2AA" w14:textId="77777777" w:rsidR="00CE3D10" w:rsidRDefault="00CE3D10" w:rsidP="00285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18BD0" w14:textId="2F813ECB" w:rsidR="0005078C" w:rsidRDefault="0005078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E6B4A">
      <w:rPr>
        <w:noProof/>
      </w:rPr>
      <w:t>12</w:t>
    </w:r>
    <w:r>
      <w:rPr>
        <w:noProof/>
      </w:rPr>
      <w:fldChar w:fldCharType="end"/>
    </w:r>
  </w:p>
  <w:p w14:paraId="746D6D52" w14:textId="77777777" w:rsidR="0005078C" w:rsidRDefault="000507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E3D822" w14:textId="77777777" w:rsidR="00CE3D10" w:rsidRDefault="00CE3D10" w:rsidP="00285B21">
      <w:pPr>
        <w:spacing w:after="0" w:line="240" w:lineRule="auto"/>
      </w:pPr>
      <w:r>
        <w:separator/>
      </w:r>
    </w:p>
  </w:footnote>
  <w:footnote w:type="continuationSeparator" w:id="0">
    <w:p w14:paraId="477C8D78" w14:textId="77777777" w:rsidR="00CE3D10" w:rsidRDefault="00CE3D10" w:rsidP="00285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6083C" w14:textId="73E1BB22" w:rsidR="0005078C" w:rsidRDefault="0005078C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8DB8AE7" wp14:editId="55BAA1E5">
              <wp:simplePos x="0" y="0"/>
              <wp:positionH relativeFrom="column">
                <wp:posOffset>-316865</wp:posOffset>
              </wp:positionH>
              <wp:positionV relativeFrom="paragraph">
                <wp:posOffset>-205740</wp:posOffset>
              </wp:positionV>
              <wp:extent cx="6489700" cy="499745"/>
              <wp:effectExtent l="0" t="0" r="6350" b="0"/>
              <wp:wrapNone/>
              <wp:docPr id="7" name="Grup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993" y="8288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8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3" y="8313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61" y="8288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20" y="8455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554" y="8429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1E863103" id="Grupa 7" o:spid="_x0000_s1026" style="position:absolute;margin-left:-24.95pt;margin-top:-16.2pt;width:511pt;height:39.35pt;z-index:251658240" coordorigin="993,8288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left:993;top:8313;width:1977;height: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">
                <v:imagedata r:id="rId5" o:title=""/>
              </v:shape>
              <v:shape id="Picture 8" o:spid="_x0000_s1028" type="#_x0000_t75" style="position:absolute;left:3061;top:8288;width:2267;height:7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">
                <v:imagedata r:id="rId6" o:title=""/>
              </v:shape>
              <v:shape id="Picture 9" o:spid="_x0000_s1029" type="#_x0000_t75" style="position:absolute;left:5720;top:8455;width:2438;height: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">
                <v:imagedata r:id="rId7" o:title=""/>
              </v:shape>
              <v:shape id="Picture 10" o:spid="_x0000_s1030" type="#_x0000_t75" style="position:absolute;left:8554;top:8429;width:2659;height: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">
                <v:imagedata r:id="rId8" o:title=""/>
              </v:shape>
            </v:group>
          </w:pict>
        </mc:Fallback>
      </mc:AlternateContent>
    </w:r>
  </w:p>
  <w:p w14:paraId="0596A650" w14:textId="77777777" w:rsidR="0005078C" w:rsidRDefault="000507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10E6"/>
    <w:multiLevelType w:val="hybridMultilevel"/>
    <w:tmpl w:val="D2FA57DA"/>
    <w:lvl w:ilvl="0" w:tplc="92149760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75512"/>
    <w:multiLevelType w:val="hybridMultilevel"/>
    <w:tmpl w:val="B5B8DE8E"/>
    <w:lvl w:ilvl="0" w:tplc="B358E5D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E26EF8"/>
    <w:multiLevelType w:val="hybridMultilevel"/>
    <w:tmpl w:val="C0FE6C5A"/>
    <w:lvl w:ilvl="0" w:tplc="7E7856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D2736"/>
    <w:multiLevelType w:val="hybridMultilevel"/>
    <w:tmpl w:val="A39AD0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46E40F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612A76"/>
    <w:multiLevelType w:val="hybridMultilevel"/>
    <w:tmpl w:val="46DA9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D1732"/>
    <w:multiLevelType w:val="hybridMultilevel"/>
    <w:tmpl w:val="BC6E6F14"/>
    <w:lvl w:ilvl="0" w:tplc="0415000B">
      <w:start w:val="1"/>
      <w:numFmt w:val="bullet"/>
      <w:lvlText w:val=""/>
      <w:lvlJc w:val="left"/>
      <w:pPr>
        <w:ind w:left="15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6" w15:restartNumberingAfterBreak="0">
    <w:nsid w:val="1DE464B4"/>
    <w:multiLevelType w:val="hybridMultilevel"/>
    <w:tmpl w:val="C798C8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EB67FA"/>
    <w:multiLevelType w:val="hybridMultilevel"/>
    <w:tmpl w:val="A40AAE66"/>
    <w:lvl w:ilvl="0" w:tplc="A7807E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C6ACF"/>
    <w:multiLevelType w:val="hybridMultilevel"/>
    <w:tmpl w:val="D74E4C70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2C556CFB"/>
    <w:multiLevelType w:val="hybridMultilevel"/>
    <w:tmpl w:val="BB6A6A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CAC011C"/>
    <w:multiLevelType w:val="hybridMultilevel"/>
    <w:tmpl w:val="1446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0D80052"/>
    <w:multiLevelType w:val="hybridMultilevel"/>
    <w:tmpl w:val="804446CE"/>
    <w:lvl w:ilvl="0" w:tplc="B358E5D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2563A"/>
    <w:multiLevelType w:val="hybridMultilevel"/>
    <w:tmpl w:val="1446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75E4272"/>
    <w:multiLevelType w:val="hybridMultilevel"/>
    <w:tmpl w:val="8F202F0E"/>
    <w:lvl w:ilvl="0" w:tplc="7E7856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31663B"/>
    <w:multiLevelType w:val="hybridMultilevel"/>
    <w:tmpl w:val="FE48D418"/>
    <w:name w:val="WW8Num94225222222"/>
    <w:lvl w:ilvl="0" w:tplc="5D589626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00000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430CF"/>
    <w:multiLevelType w:val="hybridMultilevel"/>
    <w:tmpl w:val="D978862C"/>
    <w:lvl w:ilvl="0" w:tplc="D14CDD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6E8665E"/>
    <w:multiLevelType w:val="hybridMultilevel"/>
    <w:tmpl w:val="E6D06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412D8C"/>
    <w:multiLevelType w:val="hybridMultilevel"/>
    <w:tmpl w:val="21C62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2E5FF2"/>
    <w:multiLevelType w:val="hybridMultilevel"/>
    <w:tmpl w:val="3232F446"/>
    <w:lvl w:ilvl="0" w:tplc="B358E5D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B83801"/>
    <w:multiLevelType w:val="hybridMultilevel"/>
    <w:tmpl w:val="5F02275C"/>
    <w:lvl w:ilvl="0" w:tplc="FFFFFFFF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ind w:left="92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DA264DE"/>
    <w:multiLevelType w:val="hybridMultilevel"/>
    <w:tmpl w:val="827442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482EA2"/>
    <w:multiLevelType w:val="hybridMultilevel"/>
    <w:tmpl w:val="1212B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895289"/>
    <w:multiLevelType w:val="hybridMultilevel"/>
    <w:tmpl w:val="7FECE2E4"/>
    <w:lvl w:ilvl="0" w:tplc="16A0737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3" w15:restartNumberingAfterBreak="0">
    <w:nsid w:val="6ABF6CF0"/>
    <w:multiLevelType w:val="multilevel"/>
    <w:tmpl w:val="535A03FC"/>
    <w:lvl w:ilvl="0">
      <w:start w:val="1"/>
      <w:numFmt w:val="lowerLetter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4" w15:restartNumberingAfterBreak="0">
    <w:nsid w:val="6B851027"/>
    <w:multiLevelType w:val="hybridMultilevel"/>
    <w:tmpl w:val="CD90B4B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E614986"/>
    <w:multiLevelType w:val="hybridMultilevel"/>
    <w:tmpl w:val="82404F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E6D17A8"/>
    <w:multiLevelType w:val="hybridMultilevel"/>
    <w:tmpl w:val="38CE86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FF31BFB"/>
    <w:multiLevelType w:val="hybridMultilevel"/>
    <w:tmpl w:val="1F6CF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120CCA"/>
    <w:multiLevelType w:val="hybridMultilevel"/>
    <w:tmpl w:val="B2947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E074F1"/>
    <w:multiLevelType w:val="hybridMultilevel"/>
    <w:tmpl w:val="5C6E60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88F6A29"/>
    <w:multiLevelType w:val="hybridMultilevel"/>
    <w:tmpl w:val="63A63BE2"/>
    <w:lvl w:ilvl="0" w:tplc="04150001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</w:rPr>
    </w:lvl>
    <w:lvl w:ilvl="1" w:tplc="04150003">
      <w:start w:val="1"/>
      <w:numFmt w:val="decimal"/>
      <w:lvlText w:val="%2."/>
      <w:lvlJc w:val="left"/>
      <w:pPr>
        <w:ind w:left="786" w:hanging="360"/>
      </w:pPr>
      <w:rPr>
        <w:rFonts w:cs="Times New Roman"/>
        <w:b w:val="0"/>
        <w:i w:val="0"/>
      </w:rPr>
    </w:lvl>
    <w:lvl w:ilvl="2" w:tplc="04150005">
      <w:start w:val="1"/>
      <w:numFmt w:val="bullet"/>
      <w:lvlText w:val=""/>
      <w:lvlJc w:val="left"/>
      <w:pPr>
        <w:ind w:left="1800" w:hanging="180"/>
      </w:pPr>
      <w:rPr>
        <w:rFonts w:ascii="Wingdings" w:hAnsi="Wingdings" w:hint="default"/>
      </w:rPr>
    </w:lvl>
    <w:lvl w:ilvl="3" w:tplc="CD327A26">
      <w:start w:val="1"/>
      <w:numFmt w:val="decimal"/>
      <w:lvlText w:val="%4"/>
      <w:lvlJc w:val="left"/>
      <w:pPr>
        <w:ind w:left="2520" w:hanging="360"/>
      </w:pPr>
      <w:rPr>
        <w:rFonts w:cs="Times New Roman" w:hint="default"/>
      </w:r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8BD2CC6"/>
    <w:multiLevelType w:val="hybridMultilevel"/>
    <w:tmpl w:val="EB4EC29C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  <w:lvl w:ilvl="1" w:tplc="0415000F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0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2" w15:restartNumberingAfterBreak="0">
    <w:nsid w:val="7F7D443D"/>
    <w:multiLevelType w:val="hybridMultilevel"/>
    <w:tmpl w:val="B62091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FDA23E7"/>
    <w:multiLevelType w:val="multilevel"/>
    <w:tmpl w:val="00DAFF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7"/>
  </w:num>
  <w:num w:numId="2">
    <w:abstractNumId w:val="15"/>
  </w:num>
  <w:num w:numId="3">
    <w:abstractNumId w:val="13"/>
  </w:num>
  <w:num w:numId="4">
    <w:abstractNumId w:val="6"/>
  </w:num>
  <w:num w:numId="5">
    <w:abstractNumId w:val="24"/>
  </w:num>
  <w:num w:numId="6">
    <w:abstractNumId w:val="9"/>
  </w:num>
  <w:num w:numId="7">
    <w:abstractNumId w:val="33"/>
  </w:num>
  <w:num w:numId="8">
    <w:abstractNumId w:val="25"/>
  </w:num>
  <w:num w:numId="9">
    <w:abstractNumId w:val="26"/>
  </w:num>
  <w:num w:numId="10">
    <w:abstractNumId w:val="29"/>
  </w:num>
  <w:num w:numId="11">
    <w:abstractNumId w:val="17"/>
  </w:num>
  <w:num w:numId="12">
    <w:abstractNumId w:val="16"/>
  </w:num>
  <w:num w:numId="13">
    <w:abstractNumId w:val="4"/>
  </w:num>
  <w:num w:numId="14">
    <w:abstractNumId w:val="30"/>
  </w:num>
  <w:num w:numId="15">
    <w:abstractNumId w:val="14"/>
  </w:num>
  <w:num w:numId="16">
    <w:abstractNumId w:val="10"/>
  </w:num>
  <w:num w:numId="17">
    <w:abstractNumId w:val="3"/>
  </w:num>
  <w:num w:numId="18">
    <w:abstractNumId w:val="31"/>
  </w:num>
  <w:num w:numId="19">
    <w:abstractNumId w:val="19"/>
  </w:num>
  <w:num w:numId="20">
    <w:abstractNumId w:val="23"/>
  </w:num>
  <w:num w:numId="21">
    <w:abstractNumId w:val="27"/>
  </w:num>
  <w:num w:numId="22">
    <w:abstractNumId w:val="28"/>
  </w:num>
  <w:num w:numId="23">
    <w:abstractNumId w:val="11"/>
  </w:num>
  <w:num w:numId="24">
    <w:abstractNumId w:val="18"/>
  </w:num>
  <w:num w:numId="25">
    <w:abstractNumId w:val="1"/>
  </w:num>
  <w:num w:numId="26">
    <w:abstractNumId w:val="32"/>
  </w:num>
  <w:num w:numId="27">
    <w:abstractNumId w:val="5"/>
  </w:num>
  <w:num w:numId="28">
    <w:abstractNumId w:val="12"/>
  </w:num>
  <w:num w:numId="29">
    <w:abstractNumId w:val="2"/>
  </w:num>
  <w:num w:numId="30">
    <w:abstractNumId w:val="8"/>
  </w:num>
  <w:num w:numId="31">
    <w:abstractNumId w:val="22"/>
  </w:num>
  <w:num w:numId="32">
    <w:abstractNumId w:val="20"/>
  </w:num>
  <w:num w:numId="33">
    <w:abstractNumId w:val="0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D46"/>
    <w:rsid w:val="0000358F"/>
    <w:rsid w:val="00034BC4"/>
    <w:rsid w:val="00036351"/>
    <w:rsid w:val="00037529"/>
    <w:rsid w:val="00045BEB"/>
    <w:rsid w:val="0005078C"/>
    <w:rsid w:val="00051B5F"/>
    <w:rsid w:val="00051C65"/>
    <w:rsid w:val="00053D0B"/>
    <w:rsid w:val="000560A2"/>
    <w:rsid w:val="00056D2F"/>
    <w:rsid w:val="00064829"/>
    <w:rsid w:val="00066506"/>
    <w:rsid w:val="000725B5"/>
    <w:rsid w:val="00073A43"/>
    <w:rsid w:val="000766F6"/>
    <w:rsid w:val="000814B4"/>
    <w:rsid w:val="00082502"/>
    <w:rsid w:val="000901F8"/>
    <w:rsid w:val="00092BFA"/>
    <w:rsid w:val="000949A7"/>
    <w:rsid w:val="000A212B"/>
    <w:rsid w:val="000A21C7"/>
    <w:rsid w:val="000A4DEE"/>
    <w:rsid w:val="000A68C0"/>
    <w:rsid w:val="000A7346"/>
    <w:rsid w:val="000B142A"/>
    <w:rsid w:val="000B346F"/>
    <w:rsid w:val="000B49C0"/>
    <w:rsid w:val="000B5296"/>
    <w:rsid w:val="000B5CF4"/>
    <w:rsid w:val="000C6087"/>
    <w:rsid w:val="000D1EC0"/>
    <w:rsid w:val="000D2746"/>
    <w:rsid w:val="000D4295"/>
    <w:rsid w:val="000E2B5E"/>
    <w:rsid w:val="000E4F12"/>
    <w:rsid w:val="000F09A1"/>
    <w:rsid w:val="0010548B"/>
    <w:rsid w:val="0011422C"/>
    <w:rsid w:val="00115993"/>
    <w:rsid w:val="001159F3"/>
    <w:rsid w:val="00124206"/>
    <w:rsid w:val="001275AD"/>
    <w:rsid w:val="001459A7"/>
    <w:rsid w:val="0015082C"/>
    <w:rsid w:val="001517CB"/>
    <w:rsid w:val="001522A8"/>
    <w:rsid w:val="001536B1"/>
    <w:rsid w:val="001636D8"/>
    <w:rsid w:val="0017170D"/>
    <w:rsid w:val="00172F70"/>
    <w:rsid w:val="00175EF1"/>
    <w:rsid w:val="00176591"/>
    <w:rsid w:val="00180BF3"/>
    <w:rsid w:val="00180CDD"/>
    <w:rsid w:val="00197044"/>
    <w:rsid w:val="001A460B"/>
    <w:rsid w:val="001B1228"/>
    <w:rsid w:val="001B6BD7"/>
    <w:rsid w:val="001C0530"/>
    <w:rsid w:val="001C2413"/>
    <w:rsid w:val="001C420B"/>
    <w:rsid w:val="001D18CF"/>
    <w:rsid w:val="001D1E88"/>
    <w:rsid w:val="001D3841"/>
    <w:rsid w:val="001D58B4"/>
    <w:rsid w:val="001E0027"/>
    <w:rsid w:val="001E476D"/>
    <w:rsid w:val="001E6988"/>
    <w:rsid w:val="001E7397"/>
    <w:rsid w:val="001F06CD"/>
    <w:rsid w:val="001F2E4E"/>
    <w:rsid w:val="00216485"/>
    <w:rsid w:val="00221753"/>
    <w:rsid w:val="002314E0"/>
    <w:rsid w:val="00237EE7"/>
    <w:rsid w:val="00253380"/>
    <w:rsid w:val="002536E1"/>
    <w:rsid w:val="002552F7"/>
    <w:rsid w:val="00256EBE"/>
    <w:rsid w:val="00257C9C"/>
    <w:rsid w:val="00257EBC"/>
    <w:rsid w:val="00261828"/>
    <w:rsid w:val="00262CD1"/>
    <w:rsid w:val="00285B21"/>
    <w:rsid w:val="002A12D2"/>
    <w:rsid w:val="002A70C2"/>
    <w:rsid w:val="002A7E41"/>
    <w:rsid w:val="002C692E"/>
    <w:rsid w:val="002D2BE9"/>
    <w:rsid w:val="002D33A5"/>
    <w:rsid w:val="002D3CE2"/>
    <w:rsid w:val="002D519A"/>
    <w:rsid w:val="002D7167"/>
    <w:rsid w:val="002E44AC"/>
    <w:rsid w:val="002F364F"/>
    <w:rsid w:val="002F4152"/>
    <w:rsid w:val="0030133E"/>
    <w:rsid w:val="00302A7F"/>
    <w:rsid w:val="003102BA"/>
    <w:rsid w:val="00313C55"/>
    <w:rsid w:val="0032019B"/>
    <w:rsid w:val="00321F49"/>
    <w:rsid w:val="003236B1"/>
    <w:rsid w:val="003253D0"/>
    <w:rsid w:val="00326202"/>
    <w:rsid w:val="00331634"/>
    <w:rsid w:val="003423D3"/>
    <w:rsid w:val="00342616"/>
    <w:rsid w:val="003449AB"/>
    <w:rsid w:val="00361391"/>
    <w:rsid w:val="00370EBC"/>
    <w:rsid w:val="00380417"/>
    <w:rsid w:val="0038619A"/>
    <w:rsid w:val="00386DE6"/>
    <w:rsid w:val="003956E0"/>
    <w:rsid w:val="00396CE0"/>
    <w:rsid w:val="003A04D5"/>
    <w:rsid w:val="003B5FA0"/>
    <w:rsid w:val="003B7E47"/>
    <w:rsid w:val="003B7F66"/>
    <w:rsid w:val="003C265A"/>
    <w:rsid w:val="003C58CC"/>
    <w:rsid w:val="003C595E"/>
    <w:rsid w:val="003F3268"/>
    <w:rsid w:val="003F6803"/>
    <w:rsid w:val="00400AF7"/>
    <w:rsid w:val="00402465"/>
    <w:rsid w:val="00411867"/>
    <w:rsid w:val="004134E6"/>
    <w:rsid w:val="00415BBC"/>
    <w:rsid w:val="00420A6D"/>
    <w:rsid w:val="00420FBD"/>
    <w:rsid w:val="0042159F"/>
    <w:rsid w:val="00421C06"/>
    <w:rsid w:val="00422423"/>
    <w:rsid w:val="004226AE"/>
    <w:rsid w:val="00423A88"/>
    <w:rsid w:val="00426F35"/>
    <w:rsid w:val="004271A1"/>
    <w:rsid w:val="004330F9"/>
    <w:rsid w:val="00437933"/>
    <w:rsid w:val="004415B8"/>
    <w:rsid w:val="004424E6"/>
    <w:rsid w:val="004445BE"/>
    <w:rsid w:val="00446D97"/>
    <w:rsid w:val="00447709"/>
    <w:rsid w:val="00447ECC"/>
    <w:rsid w:val="00454254"/>
    <w:rsid w:val="00457C2D"/>
    <w:rsid w:val="00457E90"/>
    <w:rsid w:val="00460949"/>
    <w:rsid w:val="004634D7"/>
    <w:rsid w:val="00472046"/>
    <w:rsid w:val="00472F03"/>
    <w:rsid w:val="004730B9"/>
    <w:rsid w:val="004770AD"/>
    <w:rsid w:val="00482FB8"/>
    <w:rsid w:val="00483A6A"/>
    <w:rsid w:val="00491286"/>
    <w:rsid w:val="00491B3D"/>
    <w:rsid w:val="00493955"/>
    <w:rsid w:val="004940A0"/>
    <w:rsid w:val="004A5296"/>
    <w:rsid w:val="004A769F"/>
    <w:rsid w:val="004B3F00"/>
    <w:rsid w:val="004C312E"/>
    <w:rsid w:val="004C43D4"/>
    <w:rsid w:val="004D09AC"/>
    <w:rsid w:val="004D69D9"/>
    <w:rsid w:val="004E085D"/>
    <w:rsid w:val="004E3673"/>
    <w:rsid w:val="004E6019"/>
    <w:rsid w:val="004F16A3"/>
    <w:rsid w:val="004F4DCE"/>
    <w:rsid w:val="004F5E32"/>
    <w:rsid w:val="00503938"/>
    <w:rsid w:val="00506A6E"/>
    <w:rsid w:val="00511FE7"/>
    <w:rsid w:val="005237C0"/>
    <w:rsid w:val="005251EF"/>
    <w:rsid w:val="00536B14"/>
    <w:rsid w:val="00537500"/>
    <w:rsid w:val="005547B3"/>
    <w:rsid w:val="0056583A"/>
    <w:rsid w:val="0057303D"/>
    <w:rsid w:val="00581273"/>
    <w:rsid w:val="005848CF"/>
    <w:rsid w:val="00587DE0"/>
    <w:rsid w:val="00590016"/>
    <w:rsid w:val="00590CB3"/>
    <w:rsid w:val="00593DF4"/>
    <w:rsid w:val="005A004C"/>
    <w:rsid w:val="005A145A"/>
    <w:rsid w:val="005A442C"/>
    <w:rsid w:val="005B2565"/>
    <w:rsid w:val="005B762B"/>
    <w:rsid w:val="005B7AC6"/>
    <w:rsid w:val="005C5A42"/>
    <w:rsid w:val="005E31E3"/>
    <w:rsid w:val="005E642D"/>
    <w:rsid w:val="005E6798"/>
    <w:rsid w:val="005F16AF"/>
    <w:rsid w:val="005F2B26"/>
    <w:rsid w:val="005F2BD4"/>
    <w:rsid w:val="006001D1"/>
    <w:rsid w:val="00602EF7"/>
    <w:rsid w:val="006042C5"/>
    <w:rsid w:val="00610AB5"/>
    <w:rsid w:val="00611250"/>
    <w:rsid w:val="0061166D"/>
    <w:rsid w:val="0061363F"/>
    <w:rsid w:val="006144F3"/>
    <w:rsid w:val="00625347"/>
    <w:rsid w:val="006279EA"/>
    <w:rsid w:val="0063102B"/>
    <w:rsid w:val="00634368"/>
    <w:rsid w:val="00634B9B"/>
    <w:rsid w:val="006400B1"/>
    <w:rsid w:val="0064217C"/>
    <w:rsid w:val="006472DC"/>
    <w:rsid w:val="0066069C"/>
    <w:rsid w:val="006764EA"/>
    <w:rsid w:val="00680FB1"/>
    <w:rsid w:val="00692676"/>
    <w:rsid w:val="0069320F"/>
    <w:rsid w:val="00695271"/>
    <w:rsid w:val="00697F21"/>
    <w:rsid w:val="006C0EF4"/>
    <w:rsid w:val="006C373A"/>
    <w:rsid w:val="006C6C7F"/>
    <w:rsid w:val="006D5117"/>
    <w:rsid w:val="006D6530"/>
    <w:rsid w:val="006F5FFB"/>
    <w:rsid w:val="007019A6"/>
    <w:rsid w:val="00736FE7"/>
    <w:rsid w:val="00746AC2"/>
    <w:rsid w:val="0075190A"/>
    <w:rsid w:val="00751CA0"/>
    <w:rsid w:val="00752974"/>
    <w:rsid w:val="00752DCC"/>
    <w:rsid w:val="00756817"/>
    <w:rsid w:val="00757191"/>
    <w:rsid w:val="007573FE"/>
    <w:rsid w:val="007728A4"/>
    <w:rsid w:val="0077555A"/>
    <w:rsid w:val="00781D82"/>
    <w:rsid w:val="00792268"/>
    <w:rsid w:val="00795911"/>
    <w:rsid w:val="007A2424"/>
    <w:rsid w:val="007A25D2"/>
    <w:rsid w:val="007A37F6"/>
    <w:rsid w:val="007A3D6C"/>
    <w:rsid w:val="007A4047"/>
    <w:rsid w:val="007B14D5"/>
    <w:rsid w:val="007B1DFB"/>
    <w:rsid w:val="007B397A"/>
    <w:rsid w:val="007C0DF1"/>
    <w:rsid w:val="007C17BC"/>
    <w:rsid w:val="007D5429"/>
    <w:rsid w:val="007D711B"/>
    <w:rsid w:val="007E0BDF"/>
    <w:rsid w:val="007E46AF"/>
    <w:rsid w:val="007E5421"/>
    <w:rsid w:val="007E6550"/>
    <w:rsid w:val="007F0059"/>
    <w:rsid w:val="007F0221"/>
    <w:rsid w:val="007F1EF6"/>
    <w:rsid w:val="007F224D"/>
    <w:rsid w:val="0080562F"/>
    <w:rsid w:val="00811369"/>
    <w:rsid w:val="00813681"/>
    <w:rsid w:val="00813746"/>
    <w:rsid w:val="00813C6D"/>
    <w:rsid w:val="00821367"/>
    <w:rsid w:val="008254E9"/>
    <w:rsid w:val="00827BDE"/>
    <w:rsid w:val="0083011E"/>
    <w:rsid w:val="008302F9"/>
    <w:rsid w:val="00833207"/>
    <w:rsid w:val="008335BF"/>
    <w:rsid w:val="00850BCB"/>
    <w:rsid w:val="00854E39"/>
    <w:rsid w:val="00856402"/>
    <w:rsid w:val="008626D9"/>
    <w:rsid w:val="00862DE7"/>
    <w:rsid w:val="00863E6C"/>
    <w:rsid w:val="00865585"/>
    <w:rsid w:val="00872B6C"/>
    <w:rsid w:val="00896230"/>
    <w:rsid w:val="008A7803"/>
    <w:rsid w:val="008B62FE"/>
    <w:rsid w:val="008B719B"/>
    <w:rsid w:val="008C4A66"/>
    <w:rsid w:val="008C786D"/>
    <w:rsid w:val="008E26C2"/>
    <w:rsid w:val="008E5F5B"/>
    <w:rsid w:val="009122E3"/>
    <w:rsid w:val="00912B42"/>
    <w:rsid w:val="00922C2C"/>
    <w:rsid w:val="009236F5"/>
    <w:rsid w:val="00925667"/>
    <w:rsid w:val="0093201E"/>
    <w:rsid w:val="009343A1"/>
    <w:rsid w:val="00945451"/>
    <w:rsid w:val="009513E4"/>
    <w:rsid w:val="00954AAE"/>
    <w:rsid w:val="00954CBD"/>
    <w:rsid w:val="009677B9"/>
    <w:rsid w:val="0097104E"/>
    <w:rsid w:val="00974CF4"/>
    <w:rsid w:val="00986EEC"/>
    <w:rsid w:val="00990234"/>
    <w:rsid w:val="009915BE"/>
    <w:rsid w:val="0099624A"/>
    <w:rsid w:val="009A0116"/>
    <w:rsid w:val="009B188B"/>
    <w:rsid w:val="009B2D29"/>
    <w:rsid w:val="009B352D"/>
    <w:rsid w:val="009C20B7"/>
    <w:rsid w:val="009D6821"/>
    <w:rsid w:val="009E051E"/>
    <w:rsid w:val="009F1175"/>
    <w:rsid w:val="00A13982"/>
    <w:rsid w:val="00A247A6"/>
    <w:rsid w:val="00A2512C"/>
    <w:rsid w:val="00A26583"/>
    <w:rsid w:val="00A308B8"/>
    <w:rsid w:val="00A342E9"/>
    <w:rsid w:val="00A3466A"/>
    <w:rsid w:val="00A40E30"/>
    <w:rsid w:val="00A4633F"/>
    <w:rsid w:val="00A503ED"/>
    <w:rsid w:val="00A66DC1"/>
    <w:rsid w:val="00A7086F"/>
    <w:rsid w:val="00A748AB"/>
    <w:rsid w:val="00A76F00"/>
    <w:rsid w:val="00A83F91"/>
    <w:rsid w:val="00A84C43"/>
    <w:rsid w:val="00A9102B"/>
    <w:rsid w:val="00A92305"/>
    <w:rsid w:val="00AA0F0C"/>
    <w:rsid w:val="00AA3CA3"/>
    <w:rsid w:val="00AB0AA5"/>
    <w:rsid w:val="00AB1E73"/>
    <w:rsid w:val="00AB7487"/>
    <w:rsid w:val="00AB78B8"/>
    <w:rsid w:val="00AC4F77"/>
    <w:rsid w:val="00AC53E6"/>
    <w:rsid w:val="00AC7C64"/>
    <w:rsid w:val="00AD146C"/>
    <w:rsid w:val="00AD1704"/>
    <w:rsid w:val="00AD5362"/>
    <w:rsid w:val="00AE54DD"/>
    <w:rsid w:val="00AE657D"/>
    <w:rsid w:val="00AF0361"/>
    <w:rsid w:val="00AF22BF"/>
    <w:rsid w:val="00AF4782"/>
    <w:rsid w:val="00B069F4"/>
    <w:rsid w:val="00B11F9E"/>
    <w:rsid w:val="00B12E33"/>
    <w:rsid w:val="00B16034"/>
    <w:rsid w:val="00B275AD"/>
    <w:rsid w:val="00B30C64"/>
    <w:rsid w:val="00B3377B"/>
    <w:rsid w:val="00B55675"/>
    <w:rsid w:val="00B61D46"/>
    <w:rsid w:val="00B62E31"/>
    <w:rsid w:val="00B65E54"/>
    <w:rsid w:val="00B66146"/>
    <w:rsid w:val="00B71007"/>
    <w:rsid w:val="00B732D2"/>
    <w:rsid w:val="00B8710E"/>
    <w:rsid w:val="00B874C3"/>
    <w:rsid w:val="00B914ED"/>
    <w:rsid w:val="00BA0C6F"/>
    <w:rsid w:val="00BA0D31"/>
    <w:rsid w:val="00BA2D1E"/>
    <w:rsid w:val="00BA466B"/>
    <w:rsid w:val="00BB1E58"/>
    <w:rsid w:val="00BB3DCA"/>
    <w:rsid w:val="00BB554D"/>
    <w:rsid w:val="00BB6738"/>
    <w:rsid w:val="00BC5C97"/>
    <w:rsid w:val="00BC760F"/>
    <w:rsid w:val="00BD1FE8"/>
    <w:rsid w:val="00BD2783"/>
    <w:rsid w:val="00BD3967"/>
    <w:rsid w:val="00BD4895"/>
    <w:rsid w:val="00BD48F3"/>
    <w:rsid w:val="00BE4581"/>
    <w:rsid w:val="00BE6B4A"/>
    <w:rsid w:val="00BF009C"/>
    <w:rsid w:val="00BF7D7C"/>
    <w:rsid w:val="00C041CE"/>
    <w:rsid w:val="00C04602"/>
    <w:rsid w:val="00C05425"/>
    <w:rsid w:val="00C0644F"/>
    <w:rsid w:val="00C1034D"/>
    <w:rsid w:val="00C111C7"/>
    <w:rsid w:val="00C12C70"/>
    <w:rsid w:val="00C15AB8"/>
    <w:rsid w:val="00C2086D"/>
    <w:rsid w:val="00C26A17"/>
    <w:rsid w:val="00C270CF"/>
    <w:rsid w:val="00C419C2"/>
    <w:rsid w:val="00C4225F"/>
    <w:rsid w:val="00C42D20"/>
    <w:rsid w:val="00C45676"/>
    <w:rsid w:val="00C47BCD"/>
    <w:rsid w:val="00C507AB"/>
    <w:rsid w:val="00C52EE2"/>
    <w:rsid w:val="00C57F03"/>
    <w:rsid w:val="00C649BD"/>
    <w:rsid w:val="00C75BAF"/>
    <w:rsid w:val="00C80CA8"/>
    <w:rsid w:val="00C84368"/>
    <w:rsid w:val="00C854DC"/>
    <w:rsid w:val="00C868B7"/>
    <w:rsid w:val="00C8714E"/>
    <w:rsid w:val="00CA0D1F"/>
    <w:rsid w:val="00CA2520"/>
    <w:rsid w:val="00CA3E94"/>
    <w:rsid w:val="00CD4708"/>
    <w:rsid w:val="00CE2D91"/>
    <w:rsid w:val="00CE3D10"/>
    <w:rsid w:val="00CE61F3"/>
    <w:rsid w:val="00CF1918"/>
    <w:rsid w:val="00CF404D"/>
    <w:rsid w:val="00CF57DB"/>
    <w:rsid w:val="00CF7F1B"/>
    <w:rsid w:val="00D0621F"/>
    <w:rsid w:val="00D103BD"/>
    <w:rsid w:val="00D22DE0"/>
    <w:rsid w:val="00D25783"/>
    <w:rsid w:val="00D31824"/>
    <w:rsid w:val="00D318C5"/>
    <w:rsid w:val="00D34967"/>
    <w:rsid w:val="00D35917"/>
    <w:rsid w:val="00D45684"/>
    <w:rsid w:val="00D5520C"/>
    <w:rsid w:val="00D63FB0"/>
    <w:rsid w:val="00D65CA2"/>
    <w:rsid w:val="00D7010F"/>
    <w:rsid w:val="00D72DF2"/>
    <w:rsid w:val="00D80977"/>
    <w:rsid w:val="00D90BE2"/>
    <w:rsid w:val="00D931AC"/>
    <w:rsid w:val="00DA560D"/>
    <w:rsid w:val="00DA7C0C"/>
    <w:rsid w:val="00DB3176"/>
    <w:rsid w:val="00DB5067"/>
    <w:rsid w:val="00DC10E0"/>
    <w:rsid w:val="00DC3AC5"/>
    <w:rsid w:val="00DC4A7E"/>
    <w:rsid w:val="00DD173E"/>
    <w:rsid w:val="00DE0A9A"/>
    <w:rsid w:val="00DE2D39"/>
    <w:rsid w:val="00DE55B7"/>
    <w:rsid w:val="00E011A0"/>
    <w:rsid w:val="00E11A5C"/>
    <w:rsid w:val="00E12BE1"/>
    <w:rsid w:val="00E137D0"/>
    <w:rsid w:val="00E21C13"/>
    <w:rsid w:val="00E248FD"/>
    <w:rsid w:val="00E277B2"/>
    <w:rsid w:val="00E311FA"/>
    <w:rsid w:val="00E328F1"/>
    <w:rsid w:val="00E41DA7"/>
    <w:rsid w:val="00E45BF7"/>
    <w:rsid w:val="00E468DE"/>
    <w:rsid w:val="00E47D02"/>
    <w:rsid w:val="00E512C7"/>
    <w:rsid w:val="00E531B5"/>
    <w:rsid w:val="00E53685"/>
    <w:rsid w:val="00E547A6"/>
    <w:rsid w:val="00E602DD"/>
    <w:rsid w:val="00E6370C"/>
    <w:rsid w:val="00E63D07"/>
    <w:rsid w:val="00E65A4B"/>
    <w:rsid w:val="00E65F11"/>
    <w:rsid w:val="00E70E1A"/>
    <w:rsid w:val="00E729E6"/>
    <w:rsid w:val="00E75EAA"/>
    <w:rsid w:val="00E82CA0"/>
    <w:rsid w:val="00E8696C"/>
    <w:rsid w:val="00E87F74"/>
    <w:rsid w:val="00E90CE3"/>
    <w:rsid w:val="00E94CA3"/>
    <w:rsid w:val="00E9667A"/>
    <w:rsid w:val="00EA4CAD"/>
    <w:rsid w:val="00EA4DD7"/>
    <w:rsid w:val="00EB0C5B"/>
    <w:rsid w:val="00EB17E3"/>
    <w:rsid w:val="00EB1D02"/>
    <w:rsid w:val="00EC149C"/>
    <w:rsid w:val="00EC175A"/>
    <w:rsid w:val="00EC70F1"/>
    <w:rsid w:val="00ED4C40"/>
    <w:rsid w:val="00EE053D"/>
    <w:rsid w:val="00EF195D"/>
    <w:rsid w:val="00EF3691"/>
    <w:rsid w:val="00F10491"/>
    <w:rsid w:val="00F11343"/>
    <w:rsid w:val="00F14ECF"/>
    <w:rsid w:val="00F15C1E"/>
    <w:rsid w:val="00F177E4"/>
    <w:rsid w:val="00F17CAF"/>
    <w:rsid w:val="00F27171"/>
    <w:rsid w:val="00F33C73"/>
    <w:rsid w:val="00F44221"/>
    <w:rsid w:val="00F54224"/>
    <w:rsid w:val="00F55398"/>
    <w:rsid w:val="00F609B5"/>
    <w:rsid w:val="00F77754"/>
    <w:rsid w:val="00F805C3"/>
    <w:rsid w:val="00F827CB"/>
    <w:rsid w:val="00F85FCD"/>
    <w:rsid w:val="00F872FF"/>
    <w:rsid w:val="00F93727"/>
    <w:rsid w:val="00F93DA3"/>
    <w:rsid w:val="00F94C62"/>
    <w:rsid w:val="00F94E7F"/>
    <w:rsid w:val="00F95CF6"/>
    <w:rsid w:val="00F97723"/>
    <w:rsid w:val="00FA48C4"/>
    <w:rsid w:val="00FB60DE"/>
    <w:rsid w:val="00FC34F8"/>
    <w:rsid w:val="00FC4B11"/>
    <w:rsid w:val="00FD7CA9"/>
    <w:rsid w:val="00FE496E"/>
    <w:rsid w:val="00FE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8D4D95"/>
  <w15:docId w15:val="{BF69B9EA-5EC7-46EE-BC94-C78EA82E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0417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513E4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9267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513E4"/>
    <w:pPr>
      <w:keepNext/>
      <w:keepLines/>
      <w:spacing w:before="40" w:after="0"/>
      <w:outlineLvl w:val="5"/>
    </w:pPr>
    <w:rPr>
      <w:rFonts w:ascii="Cambria" w:eastAsia="Times New Roman" w:hAnsi="Cambria" w:cs="Times New Roman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513E4"/>
    <w:rPr>
      <w:rFonts w:ascii="Cambria" w:hAnsi="Cambria" w:cs="Times New Roman"/>
      <w:color w:val="365F91"/>
      <w:sz w:val="32"/>
      <w:szCs w:val="32"/>
      <w:lang w:eastAsia="ar-SA" w:bidi="ar-SA"/>
    </w:rPr>
  </w:style>
  <w:style w:type="character" w:customStyle="1" w:styleId="Nagwek3Znak">
    <w:name w:val="Nagłówek 3 Znak"/>
    <w:link w:val="Nagwek3"/>
    <w:uiPriority w:val="99"/>
    <w:semiHidden/>
    <w:locked/>
    <w:rsid w:val="00692676"/>
    <w:rPr>
      <w:rFonts w:ascii="Cambria" w:hAnsi="Cambria" w:cs="Times New Roman"/>
      <w:b/>
      <w:bCs/>
      <w:color w:val="4F81BD"/>
    </w:rPr>
  </w:style>
  <w:style w:type="character" w:customStyle="1" w:styleId="Nagwek6Znak">
    <w:name w:val="Nagłówek 6 Znak"/>
    <w:link w:val="Nagwek6"/>
    <w:uiPriority w:val="99"/>
    <w:semiHidden/>
    <w:locked/>
    <w:rsid w:val="009513E4"/>
    <w:rPr>
      <w:rFonts w:ascii="Cambria" w:hAnsi="Cambria" w:cs="Times New Roman"/>
      <w:color w:val="243F60"/>
      <w:lang w:eastAsia="ar-SA" w:bidi="ar-SA"/>
    </w:rPr>
  </w:style>
  <w:style w:type="paragraph" w:styleId="Akapitzlist">
    <w:name w:val="List Paragraph"/>
    <w:basedOn w:val="Normalny"/>
    <w:uiPriority w:val="99"/>
    <w:qFormat/>
    <w:rsid w:val="00692676"/>
    <w:pPr>
      <w:ind w:left="720"/>
      <w:contextualSpacing/>
    </w:pPr>
  </w:style>
  <w:style w:type="character" w:styleId="Hipercze">
    <w:name w:val="Hyperlink"/>
    <w:uiPriority w:val="99"/>
    <w:rsid w:val="00B61D46"/>
    <w:rPr>
      <w:rFonts w:cs="Times New Roman"/>
      <w:color w:val="0000FF"/>
      <w:u w:val="single"/>
    </w:rPr>
  </w:style>
  <w:style w:type="paragraph" w:customStyle="1" w:styleId="Default">
    <w:name w:val="Default"/>
    <w:rsid w:val="00B61D4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st">
    <w:name w:val="st"/>
    <w:uiPriority w:val="99"/>
    <w:rsid w:val="00B61D4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E21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E21C13"/>
    <w:rPr>
      <w:rFonts w:ascii="Tahoma" w:hAnsi="Tahoma" w:cs="Tahoma"/>
      <w:sz w:val="16"/>
      <w:szCs w:val="16"/>
      <w:lang w:eastAsia="ar-SA" w:bidi="ar-SA"/>
    </w:rPr>
  </w:style>
  <w:style w:type="character" w:styleId="Odwoaniedokomentarza">
    <w:name w:val="annotation reference"/>
    <w:uiPriority w:val="99"/>
    <w:semiHidden/>
    <w:rsid w:val="0069320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932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9320F"/>
    <w:rPr>
      <w:rFonts w:ascii="Calibri" w:hAnsi="Calibri" w:cs="Calibri"/>
      <w:sz w:val="20"/>
      <w:szCs w:val="20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9320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69320F"/>
    <w:rPr>
      <w:rFonts w:ascii="Calibri" w:hAnsi="Calibri" w:cs="Calibri"/>
      <w:b/>
      <w:bCs/>
      <w:sz w:val="20"/>
      <w:szCs w:val="20"/>
      <w:lang w:eastAsia="ar-SA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85B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85B21"/>
    <w:rPr>
      <w:rFonts w:ascii="Calibri" w:hAnsi="Calibri" w:cs="Calibri"/>
      <w:sz w:val="20"/>
      <w:szCs w:val="20"/>
      <w:lang w:eastAsia="ar-SA" w:bidi="ar-SA"/>
    </w:rPr>
  </w:style>
  <w:style w:type="character" w:styleId="Odwoanieprzypisudolnego">
    <w:name w:val="footnote reference"/>
    <w:uiPriority w:val="99"/>
    <w:semiHidden/>
    <w:rsid w:val="00285B21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386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386DE6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link w:val="StopkaZnak"/>
    <w:uiPriority w:val="99"/>
    <w:rsid w:val="00386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386DE6"/>
    <w:rPr>
      <w:rFonts w:ascii="Calibri" w:hAnsi="Calibri" w:cs="Calibri"/>
      <w:lang w:eastAsia="ar-SA" w:bidi="ar-SA"/>
    </w:rPr>
  </w:style>
  <w:style w:type="paragraph" w:styleId="Bezodstpw">
    <w:name w:val="No Spacing"/>
    <w:uiPriority w:val="99"/>
    <w:qFormat/>
    <w:rsid w:val="00E248FD"/>
    <w:rPr>
      <w:rFonts w:eastAsia="Times New Roman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F177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F177E4"/>
    <w:rPr>
      <w:rFonts w:cs="Times New Roman"/>
      <w:b/>
      <w:bCs/>
    </w:rPr>
  </w:style>
  <w:style w:type="character" w:styleId="Uwydatnienie">
    <w:name w:val="Emphasis"/>
    <w:uiPriority w:val="99"/>
    <w:qFormat/>
    <w:rsid w:val="00F177E4"/>
    <w:rPr>
      <w:rFonts w:cs="Times New Roman"/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E05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9E051E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uiPriority w:val="99"/>
    <w:semiHidden/>
    <w:rsid w:val="009E051E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9513E4"/>
    <w:pPr>
      <w:widowControl w:val="0"/>
      <w:shd w:val="clear" w:color="auto" w:fill="FFFFFF"/>
      <w:spacing w:after="120" w:line="480" w:lineRule="auto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uiPriority w:val="99"/>
    <w:locked/>
    <w:rsid w:val="009513E4"/>
    <w:rPr>
      <w:rFonts w:ascii="Times New Roman" w:hAnsi="Times New Roman" w:cs="Times New Roman"/>
      <w:sz w:val="20"/>
      <w:szCs w:val="20"/>
      <w:shd w:val="clear" w:color="auto" w:fill="FFFFFF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9513E4"/>
    <w:pPr>
      <w:widowControl w:val="0"/>
      <w:shd w:val="clear" w:color="auto" w:fill="FFFFFF"/>
      <w:spacing w:after="120" w:line="480" w:lineRule="auto"/>
      <w:ind w:left="283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9513E4"/>
    <w:rPr>
      <w:rFonts w:ascii="Times New Roman" w:hAnsi="Times New Roman" w:cs="Times New Roman"/>
      <w:sz w:val="20"/>
      <w:szCs w:val="20"/>
      <w:shd w:val="clear" w:color="auto" w:fill="FFFFFF"/>
      <w:lang w:eastAsia="pl-PL"/>
    </w:rPr>
  </w:style>
  <w:style w:type="paragraph" w:customStyle="1" w:styleId="Pisma">
    <w:name w:val="Pisma"/>
    <w:basedOn w:val="Normalny"/>
    <w:uiPriority w:val="99"/>
    <w:rsid w:val="009513E4"/>
    <w:pPr>
      <w:suppressAutoHyphens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45">
    <w:name w:val="Font Style45"/>
    <w:uiPriority w:val="99"/>
    <w:rsid w:val="009513E4"/>
    <w:rPr>
      <w:rFonts w:ascii="Times New Roman" w:hAnsi="Times New Roman"/>
      <w:b/>
      <w:color w:val="000000"/>
      <w:sz w:val="22"/>
    </w:rPr>
  </w:style>
  <w:style w:type="paragraph" w:customStyle="1" w:styleId="Style9">
    <w:name w:val="Style9"/>
    <w:basedOn w:val="Normalny"/>
    <w:uiPriority w:val="99"/>
    <w:rsid w:val="009513E4"/>
    <w:pPr>
      <w:widowControl w:val="0"/>
      <w:suppressAutoHyphens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l8wme">
    <w:name w:val="tl8wme"/>
    <w:basedOn w:val="Domylnaczcionkaakapitu"/>
    <w:rsid w:val="00BD3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9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azakonkurencyjnosci.funduszeeuropejski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4186</TotalTime>
  <Pages>12</Pages>
  <Words>5083</Words>
  <Characters>30498</Characters>
  <Application>Microsoft Office Word</Application>
  <DocSecurity>0</DocSecurity>
  <Lines>254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Jasło, dn</vt:lpstr>
    </vt:vector>
  </TitlesOfParts>
  <Company/>
  <LinksUpToDate>false</LinksUpToDate>
  <CharactersWithSpaces>35510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Jasło, dn</dc:title>
  <dc:creator>User</dc:creator>
  <cp:lastModifiedBy>JarekWin</cp:lastModifiedBy>
  <cp:revision>35</cp:revision>
  <cp:lastPrinted>2016-11-08T12:29:00Z</cp:lastPrinted>
  <dcterms:created xsi:type="dcterms:W3CDTF">2020-10-14T06:33:00Z</dcterms:created>
  <dcterms:modified xsi:type="dcterms:W3CDTF">2020-11-10T21:52:00Z</dcterms:modified>
</cp:coreProperties>
</file>