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B20A1E" w14:textId="77777777" w:rsidR="00E26E25" w:rsidRPr="0050254D" w:rsidRDefault="00E26E25" w:rsidP="008446F0">
      <w:pPr>
        <w:suppressAutoHyphens w:val="0"/>
        <w:spacing w:line="276" w:lineRule="auto"/>
        <w:ind w:left="-284" w:right="-570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50254D">
        <w:rPr>
          <w:rFonts w:ascii="Calibri" w:hAnsi="Calibri" w:cs="Calibri"/>
          <w:b/>
          <w:color w:val="000000"/>
          <w:sz w:val="22"/>
          <w:szCs w:val="22"/>
          <w:lang w:eastAsia="pl-PL"/>
        </w:rPr>
        <w:t>ZAPYTANIE OFERTOWE</w:t>
      </w:r>
    </w:p>
    <w:p w14:paraId="613B28F7" w14:textId="77777777" w:rsidR="006552C5" w:rsidRPr="0050254D" w:rsidRDefault="006552C5" w:rsidP="008446F0">
      <w:pPr>
        <w:suppressAutoHyphens w:val="0"/>
        <w:spacing w:line="276" w:lineRule="auto"/>
        <w:ind w:left="-284" w:right="-570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  <w:r w:rsidRPr="0050254D">
        <w:rPr>
          <w:rFonts w:ascii="Calibri" w:hAnsi="Calibri" w:cs="Calibri"/>
          <w:b/>
          <w:color w:val="000000"/>
          <w:sz w:val="22"/>
          <w:szCs w:val="22"/>
          <w:lang w:eastAsia="pl-PL"/>
        </w:rPr>
        <w:t>dotyczące przeprowadzenia badania pn. Ewalu</w:t>
      </w:r>
      <w:r w:rsidR="00AC45C3" w:rsidRPr="0050254D">
        <w:rPr>
          <w:rFonts w:ascii="Calibri" w:hAnsi="Calibri" w:cs="Calibri"/>
          <w:b/>
          <w:color w:val="000000"/>
          <w:sz w:val="22"/>
          <w:szCs w:val="22"/>
          <w:lang w:eastAsia="pl-PL"/>
        </w:rPr>
        <w:t>a</w:t>
      </w:r>
      <w:r w:rsidRPr="0050254D">
        <w:rPr>
          <w:rFonts w:ascii="Calibri" w:hAnsi="Calibri" w:cs="Calibri"/>
          <w:b/>
          <w:color w:val="000000"/>
          <w:sz w:val="22"/>
          <w:szCs w:val="22"/>
          <w:lang w:eastAsia="pl-PL"/>
        </w:rPr>
        <w:t xml:space="preserve">cja systemu wsparcia ekonomii społecznej </w:t>
      </w:r>
      <w:r w:rsidR="005E1951" w:rsidRPr="0050254D">
        <w:rPr>
          <w:rFonts w:ascii="Calibri" w:hAnsi="Calibri" w:cs="Calibri"/>
          <w:b/>
          <w:color w:val="000000"/>
          <w:sz w:val="22"/>
          <w:szCs w:val="22"/>
          <w:lang w:eastAsia="pl-PL"/>
        </w:rPr>
        <w:br/>
      </w:r>
      <w:r w:rsidRPr="0050254D">
        <w:rPr>
          <w:rFonts w:ascii="Calibri" w:hAnsi="Calibri" w:cs="Calibri"/>
          <w:b/>
          <w:color w:val="000000"/>
          <w:sz w:val="22"/>
          <w:szCs w:val="22"/>
          <w:lang w:eastAsia="pl-PL"/>
        </w:rPr>
        <w:t>w województwie zachodniop</w:t>
      </w:r>
      <w:r w:rsidR="00AC45C3" w:rsidRPr="0050254D">
        <w:rPr>
          <w:rFonts w:ascii="Calibri" w:hAnsi="Calibri" w:cs="Calibri"/>
          <w:b/>
          <w:color w:val="000000"/>
          <w:sz w:val="22"/>
          <w:szCs w:val="22"/>
          <w:lang w:eastAsia="pl-PL"/>
        </w:rPr>
        <w:t>o</w:t>
      </w:r>
      <w:r w:rsidRPr="0050254D">
        <w:rPr>
          <w:rFonts w:ascii="Calibri" w:hAnsi="Calibri" w:cs="Calibri"/>
          <w:b/>
          <w:color w:val="000000"/>
          <w:sz w:val="22"/>
          <w:szCs w:val="22"/>
          <w:lang w:eastAsia="pl-PL"/>
        </w:rPr>
        <w:t>morskim</w:t>
      </w:r>
    </w:p>
    <w:p w14:paraId="359F868A" w14:textId="77777777" w:rsidR="00734CC9" w:rsidRPr="0050254D" w:rsidRDefault="00734CC9" w:rsidP="008446F0">
      <w:pPr>
        <w:suppressAutoHyphens w:val="0"/>
        <w:spacing w:line="276" w:lineRule="auto"/>
        <w:ind w:left="-284" w:right="-570"/>
        <w:jc w:val="both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</w:p>
    <w:p w14:paraId="43F92ACF" w14:textId="77777777" w:rsidR="00734CC9" w:rsidRPr="0050254D" w:rsidRDefault="00734CC9" w:rsidP="008446F0">
      <w:pPr>
        <w:shd w:val="clear" w:color="auto" w:fill="FFFFFF"/>
        <w:spacing w:line="276" w:lineRule="auto"/>
        <w:ind w:left="-284" w:right="-57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0254D">
        <w:rPr>
          <w:rFonts w:ascii="Calibri" w:hAnsi="Calibri" w:cs="Calibri"/>
          <w:b/>
          <w:bCs/>
          <w:color w:val="000000"/>
          <w:sz w:val="22"/>
          <w:szCs w:val="22"/>
        </w:rPr>
        <w:t>Opis przedmiotu zamówienia</w:t>
      </w:r>
    </w:p>
    <w:p w14:paraId="48EC1666" w14:textId="77777777" w:rsidR="00E26E25" w:rsidRPr="0050254D" w:rsidRDefault="00E26E25" w:rsidP="008446F0">
      <w:pPr>
        <w:suppressAutoHyphens w:val="0"/>
        <w:spacing w:line="276" w:lineRule="auto"/>
        <w:ind w:left="-284" w:right="-57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p w14:paraId="242420AC" w14:textId="2410448C" w:rsidR="003137F0" w:rsidRPr="0050254D" w:rsidRDefault="003137F0" w:rsidP="008446F0">
      <w:pPr>
        <w:suppressAutoHyphens w:val="0"/>
        <w:spacing w:line="276" w:lineRule="auto"/>
        <w:ind w:left="-284" w:right="-570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50254D">
        <w:rPr>
          <w:rFonts w:ascii="Calibri" w:hAnsi="Calibri" w:cs="Calibri"/>
          <w:sz w:val="22"/>
          <w:szCs w:val="22"/>
        </w:rPr>
        <w:t>Regionalny Ośrodek Polityki Społecznej</w:t>
      </w:r>
      <w:r w:rsidR="0051456B">
        <w:rPr>
          <w:rFonts w:ascii="Calibri" w:hAnsi="Calibri" w:cs="Calibri"/>
          <w:sz w:val="22"/>
          <w:szCs w:val="22"/>
        </w:rPr>
        <w:t xml:space="preserve"> (ROPS)</w:t>
      </w:r>
      <w:r w:rsidRPr="0050254D">
        <w:rPr>
          <w:rFonts w:ascii="Calibri" w:hAnsi="Calibri" w:cs="Calibri"/>
          <w:sz w:val="22"/>
          <w:szCs w:val="22"/>
        </w:rPr>
        <w:t xml:space="preserve"> Urzę</w:t>
      </w:r>
      <w:r w:rsidR="00A6115F" w:rsidRPr="0050254D">
        <w:rPr>
          <w:rFonts w:ascii="Calibri" w:hAnsi="Calibri" w:cs="Calibri"/>
          <w:sz w:val="22"/>
          <w:szCs w:val="22"/>
        </w:rPr>
        <w:t xml:space="preserve">du Marszałkowskiego Województwa </w:t>
      </w:r>
      <w:r w:rsidRPr="0050254D">
        <w:rPr>
          <w:rFonts w:ascii="Calibri" w:hAnsi="Calibri" w:cs="Calibri"/>
          <w:sz w:val="22"/>
          <w:szCs w:val="22"/>
        </w:rPr>
        <w:t xml:space="preserve">Zachodniopomorskiego zaprasza do składania ofert na wykonanie badania </w:t>
      </w:r>
      <w:r w:rsidRPr="0050254D">
        <w:rPr>
          <w:rFonts w:ascii="Calibri" w:hAnsi="Calibri" w:cs="Calibri"/>
          <w:color w:val="000000"/>
          <w:sz w:val="22"/>
          <w:szCs w:val="22"/>
          <w:lang w:eastAsia="pl-PL"/>
        </w:rPr>
        <w:t>pn. Ewaluacja systemu wsparcia ekonomii społecznej w województwie zachodniopomorskim</w:t>
      </w:r>
      <w:r w:rsidR="00351CD8">
        <w:rPr>
          <w:rFonts w:ascii="Calibri" w:hAnsi="Calibri" w:cs="Calibri"/>
          <w:sz w:val="22"/>
          <w:szCs w:val="22"/>
        </w:rPr>
        <w:t>.</w:t>
      </w:r>
    </w:p>
    <w:p w14:paraId="19062341" w14:textId="77777777" w:rsidR="003137F0" w:rsidRPr="0050254D" w:rsidRDefault="003137F0" w:rsidP="008446F0">
      <w:pPr>
        <w:autoSpaceDE w:val="0"/>
        <w:autoSpaceDN w:val="0"/>
        <w:adjustRightInd w:val="0"/>
        <w:spacing w:line="276" w:lineRule="auto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1B833401" w14:textId="29712373" w:rsidR="00927D3C" w:rsidRPr="0050254D" w:rsidRDefault="000B261E" w:rsidP="008446F0">
      <w:pPr>
        <w:autoSpaceDE w:val="0"/>
        <w:autoSpaceDN w:val="0"/>
        <w:adjustRightInd w:val="0"/>
        <w:spacing w:line="276" w:lineRule="auto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Zamówienie </w:t>
      </w:r>
      <w:r w:rsidR="006E61E3" w:rsidRPr="0050254D">
        <w:rPr>
          <w:rFonts w:ascii="Calibri" w:hAnsi="Calibri" w:cs="Calibri"/>
          <w:sz w:val="22"/>
          <w:szCs w:val="22"/>
        </w:rPr>
        <w:t xml:space="preserve">wykonane zostanie przez </w:t>
      </w:r>
      <w:r w:rsidR="00927D3C" w:rsidRPr="0050254D">
        <w:rPr>
          <w:rFonts w:ascii="Calibri" w:hAnsi="Calibri" w:cs="Calibri"/>
          <w:sz w:val="22"/>
          <w:szCs w:val="22"/>
        </w:rPr>
        <w:t>Wojew</w:t>
      </w:r>
      <w:r w:rsidR="006E61E3" w:rsidRPr="0050254D">
        <w:rPr>
          <w:rFonts w:ascii="Calibri" w:hAnsi="Calibri" w:cs="Calibri"/>
          <w:sz w:val="22"/>
          <w:szCs w:val="22"/>
        </w:rPr>
        <w:t>ództwo Zachodniopomorskie</w:t>
      </w:r>
      <w:r w:rsidR="00927D3C" w:rsidRPr="0050254D">
        <w:rPr>
          <w:rFonts w:ascii="Calibri" w:hAnsi="Calibri" w:cs="Calibri"/>
          <w:sz w:val="22"/>
          <w:szCs w:val="22"/>
        </w:rPr>
        <w:t xml:space="preserve"> </w:t>
      </w:r>
      <w:r w:rsidR="00B30E7F" w:rsidRPr="0050254D">
        <w:rPr>
          <w:rFonts w:ascii="Calibri" w:hAnsi="Calibri" w:cs="Calibri"/>
          <w:sz w:val="22"/>
          <w:szCs w:val="22"/>
        </w:rPr>
        <w:t xml:space="preserve">w ramach realizacji </w:t>
      </w:r>
      <w:r w:rsidR="00927D3C" w:rsidRPr="0050254D">
        <w:rPr>
          <w:rFonts w:ascii="Calibri" w:hAnsi="Calibri" w:cs="Calibri"/>
          <w:sz w:val="22"/>
          <w:szCs w:val="22"/>
        </w:rPr>
        <w:t>projektu „</w:t>
      </w:r>
      <w:r w:rsidRPr="0050254D">
        <w:rPr>
          <w:rFonts w:ascii="Calibri" w:hAnsi="Calibri" w:cs="Calibri"/>
          <w:sz w:val="22"/>
          <w:szCs w:val="22"/>
        </w:rPr>
        <w:t>Ekonomia społeczna kluczem do sukcesu</w:t>
      </w:r>
      <w:r w:rsidR="00927D3C" w:rsidRPr="0050254D">
        <w:rPr>
          <w:rFonts w:ascii="Calibri" w:hAnsi="Calibri" w:cs="Calibri"/>
          <w:sz w:val="22"/>
          <w:szCs w:val="22"/>
        </w:rPr>
        <w:t xml:space="preserve">” współfinansowanego ze środków </w:t>
      </w:r>
      <w:r w:rsidRPr="0050254D">
        <w:rPr>
          <w:rFonts w:ascii="Calibri" w:hAnsi="Calibri" w:cs="Calibri"/>
          <w:sz w:val="22"/>
          <w:szCs w:val="22"/>
        </w:rPr>
        <w:t xml:space="preserve">Unii Europejskiej w ramach </w:t>
      </w:r>
      <w:r w:rsidR="00927D3C" w:rsidRPr="0050254D">
        <w:rPr>
          <w:rFonts w:ascii="Calibri" w:hAnsi="Calibri" w:cs="Calibri"/>
          <w:sz w:val="22"/>
          <w:szCs w:val="22"/>
        </w:rPr>
        <w:t>Europejskiego Funduszu Społecznego</w:t>
      </w:r>
      <w:r w:rsidR="00AD5630" w:rsidRPr="0050254D">
        <w:rPr>
          <w:rFonts w:ascii="Calibri" w:hAnsi="Calibri" w:cs="Calibri"/>
          <w:sz w:val="22"/>
          <w:szCs w:val="22"/>
        </w:rPr>
        <w:t>,</w:t>
      </w:r>
      <w:r w:rsidR="00927D3C" w:rsidRPr="0050254D">
        <w:rPr>
          <w:rFonts w:ascii="Calibri" w:hAnsi="Calibri" w:cs="Calibri"/>
          <w:sz w:val="22"/>
          <w:szCs w:val="22"/>
        </w:rPr>
        <w:t xml:space="preserve"> </w:t>
      </w:r>
      <w:r w:rsidR="00AD5630" w:rsidRPr="0050254D">
        <w:rPr>
          <w:rFonts w:ascii="Calibri" w:hAnsi="Calibri" w:cs="Calibri"/>
          <w:sz w:val="22"/>
          <w:szCs w:val="22"/>
        </w:rPr>
        <w:t>Działanie</w:t>
      </w:r>
      <w:r w:rsidR="00927D3C" w:rsidRPr="0050254D">
        <w:rPr>
          <w:rFonts w:ascii="Calibri" w:hAnsi="Calibri" w:cs="Calibri"/>
          <w:sz w:val="22"/>
          <w:szCs w:val="22"/>
        </w:rPr>
        <w:t xml:space="preserve"> </w:t>
      </w:r>
      <w:r w:rsidRPr="0050254D">
        <w:rPr>
          <w:rFonts w:ascii="Calibri" w:hAnsi="Calibri" w:cs="Calibri"/>
          <w:sz w:val="22"/>
          <w:szCs w:val="22"/>
        </w:rPr>
        <w:t>7.5 Koordynacja rozwoju sektora ekonomii społecznej oraz wsparcie rozwoju sieci kooperacji</w:t>
      </w:r>
      <w:r w:rsidR="003137F0" w:rsidRPr="0050254D">
        <w:rPr>
          <w:rFonts w:ascii="Calibri" w:hAnsi="Calibri" w:cs="Calibri"/>
          <w:sz w:val="22"/>
          <w:szCs w:val="22"/>
        </w:rPr>
        <w:t xml:space="preserve"> partnerstw ekonomi</w:t>
      </w:r>
      <w:r w:rsidR="005E1951" w:rsidRPr="0050254D">
        <w:rPr>
          <w:rFonts w:ascii="Calibri" w:hAnsi="Calibri" w:cs="Calibri"/>
          <w:sz w:val="22"/>
          <w:szCs w:val="22"/>
        </w:rPr>
        <w:t>i społecznej</w:t>
      </w:r>
      <w:r w:rsidR="00C159C3" w:rsidRPr="0050254D">
        <w:rPr>
          <w:rFonts w:ascii="Calibri" w:hAnsi="Calibri" w:cs="Calibri"/>
          <w:sz w:val="22"/>
          <w:szCs w:val="22"/>
        </w:rPr>
        <w:t xml:space="preserve"> </w:t>
      </w:r>
      <w:r w:rsidRPr="0050254D">
        <w:rPr>
          <w:rFonts w:ascii="Calibri" w:hAnsi="Calibri" w:cs="Calibri"/>
          <w:sz w:val="22"/>
          <w:szCs w:val="22"/>
        </w:rPr>
        <w:t>w województwie w ramach Regionalnego Pr</w:t>
      </w:r>
      <w:r w:rsidR="003137F0" w:rsidRPr="0050254D">
        <w:rPr>
          <w:rFonts w:ascii="Calibri" w:hAnsi="Calibri" w:cs="Calibri"/>
          <w:sz w:val="22"/>
          <w:szCs w:val="22"/>
        </w:rPr>
        <w:t xml:space="preserve">ogramu Operacyjnego Województwa </w:t>
      </w:r>
      <w:r w:rsidRPr="0050254D">
        <w:rPr>
          <w:rFonts w:ascii="Calibri" w:hAnsi="Calibri" w:cs="Calibri"/>
          <w:sz w:val="22"/>
          <w:szCs w:val="22"/>
        </w:rPr>
        <w:t>Zachodniopomorskiego</w:t>
      </w:r>
      <w:r w:rsidR="009B4B3D">
        <w:rPr>
          <w:rFonts w:ascii="Calibri" w:hAnsi="Calibri" w:cs="Calibri"/>
          <w:sz w:val="22"/>
          <w:szCs w:val="22"/>
        </w:rPr>
        <w:t xml:space="preserve"> </w:t>
      </w:r>
      <w:r w:rsidRPr="0050254D">
        <w:rPr>
          <w:rFonts w:ascii="Calibri" w:hAnsi="Calibri" w:cs="Calibri"/>
          <w:sz w:val="22"/>
          <w:szCs w:val="22"/>
        </w:rPr>
        <w:t>2014-2020</w:t>
      </w:r>
      <w:r w:rsidR="009B4B3D">
        <w:rPr>
          <w:rFonts w:ascii="Calibri" w:hAnsi="Calibri" w:cs="Calibri"/>
          <w:sz w:val="22"/>
          <w:szCs w:val="22"/>
        </w:rPr>
        <w:t xml:space="preserve"> (RPO WZ)</w:t>
      </w:r>
      <w:r w:rsidRPr="0050254D">
        <w:rPr>
          <w:rFonts w:ascii="Calibri" w:hAnsi="Calibri" w:cs="Calibri"/>
          <w:sz w:val="22"/>
          <w:szCs w:val="22"/>
        </w:rPr>
        <w:t>.</w:t>
      </w:r>
    </w:p>
    <w:p w14:paraId="136ED778" w14:textId="77777777" w:rsidR="00AE4712" w:rsidRPr="0050254D" w:rsidRDefault="00AE4712" w:rsidP="008446F0">
      <w:pPr>
        <w:autoSpaceDE w:val="0"/>
        <w:autoSpaceDN w:val="0"/>
        <w:adjustRightInd w:val="0"/>
        <w:spacing w:line="276" w:lineRule="auto"/>
        <w:ind w:left="-284" w:right="-57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E4CC68D" w14:textId="77777777" w:rsidR="00E26E25" w:rsidRPr="0050254D" w:rsidRDefault="00E26E25" w:rsidP="008446F0">
      <w:pPr>
        <w:spacing w:line="276" w:lineRule="auto"/>
        <w:ind w:left="-284" w:right="-570"/>
        <w:jc w:val="both"/>
        <w:rPr>
          <w:rFonts w:ascii="Calibri" w:hAnsi="Calibri" w:cs="Calibri"/>
          <w:b/>
          <w:color w:val="008000"/>
          <w:sz w:val="22"/>
          <w:szCs w:val="22"/>
        </w:rPr>
      </w:pPr>
    </w:p>
    <w:p w14:paraId="0269CC4B" w14:textId="77777777" w:rsidR="00F53430" w:rsidRPr="0050254D" w:rsidRDefault="005E1951" w:rsidP="008446F0">
      <w:pPr>
        <w:autoSpaceDE w:val="0"/>
        <w:autoSpaceDN w:val="0"/>
        <w:adjustRightInd w:val="0"/>
        <w:spacing w:after="120" w:line="276" w:lineRule="auto"/>
        <w:ind w:left="-284" w:right="-570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 xml:space="preserve">I. </w:t>
      </w:r>
      <w:r w:rsidR="00914E7B" w:rsidRPr="0050254D">
        <w:rPr>
          <w:rFonts w:ascii="Calibri" w:hAnsi="Calibri" w:cs="Calibri"/>
          <w:b/>
          <w:sz w:val="22"/>
          <w:szCs w:val="22"/>
        </w:rPr>
        <w:t>Informacje ogólne.</w:t>
      </w:r>
    </w:p>
    <w:p w14:paraId="2FCF0E26" w14:textId="77777777" w:rsidR="00F53430" w:rsidRPr="0050254D" w:rsidRDefault="00F53430" w:rsidP="008446F0">
      <w:pPr>
        <w:autoSpaceDE w:val="0"/>
        <w:autoSpaceDN w:val="0"/>
        <w:adjustRightInd w:val="0"/>
        <w:spacing w:after="120" w:line="276" w:lineRule="auto"/>
        <w:ind w:left="-284" w:right="-570"/>
        <w:jc w:val="both"/>
        <w:outlineLvl w:val="0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A. Uzasadnienie realizacji</w:t>
      </w:r>
      <w:r w:rsidR="009F52D0" w:rsidRPr="0050254D">
        <w:rPr>
          <w:rFonts w:ascii="Calibri" w:hAnsi="Calibri" w:cs="Calibri"/>
          <w:b/>
          <w:sz w:val="22"/>
          <w:szCs w:val="22"/>
        </w:rPr>
        <w:t xml:space="preserve"> i cele badania</w:t>
      </w:r>
    </w:p>
    <w:p w14:paraId="355E846D" w14:textId="74240A05" w:rsidR="008C3DA5" w:rsidRPr="0050254D" w:rsidRDefault="000435E3" w:rsidP="008446F0">
      <w:pPr>
        <w:autoSpaceDE w:val="0"/>
        <w:autoSpaceDN w:val="0"/>
        <w:adjustRightInd w:val="0"/>
        <w:spacing w:after="120" w:line="276" w:lineRule="auto"/>
        <w:ind w:left="-284" w:right="-570"/>
        <w:jc w:val="both"/>
        <w:outlineLvl w:val="0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Regionalny Ośrodek Polityki S</w:t>
      </w:r>
      <w:r w:rsidR="00F926DE" w:rsidRPr="0050254D">
        <w:rPr>
          <w:rFonts w:ascii="Calibri" w:hAnsi="Calibri" w:cs="Calibri"/>
          <w:sz w:val="22"/>
          <w:szCs w:val="22"/>
        </w:rPr>
        <w:t xml:space="preserve">połecznej Urzędu Marszałkowskiego Województwa Zachodniopomorskiego </w:t>
      </w:r>
      <w:r w:rsidR="006F0656">
        <w:rPr>
          <w:rFonts w:ascii="Calibri" w:hAnsi="Calibri" w:cs="Calibri"/>
          <w:sz w:val="22"/>
          <w:szCs w:val="22"/>
        </w:rPr>
        <w:t>(ROPS UM WZ)</w:t>
      </w:r>
      <w:r w:rsidR="009A1DC1">
        <w:rPr>
          <w:rFonts w:ascii="Calibri" w:hAnsi="Calibri" w:cs="Calibri"/>
          <w:sz w:val="22"/>
          <w:szCs w:val="22"/>
        </w:rPr>
        <w:t xml:space="preserve"> </w:t>
      </w:r>
      <w:r w:rsidRPr="0050254D">
        <w:rPr>
          <w:rFonts w:ascii="Calibri" w:hAnsi="Calibri" w:cs="Calibri"/>
          <w:sz w:val="22"/>
          <w:szCs w:val="22"/>
        </w:rPr>
        <w:t>pełni funkcję koordynatora</w:t>
      </w:r>
      <w:r w:rsidR="007E2602" w:rsidRPr="0050254D">
        <w:rPr>
          <w:rFonts w:ascii="Calibri" w:hAnsi="Calibri" w:cs="Calibri"/>
          <w:sz w:val="22"/>
          <w:szCs w:val="22"/>
        </w:rPr>
        <w:t xml:space="preserve"> działań na rzecz rozwoju sektora</w:t>
      </w:r>
      <w:r w:rsidRPr="0050254D">
        <w:rPr>
          <w:rFonts w:ascii="Calibri" w:hAnsi="Calibri" w:cs="Calibri"/>
          <w:sz w:val="22"/>
          <w:szCs w:val="22"/>
        </w:rPr>
        <w:t xml:space="preserve"> ekonomii społecznej w regionie. Zadanie realizowane jest przez Województwo Zachodniopomorskie w ramach projektu „Ekonomia społeczna kluczem do sukcesu”. </w:t>
      </w:r>
    </w:p>
    <w:p w14:paraId="060B120F" w14:textId="5C034BD4" w:rsidR="008C3DA5" w:rsidRPr="0050254D" w:rsidRDefault="00F926DE" w:rsidP="008446F0">
      <w:pPr>
        <w:autoSpaceDE w:val="0"/>
        <w:autoSpaceDN w:val="0"/>
        <w:adjustRightInd w:val="0"/>
        <w:spacing w:after="120" w:line="276" w:lineRule="auto"/>
        <w:ind w:left="-284" w:right="-570"/>
        <w:jc w:val="both"/>
        <w:outlineLvl w:val="0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Umożliwienie wsparcia</w:t>
      </w:r>
      <w:r w:rsidR="002C246A" w:rsidRPr="0050254D">
        <w:rPr>
          <w:rFonts w:ascii="Calibri" w:hAnsi="Calibri" w:cs="Calibri"/>
          <w:sz w:val="22"/>
          <w:szCs w:val="22"/>
        </w:rPr>
        <w:t xml:space="preserve"> </w:t>
      </w:r>
      <w:r w:rsidR="005230F6" w:rsidRPr="0050254D">
        <w:rPr>
          <w:rFonts w:ascii="Calibri" w:hAnsi="Calibri" w:cs="Calibri"/>
          <w:sz w:val="22"/>
          <w:szCs w:val="22"/>
        </w:rPr>
        <w:t xml:space="preserve">rozwoju ekonomii społecznej </w:t>
      </w:r>
      <w:r w:rsidR="000435E3" w:rsidRPr="0050254D">
        <w:rPr>
          <w:rFonts w:ascii="Calibri" w:hAnsi="Calibri" w:cs="Calibri"/>
          <w:sz w:val="22"/>
          <w:szCs w:val="22"/>
        </w:rPr>
        <w:t xml:space="preserve">m.in. </w:t>
      </w:r>
      <w:r w:rsidR="005230F6" w:rsidRPr="0050254D">
        <w:rPr>
          <w:rFonts w:ascii="Calibri" w:hAnsi="Calibri" w:cs="Calibri"/>
          <w:sz w:val="22"/>
          <w:szCs w:val="22"/>
        </w:rPr>
        <w:t xml:space="preserve">ze środków </w:t>
      </w:r>
      <w:r w:rsidR="00817CE8">
        <w:rPr>
          <w:rFonts w:ascii="Calibri" w:hAnsi="Calibri" w:cs="Calibri"/>
          <w:sz w:val="22"/>
          <w:szCs w:val="22"/>
        </w:rPr>
        <w:t xml:space="preserve">RPO </w:t>
      </w:r>
      <w:r w:rsidR="000D5068" w:rsidRPr="0050254D">
        <w:rPr>
          <w:rFonts w:ascii="Calibri" w:hAnsi="Calibri" w:cs="Calibri"/>
          <w:sz w:val="22"/>
          <w:szCs w:val="22"/>
        </w:rPr>
        <w:t xml:space="preserve">2014-2020 </w:t>
      </w:r>
      <w:r w:rsidR="000435E3" w:rsidRPr="0050254D">
        <w:rPr>
          <w:rFonts w:ascii="Calibri" w:hAnsi="Calibri" w:cs="Calibri"/>
          <w:sz w:val="22"/>
          <w:szCs w:val="22"/>
        </w:rPr>
        <w:t xml:space="preserve">zwiększyło </w:t>
      </w:r>
      <w:r w:rsidRPr="0050254D">
        <w:rPr>
          <w:rFonts w:ascii="Calibri" w:hAnsi="Calibri" w:cs="Calibri"/>
          <w:sz w:val="22"/>
          <w:szCs w:val="22"/>
        </w:rPr>
        <w:t xml:space="preserve">jednocześnie </w:t>
      </w:r>
      <w:r w:rsidR="000435E3" w:rsidRPr="0050254D">
        <w:rPr>
          <w:rFonts w:ascii="Calibri" w:hAnsi="Calibri" w:cs="Calibri"/>
          <w:sz w:val="22"/>
          <w:szCs w:val="22"/>
        </w:rPr>
        <w:t xml:space="preserve">konieczność </w:t>
      </w:r>
      <w:r w:rsidR="0098541D" w:rsidRPr="0050254D">
        <w:rPr>
          <w:rFonts w:ascii="Calibri" w:hAnsi="Calibri" w:cs="Calibri"/>
          <w:sz w:val="22"/>
          <w:szCs w:val="22"/>
        </w:rPr>
        <w:t xml:space="preserve">komplementarnej </w:t>
      </w:r>
      <w:r w:rsidR="002C246A" w:rsidRPr="0050254D">
        <w:rPr>
          <w:rFonts w:ascii="Calibri" w:hAnsi="Calibri" w:cs="Calibri"/>
          <w:sz w:val="22"/>
          <w:szCs w:val="22"/>
        </w:rPr>
        <w:t>współpracy pomiędzy kluczowymi interesariuszami systemu ekonomii społecznej</w:t>
      </w:r>
      <w:r w:rsidR="005E1951" w:rsidRPr="0050254D">
        <w:rPr>
          <w:rFonts w:ascii="Calibri" w:hAnsi="Calibri" w:cs="Calibri"/>
          <w:sz w:val="22"/>
          <w:szCs w:val="22"/>
        </w:rPr>
        <w:t>,</w:t>
      </w:r>
      <w:r w:rsidR="005E1951" w:rsidRPr="0050254D">
        <w:rPr>
          <w:rFonts w:ascii="Calibri" w:hAnsi="Calibri" w:cs="Calibri"/>
          <w:b/>
          <w:sz w:val="22"/>
          <w:szCs w:val="22"/>
        </w:rPr>
        <w:t xml:space="preserve"> </w:t>
      </w:r>
      <w:r w:rsidR="000435E3" w:rsidRPr="0050254D">
        <w:rPr>
          <w:rFonts w:ascii="Calibri" w:hAnsi="Calibri" w:cs="Calibri"/>
          <w:sz w:val="22"/>
          <w:szCs w:val="22"/>
        </w:rPr>
        <w:t>a w szczególności systemu wsparcia ekonomii społecznej</w:t>
      </w:r>
      <w:r w:rsidR="002C246A" w:rsidRPr="0050254D">
        <w:rPr>
          <w:rFonts w:ascii="Calibri" w:hAnsi="Calibri" w:cs="Calibri"/>
          <w:sz w:val="22"/>
          <w:szCs w:val="22"/>
        </w:rPr>
        <w:t xml:space="preserve">, </w:t>
      </w:r>
      <w:r w:rsidR="000435E3" w:rsidRPr="0050254D">
        <w:rPr>
          <w:rFonts w:ascii="Calibri" w:hAnsi="Calibri" w:cs="Calibri"/>
          <w:sz w:val="22"/>
          <w:szCs w:val="22"/>
        </w:rPr>
        <w:t>do którego zalicza się zarówno ROPS, jak i</w:t>
      </w:r>
      <w:r w:rsidR="009A1DC1">
        <w:rPr>
          <w:rFonts w:ascii="Calibri" w:hAnsi="Calibri" w:cs="Calibri"/>
          <w:sz w:val="22"/>
          <w:szCs w:val="22"/>
        </w:rPr>
        <w:t> </w:t>
      </w:r>
      <w:r w:rsidR="000435E3" w:rsidRPr="0050254D">
        <w:rPr>
          <w:rFonts w:ascii="Calibri" w:hAnsi="Calibri" w:cs="Calibri"/>
          <w:sz w:val="22"/>
          <w:szCs w:val="22"/>
        </w:rPr>
        <w:t>akredytowane przez Ministra Rodziny</w:t>
      </w:r>
      <w:r w:rsidR="00351CD8">
        <w:rPr>
          <w:rFonts w:ascii="Calibri" w:hAnsi="Calibri" w:cs="Calibri"/>
          <w:sz w:val="22"/>
          <w:szCs w:val="22"/>
        </w:rPr>
        <w:t xml:space="preserve"> </w:t>
      </w:r>
      <w:r w:rsidR="000435E3" w:rsidRPr="0050254D">
        <w:rPr>
          <w:rFonts w:ascii="Calibri" w:hAnsi="Calibri" w:cs="Calibri"/>
          <w:sz w:val="22"/>
          <w:szCs w:val="22"/>
        </w:rPr>
        <w:t>i Polityki Społecznej Ośrodki Wsparcia Ekonomii Społecznej</w:t>
      </w:r>
      <w:r w:rsidR="0051456B">
        <w:rPr>
          <w:rFonts w:ascii="Calibri" w:hAnsi="Calibri" w:cs="Calibri"/>
          <w:sz w:val="22"/>
          <w:szCs w:val="22"/>
        </w:rPr>
        <w:t xml:space="preserve"> (OWES)</w:t>
      </w:r>
      <w:r w:rsidR="000435E3" w:rsidRPr="0050254D">
        <w:rPr>
          <w:rFonts w:ascii="Calibri" w:hAnsi="Calibri" w:cs="Calibri"/>
          <w:sz w:val="22"/>
          <w:szCs w:val="22"/>
        </w:rPr>
        <w:t>.</w:t>
      </w:r>
      <w:r w:rsidR="000D5068" w:rsidRPr="0050254D">
        <w:rPr>
          <w:rFonts w:ascii="Calibri" w:hAnsi="Calibri" w:cs="Calibri"/>
          <w:sz w:val="22"/>
          <w:szCs w:val="22"/>
        </w:rPr>
        <w:t xml:space="preserve"> </w:t>
      </w:r>
    </w:p>
    <w:p w14:paraId="71C06F5C" w14:textId="3B9B0E6E" w:rsidR="000D5068" w:rsidRPr="0050254D" w:rsidRDefault="000D5068" w:rsidP="008446F0">
      <w:pPr>
        <w:autoSpaceDE w:val="0"/>
        <w:autoSpaceDN w:val="0"/>
        <w:adjustRightInd w:val="0"/>
        <w:spacing w:after="120" w:line="276" w:lineRule="auto"/>
        <w:ind w:left="-284" w:right="-570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W</w:t>
      </w:r>
      <w:r w:rsidR="000435E3" w:rsidRPr="0050254D">
        <w:rPr>
          <w:rFonts w:ascii="Calibri" w:hAnsi="Calibri" w:cs="Calibri"/>
          <w:sz w:val="22"/>
          <w:szCs w:val="22"/>
        </w:rPr>
        <w:t>izja rozwoju</w:t>
      </w:r>
      <w:r w:rsidRPr="0050254D">
        <w:rPr>
          <w:rFonts w:ascii="Calibri" w:hAnsi="Calibri" w:cs="Calibri"/>
          <w:sz w:val="22"/>
          <w:szCs w:val="22"/>
        </w:rPr>
        <w:t>, diagnoza</w:t>
      </w:r>
      <w:r w:rsidR="000435E3" w:rsidRPr="0050254D">
        <w:rPr>
          <w:rFonts w:ascii="Calibri" w:hAnsi="Calibri" w:cs="Calibri"/>
          <w:sz w:val="22"/>
          <w:szCs w:val="22"/>
        </w:rPr>
        <w:t xml:space="preserve"> </w:t>
      </w:r>
      <w:r w:rsidRPr="0050254D">
        <w:rPr>
          <w:rFonts w:ascii="Calibri" w:hAnsi="Calibri" w:cs="Calibri"/>
          <w:sz w:val="22"/>
          <w:szCs w:val="22"/>
        </w:rPr>
        <w:t xml:space="preserve">i analiza problematyki </w:t>
      </w:r>
      <w:r w:rsidR="000435E3" w:rsidRPr="0050254D">
        <w:rPr>
          <w:rFonts w:ascii="Calibri" w:hAnsi="Calibri" w:cs="Calibri"/>
          <w:sz w:val="22"/>
          <w:szCs w:val="22"/>
        </w:rPr>
        <w:t xml:space="preserve">sektora </w:t>
      </w:r>
      <w:r w:rsidRPr="0050254D">
        <w:rPr>
          <w:rFonts w:ascii="Calibri" w:hAnsi="Calibri" w:cs="Calibri"/>
          <w:sz w:val="22"/>
          <w:szCs w:val="22"/>
        </w:rPr>
        <w:t xml:space="preserve">ekonomii społecznej w województwie zachodniopomorskim sformułowana została w Zachodniopomorskim Programie Rozwoju Ekonomii Społecznej </w:t>
      </w:r>
      <w:r w:rsidR="00436CE8">
        <w:rPr>
          <w:rFonts w:ascii="Calibri" w:hAnsi="Calibri" w:cs="Calibri"/>
          <w:sz w:val="22"/>
          <w:szCs w:val="22"/>
        </w:rPr>
        <w:t xml:space="preserve">(ZPRES) </w:t>
      </w:r>
      <w:r w:rsidRPr="0050254D">
        <w:rPr>
          <w:rFonts w:ascii="Calibri" w:hAnsi="Calibri" w:cs="Calibri"/>
          <w:sz w:val="22"/>
          <w:szCs w:val="22"/>
        </w:rPr>
        <w:t>na lata 2018-2022.</w:t>
      </w:r>
      <w:r w:rsidRPr="0050254D">
        <w:rPr>
          <w:rFonts w:ascii="Calibri" w:hAnsi="Calibri" w:cs="Calibri"/>
          <w:b/>
          <w:sz w:val="22"/>
          <w:szCs w:val="22"/>
        </w:rPr>
        <w:t xml:space="preserve"> </w:t>
      </w:r>
      <w:r w:rsidR="000435E3" w:rsidRPr="0050254D">
        <w:rPr>
          <w:rFonts w:ascii="Calibri" w:hAnsi="Calibri" w:cs="Calibri"/>
          <w:sz w:val="22"/>
          <w:szCs w:val="22"/>
        </w:rPr>
        <w:t xml:space="preserve">W celu zweryfikowania założeń oraz uzyskania wiedzy na temat skuteczności, trafności, użyteczności </w:t>
      </w:r>
      <w:r w:rsidRPr="0050254D">
        <w:rPr>
          <w:rFonts w:ascii="Calibri" w:hAnsi="Calibri" w:cs="Calibri"/>
          <w:sz w:val="22"/>
          <w:szCs w:val="22"/>
        </w:rPr>
        <w:t xml:space="preserve">i </w:t>
      </w:r>
      <w:r w:rsidR="000435E3" w:rsidRPr="0050254D">
        <w:rPr>
          <w:rFonts w:ascii="Calibri" w:hAnsi="Calibri" w:cs="Calibri"/>
          <w:sz w:val="22"/>
          <w:szCs w:val="22"/>
        </w:rPr>
        <w:t>efektywności działania systemu wsparcia niezbędne</w:t>
      </w:r>
      <w:r w:rsidRPr="0050254D">
        <w:rPr>
          <w:rFonts w:ascii="Calibri" w:hAnsi="Calibri" w:cs="Calibri"/>
          <w:sz w:val="22"/>
          <w:szCs w:val="22"/>
        </w:rPr>
        <w:t xml:space="preserve"> jest przeprowadzenie badania ewaluacyjnego</w:t>
      </w:r>
      <w:r w:rsidRPr="0050254D">
        <w:rPr>
          <w:rFonts w:ascii="Calibri" w:hAnsi="Calibri" w:cs="Calibri"/>
          <w:b/>
          <w:sz w:val="22"/>
          <w:szCs w:val="22"/>
        </w:rPr>
        <w:t>.</w:t>
      </w:r>
      <w:r w:rsidR="006D291F" w:rsidRPr="0050254D">
        <w:rPr>
          <w:rFonts w:ascii="Calibri" w:hAnsi="Calibri" w:cs="Calibri"/>
          <w:b/>
          <w:sz w:val="22"/>
          <w:szCs w:val="22"/>
        </w:rPr>
        <w:t xml:space="preserve"> </w:t>
      </w:r>
      <w:r w:rsidR="006D291F" w:rsidRPr="0050254D">
        <w:rPr>
          <w:rFonts w:ascii="Calibri" w:hAnsi="Calibri" w:cs="Calibri"/>
          <w:sz w:val="22"/>
          <w:szCs w:val="22"/>
        </w:rPr>
        <w:t xml:space="preserve">Ponadto </w:t>
      </w:r>
      <w:r w:rsidR="00477EB5" w:rsidRPr="00477EB5">
        <w:rPr>
          <w:rFonts w:ascii="Calibri" w:hAnsi="Calibri" w:cs="Calibri"/>
          <w:sz w:val="22"/>
          <w:szCs w:val="22"/>
        </w:rPr>
        <w:t>uzyskane wyniki</w:t>
      </w:r>
      <w:r w:rsidR="00477EB5">
        <w:rPr>
          <w:rFonts w:ascii="Calibri" w:hAnsi="Calibri" w:cs="Calibri"/>
          <w:sz w:val="22"/>
          <w:szCs w:val="22"/>
        </w:rPr>
        <w:t>,</w:t>
      </w:r>
      <w:r w:rsidR="00477EB5" w:rsidRPr="00477EB5">
        <w:rPr>
          <w:rFonts w:ascii="Calibri" w:hAnsi="Calibri" w:cs="Calibri"/>
          <w:sz w:val="22"/>
          <w:szCs w:val="22"/>
        </w:rPr>
        <w:t xml:space="preserve"> </w:t>
      </w:r>
      <w:r w:rsidR="006D291F" w:rsidRPr="0050254D">
        <w:rPr>
          <w:rFonts w:ascii="Calibri" w:hAnsi="Calibri" w:cs="Calibri"/>
          <w:sz w:val="22"/>
          <w:szCs w:val="22"/>
        </w:rPr>
        <w:t>ze względu na planowaną aktualizację ZPRES</w:t>
      </w:r>
      <w:r w:rsidR="00477EB5" w:rsidRPr="0050254D">
        <w:rPr>
          <w:rFonts w:ascii="Calibri" w:hAnsi="Calibri" w:cs="Calibri"/>
          <w:sz w:val="22"/>
          <w:szCs w:val="22"/>
        </w:rPr>
        <w:t>,</w:t>
      </w:r>
      <w:r w:rsidR="006D291F" w:rsidRPr="0050254D">
        <w:rPr>
          <w:rFonts w:ascii="Calibri" w:hAnsi="Calibri" w:cs="Calibri"/>
          <w:sz w:val="22"/>
          <w:szCs w:val="22"/>
        </w:rPr>
        <w:t xml:space="preserve"> </w:t>
      </w:r>
      <w:r w:rsidR="00477EB5" w:rsidRPr="0050254D">
        <w:rPr>
          <w:rFonts w:ascii="Calibri" w:hAnsi="Calibri" w:cs="Calibri"/>
          <w:sz w:val="22"/>
          <w:szCs w:val="22"/>
        </w:rPr>
        <w:t>pozwolą na rewizję i</w:t>
      </w:r>
      <w:r w:rsidR="009A1DC1">
        <w:rPr>
          <w:rFonts w:ascii="Calibri" w:hAnsi="Calibri" w:cs="Calibri"/>
          <w:sz w:val="22"/>
          <w:szCs w:val="22"/>
        </w:rPr>
        <w:t> </w:t>
      </w:r>
      <w:r w:rsidR="00477EB5" w:rsidRPr="0050254D">
        <w:rPr>
          <w:rFonts w:ascii="Calibri" w:hAnsi="Calibri" w:cs="Calibri"/>
          <w:sz w:val="22"/>
          <w:szCs w:val="22"/>
        </w:rPr>
        <w:t>aktualizację celów i działań zawartych w Programie.</w:t>
      </w:r>
      <w:r w:rsidR="00477EB5" w:rsidRPr="0050254D">
        <w:rPr>
          <w:rFonts w:ascii="Calibri" w:hAnsi="Calibri" w:cs="Calibri"/>
          <w:b/>
          <w:sz w:val="22"/>
          <w:szCs w:val="22"/>
        </w:rPr>
        <w:t xml:space="preserve"> </w:t>
      </w:r>
    </w:p>
    <w:p w14:paraId="7E7D192D" w14:textId="66743F3B" w:rsidR="000435E3" w:rsidRPr="0050254D" w:rsidRDefault="000435E3" w:rsidP="008446F0">
      <w:pPr>
        <w:autoSpaceDE w:val="0"/>
        <w:autoSpaceDN w:val="0"/>
        <w:adjustRightInd w:val="0"/>
        <w:spacing w:after="120" w:line="276" w:lineRule="auto"/>
        <w:ind w:left="-284" w:right="-570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Podstawowym celem badania jest analiza i </w:t>
      </w:r>
      <w:r w:rsidR="009F52D0" w:rsidRPr="0050254D">
        <w:rPr>
          <w:rFonts w:ascii="Calibri" w:hAnsi="Calibri" w:cs="Calibri"/>
          <w:sz w:val="22"/>
          <w:szCs w:val="22"/>
        </w:rPr>
        <w:t xml:space="preserve">pogłębiona </w:t>
      </w:r>
      <w:r w:rsidRPr="0050254D">
        <w:rPr>
          <w:rFonts w:ascii="Calibri" w:hAnsi="Calibri" w:cs="Calibri"/>
          <w:sz w:val="22"/>
          <w:szCs w:val="22"/>
        </w:rPr>
        <w:t>ocena efektów działań podejmowanych na rzecz rozwoju sektora ekonomii społecznej w ramach R</w:t>
      </w:r>
      <w:r w:rsidR="000D5068" w:rsidRPr="0050254D">
        <w:rPr>
          <w:rFonts w:ascii="Calibri" w:hAnsi="Calibri" w:cs="Calibri"/>
          <w:sz w:val="22"/>
          <w:szCs w:val="22"/>
        </w:rPr>
        <w:t>PO WZ</w:t>
      </w:r>
      <w:r w:rsidRPr="0050254D">
        <w:rPr>
          <w:rFonts w:ascii="Calibri" w:hAnsi="Calibri" w:cs="Calibri"/>
          <w:sz w:val="22"/>
          <w:szCs w:val="22"/>
        </w:rPr>
        <w:t xml:space="preserve">, ze szczególnym naciskiem na ocenę wpływu podejmowanych </w:t>
      </w:r>
      <w:r w:rsidRPr="0050254D">
        <w:rPr>
          <w:rFonts w:ascii="Calibri" w:hAnsi="Calibri" w:cs="Calibri"/>
          <w:b/>
          <w:bCs/>
          <w:sz w:val="22"/>
          <w:szCs w:val="22"/>
        </w:rPr>
        <w:t xml:space="preserve">działań na powstawanie nowych miejsc pracy w przedsiębiorstwach społecznych, </w:t>
      </w:r>
      <w:r w:rsidR="00B1796E" w:rsidRPr="0050254D">
        <w:rPr>
          <w:rFonts w:ascii="Calibri" w:hAnsi="Calibri" w:cs="Calibri"/>
          <w:b/>
          <w:bCs/>
          <w:sz w:val="22"/>
          <w:szCs w:val="22"/>
        </w:rPr>
        <w:t xml:space="preserve">trwałość i jakość tworzonych miejsc pracy, </w:t>
      </w:r>
      <w:r w:rsidRPr="0050254D">
        <w:rPr>
          <w:rFonts w:ascii="Calibri" w:hAnsi="Calibri" w:cs="Calibri"/>
          <w:b/>
          <w:bCs/>
          <w:sz w:val="22"/>
          <w:szCs w:val="22"/>
        </w:rPr>
        <w:t xml:space="preserve">kondycję przedsiębiorstw społecznych i podmiotów ekonomii społecznej oraz sytuację osób otrzymujących wsparcie. </w:t>
      </w:r>
    </w:p>
    <w:p w14:paraId="203BBDD3" w14:textId="58273D66" w:rsidR="009F52D0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Badanie powinno dostarczyć również wiedzy na temat</w:t>
      </w:r>
      <w:r w:rsidR="009F52D0" w:rsidRPr="0050254D">
        <w:rPr>
          <w:rFonts w:ascii="Calibri" w:hAnsi="Calibri" w:cs="Calibri"/>
          <w:sz w:val="22"/>
          <w:szCs w:val="22"/>
        </w:rPr>
        <w:t xml:space="preserve"> zakresu działań,</w:t>
      </w:r>
      <w:r w:rsidRPr="0050254D">
        <w:rPr>
          <w:rFonts w:ascii="Calibri" w:hAnsi="Calibri" w:cs="Calibri"/>
          <w:sz w:val="22"/>
          <w:szCs w:val="22"/>
        </w:rPr>
        <w:t xml:space="preserve"> podobieństw i różnic</w:t>
      </w:r>
      <w:r w:rsidR="0012260F">
        <w:rPr>
          <w:rFonts w:ascii="Calibri" w:hAnsi="Calibri" w:cs="Calibri"/>
          <w:sz w:val="22"/>
          <w:szCs w:val="22"/>
        </w:rPr>
        <w:t xml:space="preserve"> (</w:t>
      </w:r>
      <w:r w:rsidR="00681B06">
        <w:rPr>
          <w:rFonts w:ascii="Calibri" w:hAnsi="Calibri" w:cs="Calibri"/>
          <w:sz w:val="22"/>
          <w:szCs w:val="22"/>
        </w:rPr>
        <w:t>a także przyczyn ich ewentualnego występowania)</w:t>
      </w:r>
      <w:r w:rsidRPr="0050254D">
        <w:rPr>
          <w:rFonts w:ascii="Calibri" w:hAnsi="Calibri" w:cs="Calibri"/>
          <w:sz w:val="22"/>
          <w:szCs w:val="22"/>
        </w:rPr>
        <w:t xml:space="preserve"> pomiędzy poszczególnymi OWES, działającymi w czterech</w:t>
      </w:r>
      <w:r w:rsidRPr="0050254D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50254D">
        <w:rPr>
          <w:rFonts w:ascii="Calibri" w:hAnsi="Calibri" w:cs="Calibri"/>
          <w:sz w:val="22"/>
          <w:szCs w:val="22"/>
        </w:rPr>
        <w:t>subregionach (szczecińskim, szczecineckim, koszalińskim i</w:t>
      </w:r>
      <w:r w:rsidR="004E2000" w:rsidRPr="0050254D">
        <w:rPr>
          <w:rFonts w:ascii="Calibri" w:hAnsi="Calibri" w:cs="Calibri"/>
          <w:sz w:val="22"/>
          <w:szCs w:val="22"/>
        </w:rPr>
        <w:t> </w:t>
      </w:r>
      <w:r w:rsidRPr="0050254D">
        <w:rPr>
          <w:rFonts w:ascii="Calibri" w:hAnsi="Calibri" w:cs="Calibri"/>
          <w:sz w:val="22"/>
          <w:szCs w:val="22"/>
        </w:rPr>
        <w:t xml:space="preserve">stargardzkim). </w:t>
      </w:r>
    </w:p>
    <w:p w14:paraId="746B642B" w14:textId="59629BF7" w:rsidR="003D1C6D" w:rsidRPr="00F26B44" w:rsidRDefault="003B699B" w:rsidP="008446F0">
      <w:pPr>
        <w:spacing w:after="120"/>
        <w:ind w:left="-284" w:right="-570"/>
        <w:jc w:val="both"/>
        <w:rPr>
          <w:rFonts w:asciiTheme="minorHAnsi" w:hAnsiTheme="minorHAnsi" w:cstheme="minorHAnsi"/>
          <w:sz w:val="22"/>
          <w:szCs w:val="22"/>
        </w:rPr>
      </w:pPr>
      <w:r w:rsidRPr="00F26B44">
        <w:rPr>
          <w:rFonts w:asciiTheme="minorHAnsi" w:hAnsiTheme="minorHAnsi" w:cstheme="minorHAnsi"/>
          <w:sz w:val="22"/>
          <w:szCs w:val="22"/>
        </w:rPr>
        <w:lastRenderedPageBreak/>
        <w:t>Ponadto ewaluacja powinna zbadać</w:t>
      </w:r>
      <w:r w:rsidR="00FC0AC7" w:rsidRPr="00F26B44">
        <w:rPr>
          <w:rFonts w:asciiTheme="minorHAnsi" w:hAnsiTheme="minorHAnsi" w:cstheme="minorHAnsi"/>
          <w:sz w:val="22"/>
          <w:szCs w:val="22"/>
        </w:rPr>
        <w:t>:</w:t>
      </w:r>
      <w:r w:rsidR="00F26B44" w:rsidRPr="00F26B44">
        <w:rPr>
          <w:rFonts w:asciiTheme="minorHAnsi" w:hAnsiTheme="minorHAnsi" w:cstheme="minorHAnsi"/>
          <w:sz w:val="22"/>
          <w:szCs w:val="22"/>
        </w:rPr>
        <w:t xml:space="preserve"> </w:t>
      </w:r>
      <w:r w:rsidR="00FC0AC7" w:rsidRPr="00F26B44">
        <w:rPr>
          <w:rFonts w:asciiTheme="minorHAnsi" w:hAnsiTheme="minorHAnsi" w:cstheme="minorHAnsi"/>
          <w:sz w:val="22"/>
          <w:szCs w:val="22"/>
        </w:rPr>
        <w:t>komplementarność działań ROPS i OWES, w tym narzędzia i efekty koordynacji ROPS</w:t>
      </w:r>
      <w:r w:rsidR="00F26B44" w:rsidRPr="00F26B44">
        <w:rPr>
          <w:rFonts w:asciiTheme="minorHAnsi" w:hAnsiTheme="minorHAnsi" w:cstheme="minorHAnsi"/>
          <w:sz w:val="22"/>
          <w:szCs w:val="22"/>
        </w:rPr>
        <w:t xml:space="preserve">, </w:t>
      </w:r>
      <w:r w:rsidRPr="00F26B44">
        <w:rPr>
          <w:rFonts w:asciiTheme="minorHAnsi" w:hAnsiTheme="minorHAnsi" w:cstheme="minorHAnsi"/>
          <w:sz w:val="22"/>
          <w:szCs w:val="22"/>
        </w:rPr>
        <w:t>współpracę międzysektorową, w tym PS/PES z lokalnymi przedsiębiorcami</w:t>
      </w:r>
      <w:r w:rsidR="00A32C1E" w:rsidRPr="00F26B44">
        <w:rPr>
          <w:rFonts w:asciiTheme="minorHAnsi" w:hAnsiTheme="minorHAnsi" w:cstheme="minorHAnsi"/>
          <w:sz w:val="22"/>
          <w:szCs w:val="22"/>
        </w:rPr>
        <w:t>,</w:t>
      </w:r>
      <w:r w:rsidR="00F26B44" w:rsidRPr="00F26B44">
        <w:rPr>
          <w:rFonts w:asciiTheme="minorHAnsi" w:hAnsiTheme="minorHAnsi" w:cstheme="minorHAnsi"/>
          <w:sz w:val="22"/>
          <w:szCs w:val="22"/>
        </w:rPr>
        <w:t xml:space="preserve"> </w:t>
      </w:r>
      <w:r w:rsidR="00A32C1E" w:rsidRPr="00F26B44">
        <w:rPr>
          <w:rFonts w:asciiTheme="minorHAnsi" w:hAnsiTheme="minorHAnsi" w:cstheme="minorHAnsi"/>
          <w:sz w:val="22"/>
          <w:szCs w:val="22"/>
        </w:rPr>
        <w:t>funkcjonowanie i</w:t>
      </w:r>
      <w:r w:rsidR="005D0BA9">
        <w:rPr>
          <w:rFonts w:asciiTheme="minorHAnsi" w:hAnsiTheme="minorHAnsi" w:cstheme="minorHAnsi"/>
          <w:sz w:val="22"/>
          <w:szCs w:val="22"/>
        </w:rPr>
        <w:t> </w:t>
      </w:r>
      <w:r w:rsidR="00A32C1E" w:rsidRPr="00F26B44">
        <w:rPr>
          <w:rFonts w:asciiTheme="minorHAnsi" w:hAnsiTheme="minorHAnsi" w:cstheme="minorHAnsi"/>
          <w:sz w:val="22"/>
          <w:szCs w:val="22"/>
        </w:rPr>
        <w:t xml:space="preserve">rozwój PES </w:t>
      </w:r>
      <w:r w:rsidR="002638FE" w:rsidRPr="00F26B44">
        <w:rPr>
          <w:rFonts w:asciiTheme="minorHAnsi" w:hAnsiTheme="minorHAnsi" w:cstheme="minorHAnsi"/>
          <w:sz w:val="22"/>
          <w:szCs w:val="22"/>
        </w:rPr>
        <w:t>bez dofinansowania w ramach EF</w:t>
      </w:r>
      <w:r w:rsidR="00405A6E">
        <w:rPr>
          <w:rFonts w:asciiTheme="minorHAnsi" w:hAnsiTheme="minorHAnsi" w:cstheme="minorHAnsi"/>
          <w:sz w:val="22"/>
          <w:szCs w:val="22"/>
        </w:rPr>
        <w:t>S</w:t>
      </w:r>
      <w:r w:rsidR="002638FE" w:rsidRPr="00F26B44">
        <w:rPr>
          <w:rFonts w:asciiTheme="minorHAnsi" w:hAnsiTheme="minorHAnsi" w:cstheme="minorHAnsi"/>
          <w:sz w:val="22"/>
          <w:szCs w:val="22"/>
        </w:rPr>
        <w:t>.</w:t>
      </w:r>
      <w:r w:rsidR="00A32C1E" w:rsidRPr="00F26B44">
        <w:rPr>
          <w:rFonts w:asciiTheme="minorHAnsi" w:hAnsiTheme="minorHAnsi" w:cstheme="minorHAnsi"/>
          <w:sz w:val="22"/>
          <w:szCs w:val="22"/>
        </w:rPr>
        <w:t xml:space="preserve">  </w:t>
      </w:r>
      <w:r w:rsidR="00625033" w:rsidRPr="00F26B44">
        <w:rPr>
          <w:rFonts w:asciiTheme="minorHAnsi" w:hAnsiTheme="minorHAnsi" w:cstheme="minorHAnsi"/>
          <w:sz w:val="22"/>
          <w:szCs w:val="22"/>
        </w:rPr>
        <w:t xml:space="preserve"> </w:t>
      </w:r>
      <w:r w:rsidRPr="00F26B4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EEDFF7A" w14:textId="3C791819" w:rsidR="009F52D0" w:rsidRPr="0050254D" w:rsidRDefault="009F52D0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Ewaluacja ma na celu dostarczyć ROPS, OWES i WUP</w:t>
      </w:r>
      <w:r w:rsidR="00E60609">
        <w:rPr>
          <w:rFonts w:ascii="Calibri" w:hAnsi="Calibri" w:cs="Calibri"/>
          <w:sz w:val="22"/>
          <w:szCs w:val="22"/>
        </w:rPr>
        <w:t xml:space="preserve"> (Wojewódzki Urząd Pracy)</w:t>
      </w:r>
      <w:r w:rsidRPr="0050254D">
        <w:rPr>
          <w:rFonts w:ascii="Calibri" w:hAnsi="Calibri" w:cs="Calibri"/>
          <w:sz w:val="22"/>
          <w:szCs w:val="22"/>
        </w:rPr>
        <w:t xml:space="preserve"> użyteczn</w:t>
      </w:r>
      <w:r w:rsidR="00D76981">
        <w:rPr>
          <w:rFonts w:ascii="Calibri" w:hAnsi="Calibri" w:cs="Calibri"/>
          <w:sz w:val="22"/>
          <w:szCs w:val="22"/>
        </w:rPr>
        <w:t>e</w:t>
      </w:r>
      <w:r w:rsidRPr="0050254D">
        <w:rPr>
          <w:rFonts w:ascii="Calibri" w:hAnsi="Calibri" w:cs="Calibri"/>
          <w:sz w:val="22"/>
          <w:szCs w:val="22"/>
        </w:rPr>
        <w:t xml:space="preserve"> wniosk</w:t>
      </w:r>
      <w:r w:rsidR="00D76981">
        <w:rPr>
          <w:rFonts w:ascii="Calibri" w:hAnsi="Calibri" w:cs="Calibri"/>
          <w:sz w:val="22"/>
          <w:szCs w:val="22"/>
        </w:rPr>
        <w:t>i</w:t>
      </w:r>
      <w:r w:rsidRPr="0050254D">
        <w:rPr>
          <w:rFonts w:ascii="Calibri" w:hAnsi="Calibri" w:cs="Calibri"/>
          <w:sz w:val="22"/>
          <w:szCs w:val="22"/>
        </w:rPr>
        <w:t xml:space="preserve"> i </w:t>
      </w:r>
      <w:r w:rsidR="00D76981">
        <w:rPr>
          <w:rFonts w:ascii="Calibri" w:hAnsi="Calibri" w:cs="Calibri"/>
          <w:sz w:val="22"/>
          <w:szCs w:val="22"/>
        </w:rPr>
        <w:t>pozwolić na</w:t>
      </w:r>
      <w:r w:rsidR="00817CE8">
        <w:rPr>
          <w:rFonts w:ascii="Calibri" w:hAnsi="Calibri" w:cs="Calibri"/>
          <w:sz w:val="22"/>
          <w:szCs w:val="22"/>
        </w:rPr>
        <w:t xml:space="preserve"> </w:t>
      </w:r>
      <w:r w:rsidRPr="0050254D">
        <w:rPr>
          <w:rFonts w:ascii="Calibri" w:hAnsi="Calibri" w:cs="Calibri"/>
          <w:sz w:val="22"/>
          <w:szCs w:val="22"/>
        </w:rPr>
        <w:t>wypracowanie rekomendacji (propozycji konkretnych rozwiązań) dotyczących sposobu zwiększenia trafności, skuteczności, efektywności, trwałości i użyteczności podejmowanych działań na rzecz rozwoju sektora ekonomii społecznej</w:t>
      </w:r>
      <w:r w:rsidR="00CA6A98" w:rsidRPr="0050254D">
        <w:rPr>
          <w:rFonts w:ascii="Calibri" w:hAnsi="Calibri" w:cs="Calibri"/>
          <w:sz w:val="22"/>
          <w:szCs w:val="22"/>
        </w:rPr>
        <w:t xml:space="preserve"> w województwie zachodniopomorskim:</w:t>
      </w:r>
    </w:p>
    <w:p w14:paraId="7B6EAB28" w14:textId="77777777" w:rsidR="00681B06" w:rsidRDefault="00CA6A98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- trafność rozumiana jako stopień dopasowania wsparcia oferowanego przez OWES do potrzeb odbiorców wsparcia w obszarze ekonomii społecznej, a także identyfikacja potrzeb, które nie zostały dotychczas zaspokojone w tym obszarze</w:t>
      </w:r>
      <w:r w:rsidR="00B60406">
        <w:rPr>
          <w:rFonts w:ascii="Calibri" w:hAnsi="Calibri" w:cs="Calibri"/>
          <w:sz w:val="22"/>
          <w:szCs w:val="22"/>
        </w:rPr>
        <w:t>,</w:t>
      </w:r>
      <w:r w:rsidRPr="0050254D">
        <w:rPr>
          <w:rFonts w:ascii="Calibri" w:hAnsi="Calibri" w:cs="Calibri"/>
          <w:sz w:val="22"/>
          <w:szCs w:val="22"/>
        </w:rPr>
        <w:t xml:space="preserve"> a powinny być przedmiotem dalszego wsparcia </w:t>
      </w:r>
      <w:r w:rsidR="00681B06">
        <w:rPr>
          <w:rFonts w:ascii="Calibri" w:hAnsi="Calibri" w:cs="Calibri"/>
          <w:sz w:val="22"/>
          <w:szCs w:val="22"/>
        </w:rPr>
        <w:t>w nowej perspektywie 2021-2027;</w:t>
      </w:r>
    </w:p>
    <w:p w14:paraId="5FA91471" w14:textId="77B5E167" w:rsidR="00CA6A98" w:rsidRPr="0050254D" w:rsidRDefault="00CA6A98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- skuteczność rozumiana jako stopień osiągnięcia celów, efektów i rezultatów określonych dla OWES </w:t>
      </w:r>
      <w:r w:rsidR="00341FD7" w:rsidRPr="0050254D">
        <w:rPr>
          <w:rFonts w:ascii="Calibri" w:hAnsi="Calibri" w:cs="Calibri"/>
          <w:sz w:val="22"/>
          <w:szCs w:val="22"/>
        </w:rPr>
        <w:br/>
      </w:r>
      <w:r w:rsidRPr="0050254D">
        <w:rPr>
          <w:rFonts w:ascii="Calibri" w:hAnsi="Calibri" w:cs="Calibri"/>
          <w:sz w:val="22"/>
          <w:szCs w:val="22"/>
        </w:rPr>
        <w:t>w obszarze ekonomii społecznej (na poziomie wskaźników i założeń: projektów RPO WZ, planów działań OWES na potrzeby akredytacji, ZPRES);</w:t>
      </w:r>
    </w:p>
    <w:p w14:paraId="74821714" w14:textId="77777777" w:rsidR="00CA6A98" w:rsidRPr="0050254D" w:rsidRDefault="00CA6A98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- efektywność – rozumiana jako stosunek nakładów finansowych poniesionych na wsparcie do uzyskanych efektów;</w:t>
      </w:r>
    </w:p>
    <w:p w14:paraId="3DBC46EA" w14:textId="01945E5C" w:rsidR="00CA6A98" w:rsidRPr="0050254D" w:rsidRDefault="00CA6A98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- trwałość – rozumiana jako stopień, w jakim zaplanowane </w:t>
      </w:r>
      <w:r w:rsidR="00341FD7" w:rsidRPr="0050254D">
        <w:rPr>
          <w:rFonts w:ascii="Calibri" w:hAnsi="Calibri" w:cs="Calibri"/>
          <w:sz w:val="22"/>
          <w:szCs w:val="22"/>
        </w:rPr>
        <w:t>pozytywne efekty wsparcia i ich oddziaływanie są widoczne po zakończeniu ich realizacji tj. ustaniu finansowania z EFS</w:t>
      </w:r>
      <w:r w:rsidR="00E60609">
        <w:rPr>
          <w:rFonts w:ascii="Calibri" w:hAnsi="Calibri" w:cs="Calibri"/>
          <w:sz w:val="22"/>
          <w:szCs w:val="22"/>
        </w:rPr>
        <w:t xml:space="preserve"> (Europejskiego Funduszu Społecznego)</w:t>
      </w:r>
      <w:r w:rsidR="00341FD7" w:rsidRPr="0050254D">
        <w:rPr>
          <w:rFonts w:ascii="Calibri" w:hAnsi="Calibri" w:cs="Calibri"/>
          <w:sz w:val="22"/>
          <w:szCs w:val="22"/>
        </w:rPr>
        <w:t>;</w:t>
      </w:r>
    </w:p>
    <w:p w14:paraId="7AF9412B" w14:textId="33F4970F" w:rsidR="00341FD7" w:rsidRPr="0050254D" w:rsidRDefault="00341FD7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- użyteczność – rozumiana jako stopień rzeczywistej przydatności wsparcia OWES dla rozwoju sektora ekonomii społecznej oraz stopnia wykorzystania w działalności PES </w:t>
      </w:r>
      <w:r w:rsidR="00E60609">
        <w:rPr>
          <w:rFonts w:ascii="Calibri" w:hAnsi="Calibri" w:cs="Calibri"/>
          <w:sz w:val="22"/>
          <w:szCs w:val="22"/>
        </w:rPr>
        <w:t>(p</w:t>
      </w:r>
      <w:r w:rsidR="001D6085">
        <w:rPr>
          <w:rFonts w:ascii="Calibri" w:hAnsi="Calibri" w:cs="Calibri"/>
          <w:sz w:val="22"/>
          <w:szCs w:val="22"/>
        </w:rPr>
        <w:t>odmiotów</w:t>
      </w:r>
      <w:r w:rsidR="00E60609">
        <w:rPr>
          <w:rFonts w:ascii="Calibri" w:hAnsi="Calibri" w:cs="Calibri"/>
          <w:sz w:val="22"/>
          <w:szCs w:val="22"/>
        </w:rPr>
        <w:t xml:space="preserve"> ekonomii społecznej) </w:t>
      </w:r>
      <w:r w:rsidRPr="0050254D">
        <w:rPr>
          <w:rFonts w:ascii="Calibri" w:hAnsi="Calibri" w:cs="Calibri"/>
          <w:sz w:val="22"/>
          <w:szCs w:val="22"/>
        </w:rPr>
        <w:t xml:space="preserve">wiedzy i usług otrzymanych z OWES </w:t>
      </w:r>
    </w:p>
    <w:p w14:paraId="4745F75F" w14:textId="77777777" w:rsidR="005F1BED" w:rsidRPr="0050254D" w:rsidRDefault="00F53430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 xml:space="preserve">B.  </w:t>
      </w:r>
      <w:r w:rsidR="004A636E" w:rsidRPr="0050254D">
        <w:rPr>
          <w:rFonts w:ascii="Calibri" w:hAnsi="Calibri" w:cs="Calibri"/>
          <w:b/>
          <w:sz w:val="22"/>
          <w:szCs w:val="22"/>
        </w:rPr>
        <w:t>Finansowania zamówienia</w:t>
      </w:r>
      <w:r w:rsidR="005F1BED" w:rsidRPr="0050254D">
        <w:rPr>
          <w:rFonts w:ascii="Calibri" w:hAnsi="Calibri" w:cs="Calibri"/>
          <w:b/>
          <w:sz w:val="22"/>
          <w:szCs w:val="22"/>
        </w:rPr>
        <w:t xml:space="preserve"> - ź</w:t>
      </w:r>
      <w:r w:rsidR="004A636E" w:rsidRPr="0050254D">
        <w:rPr>
          <w:rFonts w:ascii="Calibri" w:hAnsi="Calibri" w:cs="Calibri"/>
          <w:b/>
          <w:sz w:val="22"/>
          <w:szCs w:val="22"/>
        </w:rPr>
        <w:t xml:space="preserve">ródło </w:t>
      </w:r>
      <w:r w:rsidR="005F1BED" w:rsidRPr="0050254D">
        <w:rPr>
          <w:rFonts w:ascii="Calibri" w:hAnsi="Calibri" w:cs="Calibri"/>
          <w:b/>
          <w:sz w:val="22"/>
          <w:szCs w:val="22"/>
        </w:rPr>
        <w:t>i wartość zamówienia</w:t>
      </w:r>
    </w:p>
    <w:p w14:paraId="622FCEF4" w14:textId="77777777" w:rsidR="004A636E" w:rsidRPr="0050254D" w:rsidRDefault="004A636E" w:rsidP="008446F0">
      <w:pPr>
        <w:ind w:left="-284" w:right="-570"/>
        <w:jc w:val="both"/>
        <w:rPr>
          <w:rFonts w:ascii="Calibri" w:hAnsi="Calibri" w:cs="Calibri"/>
          <w:b/>
          <w:sz w:val="22"/>
          <w:szCs w:val="22"/>
        </w:rPr>
      </w:pPr>
    </w:p>
    <w:p w14:paraId="5F233F81" w14:textId="4953F7A9" w:rsidR="00F53430" w:rsidRPr="0050254D" w:rsidRDefault="00F53430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Badanie jest finansowane w ramach projektu pn. Ekonomia społeczna kluczem do sukcesu</w:t>
      </w:r>
      <w:r w:rsidR="004E2000" w:rsidRPr="0050254D">
        <w:rPr>
          <w:rFonts w:ascii="Calibri" w:hAnsi="Calibri" w:cs="Calibri"/>
          <w:sz w:val="22"/>
          <w:szCs w:val="22"/>
        </w:rPr>
        <w:t>,</w:t>
      </w:r>
      <w:r w:rsidRPr="0050254D">
        <w:rPr>
          <w:rFonts w:ascii="Calibri" w:hAnsi="Calibri" w:cs="Calibri"/>
          <w:sz w:val="22"/>
          <w:szCs w:val="22"/>
        </w:rPr>
        <w:t xml:space="preserve"> współfinansowanego ze środków Regionalnego Programu Operacyjnego Województwa</w:t>
      </w:r>
      <w:r w:rsidR="00243AA4">
        <w:rPr>
          <w:rFonts w:ascii="Calibri" w:hAnsi="Calibri" w:cs="Calibri"/>
          <w:sz w:val="22"/>
          <w:szCs w:val="22"/>
        </w:rPr>
        <w:t xml:space="preserve"> </w:t>
      </w:r>
      <w:r w:rsidRPr="0050254D">
        <w:rPr>
          <w:rFonts w:ascii="Calibri" w:hAnsi="Calibri" w:cs="Calibri"/>
          <w:sz w:val="22"/>
          <w:szCs w:val="22"/>
        </w:rPr>
        <w:t>Zachodniopomorskiego 2014-20</w:t>
      </w:r>
      <w:r w:rsidR="004A636E" w:rsidRPr="0050254D">
        <w:rPr>
          <w:rFonts w:ascii="Calibri" w:hAnsi="Calibri" w:cs="Calibri"/>
          <w:sz w:val="22"/>
          <w:szCs w:val="22"/>
        </w:rPr>
        <w:t>20 oraz ze środków Województwa Z</w:t>
      </w:r>
      <w:r w:rsidRPr="0050254D">
        <w:rPr>
          <w:rFonts w:ascii="Calibri" w:hAnsi="Calibri" w:cs="Calibri"/>
          <w:sz w:val="22"/>
          <w:szCs w:val="22"/>
        </w:rPr>
        <w:t>achodniopomorskiego</w:t>
      </w:r>
      <w:r w:rsidR="004A636E" w:rsidRPr="0050254D">
        <w:rPr>
          <w:rFonts w:ascii="Calibri" w:hAnsi="Calibri" w:cs="Calibri"/>
          <w:sz w:val="22"/>
          <w:szCs w:val="22"/>
        </w:rPr>
        <w:t>.</w:t>
      </w:r>
    </w:p>
    <w:p w14:paraId="66482209" w14:textId="77777777" w:rsidR="005F1BED" w:rsidRPr="0050254D" w:rsidRDefault="00153924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 </w:t>
      </w:r>
    </w:p>
    <w:p w14:paraId="784E9BDE" w14:textId="77777777" w:rsidR="005F1BED" w:rsidRPr="0050254D" w:rsidRDefault="005F1BED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Złożone oferty będą mogły być przedmiotem wyjaśnień ze strony Wykonawcy. Zamawiający zastrzega sobie prawo do:</w:t>
      </w:r>
    </w:p>
    <w:p w14:paraId="7ABE835D" w14:textId="77777777" w:rsidR="005F1BED" w:rsidRPr="0050254D" w:rsidRDefault="005F1BED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- negocjacji warunków zamówienia, a także do rezygnacji z zamówienia bez podania przyczyny przed podpisaniem umowy,</w:t>
      </w:r>
    </w:p>
    <w:p w14:paraId="79C28064" w14:textId="77777777" w:rsidR="005F1BED" w:rsidRPr="0050254D" w:rsidRDefault="005F1BED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- zmiany treści Zapytania Ofertowego do upływu terminu składania ofert. Dokonywane zmiany są wiążące dla wszystkich Oferentów</w:t>
      </w:r>
      <w:r w:rsidR="00047962" w:rsidRPr="0050254D">
        <w:rPr>
          <w:rFonts w:ascii="Calibri" w:hAnsi="Calibri" w:cs="Calibri"/>
          <w:sz w:val="22"/>
          <w:szCs w:val="22"/>
        </w:rPr>
        <w:t>.</w:t>
      </w:r>
    </w:p>
    <w:p w14:paraId="35C4750A" w14:textId="77777777" w:rsidR="005F1BED" w:rsidRPr="0050254D" w:rsidRDefault="005F1BED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4CCACC16" w14:textId="77777777" w:rsidR="004A636E" w:rsidRPr="0050254D" w:rsidRDefault="004A636E" w:rsidP="008446F0">
      <w:pPr>
        <w:ind w:left="-284" w:right="-570"/>
        <w:jc w:val="both"/>
        <w:rPr>
          <w:rFonts w:ascii="Calibri" w:hAnsi="Calibri" w:cs="Calibri"/>
          <w:bCs/>
          <w:sz w:val="22"/>
          <w:szCs w:val="22"/>
        </w:rPr>
      </w:pPr>
      <w:r w:rsidRPr="0050254D">
        <w:rPr>
          <w:rFonts w:ascii="Calibri" w:hAnsi="Calibri" w:cs="Calibri"/>
          <w:bCs/>
          <w:sz w:val="22"/>
          <w:szCs w:val="22"/>
        </w:rPr>
        <w:t xml:space="preserve">Niniejsze zapytanie nie stanowi podstawy do roszczeń dotyczących zawarcia umowy. </w:t>
      </w:r>
    </w:p>
    <w:p w14:paraId="1B043E76" w14:textId="77777777" w:rsidR="004A636E" w:rsidRPr="0050254D" w:rsidRDefault="004A636E" w:rsidP="008446F0">
      <w:pPr>
        <w:ind w:left="-284" w:right="-570"/>
        <w:jc w:val="both"/>
        <w:rPr>
          <w:rFonts w:ascii="Calibri" w:hAnsi="Calibri" w:cs="Calibri"/>
          <w:bCs/>
          <w:sz w:val="22"/>
          <w:szCs w:val="22"/>
        </w:rPr>
      </w:pPr>
    </w:p>
    <w:p w14:paraId="0CDCFFE0" w14:textId="77777777" w:rsidR="00E52AF2" w:rsidRPr="0050254D" w:rsidRDefault="004A636E" w:rsidP="008446F0">
      <w:pPr>
        <w:spacing w:before="40" w:after="40" w:line="300" w:lineRule="exact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bCs/>
          <w:sz w:val="22"/>
          <w:szCs w:val="22"/>
        </w:rPr>
        <w:t>Niniejsze zapytanie ofertowe nie dotyczy postępowania prowadzonego w trybie ustawy Prawo Zamówień Publicznych</w:t>
      </w:r>
      <w:r w:rsidR="006E1DCD">
        <w:rPr>
          <w:rFonts w:ascii="Calibri" w:hAnsi="Calibri" w:cs="Calibri"/>
          <w:bCs/>
          <w:sz w:val="22"/>
          <w:szCs w:val="22"/>
        </w:rPr>
        <w:t>.</w:t>
      </w:r>
    </w:p>
    <w:p w14:paraId="1550E109" w14:textId="77777777" w:rsidR="005F1BED" w:rsidRPr="0050254D" w:rsidRDefault="005F1BED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5AD5D3A2" w14:textId="77777777" w:rsidR="005F1BED" w:rsidRPr="0050254D" w:rsidRDefault="005F1BED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Zamawiający nie przewiduje składania ofert częściowych.</w:t>
      </w:r>
    </w:p>
    <w:p w14:paraId="5824E4FD" w14:textId="77777777" w:rsidR="004A636E" w:rsidRPr="0050254D" w:rsidRDefault="004A636E" w:rsidP="008446F0">
      <w:pPr>
        <w:ind w:left="-284" w:right="-570"/>
        <w:jc w:val="both"/>
        <w:rPr>
          <w:rFonts w:ascii="Calibri" w:hAnsi="Calibri" w:cs="Calibri"/>
          <w:bCs/>
          <w:sz w:val="22"/>
          <w:szCs w:val="22"/>
        </w:rPr>
      </w:pPr>
    </w:p>
    <w:p w14:paraId="1A719069" w14:textId="77777777" w:rsidR="004A636E" w:rsidRPr="0050254D" w:rsidRDefault="004A636E" w:rsidP="008446F0">
      <w:pPr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C. Zamawiający:</w:t>
      </w:r>
    </w:p>
    <w:p w14:paraId="11BDBF19" w14:textId="77777777" w:rsidR="005F1BED" w:rsidRPr="0050254D" w:rsidRDefault="005F1BED" w:rsidP="008446F0">
      <w:pPr>
        <w:ind w:left="-284" w:right="-570"/>
        <w:jc w:val="both"/>
        <w:rPr>
          <w:rFonts w:ascii="Calibri" w:hAnsi="Calibri" w:cs="Calibri"/>
          <w:b/>
          <w:sz w:val="22"/>
          <w:szCs w:val="22"/>
        </w:rPr>
      </w:pPr>
    </w:p>
    <w:p w14:paraId="3758E957" w14:textId="77777777" w:rsidR="005F1BED" w:rsidRPr="0050254D" w:rsidRDefault="005F1BED" w:rsidP="008446F0">
      <w:pPr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Województwo Zachodniopomorskie</w:t>
      </w:r>
    </w:p>
    <w:p w14:paraId="68FC7E7A" w14:textId="77777777" w:rsidR="005F1BED" w:rsidRPr="0050254D" w:rsidRDefault="005F1BED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ul. Korsarzy 34</w:t>
      </w:r>
    </w:p>
    <w:p w14:paraId="398D0049" w14:textId="77777777" w:rsidR="000C75A3" w:rsidRPr="0050254D" w:rsidRDefault="005F1BED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70-540 Szczecin</w:t>
      </w:r>
    </w:p>
    <w:p w14:paraId="7150D4EC" w14:textId="77777777" w:rsidR="005F1BED" w:rsidRPr="0050254D" w:rsidRDefault="009424FB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 xml:space="preserve">Regionalny Ośrodek Polityki Społecznej </w:t>
      </w:r>
    </w:p>
    <w:p w14:paraId="45054ADC" w14:textId="77777777" w:rsidR="005F1BED" w:rsidRPr="0050254D" w:rsidRDefault="009424FB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ul. Starzyńskiego 3-4</w:t>
      </w:r>
    </w:p>
    <w:p w14:paraId="7715ADC3" w14:textId="77777777" w:rsidR="009424FB" w:rsidRPr="0050254D" w:rsidRDefault="009424FB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lastRenderedPageBreak/>
        <w:t>70-506 Szczecin</w:t>
      </w:r>
    </w:p>
    <w:p w14:paraId="15B81BDC" w14:textId="77777777" w:rsidR="009424FB" w:rsidRPr="0050254D" w:rsidRDefault="009424FB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91 42 53 6</w:t>
      </w:r>
      <w:r w:rsidR="00703EEE" w:rsidRPr="0050254D">
        <w:rPr>
          <w:rFonts w:ascii="Calibri" w:hAnsi="Calibri" w:cs="Calibri"/>
          <w:sz w:val="22"/>
          <w:szCs w:val="22"/>
        </w:rPr>
        <w:t>45</w:t>
      </w:r>
      <w:r w:rsidRPr="0050254D">
        <w:rPr>
          <w:rFonts w:ascii="Calibri" w:hAnsi="Calibri" w:cs="Calibri"/>
          <w:sz w:val="22"/>
          <w:szCs w:val="22"/>
        </w:rPr>
        <w:t>, (6</w:t>
      </w:r>
      <w:r w:rsidR="00703EEE" w:rsidRPr="0050254D">
        <w:rPr>
          <w:rFonts w:ascii="Calibri" w:hAnsi="Calibri" w:cs="Calibri"/>
          <w:sz w:val="22"/>
          <w:szCs w:val="22"/>
        </w:rPr>
        <w:t>58</w:t>
      </w:r>
      <w:r w:rsidRPr="0050254D">
        <w:rPr>
          <w:rFonts w:ascii="Calibri" w:hAnsi="Calibri" w:cs="Calibri"/>
          <w:sz w:val="22"/>
          <w:szCs w:val="22"/>
        </w:rPr>
        <w:t>)</w:t>
      </w:r>
    </w:p>
    <w:p w14:paraId="531190E0" w14:textId="77777777" w:rsidR="009424FB" w:rsidRPr="0050254D" w:rsidRDefault="009424FB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e-mail: </w:t>
      </w:r>
      <w:hyperlink r:id="rId8" w:history="1">
        <w:r w:rsidRPr="0050254D">
          <w:rPr>
            <w:rStyle w:val="Hipercze"/>
            <w:rFonts w:ascii="Calibri" w:hAnsi="Calibri" w:cs="Calibri"/>
            <w:sz w:val="22"/>
            <w:szCs w:val="22"/>
          </w:rPr>
          <w:t>es@wzp.pl</w:t>
        </w:r>
      </w:hyperlink>
    </w:p>
    <w:p w14:paraId="63EFC5ED" w14:textId="77777777" w:rsidR="009424FB" w:rsidRPr="0050254D" w:rsidRDefault="009424FB" w:rsidP="008446F0">
      <w:pPr>
        <w:ind w:left="-284" w:right="-570"/>
        <w:jc w:val="both"/>
        <w:rPr>
          <w:rFonts w:ascii="Calibri" w:hAnsi="Calibri" w:cs="Calibri"/>
          <w:b/>
          <w:sz w:val="22"/>
          <w:szCs w:val="22"/>
        </w:rPr>
      </w:pPr>
    </w:p>
    <w:p w14:paraId="00890C2A" w14:textId="77777777" w:rsidR="009424FB" w:rsidRPr="0050254D" w:rsidRDefault="009424FB" w:rsidP="008446F0">
      <w:pPr>
        <w:ind w:left="-284" w:right="-570"/>
        <w:jc w:val="both"/>
        <w:rPr>
          <w:rFonts w:ascii="Calibri" w:hAnsi="Calibri" w:cs="Calibri"/>
          <w:b/>
          <w:sz w:val="22"/>
          <w:szCs w:val="22"/>
        </w:rPr>
      </w:pPr>
    </w:p>
    <w:p w14:paraId="24A44C6D" w14:textId="77777777" w:rsidR="005F1BED" w:rsidRPr="0050254D" w:rsidRDefault="005F1BED" w:rsidP="008446F0">
      <w:pPr>
        <w:pStyle w:val="Akapitzlist"/>
        <w:spacing w:after="0" w:line="240" w:lineRule="auto"/>
        <w:ind w:left="-284" w:right="-570"/>
        <w:jc w:val="both"/>
        <w:rPr>
          <w:rFonts w:cs="Calibri"/>
          <w:b/>
        </w:rPr>
      </w:pPr>
      <w:r w:rsidRPr="0050254D">
        <w:rPr>
          <w:rFonts w:cs="Calibri"/>
          <w:b/>
        </w:rPr>
        <w:t>D.  Kod i nazwa Wspólnego Słownika Zamówień CPV.</w:t>
      </w:r>
    </w:p>
    <w:p w14:paraId="4E14A8AC" w14:textId="77777777" w:rsidR="005F1BED" w:rsidRPr="0050254D" w:rsidRDefault="005F1BED" w:rsidP="008446F0">
      <w:pPr>
        <w:ind w:left="-284" w:right="-570"/>
        <w:jc w:val="both"/>
        <w:rPr>
          <w:rFonts w:ascii="Calibri" w:hAnsi="Calibri" w:cs="Calibri"/>
          <w:b/>
          <w:sz w:val="22"/>
          <w:szCs w:val="22"/>
        </w:rPr>
      </w:pPr>
    </w:p>
    <w:p w14:paraId="0997A0DF" w14:textId="77777777" w:rsidR="005F1BED" w:rsidRPr="0050254D" w:rsidRDefault="005F1BED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73000000-2</w:t>
      </w:r>
    </w:p>
    <w:p w14:paraId="190346A8" w14:textId="77777777" w:rsidR="005F1BED" w:rsidRPr="0050254D" w:rsidRDefault="005F1BED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Usługi badawcze i eksperymentalno-rozwojowe oraz pokrewne usługi doradcze</w:t>
      </w:r>
    </w:p>
    <w:p w14:paraId="2DBA64FD" w14:textId="77777777" w:rsidR="005E1951" w:rsidRPr="0050254D" w:rsidRDefault="005E1951" w:rsidP="008446F0">
      <w:pPr>
        <w:pStyle w:val="Nagwek1"/>
        <w:keepLines/>
        <w:spacing w:before="480" w:after="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  <w:lang w:val="pl-PL"/>
        </w:rPr>
        <w:t xml:space="preserve">II. </w:t>
      </w:r>
      <w:r w:rsidRPr="0050254D">
        <w:rPr>
          <w:rFonts w:ascii="Calibri" w:hAnsi="Calibri" w:cs="Calibri"/>
          <w:sz w:val="22"/>
          <w:szCs w:val="22"/>
        </w:rPr>
        <w:t>Zakres badania</w:t>
      </w:r>
    </w:p>
    <w:p w14:paraId="62C0FC19" w14:textId="77777777" w:rsidR="005E1951" w:rsidRPr="0050254D" w:rsidRDefault="005E1951" w:rsidP="008446F0">
      <w:pPr>
        <w:pStyle w:val="Nagwek2"/>
        <w:keepLines/>
        <w:tabs>
          <w:tab w:val="clear" w:pos="0"/>
        </w:tabs>
        <w:suppressAutoHyphens w:val="0"/>
        <w:spacing w:before="200" w:line="240" w:lineRule="auto"/>
        <w:ind w:left="-284" w:right="-570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1. Zakres podmiotowy badania </w:t>
      </w:r>
    </w:p>
    <w:p w14:paraId="20944225" w14:textId="77777777" w:rsidR="005E1951" w:rsidRPr="0050254D" w:rsidRDefault="005E1951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Badanie koncentrować się powinno przede wszystkim na:</w:t>
      </w:r>
    </w:p>
    <w:p w14:paraId="72BA50F7" w14:textId="77777777" w:rsidR="00E42770" w:rsidRPr="0050254D" w:rsidRDefault="00E42770" w:rsidP="008446F0">
      <w:pPr>
        <w:pStyle w:val="Akapitzlist"/>
        <w:numPr>
          <w:ilvl w:val="0"/>
          <w:numId w:val="28"/>
        </w:numPr>
        <w:spacing w:after="0" w:line="240" w:lineRule="auto"/>
        <w:ind w:left="-284" w:right="-570" w:firstLine="0"/>
        <w:jc w:val="both"/>
        <w:rPr>
          <w:rFonts w:cs="Calibri"/>
        </w:rPr>
      </w:pPr>
      <w:r w:rsidRPr="0050254D">
        <w:rPr>
          <w:rFonts w:cs="Calibri"/>
        </w:rPr>
        <w:t>Klientach OWES:</w:t>
      </w:r>
    </w:p>
    <w:p w14:paraId="70C11787" w14:textId="52070739" w:rsidR="00E42770" w:rsidRPr="0050254D" w:rsidRDefault="00E42770" w:rsidP="008446F0">
      <w:pPr>
        <w:pStyle w:val="Akapitzlist"/>
        <w:spacing w:after="0" w:line="240" w:lineRule="auto"/>
        <w:ind w:left="567" w:right="-570"/>
        <w:jc w:val="both"/>
        <w:rPr>
          <w:rFonts w:cs="Calibri"/>
        </w:rPr>
      </w:pPr>
      <w:r w:rsidRPr="0050254D">
        <w:rPr>
          <w:rFonts w:cs="Calibri"/>
        </w:rPr>
        <w:t>-</w:t>
      </w:r>
      <w:r w:rsidR="004A0D4C" w:rsidRPr="0050254D">
        <w:rPr>
          <w:rFonts w:cs="Calibri"/>
        </w:rPr>
        <w:t xml:space="preserve">instytucjonalnych: </w:t>
      </w:r>
      <w:r w:rsidRPr="0050254D">
        <w:rPr>
          <w:rFonts w:cs="Calibri"/>
        </w:rPr>
        <w:t>p</w:t>
      </w:r>
      <w:r w:rsidR="004A0D4C" w:rsidRPr="0050254D">
        <w:rPr>
          <w:rFonts w:cs="Calibri"/>
        </w:rPr>
        <w:t>odmiot</w:t>
      </w:r>
      <w:r w:rsidR="00A94147" w:rsidRPr="0050254D">
        <w:rPr>
          <w:rFonts w:cs="Calibri"/>
        </w:rPr>
        <w:t>ach</w:t>
      </w:r>
      <w:r w:rsidR="005E1951" w:rsidRPr="0050254D">
        <w:rPr>
          <w:rFonts w:cs="Calibri"/>
        </w:rPr>
        <w:t xml:space="preserve"> ekonomii społecznej oraz przedsiębiorstwach społecznych</w:t>
      </w:r>
      <w:r w:rsidR="00A32DB0">
        <w:rPr>
          <w:rFonts w:cs="Calibri"/>
        </w:rPr>
        <w:t xml:space="preserve"> (PS)</w:t>
      </w:r>
      <w:r w:rsidR="005E1951" w:rsidRPr="0050254D">
        <w:rPr>
          <w:rFonts w:cs="Calibri"/>
        </w:rPr>
        <w:t>, które uzyskały wsparcie od OWES w ramach RPO WZ w zakresie tworzenia nowych miejsc pracy, rozwoju działalności</w:t>
      </w:r>
      <w:r w:rsidR="004E2000" w:rsidRPr="0050254D">
        <w:rPr>
          <w:rFonts w:cs="Calibri"/>
        </w:rPr>
        <w:t>,</w:t>
      </w:r>
      <w:r w:rsidR="005E1951" w:rsidRPr="0050254D">
        <w:rPr>
          <w:rFonts w:cs="Calibri"/>
        </w:rPr>
        <w:t xml:space="preserve"> </w:t>
      </w:r>
      <w:r w:rsidRPr="0050254D">
        <w:rPr>
          <w:rFonts w:cs="Calibri"/>
        </w:rPr>
        <w:t>itd.</w:t>
      </w:r>
      <w:r w:rsidRPr="0050254D">
        <w:rPr>
          <w:rStyle w:val="Odwoanieprzypisudolnego"/>
          <w:rFonts w:cs="Calibri"/>
        </w:rPr>
        <w:footnoteReference w:id="2"/>
      </w:r>
      <w:r w:rsidR="004E2000" w:rsidRPr="0050254D">
        <w:rPr>
          <w:rFonts w:cs="Calibri"/>
        </w:rPr>
        <w:t>;</w:t>
      </w:r>
    </w:p>
    <w:p w14:paraId="3AB0835D" w14:textId="410F9711" w:rsidR="00E42770" w:rsidRPr="0050254D" w:rsidRDefault="00E42770" w:rsidP="008446F0">
      <w:pPr>
        <w:pStyle w:val="Akapitzlist"/>
        <w:spacing w:after="0" w:line="240" w:lineRule="auto"/>
        <w:ind w:left="567" w:right="-570"/>
        <w:jc w:val="both"/>
        <w:rPr>
          <w:rFonts w:cs="Calibri"/>
        </w:rPr>
      </w:pPr>
      <w:r w:rsidRPr="0050254D">
        <w:rPr>
          <w:rFonts w:cs="Calibri"/>
        </w:rPr>
        <w:t xml:space="preserve">- </w:t>
      </w:r>
      <w:r w:rsidR="004A0D4C" w:rsidRPr="0050254D">
        <w:rPr>
          <w:rFonts w:cs="Calibri"/>
        </w:rPr>
        <w:t>indywidualn</w:t>
      </w:r>
      <w:r w:rsidR="004E2000" w:rsidRPr="0050254D">
        <w:rPr>
          <w:rFonts w:cs="Calibri"/>
        </w:rPr>
        <w:t>ych</w:t>
      </w:r>
      <w:r w:rsidR="004A0D4C" w:rsidRPr="0050254D">
        <w:rPr>
          <w:rFonts w:cs="Calibri"/>
        </w:rPr>
        <w:t xml:space="preserve">: </w:t>
      </w:r>
      <w:r w:rsidRPr="0050254D">
        <w:rPr>
          <w:rFonts w:cs="Calibri"/>
        </w:rPr>
        <w:t>o</w:t>
      </w:r>
      <w:r w:rsidR="005E1951" w:rsidRPr="0050254D">
        <w:rPr>
          <w:rFonts w:cs="Calibri"/>
        </w:rPr>
        <w:t>sob</w:t>
      </w:r>
      <w:r w:rsidR="004A0D4C" w:rsidRPr="0050254D">
        <w:rPr>
          <w:rFonts w:cs="Calibri"/>
        </w:rPr>
        <w:t>y</w:t>
      </w:r>
      <w:r w:rsidR="005E1951" w:rsidRPr="0050254D">
        <w:rPr>
          <w:rFonts w:cs="Calibri"/>
        </w:rPr>
        <w:t>, na które zostały przyznane dotacje od OWES w ramach RPO WZ na utworzenie miejsca pracy</w:t>
      </w:r>
      <w:r w:rsidRPr="0050254D">
        <w:rPr>
          <w:rFonts w:cs="Calibri"/>
        </w:rPr>
        <w:t xml:space="preserve"> w PS;</w:t>
      </w:r>
    </w:p>
    <w:p w14:paraId="20AC613A" w14:textId="11D2EBE8" w:rsidR="005E1951" w:rsidRPr="0050254D" w:rsidRDefault="005E1951" w:rsidP="008446F0">
      <w:pPr>
        <w:pStyle w:val="Akapitzlist"/>
        <w:numPr>
          <w:ilvl w:val="0"/>
          <w:numId w:val="28"/>
        </w:numPr>
        <w:spacing w:after="0" w:line="240" w:lineRule="auto"/>
        <w:ind w:left="-284" w:right="-570" w:firstLine="0"/>
        <w:jc w:val="both"/>
        <w:rPr>
          <w:rFonts w:cs="Calibri"/>
        </w:rPr>
      </w:pPr>
      <w:r w:rsidRPr="0050254D">
        <w:rPr>
          <w:rFonts w:cs="Calibri"/>
        </w:rPr>
        <w:t>OWES, które uzyskały akredytację i dofinansowanie z RPO WZ</w:t>
      </w:r>
      <w:r w:rsidR="00F626B1" w:rsidRPr="0050254D">
        <w:rPr>
          <w:rFonts w:cs="Calibri"/>
        </w:rPr>
        <w:t xml:space="preserve"> – skupione w Sieci</w:t>
      </w:r>
      <w:r w:rsidR="00DE62DE">
        <w:rPr>
          <w:rFonts w:cs="Calibri"/>
        </w:rPr>
        <w:t xml:space="preserve"> </w:t>
      </w:r>
      <w:r w:rsidR="004E2000" w:rsidRPr="0050254D">
        <w:rPr>
          <w:rFonts w:cs="Calibri"/>
        </w:rPr>
        <w:t>Z</w:t>
      </w:r>
      <w:r w:rsidR="00F626B1" w:rsidRPr="0050254D">
        <w:rPr>
          <w:rFonts w:cs="Calibri"/>
        </w:rPr>
        <w:t xml:space="preserve">achodniopomorskiej Ośrodków Wsparcia Ekonomii Społecznej (SZOWES): </w:t>
      </w:r>
    </w:p>
    <w:p w14:paraId="101AAAC4" w14:textId="2D5FD237" w:rsidR="00F626B1" w:rsidRPr="0050254D" w:rsidRDefault="00F626B1" w:rsidP="008446F0">
      <w:pPr>
        <w:pStyle w:val="Akapitzlist"/>
        <w:numPr>
          <w:ilvl w:val="0"/>
          <w:numId w:val="32"/>
        </w:numPr>
        <w:spacing w:after="0" w:line="240" w:lineRule="auto"/>
        <w:ind w:right="-570" w:firstLine="0"/>
        <w:jc w:val="both"/>
        <w:rPr>
          <w:rFonts w:cs="Calibri"/>
        </w:rPr>
      </w:pPr>
      <w:r w:rsidRPr="0050254D">
        <w:rPr>
          <w:rFonts w:cs="Calibri"/>
        </w:rPr>
        <w:t>OWES dla subregionu koszalińskiego prowadzony przez K</w:t>
      </w:r>
      <w:r w:rsidR="00B87485">
        <w:rPr>
          <w:rFonts w:cs="Calibri"/>
        </w:rPr>
        <w:t xml:space="preserve">oszalińską Agencję </w:t>
      </w:r>
      <w:r w:rsidRPr="0050254D">
        <w:rPr>
          <w:rFonts w:cs="Calibri"/>
        </w:rPr>
        <w:t>R</w:t>
      </w:r>
      <w:r w:rsidR="00B87485">
        <w:rPr>
          <w:rFonts w:cs="Calibri"/>
        </w:rPr>
        <w:t xml:space="preserve">ozwoju </w:t>
      </w:r>
      <w:r w:rsidRPr="0050254D">
        <w:rPr>
          <w:rFonts w:cs="Calibri"/>
        </w:rPr>
        <w:t>R</w:t>
      </w:r>
      <w:r w:rsidR="00B87485">
        <w:rPr>
          <w:rFonts w:cs="Calibri"/>
        </w:rPr>
        <w:t>egionalnego</w:t>
      </w:r>
      <w:r w:rsidRPr="0050254D">
        <w:rPr>
          <w:rFonts w:cs="Calibri"/>
        </w:rPr>
        <w:t xml:space="preserve"> S.A.</w:t>
      </w:r>
      <w:r w:rsidR="00165D1E">
        <w:rPr>
          <w:rFonts w:cs="Calibri"/>
        </w:rPr>
        <w:t>,</w:t>
      </w:r>
    </w:p>
    <w:p w14:paraId="6A15D99F" w14:textId="11C9B6D5" w:rsidR="00F626B1" w:rsidRPr="0050254D" w:rsidRDefault="00F626B1" w:rsidP="008446F0">
      <w:pPr>
        <w:pStyle w:val="Akapitzlist"/>
        <w:numPr>
          <w:ilvl w:val="0"/>
          <w:numId w:val="32"/>
        </w:numPr>
        <w:spacing w:after="0" w:line="240" w:lineRule="auto"/>
        <w:ind w:right="-570" w:firstLine="0"/>
        <w:jc w:val="both"/>
        <w:rPr>
          <w:rFonts w:cs="Calibri"/>
        </w:rPr>
      </w:pPr>
      <w:r w:rsidRPr="0050254D">
        <w:rPr>
          <w:rFonts w:cs="Calibri"/>
        </w:rPr>
        <w:t>OWES dla subregionu szczecińskiego  prowadzony przez Aktywa Plus Emilia Kowalska i Fundację Inicjatyw Społeczno-Gospodarczych KOMES</w:t>
      </w:r>
      <w:r w:rsidR="00165D1E">
        <w:rPr>
          <w:rFonts w:cs="Calibri"/>
        </w:rPr>
        <w:t>,</w:t>
      </w:r>
    </w:p>
    <w:p w14:paraId="634AA058" w14:textId="1F7447BD" w:rsidR="00E94FD4" w:rsidRPr="0050254D" w:rsidRDefault="00F626B1" w:rsidP="008446F0">
      <w:pPr>
        <w:pStyle w:val="Akapitzlist"/>
        <w:numPr>
          <w:ilvl w:val="0"/>
          <w:numId w:val="32"/>
        </w:numPr>
        <w:spacing w:after="0" w:line="240" w:lineRule="auto"/>
        <w:ind w:right="-570" w:firstLine="0"/>
        <w:jc w:val="both"/>
        <w:rPr>
          <w:rFonts w:cs="Calibri"/>
        </w:rPr>
      </w:pPr>
      <w:r w:rsidRPr="0050254D">
        <w:rPr>
          <w:rFonts w:cs="Calibri"/>
        </w:rPr>
        <w:t xml:space="preserve">OWES dla subregionu szczecineckiego prowadzony przez </w:t>
      </w:r>
      <w:r w:rsidR="001D6085" w:rsidRPr="0050254D">
        <w:rPr>
          <w:rFonts w:cs="Calibri"/>
        </w:rPr>
        <w:t>Fundacj</w:t>
      </w:r>
      <w:r w:rsidR="001D6085">
        <w:rPr>
          <w:rFonts w:cs="Calibri"/>
        </w:rPr>
        <w:t>ę</w:t>
      </w:r>
      <w:r w:rsidR="001D6085" w:rsidRPr="0050254D">
        <w:rPr>
          <w:rFonts w:cs="Calibri"/>
        </w:rPr>
        <w:t xml:space="preserve"> </w:t>
      </w:r>
      <w:r w:rsidRPr="0050254D">
        <w:rPr>
          <w:rFonts w:cs="Calibri"/>
        </w:rPr>
        <w:t xml:space="preserve">Nauka dla Środowiska </w:t>
      </w:r>
      <w:r w:rsidR="00165D1E">
        <w:rPr>
          <w:rFonts w:cs="Calibri"/>
        </w:rPr>
        <w:t>,</w:t>
      </w:r>
    </w:p>
    <w:p w14:paraId="40F64C46" w14:textId="29FF445F" w:rsidR="00F626B1" w:rsidRPr="0050254D" w:rsidRDefault="00F626B1" w:rsidP="008446F0">
      <w:pPr>
        <w:pStyle w:val="Akapitzlist"/>
        <w:numPr>
          <w:ilvl w:val="0"/>
          <w:numId w:val="32"/>
        </w:numPr>
        <w:spacing w:after="0" w:line="240" w:lineRule="auto"/>
        <w:ind w:right="-570" w:firstLine="0"/>
        <w:jc w:val="both"/>
        <w:rPr>
          <w:rFonts w:cs="Calibri"/>
        </w:rPr>
      </w:pPr>
      <w:r w:rsidRPr="0050254D">
        <w:rPr>
          <w:rFonts w:cs="Calibri"/>
        </w:rPr>
        <w:t xml:space="preserve">OWES dla subregionu stargardzkiego prowadzony przez </w:t>
      </w:r>
      <w:r w:rsidR="002378D6" w:rsidRPr="0050254D">
        <w:rPr>
          <w:rFonts w:cs="Calibri"/>
        </w:rPr>
        <w:t xml:space="preserve">4C Centrum Ekonomii Społecznej </w:t>
      </w:r>
      <w:r w:rsidR="00DE62DE">
        <w:rPr>
          <w:rFonts w:cs="Calibri"/>
        </w:rPr>
        <w:br/>
      </w:r>
      <w:r w:rsidR="002378D6" w:rsidRPr="0050254D">
        <w:rPr>
          <w:rFonts w:cs="Calibri"/>
        </w:rPr>
        <w:t>sp. z o.o., Fundację Pod Aniołem</w:t>
      </w:r>
      <w:r w:rsidR="001D6085">
        <w:rPr>
          <w:rFonts w:cs="Calibri"/>
        </w:rPr>
        <w:t>;</w:t>
      </w:r>
      <w:r w:rsidR="00165D1E">
        <w:rPr>
          <w:rFonts w:cs="Calibri"/>
        </w:rPr>
        <w:t>,</w:t>
      </w:r>
      <w:r w:rsidR="002378D6" w:rsidRPr="0050254D">
        <w:rPr>
          <w:rFonts w:cs="Calibri"/>
        </w:rPr>
        <w:t xml:space="preserve"> </w:t>
      </w:r>
    </w:p>
    <w:p w14:paraId="43D90062" w14:textId="0E10298D" w:rsidR="005E1951" w:rsidRPr="0050254D" w:rsidRDefault="00F626B1" w:rsidP="008446F0">
      <w:pPr>
        <w:pStyle w:val="Akapitzlist"/>
        <w:numPr>
          <w:ilvl w:val="0"/>
          <w:numId w:val="28"/>
        </w:numPr>
        <w:spacing w:after="0" w:line="240" w:lineRule="auto"/>
        <w:ind w:left="0" w:right="-570" w:firstLine="0"/>
        <w:jc w:val="both"/>
        <w:rPr>
          <w:rFonts w:cs="Calibri"/>
        </w:rPr>
      </w:pPr>
      <w:r w:rsidRPr="0050254D">
        <w:rPr>
          <w:rFonts w:cs="Calibri"/>
        </w:rPr>
        <w:t>Regionalny</w:t>
      </w:r>
      <w:r w:rsidR="00A94147" w:rsidRPr="0050254D">
        <w:rPr>
          <w:rFonts w:cs="Calibri"/>
        </w:rPr>
        <w:t>m</w:t>
      </w:r>
      <w:r w:rsidRPr="0050254D">
        <w:rPr>
          <w:rFonts w:cs="Calibri"/>
        </w:rPr>
        <w:t xml:space="preserve"> Ośrod</w:t>
      </w:r>
      <w:r w:rsidR="00A94147" w:rsidRPr="0050254D">
        <w:rPr>
          <w:rFonts w:cs="Calibri"/>
        </w:rPr>
        <w:t>ku</w:t>
      </w:r>
      <w:r w:rsidRPr="0050254D">
        <w:rPr>
          <w:rFonts w:cs="Calibri"/>
        </w:rPr>
        <w:t xml:space="preserve"> Polityki Społecznej Urzędu Marszałkowskiego Województwa Zachodniopomorskiego</w:t>
      </w:r>
      <w:r w:rsidR="001D6085">
        <w:rPr>
          <w:rFonts w:cs="Calibri"/>
        </w:rPr>
        <w:t>;</w:t>
      </w:r>
      <w:r w:rsidR="00165D1E">
        <w:rPr>
          <w:rFonts w:cs="Calibri"/>
        </w:rPr>
        <w:t>,</w:t>
      </w:r>
    </w:p>
    <w:p w14:paraId="76F0791A" w14:textId="4FEB1BAB" w:rsidR="0087563F" w:rsidRDefault="005E1951" w:rsidP="008446F0">
      <w:pPr>
        <w:pStyle w:val="Akapitzlist"/>
        <w:numPr>
          <w:ilvl w:val="0"/>
          <w:numId w:val="28"/>
        </w:numPr>
        <w:spacing w:after="0" w:line="240" w:lineRule="auto"/>
        <w:ind w:left="-284" w:right="-570" w:firstLine="0"/>
        <w:jc w:val="both"/>
        <w:rPr>
          <w:rFonts w:cs="Calibri"/>
        </w:rPr>
      </w:pPr>
      <w:r w:rsidRPr="0050254D">
        <w:rPr>
          <w:rFonts w:cs="Calibri"/>
        </w:rPr>
        <w:t>W</w:t>
      </w:r>
      <w:r w:rsidR="002378D6" w:rsidRPr="0050254D">
        <w:rPr>
          <w:rFonts w:cs="Calibri"/>
        </w:rPr>
        <w:t>ojewódzki</w:t>
      </w:r>
      <w:r w:rsidR="00A94147" w:rsidRPr="0050254D">
        <w:rPr>
          <w:rFonts w:cs="Calibri"/>
        </w:rPr>
        <w:t>m</w:t>
      </w:r>
      <w:r w:rsidR="002378D6" w:rsidRPr="0050254D">
        <w:rPr>
          <w:rFonts w:cs="Calibri"/>
        </w:rPr>
        <w:t xml:space="preserve"> </w:t>
      </w:r>
      <w:r w:rsidRPr="0050254D">
        <w:rPr>
          <w:rFonts w:cs="Calibri"/>
        </w:rPr>
        <w:t>U</w:t>
      </w:r>
      <w:r w:rsidR="002378D6" w:rsidRPr="0050254D">
        <w:rPr>
          <w:rFonts w:cs="Calibri"/>
        </w:rPr>
        <w:t>rz</w:t>
      </w:r>
      <w:r w:rsidR="00A94147" w:rsidRPr="0050254D">
        <w:rPr>
          <w:rFonts w:cs="Calibri"/>
        </w:rPr>
        <w:t>ędzie</w:t>
      </w:r>
      <w:r w:rsidR="002378D6" w:rsidRPr="0050254D">
        <w:rPr>
          <w:rFonts w:cs="Calibri"/>
        </w:rPr>
        <w:t xml:space="preserve"> </w:t>
      </w:r>
      <w:r w:rsidRPr="0050254D">
        <w:rPr>
          <w:rFonts w:cs="Calibri"/>
        </w:rPr>
        <w:t>P</w:t>
      </w:r>
      <w:r w:rsidR="002378D6" w:rsidRPr="0050254D">
        <w:rPr>
          <w:rFonts w:cs="Calibri"/>
        </w:rPr>
        <w:t>racy w Szczecinie</w:t>
      </w:r>
      <w:r w:rsidR="007F227A">
        <w:rPr>
          <w:rFonts w:cs="Calibri"/>
        </w:rPr>
        <w:t>;</w:t>
      </w:r>
      <w:r w:rsidR="00165D1E">
        <w:rPr>
          <w:rFonts w:cs="Calibri"/>
        </w:rPr>
        <w:t>,</w:t>
      </w:r>
    </w:p>
    <w:p w14:paraId="0262E1EB" w14:textId="07B1A9F0" w:rsidR="005E1951" w:rsidRPr="0050254D" w:rsidRDefault="00B60406" w:rsidP="008446F0">
      <w:pPr>
        <w:pStyle w:val="Akapitzlist"/>
        <w:numPr>
          <w:ilvl w:val="0"/>
          <w:numId w:val="28"/>
        </w:numPr>
        <w:spacing w:after="0" w:line="240" w:lineRule="auto"/>
        <w:ind w:left="-284" w:right="-570" w:firstLine="0"/>
        <w:jc w:val="both"/>
        <w:rPr>
          <w:rFonts w:cs="Calibri"/>
        </w:rPr>
      </w:pPr>
      <w:r>
        <w:rPr>
          <w:rFonts w:cs="Calibri"/>
        </w:rPr>
        <w:t>p</w:t>
      </w:r>
      <w:r w:rsidR="0087563F">
        <w:rPr>
          <w:rFonts w:cs="Calibri"/>
        </w:rPr>
        <w:t>owiatow</w:t>
      </w:r>
      <w:r w:rsidR="00B87485">
        <w:rPr>
          <w:rFonts w:cs="Calibri"/>
        </w:rPr>
        <w:t xml:space="preserve">ych </w:t>
      </w:r>
      <w:r w:rsidR="0087563F">
        <w:rPr>
          <w:rFonts w:cs="Calibri"/>
        </w:rPr>
        <w:t>urzęd</w:t>
      </w:r>
      <w:r w:rsidR="00165D1E">
        <w:rPr>
          <w:rFonts w:cs="Calibri"/>
        </w:rPr>
        <w:t>ach</w:t>
      </w:r>
      <w:r w:rsidR="0087563F">
        <w:rPr>
          <w:rFonts w:cs="Calibri"/>
        </w:rPr>
        <w:t xml:space="preserve"> pracy</w:t>
      </w:r>
      <w:r w:rsidR="001D6085">
        <w:rPr>
          <w:rFonts w:cs="Calibri"/>
        </w:rPr>
        <w:t>;</w:t>
      </w:r>
      <w:r w:rsidR="00165D1E">
        <w:rPr>
          <w:rFonts w:cs="Calibri"/>
        </w:rPr>
        <w:t>,</w:t>
      </w:r>
    </w:p>
    <w:p w14:paraId="2681B76F" w14:textId="381F155A" w:rsidR="00B2775E" w:rsidRPr="0050254D" w:rsidRDefault="00B2775E" w:rsidP="008446F0">
      <w:pPr>
        <w:pStyle w:val="Akapitzlist"/>
        <w:numPr>
          <w:ilvl w:val="0"/>
          <w:numId w:val="28"/>
        </w:numPr>
        <w:spacing w:after="0" w:line="240" w:lineRule="auto"/>
        <w:ind w:left="-284" w:right="-570" w:firstLine="0"/>
        <w:jc w:val="both"/>
        <w:rPr>
          <w:rFonts w:cs="Calibri"/>
        </w:rPr>
      </w:pPr>
      <w:r w:rsidRPr="0050254D">
        <w:rPr>
          <w:rFonts w:cs="Calibri"/>
        </w:rPr>
        <w:t>Zachodniopomorski</w:t>
      </w:r>
      <w:r w:rsidR="00A94147" w:rsidRPr="0050254D">
        <w:rPr>
          <w:rFonts w:cs="Calibri"/>
        </w:rPr>
        <w:t>m</w:t>
      </w:r>
      <w:r w:rsidRPr="0050254D">
        <w:rPr>
          <w:rFonts w:cs="Calibri"/>
        </w:rPr>
        <w:t xml:space="preserve"> Komite</w:t>
      </w:r>
      <w:r w:rsidR="00A94147" w:rsidRPr="0050254D">
        <w:rPr>
          <w:rFonts w:cs="Calibri"/>
        </w:rPr>
        <w:t>cie</w:t>
      </w:r>
      <w:r w:rsidRPr="0050254D">
        <w:rPr>
          <w:rFonts w:cs="Calibri"/>
        </w:rPr>
        <w:t xml:space="preserve"> Rozwoju Ekonomii Społecznej</w:t>
      </w:r>
      <w:r w:rsidR="001D6085">
        <w:rPr>
          <w:rFonts w:cs="Calibri"/>
        </w:rPr>
        <w:t>;</w:t>
      </w:r>
      <w:r w:rsidR="00165D1E">
        <w:rPr>
          <w:rFonts w:cs="Calibri"/>
        </w:rPr>
        <w:t>,</w:t>
      </w:r>
      <w:r w:rsidRPr="0050254D">
        <w:rPr>
          <w:rFonts w:cs="Calibri"/>
        </w:rPr>
        <w:t xml:space="preserve"> </w:t>
      </w:r>
    </w:p>
    <w:p w14:paraId="5966E69B" w14:textId="45D104E0" w:rsidR="005E1951" w:rsidRPr="0050254D" w:rsidRDefault="004A0D4C" w:rsidP="008446F0">
      <w:pPr>
        <w:pStyle w:val="Akapitzlist"/>
        <w:numPr>
          <w:ilvl w:val="0"/>
          <w:numId w:val="28"/>
        </w:numPr>
        <w:spacing w:after="0" w:line="240" w:lineRule="auto"/>
        <w:ind w:left="-284" w:right="-570" w:firstLine="0"/>
        <w:jc w:val="both"/>
        <w:rPr>
          <w:rFonts w:cs="Calibri"/>
        </w:rPr>
      </w:pPr>
      <w:r w:rsidRPr="0050254D">
        <w:rPr>
          <w:rFonts w:cs="Calibri"/>
        </w:rPr>
        <w:t>jednostk</w:t>
      </w:r>
      <w:r w:rsidR="00A94147" w:rsidRPr="0050254D">
        <w:rPr>
          <w:rFonts w:cs="Calibri"/>
        </w:rPr>
        <w:t>ach</w:t>
      </w:r>
      <w:r w:rsidRPr="0050254D">
        <w:rPr>
          <w:rFonts w:cs="Calibri"/>
        </w:rPr>
        <w:t xml:space="preserve"> samorządu terytorialnego</w:t>
      </w:r>
    </w:p>
    <w:p w14:paraId="5BA9AB83" w14:textId="77777777" w:rsidR="005E1951" w:rsidRPr="0050254D" w:rsidRDefault="005E1951" w:rsidP="008446F0">
      <w:pPr>
        <w:pStyle w:val="Nagwek2"/>
        <w:keepLines/>
        <w:tabs>
          <w:tab w:val="clear" w:pos="0"/>
        </w:tabs>
        <w:suppressAutoHyphens w:val="0"/>
        <w:spacing w:before="200" w:line="240" w:lineRule="auto"/>
        <w:ind w:left="-284" w:right="-570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2. Zakres czasowy badania</w:t>
      </w:r>
    </w:p>
    <w:p w14:paraId="1725AD50" w14:textId="5B45C54C" w:rsidR="005E1951" w:rsidRPr="0050254D" w:rsidRDefault="005E1951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Badanie obejmuje okres od </w:t>
      </w:r>
      <w:r w:rsidR="00B0148A">
        <w:rPr>
          <w:rFonts w:ascii="Calibri" w:hAnsi="Calibri" w:cs="Calibri"/>
          <w:sz w:val="22"/>
          <w:szCs w:val="22"/>
        </w:rPr>
        <w:t xml:space="preserve">1 </w:t>
      </w:r>
      <w:r w:rsidR="00E94FD4" w:rsidRPr="0050254D">
        <w:rPr>
          <w:rFonts w:ascii="Calibri" w:hAnsi="Calibri" w:cs="Calibri"/>
          <w:sz w:val="22"/>
          <w:szCs w:val="22"/>
        </w:rPr>
        <w:t>lipca</w:t>
      </w:r>
      <w:r w:rsidRPr="0050254D">
        <w:rPr>
          <w:rFonts w:ascii="Calibri" w:hAnsi="Calibri" w:cs="Calibri"/>
          <w:sz w:val="22"/>
          <w:szCs w:val="22"/>
        </w:rPr>
        <w:t xml:space="preserve"> </w:t>
      </w:r>
      <w:r w:rsidR="007A10C5" w:rsidRPr="0050254D">
        <w:rPr>
          <w:rFonts w:ascii="Calibri" w:hAnsi="Calibri" w:cs="Calibri"/>
          <w:sz w:val="22"/>
          <w:szCs w:val="22"/>
        </w:rPr>
        <w:t>201</w:t>
      </w:r>
      <w:r w:rsidR="00E94FD4" w:rsidRPr="0050254D">
        <w:rPr>
          <w:rFonts w:ascii="Calibri" w:hAnsi="Calibri" w:cs="Calibri"/>
          <w:sz w:val="22"/>
          <w:szCs w:val="22"/>
        </w:rPr>
        <w:t>9</w:t>
      </w:r>
      <w:r w:rsidR="007A10C5" w:rsidRPr="0050254D">
        <w:rPr>
          <w:rFonts w:ascii="Calibri" w:hAnsi="Calibri" w:cs="Calibri"/>
          <w:sz w:val="22"/>
          <w:szCs w:val="22"/>
        </w:rPr>
        <w:t xml:space="preserve"> r. do </w:t>
      </w:r>
      <w:r w:rsidR="00B0148A">
        <w:rPr>
          <w:rFonts w:ascii="Calibri" w:hAnsi="Calibri" w:cs="Calibri"/>
          <w:sz w:val="22"/>
          <w:szCs w:val="22"/>
        </w:rPr>
        <w:t xml:space="preserve">30 </w:t>
      </w:r>
      <w:r w:rsidR="007F227A">
        <w:rPr>
          <w:rFonts w:ascii="Calibri" w:hAnsi="Calibri" w:cs="Calibri"/>
          <w:sz w:val="22"/>
          <w:szCs w:val="22"/>
        </w:rPr>
        <w:t>września</w:t>
      </w:r>
      <w:r w:rsidR="00B0148A" w:rsidRPr="0050254D">
        <w:rPr>
          <w:rFonts w:ascii="Calibri" w:hAnsi="Calibri" w:cs="Calibri"/>
          <w:sz w:val="22"/>
          <w:szCs w:val="22"/>
        </w:rPr>
        <w:t xml:space="preserve"> </w:t>
      </w:r>
      <w:r w:rsidR="007A10C5" w:rsidRPr="0050254D">
        <w:rPr>
          <w:rFonts w:ascii="Calibri" w:hAnsi="Calibri" w:cs="Calibri"/>
          <w:sz w:val="22"/>
          <w:szCs w:val="22"/>
        </w:rPr>
        <w:t>20</w:t>
      </w:r>
      <w:r w:rsidR="00E94FD4" w:rsidRPr="0050254D">
        <w:rPr>
          <w:rFonts w:ascii="Calibri" w:hAnsi="Calibri" w:cs="Calibri"/>
          <w:sz w:val="22"/>
          <w:szCs w:val="22"/>
        </w:rPr>
        <w:t>2</w:t>
      </w:r>
      <w:r w:rsidR="00A94147" w:rsidRPr="0050254D">
        <w:rPr>
          <w:rFonts w:ascii="Calibri" w:hAnsi="Calibri" w:cs="Calibri"/>
          <w:sz w:val="22"/>
          <w:szCs w:val="22"/>
        </w:rPr>
        <w:t>2</w:t>
      </w:r>
      <w:r w:rsidRPr="0050254D">
        <w:rPr>
          <w:rFonts w:ascii="Calibri" w:hAnsi="Calibri" w:cs="Calibri"/>
          <w:sz w:val="22"/>
          <w:szCs w:val="22"/>
        </w:rPr>
        <w:t xml:space="preserve"> r. </w:t>
      </w:r>
    </w:p>
    <w:p w14:paraId="1B769F0C" w14:textId="77777777" w:rsidR="009F52D0" w:rsidRPr="0050254D" w:rsidRDefault="009F52D0" w:rsidP="008446F0">
      <w:pPr>
        <w:ind w:left="-284" w:right="-570"/>
        <w:jc w:val="both"/>
        <w:rPr>
          <w:rFonts w:ascii="Calibri" w:hAnsi="Calibri" w:cs="Calibri"/>
          <w:b/>
          <w:sz w:val="22"/>
          <w:szCs w:val="22"/>
        </w:rPr>
      </w:pPr>
    </w:p>
    <w:p w14:paraId="30C03FB0" w14:textId="77777777" w:rsidR="009F52D0" w:rsidRPr="0050254D" w:rsidRDefault="009F52D0" w:rsidP="008446F0">
      <w:pPr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 xml:space="preserve">3. Zakres terytorialny </w:t>
      </w:r>
    </w:p>
    <w:p w14:paraId="5A5822D8" w14:textId="77777777" w:rsidR="009F52D0" w:rsidRPr="0050254D" w:rsidRDefault="009F52D0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Badanie obejmuje obszar województwa zachodniopomorskiego w podziale na 4 subregiony: szczeciński, stargardzki, szczecinecki i koszaliński.</w:t>
      </w:r>
    </w:p>
    <w:p w14:paraId="023DA57E" w14:textId="77777777" w:rsidR="005E1951" w:rsidRPr="0050254D" w:rsidRDefault="005E1951" w:rsidP="008446F0">
      <w:pPr>
        <w:pStyle w:val="Nagwek1"/>
        <w:keepLines/>
        <w:spacing w:before="480" w:after="0"/>
        <w:ind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  <w:lang w:val="pl-PL"/>
        </w:rPr>
        <w:lastRenderedPageBreak/>
        <w:t xml:space="preserve">III. </w:t>
      </w:r>
      <w:r w:rsidRPr="0050254D">
        <w:rPr>
          <w:rFonts w:ascii="Calibri" w:hAnsi="Calibri" w:cs="Calibri"/>
          <w:sz w:val="22"/>
          <w:szCs w:val="22"/>
        </w:rPr>
        <w:t>Kluczowe pytania badawcze</w:t>
      </w:r>
    </w:p>
    <w:p w14:paraId="12029144" w14:textId="77777777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Pytania badawcze zostały pogrupowane według obszarów wynikających z logiki interwencji. Zaproponowane pytania służą weryfikacji założeń i hipotez formułowanych na etapie projektowania interwencji.</w:t>
      </w:r>
      <w:r w:rsidRPr="0050254D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Pr="0050254D">
        <w:rPr>
          <w:rFonts w:ascii="Calibri" w:hAnsi="Calibri" w:cs="Calibri"/>
          <w:sz w:val="22"/>
          <w:szCs w:val="22"/>
        </w:rPr>
        <w:t xml:space="preserve"> </w:t>
      </w:r>
    </w:p>
    <w:p w14:paraId="078BA3EB" w14:textId="59A96D39" w:rsidR="005E1951" w:rsidRPr="0050254D" w:rsidRDefault="00A81040" w:rsidP="008446F0">
      <w:pPr>
        <w:numPr>
          <w:ilvl w:val="0"/>
          <w:numId w:val="23"/>
        </w:numPr>
        <w:suppressAutoHyphens w:val="0"/>
        <w:spacing w:after="120"/>
        <w:ind w:left="-284" w:right="-570"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="005E1951" w:rsidRPr="0050254D">
        <w:rPr>
          <w:rFonts w:ascii="Calibri" w:hAnsi="Calibri" w:cs="Calibri"/>
          <w:b/>
          <w:sz w:val="22"/>
          <w:szCs w:val="22"/>
        </w:rPr>
        <w:t>Jaka jest charakterystyka PES w tym PS wspartych przez OWES</w:t>
      </w:r>
      <w:r w:rsidR="0087563F">
        <w:rPr>
          <w:rFonts w:ascii="Calibri" w:hAnsi="Calibri" w:cs="Calibri"/>
          <w:b/>
          <w:sz w:val="22"/>
          <w:szCs w:val="22"/>
        </w:rPr>
        <w:t>?</w:t>
      </w:r>
      <w:r w:rsidR="00BE4A46">
        <w:rPr>
          <w:rStyle w:val="Odwoanieprzypisudolnego"/>
          <w:rFonts w:ascii="Calibri" w:hAnsi="Calibri" w:cs="Calibri"/>
          <w:b/>
          <w:sz w:val="22"/>
          <w:szCs w:val="22"/>
        </w:rPr>
        <w:footnoteReference w:id="4"/>
      </w:r>
    </w:p>
    <w:p w14:paraId="382060F4" w14:textId="549D0396" w:rsidR="005E1951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bookmarkStart w:id="0" w:name="_Hlk98491784"/>
      <w:r w:rsidRPr="0050254D">
        <w:rPr>
          <w:rFonts w:ascii="Calibri" w:hAnsi="Calibri" w:cs="Calibri"/>
          <w:sz w:val="22"/>
          <w:szCs w:val="22"/>
        </w:rPr>
        <w:t xml:space="preserve">Jaka jest charakterystyka wspartych PES i PS ze względu na formę prawną, rodzaj działalności, wielkość, </w:t>
      </w:r>
      <w:r w:rsidR="00165D1E">
        <w:rPr>
          <w:rFonts w:ascii="Calibri" w:hAnsi="Calibri" w:cs="Calibri"/>
          <w:sz w:val="22"/>
          <w:szCs w:val="22"/>
        </w:rPr>
        <w:t>rozmieszczenie</w:t>
      </w:r>
      <w:r w:rsidRPr="0050254D">
        <w:rPr>
          <w:rFonts w:ascii="Calibri" w:hAnsi="Calibri" w:cs="Calibri"/>
          <w:sz w:val="22"/>
          <w:szCs w:val="22"/>
        </w:rPr>
        <w:t xml:space="preserve"> terytorialn</w:t>
      </w:r>
      <w:r w:rsidR="00165D1E">
        <w:rPr>
          <w:rFonts w:ascii="Calibri" w:hAnsi="Calibri" w:cs="Calibri"/>
          <w:sz w:val="22"/>
          <w:szCs w:val="22"/>
        </w:rPr>
        <w:t>e</w:t>
      </w:r>
      <w:r w:rsidRPr="0050254D">
        <w:rPr>
          <w:rFonts w:ascii="Calibri" w:hAnsi="Calibri" w:cs="Calibri"/>
          <w:sz w:val="22"/>
          <w:szCs w:val="22"/>
        </w:rPr>
        <w:t>?</w:t>
      </w:r>
    </w:p>
    <w:p w14:paraId="269F6F74" w14:textId="6240CE56" w:rsidR="00012FBE" w:rsidRDefault="00012FBE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Jaki % utworzonych PES realizuje tylko zadania ze strefy pożytku publicznego, a jaki prowadzi rzeczywistą działalność?</w:t>
      </w:r>
    </w:p>
    <w:bookmarkEnd w:id="0"/>
    <w:p w14:paraId="4D3450A0" w14:textId="77777777" w:rsidR="00D06779" w:rsidRPr="0050254D" w:rsidRDefault="00D06779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Jaki jest udział PES w realizacji usług społecznych?</w:t>
      </w:r>
      <w:r w:rsidR="006309DB">
        <w:rPr>
          <w:rStyle w:val="Odwoanieprzypisudolnego"/>
          <w:rFonts w:ascii="Calibri" w:hAnsi="Calibri" w:cs="Calibri"/>
          <w:sz w:val="22"/>
          <w:szCs w:val="22"/>
        </w:rPr>
        <w:footnoteReference w:id="5"/>
      </w:r>
    </w:p>
    <w:p w14:paraId="6B05D7C0" w14:textId="65684FD7" w:rsidR="005E1951" w:rsidRPr="0050254D" w:rsidRDefault="005E1951" w:rsidP="008446F0">
      <w:pPr>
        <w:numPr>
          <w:ilvl w:val="0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Jaka jest kondycja PES</w:t>
      </w:r>
      <w:r w:rsidR="005D0BA9">
        <w:rPr>
          <w:rFonts w:ascii="Calibri" w:hAnsi="Calibri" w:cs="Calibri"/>
          <w:b/>
          <w:sz w:val="22"/>
          <w:szCs w:val="22"/>
        </w:rPr>
        <w:t>,</w:t>
      </w:r>
      <w:r w:rsidRPr="0050254D">
        <w:rPr>
          <w:rFonts w:ascii="Calibri" w:hAnsi="Calibri" w:cs="Calibri"/>
          <w:b/>
          <w:sz w:val="22"/>
          <w:szCs w:val="22"/>
        </w:rPr>
        <w:t xml:space="preserve"> w tym PS wspartych przez OWES?</w:t>
      </w:r>
    </w:p>
    <w:p w14:paraId="5A32C17B" w14:textId="2DA2B309" w:rsidR="005E1951" w:rsidRPr="0050254D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Jaka część wspartych PES w tym PS</w:t>
      </w:r>
      <w:r w:rsidRPr="0050254D">
        <w:rPr>
          <w:rFonts w:ascii="Calibri" w:hAnsi="Calibri" w:cs="Calibri"/>
          <w:b/>
          <w:sz w:val="22"/>
          <w:szCs w:val="22"/>
        </w:rPr>
        <w:t xml:space="preserve"> </w:t>
      </w:r>
      <w:r w:rsidRPr="0050254D">
        <w:rPr>
          <w:rFonts w:ascii="Calibri" w:hAnsi="Calibri" w:cs="Calibri"/>
          <w:sz w:val="22"/>
          <w:szCs w:val="22"/>
        </w:rPr>
        <w:t>nadal</w:t>
      </w:r>
      <w:r w:rsidRPr="0050254D">
        <w:rPr>
          <w:rStyle w:val="Odwoanieprzypisudolnego"/>
          <w:rFonts w:ascii="Calibri" w:hAnsi="Calibri" w:cs="Calibri"/>
          <w:sz w:val="22"/>
          <w:szCs w:val="22"/>
        </w:rPr>
        <w:footnoteReference w:id="6"/>
      </w:r>
      <w:r w:rsidRPr="0050254D">
        <w:rPr>
          <w:rFonts w:ascii="Calibri" w:hAnsi="Calibri" w:cs="Calibri"/>
          <w:sz w:val="22"/>
          <w:szCs w:val="22"/>
        </w:rPr>
        <w:t xml:space="preserve"> prowadzi działalność?</w:t>
      </w:r>
      <w:r w:rsidR="005C781E">
        <w:rPr>
          <w:rFonts w:ascii="Calibri" w:hAnsi="Calibri" w:cs="Calibri"/>
          <w:sz w:val="22"/>
          <w:szCs w:val="22"/>
        </w:rPr>
        <w:t xml:space="preserve"> Czy PES w tym PS prowadząc</w:t>
      </w:r>
      <w:r w:rsidR="0038711D">
        <w:rPr>
          <w:rFonts w:ascii="Calibri" w:hAnsi="Calibri" w:cs="Calibri"/>
          <w:sz w:val="22"/>
          <w:szCs w:val="22"/>
        </w:rPr>
        <w:t>e</w:t>
      </w:r>
      <w:r w:rsidR="005C781E">
        <w:rPr>
          <w:rFonts w:ascii="Calibri" w:hAnsi="Calibri" w:cs="Calibri"/>
          <w:sz w:val="22"/>
          <w:szCs w:val="22"/>
        </w:rPr>
        <w:t xml:space="preserve"> nadal działalność zmieniły profil </w:t>
      </w:r>
      <w:r w:rsidR="0038711D">
        <w:rPr>
          <w:rFonts w:ascii="Calibri" w:hAnsi="Calibri" w:cs="Calibri"/>
          <w:sz w:val="22"/>
          <w:szCs w:val="22"/>
        </w:rPr>
        <w:t>działalność (jak często był on zmieniany)?</w:t>
      </w:r>
    </w:p>
    <w:p w14:paraId="683578B4" w14:textId="77777777" w:rsidR="005E1951" w:rsidRPr="0050254D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Jak zmieniła się sytuacja finansowa wspartych PES w tym PS?</w:t>
      </w:r>
    </w:p>
    <w:p w14:paraId="6664763E" w14:textId="77777777" w:rsidR="005E1951" w:rsidRPr="0050254D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Jak zmieniła się liczba osób pracujących we wspartych PES w tym PS, w tym liczba osób należących do grup zagrożonych wykluczeniem społecznym? Jak zmieniła się jakość miejsc pracy oferowanych w PS?</w:t>
      </w:r>
    </w:p>
    <w:p w14:paraId="37191518" w14:textId="77777777" w:rsidR="005E1951" w:rsidRPr="0050254D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Jakie efekty społeczne osiągają wsparte PES w tym PS?</w:t>
      </w:r>
    </w:p>
    <w:p w14:paraId="584B1B20" w14:textId="77777777" w:rsidR="005E1951" w:rsidRPr="0050254D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Jakie czynniki zewnętrzne i wewnętrzne wpływają na kondycję wspartych PES w tym PS?</w:t>
      </w:r>
    </w:p>
    <w:p w14:paraId="545C798F" w14:textId="77777777" w:rsidR="005E1951" w:rsidRPr="00326FB7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326FB7">
        <w:rPr>
          <w:rFonts w:ascii="Calibri" w:hAnsi="Calibri" w:cs="Calibri"/>
          <w:sz w:val="22"/>
          <w:szCs w:val="22"/>
        </w:rPr>
        <w:t>W jakim stopniu wsparte PES w tym PS współpracują biznesowo z samorządem? Jaki jest wpływ OWES na tę współpracę?</w:t>
      </w:r>
    </w:p>
    <w:p w14:paraId="7AB0421B" w14:textId="37064A3E" w:rsidR="005E1951" w:rsidRPr="00326FB7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326FB7">
        <w:rPr>
          <w:rFonts w:ascii="Calibri" w:hAnsi="Calibri" w:cs="Calibri"/>
          <w:sz w:val="22"/>
          <w:szCs w:val="22"/>
        </w:rPr>
        <w:t>W jakim stopniu wsparte PES w tym PS współpracują biznesowo z przedsiębiorcami? Jaki jest wpływ OWES na tę współpracę?</w:t>
      </w:r>
    </w:p>
    <w:p w14:paraId="075AFB80" w14:textId="03BD1F01" w:rsidR="005D0BA9" w:rsidRPr="00326FB7" w:rsidRDefault="005D0BA9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326FB7">
        <w:rPr>
          <w:rFonts w:ascii="Calibri" w:hAnsi="Calibri" w:cs="Calibri"/>
          <w:sz w:val="22"/>
          <w:szCs w:val="22"/>
        </w:rPr>
        <w:t xml:space="preserve">Jaki wpływ na kondycję PES, w tym PS wspartych przez OWES miała </w:t>
      </w:r>
      <w:r w:rsidR="008D75AF" w:rsidRPr="00326FB7">
        <w:rPr>
          <w:rFonts w:ascii="Calibri" w:hAnsi="Calibri" w:cs="Calibri"/>
          <w:sz w:val="22"/>
          <w:szCs w:val="22"/>
        </w:rPr>
        <w:t>sytuacja związana z COVID-19?</w:t>
      </w:r>
    </w:p>
    <w:p w14:paraId="17CF3128" w14:textId="74852C3E" w:rsidR="008D75AF" w:rsidRPr="00326FB7" w:rsidRDefault="008D75AF" w:rsidP="008D75AF">
      <w:pPr>
        <w:tabs>
          <w:tab w:val="left" w:pos="284"/>
        </w:tabs>
        <w:suppressAutoHyphens w:val="0"/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326FB7">
        <w:rPr>
          <w:rFonts w:ascii="Calibri" w:hAnsi="Calibri" w:cs="Calibri"/>
          <w:sz w:val="22"/>
          <w:szCs w:val="22"/>
        </w:rPr>
        <w:t>COVID-19 miał negatywny wpływ na realizację projektów: na zakres świadczonych usług, a w konsekwencji mógł też mieć negatywny wpływ na uzyskane efekty.</w:t>
      </w:r>
    </w:p>
    <w:p w14:paraId="56E4F9DF" w14:textId="4BE54482" w:rsidR="005E1951" w:rsidRPr="00326FB7" w:rsidRDefault="0014366E" w:rsidP="008446F0">
      <w:pPr>
        <w:tabs>
          <w:tab w:val="left" w:pos="284"/>
        </w:tabs>
        <w:suppressAutoHyphens w:val="0"/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326FB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52C7CA" w14:textId="77777777" w:rsidR="005E1951" w:rsidRPr="00326FB7" w:rsidRDefault="005E1951" w:rsidP="008446F0">
      <w:pPr>
        <w:numPr>
          <w:ilvl w:val="0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b/>
          <w:sz w:val="22"/>
          <w:szCs w:val="22"/>
        </w:rPr>
      </w:pPr>
      <w:r w:rsidRPr="00326FB7">
        <w:rPr>
          <w:rFonts w:ascii="Calibri" w:hAnsi="Calibri" w:cs="Calibri"/>
          <w:b/>
          <w:sz w:val="22"/>
          <w:szCs w:val="22"/>
        </w:rPr>
        <w:t>Jaka jest sytuacja osób, które korzystały ze wsparcia OWES w zakresie tworzenia nowych miejsc pracy?</w:t>
      </w:r>
    </w:p>
    <w:p w14:paraId="67C759CF" w14:textId="49B55D04" w:rsidR="005E1951" w:rsidRPr="00326FB7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line="360" w:lineRule="auto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326FB7">
        <w:rPr>
          <w:rFonts w:ascii="Calibri" w:hAnsi="Calibri" w:cs="Calibri"/>
          <w:sz w:val="22"/>
          <w:szCs w:val="22"/>
        </w:rPr>
        <w:t>Jak zmieniła się ich sytuacja</w:t>
      </w:r>
      <w:r w:rsidR="00C83959" w:rsidRPr="00326FB7">
        <w:rPr>
          <w:rFonts w:ascii="Calibri" w:hAnsi="Calibri" w:cs="Calibri"/>
          <w:sz w:val="22"/>
          <w:szCs w:val="22"/>
        </w:rPr>
        <w:t xml:space="preserve"> społeczna,</w:t>
      </w:r>
      <w:r w:rsidRPr="00326FB7">
        <w:rPr>
          <w:rFonts w:ascii="Calibri" w:hAnsi="Calibri" w:cs="Calibri"/>
          <w:sz w:val="22"/>
          <w:szCs w:val="22"/>
        </w:rPr>
        <w:t xml:space="preserve"> na rynku pracy</w:t>
      </w:r>
      <w:r w:rsidR="00A94147" w:rsidRPr="00326FB7">
        <w:rPr>
          <w:rFonts w:ascii="Calibri" w:hAnsi="Calibri" w:cs="Calibri"/>
          <w:sz w:val="22"/>
          <w:szCs w:val="22"/>
        </w:rPr>
        <w:t>?</w:t>
      </w:r>
    </w:p>
    <w:p w14:paraId="65CD5AB3" w14:textId="77777777" w:rsidR="005E1951" w:rsidRPr="00326FB7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line="360" w:lineRule="auto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326FB7">
        <w:rPr>
          <w:rFonts w:ascii="Calibri" w:hAnsi="Calibri" w:cs="Calibri"/>
          <w:sz w:val="22"/>
          <w:szCs w:val="22"/>
        </w:rPr>
        <w:t>Jak zmieniła się ich sytuacja finansowa?</w:t>
      </w:r>
    </w:p>
    <w:p w14:paraId="121D7293" w14:textId="77777777" w:rsidR="005E1951" w:rsidRPr="00326FB7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line="360" w:lineRule="auto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326FB7">
        <w:rPr>
          <w:rFonts w:ascii="Calibri" w:hAnsi="Calibri" w:cs="Calibri"/>
          <w:sz w:val="22"/>
          <w:szCs w:val="22"/>
        </w:rPr>
        <w:t>Jakie dodatkowe korzyści odnosiły te osoby w związku z korzystaniem z usług OWES?</w:t>
      </w:r>
    </w:p>
    <w:p w14:paraId="4E76BF5E" w14:textId="50FF8FB8" w:rsidR="008D75AF" w:rsidRPr="00326FB7" w:rsidRDefault="005E1951" w:rsidP="008D75AF">
      <w:pPr>
        <w:numPr>
          <w:ilvl w:val="1"/>
          <w:numId w:val="23"/>
        </w:numPr>
        <w:tabs>
          <w:tab w:val="left" w:pos="284"/>
        </w:tabs>
        <w:suppressAutoHyphens w:val="0"/>
        <w:spacing w:line="360" w:lineRule="auto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326FB7">
        <w:rPr>
          <w:rFonts w:ascii="Calibri" w:hAnsi="Calibri" w:cs="Calibri"/>
          <w:sz w:val="22"/>
          <w:szCs w:val="22"/>
        </w:rPr>
        <w:t xml:space="preserve">Jakie czynniki zewnętrzne i wewnętrzne wpływają na sytuację </w:t>
      </w:r>
      <w:r w:rsidR="00C83959" w:rsidRPr="00326FB7">
        <w:rPr>
          <w:rFonts w:ascii="Calibri" w:hAnsi="Calibri" w:cs="Calibri"/>
          <w:sz w:val="22"/>
          <w:szCs w:val="22"/>
        </w:rPr>
        <w:t xml:space="preserve">zawodową i społeczną </w:t>
      </w:r>
      <w:r w:rsidRPr="00326FB7">
        <w:rPr>
          <w:rFonts w:ascii="Calibri" w:hAnsi="Calibri" w:cs="Calibri"/>
          <w:sz w:val="22"/>
          <w:szCs w:val="22"/>
        </w:rPr>
        <w:t>osób, które korzystały ze wsparcia</w:t>
      </w:r>
      <w:r w:rsidR="008D75AF" w:rsidRPr="00326FB7">
        <w:rPr>
          <w:rFonts w:ascii="Calibri" w:hAnsi="Calibri" w:cs="Calibri"/>
          <w:sz w:val="22"/>
          <w:szCs w:val="22"/>
        </w:rPr>
        <w:t xml:space="preserve"> (z uwzględnieniem wpływu C</w:t>
      </w:r>
      <w:r w:rsidR="00326FB7" w:rsidRPr="00326FB7">
        <w:rPr>
          <w:rFonts w:ascii="Calibri" w:hAnsi="Calibri" w:cs="Calibri"/>
          <w:sz w:val="22"/>
          <w:szCs w:val="22"/>
        </w:rPr>
        <w:t>O</w:t>
      </w:r>
      <w:r w:rsidR="008D75AF" w:rsidRPr="00326FB7">
        <w:rPr>
          <w:rFonts w:ascii="Calibri" w:hAnsi="Calibri" w:cs="Calibri"/>
          <w:sz w:val="22"/>
          <w:szCs w:val="22"/>
        </w:rPr>
        <w:t>VID-19)</w:t>
      </w:r>
      <w:r w:rsidRPr="00326FB7">
        <w:rPr>
          <w:rFonts w:ascii="Calibri" w:hAnsi="Calibri" w:cs="Calibri"/>
          <w:sz w:val="22"/>
          <w:szCs w:val="22"/>
        </w:rPr>
        <w:t>?</w:t>
      </w:r>
    </w:p>
    <w:p w14:paraId="0445A05B" w14:textId="77777777" w:rsidR="008D75AF" w:rsidRPr="00326FB7" w:rsidRDefault="008D75AF" w:rsidP="008D75AF">
      <w:pPr>
        <w:tabs>
          <w:tab w:val="left" w:pos="284"/>
        </w:tabs>
        <w:suppressAutoHyphens w:val="0"/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2FFD7986" w14:textId="77777777" w:rsidR="008D75AF" w:rsidRPr="0050254D" w:rsidRDefault="008D75AF" w:rsidP="008D75AF">
      <w:pPr>
        <w:tabs>
          <w:tab w:val="left" w:pos="284"/>
        </w:tabs>
        <w:suppressAutoHyphens w:val="0"/>
        <w:spacing w:line="360" w:lineRule="auto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25E6B86D" w14:textId="77777777" w:rsidR="005E1951" w:rsidRPr="0050254D" w:rsidRDefault="005E1951" w:rsidP="008446F0">
      <w:pPr>
        <w:tabs>
          <w:tab w:val="left" w:pos="284"/>
        </w:tabs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1F3DEB44" w14:textId="77777777" w:rsidR="005E1951" w:rsidRPr="0050254D" w:rsidRDefault="005E1951" w:rsidP="008446F0">
      <w:pPr>
        <w:numPr>
          <w:ilvl w:val="0"/>
          <w:numId w:val="23"/>
        </w:numPr>
        <w:tabs>
          <w:tab w:val="left" w:pos="284"/>
        </w:tabs>
        <w:suppressAutoHyphens w:val="0"/>
        <w:ind w:left="-284" w:right="-570" w:firstLine="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lastRenderedPageBreak/>
        <w:t>Jaki był wpływ działań OWES na sytuację wspartych PES w tym PS i osób fizycznych?</w:t>
      </w:r>
    </w:p>
    <w:p w14:paraId="257755FD" w14:textId="77777777" w:rsidR="005E1951" w:rsidRPr="008D75AF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b/>
          <w:sz w:val="22"/>
          <w:szCs w:val="22"/>
        </w:rPr>
      </w:pPr>
      <w:r w:rsidRPr="008D75AF">
        <w:rPr>
          <w:rFonts w:ascii="Calibri" w:hAnsi="Calibri" w:cs="Calibri"/>
          <w:b/>
          <w:sz w:val="22"/>
          <w:szCs w:val="22"/>
        </w:rPr>
        <w:t>W jakim stopniu OWES kieruje swoje usługi do trafnie dobranej grupy docelowej?</w:t>
      </w:r>
    </w:p>
    <w:p w14:paraId="6E2A8CEB" w14:textId="53698F8A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W jakim stopniu i w jakim zakresie OWES na etapie rekrutacji uczestników współpracuje </w:t>
      </w:r>
      <w:r w:rsidR="00765E9F">
        <w:rPr>
          <w:rFonts w:ascii="Calibri" w:hAnsi="Calibri" w:cs="Calibri"/>
          <w:sz w:val="22"/>
          <w:szCs w:val="22"/>
        </w:rPr>
        <w:br/>
      </w:r>
      <w:r w:rsidRPr="0050254D">
        <w:rPr>
          <w:rFonts w:ascii="Calibri" w:hAnsi="Calibri" w:cs="Calibri"/>
          <w:sz w:val="22"/>
          <w:szCs w:val="22"/>
        </w:rPr>
        <w:t>z jednostkami reintegracyjnymi (</w:t>
      </w:r>
      <w:r w:rsidR="00D3387E">
        <w:rPr>
          <w:rFonts w:ascii="Calibri" w:hAnsi="Calibri" w:cs="Calibri"/>
          <w:sz w:val="22"/>
          <w:szCs w:val="22"/>
        </w:rPr>
        <w:t>centrum integracji społecznej (</w:t>
      </w:r>
      <w:r w:rsidRPr="0050254D">
        <w:rPr>
          <w:rFonts w:ascii="Calibri" w:hAnsi="Calibri" w:cs="Calibri"/>
          <w:sz w:val="22"/>
          <w:szCs w:val="22"/>
        </w:rPr>
        <w:t>CIS</w:t>
      </w:r>
      <w:r w:rsidR="00D3387E">
        <w:rPr>
          <w:rFonts w:ascii="Calibri" w:hAnsi="Calibri" w:cs="Calibri"/>
          <w:sz w:val="22"/>
          <w:szCs w:val="22"/>
        </w:rPr>
        <w:t>)</w:t>
      </w:r>
      <w:r w:rsidRPr="0050254D">
        <w:rPr>
          <w:rFonts w:ascii="Calibri" w:hAnsi="Calibri" w:cs="Calibri"/>
          <w:sz w:val="22"/>
          <w:szCs w:val="22"/>
        </w:rPr>
        <w:t>,</w:t>
      </w:r>
      <w:r w:rsidR="00D3387E">
        <w:rPr>
          <w:rFonts w:ascii="Calibri" w:hAnsi="Calibri" w:cs="Calibri"/>
          <w:sz w:val="22"/>
          <w:szCs w:val="22"/>
        </w:rPr>
        <w:t>kluby integracji społecznej (</w:t>
      </w:r>
      <w:r w:rsidRPr="0050254D">
        <w:rPr>
          <w:rFonts w:ascii="Calibri" w:hAnsi="Calibri" w:cs="Calibri"/>
          <w:sz w:val="22"/>
          <w:szCs w:val="22"/>
        </w:rPr>
        <w:t>KIS</w:t>
      </w:r>
      <w:r w:rsidR="00D3387E">
        <w:rPr>
          <w:rFonts w:ascii="Calibri" w:hAnsi="Calibri" w:cs="Calibri"/>
          <w:sz w:val="22"/>
          <w:szCs w:val="22"/>
        </w:rPr>
        <w:t>)</w:t>
      </w:r>
      <w:r w:rsidRPr="0050254D">
        <w:rPr>
          <w:rFonts w:ascii="Calibri" w:hAnsi="Calibri" w:cs="Calibri"/>
          <w:sz w:val="22"/>
          <w:szCs w:val="22"/>
        </w:rPr>
        <w:t>,</w:t>
      </w:r>
      <w:r w:rsidR="00D3387E">
        <w:rPr>
          <w:rFonts w:ascii="Calibri" w:hAnsi="Calibri" w:cs="Calibri"/>
          <w:sz w:val="22"/>
          <w:szCs w:val="22"/>
        </w:rPr>
        <w:t xml:space="preserve"> warsztaty terapii zajęciowej (</w:t>
      </w:r>
      <w:r w:rsidRPr="0050254D">
        <w:rPr>
          <w:rFonts w:ascii="Calibri" w:hAnsi="Calibri" w:cs="Calibri"/>
          <w:sz w:val="22"/>
          <w:szCs w:val="22"/>
        </w:rPr>
        <w:t>WTZ</w:t>
      </w:r>
      <w:r w:rsidR="00D3387E">
        <w:rPr>
          <w:rFonts w:ascii="Calibri" w:hAnsi="Calibri" w:cs="Calibri"/>
          <w:sz w:val="22"/>
          <w:szCs w:val="22"/>
        </w:rPr>
        <w:t>)</w:t>
      </w:r>
      <w:r w:rsidRPr="0050254D">
        <w:rPr>
          <w:rFonts w:ascii="Calibri" w:hAnsi="Calibri" w:cs="Calibri"/>
          <w:sz w:val="22"/>
          <w:szCs w:val="22"/>
        </w:rPr>
        <w:t>,</w:t>
      </w:r>
      <w:r w:rsidR="00D3387E">
        <w:rPr>
          <w:rFonts w:ascii="Calibri" w:hAnsi="Calibri" w:cs="Calibri"/>
          <w:sz w:val="22"/>
          <w:szCs w:val="22"/>
        </w:rPr>
        <w:t xml:space="preserve"> zakłady aktywności zawodowej</w:t>
      </w:r>
      <w:r w:rsidRPr="0050254D">
        <w:rPr>
          <w:rFonts w:ascii="Calibri" w:hAnsi="Calibri" w:cs="Calibri"/>
          <w:sz w:val="22"/>
          <w:szCs w:val="22"/>
        </w:rPr>
        <w:t xml:space="preserve"> </w:t>
      </w:r>
      <w:r w:rsidR="00D3387E">
        <w:rPr>
          <w:rFonts w:ascii="Calibri" w:hAnsi="Calibri" w:cs="Calibri"/>
          <w:sz w:val="22"/>
          <w:szCs w:val="22"/>
        </w:rPr>
        <w:t>(</w:t>
      </w:r>
      <w:r w:rsidRPr="0050254D">
        <w:rPr>
          <w:rFonts w:ascii="Calibri" w:hAnsi="Calibri" w:cs="Calibri"/>
          <w:sz w:val="22"/>
          <w:szCs w:val="22"/>
        </w:rPr>
        <w:t>ZAZ</w:t>
      </w:r>
      <w:r w:rsidR="00D3387E">
        <w:rPr>
          <w:rFonts w:ascii="Calibri" w:hAnsi="Calibri" w:cs="Calibri"/>
          <w:sz w:val="22"/>
          <w:szCs w:val="22"/>
        </w:rPr>
        <w:t>)</w:t>
      </w:r>
      <w:r w:rsidRPr="0050254D">
        <w:rPr>
          <w:rFonts w:ascii="Calibri" w:hAnsi="Calibri" w:cs="Calibri"/>
          <w:sz w:val="22"/>
          <w:szCs w:val="22"/>
        </w:rPr>
        <w:t>) oraz pozostałymi PES w tym PS?</w:t>
      </w:r>
    </w:p>
    <w:p w14:paraId="716D148B" w14:textId="13B489E3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W jakim stopniu i w jakim zakresie OWES na etapie rekrutacji uczestników współpracuje </w:t>
      </w:r>
      <w:r w:rsidR="00765E9F">
        <w:rPr>
          <w:rFonts w:ascii="Calibri" w:hAnsi="Calibri" w:cs="Calibri"/>
          <w:sz w:val="22"/>
          <w:szCs w:val="22"/>
        </w:rPr>
        <w:br/>
      </w:r>
      <w:r w:rsidRPr="0050254D">
        <w:rPr>
          <w:rFonts w:ascii="Calibri" w:hAnsi="Calibri" w:cs="Calibri"/>
          <w:sz w:val="22"/>
          <w:szCs w:val="22"/>
        </w:rPr>
        <w:t>z jednostkami organizacyjnymi pomocy społecznej?</w:t>
      </w:r>
    </w:p>
    <w:p w14:paraId="00BA1E66" w14:textId="4C6CB38A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W jaki sposób OWES dostosowuje się (swoje usługi) do zmieniającej się sytuacji </w:t>
      </w:r>
      <w:r w:rsidR="00277A0E">
        <w:rPr>
          <w:rFonts w:ascii="Calibri" w:hAnsi="Calibri" w:cs="Calibri"/>
          <w:sz w:val="22"/>
          <w:szCs w:val="22"/>
        </w:rPr>
        <w:t>społeczno-gospodarczej</w:t>
      </w:r>
      <w:r w:rsidR="00F85B00">
        <w:rPr>
          <w:rFonts w:ascii="Calibri" w:hAnsi="Calibri" w:cs="Calibri"/>
          <w:sz w:val="22"/>
          <w:szCs w:val="22"/>
        </w:rPr>
        <w:t xml:space="preserve"> </w:t>
      </w:r>
      <w:r w:rsidR="00277A0E">
        <w:rPr>
          <w:rFonts w:ascii="Calibri" w:hAnsi="Calibri" w:cs="Calibri"/>
          <w:sz w:val="22"/>
          <w:szCs w:val="22"/>
        </w:rPr>
        <w:t xml:space="preserve">(zwłaszcza w kontekście pandemii </w:t>
      </w:r>
      <w:r w:rsidR="008D75AF">
        <w:rPr>
          <w:rFonts w:ascii="Calibri" w:hAnsi="Calibri" w:cs="Calibri"/>
          <w:sz w:val="22"/>
          <w:szCs w:val="22"/>
        </w:rPr>
        <w:t xml:space="preserve">COVID-19 </w:t>
      </w:r>
      <w:r w:rsidR="00277A0E">
        <w:rPr>
          <w:rFonts w:ascii="Calibri" w:hAnsi="Calibri" w:cs="Calibri"/>
          <w:sz w:val="22"/>
          <w:szCs w:val="22"/>
        </w:rPr>
        <w:t>oraz napływu uchodźców)?</w:t>
      </w:r>
    </w:p>
    <w:p w14:paraId="7F2CD2F1" w14:textId="77777777" w:rsidR="005E1951" w:rsidRPr="0050254D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W jakim stopniu zakres usług OWES jest dostosowany do potrzeb odbiorców?</w:t>
      </w:r>
    </w:p>
    <w:p w14:paraId="75A567FA" w14:textId="77777777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W jaki sposób określano potrzeby odbiorców wsparcia?</w:t>
      </w:r>
    </w:p>
    <w:p w14:paraId="6592D3EF" w14:textId="604CD852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W jakim stopniu usługi OWES uwzględniały indywidualne potrzeby odbiorców wsparcia, specyfikę branży lub inne </w:t>
      </w:r>
      <w:r w:rsidR="00176030">
        <w:rPr>
          <w:rFonts w:ascii="Calibri" w:hAnsi="Calibri" w:cs="Calibri"/>
          <w:sz w:val="22"/>
          <w:szCs w:val="22"/>
        </w:rPr>
        <w:t>wymagania/uwarunkowania</w:t>
      </w:r>
      <w:r w:rsidRPr="0050254D">
        <w:rPr>
          <w:rFonts w:ascii="Calibri" w:hAnsi="Calibri" w:cs="Calibri"/>
          <w:sz w:val="22"/>
          <w:szCs w:val="22"/>
        </w:rPr>
        <w:t xml:space="preserve"> ?</w:t>
      </w:r>
    </w:p>
    <w:p w14:paraId="4CD96A3D" w14:textId="77777777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W jakim stopniu OWES świadczy usługi reintegracyjne dla uczestników projektów?</w:t>
      </w:r>
    </w:p>
    <w:p w14:paraId="4BCD8E03" w14:textId="30DB636B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W jakim stopniu zakres usług świadczonych przez OWES jest wystarczający do osiągnięcia zakładanych przez OWES efektów? </w:t>
      </w:r>
      <w:r w:rsidR="007626D6" w:rsidRPr="0050254D">
        <w:rPr>
          <w:rFonts w:ascii="Calibri" w:hAnsi="Calibri" w:cs="Calibri"/>
          <w:sz w:val="22"/>
          <w:szCs w:val="22"/>
        </w:rPr>
        <w:t>J</w:t>
      </w:r>
      <w:r w:rsidRPr="0050254D">
        <w:rPr>
          <w:rFonts w:ascii="Calibri" w:hAnsi="Calibri" w:cs="Calibri"/>
          <w:sz w:val="22"/>
          <w:szCs w:val="22"/>
        </w:rPr>
        <w:t>aki</w:t>
      </w:r>
      <w:r w:rsidR="007626D6" w:rsidRPr="0050254D">
        <w:rPr>
          <w:rFonts w:ascii="Calibri" w:hAnsi="Calibri" w:cs="Calibri"/>
          <w:sz w:val="22"/>
          <w:szCs w:val="22"/>
        </w:rPr>
        <w:t>ch</w:t>
      </w:r>
      <w:r w:rsidRPr="0050254D">
        <w:rPr>
          <w:rFonts w:ascii="Calibri" w:hAnsi="Calibri" w:cs="Calibri"/>
          <w:sz w:val="22"/>
          <w:szCs w:val="22"/>
        </w:rPr>
        <w:t xml:space="preserve"> usług /instrumentów brakuje w ofercie OWES? Czy jakieś usług</w:t>
      </w:r>
      <w:r w:rsidR="00A43E6C">
        <w:rPr>
          <w:rFonts w:ascii="Calibri" w:hAnsi="Calibri" w:cs="Calibri"/>
          <w:sz w:val="22"/>
          <w:szCs w:val="22"/>
        </w:rPr>
        <w:t>i</w:t>
      </w:r>
      <w:r w:rsidRPr="0050254D">
        <w:rPr>
          <w:rFonts w:ascii="Calibri" w:hAnsi="Calibri" w:cs="Calibri"/>
          <w:sz w:val="22"/>
          <w:szCs w:val="22"/>
        </w:rPr>
        <w:t xml:space="preserve"> są zbędne?</w:t>
      </w:r>
    </w:p>
    <w:p w14:paraId="27CDD97D" w14:textId="77777777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W jakim stopniu OWES współpracuje z innymi podmiotami świadczącymi usługi dla osób zagrożonych wykluczeniem społecznym lub dla przedsiębiorców?</w:t>
      </w:r>
    </w:p>
    <w:p w14:paraId="1F1D666E" w14:textId="77777777" w:rsidR="00E9347F" w:rsidRPr="0050254D" w:rsidRDefault="006E61CC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Jakie są przyczyny braku wsparcia </w:t>
      </w:r>
      <w:r w:rsidR="00AE4F48">
        <w:rPr>
          <w:rFonts w:ascii="Calibri" w:hAnsi="Calibri" w:cs="Calibri"/>
          <w:sz w:val="22"/>
          <w:szCs w:val="22"/>
        </w:rPr>
        <w:t>w wybranych gminach</w:t>
      </w:r>
      <w:r w:rsidR="00E9347F" w:rsidRPr="0050254D">
        <w:rPr>
          <w:rFonts w:ascii="Calibri" w:hAnsi="Calibri" w:cs="Calibri"/>
          <w:sz w:val="22"/>
          <w:szCs w:val="22"/>
        </w:rPr>
        <w:t>?</w:t>
      </w:r>
    </w:p>
    <w:p w14:paraId="45EF5184" w14:textId="77777777" w:rsidR="00F85B00" w:rsidRDefault="006309DB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F85B00">
        <w:rPr>
          <w:rFonts w:ascii="Calibri" w:hAnsi="Calibri" w:cs="Calibri"/>
          <w:sz w:val="22"/>
          <w:szCs w:val="22"/>
        </w:rPr>
        <w:t xml:space="preserve">Jakie </w:t>
      </w:r>
      <w:r w:rsidR="00083BE7" w:rsidRPr="00F85B00">
        <w:rPr>
          <w:rFonts w:ascii="Calibri" w:hAnsi="Calibri" w:cs="Calibri"/>
          <w:sz w:val="22"/>
          <w:szCs w:val="22"/>
        </w:rPr>
        <w:t>podmioty są najczęściej wspierane przez OWES</w:t>
      </w:r>
      <w:r w:rsidR="00F85B00" w:rsidRPr="00F85B00">
        <w:rPr>
          <w:rFonts w:ascii="Calibri" w:hAnsi="Calibri" w:cs="Calibri"/>
          <w:sz w:val="22"/>
          <w:szCs w:val="22"/>
        </w:rPr>
        <w:t xml:space="preserve"> i dlaczego?</w:t>
      </w:r>
      <w:r w:rsidR="00083BE7" w:rsidRPr="00F85B00">
        <w:rPr>
          <w:rFonts w:ascii="Calibri" w:hAnsi="Calibri" w:cs="Calibri"/>
          <w:sz w:val="22"/>
          <w:szCs w:val="22"/>
        </w:rPr>
        <w:t xml:space="preserve"> </w:t>
      </w:r>
      <w:r w:rsidRPr="00F85B00">
        <w:rPr>
          <w:rFonts w:ascii="Calibri" w:hAnsi="Calibri" w:cs="Calibri"/>
          <w:sz w:val="22"/>
          <w:szCs w:val="22"/>
        </w:rPr>
        <w:t xml:space="preserve"> </w:t>
      </w:r>
    </w:p>
    <w:p w14:paraId="091720B4" w14:textId="77777777" w:rsidR="005E1951" w:rsidRPr="0050254D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Czy wsparcie finansowe oferowane przez OWES jest dostosowane do potrzeb odbiorców?</w:t>
      </w:r>
    </w:p>
    <w:p w14:paraId="574E5482" w14:textId="77777777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Jakie czynniki brane są pod uwagę przy przyznawaniu wsparcia finansowego przez OWES? W jakim stopniu stosowane kryteria pozwalają na osiąganie celów społecznych i biznesowych przez wspierane przedsiębiorstwa społeczne?</w:t>
      </w:r>
    </w:p>
    <w:p w14:paraId="730CE520" w14:textId="6B681C61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W jakim stopniu OWES wspomaga PES i PS w dostępie do innych instrumentów finansowych </w:t>
      </w:r>
      <w:r w:rsidR="00D3387E">
        <w:rPr>
          <w:rFonts w:ascii="Calibri" w:hAnsi="Calibri" w:cs="Calibri"/>
          <w:sz w:val="22"/>
          <w:szCs w:val="22"/>
        </w:rPr>
        <w:br/>
      </w:r>
      <w:r w:rsidRPr="0050254D">
        <w:rPr>
          <w:rFonts w:ascii="Calibri" w:hAnsi="Calibri" w:cs="Calibri"/>
          <w:sz w:val="22"/>
          <w:szCs w:val="22"/>
        </w:rPr>
        <w:t xml:space="preserve">(np. Funduszu Pracy, </w:t>
      </w:r>
      <w:r w:rsidR="00F32965">
        <w:rPr>
          <w:rFonts w:ascii="Calibri" w:hAnsi="Calibri" w:cs="Calibri"/>
          <w:sz w:val="22"/>
          <w:szCs w:val="22"/>
        </w:rPr>
        <w:t>Państ</w:t>
      </w:r>
      <w:r w:rsidR="00D3387E">
        <w:rPr>
          <w:rFonts w:ascii="Calibri" w:hAnsi="Calibri" w:cs="Calibri"/>
          <w:sz w:val="22"/>
          <w:szCs w:val="22"/>
        </w:rPr>
        <w:t>wowego Funduszu Rehabilitacji Osób Niepełnosprawnych (</w:t>
      </w:r>
      <w:r w:rsidRPr="0050254D">
        <w:rPr>
          <w:rFonts w:ascii="Calibri" w:hAnsi="Calibri" w:cs="Calibri"/>
          <w:sz w:val="22"/>
          <w:szCs w:val="22"/>
        </w:rPr>
        <w:t>PFRON</w:t>
      </w:r>
      <w:r w:rsidR="00D3387E">
        <w:rPr>
          <w:rFonts w:ascii="Calibri" w:hAnsi="Calibri" w:cs="Calibri"/>
          <w:sz w:val="22"/>
          <w:szCs w:val="22"/>
        </w:rPr>
        <w:t>)</w:t>
      </w:r>
      <w:r w:rsidRPr="0050254D">
        <w:rPr>
          <w:rFonts w:ascii="Calibri" w:hAnsi="Calibri" w:cs="Calibri"/>
          <w:sz w:val="22"/>
          <w:szCs w:val="22"/>
        </w:rPr>
        <w:t>, pożyczek</w:t>
      </w:r>
      <w:r w:rsidR="00D3387E">
        <w:rPr>
          <w:rFonts w:ascii="Calibri" w:hAnsi="Calibri" w:cs="Calibri"/>
          <w:sz w:val="22"/>
          <w:szCs w:val="22"/>
        </w:rPr>
        <w:t xml:space="preserve"> Europejskiego Funduszu Rozwoju Regionalnego (</w:t>
      </w:r>
      <w:r w:rsidRPr="0050254D">
        <w:rPr>
          <w:rFonts w:ascii="Calibri" w:hAnsi="Calibri" w:cs="Calibri"/>
          <w:sz w:val="22"/>
          <w:szCs w:val="22"/>
        </w:rPr>
        <w:t>EFRR</w:t>
      </w:r>
      <w:r w:rsidR="00D3387E">
        <w:rPr>
          <w:rFonts w:ascii="Calibri" w:hAnsi="Calibri" w:cs="Calibri"/>
          <w:sz w:val="22"/>
          <w:szCs w:val="22"/>
        </w:rPr>
        <w:t>)</w:t>
      </w:r>
      <w:r w:rsidRPr="0050254D">
        <w:rPr>
          <w:rFonts w:ascii="Calibri" w:hAnsi="Calibri" w:cs="Calibri"/>
          <w:sz w:val="22"/>
          <w:szCs w:val="22"/>
        </w:rPr>
        <w:t>)?</w:t>
      </w:r>
    </w:p>
    <w:p w14:paraId="50BEFE07" w14:textId="77777777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Czy narzędzia wsparcia finansowego, ich wartość i sposób ich stosowania powinny być różnicowane ze względu na specyfikę grupy docelowej?</w:t>
      </w:r>
    </w:p>
    <w:p w14:paraId="4A2420B1" w14:textId="77777777" w:rsidR="005E1951" w:rsidRPr="0050254D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Jak oceniana jest jakość usług OWES</w:t>
      </w:r>
    </w:p>
    <w:p w14:paraId="67071172" w14:textId="77777777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Jak odbiorcy wsparcia OWES oceniają jakość kierowanych do nich poszczególnych usług?</w:t>
      </w:r>
    </w:p>
    <w:p w14:paraId="153538E1" w14:textId="3C57D441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Jak inni interesariusze oceniają jakość usług OWES, np. </w:t>
      </w:r>
      <w:r w:rsidR="00D3387E">
        <w:rPr>
          <w:rFonts w:ascii="Calibri" w:hAnsi="Calibri" w:cs="Calibri"/>
          <w:sz w:val="22"/>
          <w:szCs w:val="22"/>
        </w:rPr>
        <w:t>jednostek samorządu terytorialnego (</w:t>
      </w:r>
      <w:r w:rsidRPr="0050254D">
        <w:rPr>
          <w:rFonts w:ascii="Calibri" w:hAnsi="Calibri" w:cs="Calibri"/>
          <w:sz w:val="22"/>
          <w:szCs w:val="22"/>
        </w:rPr>
        <w:t>JST</w:t>
      </w:r>
      <w:r w:rsidR="00D3387E">
        <w:rPr>
          <w:rFonts w:ascii="Calibri" w:hAnsi="Calibri" w:cs="Calibri"/>
          <w:sz w:val="22"/>
          <w:szCs w:val="22"/>
        </w:rPr>
        <w:t>)</w:t>
      </w:r>
      <w:r w:rsidRPr="0050254D">
        <w:rPr>
          <w:rFonts w:ascii="Calibri" w:hAnsi="Calibri" w:cs="Calibri"/>
          <w:sz w:val="22"/>
          <w:szCs w:val="22"/>
        </w:rPr>
        <w:t xml:space="preserve">, przedsiębiorcy? </w:t>
      </w:r>
    </w:p>
    <w:p w14:paraId="35D3C9E2" w14:textId="77777777" w:rsidR="005E1951" w:rsidRPr="0050254D" w:rsidRDefault="005E1951" w:rsidP="008446F0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Jakie pojawiły się problemy związane z jakością usług OWES? W jaki sposób OWES rozwiązywał te problemy?</w:t>
      </w:r>
    </w:p>
    <w:p w14:paraId="18F4BB25" w14:textId="77777777" w:rsidR="005E1951" w:rsidRPr="0050254D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Jaka jest efektywność kosztowa oferowanych/prowadzonych przez OWES usług?</w:t>
      </w:r>
    </w:p>
    <w:p w14:paraId="55F9BD3E" w14:textId="68DDE902" w:rsidR="008D75AF" w:rsidRDefault="005E1951" w:rsidP="008D75AF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8D75AF">
        <w:rPr>
          <w:rFonts w:ascii="Calibri" w:hAnsi="Calibri" w:cs="Calibri"/>
          <w:sz w:val="22"/>
          <w:szCs w:val="22"/>
        </w:rPr>
        <w:t xml:space="preserve">Jakie są koszty funkcjonowania OWES w relacji do osiąganych efektów? Przy szacowaniu efektywności kosztowej należy uwzględnić koszt jednostkowy utworzenia miejsca pracy, uwzględniający koszty: </w:t>
      </w:r>
    </w:p>
    <w:p w14:paraId="3023E520" w14:textId="77777777" w:rsidR="008D75AF" w:rsidRPr="0050254D" w:rsidRDefault="008D75AF" w:rsidP="008D75AF">
      <w:pPr>
        <w:numPr>
          <w:ilvl w:val="2"/>
          <w:numId w:val="25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Dotacji,</w:t>
      </w:r>
    </w:p>
    <w:p w14:paraId="6C19C5E7" w14:textId="77777777" w:rsidR="008D75AF" w:rsidRPr="0050254D" w:rsidRDefault="008D75AF" w:rsidP="008D75AF">
      <w:pPr>
        <w:numPr>
          <w:ilvl w:val="2"/>
          <w:numId w:val="25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Wsparcia pomostowego,</w:t>
      </w:r>
    </w:p>
    <w:p w14:paraId="33CA217C" w14:textId="77777777" w:rsidR="008D75AF" w:rsidRPr="0050254D" w:rsidRDefault="008D75AF" w:rsidP="00D60895">
      <w:pPr>
        <w:numPr>
          <w:ilvl w:val="2"/>
          <w:numId w:val="25"/>
        </w:numPr>
        <w:tabs>
          <w:tab w:val="left" w:pos="284"/>
        </w:tabs>
        <w:suppressAutoHyphens w:val="0"/>
        <w:spacing w:after="120"/>
        <w:ind w:left="283" w:right="-573" w:hanging="567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lastRenderedPageBreak/>
        <w:t xml:space="preserve">Doradztwa i szkoleń świadczonych bezpośrednio w związku </w:t>
      </w:r>
      <w:r w:rsidRPr="0050254D">
        <w:rPr>
          <w:rFonts w:ascii="Calibri" w:hAnsi="Calibri" w:cs="Calibri"/>
          <w:sz w:val="22"/>
          <w:szCs w:val="22"/>
        </w:rPr>
        <w:br/>
        <w:t>z tworzonym miejscem pracy,</w:t>
      </w:r>
    </w:p>
    <w:p w14:paraId="6C73618B" w14:textId="77777777" w:rsidR="008D75AF" w:rsidRPr="0050254D" w:rsidRDefault="008D75AF" w:rsidP="008D75AF">
      <w:pPr>
        <w:numPr>
          <w:ilvl w:val="2"/>
          <w:numId w:val="25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Koszty pośrednie (obliczane proporcjonalnie)?</w:t>
      </w:r>
    </w:p>
    <w:p w14:paraId="02196DA8" w14:textId="24907C35" w:rsidR="008D75AF" w:rsidRDefault="008D75AF" w:rsidP="008D75AF">
      <w:pPr>
        <w:numPr>
          <w:ilvl w:val="2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8D75AF">
        <w:rPr>
          <w:rFonts w:ascii="Calibri" w:hAnsi="Calibri" w:cs="Calibri"/>
          <w:sz w:val="22"/>
          <w:szCs w:val="22"/>
        </w:rPr>
        <w:t>Jakie czynniki wpływają na zróżnicowanie efektywności kosztowej? Jakie działania należy podjąć, aby poprawić efektywność działania OWES?</w:t>
      </w:r>
    </w:p>
    <w:p w14:paraId="7E46FDAA" w14:textId="35820086" w:rsidR="005E1951" w:rsidRPr="0050254D" w:rsidRDefault="00FE5A1C" w:rsidP="008446F0">
      <w:pPr>
        <w:numPr>
          <w:ilvl w:val="0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Jak kształtuje się współpraca ROPS z OWES na rzecz rozwoju ES w regionie?</w:t>
      </w:r>
    </w:p>
    <w:p w14:paraId="047E5EFE" w14:textId="77777777" w:rsidR="005E1951" w:rsidRPr="0050254D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Jak kształtuje się współpraca ROPS z OWES w zakresie planowania i realizacji projektów w ramach PI</w:t>
      </w:r>
      <w:r w:rsidR="007626D6" w:rsidRPr="0050254D">
        <w:rPr>
          <w:rFonts w:ascii="Calibri" w:hAnsi="Calibri" w:cs="Calibri"/>
          <w:sz w:val="22"/>
          <w:szCs w:val="22"/>
        </w:rPr>
        <w:t> </w:t>
      </w:r>
      <w:r w:rsidRPr="0050254D">
        <w:rPr>
          <w:rFonts w:ascii="Calibri" w:hAnsi="Calibri" w:cs="Calibri"/>
          <w:sz w:val="22"/>
          <w:szCs w:val="22"/>
        </w:rPr>
        <w:t xml:space="preserve">9v? </w:t>
      </w:r>
    </w:p>
    <w:p w14:paraId="7F0EF00A" w14:textId="31676343" w:rsidR="005E1951" w:rsidRPr="0050254D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Jak skutecznie ROPS sieciuje OWES: zapewnia wymianę informacji, wiedzy i wzmacnia spójność ich działania?</w:t>
      </w:r>
    </w:p>
    <w:p w14:paraId="7B1BB18E" w14:textId="1415A329" w:rsidR="005E1951" w:rsidRPr="0050254D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Jak skutecznie ROPS współpracuje z OWES w zakresie zwiększania widoczności PES, włączenia PES w</w:t>
      </w:r>
      <w:r w:rsidR="007626D6" w:rsidRPr="0050254D">
        <w:rPr>
          <w:rFonts w:ascii="Calibri" w:hAnsi="Calibri" w:cs="Calibri"/>
          <w:sz w:val="22"/>
          <w:szCs w:val="22"/>
        </w:rPr>
        <w:t> </w:t>
      </w:r>
      <w:r w:rsidRPr="0050254D">
        <w:rPr>
          <w:rFonts w:ascii="Calibri" w:hAnsi="Calibri" w:cs="Calibri"/>
          <w:sz w:val="22"/>
          <w:szCs w:val="22"/>
        </w:rPr>
        <w:t>tworzenie i realizację regionalnej i lokalnych polityk publicznych</w:t>
      </w:r>
    </w:p>
    <w:p w14:paraId="70779396" w14:textId="443CFCF2" w:rsidR="005E1951" w:rsidRDefault="005E1951" w:rsidP="008446F0">
      <w:pPr>
        <w:numPr>
          <w:ilvl w:val="1"/>
          <w:numId w:val="23"/>
        </w:numPr>
        <w:tabs>
          <w:tab w:val="left" w:pos="284"/>
        </w:tabs>
        <w:suppressAutoHyphens w:val="0"/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 W jakim zakresie ROPS wzmacnia/uzupełnia działania OWES w zakresie współpracy z aktorami na poziomie lokalnym?</w:t>
      </w:r>
    </w:p>
    <w:p w14:paraId="7F1DAC3B" w14:textId="0F81E8FA" w:rsidR="00FE5A1C" w:rsidRPr="00A57A8F" w:rsidRDefault="009932C3" w:rsidP="008446F0">
      <w:pPr>
        <w:pStyle w:val="Akapitzlist"/>
        <w:numPr>
          <w:ilvl w:val="0"/>
          <w:numId w:val="23"/>
        </w:numPr>
        <w:tabs>
          <w:tab w:val="left" w:pos="0"/>
          <w:tab w:val="left" w:pos="284"/>
        </w:tabs>
        <w:spacing w:after="120"/>
        <w:ind w:left="-284" w:right="-570" w:firstLine="0"/>
        <w:jc w:val="both"/>
        <w:rPr>
          <w:rFonts w:cs="Calibri"/>
          <w:b/>
        </w:rPr>
      </w:pPr>
      <w:bookmarkStart w:id="1" w:name="_Hlk99440026"/>
      <w:r>
        <w:rPr>
          <w:rFonts w:cs="Calibri"/>
          <w:b/>
        </w:rPr>
        <w:t>Czy funkcjonujący mechanizm koordynacji ES sprzyja jej rozwojowi na poziomie regionalnym</w:t>
      </w:r>
      <w:r w:rsidR="009C291C" w:rsidRPr="00A57A8F">
        <w:rPr>
          <w:rFonts w:cs="Calibri"/>
          <w:b/>
        </w:rPr>
        <w:t>?</w:t>
      </w:r>
      <w:r>
        <w:rPr>
          <w:rFonts w:cs="Calibri"/>
          <w:b/>
        </w:rPr>
        <w:t xml:space="preserve"> Jeśli nie, jak należy go zmodyfikować i jakie rozwiązania powinny zostać wprowadzone?</w:t>
      </w:r>
    </w:p>
    <w:p w14:paraId="4E51E0A2" w14:textId="49A41F57" w:rsidR="009C291C" w:rsidRDefault="008E4D51" w:rsidP="008446F0">
      <w:pPr>
        <w:pStyle w:val="Akapitzlist"/>
        <w:tabs>
          <w:tab w:val="left" w:pos="284"/>
        </w:tabs>
        <w:spacing w:after="120"/>
        <w:ind w:left="-284" w:right="-570"/>
        <w:jc w:val="both"/>
        <w:rPr>
          <w:rFonts w:cs="Calibri"/>
        </w:rPr>
      </w:pPr>
      <w:r>
        <w:rPr>
          <w:rFonts w:cs="Calibri"/>
        </w:rPr>
        <w:t xml:space="preserve"> 6.1 </w:t>
      </w:r>
      <w:r w:rsidR="005276F8">
        <w:rPr>
          <w:rFonts w:cs="Calibri"/>
        </w:rPr>
        <w:t xml:space="preserve"> </w:t>
      </w:r>
      <w:r w:rsidR="009932C3">
        <w:rPr>
          <w:rFonts w:cs="Calibri"/>
        </w:rPr>
        <w:t>Czy działania zaplanowane na rzecz rozwoju ekonomii społecznej w ramach projektu koordynacyjnego są adekwatne do potrzeb rozwojowych sektora ES?</w:t>
      </w:r>
    </w:p>
    <w:p w14:paraId="4FF1D2A1" w14:textId="454C6BC6" w:rsidR="00D02EDA" w:rsidRDefault="00D02EDA" w:rsidP="008446F0">
      <w:pPr>
        <w:pStyle w:val="Akapitzlist"/>
        <w:numPr>
          <w:ilvl w:val="1"/>
          <w:numId w:val="46"/>
        </w:numPr>
        <w:tabs>
          <w:tab w:val="left" w:pos="284"/>
        </w:tabs>
        <w:spacing w:after="120"/>
        <w:ind w:left="-284" w:right="-570" w:firstLine="0"/>
        <w:jc w:val="both"/>
        <w:rPr>
          <w:rFonts w:cs="Calibri"/>
        </w:rPr>
      </w:pPr>
      <w:r>
        <w:rPr>
          <w:rFonts w:cs="Calibri"/>
        </w:rPr>
        <w:t>Czy działania na rzecz rozwoju ES przyniosły zakładane efekty? Jakie rezultaty nie zostały osiągnięte i dlaczego?</w:t>
      </w:r>
    </w:p>
    <w:p w14:paraId="5429128D" w14:textId="77777777" w:rsidR="00D02EDA" w:rsidRPr="008E4D51" w:rsidRDefault="00D02EDA" w:rsidP="008446F0">
      <w:pPr>
        <w:pStyle w:val="Akapitzlist"/>
        <w:numPr>
          <w:ilvl w:val="1"/>
          <w:numId w:val="46"/>
        </w:numPr>
        <w:tabs>
          <w:tab w:val="left" w:pos="284"/>
        </w:tabs>
        <w:spacing w:after="0"/>
        <w:ind w:left="-284" w:right="-570" w:firstLine="0"/>
        <w:jc w:val="both"/>
        <w:rPr>
          <w:rFonts w:cs="Calibri"/>
        </w:rPr>
      </w:pPr>
      <w:r w:rsidRPr="008E4D51">
        <w:rPr>
          <w:rFonts w:cs="Calibri"/>
        </w:rPr>
        <w:t>Czy przepływ informacji o działaniach realizowanych w zakresie ES pomiędzy instytucjami działającymi  na różnych poziomach (IZ/IP/ROPS/OWES) był skuteczny? Jakie mechanizmy w tym zakresie powinny być stosowane w przyszłości?</w:t>
      </w:r>
    </w:p>
    <w:bookmarkEnd w:id="1"/>
    <w:p w14:paraId="3665DD33" w14:textId="1801BE2D" w:rsidR="005E1951" w:rsidRPr="000A5992" w:rsidRDefault="005E1951" w:rsidP="008446F0">
      <w:pPr>
        <w:tabs>
          <w:tab w:val="left" w:pos="284"/>
        </w:tabs>
        <w:ind w:left="-284" w:right="-570"/>
        <w:jc w:val="both"/>
        <w:rPr>
          <w:rFonts w:cs="Calibri"/>
        </w:rPr>
      </w:pPr>
    </w:p>
    <w:p w14:paraId="7CE3C32B" w14:textId="1B096226" w:rsidR="005E1951" w:rsidRPr="0050254D" w:rsidRDefault="005E1951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Powyższy katalog pytań badawczych jest otwarty i może zostać poszerzony w ofercie składanej przez Wykonawcę o dodatkowe pytania nie zadane przez Zamawiającego, a dotyczące innych kwestii, istotnych z punktu widzenia celów przedmiotowego badania – będą podlegać ocenie na etapie wyboru oferty. Ponadto, Wykonawca może przedstawić pytania rozwijające/uszczegóławiające postawione problemy badawcze - będą one oceniane na etapie wyboru ofert. Zadaniem Wykonawcy będzie też powiązanie pytań badawczych z celami badania oraz z narzędziami badawczymi.</w:t>
      </w:r>
    </w:p>
    <w:p w14:paraId="48C33A10" w14:textId="77777777" w:rsidR="00771016" w:rsidRPr="0050254D" w:rsidRDefault="005E1951" w:rsidP="008446F0">
      <w:pPr>
        <w:pStyle w:val="Nagwek1"/>
        <w:keepLines/>
        <w:spacing w:before="480"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  <w:lang w:val="pl-PL"/>
        </w:rPr>
        <w:t xml:space="preserve">IV. </w:t>
      </w:r>
      <w:r w:rsidRPr="0050254D">
        <w:rPr>
          <w:rFonts w:ascii="Calibri" w:hAnsi="Calibri" w:cs="Calibri"/>
          <w:sz w:val="22"/>
          <w:szCs w:val="22"/>
        </w:rPr>
        <w:t>Sposób realizacji badania</w:t>
      </w:r>
    </w:p>
    <w:p w14:paraId="3C2FC4D3" w14:textId="7D754C6C" w:rsidR="009214A6" w:rsidRPr="000A5992" w:rsidRDefault="00771016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eastAsia="Calibri" w:hAnsi="Calibri" w:cs="Calibri"/>
          <w:sz w:val="22"/>
          <w:szCs w:val="22"/>
        </w:rPr>
        <w:t xml:space="preserve">W ramach procesu ewaluacji wykonawca zrealizuje trzy zadania (etapy badania), opisane poniżej. </w:t>
      </w:r>
    </w:p>
    <w:p w14:paraId="0F9E9B90" w14:textId="77777777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Zadanie 1. Odtworzenie teorii programu oraz opracowanie metodologii badania</w:t>
      </w:r>
    </w:p>
    <w:p w14:paraId="52C28CAC" w14:textId="77777777" w:rsidR="00E05A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W ramach niniejszego zadania wykonawca będzie zobowiązany </w:t>
      </w:r>
      <w:r w:rsidR="00CC239E" w:rsidRPr="0050254D">
        <w:rPr>
          <w:rFonts w:ascii="Calibri" w:hAnsi="Calibri" w:cs="Calibri"/>
          <w:sz w:val="22"/>
          <w:szCs w:val="22"/>
        </w:rPr>
        <w:t>do odtworzenia teorii programu</w:t>
      </w:r>
      <w:r w:rsidR="00E05A51" w:rsidRPr="0050254D">
        <w:rPr>
          <w:rStyle w:val="Odwoanieprzypisudolnego"/>
          <w:rFonts w:ascii="Calibri" w:hAnsi="Calibri" w:cs="Calibri"/>
          <w:sz w:val="22"/>
          <w:szCs w:val="22"/>
        </w:rPr>
        <w:footnoteReference w:id="7"/>
      </w:r>
      <w:r w:rsidR="00CC239E" w:rsidRPr="0050254D">
        <w:rPr>
          <w:rFonts w:ascii="Calibri" w:hAnsi="Calibri" w:cs="Calibri"/>
          <w:sz w:val="22"/>
          <w:szCs w:val="22"/>
        </w:rPr>
        <w:t xml:space="preserve">. </w:t>
      </w:r>
      <w:r w:rsidRPr="0050254D">
        <w:rPr>
          <w:rFonts w:ascii="Calibri" w:hAnsi="Calibri" w:cs="Calibri"/>
          <w:sz w:val="22"/>
          <w:szCs w:val="22"/>
        </w:rPr>
        <w:t xml:space="preserve">Zadaniem wykonawcy będzie jej weryfikacja, pogłębienie, a także uwzględnienie specyfiki województwa zachodniopomorskiego. </w:t>
      </w:r>
    </w:p>
    <w:p w14:paraId="0C9B8684" w14:textId="77777777" w:rsidR="00E05A51" w:rsidRPr="0050254D" w:rsidRDefault="00E05A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45843C3C" w14:textId="77777777" w:rsidR="00771016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lastRenderedPageBreak/>
        <w:t>W celu realizacji tego zadania Wykonawca będzie zobowiązany dokonać</w:t>
      </w:r>
      <w:r w:rsidR="00D93D3B" w:rsidRPr="0050254D">
        <w:rPr>
          <w:rFonts w:ascii="Calibri" w:hAnsi="Calibri" w:cs="Calibri"/>
          <w:sz w:val="22"/>
          <w:szCs w:val="22"/>
        </w:rPr>
        <w:t xml:space="preserve">: </w:t>
      </w:r>
    </w:p>
    <w:p w14:paraId="7D07B22B" w14:textId="77777777" w:rsidR="005E1951" w:rsidRPr="0050254D" w:rsidRDefault="005E1951" w:rsidP="008446F0">
      <w:pPr>
        <w:numPr>
          <w:ilvl w:val="0"/>
          <w:numId w:val="40"/>
        </w:numPr>
        <w:spacing w:after="120"/>
        <w:ind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bCs/>
          <w:sz w:val="22"/>
          <w:szCs w:val="22"/>
        </w:rPr>
        <w:t>analizy dokumentów, obejmującej</w:t>
      </w:r>
      <w:r w:rsidRPr="0050254D">
        <w:rPr>
          <w:rFonts w:ascii="Calibri" w:hAnsi="Calibri" w:cs="Calibri"/>
          <w:sz w:val="22"/>
          <w:szCs w:val="22"/>
        </w:rPr>
        <w:t xml:space="preserve"> co najmniej</w:t>
      </w:r>
      <w:r w:rsidR="00D9317F" w:rsidRPr="0050254D">
        <w:rPr>
          <w:rFonts w:ascii="Calibri" w:hAnsi="Calibri" w:cs="Calibri"/>
          <w:sz w:val="22"/>
          <w:szCs w:val="22"/>
        </w:rPr>
        <w:t>:</w:t>
      </w:r>
    </w:p>
    <w:p w14:paraId="2B4B1CCD" w14:textId="5028DE1F" w:rsidR="005E1951" w:rsidRPr="0050254D" w:rsidRDefault="005E1951" w:rsidP="008446F0">
      <w:pPr>
        <w:numPr>
          <w:ilvl w:val="1"/>
          <w:numId w:val="26"/>
        </w:numPr>
        <w:suppressAutoHyphens w:val="0"/>
        <w:spacing w:after="120"/>
        <w:ind w:left="426" w:right="-57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dokumenty strategiczne i pr</w:t>
      </w:r>
      <w:r w:rsidR="00D9317F" w:rsidRPr="0050254D">
        <w:rPr>
          <w:rFonts w:ascii="Calibri" w:hAnsi="Calibri" w:cs="Calibri"/>
          <w:sz w:val="22"/>
          <w:szCs w:val="22"/>
        </w:rPr>
        <w:t>ogramowe (krajowe i regionalne) –</w:t>
      </w:r>
      <w:r w:rsidR="0090369A">
        <w:rPr>
          <w:rFonts w:ascii="Calibri" w:hAnsi="Calibri" w:cs="Calibri"/>
          <w:sz w:val="22"/>
          <w:szCs w:val="22"/>
        </w:rPr>
        <w:t xml:space="preserve"> </w:t>
      </w:r>
      <w:r w:rsidR="006948E2" w:rsidRPr="0050254D">
        <w:rPr>
          <w:rFonts w:ascii="Calibri" w:hAnsi="Calibri" w:cs="Calibri"/>
          <w:sz w:val="22"/>
          <w:szCs w:val="22"/>
          <w:lang w:eastAsia="pl-PL"/>
        </w:rPr>
        <w:t>Krajowy Program Rozwoju Ekonomii Społecznej do 2023 r. Ekonomia Solidarności Społecznej</w:t>
      </w:r>
      <w:r w:rsidR="00D9317F" w:rsidRPr="0050254D">
        <w:rPr>
          <w:rFonts w:ascii="Calibri" w:hAnsi="Calibri" w:cs="Calibri"/>
          <w:sz w:val="22"/>
          <w:szCs w:val="22"/>
        </w:rPr>
        <w:t>, Zachodniopomorski Program Rozwoju Ekonomii Społecznej na lata 2018-2022</w:t>
      </w:r>
      <w:r w:rsidR="00210011">
        <w:rPr>
          <w:rFonts w:ascii="Calibri" w:hAnsi="Calibri" w:cs="Calibri"/>
          <w:sz w:val="22"/>
          <w:szCs w:val="22"/>
        </w:rPr>
        <w:t>,</w:t>
      </w:r>
      <w:r w:rsidR="006948E2" w:rsidRPr="0050254D">
        <w:rPr>
          <w:rFonts w:ascii="Calibri" w:hAnsi="Calibri" w:cs="Calibri"/>
          <w:sz w:val="22"/>
          <w:szCs w:val="22"/>
        </w:rPr>
        <w:t>;</w:t>
      </w:r>
    </w:p>
    <w:p w14:paraId="7B9C9DA4" w14:textId="46B37DB5" w:rsidR="006948E2" w:rsidRPr="0050254D" w:rsidRDefault="006948E2" w:rsidP="008446F0">
      <w:pPr>
        <w:numPr>
          <w:ilvl w:val="1"/>
          <w:numId w:val="26"/>
        </w:numPr>
        <w:suppressAutoHyphens w:val="0"/>
        <w:spacing w:after="120"/>
        <w:ind w:left="426" w:right="-57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akty prawne regulujące działalność w obszarze sektora </w:t>
      </w:r>
      <w:r w:rsidR="00201915">
        <w:rPr>
          <w:rFonts w:ascii="Calibri" w:hAnsi="Calibri" w:cs="Calibri"/>
          <w:sz w:val="22"/>
          <w:szCs w:val="22"/>
        </w:rPr>
        <w:t>ekonomii Społecznej (</w:t>
      </w:r>
      <w:r w:rsidRPr="0050254D">
        <w:rPr>
          <w:rFonts w:ascii="Calibri" w:hAnsi="Calibri" w:cs="Calibri"/>
          <w:sz w:val="22"/>
          <w:szCs w:val="22"/>
        </w:rPr>
        <w:t>ES</w:t>
      </w:r>
      <w:r w:rsidR="00201915">
        <w:rPr>
          <w:rFonts w:ascii="Calibri" w:hAnsi="Calibri" w:cs="Calibri"/>
          <w:sz w:val="22"/>
          <w:szCs w:val="22"/>
        </w:rPr>
        <w:t>)</w:t>
      </w:r>
      <w:r w:rsidRPr="0050254D">
        <w:rPr>
          <w:rFonts w:ascii="Calibri" w:hAnsi="Calibri" w:cs="Calibri"/>
          <w:sz w:val="22"/>
          <w:szCs w:val="22"/>
        </w:rPr>
        <w:t>;</w:t>
      </w:r>
    </w:p>
    <w:p w14:paraId="42588D1F" w14:textId="3236D09F" w:rsidR="006948E2" w:rsidRPr="0050254D" w:rsidRDefault="006948E2" w:rsidP="008446F0">
      <w:pPr>
        <w:numPr>
          <w:ilvl w:val="1"/>
          <w:numId w:val="26"/>
        </w:numPr>
        <w:suppressAutoHyphens w:val="0"/>
        <w:spacing w:after="120"/>
        <w:ind w:left="426" w:right="-57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dokumenty strategiczne i wdrożeniowe dot. realizacji projektów w obszarze ES (RPO </w:t>
      </w:r>
      <w:r w:rsidR="00AF43E0">
        <w:rPr>
          <w:rFonts w:ascii="Calibri" w:hAnsi="Calibri" w:cs="Calibri"/>
          <w:sz w:val="22"/>
          <w:szCs w:val="22"/>
        </w:rPr>
        <w:t>WZ</w:t>
      </w:r>
      <w:r w:rsidRPr="0050254D">
        <w:rPr>
          <w:rFonts w:ascii="Calibri" w:hAnsi="Calibri" w:cs="Calibri"/>
          <w:sz w:val="22"/>
          <w:szCs w:val="22"/>
        </w:rPr>
        <w:t>, POWER)</w:t>
      </w:r>
    </w:p>
    <w:p w14:paraId="5A2AB181" w14:textId="77777777" w:rsidR="005E1951" w:rsidRPr="0050254D" w:rsidRDefault="006948E2" w:rsidP="008446F0">
      <w:pPr>
        <w:numPr>
          <w:ilvl w:val="1"/>
          <w:numId w:val="26"/>
        </w:numPr>
        <w:suppressAutoHyphens w:val="0"/>
        <w:spacing w:after="120"/>
        <w:ind w:left="426" w:right="-57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dokumenty projektowe, </w:t>
      </w:r>
      <w:r w:rsidR="005E1951" w:rsidRPr="0050254D">
        <w:rPr>
          <w:rFonts w:ascii="Calibri" w:hAnsi="Calibri" w:cs="Calibri"/>
          <w:sz w:val="22"/>
          <w:szCs w:val="22"/>
        </w:rPr>
        <w:t xml:space="preserve"> </w:t>
      </w:r>
      <w:r w:rsidRPr="0050254D">
        <w:rPr>
          <w:rFonts w:ascii="Calibri" w:hAnsi="Calibri" w:cs="Calibri"/>
          <w:sz w:val="22"/>
          <w:szCs w:val="22"/>
        </w:rPr>
        <w:t>regulaminy konkursów OWES i ROPS;</w:t>
      </w:r>
    </w:p>
    <w:p w14:paraId="32E89A80" w14:textId="77777777" w:rsidR="006948E2" w:rsidRPr="0050254D" w:rsidRDefault="006948E2" w:rsidP="008446F0">
      <w:pPr>
        <w:numPr>
          <w:ilvl w:val="1"/>
          <w:numId w:val="26"/>
        </w:numPr>
        <w:suppressAutoHyphens w:val="0"/>
        <w:spacing w:after="120"/>
        <w:ind w:left="426" w:right="-57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standardy realizacji usług OWES, dokumenty zw. z akredytacją OWES;</w:t>
      </w:r>
    </w:p>
    <w:p w14:paraId="207BE4E9" w14:textId="33394AE5" w:rsidR="006948E2" w:rsidRPr="00210011" w:rsidRDefault="005E1951" w:rsidP="008446F0">
      <w:pPr>
        <w:numPr>
          <w:ilvl w:val="1"/>
          <w:numId w:val="26"/>
        </w:numPr>
        <w:suppressAutoHyphens w:val="0"/>
        <w:spacing w:after="120"/>
        <w:ind w:left="426" w:right="-57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10011">
        <w:rPr>
          <w:rFonts w:asciiTheme="minorHAnsi" w:hAnsiTheme="minorHAnsi" w:cstheme="minorHAnsi"/>
          <w:sz w:val="22"/>
          <w:szCs w:val="22"/>
        </w:rPr>
        <w:t>wyniki wcześniejszych badań</w:t>
      </w:r>
      <w:r w:rsidR="006948E2" w:rsidRPr="00210011">
        <w:rPr>
          <w:rFonts w:asciiTheme="minorHAnsi" w:hAnsiTheme="minorHAnsi" w:cstheme="minorHAnsi"/>
          <w:sz w:val="22"/>
          <w:szCs w:val="22"/>
        </w:rPr>
        <w:t>/publikacji</w:t>
      </w:r>
      <w:r w:rsidR="00210011" w:rsidRPr="00210011">
        <w:rPr>
          <w:rFonts w:asciiTheme="minorHAnsi" w:hAnsiTheme="minorHAnsi" w:cstheme="minorHAnsi"/>
          <w:sz w:val="22"/>
          <w:szCs w:val="22"/>
        </w:rPr>
        <w:t xml:space="preserve">, w tym </w:t>
      </w:r>
      <w:r w:rsidR="00210011" w:rsidRPr="0021001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badanie ewaluacyjne pn. „Ocena wpływu RPO WZ 2014-2020 w zakresie włączenia społecznego w regionie”</w:t>
      </w:r>
      <w:r w:rsidR="006948E2" w:rsidRPr="00210011">
        <w:rPr>
          <w:rFonts w:asciiTheme="minorHAnsi" w:hAnsiTheme="minorHAnsi" w:cstheme="minorHAnsi"/>
          <w:sz w:val="22"/>
          <w:szCs w:val="22"/>
        </w:rPr>
        <w:t>;</w:t>
      </w:r>
    </w:p>
    <w:p w14:paraId="4C099244" w14:textId="77777777" w:rsidR="006948E2" w:rsidRPr="0050254D" w:rsidRDefault="006948E2" w:rsidP="008446F0">
      <w:pPr>
        <w:numPr>
          <w:ilvl w:val="1"/>
          <w:numId w:val="26"/>
        </w:numPr>
        <w:suppressAutoHyphens w:val="0"/>
        <w:spacing w:after="120"/>
        <w:ind w:left="426" w:right="-57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dostępne dane statystyczne i administracyjne na temat ekonomii społecznej</w:t>
      </w:r>
      <w:r w:rsidR="003E25FD" w:rsidRPr="0050254D">
        <w:rPr>
          <w:rFonts w:ascii="Calibri" w:hAnsi="Calibri" w:cs="Calibri"/>
          <w:sz w:val="22"/>
          <w:szCs w:val="22"/>
        </w:rPr>
        <w:t>;</w:t>
      </w:r>
    </w:p>
    <w:p w14:paraId="263D0974" w14:textId="77777777" w:rsidR="003E25FD" w:rsidRPr="0050254D" w:rsidRDefault="003E25FD" w:rsidP="008446F0">
      <w:pPr>
        <w:numPr>
          <w:ilvl w:val="1"/>
          <w:numId w:val="26"/>
        </w:numPr>
        <w:suppressAutoHyphens w:val="0"/>
        <w:spacing w:after="120"/>
        <w:ind w:left="426" w:right="-57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dane zawarte w monitoringu sektora ekonomii społecznej prowadzone przez ROPS</w:t>
      </w:r>
    </w:p>
    <w:p w14:paraId="0EA07D50" w14:textId="77777777" w:rsidR="00771016" w:rsidRPr="0050254D" w:rsidRDefault="00771016" w:rsidP="008446F0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right="-570" w:firstLine="0"/>
        <w:jc w:val="both"/>
        <w:rPr>
          <w:rFonts w:ascii="Calibri" w:eastAsia="Calibri" w:hAnsi="Calibri" w:cs="Calibri"/>
          <w:sz w:val="22"/>
          <w:szCs w:val="22"/>
        </w:rPr>
      </w:pPr>
      <w:r w:rsidRPr="0050254D">
        <w:rPr>
          <w:rFonts w:ascii="Calibri" w:eastAsia="Calibri" w:hAnsi="Calibri" w:cs="Calibri"/>
          <w:sz w:val="22"/>
          <w:szCs w:val="22"/>
        </w:rPr>
        <w:t>wstępną analizę SWOT wszystkich OWES (każdego osobno) oraz ROPS;</w:t>
      </w:r>
    </w:p>
    <w:p w14:paraId="3DF41531" w14:textId="77777777" w:rsidR="00D93D3B" w:rsidRPr="0050254D" w:rsidRDefault="00D93D3B" w:rsidP="008446F0">
      <w:pPr>
        <w:suppressAutoHyphens w:val="0"/>
        <w:spacing w:after="120"/>
        <w:ind w:left="-284" w:right="-570"/>
        <w:contextualSpacing/>
        <w:jc w:val="both"/>
        <w:rPr>
          <w:rFonts w:ascii="Calibri" w:hAnsi="Calibri" w:cs="Calibri"/>
          <w:sz w:val="22"/>
          <w:szCs w:val="22"/>
        </w:rPr>
      </w:pPr>
    </w:p>
    <w:p w14:paraId="57DDDC4E" w14:textId="77777777" w:rsidR="00771016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Ponadto w ramach zadania pierwszego, na podstawie wniosków z odtworzenia teorii programu, zamawiający będzie zobowiązany </w:t>
      </w:r>
      <w:r w:rsidRPr="0050254D">
        <w:rPr>
          <w:rFonts w:ascii="Calibri" w:hAnsi="Calibri" w:cs="Calibri"/>
          <w:b/>
          <w:sz w:val="22"/>
          <w:szCs w:val="22"/>
        </w:rPr>
        <w:t xml:space="preserve">do przygotowania uszczegółowionego opisu metodologii badania wraz z projektami narzędzi badawczych. </w:t>
      </w:r>
    </w:p>
    <w:p w14:paraId="75597E90" w14:textId="77777777" w:rsidR="00D93D3B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Czas realizacji: maks. 4 tygodnie</w:t>
      </w:r>
      <w:r w:rsidR="00771016" w:rsidRPr="0050254D">
        <w:rPr>
          <w:rFonts w:ascii="Calibri" w:hAnsi="Calibri" w:cs="Calibri"/>
          <w:sz w:val="22"/>
          <w:szCs w:val="22"/>
        </w:rPr>
        <w:t xml:space="preserve"> </w:t>
      </w:r>
      <w:r w:rsidR="00771016" w:rsidRPr="0050254D">
        <w:rPr>
          <w:rFonts w:ascii="Calibri" w:eastAsia="Calibri" w:hAnsi="Calibri" w:cs="Calibri"/>
          <w:sz w:val="22"/>
          <w:szCs w:val="22"/>
        </w:rPr>
        <w:t>od dnia podpisania umowy, lub wskazanego w niej terminu rozpoczęcia badania.</w:t>
      </w:r>
    </w:p>
    <w:p w14:paraId="05595F8A" w14:textId="77777777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 xml:space="preserve">Zadanie 2. Przeprowadzenie badania </w:t>
      </w:r>
    </w:p>
    <w:p w14:paraId="50B2E31C" w14:textId="77777777" w:rsidR="00A60E62" w:rsidRPr="00714DD3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W ramach niniejszego zadania Wykonawca będzie zobowiązany do przeprowadzenia badania terenowego oraz analizy zebranych danych, zgodnie z wypracowaną w zadaniu 1, zaproponowaną przez Wykonawcę </w:t>
      </w:r>
      <w:r w:rsidR="009214A6" w:rsidRPr="0050254D">
        <w:rPr>
          <w:rFonts w:ascii="Calibri" w:hAnsi="Calibri" w:cs="Calibri"/>
          <w:sz w:val="22"/>
          <w:szCs w:val="22"/>
        </w:rPr>
        <w:br/>
      </w:r>
      <w:r w:rsidRPr="00714DD3">
        <w:rPr>
          <w:rFonts w:ascii="Calibri" w:hAnsi="Calibri" w:cs="Calibri"/>
          <w:sz w:val="22"/>
          <w:szCs w:val="22"/>
        </w:rPr>
        <w:t xml:space="preserve">i zaakceptowaną przez Zamawiającego metodologią. </w:t>
      </w:r>
    </w:p>
    <w:p w14:paraId="79BF88ED" w14:textId="2614A897" w:rsidR="000C0AE8" w:rsidRPr="00714DD3" w:rsidRDefault="00A60E62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714DD3">
        <w:rPr>
          <w:rFonts w:ascii="Calibri" w:eastAsia="Calibri" w:hAnsi="Calibri" w:cs="Calibri"/>
          <w:sz w:val="22"/>
          <w:szCs w:val="22"/>
        </w:rPr>
        <w:t>Kluczowe znaczenie ma kompleksowa ocena każdego OWES z punktu widzenia: skuteczności,</w:t>
      </w:r>
      <w:r w:rsidR="00040155">
        <w:rPr>
          <w:rFonts w:ascii="Calibri" w:eastAsia="Calibri" w:hAnsi="Calibri" w:cs="Calibri"/>
          <w:sz w:val="22"/>
          <w:szCs w:val="22"/>
        </w:rPr>
        <w:t xml:space="preserve"> jakości,</w:t>
      </w:r>
      <w:r w:rsidRPr="00714DD3">
        <w:rPr>
          <w:rFonts w:ascii="Calibri" w:eastAsia="Calibri" w:hAnsi="Calibri" w:cs="Calibri"/>
          <w:sz w:val="22"/>
          <w:szCs w:val="22"/>
        </w:rPr>
        <w:t xml:space="preserve"> efektywności, użyteczności i trwałości prowadzonych działań. W każdym z obszarów dane muszą być agregowane z uwzględnieniem podziału na ośrodki/subregiony. Analiza danych musi być przeprowadzona indywidualnie dla każdego OWES, jednocześnie niezbędne jest porównanie wyników dla wszystkich ośrodków/subregionów województwa zachodniopomorskiego</w:t>
      </w:r>
      <w:r w:rsidRPr="00714DD3">
        <w:rPr>
          <w:rFonts w:ascii="Calibri" w:hAnsi="Calibri" w:cs="Calibri"/>
          <w:sz w:val="22"/>
          <w:szCs w:val="22"/>
        </w:rPr>
        <w:t xml:space="preserve"> oraz ocenę działań podejmowanych przez ROPS.</w:t>
      </w:r>
    </w:p>
    <w:p w14:paraId="43F4F18C" w14:textId="77777777" w:rsidR="005E1951" w:rsidRPr="00714DD3" w:rsidRDefault="00714DD3" w:rsidP="008446F0">
      <w:pPr>
        <w:suppressAutoHyphens w:val="0"/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714DD3">
        <w:rPr>
          <w:rFonts w:ascii="Calibri" w:hAnsi="Calibri" w:cs="Calibri"/>
          <w:sz w:val="22"/>
          <w:szCs w:val="22"/>
        </w:rPr>
        <w:t>Minimalny zakres:</w:t>
      </w:r>
    </w:p>
    <w:p w14:paraId="26E34EAB" w14:textId="0DE21AE6" w:rsidR="00714DD3" w:rsidRPr="00714DD3" w:rsidRDefault="00714DD3" w:rsidP="008446F0">
      <w:pPr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76" w:lineRule="auto"/>
        <w:ind w:left="0" w:right="-570" w:firstLine="0"/>
        <w:jc w:val="both"/>
        <w:rPr>
          <w:rFonts w:ascii="Calibri" w:eastAsia="Calibri" w:hAnsi="Calibri" w:cs="Calibri"/>
          <w:sz w:val="22"/>
          <w:szCs w:val="22"/>
        </w:rPr>
      </w:pPr>
      <w:r w:rsidRPr="00714DD3">
        <w:rPr>
          <w:rFonts w:ascii="Calibri" w:eastAsia="Calibri" w:hAnsi="Calibri" w:cs="Calibri"/>
          <w:sz w:val="22"/>
          <w:szCs w:val="22"/>
        </w:rPr>
        <w:t xml:space="preserve">przedsiębiorstwa społeczne/podmioty ekonomii społecznej z obszaru </w:t>
      </w:r>
      <w:r w:rsidR="00C43A7A">
        <w:rPr>
          <w:rFonts w:ascii="Calibri" w:eastAsia="Calibri" w:hAnsi="Calibri" w:cs="Calibri"/>
          <w:sz w:val="22"/>
          <w:szCs w:val="22"/>
        </w:rPr>
        <w:t>czterech</w:t>
      </w:r>
      <w:r w:rsidRPr="00714DD3">
        <w:rPr>
          <w:rFonts w:ascii="Calibri" w:eastAsia="Calibri" w:hAnsi="Calibri" w:cs="Calibri"/>
          <w:sz w:val="22"/>
          <w:szCs w:val="22"/>
        </w:rPr>
        <w:t xml:space="preserve"> subregionów, które uzyskały wsparcie OWES właściwego dla danego</w:t>
      </w:r>
      <w:r w:rsidR="00F847D3">
        <w:rPr>
          <w:rFonts w:ascii="Calibri" w:eastAsia="Calibri" w:hAnsi="Calibri" w:cs="Calibri"/>
          <w:sz w:val="22"/>
          <w:szCs w:val="22"/>
        </w:rPr>
        <w:t xml:space="preserve"> subregionu</w:t>
      </w:r>
      <w:r w:rsidR="008D2C6F">
        <w:rPr>
          <w:rFonts w:ascii="Calibri" w:eastAsia="Calibri" w:hAnsi="Calibri" w:cs="Calibri"/>
          <w:sz w:val="22"/>
          <w:szCs w:val="22"/>
        </w:rPr>
        <w:t>;</w:t>
      </w:r>
    </w:p>
    <w:p w14:paraId="794DC28B" w14:textId="1946B457" w:rsidR="00714DD3" w:rsidRPr="00714DD3" w:rsidRDefault="00714DD3" w:rsidP="008446F0">
      <w:pPr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76" w:lineRule="auto"/>
        <w:ind w:left="0" w:right="-570" w:firstLine="0"/>
        <w:jc w:val="both"/>
        <w:rPr>
          <w:rFonts w:ascii="Calibri" w:eastAsia="Calibri" w:hAnsi="Calibri" w:cs="Calibri"/>
          <w:sz w:val="22"/>
          <w:szCs w:val="22"/>
        </w:rPr>
      </w:pPr>
      <w:r w:rsidRPr="00714DD3">
        <w:rPr>
          <w:rFonts w:ascii="Calibri" w:eastAsia="Calibri" w:hAnsi="Calibri" w:cs="Calibri"/>
          <w:sz w:val="22"/>
          <w:szCs w:val="22"/>
        </w:rPr>
        <w:t xml:space="preserve">ośrodki wsparcia ekonomii społecznej z każdego </w:t>
      </w:r>
      <w:r w:rsidRPr="00827EE3">
        <w:rPr>
          <w:rFonts w:ascii="Calibri" w:eastAsia="Calibri" w:hAnsi="Calibri" w:cs="Calibri"/>
          <w:sz w:val="22"/>
          <w:szCs w:val="22"/>
        </w:rPr>
        <w:t>subregionu (</w:t>
      </w:r>
      <w:r w:rsidR="00C43A7A" w:rsidRPr="00827EE3">
        <w:rPr>
          <w:rFonts w:ascii="Calibri" w:eastAsia="Calibri" w:hAnsi="Calibri" w:cs="Calibri"/>
          <w:bCs/>
          <w:sz w:val="22"/>
          <w:szCs w:val="22"/>
        </w:rPr>
        <w:t>4</w:t>
      </w:r>
      <w:r w:rsidRPr="00714DD3">
        <w:rPr>
          <w:rFonts w:ascii="Calibri" w:eastAsia="Calibri" w:hAnsi="Calibri" w:cs="Calibri"/>
          <w:sz w:val="22"/>
          <w:szCs w:val="22"/>
        </w:rPr>
        <w:t xml:space="preserve"> OWES) –</w:t>
      </w:r>
      <w:r w:rsidR="00A454E2">
        <w:rPr>
          <w:rFonts w:ascii="Calibri" w:eastAsia="Calibri" w:hAnsi="Calibri" w:cs="Calibri"/>
          <w:sz w:val="22"/>
          <w:szCs w:val="22"/>
        </w:rPr>
        <w:t xml:space="preserve"> </w:t>
      </w:r>
      <w:r w:rsidRPr="00714DD3">
        <w:rPr>
          <w:rFonts w:ascii="Calibri" w:eastAsia="Calibri" w:hAnsi="Calibri" w:cs="Calibri"/>
          <w:sz w:val="22"/>
          <w:szCs w:val="22"/>
        </w:rPr>
        <w:t>które służyć ma weryfikacji jakości obsługi klienta w przypadku pierwszego kontaktu i udzielania ogólnej informacji na temat oferowanej ścieżki wsparcia;</w:t>
      </w:r>
    </w:p>
    <w:p w14:paraId="372D5930" w14:textId="77777777" w:rsidR="00714DD3" w:rsidRPr="00714DD3" w:rsidRDefault="00714DD3" w:rsidP="008446F0">
      <w:pPr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76" w:lineRule="auto"/>
        <w:ind w:left="0" w:right="-570" w:firstLine="0"/>
        <w:jc w:val="both"/>
        <w:rPr>
          <w:rFonts w:ascii="Calibri" w:eastAsia="Calibri" w:hAnsi="Calibri" w:cs="Calibri"/>
          <w:sz w:val="22"/>
          <w:szCs w:val="22"/>
        </w:rPr>
      </w:pPr>
      <w:r w:rsidRPr="00714DD3">
        <w:rPr>
          <w:rFonts w:ascii="Calibri" w:eastAsia="Calibri" w:hAnsi="Calibri" w:cs="Calibri"/>
          <w:sz w:val="22"/>
          <w:szCs w:val="22"/>
        </w:rPr>
        <w:t xml:space="preserve">Regionalny Ośrodek Polityki Społecznej w </w:t>
      </w:r>
      <w:r>
        <w:rPr>
          <w:rFonts w:ascii="Calibri" w:eastAsia="Calibri" w:hAnsi="Calibri" w:cs="Calibri"/>
          <w:sz w:val="22"/>
          <w:szCs w:val="22"/>
        </w:rPr>
        <w:t>Szczecinie</w:t>
      </w:r>
      <w:r w:rsidRPr="00714DD3">
        <w:rPr>
          <w:rFonts w:ascii="Calibri" w:eastAsia="Calibri" w:hAnsi="Calibri" w:cs="Calibri"/>
          <w:sz w:val="22"/>
          <w:szCs w:val="22"/>
        </w:rPr>
        <w:t xml:space="preserve"> – przedstawiciele ROPS;</w:t>
      </w:r>
    </w:p>
    <w:p w14:paraId="61C368AB" w14:textId="77777777" w:rsidR="00714DD3" w:rsidRPr="00714DD3" w:rsidRDefault="00714DD3" w:rsidP="008446F0">
      <w:pPr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76" w:lineRule="auto"/>
        <w:ind w:left="0" w:right="-570" w:firstLine="0"/>
        <w:jc w:val="both"/>
        <w:rPr>
          <w:rFonts w:ascii="Calibri" w:eastAsia="Calibri" w:hAnsi="Calibri" w:cs="Calibri"/>
          <w:sz w:val="22"/>
          <w:szCs w:val="22"/>
        </w:rPr>
      </w:pPr>
      <w:r w:rsidRPr="00714DD3">
        <w:rPr>
          <w:rFonts w:ascii="Calibri" w:eastAsia="Calibri" w:hAnsi="Calibri" w:cs="Calibri"/>
          <w:sz w:val="22"/>
          <w:szCs w:val="22"/>
        </w:rPr>
        <w:t>Instytucja Zarządzająca – przedstawiciel IZ;</w:t>
      </w:r>
    </w:p>
    <w:p w14:paraId="209346FC" w14:textId="61F237F3" w:rsidR="00714DD3" w:rsidRPr="00714DD3" w:rsidRDefault="00714DD3" w:rsidP="008446F0">
      <w:pPr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76" w:lineRule="auto"/>
        <w:ind w:left="0" w:right="-570" w:firstLine="0"/>
        <w:jc w:val="both"/>
        <w:rPr>
          <w:rFonts w:ascii="Calibri" w:eastAsia="Calibri" w:hAnsi="Calibri" w:cs="Calibri"/>
          <w:sz w:val="22"/>
          <w:szCs w:val="22"/>
        </w:rPr>
      </w:pPr>
      <w:r w:rsidRPr="00714DD3">
        <w:rPr>
          <w:rFonts w:ascii="Calibri" w:eastAsia="Calibri" w:hAnsi="Calibri" w:cs="Calibri"/>
          <w:sz w:val="22"/>
          <w:szCs w:val="22"/>
        </w:rPr>
        <w:t xml:space="preserve">Komitet ds. </w:t>
      </w:r>
      <w:r w:rsidR="00C43A7A" w:rsidRPr="00714DD3">
        <w:rPr>
          <w:rFonts w:ascii="Calibri" w:eastAsia="Calibri" w:hAnsi="Calibri" w:cs="Calibri"/>
          <w:sz w:val="22"/>
          <w:szCs w:val="22"/>
        </w:rPr>
        <w:t>Ekonomii</w:t>
      </w:r>
      <w:r w:rsidRPr="00714DD3">
        <w:rPr>
          <w:rFonts w:ascii="Calibri" w:eastAsia="Calibri" w:hAnsi="Calibri" w:cs="Calibri"/>
          <w:sz w:val="22"/>
          <w:szCs w:val="22"/>
        </w:rPr>
        <w:t xml:space="preserve"> Społecznej - wywiad/wywiady nie mogą być realizowane z osobami (członkami Komitetu), które w pozostałych obszarach badawczych reprezentowały inne podmioty (PS/PES, OWES, ROPS, IZ).</w:t>
      </w:r>
    </w:p>
    <w:p w14:paraId="4D16E360" w14:textId="77777777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021DABB3" w14:textId="77777777" w:rsidR="00714DD3" w:rsidRPr="000C0B96" w:rsidRDefault="00714DD3" w:rsidP="008446F0">
      <w:pPr>
        <w:autoSpaceDE w:val="0"/>
        <w:autoSpaceDN w:val="0"/>
        <w:adjustRightInd w:val="0"/>
        <w:ind w:left="-284" w:right="-570"/>
        <w:jc w:val="both"/>
        <w:rPr>
          <w:rFonts w:ascii="Calibri" w:eastAsia="Calibri" w:hAnsi="Calibri" w:cs="Calibri"/>
          <w:sz w:val="22"/>
          <w:szCs w:val="22"/>
        </w:rPr>
      </w:pPr>
      <w:r w:rsidRPr="000C0B96">
        <w:rPr>
          <w:rFonts w:ascii="Calibri" w:eastAsia="Calibri" w:hAnsi="Calibri" w:cs="Calibri"/>
          <w:sz w:val="22"/>
          <w:szCs w:val="22"/>
        </w:rPr>
        <w:t>W uzasadnionych przypadkach szczegółowy zakres merytoryczny i podmiotowy badania może ulec modyfikacji na etapie przyjmowania Raportu metodologicznego, co warunkowane będzie faktycznym/dostępnym materiałem badawczym (dokumentacją) oraz bieżącą sytuacją pandemiczną (np. możliwością kontaktu z określonymi respondentami). Ewentualne zmiany zakresu badania wymagają pisemnej akceptacji Zamawiającego.</w:t>
      </w:r>
    </w:p>
    <w:p w14:paraId="4750B2FD" w14:textId="77777777" w:rsidR="00714DD3" w:rsidRPr="000C0B96" w:rsidRDefault="00714DD3" w:rsidP="008446F0">
      <w:pPr>
        <w:autoSpaceDE w:val="0"/>
        <w:autoSpaceDN w:val="0"/>
        <w:adjustRightInd w:val="0"/>
        <w:ind w:left="-284" w:right="-570"/>
        <w:jc w:val="both"/>
        <w:rPr>
          <w:rFonts w:ascii="Calibri" w:eastAsia="Calibri" w:hAnsi="Calibri" w:cs="Calibri"/>
          <w:sz w:val="22"/>
          <w:szCs w:val="22"/>
        </w:rPr>
      </w:pPr>
      <w:r w:rsidRPr="000C0B96">
        <w:rPr>
          <w:rFonts w:ascii="Calibri" w:eastAsia="Calibri" w:hAnsi="Calibri" w:cs="Calibri"/>
          <w:sz w:val="22"/>
          <w:szCs w:val="22"/>
        </w:rPr>
        <w:lastRenderedPageBreak/>
        <w:t>Na tym etapie badanie powinno przede wszystkim służyć weryfikacji osiągniętych efektów oraz ocenie wpływu podejmowanych działań na te efekty, głównie w odniesieniu do OWES i ROPS. Wykonawca po zebraniu danych od respondentów dokona ostatecznej, pogłębionej analizy SWOT odrębnie dla każdego OWES i ROPS.</w:t>
      </w:r>
    </w:p>
    <w:p w14:paraId="7DEF8041" w14:textId="0B22841B" w:rsidR="00714DD3" w:rsidRPr="000C0B96" w:rsidRDefault="00714DD3" w:rsidP="008446F0">
      <w:pPr>
        <w:autoSpaceDE w:val="0"/>
        <w:autoSpaceDN w:val="0"/>
        <w:adjustRightInd w:val="0"/>
        <w:ind w:left="-284" w:right="-570"/>
        <w:jc w:val="both"/>
        <w:rPr>
          <w:rFonts w:ascii="Calibri" w:eastAsia="Calibri" w:hAnsi="Calibri" w:cs="Calibri"/>
          <w:bCs/>
          <w:sz w:val="22"/>
          <w:szCs w:val="22"/>
        </w:rPr>
      </w:pPr>
      <w:r w:rsidRPr="000C0B96">
        <w:rPr>
          <w:rFonts w:ascii="Calibri" w:eastAsia="Calibri" w:hAnsi="Calibri" w:cs="Calibri"/>
          <w:bCs/>
          <w:sz w:val="22"/>
          <w:szCs w:val="22"/>
        </w:rPr>
        <w:t>Zwieńczeniem prac w ramach Zadania 2 będzie przygotowanie przez Wykonawcę kompleksowego raportu z</w:t>
      </w:r>
      <w:r w:rsidR="00A454E2">
        <w:rPr>
          <w:rFonts w:ascii="Calibri" w:eastAsia="Calibri" w:hAnsi="Calibri" w:cs="Calibri"/>
          <w:bCs/>
          <w:sz w:val="22"/>
          <w:szCs w:val="22"/>
        </w:rPr>
        <w:t> </w:t>
      </w:r>
      <w:r w:rsidRPr="000C0B96">
        <w:rPr>
          <w:rFonts w:ascii="Calibri" w:eastAsia="Calibri" w:hAnsi="Calibri" w:cs="Calibri"/>
          <w:bCs/>
          <w:sz w:val="22"/>
          <w:szCs w:val="22"/>
        </w:rPr>
        <w:t xml:space="preserve">badania, </w:t>
      </w:r>
      <w:bookmarkStart w:id="2" w:name="_Hlk71032889"/>
      <w:r w:rsidRPr="000C0B96">
        <w:rPr>
          <w:rFonts w:ascii="Calibri" w:eastAsia="Calibri" w:hAnsi="Calibri" w:cs="Calibri"/>
          <w:bCs/>
          <w:sz w:val="22"/>
          <w:szCs w:val="22"/>
        </w:rPr>
        <w:t>którego struktura powinna odpowiadać zakresowi i konstrukcji pytań badawczych.</w:t>
      </w:r>
    </w:p>
    <w:p w14:paraId="6818477B" w14:textId="62FF990A" w:rsidR="00714DD3" w:rsidRPr="000C0B96" w:rsidRDefault="00714DD3" w:rsidP="008446F0">
      <w:pPr>
        <w:autoSpaceDE w:val="0"/>
        <w:autoSpaceDN w:val="0"/>
        <w:adjustRightInd w:val="0"/>
        <w:ind w:left="-284" w:right="-570"/>
        <w:jc w:val="both"/>
        <w:rPr>
          <w:rFonts w:ascii="Calibri" w:eastAsia="Calibri" w:hAnsi="Calibri" w:cs="Calibri"/>
          <w:bCs/>
          <w:sz w:val="22"/>
          <w:szCs w:val="22"/>
        </w:rPr>
      </w:pPr>
      <w:r w:rsidRPr="000C0B96">
        <w:rPr>
          <w:rFonts w:ascii="Calibri" w:eastAsia="Calibri" w:hAnsi="Calibri" w:cs="Calibri"/>
          <w:bCs/>
          <w:sz w:val="22"/>
          <w:szCs w:val="22"/>
        </w:rPr>
        <w:t xml:space="preserve">Do opracowanego raportu muszą być dołączone w wersji </w:t>
      </w:r>
      <w:r w:rsidRPr="00326FB7">
        <w:rPr>
          <w:rFonts w:ascii="Calibri" w:eastAsia="Calibri" w:hAnsi="Calibri" w:cs="Calibri"/>
          <w:bCs/>
          <w:sz w:val="22"/>
          <w:szCs w:val="22"/>
        </w:rPr>
        <w:t xml:space="preserve">elektronicznej </w:t>
      </w:r>
      <w:r w:rsidR="00A454E2" w:rsidRPr="00326FB7">
        <w:rPr>
          <w:rFonts w:ascii="Calibri" w:eastAsia="Calibri" w:hAnsi="Calibri" w:cs="Calibri"/>
          <w:bCs/>
          <w:sz w:val="22"/>
          <w:szCs w:val="22"/>
        </w:rPr>
        <w:t>(na załączonych dyskach SSD</w:t>
      </w:r>
      <w:r w:rsidR="00326FB7" w:rsidRPr="00326FB7">
        <w:rPr>
          <w:rFonts w:ascii="Calibri" w:eastAsia="Calibri" w:hAnsi="Calibri" w:cs="Calibri"/>
          <w:bCs/>
          <w:sz w:val="22"/>
          <w:szCs w:val="22"/>
        </w:rPr>
        <w:t>-2szt.</w:t>
      </w:r>
      <w:r w:rsidR="00A454E2" w:rsidRPr="00326FB7">
        <w:rPr>
          <w:rFonts w:ascii="Calibri" w:eastAsia="Calibri" w:hAnsi="Calibri" w:cs="Calibri"/>
          <w:bCs/>
          <w:sz w:val="22"/>
          <w:szCs w:val="22"/>
        </w:rPr>
        <w:t>)</w:t>
      </w:r>
      <w:r w:rsidRPr="000C0B96">
        <w:rPr>
          <w:rFonts w:ascii="Calibri" w:eastAsia="Calibri" w:hAnsi="Calibri" w:cs="Calibri"/>
          <w:bCs/>
          <w:sz w:val="22"/>
          <w:szCs w:val="22"/>
        </w:rPr>
        <w:t xml:space="preserve"> pełne nagrania oraz dosłowne transkrypcje (spisana całość nagrania) wszystkich przeprowadzonych wywiadów indywidualnych, wywiadów grupowych, grup fokusowych, warsztatów, etc.</w:t>
      </w:r>
    </w:p>
    <w:p w14:paraId="067B1BEB" w14:textId="77777777" w:rsidR="00714DD3" w:rsidRPr="000C0B96" w:rsidRDefault="00714DD3" w:rsidP="008446F0">
      <w:pPr>
        <w:autoSpaceDE w:val="0"/>
        <w:autoSpaceDN w:val="0"/>
        <w:adjustRightInd w:val="0"/>
        <w:ind w:left="-284" w:right="-570"/>
        <w:jc w:val="both"/>
        <w:rPr>
          <w:rFonts w:ascii="Calibri" w:eastAsia="Calibri" w:hAnsi="Calibri" w:cs="Calibri"/>
          <w:bCs/>
          <w:sz w:val="22"/>
          <w:szCs w:val="22"/>
        </w:rPr>
      </w:pPr>
      <w:bookmarkStart w:id="3" w:name="_Hlk74212923"/>
      <w:r w:rsidRPr="000C0B96">
        <w:rPr>
          <w:rFonts w:ascii="Calibri" w:eastAsia="Calibri" w:hAnsi="Calibri" w:cs="Calibri"/>
          <w:bCs/>
          <w:sz w:val="22"/>
          <w:szCs w:val="22"/>
        </w:rPr>
        <w:t>W zależności od formuły wywiadu/warsztatu nagranie będzie miało postać zapisu audio lub wideo. Format zapisu plików musi umożliwiać swobodne odtwarzanie ich przy pomocy systemowych aplikacji multimedialnych Windows 10. Transkrypcje nagrań muszą być zapisane w postaci edytowalnych plików pakietu Microsoft Office (.</w:t>
      </w:r>
      <w:proofErr w:type="spellStart"/>
      <w:r w:rsidRPr="000C0B96">
        <w:rPr>
          <w:rFonts w:ascii="Calibri" w:eastAsia="Calibri" w:hAnsi="Calibri" w:cs="Calibri"/>
          <w:bCs/>
          <w:sz w:val="22"/>
          <w:szCs w:val="22"/>
        </w:rPr>
        <w:t>docx</w:t>
      </w:r>
      <w:proofErr w:type="spellEnd"/>
      <w:r w:rsidRPr="000C0B96">
        <w:rPr>
          <w:rFonts w:ascii="Calibri" w:eastAsia="Calibri" w:hAnsi="Calibri" w:cs="Calibri"/>
          <w:bCs/>
          <w:sz w:val="22"/>
          <w:szCs w:val="22"/>
        </w:rPr>
        <w:t>, .</w:t>
      </w:r>
      <w:proofErr w:type="spellStart"/>
      <w:r w:rsidRPr="000C0B96">
        <w:rPr>
          <w:rFonts w:ascii="Calibri" w:eastAsia="Calibri" w:hAnsi="Calibri" w:cs="Calibri"/>
          <w:bCs/>
          <w:sz w:val="22"/>
          <w:szCs w:val="22"/>
        </w:rPr>
        <w:t>xlsx</w:t>
      </w:r>
      <w:proofErr w:type="spellEnd"/>
      <w:r w:rsidRPr="000C0B96">
        <w:rPr>
          <w:rFonts w:ascii="Calibri" w:eastAsia="Calibri" w:hAnsi="Calibri" w:cs="Calibri"/>
          <w:bCs/>
          <w:sz w:val="22"/>
          <w:szCs w:val="22"/>
        </w:rPr>
        <w:t>).</w:t>
      </w:r>
    </w:p>
    <w:bookmarkEnd w:id="2"/>
    <w:bookmarkEnd w:id="3"/>
    <w:p w14:paraId="3BEABEDE" w14:textId="77777777" w:rsidR="00D93D3B" w:rsidRPr="0050254D" w:rsidRDefault="00D93D3B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37A922D7" w14:textId="4632ADAB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Czas realizacji: maks. 6 tygodni</w:t>
      </w:r>
      <w:r w:rsidR="00A454E2">
        <w:rPr>
          <w:rFonts w:ascii="Calibri" w:hAnsi="Calibri" w:cs="Calibri"/>
          <w:sz w:val="22"/>
          <w:szCs w:val="22"/>
        </w:rPr>
        <w:t>.</w:t>
      </w:r>
    </w:p>
    <w:p w14:paraId="6EAA63ED" w14:textId="77777777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19C8626D" w14:textId="77777777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Zadanie 3. Sformułowanie zaleceń dotyczących polityki regionalnej</w:t>
      </w:r>
    </w:p>
    <w:p w14:paraId="3774B5A8" w14:textId="12D8BDEB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W ramach niniejszego zadania Wykonawca zobow</w:t>
      </w:r>
      <w:r w:rsidR="00B2775E" w:rsidRPr="0050254D">
        <w:rPr>
          <w:rFonts w:ascii="Calibri" w:hAnsi="Calibri" w:cs="Calibri"/>
          <w:sz w:val="22"/>
          <w:szCs w:val="22"/>
        </w:rPr>
        <w:t xml:space="preserve">iązany będzie do wypracowania, </w:t>
      </w:r>
      <w:r w:rsidRPr="0050254D">
        <w:rPr>
          <w:rFonts w:ascii="Calibri" w:hAnsi="Calibri" w:cs="Calibri"/>
          <w:sz w:val="22"/>
          <w:szCs w:val="22"/>
        </w:rPr>
        <w:t xml:space="preserve">w bezpośredniej współpracy z ROPS i innymi kluczowymi interesariuszami, zestawu rekomendacji dotyczących funkcjonowania OWES i ROPS, a także polityki rozwoju sektora ES. W tym celu Wykonawca będzie zobowiązany do </w:t>
      </w:r>
      <w:r w:rsidR="00F02474">
        <w:rPr>
          <w:rFonts w:ascii="Calibri" w:hAnsi="Calibri" w:cs="Calibri"/>
          <w:sz w:val="22"/>
          <w:szCs w:val="22"/>
        </w:rPr>
        <w:t>prowadzenia</w:t>
      </w:r>
      <w:r w:rsidR="000A5992">
        <w:rPr>
          <w:rFonts w:ascii="Calibri" w:hAnsi="Calibri" w:cs="Calibri"/>
          <w:sz w:val="22"/>
          <w:szCs w:val="22"/>
        </w:rPr>
        <w:t xml:space="preserve"> </w:t>
      </w:r>
      <w:r w:rsidR="00FC7C75" w:rsidRPr="0050254D">
        <w:rPr>
          <w:rFonts w:ascii="Calibri" w:hAnsi="Calibri" w:cs="Calibri"/>
          <w:sz w:val="22"/>
          <w:szCs w:val="22"/>
        </w:rPr>
        <w:t>warsztat</w:t>
      </w:r>
      <w:r w:rsidR="00F02474">
        <w:rPr>
          <w:rFonts w:ascii="Calibri" w:hAnsi="Calibri" w:cs="Calibri"/>
          <w:sz w:val="22"/>
          <w:szCs w:val="22"/>
        </w:rPr>
        <w:t>ów</w:t>
      </w:r>
      <w:r w:rsidR="00FC7C75" w:rsidRPr="0050254D">
        <w:rPr>
          <w:rFonts w:ascii="Calibri" w:hAnsi="Calibri" w:cs="Calibri"/>
          <w:sz w:val="22"/>
          <w:szCs w:val="22"/>
        </w:rPr>
        <w:t xml:space="preserve"> rekomendacyjnych zorganizowanych przez ROPS</w:t>
      </w:r>
      <w:r w:rsidR="00F02474">
        <w:rPr>
          <w:rFonts w:ascii="Calibri" w:hAnsi="Calibri" w:cs="Calibri"/>
          <w:sz w:val="22"/>
          <w:szCs w:val="22"/>
        </w:rPr>
        <w:t>.</w:t>
      </w:r>
    </w:p>
    <w:p w14:paraId="1369C181" w14:textId="77777777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Efektem zadania 3 powinien być zestaw szczegółowych zaleceń/rekomendacji dotyczących planowania, realizacji działań OWES i ROPS, a także polityki rozwoju ekonomii społecznej na poziomie regionalnym.  </w:t>
      </w:r>
    </w:p>
    <w:p w14:paraId="5B3132AD" w14:textId="77777777" w:rsidR="00D93D3B" w:rsidRPr="0050254D" w:rsidRDefault="00D93D3B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0971F543" w14:textId="77777777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Czas realizacji: maks. </w:t>
      </w:r>
      <w:r w:rsidR="00976E1B">
        <w:rPr>
          <w:rFonts w:ascii="Calibri" w:hAnsi="Calibri" w:cs="Calibri"/>
          <w:sz w:val="22"/>
          <w:szCs w:val="22"/>
        </w:rPr>
        <w:t>4</w:t>
      </w:r>
      <w:r w:rsidRPr="0050254D">
        <w:rPr>
          <w:rFonts w:ascii="Calibri" w:hAnsi="Calibri" w:cs="Calibri"/>
          <w:sz w:val="22"/>
          <w:szCs w:val="22"/>
        </w:rPr>
        <w:t xml:space="preserve"> tygodnie</w:t>
      </w:r>
    </w:p>
    <w:p w14:paraId="73DAB9B8" w14:textId="77777777" w:rsidR="005E1951" w:rsidRPr="0050254D" w:rsidRDefault="005E1951" w:rsidP="008446F0">
      <w:pPr>
        <w:pStyle w:val="Nagwek1"/>
        <w:keepLines/>
        <w:spacing w:before="480"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  <w:lang w:val="pl-PL"/>
        </w:rPr>
        <w:t xml:space="preserve">V. </w:t>
      </w:r>
      <w:r w:rsidRPr="0050254D">
        <w:rPr>
          <w:rFonts w:ascii="Calibri" w:hAnsi="Calibri" w:cs="Calibri"/>
          <w:sz w:val="22"/>
          <w:szCs w:val="22"/>
        </w:rPr>
        <w:t xml:space="preserve">Oczekiwania Zamawiającego </w:t>
      </w:r>
    </w:p>
    <w:p w14:paraId="2913B265" w14:textId="77777777" w:rsidR="005E1951" w:rsidRPr="0050254D" w:rsidRDefault="005E1951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73AF8B8E" w14:textId="77777777" w:rsidR="005E1951" w:rsidRPr="0050254D" w:rsidRDefault="005E1951" w:rsidP="008446F0">
      <w:pPr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 xml:space="preserve">1. Wymagania oferty </w:t>
      </w:r>
    </w:p>
    <w:p w14:paraId="3089AFA3" w14:textId="77777777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Wykonawca zawrze w ofercie przede wszystkim:</w:t>
      </w:r>
    </w:p>
    <w:p w14:paraId="2D23CD2B" w14:textId="77777777" w:rsidR="005E1951" w:rsidRPr="0050254D" w:rsidRDefault="005E1951" w:rsidP="008446F0">
      <w:pPr>
        <w:numPr>
          <w:ilvl w:val="0"/>
          <w:numId w:val="29"/>
        </w:numPr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koncepcję badawczą, </w:t>
      </w:r>
    </w:p>
    <w:p w14:paraId="5182B300" w14:textId="77777777" w:rsidR="005E1951" w:rsidRPr="0050254D" w:rsidRDefault="005E1951" w:rsidP="008446F0">
      <w:pPr>
        <w:numPr>
          <w:ilvl w:val="0"/>
          <w:numId w:val="29"/>
        </w:numPr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metodykę badania, </w:t>
      </w:r>
    </w:p>
    <w:p w14:paraId="1E19F2AD" w14:textId="5A73E895" w:rsidR="005E1951" w:rsidRPr="0050254D" w:rsidRDefault="005E1951" w:rsidP="008446F0">
      <w:pPr>
        <w:numPr>
          <w:ilvl w:val="0"/>
          <w:numId w:val="29"/>
        </w:numPr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identyfikację obszarów ryzyka dla badania - wraz z propozycją sposobów ich ograniczenia (wpływających na poprawę rzetelności badania)</w:t>
      </w:r>
      <w:r w:rsidR="00564BA8">
        <w:rPr>
          <w:rFonts w:ascii="Calibri" w:hAnsi="Calibri" w:cs="Calibri"/>
          <w:sz w:val="22"/>
          <w:szCs w:val="22"/>
        </w:rPr>
        <w:t xml:space="preserve">; </w:t>
      </w:r>
      <w:r w:rsidR="00564BA8" w:rsidRPr="00564BA8">
        <w:rPr>
          <w:rFonts w:asciiTheme="minorHAnsi" w:hAnsiTheme="minorHAnsi" w:cstheme="minorHAnsi"/>
          <w:sz w:val="22"/>
          <w:szCs w:val="22"/>
        </w:rPr>
        <w:t>ryzyka powinny zostać opisane kompleksowo, tj. uwzględniać obszar, środki minimalizujące (działania zaradcze), prawdopodobieństwo wystąpienia i skutki jego zaistnienia</w:t>
      </w:r>
      <w:r w:rsidR="00564BA8">
        <w:rPr>
          <w:rFonts w:asciiTheme="minorHAnsi" w:hAnsiTheme="minorHAnsi" w:cstheme="minorHAnsi"/>
          <w:sz w:val="22"/>
          <w:szCs w:val="22"/>
        </w:rPr>
        <w:t>;</w:t>
      </w:r>
      <w:r w:rsidR="00564BA8" w:rsidRPr="00564BA8">
        <w:rPr>
          <w:rFonts w:asciiTheme="minorHAnsi" w:hAnsiTheme="minorHAnsi" w:cstheme="minorHAnsi"/>
          <w:sz w:val="22"/>
          <w:szCs w:val="22"/>
        </w:rPr>
        <w:t xml:space="preserve"> </w:t>
      </w:r>
      <w:r w:rsidR="00564BA8">
        <w:rPr>
          <w:rFonts w:asciiTheme="minorHAnsi" w:hAnsiTheme="minorHAnsi" w:cstheme="minorHAnsi"/>
          <w:sz w:val="22"/>
          <w:szCs w:val="22"/>
        </w:rPr>
        <w:t>r</w:t>
      </w:r>
      <w:r w:rsidR="00564BA8" w:rsidRPr="00564BA8">
        <w:rPr>
          <w:rFonts w:asciiTheme="minorHAnsi" w:hAnsiTheme="minorHAnsi" w:cstheme="minorHAnsi"/>
          <w:sz w:val="22"/>
          <w:szCs w:val="22"/>
        </w:rPr>
        <w:t>yzyka powinny być czytelne i odnosić się do specyfiki badania i istotnych obszarów badania</w:t>
      </w:r>
      <w:r w:rsidRPr="00564BA8">
        <w:rPr>
          <w:rFonts w:asciiTheme="minorHAnsi" w:hAnsiTheme="minorHAnsi" w:cstheme="minorHAnsi"/>
          <w:sz w:val="22"/>
          <w:szCs w:val="22"/>
        </w:rPr>
        <w:t>,</w:t>
      </w:r>
    </w:p>
    <w:p w14:paraId="647F8AFF" w14:textId="77777777" w:rsidR="005E1951" w:rsidRPr="0050254D" w:rsidRDefault="005E1951" w:rsidP="008446F0">
      <w:pPr>
        <w:numPr>
          <w:ilvl w:val="0"/>
          <w:numId w:val="29"/>
        </w:numPr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sposoby kontroli jakości, zbierania i analizy danych</w:t>
      </w:r>
      <w:bookmarkStart w:id="4" w:name="_Toc416788771"/>
      <w:r w:rsidR="005021AD">
        <w:rPr>
          <w:rFonts w:ascii="Calibri" w:hAnsi="Calibri" w:cs="Calibri"/>
          <w:sz w:val="22"/>
          <w:szCs w:val="22"/>
        </w:rPr>
        <w:t>,</w:t>
      </w:r>
    </w:p>
    <w:p w14:paraId="0C0442AA" w14:textId="77777777" w:rsidR="005E1951" w:rsidRPr="0050254D" w:rsidRDefault="005E1951" w:rsidP="008446F0">
      <w:pPr>
        <w:numPr>
          <w:ilvl w:val="0"/>
          <w:numId w:val="29"/>
        </w:numPr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szczegółowy harmonogram i plan organizacji pracy</w:t>
      </w:r>
      <w:r w:rsidR="005021AD">
        <w:rPr>
          <w:rFonts w:ascii="Calibri" w:hAnsi="Calibri" w:cs="Calibri"/>
          <w:sz w:val="22"/>
          <w:szCs w:val="22"/>
        </w:rPr>
        <w:t>.</w:t>
      </w:r>
    </w:p>
    <w:p w14:paraId="1A7E280F" w14:textId="77777777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74D3990B" w14:textId="77777777" w:rsidR="005E1951" w:rsidRPr="0050254D" w:rsidRDefault="005E1951" w:rsidP="008446F0">
      <w:pPr>
        <w:pStyle w:val="Nagwek2"/>
        <w:numPr>
          <w:ilvl w:val="0"/>
          <w:numId w:val="0"/>
        </w:numPr>
        <w:ind w:left="-284" w:right="-570"/>
        <w:rPr>
          <w:rFonts w:ascii="Calibri" w:hAnsi="Calibri" w:cs="Calibri"/>
          <w:i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2.  Oczekiwana organizacja i plan pracy</w:t>
      </w:r>
      <w:bookmarkEnd w:id="4"/>
    </w:p>
    <w:p w14:paraId="74A333C7" w14:textId="7D7BCCD3" w:rsidR="00DD654A" w:rsidRPr="0050254D" w:rsidRDefault="005E1951" w:rsidP="008446F0">
      <w:pPr>
        <w:spacing w:line="360" w:lineRule="auto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Wykonawca zobowiązany jest do stałej roboczej współpracy z Zamawiającym oraz do </w:t>
      </w:r>
      <w:r w:rsidRPr="0050254D">
        <w:rPr>
          <w:rFonts w:ascii="Calibri" w:hAnsi="Calibri" w:cs="Calibri"/>
          <w:bCs/>
          <w:sz w:val="22"/>
          <w:szCs w:val="22"/>
        </w:rPr>
        <w:t xml:space="preserve">rzetelnej i terminowej </w:t>
      </w:r>
      <w:r w:rsidR="00623762" w:rsidRPr="0050254D">
        <w:rPr>
          <w:rFonts w:ascii="Calibri" w:hAnsi="Calibri" w:cs="Calibri"/>
          <w:sz w:val="22"/>
          <w:szCs w:val="22"/>
        </w:rPr>
        <w:t xml:space="preserve">realizacji zamówienia tj. Wykonawca zobowiązany jest do przekazywania cotygodniowego sprawozdania </w:t>
      </w:r>
      <w:r w:rsidR="00623762" w:rsidRPr="0050254D">
        <w:rPr>
          <w:rFonts w:ascii="Calibri" w:hAnsi="Calibri" w:cs="Calibri"/>
          <w:sz w:val="22"/>
          <w:szCs w:val="22"/>
        </w:rPr>
        <w:lastRenderedPageBreak/>
        <w:t>w</w:t>
      </w:r>
      <w:r w:rsidR="00A454E2">
        <w:rPr>
          <w:rFonts w:ascii="Calibri" w:hAnsi="Calibri" w:cs="Calibri"/>
          <w:sz w:val="22"/>
          <w:szCs w:val="22"/>
        </w:rPr>
        <w:t> </w:t>
      </w:r>
      <w:r w:rsidR="00623762" w:rsidRPr="0050254D">
        <w:rPr>
          <w:rFonts w:ascii="Calibri" w:hAnsi="Calibri" w:cs="Calibri"/>
          <w:sz w:val="22"/>
          <w:szCs w:val="22"/>
        </w:rPr>
        <w:t>wersji elektronicznej</w:t>
      </w:r>
      <w:r w:rsidR="00DA7990" w:rsidRPr="0050254D">
        <w:rPr>
          <w:rFonts w:ascii="Calibri" w:hAnsi="Calibri" w:cs="Calibri"/>
          <w:sz w:val="22"/>
          <w:szCs w:val="22"/>
        </w:rPr>
        <w:t xml:space="preserve"> z realizacji badania w formacie zaakceptowanym na etapie ostatecznej wersji koncepcji badawczej (do 14 dni od podpisania umowy) – sprawozdanie powinno zawierać informacje o aktualnym stanie prac – poziomie zaawansowania badania, ewentualnych problemach lub innych zagadnieniach istotnych dla realizacji badania oraz sposobach i rozwiązania;</w:t>
      </w:r>
    </w:p>
    <w:p w14:paraId="34065201" w14:textId="1B540050" w:rsidR="005E1951" w:rsidRPr="0050254D" w:rsidRDefault="005E1951" w:rsidP="008446F0">
      <w:pPr>
        <w:spacing w:line="276" w:lineRule="auto"/>
        <w:ind w:left="-284" w:right="-570"/>
        <w:jc w:val="both"/>
        <w:rPr>
          <w:rFonts w:ascii="Calibri" w:hAnsi="Calibri" w:cs="Calibri"/>
          <w:sz w:val="22"/>
          <w:szCs w:val="22"/>
          <w:u w:val="single"/>
        </w:rPr>
      </w:pPr>
      <w:r w:rsidRPr="0050254D">
        <w:rPr>
          <w:rFonts w:ascii="Calibri" w:hAnsi="Calibri" w:cs="Calibri"/>
          <w:color w:val="000000"/>
          <w:sz w:val="22"/>
          <w:szCs w:val="22"/>
        </w:rPr>
        <w:t>Zamawiający oczekuje od Wykonawcy pełnej współpracy w zakresie:</w:t>
      </w:r>
    </w:p>
    <w:p w14:paraId="7184BBD0" w14:textId="77777777" w:rsidR="005E1951" w:rsidRPr="0050254D" w:rsidRDefault="005E1951" w:rsidP="008446F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-284" w:right="-57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50254D">
        <w:rPr>
          <w:rFonts w:ascii="Calibri" w:hAnsi="Calibri" w:cs="Calibri"/>
          <w:color w:val="000000"/>
          <w:sz w:val="22"/>
          <w:szCs w:val="22"/>
        </w:rPr>
        <w:t xml:space="preserve">uzgadniania wszelkich kwestii związanych z metodologią, w tym konsultowania projektów narzędzi badawczych, </w:t>
      </w:r>
    </w:p>
    <w:p w14:paraId="0C261766" w14:textId="77777777" w:rsidR="005E1951" w:rsidRPr="0050254D" w:rsidRDefault="005E1951" w:rsidP="008446F0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spacing w:line="276" w:lineRule="auto"/>
        <w:ind w:left="-284" w:right="-57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50254D">
        <w:rPr>
          <w:rFonts w:ascii="Calibri" w:hAnsi="Calibri" w:cs="Calibri"/>
          <w:color w:val="000000"/>
          <w:sz w:val="22"/>
          <w:szCs w:val="22"/>
        </w:rPr>
        <w:t xml:space="preserve">utrzymywania stałego kontaktu (wyznaczenie osoby/osób do kontaktów roboczych, spotkania robocze, telefoniczne, e-mail, pisma), </w:t>
      </w:r>
    </w:p>
    <w:p w14:paraId="2C5C48D9" w14:textId="77777777" w:rsidR="005E1951" w:rsidRPr="0050254D" w:rsidRDefault="005E1951" w:rsidP="008446F0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spacing w:line="276" w:lineRule="auto"/>
        <w:ind w:left="-284" w:right="-57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50254D">
        <w:rPr>
          <w:rFonts w:ascii="Calibri" w:hAnsi="Calibri" w:cs="Calibri"/>
          <w:color w:val="000000"/>
          <w:sz w:val="22"/>
          <w:szCs w:val="22"/>
        </w:rPr>
        <w:t xml:space="preserve">przekazywania na każde życzenie Zamawiającego, dodatkowej, pełnej informacji o stanie realizacji zamówienia, </w:t>
      </w:r>
    </w:p>
    <w:p w14:paraId="6B63676C" w14:textId="77777777" w:rsidR="005E1951" w:rsidRPr="0050254D" w:rsidRDefault="005E1951" w:rsidP="008446F0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spacing w:line="276" w:lineRule="auto"/>
        <w:ind w:left="-284" w:right="-57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50254D">
        <w:rPr>
          <w:rFonts w:ascii="Calibri" w:hAnsi="Calibri" w:cs="Calibri"/>
          <w:color w:val="000000"/>
          <w:sz w:val="22"/>
          <w:szCs w:val="22"/>
        </w:rPr>
        <w:t>konsultowania z Zamawiającym wszelkich innych istotnych kwestii związanych z realizacją zamówienia,</w:t>
      </w:r>
    </w:p>
    <w:p w14:paraId="5F839C15" w14:textId="77777777" w:rsidR="00DD654A" w:rsidRPr="0050254D" w:rsidRDefault="005E1951" w:rsidP="008446F0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spacing w:line="276" w:lineRule="auto"/>
        <w:ind w:left="-284" w:right="-57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50254D">
        <w:rPr>
          <w:rFonts w:ascii="Calibri" w:hAnsi="Calibri" w:cs="Calibri"/>
          <w:color w:val="000000"/>
          <w:sz w:val="22"/>
          <w:szCs w:val="22"/>
        </w:rPr>
        <w:t xml:space="preserve">umożliwienia Zamawiającemu przeprowadzenia kontroli realizacji zamówienia. </w:t>
      </w:r>
    </w:p>
    <w:p w14:paraId="5707C997" w14:textId="77777777" w:rsidR="00DD654A" w:rsidRPr="0050254D" w:rsidRDefault="00DD654A" w:rsidP="008446F0">
      <w:pPr>
        <w:suppressAutoHyphens w:val="0"/>
        <w:autoSpaceDE w:val="0"/>
        <w:autoSpaceDN w:val="0"/>
        <w:adjustRightInd w:val="0"/>
        <w:spacing w:line="276" w:lineRule="auto"/>
        <w:ind w:left="-284" w:right="-57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CD7846" w14:textId="350BCE65" w:rsidR="00DD654A" w:rsidRPr="0050254D" w:rsidRDefault="00DD654A" w:rsidP="008446F0">
      <w:pPr>
        <w:suppressAutoHyphens w:val="0"/>
        <w:autoSpaceDE w:val="0"/>
        <w:autoSpaceDN w:val="0"/>
        <w:adjustRightInd w:val="0"/>
        <w:spacing w:line="276" w:lineRule="auto"/>
        <w:ind w:left="-284" w:right="-570"/>
        <w:jc w:val="both"/>
        <w:rPr>
          <w:rFonts w:ascii="Calibri" w:hAnsi="Calibri" w:cs="Calibri"/>
          <w:color w:val="000000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Zamawiający dostarczy, na prośbę Wykonawcy, list uwierzytelniający</w:t>
      </w:r>
    </w:p>
    <w:p w14:paraId="458C0E24" w14:textId="77777777" w:rsidR="00DD654A" w:rsidRPr="0050254D" w:rsidRDefault="00DD654A" w:rsidP="008446F0">
      <w:pPr>
        <w:suppressAutoHyphens w:val="0"/>
        <w:autoSpaceDE w:val="0"/>
        <w:autoSpaceDN w:val="0"/>
        <w:adjustRightInd w:val="0"/>
        <w:spacing w:line="276" w:lineRule="auto"/>
        <w:ind w:left="-284" w:right="-57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9074675" w14:textId="2387E6CE" w:rsidR="005E1951" w:rsidRPr="0050254D" w:rsidRDefault="00A454E2" w:rsidP="008446F0">
      <w:pPr>
        <w:spacing w:after="120"/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5E1951" w:rsidRPr="0050254D">
        <w:rPr>
          <w:rFonts w:ascii="Calibri" w:hAnsi="Calibri" w:cs="Calibri"/>
          <w:b/>
          <w:sz w:val="22"/>
          <w:szCs w:val="22"/>
        </w:rPr>
        <w:t>. Skład zespołu ewaluacyjnego</w:t>
      </w:r>
    </w:p>
    <w:p w14:paraId="1726C601" w14:textId="64C8EC77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Zamawiający oczekuje, że zespół zaangażowany w przeprowadzenie badania ewaluacyjnego będzie składać się co najmniej z trzech osób. Od każdego członka zespołu wymaga się doświadczenia w prowadzeniu badań społecznych, ewaluacyjnych - na etapie konstruowania narzędzia badawczego, dokonywania pomiaru oraz </w:t>
      </w:r>
      <w:r w:rsidR="004A006C" w:rsidRPr="0050254D">
        <w:rPr>
          <w:rFonts w:ascii="Calibri" w:hAnsi="Calibri" w:cs="Calibri"/>
          <w:sz w:val="22"/>
          <w:szCs w:val="22"/>
        </w:rPr>
        <w:t>analizy i interpretacji danych</w:t>
      </w:r>
      <w:r w:rsidRPr="0050254D">
        <w:rPr>
          <w:rFonts w:ascii="Calibri" w:hAnsi="Calibri" w:cs="Calibri"/>
          <w:sz w:val="22"/>
          <w:szCs w:val="22"/>
        </w:rPr>
        <w:t>.</w:t>
      </w:r>
    </w:p>
    <w:p w14:paraId="4586E37D" w14:textId="5ECB1E72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Ograniczenia: w skład ww. zespołu nie mogą wejść: członkowie ZKRES i gr</w:t>
      </w:r>
      <w:r w:rsidR="00D02548">
        <w:rPr>
          <w:rFonts w:ascii="Calibri" w:hAnsi="Calibri" w:cs="Calibri"/>
          <w:sz w:val="22"/>
          <w:szCs w:val="22"/>
        </w:rPr>
        <w:t>up</w:t>
      </w:r>
      <w:r w:rsidRPr="0050254D">
        <w:rPr>
          <w:rFonts w:ascii="Calibri" w:hAnsi="Calibri" w:cs="Calibri"/>
          <w:sz w:val="22"/>
          <w:szCs w:val="22"/>
        </w:rPr>
        <w:t xml:space="preserve"> roboczych, pracownicy IZ RPO WZ, IP RPO WZ, pracownicy i osoby związane umowami z OWES.</w:t>
      </w:r>
    </w:p>
    <w:p w14:paraId="62D2050E" w14:textId="77777777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2E18D157" w14:textId="4A561DFA" w:rsidR="005E1951" w:rsidRPr="0050254D" w:rsidRDefault="00A454E2" w:rsidP="008446F0">
      <w:pPr>
        <w:spacing w:after="120"/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5E1951" w:rsidRPr="0050254D">
        <w:rPr>
          <w:rFonts w:ascii="Calibri" w:hAnsi="Calibri" w:cs="Calibri"/>
          <w:b/>
          <w:sz w:val="22"/>
          <w:szCs w:val="22"/>
        </w:rPr>
        <w:t>. Oczekiwane produkty i rezultaty</w:t>
      </w:r>
    </w:p>
    <w:p w14:paraId="3AD3D749" w14:textId="207204F8" w:rsidR="000E5412" w:rsidRDefault="005E1951" w:rsidP="008446F0">
      <w:pPr>
        <w:spacing w:after="120"/>
        <w:ind w:left="-284" w:right="-57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1. Raport z badania ewaluacyjnego (o objętości min. 100 a max 200 stron A4 - bez aneksów) z wyodrębnioną częścią zawierającą</w:t>
      </w:r>
      <w:r w:rsidR="00DD654A" w:rsidRPr="0050254D">
        <w:rPr>
          <w:rFonts w:ascii="Calibri" w:hAnsi="Calibri" w:cs="Calibri"/>
          <w:sz w:val="22"/>
          <w:szCs w:val="22"/>
        </w:rPr>
        <w:t xml:space="preserve"> stronę tytułową, spis treści, streszczenie – najważniejsze wnioski (maks. 5 stron), </w:t>
      </w:r>
      <w:r w:rsidRPr="0050254D">
        <w:rPr>
          <w:rFonts w:ascii="Calibri" w:hAnsi="Calibri" w:cs="Calibri"/>
          <w:sz w:val="22"/>
          <w:szCs w:val="22"/>
        </w:rPr>
        <w:t>opis koncepcji i metodologii badania, analizę danych, wyniki badania, wnioski i rekomendacje</w:t>
      </w:r>
      <w:r w:rsidR="00DD654A" w:rsidRPr="0050254D">
        <w:rPr>
          <w:rFonts w:ascii="Calibri" w:hAnsi="Calibri" w:cs="Calibri"/>
          <w:sz w:val="22"/>
          <w:szCs w:val="22"/>
        </w:rPr>
        <w:t xml:space="preserve"> (do wniosków powinny zostać </w:t>
      </w:r>
      <w:r w:rsidR="00623762" w:rsidRPr="0050254D">
        <w:rPr>
          <w:rFonts w:ascii="Calibri" w:hAnsi="Calibri" w:cs="Calibri"/>
          <w:sz w:val="22"/>
          <w:szCs w:val="22"/>
        </w:rPr>
        <w:t xml:space="preserve">przypisane odpowiednie rekomendacje) </w:t>
      </w:r>
      <w:r w:rsidRPr="0050254D">
        <w:rPr>
          <w:rFonts w:ascii="Calibri" w:hAnsi="Calibri" w:cs="Calibri"/>
          <w:sz w:val="22"/>
          <w:szCs w:val="22"/>
        </w:rPr>
        <w:t>oraz aneksy</w:t>
      </w:r>
      <w:r w:rsidR="00623762" w:rsidRPr="0050254D">
        <w:rPr>
          <w:rFonts w:ascii="Calibri" w:hAnsi="Calibri" w:cs="Calibri"/>
          <w:sz w:val="22"/>
          <w:szCs w:val="22"/>
        </w:rPr>
        <w:t xml:space="preserve"> zawierające m.in. szczegółową metodologię badania, narzędzia badawcze, zestawienia analizy danych oraz wykorzystane w badaniu źródła informacji oraz transkrypcje wywiadów</w:t>
      </w:r>
      <w:r w:rsidR="005B0024">
        <w:rPr>
          <w:rFonts w:ascii="Calibri" w:hAnsi="Calibri" w:cs="Calibri"/>
          <w:sz w:val="22"/>
          <w:szCs w:val="22"/>
        </w:rPr>
        <w:t xml:space="preserve">. Raport powinien być zgodny z </w:t>
      </w:r>
      <w:r w:rsidR="00471C20">
        <w:rPr>
          <w:rFonts w:ascii="Calibri" w:hAnsi="Calibri" w:cs="Calibri"/>
          <w:sz w:val="22"/>
          <w:szCs w:val="22"/>
        </w:rPr>
        <w:t xml:space="preserve">zapisami </w:t>
      </w:r>
      <w:r w:rsidR="00471C20" w:rsidRPr="003F0018">
        <w:rPr>
          <w:rFonts w:ascii="Calibri" w:hAnsi="Calibri" w:cs="Calibri"/>
          <w:i/>
          <w:sz w:val="22"/>
          <w:szCs w:val="22"/>
        </w:rPr>
        <w:t>Ustawy z dnia 4 kwietnia 2019 r. o dostępności cyfrowej stron internetowych i aplikacji mob</w:t>
      </w:r>
      <w:r w:rsidR="00FC30DC" w:rsidRPr="003F0018">
        <w:rPr>
          <w:rFonts w:ascii="Calibri" w:hAnsi="Calibri" w:cs="Calibri"/>
          <w:i/>
          <w:sz w:val="22"/>
          <w:szCs w:val="22"/>
        </w:rPr>
        <w:t>ilnych podmiotów publicznych</w:t>
      </w:r>
      <w:r w:rsidR="00F02474">
        <w:rPr>
          <w:rFonts w:ascii="Calibri" w:hAnsi="Calibri" w:cs="Calibri"/>
          <w:sz w:val="22"/>
          <w:szCs w:val="22"/>
        </w:rPr>
        <w:t xml:space="preserve">, w tym  </w:t>
      </w:r>
      <w:r w:rsidR="000E5412">
        <w:rPr>
          <w:rFonts w:ascii="Calibri" w:hAnsi="Calibri" w:cs="Calibri"/>
          <w:bCs/>
          <w:color w:val="000000"/>
          <w:sz w:val="22"/>
          <w:szCs w:val="22"/>
        </w:rPr>
        <w:t>w</w:t>
      </w:r>
      <w:r w:rsidR="00F02474" w:rsidRPr="00F02474">
        <w:rPr>
          <w:rFonts w:ascii="Calibri" w:hAnsi="Calibri" w:cs="Calibri"/>
          <w:bCs/>
          <w:color w:val="000000"/>
          <w:sz w:val="22"/>
          <w:szCs w:val="22"/>
        </w:rPr>
        <w:t>ymagania</w:t>
      </w:r>
      <w:r w:rsidR="000E5412">
        <w:rPr>
          <w:rFonts w:ascii="Calibri" w:hAnsi="Calibri" w:cs="Calibri"/>
          <w:bCs/>
          <w:color w:val="000000"/>
          <w:sz w:val="22"/>
          <w:szCs w:val="22"/>
        </w:rPr>
        <w:t>mi</w:t>
      </w:r>
      <w:r w:rsidR="00F02474" w:rsidRPr="00F02474">
        <w:rPr>
          <w:rFonts w:ascii="Calibri" w:hAnsi="Calibri" w:cs="Calibri"/>
          <w:bCs/>
          <w:color w:val="000000"/>
          <w:sz w:val="22"/>
          <w:szCs w:val="22"/>
        </w:rPr>
        <w:t xml:space="preserve"> w zakresie dostępności dla osób z niepełnosprawnościami</w:t>
      </w:r>
      <w:r w:rsidR="000E5412">
        <w:rPr>
          <w:rFonts w:ascii="Calibri" w:hAnsi="Calibri" w:cs="Calibri"/>
          <w:bCs/>
          <w:color w:val="000000"/>
          <w:sz w:val="22"/>
          <w:szCs w:val="22"/>
        </w:rPr>
        <w:t>:</w:t>
      </w:r>
    </w:p>
    <w:p w14:paraId="56DD51A8" w14:textId="6BF6D313" w:rsidR="00F02474" w:rsidRPr="000E5412" w:rsidRDefault="00F02474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F02474">
        <w:rPr>
          <w:rFonts w:ascii="Calibri" w:hAnsi="Calibri" w:cs="Calibri"/>
          <w:color w:val="000000"/>
          <w:sz w:val="22"/>
          <w:szCs w:val="22"/>
        </w:rPr>
        <w:t>Dostarczone produkty badania powinny zostać wykonane tak, aby spełniać wymogi wynikające z zapisów Wytycznych w zakresie realizacji zasady równości szans</w:t>
      </w:r>
      <w:r w:rsidRPr="00F02474">
        <w:rPr>
          <w:rFonts w:ascii="Calibri" w:hAnsi="Calibri" w:cs="Calibri"/>
          <w:color w:val="000000"/>
          <w:spacing w:val="-18"/>
          <w:sz w:val="22"/>
          <w:szCs w:val="22"/>
        </w:rPr>
        <w:t xml:space="preserve"> </w:t>
      </w:r>
      <w:r w:rsidRPr="00F02474">
        <w:rPr>
          <w:rFonts w:ascii="Calibri" w:hAnsi="Calibri" w:cs="Calibri"/>
          <w:color w:val="000000"/>
          <w:sz w:val="22"/>
          <w:szCs w:val="22"/>
        </w:rPr>
        <w:t xml:space="preserve">i niedyskryminacji, w tym dostępności dla osób z niepełnosprawnościami oraz zasady równości szans kobiet i mężczyzn w ramach funduszy unijnych na </w:t>
      </w:r>
      <w:r w:rsidR="000E5412">
        <w:rPr>
          <w:rFonts w:ascii="Calibri" w:hAnsi="Calibri" w:cs="Calibri"/>
          <w:color w:val="000000"/>
          <w:sz w:val="22"/>
          <w:szCs w:val="22"/>
        </w:rPr>
        <w:t>l</w:t>
      </w:r>
      <w:r w:rsidRPr="00F02474">
        <w:rPr>
          <w:rFonts w:ascii="Calibri" w:hAnsi="Calibri" w:cs="Calibri"/>
          <w:color w:val="000000"/>
          <w:sz w:val="22"/>
          <w:szCs w:val="22"/>
        </w:rPr>
        <w:t>ata 2014-2020</w:t>
      </w:r>
      <w:r w:rsidRPr="00F02474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/>
      </w:r>
      <w:r w:rsidRPr="00F02474">
        <w:rPr>
          <w:rFonts w:ascii="Calibri" w:hAnsi="Calibri" w:cs="Calibri"/>
          <w:color w:val="000000"/>
          <w:sz w:val="22"/>
          <w:szCs w:val="22"/>
        </w:rPr>
        <w:t>, w szczególności Załącznika nr.2 Standardy dostępności dla polityki spójności 2014-2020. Do minimalnych wymogów w tym zakresie zalicza się m.in.:</w:t>
      </w:r>
    </w:p>
    <w:p w14:paraId="039272FA" w14:textId="77777777" w:rsidR="00F02474" w:rsidRPr="00F02474" w:rsidRDefault="00F02474" w:rsidP="008446F0">
      <w:pPr>
        <w:pStyle w:val="Akapitzlist"/>
        <w:widowControl w:val="0"/>
        <w:numPr>
          <w:ilvl w:val="0"/>
          <w:numId w:val="43"/>
        </w:numPr>
        <w:tabs>
          <w:tab w:val="left" w:pos="937"/>
        </w:tabs>
        <w:autoSpaceDE w:val="0"/>
        <w:autoSpaceDN w:val="0"/>
        <w:spacing w:before="1" w:after="0" w:line="240" w:lineRule="auto"/>
        <w:ind w:left="936" w:right="-570" w:firstLine="0"/>
        <w:jc w:val="both"/>
        <w:rPr>
          <w:rFonts w:cs="Calibri"/>
          <w:color w:val="000000"/>
        </w:rPr>
      </w:pPr>
      <w:r w:rsidRPr="00F02474">
        <w:rPr>
          <w:rFonts w:cs="Calibri"/>
          <w:color w:val="000000"/>
        </w:rPr>
        <w:t>tworzenie tekstu przy użyciu (możliwie) prostego</w:t>
      </w:r>
      <w:r w:rsidRPr="00F02474">
        <w:rPr>
          <w:rFonts w:cs="Calibri"/>
          <w:color w:val="000000"/>
          <w:spacing w:val="-6"/>
        </w:rPr>
        <w:t xml:space="preserve"> </w:t>
      </w:r>
      <w:r w:rsidRPr="00F02474">
        <w:rPr>
          <w:rFonts w:cs="Calibri"/>
          <w:color w:val="000000"/>
        </w:rPr>
        <w:t>języka;</w:t>
      </w:r>
    </w:p>
    <w:p w14:paraId="2451853D" w14:textId="77777777" w:rsidR="00F02474" w:rsidRPr="00F02474" w:rsidRDefault="00F02474" w:rsidP="008446F0">
      <w:pPr>
        <w:pStyle w:val="Akapitzlist"/>
        <w:widowControl w:val="0"/>
        <w:numPr>
          <w:ilvl w:val="0"/>
          <w:numId w:val="43"/>
        </w:numPr>
        <w:tabs>
          <w:tab w:val="left" w:pos="937"/>
        </w:tabs>
        <w:autoSpaceDE w:val="0"/>
        <w:autoSpaceDN w:val="0"/>
        <w:spacing w:before="100" w:beforeAutospacing="1" w:after="0" w:line="240" w:lineRule="auto"/>
        <w:ind w:left="935" w:right="-570" w:firstLine="0"/>
        <w:jc w:val="both"/>
        <w:rPr>
          <w:rFonts w:cs="Calibri"/>
          <w:color w:val="000000"/>
        </w:rPr>
      </w:pPr>
      <w:r w:rsidRPr="00F02474">
        <w:rPr>
          <w:rFonts w:cs="Calibri"/>
          <w:color w:val="000000"/>
        </w:rPr>
        <w:t xml:space="preserve">czcionka 12, </w:t>
      </w:r>
      <w:proofErr w:type="spellStart"/>
      <w:r w:rsidRPr="00F02474">
        <w:rPr>
          <w:rFonts w:cs="Calibri"/>
          <w:color w:val="000000"/>
        </w:rPr>
        <w:t>bezszeryfowa</w:t>
      </w:r>
      <w:proofErr w:type="spellEnd"/>
      <w:r w:rsidRPr="00F02474">
        <w:rPr>
          <w:rFonts w:cs="Calibri"/>
          <w:color w:val="000000"/>
        </w:rPr>
        <w:t>, interlinia 1,5, wyrównanie do lewej strony (bez justowania);</w:t>
      </w:r>
    </w:p>
    <w:p w14:paraId="66713346" w14:textId="77777777" w:rsidR="00F02474" w:rsidRPr="00F02474" w:rsidRDefault="00F02474" w:rsidP="008446F0">
      <w:pPr>
        <w:pStyle w:val="Akapitzlist"/>
        <w:widowControl w:val="0"/>
        <w:numPr>
          <w:ilvl w:val="0"/>
          <w:numId w:val="43"/>
        </w:numPr>
        <w:tabs>
          <w:tab w:val="left" w:pos="937"/>
        </w:tabs>
        <w:autoSpaceDE w:val="0"/>
        <w:autoSpaceDN w:val="0"/>
        <w:spacing w:before="6" w:after="0" w:line="240" w:lineRule="auto"/>
        <w:ind w:left="936" w:right="-570" w:firstLine="0"/>
        <w:jc w:val="both"/>
        <w:rPr>
          <w:rFonts w:cs="Calibri"/>
          <w:color w:val="000000"/>
        </w:rPr>
      </w:pPr>
      <w:r w:rsidRPr="00F02474">
        <w:rPr>
          <w:rFonts w:cs="Calibri"/>
          <w:color w:val="000000"/>
        </w:rPr>
        <w:t>tworzenie treści dokumentu przy użyciu narzędzia nagłówków (wbudowane style), zaś slajdów przy użyciu tytułów</w:t>
      </w:r>
      <w:r w:rsidRPr="00F02474">
        <w:rPr>
          <w:rFonts w:cs="Calibri"/>
          <w:color w:val="000000"/>
          <w:spacing w:val="-1"/>
        </w:rPr>
        <w:t>;</w:t>
      </w:r>
    </w:p>
    <w:p w14:paraId="1FC8F486" w14:textId="77777777" w:rsidR="00F02474" w:rsidRPr="00F02474" w:rsidRDefault="00F02474" w:rsidP="008446F0">
      <w:pPr>
        <w:pStyle w:val="Akapitzlist"/>
        <w:widowControl w:val="0"/>
        <w:numPr>
          <w:ilvl w:val="0"/>
          <w:numId w:val="43"/>
        </w:numPr>
        <w:tabs>
          <w:tab w:val="left" w:pos="937"/>
        </w:tabs>
        <w:autoSpaceDE w:val="0"/>
        <w:autoSpaceDN w:val="0"/>
        <w:spacing w:before="10" w:after="0" w:line="240" w:lineRule="auto"/>
        <w:ind w:left="936" w:right="-570" w:firstLine="0"/>
        <w:jc w:val="both"/>
        <w:rPr>
          <w:rFonts w:cs="Calibri"/>
          <w:color w:val="000000"/>
        </w:rPr>
      </w:pPr>
      <w:r w:rsidRPr="00F02474">
        <w:rPr>
          <w:rFonts w:cs="Calibri"/>
          <w:color w:val="000000"/>
        </w:rPr>
        <w:t xml:space="preserve">opisanie każdej z grafik tekstem alternatywnym (w tym: logotypów, obrazów, wykresów, </w:t>
      </w:r>
      <w:r w:rsidRPr="00F02474">
        <w:rPr>
          <w:rFonts w:cs="Calibri"/>
          <w:color w:val="000000"/>
        </w:rPr>
        <w:lastRenderedPageBreak/>
        <w:t>map czy grafik smart-art), o ile grafika nie jest opisana w tekście raportu/broszury/prezentacji;</w:t>
      </w:r>
    </w:p>
    <w:p w14:paraId="7B598853" w14:textId="77777777" w:rsidR="00F02474" w:rsidRPr="00F02474" w:rsidRDefault="00F02474" w:rsidP="008446F0">
      <w:pPr>
        <w:pStyle w:val="Akapitzlist"/>
        <w:widowControl w:val="0"/>
        <w:numPr>
          <w:ilvl w:val="0"/>
          <w:numId w:val="43"/>
        </w:numPr>
        <w:tabs>
          <w:tab w:val="left" w:pos="937"/>
        </w:tabs>
        <w:autoSpaceDE w:val="0"/>
        <w:autoSpaceDN w:val="0"/>
        <w:spacing w:before="10" w:after="0" w:line="240" w:lineRule="auto"/>
        <w:ind w:left="936" w:right="-570" w:firstLine="0"/>
        <w:jc w:val="both"/>
        <w:rPr>
          <w:rFonts w:cs="Calibri"/>
          <w:color w:val="000000"/>
        </w:rPr>
      </w:pPr>
      <w:r w:rsidRPr="00F02474">
        <w:rPr>
          <w:rFonts w:cs="Calibri"/>
          <w:color w:val="000000"/>
        </w:rPr>
        <w:t>tworzenie tabel przy użyciu narzędzia tabeli, z zaznaczeniem wiersza nagłówka, z tekstem wyrównanym do lewej strony zaś liczbami do</w:t>
      </w:r>
      <w:r w:rsidRPr="00F02474">
        <w:rPr>
          <w:rFonts w:cs="Calibri"/>
          <w:color w:val="000000"/>
          <w:spacing w:val="-6"/>
        </w:rPr>
        <w:t xml:space="preserve"> </w:t>
      </w:r>
      <w:r w:rsidRPr="00F02474">
        <w:rPr>
          <w:rFonts w:cs="Calibri"/>
          <w:color w:val="000000"/>
        </w:rPr>
        <w:t>prawej;</w:t>
      </w:r>
    </w:p>
    <w:p w14:paraId="34CFDB94" w14:textId="77777777" w:rsidR="00F02474" w:rsidRPr="00F02474" w:rsidRDefault="00F02474" w:rsidP="008446F0">
      <w:pPr>
        <w:pStyle w:val="Akapitzlist"/>
        <w:widowControl w:val="0"/>
        <w:numPr>
          <w:ilvl w:val="0"/>
          <w:numId w:val="43"/>
        </w:numPr>
        <w:tabs>
          <w:tab w:val="left" w:pos="937"/>
        </w:tabs>
        <w:autoSpaceDE w:val="0"/>
        <w:autoSpaceDN w:val="0"/>
        <w:spacing w:before="10" w:after="0" w:line="240" w:lineRule="auto"/>
        <w:ind w:left="936" w:right="-570" w:firstLine="0"/>
        <w:jc w:val="both"/>
        <w:rPr>
          <w:rFonts w:cs="Calibri"/>
          <w:color w:val="000000"/>
        </w:rPr>
      </w:pPr>
      <w:r w:rsidRPr="00F02474">
        <w:rPr>
          <w:rFonts w:cs="Calibri"/>
          <w:color w:val="000000"/>
        </w:rPr>
        <w:t>tworzenie list przy użyciu narzędzia</w:t>
      </w:r>
      <w:r w:rsidRPr="00F02474">
        <w:rPr>
          <w:rFonts w:cs="Calibri"/>
          <w:color w:val="000000"/>
          <w:spacing w:val="-4"/>
        </w:rPr>
        <w:t xml:space="preserve"> </w:t>
      </w:r>
      <w:proofErr w:type="spellStart"/>
      <w:r w:rsidRPr="00F02474">
        <w:rPr>
          <w:rFonts w:cs="Calibri"/>
          <w:color w:val="000000"/>
        </w:rPr>
        <w:t>punktorów</w:t>
      </w:r>
      <w:proofErr w:type="spellEnd"/>
      <w:r w:rsidRPr="00F02474">
        <w:rPr>
          <w:rFonts w:cs="Calibri"/>
          <w:color w:val="000000"/>
        </w:rPr>
        <w:t>;</w:t>
      </w:r>
    </w:p>
    <w:p w14:paraId="25278752" w14:textId="77777777" w:rsidR="00F02474" w:rsidRPr="00F02474" w:rsidRDefault="00F02474" w:rsidP="008446F0">
      <w:pPr>
        <w:pStyle w:val="Akapitzlist"/>
        <w:widowControl w:val="0"/>
        <w:numPr>
          <w:ilvl w:val="0"/>
          <w:numId w:val="43"/>
        </w:numPr>
        <w:tabs>
          <w:tab w:val="left" w:pos="937"/>
        </w:tabs>
        <w:autoSpaceDE w:val="0"/>
        <w:autoSpaceDN w:val="0"/>
        <w:spacing w:before="147" w:after="0" w:line="240" w:lineRule="auto"/>
        <w:ind w:left="936" w:right="-570" w:firstLine="0"/>
        <w:jc w:val="both"/>
        <w:rPr>
          <w:rFonts w:cs="Calibri"/>
          <w:color w:val="000000"/>
        </w:rPr>
      </w:pPr>
      <w:r w:rsidRPr="00F02474">
        <w:rPr>
          <w:rFonts w:cs="Calibri"/>
          <w:color w:val="000000"/>
        </w:rPr>
        <w:t>brak pustych</w:t>
      </w:r>
      <w:r w:rsidRPr="00F02474">
        <w:rPr>
          <w:rFonts w:cs="Calibri"/>
          <w:color w:val="000000"/>
          <w:spacing w:val="-2"/>
        </w:rPr>
        <w:t xml:space="preserve"> </w:t>
      </w:r>
      <w:r w:rsidRPr="00F02474">
        <w:rPr>
          <w:rFonts w:cs="Calibri"/>
          <w:color w:val="000000"/>
        </w:rPr>
        <w:t>znaków;</w:t>
      </w:r>
    </w:p>
    <w:p w14:paraId="787F245C" w14:textId="77777777" w:rsidR="00F02474" w:rsidRPr="00F02474" w:rsidRDefault="00F02474" w:rsidP="008446F0">
      <w:pPr>
        <w:pStyle w:val="Akapitzlist"/>
        <w:widowControl w:val="0"/>
        <w:numPr>
          <w:ilvl w:val="0"/>
          <w:numId w:val="43"/>
        </w:numPr>
        <w:tabs>
          <w:tab w:val="left" w:pos="937"/>
        </w:tabs>
        <w:autoSpaceDE w:val="0"/>
        <w:autoSpaceDN w:val="0"/>
        <w:spacing w:before="146" w:after="0" w:line="240" w:lineRule="auto"/>
        <w:ind w:left="936" w:right="-570" w:firstLine="0"/>
        <w:jc w:val="both"/>
        <w:rPr>
          <w:rFonts w:cs="Calibri"/>
          <w:color w:val="000000"/>
        </w:rPr>
      </w:pPr>
      <w:r w:rsidRPr="00F02474">
        <w:rPr>
          <w:rFonts w:cs="Calibri"/>
          <w:color w:val="000000"/>
        </w:rPr>
        <w:t>tworzenie opisu hiperłączy (linków) bez użycia ich całych nazw –należy nadać im nazwę, która jasno określi ich</w:t>
      </w:r>
      <w:r w:rsidRPr="00F02474">
        <w:rPr>
          <w:rFonts w:cs="Calibri"/>
          <w:color w:val="000000"/>
          <w:spacing w:val="-3"/>
        </w:rPr>
        <w:t xml:space="preserve"> </w:t>
      </w:r>
      <w:r w:rsidRPr="00F02474">
        <w:rPr>
          <w:rFonts w:cs="Calibri"/>
          <w:color w:val="000000"/>
        </w:rPr>
        <w:t>przeznaczenie;</w:t>
      </w:r>
    </w:p>
    <w:p w14:paraId="40A2D9E1" w14:textId="77777777" w:rsidR="00F02474" w:rsidRPr="00F02474" w:rsidRDefault="00F02474" w:rsidP="008446F0">
      <w:pPr>
        <w:pStyle w:val="Akapitzlist"/>
        <w:widowControl w:val="0"/>
        <w:numPr>
          <w:ilvl w:val="0"/>
          <w:numId w:val="43"/>
        </w:numPr>
        <w:tabs>
          <w:tab w:val="left" w:pos="937"/>
        </w:tabs>
        <w:autoSpaceDE w:val="0"/>
        <w:autoSpaceDN w:val="0"/>
        <w:spacing w:before="6" w:after="0" w:line="240" w:lineRule="auto"/>
        <w:ind w:left="936" w:right="-570" w:firstLine="0"/>
        <w:jc w:val="both"/>
        <w:rPr>
          <w:rFonts w:cs="Calibri"/>
          <w:color w:val="000000"/>
        </w:rPr>
      </w:pPr>
      <w:r w:rsidRPr="00F02474">
        <w:rPr>
          <w:rFonts w:cs="Calibri"/>
          <w:color w:val="000000"/>
        </w:rPr>
        <w:t>unikanie pisania kolorowym drukiem, kursywą, stosowania podkreśleń, pisania całych słów/zdań WIELKIMI</w:t>
      </w:r>
      <w:r w:rsidRPr="00F02474">
        <w:rPr>
          <w:rFonts w:cs="Calibri"/>
          <w:color w:val="000000"/>
          <w:spacing w:val="-3"/>
        </w:rPr>
        <w:t xml:space="preserve"> </w:t>
      </w:r>
      <w:r w:rsidRPr="00F02474">
        <w:rPr>
          <w:rFonts w:cs="Calibri"/>
          <w:color w:val="000000"/>
        </w:rPr>
        <w:t>LITERAMI;</w:t>
      </w:r>
    </w:p>
    <w:p w14:paraId="428D5B57" w14:textId="77777777" w:rsidR="00F02474" w:rsidRPr="00F02474" w:rsidRDefault="00F02474" w:rsidP="008446F0">
      <w:pPr>
        <w:pStyle w:val="Akapitzlist"/>
        <w:widowControl w:val="0"/>
        <w:numPr>
          <w:ilvl w:val="0"/>
          <w:numId w:val="43"/>
        </w:numPr>
        <w:tabs>
          <w:tab w:val="left" w:pos="937"/>
        </w:tabs>
        <w:autoSpaceDE w:val="0"/>
        <w:autoSpaceDN w:val="0"/>
        <w:spacing w:before="11" w:after="0" w:line="240" w:lineRule="auto"/>
        <w:ind w:left="936" w:right="-570" w:firstLine="0"/>
        <w:jc w:val="both"/>
        <w:rPr>
          <w:rFonts w:cs="Calibri"/>
          <w:color w:val="000000"/>
        </w:rPr>
      </w:pPr>
      <w:r w:rsidRPr="00F02474">
        <w:rPr>
          <w:rFonts w:cs="Calibri"/>
          <w:color w:val="000000"/>
        </w:rPr>
        <w:t>zaznaczenie istotnej informacji w tekście powinno zostać dokonane przy użyciu pogrubienia;</w:t>
      </w:r>
    </w:p>
    <w:p w14:paraId="43F5E0D6" w14:textId="15A4ED4D" w:rsidR="00F02474" w:rsidRPr="00F02474" w:rsidRDefault="00F02474" w:rsidP="008446F0">
      <w:pPr>
        <w:pStyle w:val="Akapitzlist"/>
        <w:widowControl w:val="0"/>
        <w:numPr>
          <w:ilvl w:val="0"/>
          <w:numId w:val="43"/>
        </w:numPr>
        <w:tabs>
          <w:tab w:val="left" w:pos="937"/>
        </w:tabs>
        <w:autoSpaceDE w:val="0"/>
        <w:autoSpaceDN w:val="0"/>
        <w:spacing w:before="6" w:after="0" w:line="240" w:lineRule="auto"/>
        <w:ind w:left="936" w:right="-570" w:firstLine="0"/>
        <w:jc w:val="both"/>
        <w:rPr>
          <w:rFonts w:cs="Calibri"/>
          <w:color w:val="000000"/>
        </w:rPr>
      </w:pPr>
      <w:r w:rsidRPr="00F02474">
        <w:rPr>
          <w:rFonts w:cs="Calibri"/>
          <w:color w:val="000000"/>
        </w:rPr>
        <w:t>należy pamiętać o wypełnieniu metadanych (tytuł dokumentu, autor - na przykład osoba i</w:t>
      </w:r>
      <w:r w:rsidR="000070D5">
        <w:rPr>
          <w:rFonts w:cs="Calibri"/>
          <w:color w:val="000000"/>
        </w:rPr>
        <w:t> </w:t>
      </w:r>
      <w:r w:rsidRPr="00F02474">
        <w:rPr>
          <w:rFonts w:cs="Calibri"/>
          <w:color w:val="000000"/>
        </w:rPr>
        <w:t>instytucja, słowa</w:t>
      </w:r>
      <w:r w:rsidRPr="00F02474">
        <w:rPr>
          <w:rFonts w:cs="Calibri"/>
          <w:color w:val="000000"/>
          <w:spacing w:val="-7"/>
        </w:rPr>
        <w:t xml:space="preserve"> </w:t>
      </w:r>
      <w:r w:rsidRPr="00F02474">
        <w:rPr>
          <w:rFonts w:cs="Calibri"/>
          <w:color w:val="000000"/>
        </w:rPr>
        <w:t>kluczowe).</w:t>
      </w:r>
    </w:p>
    <w:p w14:paraId="39FB6563" w14:textId="77777777" w:rsidR="00DD654A" w:rsidRPr="0050254D" w:rsidRDefault="00DD654A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</w:p>
    <w:p w14:paraId="07F7353D" w14:textId="7AA6C142" w:rsidR="003F0018" w:rsidRPr="0050254D" w:rsidRDefault="00DD654A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2. </w:t>
      </w:r>
      <w:r w:rsidR="005E1951" w:rsidRPr="0050254D">
        <w:rPr>
          <w:rFonts w:ascii="Calibri" w:hAnsi="Calibri" w:cs="Calibri"/>
          <w:sz w:val="22"/>
          <w:szCs w:val="22"/>
        </w:rPr>
        <w:t>Wykonawca dostarczy Zamawiającemu rap</w:t>
      </w:r>
      <w:r w:rsidRPr="0050254D">
        <w:rPr>
          <w:rFonts w:ascii="Calibri" w:hAnsi="Calibri" w:cs="Calibri"/>
          <w:sz w:val="22"/>
          <w:szCs w:val="22"/>
        </w:rPr>
        <w:t xml:space="preserve">ort w postaci pliku tekstowego </w:t>
      </w:r>
      <w:r w:rsidR="005E1951" w:rsidRPr="0050254D">
        <w:rPr>
          <w:rFonts w:ascii="Calibri" w:hAnsi="Calibri" w:cs="Calibri"/>
          <w:sz w:val="22"/>
          <w:szCs w:val="22"/>
        </w:rPr>
        <w:t>w formacie .</w:t>
      </w:r>
      <w:proofErr w:type="spellStart"/>
      <w:r w:rsidR="005E1951" w:rsidRPr="0050254D">
        <w:rPr>
          <w:rFonts w:ascii="Calibri" w:hAnsi="Calibri" w:cs="Calibri"/>
          <w:sz w:val="22"/>
          <w:szCs w:val="22"/>
        </w:rPr>
        <w:t>doc</w:t>
      </w:r>
      <w:proofErr w:type="spellEnd"/>
      <w:r w:rsidR="005E1951" w:rsidRPr="0050254D">
        <w:rPr>
          <w:rFonts w:ascii="Calibri" w:hAnsi="Calibri" w:cs="Calibri"/>
          <w:sz w:val="22"/>
          <w:szCs w:val="22"/>
        </w:rPr>
        <w:t xml:space="preserve"> lub .</w:t>
      </w:r>
      <w:proofErr w:type="spellStart"/>
      <w:r w:rsidR="005E1951" w:rsidRPr="0050254D">
        <w:rPr>
          <w:rFonts w:ascii="Calibri" w:hAnsi="Calibri" w:cs="Calibri"/>
          <w:sz w:val="22"/>
          <w:szCs w:val="22"/>
        </w:rPr>
        <w:t>docx</w:t>
      </w:r>
      <w:proofErr w:type="spellEnd"/>
      <w:r w:rsidR="005E1951" w:rsidRPr="0050254D">
        <w:rPr>
          <w:rFonts w:ascii="Calibri" w:hAnsi="Calibri" w:cs="Calibri"/>
          <w:sz w:val="22"/>
          <w:szCs w:val="22"/>
        </w:rPr>
        <w:t xml:space="preserve">  oraz w</w:t>
      </w:r>
      <w:r w:rsidR="000070D5">
        <w:rPr>
          <w:rFonts w:ascii="Calibri" w:hAnsi="Calibri" w:cs="Calibri"/>
          <w:sz w:val="22"/>
          <w:szCs w:val="22"/>
        </w:rPr>
        <w:t> </w:t>
      </w:r>
      <w:r w:rsidR="005E1951" w:rsidRPr="0050254D">
        <w:rPr>
          <w:rFonts w:ascii="Calibri" w:hAnsi="Calibri" w:cs="Calibri"/>
          <w:sz w:val="22"/>
          <w:szCs w:val="22"/>
        </w:rPr>
        <w:t xml:space="preserve">formacie .pdf. </w:t>
      </w:r>
      <w:r w:rsidR="00B17266">
        <w:rPr>
          <w:rFonts w:ascii="Calibri" w:hAnsi="Calibri" w:cs="Calibri"/>
          <w:sz w:val="22"/>
          <w:szCs w:val="22"/>
        </w:rPr>
        <w:t>W</w:t>
      </w:r>
      <w:r w:rsidR="005E1951" w:rsidRPr="0050254D">
        <w:rPr>
          <w:rFonts w:ascii="Calibri" w:hAnsi="Calibri" w:cs="Calibri"/>
          <w:sz w:val="22"/>
          <w:szCs w:val="22"/>
        </w:rPr>
        <w:t xml:space="preserve"> wyznaczonych terminach Wykonawca powinien go przesłać Zamawiającemu pocztą elektroniczną, a po zatwierdzeniu wersji ostatecznej również na</w:t>
      </w:r>
      <w:r w:rsidR="000070D5">
        <w:rPr>
          <w:rFonts w:ascii="Calibri" w:hAnsi="Calibri" w:cs="Calibri"/>
          <w:sz w:val="22"/>
          <w:szCs w:val="22"/>
        </w:rPr>
        <w:t xml:space="preserve"> min.</w:t>
      </w:r>
      <w:r w:rsidR="005E1951" w:rsidRPr="0050254D">
        <w:rPr>
          <w:rFonts w:ascii="Calibri" w:hAnsi="Calibri" w:cs="Calibri"/>
          <w:sz w:val="22"/>
          <w:szCs w:val="22"/>
        </w:rPr>
        <w:t xml:space="preserve"> </w:t>
      </w:r>
      <w:r w:rsidR="000070D5">
        <w:rPr>
          <w:rFonts w:ascii="Calibri" w:hAnsi="Calibri" w:cs="Calibri"/>
          <w:sz w:val="22"/>
          <w:szCs w:val="22"/>
        </w:rPr>
        <w:t xml:space="preserve">2 </w:t>
      </w:r>
      <w:r w:rsidR="005E1951" w:rsidRPr="0050254D">
        <w:rPr>
          <w:rFonts w:ascii="Calibri" w:hAnsi="Calibri" w:cs="Calibri"/>
          <w:sz w:val="22"/>
          <w:szCs w:val="22"/>
        </w:rPr>
        <w:t>nośnik</w:t>
      </w:r>
      <w:r w:rsidR="000070D5">
        <w:rPr>
          <w:rFonts w:ascii="Calibri" w:hAnsi="Calibri" w:cs="Calibri"/>
          <w:sz w:val="22"/>
          <w:szCs w:val="22"/>
        </w:rPr>
        <w:t>ach</w:t>
      </w:r>
      <w:r w:rsidR="005E1951" w:rsidRPr="0050254D">
        <w:rPr>
          <w:rFonts w:ascii="Calibri" w:hAnsi="Calibri" w:cs="Calibri"/>
          <w:sz w:val="22"/>
          <w:szCs w:val="22"/>
        </w:rPr>
        <w:t xml:space="preserve"> elektronicznym – </w:t>
      </w:r>
      <w:r w:rsidR="000070D5">
        <w:rPr>
          <w:rFonts w:ascii="Calibri" w:hAnsi="Calibri" w:cs="Calibri"/>
          <w:sz w:val="22"/>
          <w:szCs w:val="22"/>
        </w:rPr>
        <w:t>dysk zewnętrzny</w:t>
      </w:r>
      <w:r w:rsidR="005D410B">
        <w:rPr>
          <w:rFonts w:ascii="Calibri" w:hAnsi="Calibri" w:cs="Calibri"/>
          <w:sz w:val="22"/>
          <w:szCs w:val="22"/>
        </w:rPr>
        <w:t xml:space="preserve"> SSD</w:t>
      </w:r>
      <w:r w:rsidR="000070D5">
        <w:rPr>
          <w:rFonts w:ascii="Calibri" w:hAnsi="Calibri" w:cs="Calibri"/>
          <w:sz w:val="22"/>
          <w:szCs w:val="22"/>
        </w:rPr>
        <w:t xml:space="preserve"> o pojemności mi</w:t>
      </w:r>
      <w:r w:rsidR="00FD16BF">
        <w:rPr>
          <w:rFonts w:ascii="Calibri" w:hAnsi="Calibri" w:cs="Calibri"/>
          <w:sz w:val="22"/>
          <w:szCs w:val="22"/>
        </w:rPr>
        <w:t>n</w:t>
      </w:r>
      <w:r w:rsidR="000070D5">
        <w:rPr>
          <w:rFonts w:ascii="Calibri" w:hAnsi="Calibri" w:cs="Calibri"/>
          <w:sz w:val="22"/>
          <w:szCs w:val="22"/>
        </w:rPr>
        <w:t>. 256 GB</w:t>
      </w:r>
      <w:r w:rsidR="00200685">
        <w:rPr>
          <w:rFonts w:ascii="Calibri" w:hAnsi="Calibri" w:cs="Calibri"/>
          <w:sz w:val="22"/>
          <w:szCs w:val="22"/>
        </w:rPr>
        <w:t>.</w:t>
      </w:r>
    </w:p>
    <w:p w14:paraId="0117D5C9" w14:textId="73F21F08" w:rsidR="005E1951" w:rsidRPr="0050254D" w:rsidRDefault="00DD654A" w:rsidP="008446F0">
      <w:pPr>
        <w:autoSpaceDE w:val="0"/>
        <w:autoSpaceDN w:val="0"/>
        <w:adjustRightInd w:val="0"/>
        <w:spacing w:line="276" w:lineRule="auto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3</w:t>
      </w:r>
      <w:r w:rsidR="005E1951" w:rsidRPr="0050254D">
        <w:rPr>
          <w:rFonts w:ascii="Calibri" w:hAnsi="Calibri" w:cs="Calibri"/>
          <w:sz w:val="22"/>
          <w:szCs w:val="22"/>
        </w:rPr>
        <w:t xml:space="preserve">.  Wykonawca dostarczy Zamawiającemu w wersji elektronicznej bazy danych z badań </w:t>
      </w:r>
      <w:r w:rsidR="00200685">
        <w:rPr>
          <w:rFonts w:ascii="Calibri" w:hAnsi="Calibri" w:cs="Calibri"/>
          <w:sz w:val="22"/>
          <w:szCs w:val="22"/>
        </w:rPr>
        <w:t>z</w:t>
      </w:r>
      <w:r w:rsidR="005E1951" w:rsidRPr="0050254D">
        <w:rPr>
          <w:rFonts w:ascii="Calibri" w:hAnsi="Calibri" w:cs="Calibri"/>
          <w:sz w:val="22"/>
          <w:szCs w:val="22"/>
        </w:rPr>
        <w:t xml:space="preserve">apisanych </w:t>
      </w:r>
      <w:r w:rsidR="003F0018">
        <w:rPr>
          <w:rFonts w:ascii="Calibri" w:hAnsi="Calibri" w:cs="Calibri"/>
          <w:sz w:val="22"/>
          <w:szCs w:val="22"/>
        </w:rPr>
        <w:br/>
      </w:r>
      <w:r w:rsidR="005E1951" w:rsidRPr="0050254D">
        <w:rPr>
          <w:rFonts w:ascii="Calibri" w:hAnsi="Calibri" w:cs="Calibri"/>
          <w:sz w:val="22"/>
          <w:szCs w:val="22"/>
        </w:rPr>
        <w:t xml:space="preserve">w formacie .xls lub .xlsx (Microsoft Excel) z pełnym i rzetelnym opisem zastosowanych w bazie kodów. </w:t>
      </w:r>
    </w:p>
    <w:p w14:paraId="0A711FDE" w14:textId="77777777" w:rsidR="005E1951" w:rsidRPr="0050254D" w:rsidRDefault="00DD654A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4</w:t>
      </w:r>
      <w:r w:rsidR="005E1951" w:rsidRPr="0050254D">
        <w:rPr>
          <w:rFonts w:ascii="Calibri" w:hAnsi="Calibri" w:cs="Calibri"/>
          <w:sz w:val="22"/>
          <w:szCs w:val="22"/>
        </w:rPr>
        <w:t>. Wykonawca przygotuje prezentację multimedialną zawierającą podstawowe informacje o badaniu, opis procesu badawczego i jego wyniki oraz najważniejsze wnioski i rekomendacje (w standardzie Microsoft PowerPoint – min. 15 slajdów). Na wniosek Zamawiającego wykonawca będzie zobowiązany do zaprezentowania wyników badania</w:t>
      </w:r>
      <w:r w:rsidR="003E25FD" w:rsidRPr="0050254D">
        <w:rPr>
          <w:rFonts w:ascii="Calibri" w:hAnsi="Calibri" w:cs="Calibri"/>
          <w:sz w:val="22"/>
          <w:szCs w:val="22"/>
        </w:rPr>
        <w:t xml:space="preserve"> w przeciągu</w:t>
      </w:r>
      <w:r w:rsidR="000C0B96">
        <w:rPr>
          <w:rFonts w:ascii="Calibri" w:hAnsi="Calibri" w:cs="Calibri"/>
          <w:sz w:val="22"/>
          <w:szCs w:val="22"/>
        </w:rPr>
        <w:t xml:space="preserve"> pół</w:t>
      </w:r>
      <w:r w:rsidR="003E25FD" w:rsidRPr="0050254D">
        <w:rPr>
          <w:rFonts w:ascii="Calibri" w:hAnsi="Calibri" w:cs="Calibri"/>
          <w:sz w:val="22"/>
          <w:szCs w:val="22"/>
        </w:rPr>
        <w:t xml:space="preserve"> roku od złożenia raportu końcowego z badania</w:t>
      </w:r>
      <w:r w:rsidR="00623762" w:rsidRPr="0050254D">
        <w:rPr>
          <w:rFonts w:ascii="Calibri" w:hAnsi="Calibri" w:cs="Calibri"/>
          <w:sz w:val="22"/>
          <w:szCs w:val="22"/>
        </w:rPr>
        <w:t>.</w:t>
      </w:r>
    </w:p>
    <w:p w14:paraId="30E042B2" w14:textId="77777777" w:rsidR="005E1951" w:rsidRPr="0050254D" w:rsidRDefault="005E1951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</w:p>
    <w:p w14:paraId="266B6ABD" w14:textId="77777777" w:rsidR="005E1951" w:rsidRPr="0050254D" w:rsidRDefault="005E1951" w:rsidP="008446F0">
      <w:pPr>
        <w:spacing w:after="120"/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VI. Ramowy plan realizacji badania</w:t>
      </w:r>
    </w:p>
    <w:p w14:paraId="01EA9C1C" w14:textId="77777777" w:rsidR="005E1951" w:rsidRPr="0050254D" w:rsidRDefault="005E1951" w:rsidP="00F84210">
      <w:pPr>
        <w:spacing w:after="200" w:line="276" w:lineRule="auto"/>
        <w:ind w:left="-284" w:right="-573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Przewidywany całościowy termin realizacji badania – </w:t>
      </w:r>
      <w:r w:rsidRPr="0050254D">
        <w:rPr>
          <w:rFonts w:ascii="Calibri" w:hAnsi="Calibri" w:cs="Calibri"/>
          <w:b/>
          <w:sz w:val="22"/>
          <w:szCs w:val="22"/>
          <w:u w:val="single"/>
        </w:rPr>
        <w:t>maks. 1</w:t>
      </w:r>
      <w:r w:rsidR="00976E1B">
        <w:rPr>
          <w:rFonts w:ascii="Calibri" w:hAnsi="Calibri" w:cs="Calibri"/>
          <w:b/>
          <w:sz w:val="22"/>
          <w:szCs w:val="22"/>
          <w:u w:val="single"/>
        </w:rPr>
        <w:t>4</w:t>
      </w:r>
      <w:r w:rsidRPr="0050254D">
        <w:rPr>
          <w:rFonts w:ascii="Calibri" w:hAnsi="Calibri" w:cs="Calibri"/>
          <w:b/>
          <w:sz w:val="22"/>
          <w:szCs w:val="22"/>
          <w:u w:val="single"/>
        </w:rPr>
        <w:t xml:space="preserve"> tygodni.</w:t>
      </w:r>
    </w:p>
    <w:p w14:paraId="207385EC" w14:textId="3E3F915B" w:rsidR="005E1951" w:rsidRPr="0050254D" w:rsidRDefault="005E1951" w:rsidP="00F84210">
      <w:pPr>
        <w:spacing w:after="200" w:line="276" w:lineRule="auto"/>
        <w:ind w:left="-284" w:right="-573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Realizacja badania będzie przebiegać zgodnie z harmonogramem zaproponowanym przez Wykonawcę </w:t>
      </w:r>
      <w:r w:rsidR="00B17266">
        <w:rPr>
          <w:rFonts w:ascii="Calibri" w:hAnsi="Calibri" w:cs="Calibri"/>
          <w:sz w:val="22"/>
          <w:szCs w:val="22"/>
        </w:rPr>
        <w:br/>
      </w:r>
      <w:r w:rsidRPr="0050254D">
        <w:rPr>
          <w:rFonts w:ascii="Calibri" w:hAnsi="Calibri" w:cs="Calibri"/>
          <w:sz w:val="22"/>
          <w:szCs w:val="22"/>
        </w:rPr>
        <w:t xml:space="preserve">i będzie zawierać się w ramach czasowych wyznaczonych przez Zamawiającego. </w:t>
      </w:r>
    </w:p>
    <w:p w14:paraId="0AE58339" w14:textId="77777777" w:rsidR="005E1951" w:rsidRPr="0050254D" w:rsidRDefault="005E1951" w:rsidP="00F84210">
      <w:pPr>
        <w:spacing w:after="200" w:line="276" w:lineRule="auto"/>
        <w:ind w:left="-284" w:right="-573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Jednakże Wykonawca przekaże do akceptacji Zamawiającemu w terminie nie dłuższym niż 7 dni kalendarzowych licząc od momentu podpisania umowy, proponowaną koncepcję badawczą, metodykę badania i narzędzia b</w:t>
      </w:r>
      <w:r w:rsidR="00DA7990" w:rsidRPr="0050254D">
        <w:rPr>
          <w:rFonts w:ascii="Calibri" w:hAnsi="Calibri" w:cs="Calibri"/>
          <w:sz w:val="22"/>
          <w:szCs w:val="22"/>
        </w:rPr>
        <w:t xml:space="preserve">adawcze do zakresu określonego </w:t>
      </w:r>
      <w:r w:rsidRPr="0050254D">
        <w:rPr>
          <w:rFonts w:ascii="Calibri" w:hAnsi="Calibri" w:cs="Calibri"/>
          <w:sz w:val="22"/>
          <w:szCs w:val="22"/>
        </w:rPr>
        <w:t xml:space="preserve">w punkcie 3. </w:t>
      </w:r>
      <w:r w:rsidRPr="0050254D">
        <w:rPr>
          <w:rFonts w:ascii="Calibri" w:hAnsi="Calibri" w:cs="Calibri"/>
          <w:i/>
          <w:sz w:val="22"/>
          <w:szCs w:val="22"/>
        </w:rPr>
        <w:t>Kluczowe pytania badawcze</w:t>
      </w:r>
      <w:r w:rsidRPr="0050254D">
        <w:rPr>
          <w:rFonts w:ascii="Calibri" w:hAnsi="Calibri" w:cs="Calibri"/>
          <w:sz w:val="22"/>
          <w:szCs w:val="22"/>
        </w:rPr>
        <w:t xml:space="preserve">. Zaproponowane przez Wykonawcę pytania muszą dać odpowiedzi w zakresie wszystkich obszarów wskazanych przez Zamawiającego. Zamawiający zastrzega sobie prawo wniesienia uwag do zaproponowanych narzędzi badawczych, co zostanie określone w  zawartej umowie (do 10 dni od podpisania umowy). </w:t>
      </w:r>
    </w:p>
    <w:p w14:paraId="21E7D153" w14:textId="77777777" w:rsidR="005E1951" w:rsidRPr="0050254D" w:rsidRDefault="005E1951" w:rsidP="00F84210">
      <w:pPr>
        <w:spacing w:after="200" w:line="276" w:lineRule="auto"/>
        <w:ind w:left="-284" w:right="-573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Wykonawca przekaże Zamawiającemu:</w:t>
      </w:r>
    </w:p>
    <w:p w14:paraId="55563468" w14:textId="77777777" w:rsidR="005E1951" w:rsidRPr="0050254D" w:rsidRDefault="005E1951" w:rsidP="00F84210">
      <w:pPr>
        <w:spacing w:after="200" w:line="276" w:lineRule="auto"/>
        <w:ind w:left="-284" w:right="-573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a) ostateczną wersję koncepcji badawczej, metodyki badania w terminie do 14 dni od podpisania umowy</w:t>
      </w:r>
    </w:p>
    <w:p w14:paraId="67255468" w14:textId="15AABCBF" w:rsidR="005E1951" w:rsidRPr="0050254D" w:rsidRDefault="005E1951" w:rsidP="00F84210">
      <w:pPr>
        <w:spacing w:after="200" w:line="276" w:lineRule="auto"/>
        <w:ind w:left="-284" w:right="-573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b) raport cząstkowy  z przeprowadzonej analizy </w:t>
      </w:r>
      <w:proofErr w:type="spellStart"/>
      <w:r w:rsidRPr="00F84210">
        <w:rPr>
          <w:rFonts w:ascii="Calibri" w:hAnsi="Calibri" w:cs="Calibri"/>
          <w:i/>
          <w:sz w:val="22"/>
          <w:szCs w:val="22"/>
        </w:rPr>
        <w:t>desk</w:t>
      </w:r>
      <w:proofErr w:type="spellEnd"/>
      <w:r w:rsidR="0061071E" w:rsidRPr="00F84210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F84210">
        <w:rPr>
          <w:rFonts w:ascii="Calibri" w:hAnsi="Calibri" w:cs="Calibri"/>
          <w:i/>
          <w:sz w:val="22"/>
          <w:szCs w:val="22"/>
        </w:rPr>
        <w:t>research</w:t>
      </w:r>
      <w:proofErr w:type="spellEnd"/>
      <w:r w:rsidRPr="0050254D">
        <w:rPr>
          <w:rFonts w:ascii="Calibri" w:hAnsi="Calibri" w:cs="Calibri"/>
          <w:sz w:val="22"/>
          <w:szCs w:val="22"/>
        </w:rPr>
        <w:t xml:space="preserve"> w terminie do 4 tygodni od podpisania umowy zawierający: wprowadzenie do systemu wsparcia ES w regionie, przedstawienie działalności SZOWES </w:t>
      </w:r>
      <w:r w:rsidR="00B05352">
        <w:rPr>
          <w:rFonts w:ascii="Calibri" w:hAnsi="Calibri" w:cs="Calibri"/>
          <w:sz w:val="22"/>
          <w:szCs w:val="22"/>
        </w:rPr>
        <w:br/>
      </w:r>
      <w:r w:rsidRPr="0050254D">
        <w:rPr>
          <w:rFonts w:ascii="Calibri" w:hAnsi="Calibri" w:cs="Calibri"/>
          <w:sz w:val="22"/>
          <w:szCs w:val="22"/>
        </w:rPr>
        <w:t xml:space="preserve">(tj. wszystkich OWES działających w 4 subregionach), przedstawienie wstępnych hipotez dot. np. słabych i mocnych stron poszczególnych 4 OWES, propozycję narzędzi badawczych </w:t>
      </w:r>
    </w:p>
    <w:p w14:paraId="1E23FB0A" w14:textId="77777777" w:rsidR="005E1951" w:rsidRPr="0050254D" w:rsidRDefault="005E1951" w:rsidP="00F84210">
      <w:pPr>
        <w:spacing w:after="200" w:line="276" w:lineRule="auto"/>
        <w:ind w:left="-284" w:right="-573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lastRenderedPageBreak/>
        <w:t>c) wstępną wersję raportu końcowego  w terminie do 10 tygodni od podpisania umowy (wraz z dyspozycją do warsztatów rekomendacyjnych).</w:t>
      </w:r>
    </w:p>
    <w:p w14:paraId="65627FA1" w14:textId="77777777" w:rsidR="005E1951" w:rsidRPr="0050254D" w:rsidRDefault="005E1951" w:rsidP="00F84210">
      <w:pPr>
        <w:spacing w:after="200" w:line="276" w:lineRule="auto"/>
        <w:ind w:left="-284" w:right="-573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W ciągu kolejnych 4 tygodni kalendarzowych Zamawiający będzie weryfikował i konsultował z Wykonawcą wyniki badania tak by wypracować ostateczną wersję raportu końcowego.</w:t>
      </w:r>
    </w:p>
    <w:p w14:paraId="0EC72AE5" w14:textId="60799F39" w:rsidR="005E1951" w:rsidRPr="0050254D" w:rsidRDefault="005E1951" w:rsidP="00F84210">
      <w:pPr>
        <w:spacing w:after="200" w:line="276" w:lineRule="auto"/>
        <w:ind w:left="-284" w:right="-573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d)</w:t>
      </w:r>
      <w:r w:rsidR="00B17266">
        <w:rPr>
          <w:rFonts w:ascii="Calibri" w:hAnsi="Calibri" w:cs="Calibri"/>
          <w:sz w:val="22"/>
          <w:szCs w:val="22"/>
        </w:rPr>
        <w:t xml:space="preserve"> </w:t>
      </w:r>
      <w:r w:rsidRPr="0050254D">
        <w:rPr>
          <w:rFonts w:ascii="Calibri" w:hAnsi="Calibri" w:cs="Calibri"/>
          <w:sz w:val="22"/>
          <w:szCs w:val="22"/>
        </w:rPr>
        <w:t>przeprowadzenie warsztatów rekomendacyjnych w siedzibie Zamawiającego w terminie do 12 tygodni od podpisania umowy</w:t>
      </w:r>
    </w:p>
    <w:p w14:paraId="6E467609" w14:textId="5419C1D8" w:rsidR="005E1951" w:rsidRPr="0050254D" w:rsidRDefault="005E1951" w:rsidP="00F84210">
      <w:pPr>
        <w:spacing w:after="200" w:line="276" w:lineRule="auto"/>
        <w:ind w:left="-284" w:right="-573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e) przekazanie w terminie do 14 tygodni od podpisania umowy ostatecznej wersji raportu końcowego uwzględniającego przekazane przez Zamawiającego uwagi i składającego się z raportu końcowego w wersji elektronicznej (szczegóły znajdą się w zapytaniu ofertowym) oraz prezentacji multimedialnej.</w:t>
      </w:r>
    </w:p>
    <w:p w14:paraId="31E85224" w14:textId="75022F4A" w:rsidR="001E336B" w:rsidRPr="0046040E" w:rsidRDefault="005E1951" w:rsidP="00F84210">
      <w:pPr>
        <w:spacing w:after="200" w:line="276" w:lineRule="auto"/>
        <w:ind w:left="-284" w:right="-573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Umowa z Wykonawcą obejmie zatem termin na realizację zamówienia nie dłuższy niż 14 tygodni kalendarzowych lic</w:t>
      </w:r>
      <w:r w:rsidR="00775C66" w:rsidRPr="0050254D">
        <w:rPr>
          <w:rFonts w:ascii="Calibri" w:hAnsi="Calibri" w:cs="Calibri"/>
          <w:b/>
          <w:sz w:val="22"/>
          <w:szCs w:val="22"/>
        </w:rPr>
        <w:t>ząc od mo</w:t>
      </w:r>
      <w:r w:rsidR="0095423B" w:rsidRPr="0050254D">
        <w:rPr>
          <w:rFonts w:ascii="Calibri" w:hAnsi="Calibri" w:cs="Calibri"/>
          <w:b/>
          <w:sz w:val="22"/>
          <w:szCs w:val="22"/>
        </w:rPr>
        <w:t>mentu podpisania umowy</w:t>
      </w:r>
      <w:r w:rsidR="00F84210">
        <w:rPr>
          <w:rFonts w:ascii="Calibri" w:hAnsi="Calibri" w:cs="Calibri"/>
          <w:b/>
          <w:sz w:val="22"/>
          <w:szCs w:val="22"/>
        </w:rPr>
        <w:t>.</w:t>
      </w:r>
    </w:p>
    <w:p w14:paraId="38A3F9B5" w14:textId="36165994" w:rsidR="004A636E" w:rsidRPr="0050254D" w:rsidRDefault="001E336B" w:rsidP="008446F0">
      <w:pPr>
        <w:spacing w:after="120" w:line="360" w:lineRule="auto"/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VII.  Kryteria formalne</w:t>
      </w:r>
    </w:p>
    <w:p w14:paraId="05AF6B4D" w14:textId="77777777" w:rsidR="008C64B0" w:rsidRPr="0050254D" w:rsidRDefault="001E336B" w:rsidP="008446F0">
      <w:pPr>
        <w:ind w:right="-570"/>
        <w:jc w:val="both"/>
        <w:rPr>
          <w:rFonts w:ascii="Calibri" w:hAnsi="Calibri" w:cs="Calibri"/>
          <w:b/>
          <w:sz w:val="22"/>
          <w:szCs w:val="22"/>
        </w:rPr>
      </w:pPr>
      <w:r w:rsidRPr="0050254D">
        <w:rPr>
          <w:rFonts w:ascii="Calibri" w:hAnsi="Calibri" w:cs="Calibri"/>
          <w:b/>
          <w:sz w:val="22"/>
          <w:szCs w:val="22"/>
        </w:rPr>
        <w:t>1</w:t>
      </w:r>
      <w:r w:rsidR="008C64B0" w:rsidRPr="0050254D">
        <w:rPr>
          <w:rFonts w:ascii="Calibri" w:hAnsi="Calibri" w:cs="Calibri"/>
          <w:b/>
          <w:sz w:val="22"/>
          <w:szCs w:val="22"/>
        </w:rPr>
        <w:t>.     Warunki udziału w postępowaniu</w:t>
      </w:r>
    </w:p>
    <w:p w14:paraId="58866707" w14:textId="77777777" w:rsidR="008C64B0" w:rsidRPr="0050254D" w:rsidRDefault="008C64B0" w:rsidP="008446F0">
      <w:pPr>
        <w:ind w:right="-570"/>
        <w:jc w:val="both"/>
        <w:rPr>
          <w:rFonts w:ascii="Calibri" w:hAnsi="Calibri" w:cs="Calibri"/>
          <w:b/>
          <w:sz w:val="22"/>
          <w:szCs w:val="22"/>
        </w:rPr>
      </w:pPr>
    </w:p>
    <w:p w14:paraId="372B5BA6" w14:textId="77777777" w:rsidR="008C64B0" w:rsidRPr="0050254D" w:rsidRDefault="008C64B0" w:rsidP="008446F0">
      <w:pPr>
        <w:ind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Wykonawcy ubiegający się o zamówienie muszą posiadać niezbędną wiedzę i doświadczenie oraz dysponować potencjałem technicznym i osobami zdolnymi do wykonania zamówienia, w szczególności muszą:</w:t>
      </w:r>
    </w:p>
    <w:p w14:paraId="1567BC8F" w14:textId="02CBE6D1" w:rsidR="008C64B0" w:rsidRPr="0050254D" w:rsidRDefault="008C64B0" w:rsidP="008446F0">
      <w:pPr>
        <w:pStyle w:val="Akapitzlist"/>
        <w:numPr>
          <w:ilvl w:val="0"/>
          <w:numId w:val="35"/>
        </w:numPr>
        <w:ind w:right="-570" w:firstLine="0"/>
        <w:jc w:val="both"/>
        <w:rPr>
          <w:rFonts w:cs="Calibri"/>
        </w:rPr>
      </w:pPr>
      <w:r w:rsidRPr="0050254D">
        <w:rPr>
          <w:rFonts w:cs="Calibri"/>
        </w:rPr>
        <w:t>Posi</w:t>
      </w:r>
      <w:r w:rsidR="001B61ED" w:rsidRPr="0050254D">
        <w:rPr>
          <w:rFonts w:cs="Calibri"/>
        </w:rPr>
        <w:t xml:space="preserve">adać doświadczenie w ostatnich </w:t>
      </w:r>
      <w:r w:rsidR="00976E1B">
        <w:rPr>
          <w:rFonts w:cs="Calibri"/>
        </w:rPr>
        <w:t>5</w:t>
      </w:r>
      <w:r w:rsidRPr="0050254D">
        <w:rPr>
          <w:rFonts w:cs="Calibri"/>
        </w:rPr>
        <w:t xml:space="preserve"> latach w realizacji co najmniej 2 badań związanych </w:t>
      </w:r>
      <w:r w:rsidR="007F2A0C">
        <w:rPr>
          <w:rFonts w:cs="Calibri"/>
        </w:rPr>
        <w:br/>
      </w:r>
      <w:r w:rsidRPr="0050254D">
        <w:rPr>
          <w:rFonts w:cs="Calibri"/>
        </w:rPr>
        <w:t xml:space="preserve">z tematyką </w:t>
      </w:r>
      <w:r w:rsidR="00606A38" w:rsidRPr="0050254D">
        <w:rPr>
          <w:rFonts w:cs="Calibri"/>
        </w:rPr>
        <w:t xml:space="preserve">polityki </w:t>
      </w:r>
      <w:r w:rsidRPr="0050254D">
        <w:rPr>
          <w:rFonts w:cs="Calibri"/>
        </w:rPr>
        <w:t>społecznej</w:t>
      </w:r>
      <w:r w:rsidR="005D19E5" w:rsidRPr="0050254D">
        <w:rPr>
          <w:rFonts w:cs="Calibri"/>
        </w:rPr>
        <w:t>/ekonomii społe</w:t>
      </w:r>
      <w:r w:rsidR="004A006C" w:rsidRPr="0050254D">
        <w:rPr>
          <w:rFonts w:cs="Calibri"/>
        </w:rPr>
        <w:t>cznej</w:t>
      </w:r>
      <w:r w:rsidRPr="0050254D">
        <w:rPr>
          <w:rFonts w:cs="Calibri"/>
        </w:rPr>
        <w:t xml:space="preserve"> o wartości</w:t>
      </w:r>
      <w:r w:rsidR="00606A38" w:rsidRPr="0050254D">
        <w:rPr>
          <w:rFonts w:cs="Calibri"/>
        </w:rPr>
        <w:t xml:space="preserve"> nie mniejszej niż</w:t>
      </w:r>
      <w:r w:rsidRPr="0050254D">
        <w:rPr>
          <w:rFonts w:cs="Calibri"/>
        </w:rPr>
        <w:t xml:space="preserve"> </w:t>
      </w:r>
      <w:r w:rsidR="00210011">
        <w:rPr>
          <w:rFonts w:cs="Calibri"/>
        </w:rPr>
        <w:t>5</w:t>
      </w:r>
      <w:r w:rsidRPr="0050254D">
        <w:rPr>
          <w:rFonts w:cs="Calibri"/>
        </w:rPr>
        <w:t>0.000 zł</w:t>
      </w:r>
      <w:r w:rsidR="00606A38" w:rsidRPr="0050254D">
        <w:rPr>
          <w:rFonts w:cs="Calibri"/>
        </w:rPr>
        <w:t xml:space="preserve"> </w:t>
      </w:r>
      <w:r w:rsidR="00304B25">
        <w:rPr>
          <w:rFonts w:cs="Calibri"/>
        </w:rPr>
        <w:t xml:space="preserve">brutto każde </w:t>
      </w:r>
      <w:r w:rsidR="00606A38" w:rsidRPr="0050254D">
        <w:rPr>
          <w:rFonts w:cs="Calibri"/>
        </w:rPr>
        <w:t>(potwierdzenie protokołem odbioru)</w:t>
      </w:r>
    </w:p>
    <w:p w14:paraId="14F34809" w14:textId="77777777" w:rsidR="00D77F15" w:rsidRDefault="00606A38" w:rsidP="008446F0">
      <w:pPr>
        <w:pStyle w:val="Akapitzlist"/>
        <w:numPr>
          <w:ilvl w:val="0"/>
          <w:numId w:val="35"/>
        </w:numPr>
        <w:ind w:right="-570" w:firstLine="0"/>
        <w:jc w:val="both"/>
        <w:rPr>
          <w:rFonts w:cs="Calibri"/>
        </w:rPr>
      </w:pPr>
      <w:r w:rsidRPr="0050254D">
        <w:rPr>
          <w:rFonts w:cs="Calibri"/>
        </w:rPr>
        <w:t>Zespół zaangażowany w przeprowadzenie badania ewaluacyjnego będzie składać się co najmniej z trzech osób z doświadczeniem w prowadzeniu badań społecznych</w:t>
      </w:r>
      <w:r w:rsidR="00D77F15">
        <w:rPr>
          <w:rFonts w:cs="Calibri"/>
        </w:rPr>
        <w:t>:</w:t>
      </w:r>
    </w:p>
    <w:p w14:paraId="3B51EC9C" w14:textId="50EF02E0" w:rsidR="000E399E" w:rsidRPr="000E399E" w:rsidRDefault="005D19E5" w:rsidP="008446F0">
      <w:pPr>
        <w:pStyle w:val="Akapitzlist"/>
        <w:numPr>
          <w:ilvl w:val="0"/>
          <w:numId w:val="44"/>
        </w:numPr>
        <w:ind w:right="-570" w:firstLine="0"/>
        <w:jc w:val="both"/>
        <w:rPr>
          <w:rFonts w:cs="Calibri"/>
        </w:rPr>
      </w:pPr>
      <w:r w:rsidRPr="000E399E">
        <w:rPr>
          <w:rFonts w:cs="Calibri"/>
          <w:b/>
        </w:rPr>
        <w:t xml:space="preserve"> </w:t>
      </w:r>
      <w:r w:rsidR="00D77F15" w:rsidRPr="000E399E">
        <w:rPr>
          <w:rFonts w:cs="Calibri"/>
          <w:b/>
        </w:rPr>
        <w:t>k</w:t>
      </w:r>
      <w:r w:rsidRPr="000E399E">
        <w:rPr>
          <w:rFonts w:cs="Calibri"/>
          <w:b/>
        </w:rPr>
        <w:t>ierownik</w:t>
      </w:r>
      <w:r w:rsidR="00D77F15" w:rsidRPr="000E399E">
        <w:rPr>
          <w:rFonts w:cs="Calibri"/>
          <w:b/>
        </w:rPr>
        <w:t>/koordynator</w:t>
      </w:r>
      <w:r w:rsidRPr="000E399E">
        <w:rPr>
          <w:rFonts w:cs="Calibri"/>
          <w:b/>
        </w:rPr>
        <w:t xml:space="preserve"> zespołu</w:t>
      </w:r>
      <w:r w:rsidR="00D77F15" w:rsidRPr="000E399E">
        <w:rPr>
          <w:rFonts w:cs="Calibri"/>
          <w:b/>
        </w:rPr>
        <w:t xml:space="preserve"> badawczego</w:t>
      </w:r>
      <w:r w:rsidR="00D77F15" w:rsidRPr="000E399E">
        <w:rPr>
          <w:rFonts w:cs="Calibri"/>
        </w:rPr>
        <w:t xml:space="preserve">, </w:t>
      </w:r>
      <w:r w:rsidR="000E399E" w:rsidRPr="00AD1EE8">
        <w:t xml:space="preserve">który w okresie </w:t>
      </w:r>
      <w:r w:rsidR="000E399E" w:rsidRPr="00AD1EE8">
        <w:rPr>
          <w:b/>
          <w:bCs/>
        </w:rPr>
        <w:t>ostatnich pięciu lat</w:t>
      </w:r>
      <w:r w:rsidR="000E399E" w:rsidRPr="00AD1EE8">
        <w:t xml:space="preserve"> przed upływem terminu składania ofert kierował/koordynował realizacją 3 badań ewaluacyjnych i/lub badań społecznych (</w:t>
      </w:r>
      <w:r w:rsidR="000E399E" w:rsidRPr="00AD1EE8">
        <w:rPr>
          <w:u w:val="single"/>
        </w:rPr>
        <w:t>z wyłączeniem usług audytowych</w:t>
      </w:r>
      <w:r w:rsidR="000E399E" w:rsidRPr="00AD1EE8">
        <w:t>), z których co najmniej jedno dotyczyło obszaru polityki społecznej/ekonomii społecznej</w:t>
      </w:r>
      <w:r w:rsidR="000E399E">
        <w:t>,</w:t>
      </w:r>
    </w:p>
    <w:p w14:paraId="277EBEAB" w14:textId="7C4E1BEB" w:rsidR="00D77F15" w:rsidRPr="000E399E" w:rsidRDefault="005D19E5" w:rsidP="008446F0">
      <w:pPr>
        <w:pStyle w:val="Akapitzlist"/>
        <w:numPr>
          <w:ilvl w:val="0"/>
          <w:numId w:val="44"/>
        </w:numPr>
        <w:ind w:right="-570" w:firstLine="0"/>
        <w:jc w:val="both"/>
        <w:rPr>
          <w:rFonts w:cs="Calibri"/>
        </w:rPr>
      </w:pPr>
      <w:r w:rsidRPr="000E399E">
        <w:rPr>
          <w:rFonts w:cs="Calibri"/>
          <w:b/>
        </w:rPr>
        <w:t xml:space="preserve">specjalista ds. badań </w:t>
      </w:r>
      <w:r w:rsidR="000E399E" w:rsidRPr="00AD1EE8">
        <w:t xml:space="preserve">który w okresie </w:t>
      </w:r>
      <w:r w:rsidR="000E399E" w:rsidRPr="000E399E">
        <w:rPr>
          <w:b/>
          <w:bCs/>
        </w:rPr>
        <w:t>ostatnich pięciu lat</w:t>
      </w:r>
      <w:r w:rsidR="000E399E" w:rsidRPr="00AD1EE8">
        <w:t xml:space="preserve"> przed upływem terminu składania ofert był autorem lub współautorem raportu końcowego z 3 badań ewaluacyjnych i/lub badań społecznych i/lub analiz i/lub ekspertyz (</w:t>
      </w:r>
      <w:r w:rsidR="000E399E" w:rsidRPr="000E399E">
        <w:rPr>
          <w:u w:val="single"/>
        </w:rPr>
        <w:t>z wyłączeniem usług audytowych</w:t>
      </w:r>
      <w:r w:rsidR="000E399E" w:rsidRPr="00AD1EE8">
        <w:t>), w których zastosowano jakościowe techniki gromadzenia i analizy danych</w:t>
      </w:r>
      <w:r w:rsidR="000E399E">
        <w:t>,</w:t>
      </w:r>
    </w:p>
    <w:p w14:paraId="4CE7E0E5" w14:textId="159F2BC5" w:rsidR="000E399E" w:rsidRPr="000E399E" w:rsidRDefault="005D19E5" w:rsidP="008446F0">
      <w:pPr>
        <w:pStyle w:val="Akapitzlist"/>
        <w:numPr>
          <w:ilvl w:val="0"/>
          <w:numId w:val="44"/>
        </w:numPr>
        <w:ind w:right="-570" w:firstLine="0"/>
        <w:jc w:val="both"/>
        <w:rPr>
          <w:rFonts w:cs="Calibri"/>
        </w:rPr>
      </w:pPr>
      <w:r w:rsidRPr="000E399E">
        <w:rPr>
          <w:rFonts w:cs="Calibri"/>
          <w:b/>
        </w:rPr>
        <w:t>ekspert w zakresie ekonomii społecznej</w:t>
      </w:r>
      <w:r w:rsidR="00606A38" w:rsidRPr="0050254D">
        <w:rPr>
          <w:rFonts w:cs="Calibri"/>
        </w:rPr>
        <w:t xml:space="preserve"> </w:t>
      </w:r>
      <w:r w:rsidR="000E399E" w:rsidRPr="000E399E">
        <w:t xml:space="preserve">osoba, która w okresie </w:t>
      </w:r>
      <w:r w:rsidR="000E399E" w:rsidRPr="000E399E">
        <w:rPr>
          <w:b/>
          <w:bCs/>
        </w:rPr>
        <w:t>ostatnich trzech lat</w:t>
      </w:r>
      <w:r w:rsidR="000E399E" w:rsidRPr="000E399E">
        <w:t xml:space="preserve"> przed upływem terminu składania ofert działała w sferze ekonomii społecznej na polu naukowym/badawczym/analitycznym/praktycznym.</w:t>
      </w:r>
    </w:p>
    <w:p w14:paraId="47B977D7" w14:textId="0D9715C5" w:rsidR="00606A38" w:rsidRPr="000E399E" w:rsidRDefault="00606A38" w:rsidP="008446F0">
      <w:pPr>
        <w:ind w:right="-570"/>
        <w:jc w:val="both"/>
        <w:rPr>
          <w:rFonts w:ascii="Calibri" w:hAnsi="Calibri" w:cs="Calibri"/>
          <w:sz w:val="22"/>
          <w:szCs w:val="22"/>
        </w:rPr>
      </w:pPr>
      <w:r w:rsidRPr="000E399E">
        <w:rPr>
          <w:rFonts w:ascii="Calibri" w:hAnsi="Calibri" w:cs="Calibri"/>
          <w:sz w:val="22"/>
          <w:szCs w:val="22"/>
        </w:rPr>
        <w:t xml:space="preserve">Ograniczenia: w skład ww. zespołu nie mogą wejść: członkowie ZKRES i gr. roboczych, pracownicy </w:t>
      </w:r>
      <w:r w:rsidR="000E399E">
        <w:rPr>
          <w:rFonts w:ascii="Calibri" w:hAnsi="Calibri" w:cs="Calibri"/>
          <w:sz w:val="22"/>
          <w:szCs w:val="22"/>
        </w:rPr>
        <w:br/>
      </w:r>
      <w:r w:rsidRPr="000E399E">
        <w:rPr>
          <w:rFonts w:ascii="Calibri" w:hAnsi="Calibri" w:cs="Calibri"/>
          <w:sz w:val="22"/>
          <w:szCs w:val="22"/>
        </w:rPr>
        <w:t>IZ RPO WZ, IP RPO WZ, pracownicy i osoby związane umowami z OWES</w:t>
      </w:r>
      <w:r w:rsidR="000E399E">
        <w:rPr>
          <w:rFonts w:ascii="Calibri" w:hAnsi="Calibri" w:cs="Calibri"/>
          <w:sz w:val="22"/>
          <w:szCs w:val="22"/>
        </w:rPr>
        <w:t>.</w:t>
      </w:r>
    </w:p>
    <w:p w14:paraId="31C36F42" w14:textId="5B9210B0" w:rsidR="008C64B0" w:rsidRDefault="005D19E5" w:rsidP="008446F0">
      <w:pPr>
        <w:ind w:right="-570"/>
        <w:jc w:val="both"/>
        <w:rPr>
          <w:rFonts w:ascii="Calibri" w:hAnsi="Calibri" w:cs="Calibri"/>
          <w:sz w:val="22"/>
          <w:szCs w:val="22"/>
        </w:rPr>
      </w:pPr>
      <w:r w:rsidRPr="000E399E">
        <w:rPr>
          <w:rFonts w:ascii="Calibri" w:hAnsi="Calibri" w:cs="Calibri"/>
          <w:sz w:val="22"/>
          <w:szCs w:val="22"/>
        </w:rPr>
        <w:t>Jedna osoba może łączyć maksymalnie dwie funkcje w zespole – np. kierownika badania oraz eksperta</w:t>
      </w:r>
      <w:r w:rsidR="000E399E">
        <w:rPr>
          <w:rFonts w:ascii="Calibri" w:hAnsi="Calibri" w:cs="Calibri"/>
          <w:sz w:val="22"/>
          <w:szCs w:val="22"/>
        </w:rPr>
        <w:t>.</w:t>
      </w:r>
    </w:p>
    <w:p w14:paraId="2F14F9B0" w14:textId="77777777" w:rsidR="000E399E" w:rsidRPr="000E399E" w:rsidRDefault="000E399E" w:rsidP="008446F0">
      <w:pPr>
        <w:ind w:right="-570"/>
        <w:jc w:val="both"/>
        <w:rPr>
          <w:rFonts w:ascii="Calibri" w:hAnsi="Calibri" w:cs="Calibri"/>
          <w:sz w:val="22"/>
          <w:szCs w:val="22"/>
        </w:rPr>
      </w:pPr>
    </w:p>
    <w:p w14:paraId="319012EA" w14:textId="77777777" w:rsidR="005D19E5" w:rsidRPr="0050254D" w:rsidRDefault="005D19E5" w:rsidP="008446F0">
      <w:pPr>
        <w:pStyle w:val="Akapitzlist"/>
        <w:numPr>
          <w:ilvl w:val="0"/>
          <w:numId w:val="44"/>
        </w:numPr>
        <w:ind w:right="-570" w:firstLine="0"/>
        <w:jc w:val="both"/>
        <w:rPr>
          <w:rFonts w:cs="Calibri"/>
        </w:rPr>
      </w:pPr>
      <w:r w:rsidRPr="0050254D">
        <w:rPr>
          <w:rFonts w:cs="Calibri"/>
        </w:rPr>
        <w:t>Załączyć odpis – wpis do KRS lub innego właściwego rejestru</w:t>
      </w:r>
    </w:p>
    <w:p w14:paraId="7F326FF9" w14:textId="77777777" w:rsidR="004457E7" w:rsidRPr="0050254D" w:rsidRDefault="004457E7" w:rsidP="008446F0">
      <w:pPr>
        <w:pStyle w:val="Akapitzlist"/>
        <w:ind w:left="0" w:right="-570"/>
        <w:jc w:val="both"/>
        <w:rPr>
          <w:rFonts w:cs="Calibri"/>
        </w:rPr>
      </w:pPr>
    </w:p>
    <w:p w14:paraId="4CFEA2E9" w14:textId="77777777" w:rsidR="004457E7" w:rsidRPr="0050254D" w:rsidRDefault="004457E7" w:rsidP="008446F0">
      <w:pPr>
        <w:pStyle w:val="Akapitzlist"/>
        <w:ind w:left="0" w:right="-570"/>
        <w:jc w:val="both"/>
        <w:rPr>
          <w:rFonts w:cs="Calibri"/>
          <w:b/>
        </w:rPr>
      </w:pPr>
      <w:r w:rsidRPr="0050254D">
        <w:rPr>
          <w:rFonts w:cs="Calibri"/>
          <w:b/>
        </w:rPr>
        <w:t>2.  Oferta powinna zawierać:</w:t>
      </w:r>
    </w:p>
    <w:p w14:paraId="5FBC9D6F" w14:textId="77777777" w:rsidR="004457E7" w:rsidRPr="0050254D" w:rsidRDefault="004457E7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lastRenderedPageBreak/>
        <w:t>1. szczegółową koncepcję badania składającą się z :</w:t>
      </w:r>
    </w:p>
    <w:p w14:paraId="61F08E87" w14:textId="77777777" w:rsidR="004457E7" w:rsidRPr="0050254D" w:rsidRDefault="004457E7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- propozycji zakresu prac badawczych wraz z koncepcją przeprowadzenia badania odpowiadająca celom badania i założeniom zapytania ofertowego (oraz ew. dodatkowe pytania badawcze); </w:t>
      </w:r>
    </w:p>
    <w:p w14:paraId="6498BDC3" w14:textId="77777777" w:rsidR="004457E7" w:rsidRPr="0050254D" w:rsidRDefault="004457E7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- metodologii badania  - propozycji klarownej organizacji badań zwierającej harmonogram spójny z zapytaniem ofertowym (oraz ew. dodatkowych metod badawczych, rozszerzeniem prób wraz z uzasadnieniem); </w:t>
      </w:r>
    </w:p>
    <w:p w14:paraId="52B4D12F" w14:textId="77777777" w:rsidR="004457E7" w:rsidRPr="0050254D" w:rsidRDefault="004457E7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- identyfikację obszarów ryzyka dla badania - wraz z propozycją sposobów ich ograniczenia (wpływających na poprawę rzetelności badania),</w:t>
      </w:r>
    </w:p>
    <w:p w14:paraId="7DC9CEC3" w14:textId="77777777" w:rsidR="004457E7" w:rsidRPr="0050254D" w:rsidRDefault="004457E7" w:rsidP="008446F0">
      <w:pPr>
        <w:numPr>
          <w:ilvl w:val="0"/>
          <w:numId w:val="29"/>
        </w:numPr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sposoby kontroli jakości, zbierania i analizy danych,</w:t>
      </w:r>
    </w:p>
    <w:p w14:paraId="420E151D" w14:textId="77777777" w:rsidR="004457E7" w:rsidRPr="0050254D" w:rsidRDefault="004457E7" w:rsidP="008446F0">
      <w:pPr>
        <w:numPr>
          <w:ilvl w:val="0"/>
          <w:numId w:val="29"/>
        </w:numPr>
        <w:spacing w:after="120"/>
        <w:ind w:left="-284" w:right="-570" w:firstLine="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szczegółowy harmonogram i plan organizacji pracy.</w:t>
      </w:r>
    </w:p>
    <w:p w14:paraId="314CC032" w14:textId="77777777" w:rsidR="004457E7" w:rsidRPr="0050254D" w:rsidRDefault="004457E7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6875FCA7" w14:textId="0B8B872D" w:rsidR="004457E7" w:rsidRPr="0050254D" w:rsidRDefault="004457E7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2. charakterystykę zespołu badawczego opisanego w zapytaniu ofertowym wraz z dokumentami potwierdzającymi</w:t>
      </w:r>
      <w:r w:rsidR="004667C7" w:rsidRPr="0050254D">
        <w:rPr>
          <w:rFonts w:ascii="Calibri" w:hAnsi="Calibri" w:cs="Calibri"/>
          <w:sz w:val="22"/>
          <w:szCs w:val="22"/>
        </w:rPr>
        <w:t xml:space="preserve"> (VII)</w:t>
      </w:r>
    </w:p>
    <w:p w14:paraId="116A7F3E" w14:textId="77777777" w:rsidR="004667C7" w:rsidRPr="0050254D" w:rsidRDefault="004667C7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3. Dane osoby wyznaczonej do kontaktu z Zamawiającym</w:t>
      </w:r>
    </w:p>
    <w:p w14:paraId="3DA02891" w14:textId="77777777" w:rsidR="009F27E2" w:rsidRPr="0050254D" w:rsidRDefault="004667C7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4.  Szczegółowy wykaz badań zrealizowanych przez Wykonawcę </w:t>
      </w:r>
      <w:r w:rsidR="009F27E2" w:rsidRPr="0050254D">
        <w:rPr>
          <w:rFonts w:ascii="Calibri" w:hAnsi="Calibri" w:cs="Calibri"/>
          <w:sz w:val="22"/>
          <w:szCs w:val="22"/>
        </w:rPr>
        <w:t>dotyczących polityki społecznej/</w:t>
      </w:r>
      <w:r w:rsidRPr="0050254D">
        <w:rPr>
          <w:rFonts w:ascii="Calibri" w:hAnsi="Calibri" w:cs="Calibri"/>
          <w:sz w:val="22"/>
          <w:szCs w:val="22"/>
        </w:rPr>
        <w:t xml:space="preserve"> </w:t>
      </w:r>
      <w:r w:rsidRPr="0050254D">
        <w:rPr>
          <w:rFonts w:ascii="Calibri" w:hAnsi="Calibri" w:cs="Calibri"/>
          <w:sz w:val="22"/>
          <w:szCs w:val="22"/>
        </w:rPr>
        <w:br/>
        <w:t>ekonomii społecz</w:t>
      </w:r>
      <w:r w:rsidR="009F27E2" w:rsidRPr="0050254D">
        <w:rPr>
          <w:rFonts w:ascii="Calibri" w:hAnsi="Calibri" w:cs="Calibri"/>
          <w:sz w:val="22"/>
          <w:szCs w:val="22"/>
        </w:rPr>
        <w:t xml:space="preserve">nej zgodnie z Załącznikiem nr 1 (Formularz oferty) – w </w:t>
      </w:r>
      <w:r w:rsidRPr="0050254D">
        <w:rPr>
          <w:rFonts w:ascii="Calibri" w:hAnsi="Calibri" w:cs="Calibri"/>
          <w:sz w:val="22"/>
          <w:szCs w:val="22"/>
        </w:rPr>
        <w:t>celu spełniania tego warunku Wykonawca m</w:t>
      </w:r>
      <w:r w:rsidR="009F27E2" w:rsidRPr="0050254D">
        <w:rPr>
          <w:rFonts w:ascii="Calibri" w:hAnsi="Calibri" w:cs="Calibri"/>
          <w:sz w:val="22"/>
          <w:szCs w:val="22"/>
        </w:rPr>
        <w:t xml:space="preserve">usi dołączyć protokoły odbioru </w:t>
      </w:r>
      <w:r w:rsidRPr="0050254D">
        <w:rPr>
          <w:rFonts w:ascii="Calibri" w:hAnsi="Calibri" w:cs="Calibri"/>
          <w:sz w:val="22"/>
          <w:szCs w:val="22"/>
        </w:rPr>
        <w:t>z przepro</w:t>
      </w:r>
      <w:r w:rsidR="009F27E2" w:rsidRPr="0050254D">
        <w:rPr>
          <w:rFonts w:ascii="Calibri" w:hAnsi="Calibri" w:cs="Calibri"/>
          <w:sz w:val="22"/>
          <w:szCs w:val="22"/>
        </w:rPr>
        <w:t>wadzonych badań lub referencje;</w:t>
      </w:r>
    </w:p>
    <w:p w14:paraId="4441219C" w14:textId="77777777" w:rsidR="009F27E2" w:rsidRPr="0050254D" w:rsidRDefault="009F27E2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>5.</w:t>
      </w:r>
      <w:r w:rsidR="004667C7" w:rsidRPr="0050254D">
        <w:rPr>
          <w:rFonts w:ascii="Calibri" w:hAnsi="Calibri" w:cs="Calibri"/>
          <w:sz w:val="22"/>
          <w:szCs w:val="22"/>
        </w:rPr>
        <w:t xml:space="preserve"> Aktualny odpis z Krajowego Rejestru Sądowego lub innego właściwego rejestru.</w:t>
      </w:r>
    </w:p>
    <w:p w14:paraId="11B33CD5" w14:textId="590471D8" w:rsidR="00A94506" w:rsidRPr="0050254D" w:rsidRDefault="009F27E2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50254D">
        <w:rPr>
          <w:rFonts w:ascii="Calibri" w:hAnsi="Calibri" w:cs="Calibri"/>
          <w:sz w:val="22"/>
          <w:szCs w:val="22"/>
        </w:rPr>
        <w:t xml:space="preserve">6. </w:t>
      </w:r>
      <w:r w:rsidR="004667C7" w:rsidRPr="0050254D">
        <w:rPr>
          <w:rFonts w:ascii="Calibri" w:hAnsi="Calibri" w:cs="Calibri"/>
          <w:sz w:val="22"/>
          <w:szCs w:val="22"/>
        </w:rPr>
        <w:t xml:space="preserve">Cena brutto i netto za realizację badania oraz szczegółowy budżetu badania wskazane zgodnie </w:t>
      </w:r>
      <w:r w:rsidR="007F2A0C">
        <w:rPr>
          <w:rFonts w:ascii="Calibri" w:hAnsi="Calibri" w:cs="Calibri"/>
          <w:sz w:val="22"/>
          <w:szCs w:val="22"/>
        </w:rPr>
        <w:br/>
      </w:r>
      <w:r w:rsidR="004667C7" w:rsidRPr="0050254D">
        <w:rPr>
          <w:rFonts w:ascii="Calibri" w:hAnsi="Calibri" w:cs="Calibri"/>
          <w:sz w:val="22"/>
          <w:szCs w:val="22"/>
        </w:rPr>
        <w:t xml:space="preserve">z Załącznikiem nr </w:t>
      </w:r>
      <w:r w:rsidR="00332993">
        <w:rPr>
          <w:rFonts w:ascii="Calibri" w:hAnsi="Calibri" w:cs="Calibri"/>
          <w:sz w:val="22"/>
          <w:szCs w:val="22"/>
        </w:rPr>
        <w:t>2</w:t>
      </w:r>
      <w:r w:rsidR="004667C7" w:rsidRPr="0050254D">
        <w:rPr>
          <w:rFonts w:ascii="Calibri" w:hAnsi="Calibri" w:cs="Calibri"/>
          <w:sz w:val="22"/>
          <w:szCs w:val="22"/>
        </w:rPr>
        <w:t>.</w:t>
      </w:r>
    </w:p>
    <w:p w14:paraId="75546DA3" w14:textId="77777777" w:rsidR="00200685" w:rsidRPr="00FB2770" w:rsidRDefault="00200685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7302ED96" w14:textId="77777777" w:rsidR="000D3580" w:rsidRPr="00FB2770" w:rsidRDefault="000D3580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b/>
          <w:sz w:val="22"/>
          <w:szCs w:val="22"/>
        </w:rPr>
        <w:t xml:space="preserve">VIII. </w:t>
      </w:r>
      <w:r w:rsidRPr="00FB2770">
        <w:rPr>
          <w:rFonts w:ascii="Calibri" w:hAnsi="Calibri" w:cs="Calibri"/>
          <w:b/>
          <w:color w:val="000000"/>
          <w:sz w:val="22"/>
          <w:szCs w:val="22"/>
        </w:rPr>
        <w:t>Kryteria  i sposób oceny ofert:</w:t>
      </w:r>
    </w:p>
    <w:p w14:paraId="52618768" w14:textId="1FC3CC9B" w:rsidR="000D3580" w:rsidRPr="00FB2770" w:rsidRDefault="000D3580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t xml:space="preserve">W odniesieniu do Wykonawców, którzy spełnili postawione warunki Zamawiający dokona oceny ofert </w:t>
      </w:r>
      <w:r w:rsidR="00CF19DB">
        <w:rPr>
          <w:rFonts w:ascii="Calibri" w:hAnsi="Calibri" w:cs="Calibri"/>
          <w:sz w:val="22"/>
          <w:szCs w:val="22"/>
        </w:rPr>
        <w:br/>
      </w:r>
      <w:r w:rsidRPr="00FB2770">
        <w:rPr>
          <w:rFonts w:ascii="Calibri" w:hAnsi="Calibri" w:cs="Calibri"/>
          <w:sz w:val="22"/>
          <w:szCs w:val="22"/>
        </w:rPr>
        <w:t xml:space="preserve">na podstawie </w:t>
      </w:r>
      <w:r w:rsidRPr="00FB2770">
        <w:rPr>
          <w:rFonts w:ascii="Calibri" w:hAnsi="Calibri" w:cs="Calibri"/>
          <w:color w:val="000000"/>
          <w:sz w:val="22"/>
          <w:szCs w:val="22"/>
        </w:rPr>
        <w:t>wyniku osiągniętej liczby punktów w oparciu o następujące kryteria i ustaloną punktację do 100 (100 % = 100 pkt):</w:t>
      </w:r>
    </w:p>
    <w:p w14:paraId="02947AA0" w14:textId="77777777" w:rsidR="000D3580" w:rsidRPr="00FB2770" w:rsidRDefault="000D3580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b/>
          <w:sz w:val="22"/>
          <w:szCs w:val="22"/>
        </w:rPr>
        <w:t>1. Spełnienie warunków formalnych</w:t>
      </w:r>
      <w:r w:rsidRPr="00FB2770">
        <w:rPr>
          <w:rFonts w:ascii="Calibri" w:hAnsi="Calibri" w:cs="Calibri"/>
          <w:sz w:val="22"/>
          <w:szCs w:val="22"/>
        </w:rPr>
        <w:t xml:space="preserve"> (udokumentowane doświadczenie badawcze, zespół badawczy, wpis do KRS lub </w:t>
      </w:r>
      <w:proofErr w:type="spellStart"/>
      <w:r w:rsidRPr="00FB2770">
        <w:rPr>
          <w:rFonts w:ascii="Calibri" w:hAnsi="Calibri" w:cs="Calibri"/>
          <w:sz w:val="22"/>
          <w:szCs w:val="22"/>
        </w:rPr>
        <w:t>CEiDG</w:t>
      </w:r>
      <w:proofErr w:type="spellEnd"/>
      <w:r w:rsidRPr="00FB2770">
        <w:rPr>
          <w:rFonts w:ascii="Calibri" w:hAnsi="Calibri" w:cs="Calibri"/>
          <w:sz w:val="22"/>
          <w:szCs w:val="22"/>
        </w:rPr>
        <w:t>) – warunek niezbędny, niespełnienie go dyskwalifikuje ofertę.</w:t>
      </w:r>
    </w:p>
    <w:p w14:paraId="1530F770" w14:textId="77777777" w:rsidR="000D3580" w:rsidRPr="00FB2770" w:rsidRDefault="000D3580" w:rsidP="008446F0">
      <w:pPr>
        <w:spacing w:after="120"/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br/>
      </w:r>
      <w:r w:rsidRPr="00FB2770">
        <w:rPr>
          <w:rFonts w:ascii="Calibri" w:hAnsi="Calibri" w:cs="Calibri"/>
          <w:b/>
          <w:sz w:val="22"/>
          <w:szCs w:val="22"/>
        </w:rPr>
        <w:t xml:space="preserve">2. Cenna brutto – waga 40 % (maks. 40 pkt):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360"/>
        <w:gridCol w:w="5241"/>
      </w:tblGrid>
      <w:tr w:rsidR="000D3580" w:rsidRPr="00FB2770" w14:paraId="07B4DBCF" w14:textId="77777777" w:rsidTr="00CF19DB">
        <w:tc>
          <w:tcPr>
            <w:tcW w:w="3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136B8" w14:textId="77777777" w:rsidR="000D3580" w:rsidRPr="00FB2770" w:rsidRDefault="000D3580" w:rsidP="008446F0">
            <w:pPr>
              <w:spacing w:before="120" w:after="120"/>
              <w:ind w:right="-57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FB2770">
              <w:rPr>
                <w:rFonts w:ascii="Calibri" w:eastAsia="MS Mincho" w:hAnsi="Calibri" w:cs="Calibri"/>
                <w:sz w:val="22"/>
                <w:szCs w:val="22"/>
              </w:rPr>
              <w:t>Wartość najniższa badanych ofert</w:t>
            </w:r>
          </w:p>
        </w:tc>
        <w:tc>
          <w:tcPr>
            <w:tcW w:w="5241" w:type="dxa"/>
            <w:vMerge w:val="restart"/>
            <w:shd w:val="clear" w:color="auto" w:fill="auto"/>
            <w:vAlign w:val="center"/>
          </w:tcPr>
          <w:p w14:paraId="67ECEFB5" w14:textId="77777777" w:rsidR="000D3580" w:rsidRPr="00FB2770" w:rsidRDefault="000D3580" w:rsidP="008446F0">
            <w:pPr>
              <w:spacing w:before="120" w:after="120"/>
              <w:ind w:right="-57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FB2770">
              <w:rPr>
                <w:rFonts w:ascii="Calibri" w:eastAsia="MS Mincho" w:hAnsi="Calibri" w:cs="Calibri"/>
                <w:sz w:val="22"/>
                <w:szCs w:val="22"/>
              </w:rPr>
              <w:t>x 40 % x 100 pkt. = liczba punktów w kryterium „Cena”</w:t>
            </w:r>
          </w:p>
        </w:tc>
      </w:tr>
      <w:tr w:rsidR="000D3580" w:rsidRPr="00FB2770" w14:paraId="1B5793BC" w14:textId="77777777" w:rsidTr="00CF19DB">
        <w:tc>
          <w:tcPr>
            <w:tcW w:w="3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613AA3" w14:textId="77777777" w:rsidR="000D3580" w:rsidRPr="00FB2770" w:rsidRDefault="000D3580" w:rsidP="008446F0">
            <w:pPr>
              <w:spacing w:before="120" w:after="120"/>
              <w:ind w:right="-57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FB2770">
              <w:rPr>
                <w:rFonts w:ascii="Calibri" w:eastAsia="MS Mincho" w:hAnsi="Calibri" w:cs="Calibri"/>
                <w:sz w:val="22"/>
                <w:szCs w:val="22"/>
              </w:rPr>
              <w:t>Wartość oferty badanej</w:t>
            </w:r>
          </w:p>
        </w:tc>
        <w:tc>
          <w:tcPr>
            <w:tcW w:w="5241" w:type="dxa"/>
            <w:vMerge/>
            <w:shd w:val="clear" w:color="auto" w:fill="auto"/>
          </w:tcPr>
          <w:p w14:paraId="6D136005" w14:textId="77777777" w:rsidR="000D3580" w:rsidRPr="00FB2770" w:rsidRDefault="000D3580" w:rsidP="008446F0">
            <w:pPr>
              <w:spacing w:before="120" w:after="120"/>
              <w:ind w:right="-57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</w:tbl>
    <w:p w14:paraId="09CB46C7" w14:textId="77777777" w:rsidR="000D3580" w:rsidRPr="00FB2770" w:rsidRDefault="000D3580" w:rsidP="008446F0">
      <w:pPr>
        <w:spacing w:after="120"/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br/>
      </w:r>
      <w:r w:rsidRPr="00FB2770">
        <w:rPr>
          <w:rFonts w:ascii="Calibri" w:hAnsi="Calibri" w:cs="Calibri"/>
          <w:b/>
          <w:sz w:val="22"/>
          <w:szCs w:val="22"/>
        </w:rPr>
        <w:t>3. Koncepcja badania –waga 40%  (maks. 40 pkt).</w:t>
      </w:r>
    </w:p>
    <w:p w14:paraId="5666EB9A" w14:textId="77777777" w:rsidR="000D3580" w:rsidRDefault="000D3580" w:rsidP="008446F0">
      <w:pPr>
        <w:autoSpaceDE w:val="0"/>
        <w:autoSpaceDN w:val="0"/>
        <w:adjustRightInd w:val="0"/>
        <w:ind w:right="-570"/>
        <w:jc w:val="both"/>
        <w:rPr>
          <w:rFonts w:ascii="Calibri" w:eastAsia="Calibri" w:hAnsi="Calibri" w:cs="Calibri"/>
          <w:bCs/>
          <w:sz w:val="22"/>
          <w:szCs w:val="22"/>
        </w:rPr>
      </w:pPr>
      <w:r w:rsidRPr="00FB2770">
        <w:rPr>
          <w:rFonts w:ascii="Calibri" w:eastAsia="Calibri" w:hAnsi="Calibri" w:cs="Calibri"/>
          <w:bCs/>
          <w:sz w:val="22"/>
          <w:szCs w:val="22"/>
          <w:lang w:val="ca-ES"/>
        </w:rPr>
        <w:t>Zaproponowana koncepcja badania</w:t>
      </w:r>
      <w:r w:rsidRPr="00FB2770">
        <w:rPr>
          <w:rFonts w:ascii="Calibri" w:eastAsia="Calibri" w:hAnsi="Calibri" w:cs="Calibri"/>
          <w:bCs/>
          <w:sz w:val="22"/>
          <w:szCs w:val="22"/>
        </w:rPr>
        <w:t xml:space="preserve"> powinna zostać opracowana zgodnie z założeniami ewaluacji wpływu opartej na teorii (</w:t>
      </w:r>
      <w:proofErr w:type="spellStart"/>
      <w:r w:rsidRPr="00FB2770">
        <w:rPr>
          <w:rFonts w:ascii="Calibri" w:eastAsia="Calibri" w:hAnsi="Calibri" w:cs="Calibri"/>
          <w:bCs/>
          <w:i/>
          <w:sz w:val="22"/>
          <w:szCs w:val="22"/>
        </w:rPr>
        <w:t>Theory</w:t>
      </w:r>
      <w:proofErr w:type="spellEnd"/>
      <w:r w:rsidRPr="00FB2770">
        <w:rPr>
          <w:rFonts w:ascii="Calibri" w:eastAsia="Calibri" w:hAnsi="Calibri" w:cs="Calibri"/>
          <w:bCs/>
          <w:i/>
          <w:sz w:val="22"/>
          <w:szCs w:val="22"/>
        </w:rPr>
        <w:t xml:space="preserve"> </w:t>
      </w:r>
      <w:proofErr w:type="spellStart"/>
      <w:r w:rsidRPr="00FB2770">
        <w:rPr>
          <w:rFonts w:ascii="Calibri" w:eastAsia="Calibri" w:hAnsi="Calibri" w:cs="Calibri"/>
          <w:bCs/>
          <w:i/>
          <w:sz w:val="22"/>
          <w:szCs w:val="22"/>
        </w:rPr>
        <w:t>based</w:t>
      </w:r>
      <w:proofErr w:type="spellEnd"/>
      <w:r w:rsidRPr="00FB2770">
        <w:rPr>
          <w:rFonts w:ascii="Calibri" w:eastAsia="Calibri" w:hAnsi="Calibri" w:cs="Calibri"/>
          <w:bCs/>
          <w:i/>
          <w:sz w:val="22"/>
          <w:szCs w:val="22"/>
        </w:rPr>
        <w:t xml:space="preserve"> </w:t>
      </w:r>
      <w:proofErr w:type="spellStart"/>
      <w:r w:rsidRPr="00FB2770">
        <w:rPr>
          <w:rFonts w:ascii="Calibri" w:eastAsia="Calibri" w:hAnsi="Calibri" w:cs="Calibri"/>
          <w:bCs/>
          <w:i/>
          <w:sz w:val="22"/>
          <w:szCs w:val="22"/>
        </w:rPr>
        <w:t>evaluation</w:t>
      </w:r>
      <w:proofErr w:type="spellEnd"/>
      <w:r w:rsidRPr="00FB2770">
        <w:rPr>
          <w:rFonts w:ascii="Calibri" w:eastAsia="Calibri" w:hAnsi="Calibri" w:cs="Calibri"/>
          <w:bCs/>
          <w:sz w:val="22"/>
          <w:szCs w:val="22"/>
        </w:rPr>
        <w:t xml:space="preserve">), opisanej szczegółowo w opracowaniu pt. </w:t>
      </w:r>
      <w:r w:rsidRPr="00FB2770">
        <w:rPr>
          <w:rFonts w:ascii="Calibri" w:eastAsia="Calibri" w:hAnsi="Calibri" w:cs="Calibri"/>
          <w:bCs/>
          <w:i/>
          <w:iCs/>
          <w:sz w:val="22"/>
          <w:szCs w:val="22"/>
        </w:rPr>
        <w:t>„Zalecenia dotyczące ewaluacji wsparcia rozwoju ekonomii społecznej na poziomie regionalnym”</w:t>
      </w:r>
      <w:r w:rsidRPr="00FB2770">
        <w:rPr>
          <w:rFonts w:ascii="Calibri" w:eastAsia="Calibri" w:hAnsi="Calibri" w:cs="Calibri"/>
          <w:bCs/>
          <w:sz w:val="22"/>
          <w:szCs w:val="22"/>
        </w:rPr>
        <w:t xml:space="preserve">, wersja 1.7, Warszawa 12 stycznia 2018 r., przygotowanym w ramach projektu </w:t>
      </w:r>
      <w:r w:rsidRPr="00FB2770">
        <w:rPr>
          <w:rFonts w:ascii="Calibri" w:eastAsia="Calibri" w:hAnsi="Calibri" w:cs="Calibri"/>
          <w:bCs/>
          <w:i/>
          <w:iCs/>
          <w:sz w:val="22"/>
          <w:szCs w:val="22"/>
        </w:rPr>
        <w:t>Spójna Integracja Regionalna Ekonomii Społecznej (SIRES)</w:t>
      </w:r>
      <w:r w:rsidRPr="00FB2770">
        <w:rPr>
          <w:rFonts w:ascii="Calibri" w:eastAsia="Calibri" w:hAnsi="Calibri" w:cs="Calibri"/>
          <w:bCs/>
          <w:sz w:val="22"/>
          <w:szCs w:val="22"/>
        </w:rPr>
        <w:t xml:space="preserve"> - Program Operacyjny Wiedza Edukacja Rozwój.</w:t>
      </w:r>
      <w:r w:rsidRPr="00F02474">
        <w:rPr>
          <w:rFonts w:ascii="Calibri" w:eastAsia="Calibri" w:hAnsi="Calibri" w:cs="Calibri"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</w:rPr>
        <w:t>Jeżeli koncepcja badania uzyska łączną oceną na poziomie 15 lub mniej punktów oferta zostanie odrzucona.</w:t>
      </w:r>
    </w:p>
    <w:p w14:paraId="73A24D77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</w:p>
    <w:tbl>
      <w:tblPr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  <w:gridCol w:w="1140"/>
      </w:tblGrid>
      <w:tr w:rsidR="000D3580" w:rsidRPr="00FB2770" w14:paraId="1719E263" w14:textId="77777777" w:rsidTr="00F913E3">
        <w:tc>
          <w:tcPr>
            <w:tcW w:w="5000" w:type="pct"/>
            <w:gridSpan w:val="2"/>
            <w:shd w:val="clear" w:color="auto" w:fill="D9D9D9"/>
          </w:tcPr>
          <w:p w14:paraId="3482C059" w14:textId="77777777" w:rsidR="000D3580" w:rsidRPr="00FB2770" w:rsidRDefault="000D3580" w:rsidP="008446F0">
            <w:pPr>
              <w:autoSpaceDE w:val="0"/>
              <w:autoSpaceDN w:val="0"/>
              <w:adjustRightInd w:val="0"/>
              <w:spacing w:before="60" w:after="60"/>
              <w:ind w:right="-57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pl-PL"/>
              </w:rPr>
              <w:lastRenderedPageBreak/>
              <w:t>Szczegółowy opis zakresu prac badawczych, odpowiadający celom i założeniom ewaluacji wskazanym w zapytaniu ofertowym – maks. 20 punktów.</w:t>
            </w:r>
          </w:p>
        </w:tc>
      </w:tr>
      <w:tr w:rsidR="00490D90" w:rsidRPr="00FB2770" w14:paraId="32BBA727" w14:textId="77777777" w:rsidTr="00F913E3">
        <w:tc>
          <w:tcPr>
            <w:tcW w:w="4417" w:type="pct"/>
            <w:shd w:val="clear" w:color="auto" w:fill="auto"/>
          </w:tcPr>
          <w:p w14:paraId="570EB173" w14:textId="77777777" w:rsidR="000D3580" w:rsidRPr="00490D90" w:rsidRDefault="000D3580" w:rsidP="00F84210">
            <w:pPr>
              <w:autoSpaceDE w:val="0"/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490D9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 xml:space="preserve">Przedstawiona koncepcja prac jest spójna z wymaganym zakresem badania, celami </w:t>
            </w:r>
            <w:r w:rsidRPr="00490D9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br/>
              <w:t xml:space="preserve">i założeniami ewaluacji, wskazanymi w zapytaniu ofertowym.  Rozszerzono zakres badania i/lub zwiększenia liczby respondentów w obszarach określonych przez poszczególne grupy pytań, pod warunkiem należytego uzasadnienia takiego rozwiązania od strony merytorycznej i wykonawczej (musi być zachowana zgodność z założeniami i celami ewaluacji, terminami granicznymi realizacji poszczególnych etapów badania oraz przewidzianą, maksymalną ceną brutto za usługę). Wykonawca uwzględnił badanie w obszarze  </w:t>
            </w:r>
            <w:r w:rsidRPr="00490D90">
              <w:rPr>
                <w:rFonts w:ascii="Calibri" w:hAnsi="Calibri" w:cs="Calibri"/>
                <w:sz w:val="22"/>
                <w:szCs w:val="22"/>
              </w:rPr>
              <w:t>realizacji usług społecznych przez PES.</w:t>
            </w:r>
          </w:p>
        </w:tc>
        <w:tc>
          <w:tcPr>
            <w:tcW w:w="583" w:type="pct"/>
            <w:shd w:val="clear" w:color="auto" w:fill="auto"/>
          </w:tcPr>
          <w:p w14:paraId="69BA7F89" w14:textId="77777777" w:rsidR="000D3580" w:rsidRPr="00FB2770" w:rsidRDefault="000D3580" w:rsidP="008446F0">
            <w:pPr>
              <w:autoSpaceDE w:val="0"/>
              <w:autoSpaceDN w:val="0"/>
              <w:adjustRightInd w:val="0"/>
              <w:spacing w:before="60" w:after="60"/>
              <w:ind w:right="-570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20 pkt.</w:t>
            </w:r>
          </w:p>
        </w:tc>
      </w:tr>
      <w:tr w:rsidR="00490D90" w:rsidRPr="00FB2770" w14:paraId="6EEA2B29" w14:textId="77777777" w:rsidTr="00F913E3">
        <w:tc>
          <w:tcPr>
            <w:tcW w:w="4417" w:type="pct"/>
            <w:shd w:val="clear" w:color="auto" w:fill="auto"/>
          </w:tcPr>
          <w:p w14:paraId="64084AB9" w14:textId="77777777" w:rsidR="000D3580" w:rsidRPr="00FB2770" w:rsidRDefault="000D3580" w:rsidP="00CF19DB">
            <w:pPr>
              <w:autoSpaceDE w:val="0"/>
              <w:autoSpaceDN w:val="0"/>
              <w:adjustRightInd w:val="0"/>
              <w:ind w:right="-570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bookmarkStart w:id="5" w:name="_Hlk72239392"/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Zaproponowana koncepcja prac jest spójna</w:t>
            </w:r>
            <w:r w:rsidRPr="00FB277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 xml:space="preserve">z wymaganym zakresem badania, celami </w:t>
            </w:r>
          </w:p>
          <w:p w14:paraId="2D2786F5" w14:textId="77777777" w:rsidR="000D3580" w:rsidRPr="00FB2770" w:rsidRDefault="000D3580" w:rsidP="00CF19DB">
            <w:pPr>
              <w:autoSpaceDE w:val="0"/>
              <w:autoSpaceDN w:val="0"/>
              <w:adjustRightInd w:val="0"/>
              <w:ind w:right="-570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i założeniami ewaluacji, wskazanymi w zapytaniu ofertowym.</w:t>
            </w:r>
            <w:r w:rsidRPr="00FB2770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Nie uwzględniono możliwości rozszerzenia zakresu badania i/lub zwiększenia liczby respondentów w danych obszarach.</w:t>
            </w:r>
          </w:p>
        </w:tc>
        <w:tc>
          <w:tcPr>
            <w:tcW w:w="583" w:type="pct"/>
            <w:shd w:val="clear" w:color="auto" w:fill="auto"/>
          </w:tcPr>
          <w:p w14:paraId="6071201F" w14:textId="77777777" w:rsidR="000D3580" w:rsidRPr="00FB2770" w:rsidRDefault="000D3580" w:rsidP="008446F0">
            <w:pPr>
              <w:autoSpaceDE w:val="0"/>
              <w:autoSpaceDN w:val="0"/>
              <w:adjustRightInd w:val="0"/>
              <w:spacing w:before="60" w:after="60"/>
              <w:ind w:right="-570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10 pkt.</w:t>
            </w:r>
          </w:p>
        </w:tc>
      </w:tr>
      <w:tr w:rsidR="00490D90" w:rsidRPr="00FB2770" w14:paraId="567B779F" w14:textId="77777777" w:rsidTr="00F913E3">
        <w:tc>
          <w:tcPr>
            <w:tcW w:w="4417" w:type="pct"/>
            <w:shd w:val="clear" w:color="auto" w:fill="auto"/>
          </w:tcPr>
          <w:p w14:paraId="2886C54C" w14:textId="77777777" w:rsidR="000D3580" w:rsidRPr="00FB2770" w:rsidRDefault="000D3580" w:rsidP="00CF19DB">
            <w:pPr>
              <w:autoSpaceDE w:val="0"/>
              <w:autoSpaceDN w:val="0"/>
              <w:adjustRightInd w:val="0"/>
              <w:spacing w:before="60" w:after="60"/>
              <w:ind w:right="-570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Zaproponowana koncepcja prac nie jest spójna z wymaganym zakresem badania, celami i założeniami ewaluacji, wskazanymi w zapytaniu ofertowym.</w:t>
            </w:r>
          </w:p>
        </w:tc>
        <w:tc>
          <w:tcPr>
            <w:tcW w:w="583" w:type="pct"/>
            <w:shd w:val="clear" w:color="auto" w:fill="auto"/>
          </w:tcPr>
          <w:p w14:paraId="554BC2C2" w14:textId="77777777" w:rsidR="000D3580" w:rsidRPr="00FB2770" w:rsidRDefault="000D3580" w:rsidP="008446F0">
            <w:pPr>
              <w:autoSpaceDE w:val="0"/>
              <w:autoSpaceDN w:val="0"/>
              <w:adjustRightInd w:val="0"/>
              <w:spacing w:before="60" w:after="60"/>
              <w:ind w:right="-570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0 pkt.</w:t>
            </w:r>
          </w:p>
        </w:tc>
      </w:tr>
      <w:bookmarkEnd w:id="5"/>
      <w:tr w:rsidR="000D3580" w:rsidRPr="00FB2770" w14:paraId="443A3C37" w14:textId="77777777" w:rsidTr="00F913E3">
        <w:tc>
          <w:tcPr>
            <w:tcW w:w="5000" w:type="pct"/>
            <w:gridSpan w:val="2"/>
            <w:shd w:val="clear" w:color="auto" w:fill="D9D9D9"/>
          </w:tcPr>
          <w:p w14:paraId="59A90539" w14:textId="77777777" w:rsidR="000D3580" w:rsidRPr="00FB2770" w:rsidRDefault="000D3580" w:rsidP="00F842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pl-PL"/>
              </w:rPr>
              <w:t>Metodologia badania – formy prowadzenia badania, określenie narzędzi badawczych, sposób agregacji i analizy pozyskanych danych – maks. 10 punktów.</w:t>
            </w:r>
          </w:p>
        </w:tc>
      </w:tr>
      <w:tr w:rsidR="00490D90" w:rsidRPr="00FB2770" w14:paraId="7D118961" w14:textId="77777777" w:rsidTr="00F913E3">
        <w:tc>
          <w:tcPr>
            <w:tcW w:w="4417" w:type="pct"/>
            <w:shd w:val="clear" w:color="auto" w:fill="auto"/>
          </w:tcPr>
          <w:p w14:paraId="0924E206" w14:textId="77777777" w:rsidR="000D3580" w:rsidRPr="00FB2770" w:rsidRDefault="000D3580" w:rsidP="00F84210">
            <w:pPr>
              <w:autoSpaceDE w:val="0"/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 xml:space="preserve">Zaproponowana przez wykonawcę metodologia jest adekwatna do wskazanych w zapytaniu ofertowym obszarów badawczych i faktycznych możliwości uzyskania wiarygodnych odpowiedzi/danych – w kontekście osiągnięcia celów badania. </w:t>
            </w:r>
            <w:r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 xml:space="preserve"> Metodologia obejmuje zróżnicowane źródła/metody/techniki badawcze, które to muszą zostać klarownie opisane przez Wykonawcę.</w:t>
            </w:r>
          </w:p>
        </w:tc>
        <w:tc>
          <w:tcPr>
            <w:tcW w:w="583" w:type="pct"/>
            <w:shd w:val="clear" w:color="auto" w:fill="auto"/>
          </w:tcPr>
          <w:p w14:paraId="66FFC410" w14:textId="77777777" w:rsidR="000D3580" w:rsidRPr="00FB2770" w:rsidRDefault="000D3580" w:rsidP="008446F0">
            <w:pPr>
              <w:autoSpaceDE w:val="0"/>
              <w:autoSpaceDN w:val="0"/>
              <w:adjustRightInd w:val="0"/>
              <w:spacing w:before="60" w:after="60"/>
              <w:ind w:right="-570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10 pkt.</w:t>
            </w:r>
          </w:p>
        </w:tc>
      </w:tr>
      <w:tr w:rsidR="00490D90" w:rsidRPr="00FB2770" w14:paraId="4CF6D0AA" w14:textId="77777777" w:rsidTr="00F913E3">
        <w:tc>
          <w:tcPr>
            <w:tcW w:w="4417" w:type="pct"/>
            <w:shd w:val="clear" w:color="auto" w:fill="auto"/>
          </w:tcPr>
          <w:p w14:paraId="24D039D6" w14:textId="77777777" w:rsidR="000D3580" w:rsidRPr="00E434E0" w:rsidRDefault="000D3580" w:rsidP="00F8421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434E0">
              <w:rPr>
                <w:rFonts w:asciiTheme="minorHAnsi" w:hAnsiTheme="minorHAnsi" w:cstheme="minorHAnsi"/>
                <w:sz w:val="22"/>
                <w:szCs w:val="22"/>
              </w:rPr>
              <w:t>aproponowana metodologia pozwala na właściwe przeprowadzenie badania, ale przedstawione źródła/metody/techniki nie są zróżnicowane i nie zwiększają prawdopodobieństwa otrzymania wiarygodnych danych.</w:t>
            </w:r>
          </w:p>
        </w:tc>
        <w:tc>
          <w:tcPr>
            <w:tcW w:w="583" w:type="pct"/>
            <w:shd w:val="clear" w:color="auto" w:fill="auto"/>
          </w:tcPr>
          <w:p w14:paraId="63479A49" w14:textId="77777777" w:rsidR="000D3580" w:rsidRPr="00FB2770" w:rsidRDefault="000D3580" w:rsidP="008446F0">
            <w:pPr>
              <w:autoSpaceDE w:val="0"/>
              <w:autoSpaceDN w:val="0"/>
              <w:adjustRightInd w:val="0"/>
              <w:spacing w:before="60" w:after="60"/>
              <w:ind w:right="-570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5 pkt.</w:t>
            </w:r>
          </w:p>
        </w:tc>
      </w:tr>
      <w:tr w:rsidR="00490D90" w:rsidRPr="00FB2770" w14:paraId="27C3B059" w14:textId="77777777" w:rsidTr="00F913E3">
        <w:tc>
          <w:tcPr>
            <w:tcW w:w="4417" w:type="pct"/>
            <w:shd w:val="clear" w:color="auto" w:fill="auto"/>
          </w:tcPr>
          <w:p w14:paraId="33AFE40C" w14:textId="77777777" w:rsidR="000D3580" w:rsidRPr="00FB2770" w:rsidRDefault="000D3580" w:rsidP="00F84210">
            <w:pPr>
              <w:autoSpaceDE w:val="0"/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Zaproponowana metodologia jest nieadekwatna do wskazanych w zapytaniu ofertowym obszarów badawczych i celów badania.</w:t>
            </w:r>
          </w:p>
        </w:tc>
        <w:tc>
          <w:tcPr>
            <w:tcW w:w="583" w:type="pct"/>
            <w:shd w:val="clear" w:color="auto" w:fill="auto"/>
          </w:tcPr>
          <w:p w14:paraId="7DCC7579" w14:textId="77777777" w:rsidR="000D3580" w:rsidRPr="00FB2770" w:rsidRDefault="000D3580" w:rsidP="008446F0">
            <w:pPr>
              <w:autoSpaceDE w:val="0"/>
              <w:autoSpaceDN w:val="0"/>
              <w:adjustRightInd w:val="0"/>
              <w:spacing w:before="60" w:after="60"/>
              <w:ind w:right="-570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0 pkt.</w:t>
            </w:r>
          </w:p>
        </w:tc>
      </w:tr>
      <w:tr w:rsidR="000D3580" w:rsidRPr="00FB2770" w14:paraId="56E799B1" w14:textId="77777777" w:rsidTr="00F913E3">
        <w:tc>
          <w:tcPr>
            <w:tcW w:w="5000" w:type="pct"/>
            <w:gridSpan w:val="2"/>
            <w:shd w:val="clear" w:color="auto" w:fill="D9D9D9"/>
          </w:tcPr>
          <w:p w14:paraId="195116E2" w14:textId="77777777" w:rsidR="000D3580" w:rsidRPr="00FB2770" w:rsidRDefault="000D3580" w:rsidP="00F842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pl-PL"/>
              </w:rPr>
              <w:t>Identyfikacja czynników zagrażających realizacji badania (ograniczenia badawcze) oraz wskazanie sposobów ich niwelacji – maks. 5 punktów.</w:t>
            </w:r>
          </w:p>
        </w:tc>
      </w:tr>
      <w:tr w:rsidR="00490D90" w:rsidRPr="00FB2770" w14:paraId="7518F4DC" w14:textId="77777777" w:rsidTr="00F913E3">
        <w:tc>
          <w:tcPr>
            <w:tcW w:w="4417" w:type="pct"/>
            <w:shd w:val="clear" w:color="auto" w:fill="auto"/>
          </w:tcPr>
          <w:p w14:paraId="0E0000FB" w14:textId="77777777" w:rsidR="000D3580" w:rsidRPr="006F62CD" w:rsidRDefault="000D3580" w:rsidP="00F842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6F62CD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Identyfikacja czynników ryzyka oraz potencjalnych środków zaradczych jest pełna</w:t>
            </w:r>
            <w:r w:rsidRPr="006F62CD">
              <w:rPr>
                <w:rFonts w:asciiTheme="minorHAnsi" w:hAnsiTheme="minorHAnsi" w:cstheme="minorHAnsi"/>
                <w:sz w:val="22"/>
                <w:szCs w:val="22"/>
              </w:rPr>
              <w:t xml:space="preserve"> (opisane ryzyka powinny uwzględniać obszar, środki minimalizujące (działania zaradcze), prawdopodobieństwo wystąpienia i skutki jego zaistnienia; ryzyka powinny być czytelne i odnosić się do specyfiki badania i istotnych obszarów badania). </w:t>
            </w:r>
            <w:r w:rsidRPr="006F62CD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Ocenie podlegać będzie szczegółowość i trafność diagnozy, w tym opis sposobów zmniejszenia/niwelacji ryzyka.</w:t>
            </w:r>
          </w:p>
        </w:tc>
        <w:tc>
          <w:tcPr>
            <w:tcW w:w="583" w:type="pct"/>
            <w:shd w:val="clear" w:color="auto" w:fill="auto"/>
          </w:tcPr>
          <w:p w14:paraId="31326351" w14:textId="77777777" w:rsidR="000D3580" w:rsidRPr="00FB2770" w:rsidRDefault="000D3580" w:rsidP="008446F0">
            <w:pPr>
              <w:autoSpaceDE w:val="0"/>
              <w:autoSpaceDN w:val="0"/>
              <w:adjustRightInd w:val="0"/>
              <w:spacing w:before="60" w:after="60"/>
              <w:ind w:right="-570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5 pkt.</w:t>
            </w:r>
          </w:p>
        </w:tc>
      </w:tr>
      <w:tr w:rsidR="00490D90" w:rsidRPr="00FB2770" w14:paraId="3CF3624B" w14:textId="77777777" w:rsidTr="00F913E3">
        <w:tc>
          <w:tcPr>
            <w:tcW w:w="4417" w:type="pct"/>
            <w:shd w:val="clear" w:color="auto" w:fill="auto"/>
          </w:tcPr>
          <w:p w14:paraId="5976A557" w14:textId="77777777" w:rsidR="000D3580" w:rsidRPr="00FB2770" w:rsidRDefault="000D3580" w:rsidP="00F842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Analiza niepełna lub nieprawidłowa, pomijająca istotne czynniki ryzyka (wewnętrzne i/lub zewnętrzne), nie odnosząca się do kluczowych aspektów procesu badawczego.</w:t>
            </w:r>
          </w:p>
        </w:tc>
        <w:tc>
          <w:tcPr>
            <w:tcW w:w="583" w:type="pct"/>
            <w:shd w:val="clear" w:color="auto" w:fill="auto"/>
          </w:tcPr>
          <w:p w14:paraId="37B1D98A" w14:textId="77777777" w:rsidR="000D3580" w:rsidRPr="00FB2770" w:rsidRDefault="000D3580" w:rsidP="008446F0">
            <w:pPr>
              <w:autoSpaceDE w:val="0"/>
              <w:autoSpaceDN w:val="0"/>
              <w:adjustRightInd w:val="0"/>
              <w:spacing w:before="60" w:after="60"/>
              <w:ind w:right="-570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0 pkt.</w:t>
            </w:r>
          </w:p>
        </w:tc>
      </w:tr>
      <w:tr w:rsidR="000D3580" w:rsidRPr="00FB2770" w14:paraId="2CDABF9E" w14:textId="77777777" w:rsidTr="00F913E3">
        <w:tc>
          <w:tcPr>
            <w:tcW w:w="5000" w:type="pct"/>
            <w:gridSpan w:val="2"/>
            <w:shd w:val="clear" w:color="auto" w:fill="D9D9D9"/>
          </w:tcPr>
          <w:p w14:paraId="600EA4F2" w14:textId="77777777" w:rsidR="000D3580" w:rsidRPr="00FB2770" w:rsidRDefault="000D3580" w:rsidP="00F842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pl-PL"/>
              </w:rPr>
              <w:t>Ramowy harmonogram i plan organizacji pracy – maks. 5 punktów.</w:t>
            </w:r>
          </w:p>
        </w:tc>
      </w:tr>
      <w:tr w:rsidR="00490D90" w:rsidRPr="00FB2770" w14:paraId="018A71E3" w14:textId="77777777" w:rsidTr="00F913E3">
        <w:tc>
          <w:tcPr>
            <w:tcW w:w="4417" w:type="pct"/>
            <w:shd w:val="clear" w:color="auto" w:fill="auto"/>
          </w:tcPr>
          <w:p w14:paraId="5EF5D2DC" w14:textId="77777777" w:rsidR="000D3580" w:rsidRPr="00FB2770" w:rsidRDefault="000D3580" w:rsidP="00F842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Harmonogram i plan organizacji pracy jest spójny na poziomie podmiotowym, przedmiotowym i czasowym z warunkami oraz terminami realizacji poszczególnych etapów badania, określonymi w zapytaniu ofertowym i wzorze Umowy. Wykonawca w szczególności wskazał podział prac pomiędzy członkami zespołu badawczego, ujętych w kontekście poszczególnych zadań i terminów granicznych kolejnych etapów realizacji badania ewaluacyjnego.</w:t>
            </w:r>
          </w:p>
        </w:tc>
        <w:tc>
          <w:tcPr>
            <w:tcW w:w="583" w:type="pct"/>
            <w:shd w:val="clear" w:color="auto" w:fill="auto"/>
          </w:tcPr>
          <w:p w14:paraId="17A7202F" w14:textId="77777777" w:rsidR="000D3580" w:rsidRPr="00FB2770" w:rsidRDefault="000D3580" w:rsidP="008446F0">
            <w:pPr>
              <w:autoSpaceDE w:val="0"/>
              <w:autoSpaceDN w:val="0"/>
              <w:adjustRightInd w:val="0"/>
              <w:spacing w:before="60" w:after="60"/>
              <w:ind w:right="-570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5 pkt.</w:t>
            </w:r>
          </w:p>
        </w:tc>
      </w:tr>
      <w:tr w:rsidR="00490D90" w:rsidRPr="00FB2770" w14:paraId="54DF1C22" w14:textId="77777777" w:rsidTr="00F913E3">
        <w:tc>
          <w:tcPr>
            <w:tcW w:w="4417" w:type="pct"/>
            <w:shd w:val="clear" w:color="auto" w:fill="auto"/>
          </w:tcPr>
          <w:p w14:paraId="373FB787" w14:textId="77777777" w:rsidR="000D3580" w:rsidRPr="00FB2770" w:rsidRDefault="000D3580" w:rsidP="00F842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Harmonogram i/lub plan organizacji pracy nie jest spójny z warunkami oraz terminami realizacji poszczególnych etapów badania, określonymi w zapytaniu ofertowym i wzorze Umowy, w tym niepełny lub nieprawidłowy podział prac pomiędzy członkami zespołu badawczego.</w:t>
            </w:r>
          </w:p>
        </w:tc>
        <w:tc>
          <w:tcPr>
            <w:tcW w:w="583" w:type="pct"/>
            <w:shd w:val="clear" w:color="auto" w:fill="auto"/>
          </w:tcPr>
          <w:p w14:paraId="22709A60" w14:textId="77777777" w:rsidR="000D3580" w:rsidRPr="00FB2770" w:rsidRDefault="000D3580" w:rsidP="008446F0">
            <w:pPr>
              <w:autoSpaceDE w:val="0"/>
              <w:autoSpaceDN w:val="0"/>
              <w:adjustRightInd w:val="0"/>
              <w:spacing w:before="60" w:after="60"/>
              <w:ind w:right="-570"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FB2770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0 pkt.</w:t>
            </w:r>
          </w:p>
        </w:tc>
      </w:tr>
    </w:tbl>
    <w:p w14:paraId="0E47143A" w14:textId="77777777" w:rsidR="000D3580" w:rsidRPr="00FB2770" w:rsidRDefault="000D3580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57DFC0AC" w14:textId="77777777" w:rsidR="000D3580" w:rsidRPr="00FB2770" w:rsidRDefault="000D3580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br/>
      </w:r>
      <w:r w:rsidRPr="00FB2770">
        <w:rPr>
          <w:rFonts w:ascii="Calibri" w:hAnsi="Calibri" w:cs="Calibri"/>
          <w:b/>
          <w:sz w:val="22"/>
          <w:szCs w:val="22"/>
        </w:rPr>
        <w:t>4. Doświadczenie – waga 20 % (maks. 20 pkt).</w:t>
      </w:r>
    </w:p>
    <w:p w14:paraId="3DEF6AE4" w14:textId="77777777" w:rsidR="000D3580" w:rsidRPr="00A43D43" w:rsidRDefault="000D3580" w:rsidP="008446F0">
      <w:pPr>
        <w:pStyle w:val="Tekstkomentarza"/>
        <w:ind w:right="-57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43D43">
        <w:rPr>
          <w:rFonts w:asciiTheme="minorHAnsi" w:hAnsiTheme="minorHAnsi" w:cstheme="minorHAnsi"/>
          <w:sz w:val="22"/>
          <w:szCs w:val="22"/>
        </w:rPr>
        <w:t xml:space="preserve">a.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A43D43">
        <w:rPr>
          <w:rFonts w:asciiTheme="minorHAnsi" w:hAnsiTheme="minorHAnsi" w:cstheme="minorHAnsi"/>
          <w:sz w:val="22"/>
          <w:szCs w:val="22"/>
        </w:rPr>
        <w:t>Doświadczenie Wykonawcy w badaniach dotyczących ekonomii społecznej (badania zrealizowane w okresie ostatnich 5 lat przed terminem składania ofert) - maks. 10 pkt (2 pkt. za każde badanie potwierdzone protokołem odbioru ponad minimum określone w kryteriach formalnych);</w:t>
      </w:r>
      <w:r w:rsidRPr="00A43D43">
        <w:rPr>
          <w:rFonts w:asciiTheme="minorHAnsi" w:hAnsiTheme="minorHAnsi" w:cstheme="minorHAnsi"/>
          <w:sz w:val="22"/>
          <w:szCs w:val="22"/>
          <w:lang w:val="pl-PL"/>
        </w:rPr>
        <w:t xml:space="preserve"> oceniane inne badania od tych, które zostały wskazane na potwierdzenie spełniania warunków udziału. </w:t>
      </w:r>
    </w:p>
    <w:p w14:paraId="288C21D0" w14:textId="0C30CE1B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br/>
        <w:t xml:space="preserve">b. Doświadczenie w badaniach dotyczących ewaluacji w takich obszarach jak: polityka społeczna, rynek pracy, pomoc społeczna, rewitalizacja </w:t>
      </w:r>
      <w:r w:rsidRPr="00A43D43">
        <w:rPr>
          <w:rFonts w:asciiTheme="minorHAnsi" w:hAnsiTheme="minorHAnsi" w:cstheme="minorHAnsi"/>
          <w:sz w:val="22"/>
          <w:szCs w:val="22"/>
        </w:rPr>
        <w:t xml:space="preserve">(badania zrealizowane w okresie ostatnich 5 lat przed terminem składania ofert) </w:t>
      </w:r>
      <w:r w:rsidRPr="00FB2770">
        <w:rPr>
          <w:rFonts w:ascii="Calibri" w:hAnsi="Calibri" w:cs="Calibri"/>
          <w:sz w:val="22"/>
          <w:szCs w:val="22"/>
        </w:rPr>
        <w:t>– maks. 10 pkt. (2 pkt. za każde badanie wykonane należycie potwierdzone protokołem odbioru ponad minimum określone w kryteriach formalnych).</w:t>
      </w:r>
    </w:p>
    <w:p w14:paraId="22F9F67D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color w:val="000000"/>
          <w:sz w:val="22"/>
          <w:szCs w:val="22"/>
        </w:rPr>
        <w:t xml:space="preserve">Członkowie komisji przyznają punkty za poszczególne kryteria. </w:t>
      </w:r>
      <w:r w:rsidRPr="00FB2770">
        <w:rPr>
          <w:rFonts w:ascii="Calibri" w:hAnsi="Calibri" w:cs="Calibri"/>
          <w:sz w:val="22"/>
          <w:szCs w:val="22"/>
        </w:rPr>
        <w:t xml:space="preserve">Liczba punktów za poszczególne kryteria zostanie zsumowana i będzie stanowić końcową ocenę oferty. Za najkorzystniejszą zostanie uznana oferta, która uzyska najwyższą końcową ocenę. W sytuacji, gdy Zamawiający nie będzie mógł dokonać wyboru oferty najkorzystniejszej ze względu na to, że dwie lub więcej ofert przedstawią taki sam bilans ceny </w:t>
      </w:r>
      <w:r w:rsidRPr="00FB2770">
        <w:rPr>
          <w:rFonts w:ascii="Calibri" w:hAnsi="Calibri" w:cs="Calibri"/>
          <w:sz w:val="22"/>
          <w:szCs w:val="22"/>
        </w:rPr>
        <w:br/>
        <w:t>i kolejnego kryterium oceny ofert, Zamawiający spośród tych ofert wybiera ofertę z niższą ceną.</w:t>
      </w:r>
    </w:p>
    <w:p w14:paraId="6A71EFA6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</w:p>
    <w:p w14:paraId="3003B621" w14:textId="77777777" w:rsidR="000D3580" w:rsidRPr="00FB2770" w:rsidRDefault="000D3580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b/>
          <w:sz w:val="22"/>
          <w:szCs w:val="22"/>
        </w:rPr>
        <w:t xml:space="preserve">IX. </w:t>
      </w:r>
      <w:r w:rsidRPr="00FB2770">
        <w:rPr>
          <w:rFonts w:ascii="Calibri" w:hAnsi="Calibri" w:cs="Calibri"/>
          <w:b/>
          <w:color w:val="000000"/>
          <w:sz w:val="22"/>
          <w:szCs w:val="22"/>
        </w:rPr>
        <w:t>Opis złożenia oferty:</w:t>
      </w:r>
    </w:p>
    <w:p w14:paraId="196EEF60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t>1. Każdy Wykonawca może złożyć tylko 1 ofertę</w:t>
      </w:r>
      <w:r>
        <w:rPr>
          <w:rFonts w:ascii="Calibri" w:hAnsi="Calibri" w:cs="Calibri"/>
          <w:sz w:val="22"/>
          <w:szCs w:val="22"/>
        </w:rPr>
        <w:t>;</w:t>
      </w:r>
    </w:p>
    <w:p w14:paraId="4FE1F21E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t>2. Uzupełnione wzory dokumentów powinny zostać podpisane przez Wykonawcę i dołączone do oferty</w:t>
      </w:r>
      <w:r>
        <w:rPr>
          <w:rFonts w:ascii="Calibri" w:hAnsi="Calibri" w:cs="Calibri"/>
          <w:sz w:val="22"/>
          <w:szCs w:val="22"/>
        </w:rPr>
        <w:t>;</w:t>
      </w:r>
    </w:p>
    <w:p w14:paraId="2A12443D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t>3. Wykonawca ponosi wszelkie koszty związane z przygotowaniem i złożeniem oferty;</w:t>
      </w:r>
    </w:p>
    <w:p w14:paraId="19D09BC0" w14:textId="08EDB8E8" w:rsidR="000D3580" w:rsidRPr="00326FB7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t>4. Ofertę należy złożyć w formie elektronicznej na formularzu oferty stanowiącym Załącznik</w:t>
      </w:r>
      <w:r w:rsidR="00F549A6">
        <w:rPr>
          <w:rFonts w:ascii="Calibri" w:hAnsi="Calibri" w:cs="Calibri"/>
          <w:sz w:val="22"/>
          <w:szCs w:val="22"/>
        </w:rPr>
        <w:t>i</w:t>
      </w:r>
      <w:r w:rsidRPr="00FB2770">
        <w:rPr>
          <w:rFonts w:ascii="Calibri" w:hAnsi="Calibri" w:cs="Calibri"/>
          <w:sz w:val="22"/>
          <w:szCs w:val="22"/>
        </w:rPr>
        <w:t xml:space="preserve"> nr 1 wraz </w:t>
      </w:r>
      <w:r w:rsidRPr="00FB2770">
        <w:rPr>
          <w:rFonts w:ascii="Calibri" w:hAnsi="Calibri" w:cs="Calibri"/>
          <w:sz w:val="22"/>
          <w:szCs w:val="22"/>
        </w:rPr>
        <w:br/>
        <w:t>z załącznikami</w:t>
      </w:r>
      <w:r w:rsidR="00F549A6">
        <w:rPr>
          <w:rFonts w:ascii="Calibri" w:hAnsi="Calibri" w:cs="Calibri"/>
          <w:sz w:val="22"/>
          <w:szCs w:val="22"/>
        </w:rPr>
        <w:t xml:space="preserve"> 2-</w:t>
      </w:r>
      <w:r w:rsidR="00A7252F">
        <w:rPr>
          <w:rFonts w:ascii="Calibri" w:hAnsi="Calibri" w:cs="Calibri"/>
          <w:sz w:val="22"/>
          <w:szCs w:val="22"/>
        </w:rPr>
        <w:t>6</w:t>
      </w:r>
      <w:bookmarkStart w:id="6" w:name="_GoBack"/>
      <w:bookmarkEnd w:id="6"/>
      <w:r w:rsidRPr="00FB2770">
        <w:rPr>
          <w:rFonts w:ascii="Calibri" w:hAnsi="Calibri" w:cs="Calibri"/>
          <w:sz w:val="22"/>
          <w:szCs w:val="22"/>
        </w:rPr>
        <w:t xml:space="preserve"> w formie skanu (Zamawiający może zażądać oryginału zeskanowanego dokumentu jeżeli </w:t>
      </w:r>
      <w:r w:rsidRPr="00FB2770">
        <w:rPr>
          <w:rFonts w:ascii="Calibri" w:hAnsi="Calibri" w:cs="Calibri"/>
          <w:sz w:val="22"/>
          <w:szCs w:val="22"/>
        </w:rPr>
        <w:br/>
        <w:t xml:space="preserve">w ocenie zamawiającego budzi on wątpliwości co do </w:t>
      </w:r>
      <w:r w:rsidRPr="00326FB7">
        <w:rPr>
          <w:rFonts w:ascii="Calibri" w:hAnsi="Calibri" w:cs="Calibri"/>
          <w:sz w:val="22"/>
          <w:szCs w:val="22"/>
        </w:rPr>
        <w:t>jego prawdziwości);</w:t>
      </w:r>
    </w:p>
    <w:p w14:paraId="72F3C214" w14:textId="030B31D6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b/>
          <w:sz w:val="22"/>
          <w:szCs w:val="22"/>
        </w:rPr>
      </w:pPr>
      <w:r w:rsidRPr="00326FB7">
        <w:rPr>
          <w:rFonts w:ascii="Calibri" w:hAnsi="Calibri" w:cs="Calibri"/>
          <w:sz w:val="22"/>
          <w:szCs w:val="22"/>
        </w:rPr>
        <w:t xml:space="preserve">5. Termin złożenia ofert: oferty należy złożyć </w:t>
      </w:r>
      <w:r w:rsidRPr="00326FB7">
        <w:rPr>
          <w:rFonts w:ascii="Calibri" w:hAnsi="Calibri" w:cs="Calibri"/>
          <w:b/>
          <w:sz w:val="22"/>
          <w:szCs w:val="22"/>
        </w:rPr>
        <w:t xml:space="preserve">do dnia </w:t>
      </w:r>
      <w:r w:rsidR="00224EF4">
        <w:rPr>
          <w:rFonts w:ascii="Calibri" w:hAnsi="Calibri" w:cs="Calibri"/>
          <w:b/>
          <w:sz w:val="22"/>
          <w:szCs w:val="22"/>
        </w:rPr>
        <w:t>23.09.2022</w:t>
      </w:r>
      <w:r w:rsidRPr="00326FB7">
        <w:rPr>
          <w:rFonts w:ascii="Calibri" w:hAnsi="Calibri" w:cs="Calibri"/>
          <w:b/>
          <w:sz w:val="22"/>
          <w:szCs w:val="22"/>
        </w:rPr>
        <w:t xml:space="preserve">r. do godz. 15.00 na adres: </w:t>
      </w:r>
      <w:hyperlink r:id="rId9" w:history="1">
        <w:r w:rsidRPr="00326FB7">
          <w:rPr>
            <w:rFonts w:ascii="Calibri" w:hAnsi="Calibri" w:cs="Calibri"/>
            <w:b/>
            <w:color w:val="0000FF"/>
            <w:sz w:val="22"/>
            <w:szCs w:val="22"/>
            <w:u w:val="single"/>
          </w:rPr>
          <w:t>es@wzp.pl</w:t>
        </w:r>
      </w:hyperlink>
    </w:p>
    <w:p w14:paraId="0C69755A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b/>
          <w:sz w:val="22"/>
          <w:szCs w:val="22"/>
        </w:rPr>
      </w:pPr>
    </w:p>
    <w:p w14:paraId="44C7A961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b/>
          <w:sz w:val="22"/>
          <w:szCs w:val="22"/>
        </w:rPr>
      </w:pPr>
      <w:r w:rsidRPr="00FB2770">
        <w:rPr>
          <w:rFonts w:ascii="Calibri" w:hAnsi="Calibri" w:cs="Calibri"/>
          <w:b/>
          <w:sz w:val="22"/>
          <w:szCs w:val="22"/>
        </w:rPr>
        <w:t>Dodatkowych informacji udzielają:</w:t>
      </w:r>
    </w:p>
    <w:p w14:paraId="3AB9C41B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t xml:space="preserve">Joanna Kubica </w:t>
      </w:r>
      <w:hyperlink r:id="rId10" w:history="1">
        <w:r w:rsidRPr="00FB2770">
          <w:rPr>
            <w:rFonts w:ascii="Calibri" w:hAnsi="Calibri" w:cs="Calibri"/>
            <w:color w:val="0000FF"/>
            <w:sz w:val="22"/>
            <w:szCs w:val="22"/>
            <w:u w:val="single"/>
          </w:rPr>
          <w:t>jkubica@wzp.pl</w:t>
        </w:r>
      </w:hyperlink>
      <w:r w:rsidRPr="00FB2770">
        <w:rPr>
          <w:rFonts w:ascii="Calibri" w:hAnsi="Calibri" w:cs="Calibri"/>
          <w:sz w:val="22"/>
          <w:szCs w:val="22"/>
        </w:rPr>
        <w:t>, nr tel. 91  42 53 645</w:t>
      </w:r>
    </w:p>
    <w:p w14:paraId="03A51FCC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  <w:lang w:val="en-US"/>
        </w:rPr>
      </w:pPr>
      <w:r w:rsidRPr="00FB2770">
        <w:rPr>
          <w:rFonts w:ascii="Calibri" w:hAnsi="Calibri" w:cs="Calibri"/>
          <w:sz w:val="22"/>
          <w:szCs w:val="22"/>
          <w:lang w:val="en-US"/>
        </w:rPr>
        <w:t xml:space="preserve">Justyna Makles </w:t>
      </w:r>
      <w:hyperlink r:id="rId11" w:history="1">
        <w:r w:rsidRPr="00FB2770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jmakles@wzp.pl</w:t>
        </w:r>
      </w:hyperlink>
      <w:r w:rsidRPr="00FB2770">
        <w:rPr>
          <w:rFonts w:ascii="Calibri" w:hAnsi="Calibri" w:cs="Calibri"/>
          <w:sz w:val="22"/>
          <w:szCs w:val="22"/>
          <w:lang w:val="en-US"/>
        </w:rPr>
        <w:t>, nr tel. 91 42 53 658</w:t>
      </w:r>
    </w:p>
    <w:p w14:paraId="70C17C5F" w14:textId="77777777" w:rsidR="000D3580" w:rsidRPr="00FB2770" w:rsidRDefault="000D3580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9CD293E" w14:textId="77777777" w:rsidR="000D3580" w:rsidRPr="00FB2770" w:rsidRDefault="000D3580" w:rsidP="008446F0">
      <w:pPr>
        <w:spacing w:after="120"/>
        <w:ind w:left="-284" w:right="-570"/>
        <w:jc w:val="both"/>
        <w:rPr>
          <w:rFonts w:ascii="Calibri" w:hAnsi="Calibri" w:cs="Calibri"/>
          <w:b/>
          <w:sz w:val="22"/>
          <w:szCs w:val="22"/>
        </w:rPr>
      </w:pPr>
      <w:r w:rsidRPr="00FB2770">
        <w:rPr>
          <w:rFonts w:ascii="Calibri" w:hAnsi="Calibri" w:cs="Calibri"/>
          <w:b/>
          <w:sz w:val="22"/>
          <w:szCs w:val="22"/>
        </w:rPr>
        <w:t>X. Uwagi końcowe:</w:t>
      </w:r>
    </w:p>
    <w:p w14:paraId="5EB41C8B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t>1. Zamawiający zastrzega sobie prawo odstąpienia bądź unieważnienia zapytania ofertowego bez podania przyczyny w przypadku zaistnienia okoliczności nieznanych Zamawiającemu w dniu sporządzania niniejszego zapytania ofertowego;</w:t>
      </w:r>
    </w:p>
    <w:p w14:paraId="3EB7E55A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t>2. Zamawiający zastrzega sobie prawo odstąpienia od podpisania umowy z wybranym Zleceniobiorcą w przypadku  zaistnienia okoliczności nieznanych Zamawiającemu w dniu sporządzania niniejszego zapytania ofertowego;</w:t>
      </w:r>
    </w:p>
    <w:p w14:paraId="2FE673E8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t>3. Oferent może wprowadzić zmiany w złożonej ofercie lub ją wycofać, pod warunkiem, iż uczyni to przed upływem terminu składania ofert (w formie pisemnej)</w:t>
      </w:r>
    </w:p>
    <w:p w14:paraId="36F94653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t>4. Zamawiający wykluczy z postępowania oferentów, którzy nie spełniają warunków udziału w postępowaniu, a ofertę oferenta wykluczonego uznaje się za odrzuconą;</w:t>
      </w:r>
    </w:p>
    <w:p w14:paraId="140BBD17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lastRenderedPageBreak/>
        <w:t xml:space="preserve">5. </w:t>
      </w:r>
      <w:r>
        <w:rPr>
          <w:rFonts w:ascii="Calibri" w:hAnsi="Calibri" w:cs="Calibri"/>
          <w:sz w:val="22"/>
          <w:szCs w:val="22"/>
        </w:rPr>
        <w:t>Z</w:t>
      </w:r>
      <w:r w:rsidRPr="00FB2770">
        <w:rPr>
          <w:rFonts w:ascii="Calibri" w:hAnsi="Calibri" w:cs="Calibri"/>
          <w:sz w:val="22"/>
          <w:szCs w:val="22"/>
        </w:rPr>
        <w:t>amawiający zastrzega sobie prawo podjęcia negocjacji ze wszystkimi oferentami (poza wykluczonymi z postępowania)</w:t>
      </w:r>
    </w:p>
    <w:p w14:paraId="2161D427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t>6. Ofert</w:t>
      </w:r>
      <w:r>
        <w:rPr>
          <w:rFonts w:ascii="Calibri" w:hAnsi="Calibri" w:cs="Calibri"/>
          <w:sz w:val="22"/>
          <w:szCs w:val="22"/>
        </w:rPr>
        <w:t>y</w:t>
      </w:r>
      <w:r w:rsidRPr="00FB2770">
        <w:rPr>
          <w:rFonts w:ascii="Calibri" w:hAnsi="Calibri" w:cs="Calibri"/>
          <w:sz w:val="22"/>
          <w:szCs w:val="22"/>
        </w:rPr>
        <w:t xml:space="preserve"> złożone po terminie lub nieodpowiadające wymogom formalnym nie zostaną rozpatrzone;</w:t>
      </w:r>
    </w:p>
    <w:p w14:paraId="4114A9DE" w14:textId="77777777" w:rsidR="000D3580" w:rsidRPr="00FB2770" w:rsidRDefault="000D3580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</w:rPr>
      </w:pPr>
      <w:r w:rsidRPr="00FB2770">
        <w:rPr>
          <w:rFonts w:ascii="Calibri" w:hAnsi="Calibri" w:cs="Calibri"/>
          <w:sz w:val="22"/>
          <w:szCs w:val="22"/>
        </w:rPr>
        <w:t>7. Wykonawcy usługi nie przysługuje zwrot kosztów: dojazdu, noclegu ani żadnych innych kosztów związanych z wykonaniem usługi.</w:t>
      </w:r>
    </w:p>
    <w:p w14:paraId="42FEEA65" w14:textId="77777777" w:rsidR="00200685" w:rsidRPr="0050254D" w:rsidRDefault="00200685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</w:p>
    <w:p w14:paraId="24318515" w14:textId="77777777" w:rsidR="000C0B96" w:rsidRPr="000C0B96" w:rsidRDefault="000C0B96" w:rsidP="008446F0">
      <w:pPr>
        <w:spacing w:after="120"/>
        <w:ind w:right="-57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ACB37F8" w14:textId="77777777" w:rsidR="00C175F1" w:rsidRPr="0050254D" w:rsidRDefault="00C175F1" w:rsidP="008446F0">
      <w:pPr>
        <w:spacing w:after="120"/>
        <w:ind w:left="-284" w:right="-570"/>
        <w:jc w:val="both"/>
        <w:rPr>
          <w:rFonts w:ascii="Calibri" w:hAnsi="Calibri" w:cs="Calibri"/>
          <w:sz w:val="22"/>
          <w:szCs w:val="22"/>
        </w:rPr>
      </w:pPr>
    </w:p>
    <w:sectPr w:rsidR="00C175F1" w:rsidRPr="0050254D" w:rsidSect="009214A6">
      <w:headerReference w:type="default" r:id="rId12"/>
      <w:footerReference w:type="default" r:id="rId13"/>
      <w:pgSz w:w="11905" w:h="16837"/>
      <w:pgMar w:top="993" w:right="1418" w:bottom="1985" w:left="1418" w:header="709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F9E32" w14:textId="77777777" w:rsidR="00453BEA" w:rsidRDefault="00453BEA">
      <w:r>
        <w:separator/>
      </w:r>
    </w:p>
  </w:endnote>
  <w:endnote w:type="continuationSeparator" w:id="0">
    <w:p w14:paraId="4FCE6398" w14:textId="77777777" w:rsidR="00453BEA" w:rsidRDefault="00453BEA">
      <w:r>
        <w:continuationSeparator/>
      </w:r>
    </w:p>
  </w:endnote>
  <w:endnote w:type="continuationNotice" w:id="1">
    <w:p w14:paraId="298740E7" w14:textId="77777777" w:rsidR="00453BEA" w:rsidRDefault="00453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4EA6A" w14:textId="1C0892B0" w:rsidR="004D362B" w:rsidRDefault="004D362B" w:rsidP="009B37DB">
    <w:pPr>
      <w:pStyle w:val="Stopka"/>
      <w:ind w:right="360"/>
      <w:jc w:val="center"/>
    </w:pPr>
    <w:r w:rsidRPr="00FD5DAE">
      <w:rPr>
        <w:noProof/>
        <w:lang w:eastAsia="pl-PL"/>
      </w:rPr>
      <w:drawing>
        <wp:inline distT="0" distB="0" distL="0" distR="0" wp14:anchorId="06AC2AC9" wp14:editId="79729E03">
          <wp:extent cx="5762625" cy="628650"/>
          <wp:effectExtent l="0" t="0" r="0" b="0"/>
          <wp:docPr id="1" name="Obraz 1" descr="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_z_EFS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5F2226F" wp14:editId="36E54F31">
              <wp:simplePos x="0" y="0"/>
              <wp:positionH relativeFrom="page">
                <wp:posOffset>6686550</wp:posOffset>
              </wp:positionH>
              <wp:positionV relativeFrom="paragraph">
                <wp:posOffset>635</wp:posOffset>
              </wp:positionV>
              <wp:extent cx="151765" cy="173990"/>
              <wp:effectExtent l="0" t="635" r="635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6AC5E" w14:textId="77777777" w:rsidR="004D362B" w:rsidRPr="00CD4419" w:rsidRDefault="004D362B">
                          <w:pPr>
                            <w:pStyle w:val="Stopka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4419"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D4419"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CD4419"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 w:rsidRPr="00CD4419"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222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6.5pt;margin-top:.05pt;width:11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" stroked="f">
              <v:fill opacity="0"/>
              <v:textbox inset="0,0,0,0">
                <w:txbxContent>
                  <w:p w14:paraId="2346AC5E" w14:textId="77777777" w:rsidR="004D362B" w:rsidRPr="00CD4419" w:rsidRDefault="004D362B">
                    <w:pPr>
                      <w:pStyle w:val="Stopka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4419"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CD4419"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 w:rsidRPr="00CD4419"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 w:cs="Arial"/>
                        <w:noProof/>
                        <w:sz w:val="20"/>
                        <w:szCs w:val="20"/>
                      </w:rPr>
                      <w:t>14</w:t>
                    </w:r>
                    <w:r w:rsidRPr="00CD4419"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E3D15" w14:textId="77777777" w:rsidR="00453BEA" w:rsidRDefault="00453BEA">
      <w:r>
        <w:separator/>
      </w:r>
    </w:p>
  </w:footnote>
  <w:footnote w:type="continuationSeparator" w:id="0">
    <w:p w14:paraId="34B830F1" w14:textId="77777777" w:rsidR="00453BEA" w:rsidRDefault="00453BEA">
      <w:r>
        <w:continuationSeparator/>
      </w:r>
    </w:p>
  </w:footnote>
  <w:footnote w:type="continuationNotice" w:id="1">
    <w:p w14:paraId="707ABA8D" w14:textId="77777777" w:rsidR="00453BEA" w:rsidRDefault="00453BEA"/>
  </w:footnote>
  <w:footnote w:id="2">
    <w:p w14:paraId="7EBE7B68" w14:textId="79C4CB17" w:rsidR="004D362B" w:rsidRPr="00765E9F" w:rsidRDefault="004D362B" w:rsidP="007626D6">
      <w:pPr>
        <w:pStyle w:val="Tekstprzypisudolnego"/>
        <w:jc w:val="both"/>
        <w:rPr>
          <w:rFonts w:ascii="Calibri" w:hAnsi="Calibri" w:cs="Calibri"/>
        </w:rPr>
      </w:pPr>
      <w:r w:rsidRPr="00765E9F">
        <w:rPr>
          <w:rStyle w:val="Odwoanieprzypisudolnego"/>
          <w:rFonts w:ascii="Calibri" w:hAnsi="Calibri" w:cs="Calibri"/>
        </w:rPr>
        <w:footnoteRef/>
      </w:r>
      <w:r w:rsidRPr="00765E9F">
        <w:rPr>
          <w:rFonts w:ascii="Calibri" w:hAnsi="Calibri" w:cs="Calibri"/>
        </w:rPr>
        <w:t xml:space="preserve"> W badaniu nie należy uwzględniać podmiotów, które korzystały z usług OWES incydentalnie tj. w formie pojedynczego ‘nie-finansowego’ wsparcia, jednorazowego kontaktu np. w celu uzyskania informacji.</w:t>
      </w:r>
    </w:p>
  </w:footnote>
  <w:footnote w:id="3">
    <w:p w14:paraId="1A8C3AAE" w14:textId="5B7417B9" w:rsidR="004D362B" w:rsidRPr="00765E9F" w:rsidRDefault="004D362B" w:rsidP="00FF12B4">
      <w:pPr>
        <w:jc w:val="both"/>
        <w:rPr>
          <w:rFonts w:ascii="Calibri" w:hAnsi="Calibri" w:cs="Calibri"/>
          <w:sz w:val="20"/>
          <w:szCs w:val="20"/>
          <w:lang w:eastAsia="pl-PL"/>
        </w:rPr>
      </w:pPr>
      <w:r w:rsidRPr="00765E9F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765E9F">
        <w:rPr>
          <w:rFonts w:ascii="Calibri" w:hAnsi="Calibri" w:cs="Calibri"/>
          <w:sz w:val="20"/>
          <w:szCs w:val="20"/>
        </w:rPr>
        <w:t xml:space="preserve"> Określonych w RPO WZ oraz Szczegółowym Opisie </w:t>
      </w:r>
      <w:r w:rsidRPr="00765E9F">
        <w:rPr>
          <w:rFonts w:ascii="Calibri" w:hAnsi="Calibri" w:cs="Calibri"/>
          <w:sz w:val="20"/>
          <w:szCs w:val="20"/>
          <w:lang w:eastAsia="pl-PL"/>
        </w:rPr>
        <w:t>Osi Priorytetowych Regionalnego Programu Operacyjnego Województwa Zachodniopomorskiego 2014-2020.</w:t>
      </w:r>
    </w:p>
  </w:footnote>
  <w:footnote w:id="4">
    <w:p w14:paraId="139EA7C6" w14:textId="0AEA4759" w:rsidR="00BE4A46" w:rsidRPr="00765E9F" w:rsidRDefault="00BE4A46" w:rsidP="00FF12B4">
      <w:pPr>
        <w:jc w:val="both"/>
        <w:rPr>
          <w:rFonts w:ascii="Calibri" w:hAnsi="Calibri" w:cs="Calibri"/>
          <w:sz w:val="20"/>
          <w:szCs w:val="20"/>
        </w:rPr>
      </w:pPr>
      <w:r w:rsidRPr="00765E9F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765E9F">
        <w:rPr>
          <w:rFonts w:ascii="Calibri" w:hAnsi="Calibri" w:cs="Calibri"/>
          <w:sz w:val="20"/>
          <w:szCs w:val="20"/>
        </w:rPr>
        <w:t xml:space="preserve"> W okresie od 1 lipca 2019 r. do 30 czerwca 2022 r.</w:t>
      </w:r>
      <w:r w:rsidR="00F23658" w:rsidRPr="00765E9F">
        <w:rPr>
          <w:rFonts w:ascii="Calibri" w:hAnsi="Calibri" w:cs="Calibri"/>
          <w:sz w:val="20"/>
          <w:szCs w:val="20"/>
        </w:rPr>
        <w:t xml:space="preserve"> ze wsparcia OWES skorzystało  </w:t>
      </w:r>
      <w:r w:rsidRPr="00765E9F">
        <w:rPr>
          <w:rFonts w:ascii="Calibri" w:hAnsi="Calibri" w:cs="Calibri"/>
          <w:sz w:val="20"/>
          <w:szCs w:val="20"/>
        </w:rPr>
        <w:t>568</w:t>
      </w:r>
      <w:r w:rsidR="00F23658" w:rsidRPr="00765E9F">
        <w:rPr>
          <w:rFonts w:ascii="Calibri" w:hAnsi="Calibri" w:cs="Calibri"/>
          <w:sz w:val="20"/>
          <w:szCs w:val="20"/>
        </w:rPr>
        <w:t xml:space="preserve"> - PES, </w:t>
      </w:r>
      <w:r w:rsidRPr="00765E9F">
        <w:rPr>
          <w:rFonts w:ascii="Calibri" w:hAnsi="Calibri" w:cs="Calibri"/>
          <w:sz w:val="20"/>
          <w:szCs w:val="20"/>
        </w:rPr>
        <w:t xml:space="preserve"> </w:t>
      </w:r>
      <w:r w:rsidR="00F23658" w:rsidRPr="00765E9F">
        <w:rPr>
          <w:rFonts w:ascii="Calibri" w:hAnsi="Calibri" w:cs="Calibri"/>
          <w:sz w:val="20"/>
          <w:szCs w:val="20"/>
        </w:rPr>
        <w:t xml:space="preserve">57- PS  oraz </w:t>
      </w:r>
    </w:p>
    <w:p w14:paraId="2B0BAA96" w14:textId="6FC6203C" w:rsidR="00BE4A46" w:rsidRPr="00765E9F" w:rsidRDefault="00F23658" w:rsidP="00FF12B4">
      <w:pPr>
        <w:jc w:val="both"/>
        <w:rPr>
          <w:rFonts w:ascii="Calibri" w:hAnsi="Calibri" w:cs="Calibri"/>
          <w:sz w:val="20"/>
          <w:szCs w:val="20"/>
        </w:rPr>
      </w:pPr>
      <w:r w:rsidRPr="00765E9F">
        <w:rPr>
          <w:rFonts w:ascii="Calibri" w:hAnsi="Calibri" w:cs="Calibri"/>
          <w:sz w:val="20"/>
          <w:szCs w:val="20"/>
        </w:rPr>
        <w:t xml:space="preserve"> </w:t>
      </w:r>
      <w:r w:rsidR="00BE4A46" w:rsidRPr="00765E9F">
        <w:rPr>
          <w:rFonts w:ascii="Calibri" w:hAnsi="Calibri" w:cs="Calibri"/>
          <w:sz w:val="20"/>
          <w:szCs w:val="20"/>
        </w:rPr>
        <w:t xml:space="preserve"> w ramach dotacji</w:t>
      </w:r>
      <w:r w:rsidRPr="00765E9F">
        <w:rPr>
          <w:rFonts w:ascii="Calibri" w:hAnsi="Calibri" w:cs="Calibri"/>
          <w:sz w:val="20"/>
          <w:szCs w:val="20"/>
        </w:rPr>
        <w:t xml:space="preserve"> utworzono 213</w:t>
      </w:r>
      <w:r w:rsidR="00BE4A46" w:rsidRPr="00765E9F">
        <w:rPr>
          <w:rFonts w:ascii="Calibri" w:hAnsi="Calibri" w:cs="Calibri"/>
          <w:sz w:val="20"/>
          <w:szCs w:val="20"/>
        </w:rPr>
        <w:t xml:space="preserve"> miejsc </w:t>
      </w:r>
      <w:r w:rsidRPr="00765E9F">
        <w:rPr>
          <w:rFonts w:ascii="Calibri" w:hAnsi="Calibri" w:cs="Calibri"/>
          <w:sz w:val="20"/>
          <w:szCs w:val="20"/>
        </w:rPr>
        <w:t>pracy.</w:t>
      </w:r>
    </w:p>
  </w:footnote>
  <w:footnote w:id="5">
    <w:p w14:paraId="10B3EB92" w14:textId="77777777" w:rsidR="004D362B" w:rsidRPr="00765E9F" w:rsidRDefault="004D362B" w:rsidP="00FF12B4">
      <w:pPr>
        <w:pStyle w:val="Tekstprzypisudolnego"/>
        <w:jc w:val="both"/>
        <w:rPr>
          <w:rFonts w:ascii="Calibri" w:hAnsi="Calibri" w:cs="Calibri"/>
        </w:rPr>
      </w:pPr>
      <w:r w:rsidRPr="00765E9F">
        <w:rPr>
          <w:rStyle w:val="Odwoanieprzypisudolnego"/>
          <w:rFonts w:ascii="Calibri" w:hAnsi="Calibri" w:cs="Calibri"/>
        </w:rPr>
        <w:footnoteRef/>
      </w:r>
      <w:r w:rsidRPr="00765E9F">
        <w:rPr>
          <w:rFonts w:ascii="Calibri" w:hAnsi="Calibri" w:cs="Calibri"/>
        </w:rPr>
        <w:t xml:space="preserve"> Pytanie opcjonalne, rozwinięcie i wykonanie badania w tym zakresie będzie dodatkowo punktowane</w:t>
      </w:r>
    </w:p>
  </w:footnote>
  <w:footnote w:id="6">
    <w:p w14:paraId="61610904" w14:textId="77777777" w:rsidR="004D362B" w:rsidRPr="00765E9F" w:rsidRDefault="004D362B" w:rsidP="00FF12B4">
      <w:pPr>
        <w:pStyle w:val="Tekstprzypisudolnego"/>
        <w:jc w:val="both"/>
        <w:rPr>
          <w:rFonts w:ascii="Calibri" w:hAnsi="Calibri" w:cs="Calibri"/>
        </w:rPr>
      </w:pPr>
      <w:r w:rsidRPr="00765E9F">
        <w:rPr>
          <w:rStyle w:val="Odwoanieprzypisudolnego"/>
          <w:rFonts w:ascii="Calibri" w:hAnsi="Calibri" w:cs="Calibri"/>
        </w:rPr>
        <w:footnoteRef/>
      </w:r>
      <w:r w:rsidRPr="00765E9F">
        <w:rPr>
          <w:rFonts w:ascii="Calibri" w:hAnsi="Calibri" w:cs="Calibri"/>
        </w:rPr>
        <w:t xml:space="preserve"> Dotyczy zakresu czasowego badania</w:t>
      </w:r>
    </w:p>
  </w:footnote>
  <w:footnote w:id="7">
    <w:p w14:paraId="62A3DB82" w14:textId="77777777" w:rsidR="004D362B" w:rsidRPr="00765E9F" w:rsidRDefault="004D362B" w:rsidP="00935AAF">
      <w:pPr>
        <w:pStyle w:val="Tekstprzypisudolnego"/>
        <w:ind w:left="-284"/>
        <w:jc w:val="both"/>
        <w:rPr>
          <w:rFonts w:ascii="Calibri" w:hAnsi="Calibri" w:cs="Calibri"/>
        </w:rPr>
      </w:pPr>
      <w:r w:rsidRPr="00765E9F">
        <w:rPr>
          <w:rStyle w:val="Odwoanieprzypisudolnego"/>
          <w:rFonts w:ascii="Calibri" w:hAnsi="Calibri" w:cs="Calibri"/>
        </w:rPr>
        <w:footnoteRef/>
      </w:r>
      <w:r w:rsidRPr="00765E9F">
        <w:rPr>
          <w:rFonts w:ascii="Calibri" w:hAnsi="Calibri" w:cs="Calibri"/>
        </w:rPr>
        <w:t xml:space="preserve"> Zgodnie  z opracowaniem </w:t>
      </w:r>
      <w:r w:rsidRPr="00765E9F">
        <w:rPr>
          <w:rFonts w:ascii="Calibri" w:hAnsi="Calibri" w:cs="Calibri"/>
          <w:i/>
        </w:rPr>
        <w:t xml:space="preserve">Zalecenia dotyczące ewaluacji wsparcia rozwoju ekonomii społecznej na poziomie regionalnym </w:t>
      </w:r>
      <w:r w:rsidRPr="00765E9F">
        <w:rPr>
          <w:rFonts w:ascii="Calibri" w:hAnsi="Calibri" w:cs="Calibri"/>
        </w:rPr>
        <w:t xml:space="preserve">przygotowanym w ramach projektu Spójna Integracja Regionalna Ekonomii Społecznej (SIRES): </w:t>
      </w:r>
      <w:hyperlink r:id="rId1" w:history="1">
        <w:r w:rsidRPr="00765E9F">
          <w:rPr>
            <w:rStyle w:val="Hipercze"/>
            <w:rFonts w:ascii="Calibri" w:hAnsi="Calibri" w:cs="Calibri"/>
          </w:rPr>
          <w:t>https://www.sires.ekonomiaspoleczna.pl/1_3_3_zalecenia-dotyczace-ewaluacji-wsparcia-rozwoju-ekonomii-spolecznej-na-poziomie-regionalnym.html</w:t>
        </w:r>
      </w:hyperlink>
    </w:p>
    <w:p w14:paraId="4328EA23" w14:textId="77777777" w:rsidR="004D362B" w:rsidRPr="00765E9F" w:rsidRDefault="00A7252F" w:rsidP="00935AAF">
      <w:pPr>
        <w:pStyle w:val="Tekstprzypisudolnego"/>
        <w:ind w:left="-284"/>
        <w:jc w:val="both"/>
        <w:rPr>
          <w:rFonts w:ascii="Calibri" w:hAnsi="Calibri" w:cs="Calibri"/>
        </w:rPr>
      </w:pPr>
      <w:hyperlink r:id="rId2" w:history="1">
        <w:r w:rsidR="004D362B" w:rsidRPr="00765E9F">
          <w:rPr>
            <w:rStyle w:val="Hipercze"/>
            <w:rFonts w:ascii="Calibri" w:hAnsi="Calibri" w:cs="Calibri"/>
          </w:rPr>
          <w:t>https://www.sires.ekonomiaspoleczna.pl/data/files/pliki/ewaluacja_zalecenia.pdf</w:t>
        </w:r>
      </w:hyperlink>
    </w:p>
    <w:p w14:paraId="13AB0760" w14:textId="77777777" w:rsidR="004D362B" w:rsidRPr="00765E9F" w:rsidRDefault="004D362B" w:rsidP="008D2C6F">
      <w:pPr>
        <w:pStyle w:val="Tekstprzypisudolnego"/>
        <w:jc w:val="both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D7C78" w14:textId="77777777" w:rsidR="004D362B" w:rsidRDefault="004D362B">
    <w:pPr>
      <w:pStyle w:val="Nagwek"/>
      <w:tabs>
        <w:tab w:val="left" w:pos="4950"/>
        <w:tab w:val="left" w:pos="5040"/>
        <w:tab w:val="left" w:pos="5295"/>
        <w:tab w:val="left" w:pos="7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Times New Roman"/>
      </w:rPr>
    </w:lvl>
  </w:abstractNum>
  <w:abstractNum w:abstractNumId="3" w15:restartNumberingAfterBreak="0">
    <w:nsid w:val="0A993919"/>
    <w:multiLevelType w:val="hybridMultilevel"/>
    <w:tmpl w:val="4ED8438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D1937"/>
    <w:multiLevelType w:val="hybridMultilevel"/>
    <w:tmpl w:val="1186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D47"/>
    <w:multiLevelType w:val="hybridMultilevel"/>
    <w:tmpl w:val="0ADAA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104C5"/>
    <w:multiLevelType w:val="hybridMultilevel"/>
    <w:tmpl w:val="6BDEA82A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2AD1AEF"/>
    <w:multiLevelType w:val="hybridMultilevel"/>
    <w:tmpl w:val="EB140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524C0"/>
    <w:multiLevelType w:val="hybridMultilevel"/>
    <w:tmpl w:val="15C20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53252"/>
    <w:multiLevelType w:val="hybridMultilevel"/>
    <w:tmpl w:val="D7FA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95546"/>
    <w:multiLevelType w:val="hybridMultilevel"/>
    <w:tmpl w:val="B02C35AE"/>
    <w:lvl w:ilvl="0" w:tplc="DF4ACF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B724F"/>
    <w:multiLevelType w:val="hybridMultilevel"/>
    <w:tmpl w:val="F6CCA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B5C34"/>
    <w:multiLevelType w:val="hybridMultilevel"/>
    <w:tmpl w:val="1A1AC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A3E21"/>
    <w:multiLevelType w:val="hybridMultilevel"/>
    <w:tmpl w:val="1E76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51819"/>
    <w:multiLevelType w:val="hybridMultilevel"/>
    <w:tmpl w:val="3C062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56E16"/>
    <w:multiLevelType w:val="hybridMultilevel"/>
    <w:tmpl w:val="3164423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F9D4E67"/>
    <w:multiLevelType w:val="hybridMultilevel"/>
    <w:tmpl w:val="30685CD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09C16E8"/>
    <w:multiLevelType w:val="hybridMultilevel"/>
    <w:tmpl w:val="F6CCA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F1719"/>
    <w:multiLevelType w:val="hybridMultilevel"/>
    <w:tmpl w:val="798C6614"/>
    <w:lvl w:ilvl="0" w:tplc="7CCC13AE">
      <w:numFmt w:val="bullet"/>
      <w:lvlText w:val=""/>
      <w:lvlJc w:val="left"/>
      <w:pPr>
        <w:ind w:left="92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B44833A">
      <w:numFmt w:val="bullet"/>
      <w:lvlText w:val="•"/>
      <w:lvlJc w:val="left"/>
      <w:pPr>
        <w:ind w:left="1778" w:hanging="360"/>
      </w:pPr>
      <w:rPr>
        <w:lang w:val="pl-PL" w:eastAsia="en-US" w:bidi="ar-SA"/>
      </w:rPr>
    </w:lvl>
    <w:lvl w:ilvl="2" w:tplc="CA886298">
      <w:numFmt w:val="bullet"/>
      <w:lvlText w:val="•"/>
      <w:lvlJc w:val="left"/>
      <w:pPr>
        <w:ind w:left="2637" w:hanging="360"/>
      </w:pPr>
      <w:rPr>
        <w:lang w:val="pl-PL" w:eastAsia="en-US" w:bidi="ar-SA"/>
      </w:rPr>
    </w:lvl>
    <w:lvl w:ilvl="3" w:tplc="F6E079E2">
      <w:numFmt w:val="bullet"/>
      <w:lvlText w:val="•"/>
      <w:lvlJc w:val="left"/>
      <w:pPr>
        <w:ind w:left="3495" w:hanging="360"/>
      </w:pPr>
      <w:rPr>
        <w:lang w:val="pl-PL" w:eastAsia="en-US" w:bidi="ar-SA"/>
      </w:rPr>
    </w:lvl>
    <w:lvl w:ilvl="4" w:tplc="3E2A2F20">
      <w:numFmt w:val="bullet"/>
      <w:lvlText w:val="•"/>
      <w:lvlJc w:val="left"/>
      <w:pPr>
        <w:ind w:left="4354" w:hanging="360"/>
      </w:pPr>
      <w:rPr>
        <w:lang w:val="pl-PL" w:eastAsia="en-US" w:bidi="ar-SA"/>
      </w:rPr>
    </w:lvl>
    <w:lvl w:ilvl="5" w:tplc="36F236D8">
      <w:numFmt w:val="bullet"/>
      <w:lvlText w:val="•"/>
      <w:lvlJc w:val="left"/>
      <w:pPr>
        <w:ind w:left="5213" w:hanging="360"/>
      </w:pPr>
      <w:rPr>
        <w:lang w:val="pl-PL" w:eastAsia="en-US" w:bidi="ar-SA"/>
      </w:rPr>
    </w:lvl>
    <w:lvl w:ilvl="6" w:tplc="83E08EE8">
      <w:numFmt w:val="bullet"/>
      <w:lvlText w:val="•"/>
      <w:lvlJc w:val="left"/>
      <w:pPr>
        <w:ind w:left="6071" w:hanging="360"/>
      </w:pPr>
      <w:rPr>
        <w:lang w:val="pl-PL" w:eastAsia="en-US" w:bidi="ar-SA"/>
      </w:rPr>
    </w:lvl>
    <w:lvl w:ilvl="7" w:tplc="D0D4DEF8">
      <w:numFmt w:val="bullet"/>
      <w:lvlText w:val="•"/>
      <w:lvlJc w:val="left"/>
      <w:pPr>
        <w:ind w:left="6930" w:hanging="360"/>
      </w:pPr>
      <w:rPr>
        <w:lang w:val="pl-PL" w:eastAsia="en-US" w:bidi="ar-SA"/>
      </w:rPr>
    </w:lvl>
    <w:lvl w:ilvl="8" w:tplc="789699AA">
      <w:numFmt w:val="bullet"/>
      <w:lvlText w:val="•"/>
      <w:lvlJc w:val="left"/>
      <w:pPr>
        <w:ind w:left="7789" w:hanging="360"/>
      </w:pPr>
      <w:rPr>
        <w:lang w:val="pl-PL" w:eastAsia="en-US" w:bidi="ar-SA"/>
      </w:rPr>
    </w:lvl>
  </w:abstractNum>
  <w:abstractNum w:abstractNumId="19" w15:restartNumberingAfterBreak="0">
    <w:nsid w:val="38B11460"/>
    <w:multiLevelType w:val="multilevel"/>
    <w:tmpl w:val="6D725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3ACE31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15431C"/>
    <w:multiLevelType w:val="hybridMultilevel"/>
    <w:tmpl w:val="FEA83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31F2C"/>
    <w:multiLevelType w:val="hybridMultilevel"/>
    <w:tmpl w:val="5ACA5C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4" w15:restartNumberingAfterBreak="0">
    <w:nsid w:val="42AC0D03"/>
    <w:multiLevelType w:val="hybridMultilevel"/>
    <w:tmpl w:val="20B88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71840"/>
    <w:multiLevelType w:val="hybridMultilevel"/>
    <w:tmpl w:val="F2DA45AA"/>
    <w:lvl w:ilvl="0" w:tplc="637E2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34413"/>
    <w:multiLevelType w:val="hybridMultilevel"/>
    <w:tmpl w:val="AD7CF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D3A3E"/>
    <w:multiLevelType w:val="hybridMultilevel"/>
    <w:tmpl w:val="4F6A097A"/>
    <w:lvl w:ilvl="0" w:tplc="0415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8" w15:restartNumberingAfterBreak="0">
    <w:nsid w:val="4E346505"/>
    <w:multiLevelType w:val="hybridMultilevel"/>
    <w:tmpl w:val="941A3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D6F4F"/>
    <w:multiLevelType w:val="hybridMultilevel"/>
    <w:tmpl w:val="D4041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75529"/>
    <w:multiLevelType w:val="hybridMultilevel"/>
    <w:tmpl w:val="A0DC7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161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D0C56A3"/>
    <w:multiLevelType w:val="hybridMultilevel"/>
    <w:tmpl w:val="96F48FE6"/>
    <w:lvl w:ilvl="0" w:tplc="B5B6B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333F1"/>
    <w:multiLevelType w:val="hybridMultilevel"/>
    <w:tmpl w:val="2E48E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A49A7"/>
    <w:multiLevelType w:val="hybridMultilevel"/>
    <w:tmpl w:val="BCF0C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7" w15:restartNumberingAfterBreak="0">
    <w:nsid w:val="66EB02A0"/>
    <w:multiLevelType w:val="hybridMultilevel"/>
    <w:tmpl w:val="99746ED0"/>
    <w:lvl w:ilvl="0" w:tplc="6FC0B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C757E"/>
    <w:multiLevelType w:val="hybridMultilevel"/>
    <w:tmpl w:val="0EFAE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77E5B"/>
    <w:multiLevelType w:val="hybridMultilevel"/>
    <w:tmpl w:val="6FBE5B1A"/>
    <w:lvl w:ilvl="0" w:tplc="B5B6B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D4A82"/>
    <w:multiLevelType w:val="hybridMultilevel"/>
    <w:tmpl w:val="F0882CD8"/>
    <w:lvl w:ilvl="0" w:tplc="FCC60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00DB6"/>
    <w:multiLevelType w:val="multilevel"/>
    <w:tmpl w:val="65A85D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42" w15:restartNumberingAfterBreak="0">
    <w:nsid w:val="703F784C"/>
    <w:multiLevelType w:val="hybridMultilevel"/>
    <w:tmpl w:val="E0E42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B6F89"/>
    <w:multiLevelType w:val="hybridMultilevel"/>
    <w:tmpl w:val="768C4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4290B"/>
    <w:multiLevelType w:val="hybridMultilevel"/>
    <w:tmpl w:val="6E1E0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10224"/>
    <w:multiLevelType w:val="hybridMultilevel"/>
    <w:tmpl w:val="0242EA80"/>
    <w:lvl w:ilvl="0" w:tplc="B798B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B465C4A" w:tentative="1">
      <w:start w:val="1"/>
      <w:numFmt w:val="lowerLetter"/>
      <w:lvlText w:val="%2."/>
      <w:lvlJc w:val="left"/>
      <w:pPr>
        <w:ind w:left="1440" w:hanging="360"/>
      </w:pPr>
    </w:lvl>
    <w:lvl w:ilvl="2" w:tplc="02D4C206" w:tentative="1">
      <w:start w:val="1"/>
      <w:numFmt w:val="lowerRoman"/>
      <w:lvlText w:val="%3."/>
      <w:lvlJc w:val="right"/>
      <w:pPr>
        <w:ind w:left="2160" w:hanging="180"/>
      </w:pPr>
    </w:lvl>
    <w:lvl w:ilvl="3" w:tplc="FD0E94C0" w:tentative="1">
      <w:start w:val="1"/>
      <w:numFmt w:val="decimal"/>
      <w:lvlText w:val="%4."/>
      <w:lvlJc w:val="left"/>
      <w:pPr>
        <w:ind w:left="2880" w:hanging="360"/>
      </w:pPr>
    </w:lvl>
    <w:lvl w:ilvl="4" w:tplc="0B3075EE" w:tentative="1">
      <w:start w:val="1"/>
      <w:numFmt w:val="lowerLetter"/>
      <w:lvlText w:val="%5."/>
      <w:lvlJc w:val="left"/>
      <w:pPr>
        <w:ind w:left="3600" w:hanging="360"/>
      </w:pPr>
    </w:lvl>
    <w:lvl w:ilvl="5" w:tplc="877063EE" w:tentative="1">
      <w:start w:val="1"/>
      <w:numFmt w:val="lowerRoman"/>
      <w:lvlText w:val="%6."/>
      <w:lvlJc w:val="right"/>
      <w:pPr>
        <w:ind w:left="4320" w:hanging="180"/>
      </w:pPr>
    </w:lvl>
    <w:lvl w:ilvl="6" w:tplc="0E04F71C" w:tentative="1">
      <w:start w:val="1"/>
      <w:numFmt w:val="decimal"/>
      <w:lvlText w:val="%7."/>
      <w:lvlJc w:val="left"/>
      <w:pPr>
        <w:ind w:left="5040" w:hanging="360"/>
      </w:pPr>
    </w:lvl>
    <w:lvl w:ilvl="7" w:tplc="98B00A44" w:tentative="1">
      <w:start w:val="1"/>
      <w:numFmt w:val="lowerLetter"/>
      <w:lvlText w:val="%8."/>
      <w:lvlJc w:val="left"/>
      <w:pPr>
        <w:ind w:left="5760" w:hanging="360"/>
      </w:pPr>
    </w:lvl>
    <w:lvl w:ilvl="8" w:tplc="310E5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14A7B"/>
    <w:multiLevelType w:val="hybridMultilevel"/>
    <w:tmpl w:val="F1421C70"/>
    <w:lvl w:ilvl="0" w:tplc="84427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EA776B"/>
    <w:multiLevelType w:val="hybridMultilevel"/>
    <w:tmpl w:val="2688B15C"/>
    <w:lvl w:ilvl="0" w:tplc="4F4688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BEB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887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A7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A3B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E0C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541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49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443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2"/>
  </w:num>
  <w:num w:numId="4">
    <w:abstractNumId w:val="24"/>
  </w:num>
  <w:num w:numId="5">
    <w:abstractNumId w:val="45"/>
  </w:num>
  <w:num w:numId="6">
    <w:abstractNumId w:val="19"/>
  </w:num>
  <w:num w:numId="7">
    <w:abstractNumId w:val="14"/>
  </w:num>
  <w:num w:numId="8">
    <w:abstractNumId w:val="34"/>
  </w:num>
  <w:num w:numId="9">
    <w:abstractNumId w:val="40"/>
  </w:num>
  <w:num w:numId="10">
    <w:abstractNumId w:val="5"/>
  </w:num>
  <w:num w:numId="11">
    <w:abstractNumId w:val="7"/>
  </w:num>
  <w:num w:numId="12">
    <w:abstractNumId w:val="28"/>
  </w:num>
  <w:num w:numId="13">
    <w:abstractNumId w:val="47"/>
  </w:num>
  <w:num w:numId="14">
    <w:abstractNumId w:val="4"/>
  </w:num>
  <w:num w:numId="15">
    <w:abstractNumId w:val="8"/>
  </w:num>
  <w:num w:numId="16">
    <w:abstractNumId w:val="33"/>
  </w:num>
  <w:num w:numId="17">
    <w:abstractNumId w:val="39"/>
  </w:num>
  <w:num w:numId="18">
    <w:abstractNumId w:val="3"/>
  </w:num>
  <w:num w:numId="19">
    <w:abstractNumId w:val="32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1"/>
  </w:num>
  <w:num w:numId="24">
    <w:abstractNumId w:val="20"/>
  </w:num>
  <w:num w:numId="25">
    <w:abstractNumId w:val="35"/>
  </w:num>
  <w:num w:numId="26">
    <w:abstractNumId w:val="13"/>
  </w:num>
  <w:num w:numId="27">
    <w:abstractNumId w:val="9"/>
  </w:num>
  <w:num w:numId="28">
    <w:abstractNumId w:val="38"/>
  </w:num>
  <w:num w:numId="29">
    <w:abstractNumId w:val="25"/>
  </w:num>
  <w:num w:numId="30">
    <w:abstractNumId w:val="43"/>
  </w:num>
  <w:num w:numId="31">
    <w:abstractNumId w:val="10"/>
  </w:num>
  <w:num w:numId="32">
    <w:abstractNumId w:val="6"/>
  </w:num>
  <w:num w:numId="33">
    <w:abstractNumId w:val="42"/>
  </w:num>
  <w:num w:numId="34">
    <w:abstractNumId w:val="44"/>
  </w:num>
  <w:num w:numId="35">
    <w:abstractNumId w:val="11"/>
  </w:num>
  <w:num w:numId="36">
    <w:abstractNumId w:val="17"/>
  </w:num>
  <w:num w:numId="37">
    <w:abstractNumId w:val="37"/>
  </w:num>
  <w:num w:numId="38">
    <w:abstractNumId w:val="29"/>
  </w:num>
  <w:num w:numId="39">
    <w:abstractNumId w:val="16"/>
  </w:num>
  <w:num w:numId="40">
    <w:abstractNumId w:val="15"/>
  </w:num>
  <w:num w:numId="41">
    <w:abstractNumId w:val="30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46"/>
  </w:num>
  <w:num w:numId="45">
    <w:abstractNumId w:val="27"/>
  </w:num>
  <w:num w:numId="46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E"/>
    <w:rsid w:val="00001A21"/>
    <w:rsid w:val="00003135"/>
    <w:rsid w:val="000033DD"/>
    <w:rsid w:val="00004615"/>
    <w:rsid w:val="00006705"/>
    <w:rsid w:val="00006B3C"/>
    <w:rsid w:val="00006D86"/>
    <w:rsid w:val="000070D5"/>
    <w:rsid w:val="00012FBE"/>
    <w:rsid w:val="00014BB8"/>
    <w:rsid w:val="00015598"/>
    <w:rsid w:val="00017465"/>
    <w:rsid w:val="00017F63"/>
    <w:rsid w:val="000306F8"/>
    <w:rsid w:val="00034CF8"/>
    <w:rsid w:val="00036D4A"/>
    <w:rsid w:val="00037224"/>
    <w:rsid w:val="00037296"/>
    <w:rsid w:val="00040155"/>
    <w:rsid w:val="0004039D"/>
    <w:rsid w:val="000419ED"/>
    <w:rsid w:val="00042FB1"/>
    <w:rsid w:val="000435E3"/>
    <w:rsid w:val="00045E4C"/>
    <w:rsid w:val="00047962"/>
    <w:rsid w:val="00051787"/>
    <w:rsid w:val="000545F7"/>
    <w:rsid w:val="00060E42"/>
    <w:rsid w:val="000621F3"/>
    <w:rsid w:val="000647C4"/>
    <w:rsid w:val="00065AC5"/>
    <w:rsid w:val="000701E8"/>
    <w:rsid w:val="00070B71"/>
    <w:rsid w:val="000722F1"/>
    <w:rsid w:val="00072373"/>
    <w:rsid w:val="0007354B"/>
    <w:rsid w:val="00073FC1"/>
    <w:rsid w:val="000748B8"/>
    <w:rsid w:val="000818F0"/>
    <w:rsid w:val="000827B5"/>
    <w:rsid w:val="00083BE7"/>
    <w:rsid w:val="00086388"/>
    <w:rsid w:val="000922D5"/>
    <w:rsid w:val="000947C2"/>
    <w:rsid w:val="0009513C"/>
    <w:rsid w:val="000962C7"/>
    <w:rsid w:val="00097EE4"/>
    <w:rsid w:val="000A028F"/>
    <w:rsid w:val="000A40F2"/>
    <w:rsid w:val="000A5992"/>
    <w:rsid w:val="000A63FD"/>
    <w:rsid w:val="000A74E1"/>
    <w:rsid w:val="000B261E"/>
    <w:rsid w:val="000B2620"/>
    <w:rsid w:val="000C083D"/>
    <w:rsid w:val="000C0AE8"/>
    <w:rsid w:val="000C0B96"/>
    <w:rsid w:val="000C0F34"/>
    <w:rsid w:val="000C1502"/>
    <w:rsid w:val="000C2B00"/>
    <w:rsid w:val="000C46F1"/>
    <w:rsid w:val="000C75A3"/>
    <w:rsid w:val="000D3580"/>
    <w:rsid w:val="000D5068"/>
    <w:rsid w:val="000D7634"/>
    <w:rsid w:val="000E12B0"/>
    <w:rsid w:val="000E19D3"/>
    <w:rsid w:val="000E1BFC"/>
    <w:rsid w:val="000E399E"/>
    <w:rsid w:val="000E5412"/>
    <w:rsid w:val="000F0D4E"/>
    <w:rsid w:val="000F144B"/>
    <w:rsid w:val="000F148C"/>
    <w:rsid w:val="000F241F"/>
    <w:rsid w:val="000F349A"/>
    <w:rsid w:val="000F3C90"/>
    <w:rsid w:val="000F3D4B"/>
    <w:rsid w:val="000F4DED"/>
    <w:rsid w:val="001019DE"/>
    <w:rsid w:val="00102CEF"/>
    <w:rsid w:val="00103FAB"/>
    <w:rsid w:val="00104942"/>
    <w:rsid w:val="00106756"/>
    <w:rsid w:val="001114DB"/>
    <w:rsid w:val="00116B04"/>
    <w:rsid w:val="00121C10"/>
    <w:rsid w:val="00121CE8"/>
    <w:rsid w:val="0012260F"/>
    <w:rsid w:val="001237E1"/>
    <w:rsid w:val="00127C50"/>
    <w:rsid w:val="001304F8"/>
    <w:rsid w:val="00133D73"/>
    <w:rsid w:val="00134271"/>
    <w:rsid w:val="00134B58"/>
    <w:rsid w:val="00136082"/>
    <w:rsid w:val="00136235"/>
    <w:rsid w:val="001408D6"/>
    <w:rsid w:val="001427DB"/>
    <w:rsid w:val="00143080"/>
    <w:rsid w:val="0014366E"/>
    <w:rsid w:val="0014539D"/>
    <w:rsid w:val="00150A5F"/>
    <w:rsid w:val="00150E5A"/>
    <w:rsid w:val="0015234E"/>
    <w:rsid w:val="00152525"/>
    <w:rsid w:val="00153924"/>
    <w:rsid w:val="00154041"/>
    <w:rsid w:val="00161132"/>
    <w:rsid w:val="00161456"/>
    <w:rsid w:val="00162474"/>
    <w:rsid w:val="00162DD1"/>
    <w:rsid w:val="00164027"/>
    <w:rsid w:val="00165D1E"/>
    <w:rsid w:val="00165E2C"/>
    <w:rsid w:val="00167033"/>
    <w:rsid w:val="00171CA2"/>
    <w:rsid w:val="00172E27"/>
    <w:rsid w:val="001730D9"/>
    <w:rsid w:val="00176030"/>
    <w:rsid w:val="001765FD"/>
    <w:rsid w:val="0018031A"/>
    <w:rsid w:val="001815A3"/>
    <w:rsid w:val="00183391"/>
    <w:rsid w:val="00184D82"/>
    <w:rsid w:val="001853C7"/>
    <w:rsid w:val="00190F01"/>
    <w:rsid w:val="00192DDB"/>
    <w:rsid w:val="00193D58"/>
    <w:rsid w:val="00196CDD"/>
    <w:rsid w:val="00197B89"/>
    <w:rsid w:val="001A40EC"/>
    <w:rsid w:val="001A4544"/>
    <w:rsid w:val="001A49FD"/>
    <w:rsid w:val="001B0ADF"/>
    <w:rsid w:val="001B1D1A"/>
    <w:rsid w:val="001B2EA7"/>
    <w:rsid w:val="001B4277"/>
    <w:rsid w:val="001B61ED"/>
    <w:rsid w:val="001B666C"/>
    <w:rsid w:val="001C0249"/>
    <w:rsid w:val="001C177F"/>
    <w:rsid w:val="001C4BFB"/>
    <w:rsid w:val="001C752A"/>
    <w:rsid w:val="001D0D7B"/>
    <w:rsid w:val="001D1635"/>
    <w:rsid w:val="001D2193"/>
    <w:rsid w:val="001D2E7D"/>
    <w:rsid w:val="001D37A0"/>
    <w:rsid w:val="001D49A6"/>
    <w:rsid w:val="001D6085"/>
    <w:rsid w:val="001D75C2"/>
    <w:rsid w:val="001E1452"/>
    <w:rsid w:val="001E2068"/>
    <w:rsid w:val="001E336B"/>
    <w:rsid w:val="001E45BF"/>
    <w:rsid w:val="001E57F5"/>
    <w:rsid w:val="001E61F1"/>
    <w:rsid w:val="001F11DF"/>
    <w:rsid w:val="001F17D1"/>
    <w:rsid w:val="001F1F6F"/>
    <w:rsid w:val="001F29BF"/>
    <w:rsid w:val="001F441F"/>
    <w:rsid w:val="001F76DF"/>
    <w:rsid w:val="00200685"/>
    <w:rsid w:val="00200EF0"/>
    <w:rsid w:val="00201915"/>
    <w:rsid w:val="0020441C"/>
    <w:rsid w:val="00204A00"/>
    <w:rsid w:val="00204D65"/>
    <w:rsid w:val="00204FDA"/>
    <w:rsid w:val="002054D2"/>
    <w:rsid w:val="00206282"/>
    <w:rsid w:val="00210011"/>
    <w:rsid w:val="00211268"/>
    <w:rsid w:val="00215373"/>
    <w:rsid w:val="0021550F"/>
    <w:rsid w:val="002219D6"/>
    <w:rsid w:val="00223711"/>
    <w:rsid w:val="00224EF4"/>
    <w:rsid w:val="00225936"/>
    <w:rsid w:val="00227518"/>
    <w:rsid w:val="002378D6"/>
    <w:rsid w:val="00243493"/>
    <w:rsid w:val="00243AA4"/>
    <w:rsid w:val="00243DE2"/>
    <w:rsid w:val="00244677"/>
    <w:rsid w:val="00252912"/>
    <w:rsid w:val="00256CBD"/>
    <w:rsid w:val="00261A2F"/>
    <w:rsid w:val="002638FE"/>
    <w:rsid w:val="002644FA"/>
    <w:rsid w:val="0026626B"/>
    <w:rsid w:val="00266982"/>
    <w:rsid w:val="00270719"/>
    <w:rsid w:val="00277A0E"/>
    <w:rsid w:val="0028008E"/>
    <w:rsid w:val="00280CB0"/>
    <w:rsid w:val="00284AA7"/>
    <w:rsid w:val="002863BC"/>
    <w:rsid w:val="00286602"/>
    <w:rsid w:val="002925C1"/>
    <w:rsid w:val="00292829"/>
    <w:rsid w:val="002940BD"/>
    <w:rsid w:val="00294B07"/>
    <w:rsid w:val="002A0072"/>
    <w:rsid w:val="002A1F34"/>
    <w:rsid w:val="002A70AC"/>
    <w:rsid w:val="002B6047"/>
    <w:rsid w:val="002B7C7D"/>
    <w:rsid w:val="002C246A"/>
    <w:rsid w:val="002C38D7"/>
    <w:rsid w:val="002C5425"/>
    <w:rsid w:val="002D0CBD"/>
    <w:rsid w:val="002D2252"/>
    <w:rsid w:val="002E0A67"/>
    <w:rsid w:val="002E124A"/>
    <w:rsid w:val="002E3AB4"/>
    <w:rsid w:val="002E7E49"/>
    <w:rsid w:val="002F0B74"/>
    <w:rsid w:val="002F183C"/>
    <w:rsid w:val="002F205C"/>
    <w:rsid w:val="002F3846"/>
    <w:rsid w:val="002F38BA"/>
    <w:rsid w:val="00300472"/>
    <w:rsid w:val="00301DF3"/>
    <w:rsid w:val="00304B25"/>
    <w:rsid w:val="00305593"/>
    <w:rsid w:val="00311F0A"/>
    <w:rsid w:val="003132A8"/>
    <w:rsid w:val="003137F0"/>
    <w:rsid w:val="00320EF2"/>
    <w:rsid w:val="003212ED"/>
    <w:rsid w:val="00325788"/>
    <w:rsid w:val="00326FB7"/>
    <w:rsid w:val="00330F26"/>
    <w:rsid w:val="00332401"/>
    <w:rsid w:val="00332993"/>
    <w:rsid w:val="00333F7E"/>
    <w:rsid w:val="00334486"/>
    <w:rsid w:val="0033587B"/>
    <w:rsid w:val="00340354"/>
    <w:rsid w:val="00341FD7"/>
    <w:rsid w:val="00345694"/>
    <w:rsid w:val="00345C41"/>
    <w:rsid w:val="00345CDE"/>
    <w:rsid w:val="00347B73"/>
    <w:rsid w:val="00351CD8"/>
    <w:rsid w:val="00351FF8"/>
    <w:rsid w:val="00352404"/>
    <w:rsid w:val="003536A4"/>
    <w:rsid w:val="00357BC2"/>
    <w:rsid w:val="00363E52"/>
    <w:rsid w:val="00366F87"/>
    <w:rsid w:val="003678E0"/>
    <w:rsid w:val="00367ED1"/>
    <w:rsid w:val="0037126C"/>
    <w:rsid w:val="003719F0"/>
    <w:rsid w:val="00372BC7"/>
    <w:rsid w:val="00373F55"/>
    <w:rsid w:val="00375CA4"/>
    <w:rsid w:val="0038217A"/>
    <w:rsid w:val="00383AAB"/>
    <w:rsid w:val="0038630D"/>
    <w:rsid w:val="0038711D"/>
    <w:rsid w:val="00395028"/>
    <w:rsid w:val="003A30E9"/>
    <w:rsid w:val="003A5FDA"/>
    <w:rsid w:val="003B131D"/>
    <w:rsid w:val="003B319B"/>
    <w:rsid w:val="003B3AF0"/>
    <w:rsid w:val="003B521D"/>
    <w:rsid w:val="003B61CC"/>
    <w:rsid w:val="003B699B"/>
    <w:rsid w:val="003B6B76"/>
    <w:rsid w:val="003B78DC"/>
    <w:rsid w:val="003C4342"/>
    <w:rsid w:val="003D0958"/>
    <w:rsid w:val="003D1715"/>
    <w:rsid w:val="003D1C6D"/>
    <w:rsid w:val="003D3544"/>
    <w:rsid w:val="003D50B0"/>
    <w:rsid w:val="003D70BF"/>
    <w:rsid w:val="003E11EF"/>
    <w:rsid w:val="003E25FD"/>
    <w:rsid w:val="003E4D0E"/>
    <w:rsid w:val="003E605C"/>
    <w:rsid w:val="003F0018"/>
    <w:rsid w:val="003F06BB"/>
    <w:rsid w:val="003F09B9"/>
    <w:rsid w:val="003F1150"/>
    <w:rsid w:val="003F2751"/>
    <w:rsid w:val="003F3489"/>
    <w:rsid w:val="003F4C32"/>
    <w:rsid w:val="003F5015"/>
    <w:rsid w:val="003F577D"/>
    <w:rsid w:val="00403B69"/>
    <w:rsid w:val="00405A6E"/>
    <w:rsid w:val="00405E02"/>
    <w:rsid w:val="00410DC0"/>
    <w:rsid w:val="00415D70"/>
    <w:rsid w:val="004233DF"/>
    <w:rsid w:val="00425ADC"/>
    <w:rsid w:val="0042623C"/>
    <w:rsid w:val="00431164"/>
    <w:rsid w:val="00436CE8"/>
    <w:rsid w:val="004374DB"/>
    <w:rsid w:val="00440B73"/>
    <w:rsid w:val="00441008"/>
    <w:rsid w:val="004457E7"/>
    <w:rsid w:val="004458D4"/>
    <w:rsid w:val="0044671C"/>
    <w:rsid w:val="00453BEA"/>
    <w:rsid w:val="0045740D"/>
    <w:rsid w:val="0046040E"/>
    <w:rsid w:val="00461280"/>
    <w:rsid w:val="00464037"/>
    <w:rsid w:val="004667C7"/>
    <w:rsid w:val="00470AD3"/>
    <w:rsid w:val="00470F60"/>
    <w:rsid w:val="00471C20"/>
    <w:rsid w:val="00472760"/>
    <w:rsid w:val="00472CD5"/>
    <w:rsid w:val="00474B1C"/>
    <w:rsid w:val="004753D8"/>
    <w:rsid w:val="00475CF5"/>
    <w:rsid w:val="00476CBD"/>
    <w:rsid w:val="00477EB5"/>
    <w:rsid w:val="0048242F"/>
    <w:rsid w:val="00482CD5"/>
    <w:rsid w:val="00485E8B"/>
    <w:rsid w:val="00490125"/>
    <w:rsid w:val="00490D90"/>
    <w:rsid w:val="00491654"/>
    <w:rsid w:val="00493B2F"/>
    <w:rsid w:val="00496158"/>
    <w:rsid w:val="00497D6F"/>
    <w:rsid w:val="004A006C"/>
    <w:rsid w:val="004A0D4C"/>
    <w:rsid w:val="004A2978"/>
    <w:rsid w:val="004A4D5B"/>
    <w:rsid w:val="004A636E"/>
    <w:rsid w:val="004A65C4"/>
    <w:rsid w:val="004A6CEC"/>
    <w:rsid w:val="004B18FE"/>
    <w:rsid w:val="004B1C17"/>
    <w:rsid w:val="004B3AEF"/>
    <w:rsid w:val="004B4BFC"/>
    <w:rsid w:val="004B61DA"/>
    <w:rsid w:val="004B7B66"/>
    <w:rsid w:val="004C0205"/>
    <w:rsid w:val="004C0D64"/>
    <w:rsid w:val="004C41A5"/>
    <w:rsid w:val="004D362B"/>
    <w:rsid w:val="004D586F"/>
    <w:rsid w:val="004D7BE3"/>
    <w:rsid w:val="004E164C"/>
    <w:rsid w:val="004E1EAB"/>
    <w:rsid w:val="004E2000"/>
    <w:rsid w:val="004E64DC"/>
    <w:rsid w:val="004E6814"/>
    <w:rsid w:val="004E770D"/>
    <w:rsid w:val="004F02B0"/>
    <w:rsid w:val="004F52B6"/>
    <w:rsid w:val="005021AD"/>
    <w:rsid w:val="0050254D"/>
    <w:rsid w:val="005042B2"/>
    <w:rsid w:val="0050553F"/>
    <w:rsid w:val="00507D1E"/>
    <w:rsid w:val="0051456B"/>
    <w:rsid w:val="00516A76"/>
    <w:rsid w:val="005230F6"/>
    <w:rsid w:val="00523AC8"/>
    <w:rsid w:val="005276F8"/>
    <w:rsid w:val="005352EC"/>
    <w:rsid w:val="00536A2E"/>
    <w:rsid w:val="0054282F"/>
    <w:rsid w:val="00545013"/>
    <w:rsid w:val="00547A82"/>
    <w:rsid w:val="0055028E"/>
    <w:rsid w:val="00551CA9"/>
    <w:rsid w:val="00552409"/>
    <w:rsid w:val="00552A32"/>
    <w:rsid w:val="00554205"/>
    <w:rsid w:val="0055789A"/>
    <w:rsid w:val="0056095A"/>
    <w:rsid w:val="005613A6"/>
    <w:rsid w:val="00561625"/>
    <w:rsid w:val="00563B9C"/>
    <w:rsid w:val="005644D6"/>
    <w:rsid w:val="00564BA8"/>
    <w:rsid w:val="00565C25"/>
    <w:rsid w:val="0056633A"/>
    <w:rsid w:val="0058226A"/>
    <w:rsid w:val="005831BC"/>
    <w:rsid w:val="005846B3"/>
    <w:rsid w:val="005874DA"/>
    <w:rsid w:val="005906B4"/>
    <w:rsid w:val="00592AB4"/>
    <w:rsid w:val="0059332A"/>
    <w:rsid w:val="0059352E"/>
    <w:rsid w:val="005937B2"/>
    <w:rsid w:val="00594C52"/>
    <w:rsid w:val="005965D7"/>
    <w:rsid w:val="0059730E"/>
    <w:rsid w:val="005A2097"/>
    <w:rsid w:val="005A26B2"/>
    <w:rsid w:val="005A4AB8"/>
    <w:rsid w:val="005A6869"/>
    <w:rsid w:val="005A7CE1"/>
    <w:rsid w:val="005B0024"/>
    <w:rsid w:val="005B381E"/>
    <w:rsid w:val="005B3BC7"/>
    <w:rsid w:val="005B3F8B"/>
    <w:rsid w:val="005B47BB"/>
    <w:rsid w:val="005B513D"/>
    <w:rsid w:val="005C2A31"/>
    <w:rsid w:val="005C31CD"/>
    <w:rsid w:val="005C5626"/>
    <w:rsid w:val="005C781E"/>
    <w:rsid w:val="005D0BA9"/>
    <w:rsid w:val="005D19E5"/>
    <w:rsid w:val="005D1C96"/>
    <w:rsid w:val="005D1F3D"/>
    <w:rsid w:val="005D3C6A"/>
    <w:rsid w:val="005D410B"/>
    <w:rsid w:val="005D4985"/>
    <w:rsid w:val="005D50FE"/>
    <w:rsid w:val="005D5C8A"/>
    <w:rsid w:val="005D72B3"/>
    <w:rsid w:val="005E1949"/>
    <w:rsid w:val="005E1951"/>
    <w:rsid w:val="005E1C0B"/>
    <w:rsid w:val="005E381D"/>
    <w:rsid w:val="005E3953"/>
    <w:rsid w:val="005E3CCD"/>
    <w:rsid w:val="005E7D0B"/>
    <w:rsid w:val="005F0849"/>
    <w:rsid w:val="005F1BED"/>
    <w:rsid w:val="005F1F99"/>
    <w:rsid w:val="00600360"/>
    <w:rsid w:val="00601DFF"/>
    <w:rsid w:val="00604405"/>
    <w:rsid w:val="00605D90"/>
    <w:rsid w:val="00606A38"/>
    <w:rsid w:val="0061071E"/>
    <w:rsid w:val="0061115A"/>
    <w:rsid w:val="00612A89"/>
    <w:rsid w:val="00613C6E"/>
    <w:rsid w:val="00623762"/>
    <w:rsid w:val="00624B15"/>
    <w:rsid w:val="00625033"/>
    <w:rsid w:val="006256EA"/>
    <w:rsid w:val="006309DB"/>
    <w:rsid w:val="00631C2E"/>
    <w:rsid w:val="00633313"/>
    <w:rsid w:val="00634AA7"/>
    <w:rsid w:val="00634D37"/>
    <w:rsid w:val="00641AC7"/>
    <w:rsid w:val="00643443"/>
    <w:rsid w:val="006438F5"/>
    <w:rsid w:val="006439E5"/>
    <w:rsid w:val="006453B3"/>
    <w:rsid w:val="00647276"/>
    <w:rsid w:val="006477B2"/>
    <w:rsid w:val="006517B8"/>
    <w:rsid w:val="00654064"/>
    <w:rsid w:val="006552C5"/>
    <w:rsid w:val="006553C7"/>
    <w:rsid w:val="006559FD"/>
    <w:rsid w:val="00656650"/>
    <w:rsid w:val="00656FAE"/>
    <w:rsid w:val="006601D1"/>
    <w:rsid w:val="00660248"/>
    <w:rsid w:val="00661BD5"/>
    <w:rsid w:val="00661D6D"/>
    <w:rsid w:val="006637BB"/>
    <w:rsid w:val="00666F04"/>
    <w:rsid w:val="006715EC"/>
    <w:rsid w:val="006734C1"/>
    <w:rsid w:val="006754E7"/>
    <w:rsid w:val="006768AB"/>
    <w:rsid w:val="00676F36"/>
    <w:rsid w:val="006777E1"/>
    <w:rsid w:val="006816F1"/>
    <w:rsid w:val="00681B06"/>
    <w:rsid w:val="0068262D"/>
    <w:rsid w:val="00692659"/>
    <w:rsid w:val="006934C3"/>
    <w:rsid w:val="006935A4"/>
    <w:rsid w:val="00693734"/>
    <w:rsid w:val="006948E2"/>
    <w:rsid w:val="00694D1A"/>
    <w:rsid w:val="00695930"/>
    <w:rsid w:val="006A1242"/>
    <w:rsid w:val="006A1885"/>
    <w:rsid w:val="006A2A81"/>
    <w:rsid w:val="006A511F"/>
    <w:rsid w:val="006B02EB"/>
    <w:rsid w:val="006B4F65"/>
    <w:rsid w:val="006B5E18"/>
    <w:rsid w:val="006C0463"/>
    <w:rsid w:val="006C4CBE"/>
    <w:rsid w:val="006C4D4D"/>
    <w:rsid w:val="006C7572"/>
    <w:rsid w:val="006D00DE"/>
    <w:rsid w:val="006D1470"/>
    <w:rsid w:val="006D1A8F"/>
    <w:rsid w:val="006D291F"/>
    <w:rsid w:val="006D3DAD"/>
    <w:rsid w:val="006E0FAA"/>
    <w:rsid w:val="006E1DCD"/>
    <w:rsid w:val="006E2089"/>
    <w:rsid w:val="006E61CC"/>
    <w:rsid w:val="006E61E3"/>
    <w:rsid w:val="006F0013"/>
    <w:rsid w:val="006F02E8"/>
    <w:rsid w:val="006F0656"/>
    <w:rsid w:val="006F2753"/>
    <w:rsid w:val="006F62CD"/>
    <w:rsid w:val="006F63AC"/>
    <w:rsid w:val="006F701E"/>
    <w:rsid w:val="00700721"/>
    <w:rsid w:val="00701076"/>
    <w:rsid w:val="00701E92"/>
    <w:rsid w:val="0070354F"/>
    <w:rsid w:val="00703EEE"/>
    <w:rsid w:val="00704F46"/>
    <w:rsid w:val="00710447"/>
    <w:rsid w:val="00710D75"/>
    <w:rsid w:val="0071137A"/>
    <w:rsid w:val="00711DFF"/>
    <w:rsid w:val="00714BEC"/>
    <w:rsid w:val="00714DD3"/>
    <w:rsid w:val="00715DE9"/>
    <w:rsid w:val="007177F0"/>
    <w:rsid w:val="00717D7B"/>
    <w:rsid w:val="00722881"/>
    <w:rsid w:val="007228AE"/>
    <w:rsid w:val="007253DC"/>
    <w:rsid w:val="00727728"/>
    <w:rsid w:val="00732046"/>
    <w:rsid w:val="0073233C"/>
    <w:rsid w:val="00734CC9"/>
    <w:rsid w:val="00740CD7"/>
    <w:rsid w:val="00741934"/>
    <w:rsid w:val="0074292B"/>
    <w:rsid w:val="00751332"/>
    <w:rsid w:val="00751788"/>
    <w:rsid w:val="0075282C"/>
    <w:rsid w:val="00756199"/>
    <w:rsid w:val="00757D1D"/>
    <w:rsid w:val="00761CB9"/>
    <w:rsid w:val="007626D6"/>
    <w:rsid w:val="00762969"/>
    <w:rsid w:val="0076415B"/>
    <w:rsid w:val="0076457E"/>
    <w:rsid w:val="0076474F"/>
    <w:rsid w:val="00765E9F"/>
    <w:rsid w:val="007702F1"/>
    <w:rsid w:val="00771016"/>
    <w:rsid w:val="00773A37"/>
    <w:rsid w:val="00774C5C"/>
    <w:rsid w:val="00775C66"/>
    <w:rsid w:val="007803DB"/>
    <w:rsid w:val="0078235D"/>
    <w:rsid w:val="0078523E"/>
    <w:rsid w:val="00785642"/>
    <w:rsid w:val="00790D76"/>
    <w:rsid w:val="007917F7"/>
    <w:rsid w:val="00791C45"/>
    <w:rsid w:val="00794A10"/>
    <w:rsid w:val="00796C20"/>
    <w:rsid w:val="00797480"/>
    <w:rsid w:val="007A10C5"/>
    <w:rsid w:val="007A129A"/>
    <w:rsid w:val="007A1BEF"/>
    <w:rsid w:val="007A3841"/>
    <w:rsid w:val="007A5502"/>
    <w:rsid w:val="007B0317"/>
    <w:rsid w:val="007B0AE3"/>
    <w:rsid w:val="007B41B9"/>
    <w:rsid w:val="007C0DA3"/>
    <w:rsid w:val="007C2132"/>
    <w:rsid w:val="007C335F"/>
    <w:rsid w:val="007C3BE9"/>
    <w:rsid w:val="007C45EE"/>
    <w:rsid w:val="007C5E15"/>
    <w:rsid w:val="007C6743"/>
    <w:rsid w:val="007C69A6"/>
    <w:rsid w:val="007D1CB2"/>
    <w:rsid w:val="007D318E"/>
    <w:rsid w:val="007D3269"/>
    <w:rsid w:val="007D48C6"/>
    <w:rsid w:val="007D5247"/>
    <w:rsid w:val="007E0E08"/>
    <w:rsid w:val="007E0F61"/>
    <w:rsid w:val="007E1519"/>
    <w:rsid w:val="007E171E"/>
    <w:rsid w:val="007E2602"/>
    <w:rsid w:val="007E5E8A"/>
    <w:rsid w:val="007F13CF"/>
    <w:rsid w:val="007F227A"/>
    <w:rsid w:val="007F2778"/>
    <w:rsid w:val="007F2A0C"/>
    <w:rsid w:val="007F5AC3"/>
    <w:rsid w:val="007F67DC"/>
    <w:rsid w:val="00813D77"/>
    <w:rsid w:val="008154B1"/>
    <w:rsid w:val="00817CE8"/>
    <w:rsid w:val="008227FB"/>
    <w:rsid w:val="00824E1C"/>
    <w:rsid w:val="00825844"/>
    <w:rsid w:val="00827483"/>
    <w:rsid w:val="00827EE3"/>
    <w:rsid w:val="00830E67"/>
    <w:rsid w:val="00841699"/>
    <w:rsid w:val="00842824"/>
    <w:rsid w:val="008445C7"/>
    <w:rsid w:val="008446F0"/>
    <w:rsid w:val="00845048"/>
    <w:rsid w:val="008450CE"/>
    <w:rsid w:val="0084687B"/>
    <w:rsid w:val="00850E8E"/>
    <w:rsid w:val="00852233"/>
    <w:rsid w:val="00855231"/>
    <w:rsid w:val="00857912"/>
    <w:rsid w:val="00862C5B"/>
    <w:rsid w:val="00863FCF"/>
    <w:rsid w:val="00865BF5"/>
    <w:rsid w:val="00867582"/>
    <w:rsid w:val="00870D44"/>
    <w:rsid w:val="00872C00"/>
    <w:rsid w:val="0087447A"/>
    <w:rsid w:val="0087563F"/>
    <w:rsid w:val="0087696C"/>
    <w:rsid w:val="00876EB2"/>
    <w:rsid w:val="00881BFF"/>
    <w:rsid w:val="00881D49"/>
    <w:rsid w:val="008824AF"/>
    <w:rsid w:val="00884601"/>
    <w:rsid w:val="00887AAA"/>
    <w:rsid w:val="00891885"/>
    <w:rsid w:val="00892A41"/>
    <w:rsid w:val="008930C6"/>
    <w:rsid w:val="008947CE"/>
    <w:rsid w:val="008A1BF1"/>
    <w:rsid w:val="008A3AE5"/>
    <w:rsid w:val="008A6EFE"/>
    <w:rsid w:val="008A7863"/>
    <w:rsid w:val="008B1AE0"/>
    <w:rsid w:val="008B3AE0"/>
    <w:rsid w:val="008B5A2E"/>
    <w:rsid w:val="008B6CAA"/>
    <w:rsid w:val="008B7388"/>
    <w:rsid w:val="008C2585"/>
    <w:rsid w:val="008C3DA5"/>
    <w:rsid w:val="008C4B47"/>
    <w:rsid w:val="008C64B0"/>
    <w:rsid w:val="008D2C6F"/>
    <w:rsid w:val="008D75AF"/>
    <w:rsid w:val="008E1FE0"/>
    <w:rsid w:val="008E24DC"/>
    <w:rsid w:val="008E3539"/>
    <w:rsid w:val="008E44EC"/>
    <w:rsid w:val="008E4B5F"/>
    <w:rsid w:val="008E4D51"/>
    <w:rsid w:val="008F4604"/>
    <w:rsid w:val="008F4DC3"/>
    <w:rsid w:val="008F689D"/>
    <w:rsid w:val="008F7A4F"/>
    <w:rsid w:val="0090369A"/>
    <w:rsid w:val="0090514D"/>
    <w:rsid w:val="00907545"/>
    <w:rsid w:val="009115DA"/>
    <w:rsid w:val="00912F03"/>
    <w:rsid w:val="009131FF"/>
    <w:rsid w:val="00914785"/>
    <w:rsid w:val="00914AF3"/>
    <w:rsid w:val="00914E7B"/>
    <w:rsid w:val="009172F7"/>
    <w:rsid w:val="009214A6"/>
    <w:rsid w:val="00922AEC"/>
    <w:rsid w:val="00927D3C"/>
    <w:rsid w:val="00930774"/>
    <w:rsid w:val="00931FDF"/>
    <w:rsid w:val="009320E8"/>
    <w:rsid w:val="009327DE"/>
    <w:rsid w:val="0093489F"/>
    <w:rsid w:val="00935059"/>
    <w:rsid w:val="00935AAF"/>
    <w:rsid w:val="00940050"/>
    <w:rsid w:val="00941B81"/>
    <w:rsid w:val="009424FB"/>
    <w:rsid w:val="00945A8B"/>
    <w:rsid w:val="0095423B"/>
    <w:rsid w:val="009544CE"/>
    <w:rsid w:val="00955A9F"/>
    <w:rsid w:val="00960447"/>
    <w:rsid w:val="00962021"/>
    <w:rsid w:val="009629BF"/>
    <w:rsid w:val="00964389"/>
    <w:rsid w:val="00967469"/>
    <w:rsid w:val="009712BB"/>
    <w:rsid w:val="00971354"/>
    <w:rsid w:val="00971E1D"/>
    <w:rsid w:val="0097291E"/>
    <w:rsid w:val="00976E1B"/>
    <w:rsid w:val="00981287"/>
    <w:rsid w:val="00981677"/>
    <w:rsid w:val="009839E5"/>
    <w:rsid w:val="0098541D"/>
    <w:rsid w:val="00985A52"/>
    <w:rsid w:val="009932C3"/>
    <w:rsid w:val="00993725"/>
    <w:rsid w:val="009A1DC1"/>
    <w:rsid w:val="009A4543"/>
    <w:rsid w:val="009A47FE"/>
    <w:rsid w:val="009A4F51"/>
    <w:rsid w:val="009B37DB"/>
    <w:rsid w:val="009B4B3D"/>
    <w:rsid w:val="009C291C"/>
    <w:rsid w:val="009C2E35"/>
    <w:rsid w:val="009C37AC"/>
    <w:rsid w:val="009C3AE7"/>
    <w:rsid w:val="009C5F0D"/>
    <w:rsid w:val="009C70FE"/>
    <w:rsid w:val="009D1B69"/>
    <w:rsid w:val="009D390E"/>
    <w:rsid w:val="009D7F34"/>
    <w:rsid w:val="009E4D85"/>
    <w:rsid w:val="009E514D"/>
    <w:rsid w:val="009E6305"/>
    <w:rsid w:val="009F0F47"/>
    <w:rsid w:val="009F1292"/>
    <w:rsid w:val="009F27E2"/>
    <w:rsid w:val="009F297D"/>
    <w:rsid w:val="009F38ED"/>
    <w:rsid w:val="009F52D0"/>
    <w:rsid w:val="009F5830"/>
    <w:rsid w:val="00A02C4F"/>
    <w:rsid w:val="00A10A88"/>
    <w:rsid w:val="00A1368D"/>
    <w:rsid w:val="00A155A5"/>
    <w:rsid w:val="00A16E91"/>
    <w:rsid w:val="00A2174C"/>
    <w:rsid w:val="00A223B8"/>
    <w:rsid w:val="00A2411F"/>
    <w:rsid w:val="00A32C1E"/>
    <w:rsid w:val="00A32DB0"/>
    <w:rsid w:val="00A37853"/>
    <w:rsid w:val="00A43D43"/>
    <w:rsid w:val="00A43E6C"/>
    <w:rsid w:val="00A43E75"/>
    <w:rsid w:val="00A4404A"/>
    <w:rsid w:val="00A454E2"/>
    <w:rsid w:val="00A457ED"/>
    <w:rsid w:val="00A464D4"/>
    <w:rsid w:val="00A46907"/>
    <w:rsid w:val="00A473D9"/>
    <w:rsid w:val="00A51555"/>
    <w:rsid w:val="00A5213A"/>
    <w:rsid w:val="00A52EA1"/>
    <w:rsid w:val="00A54C3F"/>
    <w:rsid w:val="00A56DF2"/>
    <w:rsid w:val="00A57A8F"/>
    <w:rsid w:val="00A60D86"/>
    <w:rsid w:val="00A60E62"/>
    <w:rsid w:val="00A6115F"/>
    <w:rsid w:val="00A65049"/>
    <w:rsid w:val="00A6674E"/>
    <w:rsid w:val="00A67C0F"/>
    <w:rsid w:val="00A707C5"/>
    <w:rsid w:val="00A715AB"/>
    <w:rsid w:val="00A7204A"/>
    <w:rsid w:val="00A7252F"/>
    <w:rsid w:val="00A735E9"/>
    <w:rsid w:val="00A749D8"/>
    <w:rsid w:val="00A7687A"/>
    <w:rsid w:val="00A80E84"/>
    <w:rsid w:val="00A81040"/>
    <w:rsid w:val="00A82115"/>
    <w:rsid w:val="00A82BC9"/>
    <w:rsid w:val="00A83308"/>
    <w:rsid w:val="00A83784"/>
    <w:rsid w:val="00A90D27"/>
    <w:rsid w:val="00A9163D"/>
    <w:rsid w:val="00A9242B"/>
    <w:rsid w:val="00A92F3F"/>
    <w:rsid w:val="00A9332D"/>
    <w:rsid w:val="00A93BCF"/>
    <w:rsid w:val="00A94147"/>
    <w:rsid w:val="00A94506"/>
    <w:rsid w:val="00A9589A"/>
    <w:rsid w:val="00A96D2E"/>
    <w:rsid w:val="00A973B7"/>
    <w:rsid w:val="00A977AD"/>
    <w:rsid w:val="00AA1115"/>
    <w:rsid w:val="00AA2E6B"/>
    <w:rsid w:val="00AB0240"/>
    <w:rsid w:val="00AB0EE3"/>
    <w:rsid w:val="00AB1A06"/>
    <w:rsid w:val="00AB2750"/>
    <w:rsid w:val="00AB2D01"/>
    <w:rsid w:val="00AB3D8B"/>
    <w:rsid w:val="00AB4BDA"/>
    <w:rsid w:val="00AC359D"/>
    <w:rsid w:val="00AC45C3"/>
    <w:rsid w:val="00AC76E5"/>
    <w:rsid w:val="00AD5630"/>
    <w:rsid w:val="00AE05DC"/>
    <w:rsid w:val="00AE41D3"/>
    <w:rsid w:val="00AE4712"/>
    <w:rsid w:val="00AE4F48"/>
    <w:rsid w:val="00AE614F"/>
    <w:rsid w:val="00AF339A"/>
    <w:rsid w:val="00AF43E0"/>
    <w:rsid w:val="00B00893"/>
    <w:rsid w:val="00B0148A"/>
    <w:rsid w:val="00B04A4B"/>
    <w:rsid w:val="00B0502A"/>
    <w:rsid w:val="00B05352"/>
    <w:rsid w:val="00B05CCB"/>
    <w:rsid w:val="00B068B7"/>
    <w:rsid w:val="00B06D39"/>
    <w:rsid w:val="00B072CB"/>
    <w:rsid w:val="00B12B7A"/>
    <w:rsid w:val="00B17266"/>
    <w:rsid w:val="00B1796E"/>
    <w:rsid w:val="00B23EC8"/>
    <w:rsid w:val="00B252B8"/>
    <w:rsid w:val="00B2775E"/>
    <w:rsid w:val="00B30E7F"/>
    <w:rsid w:val="00B3315D"/>
    <w:rsid w:val="00B40A76"/>
    <w:rsid w:val="00B4636F"/>
    <w:rsid w:val="00B53093"/>
    <w:rsid w:val="00B53B1B"/>
    <w:rsid w:val="00B568E7"/>
    <w:rsid w:val="00B56D7D"/>
    <w:rsid w:val="00B56EAB"/>
    <w:rsid w:val="00B57294"/>
    <w:rsid w:val="00B57EB6"/>
    <w:rsid w:val="00B60406"/>
    <w:rsid w:val="00B6110A"/>
    <w:rsid w:val="00B62593"/>
    <w:rsid w:val="00B6382B"/>
    <w:rsid w:val="00B67B00"/>
    <w:rsid w:val="00B70192"/>
    <w:rsid w:val="00B706B0"/>
    <w:rsid w:val="00B70B7A"/>
    <w:rsid w:val="00B737A2"/>
    <w:rsid w:val="00B82BFA"/>
    <w:rsid w:val="00B87485"/>
    <w:rsid w:val="00B90968"/>
    <w:rsid w:val="00B90A74"/>
    <w:rsid w:val="00BA0E64"/>
    <w:rsid w:val="00BA1F38"/>
    <w:rsid w:val="00BA25F6"/>
    <w:rsid w:val="00BA37E3"/>
    <w:rsid w:val="00BA5268"/>
    <w:rsid w:val="00BA7C1B"/>
    <w:rsid w:val="00BB0788"/>
    <w:rsid w:val="00BB0958"/>
    <w:rsid w:val="00BB3C33"/>
    <w:rsid w:val="00BB4082"/>
    <w:rsid w:val="00BB79F8"/>
    <w:rsid w:val="00BC178A"/>
    <w:rsid w:val="00BC1C28"/>
    <w:rsid w:val="00BC2778"/>
    <w:rsid w:val="00BC345F"/>
    <w:rsid w:val="00BC365B"/>
    <w:rsid w:val="00BC41FF"/>
    <w:rsid w:val="00BC4E78"/>
    <w:rsid w:val="00BC55ED"/>
    <w:rsid w:val="00BD2DD7"/>
    <w:rsid w:val="00BD3FC1"/>
    <w:rsid w:val="00BE11CC"/>
    <w:rsid w:val="00BE242E"/>
    <w:rsid w:val="00BE4A46"/>
    <w:rsid w:val="00BF104E"/>
    <w:rsid w:val="00BF3093"/>
    <w:rsid w:val="00BF3474"/>
    <w:rsid w:val="00BF41DD"/>
    <w:rsid w:val="00C015BE"/>
    <w:rsid w:val="00C01674"/>
    <w:rsid w:val="00C01693"/>
    <w:rsid w:val="00C01914"/>
    <w:rsid w:val="00C021FD"/>
    <w:rsid w:val="00C053C9"/>
    <w:rsid w:val="00C061E0"/>
    <w:rsid w:val="00C07035"/>
    <w:rsid w:val="00C07063"/>
    <w:rsid w:val="00C07856"/>
    <w:rsid w:val="00C109B8"/>
    <w:rsid w:val="00C12048"/>
    <w:rsid w:val="00C159C3"/>
    <w:rsid w:val="00C175F1"/>
    <w:rsid w:val="00C22963"/>
    <w:rsid w:val="00C23065"/>
    <w:rsid w:val="00C2586A"/>
    <w:rsid w:val="00C27C42"/>
    <w:rsid w:val="00C32253"/>
    <w:rsid w:val="00C34563"/>
    <w:rsid w:val="00C35055"/>
    <w:rsid w:val="00C37363"/>
    <w:rsid w:val="00C37FA1"/>
    <w:rsid w:val="00C43A7A"/>
    <w:rsid w:val="00C5126D"/>
    <w:rsid w:val="00C54004"/>
    <w:rsid w:val="00C54195"/>
    <w:rsid w:val="00C54FE7"/>
    <w:rsid w:val="00C56FD9"/>
    <w:rsid w:val="00C60621"/>
    <w:rsid w:val="00C6765B"/>
    <w:rsid w:val="00C715E5"/>
    <w:rsid w:val="00C7185B"/>
    <w:rsid w:val="00C775E1"/>
    <w:rsid w:val="00C7788F"/>
    <w:rsid w:val="00C83959"/>
    <w:rsid w:val="00C83C82"/>
    <w:rsid w:val="00C845A3"/>
    <w:rsid w:val="00C90C33"/>
    <w:rsid w:val="00C92565"/>
    <w:rsid w:val="00C93E3E"/>
    <w:rsid w:val="00C94328"/>
    <w:rsid w:val="00C97DA4"/>
    <w:rsid w:val="00CA0415"/>
    <w:rsid w:val="00CA12CC"/>
    <w:rsid w:val="00CA613B"/>
    <w:rsid w:val="00CA640F"/>
    <w:rsid w:val="00CA6A98"/>
    <w:rsid w:val="00CB52FF"/>
    <w:rsid w:val="00CB6B8B"/>
    <w:rsid w:val="00CB78C6"/>
    <w:rsid w:val="00CC04EA"/>
    <w:rsid w:val="00CC239E"/>
    <w:rsid w:val="00CC2803"/>
    <w:rsid w:val="00CC71D0"/>
    <w:rsid w:val="00CD331D"/>
    <w:rsid w:val="00CD3CB7"/>
    <w:rsid w:val="00CD3E68"/>
    <w:rsid w:val="00CD4419"/>
    <w:rsid w:val="00CD49BF"/>
    <w:rsid w:val="00CD554A"/>
    <w:rsid w:val="00CE34B8"/>
    <w:rsid w:val="00CF0661"/>
    <w:rsid w:val="00CF19DB"/>
    <w:rsid w:val="00CF2341"/>
    <w:rsid w:val="00CF33C3"/>
    <w:rsid w:val="00CF3C15"/>
    <w:rsid w:val="00CF5E0C"/>
    <w:rsid w:val="00CF69D5"/>
    <w:rsid w:val="00D02548"/>
    <w:rsid w:val="00D02837"/>
    <w:rsid w:val="00D02BE6"/>
    <w:rsid w:val="00D02EDA"/>
    <w:rsid w:val="00D06779"/>
    <w:rsid w:val="00D11717"/>
    <w:rsid w:val="00D17BB9"/>
    <w:rsid w:val="00D25A0B"/>
    <w:rsid w:val="00D302A4"/>
    <w:rsid w:val="00D3303B"/>
    <w:rsid w:val="00D3387E"/>
    <w:rsid w:val="00D40058"/>
    <w:rsid w:val="00D41AB7"/>
    <w:rsid w:val="00D52228"/>
    <w:rsid w:val="00D54F74"/>
    <w:rsid w:val="00D60895"/>
    <w:rsid w:val="00D61710"/>
    <w:rsid w:val="00D61DB6"/>
    <w:rsid w:val="00D6438F"/>
    <w:rsid w:val="00D6467A"/>
    <w:rsid w:val="00D659B7"/>
    <w:rsid w:val="00D6761F"/>
    <w:rsid w:val="00D70106"/>
    <w:rsid w:val="00D7380B"/>
    <w:rsid w:val="00D76981"/>
    <w:rsid w:val="00D76C0E"/>
    <w:rsid w:val="00D77F15"/>
    <w:rsid w:val="00D80A3A"/>
    <w:rsid w:val="00D8368A"/>
    <w:rsid w:val="00D866A8"/>
    <w:rsid w:val="00D872DB"/>
    <w:rsid w:val="00D9317F"/>
    <w:rsid w:val="00D93D3B"/>
    <w:rsid w:val="00D9582D"/>
    <w:rsid w:val="00D96B11"/>
    <w:rsid w:val="00D97DF4"/>
    <w:rsid w:val="00DA21C9"/>
    <w:rsid w:val="00DA2748"/>
    <w:rsid w:val="00DA35DB"/>
    <w:rsid w:val="00DA3DEE"/>
    <w:rsid w:val="00DA6882"/>
    <w:rsid w:val="00DA7990"/>
    <w:rsid w:val="00DB2295"/>
    <w:rsid w:val="00DD1A14"/>
    <w:rsid w:val="00DD29B2"/>
    <w:rsid w:val="00DD654A"/>
    <w:rsid w:val="00DE0F7F"/>
    <w:rsid w:val="00DE5285"/>
    <w:rsid w:val="00DE56B1"/>
    <w:rsid w:val="00DE62DE"/>
    <w:rsid w:val="00DF11C3"/>
    <w:rsid w:val="00DF38D9"/>
    <w:rsid w:val="00DF7A0B"/>
    <w:rsid w:val="00E03308"/>
    <w:rsid w:val="00E0552C"/>
    <w:rsid w:val="00E05A51"/>
    <w:rsid w:val="00E05AFB"/>
    <w:rsid w:val="00E07E58"/>
    <w:rsid w:val="00E13360"/>
    <w:rsid w:val="00E13EB6"/>
    <w:rsid w:val="00E14938"/>
    <w:rsid w:val="00E14A55"/>
    <w:rsid w:val="00E16F8A"/>
    <w:rsid w:val="00E205E8"/>
    <w:rsid w:val="00E209DC"/>
    <w:rsid w:val="00E21D94"/>
    <w:rsid w:val="00E225D1"/>
    <w:rsid w:val="00E22751"/>
    <w:rsid w:val="00E24523"/>
    <w:rsid w:val="00E24947"/>
    <w:rsid w:val="00E26E25"/>
    <w:rsid w:val="00E32CDA"/>
    <w:rsid w:val="00E32D4C"/>
    <w:rsid w:val="00E3524D"/>
    <w:rsid w:val="00E42770"/>
    <w:rsid w:val="00E434E0"/>
    <w:rsid w:val="00E4499B"/>
    <w:rsid w:val="00E46A00"/>
    <w:rsid w:val="00E472E7"/>
    <w:rsid w:val="00E52AF2"/>
    <w:rsid w:val="00E54346"/>
    <w:rsid w:val="00E56666"/>
    <w:rsid w:val="00E600BE"/>
    <w:rsid w:val="00E60609"/>
    <w:rsid w:val="00E61F3B"/>
    <w:rsid w:val="00E624FB"/>
    <w:rsid w:val="00E631CB"/>
    <w:rsid w:val="00E63538"/>
    <w:rsid w:val="00E65429"/>
    <w:rsid w:val="00E66B46"/>
    <w:rsid w:val="00E674FC"/>
    <w:rsid w:val="00E723D8"/>
    <w:rsid w:val="00E726AE"/>
    <w:rsid w:val="00E7288E"/>
    <w:rsid w:val="00E734FF"/>
    <w:rsid w:val="00E73BAC"/>
    <w:rsid w:val="00E7541A"/>
    <w:rsid w:val="00E75A88"/>
    <w:rsid w:val="00E811B1"/>
    <w:rsid w:val="00E81315"/>
    <w:rsid w:val="00E82728"/>
    <w:rsid w:val="00E86E86"/>
    <w:rsid w:val="00E92291"/>
    <w:rsid w:val="00E9278E"/>
    <w:rsid w:val="00E9347F"/>
    <w:rsid w:val="00E94D16"/>
    <w:rsid w:val="00E94FD4"/>
    <w:rsid w:val="00E9569F"/>
    <w:rsid w:val="00E960D7"/>
    <w:rsid w:val="00EA0221"/>
    <w:rsid w:val="00EA0CDD"/>
    <w:rsid w:val="00EA24BA"/>
    <w:rsid w:val="00EA49D7"/>
    <w:rsid w:val="00EA51D4"/>
    <w:rsid w:val="00EA6186"/>
    <w:rsid w:val="00EA7DB8"/>
    <w:rsid w:val="00EB16C0"/>
    <w:rsid w:val="00EB2C9D"/>
    <w:rsid w:val="00EB43A4"/>
    <w:rsid w:val="00EB5F48"/>
    <w:rsid w:val="00EC015C"/>
    <w:rsid w:val="00EC1B74"/>
    <w:rsid w:val="00EC3250"/>
    <w:rsid w:val="00EC47DD"/>
    <w:rsid w:val="00EC6075"/>
    <w:rsid w:val="00EC7B31"/>
    <w:rsid w:val="00ED0691"/>
    <w:rsid w:val="00ED2AD1"/>
    <w:rsid w:val="00ED2C74"/>
    <w:rsid w:val="00ED2F8D"/>
    <w:rsid w:val="00ED3975"/>
    <w:rsid w:val="00ED4728"/>
    <w:rsid w:val="00ED57AA"/>
    <w:rsid w:val="00ED5E58"/>
    <w:rsid w:val="00ED68DD"/>
    <w:rsid w:val="00ED6C45"/>
    <w:rsid w:val="00EE1AB9"/>
    <w:rsid w:val="00EE2094"/>
    <w:rsid w:val="00EE553D"/>
    <w:rsid w:val="00EE5CB6"/>
    <w:rsid w:val="00EF03F3"/>
    <w:rsid w:val="00EF227C"/>
    <w:rsid w:val="00EF58D5"/>
    <w:rsid w:val="00EF6F8E"/>
    <w:rsid w:val="00F00729"/>
    <w:rsid w:val="00F00EBF"/>
    <w:rsid w:val="00F02474"/>
    <w:rsid w:val="00F12153"/>
    <w:rsid w:val="00F16C4C"/>
    <w:rsid w:val="00F2047E"/>
    <w:rsid w:val="00F23658"/>
    <w:rsid w:val="00F257D7"/>
    <w:rsid w:val="00F26B44"/>
    <w:rsid w:val="00F2798A"/>
    <w:rsid w:val="00F27B7F"/>
    <w:rsid w:val="00F32965"/>
    <w:rsid w:val="00F32BF4"/>
    <w:rsid w:val="00F337BF"/>
    <w:rsid w:val="00F35A9D"/>
    <w:rsid w:val="00F454F6"/>
    <w:rsid w:val="00F45948"/>
    <w:rsid w:val="00F4781F"/>
    <w:rsid w:val="00F50F20"/>
    <w:rsid w:val="00F510FD"/>
    <w:rsid w:val="00F52C15"/>
    <w:rsid w:val="00F53430"/>
    <w:rsid w:val="00F53963"/>
    <w:rsid w:val="00F53FC5"/>
    <w:rsid w:val="00F549A6"/>
    <w:rsid w:val="00F56C1B"/>
    <w:rsid w:val="00F5795E"/>
    <w:rsid w:val="00F61E73"/>
    <w:rsid w:val="00F61EF7"/>
    <w:rsid w:val="00F626B1"/>
    <w:rsid w:val="00F629A6"/>
    <w:rsid w:val="00F6300B"/>
    <w:rsid w:val="00F63670"/>
    <w:rsid w:val="00F64281"/>
    <w:rsid w:val="00F7118A"/>
    <w:rsid w:val="00F72BB2"/>
    <w:rsid w:val="00F77A8F"/>
    <w:rsid w:val="00F77E2F"/>
    <w:rsid w:val="00F82FCF"/>
    <w:rsid w:val="00F84210"/>
    <w:rsid w:val="00F847D3"/>
    <w:rsid w:val="00F859A0"/>
    <w:rsid w:val="00F85B00"/>
    <w:rsid w:val="00F872E2"/>
    <w:rsid w:val="00F913E3"/>
    <w:rsid w:val="00F919F5"/>
    <w:rsid w:val="00F926DE"/>
    <w:rsid w:val="00F94A86"/>
    <w:rsid w:val="00F95B1C"/>
    <w:rsid w:val="00FA052B"/>
    <w:rsid w:val="00FA28AC"/>
    <w:rsid w:val="00FA3A08"/>
    <w:rsid w:val="00FA568C"/>
    <w:rsid w:val="00FA5DFE"/>
    <w:rsid w:val="00FC0AC7"/>
    <w:rsid w:val="00FC30DC"/>
    <w:rsid w:val="00FC3624"/>
    <w:rsid w:val="00FC6385"/>
    <w:rsid w:val="00FC7C75"/>
    <w:rsid w:val="00FD030E"/>
    <w:rsid w:val="00FD16BF"/>
    <w:rsid w:val="00FD481F"/>
    <w:rsid w:val="00FD6396"/>
    <w:rsid w:val="00FD6C0C"/>
    <w:rsid w:val="00FD7044"/>
    <w:rsid w:val="00FE2AAB"/>
    <w:rsid w:val="00FE4D4E"/>
    <w:rsid w:val="00FE5A1C"/>
    <w:rsid w:val="00FE7CA5"/>
    <w:rsid w:val="00FF0165"/>
    <w:rsid w:val="00FF0A07"/>
    <w:rsid w:val="00FF0F60"/>
    <w:rsid w:val="00FF0FA4"/>
    <w:rsid w:val="00FF12B4"/>
    <w:rsid w:val="00FF2C76"/>
    <w:rsid w:val="00FF52D2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E281E25"/>
  <w15:chartTrackingRefBased/>
  <w15:docId w15:val="{50DF631D-2414-4FA8-9D91-8B90EAF2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41AC7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uiPriority w:val="9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FE0"/>
    <w:pPr>
      <w:keepNext/>
      <w:keepLines/>
      <w:suppressAutoHyphens w:val="0"/>
      <w:spacing w:before="200"/>
      <w:ind w:left="720" w:hanging="720"/>
      <w:outlineLvl w:val="2"/>
    </w:pPr>
    <w:rPr>
      <w:rFonts w:ascii="Cambria" w:hAnsi="Cambria"/>
      <w:b/>
      <w:bCs/>
      <w:color w:val="4F81BD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FE0"/>
    <w:pPr>
      <w:keepNext/>
      <w:keepLines/>
      <w:suppressAutoHyphens w:val="0"/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  <w:lang w:val="x-none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FE0"/>
    <w:pPr>
      <w:keepNext/>
      <w:keepLines/>
      <w:suppressAutoHyphens w:val="0"/>
      <w:spacing w:before="200"/>
      <w:ind w:left="1008" w:hanging="1008"/>
      <w:outlineLvl w:val="4"/>
    </w:pPr>
    <w:rPr>
      <w:rFonts w:ascii="Cambria" w:hAnsi="Cambria"/>
      <w:color w:val="243F60"/>
      <w:lang w:val="x-none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FE0"/>
    <w:pPr>
      <w:keepNext/>
      <w:keepLines/>
      <w:suppressAutoHyphens w:val="0"/>
      <w:spacing w:before="200"/>
      <w:ind w:left="1152" w:hanging="1152"/>
      <w:outlineLvl w:val="5"/>
    </w:pPr>
    <w:rPr>
      <w:rFonts w:ascii="Cambria" w:hAnsi="Cambria"/>
      <w:i/>
      <w:iCs/>
      <w:color w:val="243F60"/>
      <w:lang w:val="x-none" w:eastAsia="en-US"/>
    </w:rPr>
  </w:style>
  <w:style w:type="paragraph" w:styleId="Nagwek7">
    <w:name w:val="heading 7"/>
    <w:basedOn w:val="Normalny"/>
    <w:next w:val="Normalny"/>
    <w:uiPriority w:val="9"/>
    <w:qFormat/>
    <w:rsid w:val="000B2620"/>
    <w:pPr>
      <w:suppressAutoHyphens w:val="0"/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FE0"/>
    <w:pPr>
      <w:keepNext/>
      <w:keepLines/>
      <w:suppressAutoHyphens w:val="0"/>
      <w:spacing w:before="200"/>
      <w:ind w:left="1440" w:hanging="1440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FE0"/>
    <w:pPr>
      <w:keepNext/>
      <w:keepLines/>
      <w:suppressAutoHyphens w:val="0"/>
      <w:spacing w:before="200"/>
      <w:ind w:left="1584" w:hanging="1584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color w:val="000000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xt331">
    <w:name w:val="text331"/>
    <w:rPr>
      <w:rFonts w:ascii="Verdana" w:hAnsi="Verdana"/>
      <w:strike w:val="0"/>
      <w:dstrike w:val="0"/>
      <w:color w:val="000000"/>
      <w:u w:val="non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  <w:sz w:val="28"/>
      <w:lang w:val="x-none"/>
    </w:r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rsid w:val="000B262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Podpis1">
    <w:name w:val="Podpis1"/>
    <w:basedOn w:val="Normalny"/>
    <w:rsid w:val="000B2620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B2620"/>
    <w:pPr>
      <w:ind w:left="4956" w:firstLine="708"/>
    </w:pPr>
    <w:rPr>
      <w:sz w:val="22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0B2620"/>
    <w:pPr>
      <w:spacing w:after="120" w:line="480" w:lineRule="auto"/>
      <w:ind w:left="283"/>
    </w:pPr>
  </w:style>
  <w:style w:type="paragraph" w:customStyle="1" w:styleId="Tekstpodstawowy31">
    <w:name w:val="Tekst podstawowy 31"/>
    <w:basedOn w:val="Normalny"/>
    <w:rsid w:val="000B2620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Tytu">
    <w:name w:val="Title"/>
    <w:basedOn w:val="Normalny"/>
    <w:next w:val="Podtytu"/>
    <w:qFormat/>
    <w:pPr>
      <w:suppressAutoHyphens w:val="0"/>
      <w:spacing w:before="100" w:after="100"/>
    </w:pPr>
  </w:style>
  <w:style w:type="paragraph" w:styleId="Podtytu">
    <w:name w:val="Subtitle"/>
    <w:basedOn w:val="Nagwek20"/>
    <w:next w:val="Tekstpodstawowy"/>
    <w:qFormat/>
    <w:rsid w:val="000B2620"/>
    <w:pPr>
      <w:jc w:val="center"/>
    </w:pPr>
    <w:rPr>
      <w:i/>
      <w:iCs/>
    </w:rPr>
  </w:style>
  <w:style w:type="paragraph" w:styleId="Podpise-mail">
    <w:name w:val="E-mail Signature"/>
    <w:basedOn w:val="Normalny"/>
    <w:rsid w:val="00922AE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rsid w:val="004374DB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4374DB"/>
    <w:rPr>
      <w:rFonts w:ascii="Tahoma" w:hAnsi="Tahoma" w:cs="Tahoma"/>
      <w:sz w:val="16"/>
      <w:szCs w:val="16"/>
      <w:lang w:eastAsia="ar-SA"/>
    </w:rPr>
  </w:style>
  <w:style w:type="character" w:customStyle="1" w:styleId="Nagwek1Znak">
    <w:name w:val="Nagłówek 1 Znak"/>
    <w:link w:val="Nagwek1"/>
    <w:rsid w:val="00641AC7"/>
    <w:rPr>
      <w:rFonts w:ascii="Arial" w:hAnsi="Arial" w:cs="Arial"/>
      <w:b/>
      <w:bCs/>
      <w:kern w:val="32"/>
      <w:sz w:val="32"/>
      <w:szCs w:val="32"/>
    </w:rPr>
  </w:style>
  <w:style w:type="paragraph" w:customStyle="1" w:styleId="wypunktowanie">
    <w:name w:val="wypunktowanie"/>
    <w:basedOn w:val="Normalny"/>
    <w:autoRedefine/>
    <w:rsid w:val="00641AC7"/>
    <w:pPr>
      <w:suppressAutoHyphens w:val="0"/>
      <w:spacing w:line="360" w:lineRule="auto"/>
      <w:jc w:val="both"/>
    </w:pPr>
    <w:rPr>
      <w:rFonts w:ascii="Arial" w:hAnsi="Arial" w:cs="Arial"/>
      <w:snapToGrid w:val="0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41AC7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1AC7"/>
  </w:style>
  <w:style w:type="character" w:styleId="Odwoanieprzypisudolnego">
    <w:name w:val="footnote reference"/>
    <w:uiPriority w:val="99"/>
    <w:rsid w:val="00641AC7"/>
    <w:rPr>
      <w:vertAlign w:val="superscript"/>
    </w:rPr>
  </w:style>
  <w:style w:type="character" w:styleId="Odwoanieprzypisukocowego">
    <w:name w:val="endnote reference"/>
    <w:rsid w:val="009604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6CA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116B04"/>
    <w:pPr>
      <w:spacing w:before="40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semiHidden/>
    <w:rsid w:val="008E1FE0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8E1FE0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semiHidden/>
    <w:rsid w:val="008E1FE0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Nagwek6Znak">
    <w:name w:val="Nagłówek 6 Znak"/>
    <w:link w:val="Nagwek6"/>
    <w:uiPriority w:val="9"/>
    <w:semiHidden/>
    <w:rsid w:val="008E1FE0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8E1FE0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8E1FE0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Odwoaniedokomentarza">
    <w:name w:val="annotation reference"/>
    <w:rsid w:val="000C0A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C0AE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0C0A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C0AE8"/>
    <w:rPr>
      <w:b/>
      <w:bCs/>
    </w:rPr>
  </w:style>
  <w:style w:type="character" w:customStyle="1" w:styleId="TematkomentarzaZnak">
    <w:name w:val="Temat komentarza Znak"/>
    <w:link w:val="Tematkomentarza"/>
    <w:rsid w:val="000C0AE8"/>
    <w:rPr>
      <w:b/>
      <w:bCs/>
      <w:lang w:eastAsia="ar-SA"/>
    </w:rPr>
  </w:style>
  <w:style w:type="character" w:customStyle="1" w:styleId="TekstpodstawowyZnak">
    <w:name w:val="Tekst podstawowy Znak"/>
    <w:link w:val="Tekstpodstawowy"/>
    <w:rsid w:val="008C64B0"/>
    <w:rPr>
      <w:b/>
      <w:bCs/>
      <w:sz w:val="28"/>
      <w:szCs w:val="24"/>
      <w:lang w:eastAsia="ar-SA"/>
    </w:rPr>
  </w:style>
  <w:style w:type="paragraph" w:customStyle="1" w:styleId="margin-bottom-zero">
    <w:name w:val="margin-bottom-zero"/>
    <w:basedOn w:val="Normalny"/>
    <w:rsid w:val="004667C7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ormalnyWeb">
    <w:name w:val="Normal (Web)"/>
    <w:basedOn w:val="Normalny"/>
    <w:uiPriority w:val="99"/>
    <w:unhideWhenUsed/>
    <w:rsid w:val="004667C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Nierozpoznanawzmianka">
    <w:name w:val="Unresolved Mention"/>
    <w:uiPriority w:val="99"/>
    <w:semiHidden/>
    <w:unhideWhenUsed/>
    <w:rsid w:val="006D3DAD"/>
    <w:rPr>
      <w:color w:val="605E5C"/>
      <w:shd w:val="clear" w:color="auto" w:fill="E1DFDD"/>
    </w:rPr>
  </w:style>
  <w:style w:type="table" w:customStyle="1" w:styleId="Tabela-Siatka11">
    <w:name w:val="Tabela - Siatka11"/>
    <w:basedOn w:val="Standardowy"/>
    <w:next w:val="Tabela-Siatka"/>
    <w:uiPriority w:val="39"/>
    <w:rsid w:val="00A837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B262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5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7032">
      <w:bodyDiv w:val="1"/>
      <w:marLeft w:val="75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2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285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204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669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0275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3664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8428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4980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84869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42567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64743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89672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73439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063">
      <w:bodyDiv w:val="1"/>
      <w:marLeft w:val="75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@wz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akles@wz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kubica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@wzp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ires.ekonomiaspoleczna.pl/data/files/pliki/ewaluacja_zalecenia.pdf" TargetMode="External"/><Relationship Id="rId1" Type="http://schemas.openxmlformats.org/officeDocument/2006/relationships/hyperlink" Target="https://www.sires.ekonomiaspoleczna.pl/1_3_3_zalecenia-dotyczace-ewaluacji-wsparcia-rozwoju-ekonomii-spolecznej-na-poziomie-regionalnym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4F5E-7B4E-4071-96FE-33041225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5749</Words>
  <Characters>34496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Urząd Marszałkowski</Company>
  <LinksUpToDate>false</LinksUpToDate>
  <CharactersWithSpaces>40165</CharactersWithSpaces>
  <SharedDoc>false</SharedDoc>
  <HLinks>
    <vt:vector size="18" baseType="variant">
      <vt:variant>
        <vt:i4>8323150</vt:i4>
      </vt:variant>
      <vt:variant>
        <vt:i4>0</vt:i4>
      </vt:variant>
      <vt:variant>
        <vt:i4>0</vt:i4>
      </vt:variant>
      <vt:variant>
        <vt:i4>5</vt:i4>
      </vt:variant>
      <vt:variant>
        <vt:lpwstr>mailto:es@wzp.pl</vt:lpwstr>
      </vt:variant>
      <vt:variant>
        <vt:lpwstr/>
      </vt:variant>
      <vt:variant>
        <vt:i4>589939</vt:i4>
      </vt:variant>
      <vt:variant>
        <vt:i4>3</vt:i4>
      </vt:variant>
      <vt:variant>
        <vt:i4>0</vt:i4>
      </vt:variant>
      <vt:variant>
        <vt:i4>5</vt:i4>
      </vt:variant>
      <vt:variant>
        <vt:lpwstr>https://www.sires.ekonomiaspoleczna.pl/data/files/pliki/ewaluacja_zalecenia.pdf</vt:lpwstr>
      </vt:variant>
      <vt:variant>
        <vt:lpwstr/>
      </vt:variant>
      <vt:variant>
        <vt:i4>5374062</vt:i4>
      </vt:variant>
      <vt:variant>
        <vt:i4>0</vt:i4>
      </vt:variant>
      <vt:variant>
        <vt:i4>0</vt:i4>
      </vt:variant>
      <vt:variant>
        <vt:i4>5</vt:i4>
      </vt:variant>
      <vt:variant>
        <vt:lpwstr>https://www.sires.ekonomiaspoleczna.pl/1_3_3_zalecenia-dotyczace-ewaluacji-wsparcia-rozwoju-ekonomii-spolecznej-na-poziomie-regionalnym.html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PIOTR ŁAPIŃSKI</dc:creator>
  <cp:keywords/>
  <cp:lastModifiedBy>Joanna Kubica</cp:lastModifiedBy>
  <cp:revision>7</cp:revision>
  <cp:lastPrinted>2019-07-10T12:20:00Z</cp:lastPrinted>
  <dcterms:created xsi:type="dcterms:W3CDTF">2022-09-01T11:45:00Z</dcterms:created>
  <dcterms:modified xsi:type="dcterms:W3CDTF">2022-09-08T11:35:00Z</dcterms:modified>
</cp:coreProperties>
</file>