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0E45" w14:textId="3F7CF2DE" w:rsidR="004101C4" w:rsidRPr="008440BD" w:rsidRDefault="004101C4" w:rsidP="008440BD">
      <w:pPr>
        <w:widowControl/>
        <w:suppressAutoHyphens w:val="0"/>
        <w:autoSpaceDN/>
        <w:jc w:val="right"/>
        <w:textAlignment w:val="auto"/>
        <w:rPr>
          <w:rFonts w:eastAsia="Calibri"/>
          <w:b/>
          <w:i/>
          <w:sz w:val="20"/>
          <w:lang w:eastAsia="en-US"/>
        </w:rPr>
      </w:pPr>
      <w:r w:rsidRPr="008440BD">
        <w:rPr>
          <w:rFonts w:eastAsia="Calibri"/>
          <w:b/>
          <w:i/>
          <w:sz w:val="20"/>
          <w:lang w:eastAsia="en-US"/>
        </w:rPr>
        <w:t>Załącznik nr 2 do zapytania</w:t>
      </w:r>
    </w:p>
    <w:p w14:paraId="45025B23" w14:textId="77777777" w:rsidR="004101C4" w:rsidRPr="008440BD" w:rsidRDefault="004101C4" w:rsidP="008440BD">
      <w:pPr>
        <w:keepNext/>
        <w:widowControl/>
        <w:suppressAutoHyphens w:val="0"/>
        <w:autoSpaceDN/>
        <w:textAlignment w:val="auto"/>
        <w:outlineLvl w:val="3"/>
        <w:rPr>
          <w:rFonts w:eastAsia="Times New Roman"/>
          <w:b/>
          <w:sz w:val="20"/>
          <w:lang w:val="x-none" w:eastAsia="ar-SA"/>
        </w:rPr>
      </w:pPr>
    </w:p>
    <w:p w14:paraId="70532F82" w14:textId="5FB8BB55" w:rsidR="004101C4" w:rsidRPr="008440BD" w:rsidRDefault="004101C4" w:rsidP="008440BD">
      <w:pPr>
        <w:keepNext/>
        <w:widowControl/>
        <w:suppressAutoHyphens w:val="0"/>
        <w:autoSpaceDN/>
        <w:jc w:val="center"/>
        <w:textAlignment w:val="auto"/>
        <w:outlineLvl w:val="3"/>
        <w:rPr>
          <w:rFonts w:eastAsia="Times New Roman"/>
          <w:b/>
          <w:sz w:val="20"/>
          <w:lang w:val="x-none" w:eastAsia="ar-SA"/>
        </w:rPr>
      </w:pPr>
      <w:r w:rsidRPr="008440BD">
        <w:rPr>
          <w:rFonts w:eastAsia="Times New Roman"/>
          <w:b/>
          <w:sz w:val="20"/>
          <w:lang w:val="x-none" w:eastAsia="ar-SA"/>
        </w:rPr>
        <w:t>SZCZEGÓŁOWY OPIS PRZEDMIOTU ZAMÓWIENIA ORAZ WZÓR SZCZEGÓŁOWEGO FORMULARZA CENOWEGO</w:t>
      </w:r>
    </w:p>
    <w:p w14:paraId="425274E1" w14:textId="77777777" w:rsidR="004101C4" w:rsidRPr="008440BD" w:rsidRDefault="004101C4" w:rsidP="008440BD">
      <w:pPr>
        <w:widowControl/>
        <w:suppressAutoHyphens w:val="0"/>
        <w:autoSpaceDN/>
        <w:jc w:val="both"/>
        <w:textAlignment w:val="auto"/>
        <w:rPr>
          <w:rFonts w:eastAsia="Calibri"/>
          <w:sz w:val="20"/>
          <w:lang w:eastAsia="ar-SA"/>
        </w:rPr>
      </w:pPr>
    </w:p>
    <w:p w14:paraId="705AAFE1" w14:textId="78D1158A" w:rsidR="004101C4" w:rsidRPr="008440BD" w:rsidRDefault="004101C4" w:rsidP="008440BD">
      <w:pPr>
        <w:widowControl/>
        <w:autoSpaceDN/>
        <w:jc w:val="both"/>
        <w:textAlignment w:val="auto"/>
        <w:rPr>
          <w:rFonts w:eastAsia="Calibri"/>
          <w:b/>
          <w:sz w:val="20"/>
          <w:lang w:eastAsia="en-US"/>
        </w:rPr>
      </w:pPr>
      <w:r w:rsidRPr="008440BD">
        <w:rPr>
          <w:rFonts w:eastAsia="Calibri"/>
          <w:sz w:val="20"/>
          <w:lang w:eastAsia="ar-SA"/>
        </w:rPr>
        <w:t xml:space="preserve">Dotyczy </w:t>
      </w:r>
      <w:r w:rsidRPr="008440BD">
        <w:rPr>
          <w:rFonts w:eastAsia="Calibri"/>
          <w:sz w:val="20"/>
          <w:lang w:eastAsia="en-US"/>
        </w:rPr>
        <w:t xml:space="preserve">zapytania ofertowego </w:t>
      </w:r>
      <w:r w:rsidR="00FF0BBB" w:rsidRPr="008440BD">
        <w:rPr>
          <w:rFonts w:eastAsia="Calibri"/>
          <w:b/>
          <w:sz w:val="20"/>
          <w:lang w:eastAsia="en-US"/>
        </w:rPr>
        <w:t>na: Dostawę wyposażenia dla Zespołu Oświatowego w Kąkolewnicy, realizowanego w ramach projektu „</w:t>
      </w:r>
      <w:r w:rsidR="00CD4E1E" w:rsidRPr="008440BD">
        <w:rPr>
          <w:rFonts w:eastAsia="Calibri"/>
          <w:b/>
          <w:sz w:val="20"/>
          <w:lang w:eastAsia="en-US"/>
        </w:rPr>
        <w:t>Bajkowe przedszkolaki</w:t>
      </w:r>
      <w:r w:rsidR="00FF0BBB" w:rsidRPr="008440BD">
        <w:rPr>
          <w:rFonts w:eastAsia="Calibri"/>
          <w:b/>
          <w:sz w:val="20"/>
          <w:lang w:eastAsia="en-US"/>
        </w:rPr>
        <w:t>” współfinansowanego z Regionalnego Programu Operacyjnego Województwa Lubelskiego na lata 2014-2020</w:t>
      </w:r>
      <w:r w:rsidRPr="008440BD">
        <w:rPr>
          <w:rFonts w:eastAsia="Calibri"/>
          <w:sz w:val="20"/>
          <w:shd w:val="clear" w:color="auto" w:fill="FFFFFF"/>
          <w:lang w:eastAsia="en-US"/>
        </w:rPr>
        <w:t>.</w:t>
      </w:r>
    </w:p>
    <w:p w14:paraId="621A4A44" w14:textId="77777777" w:rsidR="004101C4" w:rsidRPr="008440BD" w:rsidRDefault="004101C4" w:rsidP="008440BD">
      <w:pPr>
        <w:suppressAutoHyphens w:val="0"/>
        <w:autoSpaceDN/>
        <w:jc w:val="both"/>
        <w:textAlignment w:val="auto"/>
        <w:outlineLvl w:val="0"/>
        <w:rPr>
          <w:rFonts w:eastAsia="Times New Roman"/>
          <w:b/>
          <w:bCs/>
          <w:sz w:val="20"/>
          <w:lang w:val="x-none" w:eastAsia="x-none"/>
        </w:rPr>
      </w:pPr>
    </w:p>
    <w:p w14:paraId="259FF28A" w14:textId="6294F558" w:rsidR="004101C4" w:rsidRPr="008440BD" w:rsidRDefault="00162636" w:rsidP="008440BD">
      <w:pPr>
        <w:suppressAutoHyphens w:val="0"/>
        <w:autoSpaceDN/>
        <w:jc w:val="both"/>
        <w:textAlignment w:val="auto"/>
        <w:outlineLvl w:val="0"/>
        <w:rPr>
          <w:rFonts w:eastAsia="Times New Roman"/>
          <w:b/>
          <w:bCs/>
          <w:sz w:val="20"/>
          <w:lang w:eastAsia="x-none"/>
        </w:rPr>
      </w:pPr>
      <w:r w:rsidRPr="008440BD">
        <w:rPr>
          <w:rFonts w:eastAsia="Times New Roman"/>
          <w:b/>
          <w:bCs/>
          <w:sz w:val="20"/>
          <w:lang w:val="x-none" w:eastAsia="x-none"/>
        </w:rPr>
        <w:t xml:space="preserve">Zadanie częściowe nr 1: </w:t>
      </w:r>
      <w:r w:rsidR="00CD4E1E" w:rsidRPr="008440BD">
        <w:rPr>
          <w:rFonts w:eastAsia="Times New Roman"/>
          <w:b/>
          <w:bCs/>
          <w:sz w:val="20"/>
          <w:lang w:val="x-none" w:eastAsia="x-none"/>
        </w:rPr>
        <w:t>Meble i inne wyposażenie</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2551"/>
        <w:gridCol w:w="6803"/>
        <w:gridCol w:w="680"/>
        <w:gridCol w:w="680"/>
        <w:gridCol w:w="1417"/>
        <w:gridCol w:w="1701"/>
      </w:tblGrid>
      <w:tr w:rsidR="00B3364D" w:rsidRPr="008440BD" w14:paraId="66766695" w14:textId="77777777" w:rsidTr="00B3364D">
        <w:trPr>
          <w:trHeight w:val="20"/>
          <w:jc w:val="center"/>
        </w:trPr>
        <w:tc>
          <w:tcPr>
            <w:tcW w:w="568" w:type="dxa"/>
            <w:shd w:val="clear" w:color="auto" w:fill="D9D9D9" w:themeFill="background1" w:themeFillShade="D9"/>
            <w:noWrap/>
            <w:vAlign w:val="center"/>
          </w:tcPr>
          <w:p w14:paraId="5DB4E248" w14:textId="1212B892" w:rsidR="00B3364D" w:rsidRPr="008440BD" w:rsidRDefault="00B3364D" w:rsidP="008440BD">
            <w:pPr>
              <w:widowControl/>
              <w:suppressAutoHyphens w:val="0"/>
              <w:autoSpaceDN/>
              <w:jc w:val="center"/>
              <w:textAlignment w:val="auto"/>
              <w:rPr>
                <w:rFonts w:eastAsia="Times New Roman"/>
                <w:b/>
                <w:bCs/>
                <w:sz w:val="20"/>
              </w:rPr>
            </w:pPr>
            <w:bookmarkStart w:id="0" w:name="_Hlk81307921"/>
            <w:r w:rsidRPr="008440BD">
              <w:rPr>
                <w:rFonts w:eastAsia="Times New Roman"/>
                <w:b/>
                <w:bCs/>
                <w:sz w:val="20"/>
              </w:rPr>
              <w:t>Lp.</w:t>
            </w:r>
          </w:p>
        </w:tc>
        <w:tc>
          <w:tcPr>
            <w:tcW w:w="2551" w:type="dxa"/>
            <w:shd w:val="clear" w:color="auto" w:fill="D9D9D9" w:themeFill="background1" w:themeFillShade="D9"/>
            <w:noWrap/>
            <w:vAlign w:val="center"/>
            <w:hideMark/>
          </w:tcPr>
          <w:p w14:paraId="7F59CDBA" w14:textId="77777777"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Nazwa</w:t>
            </w:r>
          </w:p>
        </w:tc>
        <w:tc>
          <w:tcPr>
            <w:tcW w:w="6803" w:type="dxa"/>
            <w:shd w:val="clear" w:color="auto" w:fill="D9D9D9" w:themeFill="background1" w:themeFillShade="D9"/>
            <w:noWrap/>
            <w:vAlign w:val="center"/>
            <w:hideMark/>
          </w:tcPr>
          <w:p w14:paraId="33365627" w14:textId="756579C6"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Opis</w:t>
            </w:r>
          </w:p>
        </w:tc>
        <w:tc>
          <w:tcPr>
            <w:tcW w:w="680" w:type="dxa"/>
            <w:shd w:val="clear" w:color="auto" w:fill="D9D9D9" w:themeFill="background1" w:themeFillShade="D9"/>
            <w:vAlign w:val="center"/>
          </w:tcPr>
          <w:p w14:paraId="3B015264" w14:textId="18B5EFEE"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J.m.</w:t>
            </w:r>
          </w:p>
        </w:tc>
        <w:tc>
          <w:tcPr>
            <w:tcW w:w="680" w:type="dxa"/>
            <w:shd w:val="clear" w:color="auto" w:fill="D9D9D9" w:themeFill="background1" w:themeFillShade="D9"/>
            <w:noWrap/>
            <w:vAlign w:val="center"/>
            <w:hideMark/>
          </w:tcPr>
          <w:p w14:paraId="4693DA21" w14:textId="66E6B02B"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Ilość</w:t>
            </w:r>
          </w:p>
        </w:tc>
        <w:tc>
          <w:tcPr>
            <w:tcW w:w="1417" w:type="dxa"/>
            <w:shd w:val="clear" w:color="auto" w:fill="D9D9D9" w:themeFill="background1" w:themeFillShade="D9"/>
            <w:vAlign w:val="center"/>
          </w:tcPr>
          <w:p w14:paraId="4B5AB05F" w14:textId="09C25EF4"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lang w:eastAsia="en-US"/>
              </w:rPr>
              <w:t>Wartość (brutto) zł</w:t>
            </w:r>
          </w:p>
        </w:tc>
        <w:tc>
          <w:tcPr>
            <w:tcW w:w="1701" w:type="dxa"/>
            <w:shd w:val="clear" w:color="auto" w:fill="D9D9D9" w:themeFill="background1" w:themeFillShade="D9"/>
            <w:vAlign w:val="center"/>
          </w:tcPr>
          <w:p w14:paraId="712D006E" w14:textId="119ABCA8"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lang w:eastAsia="en-US"/>
              </w:rPr>
              <w:t>Marka/model oferowanego produktu</w:t>
            </w:r>
          </w:p>
        </w:tc>
      </w:tr>
      <w:bookmarkEnd w:id="0"/>
      <w:tr w:rsidR="00B3364D" w:rsidRPr="008440BD" w14:paraId="7A7971FC" w14:textId="77777777" w:rsidTr="00B3364D">
        <w:trPr>
          <w:trHeight w:val="20"/>
          <w:jc w:val="center"/>
        </w:trPr>
        <w:tc>
          <w:tcPr>
            <w:tcW w:w="568" w:type="dxa"/>
            <w:shd w:val="clear" w:color="auto" w:fill="auto"/>
            <w:noWrap/>
            <w:vAlign w:val="center"/>
          </w:tcPr>
          <w:p w14:paraId="674A4E40" w14:textId="5D20D997"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8CB36" w14:textId="7634F8AA"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tolik przedszkoln</w:t>
            </w:r>
            <w:r w:rsidRPr="008440BD">
              <w:rPr>
                <w:color w:val="000000"/>
                <w:sz w:val="20"/>
              </w:rPr>
              <w:t>y</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A7E9" w14:textId="1B6CFCAE" w:rsidR="00B3364D" w:rsidRPr="008440BD" w:rsidRDefault="00B3364D" w:rsidP="008440BD">
            <w:pPr>
              <w:widowControl/>
              <w:suppressAutoHyphens w:val="0"/>
              <w:autoSpaceDN/>
              <w:textAlignment w:val="auto"/>
              <w:rPr>
                <w:rFonts w:eastAsia="Times New Roman"/>
                <w:sz w:val="20"/>
              </w:rPr>
            </w:pPr>
            <w:r w:rsidRPr="008440BD">
              <w:rPr>
                <w:color w:val="000000"/>
                <w:sz w:val="20"/>
              </w:rPr>
              <w:t>Wymiary ok. 115 mm x 65 mm x (H) 52 mm. Wysokość regulowana poprzez dokręcane, metalowe nóżki, blaty stołów wykonane z płyty laminowanej o gr. 18 mm, narożniki łagodnie zaokrąglone i wykończone kolorowym obrzeżem PCV o gr. 2 mm. Stoliki umożliwiają pracę dla 6 dzieci. Stoliki posiadają certyfikaty, atesty, posiadają normy zgodnie  z obowiązującym prawem w Polsce i UE.</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ED12" w14:textId="6B0FEE42"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noWrap/>
            <w:vAlign w:val="center"/>
          </w:tcPr>
          <w:p w14:paraId="0B9E98EC" w14:textId="0109601A"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6</w:t>
            </w:r>
          </w:p>
        </w:tc>
        <w:tc>
          <w:tcPr>
            <w:tcW w:w="1417" w:type="dxa"/>
            <w:shd w:val="clear" w:color="auto" w:fill="auto"/>
            <w:vAlign w:val="center"/>
          </w:tcPr>
          <w:p w14:paraId="3D275EC5"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2A6B8927"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2C9B3896" w14:textId="77777777" w:rsidTr="00B3364D">
        <w:trPr>
          <w:trHeight w:val="20"/>
          <w:jc w:val="center"/>
        </w:trPr>
        <w:tc>
          <w:tcPr>
            <w:tcW w:w="568" w:type="dxa"/>
            <w:shd w:val="clear" w:color="auto" w:fill="auto"/>
            <w:noWrap/>
            <w:vAlign w:val="center"/>
          </w:tcPr>
          <w:p w14:paraId="2016C211" w14:textId="50486187"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241FC0D9" w14:textId="2313010B"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L</w:t>
            </w:r>
            <w:r w:rsidR="00B3364D" w:rsidRPr="008440BD">
              <w:rPr>
                <w:color w:val="000000"/>
                <w:sz w:val="20"/>
              </w:rPr>
              <w:t>ustr</w:t>
            </w:r>
            <w:r w:rsidRPr="008440BD">
              <w:rPr>
                <w:color w:val="000000"/>
                <w:sz w:val="20"/>
              </w:rPr>
              <w:t>o</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713600EC" w14:textId="3F2660B3" w:rsidR="00B3364D" w:rsidRPr="008440BD" w:rsidRDefault="00B3364D" w:rsidP="008440BD">
            <w:pPr>
              <w:widowControl/>
              <w:suppressAutoHyphens w:val="0"/>
              <w:autoSpaceDN/>
              <w:textAlignment w:val="auto"/>
              <w:rPr>
                <w:rFonts w:eastAsia="Times New Roman"/>
                <w:sz w:val="20"/>
              </w:rPr>
            </w:pPr>
            <w:r w:rsidRPr="008440BD">
              <w:rPr>
                <w:color w:val="000000"/>
                <w:sz w:val="20"/>
              </w:rPr>
              <w:t>Lustro zniekształcające obraz - fala. Akrylowe, nietłukące się lustro umieszczone w stabilnej ramie, wykonanej z płyty laminowanej. Do zawieszenia na ścianie. Wymiary min. 51 x 132 cm</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7143C2F2" w14:textId="6CB40560"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noWrap/>
            <w:vAlign w:val="center"/>
          </w:tcPr>
          <w:p w14:paraId="3FCE5180" w14:textId="4276EDBF"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w:t>
            </w:r>
          </w:p>
        </w:tc>
        <w:tc>
          <w:tcPr>
            <w:tcW w:w="1417" w:type="dxa"/>
            <w:shd w:val="clear" w:color="auto" w:fill="auto"/>
            <w:vAlign w:val="center"/>
          </w:tcPr>
          <w:p w14:paraId="0EA0B456"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632F985"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AA3D965" w14:textId="77777777" w:rsidTr="00B3364D">
        <w:trPr>
          <w:trHeight w:val="20"/>
          <w:jc w:val="center"/>
        </w:trPr>
        <w:tc>
          <w:tcPr>
            <w:tcW w:w="568" w:type="dxa"/>
            <w:shd w:val="clear" w:color="auto" w:fill="auto"/>
            <w:noWrap/>
            <w:vAlign w:val="center"/>
          </w:tcPr>
          <w:p w14:paraId="59D6A117" w14:textId="03D2528F"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3</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19EEDDF4" w14:textId="6208E5D6"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B</w:t>
            </w:r>
            <w:r w:rsidR="00B3364D" w:rsidRPr="008440BD">
              <w:rPr>
                <w:color w:val="000000"/>
                <w:sz w:val="20"/>
              </w:rPr>
              <w:t>iurka dla nauczyciela</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7BC59102" w14:textId="3E589A6E" w:rsidR="00B3364D" w:rsidRPr="008440BD" w:rsidRDefault="00B3364D" w:rsidP="008440BD">
            <w:pPr>
              <w:widowControl/>
              <w:suppressAutoHyphens w:val="0"/>
              <w:autoSpaceDN/>
              <w:textAlignment w:val="auto"/>
              <w:rPr>
                <w:rFonts w:eastAsia="Times New Roman"/>
                <w:sz w:val="20"/>
              </w:rPr>
            </w:pPr>
            <w:r w:rsidRPr="008440BD">
              <w:rPr>
                <w:color w:val="000000"/>
                <w:sz w:val="20"/>
              </w:rPr>
              <w:t>Jednoszafkowe biurko dla nauczyciela  wykonane z płyty la-minowanej 18mm oklejonej obrzeżem PCV 2mm. Biurko posiada jedną szafkę oraz szufladę zamykane na zamek. Wy-miary biurka – 1200x600x760.</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7A6045FA" w14:textId="3461455A"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655902D8" w14:textId="6DE06A7C"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w:t>
            </w:r>
          </w:p>
        </w:tc>
        <w:tc>
          <w:tcPr>
            <w:tcW w:w="1417" w:type="dxa"/>
            <w:shd w:val="clear" w:color="auto" w:fill="auto"/>
            <w:vAlign w:val="center"/>
          </w:tcPr>
          <w:p w14:paraId="7A887778"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605C2928"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328616AE" w14:textId="77777777" w:rsidTr="00B3364D">
        <w:trPr>
          <w:trHeight w:val="20"/>
          <w:jc w:val="center"/>
        </w:trPr>
        <w:tc>
          <w:tcPr>
            <w:tcW w:w="568" w:type="dxa"/>
            <w:shd w:val="clear" w:color="auto" w:fill="auto"/>
            <w:noWrap/>
            <w:vAlign w:val="center"/>
          </w:tcPr>
          <w:p w14:paraId="6F8AD7E4" w14:textId="36B5FB9C"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4</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3C894595" w14:textId="6B7C97C9"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K</w:t>
            </w:r>
            <w:r w:rsidR="00B3364D" w:rsidRPr="008440BD">
              <w:rPr>
                <w:color w:val="000000"/>
                <w:sz w:val="20"/>
              </w:rPr>
              <w:t>rzesła obrotowego dla nauczyciela</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793F336D" w14:textId="3D79B509" w:rsidR="00B3364D" w:rsidRPr="008440BD" w:rsidRDefault="00B3364D" w:rsidP="008440BD">
            <w:pPr>
              <w:widowControl/>
              <w:suppressAutoHyphens w:val="0"/>
              <w:autoSpaceDN/>
              <w:textAlignment w:val="auto"/>
              <w:rPr>
                <w:rFonts w:eastAsia="Times New Roman"/>
                <w:sz w:val="20"/>
              </w:rPr>
            </w:pPr>
            <w:r w:rsidRPr="008440BD">
              <w:rPr>
                <w:color w:val="000000"/>
                <w:sz w:val="20"/>
              </w:rPr>
              <w:t>Wys. siedziska [mm] 470, Wys. krzesła [mm] 820, Szer. siedziska [mm] 475, Gł. siedziska [mm] 415, metalowa, lakierowana rama - miękkie, tapicerowane siedzisko i oparcie</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08A4D5AF" w14:textId="2033DBEE"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36A6626E" w14:textId="2D62582C"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2</w:t>
            </w:r>
          </w:p>
        </w:tc>
        <w:tc>
          <w:tcPr>
            <w:tcW w:w="1417" w:type="dxa"/>
            <w:shd w:val="clear" w:color="auto" w:fill="auto"/>
            <w:vAlign w:val="center"/>
          </w:tcPr>
          <w:p w14:paraId="2D8AF058"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6332102"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1D76DEBE" w14:textId="77777777" w:rsidTr="00B3364D">
        <w:trPr>
          <w:trHeight w:val="20"/>
          <w:jc w:val="center"/>
        </w:trPr>
        <w:tc>
          <w:tcPr>
            <w:tcW w:w="568" w:type="dxa"/>
            <w:shd w:val="clear" w:color="auto" w:fill="auto"/>
            <w:noWrap/>
            <w:vAlign w:val="center"/>
          </w:tcPr>
          <w:p w14:paraId="52FD29E9" w14:textId="7E826A55"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5</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553DC49B" w14:textId="7DB71B2C"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zafy biurowe z półkami dla nauczyciela</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3DAC5CE7" w14:textId="10C5EB64" w:rsidR="00B3364D" w:rsidRPr="008440BD" w:rsidRDefault="00B3364D" w:rsidP="008440BD">
            <w:pPr>
              <w:widowControl/>
              <w:suppressAutoHyphens w:val="0"/>
              <w:autoSpaceDN/>
              <w:textAlignment w:val="auto"/>
              <w:rPr>
                <w:rFonts w:eastAsia="Times New Roman"/>
                <w:sz w:val="20"/>
              </w:rPr>
            </w:pPr>
            <w:r w:rsidRPr="008440BD">
              <w:rPr>
                <w:color w:val="000000"/>
                <w:sz w:val="20"/>
              </w:rPr>
              <w:t>Szafa biurowa z półkami na segregatory. Wymiary min. (</w:t>
            </w:r>
            <w:proofErr w:type="spellStart"/>
            <w:r w:rsidRPr="008440BD">
              <w:rPr>
                <w:color w:val="000000"/>
                <w:sz w:val="20"/>
              </w:rPr>
              <w:t>WxSxG</w:t>
            </w:r>
            <w:proofErr w:type="spellEnd"/>
            <w:r w:rsidRPr="008440BD">
              <w:rPr>
                <w:color w:val="000000"/>
                <w:sz w:val="20"/>
              </w:rPr>
              <w:t>) 1800x900x400 mm. Wykonana z płyty laminowanej 18mm. Zamykana na zamek z 2 kluczykami. Metalowe uchwyty. Szafa posiada certyfikat dopuszczający do użytkowania w jednostkach oświatowych.</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1874E7A8" w14:textId="71ED25C8"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57E7D46C" w14:textId="38C73A1C"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w:t>
            </w:r>
          </w:p>
        </w:tc>
        <w:tc>
          <w:tcPr>
            <w:tcW w:w="1417" w:type="dxa"/>
            <w:shd w:val="clear" w:color="auto" w:fill="auto"/>
            <w:vAlign w:val="center"/>
          </w:tcPr>
          <w:p w14:paraId="1ECB88EF"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1510D46"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CD16182" w14:textId="77777777" w:rsidTr="00B3364D">
        <w:trPr>
          <w:trHeight w:val="20"/>
          <w:jc w:val="center"/>
        </w:trPr>
        <w:tc>
          <w:tcPr>
            <w:tcW w:w="568" w:type="dxa"/>
            <w:shd w:val="clear" w:color="auto" w:fill="auto"/>
            <w:noWrap/>
            <w:vAlign w:val="center"/>
          </w:tcPr>
          <w:p w14:paraId="3B0574E2" w14:textId="6C3636D6"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6</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5B61D2B9" w14:textId="70FE0A83"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K</w:t>
            </w:r>
            <w:r w:rsidR="00B3364D" w:rsidRPr="008440BD">
              <w:rPr>
                <w:color w:val="000000"/>
                <w:sz w:val="20"/>
              </w:rPr>
              <w:t>rzes</w:t>
            </w:r>
            <w:r w:rsidRPr="008440BD">
              <w:rPr>
                <w:color w:val="000000"/>
                <w:sz w:val="20"/>
              </w:rPr>
              <w:t>ła</w:t>
            </w:r>
            <w:r w:rsidR="00B3364D" w:rsidRPr="008440BD">
              <w:rPr>
                <w:color w:val="000000"/>
                <w:sz w:val="20"/>
              </w:rPr>
              <w:t xml:space="preserve"> dziecięc</w:t>
            </w:r>
            <w:r w:rsidRPr="008440BD">
              <w:rPr>
                <w:color w:val="000000"/>
                <w:sz w:val="20"/>
              </w:rPr>
              <w:t>e</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52DDEE21" w14:textId="78432C29" w:rsidR="00B3364D" w:rsidRPr="008440BD" w:rsidRDefault="00B3364D" w:rsidP="008440BD">
            <w:pPr>
              <w:widowControl/>
              <w:suppressAutoHyphens w:val="0"/>
              <w:autoSpaceDN/>
              <w:textAlignment w:val="auto"/>
              <w:rPr>
                <w:rFonts w:eastAsia="Times New Roman"/>
                <w:sz w:val="20"/>
              </w:rPr>
            </w:pPr>
            <w:r w:rsidRPr="008440BD">
              <w:rPr>
                <w:color w:val="000000"/>
                <w:sz w:val="20"/>
              </w:rPr>
              <w:t>Krzesła o wymiarach 31 cm x 16 cm  dostosowane do stolików (H) 53 cm. Krzesła z siedziskiem i oparciem wykonanym z lakierowanej sklejki o gr. 6 mm. Stelaż wykonany z rury okrągłej o śr. ok. 18 mm. Siedzisko wyprofilowane eliminuje ucisk pod kolanami w trakcie siedzenia. Zaokrąglone oparcie. Nóżki wyposażone w stopki z tworzywa, Nóżki odchylone do tyłu, co zwiększa stabilność i zapobiega bujaniu się przez dzieci.</w:t>
            </w:r>
            <w:r w:rsidRPr="008440BD">
              <w:rPr>
                <w:color w:val="000000"/>
                <w:sz w:val="20"/>
              </w:rPr>
              <w:br/>
            </w:r>
            <w:r w:rsidRPr="008440BD">
              <w:rPr>
                <w:color w:val="000000"/>
                <w:sz w:val="20"/>
              </w:rPr>
              <w:lastRenderedPageBreak/>
              <w:t>Zatyczki z tworzywa na nóżkach chronią podłogę przed zarysowaniem. Kolory zatyczek na oparciu są wskazaniem rozmiaru zgodnie z normą i wymaganiami Sanepid-u. Krzesła można stawiać jedno na drugim. Posiadają certyfikaty, atesty,</w:t>
            </w:r>
            <w:r w:rsidR="008440BD">
              <w:rPr>
                <w:color w:val="000000"/>
                <w:sz w:val="20"/>
              </w:rPr>
              <w:t xml:space="preserve"> posiadają</w:t>
            </w:r>
            <w:r w:rsidRPr="008440BD">
              <w:rPr>
                <w:color w:val="000000"/>
                <w:sz w:val="20"/>
              </w:rPr>
              <w:t xml:space="preserve"> normy zgodnie z obowiązującym prawem w Polsce i UE.</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2705498C" w14:textId="2170C1D6"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lastRenderedPageBreak/>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10E3465F" w14:textId="680E8D37"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18</w:t>
            </w:r>
          </w:p>
        </w:tc>
        <w:tc>
          <w:tcPr>
            <w:tcW w:w="1417" w:type="dxa"/>
            <w:shd w:val="clear" w:color="auto" w:fill="auto"/>
            <w:vAlign w:val="center"/>
          </w:tcPr>
          <w:p w14:paraId="3A2569A0"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851FFDB"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39D97FA6" w14:textId="77777777" w:rsidTr="00B3364D">
        <w:trPr>
          <w:trHeight w:val="20"/>
          <w:jc w:val="center"/>
        </w:trPr>
        <w:tc>
          <w:tcPr>
            <w:tcW w:w="568" w:type="dxa"/>
            <w:shd w:val="clear" w:color="auto" w:fill="auto"/>
            <w:noWrap/>
            <w:vAlign w:val="center"/>
          </w:tcPr>
          <w:p w14:paraId="28C7C60B" w14:textId="76E2A899"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7</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13056D50" w14:textId="51BD9CF7"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L</w:t>
            </w:r>
            <w:r w:rsidR="00B3364D" w:rsidRPr="008440BD">
              <w:rPr>
                <w:color w:val="000000"/>
                <w:sz w:val="20"/>
              </w:rPr>
              <w:t>eżaczk</w:t>
            </w:r>
            <w:r w:rsidRPr="008440BD">
              <w:rPr>
                <w:color w:val="000000"/>
                <w:sz w:val="20"/>
              </w:rPr>
              <w:t>i</w:t>
            </w:r>
            <w:r w:rsidR="00B3364D" w:rsidRPr="008440BD">
              <w:rPr>
                <w:color w:val="000000"/>
                <w:sz w:val="20"/>
              </w:rPr>
              <w:t xml:space="preserve"> przedszkoln</w:t>
            </w:r>
            <w:r w:rsidRPr="008440BD">
              <w:rPr>
                <w:color w:val="000000"/>
                <w:sz w:val="20"/>
              </w:rPr>
              <w:t>e</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523F5D52" w14:textId="1CF3D97D" w:rsidR="00B3364D" w:rsidRPr="008440BD" w:rsidRDefault="00B3364D" w:rsidP="008440BD">
            <w:pPr>
              <w:widowControl/>
              <w:suppressAutoHyphens w:val="0"/>
              <w:autoSpaceDN/>
              <w:textAlignment w:val="auto"/>
              <w:rPr>
                <w:rFonts w:eastAsia="Times New Roman"/>
                <w:sz w:val="20"/>
              </w:rPr>
            </w:pPr>
            <w:r w:rsidRPr="008440BD">
              <w:rPr>
                <w:color w:val="000000"/>
                <w:sz w:val="20"/>
              </w:rPr>
              <w:t>Leżaczki ze stalową konstrukcją i tkaniną przepuszczającą powietrze do przedszkolnego leżakowania. Narożniki z tworzywa sztucznego stanowią nóżki łóżeczka, a ich konstrukcja pozwala na układanie łóżeczek jedno na drugim, co ułatwia ich przechowywanie, maksymalne obciążenie 60 kg . Wym. około 134 x 60 x 15 cm. Materace bawełniane, wymiarem dopasowane do łóżeczek przedszkolnych wym. około 125,5 x 51,5 x 5 cm.</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63EBE2A9" w14:textId="55DF8029"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6B635F5C" w14:textId="3DB035CE"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18</w:t>
            </w:r>
          </w:p>
        </w:tc>
        <w:tc>
          <w:tcPr>
            <w:tcW w:w="1417" w:type="dxa"/>
            <w:shd w:val="clear" w:color="auto" w:fill="auto"/>
            <w:vAlign w:val="center"/>
          </w:tcPr>
          <w:p w14:paraId="78B3F7C6"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2B356110"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2ADD3AEA" w14:textId="77777777" w:rsidTr="00B3364D">
        <w:trPr>
          <w:trHeight w:val="20"/>
          <w:jc w:val="center"/>
        </w:trPr>
        <w:tc>
          <w:tcPr>
            <w:tcW w:w="568" w:type="dxa"/>
            <w:shd w:val="clear" w:color="auto" w:fill="auto"/>
            <w:noWrap/>
            <w:vAlign w:val="center"/>
          </w:tcPr>
          <w:p w14:paraId="6FD48355" w14:textId="706AF555"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8</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46BF38E2" w14:textId="18CBD3BA"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Z</w:t>
            </w:r>
            <w:r w:rsidR="00B3364D" w:rsidRPr="008440BD">
              <w:rPr>
                <w:color w:val="000000"/>
                <w:sz w:val="20"/>
              </w:rPr>
              <w:t>estaw pościeli</w:t>
            </w:r>
            <w:r w:rsidRPr="008440BD">
              <w:rPr>
                <w:color w:val="000000"/>
                <w:sz w:val="20"/>
              </w:rPr>
              <w:t xml:space="preserve"> do leżaczków</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30F60A3F" w14:textId="69FAB497" w:rsidR="00B3364D" w:rsidRPr="008440BD" w:rsidRDefault="00B3364D" w:rsidP="008440BD">
            <w:pPr>
              <w:widowControl/>
              <w:suppressAutoHyphens w:val="0"/>
              <w:autoSpaceDN/>
              <w:textAlignment w:val="auto"/>
              <w:rPr>
                <w:rFonts w:eastAsia="Times New Roman"/>
                <w:sz w:val="20"/>
              </w:rPr>
            </w:pPr>
            <w:r w:rsidRPr="008440BD">
              <w:rPr>
                <w:color w:val="000000"/>
                <w:sz w:val="20"/>
              </w:rPr>
              <w:t>Poduszka z poszewką na poduszkę o wym. około 35 x 50 cm. Kołdra z poszewką na kołdrę o wym. około 70 x 120 cm. Prześcieradło do łóżeczka o wym. około 146 x 65 cm.</w:t>
            </w:r>
          </w:p>
        </w:tc>
        <w:tc>
          <w:tcPr>
            <w:tcW w:w="680" w:type="dxa"/>
            <w:tcBorders>
              <w:top w:val="nil"/>
              <w:left w:val="single" w:sz="4" w:space="0" w:color="auto"/>
              <w:bottom w:val="single" w:sz="4" w:space="0" w:color="auto"/>
              <w:right w:val="single" w:sz="4" w:space="0" w:color="auto"/>
            </w:tcBorders>
            <w:shd w:val="clear" w:color="auto" w:fill="auto"/>
            <w:vAlign w:val="center"/>
          </w:tcPr>
          <w:p w14:paraId="69F3EC0D" w14:textId="6268971B"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zestaw</w:t>
            </w:r>
          </w:p>
        </w:tc>
        <w:tc>
          <w:tcPr>
            <w:tcW w:w="680" w:type="dxa"/>
            <w:tcBorders>
              <w:top w:val="nil"/>
              <w:left w:val="nil"/>
              <w:bottom w:val="single" w:sz="4" w:space="0" w:color="auto"/>
              <w:right w:val="single" w:sz="4" w:space="0" w:color="auto"/>
            </w:tcBorders>
            <w:shd w:val="clear" w:color="auto" w:fill="auto"/>
            <w:vAlign w:val="center"/>
          </w:tcPr>
          <w:p w14:paraId="4DB38E68" w14:textId="1A5E69C2"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18</w:t>
            </w:r>
          </w:p>
        </w:tc>
        <w:tc>
          <w:tcPr>
            <w:tcW w:w="1417" w:type="dxa"/>
            <w:shd w:val="clear" w:color="auto" w:fill="auto"/>
            <w:vAlign w:val="center"/>
          </w:tcPr>
          <w:p w14:paraId="30815969"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6D4FD64D"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2C22E6CD" w14:textId="77777777" w:rsidTr="00B3364D">
        <w:trPr>
          <w:trHeight w:val="20"/>
          <w:jc w:val="center"/>
        </w:trPr>
        <w:tc>
          <w:tcPr>
            <w:tcW w:w="568" w:type="dxa"/>
            <w:shd w:val="clear" w:color="auto" w:fill="auto"/>
            <w:noWrap/>
            <w:vAlign w:val="center"/>
          </w:tcPr>
          <w:p w14:paraId="732E0121" w14:textId="5252B28B"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E38B6" w14:textId="63B0ADD7"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zaf</w:t>
            </w:r>
            <w:r w:rsidRPr="008440BD">
              <w:rPr>
                <w:color w:val="000000"/>
                <w:sz w:val="20"/>
              </w:rPr>
              <w:t>a</w:t>
            </w:r>
            <w:r w:rsidR="00B3364D" w:rsidRPr="008440BD">
              <w:rPr>
                <w:color w:val="000000"/>
                <w:sz w:val="20"/>
              </w:rPr>
              <w:t xml:space="preserve"> na leżaczki i pościel</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8359" w14:textId="2727F6F6" w:rsidR="00B3364D" w:rsidRPr="008440BD" w:rsidRDefault="00B3364D" w:rsidP="008440BD">
            <w:pPr>
              <w:widowControl/>
              <w:suppressAutoHyphens w:val="0"/>
              <w:autoSpaceDN/>
              <w:textAlignment w:val="auto"/>
              <w:rPr>
                <w:rFonts w:eastAsia="Times New Roman"/>
                <w:sz w:val="20"/>
              </w:rPr>
            </w:pPr>
            <w:r w:rsidRPr="008440BD">
              <w:rPr>
                <w:color w:val="000000"/>
                <w:sz w:val="20"/>
              </w:rPr>
              <w:t>Szafa przeznaczona do przechowywania leżaczków. Możliwość przechowywania wraz z pościelą. Otwory w drzwiach ułatwiają wentylację. Zawiasy umożliwiają otwieranie drzwi szafy pod kątem 180 stopni. Wykonana z płyty laminowanej o gr. 18 mm. Drzwi wykonane z płyty MDF w ciepłych kolorach. Szafa mocowana do ściany. Elementy mocujące w zestawie. Wym. około 140 x 70 x 230 cm.</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5B005" w14:textId="4A5A78D4"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08EE7C9F" w14:textId="05A499B2"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w:t>
            </w:r>
          </w:p>
        </w:tc>
        <w:tc>
          <w:tcPr>
            <w:tcW w:w="1417" w:type="dxa"/>
            <w:shd w:val="clear" w:color="auto" w:fill="auto"/>
            <w:vAlign w:val="center"/>
          </w:tcPr>
          <w:p w14:paraId="7D3BB0CD"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75FAA899"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F6C89E5" w14:textId="77777777" w:rsidTr="00B3364D">
        <w:trPr>
          <w:trHeight w:val="20"/>
          <w:jc w:val="center"/>
        </w:trPr>
        <w:tc>
          <w:tcPr>
            <w:tcW w:w="568" w:type="dxa"/>
            <w:shd w:val="clear" w:color="auto" w:fill="auto"/>
            <w:noWrap/>
            <w:vAlign w:val="center"/>
          </w:tcPr>
          <w:p w14:paraId="6B04D346" w14:textId="73737911"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10</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332A1DAA" w14:textId="6064BE5E"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D</w:t>
            </w:r>
            <w:r w:rsidR="00B3364D" w:rsidRPr="008440BD">
              <w:rPr>
                <w:color w:val="000000"/>
                <w:sz w:val="20"/>
              </w:rPr>
              <w:t>ywan z atestem</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71C0D8B3" w14:textId="4339F1B1" w:rsidR="00B3364D" w:rsidRPr="008440BD" w:rsidRDefault="00B3364D" w:rsidP="008440BD">
            <w:pPr>
              <w:widowControl/>
              <w:suppressAutoHyphens w:val="0"/>
              <w:autoSpaceDN/>
              <w:textAlignment w:val="auto"/>
              <w:rPr>
                <w:rFonts w:eastAsia="Times New Roman"/>
                <w:sz w:val="20"/>
              </w:rPr>
            </w:pPr>
            <w:r w:rsidRPr="008440BD">
              <w:rPr>
                <w:color w:val="000000"/>
                <w:sz w:val="20"/>
              </w:rPr>
              <w:t xml:space="preserve">Dywan o wymiarach 2 x 3 m. Dywan jednokolorowy jasny w kolorze np. szary. Skład runa 100% PP </w:t>
            </w:r>
            <w:proofErr w:type="spellStart"/>
            <w:r w:rsidRPr="008440BD">
              <w:rPr>
                <w:color w:val="000000"/>
                <w:sz w:val="20"/>
              </w:rPr>
              <w:t>heat</w:t>
            </w:r>
            <w:proofErr w:type="spellEnd"/>
            <w:r w:rsidRPr="008440BD">
              <w:rPr>
                <w:color w:val="000000"/>
                <w:sz w:val="20"/>
              </w:rPr>
              <w:t xml:space="preserve">-set </w:t>
            </w:r>
            <w:proofErr w:type="spellStart"/>
            <w:r w:rsidRPr="008440BD">
              <w:rPr>
                <w:color w:val="000000"/>
                <w:sz w:val="20"/>
              </w:rPr>
              <w:t>frise</w:t>
            </w:r>
            <w:proofErr w:type="spellEnd"/>
            <w:r w:rsidRPr="008440BD">
              <w:rPr>
                <w:color w:val="000000"/>
                <w:sz w:val="20"/>
              </w:rPr>
              <w:t xml:space="preserve">, przędza pojedyncza. Posiada Certyfikat Zgodności tzn. Atest Higieniczny. Pokryty środkiem </w:t>
            </w:r>
            <w:proofErr w:type="spellStart"/>
            <w:r w:rsidRPr="008440BD">
              <w:rPr>
                <w:color w:val="000000"/>
                <w:sz w:val="20"/>
              </w:rPr>
              <w:t>uniepalniającym</w:t>
            </w:r>
            <w:proofErr w:type="spellEnd"/>
            <w:r w:rsidRPr="008440BD">
              <w:rPr>
                <w:color w:val="000000"/>
                <w:sz w:val="20"/>
              </w:rPr>
              <w:t>. Wysokość runa min. 7 mm.</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0E4631FB" w14:textId="007DA762"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35F833D7" w14:textId="69026C92"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2</w:t>
            </w:r>
          </w:p>
        </w:tc>
        <w:tc>
          <w:tcPr>
            <w:tcW w:w="1417" w:type="dxa"/>
            <w:shd w:val="clear" w:color="auto" w:fill="auto"/>
            <w:vAlign w:val="center"/>
          </w:tcPr>
          <w:p w14:paraId="530B0B33"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69B993EB"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381CD64A" w14:textId="77777777" w:rsidTr="00B3364D">
        <w:trPr>
          <w:trHeight w:val="20"/>
          <w:jc w:val="center"/>
        </w:trPr>
        <w:tc>
          <w:tcPr>
            <w:tcW w:w="568" w:type="dxa"/>
            <w:shd w:val="clear" w:color="auto" w:fill="auto"/>
            <w:noWrap/>
            <w:vAlign w:val="center"/>
          </w:tcPr>
          <w:p w14:paraId="1EFCDED3" w14:textId="6C06B24B"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CFF2B" w14:textId="2D521724"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zafki z drzwiczkami</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60F81" w14:textId="736445FB" w:rsidR="00B3364D" w:rsidRPr="008440BD" w:rsidRDefault="00B3364D" w:rsidP="008440BD">
            <w:pPr>
              <w:widowControl/>
              <w:suppressAutoHyphens w:val="0"/>
              <w:autoSpaceDN/>
              <w:textAlignment w:val="auto"/>
              <w:rPr>
                <w:rFonts w:eastAsia="Times New Roman"/>
                <w:sz w:val="20"/>
              </w:rPr>
            </w:pPr>
            <w:r w:rsidRPr="008440BD">
              <w:rPr>
                <w:color w:val="000000"/>
                <w:sz w:val="20"/>
              </w:rPr>
              <w:t>• Cztery regały o wymiarach (szer. gł. wys.) około 120 x 40 x 90 cm</w:t>
            </w:r>
            <w:r w:rsidRPr="008440BD">
              <w:rPr>
                <w:color w:val="000000"/>
                <w:sz w:val="20"/>
              </w:rPr>
              <w:br/>
              <w:t>• Cztery regały o wymiarach (szer. gł. wys.) około 80 x 40 x 125 cm</w:t>
            </w:r>
            <w:r w:rsidRPr="008440BD">
              <w:rPr>
                <w:color w:val="000000"/>
                <w:sz w:val="20"/>
              </w:rPr>
              <w:br/>
              <w:t>• Dwa regały o wymiarach (szer. gł. wys.) około 80 x 40 x 160 cm</w:t>
            </w:r>
            <w:r w:rsidRPr="008440BD">
              <w:rPr>
                <w:color w:val="000000"/>
                <w:sz w:val="20"/>
              </w:rPr>
              <w:br/>
              <w:t>• Jeden regał o wymiarach (szer. gł. wys.) około 120 x 40 x 125 cm</w:t>
            </w:r>
            <w:r w:rsidRPr="008440BD">
              <w:rPr>
                <w:color w:val="000000"/>
                <w:sz w:val="20"/>
              </w:rPr>
              <w:br/>
              <w:t>Regały wykonane z klonowej lub białej płyty laminowanej o gr. 18 mm. Wszystkie regały uzupełnione drzwiczkami i szufladami w ilości co najmniej:</w:t>
            </w:r>
            <w:r w:rsidRPr="008440BD">
              <w:rPr>
                <w:color w:val="000000"/>
                <w:sz w:val="20"/>
              </w:rPr>
              <w:br/>
              <w:t>• 7 drzwiczek małych wykonanych z płyty MDF o gr. 18 mm pokrytych trwałą okleiną termoplastyczną o wymiarach około 40 x 40 cm</w:t>
            </w:r>
            <w:r w:rsidRPr="008440BD">
              <w:rPr>
                <w:color w:val="000000"/>
                <w:sz w:val="20"/>
              </w:rPr>
              <w:br/>
              <w:t>• 18 drzwiczek dużych wykonanych z płyty MDF o gr. 18 mm pokrytej trwałą okleiną termoplastyczną o wymiarach około 40 x 75 cm</w:t>
            </w:r>
            <w:r w:rsidRPr="008440BD">
              <w:rPr>
                <w:color w:val="000000"/>
                <w:sz w:val="20"/>
              </w:rPr>
              <w:br/>
              <w:t>• 20 szuflad wykonanych z białej płyty laminowanej o gr. 18 mm, fronty wykonane z płyty MDF o gr. 18 mm pokrytej trwałą okleiną termoplastyczną o wymiarach frontów około 40 x 20 cm</w:t>
            </w:r>
            <w:r w:rsidRPr="008440BD">
              <w:rPr>
                <w:color w:val="000000"/>
                <w:sz w:val="20"/>
              </w:rPr>
              <w:br/>
            </w:r>
            <w:r w:rsidRPr="008440BD">
              <w:rPr>
                <w:color w:val="000000"/>
                <w:sz w:val="20"/>
              </w:rPr>
              <w:lastRenderedPageBreak/>
              <w:t>• Pozostałe miejsca regałów nie zakryte frontami należy uzupełnić półkami wykonanymi z białej płyty laminowanej.</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9D81" w14:textId="5D367CCB" w:rsidR="00B3364D" w:rsidRPr="008440BD" w:rsidRDefault="008440BD" w:rsidP="008440BD">
            <w:pPr>
              <w:widowControl/>
              <w:suppressAutoHyphens w:val="0"/>
              <w:autoSpaceDN/>
              <w:jc w:val="center"/>
              <w:textAlignment w:val="auto"/>
              <w:rPr>
                <w:rFonts w:eastAsia="Times New Roman"/>
                <w:sz w:val="20"/>
              </w:rPr>
            </w:pPr>
            <w:r w:rsidRPr="008440BD">
              <w:rPr>
                <w:color w:val="000000"/>
                <w:sz w:val="20"/>
              </w:rPr>
              <w:lastRenderedPageBreak/>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3B304F4E" w14:textId="6BA7D0D7"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11</w:t>
            </w:r>
          </w:p>
        </w:tc>
        <w:tc>
          <w:tcPr>
            <w:tcW w:w="1417" w:type="dxa"/>
            <w:shd w:val="clear" w:color="auto" w:fill="auto"/>
            <w:vAlign w:val="center"/>
          </w:tcPr>
          <w:p w14:paraId="2BC63881"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6E7275C4"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3CAC575F" w14:textId="77777777" w:rsidTr="00B3364D">
        <w:trPr>
          <w:trHeight w:val="20"/>
          <w:jc w:val="center"/>
        </w:trPr>
        <w:tc>
          <w:tcPr>
            <w:tcW w:w="568" w:type="dxa"/>
            <w:shd w:val="clear" w:color="auto" w:fill="auto"/>
            <w:noWrap/>
            <w:vAlign w:val="center"/>
          </w:tcPr>
          <w:p w14:paraId="5D7B6C7B" w14:textId="1972BD76"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12</w:t>
            </w:r>
          </w:p>
        </w:tc>
        <w:tc>
          <w:tcPr>
            <w:tcW w:w="2551" w:type="dxa"/>
            <w:tcBorders>
              <w:top w:val="nil"/>
              <w:left w:val="single" w:sz="4" w:space="0" w:color="000000"/>
              <w:bottom w:val="nil"/>
              <w:right w:val="single" w:sz="4" w:space="0" w:color="000000"/>
            </w:tcBorders>
            <w:shd w:val="clear" w:color="auto" w:fill="auto"/>
            <w:noWrap/>
            <w:vAlign w:val="center"/>
          </w:tcPr>
          <w:p w14:paraId="62FD8352" w14:textId="0A9C2851"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zafki-domki</w:t>
            </w:r>
          </w:p>
        </w:tc>
        <w:tc>
          <w:tcPr>
            <w:tcW w:w="6803" w:type="dxa"/>
            <w:tcBorders>
              <w:top w:val="nil"/>
              <w:left w:val="single" w:sz="4" w:space="0" w:color="000000"/>
              <w:bottom w:val="single" w:sz="4" w:space="0" w:color="000000"/>
              <w:right w:val="single" w:sz="4" w:space="0" w:color="000000"/>
            </w:tcBorders>
            <w:shd w:val="clear" w:color="auto" w:fill="auto"/>
            <w:vAlign w:val="center"/>
          </w:tcPr>
          <w:p w14:paraId="32A3DC6C" w14:textId="68DDB128" w:rsidR="00B3364D" w:rsidRPr="008440BD" w:rsidRDefault="00B3364D" w:rsidP="008440BD">
            <w:pPr>
              <w:widowControl/>
              <w:suppressAutoHyphens w:val="0"/>
              <w:autoSpaceDN/>
              <w:textAlignment w:val="auto"/>
              <w:rPr>
                <w:rFonts w:eastAsia="Times New Roman"/>
                <w:sz w:val="20"/>
              </w:rPr>
            </w:pPr>
            <w:r w:rsidRPr="008440BD">
              <w:rPr>
                <w:color w:val="000000"/>
                <w:sz w:val="20"/>
              </w:rPr>
              <w:t>Dwie szafki w kształcie domku wykonane z płyty laminowanej i/lub sklejki lakierowanej w tonacji klonu lub białej o gr. 18 mm. Szafki z drzwiczkami i co najmniej czterema szerokimi szufladami (około 75 x 20 cm) z frontami wykonanymi z płyty MDF o gr. 18 mm pokrytej trwałą okleiną termoplastyczną. Wymiary (szer. gł. wys.) około 120 x 40 x 170 cm.</w:t>
            </w:r>
            <w:r w:rsidRPr="008440BD">
              <w:rPr>
                <w:color w:val="000000"/>
                <w:sz w:val="20"/>
              </w:rPr>
              <w:br/>
              <w:t>Jedna szafka w kształcie domku wykonana z płyty laminowanej i/lub sklejki lakierowanej w tonacji klonu lub białej o gr. 18 mm. Szafka z czterema drzwiczkami wykonanymi z płyty MDF o gr. 18 mm pokrytej trwałą okleiną termoplastyczną. Wymiary (szer. gł. wys.) około 80 x 40 x 130 cm</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534BE9D5" w14:textId="4738890B" w:rsidR="00B3364D" w:rsidRPr="008440BD" w:rsidRDefault="00F91214"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22567EFA" w14:textId="47CA22D4"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3</w:t>
            </w:r>
          </w:p>
        </w:tc>
        <w:tc>
          <w:tcPr>
            <w:tcW w:w="1417" w:type="dxa"/>
            <w:shd w:val="clear" w:color="auto" w:fill="auto"/>
            <w:vAlign w:val="center"/>
          </w:tcPr>
          <w:p w14:paraId="4211DE8E"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293D703"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23626CBF" w14:textId="77777777" w:rsidTr="00781EFE">
        <w:trPr>
          <w:trHeight w:val="20"/>
          <w:jc w:val="center"/>
        </w:trPr>
        <w:tc>
          <w:tcPr>
            <w:tcW w:w="568" w:type="dxa"/>
            <w:shd w:val="clear" w:color="auto" w:fill="auto"/>
            <w:noWrap/>
            <w:vAlign w:val="center"/>
          </w:tcPr>
          <w:p w14:paraId="09D38379" w14:textId="2B1E22D7"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7701B" w14:textId="5F10AB61" w:rsidR="00B3364D" w:rsidRPr="008440BD" w:rsidRDefault="00781EFE"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zafki z pojemnikami</w:t>
            </w:r>
          </w:p>
        </w:tc>
        <w:tc>
          <w:tcPr>
            <w:tcW w:w="6803" w:type="dxa"/>
            <w:tcBorders>
              <w:top w:val="nil"/>
              <w:left w:val="nil"/>
              <w:bottom w:val="nil"/>
              <w:right w:val="nil"/>
            </w:tcBorders>
            <w:shd w:val="clear" w:color="auto" w:fill="auto"/>
            <w:vAlign w:val="bottom"/>
          </w:tcPr>
          <w:p w14:paraId="254489A9" w14:textId="1BE238DB" w:rsidR="00B3364D" w:rsidRPr="008440BD" w:rsidRDefault="00B3364D" w:rsidP="008440BD">
            <w:pPr>
              <w:widowControl/>
              <w:suppressAutoHyphens w:val="0"/>
              <w:autoSpaceDN/>
              <w:textAlignment w:val="auto"/>
              <w:rPr>
                <w:rFonts w:eastAsia="Times New Roman"/>
                <w:sz w:val="20"/>
              </w:rPr>
            </w:pPr>
            <w:r w:rsidRPr="008440BD">
              <w:rPr>
                <w:color w:val="000000"/>
                <w:sz w:val="20"/>
              </w:rPr>
              <w:t>Szafki wykonane z klonowej lub białej płyty laminowanej o gr. 18 mm. Wymiary (szer. gł. wys.) około 100 x 50 x 50 cm</w:t>
            </w:r>
            <w:r w:rsidRPr="008440BD">
              <w:rPr>
                <w:color w:val="000000"/>
                <w:sz w:val="20"/>
              </w:rPr>
              <w:br/>
              <w:t>Do każdej szafki po trzy pojemniki z wytrzymałego tworzywa sztucznego, pasujące do szafek.</w:t>
            </w:r>
          </w:p>
        </w:tc>
        <w:tc>
          <w:tcPr>
            <w:tcW w:w="680" w:type="dxa"/>
            <w:tcBorders>
              <w:top w:val="nil"/>
              <w:left w:val="single" w:sz="4" w:space="0" w:color="000000"/>
              <w:bottom w:val="single" w:sz="4" w:space="0" w:color="000000"/>
              <w:right w:val="single" w:sz="4" w:space="0" w:color="000000"/>
            </w:tcBorders>
            <w:shd w:val="clear" w:color="auto" w:fill="auto"/>
            <w:vAlign w:val="center"/>
          </w:tcPr>
          <w:p w14:paraId="5161E7AB" w14:textId="4DD508FC" w:rsidR="00B3364D" w:rsidRPr="008440BD" w:rsidRDefault="00F91214"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34016BB4" w14:textId="1171D20D"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2</w:t>
            </w:r>
          </w:p>
        </w:tc>
        <w:tc>
          <w:tcPr>
            <w:tcW w:w="1417" w:type="dxa"/>
            <w:shd w:val="clear" w:color="auto" w:fill="auto"/>
            <w:vAlign w:val="center"/>
          </w:tcPr>
          <w:p w14:paraId="18C1AA2F"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58AA96A7"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472ECC0" w14:textId="77777777" w:rsidTr="00B3364D">
        <w:trPr>
          <w:trHeight w:val="20"/>
          <w:jc w:val="center"/>
        </w:trPr>
        <w:tc>
          <w:tcPr>
            <w:tcW w:w="568" w:type="dxa"/>
            <w:tcBorders>
              <w:top w:val="single" w:sz="4" w:space="0" w:color="auto"/>
            </w:tcBorders>
            <w:shd w:val="clear" w:color="auto" w:fill="D9D9D9" w:themeFill="background1" w:themeFillShade="D9"/>
            <w:noWrap/>
            <w:vAlign w:val="center"/>
          </w:tcPr>
          <w:p w14:paraId="39CB7EA9" w14:textId="77777777" w:rsidR="00B3364D" w:rsidRPr="008440BD" w:rsidRDefault="00B3364D" w:rsidP="008440BD">
            <w:pPr>
              <w:widowControl/>
              <w:suppressAutoHyphens w:val="0"/>
              <w:autoSpaceDN/>
              <w:jc w:val="center"/>
              <w:textAlignment w:val="auto"/>
              <w:rPr>
                <w:rFonts w:eastAsia="Times New Roman"/>
                <w:b/>
                <w:bCs/>
                <w:sz w:val="20"/>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EC6DE41" w14:textId="77777777" w:rsidR="00B3364D" w:rsidRPr="008440BD" w:rsidRDefault="00B3364D" w:rsidP="008440BD">
            <w:pPr>
              <w:widowControl/>
              <w:suppressAutoHyphens w:val="0"/>
              <w:autoSpaceDN/>
              <w:textAlignment w:val="auto"/>
              <w:rPr>
                <w:b/>
                <w:bCs/>
                <w:sz w:val="20"/>
              </w:rPr>
            </w:pP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93AAE" w14:textId="2D7ABD4D" w:rsidR="00B3364D" w:rsidRPr="008440BD" w:rsidRDefault="00B3364D" w:rsidP="008440BD">
            <w:pPr>
              <w:widowControl/>
              <w:suppressAutoHyphens w:val="0"/>
              <w:autoSpaceDN/>
              <w:textAlignment w:val="auto"/>
              <w:rPr>
                <w:b/>
                <w:bCs/>
                <w:sz w:val="20"/>
              </w:rPr>
            </w:pPr>
            <w:r w:rsidRPr="008440BD">
              <w:rPr>
                <w:b/>
                <w:bCs/>
                <w:sz w:val="20"/>
              </w:rPr>
              <w:t>RAZEM</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D019A" w14:textId="77777777" w:rsidR="00B3364D" w:rsidRPr="008440BD" w:rsidRDefault="00B3364D" w:rsidP="008440BD">
            <w:pPr>
              <w:widowControl/>
              <w:suppressAutoHyphens w:val="0"/>
              <w:autoSpaceDN/>
              <w:jc w:val="center"/>
              <w:textAlignment w:val="auto"/>
              <w:rPr>
                <w:b/>
                <w:bCs/>
                <w:sz w:val="20"/>
              </w:rPr>
            </w:pP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1322FE" w14:textId="77777777" w:rsidR="00B3364D" w:rsidRPr="008440BD" w:rsidRDefault="00B3364D" w:rsidP="008440BD">
            <w:pPr>
              <w:widowControl/>
              <w:suppressAutoHyphens w:val="0"/>
              <w:autoSpaceDN/>
              <w:jc w:val="center"/>
              <w:textAlignment w:val="auto"/>
              <w:rPr>
                <w:b/>
                <w:bCs/>
                <w:sz w:val="20"/>
              </w:rPr>
            </w:pPr>
          </w:p>
        </w:tc>
        <w:tc>
          <w:tcPr>
            <w:tcW w:w="1417" w:type="dxa"/>
            <w:tcBorders>
              <w:top w:val="single" w:sz="4" w:space="0" w:color="auto"/>
            </w:tcBorders>
            <w:shd w:val="clear" w:color="auto" w:fill="D9D9D9" w:themeFill="background1" w:themeFillShade="D9"/>
            <w:vAlign w:val="center"/>
          </w:tcPr>
          <w:p w14:paraId="451A05D3" w14:textId="77777777" w:rsidR="00B3364D" w:rsidRPr="008440BD" w:rsidRDefault="00B3364D" w:rsidP="008440BD">
            <w:pPr>
              <w:widowControl/>
              <w:suppressAutoHyphens w:val="0"/>
              <w:autoSpaceDN/>
              <w:jc w:val="center"/>
              <w:textAlignment w:val="auto"/>
              <w:rPr>
                <w:rFonts w:eastAsia="Times New Roman"/>
                <w:b/>
                <w:bCs/>
                <w:sz w:val="20"/>
              </w:rPr>
            </w:pPr>
          </w:p>
        </w:tc>
        <w:tc>
          <w:tcPr>
            <w:tcW w:w="1701" w:type="dxa"/>
            <w:tcBorders>
              <w:top w:val="single" w:sz="4" w:space="0" w:color="auto"/>
            </w:tcBorders>
            <w:shd w:val="clear" w:color="auto" w:fill="D9D9D9" w:themeFill="background1" w:themeFillShade="D9"/>
            <w:vAlign w:val="center"/>
          </w:tcPr>
          <w:p w14:paraId="125E3DBB" w14:textId="77777777" w:rsidR="00B3364D" w:rsidRPr="008440BD" w:rsidRDefault="00B3364D" w:rsidP="008440BD">
            <w:pPr>
              <w:widowControl/>
              <w:suppressAutoHyphens w:val="0"/>
              <w:autoSpaceDN/>
              <w:jc w:val="center"/>
              <w:textAlignment w:val="auto"/>
              <w:rPr>
                <w:rFonts w:eastAsia="Times New Roman"/>
                <w:b/>
                <w:bCs/>
                <w:sz w:val="20"/>
              </w:rPr>
            </w:pPr>
          </w:p>
        </w:tc>
      </w:tr>
    </w:tbl>
    <w:p w14:paraId="30C2E83A" w14:textId="458DA165" w:rsidR="004101C4" w:rsidRPr="008440BD" w:rsidRDefault="004101C4" w:rsidP="008440BD">
      <w:pPr>
        <w:widowControl/>
        <w:suppressAutoHyphens w:val="0"/>
        <w:autoSpaceDE w:val="0"/>
        <w:adjustRightInd w:val="0"/>
        <w:textAlignment w:val="auto"/>
        <w:rPr>
          <w:rFonts w:eastAsia="Calibri"/>
          <w:b/>
          <w:bCs/>
          <w:sz w:val="20"/>
        </w:rPr>
      </w:pPr>
    </w:p>
    <w:p w14:paraId="11B930D8" w14:textId="043DC478" w:rsidR="00162636" w:rsidRPr="008440BD" w:rsidRDefault="00162636" w:rsidP="008440BD">
      <w:pPr>
        <w:suppressAutoHyphens w:val="0"/>
        <w:autoSpaceDN/>
        <w:jc w:val="both"/>
        <w:textAlignment w:val="auto"/>
        <w:outlineLvl w:val="0"/>
        <w:rPr>
          <w:rFonts w:eastAsia="Times New Roman"/>
          <w:b/>
          <w:bCs/>
          <w:sz w:val="20"/>
          <w:lang w:eastAsia="x-none"/>
        </w:rPr>
      </w:pPr>
      <w:r w:rsidRPr="008440BD">
        <w:rPr>
          <w:rFonts w:eastAsia="Times New Roman"/>
          <w:b/>
          <w:bCs/>
          <w:sz w:val="20"/>
          <w:lang w:val="x-none" w:eastAsia="x-none"/>
        </w:rPr>
        <w:t xml:space="preserve">Zadanie częściowe nr 2: </w:t>
      </w:r>
      <w:r w:rsidR="001F2303" w:rsidRPr="008440BD">
        <w:rPr>
          <w:rFonts w:eastAsia="Times New Roman"/>
          <w:b/>
          <w:bCs/>
          <w:sz w:val="20"/>
          <w:lang w:val="x-none" w:eastAsia="x-none"/>
        </w:rPr>
        <w:t>Meble pod wymiar</w:t>
      </w:r>
    </w:p>
    <w:tbl>
      <w:tblPr>
        <w:tblW w:w="14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551"/>
        <w:gridCol w:w="6803"/>
        <w:gridCol w:w="680"/>
        <w:gridCol w:w="680"/>
        <w:gridCol w:w="1417"/>
        <w:gridCol w:w="1701"/>
      </w:tblGrid>
      <w:tr w:rsidR="00781EFE" w:rsidRPr="008440BD" w14:paraId="37EF97F4" w14:textId="77777777" w:rsidTr="00781EFE">
        <w:trPr>
          <w:trHeight w:val="20"/>
          <w:jc w:val="center"/>
        </w:trPr>
        <w:tc>
          <w:tcPr>
            <w:tcW w:w="567" w:type="dxa"/>
            <w:shd w:val="clear" w:color="auto" w:fill="D9D9D9" w:themeFill="background1" w:themeFillShade="D9"/>
            <w:noWrap/>
            <w:vAlign w:val="center"/>
          </w:tcPr>
          <w:p w14:paraId="08938DF0" w14:textId="5FB69A88"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Lp.</w:t>
            </w:r>
          </w:p>
        </w:tc>
        <w:tc>
          <w:tcPr>
            <w:tcW w:w="2551" w:type="dxa"/>
            <w:shd w:val="clear" w:color="auto" w:fill="D9D9D9" w:themeFill="background1" w:themeFillShade="D9"/>
            <w:noWrap/>
            <w:vAlign w:val="center"/>
            <w:hideMark/>
          </w:tcPr>
          <w:p w14:paraId="1FB8DDE5" w14:textId="4431B692"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Nazwa</w:t>
            </w:r>
          </w:p>
        </w:tc>
        <w:tc>
          <w:tcPr>
            <w:tcW w:w="6803" w:type="dxa"/>
            <w:shd w:val="clear" w:color="auto" w:fill="D9D9D9" w:themeFill="background1" w:themeFillShade="D9"/>
            <w:noWrap/>
            <w:vAlign w:val="center"/>
            <w:hideMark/>
          </w:tcPr>
          <w:p w14:paraId="12256C64" w14:textId="2854EFD3"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Opis</w:t>
            </w:r>
          </w:p>
        </w:tc>
        <w:tc>
          <w:tcPr>
            <w:tcW w:w="680" w:type="dxa"/>
            <w:shd w:val="clear" w:color="auto" w:fill="D9D9D9" w:themeFill="background1" w:themeFillShade="D9"/>
            <w:vAlign w:val="center"/>
          </w:tcPr>
          <w:p w14:paraId="534D7300" w14:textId="3FE56B38"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j.m.</w:t>
            </w:r>
          </w:p>
        </w:tc>
        <w:tc>
          <w:tcPr>
            <w:tcW w:w="680" w:type="dxa"/>
            <w:shd w:val="clear" w:color="auto" w:fill="D9D9D9" w:themeFill="background1" w:themeFillShade="D9"/>
            <w:noWrap/>
            <w:vAlign w:val="center"/>
            <w:hideMark/>
          </w:tcPr>
          <w:p w14:paraId="40BBF5C5" w14:textId="5937F8B7"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Ilość</w:t>
            </w:r>
          </w:p>
        </w:tc>
        <w:tc>
          <w:tcPr>
            <w:tcW w:w="1417" w:type="dxa"/>
            <w:shd w:val="clear" w:color="auto" w:fill="D9D9D9" w:themeFill="background1" w:themeFillShade="D9"/>
            <w:vAlign w:val="center"/>
          </w:tcPr>
          <w:p w14:paraId="25BECB13" w14:textId="401C5B69"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lang w:eastAsia="en-US"/>
              </w:rPr>
              <w:t>Wartość (brutto) zł</w:t>
            </w:r>
          </w:p>
        </w:tc>
        <w:tc>
          <w:tcPr>
            <w:tcW w:w="1701" w:type="dxa"/>
            <w:shd w:val="clear" w:color="auto" w:fill="D9D9D9" w:themeFill="background1" w:themeFillShade="D9"/>
            <w:vAlign w:val="center"/>
          </w:tcPr>
          <w:p w14:paraId="23817198" w14:textId="59CF6FA1"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lang w:eastAsia="en-US"/>
              </w:rPr>
              <w:t>Marka i model oferowanego produktu</w:t>
            </w:r>
          </w:p>
        </w:tc>
      </w:tr>
      <w:tr w:rsidR="00781EFE" w:rsidRPr="008440BD" w14:paraId="289A9B63" w14:textId="77777777" w:rsidTr="00781EFE">
        <w:trPr>
          <w:trHeight w:val="20"/>
          <w:jc w:val="center"/>
        </w:trPr>
        <w:tc>
          <w:tcPr>
            <w:tcW w:w="567" w:type="dxa"/>
            <w:shd w:val="clear" w:color="auto" w:fill="auto"/>
            <w:noWrap/>
            <w:vAlign w:val="center"/>
          </w:tcPr>
          <w:p w14:paraId="7DA54D45" w14:textId="1411A40B"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243E8" w14:textId="1ECF1B63" w:rsidR="00B3364D" w:rsidRPr="008440BD" w:rsidRDefault="005C2354"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zaf</w:t>
            </w:r>
            <w:r w:rsidRPr="008440BD">
              <w:rPr>
                <w:color w:val="000000"/>
                <w:sz w:val="20"/>
              </w:rPr>
              <w:t>a</w:t>
            </w:r>
            <w:r w:rsidR="00B3364D" w:rsidRPr="008440BD">
              <w:rPr>
                <w:color w:val="000000"/>
                <w:sz w:val="20"/>
              </w:rPr>
              <w:t xml:space="preserve"> ubraniow</w:t>
            </w:r>
            <w:r w:rsidRPr="008440BD">
              <w:rPr>
                <w:color w:val="000000"/>
                <w:sz w:val="20"/>
              </w:rPr>
              <w:t>a</w:t>
            </w:r>
          </w:p>
        </w:tc>
        <w:tc>
          <w:tcPr>
            <w:tcW w:w="6803" w:type="dxa"/>
            <w:tcBorders>
              <w:top w:val="single" w:sz="4" w:space="0" w:color="000000"/>
              <w:left w:val="nil"/>
              <w:bottom w:val="single" w:sz="4" w:space="0" w:color="000000"/>
              <w:right w:val="single" w:sz="4" w:space="0" w:color="000000"/>
            </w:tcBorders>
            <w:shd w:val="clear" w:color="auto" w:fill="auto"/>
            <w:vAlign w:val="center"/>
          </w:tcPr>
          <w:p w14:paraId="0B43EE3B" w14:textId="0B92A62D" w:rsidR="00B3364D" w:rsidRPr="008440BD" w:rsidRDefault="00B3364D" w:rsidP="008440BD">
            <w:pPr>
              <w:widowControl/>
              <w:suppressAutoHyphens w:val="0"/>
              <w:autoSpaceDN/>
              <w:textAlignment w:val="auto"/>
              <w:rPr>
                <w:rFonts w:eastAsia="Times New Roman"/>
                <w:sz w:val="20"/>
              </w:rPr>
            </w:pPr>
            <w:r w:rsidRPr="008440BD">
              <w:rPr>
                <w:color w:val="000000"/>
                <w:sz w:val="20"/>
              </w:rPr>
              <w:t>Szafa wykonana z płyty laminowanej o gr. 18 mm w tonacji klonu zamykana na klucz. Szafa o wymiarach około (</w:t>
            </w:r>
            <w:proofErr w:type="spellStart"/>
            <w:r w:rsidRPr="008440BD">
              <w:rPr>
                <w:color w:val="000000"/>
                <w:sz w:val="20"/>
              </w:rPr>
              <w:t>wys</w:t>
            </w:r>
            <w:proofErr w:type="spellEnd"/>
            <w:r w:rsidRPr="008440BD">
              <w:rPr>
                <w:color w:val="000000"/>
                <w:sz w:val="20"/>
              </w:rPr>
              <w:t xml:space="preserve"> x </w:t>
            </w:r>
            <w:proofErr w:type="spellStart"/>
            <w:r w:rsidRPr="008440BD">
              <w:rPr>
                <w:color w:val="000000"/>
                <w:sz w:val="20"/>
              </w:rPr>
              <w:t>gł</w:t>
            </w:r>
            <w:proofErr w:type="spellEnd"/>
            <w:r w:rsidRPr="008440BD">
              <w:rPr>
                <w:color w:val="000000"/>
                <w:sz w:val="20"/>
              </w:rPr>
              <w:t xml:space="preserve"> x </w:t>
            </w:r>
            <w:proofErr w:type="spellStart"/>
            <w:r w:rsidRPr="008440BD">
              <w:rPr>
                <w:color w:val="000000"/>
                <w:sz w:val="20"/>
              </w:rPr>
              <w:t>szer</w:t>
            </w:r>
            <w:proofErr w:type="spellEnd"/>
            <w:r w:rsidRPr="008440BD">
              <w:rPr>
                <w:color w:val="000000"/>
                <w:sz w:val="20"/>
              </w:rPr>
              <w:t>) 195 x 30 x 80 cm. Wewnątrz szafy półki. Przed wykonaniem szafy Wykonawca zweryfikuje we własnym zakresie wymiary i przedstawi projekt do akceptacji Zamawiającemu.</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394E4F15" w14:textId="29B40E14" w:rsidR="00B3364D" w:rsidRPr="008440BD" w:rsidRDefault="00F91214"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noWrap/>
            <w:vAlign w:val="center"/>
          </w:tcPr>
          <w:p w14:paraId="481703D5" w14:textId="0A80BEA3"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w:t>
            </w:r>
          </w:p>
        </w:tc>
        <w:tc>
          <w:tcPr>
            <w:tcW w:w="1417" w:type="dxa"/>
            <w:shd w:val="clear" w:color="auto" w:fill="auto"/>
            <w:vAlign w:val="center"/>
          </w:tcPr>
          <w:p w14:paraId="73216A8C"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6401800F" w14:textId="77777777" w:rsidR="00B3364D" w:rsidRPr="008440BD" w:rsidRDefault="00B3364D" w:rsidP="008440BD">
            <w:pPr>
              <w:widowControl/>
              <w:suppressAutoHyphens w:val="0"/>
              <w:autoSpaceDN/>
              <w:jc w:val="center"/>
              <w:textAlignment w:val="auto"/>
              <w:rPr>
                <w:rFonts w:eastAsia="Times New Roman"/>
                <w:sz w:val="20"/>
              </w:rPr>
            </w:pPr>
          </w:p>
        </w:tc>
      </w:tr>
      <w:tr w:rsidR="00781EFE" w:rsidRPr="008440BD" w14:paraId="300B9216" w14:textId="77777777" w:rsidTr="00781EFE">
        <w:trPr>
          <w:trHeight w:val="20"/>
          <w:jc w:val="center"/>
        </w:trPr>
        <w:tc>
          <w:tcPr>
            <w:tcW w:w="567" w:type="dxa"/>
            <w:shd w:val="clear" w:color="auto" w:fill="auto"/>
            <w:noWrap/>
            <w:vAlign w:val="center"/>
          </w:tcPr>
          <w:p w14:paraId="4E47F9EF" w14:textId="03CEFDCF"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C1EEA" w14:textId="05AEFBD7" w:rsidR="00B3364D" w:rsidRPr="008440BD" w:rsidRDefault="005C2354" w:rsidP="008440BD">
            <w:pPr>
              <w:widowControl/>
              <w:suppressAutoHyphens w:val="0"/>
              <w:autoSpaceDN/>
              <w:textAlignment w:val="auto"/>
              <w:rPr>
                <w:rFonts w:eastAsia="Times New Roman"/>
                <w:b/>
                <w:bCs/>
                <w:sz w:val="20"/>
              </w:rPr>
            </w:pPr>
            <w:r w:rsidRPr="008440BD">
              <w:rPr>
                <w:color w:val="000000"/>
                <w:sz w:val="20"/>
              </w:rPr>
              <w:t>S</w:t>
            </w:r>
            <w:r w:rsidR="00B3364D" w:rsidRPr="008440BD">
              <w:rPr>
                <w:color w:val="000000"/>
                <w:sz w:val="20"/>
              </w:rPr>
              <w:t>toł</w:t>
            </w:r>
            <w:r w:rsidRPr="008440BD">
              <w:rPr>
                <w:color w:val="000000"/>
                <w:sz w:val="20"/>
              </w:rPr>
              <w:t>y</w:t>
            </w:r>
            <w:r w:rsidR="00B3364D" w:rsidRPr="008440BD">
              <w:rPr>
                <w:color w:val="000000"/>
                <w:sz w:val="20"/>
              </w:rPr>
              <w:t xml:space="preserve"> prostokątne pod wymiar</w:t>
            </w:r>
          </w:p>
        </w:tc>
        <w:tc>
          <w:tcPr>
            <w:tcW w:w="6803" w:type="dxa"/>
            <w:tcBorders>
              <w:top w:val="single" w:sz="4" w:space="0" w:color="000000"/>
              <w:left w:val="nil"/>
              <w:bottom w:val="single" w:sz="4" w:space="0" w:color="000000"/>
              <w:right w:val="single" w:sz="4" w:space="0" w:color="000000"/>
            </w:tcBorders>
            <w:shd w:val="clear" w:color="auto" w:fill="auto"/>
            <w:vAlign w:val="center"/>
          </w:tcPr>
          <w:p w14:paraId="154ACFBA" w14:textId="1CB9991F" w:rsidR="00B3364D" w:rsidRPr="008440BD" w:rsidRDefault="00B3364D" w:rsidP="008440BD">
            <w:pPr>
              <w:widowControl/>
              <w:suppressAutoHyphens w:val="0"/>
              <w:autoSpaceDN/>
              <w:textAlignment w:val="auto"/>
              <w:rPr>
                <w:rFonts w:eastAsia="Times New Roman"/>
                <w:sz w:val="20"/>
              </w:rPr>
            </w:pPr>
            <w:r w:rsidRPr="008440BD">
              <w:rPr>
                <w:color w:val="000000"/>
                <w:sz w:val="20"/>
              </w:rPr>
              <w:t>Stół prostokątny o wymiarach 2,75 x 0,90 m. Wykonany z płyty laminowanej w tonacji klonu o gr. 18 mm. Blat pogrubiony do 36 mm. Nogi także z płyty wykonane w sposób zapewniający stabilnoś</w:t>
            </w:r>
            <w:r w:rsidR="00F91214">
              <w:rPr>
                <w:color w:val="000000"/>
                <w:sz w:val="20"/>
              </w:rPr>
              <w:t>ć</w:t>
            </w:r>
            <w:r w:rsidRPr="008440BD">
              <w:rPr>
                <w:color w:val="000000"/>
                <w:sz w:val="20"/>
              </w:rPr>
              <w:t xml:space="preserve"> stołu. Przed wykonaniem szafy Wykonawca zweryfikuje we własnym zakresie wymiary i przedstawi projekt do akceptacji Zamawiającemu.</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0C197F7D" w14:textId="2370D1E7" w:rsidR="00B3364D" w:rsidRPr="008440BD" w:rsidRDefault="00F91214"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noWrap/>
            <w:vAlign w:val="center"/>
          </w:tcPr>
          <w:p w14:paraId="720FC871" w14:textId="3F8BBEB8"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2</w:t>
            </w:r>
          </w:p>
        </w:tc>
        <w:tc>
          <w:tcPr>
            <w:tcW w:w="1417" w:type="dxa"/>
            <w:shd w:val="clear" w:color="auto" w:fill="auto"/>
            <w:vAlign w:val="center"/>
          </w:tcPr>
          <w:p w14:paraId="512F24F2"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18A94011" w14:textId="77777777" w:rsidR="00B3364D" w:rsidRPr="008440BD" w:rsidRDefault="00B3364D" w:rsidP="008440BD">
            <w:pPr>
              <w:widowControl/>
              <w:suppressAutoHyphens w:val="0"/>
              <w:autoSpaceDN/>
              <w:jc w:val="center"/>
              <w:textAlignment w:val="auto"/>
              <w:rPr>
                <w:rFonts w:eastAsia="Times New Roman"/>
                <w:sz w:val="20"/>
              </w:rPr>
            </w:pPr>
          </w:p>
        </w:tc>
      </w:tr>
      <w:tr w:rsidR="00781EFE" w:rsidRPr="008440BD" w14:paraId="5F9B16EB" w14:textId="77777777" w:rsidTr="00781EFE">
        <w:trPr>
          <w:trHeight w:val="20"/>
          <w:jc w:val="center"/>
        </w:trPr>
        <w:tc>
          <w:tcPr>
            <w:tcW w:w="567" w:type="dxa"/>
            <w:shd w:val="clear" w:color="auto" w:fill="auto"/>
            <w:noWrap/>
            <w:vAlign w:val="center"/>
          </w:tcPr>
          <w:p w14:paraId="46F01B87" w14:textId="36EBB070"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CD31A" w14:textId="7FC5068B" w:rsidR="00B3364D" w:rsidRPr="008440BD" w:rsidRDefault="00B3364D" w:rsidP="008440BD">
            <w:pPr>
              <w:widowControl/>
              <w:suppressAutoHyphens w:val="0"/>
              <w:autoSpaceDN/>
              <w:textAlignment w:val="auto"/>
              <w:rPr>
                <w:rFonts w:eastAsia="Times New Roman"/>
                <w:b/>
                <w:bCs/>
                <w:sz w:val="20"/>
              </w:rPr>
            </w:pPr>
            <w:r w:rsidRPr="008440BD">
              <w:rPr>
                <w:color w:val="000000"/>
                <w:sz w:val="20"/>
              </w:rPr>
              <w:t>Regał z szafą ubraniową pod zabudowę</w:t>
            </w:r>
          </w:p>
        </w:tc>
        <w:tc>
          <w:tcPr>
            <w:tcW w:w="6803" w:type="dxa"/>
            <w:tcBorders>
              <w:top w:val="single" w:sz="4" w:space="0" w:color="000000"/>
              <w:left w:val="nil"/>
              <w:bottom w:val="single" w:sz="4" w:space="0" w:color="000000"/>
              <w:right w:val="single" w:sz="4" w:space="0" w:color="000000"/>
            </w:tcBorders>
            <w:shd w:val="clear" w:color="auto" w:fill="auto"/>
            <w:vAlign w:val="center"/>
          </w:tcPr>
          <w:p w14:paraId="781B43BD" w14:textId="44990878" w:rsidR="00B3364D" w:rsidRPr="008440BD" w:rsidRDefault="00B3364D" w:rsidP="008440BD">
            <w:pPr>
              <w:widowControl/>
              <w:suppressAutoHyphens w:val="0"/>
              <w:autoSpaceDN/>
              <w:textAlignment w:val="auto"/>
              <w:rPr>
                <w:rFonts w:eastAsia="Times New Roman"/>
                <w:sz w:val="20"/>
              </w:rPr>
            </w:pPr>
            <w:r w:rsidRPr="008440BD">
              <w:rPr>
                <w:color w:val="000000"/>
                <w:sz w:val="20"/>
              </w:rPr>
              <w:t>Regał wykonany z płyty laminowanej o gr. 18 mm w tonacji klonu z drzwiczkami zamykanymi na klucz. Regał składa się z dwóch brył: prostokąta o wymiarach około (</w:t>
            </w:r>
            <w:proofErr w:type="spellStart"/>
            <w:r w:rsidRPr="008440BD">
              <w:rPr>
                <w:color w:val="000000"/>
                <w:sz w:val="20"/>
              </w:rPr>
              <w:t>wys</w:t>
            </w:r>
            <w:proofErr w:type="spellEnd"/>
            <w:r w:rsidRPr="008440BD">
              <w:rPr>
                <w:color w:val="000000"/>
                <w:sz w:val="20"/>
              </w:rPr>
              <w:t xml:space="preserve"> x </w:t>
            </w:r>
            <w:proofErr w:type="spellStart"/>
            <w:r w:rsidRPr="008440BD">
              <w:rPr>
                <w:color w:val="000000"/>
                <w:sz w:val="20"/>
              </w:rPr>
              <w:t>gł</w:t>
            </w:r>
            <w:proofErr w:type="spellEnd"/>
            <w:r w:rsidRPr="008440BD">
              <w:rPr>
                <w:color w:val="000000"/>
                <w:sz w:val="20"/>
              </w:rPr>
              <w:t xml:space="preserve"> x </w:t>
            </w:r>
            <w:proofErr w:type="spellStart"/>
            <w:r w:rsidRPr="008440BD">
              <w:rPr>
                <w:color w:val="000000"/>
                <w:sz w:val="20"/>
              </w:rPr>
              <w:t>szer</w:t>
            </w:r>
            <w:proofErr w:type="spellEnd"/>
            <w:r w:rsidRPr="008440BD">
              <w:rPr>
                <w:color w:val="000000"/>
                <w:sz w:val="20"/>
              </w:rPr>
              <w:t>) 210 x 60 x 145 cm oraz z trójkąta prostokątnego o wymiarach około (</w:t>
            </w:r>
            <w:proofErr w:type="spellStart"/>
            <w:r w:rsidRPr="008440BD">
              <w:rPr>
                <w:color w:val="000000"/>
                <w:sz w:val="20"/>
              </w:rPr>
              <w:t>wys</w:t>
            </w:r>
            <w:proofErr w:type="spellEnd"/>
            <w:r w:rsidRPr="008440BD">
              <w:rPr>
                <w:color w:val="000000"/>
                <w:sz w:val="20"/>
              </w:rPr>
              <w:t xml:space="preserve"> x </w:t>
            </w:r>
            <w:proofErr w:type="spellStart"/>
            <w:r w:rsidRPr="008440BD">
              <w:rPr>
                <w:color w:val="000000"/>
                <w:sz w:val="20"/>
              </w:rPr>
              <w:t>gł</w:t>
            </w:r>
            <w:proofErr w:type="spellEnd"/>
            <w:r w:rsidRPr="008440BD">
              <w:rPr>
                <w:color w:val="000000"/>
                <w:sz w:val="20"/>
              </w:rPr>
              <w:t xml:space="preserve"> x </w:t>
            </w:r>
            <w:proofErr w:type="spellStart"/>
            <w:r w:rsidRPr="008440BD">
              <w:rPr>
                <w:color w:val="000000"/>
                <w:sz w:val="20"/>
              </w:rPr>
              <w:t>szer</w:t>
            </w:r>
            <w:proofErr w:type="spellEnd"/>
            <w:r w:rsidRPr="008440BD">
              <w:rPr>
                <w:color w:val="000000"/>
                <w:sz w:val="20"/>
              </w:rPr>
              <w:t xml:space="preserve">) 210 x 60 x 300 cm. Wewnątrz szafy drążki na ubrania </w:t>
            </w:r>
            <w:r w:rsidRPr="008440BD">
              <w:rPr>
                <w:color w:val="000000"/>
                <w:sz w:val="20"/>
              </w:rPr>
              <w:lastRenderedPageBreak/>
              <w:t>i półki. Przed wykonaniem szafy Wykonawca zweryfikuje we własnym zakresie wymiary i przedstawi projekt do akceptacji Zamawiającemu.</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35FD08E2" w14:textId="0957463A" w:rsidR="00B3364D" w:rsidRPr="008440BD" w:rsidRDefault="00F91214" w:rsidP="008440BD">
            <w:pPr>
              <w:widowControl/>
              <w:suppressAutoHyphens w:val="0"/>
              <w:autoSpaceDN/>
              <w:jc w:val="center"/>
              <w:textAlignment w:val="auto"/>
              <w:rPr>
                <w:rFonts w:eastAsia="Times New Roman"/>
                <w:sz w:val="20"/>
              </w:rPr>
            </w:pPr>
            <w:r w:rsidRPr="008440BD">
              <w:rPr>
                <w:color w:val="000000"/>
                <w:sz w:val="20"/>
              </w:rPr>
              <w:lastRenderedPageBreak/>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4902ABCF" w14:textId="56B0ABFF"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w:t>
            </w:r>
          </w:p>
        </w:tc>
        <w:tc>
          <w:tcPr>
            <w:tcW w:w="1417" w:type="dxa"/>
            <w:shd w:val="clear" w:color="auto" w:fill="auto"/>
            <w:vAlign w:val="center"/>
          </w:tcPr>
          <w:p w14:paraId="6060B56B"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791CC413" w14:textId="77777777" w:rsidR="00B3364D" w:rsidRPr="008440BD" w:rsidRDefault="00B3364D" w:rsidP="008440BD">
            <w:pPr>
              <w:widowControl/>
              <w:suppressAutoHyphens w:val="0"/>
              <w:autoSpaceDN/>
              <w:jc w:val="center"/>
              <w:textAlignment w:val="auto"/>
              <w:rPr>
                <w:rFonts w:eastAsia="Times New Roman"/>
                <w:sz w:val="20"/>
              </w:rPr>
            </w:pPr>
          </w:p>
        </w:tc>
      </w:tr>
      <w:tr w:rsidR="00781EFE" w:rsidRPr="008440BD" w14:paraId="42A8BBC4" w14:textId="77777777" w:rsidTr="00781EFE">
        <w:trPr>
          <w:trHeight w:val="20"/>
          <w:jc w:val="center"/>
        </w:trPr>
        <w:tc>
          <w:tcPr>
            <w:tcW w:w="567" w:type="dxa"/>
            <w:shd w:val="clear" w:color="auto" w:fill="auto"/>
            <w:noWrap/>
            <w:vAlign w:val="center"/>
          </w:tcPr>
          <w:p w14:paraId="5BCB25B0" w14:textId="0ADC820C"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4</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1B71B57E" w14:textId="52C340B5" w:rsidR="00B3364D" w:rsidRPr="008440BD" w:rsidRDefault="00B3364D" w:rsidP="008440BD">
            <w:pPr>
              <w:widowControl/>
              <w:suppressAutoHyphens w:val="0"/>
              <w:autoSpaceDN/>
              <w:textAlignment w:val="auto"/>
              <w:rPr>
                <w:rFonts w:eastAsia="Times New Roman"/>
                <w:b/>
                <w:bCs/>
                <w:sz w:val="20"/>
              </w:rPr>
            </w:pPr>
            <w:r w:rsidRPr="008440BD">
              <w:rPr>
                <w:color w:val="000000"/>
                <w:sz w:val="20"/>
              </w:rPr>
              <w:t>Szafki z nadstawką</w:t>
            </w:r>
          </w:p>
        </w:tc>
        <w:tc>
          <w:tcPr>
            <w:tcW w:w="6803" w:type="dxa"/>
            <w:tcBorders>
              <w:top w:val="nil"/>
              <w:left w:val="nil"/>
              <w:bottom w:val="single" w:sz="4" w:space="0" w:color="000000"/>
              <w:right w:val="single" w:sz="4" w:space="0" w:color="000000"/>
            </w:tcBorders>
            <w:shd w:val="clear" w:color="auto" w:fill="auto"/>
            <w:vAlign w:val="center"/>
          </w:tcPr>
          <w:p w14:paraId="744C7378" w14:textId="27964F40" w:rsidR="00B3364D" w:rsidRPr="008440BD" w:rsidRDefault="00B3364D" w:rsidP="008440BD">
            <w:pPr>
              <w:widowControl/>
              <w:suppressAutoHyphens w:val="0"/>
              <w:autoSpaceDN/>
              <w:textAlignment w:val="auto"/>
              <w:rPr>
                <w:rFonts w:eastAsia="Times New Roman"/>
                <w:sz w:val="20"/>
              </w:rPr>
            </w:pPr>
            <w:r w:rsidRPr="008440BD">
              <w:rPr>
                <w:color w:val="000000"/>
                <w:sz w:val="20"/>
              </w:rPr>
              <w:t>Szafki wykonane z płyty laminowanej o gr. 18 mm w tonacji klonu o wymiarach około (</w:t>
            </w:r>
            <w:proofErr w:type="spellStart"/>
            <w:r w:rsidRPr="008440BD">
              <w:rPr>
                <w:color w:val="000000"/>
                <w:sz w:val="20"/>
              </w:rPr>
              <w:t>wys</w:t>
            </w:r>
            <w:proofErr w:type="spellEnd"/>
            <w:r w:rsidRPr="008440BD">
              <w:rPr>
                <w:color w:val="000000"/>
                <w:sz w:val="20"/>
              </w:rPr>
              <w:t xml:space="preserve"> x </w:t>
            </w:r>
            <w:proofErr w:type="spellStart"/>
            <w:r w:rsidRPr="008440BD">
              <w:rPr>
                <w:color w:val="000000"/>
                <w:sz w:val="20"/>
              </w:rPr>
              <w:t>gł</w:t>
            </w:r>
            <w:proofErr w:type="spellEnd"/>
            <w:r w:rsidRPr="008440BD">
              <w:rPr>
                <w:color w:val="000000"/>
                <w:sz w:val="20"/>
              </w:rPr>
              <w:t xml:space="preserve"> x </w:t>
            </w:r>
            <w:proofErr w:type="spellStart"/>
            <w:r w:rsidRPr="008440BD">
              <w:rPr>
                <w:color w:val="000000"/>
                <w:sz w:val="20"/>
              </w:rPr>
              <w:t>szer</w:t>
            </w:r>
            <w:proofErr w:type="spellEnd"/>
            <w:r w:rsidRPr="008440BD">
              <w:rPr>
                <w:color w:val="000000"/>
                <w:sz w:val="20"/>
              </w:rPr>
              <w:t>) 125 x 30 x 220 cm z sześcioma drzwiczkami o równych szerokościach. Wewnątrz półki oraz zamontowany specjalny koszt na śmieci do zabudowy. Przed wykonaniem szafy Wykonawca zweryfikuje we własnym zakresie wymiary i przedstawi projekt do akceptacji Zamawiającemu.</w:t>
            </w:r>
          </w:p>
        </w:tc>
        <w:tc>
          <w:tcPr>
            <w:tcW w:w="680" w:type="dxa"/>
            <w:tcBorders>
              <w:top w:val="nil"/>
              <w:left w:val="nil"/>
              <w:bottom w:val="single" w:sz="4" w:space="0" w:color="000000"/>
              <w:right w:val="single" w:sz="4" w:space="0" w:color="000000"/>
            </w:tcBorders>
            <w:shd w:val="clear" w:color="auto" w:fill="auto"/>
            <w:vAlign w:val="center"/>
          </w:tcPr>
          <w:p w14:paraId="15F20633" w14:textId="4C6B0884"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komplet</w:t>
            </w:r>
          </w:p>
        </w:tc>
        <w:tc>
          <w:tcPr>
            <w:tcW w:w="680" w:type="dxa"/>
            <w:tcBorders>
              <w:top w:val="nil"/>
              <w:left w:val="nil"/>
              <w:bottom w:val="single" w:sz="4" w:space="0" w:color="000000"/>
              <w:right w:val="single" w:sz="4" w:space="0" w:color="000000"/>
            </w:tcBorders>
            <w:shd w:val="clear" w:color="auto" w:fill="auto"/>
            <w:vAlign w:val="center"/>
          </w:tcPr>
          <w:p w14:paraId="33F6B47C" w14:textId="4132879F"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1</w:t>
            </w:r>
          </w:p>
        </w:tc>
        <w:tc>
          <w:tcPr>
            <w:tcW w:w="1417" w:type="dxa"/>
            <w:shd w:val="clear" w:color="auto" w:fill="auto"/>
            <w:vAlign w:val="center"/>
          </w:tcPr>
          <w:p w14:paraId="5C0F19ED"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A6292DB" w14:textId="77777777" w:rsidR="00B3364D" w:rsidRPr="008440BD" w:rsidRDefault="00B3364D" w:rsidP="008440BD">
            <w:pPr>
              <w:widowControl/>
              <w:suppressAutoHyphens w:val="0"/>
              <w:autoSpaceDN/>
              <w:jc w:val="center"/>
              <w:textAlignment w:val="auto"/>
              <w:rPr>
                <w:rFonts w:eastAsia="Times New Roman"/>
                <w:sz w:val="20"/>
              </w:rPr>
            </w:pPr>
          </w:p>
        </w:tc>
      </w:tr>
      <w:tr w:rsidR="00781EFE" w:rsidRPr="008440BD" w14:paraId="34813664" w14:textId="77777777" w:rsidTr="00781EFE">
        <w:trPr>
          <w:trHeight w:val="20"/>
          <w:jc w:val="center"/>
        </w:trPr>
        <w:tc>
          <w:tcPr>
            <w:tcW w:w="567" w:type="dxa"/>
            <w:shd w:val="clear" w:color="auto" w:fill="auto"/>
            <w:noWrap/>
            <w:vAlign w:val="center"/>
          </w:tcPr>
          <w:p w14:paraId="5E3830BB" w14:textId="4875B32B"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5</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2CB270AB" w14:textId="4A89A62B" w:rsidR="00B3364D" w:rsidRPr="008440BD" w:rsidRDefault="00B3364D" w:rsidP="008440BD">
            <w:pPr>
              <w:widowControl/>
              <w:suppressAutoHyphens w:val="0"/>
              <w:autoSpaceDN/>
              <w:textAlignment w:val="auto"/>
              <w:rPr>
                <w:rFonts w:eastAsia="Times New Roman"/>
                <w:b/>
                <w:bCs/>
                <w:sz w:val="20"/>
              </w:rPr>
            </w:pPr>
            <w:r w:rsidRPr="008440BD">
              <w:rPr>
                <w:color w:val="000000"/>
                <w:sz w:val="20"/>
              </w:rPr>
              <w:t>Stoliki jadalniane</w:t>
            </w:r>
          </w:p>
        </w:tc>
        <w:tc>
          <w:tcPr>
            <w:tcW w:w="6803" w:type="dxa"/>
            <w:tcBorders>
              <w:top w:val="nil"/>
              <w:left w:val="nil"/>
              <w:bottom w:val="single" w:sz="4" w:space="0" w:color="000000"/>
              <w:right w:val="single" w:sz="4" w:space="0" w:color="000000"/>
            </w:tcBorders>
            <w:shd w:val="clear" w:color="auto" w:fill="auto"/>
            <w:vAlign w:val="center"/>
          </w:tcPr>
          <w:p w14:paraId="549917D4" w14:textId="1DB89D6F" w:rsidR="00B3364D" w:rsidRPr="008440BD" w:rsidRDefault="00B3364D" w:rsidP="008440BD">
            <w:pPr>
              <w:widowControl/>
              <w:suppressAutoHyphens w:val="0"/>
              <w:autoSpaceDN/>
              <w:textAlignment w:val="auto"/>
              <w:rPr>
                <w:rFonts w:eastAsia="Times New Roman"/>
                <w:sz w:val="20"/>
              </w:rPr>
            </w:pPr>
            <w:r w:rsidRPr="008440BD">
              <w:rPr>
                <w:color w:val="000000"/>
                <w:sz w:val="20"/>
              </w:rPr>
              <w:t>Stoliki prostokątne wykonane z płyty laminowanej w tonacji klonu o gr. 18 mm. Nogi chromowane w ilości zapewniającej stabilność stolików. Blaty składają się z czterech sztuk ciągów połączonych z kilku mniejszych blatów. Blaty należy dodatkowo zamocować do ścian. Wymiary czterech ciągów blatów około (</w:t>
            </w:r>
            <w:proofErr w:type="spellStart"/>
            <w:r w:rsidRPr="008440BD">
              <w:rPr>
                <w:color w:val="000000"/>
                <w:sz w:val="20"/>
              </w:rPr>
              <w:t>dł</w:t>
            </w:r>
            <w:proofErr w:type="spellEnd"/>
            <w:r w:rsidRPr="008440BD">
              <w:rPr>
                <w:color w:val="000000"/>
                <w:sz w:val="20"/>
              </w:rPr>
              <w:t xml:space="preserve"> x </w:t>
            </w:r>
            <w:proofErr w:type="spellStart"/>
            <w:r w:rsidRPr="008440BD">
              <w:rPr>
                <w:color w:val="000000"/>
                <w:sz w:val="20"/>
              </w:rPr>
              <w:t>szer</w:t>
            </w:r>
            <w:proofErr w:type="spellEnd"/>
            <w:r w:rsidRPr="008440BD">
              <w:rPr>
                <w:color w:val="000000"/>
                <w:sz w:val="20"/>
              </w:rPr>
              <w:t xml:space="preserve">) 190+250+200 x 45 cm; 200+210+230 x 45 cm; 280+110 x 45 cm; 230+95 x 45 cm. Przed wykonaniem stolików Wykonawca zweryfikuje we własnym zakresie wymiary i przedstawi projekt do akceptacji Zamawiającemu.  </w:t>
            </w:r>
          </w:p>
        </w:tc>
        <w:tc>
          <w:tcPr>
            <w:tcW w:w="680" w:type="dxa"/>
            <w:tcBorders>
              <w:top w:val="nil"/>
              <w:left w:val="nil"/>
              <w:bottom w:val="single" w:sz="4" w:space="0" w:color="000000"/>
              <w:right w:val="single" w:sz="4" w:space="0" w:color="000000"/>
            </w:tcBorders>
            <w:shd w:val="clear" w:color="auto" w:fill="auto"/>
            <w:vAlign w:val="center"/>
          </w:tcPr>
          <w:p w14:paraId="59F2C62A" w14:textId="78EF8765" w:rsidR="00B3364D" w:rsidRPr="008440BD" w:rsidRDefault="00F91214" w:rsidP="008440BD">
            <w:pPr>
              <w:widowControl/>
              <w:suppressAutoHyphens w:val="0"/>
              <w:autoSpaceDN/>
              <w:jc w:val="center"/>
              <w:textAlignment w:val="auto"/>
              <w:rPr>
                <w:rFonts w:eastAsia="Times New Roman"/>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nil"/>
              <w:left w:val="nil"/>
              <w:bottom w:val="single" w:sz="4" w:space="0" w:color="000000"/>
              <w:right w:val="single" w:sz="4" w:space="0" w:color="000000"/>
            </w:tcBorders>
            <w:shd w:val="clear" w:color="auto" w:fill="auto"/>
            <w:vAlign w:val="center"/>
          </w:tcPr>
          <w:p w14:paraId="1033F357" w14:textId="16AF14BB" w:rsidR="00B3364D" w:rsidRPr="008440BD" w:rsidRDefault="00B3364D" w:rsidP="008440BD">
            <w:pPr>
              <w:widowControl/>
              <w:suppressAutoHyphens w:val="0"/>
              <w:autoSpaceDN/>
              <w:jc w:val="center"/>
              <w:textAlignment w:val="auto"/>
              <w:rPr>
                <w:rFonts w:eastAsia="Times New Roman"/>
                <w:sz w:val="20"/>
              </w:rPr>
            </w:pPr>
            <w:r w:rsidRPr="008440BD">
              <w:rPr>
                <w:color w:val="000000"/>
                <w:sz w:val="20"/>
              </w:rPr>
              <w:t>4</w:t>
            </w:r>
          </w:p>
        </w:tc>
        <w:tc>
          <w:tcPr>
            <w:tcW w:w="1417" w:type="dxa"/>
            <w:shd w:val="clear" w:color="auto" w:fill="auto"/>
            <w:vAlign w:val="center"/>
          </w:tcPr>
          <w:p w14:paraId="25916C56"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56F5F33C" w14:textId="77777777" w:rsidR="00B3364D" w:rsidRPr="008440BD" w:rsidRDefault="00B3364D" w:rsidP="008440BD">
            <w:pPr>
              <w:widowControl/>
              <w:suppressAutoHyphens w:val="0"/>
              <w:autoSpaceDN/>
              <w:jc w:val="center"/>
              <w:textAlignment w:val="auto"/>
              <w:rPr>
                <w:rFonts w:eastAsia="Times New Roman"/>
                <w:sz w:val="20"/>
              </w:rPr>
            </w:pPr>
          </w:p>
        </w:tc>
      </w:tr>
      <w:tr w:rsidR="00781EFE" w:rsidRPr="008440BD" w14:paraId="317B3017" w14:textId="77777777" w:rsidTr="00781EFE">
        <w:trPr>
          <w:trHeight w:val="20"/>
          <w:jc w:val="center"/>
        </w:trPr>
        <w:tc>
          <w:tcPr>
            <w:tcW w:w="567" w:type="dxa"/>
            <w:shd w:val="clear" w:color="auto" w:fill="D9D9D9" w:themeFill="background1" w:themeFillShade="D9"/>
            <w:noWrap/>
            <w:vAlign w:val="center"/>
          </w:tcPr>
          <w:p w14:paraId="0488B411" w14:textId="77777777" w:rsidR="00B3364D" w:rsidRPr="008440BD" w:rsidRDefault="00B3364D" w:rsidP="008440BD">
            <w:pPr>
              <w:widowControl/>
              <w:suppressAutoHyphens w:val="0"/>
              <w:autoSpaceDN/>
              <w:jc w:val="center"/>
              <w:textAlignment w:val="auto"/>
              <w:rPr>
                <w:rFonts w:eastAsia="Times New Roman"/>
                <w:b/>
                <w:bCs/>
                <w:sz w:val="20"/>
              </w:rPr>
            </w:pPr>
          </w:p>
        </w:tc>
        <w:tc>
          <w:tcPr>
            <w:tcW w:w="2551" w:type="dxa"/>
            <w:shd w:val="clear" w:color="auto" w:fill="D9D9D9" w:themeFill="background1" w:themeFillShade="D9"/>
            <w:noWrap/>
            <w:vAlign w:val="center"/>
          </w:tcPr>
          <w:p w14:paraId="0B70AC0C" w14:textId="77777777" w:rsidR="00B3364D" w:rsidRPr="008440BD" w:rsidRDefault="00B3364D" w:rsidP="008440BD">
            <w:pPr>
              <w:widowControl/>
              <w:suppressAutoHyphens w:val="0"/>
              <w:autoSpaceDN/>
              <w:jc w:val="center"/>
              <w:textAlignment w:val="auto"/>
              <w:rPr>
                <w:rFonts w:eastAsia="Times New Roman"/>
                <w:b/>
                <w:bCs/>
                <w:sz w:val="20"/>
              </w:rPr>
            </w:pPr>
          </w:p>
        </w:tc>
        <w:tc>
          <w:tcPr>
            <w:tcW w:w="6803" w:type="dxa"/>
            <w:shd w:val="clear" w:color="auto" w:fill="D9D9D9" w:themeFill="background1" w:themeFillShade="D9"/>
            <w:vAlign w:val="center"/>
          </w:tcPr>
          <w:p w14:paraId="7C850C59" w14:textId="583968D2" w:rsidR="00B3364D" w:rsidRPr="008440BD" w:rsidRDefault="00B3364D" w:rsidP="008440BD">
            <w:pPr>
              <w:widowControl/>
              <w:suppressAutoHyphens w:val="0"/>
              <w:autoSpaceDN/>
              <w:textAlignment w:val="auto"/>
              <w:rPr>
                <w:rFonts w:eastAsia="Times New Roman"/>
                <w:b/>
                <w:bCs/>
                <w:sz w:val="20"/>
              </w:rPr>
            </w:pPr>
            <w:r w:rsidRPr="008440BD">
              <w:rPr>
                <w:rFonts w:eastAsia="Times New Roman"/>
                <w:b/>
                <w:bCs/>
                <w:sz w:val="20"/>
              </w:rPr>
              <w:t>RAZEM</w:t>
            </w:r>
          </w:p>
        </w:tc>
        <w:tc>
          <w:tcPr>
            <w:tcW w:w="680" w:type="dxa"/>
            <w:shd w:val="clear" w:color="auto" w:fill="D9D9D9" w:themeFill="background1" w:themeFillShade="D9"/>
          </w:tcPr>
          <w:p w14:paraId="1737B7EA" w14:textId="77777777" w:rsidR="00B3364D" w:rsidRPr="008440BD" w:rsidRDefault="00B3364D" w:rsidP="008440BD">
            <w:pPr>
              <w:widowControl/>
              <w:suppressAutoHyphens w:val="0"/>
              <w:autoSpaceDN/>
              <w:jc w:val="right"/>
              <w:textAlignment w:val="auto"/>
              <w:rPr>
                <w:rFonts w:eastAsia="Times New Roman"/>
                <w:b/>
                <w:bCs/>
                <w:sz w:val="20"/>
              </w:rPr>
            </w:pPr>
          </w:p>
        </w:tc>
        <w:tc>
          <w:tcPr>
            <w:tcW w:w="680" w:type="dxa"/>
            <w:shd w:val="clear" w:color="auto" w:fill="D9D9D9" w:themeFill="background1" w:themeFillShade="D9"/>
            <w:vAlign w:val="center"/>
          </w:tcPr>
          <w:p w14:paraId="4F97422E" w14:textId="77777777" w:rsidR="00B3364D" w:rsidRPr="008440BD" w:rsidRDefault="00B3364D" w:rsidP="008440BD">
            <w:pPr>
              <w:widowControl/>
              <w:suppressAutoHyphens w:val="0"/>
              <w:autoSpaceDN/>
              <w:jc w:val="right"/>
              <w:textAlignment w:val="auto"/>
              <w:rPr>
                <w:rFonts w:eastAsia="Times New Roman"/>
                <w:b/>
                <w:bCs/>
                <w:sz w:val="20"/>
              </w:rPr>
            </w:pPr>
          </w:p>
        </w:tc>
        <w:tc>
          <w:tcPr>
            <w:tcW w:w="1417" w:type="dxa"/>
            <w:shd w:val="clear" w:color="auto" w:fill="D9D9D9" w:themeFill="background1" w:themeFillShade="D9"/>
            <w:vAlign w:val="center"/>
          </w:tcPr>
          <w:p w14:paraId="48DED54C" w14:textId="77777777" w:rsidR="00B3364D" w:rsidRPr="008440BD" w:rsidRDefault="00B3364D" w:rsidP="008440BD">
            <w:pPr>
              <w:widowControl/>
              <w:suppressAutoHyphens w:val="0"/>
              <w:autoSpaceDN/>
              <w:jc w:val="right"/>
              <w:textAlignment w:val="auto"/>
              <w:rPr>
                <w:rFonts w:eastAsia="Times New Roman"/>
                <w:b/>
                <w:bCs/>
                <w:sz w:val="20"/>
              </w:rPr>
            </w:pPr>
          </w:p>
        </w:tc>
        <w:tc>
          <w:tcPr>
            <w:tcW w:w="1701" w:type="dxa"/>
            <w:shd w:val="clear" w:color="auto" w:fill="D9D9D9" w:themeFill="background1" w:themeFillShade="D9"/>
            <w:vAlign w:val="center"/>
          </w:tcPr>
          <w:p w14:paraId="27A9A066" w14:textId="77777777" w:rsidR="00B3364D" w:rsidRPr="008440BD" w:rsidRDefault="00B3364D" w:rsidP="008440BD">
            <w:pPr>
              <w:widowControl/>
              <w:suppressAutoHyphens w:val="0"/>
              <w:autoSpaceDN/>
              <w:jc w:val="right"/>
              <w:textAlignment w:val="auto"/>
              <w:rPr>
                <w:rFonts w:eastAsia="Times New Roman"/>
                <w:b/>
                <w:bCs/>
                <w:sz w:val="20"/>
              </w:rPr>
            </w:pPr>
          </w:p>
        </w:tc>
      </w:tr>
    </w:tbl>
    <w:p w14:paraId="65757781" w14:textId="66768B91" w:rsidR="00162636" w:rsidRPr="008440BD" w:rsidRDefault="00162636" w:rsidP="008440BD">
      <w:pPr>
        <w:widowControl/>
        <w:suppressAutoHyphens w:val="0"/>
        <w:autoSpaceDE w:val="0"/>
        <w:adjustRightInd w:val="0"/>
        <w:textAlignment w:val="auto"/>
        <w:rPr>
          <w:rFonts w:eastAsia="Calibri"/>
          <w:b/>
          <w:bCs/>
          <w:sz w:val="20"/>
        </w:rPr>
      </w:pPr>
    </w:p>
    <w:p w14:paraId="732262C5" w14:textId="25421227" w:rsidR="00162636" w:rsidRPr="008440BD" w:rsidRDefault="00162636" w:rsidP="008440BD">
      <w:pPr>
        <w:suppressAutoHyphens w:val="0"/>
        <w:autoSpaceDN/>
        <w:jc w:val="both"/>
        <w:textAlignment w:val="auto"/>
        <w:outlineLvl w:val="0"/>
        <w:rPr>
          <w:rFonts w:eastAsia="Times New Roman"/>
          <w:b/>
          <w:bCs/>
          <w:sz w:val="20"/>
          <w:lang w:eastAsia="x-none"/>
        </w:rPr>
      </w:pPr>
      <w:r w:rsidRPr="008440BD">
        <w:rPr>
          <w:rFonts w:eastAsia="Times New Roman"/>
          <w:b/>
          <w:bCs/>
          <w:sz w:val="20"/>
          <w:lang w:val="x-none" w:eastAsia="x-none"/>
        </w:rPr>
        <w:t xml:space="preserve">Zadanie częściowe nr 3: </w:t>
      </w:r>
      <w:r w:rsidR="0080261B" w:rsidRPr="008440BD">
        <w:rPr>
          <w:rFonts w:eastAsia="Times New Roman"/>
          <w:b/>
          <w:bCs/>
          <w:sz w:val="20"/>
          <w:lang w:val="x-none" w:eastAsia="x-none"/>
        </w:rPr>
        <w:t>Pomoce dydaktyczne multimedialne, interaktywne, gry, zabawki edukacyjne i inne wyposażenie</w:t>
      </w:r>
    </w:p>
    <w:tbl>
      <w:tblPr>
        <w:tblW w:w="14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551"/>
        <w:gridCol w:w="6803"/>
        <w:gridCol w:w="680"/>
        <w:gridCol w:w="680"/>
        <w:gridCol w:w="1417"/>
        <w:gridCol w:w="1701"/>
      </w:tblGrid>
      <w:tr w:rsidR="00B3364D" w:rsidRPr="008440BD" w14:paraId="7406EB58" w14:textId="77777777" w:rsidTr="005C2354">
        <w:trPr>
          <w:trHeight w:val="20"/>
          <w:jc w:val="center"/>
        </w:trPr>
        <w:tc>
          <w:tcPr>
            <w:tcW w:w="567" w:type="dxa"/>
            <w:shd w:val="clear" w:color="auto" w:fill="D9D9D9" w:themeFill="background1" w:themeFillShade="D9"/>
            <w:noWrap/>
            <w:vAlign w:val="center"/>
          </w:tcPr>
          <w:p w14:paraId="09340ACB" w14:textId="688E8FA4"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Lp.</w:t>
            </w:r>
          </w:p>
        </w:tc>
        <w:tc>
          <w:tcPr>
            <w:tcW w:w="2551" w:type="dxa"/>
            <w:shd w:val="clear" w:color="auto" w:fill="D9D9D9" w:themeFill="background1" w:themeFillShade="D9"/>
            <w:noWrap/>
            <w:vAlign w:val="center"/>
            <w:hideMark/>
          </w:tcPr>
          <w:p w14:paraId="2C8EBE87" w14:textId="11CE933B"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Nazwa</w:t>
            </w:r>
          </w:p>
        </w:tc>
        <w:tc>
          <w:tcPr>
            <w:tcW w:w="6803" w:type="dxa"/>
            <w:shd w:val="clear" w:color="auto" w:fill="D9D9D9" w:themeFill="background1" w:themeFillShade="D9"/>
            <w:noWrap/>
            <w:vAlign w:val="center"/>
            <w:hideMark/>
          </w:tcPr>
          <w:p w14:paraId="7B2FFE08" w14:textId="511FF355"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Opis</w:t>
            </w:r>
          </w:p>
        </w:tc>
        <w:tc>
          <w:tcPr>
            <w:tcW w:w="680" w:type="dxa"/>
            <w:shd w:val="clear" w:color="auto" w:fill="D9D9D9" w:themeFill="background1" w:themeFillShade="D9"/>
            <w:vAlign w:val="center"/>
          </w:tcPr>
          <w:p w14:paraId="1A0ED19E" w14:textId="3466FDE2"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j.m.</w:t>
            </w:r>
          </w:p>
        </w:tc>
        <w:tc>
          <w:tcPr>
            <w:tcW w:w="680" w:type="dxa"/>
            <w:shd w:val="clear" w:color="auto" w:fill="D9D9D9" w:themeFill="background1" w:themeFillShade="D9"/>
            <w:noWrap/>
            <w:vAlign w:val="center"/>
            <w:hideMark/>
          </w:tcPr>
          <w:p w14:paraId="7B317390" w14:textId="25A084AE"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rPr>
              <w:t>Ilość</w:t>
            </w:r>
          </w:p>
        </w:tc>
        <w:tc>
          <w:tcPr>
            <w:tcW w:w="1417" w:type="dxa"/>
            <w:shd w:val="clear" w:color="auto" w:fill="D9D9D9" w:themeFill="background1" w:themeFillShade="D9"/>
            <w:vAlign w:val="center"/>
          </w:tcPr>
          <w:p w14:paraId="1DA293E6" w14:textId="706DC172"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lang w:eastAsia="en-US"/>
              </w:rPr>
              <w:t>Wartość (brutto) zł</w:t>
            </w:r>
          </w:p>
        </w:tc>
        <w:tc>
          <w:tcPr>
            <w:tcW w:w="1701" w:type="dxa"/>
            <w:shd w:val="clear" w:color="auto" w:fill="D9D9D9" w:themeFill="background1" w:themeFillShade="D9"/>
            <w:vAlign w:val="center"/>
          </w:tcPr>
          <w:p w14:paraId="011093E8" w14:textId="35199457" w:rsidR="00B3364D" w:rsidRPr="008440BD" w:rsidRDefault="00B3364D" w:rsidP="008440BD">
            <w:pPr>
              <w:widowControl/>
              <w:suppressAutoHyphens w:val="0"/>
              <w:autoSpaceDN/>
              <w:jc w:val="center"/>
              <w:textAlignment w:val="auto"/>
              <w:rPr>
                <w:rFonts w:eastAsia="Times New Roman"/>
                <w:b/>
                <w:bCs/>
                <w:sz w:val="20"/>
              </w:rPr>
            </w:pPr>
            <w:r w:rsidRPr="008440BD">
              <w:rPr>
                <w:rFonts w:eastAsia="Times New Roman"/>
                <w:b/>
                <w:bCs/>
                <w:sz w:val="20"/>
                <w:lang w:eastAsia="en-US"/>
              </w:rPr>
              <w:t>Marka i model oferowanego produktu</w:t>
            </w:r>
          </w:p>
        </w:tc>
      </w:tr>
      <w:tr w:rsidR="00B3364D" w:rsidRPr="008440BD" w14:paraId="2937D220" w14:textId="77777777" w:rsidTr="005C2354">
        <w:trPr>
          <w:trHeight w:val="20"/>
          <w:jc w:val="center"/>
        </w:trPr>
        <w:tc>
          <w:tcPr>
            <w:tcW w:w="567" w:type="dxa"/>
            <w:shd w:val="clear" w:color="auto" w:fill="auto"/>
            <w:noWrap/>
            <w:vAlign w:val="center"/>
          </w:tcPr>
          <w:p w14:paraId="487F746C" w14:textId="5521B385"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w:t>
            </w:r>
          </w:p>
        </w:tc>
        <w:tc>
          <w:tcPr>
            <w:tcW w:w="2551" w:type="dxa"/>
            <w:tcBorders>
              <w:top w:val="nil"/>
              <w:left w:val="nil"/>
              <w:bottom w:val="single" w:sz="4" w:space="0" w:color="000000"/>
              <w:right w:val="single" w:sz="4" w:space="0" w:color="000000"/>
            </w:tcBorders>
            <w:shd w:val="clear" w:color="auto" w:fill="auto"/>
            <w:noWrap/>
            <w:vAlign w:val="center"/>
          </w:tcPr>
          <w:p w14:paraId="5CA2365D" w14:textId="12DFD716"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Z</w:t>
            </w:r>
            <w:r w:rsidR="00B3364D" w:rsidRPr="008440BD">
              <w:rPr>
                <w:color w:val="2D2D2D"/>
                <w:sz w:val="20"/>
              </w:rPr>
              <w:t>ygzak/wąż spacerowy dzielony</w:t>
            </w:r>
          </w:p>
        </w:tc>
        <w:tc>
          <w:tcPr>
            <w:tcW w:w="6803" w:type="dxa"/>
            <w:tcBorders>
              <w:top w:val="nil"/>
              <w:left w:val="nil"/>
              <w:bottom w:val="single" w:sz="4" w:space="0" w:color="000000"/>
              <w:right w:val="single" w:sz="4" w:space="0" w:color="000000"/>
            </w:tcBorders>
            <w:shd w:val="clear" w:color="auto" w:fill="auto"/>
            <w:vAlign w:val="center"/>
          </w:tcPr>
          <w:p w14:paraId="560C7389" w14:textId="461BC6BC" w:rsidR="00B3364D" w:rsidRPr="008440BD" w:rsidRDefault="00B3364D" w:rsidP="008440BD">
            <w:pPr>
              <w:widowControl/>
              <w:suppressAutoHyphens w:val="0"/>
              <w:autoSpaceDN/>
              <w:textAlignment w:val="auto"/>
              <w:rPr>
                <w:rFonts w:eastAsia="Times New Roman"/>
                <w:sz w:val="20"/>
              </w:rPr>
            </w:pPr>
            <w:r w:rsidRPr="008440BD">
              <w:rPr>
                <w:color w:val="2D2D2D"/>
                <w:sz w:val="20"/>
              </w:rPr>
              <w:t>Długość 6 metrów. Dzielony na 3 części, każda z nich może funkcjonować jako osobna część spacerowa, w dowolnej konfiguracji zależnej od liczebności grupy w danym dniu. Poszczególne elementy łączone są za pomocy mocnego suwaka</w:t>
            </w:r>
          </w:p>
        </w:tc>
        <w:tc>
          <w:tcPr>
            <w:tcW w:w="680" w:type="dxa"/>
            <w:tcBorders>
              <w:top w:val="nil"/>
              <w:left w:val="nil"/>
              <w:bottom w:val="single" w:sz="4" w:space="0" w:color="000000"/>
              <w:right w:val="single" w:sz="4" w:space="0" w:color="000000"/>
            </w:tcBorders>
            <w:shd w:val="clear" w:color="auto" w:fill="auto"/>
            <w:vAlign w:val="center"/>
          </w:tcPr>
          <w:p w14:paraId="34B3A39B" w14:textId="2F31A964" w:rsidR="00B3364D" w:rsidRPr="008440BD" w:rsidRDefault="00F91214" w:rsidP="008440BD">
            <w:pPr>
              <w:widowControl/>
              <w:suppressAutoHyphens w:val="0"/>
              <w:autoSpaceDN/>
              <w:jc w:val="center"/>
              <w:textAlignment w:val="auto"/>
              <w:rPr>
                <w:rFonts w:eastAsia="Times New Roman"/>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noWrap/>
            <w:vAlign w:val="center"/>
          </w:tcPr>
          <w:p w14:paraId="36B9423C" w14:textId="59777641"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1</w:t>
            </w:r>
          </w:p>
        </w:tc>
        <w:tc>
          <w:tcPr>
            <w:tcW w:w="1417" w:type="dxa"/>
            <w:shd w:val="clear" w:color="auto" w:fill="auto"/>
            <w:vAlign w:val="center"/>
          </w:tcPr>
          <w:p w14:paraId="2AA611F7"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00C0C12"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B382779" w14:textId="77777777" w:rsidTr="005C2354">
        <w:trPr>
          <w:trHeight w:val="20"/>
          <w:jc w:val="center"/>
        </w:trPr>
        <w:tc>
          <w:tcPr>
            <w:tcW w:w="567" w:type="dxa"/>
            <w:shd w:val="clear" w:color="auto" w:fill="auto"/>
            <w:noWrap/>
            <w:vAlign w:val="center"/>
          </w:tcPr>
          <w:p w14:paraId="5D84E952" w14:textId="08F0DBD3"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w:t>
            </w:r>
          </w:p>
        </w:tc>
        <w:tc>
          <w:tcPr>
            <w:tcW w:w="2551" w:type="dxa"/>
            <w:tcBorders>
              <w:top w:val="nil"/>
              <w:left w:val="nil"/>
              <w:bottom w:val="single" w:sz="4" w:space="0" w:color="000000"/>
              <w:right w:val="single" w:sz="4" w:space="0" w:color="000000"/>
            </w:tcBorders>
            <w:shd w:val="clear" w:color="auto" w:fill="auto"/>
            <w:noWrap/>
            <w:vAlign w:val="center"/>
          </w:tcPr>
          <w:p w14:paraId="4EF7C482" w14:textId="4B2C6BCF"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M</w:t>
            </w:r>
            <w:r w:rsidR="00B3364D" w:rsidRPr="008440BD">
              <w:rPr>
                <w:color w:val="2D2D2D"/>
                <w:sz w:val="20"/>
              </w:rPr>
              <w:t>iarka wzrostu</w:t>
            </w:r>
          </w:p>
        </w:tc>
        <w:tc>
          <w:tcPr>
            <w:tcW w:w="6803" w:type="dxa"/>
            <w:tcBorders>
              <w:top w:val="nil"/>
              <w:left w:val="nil"/>
              <w:bottom w:val="single" w:sz="4" w:space="0" w:color="000000"/>
              <w:right w:val="single" w:sz="4" w:space="0" w:color="000000"/>
            </w:tcBorders>
            <w:shd w:val="clear" w:color="auto" w:fill="auto"/>
            <w:vAlign w:val="center"/>
          </w:tcPr>
          <w:p w14:paraId="123A8147" w14:textId="63CB3C49" w:rsidR="00B3364D" w:rsidRPr="008440BD" w:rsidRDefault="00B3364D" w:rsidP="008440BD">
            <w:pPr>
              <w:widowControl/>
              <w:suppressAutoHyphens w:val="0"/>
              <w:autoSpaceDN/>
              <w:textAlignment w:val="auto"/>
              <w:rPr>
                <w:rFonts w:eastAsia="Times New Roman"/>
                <w:sz w:val="20"/>
              </w:rPr>
            </w:pPr>
            <w:r w:rsidRPr="008440BD">
              <w:rPr>
                <w:color w:val="2D2D2D"/>
                <w:sz w:val="20"/>
              </w:rPr>
              <w:t xml:space="preserve">Miarka wzrostu z nadrukowaną podziałką od 80 do 160 cm wykonana w całości z lakierowanego drewna. Miarka wyposażona w zawieszkę, która umożliwia powieszenie jej na </w:t>
            </w:r>
            <w:r w:rsidR="00F91214">
              <w:rPr>
                <w:color w:val="2D2D2D"/>
                <w:sz w:val="20"/>
              </w:rPr>
              <w:t>odpowiedniej</w:t>
            </w:r>
            <w:r w:rsidRPr="008440BD">
              <w:rPr>
                <w:color w:val="2D2D2D"/>
                <w:sz w:val="20"/>
              </w:rPr>
              <w:t xml:space="preserve"> wysokości. W komplecie klipsy - kółeczka w różnych kolorach do zaznaczania aktualnego wzrostu. Min Długość: 92cm. Min Szerokość: ok. 12 cm</w:t>
            </w:r>
          </w:p>
        </w:tc>
        <w:tc>
          <w:tcPr>
            <w:tcW w:w="680" w:type="dxa"/>
            <w:tcBorders>
              <w:top w:val="nil"/>
              <w:left w:val="nil"/>
              <w:bottom w:val="single" w:sz="4" w:space="0" w:color="000000"/>
              <w:right w:val="single" w:sz="4" w:space="0" w:color="000000"/>
            </w:tcBorders>
            <w:shd w:val="clear" w:color="auto" w:fill="auto"/>
            <w:vAlign w:val="center"/>
          </w:tcPr>
          <w:p w14:paraId="6DB8F74C" w14:textId="2B2441E4" w:rsidR="00B3364D" w:rsidRPr="008440BD" w:rsidRDefault="00F91214" w:rsidP="008440BD">
            <w:pPr>
              <w:widowControl/>
              <w:suppressAutoHyphens w:val="0"/>
              <w:autoSpaceDN/>
              <w:jc w:val="center"/>
              <w:textAlignment w:val="auto"/>
              <w:rPr>
                <w:rFonts w:eastAsia="Times New Roman"/>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noWrap/>
            <w:vAlign w:val="center"/>
          </w:tcPr>
          <w:p w14:paraId="697E304C" w14:textId="5E4B929B"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1</w:t>
            </w:r>
          </w:p>
        </w:tc>
        <w:tc>
          <w:tcPr>
            <w:tcW w:w="1417" w:type="dxa"/>
            <w:shd w:val="clear" w:color="auto" w:fill="auto"/>
            <w:vAlign w:val="center"/>
          </w:tcPr>
          <w:p w14:paraId="5A699BD8"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208C8E34"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8B5E0FE" w14:textId="77777777" w:rsidTr="005C2354">
        <w:trPr>
          <w:trHeight w:val="20"/>
          <w:jc w:val="center"/>
        </w:trPr>
        <w:tc>
          <w:tcPr>
            <w:tcW w:w="567" w:type="dxa"/>
            <w:shd w:val="clear" w:color="auto" w:fill="auto"/>
            <w:noWrap/>
            <w:vAlign w:val="center"/>
          </w:tcPr>
          <w:p w14:paraId="444F2AD8" w14:textId="1B2DD8D0"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3</w:t>
            </w:r>
          </w:p>
        </w:tc>
        <w:tc>
          <w:tcPr>
            <w:tcW w:w="2551" w:type="dxa"/>
            <w:tcBorders>
              <w:top w:val="nil"/>
              <w:left w:val="nil"/>
              <w:bottom w:val="single" w:sz="4" w:space="0" w:color="000000"/>
              <w:right w:val="single" w:sz="4" w:space="0" w:color="000000"/>
            </w:tcBorders>
            <w:shd w:val="clear" w:color="auto" w:fill="auto"/>
            <w:noWrap/>
            <w:vAlign w:val="center"/>
          </w:tcPr>
          <w:p w14:paraId="2C2B6ACD" w14:textId="25501C47"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K</w:t>
            </w:r>
            <w:r w:rsidR="00B3364D" w:rsidRPr="008440BD">
              <w:rPr>
                <w:color w:val="2D2D2D"/>
                <w:sz w:val="20"/>
              </w:rPr>
              <w:t>locki konstrukcyjne</w:t>
            </w:r>
          </w:p>
        </w:tc>
        <w:tc>
          <w:tcPr>
            <w:tcW w:w="6803" w:type="dxa"/>
            <w:tcBorders>
              <w:top w:val="nil"/>
              <w:left w:val="nil"/>
              <w:bottom w:val="single" w:sz="4" w:space="0" w:color="000000"/>
              <w:right w:val="single" w:sz="4" w:space="0" w:color="000000"/>
            </w:tcBorders>
            <w:shd w:val="clear" w:color="auto" w:fill="auto"/>
            <w:vAlign w:val="center"/>
          </w:tcPr>
          <w:p w14:paraId="18ACF525" w14:textId="177E645D" w:rsidR="00B3364D" w:rsidRPr="008440BD" w:rsidRDefault="00B3364D" w:rsidP="008440BD">
            <w:pPr>
              <w:widowControl/>
              <w:suppressAutoHyphens w:val="0"/>
              <w:autoSpaceDN/>
              <w:textAlignment w:val="auto"/>
              <w:rPr>
                <w:rFonts w:eastAsia="Times New Roman"/>
                <w:sz w:val="20"/>
              </w:rPr>
            </w:pPr>
            <w:r w:rsidRPr="008440BD">
              <w:rPr>
                <w:color w:val="2D2D2D"/>
                <w:sz w:val="20"/>
              </w:rPr>
              <w:t>Klocki z tworzywa sztucznego, w różnych wymiarach i kolorach. Przeznaczone dla dzieci od 3 lat. Min. 50 szt. klocków o wym. od 6 do 25 cm. Dla dzieci w wieku przedszkolnym, posiadają stosowne atesty i certyfikaty.</w:t>
            </w:r>
          </w:p>
        </w:tc>
        <w:tc>
          <w:tcPr>
            <w:tcW w:w="680" w:type="dxa"/>
            <w:tcBorders>
              <w:top w:val="nil"/>
              <w:left w:val="nil"/>
              <w:bottom w:val="single" w:sz="4" w:space="0" w:color="000000"/>
              <w:right w:val="single" w:sz="4" w:space="0" w:color="000000"/>
            </w:tcBorders>
            <w:shd w:val="clear" w:color="auto" w:fill="auto"/>
            <w:vAlign w:val="center"/>
          </w:tcPr>
          <w:p w14:paraId="0B2FF2B3" w14:textId="66DCFD54"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3E454889" w14:textId="46EF6C89"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2</w:t>
            </w:r>
          </w:p>
        </w:tc>
        <w:tc>
          <w:tcPr>
            <w:tcW w:w="1417" w:type="dxa"/>
            <w:shd w:val="clear" w:color="auto" w:fill="auto"/>
            <w:vAlign w:val="center"/>
          </w:tcPr>
          <w:p w14:paraId="2B5ACCD0"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55701A82"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39CAE42A" w14:textId="77777777" w:rsidTr="005C2354">
        <w:trPr>
          <w:trHeight w:val="20"/>
          <w:jc w:val="center"/>
        </w:trPr>
        <w:tc>
          <w:tcPr>
            <w:tcW w:w="567" w:type="dxa"/>
            <w:shd w:val="clear" w:color="auto" w:fill="auto"/>
            <w:noWrap/>
            <w:vAlign w:val="center"/>
          </w:tcPr>
          <w:p w14:paraId="04853C1B" w14:textId="48E36F04"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4</w:t>
            </w:r>
          </w:p>
        </w:tc>
        <w:tc>
          <w:tcPr>
            <w:tcW w:w="2551" w:type="dxa"/>
            <w:tcBorders>
              <w:top w:val="nil"/>
              <w:left w:val="nil"/>
              <w:bottom w:val="single" w:sz="4" w:space="0" w:color="000000"/>
              <w:right w:val="single" w:sz="4" w:space="0" w:color="000000"/>
            </w:tcBorders>
            <w:shd w:val="clear" w:color="auto" w:fill="auto"/>
            <w:noWrap/>
            <w:vAlign w:val="center"/>
          </w:tcPr>
          <w:p w14:paraId="065F8465" w14:textId="4124532D"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K</w:t>
            </w:r>
            <w:r w:rsidR="00B3364D" w:rsidRPr="008440BD">
              <w:rPr>
                <w:color w:val="2D2D2D"/>
                <w:sz w:val="20"/>
              </w:rPr>
              <w:t>locki drewniane</w:t>
            </w:r>
          </w:p>
        </w:tc>
        <w:tc>
          <w:tcPr>
            <w:tcW w:w="6803" w:type="dxa"/>
            <w:tcBorders>
              <w:top w:val="nil"/>
              <w:left w:val="nil"/>
              <w:bottom w:val="single" w:sz="4" w:space="0" w:color="000000"/>
              <w:right w:val="single" w:sz="4" w:space="0" w:color="000000"/>
            </w:tcBorders>
            <w:shd w:val="clear" w:color="auto" w:fill="auto"/>
            <w:vAlign w:val="center"/>
          </w:tcPr>
          <w:p w14:paraId="1966CD18" w14:textId="7508C854" w:rsidR="00B3364D" w:rsidRPr="008440BD" w:rsidRDefault="00B3364D" w:rsidP="008440BD">
            <w:pPr>
              <w:widowControl/>
              <w:suppressAutoHyphens w:val="0"/>
              <w:autoSpaceDN/>
              <w:textAlignment w:val="auto"/>
              <w:rPr>
                <w:rFonts w:eastAsia="Times New Roman"/>
                <w:sz w:val="20"/>
              </w:rPr>
            </w:pPr>
            <w:r w:rsidRPr="008440BD">
              <w:rPr>
                <w:color w:val="2D2D2D"/>
                <w:sz w:val="20"/>
              </w:rPr>
              <w:t>Zestaw kolorowych, wykonanych z naturalnego drewna klocków, zabawka rozwijająca wyobraźnię dziecka. W zestawie 50 klocków o różnych kształtach. Materiałowy woreczek w komplecie. Wymiary elementów od 3x3x3 cm do 9x3x3 cm. Posiadają stosowne atesty i certyfikaty.</w:t>
            </w:r>
          </w:p>
        </w:tc>
        <w:tc>
          <w:tcPr>
            <w:tcW w:w="680" w:type="dxa"/>
            <w:tcBorders>
              <w:top w:val="nil"/>
              <w:left w:val="nil"/>
              <w:bottom w:val="single" w:sz="4" w:space="0" w:color="000000"/>
              <w:right w:val="single" w:sz="4" w:space="0" w:color="000000"/>
            </w:tcBorders>
            <w:shd w:val="clear" w:color="auto" w:fill="auto"/>
            <w:vAlign w:val="center"/>
          </w:tcPr>
          <w:p w14:paraId="15103B1F" w14:textId="6CFA4649"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17D6C041" w14:textId="58673D74"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2</w:t>
            </w:r>
          </w:p>
        </w:tc>
        <w:tc>
          <w:tcPr>
            <w:tcW w:w="1417" w:type="dxa"/>
            <w:shd w:val="clear" w:color="auto" w:fill="auto"/>
            <w:vAlign w:val="center"/>
          </w:tcPr>
          <w:p w14:paraId="4931FE59"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1DF77832"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1592D0B" w14:textId="77777777" w:rsidTr="005C2354">
        <w:trPr>
          <w:trHeight w:val="20"/>
          <w:jc w:val="center"/>
        </w:trPr>
        <w:tc>
          <w:tcPr>
            <w:tcW w:w="567" w:type="dxa"/>
            <w:shd w:val="clear" w:color="auto" w:fill="auto"/>
            <w:noWrap/>
            <w:vAlign w:val="center"/>
          </w:tcPr>
          <w:p w14:paraId="706A8CF8" w14:textId="5826C2EB"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lastRenderedPageBreak/>
              <w:t>5</w:t>
            </w:r>
          </w:p>
        </w:tc>
        <w:tc>
          <w:tcPr>
            <w:tcW w:w="2551" w:type="dxa"/>
            <w:tcBorders>
              <w:top w:val="nil"/>
              <w:left w:val="nil"/>
              <w:bottom w:val="single" w:sz="4" w:space="0" w:color="000000"/>
              <w:right w:val="single" w:sz="4" w:space="0" w:color="000000"/>
            </w:tcBorders>
            <w:shd w:val="clear" w:color="auto" w:fill="auto"/>
            <w:noWrap/>
            <w:vAlign w:val="center"/>
          </w:tcPr>
          <w:p w14:paraId="42AEE7BA" w14:textId="3EC4D824"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Z</w:t>
            </w:r>
            <w:r w:rsidR="00B3364D" w:rsidRPr="008440BD">
              <w:rPr>
                <w:color w:val="2D2D2D"/>
                <w:sz w:val="20"/>
              </w:rPr>
              <w:t>estaw klocków XL</w:t>
            </w:r>
          </w:p>
        </w:tc>
        <w:tc>
          <w:tcPr>
            <w:tcW w:w="6803" w:type="dxa"/>
            <w:tcBorders>
              <w:top w:val="nil"/>
              <w:left w:val="nil"/>
              <w:bottom w:val="single" w:sz="4" w:space="0" w:color="000000"/>
              <w:right w:val="single" w:sz="4" w:space="0" w:color="000000"/>
            </w:tcBorders>
            <w:shd w:val="clear" w:color="auto" w:fill="auto"/>
            <w:vAlign w:val="center"/>
          </w:tcPr>
          <w:p w14:paraId="4AFC981F" w14:textId="16D6B98C" w:rsidR="00B3364D" w:rsidRPr="008440BD" w:rsidRDefault="00B3364D" w:rsidP="008440BD">
            <w:pPr>
              <w:widowControl/>
              <w:suppressAutoHyphens w:val="0"/>
              <w:autoSpaceDN/>
              <w:textAlignment w:val="auto"/>
              <w:rPr>
                <w:rFonts w:eastAsia="Times New Roman"/>
                <w:sz w:val="20"/>
              </w:rPr>
            </w:pPr>
            <w:r w:rsidRPr="008440BD">
              <w:rPr>
                <w:color w:val="2D2D2D"/>
                <w:sz w:val="20"/>
              </w:rPr>
              <w:t>Duży zestaw elementów, który pozwoli dzieciom odtwarzać otaczający je świat. Mogą budować domy, sklepy, restauracje, szpital czy budynek straży pożarnej, a także przeróżne pojazdy.</w:t>
            </w:r>
            <w:r w:rsidRPr="008440BD">
              <w:rPr>
                <w:color w:val="2D2D2D"/>
                <w:sz w:val="20"/>
              </w:rPr>
              <w:br/>
              <w:t>Dzieci mogą wymyślać ciekawe historie i przygody mieszkańców zbudowanego przez siebie miasta.</w:t>
            </w:r>
            <w:r w:rsidRPr="008440BD">
              <w:rPr>
                <w:color w:val="2D2D2D"/>
                <w:sz w:val="20"/>
              </w:rPr>
              <w:br/>
              <w:t>Cele edukacyjne: umiejętność komunikowania się, dzielenia pomysłami i współpracy w grupie, eksploracja otaczającego świata, poznanie społeczności, w której żyją oraz ról społecznych, nauka tworzenia i opowiadania historii, rozwijanie kreatywności i wyobraźni. Zawartość zestawu: około 500 elementów, dla 1-10 dzieci.</w:t>
            </w:r>
          </w:p>
        </w:tc>
        <w:tc>
          <w:tcPr>
            <w:tcW w:w="680" w:type="dxa"/>
            <w:tcBorders>
              <w:top w:val="nil"/>
              <w:left w:val="nil"/>
              <w:bottom w:val="single" w:sz="4" w:space="0" w:color="000000"/>
              <w:right w:val="single" w:sz="4" w:space="0" w:color="000000"/>
            </w:tcBorders>
            <w:shd w:val="clear" w:color="auto" w:fill="auto"/>
            <w:vAlign w:val="center"/>
          </w:tcPr>
          <w:p w14:paraId="5764B706" w14:textId="4698ED13"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4DCE523F" w14:textId="73CBDB19"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1</w:t>
            </w:r>
          </w:p>
        </w:tc>
        <w:tc>
          <w:tcPr>
            <w:tcW w:w="1417" w:type="dxa"/>
            <w:shd w:val="clear" w:color="auto" w:fill="auto"/>
            <w:vAlign w:val="center"/>
          </w:tcPr>
          <w:p w14:paraId="5952CEE7"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58D869A1"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5F9B5DDB" w14:textId="77777777" w:rsidTr="005C2354">
        <w:trPr>
          <w:trHeight w:val="20"/>
          <w:jc w:val="center"/>
        </w:trPr>
        <w:tc>
          <w:tcPr>
            <w:tcW w:w="567" w:type="dxa"/>
            <w:shd w:val="clear" w:color="auto" w:fill="auto"/>
            <w:noWrap/>
            <w:vAlign w:val="center"/>
          </w:tcPr>
          <w:p w14:paraId="3051CF86" w14:textId="6210A2BC"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6</w:t>
            </w:r>
          </w:p>
        </w:tc>
        <w:tc>
          <w:tcPr>
            <w:tcW w:w="2551" w:type="dxa"/>
            <w:tcBorders>
              <w:top w:val="nil"/>
              <w:left w:val="nil"/>
              <w:bottom w:val="single" w:sz="4" w:space="0" w:color="000000"/>
              <w:right w:val="single" w:sz="4" w:space="0" w:color="000000"/>
            </w:tcBorders>
            <w:shd w:val="clear" w:color="auto" w:fill="auto"/>
            <w:noWrap/>
            <w:vAlign w:val="center"/>
          </w:tcPr>
          <w:p w14:paraId="4D9324E4" w14:textId="20410DBE"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P</w:t>
            </w:r>
            <w:r w:rsidR="00B3364D" w:rsidRPr="008440BD">
              <w:rPr>
                <w:color w:val="2D2D2D"/>
                <w:sz w:val="20"/>
              </w:rPr>
              <w:t>ojazdy, auta (różne rodzaje) – terenowe, straż pożarna, autobus, traktor, budowlane</w:t>
            </w:r>
          </w:p>
        </w:tc>
        <w:tc>
          <w:tcPr>
            <w:tcW w:w="6803" w:type="dxa"/>
            <w:tcBorders>
              <w:top w:val="nil"/>
              <w:left w:val="nil"/>
              <w:bottom w:val="single" w:sz="4" w:space="0" w:color="000000"/>
              <w:right w:val="single" w:sz="4" w:space="0" w:color="000000"/>
            </w:tcBorders>
            <w:shd w:val="clear" w:color="auto" w:fill="auto"/>
            <w:vAlign w:val="center"/>
          </w:tcPr>
          <w:p w14:paraId="20FB172C" w14:textId="35A7CD8A" w:rsidR="00B3364D" w:rsidRPr="008440BD" w:rsidRDefault="00B3364D" w:rsidP="008440BD">
            <w:pPr>
              <w:widowControl/>
              <w:suppressAutoHyphens w:val="0"/>
              <w:autoSpaceDN/>
              <w:textAlignment w:val="auto"/>
              <w:rPr>
                <w:rFonts w:eastAsia="Times New Roman"/>
                <w:sz w:val="20"/>
              </w:rPr>
            </w:pPr>
            <w:r w:rsidRPr="008440BD">
              <w:rPr>
                <w:color w:val="2D2D2D"/>
                <w:sz w:val="20"/>
              </w:rPr>
              <w:t>Auta ciężarowe duże, koparki, ładowarki, cysterny, śmieciarki, dźwigi, wozy strażackie, policja, ciągniki rolnicze, maszyny rolnicze. Zabawki bez d</w:t>
            </w:r>
            <w:r w:rsidR="00F91214">
              <w:rPr>
                <w:color w:val="2D2D2D"/>
                <w:sz w:val="20"/>
              </w:rPr>
              <w:t>ź</w:t>
            </w:r>
            <w:r w:rsidRPr="008440BD">
              <w:rPr>
                <w:color w:val="2D2D2D"/>
                <w:sz w:val="20"/>
              </w:rPr>
              <w:t>więków i bez baterii. Wymiary długość około 25 cm.</w:t>
            </w:r>
          </w:p>
        </w:tc>
        <w:tc>
          <w:tcPr>
            <w:tcW w:w="680" w:type="dxa"/>
            <w:tcBorders>
              <w:top w:val="nil"/>
              <w:left w:val="nil"/>
              <w:bottom w:val="single" w:sz="4" w:space="0" w:color="000000"/>
              <w:right w:val="single" w:sz="4" w:space="0" w:color="000000"/>
            </w:tcBorders>
            <w:shd w:val="clear" w:color="auto" w:fill="auto"/>
            <w:vAlign w:val="center"/>
          </w:tcPr>
          <w:p w14:paraId="5BB4AC61" w14:textId="1E647C67" w:rsidR="00B3364D" w:rsidRPr="008440BD" w:rsidRDefault="00F91214" w:rsidP="008440BD">
            <w:pPr>
              <w:widowControl/>
              <w:suppressAutoHyphens w:val="0"/>
              <w:autoSpaceDN/>
              <w:jc w:val="center"/>
              <w:textAlignment w:val="auto"/>
              <w:rPr>
                <w:rFonts w:eastAsia="Times New Roman"/>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3D45E453" w14:textId="0C84D739"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8</w:t>
            </w:r>
          </w:p>
        </w:tc>
        <w:tc>
          <w:tcPr>
            <w:tcW w:w="1417" w:type="dxa"/>
            <w:shd w:val="clear" w:color="auto" w:fill="auto"/>
            <w:vAlign w:val="center"/>
          </w:tcPr>
          <w:p w14:paraId="028F6BED"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532C252F"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7A6BBBC8" w14:textId="77777777" w:rsidTr="005C2354">
        <w:trPr>
          <w:trHeight w:val="20"/>
          <w:jc w:val="center"/>
        </w:trPr>
        <w:tc>
          <w:tcPr>
            <w:tcW w:w="567" w:type="dxa"/>
            <w:shd w:val="clear" w:color="auto" w:fill="auto"/>
            <w:noWrap/>
            <w:vAlign w:val="center"/>
          </w:tcPr>
          <w:p w14:paraId="602B00E8" w14:textId="333FFFAF"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7</w:t>
            </w:r>
          </w:p>
        </w:tc>
        <w:tc>
          <w:tcPr>
            <w:tcW w:w="2551" w:type="dxa"/>
            <w:tcBorders>
              <w:top w:val="nil"/>
              <w:left w:val="nil"/>
              <w:bottom w:val="single" w:sz="4" w:space="0" w:color="000000"/>
              <w:right w:val="single" w:sz="4" w:space="0" w:color="000000"/>
            </w:tcBorders>
            <w:shd w:val="clear" w:color="auto" w:fill="auto"/>
            <w:noWrap/>
            <w:vAlign w:val="center"/>
          </w:tcPr>
          <w:p w14:paraId="6CCEB2B9" w14:textId="26DDFC69"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R</w:t>
            </w:r>
            <w:r w:rsidR="00B3364D" w:rsidRPr="008440BD">
              <w:rPr>
                <w:color w:val="2D2D2D"/>
                <w:sz w:val="20"/>
              </w:rPr>
              <w:t>emiza strażacka</w:t>
            </w:r>
          </w:p>
        </w:tc>
        <w:tc>
          <w:tcPr>
            <w:tcW w:w="6803" w:type="dxa"/>
            <w:tcBorders>
              <w:top w:val="nil"/>
              <w:left w:val="nil"/>
              <w:bottom w:val="single" w:sz="4" w:space="0" w:color="000000"/>
              <w:right w:val="single" w:sz="4" w:space="0" w:color="000000"/>
            </w:tcBorders>
            <w:shd w:val="clear" w:color="auto" w:fill="auto"/>
            <w:vAlign w:val="center"/>
          </w:tcPr>
          <w:p w14:paraId="50AB595E" w14:textId="6B855509" w:rsidR="00B3364D" w:rsidRPr="008440BD" w:rsidRDefault="00B3364D" w:rsidP="008440BD">
            <w:pPr>
              <w:widowControl/>
              <w:suppressAutoHyphens w:val="0"/>
              <w:autoSpaceDN/>
              <w:textAlignment w:val="auto"/>
              <w:rPr>
                <w:rFonts w:eastAsia="Times New Roman"/>
                <w:sz w:val="20"/>
              </w:rPr>
            </w:pPr>
            <w:r w:rsidRPr="008440BD">
              <w:rPr>
                <w:color w:val="2D2D2D"/>
                <w:sz w:val="20"/>
              </w:rPr>
              <w:t xml:space="preserve">Piętrowa, drewniana remiza strażacka. Budynek posiada umeblowane pomieszczenia oraz otwieraną bramą garażu. Zestaw zawiera helikopter, wóz strażacki i inne akcesoria. Po naciśnięciu guzika włącza się alarm. Wym. produktu po złożeniu około: 60 x 30 x 50 cm. </w:t>
            </w:r>
          </w:p>
        </w:tc>
        <w:tc>
          <w:tcPr>
            <w:tcW w:w="680" w:type="dxa"/>
            <w:tcBorders>
              <w:top w:val="nil"/>
              <w:left w:val="nil"/>
              <w:bottom w:val="single" w:sz="4" w:space="0" w:color="000000"/>
              <w:right w:val="single" w:sz="4" w:space="0" w:color="000000"/>
            </w:tcBorders>
            <w:shd w:val="clear" w:color="auto" w:fill="auto"/>
            <w:vAlign w:val="center"/>
          </w:tcPr>
          <w:p w14:paraId="58905638" w14:textId="751C1980"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344891D7" w14:textId="520B3E9B"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2</w:t>
            </w:r>
          </w:p>
        </w:tc>
        <w:tc>
          <w:tcPr>
            <w:tcW w:w="1417" w:type="dxa"/>
            <w:shd w:val="clear" w:color="auto" w:fill="auto"/>
            <w:vAlign w:val="center"/>
          </w:tcPr>
          <w:p w14:paraId="75FB4B2D"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47FEB1E"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64F19A13" w14:textId="77777777" w:rsidTr="005C2354">
        <w:trPr>
          <w:trHeight w:val="20"/>
          <w:jc w:val="center"/>
        </w:trPr>
        <w:tc>
          <w:tcPr>
            <w:tcW w:w="567" w:type="dxa"/>
            <w:shd w:val="clear" w:color="auto" w:fill="auto"/>
            <w:noWrap/>
            <w:vAlign w:val="center"/>
          </w:tcPr>
          <w:p w14:paraId="299704D6" w14:textId="394099F1"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8</w:t>
            </w:r>
          </w:p>
        </w:tc>
        <w:tc>
          <w:tcPr>
            <w:tcW w:w="2551" w:type="dxa"/>
            <w:tcBorders>
              <w:top w:val="nil"/>
              <w:left w:val="nil"/>
              <w:bottom w:val="single" w:sz="4" w:space="0" w:color="000000"/>
              <w:right w:val="single" w:sz="4" w:space="0" w:color="000000"/>
            </w:tcBorders>
            <w:shd w:val="clear" w:color="auto" w:fill="auto"/>
            <w:noWrap/>
            <w:vAlign w:val="center"/>
          </w:tcPr>
          <w:p w14:paraId="21A13D0B" w14:textId="193B4993"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T</w:t>
            </w:r>
            <w:r w:rsidR="00B3364D" w:rsidRPr="008440BD">
              <w:rPr>
                <w:color w:val="2D2D2D"/>
                <w:sz w:val="20"/>
              </w:rPr>
              <w:t>ablica ścienna korkowa/manipulacyjna</w:t>
            </w:r>
          </w:p>
        </w:tc>
        <w:tc>
          <w:tcPr>
            <w:tcW w:w="6803" w:type="dxa"/>
            <w:tcBorders>
              <w:top w:val="nil"/>
              <w:left w:val="nil"/>
              <w:bottom w:val="single" w:sz="4" w:space="0" w:color="000000"/>
              <w:right w:val="single" w:sz="4" w:space="0" w:color="000000"/>
            </w:tcBorders>
            <w:shd w:val="clear" w:color="auto" w:fill="auto"/>
            <w:vAlign w:val="center"/>
          </w:tcPr>
          <w:p w14:paraId="41AF846C" w14:textId="4E435882" w:rsidR="00B3364D" w:rsidRPr="008440BD" w:rsidRDefault="00B3364D" w:rsidP="008440BD">
            <w:pPr>
              <w:widowControl/>
              <w:suppressAutoHyphens w:val="0"/>
              <w:autoSpaceDN/>
              <w:textAlignment w:val="auto"/>
              <w:rPr>
                <w:rFonts w:eastAsia="Times New Roman"/>
                <w:sz w:val="20"/>
              </w:rPr>
            </w:pPr>
            <w:r w:rsidRPr="008440BD">
              <w:rPr>
                <w:color w:val="2D2D2D"/>
                <w:sz w:val="20"/>
              </w:rPr>
              <w:t>Drewniana tablica manipulacyjna wykonana ze sklejki około 15mm. Pozwala dziecku rozwijać umiejętności psychomotoryczne. Oprócz tego tablica wpływa na rozwój zmysłów oraz umożliwia ćwiczenie koordynacji rączek (mała motoryka). Na tablicy znajdują się różnorodne zamki, dzwonki, rurki, okienka, pokrętła, klocki, przyciski oraz inne akcesoria (min. 20 elementów). Dziecko podczas zabawy poznaje nowe kształty oraz materiały. Rozmiar tablicy około 50x40cm. Każda tablica może być inna z różnymi elementami.</w:t>
            </w:r>
          </w:p>
        </w:tc>
        <w:tc>
          <w:tcPr>
            <w:tcW w:w="680" w:type="dxa"/>
            <w:tcBorders>
              <w:top w:val="nil"/>
              <w:left w:val="nil"/>
              <w:bottom w:val="single" w:sz="4" w:space="0" w:color="000000"/>
              <w:right w:val="single" w:sz="4" w:space="0" w:color="000000"/>
            </w:tcBorders>
            <w:shd w:val="clear" w:color="auto" w:fill="auto"/>
            <w:vAlign w:val="center"/>
          </w:tcPr>
          <w:p w14:paraId="0577EA45" w14:textId="43102421" w:rsidR="00B3364D" w:rsidRPr="008440BD" w:rsidRDefault="00F91214" w:rsidP="008440BD">
            <w:pPr>
              <w:widowControl/>
              <w:suppressAutoHyphens w:val="0"/>
              <w:autoSpaceDN/>
              <w:jc w:val="center"/>
              <w:textAlignment w:val="auto"/>
              <w:rPr>
                <w:rFonts w:eastAsia="Times New Roman"/>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64631408" w14:textId="14D71BC4"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4</w:t>
            </w:r>
          </w:p>
        </w:tc>
        <w:tc>
          <w:tcPr>
            <w:tcW w:w="1417" w:type="dxa"/>
            <w:shd w:val="clear" w:color="auto" w:fill="auto"/>
            <w:vAlign w:val="center"/>
          </w:tcPr>
          <w:p w14:paraId="6E126213"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52496697"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72FB900" w14:textId="77777777" w:rsidTr="005C2354">
        <w:trPr>
          <w:trHeight w:val="20"/>
          <w:jc w:val="center"/>
        </w:trPr>
        <w:tc>
          <w:tcPr>
            <w:tcW w:w="567" w:type="dxa"/>
            <w:shd w:val="clear" w:color="auto" w:fill="auto"/>
            <w:noWrap/>
            <w:vAlign w:val="center"/>
          </w:tcPr>
          <w:p w14:paraId="379FFC78" w14:textId="7E5E8352"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9</w:t>
            </w:r>
          </w:p>
        </w:tc>
        <w:tc>
          <w:tcPr>
            <w:tcW w:w="2551" w:type="dxa"/>
            <w:tcBorders>
              <w:top w:val="nil"/>
              <w:left w:val="nil"/>
              <w:bottom w:val="single" w:sz="4" w:space="0" w:color="000000"/>
              <w:right w:val="single" w:sz="4" w:space="0" w:color="000000"/>
            </w:tcBorders>
            <w:shd w:val="clear" w:color="auto" w:fill="auto"/>
            <w:noWrap/>
            <w:vAlign w:val="center"/>
          </w:tcPr>
          <w:p w14:paraId="0FA55FF0" w14:textId="29A5AEBD"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L</w:t>
            </w:r>
            <w:r w:rsidR="00B3364D" w:rsidRPr="008440BD">
              <w:rPr>
                <w:color w:val="2D2D2D"/>
                <w:sz w:val="20"/>
              </w:rPr>
              <w:t>alki wydające dźwięki + akcesoria</w:t>
            </w:r>
          </w:p>
        </w:tc>
        <w:tc>
          <w:tcPr>
            <w:tcW w:w="6803" w:type="dxa"/>
            <w:tcBorders>
              <w:top w:val="nil"/>
              <w:left w:val="nil"/>
              <w:bottom w:val="single" w:sz="4" w:space="0" w:color="000000"/>
              <w:right w:val="single" w:sz="4" w:space="0" w:color="000000"/>
            </w:tcBorders>
            <w:shd w:val="clear" w:color="auto" w:fill="auto"/>
            <w:vAlign w:val="center"/>
          </w:tcPr>
          <w:p w14:paraId="565E3395" w14:textId="09561D3B" w:rsidR="00B3364D" w:rsidRPr="008440BD" w:rsidRDefault="00B3364D" w:rsidP="008440BD">
            <w:pPr>
              <w:widowControl/>
              <w:suppressAutoHyphens w:val="0"/>
              <w:autoSpaceDN/>
              <w:textAlignment w:val="auto"/>
              <w:rPr>
                <w:rFonts w:eastAsia="Times New Roman"/>
                <w:sz w:val="20"/>
              </w:rPr>
            </w:pPr>
            <w:r w:rsidRPr="008440BD">
              <w:rPr>
                <w:color w:val="2D2D2D"/>
                <w:sz w:val="20"/>
              </w:rPr>
              <w:t xml:space="preserve">Plastikowa lalka wydająca dźwięki. Ręce i nogi lalki ruchome, a tułów twardy. W zestawie znajdują się akcesoria. Wszystkie akcesoria są wykonane z tworzywa sztucznego. Wys. min. 25 cm </w:t>
            </w:r>
          </w:p>
        </w:tc>
        <w:tc>
          <w:tcPr>
            <w:tcW w:w="680" w:type="dxa"/>
            <w:tcBorders>
              <w:top w:val="nil"/>
              <w:left w:val="nil"/>
              <w:bottom w:val="single" w:sz="4" w:space="0" w:color="000000"/>
              <w:right w:val="single" w:sz="4" w:space="0" w:color="000000"/>
            </w:tcBorders>
            <w:shd w:val="clear" w:color="auto" w:fill="auto"/>
            <w:vAlign w:val="center"/>
          </w:tcPr>
          <w:p w14:paraId="0F0FA11C" w14:textId="43A81FBD" w:rsidR="00B3364D" w:rsidRPr="008440BD" w:rsidRDefault="00F91214" w:rsidP="008440BD">
            <w:pPr>
              <w:widowControl/>
              <w:suppressAutoHyphens w:val="0"/>
              <w:autoSpaceDN/>
              <w:jc w:val="center"/>
              <w:textAlignment w:val="auto"/>
              <w:rPr>
                <w:rFonts w:eastAsia="Times New Roman"/>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76EDBA36" w14:textId="3036DB4D"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5</w:t>
            </w:r>
          </w:p>
        </w:tc>
        <w:tc>
          <w:tcPr>
            <w:tcW w:w="1417" w:type="dxa"/>
            <w:shd w:val="clear" w:color="auto" w:fill="auto"/>
            <w:vAlign w:val="center"/>
          </w:tcPr>
          <w:p w14:paraId="395BAFF1"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D7972A4"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6C214CD" w14:textId="77777777" w:rsidTr="005C2354">
        <w:trPr>
          <w:trHeight w:val="20"/>
          <w:jc w:val="center"/>
        </w:trPr>
        <w:tc>
          <w:tcPr>
            <w:tcW w:w="567" w:type="dxa"/>
            <w:shd w:val="clear" w:color="auto" w:fill="auto"/>
            <w:noWrap/>
            <w:vAlign w:val="center"/>
          </w:tcPr>
          <w:p w14:paraId="4CD8EA0C" w14:textId="6F0A8EB1"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10</w:t>
            </w:r>
          </w:p>
        </w:tc>
        <w:tc>
          <w:tcPr>
            <w:tcW w:w="2551" w:type="dxa"/>
            <w:tcBorders>
              <w:top w:val="nil"/>
              <w:left w:val="nil"/>
              <w:bottom w:val="single" w:sz="4" w:space="0" w:color="000000"/>
              <w:right w:val="single" w:sz="4" w:space="0" w:color="000000"/>
            </w:tcBorders>
            <w:shd w:val="clear" w:color="auto" w:fill="auto"/>
            <w:noWrap/>
            <w:vAlign w:val="center"/>
          </w:tcPr>
          <w:p w14:paraId="3897BF47" w14:textId="6BB59F58" w:rsidR="00B3364D" w:rsidRPr="008440BD" w:rsidRDefault="005C2354" w:rsidP="008440BD">
            <w:pPr>
              <w:widowControl/>
              <w:suppressAutoHyphens w:val="0"/>
              <w:autoSpaceDN/>
              <w:textAlignment w:val="auto"/>
              <w:rPr>
                <w:rFonts w:eastAsia="Times New Roman"/>
                <w:b/>
                <w:bCs/>
                <w:sz w:val="20"/>
              </w:rPr>
            </w:pPr>
            <w:r w:rsidRPr="008440BD">
              <w:rPr>
                <w:color w:val="2D2D2D"/>
                <w:sz w:val="20"/>
              </w:rPr>
              <w:t>L</w:t>
            </w:r>
            <w:r w:rsidR="00B3364D" w:rsidRPr="008440BD">
              <w:rPr>
                <w:color w:val="2D2D2D"/>
                <w:sz w:val="20"/>
              </w:rPr>
              <w:t>alki Bobas z akcesoriami</w:t>
            </w:r>
          </w:p>
        </w:tc>
        <w:tc>
          <w:tcPr>
            <w:tcW w:w="6803" w:type="dxa"/>
            <w:tcBorders>
              <w:top w:val="nil"/>
              <w:left w:val="nil"/>
              <w:bottom w:val="single" w:sz="4" w:space="0" w:color="000000"/>
              <w:right w:val="single" w:sz="4" w:space="0" w:color="000000"/>
            </w:tcBorders>
            <w:shd w:val="clear" w:color="auto" w:fill="auto"/>
            <w:vAlign w:val="center"/>
          </w:tcPr>
          <w:p w14:paraId="3091D65E" w14:textId="4D9E13B9" w:rsidR="00B3364D" w:rsidRPr="008440BD" w:rsidRDefault="00B3364D" w:rsidP="008440BD">
            <w:pPr>
              <w:widowControl/>
              <w:suppressAutoHyphens w:val="0"/>
              <w:autoSpaceDN/>
              <w:textAlignment w:val="auto"/>
              <w:rPr>
                <w:rFonts w:eastAsia="Times New Roman"/>
                <w:sz w:val="20"/>
              </w:rPr>
            </w:pPr>
            <w:r w:rsidRPr="008440BD">
              <w:rPr>
                <w:color w:val="2D2D2D"/>
                <w:sz w:val="20"/>
              </w:rPr>
              <w:t>Plastikowa lalka z zestawem akcesoriów. W zestawie: szlafroczek z kapturkiem, nocnik wydający dźwięki, chusteczki, butelka i miseczka z łyżeczką. Posiada ruchome ręce, nogi i głowę oraz zdejmowane ubranko. Wys. min. 40 cm.</w:t>
            </w:r>
          </w:p>
        </w:tc>
        <w:tc>
          <w:tcPr>
            <w:tcW w:w="680" w:type="dxa"/>
            <w:tcBorders>
              <w:top w:val="nil"/>
              <w:left w:val="nil"/>
              <w:bottom w:val="single" w:sz="4" w:space="0" w:color="000000"/>
              <w:right w:val="single" w:sz="4" w:space="0" w:color="000000"/>
            </w:tcBorders>
            <w:shd w:val="clear" w:color="auto" w:fill="auto"/>
            <w:vAlign w:val="center"/>
          </w:tcPr>
          <w:p w14:paraId="6F664098" w14:textId="4E594A5D" w:rsidR="00B3364D" w:rsidRPr="008440BD" w:rsidRDefault="00F91214" w:rsidP="008440BD">
            <w:pPr>
              <w:widowControl/>
              <w:suppressAutoHyphens w:val="0"/>
              <w:autoSpaceDN/>
              <w:jc w:val="center"/>
              <w:textAlignment w:val="auto"/>
              <w:rPr>
                <w:rFonts w:eastAsia="Times New Roman"/>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65D9AA3D" w14:textId="506BB3E9" w:rsidR="00B3364D" w:rsidRPr="008440BD" w:rsidRDefault="00B3364D" w:rsidP="008440BD">
            <w:pPr>
              <w:widowControl/>
              <w:suppressAutoHyphens w:val="0"/>
              <w:autoSpaceDN/>
              <w:jc w:val="center"/>
              <w:textAlignment w:val="auto"/>
              <w:rPr>
                <w:rFonts w:eastAsia="Times New Roman"/>
                <w:sz w:val="20"/>
              </w:rPr>
            </w:pPr>
            <w:r w:rsidRPr="008440BD">
              <w:rPr>
                <w:color w:val="2D2D2D"/>
                <w:sz w:val="20"/>
              </w:rPr>
              <w:t>5</w:t>
            </w:r>
          </w:p>
        </w:tc>
        <w:tc>
          <w:tcPr>
            <w:tcW w:w="1417" w:type="dxa"/>
            <w:shd w:val="clear" w:color="auto" w:fill="auto"/>
            <w:vAlign w:val="center"/>
          </w:tcPr>
          <w:p w14:paraId="3A3442FC"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1FA9F68"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6DCB0FCE" w14:textId="77777777" w:rsidTr="005C2354">
        <w:trPr>
          <w:trHeight w:val="20"/>
          <w:jc w:val="center"/>
        </w:trPr>
        <w:tc>
          <w:tcPr>
            <w:tcW w:w="567" w:type="dxa"/>
            <w:shd w:val="clear" w:color="auto" w:fill="auto"/>
            <w:noWrap/>
            <w:vAlign w:val="center"/>
          </w:tcPr>
          <w:p w14:paraId="77785E82" w14:textId="7905624D"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11</w:t>
            </w:r>
          </w:p>
        </w:tc>
        <w:tc>
          <w:tcPr>
            <w:tcW w:w="2551" w:type="dxa"/>
            <w:tcBorders>
              <w:top w:val="nil"/>
              <w:left w:val="nil"/>
              <w:bottom w:val="single" w:sz="4" w:space="0" w:color="000000"/>
              <w:right w:val="single" w:sz="4" w:space="0" w:color="000000"/>
            </w:tcBorders>
            <w:shd w:val="clear" w:color="auto" w:fill="auto"/>
            <w:noWrap/>
            <w:vAlign w:val="center"/>
          </w:tcPr>
          <w:p w14:paraId="5FCE8B5C" w14:textId="1B97A011" w:rsidR="00B3364D" w:rsidRPr="008440BD" w:rsidRDefault="005C2354" w:rsidP="008440BD">
            <w:pPr>
              <w:widowControl/>
              <w:suppressAutoHyphens w:val="0"/>
              <w:autoSpaceDN/>
              <w:textAlignment w:val="auto"/>
              <w:rPr>
                <w:sz w:val="20"/>
              </w:rPr>
            </w:pPr>
            <w:r w:rsidRPr="008440BD">
              <w:rPr>
                <w:color w:val="2D2D2D"/>
                <w:sz w:val="20"/>
              </w:rPr>
              <w:t>W</w:t>
            </w:r>
            <w:r w:rsidR="00B3364D" w:rsidRPr="008440BD">
              <w:rPr>
                <w:color w:val="2D2D2D"/>
                <w:sz w:val="20"/>
              </w:rPr>
              <w:t>ózek dla lalek</w:t>
            </w:r>
          </w:p>
        </w:tc>
        <w:tc>
          <w:tcPr>
            <w:tcW w:w="6803" w:type="dxa"/>
            <w:tcBorders>
              <w:top w:val="nil"/>
              <w:left w:val="nil"/>
              <w:bottom w:val="single" w:sz="4" w:space="0" w:color="000000"/>
              <w:right w:val="single" w:sz="4" w:space="0" w:color="000000"/>
            </w:tcBorders>
            <w:shd w:val="clear" w:color="auto" w:fill="auto"/>
            <w:vAlign w:val="center"/>
          </w:tcPr>
          <w:p w14:paraId="11C540D6" w14:textId="487E97C0" w:rsidR="00B3364D" w:rsidRPr="008440BD" w:rsidRDefault="00B3364D" w:rsidP="008440BD">
            <w:pPr>
              <w:widowControl/>
              <w:suppressAutoHyphens w:val="0"/>
              <w:autoSpaceDN/>
              <w:textAlignment w:val="auto"/>
              <w:rPr>
                <w:sz w:val="20"/>
              </w:rPr>
            </w:pPr>
            <w:r w:rsidRPr="008440BD">
              <w:rPr>
                <w:color w:val="2D2D2D"/>
                <w:sz w:val="20"/>
              </w:rPr>
              <w:t xml:space="preserve">Głęboki wózeczek dla lalek z wyciąganą gondolą i bagażnikiem. Wykonany z dobrej jakości materiałów. Wym. około 60 x 40 x 70 cm </w:t>
            </w:r>
          </w:p>
        </w:tc>
        <w:tc>
          <w:tcPr>
            <w:tcW w:w="680" w:type="dxa"/>
            <w:tcBorders>
              <w:top w:val="nil"/>
              <w:left w:val="nil"/>
              <w:bottom w:val="single" w:sz="4" w:space="0" w:color="000000"/>
              <w:right w:val="single" w:sz="4" w:space="0" w:color="000000"/>
            </w:tcBorders>
            <w:shd w:val="clear" w:color="auto" w:fill="auto"/>
            <w:vAlign w:val="center"/>
          </w:tcPr>
          <w:p w14:paraId="5755013F" w14:textId="0EDD0263"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731DADDE" w14:textId="32F4EAEC" w:rsidR="00B3364D" w:rsidRPr="008440BD" w:rsidRDefault="00B3364D" w:rsidP="008440BD">
            <w:pPr>
              <w:widowControl/>
              <w:suppressAutoHyphens w:val="0"/>
              <w:autoSpaceDN/>
              <w:jc w:val="center"/>
              <w:textAlignment w:val="auto"/>
              <w:rPr>
                <w:sz w:val="20"/>
              </w:rPr>
            </w:pPr>
            <w:r w:rsidRPr="008440BD">
              <w:rPr>
                <w:color w:val="2D2D2D"/>
                <w:sz w:val="20"/>
              </w:rPr>
              <w:t>2</w:t>
            </w:r>
          </w:p>
        </w:tc>
        <w:tc>
          <w:tcPr>
            <w:tcW w:w="1417" w:type="dxa"/>
            <w:shd w:val="clear" w:color="auto" w:fill="auto"/>
            <w:vAlign w:val="center"/>
          </w:tcPr>
          <w:p w14:paraId="35457AF3"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58A82DC"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671A5B4" w14:textId="77777777" w:rsidTr="005C2354">
        <w:trPr>
          <w:trHeight w:val="20"/>
          <w:jc w:val="center"/>
        </w:trPr>
        <w:tc>
          <w:tcPr>
            <w:tcW w:w="567" w:type="dxa"/>
            <w:shd w:val="clear" w:color="auto" w:fill="auto"/>
            <w:noWrap/>
            <w:vAlign w:val="center"/>
          </w:tcPr>
          <w:p w14:paraId="1E1A7A15" w14:textId="3504D8F9"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12</w:t>
            </w:r>
          </w:p>
        </w:tc>
        <w:tc>
          <w:tcPr>
            <w:tcW w:w="2551" w:type="dxa"/>
            <w:tcBorders>
              <w:top w:val="nil"/>
              <w:left w:val="nil"/>
              <w:bottom w:val="single" w:sz="4" w:space="0" w:color="000000"/>
              <w:right w:val="single" w:sz="4" w:space="0" w:color="000000"/>
            </w:tcBorders>
            <w:shd w:val="clear" w:color="auto" w:fill="auto"/>
            <w:noWrap/>
            <w:vAlign w:val="center"/>
          </w:tcPr>
          <w:p w14:paraId="78CA288E" w14:textId="31021B24" w:rsidR="00B3364D" w:rsidRPr="008440BD" w:rsidRDefault="005C2354" w:rsidP="008440BD">
            <w:pPr>
              <w:widowControl/>
              <w:suppressAutoHyphens w:val="0"/>
              <w:autoSpaceDN/>
              <w:textAlignment w:val="auto"/>
              <w:rPr>
                <w:sz w:val="20"/>
              </w:rPr>
            </w:pPr>
            <w:r w:rsidRPr="008440BD">
              <w:rPr>
                <w:color w:val="2D2D2D"/>
                <w:sz w:val="20"/>
              </w:rPr>
              <w:t>D</w:t>
            </w:r>
            <w:r w:rsidR="00B3364D" w:rsidRPr="008440BD">
              <w:rPr>
                <w:color w:val="2D2D2D"/>
                <w:sz w:val="20"/>
              </w:rPr>
              <w:t>omek dla lalek</w:t>
            </w:r>
          </w:p>
        </w:tc>
        <w:tc>
          <w:tcPr>
            <w:tcW w:w="6803" w:type="dxa"/>
            <w:tcBorders>
              <w:top w:val="nil"/>
              <w:left w:val="nil"/>
              <w:bottom w:val="single" w:sz="4" w:space="0" w:color="000000"/>
              <w:right w:val="single" w:sz="4" w:space="0" w:color="000000"/>
            </w:tcBorders>
            <w:shd w:val="clear" w:color="auto" w:fill="auto"/>
            <w:vAlign w:val="center"/>
          </w:tcPr>
          <w:p w14:paraId="7E82C0E0" w14:textId="0B40A0B3" w:rsidR="00B3364D" w:rsidRPr="008440BD" w:rsidRDefault="00B3364D" w:rsidP="008440BD">
            <w:pPr>
              <w:widowControl/>
              <w:suppressAutoHyphens w:val="0"/>
              <w:autoSpaceDN/>
              <w:textAlignment w:val="auto"/>
              <w:rPr>
                <w:sz w:val="20"/>
              </w:rPr>
            </w:pPr>
            <w:r w:rsidRPr="008440BD">
              <w:rPr>
                <w:color w:val="2D2D2D"/>
                <w:sz w:val="20"/>
              </w:rPr>
              <w:t>Piętrowy domek. W jego skład wchodzą ruchome drzwi, okna, schody, kolorowe meble, taras z basenem. Zabawka funkcjonalna - w prosty sposób się składa oraz przenosi np. za uchwyt umocowany na dachu domku. W zestawie dodatkowe elementy do zabawy domkiem. Wym. około 60 x 40 x 15 cm</w:t>
            </w:r>
          </w:p>
        </w:tc>
        <w:tc>
          <w:tcPr>
            <w:tcW w:w="680" w:type="dxa"/>
            <w:tcBorders>
              <w:top w:val="nil"/>
              <w:left w:val="nil"/>
              <w:bottom w:val="single" w:sz="4" w:space="0" w:color="000000"/>
              <w:right w:val="single" w:sz="4" w:space="0" w:color="000000"/>
            </w:tcBorders>
            <w:shd w:val="clear" w:color="auto" w:fill="auto"/>
            <w:vAlign w:val="center"/>
          </w:tcPr>
          <w:p w14:paraId="792E43CA" w14:textId="13E328EE"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7EEB844E" w14:textId="44E3D604" w:rsidR="00B3364D" w:rsidRPr="008440BD" w:rsidRDefault="00B3364D" w:rsidP="008440BD">
            <w:pPr>
              <w:widowControl/>
              <w:suppressAutoHyphens w:val="0"/>
              <w:autoSpaceDN/>
              <w:jc w:val="center"/>
              <w:textAlignment w:val="auto"/>
              <w:rPr>
                <w:sz w:val="20"/>
              </w:rPr>
            </w:pPr>
            <w:r w:rsidRPr="008440BD">
              <w:rPr>
                <w:color w:val="2D2D2D"/>
                <w:sz w:val="20"/>
              </w:rPr>
              <w:t>2</w:t>
            </w:r>
          </w:p>
        </w:tc>
        <w:tc>
          <w:tcPr>
            <w:tcW w:w="1417" w:type="dxa"/>
            <w:shd w:val="clear" w:color="auto" w:fill="auto"/>
            <w:vAlign w:val="center"/>
          </w:tcPr>
          <w:p w14:paraId="203C1805"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3C724298"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22A0B9B" w14:textId="77777777" w:rsidTr="005C2354">
        <w:trPr>
          <w:trHeight w:val="20"/>
          <w:jc w:val="center"/>
        </w:trPr>
        <w:tc>
          <w:tcPr>
            <w:tcW w:w="567" w:type="dxa"/>
            <w:shd w:val="clear" w:color="auto" w:fill="auto"/>
            <w:noWrap/>
            <w:vAlign w:val="center"/>
          </w:tcPr>
          <w:p w14:paraId="5E95FC2F" w14:textId="4A6E73CF"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lastRenderedPageBreak/>
              <w:t>13</w:t>
            </w:r>
          </w:p>
        </w:tc>
        <w:tc>
          <w:tcPr>
            <w:tcW w:w="2551" w:type="dxa"/>
            <w:tcBorders>
              <w:top w:val="nil"/>
              <w:left w:val="nil"/>
              <w:bottom w:val="single" w:sz="4" w:space="0" w:color="000000"/>
              <w:right w:val="single" w:sz="4" w:space="0" w:color="000000"/>
            </w:tcBorders>
            <w:shd w:val="clear" w:color="auto" w:fill="auto"/>
            <w:noWrap/>
            <w:vAlign w:val="center"/>
          </w:tcPr>
          <w:p w14:paraId="3AF87F9A" w14:textId="4F3C945A" w:rsidR="00B3364D" w:rsidRPr="008440BD" w:rsidRDefault="005C2354" w:rsidP="008440BD">
            <w:pPr>
              <w:widowControl/>
              <w:suppressAutoHyphens w:val="0"/>
              <w:autoSpaceDN/>
              <w:textAlignment w:val="auto"/>
              <w:rPr>
                <w:sz w:val="20"/>
              </w:rPr>
            </w:pPr>
            <w:r w:rsidRPr="008440BD">
              <w:rPr>
                <w:color w:val="2D2D2D"/>
                <w:sz w:val="20"/>
              </w:rPr>
              <w:t>K</w:t>
            </w:r>
            <w:r w:rsidR="00B3364D" w:rsidRPr="008440BD">
              <w:rPr>
                <w:color w:val="2D2D2D"/>
                <w:sz w:val="20"/>
              </w:rPr>
              <w:t>ącik opiekunki</w:t>
            </w:r>
          </w:p>
        </w:tc>
        <w:tc>
          <w:tcPr>
            <w:tcW w:w="6803" w:type="dxa"/>
            <w:tcBorders>
              <w:top w:val="nil"/>
              <w:left w:val="nil"/>
              <w:bottom w:val="single" w:sz="4" w:space="0" w:color="000000"/>
              <w:right w:val="single" w:sz="4" w:space="0" w:color="000000"/>
            </w:tcBorders>
            <w:shd w:val="clear" w:color="auto" w:fill="auto"/>
            <w:vAlign w:val="center"/>
          </w:tcPr>
          <w:p w14:paraId="6A43F954" w14:textId="61D733F9" w:rsidR="00B3364D" w:rsidRPr="008440BD" w:rsidRDefault="00B3364D" w:rsidP="008440BD">
            <w:pPr>
              <w:widowControl/>
              <w:suppressAutoHyphens w:val="0"/>
              <w:autoSpaceDN/>
              <w:textAlignment w:val="auto"/>
              <w:rPr>
                <w:sz w:val="20"/>
              </w:rPr>
            </w:pPr>
            <w:r w:rsidRPr="008440BD">
              <w:rPr>
                <w:color w:val="2D2D2D"/>
                <w:sz w:val="20"/>
              </w:rPr>
              <w:t>Kącik opiekunki, w którym znajduje się wszystko, co jest potrzebne do pielęgnacji dziecka: przewijak, karuzela z grzechotkami, umywalka, krzesełko i pralka. Lalka nie musi być w zestawie. Wym. około 80 x 40 x 90 cm</w:t>
            </w:r>
          </w:p>
        </w:tc>
        <w:tc>
          <w:tcPr>
            <w:tcW w:w="680" w:type="dxa"/>
            <w:tcBorders>
              <w:top w:val="nil"/>
              <w:left w:val="nil"/>
              <w:bottom w:val="single" w:sz="4" w:space="0" w:color="000000"/>
              <w:right w:val="single" w:sz="4" w:space="0" w:color="000000"/>
            </w:tcBorders>
            <w:shd w:val="clear" w:color="auto" w:fill="auto"/>
            <w:vAlign w:val="center"/>
          </w:tcPr>
          <w:p w14:paraId="4CC1092B" w14:textId="1A2A51EA"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2489A7EA" w14:textId="2DFD845A"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7F9F8F4C"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27494D5F"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2285F679" w14:textId="77777777" w:rsidTr="005C2354">
        <w:trPr>
          <w:trHeight w:val="20"/>
          <w:jc w:val="center"/>
        </w:trPr>
        <w:tc>
          <w:tcPr>
            <w:tcW w:w="567" w:type="dxa"/>
            <w:shd w:val="clear" w:color="auto" w:fill="auto"/>
            <w:noWrap/>
            <w:vAlign w:val="center"/>
          </w:tcPr>
          <w:p w14:paraId="1AFB9034" w14:textId="4444CFFD"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14</w:t>
            </w:r>
          </w:p>
        </w:tc>
        <w:tc>
          <w:tcPr>
            <w:tcW w:w="2551" w:type="dxa"/>
            <w:tcBorders>
              <w:top w:val="nil"/>
              <w:left w:val="nil"/>
              <w:bottom w:val="single" w:sz="4" w:space="0" w:color="000000"/>
              <w:right w:val="single" w:sz="4" w:space="0" w:color="000000"/>
            </w:tcBorders>
            <w:shd w:val="clear" w:color="auto" w:fill="auto"/>
            <w:noWrap/>
            <w:vAlign w:val="center"/>
          </w:tcPr>
          <w:p w14:paraId="3FD7E179" w14:textId="37003A51" w:rsidR="00B3364D" w:rsidRPr="008440BD" w:rsidRDefault="005C2354" w:rsidP="008440BD">
            <w:pPr>
              <w:widowControl/>
              <w:suppressAutoHyphens w:val="0"/>
              <w:autoSpaceDN/>
              <w:textAlignment w:val="auto"/>
              <w:rPr>
                <w:sz w:val="20"/>
              </w:rPr>
            </w:pPr>
            <w:r w:rsidRPr="008440BD">
              <w:rPr>
                <w:color w:val="2D2D2D"/>
                <w:sz w:val="20"/>
              </w:rPr>
              <w:t>P</w:t>
            </w:r>
            <w:r w:rsidR="00B3364D" w:rsidRPr="008440BD">
              <w:rPr>
                <w:color w:val="2D2D2D"/>
                <w:sz w:val="20"/>
              </w:rPr>
              <w:t>uzzle 30 elementów</w:t>
            </w:r>
          </w:p>
        </w:tc>
        <w:tc>
          <w:tcPr>
            <w:tcW w:w="6803" w:type="dxa"/>
            <w:tcBorders>
              <w:top w:val="nil"/>
              <w:left w:val="nil"/>
              <w:bottom w:val="single" w:sz="4" w:space="0" w:color="000000"/>
              <w:right w:val="single" w:sz="4" w:space="0" w:color="000000"/>
            </w:tcBorders>
            <w:shd w:val="clear" w:color="auto" w:fill="auto"/>
            <w:vAlign w:val="center"/>
          </w:tcPr>
          <w:p w14:paraId="57F1BCD7" w14:textId="1D480ED8" w:rsidR="00B3364D" w:rsidRPr="008440BD" w:rsidRDefault="00B3364D" w:rsidP="008440BD">
            <w:pPr>
              <w:widowControl/>
              <w:suppressAutoHyphens w:val="0"/>
              <w:autoSpaceDN/>
              <w:textAlignment w:val="auto"/>
              <w:rPr>
                <w:sz w:val="20"/>
              </w:rPr>
            </w:pPr>
            <w:r w:rsidRPr="008440BD">
              <w:rPr>
                <w:color w:val="2D2D2D"/>
                <w:sz w:val="20"/>
              </w:rPr>
              <w:t>Puzzle 30 elementów z bohaterami bajek animowanych dla dzieci. Po ułożeniu powstanie obrazek o wymiarach około 30x20 cm. Wysoka jakość, nasycenie kolorów i bezpieczeństwo układania, papier odbijający światło, pokryty ekologicznymi farbami spożywczymi.</w:t>
            </w:r>
          </w:p>
        </w:tc>
        <w:tc>
          <w:tcPr>
            <w:tcW w:w="680" w:type="dxa"/>
            <w:tcBorders>
              <w:top w:val="nil"/>
              <w:left w:val="nil"/>
              <w:bottom w:val="single" w:sz="4" w:space="0" w:color="000000"/>
              <w:right w:val="single" w:sz="4" w:space="0" w:color="000000"/>
            </w:tcBorders>
            <w:shd w:val="clear" w:color="auto" w:fill="auto"/>
            <w:vAlign w:val="center"/>
          </w:tcPr>
          <w:p w14:paraId="6FE674CC" w14:textId="0CD94829"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771B9723" w14:textId="4D94B9DC" w:rsidR="00B3364D" w:rsidRPr="008440BD" w:rsidRDefault="00B3364D" w:rsidP="008440BD">
            <w:pPr>
              <w:widowControl/>
              <w:suppressAutoHyphens w:val="0"/>
              <w:autoSpaceDN/>
              <w:jc w:val="center"/>
              <w:textAlignment w:val="auto"/>
              <w:rPr>
                <w:sz w:val="20"/>
              </w:rPr>
            </w:pPr>
            <w:r w:rsidRPr="008440BD">
              <w:rPr>
                <w:color w:val="2D2D2D"/>
                <w:sz w:val="20"/>
              </w:rPr>
              <w:t>5</w:t>
            </w:r>
          </w:p>
        </w:tc>
        <w:tc>
          <w:tcPr>
            <w:tcW w:w="1417" w:type="dxa"/>
            <w:shd w:val="clear" w:color="auto" w:fill="auto"/>
            <w:vAlign w:val="center"/>
          </w:tcPr>
          <w:p w14:paraId="33768F1E"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665D40A5"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6B5072E" w14:textId="77777777" w:rsidTr="005C2354">
        <w:trPr>
          <w:trHeight w:val="20"/>
          <w:jc w:val="center"/>
        </w:trPr>
        <w:tc>
          <w:tcPr>
            <w:tcW w:w="567" w:type="dxa"/>
            <w:shd w:val="clear" w:color="auto" w:fill="auto"/>
            <w:noWrap/>
            <w:vAlign w:val="center"/>
          </w:tcPr>
          <w:p w14:paraId="6C5043FE" w14:textId="5C82DFA3"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15</w:t>
            </w:r>
          </w:p>
        </w:tc>
        <w:tc>
          <w:tcPr>
            <w:tcW w:w="2551" w:type="dxa"/>
            <w:tcBorders>
              <w:top w:val="nil"/>
              <w:left w:val="nil"/>
              <w:bottom w:val="single" w:sz="4" w:space="0" w:color="000000"/>
              <w:right w:val="single" w:sz="4" w:space="0" w:color="000000"/>
            </w:tcBorders>
            <w:shd w:val="clear" w:color="auto" w:fill="auto"/>
            <w:noWrap/>
            <w:vAlign w:val="center"/>
          </w:tcPr>
          <w:p w14:paraId="5E4D4E60" w14:textId="44EFC0F5" w:rsidR="00B3364D" w:rsidRPr="008440BD" w:rsidRDefault="005C2354" w:rsidP="008440BD">
            <w:pPr>
              <w:widowControl/>
              <w:suppressAutoHyphens w:val="0"/>
              <w:autoSpaceDN/>
              <w:textAlignment w:val="auto"/>
              <w:rPr>
                <w:sz w:val="20"/>
              </w:rPr>
            </w:pPr>
            <w:r w:rsidRPr="008440BD">
              <w:rPr>
                <w:color w:val="2D2D2D"/>
                <w:sz w:val="20"/>
              </w:rPr>
              <w:t>P</w:t>
            </w:r>
            <w:r w:rsidR="00B3364D" w:rsidRPr="008440BD">
              <w:rPr>
                <w:color w:val="2D2D2D"/>
                <w:sz w:val="20"/>
              </w:rPr>
              <w:t>uzzle 60 elementów</w:t>
            </w:r>
          </w:p>
        </w:tc>
        <w:tc>
          <w:tcPr>
            <w:tcW w:w="6803" w:type="dxa"/>
            <w:tcBorders>
              <w:top w:val="nil"/>
              <w:left w:val="nil"/>
              <w:bottom w:val="single" w:sz="4" w:space="0" w:color="000000"/>
              <w:right w:val="single" w:sz="4" w:space="0" w:color="000000"/>
            </w:tcBorders>
            <w:shd w:val="clear" w:color="auto" w:fill="auto"/>
            <w:vAlign w:val="center"/>
          </w:tcPr>
          <w:p w14:paraId="56C49051" w14:textId="07851D9E" w:rsidR="00B3364D" w:rsidRPr="008440BD" w:rsidRDefault="00B3364D" w:rsidP="008440BD">
            <w:pPr>
              <w:widowControl/>
              <w:suppressAutoHyphens w:val="0"/>
              <w:autoSpaceDN/>
              <w:textAlignment w:val="auto"/>
              <w:rPr>
                <w:sz w:val="20"/>
              </w:rPr>
            </w:pPr>
            <w:r w:rsidRPr="008440BD">
              <w:rPr>
                <w:color w:val="2D2D2D"/>
                <w:sz w:val="20"/>
              </w:rPr>
              <w:t>Puzzle 60 elementów z bohaterami bajek animowanych dla dzieci. Po ułożeniu powstanie obrazek o wymiarach około 35 x 25 cm. Wysoka jakość, nasycenie kolorów i bezpieczeństwo, papier odbijający światło, pokryty ekologicznymi farbami spożywczymi.</w:t>
            </w:r>
          </w:p>
        </w:tc>
        <w:tc>
          <w:tcPr>
            <w:tcW w:w="680" w:type="dxa"/>
            <w:tcBorders>
              <w:top w:val="nil"/>
              <w:left w:val="nil"/>
              <w:bottom w:val="single" w:sz="4" w:space="0" w:color="000000"/>
              <w:right w:val="single" w:sz="4" w:space="0" w:color="000000"/>
            </w:tcBorders>
            <w:shd w:val="clear" w:color="auto" w:fill="auto"/>
            <w:vAlign w:val="center"/>
          </w:tcPr>
          <w:p w14:paraId="4DE14C4A" w14:textId="2341860A"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57389D0E" w14:textId="2C86DF96" w:rsidR="00B3364D" w:rsidRPr="008440BD" w:rsidRDefault="00B3364D" w:rsidP="008440BD">
            <w:pPr>
              <w:widowControl/>
              <w:suppressAutoHyphens w:val="0"/>
              <w:autoSpaceDN/>
              <w:jc w:val="center"/>
              <w:textAlignment w:val="auto"/>
              <w:rPr>
                <w:sz w:val="20"/>
              </w:rPr>
            </w:pPr>
            <w:r w:rsidRPr="008440BD">
              <w:rPr>
                <w:color w:val="2D2D2D"/>
                <w:sz w:val="20"/>
              </w:rPr>
              <w:t>5</w:t>
            </w:r>
          </w:p>
        </w:tc>
        <w:tc>
          <w:tcPr>
            <w:tcW w:w="1417" w:type="dxa"/>
            <w:shd w:val="clear" w:color="auto" w:fill="auto"/>
            <w:vAlign w:val="center"/>
          </w:tcPr>
          <w:p w14:paraId="141CCB4C"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2FAFCF6B"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51AEF75D" w14:textId="77777777" w:rsidTr="005C2354">
        <w:trPr>
          <w:trHeight w:val="20"/>
          <w:jc w:val="center"/>
        </w:trPr>
        <w:tc>
          <w:tcPr>
            <w:tcW w:w="567" w:type="dxa"/>
            <w:shd w:val="clear" w:color="auto" w:fill="auto"/>
            <w:noWrap/>
            <w:vAlign w:val="center"/>
          </w:tcPr>
          <w:p w14:paraId="17C693F7" w14:textId="25424D55"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16</w:t>
            </w:r>
          </w:p>
        </w:tc>
        <w:tc>
          <w:tcPr>
            <w:tcW w:w="2551" w:type="dxa"/>
            <w:tcBorders>
              <w:top w:val="nil"/>
              <w:left w:val="nil"/>
              <w:bottom w:val="single" w:sz="4" w:space="0" w:color="000000"/>
              <w:right w:val="single" w:sz="4" w:space="0" w:color="000000"/>
            </w:tcBorders>
            <w:shd w:val="clear" w:color="auto" w:fill="auto"/>
            <w:noWrap/>
            <w:vAlign w:val="center"/>
          </w:tcPr>
          <w:p w14:paraId="38273356" w14:textId="39A31399" w:rsidR="00B3364D" w:rsidRPr="008440BD" w:rsidRDefault="005C2354" w:rsidP="008440BD">
            <w:pPr>
              <w:widowControl/>
              <w:suppressAutoHyphens w:val="0"/>
              <w:autoSpaceDN/>
              <w:textAlignment w:val="auto"/>
              <w:rPr>
                <w:sz w:val="20"/>
              </w:rPr>
            </w:pPr>
            <w:r w:rsidRPr="008440BD">
              <w:rPr>
                <w:color w:val="2D2D2D"/>
                <w:sz w:val="20"/>
              </w:rPr>
              <w:t>S</w:t>
            </w:r>
            <w:r w:rsidR="00B3364D" w:rsidRPr="008440BD">
              <w:rPr>
                <w:color w:val="2D2D2D"/>
                <w:sz w:val="20"/>
              </w:rPr>
              <w:t>orter malucha, np. garnuszek na klocuszek</w:t>
            </w:r>
          </w:p>
        </w:tc>
        <w:tc>
          <w:tcPr>
            <w:tcW w:w="6803" w:type="dxa"/>
            <w:tcBorders>
              <w:top w:val="nil"/>
              <w:left w:val="nil"/>
              <w:bottom w:val="single" w:sz="4" w:space="0" w:color="000000"/>
              <w:right w:val="single" w:sz="4" w:space="0" w:color="000000"/>
            </w:tcBorders>
            <w:shd w:val="clear" w:color="auto" w:fill="auto"/>
            <w:vAlign w:val="center"/>
          </w:tcPr>
          <w:p w14:paraId="52E94474" w14:textId="1C48C813" w:rsidR="00B3364D" w:rsidRPr="008440BD" w:rsidRDefault="00B3364D" w:rsidP="008440BD">
            <w:pPr>
              <w:widowControl/>
              <w:suppressAutoHyphens w:val="0"/>
              <w:autoSpaceDN/>
              <w:textAlignment w:val="auto"/>
              <w:rPr>
                <w:sz w:val="20"/>
              </w:rPr>
            </w:pPr>
            <w:r w:rsidRPr="008440BD">
              <w:rPr>
                <w:color w:val="2D2D2D"/>
                <w:sz w:val="20"/>
              </w:rPr>
              <w:t>Klasyczna zabawka - sorter w kształcie np. kwiatka. W górnej, wyjmowanej części znajdują się różne otwory, do których wrzuca się klocki. Po wrzuceniu wszystkich elementów można otworzyć wieko, aby je wyjąć. W zestawie około 14 kolorowych klocków o wym. około 5 x 5 x 5 cm. Sorter o wym. około 30 x 15 cm</w:t>
            </w:r>
          </w:p>
        </w:tc>
        <w:tc>
          <w:tcPr>
            <w:tcW w:w="680" w:type="dxa"/>
            <w:tcBorders>
              <w:top w:val="nil"/>
              <w:left w:val="nil"/>
              <w:bottom w:val="single" w:sz="4" w:space="0" w:color="000000"/>
              <w:right w:val="single" w:sz="4" w:space="0" w:color="000000"/>
            </w:tcBorders>
            <w:shd w:val="clear" w:color="auto" w:fill="auto"/>
            <w:vAlign w:val="center"/>
          </w:tcPr>
          <w:p w14:paraId="59F40AA7" w14:textId="1E206E86"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024993D2" w14:textId="694A6868"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516D8BB0"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7294CDFA"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3442B381" w14:textId="77777777" w:rsidTr="005C2354">
        <w:trPr>
          <w:trHeight w:val="20"/>
          <w:jc w:val="center"/>
        </w:trPr>
        <w:tc>
          <w:tcPr>
            <w:tcW w:w="567" w:type="dxa"/>
            <w:shd w:val="clear" w:color="auto" w:fill="auto"/>
            <w:noWrap/>
            <w:vAlign w:val="center"/>
          </w:tcPr>
          <w:p w14:paraId="4C4F464F" w14:textId="65F5BF25"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17</w:t>
            </w:r>
          </w:p>
        </w:tc>
        <w:tc>
          <w:tcPr>
            <w:tcW w:w="2551" w:type="dxa"/>
            <w:tcBorders>
              <w:top w:val="nil"/>
              <w:left w:val="nil"/>
              <w:bottom w:val="single" w:sz="4" w:space="0" w:color="000000"/>
              <w:right w:val="single" w:sz="4" w:space="0" w:color="000000"/>
            </w:tcBorders>
            <w:shd w:val="clear" w:color="auto" w:fill="auto"/>
            <w:noWrap/>
            <w:vAlign w:val="center"/>
          </w:tcPr>
          <w:p w14:paraId="18493339" w14:textId="380B425B" w:rsidR="00B3364D" w:rsidRPr="008440BD" w:rsidRDefault="005C2354" w:rsidP="008440BD">
            <w:pPr>
              <w:widowControl/>
              <w:suppressAutoHyphens w:val="0"/>
              <w:autoSpaceDN/>
              <w:textAlignment w:val="auto"/>
              <w:rPr>
                <w:sz w:val="20"/>
              </w:rPr>
            </w:pPr>
            <w:r w:rsidRPr="008440BD">
              <w:rPr>
                <w:color w:val="2D2D2D"/>
                <w:sz w:val="20"/>
              </w:rPr>
              <w:t>G</w:t>
            </w:r>
            <w:r w:rsidR="00B3364D" w:rsidRPr="008440BD">
              <w:rPr>
                <w:color w:val="2D2D2D"/>
                <w:sz w:val="20"/>
              </w:rPr>
              <w:t>ry edukacyjne, manipulacyjne, układanki</w:t>
            </w:r>
          </w:p>
        </w:tc>
        <w:tc>
          <w:tcPr>
            <w:tcW w:w="6803" w:type="dxa"/>
            <w:tcBorders>
              <w:top w:val="nil"/>
              <w:left w:val="nil"/>
              <w:bottom w:val="single" w:sz="4" w:space="0" w:color="000000"/>
              <w:right w:val="single" w:sz="4" w:space="0" w:color="000000"/>
            </w:tcBorders>
            <w:shd w:val="clear" w:color="auto" w:fill="auto"/>
            <w:vAlign w:val="center"/>
          </w:tcPr>
          <w:p w14:paraId="4B3EC21C" w14:textId="60DB8CC6" w:rsidR="00B3364D" w:rsidRPr="008440BD" w:rsidRDefault="00B3364D" w:rsidP="008440BD">
            <w:pPr>
              <w:widowControl/>
              <w:suppressAutoHyphens w:val="0"/>
              <w:autoSpaceDN/>
              <w:textAlignment w:val="auto"/>
              <w:rPr>
                <w:sz w:val="20"/>
              </w:rPr>
            </w:pPr>
            <w:r w:rsidRPr="008440BD">
              <w:rPr>
                <w:color w:val="2D2D2D"/>
                <w:sz w:val="20"/>
              </w:rPr>
              <w:t>Różne gry edukacyjne, manipulacyjne i układanki dla dzieci. M.in. do treningu zręczności i ćwiczenia pamięci, nauki liter, wyrazów.</w:t>
            </w:r>
          </w:p>
        </w:tc>
        <w:tc>
          <w:tcPr>
            <w:tcW w:w="680" w:type="dxa"/>
            <w:tcBorders>
              <w:top w:val="nil"/>
              <w:left w:val="nil"/>
              <w:bottom w:val="single" w:sz="4" w:space="0" w:color="000000"/>
              <w:right w:val="single" w:sz="4" w:space="0" w:color="000000"/>
            </w:tcBorders>
            <w:shd w:val="clear" w:color="auto" w:fill="auto"/>
            <w:vAlign w:val="center"/>
          </w:tcPr>
          <w:p w14:paraId="41A9930C" w14:textId="7D13CE82"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217B1C43" w14:textId="63E32886" w:rsidR="00B3364D" w:rsidRPr="008440BD" w:rsidRDefault="00B3364D" w:rsidP="008440BD">
            <w:pPr>
              <w:widowControl/>
              <w:suppressAutoHyphens w:val="0"/>
              <w:autoSpaceDN/>
              <w:jc w:val="center"/>
              <w:textAlignment w:val="auto"/>
              <w:rPr>
                <w:sz w:val="20"/>
              </w:rPr>
            </w:pPr>
            <w:r w:rsidRPr="008440BD">
              <w:rPr>
                <w:color w:val="2D2D2D"/>
                <w:sz w:val="20"/>
              </w:rPr>
              <w:t>10</w:t>
            </w:r>
          </w:p>
        </w:tc>
        <w:tc>
          <w:tcPr>
            <w:tcW w:w="1417" w:type="dxa"/>
            <w:shd w:val="clear" w:color="auto" w:fill="auto"/>
            <w:vAlign w:val="center"/>
          </w:tcPr>
          <w:p w14:paraId="6586B4F0"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7BD84E59"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3B69DE3" w14:textId="77777777" w:rsidTr="005C2354">
        <w:trPr>
          <w:trHeight w:val="20"/>
          <w:jc w:val="center"/>
        </w:trPr>
        <w:tc>
          <w:tcPr>
            <w:tcW w:w="567" w:type="dxa"/>
            <w:shd w:val="clear" w:color="auto" w:fill="auto"/>
            <w:noWrap/>
            <w:vAlign w:val="center"/>
          </w:tcPr>
          <w:p w14:paraId="1C39E570" w14:textId="2A9D2E1A"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18</w:t>
            </w:r>
          </w:p>
        </w:tc>
        <w:tc>
          <w:tcPr>
            <w:tcW w:w="2551" w:type="dxa"/>
            <w:tcBorders>
              <w:top w:val="nil"/>
              <w:left w:val="nil"/>
              <w:bottom w:val="single" w:sz="4" w:space="0" w:color="000000"/>
              <w:right w:val="single" w:sz="4" w:space="0" w:color="000000"/>
            </w:tcBorders>
            <w:shd w:val="clear" w:color="auto" w:fill="auto"/>
            <w:noWrap/>
            <w:vAlign w:val="center"/>
          </w:tcPr>
          <w:p w14:paraId="7423C06B" w14:textId="4BF44712" w:rsidR="00B3364D" w:rsidRPr="008440BD" w:rsidRDefault="005C2354" w:rsidP="008440BD">
            <w:pPr>
              <w:widowControl/>
              <w:suppressAutoHyphens w:val="0"/>
              <w:autoSpaceDN/>
              <w:textAlignment w:val="auto"/>
              <w:rPr>
                <w:sz w:val="20"/>
              </w:rPr>
            </w:pPr>
            <w:r w:rsidRPr="008440BD">
              <w:rPr>
                <w:color w:val="2D2D2D"/>
                <w:sz w:val="20"/>
              </w:rPr>
              <w:t xml:space="preserve">Gra </w:t>
            </w:r>
            <w:r w:rsidR="00B3364D" w:rsidRPr="008440BD">
              <w:rPr>
                <w:color w:val="2D2D2D"/>
                <w:sz w:val="20"/>
              </w:rPr>
              <w:t>kształty i kolory</w:t>
            </w:r>
          </w:p>
        </w:tc>
        <w:tc>
          <w:tcPr>
            <w:tcW w:w="6803" w:type="dxa"/>
            <w:tcBorders>
              <w:top w:val="nil"/>
              <w:left w:val="nil"/>
              <w:bottom w:val="single" w:sz="4" w:space="0" w:color="000000"/>
              <w:right w:val="single" w:sz="4" w:space="0" w:color="000000"/>
            </w:tcBorders>
            <w:shd w:val="clear" w:color="auto" w:fill="auto"/>
            <w:vAlign w:val="center"/>
          </w:tcPr>
          <w:p w14:paraId="1A99B4B2" w14:textId="5735F0FB" w:rsidR="00B3364D" w:rsidRPr="008440BD" w:rsidRDefault="00B3364D" w:rsidP="008440BD">
            <w:pPr>
              <w:widowControl/>
              <w:suppressAutoHyphens w:val="0"/>
              <w:autoSpaceDN/>
              <w:textAlignment w:val="auto"/>
              <w:rPr>
                <w:sz w:val="20"/>
              </w:rPr>
            </w:pPr>
            <w:r w:rsidRPr="008440BD">
              <w:rPr>
                <w:color w:val="2D2D2D"/>
                <w:sz w:val="20"/>
              </w:rPr>
              <w:t xml:space="preserve">Gra edukacyjna wykonana z drewna lakierowanego </w:t>
            </w:r>
            <w:proofErr w:type="spellStart"/>
            <w:r w:rsidRPr="008440BD">
              <w:rPr>
                <w:color w:val="2D2D2D"/>
                <w:sz w:val="20"/>
              </w:rPr>
              <w:t>przesuwanka</w:t>
            </w:r>
            <w:proofErr w:type="spellEnd"/>
            <w:r w:rsidRPr="008440BD">
              <w:rPr>
                <w:color w:val="2D2D2D"/>
                <w:sz w:val="20"/>
              </w:rPr>
              <w:t xml:space="preserve"> z drewnianymi kartami zadań. Rozwija u dzieci motorykę rąk oraz koordynację wzrokową. Wym. około 20 x 20 x 3 cm. Wym. klocka około 6 x 6 cm.</w:t>
            </w:r>
          </w:p>
        </w:tc>
        <w:tc>
          <w:tcPr>
            <w:tcW w:w="680" w:type="dxa"/>
            <w:tcBorders>
              <w:top w:val="nil"/>
              <w:left w:val="nil"/>
              <w:bottom w:val="single" w:sz="4" w:space="0" w:color="000000"/>
              <w:right w:val="single" w:sz="4" w:space="0" w:color="000000"/>
            </w:tcBorders>
            <w:shd w:val="clear" w:color="auto" w:fill="auto"/>
            <w:vAlign w:val="center"/>
          </w:tcPr>
          <w:p w14:paraId="15B5D2D4" w14:textId="4B6ABE40" w:rsidR="00B3364D" w:rsidRPr="008440BD" w:rsidRDefault="00B3364D" w:rsidP="008440BD">
            <w:pPr>
              <w:widowControl/>
              <w:suppressAutoHyphens w:val="0"/>
              <w:autoSpaceDN/>
              <w:jc w:val="center"/>
              <w:textAlignment w:val="auto"/>
              <w:rPr>
                <w:sz w:val="20"/>
              </w:rPr>
            </w:pPr>
            <w:r w:rsidRPr="008440BD">
              <w:rPr>
                <w:color w:val="2D2D2D"/>
                <w:sz w:val="20"/>
              </w:rPr>
              <w:t>szt.</w:t>
            </w:r>
          </w:p>
        </w:tc>
        <w:tc>
          <w:tcPr>
            <w:tcW w:w="680" w:type="dxa"/>
            <w:tcBorders>
              <w:top w:val="nil"/>
              <w:left w:val="nil"/>
              <w:bottom w:val="single" w:sz="4" w:space="0" w:color="000000"/>
              <w:right w:val="single" w:sz="4" w:space="0" w:color="000000"/>
            </w:tcBorders>
            <w:shd w:val="clear" w:color="auto" w:fill="auto"/>
            <w:vAlign w:val="center"/>
          </w:tcPr>
          <w:p w14:paraId="7B65D166" w14:textId="59117AC2"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240F981F"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54BB049"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6774F07E" w14:textId="77777777" w:rsidTr="005C2354">
        <w:trPr>
          <w:trHeight w:val="20"/>
          <w:jc w:val="center"/>
        </w:trPr>
        <w:tc>
          <w:tcPr>
            <w:tcW w:w="567" w:type="dxa"/>
            <w:shd w:val="clear" w:color="auto" w:fill="auto"/>
            <w:noWrap/>
            <w:vAlign w:val="center"/>
          </w:tcPr>
          <w:p w14:paraId="1169B9E4" w14:textId="567B2E35"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19</w:t>
            </w:r>
          </w:p>
        </w:tc>
        <w:tc>
          <w:tcPr>
            <w:tcW w:w="2551" w:type="dxa"/>
            <w:tcBorders>
              <w:top w:val="nil"/>
              <w:left w:val="nil"/>
              <w:bottom w:val="single" w:sz="4" w:space="0" w:color="000000"/>
              <w:right w:val="single" w:sz="4" w:space="0" w:color="000000"/>
            </w:tcBorders>
            <w:shd w:val="clear" w:color="auto" w:fill="auto"/>
            <w:noWrap/>
            <w:vAlign w:val="center"/>
          </w:tcPr>
          <w:p w14:paraId="200D08E4" w14:textId="5F818EF2" w:rsidR="00B3364D" w:rsidRPr="008440BD" w:rsidRDefault="005C2354" w:rsidP="008440BD">
            <w:pPr>
              <w:widowControl/>
              <w:suppressAutoHyphens w:val="0"/>
              <w:autoSpaceDN/>
              <w:textAlignment w:val="auto"/>
              <w:rPr>
                <w:sz w:val="20"/>
              </w:rPr>
            </w:pPr>
            <w:r w:rsidRPr="008440BD">
              <w:rPr>
                <w:color w:val="2D2D2D"/>
                <w:sz w:val="20"/>
              </w:rPr>
              <w:t xml:space="preserve">Gra </w:t>
            </w:r>
            <w:proofErr w:type="spellStart"/>
            <w:r w:rsidR="00B3364D" w:rsidRPr="008440BD">
              <w:rPr>
                <w:color w:val="2D2D2D"/>
                <w:sz w:val="20"/>
              </w:rPr>
              <w:t>nakładanka</w:t>
            </w:r>
            <w:proofErr w:type="spellEnd"/>
            <w:r w:rsidR="00B3364D" w:rsidRPr="008440BD">
              <w:rPr>
                <w:color w:val="2D2D2D"/>
                <w:sz w:val="20"/>
              </w:rPr>
              <w:t>, np. kurka, drewniana wieża</w:t>
            </w:r>
          </w:p>
        </w:tc>
        <w:tc>
          <w:tcPr>
            <w:tcW w:w="6803" w:type="dxa"/>
            <w:tcBorders>
              <w:top w:val="nil"/>
              <w:left w:val="nil"/>
              <w:bottom w:val="single" w:sz="4" w:space="0" w:color="000000"/>
              <w:right w:val="single" w:sz="4" w:space="0" w:color="000000"/>
            </w:tcBorders>
            <w:shd w:val="clear" w:color="auto" w:fill="auto"/>
            <w:vAlign w:val="center"/>
          </w:tcPr>
          <w:p w14:paraId="2F1ADAFC" w14:textId="121A4D94" w:rsidR="00B3364D" w:rsidRPr="008440BD" w:rsidRDefault="00B3364D" w:rsidP="008440BD">
            <w:pPr>
              <w:widowControl/>
              <w:suppressAutoHyphens w:val="0"/>
              <w:autoSpaceDN/>
              <w:textAlignment w:val="auto"/>
              <w:rPr>
                <w:sz w:val="20"/>
              </w:rPr>
            </w:pPr>
            <w:r w:rsidRPr="008440BD">
              <w:rPr>
                <w:color w:val="2D2D2D"/>
                <w:sz w:val="20"/>
              </w:rPr>
              <w:t>Klasyczna piramidka np. kurka czy drewniana wieża do zabawy w nakładanie kolorowych kształtów różnej wielkości, w kolejności od największego do najmniejszego. Rozwija sprawność manualną rąk oraz koncentrację. Wys. i średnica około 15 cm</w:t>
            </w:r>
          </w:p>
        </w:tc>
        <w:tc>
          <w:tcPr>
            <w:tcW w:w="680" w:type="dxa"/>
            <w:tcBorders>
              <w:top w:val="nil"/>
              <w:left w:val="nil"/>
              <w:bottom w:val="single" w:sz="4" w:space="0" w:color="000000"/>
              <w:right w:val="single" w:sz="4" w:space="0" w:color="000000"/>
            </w:tcBorders>
            <w:shd w:val="clear" w:color="auto" w:fill="auto"/>
            <w:vAlign w:val="center"/>
          </w:tcPr>
          <w:p w14:paraId="344FCC51" w14:textId="12AB5A51"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745DFFF0" w14:textId="39AA028F" w:rsidR="00B3364D" w:rsidRPr="008440BD" w:rsidRDefault="00B3364D" w:rsidP="008440BD">
            <w:pPr>
              <w:widowControl/>
              <w:suppressAutoHyphens w:val="0"/>
              <w:autoSpaceDN/>
              <w:jc w:val="center"/>
              <w:textAlignment w:val="auto"/>
              <w:rPr>
                <w:sz w:val="20"/>
              </w:rPr>
            </w:pPr>
            <w:r w:rsidRPr="008440BD">
              <w:rPr>
                <w:color w:val="2D2D2D"/>
                <w:sz w:val="20"/>
              </w:rPr>
              <w:t>2</w:t>
            </w:r>
          </w:p>
        </w:tc>
        <w:tc>
          <w:tcPr>
            <w:tcW w:w="1417" w:type="dxa"/>
            <w:shd w:val="clear" w:color="auto" w:fill="auto"/>
            <w:vAlign w:val="center"/>
          </w:tcPr>
          <w:p w14:paraId="4121C838"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480AF565"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5DCC4965" w14:textId="77777777" w:rsidTr="005C2354">
        <w:trPr>
          <w:trHeight w:val="20"/>
          <w:jc w:val="center"/>
        </w:trPr>
        <w:tc>
          <w:tcPr>
            <w:tcW w:w="567" w:type="dxa"/>
            <w:shd w:val="clear" w:color="auto" w:fill="auto"/>
            <w:noWrap/>
            <w:vAlign w:val="center"/>
          </w:tcPr>
          <w:p w14:paraId="1996ED2C" w14:textId="32F9F58B"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20</w:t>
            </w:r>
          </w:p>
        </w:tc>
        <w:tc>
          <w:tcPr>
            <w:tcW w:w="2551" w:type="dxa"/>
            <w:tcBorders>
              <w:top w:val="nil"/>
              <w:left w:val="nil"/>
              <w:bottom w:val="single" w:sz="4" w:space="0" w:color="000000"/>
              <w:right w:val="single" w:sz="4" w:space="0" w:color="000000"/>
            </w:tcBorders>
            <w:shd w:val="clear" w:color="auto" w:fill="auto"/>
            <w:noWrap/>
            <w:vAlign w:val="center"/>
          </w:tcPr>
          <w:p w14:paraId="4E1570D3" w14:textId="5BA6FBBB" w:rsidR="00B3364D" w:rsidRPr="008440BD" w:rsidRDefault="005C2354" w:rsidP="008440BD">
            <w:pPr>
              <w:widowControl/>
              <w:suppressAutoHyphens w:val="0"/>
              <w:autoSpaceDN/>
              <w:textAlignment w:val="auto"/>
              <w:rPr>
                <w:sz w:val="20"/>
              </w:rPr>
            </w:pPr>
            <w:r w:rsidRPr="008440BD">
              <w:rPr>
                <w:color w:val="2D2D2D"/>
                <w:sz w:val="20"/>
              </w:rPr>
              <w:t>D</w:t>
            </w:r>
            <w:r w:rsidR="00B3364D" w:rsidRPr="008440BD">
              <w:rPr>
                <w:color w:val="2D2D2D"/>
                <w:sz w:val="20"/>
              </w:rPr>
              <w:t>ziurkacze średnie</w:t>
            </w:r>
          </w:p>
        </w:tc>
        <w:tc>
          <w:tcPr>
            <w:tcW w:w="6803" w:type="dxa"/>
            <w:tcBorders>
              <w:top w:val="nil"/>
              <w:left w:val="nil"/>
              <w:bottom w:val="single" w:sz="4" w:space="0" w:color="000000"/>
              <w:right w:val="single" w:sz="4" w:space="0" w:color="000000"/>
            </w:tcBorders>
            <w:shd w:val="clear" w:color="auto" w:fill="auto"/>
            <w:vAlign w:val="center"/>
          </w:tcPr>
          <w:p w14:paraId="27961F34" w14:textId="5136210F" w:rsidR="00B3364D" w:rsidRPr="008440BD" w:rsidRDefault="00B3364D" w:rsidP="008440BD">
            <w:pPr>
              <w:widowControl/>
              <w:suppressAutoHyphens w:val="0"/>
              <w:autoSpaceDN/>
              <w:textAlignment w:val="auto"/>
              <w:rPr>
                <w:sz w:val="20"/>
              </w:rPr>
            </w:pPr>
            <w:r w:rsidRPr="008440BD">
              <w:rPr>
                <w:color w:val="2D2D2D"/>
                <w:sz w:val="20"/>
              </w:rPr>
              <w:t xml:space="preserve">Dziurkacze służące do wycinania różnych wzorów. Elementy wycięte posłużą do wykonywania prac plastycznych - pojedynczo lub do tworzenia złożonych wzorów. Nadają się także do wycinania wzorów z folii piankowej. Wym. </w:t>
            </w:r>
            <w:proofErr w:type="spellStart"/>
            <w:r w:rsidRPr="008440BD">
              <w:rPr>
                <w:color w:val="2D2D2D"/>
                <w:sz w:val="20"/>
              </w:rPr>
              <w:t>elem</w:t>
            </w:r>
            <w:proofErr w:type="spellEnd"/>
            <w:r w:rsidRPr="008440BD">
              <w:rPr>
                <w:color w:val="2D2D2D"/>
                <w:sz w:val="20"/>
              </w:rPr>
              <w:t>. wyciętego min. 1 cm.</w:t>
            </w:r>
          </w:p>
        </w:tc>
        <w:tc>
          <w:tcPr>
            <w:tcW w:w="680" w:type="dxa"/>
            <w:tcBorders>
              <w:top w:val="nil"/>
              <w:left w:val="nil"/>
              <w:bottom w:val="single" w:sz="4" w:space="0" w:color="000000"/>
              <w:right w:val="single" w:sz="4" w:space="0" w:color="000000"/>
            </w:tcBorders>
            <w:shd w:val="clear" w:color="auto" w:fill="auto"/>
            <w:vAlign w:val="center"/>
          </w:tcPr>
          <w:p w14:paraId="4537CB7B" w14:textId="701BD91F"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0886135D" w14:textId="08490DFD" w:rsidR="00B3364D" w:rsidRPr="008440BD" w:rsidRDefault="00B3364D" w:rsidP="008440BD">
            <w:pPr>
              <w:widowControl/>
              <w:suppressAutoHyphens w:val="0"/>
              <w:autoSpaceDN/>
              <w:jc w:val="center"/>
              <w:textAlignment w:val="auto"/>
              <w:rPr>
                <w:sz w:val="20"/>
              </w:rPr>
            </w:pPr>
            <w:r w:rsidRPr="008440BD">
              <w:rPr>
                <w:color w:val="2D2D2D"/>
                <w:sz w:val="20"/>
              </w:rPr>
              <w:t>10</w:t>
            </w:r>
          </w:p>
        </w:tc>
        <w:tc>
          <w:tcPr>
            <w:tcW w:w="1417" w:type="dxa"/>
            <w:shd w:val="clear" w:color="auto" w:fill="auto"/>
            <w:vAlign w:val="center"/>
          </w:tcPr>
          <w:p w14:paraId="450DBDCF"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3B379141"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582F6681" w14:textId="77777777" w:rsidTr="005C2354">
        <w:trPr>
          <w:trHeight w:val="20"/>
          <w:jc w:val="center"/>
        </w:trPr>
        <w:tc>
          <w:tcPr>
            <w:tcW w:w="567" w:type="dxa"/>
            <w:shd w:val="clear" w:color="auto" w:fill="auto"/>
            <w:noWrap/>
            <w:vAlign w:val="center"/>
          </w:tcPr>
          <w:p w14:paraId="79F38DC3" w14:textId="523DBD0D"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21</w:t>
            </w:r>
          </w:p>
        </w:tc>
        <w:tc>
          <w:tcPr>
            <w:tcW w:w="2551" w:type="dxa"/>
            <w:tcBorders>
              <w:top w:val="nil"/>
              <w:left w:val="nil"/>
              <w:bottom w:val="single" w:sz="4" w:space="0" w:color="000000"/>
              <w:right w:val="single" w:sz="4" w:space="0" w:color="000000"/>
            </w:tcBorders>
            <w:shd w:val="clear" w:color="auto" w:fill="auto"/>
            <w:noWrap/>
            <w:vAlign w:val="center"/>
          </w:tcPr>
          <w:p w14:paraId="0F9264EF" w14:textId="0F397491" w:rsidR="00B3364D" w:rsidRPr="008440BD" w:rsidRDefault="005C2354" w:rsidP="008440BD">
            <w:pPr>
              <w:widowControl/>
              <w:suppressAutoHyphens w:val="0"/>
              <w:autoSpaceDN/>
              <w:textAlignment w:val="auto"/>
              <w:rPr>
                <w:sz w:val="20"/>
              </w:rPr>
            </w:pPr>
            <w:r w:rsidRPr="008440BD">
              <w:rPr>
                <w:color w:val="2D2D2D"/>
                <w:sz w:val="20"/>
              </w:rPr>
              <w:t>Z</w:t>
            </w:r>
            <w:r w:rsidR="00B3364D" w:rsidRPr="008440BD">
              <w:rPr>
                <w:color w:val="2D2D2D"/>
                <w:sz w:val="20"/>
              </w:rPr>
              <w:t>estaw tablic magnetycznych malucha</w:t>
            </w:r>
          </w:p>
        </w:tc>
        <w:tc>
          <w:tcPr>
            <w:tcW w:w="6803" w:type="dxa"/>
            <w:tcBorders>
              <w:top w:val="nil"/>
              <w:left w:val="nil"/>
              <w:bottom w:val="single" w:sz="4" w:space="0" w:color="000000"/>
              <w:right w:val="single" w:sz="4" w:space="0" w:color="000000"/>
            </w:tcBorders>
            <w:shd w:val="clear" w:color="auto" w:fill="auto"/>
            <w:vAlign w:val="center"/>
          </w:tcPr>
          <w:p w14:paraId="7E36D84C" w14:textId="756E51C6" w:rsidR="00B3364D" w:rsidRPr="008440BD" w:rsidRDefault="00B3364D" w:rsidP="008440BD">
            <w:pPr>
              <w:widowControl/>
              <w:suppressAutoHyphens w:val="0"/>
              <w:autoSpaceDN/>
              <w:textAlignment w:val="auto"/>
              <w:rPr>
                <w:sz w:val="20"/>
              </w:rPr>
            </w:pPr>
            <w:r w:rsidRPr="008440BD">
              <w:rPr>
                <w:color w:val="2D2D2D"/>
                <w:sz w:val="20"/>
              </w:rPr>
              <w:t xml:space="preserve">Zestaw tablic </w:t>
            </w:r>
            <w:proofErr w:type="spellStart"/>
            <w:r w:rsidRPr="008440BD">
              <w:rPr>
                <w:color w:val="2D2D2D"/>
                <w:sz w:val="20"/>
              </w:rPr>
              <w:t>suchościeralno</w:t>
            </w:r>
            <w:proofErr w:type="spellEnd"/>
            <w:r w:rsidRPr="008440BD">
              <w:rPr>
                <w:color w:val="2D2D2D"/>
                <w:sz w:val="20"/>
              </w:rPr>
              <w:t>-magnetycznych z kolorowymi aplikacjami. Składaj</w:t>
            </w:r>
            <w:r w:rsidR="00F91214">
              <w:rPr>
                <w:color w:val="2D2D2D"/>
                <w:sz w:val="20"/>
              </w:rPr>
              <w:t>ą</w:t>
            </w:r>
            <w:r w:rsidRPr="008440BD">
              <w:rPr>
                <w:color w:val="2D2D2D"/>
                <w:sz w:val="20"/>
              </w:rPr>
              <w:t xml:space="preserve"> się z kilku modułów, pozwalają na pracę wielu dzieciom jednocześnie. Przegródki na mazaki. Wymiary zestawu około 150 x 60 cm</w:t>
            </w:r>
          </w:p>
        </w:tc>
        <w:tc>
          <w:tcPr>
            <w:tcW w:w="680" w:type="dxa"/>
            <w:tcBorders>
              <w:top w:val="nil"/>
              <w:left w:val="nil"/>
              <w:bottom w:val="single" w:sz="4" w:space="0" w:color="000000"/>
              <w:right w:val="single" w:sz="4" w:space="0" w:color="000000"/>
            </w:tcBorders>
            <w:shd w:val="clear" w:color="auto" w:fill="auto"/>
            <w:vAlign w:val="center"/>
          </w:tcPr>
          <w:p w14:paraId="1914D3A6" w14:textId="62D618AD"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4F083A7B" w14:textId="4539577A" w:rsidR="00B3364D" w:rsidRPr="008440BD" w:rsidRDefault="00B3364D" w:rsidP="008440BD">
            <w:pPr>
              <w:widowControl/>
              <w:suppressAutoHyphens w:val="0"/>
              <w:autoSpaceDN/>
              <w:jc w:val="center"/>
              <w:textAlignment w:val="auto"/>
              <w:rPr>
                <w:sz w:val="20"/>
              </w:rPr>
            </w:pPr>
            <w:r w:rsidRPr="008440BD">
              <w:rPr>
                <w:color w:val="2D2D2D"/>
                <w:sz w:val="20"/>
              </w:rPr>
              <w:t>2</w:t>
            </w:r>
          </w:p>
        </w:tc>
        <w:tc>
          <w:tcPr>
            <w:tcW w:w="1417" w:type="dxa"/>
            <w:shd w:val="clear" w:color="auto" w:fill="auto"/>
            <w:vAlign w:val="center"/>
          </w:tcPr>
          <w:p w14:paraId="00CEB459"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14E960B3"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5119ED5A" w14:textId="77777777" w:rsidTr="005C2354">
        <w:trPr>
          <w:trHeight w:val="20"/>
          <w:jc w:val="center"/>
        </w:trPr>
        <w:tc>
          <w:tcPr>
            <w:tcW w:w="567" w:type="dxa"/>
            <w:shd w:val="clear" w:color="auto" w:fill="auto"/>
            <w:noWrap/>
            <w:vAlign w:val="center"/>
          </w:tcPr>
          <w:p w14:paraId="4755A844" w14:textId="4B992950"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22</w:t>
            </w:r>
          </w:p>
        </w:tc>
        <w:tc>
          <w:tcPr>
            <w:tcW w:w="2551" w:type="dxa"/>
            <w:tcBorders>
              <w:top w:val="nil"/>
              <w:left w:val="nil"/>
              <w:bottom w:val="single" w:sz="4" w:space="0" w:color="000000"/>
              <w:right w:val="single" w:sz="4" w:space="0" w:color="000000"/>
            </w:tcBorders>
            <w:shd w:val="clear" w:color="auto" w:fill="auto"/>
            <w:noWrap/>
            <w:vAlign w:val="center"/>
          </w:tcPr>
          <w:p w14:paraId="3C25238D" w14:textId="7ED96621" w:rsidR="00B3364D" w:rsidRPr="008440BD" w:rsidRDefault="005C2354" w:rsidP="008440BD">
            <w:pPr>
              <w:widowControl/>
              <w:suppressAutoHyphens w:val="0"/>
              <w:autoSpaceDN/>
              <w:textAlignment w:val="auto"/>
              <w:rPr>
                <w:sz w:val="20"/>
              </w:rPr>
            </w:pPr>
            <w:r w:rsidRPr="008440BD">
              <w:rPr>
                <w:color w:val="2D2D2D"/>
                <w:sz w:val="20"/>
              </w:rPr>
              <w:t>U</w:t>
            </w:r>
            <w:r w:rsidR="00B3364D" w:rsidRPr="008440BD">
              <w:rPr>
                <w:color w:val="2D2D2D"/>
                <w:sz w:val="20"/>
              </w:rPr>
              <w:t>kładanki magnetyczne do tablicy magnetycznej</w:t>
            </w:r>
          </w:p>
        </w:tc>
        <w:tc>
          <w:tcPr>
            <w:tcW w:w="6803" w:type="dxa"/>
            <w:tcBorders>
              <w:top w:val="nil"/>
              <w:left w:val="nil"/>
              <w:bottom w:val="single" w:sz="4" w:space="0" w:color="000000"/>
              <w:right w:val="single" w:sz="4" w:space="0" w:color="000000"/>
            </w:tcBorders>
            <w:shd w:val="clear" w:color="auto" w:fill="auto"/>
            <w:vAlign w:val="center"/>
          </w:tcPr>
          <w:p w14:paraId="77D1B2CF" w14:textId="2E18CF46" w:rsidR="00B3364D" w:rsidRPr="008440BD" w:rsidRDefault="00B3364D" w:rsidP="008440BD">
            <w:pPr>
              <w:widowControl/>
              <w:suppressAutoHyphens w:val="0"/>
              <w:autoSpaceDN/>
              <w:textAlignment w:val="auto"/>
              <w:rPr>
                <w:sz w:val="20"/>
              </w:rPr>
            </w:pPr>
            <w:r w:rsidRPr="008440BD">
              <w:rPr>
                <w:color w:val="2D2D2D"/>
                <w:sz w:val="20"/>
              </w:rPr>
              <w:t>Wykonane z drewna zabawki z kolorowym rysunkiem po jednej stronie i powierzchnią magnetyczną po drugiej stronie. W komplecie około 20 szt. Np. Literki, cyferki, kształty, zwierzątka, pojazdy.</w:t>
            </w:r>
          </w:p>
        </w:tc>
        <w:tc>
          <w:tcPr>
            <w:tcW w:w="680" w:type="dxa"/>
            <w:tcBorders>
              <w:top w:val="nil"/>
              <w:left w:val="nil"/>
              <w:bottom w:val="single" w:sz="4" w:space="0" w:color="000000"/>
              <w:right w:val="single" w:sz="4" w:space="0" w:color="000000"/>
            </w:tcBorders>
            <w:shd w:val="clear" w:color="auto" w:fill="auto"/>
            <w:vAlign w:val="center"/>
          </w:tcPr>
          <w:p w14:paraId="42C5A031" w14:textId="49614CDD" w:rsidR="00B3364D" w:rsidRPr="008440BD" w:rsidRDefault="00F91214"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329F4E58" w14:textId="59A46EF3" w:rsidR="00B3364D" w:rsidRPr="008440BD" w:rsidRDefault="00B3364D" w:rsidP="008440BD">
            <w:pPr>
              <w:widowControl/>
              <w:suppressAutoHyphens w:val="0"/>
              <w:autoSpaceDN/>
              <w:jc w:val="center"/>
              <w:textAlignment w:val="auto"/>
              <w:rPr>
                <w:sz w:val="20"/>
              </w:rPr>
            </w:pPr>
            <w:r w:rsidRPr="008440BD">
              <w:rPr>
                <w:color w:val="2D2D2D"/>
                <w:sz w:val="20"/>
              </w:rPr>
              <w:t>6</w:t>
            </w:r>
          </w:p>
        </w:tc>
        <w:tc>
          <w:tcPr>
            <w:tcW w:w="1417" w:type="dxa"/>
            <w:shd w:val="clear" w:color="auto" w:fill="auto"/>
            <w:vAlign w:val="center"/>
          </w:tcPr>
          <w:p w14:paraId="5D738773"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34202AE2"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6B314DE2" w14:textId="77777777" w:rsidTr="005C2354">
        <w:trPr>
          <w:trHeight w:val="20"/>
          <w:jc w:val="center"/>
        </w:trPr>
        <w:tc>
          <w:tcPr>
            <w:tcW w:w="567" w:type="dxa"/>
            <w:shd w:val="clear" w:color="auto" w:fill="auto"/>
            <w:noWrap/>
            <w:vAlign w:val="center"/>
          </w:tcPr>
          <w:p w14:paraId="7DAB7027" w14:textId="280C63C4"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lastRenderedPageBreak/>
              <w:t>23</w:t>
            </w:r>
          </w:p>
        </w:tc>
        <w:tc>
          <w:tcPr>
            <w:tcW w:w="2551" w:type="dxa"/>
            <w:tcBorders>
              <w:top w:val="nil"/>
              <w:left w:val="nil"/>
              <w:bottom w:val="single" w:sz="4" w:space="0" w:color="000000"/>
              <w:right w:val="single" w:sz="4" w:space="0" w:color="000000"/>
            </w:tcBorders>
            <w:shd w:val="clear" w:color="auto" w:fill="auto"/>
            <w:noWrap/>
            <w:vAlign w:val="center"/>
          </w:tcPr>
          <w:p w14:paraId="34FA7869" w14:textId="4B39C3EE" w:rsidR="00B3364D" w:rsidRPr="008440BD" w:rsidRDefault="005C2354" w:rsidP="008440BD">
            <w:pPr>
              <w:widowControl/>
              <w:suppressAutoHyphens w:val="0"/>
              <w:autoSpaceDN/>
              <w:textAlignment w:val="auto"/>
              <w:rPr>
                <w:sz w:val="20"/>
              </w:rPr>
            </w:pPr>
            <w:r w:rsidRPr="008440BD">
              <w:rPr>
                <w:color w:val="2D2D2D"/>
                <w:sz w:val="20"/>
              </w:rPr>
              <w:t>M</w:t>
            </w:r>
            <w:r w:rsidR="00B3364D" w:rsidRPr="008440BD">
              <w:rPr>
                <w:color w:val="2D2D2D"/>
                <w:sz w:val="20"/>
              </w:rPr>
              <w:t>agnetyczne formy</w:t>
            </w:r>
          </w:p>
        </w:tc>
        <w:tc>
          <w:tcPr>
            <w:tcW w:w="6803" w:type="dxa"/>
            <w:tcBorders>
              <w:top w:val="nil"/>
              <w:left w:val="nil"/>
              <w:bottom w:val="single" w:sz="4" w:space="0" w:color="000000"/>
              <w:right w:val="single" w:sz="4" w:space="0" w:color="000000"/>
            </w:tcBorders>
            <w:shd w:val="clear" w:color="auto" w:fill="auto"/>
            <w:vAlign w:val="center"/>
          </w:tcPr>
          <w:p w14:paraId="07EA31E2" w14:textId="6414B8A1" w:rsidR="00B3364D" w:rsidRPr="008440BD" w:rsidRDefault="00B3364D" w:rsidP="008440BD">
            <w:pPr>
              <w:widowControl/>
              <w:suppressAutoHyphens w:val="0"/>
              <w:autoSpaceDN/>
              <w:textAlignment w:val="auto"/>
              <w:rPr>
                <w:sz w:val="20"/>
              </w:rPr>
            </w:pPr>
            <w:r w:rsidRPr="008440BD">
              <w:rPr>
                <w:color w:val="2D2D2D"/>
                <w:sz w:val="20"/>
              </w:rPr>
              <w:t>Zestaw zawieraj</w:t>
            </w:r>
            <w:r w:rsidR="00F91214">
              <w:rPr>
                <w:color w:val="2D2D2D"/>
                <w:sz w:val="20"/>
              </w:rPr>
              <w:t>ą</w:t>
            </w:r>
            <w:r w:rsidRPr="008440BD">
              <w:rPr>
                <w:color w:val="2D2D2D"/>
                <w:sz w:val="20"/>
              </w:rPr>
              <w:t xml:space="preserve"> drewniane, kolorowe, geometryczne elementy (min. 40 elementów), z których można układać wiele ciekawych obrazków oraz karty z propozycjami wzorów (około 20 kart), które można ułożyć za pomocą kolorowych magnesów. Wszystko zamknięte w walizeczce-pudełku z magnetyczną planszą. Wymiary min. 30 x 30 x 6 cm. </w:t>
            </w:r>
          </w:p>
        </w:tc>
        <w:tc>
          <w:tcPr>
            <w:tcW w:w="680" w:type="dxa"/>
            <w:tcBorders>
              <w:top w:val="nil"/>
              <w:left w:val="nil"/>
              <w:bottom w:val="single" w:sz="4" w:space="0" w:color="000000"/>
              <w:right w:val="single" w:sz="4" w:space="0" w:color="000000"/>
            </w:tcBorders>
            <w:shd w:val="clear" w:color="auto" w:fill="auto"/>
            <w:vAlign w:val="center"/>
          </w:tcPr>
          <w:p w14:paraId="3E88677F" w14:textId="202D487B" w:rsidR="00B3364D" w:rsidRPr="008440BD" w:rsidRDefault="005021C2"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11F7360D" w14:textId="6FB77514"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052FFCA0"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1CFB2E70"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051AF21" w14:textId="77777777" w:rsidTr="005C2354">
        <w:trPr>
          <w:trHeight w:val="20"/>
          <w:jc w:val="center"/>
        </w:trPr>
        <w:tc>
          <w:tcPr>
            <w:tcW w:w="567" w:type="dxa"/>
            <w:shd w:val="clear" w:color="auto" w:fill="auto"/>
            <w:noWrap/>
            <w:vAlign w:val="center"/>
          </w:tcPr>
          <w:p w14:paraId="043CF1DA" w14:textId="2D8FD701"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24</w:t>
            </w:r>
          </w:p>
        </w:tc>
        <w:tc>
          <w:tcPr>
            <w:tcW w:w="2551" w:type="dxa"/>
            <w:tcBorders>
              <w:top w:val="nil"/>
              <w:left w:val="nil"/>
              <w:bottom w:val="single" w:sz="4" w:space="0" w:color="000000"/>
              <w:right w:val="single" w:sz="4" w:space="0" w:color="000000"/>
            </w:tcBorders>
            <w:shd w:val="clear" w:color="auto" w:fill="auto"/>
            <w:noWrap/>
            <w:vAlign w:val="center"/>
          </w:tcPr>
          <w:p w14:paraId="3116DB7D" w14:textId="621FE4F4" w:rsidR="00B3364D" w:rsidRPr="008440BD" w:rsidRDefault="005C2354" w:rsidP="008440BD">
            <w:pPr>
              <w:widowControl/>
              <w:suppressAutoHyphens w:val="0"/>
              <w:autoSpaceDN/>
              <w:textAlignment w:val="auto"/>
              <w:rPr>
                <w:sz w:val="20"/>
              </w:rPr>
            </w:pPr>
            <w:r w:rsidRPr="008440BD">
              <w:rPr>
                <w:color w:val="2D2D2D"/>
                <w:sz w:val="20"/>
              </w:rPr>
              <w:t>P</w:t>
            </w:r>
            <w:r w:rsidR="00B3364D" w:rsidRPr="008440BD">
              <w:rPr>
                <w:color w:val="2D2D2D"/>
                <w:sz w:val="20"/>
              </w:rPr>
              <w:t>rogram multimedialny pakiet percepcja słuchowa i wzrokowa</w:t>
            </w:r>
          </w:p>
        </w:tc>
        <w:tc>
          <w:tcPr>
            <w:tcW w:w="6803" w:type="dxa"/>
            <w:tcBorders>
              <w:top w:val="nil"/>
              <w:left w:val="nil"/>
              <w:bottom w:val="single" w:sz="4" w:space="0" w:color="000000"/>
              <w:right w:val="single" w:sz="4" w:space="0" w:color="000000"/>
            </w:tcBorders>
            <w:shd w:val="clear" w:color="auto" w:fill="auto"/>
            <w:vAlign w:val="center"/>
          </w:tcPr>
          <w:p w14:paraId="54EF1317" w14:textId="406B6D6A" w:rsidR="00B3364D" w:rsidRPr="008440BD" w:rsidRDefault="00B3364D" w:rsidP="008440BD">
            <w:pPr>
              <w:widowControl/>
              <w:suppressAutoHyphens w:val="0"/>
              <w:autoSpaceDN/>
              <w:textAlignment w:val="auto"/>
              <w:rPr>
                <w:sz w:val="20"/>
              </w:rPr>
            </w:pPr>
            <w:r w:rsidRPr="008440BD">
              <w:rPr>
                <w:color w:val="2D2D2D"/>
                <w:sz w:val="20"/>
              </w:rPr>
              <w:t xml:space="preserve">Program multimedialny percepcja to minimum 600 ekranów interaktywnych (ćwiczenia typu: odsłuchiwanie i nagrywanie własnej wersji materiału językowego, łączenie elementów, kategoryzowanie, zaznaczanie różnic, </w:t>
            </w:r>
            <w:proofErr w:type="spellStart"/>
            <w:r w:rsidRPr="008440BD">
              <w:rPr>
                <w:color w:val="2D2D2D"/>
                <w:sz w:val="20"/>
              </w:rPr>
              <w:t>memo</w:t>
            </w:r>
            <w:proofErr w:type="spellEnd"/>
            <w:r w:rsidRPr="008440BD">
              <w:rPr>
                <w:color w:val="2D2D2D"/>
                <w:sz w:val="20"/>
              </w:rPr>
              <w:t xml:space="preserve">, gry pamięciowe, sekwencje, łączenie punktów, interaktywne puzzle, </w:t>
            </w:r>
            <w:proofErr w:type="spellStart"/>
            <w:r w:rsidRPr="008440BD">
              <w:rPr>
                <w:color w:val="2D2D2D"/>
                <w:sz w:val="20"/>
              </w:rPr>
              <w:t>sudoku</w:t>
            </w:r>
            <w:proofErr w:type="spellEnd"/>
            <w:r w:rsidRPr="008440BD">
              <w:rPr>
                <w:color w:val="2D2D2D"/>
                <w:sz w:val="20"/>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440BD">
              <w:rPr>
                <w:color w:val="2D2D2D"/>
                <w:sz w:val="20"/>
              </w:rPr>
              <w:br/>
              <w:t>W zestawie karty pracy. Program na zajęcia korekcyjno-kompensacyjne, logopedyczne, rewalidacyjne i inne mające na celu kształtowanie usprawnianie percepcji słuchowej. Składa się m.in. z ćwiczeń multimedialnych: rozpoznawanie i różnicowanie dźwięków, zabawy dźwiękami, cechy dźwięku, sekwencje i rytmy, pamięć słuchowa i polecenia złożone, analiza słuchowa, synteza słuchowa, słuch fonemowy, rymy, zagadki, koordynacja słuchowo-wzrokowo-ruchowa</w:t>
            </w:r>
          </w:p>
        </w:tc>
        <w:tc>
          <w:tcPr>
            <w:tcW w:w="680" w:type="dxa"/>
            <w:tcBorders>
              <w:top w:val="nil"/>
              <w:left w:val="nil"/>
              <w:bottom w:val="single" w:sz="4" w:space="0" w:color="000000"/>
              <w:right w:val="single" w:sz="4" w:space="0" w:color="000000"/>
            </w:tcBorders>
            <w:shd w:val="clear" w:color="auto" w:fill="auto"/>
            <w:vAlign w:val="center"/>
          </w:tcPr>
          <w:p w14:paraId="72BC3A89" w14:textId="74514E27" w:rsidR="00B3364D" w:rsidRPr="008440BD" w:rsidRDefault="00B3364D" w:rsidP="008440BD">
            <w:pPr>
              <w:widowControl/>
              <w:suppressAutoHyphens w:val="0"/>
              <w:autoSpaceDN/>
              <w:jc w:val="center"/>
              <w:textAlignment w:val="auto"/>
              <w:rPr>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3A1E8A2A" w14:textId="6E30156B"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6945FF72"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3D65AAAE"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6D638431" w14:textId="77777777" w:rsidTr="005C2354">
        <w:trPr>
          <w:trHeight w:val="20"/>
          <w:jc w:val="center"/>
        </w:trPr>
        <w:tc>
          <w:tcPr>
            <w:tcW w:w="567" w:type="dxa"/>
            <w:shd w:val="clear" w:color="auto" w:fill="auto"/>
            <w:noWrap/>
            <w:vAlign w:val="center"/>
          </w:tcPr>
          <w:p w14:paraId="5700995B" w14:textId="3979199A"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25</w:t>
            </w:r>
          </w:p>
        </w:tc>
        <w:tc>
          <w:tcPr>
            <w:tcW w:w="2551" w:type="dxa"/>
            <w:tcBorders>
              <w:top w:val="nil"/>
              <w:left w:val="nil"/>
              <w:bottom w:val="single" w:sz="4" w:space="0" w:color="000000"/>
              <w:right w:val="single" w:sz="4" w:space="0" w:color="000000"/>
            </w:tcBorders>
            <w:shd w:val="clear" w:color="auto" w:fill="auto"/>
            <w:noWrap/>
            <w:vAlign w:val="center"/>
          </w:tcPr>
          <w:p w14:paraId="4D0810FF" w14:textId="05AE0C08" w:rsidR="00B3364D" w:rsidRPr="008440BD" w:rsidRDefault="005C2354" w:rsidP="008440BD">
            <w:pPr>
              <w:widowControl/>
              <w:suppressAutoHyphens w:val="0"/>
              <w:autoSpaceDN/>
              <w:textAlignment w:val="auto"/>
              <w:rPr>
                <w:sz w:val="20"/>
              </w:rPr>
            </w:pPr>
            <w:r w:rsidRPr="008440BD">
              <w:rPr>
                <w:color w:val="2D2D2D"/>
                <w:sz w:val="20"/>
              </w:rPr>
              <w:t>M</w:t>
            </w:r>
            <w:r w:rsidR="00B3364D" w:rsidRPr="008440BD">
              <w:rPr>
                <w:color w:val="2D2D2D"/>
                <w:sz w:val="20"/>
              </w:rPr>
              <w:t>obilny zestaw nagłośnieniowy</w:t>
            </w:r>
          </w:p>
        </w:tc>
        <w:tc>
          <w:tcPr>
            <w:tcW w:w="6803" w:type="dxa"/>
            <w:tcBorders>
              <w:top w:val="nil"/>
              <w:left w:val="nil"/>
              <w:bottom w:val="single" w:sz="4" w:space="0" w:color="000000"/>
              <w:right w:val="single" w:sz="4" w:space="0" w:color="000000"/>
            </w:tcBorders>
            <w:shd w:val="clear" w:color="auto" w:fill="auto"/>
            <w:vAlign w:val="center"/>
          </w:tcPr>
          <w:p w14:paraId="4980F7C7" w14:textId="6E341AB0" w:rsidR="00B3364D" w:rsidRPr="008440BD" w:rsidRDefault="00B3364D" w:rsidP="008440BD">
            <w:pPr>
              <w:widowControl/>
              <w:suppressAutoHyphens w:val="0"/>
              <w:autoSpaceDN/>
              <w:textAlignment w:val="auto"/>
              <w:rPr>
                <w:sz w:val="20"/>
              </w:rPr>
            </w:pPr>
            <w:r w:rsidRPr="008440BD">
              <w:rPr>
                <w:color w:val="2D2D2D"/>
                <w:sz w:val="20"/>
              </w:rPr>
              <w:t xml:space="preserve">Wielofunkcyjne urządzenie audio to samodzielny, w pełni funkcjonalny system nagłośnieniowy - idealny w zastosowaniach mobilnych, dzięki wbudowanemu akumulatorowi wielokrotnego ładowania. Nadaje się m.in. do prowadzenia imprez karaoke, zajęć. Zestaw składa się z wielofunkcyjnej aktywnej kolumny głośnikowej o dużej skuteczności w trwałej obudowie, dwóch mikrofonów wokalnych (w tym jednego bezprzewodowego), bezprzewodowego pilota sterującego oraz okablowania (kabel zasilający z zasilaczem, kabel mikrofonu przewodowego). Urządzenie zbudowane jest na wydajnym głośniku </w:t>
            </w:r>
            <w:proofErr w:type="spellStart"/>
            <w:r w:rsidRPr="008440BD">
              <w:rPr>
                <w:color w:val="2D2D2D"/>
                <w:sz w:val="20"/>
              </w:rPr>
              <w:t>niskotonowym</w:t>
            </w:r>
            <w:proofErr w:type="spellEnd"/>
            <w:r w:rsidRPr="008440BD">
              <w:rPr>
                <w:color w:val="2D2D2D"/>
                <w:sz w:val="20"/>
              </w:rPr>
              <w:t xml:space="preserve"> o średnicy min. 8". Zestaw wyposażony w funkcję odtwarzania za pomocą transmisji bezprzewodowej Bluetooth®. Umożliwia odtwarzanie plików audio z telefonu, tabletu czy laptopa bez zbędnych połączeń przewodowych. Uchwyt i kółka ułatwiające transport.</w:t>
            </w:r>
          </w:p>
        </w:tc>
        <w:tc>
          <w:tcPr>
            <w:tcW w:w="680" w:type="dxa"/>
            <w:tcBorders>
              <w:top w:val="nil"/>
              <w:left w:val="nil"/>
              <w:bottom w:val="single" w:sz="4" w:space="0" w:color="000000"/>
              <w:right w:val="single" w:sz="4" w:space="0" w:color="000000"/>
            </w:tcBorders>
            <w:shd w:val="clear" w:color="auto" w:fill="auto"/>
            <w:vAlign w:val="center"/>
          </w:tcPr>
          <w:p w14:paraId="73AE71C5" w14:textId="5FF0BB96" w:rsidR="00B3364D" w:rsidRPr="008440BD" w:rsidRDefault="00B3364D" w:rsidP="008440BD">
            <w:pPr>
              <w:widowControl/>
              <w:suppressAutoHyphens w:val="0"/>
              <w:autoSpaceDN/>
              <w:jc w:val="center"/>
              <w:textAlignment w:val="auto"/>
              <w:rPr>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064F82AA" w14:textId="315947D4"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46824C0F"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FACA5DB"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100AE760" w14:textId="77777777" w:rsidTr="005C2354">
        <w:trPr>
          <w:trHeight w:val="20"/>
          <w:jc w:val="center"/>
        </w:trPr>
        <w:tc>
          <w:tcPr>
            <w:tcW w:w="567" w:type="dxa"/>
            <w:shd w:val="clear" w:color="auto" w:fill="auto"/>
            <w:noWrap/>
            <w:vAlign w:val="center"/>
          </w:tcPr>
          <w:p w14:paraId="7B95CCFD" w14:textId="7C42F26E"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26</w:t>
            </w:r>
          </w:p>
        </w:tc>
        <w:tc>
          <w:tcPr>
            <w:tcW w:w="2551" w:type="dxa"/>
            <w:tcBorders>
              <w:top w:val="nil"/>
              <w:left w:val="nil"/>
              <w:bottom w:val="single" w:sz="4" w:space="0" w:color="000000"/>
              <w:right w:val="single" w:sz="4" w:space="0" w:color="000000"/>
            </w:tcBorders>
            <w:shd w:val="clear" w:color="auto" w:fill="auto"/>
            <w:noWrap/>
            <w:vAlign w:val="center"/>
          </w:tcPr>
          <w:p w14:paraId="3CE607E9" w14:textId="69E0637A" w:rsidR="00B3364D" w:rsidRPr="008440BD" w:rsidRDefault="005C2354" w:rsidP="008440BD">
            <w:pPr>
              <w:widowControl/>
              <w:suppressAutoHyphens w:val="0"/>
              <w:autoSpaceDN/>
              <w:textAlignment w:val="auto"/>
              <w:rPr>
                <w:sz w:val="20"/>
              </w:rPr>
            </w:pPr>
            <w:r w:rsidRPr="008440BD">
              <w:rPr>
                <w:color w:val="2D2D2D"/>
                <w:sz w:val="20"/>
              </w:rPr>
              <w:t>Z</w:t>
            </w:r>
            <w:r w:rsidR="00B3364D" w:rsidRPr="008440BD">
              <w:rPr>
                <w:color w:val="2D2D2D"/>
                <w:sz w:val="20"/>
              </w:rPr>
              <w:t>estaw karaoke</w:t>
            </w:r>
          </w:p>
        </w:tc>
        <w:tc>
          <w:tcPr>
            <w:tcW w:w="6803" w:type="dxa"/>
            <w:tcBorders>
              <w:top w:val="nil"/>
              <w:left w:val="nil"/>
              <w:bottom w:val="single" w:sz="4" w:space="0" w:color="000000"/>
              <w:right w:val="single" w:sz="4" w:space="0" w:color="000000"/>
            </w:tcBorders>
            <w:shd w:val="clear" w:color="auto" w:fill="auto"/>
            <w:vAlign w:val="center"/>
          </w:tcPr>
          <w:p w14:paraId="5FCA552D" w14:textId="398BFD0D" w:rsidR="00B3364D" w:rsidRPr="008440BD" w:rsidRDefault="00B3364D" w:rsidP="008440BD">
            <w:pPr>
              <w:widowControl/>
              <w:suppressAutoHyphens w:val="0"/>
              <w:autoSpaceDN/>
              <w:textAlignment w:val="auto"/>
              <w:rPr>
                <w:sz w:val="20"/>
              </w:rPr>
            </w:pPr>
            <w:r w:rsidRPr="008440BD">
              <w:rPr>
                <w:color w:val="2D2D2D"/>
                <w:sz w:val="20"/>
              </w:rPr>
              <w:t xml:space="preserve">Mikrofonowy system bezprzewodowy. Dwukanałowy odbiornik bezprzewodowy wraz z dwoma mikrofonami </w:t>
            </w:r>
            <w:proofErr w:type="spellStart"/>
            <w:r w:rsidRPr="008440BD">
              <w:rPr>
                <w:color w:val="2D2D2D"/>
                <w:sz w:val="20"/>
              </w:rPr>
              <w:t>doręcznymi</w:t>
            </w:r>
            <w:proofErr w:type="spellEnd"/>
            <w:r w:rsidRPr="008440BD">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70328FE3" w14:textId="4A77C06D" w:rsidR="00B3364D" w:rsidRPr="008440BD" w:rsidRDefault="00B3364D" w:rsidP="008440BD">
            <w:pPr>
              <w:widowControl/>
              <w:suppressAutoHyphens w:val="0"/>
              <w:autoSpaceDN/>
              <w:jc w:val="center"/>
              <w:textAlignment w:val="auto"/>
              <w:rPr>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5EC6F0EC" w14:textId="6F1DF43B"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7FBCE6D8"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CF0E196"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3A8219AD" w14:textId="77777777" w:rsidTr="005C2354">
        <w:trPr>
          <w:trHeight w:val="20"/>
          <w:jc w:val="center"/>
        </w:trPr>
        <w:tc>
          <w:tcPr>
            <w:tcW w:w="567" w:type="dxa"/>
            <w:shd w:val="clear" w:color="auto" w:fill="auto"/>
            <w:noWrap/>
            <w:vAlign w:val="center"/>
          </w:tcPr>
          <w:p w14:paraId="3D6FD680" w14:textId="60DE25D4"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27</w:t>
            </w:r>
          </w:p>
        </w:tc>
        <w:tc>
          <w:tcPr>
            <w:tcW w:w="2551" w:type="dxa"/>
            <w:tcBorders>
              <w:top w:val="nil"/>
              <w:left w:val="nil"/>
              <w:bottom w:val="single" w:sz="4" w:space="0" w:color="000000"/>
              <w:right w:val="single" w:sz="4" w:space="0" w:color="000000"/>
            </w:tcBorders>
            <w:shd w:val="clear" w:color="auto" w:fill="auto"/>
            <w:noWrap/>
            <w:vAlign w:val="center"/>
          </w:tcPr>
          <w:p w14:paraId="0684B901" w14:textId="3CFAC84A" w:rsidR="00B3364D" w:rsidRPr="008440BD" w:rsidRDefault="005C2354" w:rsidP="008440BD">
            <w:pPr>
              <w:widowControl/>
              <w:suppressAutoHyphens w:val="0"/>
              <w:autoSpaceDN/>
              <w:textAlignment w:val="auto"/>
              <w:rPr>
                <w:sz w:val="20"/>
              </w:rPr>
            </w:pPr>
            <w:r w:rsidRPr="008440BD">
              <w:rPr>
                <w:color w:val="2D2D2D"/>
                <w:sz w:val="20"/>
              </w:rPr>
              <w:t>M</w:t>
            </w:r>
            <w:r w:rsidR="00B3364D" w:rsidRPr="008440BD">
              <w:rPr>
                <w:color w:val="2D2D2D"/>
                <w:sz w:val="20"/>
              </w:rPr>
              <w:t>agnetyczne drzewo matematyczne</w:t>
            </w:r>
          </w:p>
        </w:tc>
        <w:tc>
          <w:tcPr>
            <w:tcW w:w="6803" w:type="dxa"/>
            <w:tcBorders>
              <w:top w:val="nil"/>
              <w:left w:val="nil"/>
              <w:bottom w:val="single" w:sz="4" w:space="0" w:color="000000"/>
              <w:right w:val="single" w:sz="4" w:space="0" w:color="000000"/>
            </w:tcBorders>
            <w:shd w:val="clear" w:color="auto" w:fill="auto"/>
            <w:vAlign w:val="center"/>
          </w:tcPr>
          <w:p w14:paraId="2CBA204C" w14:textId="6B8C211B" w:rsidR="00B3364D" w:rsidRPr="008440BD" w:rsidRDefault="00B3364D" w:rsidP="008440BD">
            <w:pPr>
              <w:widowControl/>
              <w:suppressAutoHyphens w:val="0"/>
              <w:autoSpaceDN/>
              <w:textAlignment w:val="auto"/>
              <w:rPr>
                <w:sz w:val="20"/>
              </w:rPr>
            </w:pPr>
            <w:r w:rsidRPr="008440BD">
              <w:rPr>
                <w:color w:val="2D2D2D"/>
                <w:sz w:val="20"/>
              </w:rPr>
              <w:t>Drzewo matematyczne przygotowane na tablicy magnetycznej, z pustą przestrzenią służącą do dowolnego manipulowania magnesami, które są w zestawie. Drzewo kształtuje inteligencję wizualno</w:t>
            </w:r>
            <w:r w:rsidR="005021C2">
              <w:rPr>
                <w:color w:val="2D2D2D"/>
                <w:sz w:val="20"/>
              </w:rPr>
              <w:t>-</w:t>
            </w:r>
            <w:r w:rsidRPr="008440BD">
              <w:rPr>
                <w:color w:val="2D2D2D"/>
                <w:sz w:val="20"/>
              </w:rPr>
              <w:t xml:space="preserve">przestrzenną oraz jest narzędziem do konstruowania zabaw stymulujących szeroko rozumiane kompetencje matematyczne - </w:t>
            </w:r>
            <w:r w:rsidRPr="008440BD">
              <w:rPr>
                <w:color w:val="2D2D2D"/>
                <w:sz w:val="20"/>
              </w:rPr>
              <w:lastRenderedPageBreak/>
              <w:t>umiejętność wprowadzania kierunków od osi własnego ciała, wskazywanie kierunków i określanie położenia przedmiotów w przestrzeni, znajomość stosunków przestrzennych, przeliczanie, kategoryzowanie, rozszerzanie zakresu liczenia, kontynuowanie rytmów, tworzenie i porównywanie zbiorów, ustalanie ich liczebności, ustalanie miejsca obiektów w szeregu, kształtowanie pojęć liczbowych i umiejętności rachunkowych, a nawet rozwiązywanie zadań z treścią.</w:t>
            </w:r>
            <w:r w:rsidRPr="008440BD">
              <w:rPr>
                <w:color w:val="2D2D2D"/>
                <w:sz w:val="20"/>
              </w:rPr>
              <w:br/>
              <w:t xml:space="preserve">Drzewo daje możliwość dowolnego stopniowania trudności zadań w zależności od indywidualnych możliwości dziecka. Wym. tablicy około 80 x 120 cm (w tym </w:t>
            </w:r>
            <w:proofErr w:type="spellStart"/>
            <w:r w:rsidRPr="008440BD">
              <w:rPr>
                <w:color w:val="2D2D2D"/>
                <w:sz w:val="20"/>
              </w:rPr>
              <w:t>wym</w:t>
            </w:r>
            <w:proofErr w:type="spellEnd"/>
            <w:r w:rsidRPr="008440BD">
              <w:rPr>
                <w:color w:val="2D2D2D"/>
                <w:sz w:val="20"/>
              </w:rPr>
              <w:t xml:space="preserve"> drzewa około 50 x 80 cm).</w:t>
            </w:r>
            <w:r w:rsidRPr="008440BD">
              <w:rPr>
                <w:color w:val="2D2D2D"/>
                <w:sz w:val="20"/>
              </w:rPr>
              <w:br/>
              <w:t>W zestawie co najmniej 153 magnesy o wym. od około 3 x 2 cm do około 20 x 10 cm; 12 okrągłych magnesów około 2 x 2 cm; 4 markery w różnych kolorach; gąbka do tablicy; podstawka na gąbkę i markery; elementy do montażu tablicy.</w:t>
            </w:r>
          </w:p>
        </w:tc>
        <w:tc>
          <w:tcPr>
            <w:tcW w:w="680" w:type="dxa"/>
            <w:tcBorders>
              <w:top w:val="nil"/>
              <w:left w:val="nil"/>
              <w:bottom w:val="single" w:sz="4" w:space="0" w:color="000000"/>
              <w:right w:val="single" w:sz="4" w:space="0" w:color="000000"/>
            </w:tcBorders>
            <w:shd w:val="clear" w:color="auto" w:fill="auto"/>
            <w:vAlign w:val="center"/>
          </w:tcPr>
          <w:p w14:paraId="7B75E1A4" w14:textId="5B933399" w:rsidR="00B3364D" w:rsidRPr="008440BD" w:rsidRDefault="005021C2" w:rsidP="008440BD">
            <w:pPr>
              <w:widowControl/>
              <w:suppressAutoHyphens w:val="0"/>
              <w:autoSpaceDN/>
              <w:jc w:val="center"/>
              <w:textAlignment w:val="auto"/>
              <w:rPr>
                <w:sz w:val="20"/>
              </w:rPr>
            </w:pPr>
            <w:r w:rsidRPr="008440BD">
              <w:rPr>
                <w:color w:val="2D2D2D"/>
                <w:sz w:val="20"/>
              </w:rPr>
              <w:lastRenderedPageBreak/>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745E4F34" w14:textId="0DE06468"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76FCB204"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57462EE6"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663D523F" w14:textId="77777777" w:rsidTr="005C2354">
        <w:trPr>
          <w:trHeight w:val="20"/>
          <w:jc w:val="center"/>
        </w:trPr>
        <w:tc>
          <w:tcPr>
            <w:tcW w:w="567" w:type="dxa"/>
            <w:shd w:val="clear" w:color="auto" w:fill="auto"/>
            <w:noWrap/>
            <w:vAlign w:val="center"/>
          </w:tcPr>
          <w:p w14:paraId="07AAE84F" w14:textId="4997FC6C"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28</w:t>
            </w:r>
          </w:p>
        </w:tc>
        <w:tc>
          <w:tcPr>
            <w:tcW w:w="2551" w:type="dxa"/>
            <w:tcBorders>
              <w:top w:val="nil"/>
              <w:left w:val="nil"/>
              <w:bottom w:val="single" w:sz="4" w:space="0" w:color="000000"/>
              <w:right w:val="single" w:sz="4" w:space="0" w:color="000000"/>
            </w:tcBorders>
            <w:shd w:val="clear" w:color="auto" w:fill="auto"/>
            <w:noWrap/>
            <w:vAlign w:val="center"/>
          </w:tcPr>
          <w:p w14:paraId="429EE5CE" w14:textId="3C5AC1CA" w:rsidR="00B3364D" w:rsidRPr="008440BD" w:rsidRDefault="005C2354" w:rsidP="008440BD">
            <w:pPr>
              <w:widowControl/>
              <w:suppressAutoHyphens w:val="0"/>
              <w:autoSpaceDN/>
              <w:textAlignment w:val="auto"/>
              <w:rPr>
                <w:sz w:val="20"/>
              </w:rPr>
            </w:pPr>
            <w:r w:rsidRPr="008440BD">
              <w:rPr>
                <w:color w:val="2D2D2D"/>
                <w:sz w:val="20"/>
              </w:rPr>
              <w:t>M</w:t>
            </w:r>
            <w:r w:rsidR="00B3364D" w:rsidRPr="008440BD">
              <w:rPr>
                <w:color w:val="2D2D2D"/>
                <w:sz w:val="20"/>
              </w:rPr>
              <w:t>agnetyczne pieniądze</w:t>
            </w:r>
          </w:p>
        </w:tc>
        <w:tc>
          <w:tcPr>
            <w:tcW w:w="6803" w:type="dxa"/>
            <w:tcBorders>
              <w:top w:val="nil"/>
              <w:left w:val="nil"/>
              <w:bottom w:val="single" w:sz="4" w:space="0" w:color="000000"/>
              <w:right w:val="single" w:sz="4" w:space="0" w:color="000000"/>
            </w:tcBorders>
            <w:shd w:val="clear" w:color="auto" w:fill="auto"/>
            <w:vAlign w:val="center"/>
          </w:tcPr>
          <w:p w14:paraId="64E2F822" w14:textId="53387302" w:rsidR="00B3364D" w:rsidRPr="008440BD" w:rsidRDefault="00B3364D" w:rsidP="008440BD">
            <w:pPr>
              <w:widowControl/>
              <w:suppressAutoHyphens w:val="0"/>
              <w:autoSpaceDN/>
              <w:textAlignment w:val="auto"/>
              <w:rPr>
                <w:sz w:val="20"/>
              </w:rPr>
            </w:pPr>
            <w:r w:rsidRPr="008440BD">
              <w:rPr>
                <w:color w:val="2D2D2D"/>
                <w:sz w:val="20"/>
              </w:rPr>
              <w:t>Zabawkowe pieniądze służą do nauki, ale również zabawy. Możliwość mocowania zawartych w zestawie pieniędzy za pomocą magnesu. Stwarza to liczne możliwości zastosowania, na przykład podczas zabawy w sklep. Za pomocą pakietu dzieci zapoznają się z obrazem bilonu (monet) i banknotów, doskonalą przeliczanie i porównywanie prezentowanych wartości, utrwalają miana pieniężne (złotówki, grosze), pomagają wizualizować sytuacje zadaniowe dotyczące obliczeń pieniężnych, rozwijają zrozumienie pojęcia wyrażeń dwumianowanych, doskonalą zrozumienie wielokrotności i zawierania się mniejszych wartości pieniężnych w większych nominałach. W składzie produktu znajduje się około 120 sztuk banknotów i monet oraz instrukcja z przykładowymi zabawami z wykorzystaniem dołączonych do zestawu pieniędzy.</w:t>
            </w:r>
          </w:p>
        </w:tc>
        <w:tc>
          <w:tcPr>
            <w:tcW w:w="680" w:type="dxa"/>
            <w:tcBorders>
              <w:top w:val="nil"/>
              <w:left w:val="nil"/>
              <w:bottom w:val="single" w:sz="4" w:space="0" w:color="000000"/>
              <w:right w:val="single" w:sz="4" w:space="0" w:color="000000"/>
            </w:tcBorders>
            <w:shd w:val="clear" w:color="auto" w:fill="auto"/>
            <w:vAlign w:val="center"/>
          </w:tcPr>
          <w:p w14:paraId="72562A8F" w14:textId="4161A251" w:rsidR="00B3364D" w:rsidRPr="008440BD" w:rsidRDefault="005021C2" w:rsidP="008440BD">
            <w:pPr>
              <w:widowControl/>
              <w:suppressAutoHyphens w:val="0"/>
              <w:autoSpaceDN/>
              <w:jc w:val="center"/>
              <w:textAlignment w:val="auto"/>
              <w:rPr>
                <w:sz w:val="20"/>
              </w:rPr>
            </w:pPr>
            <w:r w:rsidRPr="008440BD">
              <w:rPr>
                <w:color w:val="2D2D2D"/>
                <w:sz w:val="20"/>
              </w:rPr>
              <w:t>S</w:t>
            </w:r>
            <w:r w:rsidR="00B3364D" w:rsidRPr="008440BD">
              <w:rPr>
                <w:color w:val="2D2D2D"/>
                <w:sz w:val="20"/>
              </w:rPr>
              <w:t>zt</w:t>
            </w:r>
            <w:r>
              <w:rPr>
                <w:color w:val="2D2D2D"/>
                <w:sz w:val="20"/>
              </w:rPr>
              <w:t>.</w:t>
            </w:r>
          </w:p>
        </w:tc>
        <w:tc>
          <w:tcPr>
            <w:tcW w:w="680" w:type="dxa"/>
            <w:tcBorders>
              <w:top w:val="nil"/>
              <w:left w:val="nil"/>
              <w:bottom w:val="single" w:sz="4" w:space="0" w:color="000000"/>
              <w:right w:val="single" w:sz="4" w:space="0" w:color="000000"/>
            </w:tcBorders>
            <w:shd w:val="clear" w:color="auto" w:fill="auto"/>
            <w:vAlign w:val="center"/>
          </w:tcPr>
          <w:p w14:paraId="6EAB939A" w14:textId="359E1024"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0D01CDF9"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19477AC3"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FF6DB36" w14:textId="77777777" w:rsidTr="005C2354">
        <w:trPr>
          <w:trHeight w:val="20"/>
          <w:jc w:val="center"/>
        </w:trPr>
        <w:tc>
          <w:tcPr>
            <w:tcW w:w="567" w:type="dxa"/>
            <w:shd w:val="clear" w:color="auto" w:fill="auto"/>
            <w:noWrap/>
            <w:vAlign w:val="center"/>
          </w:tcPr>
          <w:p w14:paraId="104FE589" w14:textId="4527AD84"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29</w:t>
            </w:r>
          </w:p>
        </w:tc>
        <w:tc>
          <w:tcPr>
            <w:tcW w:w="2551" w:type="dxa"/>
            <w:tcBorders>
              <w:top w:val="nil"/>
              <w:left w:val="nil"/>
              <w:bottom w:val="single" w:sz="4" w:space="0" w:color="000000"/>
              <w:right w:val="single" w:sz="4" w:space="0" w:color="000000"/>
            </w:tcBorders>
            <w:shd w:val="clear" w:color="auto" w:fill="auto"/>
            <w:noWrap/>
            <w:vAlign w:val="center"/>
          </w:tcPr>
          <w:p w14:paraId="64256D84" w14:textId="0BDDF6CB" w:rsidR="00B3364D" w:rsidRPr="008440BD" w:rsidRDefault="00B3364D" w:rsidP="008440BD">
            <w:pPr>
              <w:widowControl/>
              <w:suppressAutoHyphens w:val="0"/>
              <w:autoSpaceDN/>
              <w:textAlignment w:val="auto"/>
              <w:rPr>
                <w:sz w:val="20"/>
              </w:rPr>
            </w:pPr>
            <w:r w:rsidRPr="008440BD">
              <w:rPr>
                <w:color w:val="2D2D2D"/>
                <w:sz w:val="20"/>
              </w:rPr>
              <w:t>Kącik lekarski z akcesoriami</w:t>
            </w:r>
          </w:p>
        </w:tc>
        <w:tc>
          <w:tcPr>
            <w:tcW w:w="6803" w:type="dxa"/>
            <w:tcBorders>
              <w:top w:val="nil"/>
              <w:left w:val="nil"/>
              <w:bottom w:val="single" w:sz="4" w:space="0" w:color="000000"/>
              <w:right w:val="single" w:sz="4" w:space="0" w:color="000000"/>
            </w:tcBorders>
            <w:shd w:val="clear" w:color="auto" w:fill="auto"/>
            <w:vAlign w:val="center"/>
          </w:tcPr>
          <w:p w14:paraId="0AE75C5D" w14:textId="5D5188AF" w:rsidR="00B3364D" w:rsidRPr="008440BD" w:rsidRDefault="00B3364D" w:rsidP="008440BD">
            <w:pPr>
              <w:widowControl/>
              <w:suppressAutoHyphens w:val="0"/>
              <w:autoSpaceDN/>
              <w:textAlignment w:val="auto"/>
              <w:rPr>
                <w:sz w:val="20"/>
              </w:rPr>
            </w:pPr>
            <w:r w:rsidRPr="008440BD">
              <w:rPr>
                <w:color w:val="2D2D2D"/>
                <w:sz w:val="20"/>
              </w:rPr>
              <w:t xml:space="preserve">Wielofunkcyjne centrum medyczne, przeznaczone do zabawy dla wielu dzieci jednocześnie. Każda strona kącika jest tak zagospodarowana, że funkcjonuje jako poczekalnia, gabinet czy recepcja. Kącik jest wyposażony w komplet lekarskich akcesoriów: m.in. stetoskop, aparat do mierzenia ciśnienia, młotek neurologiczny, termometr, klisza rentgenowska, strzykawki do zastrzyków, tabletki, opakowania na tabletki, kasetka na tabletki. Podczas zabawy dzieci mają okazję zrozumieć na czym polega praca lekarza oraz zapoznać się i oswoić z lekarskimi akcesoriami. Wym. min. 90 x 90 x 110 cm. Wys. blatu min. 30 cm </w:t>
            </w:r>
          </w:p>
        </w:tc>
        <w:tc>
          <w:tcPr>
            <w:tcW w:w="680" w:type="dxa"/>
            <w:tcBorders>
              <w:top w:val="nil"/>
              <w:left w:val="nil"/>
              <w:bottom w:val="single" w:sz="4" w:space="0" w:color="000000"/>
              <w:right w:val="single" w:sz="4" w:space="0" w:color="000000"/>
            </w:tcBorders>
            <w:shd w:val="clear" w:color="auto" w:fill="auto"/>
            <w:vAlign w:val="center"/>
          </w:tcPr>
          <w:p w14:paraId="68CF157A" w14:textId="1BF59198" w:rsidR="00B3364D" w:rsidRPr="008440BD" w:rsidRDefault="00B3364D" w:rsidP="008440BD">
            <w:pPr>
              <w:widowControl/>
              <w:suppressAutoHyphens w:val="0"/>
              <w:autoSpaceDN/>
              <w:jc w:val="center"/>
              <w:textAlignment w:val="auto"/>
              <w:rPr>
                <w:sz w:val="20"/>
              </w:rPr>
            </w:pPr>
            <w:r w:rsidRPr="008440BD">
              <w:rPr>
                <w:color w:val="2D2D2D"/>
                <w:sz w:val="20"/>
              </w:rPr>
              <w:t>zestaw</w:t>
            </w:r>
          </w:p>
        </w:tc>
        <w:tc>
          <w:tcPr>
            <w:tcW w:w="680" w:type="dxa"/>
            <w:tcBorders>
              <w:top w:val="nil"/>
              <w:left w:val="nil"/>
              <w:bottom w:val="single" w:sz="4" w:space="0" w:color="000000"/>
              <w:right w:val="single" w:sz="4" w:space="0" w:color="000000"/>
            </w:tcBorders>
            <w:shd w:val="clear" w:color="auto" w:fill="auto"/>
            <w:vAlign w:val="center"/>
          </w:tcPr>
          <w:p w14:paraId="6B77E446" w14:textId="36DF3CE6" w:rsidR="00B3364D" w:rsidRPr="008440BD" w:rsidRDefault="00B3364D" w:rsidP="008440BD">
            <w:pPr>
              <w:widowControl/>
              <w:suppressAutoHyphens w:val="0"/>
              <w:autoSpaceDN/>
              <w:jc w:val="center"/>
              <w:textAlignment w:val="auto"/>
              <w:rPr>
                <w:sz w:val="20"/>
              </w:rPr>
            </w:pPr>
            <w:r w:rsidRPr="008440BD">
              <w:rPr>
                <w:color w:val="2D2D2D"/>
                <w:sz w:val="20"/>
              </w:rPr>
              <w:t>1</w:t>
            </w:r>
          </w:p>
        </w:tc>
        <w:tc>
          <w:tcPr>
            <w:tcW w:w="1417" w:type="dxa"/>
            <w:shd w:val="clear" w:color="auto" w:fill="auto"/>
            <w:vAlign w:val="center"/>
          </w:tcPr>
          <w:p w14:paraId="701BE0BC"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78898D18"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7927F75A" w14:textId="77777777" w:rsidTr="005C2354">
        <w:trPr>
          <w:trHeight w:val="20"/>
          <w:jc w:val="center"/>
        </w:trPr>
        <w:tc>
          <w:tcPr>
            <w:tcW w:w="567" w:type="dxa"/>
            <w:shd w:val="clear" w:color="auto" w:fill="auto"/>
            <w:noWrap/>
            <w:vAlign w:val="center"/>
          </w:tcPr>
          <w:p w14:paraId="62D64841" w14:textId="757E49ED"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BF3A" w14:textId="6A7D04E1" w:rsidR="00B3364D" w:rsidRPr="008440BD" w:rsidRDefault="005C2354" w:rsidP="008440BD">
            <w:pPr>
              <w:widowControl/>
              <w:suppressAutoHyphens w:val="0"/>
              <w:autoSpaceDN/>
              <w:textAlignment w:val="auto"/>
              <w:rPr>
                <w:color w:val="2D2D2D"/>
                <w:sz w:val="20"/>
              </w:rPr>
            </w:pPr>
            <w:r w:rsidRPr="008440BD">
              <w:rPr>
                <w:color w:val="000000"/>
                <w:sz w:val="20"/>
              </w:rPr>
              <w:t>A</w:t>
            </w:r>
            <w:r w:rsidR="00B3364D" w:rsidRPr="008440BD">
              <w:rPr>
                <w:color w:val="000000"/>
                <w:sz w:val="20"/>
              </w:rPr>
              <w:t>rtykuł</w:t>
            </w:r>
            <w:r w:rsidRPr="008440BD">
              <w:rPr>
                <w:color w:val="000000"/>
                <w:sz w:val="20"/>
              </w:rPr>
              <w:t xml:space="preserve">y </w:t>
            </w:r>
            <w:r w:rsidR="00B3364D" w:rsidRPr="008440BD">
              <w:rPr>
                <w:color w:val="000000"/>
                <w:sz w:val="20"/>
              </w:rPr>
              <w:t>plastyczn</w:t>
            </w:r>
            <w:r w:rsidRPr="008440BD">
              <w:rPr>
                <w:color w:val="000000"/>
                <w:sz w:val="20"/>
              </w:rPr>
              <w:t>e</w:t>
            </w:r>
            <w:r w:rsidR="00B3364D" w:rsidRPr="008440BD">
              <w:rPr>
                <w:color w:val="000000"/>
                <w:sz w:val="20"/>
              </w:rPr>
              <w:t xml:space="preserve"> dla przedszkolaka</w:t>
            </w:r>
          </w:p>
        </w:tc>
        <w:tc>
          <w:tcPr>
            <w:tcW w:w="6803" w:type="dxa"/>
            <w:tcBorders>
              <w:top w:val="single" w:sz="4" w:space="0" w:color="000000"/>
              <w:left w:val="nil"/>
              <w:bottom w:val="single" w:sz="4" w:space="0" w:color="000000"/>
              <w:right w:val="single" w:sz="4" w:space="0" w:color="000000"/>
            </w:tcBorders>
            <w:shd w:val="clear" w:color="auto" w:fill="auto"/>
            <w:vAlign w:val="center"/>
          </w:tcPr>
          <w:p w14:paraId="521AF733" w14:textId="72934B02" w:rsidR="00B3364D" w:rsidRPr="008440BD" w:rsidRDefault="00B3364D" w:rsidP="008440BD">
            <w:pPr>
              <w:widowControl/>
              <w:suppressAutoHyphens w:val="0"/>
              <w:autoSpaceDN/>
              <w:textAlignment w:val="auto"/>
              <w:rPr>
                <w:color w:val="2D2D2D"/>
                <w:sz w:val="20"/>
              </w:rPr>
            </w:pPr>
            <w:r w:rsidRPr="008440BD">
              <w:rPr>
                <w:color w:val="000000"/>
                <w:sz w:val="20"/>
              </w:rPr>
              <w:t>W skład jednego zestawu wchodzi: kredki ołówkowe 12 kolorów, pastele mokre 12 kolorów, pastele suche 12 kolorów, flamastry 12 kolorów, ołówek, nakładka na ołówek, blok rysunkowy kolorowy A5, blok rysunkowy kolorowy A4, blok rysunkowy biały A4, blok techniczny A4, brystol biały A3, brystol kolorowy A4, bry</w:t>
            </w:r>
            <w:r w:rsidRPr="008440BD">
              <w:rPr>
                <w:color w:val="000000"/>
                <w:sz w:val="20"/>
              </w:rPr>
              <w:lastRenderedPageBreak/>
              <w:t>stol biały A4, temperówka, nożyczki, gumka do ścierania, farby plakatowe 12 kolorów, farby do malowania pacami 12 kolorów, zestaw pędzli, bibuła zwykła mix kolorów (10 sztuk), bibuła prasowana mix kolorów (5 sztuk), krepina mix kolorów (10 sztuk), masa plastyczna 12 kolorów, klej w tubce, taśma samo</w:t>
            </w:r>
            <w:r w:rsidR="005021C2">
              <w:rPr>
                <w:color w:val="000000"/>
                <w:sz w:val="20"/>
              </w:rPr>
              <w:t>p</w:t>
            </w:r>
            <w:r w:rsidRPr="008440BD">
              <w:rPr>
                <w:color w:val="000000"/>
                <w:sz w:val="20"/>
              </w:rPr>
              <w:t>rzylepna 18 mm, plastelina 12 kolorów, fartuszek z rękawicami ochronnymi</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6F8A4547" w14:textId="48A06F4E" w:rsidR="00B3364D" w:rsidRPr="008440BD" w:rsidRDefault="00B3364D" w:rsidP="008440BD">
            <w:pPr>
              <w:widowControl/>
              <w:suppressAutoHyphens w:val="0"/>
              <w:autoSpaceDN/>
              <w:jc w:val="center"/>
              <w:textAlignment w:val="auto"/>
              <w:rPr>
                <w:color w:val="2D2D2D"/>
                <w:sz w:val="20"/>
              </w:rPr>
            </w:pPr>
            <w:r w:rsidRPr="008440BD">
              <w:rPr>
                <w:color w:val="000000"/>
                <w:sz w:val="20"/>
              </w:rPr>
              <w:lastRenderedPageBreak/>
              <w:t>zestaw</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2690A842" w14:textId="4DDAE1E5" w:rsidR="00B3364D" w:rsidRPr="008440BD" w:rsidRDefault="00B3364D" w:rsidP="008440BD">
            <w:pPr>
              <w:widowControl/>
              <w:suppressAutoHyphens w:val="0"/>
              <w:autoSpaceDN/>
              <w:jc w:val="center"/>
              <w:textAlignment w:val="auto"/>
              <w:rPr>
                <w:color w:val="2D2D2D"/>
                <w:sz w:val="20"/>
              </w:rPr>
            </w:pPr>
            <w:r w:rsidRPr="008440BD">
              <w:rPr>
                <w:color w:val="000000"/>
                <w:sz w:val="20"/>
              </w:rPr>
              <w:t>18</w:t>
            </w:r>
          </w:p>
        </w:tc>
        <w:tc>
          <w:tcPr>
            <w:tcW w:w="1417" w:type="dxa"/>
            <w:shd w:val="clear" w:color="auto" w:fill="auto"/>
            <w:vAlign w:val="center"/>
          </w:tcPr>
          <w:p w14:paraId="3D947A8C"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42E2401"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41B5E713" w14:textId="77777777" w:rsidTr="005C2354">
        <w:trPr>
          <w:trHeight w:val="20"/>
          <w:jc w:val="center"/>
        </w:trPr>
        <w:tc>
          <w:tcPr>
            <w:tcW w:w="567" w:type="dxa"/>
            <w:shd w:val="clear" w:color="auto" w:fill="auto"/>
            <w:noWrap/>
            <w:vAlign w:val="center"/>
          </w:tcPr>
          <w:p w14:paraId="6FBC89B3" w14:textId="226B0000"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31</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B7E28" w14:textId="7ADDBF40" w:rsidR="00B3364D" w:rsidRPr="008440BD" w:rsidRDefault="00B3364D" w:rsidP="008440BD">
            <w:pPr>
              <w:widowControl/>
              <w:suppressAutoHyphens w:val="0"/>
              <w:autoSpaceDN/>
              <w:textAlignment w:val="auto"/>
              <w:rPr>
                <w:sz w:val="20"/>
              </w:rPr>
            </w:pPr>
            <w:r w:rsidRPr="008440BD">
              <w:rPr>
                <w:color w:val="000000"/>
                <w:sz w:val="20"/>
              </w:rPr>
              <w:t xml:space="preserve">Sprzęt audiowizualny - Zestaw interaktywny - </w:t>
            </w:r>
            <w:r w:rsidR="004B6E93" w:rsidRPr="008440BD">
              <w:rPr>
                <w:color w:val="000000"/>
                <w:sz w:val="20"/>
              </w:rPr>
              <w:t>M</w:t>
            </w:r>
            <w:r w:rsidRPr="008440BD">
              <w:rPr>
                <w:color w:val="000000"/>
                <w:sz w:val="20"/>
              </w:rPr>
              <w:t>onitor multimedialn</w:t>
            </w:r>
            <w:r w:rsidR="004B6E93" w:rsidRPr="008440BD">
              <w:rPr>
                <w:color w:val="000000"/>
                <w:sz w:val="20"/>
              </w:rPr>
              <w:t>y</w:t>
            </w:r>
          </w:p>
        </w:tc>
        <w:tc>
          <w:tcPr>
            <w:tcW w:w="6803" w:type="dxa"/>
            <w:tcBorders>
              <w:top w:val="single" w:sz="4" w:space="0" w:color="000000"/>
              <w:left w:val="nil"/>
              <w:bottom w:val="single" w:sz="4" w:space="0" w:color="000000"/>
              <w:right w:val="single" w:sz="4" w:space="0" w:color="000000"/>
            </w:tcBorders>
            <w:shd w:val="clear" w:color="auto" w:fill="auto"/>
            <w:vAlign w:val="center"/>
          </w:tcPr>
          <w:p w14:paraId="01238E31" w14:textId="36BA8272" w:rsidR="00B3364D" w:rsidRPr="008440BD" w:rsidRDefault="00B3364D" w:rsidP="008440BD">
            <w:pPr>
              <w:widowControl/>
              <w:suppressAutoHyphens w:val="0"/>
              <w:autoSpaceDN/>
              <w:textAlignment w:val="auto"/>
              <w:rPr>
                <w:sz w:val="20"/>
              </w:rPr>
            </w:pPr>
            <w:r w:rsidRPr="008440BD">
              <w:rPr>
                <w:color w:val="000000"/>
                <w:sz w:val="20"/>
              </w:rPr>
              <w:t xml:space="preserve">Monitor interaktywny min. 65" o następujących minimalnych parametrach: rozdzielczość: 4K UHD 3840x2160, kontrast 4000:1, jasność 370cd/m2, głębia kolorów 8 bit, czas reakcji 8ms, </w:t>
            </w:r>
            <w:proofErr w:type="spellStart"/>
            <w:r w:rsidRPr="008440BD">
              <w:rPr>
                <w:color w:val="000000"/>
                <w:sz w:val="20"/>
              </w:rPr>
              <w:t>Plug&amp;Play</w:t>
            </w:r>
            <w:proofErr w:type="spellEnd"/>
            <w:r w:rsidRPr="008440BD">
              <w:rPr>
                <w:color w:val="000000"/>
                <w:sz w:val="20"/>
              </w:rPr>
              <w:t xml:space="preserve">, technologia dotyku IR, 20 punktów dotyku, proporcje obrazu 16:9, panel LED o żywotności do 30 000 godzin, slot OPS, kąt widzenia 178°, ekran szyba hartowana z powłoką </w:t>
            </w:r>
            <w:proofErr w:type="spellStart"/>
            <w:r w:rsidRPr="008440BD">
              <w:rPr>
                <w:color w:val="000000"/>
                <w:sz w:val="20"/>
              </w:rPr>
              <w:t>Anti</w:t>
            </w:r>
            <w:proofErr w:type="spellEnd"/>
            <w:r w:rsidRPr="008440BD">
              <w:rPr>
                <w:color w:val="000000"/>
                <w:sz w:val="20"/>
              </w:rPr>
              <w:t xml:space="preserve"> </w:t>
            </w:r>
            <w:proofErr w:type="spellStart"/>
            <w:r w:rsidRPr="008440BD">
              <w:rPr>
                <w:color w:val="000000"/>
                <w:sz w:val="20"/>
              </w:rPr>
              <w:t>Glare</w:t>
            </w:r>
            <w:proofErr w:type="spellEnd"/>
            <w:r w:rsidRPr="008440BD">
              <w:rPr>
                <w:color w:val="000000"/>
                <w:sz w:val="20"/>
              </w:rPr>
              <w:t>, Video/Audio: PAL/NTSC/SECAM, napięcie robocze: AC 100-240V</w:t>
            </w:r>
            <w:r w:rsidRPr="008440BD">
              <w:rPr>
                <w:rFonts w:eastAsia="MS Mincho"/>
                <w:color w:val="000000"/>
                <w:sz w:val="20"/>
              </w:rPr>
              <w:t>，</w:t>
            </w:r>
            <w:r w:rsidRPr="008440BD">
              <w:rPr>
                <w:color w:val="000000"/>
                <w:sz w:val="20"/>
              </w:rPr>
              <w:t>50/60Hz, głośniki 2x15W (głośnik z przodu), wejścia/Wyjścia AV: Przód: HDMI 1.4(4K 30Hz) × 1, USB(</w:t>
            </w:r>
            <w:proofErr w:type="spellStart"/>
            <w:r w:rsidRPr="008440BD">
              <w:rPr>
                <w:color w:val="000000"/>
                <w:sz w:val="20"/>
              </w:rPr>
              <w:t>Touch</w:t>
            </w:r>
            <w:proofErr w:type="spellEnd"/>
            <w:r w:rsidRPr="008440BD">
              <w:rPr>
                <w:color w:val="000000"/>
                <w:sz w:val="20"/>
              </w:rPr>
              <w:t>) × 1, USB(</w:t>
            </w:r>
            <w:proofErr w:type="spellStart"/>
            <w:r w:rsidRPr="008440BD">
              <w:rPr>
                <w:color w:val="000000"/>
                <w:sz w:val="20"/>
              </w:rPr>
              <w:t>Dynamic</w:t>
            </w:r>
            <w:proofErr w:type="spellEnd"/>
            <w:r w:rsidRPr="008440BD">
              <w:rPr>
                <w:color w:val="000000"/>
                <w:sz w:val="20"/>
              </w:rPr>
              <w:t>) × 2, MIC × 1; Tył : HDMI 2.0/1.4(4K 60Hz) × 2, DP1.2(4K 30Hz) × 1, VGA(1920×1080 60Hz) × 1, USB(</w:t>
            </w:r>
            <w:proofErr w:type="spellStart"/>
            <w:r w:rsidRPr="008440BD">
              <w:rPr>
                <w:color w:val="000000"/>
                <w:sz w:val="20"/>
              </w:rPr>
              <w:t>Touch</w:t>
            </w:r>
            <w:proofErr w:type="spellEnd"/>
            <w:r w:rsidRPr="008440BD">
              <w:rPr>
                <w:color w:val="000000"/>
                <w:sz w:val="20"/>
              </w:rPr>
              <w:t>) × 4; Wyjścia: HDMI Out(</w:t>
            </w:r>
            <w:proofErr w:type="spellStart"/>
            <w:r w:rsidRPr="008440BD">
              <w:rPr>
                <w:color w:val="000000"/>
                <w:sz w:val="20"/>
              </w:rPr>
              <w:t>Support</w:t>
            </w:r>
            <w:proofErr w:type="spellEnd"/>
            <w:r w:rsidRPr="008440BD">
              <w:rPr>
                <w:color w:val="000000"/>
                <w:sz w:val="20"/>
              </w:rPr>
              <w:t xml:space="preserve"> 4K 60Hz, 1920×1080 60Hz) × 1; Inne: USB 2.0(</w:t>
            </w:r>
            <w:proofErr w:type="spellStart"/>
            <w:r w:rsidRPr="008440BD">
              <w:rPr>
                <w:color w:val="000000"/>
                <w:sz w:val="20"/>
              </w:rPr>
              <w:t>Dynamic</w:t>
            </w:r>
            <w:proofErr w:type="spellEnd"/>
            <w:r w:rsidRPr="008440BD">
              <w:rPr>
                <w:color w:val="000000"/>
                <w:sz w:val="20"/>
              </w:rPr>
              <w:t>) × 1, USB 3.0(</w:t>
            </w:r>
            <w:proofErr w:type="spellStart"/>
            <w:r w:rsidRPr="008440BD">
              <w:rPr>
                <w:color w:val="000000"/>
                <w:sz w:val="20"/>
              </w:rPr>
              <w:t>Dynamic</w:t>
            </w:r>
            <w:proofErr w:type="spellEnd"/>
            <w:r w:rsidRPr="008440BD">
              <w:rPr>
                <w:color w:val="000000"/>
                <w:sz w:val="20"/>
              </w:rPr>
              <w:t xml:space="preserve">) × 1, USB 2.0 Embedded × 1, RS232 × 1, RJ45 × 2, OPS (4K 60Hz) × 1, Line Out × 1, SPDIF Out × 1; obsługiwane formaty multimediów: Obraz: JPEG, BMP, PNG; Film: MPEG1, MPEG2, MPEG4, H264, RM, RMVB, MOV, MJPEG, VC1, </w:t>
            </w:r>
            <w:proofErr w:type="spellStart"/>
            <w:r w:rsidRPr="008440BD">
              <w:rPr>
                <w:color w:val="000000"/>
                <w:sz w:val="20"/>
              </w:rPr>
              <w:t>Divx</w:t>
            </w:r>
            <w:proofErr w:type="spellEnd"/>
            <w:r w:rsidRPr="008440BD">
              <w:rPr>
                <w:color w:val="000000"/>
                <w:sz w:val="20"/>
              </w:rPr>
              <w:t>, FLV(</w:t>
            </w:r>
            <w:proofErr w:type="spellStart"/>
            <w:r w:rsidRPr="008440BD">
              <w:rPr>
                <w:color w:val="000000"/>
                <w:sz w:val="20"/>
              </w:rPr>
              <w:t>Support</w:t>
            </w:r>
            <w:proofErr w:type="spellEnd"/>
            <w:r w:rsidRPr="008440BD">
              <w:rPr>
                <w:color w:val="000000"/>
                <w:sz w:val="20"/>
              </w:rPr>
              <w:t xml:space="preserve"> 1080P HD </w:t>
            </w:r>
            <w:proofErr w:type="spellStart"/>
            <w:r w:rsidRPr="008440BD">
              <w:rPr>
                <w:color w:val="000000"/>
                <w:sz w:val="20"/>
              </w:rPr>
              <w:t>Decoding</w:t>
            </w:r>
            <w:proofErr w:type="spellEnd"/>
            <w:r w:rsidRPr="008440BD">
              <w:rPr>
                <w:color w:val="000000"/>
                <w:sz w:val="20"/>
              </w:rPr>
              <w:t>), Dźwięk: MP3, M4A, (AAC), wymiary 1546 × 943 × 95 mm. Główne funkcje: Moduł Wi-Fi, Pamięć wbudowana: min. 32 GB, Pamięć RAM: min. 3 GB, użytkownik może korzystać z funkcji dotykowej bez instalacji sterownika, Multi-</w:t>
            </w:r>
            <w:proofErr w:type="spellStart"/>
            <w:r w:rsidRPr="008440BD">
              <w:rPr>
                <w:color w:val="000000"/>
                <w:sz w:val="20"/>
              </w:rPr>
              <w:t>touch</w:t>
            </w:r>
            <w:proofErr w:type="spellEnd"/>
            <w:r w:rsidRPr="008440BD">
              <w:rPr>
                <w:color w:val="000000"/>
                <w:sz w:val="20"/>
              </w:rPr>
              <w:t xml:space="preserve"> - do 20 punktów </w:t>
            </w:r>
            <w:proofErr w:type="spellStart"/>
            <w:r w:rsidRPr="008440BD">
              <w:rPr>
                <w:color w:val="000000"/>
                <w:sz w:val="20"/>
              </w:rPr>
              <w:t>multi-touch</w:t>
            </w:r>
            <w:proofErr w:type="spellEnd"/>
            <w:r w:rsidRPr="008440BD">
              <w:rPr>
                <w:color w:val="000000"/>
                <w:sz w:val="20"/>
              </w:rPr>
              <w:t>, Długopis z dwiema końcówkami do pisania w dwóch kolorach jednocześnie, Automatyczne wykrywanie końcówki pióra / palca / gumki w trybie adnotacji, tablica (rysowanie, wprowadzanie tekstu, wklejanie obrazu, auto kształt), program do zarządzania plikami (intuicyjna obsługa wycinania / kopiowania / wklejania / usuwania), program do zarządzania aplikacjami (pakiet biurowy, przeglądarka, kalendarz, kalkulator), udostępnienie ekranu (ekran urządzeń mobilnych można przesyłać bezprzewodowo do ekranu monitora za pomocą aplikacji). Podstawa mobilna do monitora interaktywnego. W pakiecie z programem multimedialnym przygotowanym z myślą o dzieciach w wieku przedszkolnym.</w:t>
            </w:r>
            <w:r w:rsidRPr="008440BD">
              <w:rPr>
                <w:color w:val="000000"/>
                <w:sz w:val="20"/>
              </w:rPr>
              <w:br/>
              <w:t>Program terapeutyczny będący wsparciem dla logopedów, pedagogów i nauczycieli. Może być również stosowany podczas zajęć rewalidacyjnych, świetlicowych. Ma wspomagać proces ogólnego kształcenia - wspierać nabywanie podstawowych umiejętności edukacyjnych oraz stymulować rozwój poznawczy: spostrzeganie wzrokowe i słuchowe, myślenie, mówienie.</w:t>
            </w:r>
            <w:r w:rsidRPr="008440BD">
              <w:rPr>
                <w:color w:val="000000"/>
                <w:sz w:val="20"/>
              </w:rPr>
              <w:br/>
            </w:r>
            <w:r w:rsidRPr="008440BD">
              <w:rPr>
                <w:color w:val="000000"/>
                <w:sz w:val="20"/>
              </w:rPr>
              <w:lastRenderedPageBreak/>
              <w:t>Program umożliwia również doskonalenie koncentracji uwagi, pamięci, rozwija samodzielne myślenie, zdolność rozwiązywania problemów, umiejętność wyrażania emocji, a także umiejętności społeczne. Wzbogaca wiedzę dziecka z zakresu przestrzegania zasad bezpieczeństwa, dbania o higienę i zdrowie, przypomina o normach dobrego zachowania. Przeznaczony dla dzieci z obniżonym poziomem funkcji słuchowych, z zaburzeniami przetwarzania słuchowego; u których chcemy rozwijać funkcje słuchowego; z zaburzeniami uwagi i pamięci słuchowej, z ADHD; z trudnościami w opanowaniu umiejętności czytania i pisania.</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4C12901E" w14:textId="7BB6BF7A" w:rsidR="00B3364D" w:rsidRPr="008440BD" w:rsidRDefault="005021C2" w:rsidP="008440BD">
            <w:pPr>
              <w:widowControl/>
              <w:suppressAutoHyphens w:val="0"/>
              <w:autoSpaceDN/>
              <w:jc w:val="center"/>
              <w:textAlignment w:val="auto"/>
              <w:rPr>
                <w:sz w:val="20"/>
              </w:rPr>
            </w:pPr>
            <w:r w:rsidRPr="008440BD">
              <w:rPr>
                <w:color w:val="000000"/>
                <w:sz w:val="20"/>
              </w:rPr>
              <w:lastRenderedPageBreak/>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7F2FB014" w14:textId="0B177F9D" w:rsidR="00B3364D" w:rsidRPr="008440BD" w:rsidRDefault="00B3364D" w:rsidP="008440BD">
            <w:pPr>
              <w:widowControl/>
              <w:suppressAutoHyphens w:val="0"/>
              <w:autoSpaceDN/>
              <w:jc w:val="center"/>
              <w:textAlignment w:val="auto"/>
              <w:rPr>
                <w:sz w:val="20"/>
              </w:rPr>
            </w:pPr>
            <w:r w:rsidRPr="008440BD">
              <w:rPr>
                <w:color w:val="000000"/>
                <w:sz w:val="20"/>
              </w:rPr>
              <w:t>1</w:t>
            </w:r>
          </w:p>
        </w:tc>
        <w:tc>
          <w:tcPr>
            <w:tcW w:w="1417" w:type="dxa"/>
            <w:shd w:val="clear" w:color="auto" w:fill="auto"/>
            <w:vAlign w:val="center"/>
          </w:tcPr>
          <w:p w14:paraId="3082E7D8"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29050C4E"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284C66D5" w14:textId="77777777" w:rsidTr="005C2354">
        <w:trPr>
          <w:trHeight w:val="20"/>
          <w:jc w:val="center"/>
        </w:trPr>
        <w:tc>
          <w:tcPr>
            <w:tcW w:w="567" w:type="dxa"/>
            <w:shd w:val="clear" w:color="auto" w:fill="auto"/>
            <w:noWrap/>
            <w:vAlign w:val="center"/>
          </w:tcPr>
          <w:p w14:paraId="65DE0B89" w14:textId="58E9231E"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32</w:t>
            </w:r>
          </w:p>
        </w:tc>
        <w:tc>
          <w:tcPr>
            <w:tcW w:w="2551" w:type="dxa"/>
            <w:tcBorders>
              <w:top w:val="nil"/>
              <w:left w:val="single" w:sz="4" w:space="0" w:color="000000"/>
              <w:bottom w:val="single" w:sz="4" w:space="0" w:color="000000"/>
              <w:right w:val="single" w:sz="4" w:space="0" w:color="000000"/>
            </w:tcBorders>
            <w:shd w:val="clear" w:color="auto" w:fill="auto"/>
            <w:noWrap/>
            <w:vAlign w:val="center"/>
          </w:tcPr>
          <w:p w14:paraId="126D8121" w14:textId="4970D0F7" w:rsidR="00B3364D" w:rsidRPr="008440BD" w:rsidRDefault="00B3364D" w:rsidP="008440BD">
            <w:pPr>
              <w:widowControl/>
              <w:suppressAutoHyphens w:val="0"/>
              <w:autoSpaceDN/>
              <w:textAlignment w:val="auto"/>
              <w:rPr>
                <w:sz w:val="20"/>
              </w:rPr>
            </w:pPr>
            <w:r w:rsidRPr="008440BD">
              <w:rPr>
                <w:color w:val="000000"/>
                <w:sz w:val="20"/>
              </w:rPr>
              <w:t xml:space="preserve">Magiczny dywan </w:t>
            </w:r>
            <w:r w:rsidR="004B6E93" w:rsidRPr="008440BD">
              <w:rPr>
                <w:color w:val="000000"/>
                <w:sz w:val="20"/>
              </w:rPr>
              <w:t xml:space="preserve">z pakietami do języka </w:t>
            </w:r>
            <w:r w:rsidRPr="008440BD">
              <w:rPr>
                <w:color w:val="000000"/>
                <w:sz w:val="20"/>
              </w:rPr>
              <w:t>angielski</w:t>
            </w:r>
            <w:r w:rsidR="004B6E93" w:rsidRPr="008440BD">
              <w:rPr>
                <w:color w:val="000000"/>
                <w:sz w:val="20"/>
              </w:rPr>
              <w:t>ego</w:t>
            </w:r>
            <w:r w:rsidRPr="008440BD">
              <w:rPr>
                <w:color w:val="000000"/>
                <w:sz w:val="20"/>
              </w:rPr>
              <w:t xml:space="preserve"> i pakiet</w:t>
            </w:r>
            <w:r w:rsidR="004B6E93" w:rsidRPr="008440BD">
              <w:rPr>
                <w:color w:val="000000"/>
                <w:sz w:val="20"/>
              </w:rPr>
              <w:t>em</w:t>
            </w:r>
            <w:r w:rsidRPr="008440BD">
              <w:rPr>
                <w:color w:val="000000"/>
                <w:sz w:val="20"/>
              </w:rPr>
              <w:t xml:space="preserve"> rew</w:t>
            </w:r>
            <w:r w:rsidR="004B6E93" w:rsidRPr="008440BD">
              <w:rPr>
                <w:color w:val="000000"/>
                <w:sz w:val="20"/>
              </w:rPr>
              <w:t>alidacyjnym</w:t>
            </w:r>
          </w:p>
        </w:tc>
        <w:tc>
          <w:tcPr>
            <w:tcW w:w="6803" w:type="dxa"/>
            <w:tcBorders>
              <w:top w:val="single" w:sz="4" w:space="0" w:color="000000"/>
              <w:left w:val="nil"/>
              <w:bottom w:val="single" w:sz="4" w:space="0" w:color="000000"/>
              <w:right w:val="single" w:sz="4" w:space="0" w:color="000000"/>
            </w:tcBorders>
            <w:shd w:val="clear" w:color="auto" w:fill="auto"/>
            <w:vAlign w:val="center"/>
          </w:tcPr>
          <w:p w14:paraId="0DFF9A38" w14:textId="4A61EEA1" w:rsidR="00B3364D" w:rsidRPr="008440BD" w:rsidRDefault="00B3364D" w:rsidP="008440BD">
            <w:pPr>
              <w:widowControl/>
              <w:suppressAutoHyphens w:val="0"/>
              <w:autoSpaceDN/>
              <w:textAlignment w:val="auto"/>
              <w:rPr>
                <w:sz w:val="20"/>
              </w:rPr>
            </w:pPr>
            <w:r w:rsidRPr="008440BD">
              <w:rPr>
                <w:color w:val="000000"/>
                <w:sz w:val="20"/>
              </w:rPr>
              <w:t>Magiczny Dywan to interaktywna pomoc dedykowana do ćwiczeń, gier i zabaw ruchowych. Zabawa i nauka z jej wykorzystaniem rozwija u dzieci dużą motorykę, koordynację wzrokowo-ruchową, spostrzegawczość i szybkość reakcji. Magiczny Dywan zawiera w sobie zintegrowany system czujników ruchu, projektor i komputer. Jego funkcjonalność umożliwia szerokie spektrum zastosowania w każdym pomieszczeniu, na jasnym, jednolitym podłożu.</w:t>
            </w:r>
            <w:r w:rsidRPr="008440BD">
              <w:rPr>
                <w:color w:val="000000"/>
                <w:sz w:val="20"/>
              </w:rPr>
              <w:br/>
              <w:t>Obraz wyświetlany ze specjalnie zaprojektowanego rzutnika tworzy wirtualny dywan, na którym dzieci w wieku przedszkolnym przeżywają wspaniałe przygody, począwszy od gier i zabaw ruchowych po edukację poznawczą ze wszystkich dziedzin wiedzy. Dziecko podczas zabawy ingeruje w jej tok za pomocą ruchów rękami lub nogami. W komplecie zestaw około 100 gier i zabaw interaktywnych.</w:t>
            </w:r>
            <w:r w:rsidRPr="008440BD">
              <w:rPr>
                <w:color w:val="000000"/>
                <w:sz w:val="20"/>
              </w:rPr>
              <w:br/>
              <w:t>Wymiary wyświetlanego obszaru ok. 2,2 x 3,5 m. Może być obsługiwany na dwa sposoby: przy użyciu pilota albo całkowicie interaktywnie - ruchami rąk i nóg. Magiczny Dywan wraz z usługą montażową. W zestawie pakiet Angielski dla przedszkolaków i rozszerzony angielski dla przedszkolaków. W zestawie gry i zabawy, które rozwijają w szczególności następujące funkcje: koncentrację uwagi oraz koncentrację wzrokowo-ruchową, poprawne wykonywanie instrukcji, rozwijanie orientacji przestrzennej, funkcje odprężająco-relaksujące, w tym zmniejszanie napięcia mięśniowego, pobudzanie do wyrażania pozytywnych emocji, dużą motorykę wykorzystując różnorodność ćwiczeń ruchowych</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21CC17E8" w14:textId="4991744E" w:rsidR="00B3364D" w:rsidRPr="008440BD" w:rsidRDefault="005021C2" w:rsidP="008440BD">
            <w:pPr>
              <w:widowControl/>
              <w:suppressAutoHyphens w:val="0"/>
              <w:autoSpaceDN/>
              <w:jc w:val="center"/>
              <w:textAlignment w:val="auto"/>
              <w:rPr>
                <w:sz w:val="20"/>
              </w:rPr>
            </w:pPr>
            <w:r w:rsidRPr="008440BD">
              <w:rPr>
                <w:color w:val="000000"/>
                <w:sz w:val="20"/>
              </w:rPr>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2DBDF6A6" w14:textId="39B6FE44" w:rsidR="00B3364D" w:rsidRPr="008440BD" w:rsidRDefault="00B3364D" w:rsidP="008440BD">
            <w:pPr>
              <w:widowControl/>
              <w:suppressAutoHyphens w:val="0"/>
              <w:autoSpaceDN/>
              <w:jc w:val="center"/>
              <w:textAlignment w:val="auto"/>
              <w:rPr>
                <w:sz w:val="20"/>
              </w:rPr>
            </w:pPr>
            <w:r w:rsidRPr="008440BD">
              <w:rPr>
                <w:color w:val="000000"/>
                <w:sz w:val="20"/>
              </w:rPr>
              <w:t>1</w:t>
            </w:r>
          </w:p>
        </w:tc>
        <w:tc>
          <w:tcPr>
            <w:tcW w:w="1417" w:type="dxa"/>
            <w:shd w:val="clear" w:color="auto" w:fill="auto"/>
            <w:vAlign w:val="center"/>
          </w:tcPr>
          <w:p w14:paraId="42F662D2"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0139FA85"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037EC6F0" w14:textId="77777777" w:rsidTr="005C2354">
        <w:trPr>
          <w:trHeight w:val="20"/>
          <w:jc w:val="center"/>
        </w:trPr>
        <w:tc>
          <w:tcPr>
            <w:tcW w:w="567" w:type="dxa"/>
            <w:shd w:val="clear" w:color="auto" w:fill="auto"/>
            <w:noWrap/>
            <w:vAlign w:val="center"/>
          </w:tcPr>
          <w:p w14:paraId="096E9DC1" w14:textId="0F6C4BB2" w:rsidR="00B3364D" w:rsidRPr="008440BD" w:rsidRDefault="00B3364D" w:rsidP="008440BD">
            <w:pPr>
              <w:widowControl/>
              <w:suppressAutoHyphens w:val="0"/>
              <w:autoSpaceDN/>
              <w:jc w:val="center"/>
              <w:textAlignment w:val="auto"/>
              <w:rPr>
                <w:rFonts w:eastAsia="Times New Roman"/>
                <w:sz w:val="20"/>
              </w:rPr>
            </w:pPr>
            <w:r w:rsidRPr="008440BD">
              <w:rPr>
                <w:rFonts w:eastAsia="Times New Roman"/>
                <w:sz w:val="20"/>
              </w:rPr>
              <w:t>33</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6B600" w14:textId="7F09AC7A" w:rsidR="00B3364D" w:rsidRPr="008440BD" w:rsidRDefault="008440BD" w:rsidP="008440BD">
            <w:pPr>
              <w:widowControl/>
              <w:suppressAutoHyphens w:val="0"/>
              <w:autoSpaceDN/>
              <w:textAlignment w:val="auto"/>
              <w:rPr>
                <w:sz w:val="20"/>
              </w:rPr>
            </w:pPr>
            <w:r w:rsidRPr="008440BD">
              <w:rPr>
                <w:color w:val="000000"/>
                <w:sz w:val="20"/>
              </w:rPr>
              <w:t>O</w:t>
            </w:r>
            <w:r w:rsidR="00B3364D" w:rsidRPr="008440BD">
              <w:rPr>
                <w:color w:val="000000"/>
                <w:sz w:val="20"/>
              </w:rPr>
              <w:t>dkur</w:t>
            </w:r>
            <w:r w:rsidRPr="008440BD">
              <w:rPr>
                <w:color w:val="000000"/>
                <w:sz w:val="20"/>
              </w:rPr>
              <w:t>z</w:t>
            </w:r>
            <w:r w:rsidR="00B3364D" w:rsidRPr="008440BD">
              <w:rPr>
                <w:color w:val="000000"/>
                <w:sz w:val="20"/>
              </w:rPr>
              <w:t>acz</w:t>
            </w:r>
          </w:p>
        </w:tc>
        <w:tc>
          <w:tcPr>
            <w:tcW w:w="6803" w:type="dxa"/>
            <w:tcBorders>
              <w:top w:val="single" w:sz="4" w:space="0" w:color="000000"/>
              <w:left w:val="nil"/>
              <w:bottom w:val="single" w:sz="4" w:space="0" w:color="000000"/>
              <w:right w:val="single" w:sz="4" w:space="0" w:color="000000"/>
            </w:tcBorders>
            <w:shd w:val="clear" w:color="auto" w:fill="auto"/>
            <w:vAlign w:val="center"/>
          </w:tcPr>
          <w:p w14:paraId="5DA10360" w14:textId="48BC4CBF" w:rsidR="00B3364D" w:rsidRPr="008440BD" w:rsidRDefault="00B3364D" w:rsidP="008440BD">
            <w:pPr>
              <w:widowControl/>
              <w:suppressAutoHyphens w:val="0"/>
              <w:autoSpaceDN/>
              <w:textAlignment w:val="auto"/>
              <w:rPr>
                <w:sz w:val="20"/>
              </w:rPr>
            </w:pPr>
            <w:r w:rsidRPr="008440BD">
              <w:rPr>
                <w:color w:val="000000"/>
                <w:sz w:val="20"/>
              </w:rPr>
              <w:t xml:space="preserve">Odkurzacz - profesjonalne urządzenie </w:t>
            </w:r>
            <w:proofErr w:type="spellStart"/>
            <w:r w:rsidRPr="008440BD">
              <w:rPr>
                <w:color w:val="000000"/>
                <w:sz w:val="20"/>
              </w:rPr>
              <w:t>spryskuj</w:t>
            </w:r>
            <w:r w:rsidR="005021C2">
              <w:rPr>
                <w:color w:val="000000"/>
                <w:sz w:val="20"/>
              </w:rPr>
              <w:t>ą</w:t>
            </w:r>
            <w:r w:rsidRPr="008440BD">
              <w:rPr>
                <w:color w:val="000000"/>
                <w:sz w:val="20"/>
              </w:rPr>
              <w:t>co</w:t>
            </w:r>
            <w:proofErr w:type="spellEnd"/>
            <w:r w:rsidRPr="008440BD">
              <w:rPr>
                <w:color w:val="000000"/>
                <w:sz w:val="20"/>
              </w:rPr>
              <w:t>-odsysające przeznaczone do czyszczenia wykładzin dywanowych, dywanów i tapicerek tekstylnych. Do dogłębnego czyszczenia runa wykładziny, tapicerki meblowej usuwając nieprzyjemny zapach i przywracając jej świeży wygląd. Wyposażony m.in. w dyszę ręczną, która jednocześnie nanosi pod ciśnieniem środek czyszczący oraz zasysa brud z czyszczonej powierzchni. Parametry: Wydajność (m²/h) 12 - 18, Podciśnienie (</w:t>
            </w:r>
            <w:proofErr w:type="spellStart"/>
            <w:r w:rsidRPr="008440BD">
              <w:rPr>
                <w:color w:val="000000"/>
                <w:sz w:val="20"/>
              </w:rPr>
              <w:t>mbar</w:t>
            </w:r>
            <w:proofErr w:type="spellEnd"/>
            <w:r w:rsidRPr="008440BD">
              <w:rPr>
                <w:color w:val="000000"/>
                <w:sz w:val="20"/>
              </w:rPr>
              <w:t>/</w:t>
            </w:r>
            <w:proofErr w:type="spellStart"/>
            <w:r w:rsidRPr="008440BD">
              <w:rPr>
                <w:color w:val="000000"/>
                <w:sz w:val="20"/>
              </w:rPr>
              <w:t>kPa</w:t>
            </w:r>
            <w:proofErr w:type="spellEnd"/>
            <w:r w:rsidRPr="008440BD">
              <w:rPr>
                <w:color w:val="000000"/>
                <w:sz w:val="20"/>
              </w:rPr>
              <w:t xml:space="preserve">) 230 / 23; Ciśnienie spryskiwania (bar) min. 1; Zbiornik wody czystej / brudnej (l) około 7-8, Moc turbiny (W) min. 1200, Moc pompy (W) min. 40, </w:t>
            </w:r>
            <w:r w:rsidRPr="008440BD">
              <w:rPr>
                <w:color w:val="000000"/>
                <w:sz w:val="20"/>
              </w:rPr>
              <w:lastRenderedPageBreak/>
              <w:t xml:space="preserve">Napięcie (V) 220 - 240, Ciężar (kg) max 10. </w:t>
            </w:r>
            <w:r w:rsidRPr="008440BD">
              <w:rPr>
                <w:color w:val="000000"/>
                <w:sz w:val="20"/>
              </w:rPr>
              <w:br/>
              <w:t>Wyposażenie standardowe minimalne: Wąż do ekstrakcji ze złączem min. 2.5 m; Uchwyt do przechowywania dyszy ręcznej; Kabel zasilający min. 7m; Ssawka do tapicerki.</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050B70F1" w14:textId="7BCEB12D" w:rsidR="00B3364D" w:rsidRPr="008440BD" w:rsidRDefault="005021C2" w:rsidP="008440BD">
            <w:pPr>
              <w:widowControl/>
              <w:suppressAutoHyphens w:val="0"/>
              <w:autoSpaceDN/>
              <w:jc w:val="center"/>
              <w:textAlignment w:val="auto"/>
              <w:rPr>
                <w:sz w:val="20"/>
              </w:rPr>
            </w:pPr>
            <w:r w:rsidRPr="008440BD">
              <w:rPr>
                <w:color w:val="000000"/>
                <w:sz w:val="20"/>
              </w:rPr>
              <w:lastRenderedPageBreak/>
              <w:t>S</w:t>
            </w:r>
            <w:r w:rsidR="00B3364D" w:rsidRPr="008440BD">
              <w:rPr>
                <w:color w:val="000000"/>
                <w:sz w:val="20"/>
              </w:rPr>
              <w:t>zt</w:t>
            </w:r>
            <w:r>
              <w:rPr>
                <w:color w:val="000000"/>
                <w:sz w:val="20"/>
              </w:rPr>
              <w:t>.</w:t>
            </w:r>
          </w:p>
        </w:tc>
        <w:tc>
          <w:tcPr>
            <w:tcW w:w="680" w:type="dxa"/>
            <w:tcBorders>
              <w:top w:val="single" w:sz="4" w:space="0" w:color="000000"/>
              <w:left w:val="nil"/>
              <w:bottom w:val="single" w:sz="4" w:space="0" w:color="000000"/>
              <w:right w:val="single" w:sz="4" w:space="0" w:color="000000"/>
            </w:tcBorders>
            <w:shd w:val="clear" w:color="auto" w:fill="auto"/>
            <w:vAlign w:val="center"/>
          </w:tcPr>
          <w:p w14:paraId="22F872B8" w14:textId="17BF827A" w:rsidR="00B3364D" w:rsidRPr="008440BD" w:rsidRDefault="00B3364D" w:rsidP="008440BD">
            <w:pPr>
              <w:widowControl/>
              <w:suppressAutoHyphens w:val="0"/>
              <w:autoSpaceDN/>
              <w:jc w:val="center"/>
              <w:textAlignment w:val="auto"/>
              <w:rPr>
                <w:sz w:val="20"/>
              </w:rPr>
            </w:pPr>
            <w:r w:rsidRPr="008440BD">
              <w:rPr>
                <w:color w:val="000000"/>
                <w:sz w:val="20"/>
              </w:rPr>
              <w:t>1</w:t>
            </w:r>
          </w:p>
        </w:tc>
        <w:tc>
          <w:tcPr>
            <w:tcW w:w="1417" w:type="dxa"/>
            <w:shd w:val="clear" w:color="auto" w:fill="auto"/>
            <w:vAlign w:val="center"/>
          </w:tcPr>
          <w:p w14:paraId="62E40540" w14:textId="77777777" w:rsidR="00B3364D" w:rsidRPr="008440BD" w:rsidRDefault="00B3364D" w:rsidP="008440BD">
            <w:pPr>
              <w:widowControl/>
              <w:suppressAutoHyphens w:val="0"/>
              <w:autoSpaceDN/>
              <w:jc w:val="center"/>
              <w:textAlignment w:val="auto"/>
              <w:rPr>
                <w:rFonts w:eastAsia="Times New Roman"/>
                <w:sz w:val="20"/>
              </w:rPr>
            </w:pPr>
          </w:p>
        </w:tc>
        <w:tc>
          <w:tcPr>
            <w:tcW w:w="1701" w:type="dxa"/>
            <w:shd w:val="clear" w:color="auto" w:fill="auto"/>
            <w:vAlign w:val="center"/>
          </w:tcPr>
          <w:p w14:paraId="60AA6202" w14:textId="77777777" w:rsidR="00B3364D" w:rsidRPr="008440BD" w:rsidRDefault="00B3364D" w:rsidP="008440BD">
            <w:pPr>
              <w:widowControl/>
              <w:suppressAutoHyphens w:val="0"/>
              <w:autoSpaceDN/>
              <w:jc w:val="center"/>
              <w:textAlignment w:val="auto"/>
              <w:rPr>
                <w:rFonts w:eastAsia="Times New Roman"/>
                <w:sz w:val="20"/>
              </w:rPr>
            </w:pPr>
          </w:p>
        </w:tc>
      </w:tr>
      <w:tr w:rsidR="00B3364D" w:rsidRPr="008440BD" w14:paraId="58B9B46F" w14:textId="77777777" w:rsidTr="005C2354">
        <w:trPr>
          <w:trHeight w:val="20"/>
          <w:jc w:val="center"/>
        </w:trPr>
        <w:tc>
          <w:tcPr>
            <w:tcW w:w="567" w:type="dxa"/>
            <w:shd w:val="clear" w:color="auto" w:fill="D9D9D9" w:themeFill="background1" w:themeFillShade="D9"/>
            <w:noWrap/>
            <w:vAlign w:val="center"/>
          </w:tcPr>
          <w:p w14:paraId="5EA4C2E8" w14:textId="77777777" w:rsidR="00B3364D" w:rsidRPr="008440BD" w:rsidRDefault="00B3364D" w:rsidP="008440BD">
            <w:pPr>
              <w:widowControl/>
              <w:suppressAutoHyphens w:val="0"/>
              <w:autoSpaceDN/>
              <w:jc w:val="center"/>
              <w:textAlignment w:val="auto"/>
              <w:rPr>
                <w:rFonts w:eastAsia="Times New Roman"/>
                <w:b/>
                <w:bCs/>
                <w:sz w:val="20"/>
              </w:rPr>
            </w:pPr>
          </w:p>
        </w:tc>
        <w:tc>
          <w:tcPr>
            <w:tcW w:w="2551" w:type="dxa"/>
            <w:shd w:val="clear" w:color="auto" w:fill="D9D9D9" w:themeFill="background1" w:themeFillShade="D9"/>
            <w:noWrap/>
            <w:vAlign w:val="center"/>
          </w:tcPr>
          <w:p w14:paraId="71D62538" w14:textId="77777777" w:rsidR="00B3364D" w:rsidRPr="008440BD" w:rsidRDefault="00B3364D" w:rsidP="008440BD">
            <w:pPr>
              <w:widowControl/>
              <w:suppressAutoHyphens w:val="0"/>
              <w:autoSpaceDN/>
              <w:jc w:val="center"/>
              <w:textAlignment w:val="auto"/>
              <w:rPr>
                <w:rFonts w:eastAsia="Times New Roman"/>
                <w:b/>
                <w:bCs/>
                <w:sz w:val="20"/>
              </w:rPr>
            </w:pPr>
          </w:p>
        </w:tc>
        <w:tc>
          <w:tcPr>
            <w:tcW w:w="6803" w:type="dxa"/>
            <w:shd w:val="clear" w:color="auto" w:fill="D9D9D9" w:themeFill="background1" w:themeFillShade="D9"/>
            <w:vAlign w:val="center"/>
          </w:tcPr>
          <w:p w14:paraId="3F5EDC4A" w14:textId="1A6712AA" w:rsidR="00B3364D" w:rsidRPr="008440BD" w:rsidRDefault="00B3364D" w:rsidP="008440BD">
            <w:pPr>
              <w:widowControl/>
              <w:suppressAutoHyphens w:val="0"/>
              <w:autoSpaceDN/>
              <w:textAlignment w:val="auto"/>
              <w:rPr>
                <w:rFonts w:eastAsia="Times New Roman"/>
                <w:b/>
                <w:bCs/>
                <w:sz w:val="20"/>
              </w:rPr>
            </w:pPr>
            <w:r w:rsidRPr="008440BD">
              <w:rPr>
                <w:rFonts w:eastAsia="Times New Roman"/>
                <w:b/>
                <w:bCs/>
                <w:sz w:val="20"/>
              </w:rPr>
              <w:t>RAZEM</w:t>
            </w:r>
          </w:p>
        </w:tc>
        <w:tc>
          <w:tcPr>
            <w:tcW w:w="680" w:type="dxa"/>
            <w:shd w:val="clear" w:color="auto" w:fill="D9D9D9" w:themeFill="background1" w:themeFillShade="D9"/>
          </w:tcPr>
          <w:p w14:paraId="78826AC2" w14:textId="77777777" w:rsidR="00B3364D" w:rsidRPr="008440BD" w:rsidRDefault="00B3364D" w:rsidP="008440BD">
            <w:pPr>
              <w:widowControl/>
              <w:suppressAutoHyphens w:val="0"/>
              <w:autoSpaceDN/>
              <w:jc w:val="right"/>
              <w:textAlignment w:val="auto"/>
              <w:rPr>
                <w:rFonts w:eastAsia="Times New Roman"/>
                <w:b/>
                <w:bCs/>
                <w:sz w:val="20"/>
              </w:rPr>
            </w:pPr>
          </w:p>
        </w:tc>
        <w:tc>
          <w:tcPr>
            <w:tcW w:w="680" w:type="dxa"/>
            <w:shd w:val="clear" w:color="auto" w:fill="D9D9D9" w:themeFill="background1" w:themeFillShade="D9"/>
            <w:vAlign w:val="center"/>
          </w:tcPr>
          <w:p w14:paraId="3535E1F8" w14:textId="40C8F597" w:rsidR="00B3364D" w:rsidRPr="008440BD" w:rsidRDefault="00B3364D" w:rsidP="008440BD">
            <w:pPr>
              <w:widowControl/>
              <w:suppressAutoHyphens w:val="0"/>
              <w:autoSpaceDN/>
              <w:jc w:val="right"/>
              <w:textAlignment w:val="auto"/>
              <w:rPr>
                <w:rFonts w:eastAsia="Times New Roman"/>
                <w:b/>
                <w:bCs/>
                <w:sz w:val="20"/>
              </w:rPr>
            </w:pPr>
          </w:p>
        </w:tc>
        <w:tc>
          <w:tcPr>
            <w:tcW w:w="1417" w:type="dxa"/>
            <w:shd w:val="clear" w:color="auto" w:fill="D9D9D9" w:themeFill="background1" w:themeFillShade="D9"/>
            <w:vAlign w:val="center"/>
          </w:tcPr>
          <w:p w14:paraId="535B6379" w14:textId="77777777" w:rsidR="00B3364D" w:rsidRPr="008440BD" w:rsidRDefault="00B3364D" w:rsidP="008440BD">
            <w:pPr>
              <w:widowControl/>
              <w:suppressAutoHyphens w:val="0"/>
              <w:autoSpaceDN/>
              <w:jc w:val="right"/>
              <w:textAlignment w:val="auto"/>
              <w:rPr>
                <w:rFonts w:eastAsia="Times New Roman"/>
                <w:b/>
                <w:bCs/>
                <w:sz w:val="20"/>
              </w:rPr>
            </w:pPr>
          </w:p>
        </w:tc>
        <w:tc>
          <w:tcPr>
            <w:tcW w:w="1701" w:type="dxa"/>
            <w:shd w:val="clear" w:color="auto" w:fill="D9D9D9" w:themeFill="background1" w:themeFillShade="D9"/>
            <w:vAlign w:val="center"/>
          </w:tcPr>
          <w:p w14:paraId="7404017B" w14:textId="77777777" w:rsidR="00B3364D" w:rsidRPr="008440BD" w:rsidRDefault="00B3364D" w:rsidP="008440BD">
            <w:pPr>
              <w:widowControl/>
              <w:suppressAutoHyphens w:val="0"/>
              <w:autoSpaceDN/>
              <w:jc w:val="right"/>
              <w:textAlignment w:val="auto"/>
              <w:rPr>
                <w:rFonts w:eastAsia="Times New Roman"/>
                <w:b/>
                <w:bCs/>
                <w:sz w:val="20"/>
              </w:rPr>
            </w:pPr>
          </w:p>
        </w:tc>
      </w:tr>
    </w:tbl>
    <w:p w14:paraId="7DC88C3E" w14:textId="77777777" w:rsidR="00162636" w:rsidRPr="008440BD" w:rsidRDefault="00162636" w:rsidP="008440BD">
      <w:pPr>
        <w:widowControl/>
        <w:suppressAutoHyphens w:val="0"/>
        <w:autoSpaceDE w:val="0"/>
        <w:adjustRightInd w:val="0"/>
        <w:textAlignment w:val="auto"/>
        <w:rPr>
          <w:rFonts w:eastAsia="Calibri"/>
          <w:b/>
          <w:bCs/>
          <w:sz w:val="20"/>
        </w:rPr>
      </w:pPr>
    </w:p>
    <w:p w14:paraId="1D9C9BBC" w14:textId="427C2234" w:rsidR="004101C4" w:rsidRPr="008440BD" w:rsidRDefault="004101C4" w:rsidP="008440BD">
      <w:pPr>
        <w:widowControl/>
        <w:suppressAutoHyphens w:val="0"/>
        <w:autoSpaceDE w:val="0"/>
        <w:adjustRightInd w:val="0"/>
        <w:textAlignment w:val="auto"/>
        <w:rPr>
          <w:rFonts w:eastAsia="Calibri"/>
          <w:b/>
          <w:bCs/>
          <w:sz w:val="20"/>
        </w:rPr>
      </w:pPr>
      <w:r w:rsidRPr="008440BD">
        <w:rPr>
          <w:rFonts w:eastAsia="Calibri"/>
          <w:b/>
          <w:bCs/>
          <w:sz w:val="20"/>
        </w:rPr>
        <w:t>Zamawiający informuję, że jeżeli szczegółowy opis przedmiotu nie stanowi inaczej dopuszcza we wszystkich pozycjach tolerancję +/- 5%</w:t>
      </w:r>
      <w:r w:rsidR="00D163C2" w:rsidRPr="008440BD">
        <w:rPr>
          <w:rFonts w:eastAsia="Calibri"/>
          <w:b/>
          <w:bCs/>
          <w:sz w:val="20"/>
        </w:rPr>
        <w:t>.</w:t>
      </w:r>
    </w:p>
    <w:p w14:paraId="1C0F2F13" w14:textId="77777777" w:rsidR="004101C4" w:rsidRPr="008440BD" w:rsidRDefault="004101C4" w:rsidP="008440BD">
      <w:pPr>
        <w:widowControl/>
        <w:suppressAutoHyphens w:val="0"/>
        <w:autoSpaceDE w:val="0"/>
        <w:adjustRightInd w:val="0"/>
        <w:textAlignment w:val="auto"/>
        <w:rPr>
          <w:rFonts w:eastAsia="Calibri"/>
          <w:b/>
          <w:bCs/>
          <w:sz w:val="20"/>
        </w:rPr>
      </w:pPr>
    </w:p>
    <w:p w14:paraId="0D8DB316" w14:textId="569F7C49" w:rsidR="004101C4" w:rsidRPr="008440BD" w:rsidRDefault="004101C4" w:rsidP="008440BD">
      <w:pPr>
        <w:widowControl/>
        <w:suppressAutoHyphens w:val="0"/>
        <w:autoSpaceDE w:val="0"/>
        <w:adjustRightInd w:val="0"/>
        <w:textAlignment w:val="auto"/>
        <w:rPr>
          <w:rFonts w:eastAsia="Calibri"/>
          <w:b/>
          <w:bCs/>
          <w:sz w:val="20"/>
        </w:rPr>
      </w:pPr>
      <w:r w:rsidRPr="008440BD">
        <w:rPr>
          <w:rFonts w:eastAsia="Calibri"/>
          <w:b/>
          <w:bCs/>
          <w:sz w:val="20"/>
        </w:rPr>
        <w:t>Zamawiający będzie wymagał zafakturowania każdej części osobno</w:t>
      </w:r>
      <w:r w:rsidR="00D163C2" w:rsidRPr="008440BD">
        <w:rPr>
          <w:rFonts w:eastAsia="Calibri"/>
          <w:b/>
          <w:bCs/>
          <w:sz w:val="20"/>
        </w:rPr>
        <w:t xml:space="preserve"> z wyszczególnieniem każdej pozycji.</w:t>
      </w:r>
    </w:p>
    <w:p w14:paraId="2674D276" w14:textId="2B4EEB9B" w:rsidR="00401FFF" w:rsidRPr="008440BD" w:rsidRDefault="004101C4" w:rsidP="008440BD">
      <w:pPr>
        <w:widowControl/>
        <w:suppressAutoHyphens w:val="0"/>
        <w:autoSpaceDE w:val="0"/>
        <w:adjustRightInd w:val="0"/>
        <w:textAlignment w:val="auto"/>
        <w:rPr>
          <w:rFonts w:eastAsia="Calibri"/>
          <w:b/>
          <w:bCs/>
          <w:sz w:val="20"/>
        </w:rPr>
      </w:pPr>
      <w:r w:rsidRPr="008440BD">
        <w:rPr>
          <w:rFonts w:eastAsia="Calibri"/>
          <w:b/>
          <w:bCs/>
          <w:sz w:val="20"/>
        </w:rPr>
        <w:t>Dodatkowo Zamawiający będzie ustalał z Wykonawcą fakturowanie poszczególnych zadań</w:t>
      </w:r>
      <w:r w:rsidR="00D163C2" w:rsidRPr="008440BD">
        <w:rPr>
          <w:rFonts w:eastAsia="Calibri"/>
          <w:b/>
          <w:bCs/>
          <w:sz w:val="20"/>
        </w:rPr>
        <w:t>.</w:t>
      </w:r>
    </w:p>
    <w:sectPr w:rsidR="00401FFF" w:rsidRPr="008440BD" w:rsidSect="005C10A0">
      <w:headerReference w:type="default" r:id="rId7"/>
      <w:footerReference w:type="default" r:id="rId8"/>
      <w:pgSz w:w="16838" w:h="11906" w:orient="landscape"/>
      <w:pgMar w:top="1985" w:right="1418" w:bottom="1560" w:left="1418"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FEEB" w14:textId="77777777" w:rsidR="007B7D72" w:rsidRDefault="007B7D72">
      <w:r>
        <w:separator/>
      </w:r>
    </w:p>
  </w:endnote>
  <w:endnote w:type="continuationSeparator" w:id="0">
    <w:p w14:paraId="2B1904CF" w14:textId="77777777" w:rsidR="007B7D72" w:rsidRDefault="007B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762C" w14:textId="39786FE3" w:rsidR="00A361E7" w:rsidRDefault="00A361E7" w:rsidP="00AB382E">
    <w:pPr>
      <w:pStyle w:val="Stopka"/>
      <w:jc w:val="center"/>
    </w:pPr>
    <w:r>
      <w:rPr>
        <w:rFonts w:ascii="Liberation Serif" w:hAnsi="Liberation Serif"/>
        <w:noProof/>
        <w:color w:val="000000"/>
      </w:rPr>
      <w:drawing>
        <wp:inline distT="0" distB="0" distL="0" distR="0" wp14:anchorId="45D12209" wp14:editId="03139FFF">
          <wp:extent cx="1271160" cy="333360"/>
          <wp:effectExtent l="0" t="0" r="5715" b="0"/>
          <wp:docPr id="3" name="Obraz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71160" cy="333360"/>
                  </a:xfrm>
                  <a:prstGeom prst="rect">
                    <a:avLst/>
                  </a:prstGeom>
                </pic:spPr>
              </pic:pic>
            </a:graphicData>
          </a:graphic>
        </wp:inline>
      </w:drawing>
    </w:r>
    <w:r>
      <w:t xml:space="preserve">                                                                                                     </w:t>
    </w:r>
    <w:r>
      <w:rPr>
        <w:noProof/>
      </w:rPr>
      <w:drawing>
        <wp:inline distT="0" distB="0" distL="0" distR="0" wp14:anchorId="358D6EA1" wp14:editId="0DD9ECA9">
          <wp:extent cx="296640" cy="365760"/>
          <wp:effectExtent l="0" t="0" r="8255" b="0"/>
          <wp:docPr id="4" name="Obraz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extLst>
                      <a:ext uri="{28A0092B-C50C-407E-A947-70E740481C1C}">
                        <a14:useLocalDpi xmlns:a14="http://schemas.microsoft.com/office/drawing/2010/main" val="0"/>
                      </a:ext>
                    </a:extLst>
                  </a:blip>
                  <a:srcRect/>
                  <a:stretch>
                    <a:fillRect/>
                  </a:stretch>
                </pic:blipFill>
                <pic:spPr>
                  <a:xfrm>
                    <a:off x="0" y="0"/>
                    <a:ext cx="296640" cy="3657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1EEB" w14:textId="77777777" w:rsidR="007B7D72" w:rsidRDefault="007B7D72">
      <w:r>
        <w:rPr>
          <w:color w:val="000000"/>
        </w:rPr>
        <w:separator/>
      </w:r>
    </w:p>
  </w:footnote>
  <w:footnote w:type="continuationSeparator" w:id="0">
    <w:p w14:paraId="26E07BF1" w14:textId="77777777" w:rsidR="007B7D72" w:rsidRDefault="007B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B17F" w14:textId="77777777" w:rsidR="00A361E7" w:rsidRDefault="00A361E7" w:rsidP="00D163C2">
    <w:pPr>
      <w:pStyle w:val="Nagwek"/>
      <w:jc w:val="center"/>
    </w:pPr>
    <w:r>
      <w:rPr>
        <w:noProof/>
      </w:rPr>
      <w:drawing>
        <wp:inline distT="0" distB="0" distL="0" distR="0" wp14:anchorId="33398C39" wp14:editId="41C53E4C">
          <wp:extent cx="5754960" cy="617760"/>
          <wp:effectExtent l="0" t="0" r="0" b="0"/>
          <wp:docPr id="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54960" cy="617760"/>
                  </a:xfrm>
                  <a:prstGeom prst="rect">
                    <a:avLst/>
                  </a:prstGeom>
                  <a:ln>
                    <a:noFill/>
                    <a:prstDash/>
                  </a:ln>
                </pic:spPr>
              </pic:pic>
            </a:graphicData>
          </a:graphic>
        </wp:inline>
      </w:drawing>
    </w:r>
  </w:p>
  <w:p w14:paraId="4C2A59B5" w14:textId="77777777" w:rsidR="00A361E7" w:rsidRDefault="00A361E7">
    <w:pPr>
      <w:pStyle w:val="Standard"/>
      <w:jc w:val="center"/>
    </w:pPr>
    <w:r>
      <w:rPr>
        <w:noProof/>
      </w:rPr>
      <mc:AlternateContent>
        <mc:Choice Requires="wps">
          <w:drawing>
            <wp:anchor distT="0" distB="0" distL="114300" distR="114300" simplePos="0" relativeHeight="251659264" behindDoc="0" locked="0" layoutInCell="1" allowOverlap="1" wp14:anchorId="46F3D069" wp14:editId="1AAF04B6">
              <wp:simplePos x="0" y="0"/>
              <wp:positionH relativeFrom="column">
                <wp:posOffset>-303531</wp:posOffset>
              </wp:positionH>
              <wp:positionV relativeFrom="paragraph">
                <wp:posOffset>228600</wp:posOffset>
              </wp:positionV>
              <wp:extent cx="8924925" cy="0"/>
              <wp:effectExtent l="19050" t="19050" r="28575" b="38100"/>
              <wp:wrapNone/>
              <wp:docPr id="2" name="Łącznik prosty 11"/>
              <wp:cNvGraphicFramePr/>
              <a:graphic xmlns:a="http://schemas.openxmlformats.org/drawingml/2006/main">
                <a:graphicData uri="http://schemas.microsoft.com/office/word/2010/wordprocessingShape">
                  <wps:wsp>
                    <wps:cNvCnPr/>
                    <wps:spPr>
                      <a:xfrm flipH="1" flipV="1">
                        <a:off x="0" y="0"/>
                        <a:ext cx="8924925" cy="0"/>
                      </a:xfrm>
                      <a:prstGeom prst="line">
                        <a:avLst/>
                      </a:prstGeom>
                      <a:noFill/>
                      <a:ln w="9360" cap="sq">
                        <a:solidFill>
                          <a:srgbClr val="4579B8"/>
                        </a:solidFill>
                        <a:prstDash val="solid"/>
                        <a:miter/>
                      </a:ln>
                    </wps:spPr>
                    <wps:bodyPr/>
                  </wps:wsp>
                </a:graphicData>
              </a:graphic>
              <wp14:sizeRelH relativeFrom="margin">
                <wp14:pctWidth>0</wp14:pctWidth>
              </wp14:sizeRelH>
              <wp14:sizeRelV relativeFrom="margin">
                <wp14:pctHeight>0</wp14:pctHeight>
              </wp14:sizeRelV>
            </wp:anchor>
          </w:drawing>
        </mc:Choice>
        <mc:Fallback>
          <w:pict>
            <v:line w14:anchorId="36D480A8" id="Łącznik prosty 1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18pt" to="67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" strokecolor="#4579b8" strokeweight=".26mm">
              <v:stroke joinstyle="miter" endcap="square"/>
            </v:line>
          </w:pict>
        </mc:Fallback>
      </mc:AlternateContent>
    </w:r>
    <w:r>
      <w:rPr>
        <w:i/>
        <w:sz w:val="20"/>
        <w:szCs w:val="20"/>
      </w:rPr>
      <w:t xml:space="preserve">Projekt </w:t>
    </w:r>
    <w:r>
      <w:rPr>
        <w:rFonts w:ascii="Calibri" w:hAnsi="Calibri" w:cs="Calibri"/>
        <w:i/>
        <w:sz w:val="18"/>
        <w:szCs w:val="18"/>
      </w:rPr>
      <w:t xml:space="preserve"> realizowany w ramach Regionalnego Programu Operacyjnego Województwa Lubelskiego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C0BDAA"/>
    <w:lvl w:ilvl="0">
      <w:start w:val="1"/>
      <w:numFmt w:val="decimal"/>
      <w:lvlText w:val="%1."/>
      <w:lvlJc w:val="left"/>
      <w:pPr>
        <w:tabs>
          <w:tab w:val="num" w:pos="432"/>
        </w:tabs>
        <w:ind w:left="432" w:hanging="432"/>
      </w:pPr>
      <w:rPr>
        <w:rFonts w:ascii="Times New Roman" w:eastAsia="Franklin Gothic Heavy" w:hAnsi="Times New Roman" w:cs="Times New Roman" w:hint="default"/>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680"/>
        </w:tabs>
        <w:ind w:left="680" w:hanging="680"/>
      </w:p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rPr>
    </w:lvl>
    <w:lvl w:ilvl="4">
      <w:start w:val="1"/>
      <w:numFmt w:val="decimal"/>
      <w:lvlText w:val="%1.%2.%4.%5"/>
      <w:lvlJc w:val="left"/>
      <w:pPr>
        <w:tabs>
          <w:tab w:val="num" w:pos="1008"/>
        </w:tabs>
        <w:ind w:left="1008" w:hanging="1008"/>
      </w:p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1" w15:restartNumberingAfterBreak="0">
    <w:nsid w:val="00000005"/>
    <w:multiLevelType w:val="multilevel"/>
    <w:tmpl w:val="F55ED24C"/>
    <w:name w:val="WW8Num5"/>
    <w:lvl w:ilvl="0">
      <w:start w:val="1"/>
      <w:numFmt w:val="lowerLetter"/>
      <w:lvlText w:val="%1)"/>
      <w:lvlJc w:val="left"/>
      <w:pPr>
        <w:tabs>
          <w:tab w:val="num" w:pos="0"/>
        </w:tabs>
        <w:ind w:left="720" w:hanging="360"/>
      </w:pPr>
      <w:rPr>
        <w:rFonts w:ascii="Times New Roman" w:hAnsi="Times New Roman" w:cs="Arial" w:hint="default"/>
        <w:b w:val="0"/>
        <w:i/>
        <w:sz w:val="20"/>
        <w:szCs w:val="20"/>
        <w:lang w:val="pl-P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3ED379C"/>
    <w:multiLevelType w:val="hybridMultilevel"/>
    <w:tmpl w:val="4EAEE49A"/>
    <w:lvl w:ilvl="0" w:tplc="7A34B69E">
      <w:start w:val="1"/>
      <w:numFmt w:val="bullet"/>
      <w:lvlText w:val=""/>
      <w:lvlJc w:val="left"/>
      <w:pPr>
        <w:ind w:left="779" w:hanging="360"/>
      </w:pPr>
      <w:rPr>
        <w:rFonts w:ascii="Symbol" w:hAnsi="Symbol" w:hint="default"/>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3" w15:restartNumberingAfterBreak="0">
    <w:nsid w:val="04AC68D5"/>
    <w:multiLevelType w:val="hybridMultilevel"/>
    <w:tmpl w:val="1AEE649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A2773"/>
    <w:multiLevelType w:val="hybridMultilevel"/>
    <w:tmpl w:val="50FA207E"/>
    <w:lvl w:ilvl="0" w:tplc="7A34B6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57299A"/>
    <w:multiLevelType w:val="hybridMultilevel"/>
    <w:tmpl w:val="4A2007C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F95D12"/>
    <w:multiLevelType w:val="hybridMultilevel"/>
    <w:tmpl w:val="841A6960"/>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622555"/>
    <w:multiLevelType w:val="hybridMultilevel"/>
    <w:tmpl w:val="CFE8A51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503D78"/>
    <w:multiLevelType w:val="hybridMultilevel"/>
    <w:tmpl w:val="D194A718"/>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A845A0"/>
    <w:multiLevelType w:val="multilevel"/>
    <w:tmpl w:val="84565B5E"/>
    <w:styleLink w:val="WWNum4"/>
    <w:lvl w:ilvl="0">
      <w:numFmt w:val="bullet"/>
      <w:lvlText w:val=""/>
      <w:lvlJc w:val="left"/>
      <w:pPr>
        <w:ind w:left="720" w:hanging="360"/>
      </w:pPr>
      <w:rPr>
        <w:rFonts w:cs="Open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10" w15:restartNumberingAfterBreak="0">
    <w:nsid w:val="100A6FF3"/>
    <w:multiLevelType w:val="hybridMultilevel"/>
    <w:tmpl w:val="35D47D5A"/>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18414C"/>
    <w:multiLevelType w:val="hybridMultilevel"/>
    <w:tmpl w:val="6E0662E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A02708"/>
    <w:multiLevelType w:val="hybridMultilevel"/>
    <w:tmpl w:val="09F0BC2E"/>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495703"/>
    <w:multiLevelType w:val="hybridMultilevel"/>
    <w:tmpl w:val="C56C7288"/>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D9736C"/>
    <w:multiLevelType w:val="hybridMultilevel"/>
    <w:tmpl w:val="99E2E590"/>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DC0C91"/>
    <w:multiLevelType w:val="multilevel"/>
    <w:tmpl w:val="841C9F6A"/>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2052306D"/>
    <w:multiLevelType w:val="multilevel"/>
    <w:tmpl w:val="F768F92C"/>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 w15:restartNumberingAfterBreak="0">
    <w:nsid w:val="212125A5"/>
    <w:multiLevelType w:val="hybridMultilevel"/>
    <w:tmpl w:val="C7C2D954"/>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F01DFE"/>
    <w:multiLevelType w:val="hybridMultilevel"/>
    <w:tmpl w:val="BD42362A"/>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F555CB"/>
    <w:multiLevelType w:val="hybridMultilevel"/>
    <w:tmpl w:val="D12AF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B1536B"/>
    <w:multiLevelType w:val="hybridMultilevel"/>
    <w:tmpl w:val="6BD4302C"/>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B2233E"/>
    <w:multiLevelType w:val="hybridMultilevel"/>
    <w:tmpl w:val="9AA2D1F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B872B8"/>
    <w:multiLevelType w:val="hybridMultilevel"/>
    <w:tmpl w:val="B0AC44E0"/>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DB0C68"/>
    <w:multiLevelType w:val="hybridMultilevel"/>
    <w:tmpl w:val="26D88C6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8B195D"/>
    <w:multiLevelType w:val="hybridMultilevel"/>
    <w:tmpl w:val="2E467C1E"/>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F980FA3"/>
    <w:multiLevelType w:val="hybridMultilevel"/>
    <w:tmpl w:val="0830628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CB32C5"/>
    <w:multiLevelType w:val="hybridMultilevel"/>
    <w:tmpl w:val="D0864D2A"/>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CE1C7A"/>
    <w:multiLevelType w:val="hybridMultilevel"/>
    <w:tmpl w:val="47889894"/>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2503B8"/>
    <w:multiLevelType w:val="hybridMultilevel"/>
    <w:tmpl w:val="0352B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7853AD"/>
    <w:multiLevelType w:val="multilevel"/>
    <w:tmpl w:val="912A873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33353C8E"/>
    <w:multiLevelType w:val="hybridMultilevel"/>
    <w:tmpl w:val="9C98FA1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6D6681B"/>
    <w:multiLevelType w:val="hybridMultilevel"/>
    <w:tmpl w:val="39387A74"/>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B24840"/>
    <w:multiLevelType w:val="hybridMultilevel"/>
    <w:tmpl w:val="259E9ADA"/>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8B4427"/>
    <w:multiLevelType w:val="hybridMultilevel"/>
    <w:tmpl w:val="3D44D060"/>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B655163"/>
    <w:multiLevelType w:val="hybridMultilevel"/>
    <w:tmpl w:val="10EEF4E8"/>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F486D0B"/>
    <w:multiLevelType w:val="hybridMultilevel"/>
    <w:tmpl w:val="26F6392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1B456E2"/>
    <w:multiLevelType w:val="hybridMultilevel"/>
    <w:tmpl w:val="B378A37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F753D1"/>
    <w:multiLevelType w:val="hybridMultilevel"/>
    <w:tmpl w:val="A3E6501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261357D"/>
    <w:multiLevelType w:val="hybridMultilevel"/>
    <w:tmpl w:val="656C5F4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290552"/>
    <w:multiLevelType w:val="hybridMultilevel"/>
    <w:tmpl w:val="6EF41E18"/>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59B08A4"/>
    <w:multiLevelType w:val="multilevel"/>
    <w:tmpl w:val="3B78CD6E"/>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1" w15:restartNumberingAfterBreak="0">
    <w:nsid w:val="469B78C1"/>
    <w:multiLevelType w:val="hybridMultilevel"/>
    <w:tmpl w:val="A9CA28A2"/>
    <w:lvl w:ilvl="0" w:tplc="7A34B69E">
      <w:start w:val="1"/>
      <w:numFmt w:val="bullet"/>
      <w:lvlText w:val=""/>
      <w:lvlJc w:val="left"/>
      <w:pPr>
        <w:ind w:left="779" w:hanging="360"/>
      </w:pPr>
      <w:rPr>
        <w:rFonts w:ascii="Symbol" w:hAnsi="Symbol" w:hint="default"/>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42" w15:restartNumberingAfterBreak="0">
    <w:nsid w:val="48AC3D37"/>
    <w:multiLevelType w:val="hybridMultilevel"/>
    <w:tmpl w:val="02FAB37E"/>
    <w:lvl w:ilvl="0" w:tplc="E4DEB6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937789D"/>
    <w:multiLevelType w:val="hybridMultilevel"/>
    <w:tmpl w:val="F1AE410C"/>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9B0354A"/>
    <w:multiLevelType w:val="hybridMultilevel"/>
    <w:tmpl w:val="207E0B5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A4E5762"/>
    <w:multiLevelType w:val="hybridMultilevel"/>
    <w:tmpl w:val="3D7AEA1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BF36A05"/>
    <w:multiLevelType w:val="hybridMultilevel"/>
    <w:tmpl w:val="04C8B97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8B7F32"/>
    <w:multiLevelType w:val="multilevel"/>
    <w:tmpl w:val="EF982BDC"/>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8" w15:restartNumberingAfterBreak="0">
    <w:nsid w:val="4F1C19A9"/>
    <w:multiLevelType w:val="hybridMultilevel"/>
    <w:tmpl w:val="42D421D8"/>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11C63A7"/>
    <w:multiLevelType w:val="hybridMultilevel"/>
    <w:tmpl w:val="8E3036B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1463933"/>
    <w:multiLevelType w:val="hybridMultilevel"/>
    <w:tmpl w:val="3AA08398"/>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2775F7E"/>
    <w:multiLevelType w:val="hybridMultilevel"/>
    <w:tmpl w:val="606CAD3E"/>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9F3C83"/>
    <w:multiLevelType w:val="hybridMultilevel"/>
    <w:tmpl w:val="5C021DE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9E905DB"/>
    <w:multiLevelType w:val="hybridMultilevel"/>
    <w:tmpl w:val="B556465E"/>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0F41CF"/>
    <w:multiLevelType w:val="hybridMultilevel"/>
    <w:tmpl w:val="AEBE3DB2"/>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CEE5C54"/>
    <w:multiLevelType w:val="hybridMultilevel"/>
    <w:tmpl w:val="B232C1FA"/>
    <w:lvl w:ilvl="0" w:tplc="7A34B6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964688"/>
    <w:multiLevelType w:val="hybridMultilevel"/>
    <w:tmpl w:val="2B664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7478A6"/>
    <w:multiLevelType w:val="hybridMultilevel"/>
    <w:tmpl w:val="ADE8470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6C71F5C"/>
    <w:multiLevelType w:val="hybridMultilevel"/>
    <w:tmpl w:val="925E86E6"/>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9024617"/>
    <w:multiLevelType w:val="hybridMultilevel"/>
    <w:tmpl w:val="6B808B4C"/>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FBB1609"/>
    <w:multiLevelType w:val="hybridMultilevel"/>
    <w:tmpl w:val="51767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662FEF"/>
    <w:multiLevelType w:val="hybridMultilevel"/>
    <w:tmpl w:val="42C6F148"/>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1701B52"/>
    <w:multiLevelType w:val="hybridMultilevel"/>
    <w:tmpl w:val="903CDA44"/>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3821370"/>
    <w:multiLevelType w:val="hybridMultilevel"/>
    <w:tmpl w:val="B7C8E670"/>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302B68"/>
    <w:multiLevelType w:val="hybridMultilevel"/>
    <w:tmpl w:val="BD807A7C"/>
    <w:lvl w:ilvl="0" w:tplc="7A34B69E">
      <w:start w:val="1"/>
      <w:numFmt w:val="bullet"/>
      <w:lvlText w:val=""/>
      <w:lvlJc w:val="left"/>
      <w:pPr>
        <w:ind w:left="720" w:hanging="360"/>
      </w:pPr>
      <w:rPr>
        <w:rFonts w:ascii="Symbol" w:hAnsi="Symbol" w:hint="default"/>
      </w:rPr>
    </w:lvl>
    <w:lvl w:ilvl="1" w:tplc="6B2CE960">
      <w:start w:val="4"/>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AAC6CE9"/>
    <w:multiLevelType w:val="hybridMultilevel"/>
    <w:tmpl w:val="F650DC9A"/>
    <w:lvl w:ilvl="0" w:tplc="7A34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CEA754D"/>
    <w:multiLevelType w:val="multilevel"/>
    <w:tmpl w:val="B21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582239">
    <w:abstractNumId w:val="29"/>
  </w:num>
  <w:num w:numId="2" w16cid:durableId="1736581513">
    <w:abstractNumId w:val="15"/>
  </w:num>
  <w:num w:numId="3" w16cid:durableId="1987856719">
    <w:abstractNumId w:val="16"/>
  </w:num>
  <w:num w:numId="4" w16cid:durableId="377362562">
    <w:abstractNumId w:val="47"/>
  </w:num>
  <w:num w:numId="5" w16cid:durableId="1259026164">
    <w:abstractNumId w:val="9"/>
  </w:num>
  <w:num w:numId="6" w16cid:durableId="1915891660">
    <w:abstractNumId w:val="40"/>
  </w:num>
  <w:num w:numId="7" w16cid:durableId="1336611614">
    <w:abstractNumId w:val="0"/>
  </w:num>
  <w:num w:numId="8" w16cid:durableId="1777210124">
    <w:abstractNumId w:val="30"/>
  </w:num>
  <w:num w:numId="9" w16cid:durableId="1924685383">
    <w:abstractNumId w:val="35"/>
  </w:num>
  <w:num w:numId="10" w16cid:durableId="371730096">
    <w:abstractNumId w:val="5"/>
  </w:num>
  <w:num w:numId="11" w16cid:durableId="943921176">
    <w:abstractNumId w:val="45"/>
  </w:num>
  <w:num w:numId="12" w16cid:durableId="279650672">
    <w:abstractNumId w:val="31"/>
  </w:num>
  <w:num w:numId="13" w16cid:durableId="1783916931">
    <w:abstractNumId w:val="25"/>
  </w:num>
  <w:num w:numId="14" w16cid:durableId="195504954">
    <w:abstractNumId w:val="52"/>
  </w:num>
  <w:num w:numId="15" w16cid:durableId="644773991">
    <w:abstractNumId w:val="33"/>
  </w:num>
  <w:num w:numId="16" w16cid:durableId="1360625165">
    <w:abstractNumId w:val="23"/>
  </w:num>
  <w:num w:numId="17" w16cid:durableId="701129977">
    <w:abstractNumId w:val="59"/>
  </w:num>
  <w:num w:numId="18" w16cid:durableId="848134068">
    <w:abstractNumId w:val="24"/>
  </w:num>
  <w:num w:numId="19" w16cid:durableId="1063455250">
    <w:abstractNumId w:val="63"/>
  </w:num>
  <w:num w:numId="20" w16cid:durableId="2090732887">
    <w:abstractNumId w:val="66"/>
  </w:num>
  <w:num w:numId="21" w16cid:durableId="763842830">
    <w:abstractNumId w:val="26"/>
  </w:num>
  <w:num w:numId="22" w16cid:durableId="26764419">
    <w:abstractNumId w:val="54"/>
  </w:num>
  <w:num w:numId="23" w16cid:durableId="903833335">
    <w:abstractNumId w:val="46"/>
  </w:num>
  <w:num w:numId="24" w16cid:durableId="1410426999">
    <w:abstractNumId w:val="22"/>
  </w:num>
  <w:num w:numId="25" w16cid:durableId="983849773">
    <w:abstractNumId w:val="36"/>
  </w:num>
  <w:num w:numId="26" w16cid:durableId="1784416172">
    <w:abstractNumId w:val="14"/>
  </w:num>
  <w:num w:numId="27" w16cid:durableId="838691355">
    <w:abstractNumId w:val="7"/>
  </w:num>
  <w:num w:numId="28" w16cid:durableId="1672484550">
    <w:abstractNumId w:val="13"/>
  </w:num>
  <w:num w:numId="29" w16cid:durableId="1849129602">
    <w:abstractNumId w:val="39"/>
  </w:num>
  <w:num w:numId="30" w16cid:durableId="1985498506">
    <w:abstractNumId w:val="48"/>
  </w:num>
  <w:num w:numId="31" w16cid:durableId="1621643747">
    <w:abstractNumId w:val="4"/>
  </w:num>
  <w:num w:numId="32" w16cid:durableId="1990622671">
    <w:abstractNumId w:val="62"/>
  </w:num>
  <w:num w:numId="33" w16cid:durableId="795877537">
    <w:abstractNumId w:val="37"/>
  </w:num>
  <w:num w:numId="34" w16cid:durableId="502164789">
    <w:abstractNumId w:val="20"/>
  </w:num>
  <w:num w:numId="35" w16cid:durableId="931864157">
    <w:abstractNumId w:val="12"/>
  </w:num>
  <w:num w:numId="36" w16cid:durableId="118652202">
    <w:abstractNumId w:val="10"/>
  </w:num>
  <w:num w:numId="37" w16cid:durableId="872230174">
    <w:abstractNumId w:val="58"/>
  </w:num>
  <w:num w:numId="38" w16cid:durableId="127935234">
    <w:abstractNumId w:val="21"/>
  </w:num>
  <w:num w:numId="39" w16cid:durableId="1123114974">
    <w:abstractNumId w:val="44"/>
  </w:num>
  <w:num w:numId="40" w16cid:durableId="224073538">
    <w:abstractNumId w:val="65"/>
  </w:num>
  <w:num w:numId="41" w16cid:durableId="1346054961">
    <w:abstractNumId w:val="38"/>
  </w:num>
  <w:num w:numId="42" w16cid:durableId="432020922">
    <w:abstractNumId w:val="27"/>
  </w:num>
  <w:num w:numId="43" w16cid:durableId="1687637242">
    <w:abstractNumId w:val="11"/>
  </w:num>
  <w:num w:numId="44" w16cid:durableId="1557815597">
    <w:abstractNumId w:val="57"/>
  </w:num>
  <w:num w:numId="45" w16cid:durableId="2016573322">
    <w:abstractNumId w:val="53"/>
  </w:num>
  <w:num w:numId="46" w16cid:durableId="1429082952">
    <w:abstractNumId w:val="49"/>
  </w:num>
  <w:num w:numId="47" w16cid:durableId="1752116988">
    <w:abstractNumId w:val="64"/>
  </w:num>
  <w:num w:numId="48" w16cid:durableId="994645870">
    <w:abstractNumId w:val="55"/>
  </w:num>
  <w:num w:numId="49" w16cid:durableId="1787116089">
    <w:abstractNumId w:val="3"/>
  </w:num>
  <w:num w:numId="50" w16cid:durableId="720859166">
    <w:abstractNumId w:val="2"/>
  </w:num>
  <w:num w:numId="51" w16cid:durableId="1803883045">
    <w:abstractNumId w:val="43"/>
  </w:num>
  <w:num w:numId="52" w16cid:durableId="1050880544">
    <w:abstractNumId w:val="41"/>
  </w:num>
  <w:num w:numId="53" w16cid:durableId="1438796622">
    <w:abstractNumId w:val="34"/>
  </w:num>
  <w:num w:numId="54" w16cid:durableId="1557820392">
    <w:abstractNumId w:val="51"/>
  </w:num>
  <w:num w:numId="55" w16cid:durableId="566304434">
    <w:abstractNumId w:val="32"/>
  </w:num>
  <w:num w:numId="56" w16cid:durableId="741220022">
    <w:abstractNumId w:val="50"/>
  </w:num>
  <w:num w:numId="57" w16cid:durableId="2032802281">
    <w:abstractNumId w:val="6"/>
  </w:num>
  <w:num w:numId="58" w16cid:durableId="1780836718">
    <w:abstractNumId w:val="8"/>
  </w:num>
  <w:num w:numId="59" w16cid:durableId="273172922">
    <w:abstractNumId w:val="61"/>
  </w:num>
  <w:num w:numId="60" w16cid:durableId="255407563">
    <w:abstractNumId w:val="18"/>
  </w:num>
  <w:num w:numId="61" w16cid:durableId="1301762513">
    <w:abstractNumId w:val="17"/>
  </w:num>
  <w:num w:numId="62" w16cid:durableId="646057680">
    <w:abstractNumId w:val="28"/>
  </w:num>
  <w:num w:numId="63" w16cid:durableId="1844588470">
    <w:abstractNumId w:val="60"/>
  </w:num>
  <w:num w:numId="64" w16cid:durableId="366880716">
    <w:abstractNumId w:val="42"/>
  </w:num>
  <w:num w:numId="65" w16cid:durableId="538401353">
    <w:abstractNumId w:val="19"/>
  </w:num>
  <w:num w:numId="66" w16cid:durableId="1446342308">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FF"/>
    <w:rsid w:val="0002116B"/>
    <w:rsid w:val="000213F4"/>
    <w:rsid w:val="00162636"/>
    <w:rsid w:val="001A3E3B"/>
    <w:rsid w:val="001F2303"/>
    <w:rsid w:val="00225A5A"/>
    <w:rsid w:val="002279BD"/>
    <w:rsid w:val="0029173C"/>
    <w:rsid w:val="002C4949"/>
    <w:rsid w:val="00362BCF"/>
    <w:rsid w:val="003F0B86"/>
    <w:rsid w:val="003F0FE7"/>
    <w:rsid w:val="00401FFF"/>
    <w:rsid w:val="004101C4"/>
    <w:rsid w:val="004B0335"/>
    <w:rsid w:val="004B6E93"/>
    <w:rsid w:val="004E1748"/>
    <w:rsid w:val="005021C2"/>
    <w:rsid w:val="00521406"/>
    <w:rsid w:val="005530E5"/>
    <w:rsid w:val="005C10A0"/>
    <w:rsid w:val="005C2354"/>
    <w:rsid w:val="005E14ED"/>
    <w:rsid w:val="00615049"/>
    <w:rsid w:val="00781EFE"/>
    <w:rsid w:val="007B7D72"/>
    <w:rsid w:val="0080261B"/>
    <w:rsid w:val="008440BD"/>
    <w:rsid w:val="00844D8B"/>
    <w:rsid w:val="00891469"/>
    <w:rsid w:val="00916DAE"/>
    <w:rsid w:val="009B0B20"/>
    <w:rsid w:val="00A361E7"/>
    <w:rsid w:val="00A6521E"/>
    <w:rsid w:val="00A74B1F"/>
    <w:rsid w:val="00AB382E"/>
    <w:rsid w:val="00B3364D"/>
    <w:rsid w:val="00B35BDD"/>
    <w:rsid w:val="00B51510"/>
    <w:rsid w:val="00B853B3"/>
    <w:rsid w:val="00BF7A30"/>
    <w:rsid w:val="00C0247E"/>
    <w:rsid w:val="00C81A34"/>
    <w:rsid w:val="00CD4E1E"/>
    <w:rsid w:val="00CF6889"/>
    <w:rsid w:val="00D163C2"/>
    <w:rsid w:val="00D718ED"/>
    <w:rsid w:val="00DB3D50"/>
    <w:rsid w:val="00E52829"/>
    <w:rsid w:val="00F91214"/>
    <w:rsid w:val="00FF0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78E89"/>
  <w15:docId w15:val="{7100F9FD-33F3-4C63-8AD9-2BB4104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sz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uiPriority w:val="9"/>
    <w:qFormat/>
    <w:pPr>
      <w:keepNext/>
      <w:widowControl w:val="0"/>
      <w:spacing w:before="240" w:after="60"/>
      <w:outlineLvl w:val="0"/>
    </w:pPr>
    <w:rPr>
      <w:rFonts w:ascii="Cambria" w:eastAsia="Cambria" w:hAnsi="Cambria" w:cs="Mangal"/>
      <w:b/>
      <w:bCs/>
      <w:kern w:val="3"/>
      <w:sz w:val="32"/>
      <w:szCs w:val="29"/>
      <w:lang w:eastAsia="hi-IN" w:bidi="hi-IN"/>
    </w:rPr>
  </w:style>
  <w:style w:type="paragraph" w:styleId="Nagwek2">
    <w:name w:val="heading 2"/>
    <w:basedOn w:val="Normalny"/>
    <w:next w:val="Normalny"/>
    <w:link w:val="Nagwek2Znak"/>
    <w:uiPriority w:val="9"/>
    <w:semiHidden/>
    <w:unhideWhenUsed/>
    <w:qFormat/>
    <w:rsid w:val="00A652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6521E"/>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nhideWhenUsed/>
    <w:qFormat/>
    <w:rsid w:val="004101C4"/>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agwek"/>
    <w:next w:val="Textbody"/>
    <w:uiPriority w:val="9"/>
    <w:semiHidden/>
    <w:unhideWhenUsed/>
    <w:qFormat/>
    <w:pPr>
      <w:keepNext/>
      <w:tabs>
        <w:tab w:val="clear" w:pos="4536"/>
        <w:tab w:val="clear" w:pos="9072"/>
      </w:tabs>
      <w:spacing w:before="240" w:after="120"/>
      <w:outlineLvl w:val="4"/>
    </w:pPr>
    <w:rPr>
      <w:b/>
      <w:bCs/>
      <w:sz w:val="3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eastAsia="Times New Roman"/>
      <w:szCs w:val="24"/>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widowControl w:val="0"/>
      <w:spacing w:after="120"/>
    </w:pPr>
    <w:rPr>
      <w:rFonts w:eastAsia="Lucida Sans Unicode" w:cs="Mangal"/>
      <w:kern w:val="3"/>
      <w:szCs w:val="21"/>
      <w:lang w:eastAsia="hi-IN" w:bidi="hi-IN"/>
    </w:r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uiPriority w:val="99"/>
    <w:pPr>
      <w:widowControl w:val="0"/>
      <w:tabs>
        <w:tab w:val="center" w:pos="4536"/>
        <w:tab w:val="right" w:pos="9072"/>
      </w:tabs>
    </w:pPr>
    <w:rPr>
      <w:rFonts w:eastAsia="Lucida Sans Unicode" w:cs="Mangal"/>
      <w:kern w:val="3"/>
      <w:szCs w:val="21"/>
      <w:lang w:eastAsia="hi-IN" w:bidi="hi-IN"/>
    </w:rPr>
  </w:style>
  <w:style w:type="paragraph" w:customStyle="1" w:styleId="Contents1">
    <w:name w:val="Contents 1"/>
    <w:basedOn w:val="Standard"/>
    <w:next w:val="Standard"/>
    <w:autoRedefine/>
    <w:pPr>
      <w:widowControl w:val="0"/>
    </w:pPr>
    <w:rPr>
      <w:rFonts w:eastAsia="Lucida Sans Unicode" w:cs="Mangal"/>
      <w:kern w:val="3"/>
      <w:szCs w:val="21"/>
      <w:lang w:eastAsia="hi-IN" w:bidi="hi-IN"/>
    </w:rPr>
  </w:style>
  <w:style w:type="paragraph" w:customStyle="1" w:styleId="Contents2">
    <w:name w:val="Contents 2"/>
    <w:basedOn w:val="Standard"/>
    <w:next w:val="Standard"/>
    <w:autoRedefine/>
    <w:pPr>
      <w:spacing w:after="100" w:line="276" w:lineRule="auto"/>
      <w:ind w:left="220"/>
    </w:pPr>
    <w:rPr>
      <w:rFonts w:ascii="Calibri" w:eastAsia="Calibri" w:hAnsi="Calibri" w:cs="Calibri"/>
      <w:sz w:val="22"/>
      <w:szCs w:val="22"/>
      <w:lang w:eastAsia="en-US"/>
    </w:rPr>
  </w:style>
  <w:style w:type="paragraph" w:customStyle="1" w:styleId="Contents3">
    <w:name w:val="Contents 3"/>
    <w:basedOn w:val="Standard"/>
    <w:next w:val="Standard"/>
    <w:autoRedefine/>
    <w:pPr>
      <w:spacing w:after="100" w:line="276" w:lineRule="auto"/>
      <w:ind w:left="440"/>
    </w:pPr>
    <w:rPr>
      <w:rFonts w:ascii="Calibri" w:eastAsia="Calibri" w:hAnsi="Calibri" w:cs="Calibri"/>
      <w:sz w:val="22"/>
      <w:szCs w:val="22"/>
      <w:lang w:eastAsia="en-US"/>
    </w:rPr>
  </w:style>
  <w:style w:type="paragraph" w:styleId="Nagwekspisutreci">
    <w:name w:val="TOC Heading"/>
    <w:basedOn w:val="Nagwek1"/>
    <w:next w:val="Standard"/>
    <w:pPr>
      <w:keepLines/>
      <w:widowControl/>
      <w:suppressAutoHyphens w:val="0"/>
      <w:spacing w:before="480" w:after="0" w:line="276" w:lineRule="auto"/>
    </w:pPr>
    <w:rPr>
      <w:rFonts w:cs="Times New Roman"/>
      <w:color w:val="365F91"/>
      <w:kern w:val="0"/>
      <w:sz w:val="28"/>
      <w:szCs w:val="28"/>
      <w:lang w:eastAsia="en-US" w:bidi="ar-SA"/>
    </w:rPr>
  </w:style>
  <w:style w:type="paragraph" w:customStyle="1" w:styleId="Styl1">
    <w:name w:val="Styl1"/>
    <w:basedOn w:val="Nagwek1"/>
    <w:rPr>
      <w:rFonts w:ascii="Times New Roman" w:eastAsia="Times New Roman" w:hAnsi="Times New Roman" w:cs="Times New Roman"/>
      <w:sz w:val="26"/>
    </w:rPr>
  </w:style>
  <w:style w:type="paragraph" w:customStyle="1" w:styleId="Styl2">
    <w:name w:val="Styl2"/>
    <w:basedOn w:val="Standard"/>
    <w:pPr>
      <w:widowControl w:val="0"/>
      <w:spacing w:line="360" w:lineRule="auto"/>
      <w:jc w:val="both"/>
    </w:pPr>
    <w:rPr>
      <w:rFonts w:eastAsia="Lucida Sans Unicode" w:cs="Mangal"/>
      <w:b/>
      <w:bCs/>
      <w:kern w:val="3"/>
      <w:sz w:val="26"/>
      <w:szCs w:val="26"/>
      <w:lang w:eastAsia="hi-IN" w:bidi="hi-IN"/>
    </w:rPr>
  </w:style>
  <w:style w:type="paragraph" w:customStyle="1" w:styleId="Styl3">
    <w:name w:val="Styl3"/>
    <w:basedOn w:val="Styl2"/>
    <w:autoRedefine/>
  </w:style>
  <w:style w:type="paragraph" w:customStyle="1" w:styleId="Default">
    <w:name w:val="Default"/>
    <w:pPr>
      <w:widowControl/>
    </w:pPr>
    <w:rPr>
      <w:rFonts w:eastAsia="Times New Roman"/>
      <w:color w:val="000000"/>
      <w:szCs w:val="24"/>
    </w:rPr>
  </w:style>
  <w:style w:type="paragraph" w:customStyle="1" w:styleId="Standarduser">
    <w:name w:val="Standard (user)"/>
    <w:rPr>
      <w:rFonts w:cs="Tahoma"/>
      <w:color w:val="000000"/>
      <w:kern w:val="3"/>
      <w:szCs w:val="24"/>
      <w:lang w:val="en-US" w:eastAsia="en-US" w:bidi="en-US"/>
    </w:rPr>
  </w:style>
  <w:style w:type="paragraph" w:styleId="Akapitzlist">
    <w:name w:val="List Paragraph"/>
    <w:basedOn w:val="Standard"/>
    <w:uiPriority w:val="34"/>
    <w:qFormat/>
    <w:pPr>
      <w:ind w:left="720"/>
    </w:pPr>
  </w:style>
  <w:style w:type="paragraph" w:customStyle="1" w:styleId="TableContents">
    <w:name w:val="Table Contents"/>
    <w:basedOn w:val="Standard"/>
    <w:pPr>
      <w:suppressLineNumbers/>
    </w:pPr>
  </w:style>
  <w:style w:type="paragraph" w:styleId="Stopka">
    <w:name w:val="footer"/>
    <w:basedOn w:val="Standard"/>
    <w:link w:val="StopkaZnak"/>
    <w:uiPriority w:val="99"/>
    <w:pPr>
      <w:suppressLineNumbers/>
      <w:tabs>
        <w:tab w:val="center" w:pos="4536"/>
        <w:tab w:val="right" w:pos="9072"/>
      </w:tabs>
    </w:pPr>
  </w:style>
  <w:style w:type="paragraph" w:styleId="Tekstpodstawowy2">
    <w:name w:val="Body Text 2"/>
    <w:basedOn w:val="Standard"/>
    <w:pPr>
      <w:spacing w:after="120" w:line="480" w:lineRule="auto"/>
    </w:pPr>
    <w:rPr>
      <w:sz w:val="20"/>
      <w:szCs w:val="20"/>
    </w:r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character" w:customStyle="1" w:styleId="Nagwek1Znak">
    <w:name w:val="Nagłówek 1 Znak"/>
    <w:basedOn w:val="Domylnaczcionkaakapitu"/>
    <w:uiPriority w:val="9"/>
    <w:rPr>
      <w:rFonts w:ascii="Cambria" w:eastAsia="Times New Roman" w:hAnsi="Cambria" w:cs="Mangal"/>
      <w:b/>
      <w:bCs/>
      <w:kern w:val="3"/>
      <w:sz w:val="32"/>
      <w:szCs w:val="29"/>
      <w:lang w:eastAsia="hi-IN" w:bidi="hi-IN"/>
    </w:rPr>
  </w:style>
  <w:style w:type="character" w:customStyle="1" w:styleId="Nagwek5Znak">
    <w:name w:val="Nagłówek 5 Znak"/>
    <w:basedOn w:val="Domylnaczcionkaakapitu"/>
    <w:rPr>
      <w:rFonts w:eastAsia="Lucida Sans Unicode" w:cs="Mangal"/>
      <w:b/>
      <w:bCs/>
      <w:kern w:val="3"/>
      <w:sz w:val="32"/>
      <w:szCs w:val="24"/>
      <w:lang w:eastAsia="hi-IN" w:bidi="hi-IN"/>
    </w:rPr>
  </w:style>
  <w:style w:type="character" w:customStyle="1" w:styleId="NagwekZnak">
    <w:name w:val="Nagłówek Znak"/>
    <w:basedOn w:val="Domylnaczcionkaakapitu"/>
    <w:uiPriority w:val="99"/>
    <w:rPr>
      <w:rFonts w:eastAsia="Lucida Sans Unicode" w:cs="Mangal"/>
      <w:kern w:val="3"/>
      <w:sz w:val="24"/>
      <w:szCs w:val="21"/>
      <w:lang w:eastAsia="hi-IN" w:bidi="hi-IN"/>
    </w:rPr>
  </w:style>
  <w:style w:type="character" w:customStyle="1" w:styleId="TekstpodstawowyZnak">
    <w:name w:val="Tekst podstawowy Znak"/>
    <w:basedOn w:val="Domylnaczcionkaakapitu"/>
    <w:rPr>
      <w:rFonts w:eastAsia="Lucida Sans Unicode" w:cs="Mangal"/>
      <w:kern w:val="3"/>
      <w:sz w:val="24"/>
      <w:szCs w:val="21"/>
      <w:lang w:eastAsia="hi-IN" w:bidi="hi-IN"/>
    </w:rPr>
  </w:style>
  <w:style w:type="character" w:styleId="Uwydatnienie">
    <w:name w:val="Emphasis"/>
    <w:rPr>
      <w:i/>
      <w:iCs/>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Internetlink">
    <w:name w:val="Internet link"/>
    <w:basedOn w:val="Domylnaczcionkaakapitu"/>
    <w:rPr>
      <w:color w:val="0000FF"/>
      <w:u w:val="single"/>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Captioncharacters">
    <w:name w:val="Caption characters"/>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character" w:customStyle="1" w:styleId="Nagwek2Znak">
    <w:name w:val="Nagłówek 2 Znak"/>
    <w:basedOn w:val="Domylnaczcionkaakapitu"/>
    <w:link w:val="Nagwek2"/>
    <w:uiPriority w:val="9"/>
    <w:semiHidden/>
    <w:rsid w:val="00A6521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6521E"/>
    <w:rPr>
      <w:rFonts w:asciiTheme="majorHAnsi" w:eastAsiaTheme="majorEastAsia" w:hAnsiTheme="majorHAnsi" w:cstheme="majorBidi"/>
      <w:color w:val="1F3763" w:themeColor="accent1" w:themeShade="7F"/>
      <w:szCs w:val="24"/>
    </w:rPr>
  </w:style>
  <w:style w:type="paragraph" w:styleId="Tekstpodstawowy">
    <w:name w:val="Body Text"/>
    <w:basedOn w:val="Normalny"/>
    <w:link w:val="TekstpodstawowyZnak1"/>
    <w:uiPriority w:val="99"/>
    <w:semiHidden/>
    <w:unhideWhenUsed/>
    <w:rsid w:val="00A6521E"/>
    <w:pPr>
      <w:spacing w:after="120"/>
    </w:pPr>
  </w:style>
  <w:style w:type="character" w:customStyle="1" w:styleId="TekstpodstawowyZnak1">
    <w:name w:val="Tekst podstawowy Znak1"/>
    <w:basedOn w:val="Domylnaczcionkaakapitu"/>
    <w:link w:val="Tekstpodstawowy"/>
    <w:uiPriority w:val="99"/>
    <w:semiHidden/>
    <w:rsid w:val="00A6521E"/>
  </w:style>
  <w:style w:type="character" w:styleId="Hipercze">
    <w:name w:val="Hyperlink"/>
    <w:basedOn w:val="Domylnaczcionkaakapitu"/>
    <w:uiPriority w:val="99"/>
    <w:unhideWhenUsed/>
    <w:rsid w:val="00C81A34"/>
    <w:rPr>
      <w:color w:val="0563C1" w:themeColor="hyperlink"/>
      <w:u w:val="single"/>
    </w:rPr>
  </w:style>
  <w:style w:type="character" w:styleId="Nierozpoznanawzmianka">
    <w:name w:val="Unresolved Mention"/>
    <w:basedOn w:val="Domylnaczcionkaakapitu"/>
    <w:uiPriority w:val="99"/>
    <w:semiHidden/>
    <w:unhideWhenUsed/>
    <w:rsid w:val="00C81A34"/>
    <w:rPr>
      <w:color w:val="605E5C"/>
      <w:shd w:val="clear" w:color="auto" w:fill="E1DFDD"/>
    </w:rPr>
  </w:style>
  <w:style w:type="paragraph" w:styleId="Tekstpodstawowywcity">
    <w:name w:val="Body Text Indent"/>
    <w:basedOn w:val="Normalny"/>
    <w:link w:val="TekstpodstawowywcityZnak"/>
    <w:uiPriority w:val="99"/>
    <w:semiHidden/>
    <w:unhideWhenUsed/>
    <w:rsid w:val="005E14ED"/>
    <w:pPr>
      <w:spacing w:after="120"/>
      <w:ind w:left="283"/>
    </w:pPr>
  </w:style>
  <w:style w:type="character" w:customStyle="1" w:styleId="TekstpodstawowywcityZnak">
    <w:name w:val="Tekst podstawowy wcięty Znak"/>
    <w:basedOn w:val="Domylnaczcionkaakapitu"/>
    <w:link w:val="Tekstpodstawowywcity"/>
    <w:uiPriority w:val="99"/>
    <w:semiHidden/>
    <w:rsid w:val="005E14ED"/>
  </w:style>
  <w:style w:type="paragraph" w:styleId="Tekstpodstawowyzwciciem2">
    <w:name w:val="Body Text First Indent 2"/>
    <w:basedOn w:val="Tekstpodstawowywcity"/>
    <w:link w:val="Tekstpodstawowyzwciciem2Znak"/>
    <w:uiPriority w:val="99"/>
    <w:semiHidden/>
    <w:unhideWhenUsed/>
    <w:rsid w:val="005E14ED"/>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5E14ED"/>
  </w:style>
  <w:style w:type="character" w:customStyle="1" w:styleId="Nagwek4Znak">
    <w:name w:val="Nagłówek 4 Znak"/>
    <w:basedOn w:val="Domylnaczcionkaakapitu"/>
    <w:link w:val="Nagwek4"/>
    <w:rsid w:val="004101C4"/>
    <w:rPr>
      <w:rFonts w:asciiTheme="majorHAnsi" w:eastAsiaTheme="majorEastAsia" w:hAnsiTheme="majorHAnsi" w:cstheme="majorBidi"/>
      <w:i/>
      <w:iCs/>
      <w:color w:val="2F5496" w:themeColor="accent1" w:themeShade="BF"/>
    </w:rPr>
  </w:style>
  <w:style w:type="numbering" w:customStyle="1" w:styleId="Bezlisty2">
    <w:name w:val="Bez listy2"/>
    <w:next w:val="Bezlisty"/>
    <w:uiPriority w:val="99"/>
    <w:semiHidden/>
    <w:unhideWhenUsed/>
    <w:rsid w:val="004101C4"/>
  </w:style>
  <w:style w:type="character" w:customStyle="1" w:styleId="Teksttreci">
    <w:name w:val="Tekst treści_"/>
    <w:link w:val="Teksttreci0"/>
    <w:rsid w:val="004101C4"/>
    <w:rPr>
      <w:rFonts w:eastAsia="Times New Roman"/>
      <w:shd w:val="clear" w:color="auto" w:fill="FFFFFF"/>
    </w:rPr>
  </w:style>
  <w:style w:type="paragraph" w:customStyle="1" w:styleId="Teksttreci0">
    <w:name w:val="Tekst treści"/>
    <w:basedOn w:val="Normalny"/>
    <w:link w:val="Teksttreci"/>
    <w:rsid w:val="004101C4"/>
    <w:pPr>
      <w:shd w:val="clear" w:color="auto" w:fill="FFFFFF"/>
      <w:suppressAutoHyphens w:val="0"/>
      <w:autoSpaceDN/>
      <w:spacing w:line="276" w:lineRule="auto"/>
      <w:ind w:firstLine="20"/>
      <w:jc w:val="both"/>
      <w:textAlignment w:val="auto"/>
    </w:pPr>
    <w:rPr>
      <w:rFonts w:eastAsia="Times New Roman"/>
    </w:rPr>
  </w:style>
  <w:style w:type="character" w:customStyle="1" w:styleId="Nagwek10">
    <w:name w:val="Nagłówek #1_"/>
    <w:link w:val="Nagwek11"/>
    <w:rsid w:val="004101C4"/>
    <w:rPr>
      <w:rFonts w:eastAsia="Times New Roman"/>
      <w:b/>
      <w:bCs/>
      <w:shd w:val="clear" w:color="auto" w:fill="FFFFFF"/>
    </w:rPr>
  </w:style>
  <w:style w:type="paragraph" w:customStyle="1" w:styleId="Nagwek11">
    <w:name w:val="Nagłówek #1"/>
    <w:basedOn w:val="Normalny"/>
    <w:link w:val="Nagwek10"/>
    <w:rsid w:val="004101C4"/>
    <w:pPr>
      <w:shd w:val="clear" w:color="auto" w:fill="FFFFFF"/>
      <w:suppressAutoHyphens w:val="0"/>
      <w:autoSpaceDN/>
      <w:spacing w:after="80" w:line="283" w:lineRule="auto"/>
      <w:textAlignment w:val="auto"/>
      <w:outlineLvl w:val="0"/>
    </w:pPr>
    <w:rPr>
      <w:rFonts w:eastAsia="Times New Roman"/>
      <w:b/>
      <w:bCs/>
    </w:rPr>
  </w:style>
  <w:style w:type="character" w:customStyle="1" w:styleId="StopkaZnak">
    <w:name w:val="Stopka Znak"/>
    <w:link w:val="Stopka"/>
    <w:uiPriority w:val="99"/>
    <w:rsid w:val="004101C4"/>
    <w:rPr>
      <w:rFonts w:eastAsia="Times New Roman"/>
      <w:szCs w:val="24"/>
    </w:rPr>
  </w:style>
  <w:style w:type="character" w:styleId="Odwoaniedokomentarza">
    <w:name w:val="annotation reference"/>
    <w:uiPriority w:val="99"/>
    <w:semiHidden/>
    <w:unhideWhenUsed/>
    <w:rsid w:val="004101C4"/>
    <w:rPr>
      <w:sz w:val="16"/>
      <w:szCs w:val="16"/>
    </w:rPr>
  </w:style>
  <w:style w:type="paragraph" w:styleId="Tekstkomentarza">
    <w:name w:val="annotation text"/>
    <w:basedOn w:val="Normalny"/>
    <w:link w:val="TekstkomentarzaZnak"/>
    <w:uiPriority w:val="99"/>
    <w:unhideWhenUsed/>
    <w:rsid w:val="004101C4"/>
    <w:pPr>
      <w:widowControl/>
      <w:spacing w:after="160"/>
    </w:pPr>
    <w:rPr>
      <w:rFonts w:ascii="Calibri" w:eastAsia="Calibri" w:hAnsi="Calibri"/>
      <w:sz w:val="20"/>
      <w:lang w:val="x-none" w:eastAsia="x-none"/>
    </w:rPr>
  </w:style>
  <w:style w:type="character" w:customStyle="1" w:styleId="TekstkomentarzaZnak">
    <w:name w:val="Tekst komentarza Znak"/>
    <w:basedOn w:val="Domylnaczcionkaakapitu"/>
    <w:link w:val="Tekstkomentarza"/>
    <w:uiPriority w:val="99"/>
    <w:rsid w:val="004101C4"/>
    <w:rPr>
      <w:rFonts w:ascii="Calibri" w:eastAsia="Calibri" w:hAnsi="Calibri"/>
      <w:sz w:val="20"/>
      <w:lang w:val="x-none" w:eastAsia="x-none"/>
    </w:rPr>
  </w:style>
  <w:style w:type="paragraph" w:styleId="Tekstdymka">
    <w:name w:val="Balloon Text"/>
    <w:basedOn w:val="Normalny"/>
    <w:link w:val="TekstdymkaZnak"/>
    <w:uiPriority w:val="99"/>
    <w:semiHidden/>
    <w:unhideWhenUsed/>
    <w:rsid w:val="004101C4"/>
    <w:pPr>
      <w:widowControl/>
      <w:suppressAutoHyphens w:val="0"/>
      <w:autoSpaceDN/>
      <w:textAlignment w:val="auto"/>
    </w:pPr>
    <w:rPr>
      <w:rFonts w:ascii="Segoe UI" w:eastAsia="Calibri" w:hAnsi="Segoe UI"/>
      <w:sz w:val="18"/>
      <w:szCs w:val="18"/>
      <w:lang w:val="x-none" w:eastAsia="x-none"/>
    </w:rPr>
  </w:style>
  <w:style w:type="character" w:customStyle="1" w:styleId="TekstdymkaZnak">
    <w:name w:val="Tekst dymka Znak"/>
    <w:basedOn w:val="Domylnaczcionkaakapitu"/>
    <w:link w:val="Tekstdymka"/>
    <w:uiPriority w:val="99"/>
    <w:semiHidden/>
    <w:rsid w:val="004101C4"/>
    <w:rPr>
      <w:rFonts w:ascii="Segoe UI" w:eastAsia="Calibri" w:hAnsi="Segoe UI"/>
      <w:sz w:val="18"/>
      <w:szCs w:val="18"/>
      <w:lang w:val="x-none" w:eastAsia="x-none"/>
    </w:rPr>
  </w:style>
  <w:style w:type="paragraph" w:styleId="Tematkomentarza">
    <w:name w:val="annotation subject"/>
    <w:basedOn w:val="Tekstkomentarza"/>
    <w:next w:val="Tekstkomentarza"/>
    <w:link w:val="TematkomentarzaZnak"/>
    <w:uiPriority w:val="99"/>
    <w:semiHidden/>
    <w:unhideWhenUsed/>
    <w:rsid w:val="004101C4"/>
    <w:pPr>
      <w:suppressAutoHyphens w:val="0"/>
      <w:autoSpaceDN/>
      <w:textAlignment w:val="auto"/>
    </w:pPr>
    <w:rPr>
      <w:b/>
      <w:bCs/>
    </w:rPr>
  </w:style>
  <w:style w:type="character" w:customStyle="1" w:styleId="TematkomentarzaZnak">
    <w:name w:val="Temat komentarza Znak"/>
    <w:basedOn w:val="TekstkomentarzaZnak"/>
    <w:link w:val="Tematkomentarza"/>
    <w:uiPriority w:val="99"/>
    <w:semiHidden/>
    <w:rsid w:val="004101C4"/>
    <w:rPr>
      <w:rFonts w:ascii="Calibri" w:eastAsia="Calibri" w:hAnsi="Calibri"/>
      <w:b/>
      <w:bCs/>
      <w:sz w:val="20"/>
      <w:lang w:val="x-none" w:eastAsia="x-none"/>
    </w:rPr>
  </w:style>
  <w:style w:type="table" w:styleId="Tabela-Siatka">
    <w:name w:val="Table Grid"/>
    <w:basedOn w:val="Standardowy"/>
    <w:uiPriority w:val="39"/>
    <w:rsid w:val="004101C4"/>
    <w:pPr>
      <w:widowControl/>
      <w:suppressAutoHyphens w:val="0"/>
      <w:autoSpaceDN/>
      <w:textAlignment w:val="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3">
    <w:name w:val="Tekst treści (3)_"/>
    <w:link w:val="Teksttreci30"/>
    <w:locked/>
    <w:rsid w:val="004101C4"/>
    <w:rPr>
      <w:rFonts w:eastAsia="Times New Roman"/>
      <w:sz w:val="28"/>
      <w:szCs w:val="28"/>
      <w:shd w:val="clear" w:color="auto" w:fill="FFFFFF"/>
    </w:rPr>
  </w:style>
  <w:style w:type="paragraph" w:customStyle="1" w:styleId="Teksttreci30">
    <w:name w:val="Tekst treści (3)"/>
    <w:basedOn w:val="Normalny"/>
    <w:link w:val="Teksttreci3"/>
    <w:rsid w:val="004101C4"/>
    <w:pPr>
      <w:shd w:val="clear" w:color="auto" w:fill="FFFFFF"/>
      <w:suppressAutoHyphens w:val="0"/>
      <w:autoSpaceDN/>
      <w:spacing w:after="720" w:line="0" w:lineRule="atLeast"/>
      <w:ind w:hanging="420"/>
      <w:jc w:val="both"/>
      <w:textAlignment w:val="auto"/>
    </w:pPr>
    <w:rPr>
      <w:rFonts w:eastAsia="Times New Roman"/>
      <w:sz w:val="28"/>
      <w:szCs w:val="28"/>
    </w:rPr>
  </w:style>
  <w:style w:type="character" w:customStyle="1" w:styleId="Teksttreci2">
    <w:name w:val="Tekst treści (2)_"/>
    <w:link w:val="Teksttreci20"/>
    <w:rsid w:val="004101C4"/>
    <w:rPr>
      <w:rFonts w:eastAsia="Times New Roman"/>
      <w:sz w:val="21"/>
      <w:szCs w:val="21"/>
      <w:shd w:val="clear" w:color="auto" w:fill="FFFFFF"/>
    </w:rPr>
  </w:style>
  <w:style w:type="character" w:customStyle="1" w:styleId="Nagwek20">
    <w:name w:val="Nagłówek #2_"/>
    <w:link w:val="Nagwek21"/>
    <w:rsid w:val="004101C4"/>
    <w:rPr>
      <w:rFonts w:eastAsia="Times New Roman"/>
      <w:b/>
      <w:bCs/>
      <w:sz w:val="32"/>
      <w:szCs w:val="32"/>
      <w:shd w:val="clear" w:color="auto" w:fill="FFFFFF"/>
    </w:rPr>
  </w:style>
  <w:style w:type="character" w:customStyle="1" w:styleId="Teksttreci2Pogrubienie">
    <w:name w:val="Tekst treści (2) + Pogrubienie"/>
    <w:rsid w:val="004101C4"/>
    <w:rPr>
      <w:rFonts w:ascii="Times New Roman" w:eastAsia="Times New Roman" w:hAnsi="Times New Roman" w:cs="Times New Roman"/>
      <w:b/>
      <w:bCs/>
      <w:color w:val="000000"/>
      <w:spacing w:val="0"/>
      <w:w w:val="100"/>
      <w:position w:val="0"/>
      <w:sz w:val="21"/>
      <w:szCs w:val="21"/>
      <w:shd w:val="clear" w:color="auto" w:fill="FFFFFF"/>
      <w:lang w:val="pl-PL" w:eastAsia="pl-PL" w:bidi="pl-PL"/>
    </w:rPr>
  </w:style>
  <w:style w:type="character" w:customStyle="1" w:styleId="Nagwek40">
    <w:name w:val="Nagłówek #4_"/>
    <w:rsid w:val="004101C4"/>
    <w:rPr>
      <w:rFonts w:ascii="Times New Roman" w:eastAsia="Times New Roman" w:hAnsi="Times New Roman" w:cs="Times New Roman"/>
      <w:b/>
      <w:bCs/>
      <w:i w:val="0"/>
      <w:iCs w:val="0"/>
      <w:smallCaps w:val="0"/>
      <w:strike w:val="0"/>
      <w:sz w:val="21"/>
      <w:szCs w:val="21"/>
      <w:u w:val="none"/>
    </w:rPr>
  </w:style>
  <w:style w:type="character" w:customStyle="1" w:styleId="Nagwek41">
    <w:name w:val="Nagłówek #4"/>
    <w:rsid w:val="004101C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paragraph" w:customStyle="1" w:styleId="Teksttreci20">
    <w:name w:val="Tekst treści (2)"/>
    <w:basedOn w:val="Normalny"/>
    <w:link w:val="Teksttreci2"/>
    <w:rsid w:val="004101C4"/>
    <w:pPr>
      <w:shd w:val="clear" w:color="auto" w:fill="FFFFFF"/>
      <w:suppressAutoHyphens w:val="0"/>
      <w:autoSpaceDN/>
      <w:spacing w:line="456" w:lineRule="exact"/>
      <w:jc w:val="both"/>
      <w:textAlignment w:val="auto"/>
    </w:pPr>
    <w:rPr>
      <w:rFonts w:eastAsia="Times New Roman"/>
      <w:sz w:val="21"/>
      <w:szCs w:val="21"/>
    </w:rPr>
  </w:style>
  <w:style w:type="paragraph" w:customStyle="1" w:styleId="Nagwek21">
    <w:name w:val="Nagłówek #2"/>
    <w:basedOn w:val="Normalny"/>
    <w:link w:val="Nagwek20"/>
    <w:rsid w:val="004101C4"/>
    <w:pPr>
      <w:shd w:val="clear" w:color="auto" w:fill="FFFFFF"/>
      <w:suppressAutoHyphens w:val="0"/>
      <w:autoSpaceDN/>
      <w:spacing w:before="960" w:after="780" w:line="0" w:lineRule="atLeast"/>
      <w:jc w:val="center"/>
      <w:textAlignment w:val="auto"/>
      <w:outlineLvl w:val="1"/>
    </w:pPr>
    <w:rPr>
      <w:rFonts w:eastAsia="Times New Roman"/>
      <w:b/>
      <w:bCs/>
      <w:sz w:val="32"/>
      <w:szCs w:val="32"/>
    </w:rPr>
  </w:style>
  <w:style w:type="character" w:customStyle="1" w:styleId="PogrubienieTeksttreci2Calibri10pt">
    <w:name w:val="Pogrubienie;Tekst treści (2) + Calibri;10 pt"/>
    <w:rsid w:val="004101C4"/>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2Calibri16pt">
    <w:name w:val="Pogrubienie;Tekst treści (2) + Calibri;16 pt"/>
    <w:rsid w:val="004101C4"/>
    <w:rPr>
      <w:rFonts w:ascii="Calibri" w:eastAsia="Calibri" w:hAnsi="Calibri" w:cs="Calibri"/>
      <w:b/>
      <w:bCs/>
      <w:i w:val="0"/>
      <w:iCs w:val="0"/>
      <w:smallCaps w:val="0"/>
      <w:strike w:val="0"/>
      <w:color w:val="000000"/>
      <w:spacing w:val="0"/>
      <w:w w:val="100"/>
      <w:position w:val="0"/>
      <w:sz w:val="32"/>
      <w:szCs w:val="32"/>
      <w:u w:val="none"/>
      <w:shd w:val="clear" w:color="auto" w:fill="FFFFFF"/>
      <w:lang w:val="pl-PL" w:eastAsia="pl-PL" w:bidi="pl-PL"/>
    </w:rPr>
  </w:style>
  <w:style w:type="character" w:customStyle="1" w:styleId="Teksttreci2Calibri10pt">
    <w:name w:val="Tekst treści (2) + Calibri;10 pt"/>
    <w:rsid w:val="004101C4"/>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Calibri9pt">
    <w:name w:val="Tekst treści (2) + Calibri;9 pt"/>
    <w:rsid w:val="004101C4"/>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pl-PL" w:eastAsia="pl-PL" w:bidi="pl-PL"/>
    </w:rPr>
  </w:style>
  <w:style w:type="paragraph" w:styleId="Poprawka">
    <w:name w:val="Revision"/>
    <w:hidden/>
    <w:uiPriority w:val="99"/>
    <w:semiHidden/>
    <w:rsid w:val="004101C4"/>
    <w:pPr>
      <w:widowControl/>
      <w:suppressAutoHyphens w:val="0"/>
      <w:autoSpaceDN/>
      <w:textAlignment w:val="auto"/>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4101C4"/>
    <w:pPr>
      <w:widowControl/>
      <w:suppressAutoHyphens w:val="0"/>
      <w:autoSpaceDN/>
      <w:spacing w:after="160" w:line="259" w:lineRule="auto"/>
      <w:textAlignment w:val="auto"/>
    </w:pPr>
    <w:rPr>
      <w:rFonts w:ascii="Calibri" w:eastAsia="Calibri" w:hAnsi="Calibri"/>
      <w:sz w:val="20"/>
      <w:lang w:eastAsia="en-US"/>
    </w:rPr>
  </w:style>
  <w:style w:type="character" w:customStyle="1" w:styleId="TekstprzypisukocowegoZnak">
    <w:name w:val="Tekst przypisu końcowego Znak"/>
    <w:basedOn w:val="Domylnaczcionkaakapitu"/>
    <w:link w:val="Tekstprzypisukocowego"/>
    <w:uiPriority w:val="99"/>
    <w:semiHidden/>
    <w:rsid w:val="004101C4"/>
    <w:rPr>
      <w:rFonts w:ascii="Calibri" w:eastAsia="Calibri" w:hAnsi="Calibri"/>
      <w:sz w:val="20"/>
      <w:lang w:eastAsia="en-US"/>
    </w:rPr>
  </w:style>
  <w:style w:type="character" w:styleId="Odwoanieprzypisukocowego">
    <w:name w:val="endnote reference"/>
    <w:uiPriority w:val="99"/>
    <w:semiHidden/>
    <w:unhideWhenUsed/>
    <w:rsid w:val="004101C4"/>
    <w:rPr>
      <w:vertAlign w:val="superscript"/>
    </w:rPr>
  </w:style>
  <w:style w:type="paragraph" w:styleId="NormalnyWeb">
    <w:name w:val="Normal (Web)"/>
    <w:basedOn w:val="Normalny"/>
    <w:uiPriority w:val="99"/>
    <w:unhideWhenUsed/>
    <w:rsid w:val="004101C4"/>
    <w:pPr>
      <w:widowControl/>
      <w:suppressAutoHyphens w:val="0"/>
      <w:autoSpaceDN/>
      <w:spacing w:before="100" w:beforeAutospacing="1" w:after="100" w:afterAutospacing="1"/>
      <w:textAlignment w:val="auto"/>
    </w:pPr>
    <w:rPr>
      <w:rFonts w:eastAsia="Times New Roman"/>
      <w:szCs w:val="24"/>
    </w:rPr>
  </w:style>
  <w:style w:type="character" w:styleId="Pogrubienie">
    <w:name w:val="Strong"/>
    <w:uiPriority w:val="22"/>
    <w:qFormat/>
    <w:rsid w:val="004101C4"/>
    <w:rPr>
      <w:b/>
      <w:bCs/>
    </w:rPr>
  </w:style>
  <w:style w:type="paragraph" w:styleId="Cytatintensywny">
    <w:name w:val="Intense Quote"/>
    <w:basedOn w:val="Normalny"/>
    <w:next w:val="Normalny"/>
    <w:link w:val="CytatintensywnyZnak"/>
    <w:uiPriority w:val="30"/>
    <w:qFormat/>
    <w:rsid w:val="004101C4"/>
    <w:pPr>
      <w:widowControl/>
      <w:pBdr>
        <w:top w:val="single" w:sz="4" w:space="10" w:color="5B9BD5"/>
        <w:bottom w:val="single" w:sz="4" w:space="10" w:color="5B9BD5"/>
      </w:pBdr>
      <w:suppressAutoHyphens w:val="0"/>
      <w:autoSpaceDN/>
      <w:spacing w:before="360" w:after="360" w:line="259" w:lineRule="auto"/>
      <w:ind w:left="864" w:right="864"/>
      <w:jc w:val="center"/>
      <w:textAlignment w:val="auto"/>
    </w:pPr>
    <w:rPr>
      <w:rFonts w:ascii="Calibri" w:eastAsia="Calibri" w:hAnsi="Calibri"/>
      <w:i/>
      <w:iCs/>
      <w:color w:val="5B9BD5"/>
      <w:sz w:val="22"/>
      <w:szCs w:val="22"/>
      <w:lang w:eastAsia="en-US"/>
    </w:rPr>
  </w:style>
  <w:style w:type="character" w:customStyle="1" w:styleId="CytatintensywnyZnak">
    <w:name w:val="Cytat intensywny Znak"/>
    <w:basedOn w:val="Domylnaczcionkaakapitu"/>
    <w:link w:val="Cytatintensywny"/>
    <w:uiPriority w:val="30"/>
    <w:rsid w:val="004101C4"/>
    <w:rPr>
      <w:rFonts w:ascii="Calibri" w:eastAsia="Calibri" w:hAnsi="Calibri"/>
      <w:i/>
      <w:iCs/>
      <w:color w:val="5B9BD5"/>
      <w:sz w:val="22"/>
      <w:szCs w:val="22"/>
      <w:lang w:eastAsia="en-US"/>
    </w:rPr>
  </w:style>
  <w:style w:type="character" w:customStyle="1" w:styleId="caps">
    <w:name w:val="caps"/>
    <w:rsid w:val="004101C4"/>
  </w:style>
  <w:style w:type="character" w:customStyle="1" w:styleId="size">
    <w:name w:val="size"/>
    <w:rsid w:val="004101C4"/>
  </w:style>
  <w:style w:type="character" w:customStyle="1" w:styleId="colour">
    <w:name w:val="colour"/>
    <w:rsid w:val="0041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11</Pages>
  <Words>3759</Words>
  <Characters>22559</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Korulczyk</dc:creator>
  <cp:lastModifiedBy>user</cp:lastModifiedBy>
  <cp:revision>14</cp:revision>
  <dcterms:created xsi:type="dcterms:W3CDTF">2021-08-31T09:02:00Z</dcterms:created>
  <dcterms:modified xsi:type="dcterms:W3CDTF">2022-08-27T21:32:00Z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