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FCC5" w14:textId="0A77484D" w:rsidR="00B92D1A" w:rsidRDefault="00B92D1A"/>
    <w:p w14:paraId="1D1D5BB6" w14:textId="23159B58" w:rsidR="006429E7" w:rsidRDefault="006429E7"/>
    <w:p w14:paraId="19590A94" w14:textId="77777777" w:rsidR="00B92D1A" w:rsidRDefault="00B92D1A"/>
    <w:p w14:paraId="07F790BB" w14:textId="77777777" w:rsidR="00B92D1A" w:rsidRDefault="00B92D1A"/>
    <w:p w14:paraId="3F781BEB" w14:textId="77777777" w:rsidR="00B92D1A" w:rsidRDefault="00B92D1A">
      <w:pPr>
        <w:jc w:val="center"/>
      </w:pPr>
    </w:p>
    <w:p w14:paraId="7DD3D2DF" w14:textId="3773A6AD" w:rsidR="00B92D1A" w:rsidRDefault="008D4FAD">
      <w:pPr>
        <w:spacing w:after="0" w:line="240" w:lineRule="auto"/>
        <w:jc w:val="center"/>
        <w:rPr>
          <w:b/>
        </w:rPr>
      </w:pPr>
      <w:r>
        <w:rPr>
          <w:b/>
        </w:rPr>
        <w:t>Zapytanie ofertowe w ramach projektu</w:t>
      </w:r>
    </w:p>
    <w:p w14:paraId="6ACE1116" w14:textId="494D5453" w:rsidR="00A271F6" w:rsidRDefault="00A271F6">
      <w:pPr>
        <w:spacing w:after="0" w:line="240" w:lineRule="auto"/>
        <w:jc w:val="center"/>
        <w:rPr>
          <w:b/>
        </w:rPr>
      </w:pPr>
      <w:r w:rsidRPr="0067047E">
        <w:rPr>
          <w:rFonts w:asciiTheme="minorHAnsi" w:eastAsia="DejaVuSans" w:hAnsiTheme="minorHAnsi" w:cstheme="minorHAnsi"/>
        </w:rPr>
        <w:t>Opracowanie innowacyjnej technologii czyszczenia modyfikowanych zbiorników ciśnieniowych do transportu i przechowywania tlenu i innych gazów medycznych</w:t>
      </w:r>
    </w:p>
    <w:p w14:paraId="370BD4BC" w14:textId="77777777" w:rsidR="00B92D1A" w:rsidRDefault="008D4FAD">
      <w:pPr>
        <w:spacing w:after="0" w:line="240" w:lineRule="auto"/>
        <w:jc w:val="center"/>
        <w:rPr>
          <w:b/>
        </w:rPr>
      </w:pPr>
      <w:r>
        <w:rPr>
          <w:b/>
        </w:rPr>
        <w:t>planowanego do realizacji ze środków Europejskiego Funduszu Rozwoju Regionalnego w Regionalnym Programie Operacyjnym Województwa Śląskiego na lata 2014-2020</w:t>
      </w:r>
    </w:p>
    <w:p w14:paraId="5BED0890" w14:textId="77777777" w:rsidR="00B92D1A" w:rsidRDefault="008D4FAD">
      <w:pPr>
        <w:spacing w:after="0" w:line="240" w:lineRule="auto"/>
        <w:jc w:val="center"/>
        <w:rPr>
          <w:b/>
        </w:rPr>
      </w:pPr>
      <w:r>
        <w:rPr>
          <w:b/>
        </w:rPr>
        <w:t>(Oś priorytetowa: I. Nowoczesna gospodarka dla działania: 1.2. Badania, rozwój i innowacje w przedsiębiorstwach)</w:t>
      </w:r>
    </w:p>
    <w:p w14:paraId="2F6E551B" w14:textId="77777777" w:rsidR="00B92D1A" w:rsidRDefault="00B92D1A"/>
    <w:p w14:paraId="36C3A9A7" w14:textId="77777777" w:rsidR="00B92D1A" w:rsidRDefault="00B92D1A"/>
    <w:p w14:paraId="0B503207" w14:textId="77777777" w:rsidR="00B92D1A" w:rsidRDefault="00B92D1A"/>
    <w:p w14:paraId="1E9BFF87" w14:textId="77777777" w:rsidR="00B92D1A" w:rsidRDefault="00B92D1A"/>
    <w:p w14:paraId="61A68E5F" w14:textId="77777777" w:rsidR="00B92D1A" w:rsidRDefault="00B92D1A"/>
    <w:p w14:paraId="4DB0B26B" w14:textId="77777777" w:rsidR="00B92D1A" w:rsidRDefault="00B92D1A"/>
    <w:p w14:paraId="0EB99FE5" w14:textId="77777777" w:rsidR="00B92D1A" w:rsidRDefault="00B92D1A"/>
    <w:p w14:paraId="0237D2B0" w14:textId="77777777" w:rsidR="00B92D1A" w:rsidRDefault="00B92D1A"/>
    <w:p w14:paraId="329A49C8" w14:textId="77777777" w:rsidR="00B92D1A" w:rsidRDefault="00B92D1A"/>
    <w:p w14:paraId="640D5F10" w14:textId="77777777" w:rsidR="00B92D1A" w:rsidRDefault="00B92D1A"/>
    <w:p w14:paraId="7004DEBF" w14:textId="77777777" w:rsidR="00B92D1A" w:rsidRDefault="008D4FAD">
      <w:pPr>
        <w:rPr>
          <w:highlight w:val="yellow"/>
        </w:rPr>
      </w:pPr>
      <w:r>
        <w:br w:type="page"/>
      </w:r>
    </w:p>
    <w:p w14:paraId="05E241D9" w14:textId="3937F639" w:rsidR="00B92D1A" w:rsidRDefault="0029015A">
      <w:pPr>
        <w:spacing w:after="0" w:line="240" w:lineRule="auto"/>
      </w:pPr>
      <w:r w:rsidRPr="0029015A">
        <w:lastRenderedPageBreak/>
        <w:t>12.07</w:t>
      </w:r>
      <w:r w:rsidR="008D4FAD" w:rsidRPr="0029015A">
        <w:t>.202</w:t>
      </w:r>
      <w:r w:rsidR="00E10AD9" w:rsidRPr="0029015A">
        <w:t>2</w:t>
      </w:r>
      <w:r w:rsidR="008D4FAD" w:rsidRPr="0029015A">
        <w:t>r.</w:t>
      </w:r>
    </w:p>
    <w:p w14:paraId="5404CA11" w14:textId="77777777" w:rsidR="00B92D1A" w:rsidRDefault="008D4FAD">
      <w:pPr>
        <w:spacing w:after="0" w:line="240" w:lineRule="auto"/>
        <w:rPr>
          <w:i/>
        </w:rPr>
      </w:pPr>
      <w:r>
        <w:rPr>
          <w:i/>
        </w:rPr>
        <w:t>Data upublicznienia zapytania ofertowego</w:t>
      </w:r>
    </w:p>
    <w:p w14:paraId="56C8DCC5" w14:textId="77777777" w:rsidR="00B92D1A" w:rsidRDefault="00B92D1A">
      <w:pPr>
        <w:rPr>
          <w:i/>
        </w:rPr>
      </w:pPr>
    </w:p>
    <w:p w14:paraId="72CA4F4D" w14:textId="77777777" w:rsidR="00B92D1A" w:rsidRPr="00AE3895" w:rsidRDefault="008D4FAD">
      <w:pPr>
        <w:tabs>
          <w:tab w:val="left" w:pos="4380"/>
        </w:tabs>
        <w:spacing w:after="0" w:line="240" w:lineRule="auto"/>
        <w:ind w:right="513"/>
        <w:jc w:val="center"/>
        <w:rPr>
          <w:b/>
        </w:rPr>
      </w:pPr>
      <w:r w:rsidRPr="00AE3895">
        <w:rPr>
          <w:b/>
        </w:rPr>
        <w:t>SEKCJA I: ZAMAWIAJĄCY</w:t>
      </w:r>
    </w:p>
    <w:p w14:paraId="56511FBA" w14:textId="77777777" w:rsidR="00B92D1A" w:rsidRPr="00AE3895" w:rsidRDefault="00B92D1A">
      <w:pPr>
        <w:tabs>
          <w:tab w:val="left" w:pos="4380"/>
        </w:tabs>
        <w:spacing w:after="0" w:line="240" w:lineRule="auto"/>
        <w:ind w:right="513"/>
      </w:pPr>
    </w:p>
    <w:p w14:paraId="013B0C00" w14:textId="77777777" w:rsidR="00B92D1A" w:rsidRPr="004F5094" w:rsidRDefault="008D4FAD">
      <w:pPr>
        <w:tabs>
          <w:tab w:val="left" w:pos="4380"/>
        </w:tabs>
        <w:spacing w:after="0" w:line="240" w:lineRule="auto"/>
        <w:ind w:right="513"/>
        <w:rPr>
          <w:b/>
        </w:rPr>
      </w:pPr>
      <w:r w:rsidRPr="004F5094">
        <w:rPr>
          <w:b/>
        </w:rPr>
        <w:t>I.1. Nazwa i adres Zamawiającego:</w:t>
      </w:r>
    </w:p>
    <w:p w14:paraId="5147FEEA" w14:textId="35071E87" w:rsidR="00B92D1A" w:rsidRPr="004F5094" w:rsidRDefault="00E10AD9">
      <w:pPr>
        <w:tabs>
          <w:tab w:val="left" w:pos="4380"/>
        </w:tabs>
        <w:spacing w:after="0" w:line="240" w:lineRule="auto"/>
        <w:ind w:right="513"/>
      </w:pPr>
      <w:bookmarkStart w:id="0" w:name="_heading=h.gjdgxs" w:colFirst="0" w:colLast="0"/>
      <w:bookmarkEnd w:id="0"/>
      <w:r w:rsidRPr="004F5094">
        <w:t xml:space="preserve">Vitkovice Milmet </w:t>
      </w:r>
      <w:r w:rsidR="008D4FAD" w:rsidRPr="004F5094">
        <w:t>S</w:t>
      </w:r>
      <w:r w:rsidRPr="004F5094">
        <w:t>. A.</w:t>
      </w:r>
      <w:r w:rsidR="008D4FAD" w:rsidRPr="004F5094">
        <w:t xml:space="preserve"> </w:t>
      </w:r>
    </w:p>
    <w:p w14:paraId="520B4993" w14:textId="6C093D09" w:rsidR="00B92D1A" w:rsidRPr="004F5094" w:rsidRDefault="00E10AD9">
      <w:pPr>
        <w:tabs>
          <w:tab w:val="left" w:pos="4380"/>
        </w:tabs>
        <w:spacing w:after="0" w:line="240" w:lineRule="auto"/>
        <w:ind w:right="513"/>
      </w:pPr>
      <w:bookmarkStart w:id="1" w:name="_Hlk93830420"/>
      <w:r w:rsidRPr="004F5094">
        <w:t xml:space="preserve">Grota Roweckiego 130 </w:t>
      </w:r>
    </w:p>
    <w:p w14:paraId="1612674B" w14:textId="706E416F" w:rsidR="00B92D1A" w:rsidRPr="004F5094" w:rsidRDefault="00E10AD9">
      <w:pPr>
        <w:tabs>
          <w:tab w:val="left" w:pos="4380"/>
        </w:tabs>
        <w:spacing w:after="0" w:line="240" w:lineRule="auto"/>
        <w:ind w:right="513"/>
      </w:pPr>
      <w:r w:rsidRPr="004F5094">
        <w:t>41</w:t>
      </w:r>
      <w:r w:rsidR="008D4FAD" w:rsidRPr="004F5094">
        <w:t xml:space="preserve">-200 </w:t>
      </w:r>
      <w:r w:rsidRPr="004F5094">
        <w:t>Sosnowiec</w:t>
      </w:r>
    </w:p>
    <w:bookmarkEnd w:id="1"/>
    <w:p w14:paraId="5B116862" w14:textId="3B94968F" w:rsidR="00B92D1A" w:rsidRPr="004F5094" w:rsidRDefault="008D4FAD">
      <w:pPr>
        <w:tabs>
          <w:tab w:val="left" w:pos="4380"/>
        </w:tabs>
        <w:spacing w:after="0" w:line="240" w:lineRule="auto"/>
        <w:ind w:right="513"/>
      </w:pPr>
      <w:r w:rsidRPr="004F5094">
        <w:t>Tel.:</w:t>
      </w:r>
      <w:r w:rsidR="007E63A1" w:rsidRPr="004F5094">
        <w:t xml:space="preserve"> </w:t>
      </w:r>
      <w:r w:rsidR="00A56C3F" w:rsidRPr="004F5094">
        <w:t>+48</w:t>
      </w:r>
      <w:r w:rsidRPr="004F5094">
        <w:t xml:space="preserve"> </w:t>
      </w:r>
      <w:r w:rsidR="007E63A1" w:rsidRPr="004F5094">
        <w:t xml:space="preserve">32 299 03 00 </w:t>
      </w:r>
    </w:p>
    <w:p w14:paraId="45DE6406" w14:textId="5527A412" w:rsidR="00B92D1A" w:rsidRPr="00186C13" w:rsidRDefault="008D4FAD">
      <w:pPr>
        <w:tabs>
          <w:tab w:val="left" w:pos="4380"/>
        </w:tabs>
        <w:spacing w:after="0" w:line="240" w:lineRule="auto"/>
        <w:ind w:right="513"/>
      </w:pPr>
      <w:r w:rsidRPr="004F5094">
        <w:t>NIP</w:t>
      </w:r>
      <w:r w:rsidR="00A56C3F" w:rsidRPr="004F5094">
        <w:t xml:space="preserve">: </w:t>
      </w:r>
      <w:r w:rsidR="00372C1E" w:rsidRPr="004F5094">
        <w:t>644-051-46-28</w:t>
      </w:r>
    </w:p>
    <w:p w14:paraId="7FB00DA5" w14:textId="77777777" w:rsidR="00B92D1A" w:rsidRPr="00E866A0" w:rsidRDefault="00B92D1A">
      <w:pPr>
        <w:tabs>
          <w:tab w:val="left" w:pos="4380"/>
        </w:tabs>
        <w:spacing w:after="0" w:line="240" w:lineRule="auto"/>
        <w:ind w:left="720" w:right="513"/>
        <w:rPr>
          <w:highlight w:val="green"/>
        </w:rPr>
      </w:pPr>
    </w:p>
    <w:p w14:paraId="2008807C" w14:textId="77777777" w:rsidR="00B92D1A" w:rsidRPr="004F5094" w:rsidRDefault="008D4FAD">
      <w:pPr>
        <w:tabs>
          <w:tab w:val="left" w:pos="4380"/>
        </w:tabs>
        <w:spacing w:after="0" w:line="240" w:lineRule="auto"/>
        <w:ind w:right="513"/>
        <w:rPr>
          <w:b/>
        </w:rPr>
      </w:pPr>
      <w:r w:rsidRPr="004F5094">
        <w:rPr>
          <w:b/>
        </w:rPr>
        <w:t>Adres do korespondencji:</w:t>
      </w:r>
    </w:p>
    <w:p w14:paraId="43D8507A" w14:textId="5A2A3B7C" w:rsidR="00573C2E" w:rsidRPr="004F5094" w:rsidRDefault="00573C2E">
      <w:pPr>
        <w:spacing w:after="0" w:line="240" w:lineRule="auto"/>
      </w:pPr>
      <w:r w:rsidRPr="004F5094">
        <w:t>Vitkovice Milmet S.A.</w:t>
      </w:r>
    </w:p>
    <w:p w14:paraId="258D9E99" w14:textId="77777777" w:rsidR="00573C2E" w:rsidRPr="004F5094" w:rsidRDefault="00573C2E" w:rsidP="00573C2E">
      <w:pPr>
        <w:tabs>
          <w:tab w:val="left" w:pos="4380"/>
        </w:tabs>
        <w:spacing w:after="0" w:line="240" w:lineRule="auto"/>
        <w:ind w:right="513"/>
      </w:pPr>
      <w:r w:rsidRPr="004F5094">
        <w:t xml:space="preserve">Grota Roweckiego 130 </w:t>
      </w:r>
    </w:p>
    <w:p w14:paraId="450A1691" w14:textId="77777777" w:rsidR="00573C2E" w:rsidRPr="004F5094" w:rsidRDefault="00573C2E" w:rsidP="00573C2E">
      <w:pPr>
        <w:tabs>
          <w:tab w:val="left" w:pos="4380"/>
        </w:tabs>
        <w:spacing w:after="0" w:line="240" w:lineRule="auto"/>
        <w:ind w:right="513"/>
      </w:pPr>
      <w:r w:rsidRPr="004F5094">
        <w:t>41-200 Sosnowiec</w:t>
      </w:r>
    </w:p>
    <w:p w14:paraId="3A2779A8" w14:textId="77777777" w:rsidR="00573C2E" w:rsidRPr="004F5094" w:rsidRDefault="00573C2E">
      <w:pPr>
        <w:spacing w:after="0" w:line="240" w:lineRule="auto"/>
      </w:pPr>
    </w:p>
    <w:p w14:paraId="747B2368" w14:textId="335D8590" w:rsidR="00B92D1A" w:rsidRPr="004F5094" w:rsidRDefault="008D4FAD">
      <w:pPr>
        <w:spacing w:after="0" w:line="240" w:lineRule="auto"/>
      </w:pPr>
      <w:r w:rsidRPr="004F5094">
        <w:t xml:space="preserve">Osoba do kontaktu: </w:t>
      </w:r>
      <w:r w:rsidR="00200325" w:rsidRPr="004F5094">
        <w:t>Marek Pawlicki</w:t>
      </w:r>
    </w:p>
    <w:p w14:paraId="330A52FB" w14:textId="4201F745" w:rsidR="00B92D1A" w:rsidRPr="00D76E44" w:rsidRDefault="008D4FAD">
      <w:pPr>
        <w:spacing w:after="0" w:line="240" w:lineRule="auto"/>
        <w:rPr>
          <w:lang w:val="en-US"/>
        </w:rPr>
      </w:pPr>
      <w:r w:rsidRPr="00D76E44">
        <w:rPr>
          <w:lang w:val="en-US"/>
        </w:rPr>
        <w:t>Tel. + 48 606</w:t>
      </w:r>
      <w:r w:rsidR="00023DD9" w:rsidRPr="00D76E44">
        <w:rPr>
          <w:lang w:val="en-US"/>
        </w:rPr>
        <w:t> 105 500</w:t>
      </w:r>
    </w:p>
    <w:p w14:paraId="2E1E26F3" w14:textId="3C0537B3" w:rsidR="00B92D1A" w:rsidRPr="00D76E44" w:rsidRDefault="008D4FAD">
      <w:pPr>
        <w:spacing w:after="0" w:line="240" w:lineRule="auto"/>
        <w:rPr>
          <w:lang w:val="en-US"/>
        </w:rPr>
      </w:pPr>
      <w:r w:rsidRPr="00D76E44">
        <w:rPr>
          <w:lang w:val="en-US"/>
        </w:rPr>
        <w:t xml:space="preserve">E-mail: </w:t>
      </w:r>
      <w:hyperlink r:id="rId9" w:history="1">
        <w:r w:rsidR="00023DD9" w:rsidRPr="00D76E44">
          <w:rPr>
            <w:rStyle w:val="Hipercze"/>
            <w:lang w:val="en-US"/>
          </w:rPr>
          <w:t>mpawlicki@vitkovice-milmet.pl</w:t>
        </w:r>
      </w:hyperlink>
      <w:r w:rsidR="00023DD9" w:rsidRPr="00D76E44">
        <w:rPr>
          <w:lang w:val="en-US"/>
        </w:rPr>
        <w:t xml:space="preserve"> </w:t>
      </w:r>
    </w:p>
    <w:p w14:paraId="55C901DB" w14:textId="77777777" w:rsidR="00B92D1A" w:rsidRPr="00D76E44" w:rsidRDefault="00B92D1A">
      <w:pPr>
        <w:rPr>
          <w:b/>
          <w:lang w:val="en-US"/>
        </w:rPr>
      </w:pPr>
    </w:p>
    <w:p w14:paraId="1B5916A3" w14:textId="77777777" w:rsidR="00B92D1A" w:rsidRPr="00AE3895" w:rsidRDefault="008D4FAD">
      <w:pPr>
        <w:rPr>
          <w:b/>
        </w:rPr>
      </w:pPr>
      <w:r w:rsidRPr="00AE3895">
        <w:rPr>
          <w:b/>
        </w:rPr>
        <w:t>I.2. Określenie kodów CPV dotyczących przedmiotu zamówienia</w:t>
      </w:r>
      <w:r w:rsidRPr="00AE3895">
        <w:rPr>
          <w:b/>
        </w:rPr>
        <w:tab/>
      </w:r>
    </w:p>
    <w:p w14:paraId="1FCF6676" w14:textId="77777777" w:rsidR="00D76E44" w:rsidRDefault="008D4FAD">
      <w:r w:rsidRPr="00AE3895">
        <w:t xml:space="preserve">CPV przedmiotu zamówienia: </w:t>
      </w:r>
      <w:r w:rsidR="00626AAE">
        <w:t xml:space="preserve">   </w:t>
      </w:r>
    </w:p>
    <w:p w14:paraId="0FD3BF00" w14:textId="51A15177" w:rsidR="0056060A" w:rsidRPr="0029015A" w:rsidRDefault="0056060A" w:rsidP="00D76E44">
      <w:pPr>
        <w:rPr>
          <w:rFonts w:eastAsia="DejaVuSans"/>
          <w:b/>
          <w:bCs/>
        </w:rPr>
      </w:pPr>
      <w:r>
        <w:rPr>
          <w:b/>
          <w:bCs/>
        </w:rPr>
        <w:t>73000000 - 2</w:t>
      </w:r>
      <w:r>
        <w:rPr>
          <w:rFonts w:eastAsia="DejaVuSans"/>
          <w:b/>
          <w:bCs/>
        </w:rPr>
        <w:t xml:space="preserve"> </w:t>
      </w:r>
      <w:r w:rsidR="0029015A" w:rsidRPr="0029015A">
        <w:rPr>
          <w:rFonts w:eastAsia="DejaVuSans"/>
          <w:b/>
          <w:bCs/>
        </w:rPr>
        <w:t xml:space="preserve">Usługi badawcze i </w:t>
      </w:r>
      <w:proofErr w:type="spellStart"/>
      <w:r w:rsidR="0029015A" w:rsidRPr="0029015A">
        <w:rPr>
          <w:rFonts w:eastAsia="DejaVuSans"/>
          <w:b/>
          <w:bCs/>
        </w:rPr>
        <w:t>eksperymentalno</w:t>
      </w:r>
      <w:proofErr w:type="spellEnd"/>
      <w:r w:rsidR="0029015A" w:rsidRPr="0029015A">
        <w:rPr>
          <w:rFonts w:eastAsia="DejaVuSans"/>
          <w:b/>
          <w:bCs/>
        </w:rPr>
        <w:t xml:space="preserve"> – rozwojowe oraz pokrewne usługi doradcze</w:t>
      </w:r>
      <w:r w:rsidR="004D30BE">
        <w:rPr>
          <w:rFonts w:eastAsia="DejaVuSans"/>
          <w:b/>
          <w:bCs/>
        </w:rPr>
        <w:t xml:space="preserve"> </w:t>
      </w:r>
      <w:r>
        <w:rPr>
          <w:rFonts w:eastAsia="DejaVuSans"/>
          <w:b/>
          <w:bCs/>
        </w:rPr>
        <w:t xml:space="preserve">  </w:t>
      </w:r>
    </w:p>
    <w:p w14:paraId="244C0A30" w14:textId="10BDD12A" w:rsidR="00B92D1A" w:rsidRPr="00B070C8" w:rsidRDefault="008D4FAD">
      <w:pPr>
        <w:tabs>
          <w:tab w:val="left" w:pos="4380"/>
        </w:tabs>
        <w:ind w:right="513"/>
        <w:jc w:val="center"/>
        <w:rPr>
          <w:b/>
        </w:rPr>
      </w:pPr>
      <w:r w:rsidRPr="00B070C8">
        <w:rPr>
          <w:b/>
        </w:rPr>
        <w:t>SEKCJA II: PRZEDMIOT ZAMÓWIENIA</w:t>
      </w:r>
    </w:p>
    <w:p w14:paraId="142F9C1F" w14:textId="77777777" w:rsidR="00B92D1A" w:rsidRPr="00B070C8" w:rsidRDefault="008D4FAD">
      <w:pPr>
        <w:tabs>
          <w:tab w:val="left" w:pos="4380"/>
        </w:tabs>
        <w:ind w:right="513"/>
        <w:rPr>
          <w:b/>
        </w:rPr>
      </w:pPr>
      <w:r w:rsidRPr="00B070C8">
        <w:rPr>
          <w:b/>
        </w:rPr>
        <w:t>II.1. Tryb udzielenia zamówienia</w:t>
      </w:r>
    </w:p>
    <w:p w14:paraId="777882F2" w14:textId="6AEB8755" w:rsidR="009F1DD2" w:rsidRPr="00D76E44" w:rsidRDefault="008D4FAD">
      <w:pPr>
        <w:tabs>
          <w:tab w:val="left" w:pos="4380"/>
          <w:tab w:val="left" w:pos="8505"/>
        </w:tabs>
        <w:jc w:val="both"/>
      </w:pPr>
      <w:r w:rsidRPr="00B070C8">
        <w:t>Postępowanie o udzielenie zamówienia prowadzone jest w trybie zapytania ofertowego zgodnie z zasadą konkurencyjności. Sposób ponoszenia wydatków zgodnie z zasadą uczciwej konkurencji.</w:t>
      </w:r>
    </w:p>
    <w:p w14:paraId="682D4BA8" w14:textId="003B2148" w:rsidR="00B92D1A" w:rsidRPr="00B070C8" w:rsidRDefault="008D4FAD">
      <w:pPr>
        <w:tabs>
          <w:tab w:val="left" w:pos="4380"/>
          <w:tab w:val="left" w:pos="8505"/>
        </w:tabs>
        <w:jc w:val="both"/>
        <w:rPr>
          <w:b/>
        </w:rPr>
      </w:pPr>
      <w:r w:rsidRPr="00B070C8">
        <w:rPr>
          <w:b/>
        </w:rPr>
        <w:t xml:space="preserve">II.2. </w:t>
      </w:r>
    </w:p>
    <w:p w14:paraId="2CBC578E" w14:textId="77777777" w:rsidR="00B92D1A" w:rsidRPr="00B070C8" w:rsidRDefault="008D4FAD">
      <w:pPr>
        <w:numPr>
          <w:ilvl w:val="0"/>
          <w:numId w:val="14"/>
        </w:numPr>
        <w:pBdr>
          <w:top w:val="nil"/>
          <w:left w:val="nil"/>
          <w:bottom w:val="nil"/>
          <w:right w:val="nil"/>
          <w:between w:val="nil"/>
        </w:pBdr>
        <w:tabs>
          <w:tab w:val="left" w:pos="4380"/>
        </w:tabs>
        <w:spacing w:after="0" w:line="240" w:lineRule="auto"/>
        <w:jc w:val="both"/>
        <w:rPr>
          <w:b/>
          <w:color w:val="000000"/>
        </w:rPr>
      </w:pPr>
      <w:r w:rsidRPr="00B070C8">
        <w:rPr>
          <w:color w:val="000000"/>
        </w:rPr>
        <w:t>Umowa zostanie zawarta w wyniku wyboru oferty przez Zamawiającego.</w:t>
      </w:r>
    </w:p>
    <w:p w14:paraId="5077BAA0" w14:textId="77777777" w:rsidR="00B92D1A" w:rsidRPr="00AE3895" w:rsidRDefault="00B92D1A">
      <w:pPr>
        <w:pBdr>
          <w:top w:val="nil"/>
          <w:left w:val="nil"/>
          <w:bottom w:val="nil"/>
          <w:right w:val="nil"/>
          <w:between w:val="nil"/>
        </w:pBdr>
        <w:tabs>
          <w:tab w:val="left" w:pos="4380"/>
        </w:tabs>
        <w:spacing w:after="0" w:line="240" w:lineRule="auto"/>
        <w:ind w:left="360"/>
        <w:jc w:val="both"/>
        <w:rPr>
          <w:b/>
          <w:color w:val="000000"/>
        </w:rPr>
      </w:pPr>
    </w:p>
    <w:p w14:paraId="1C3F7660" w14:textId="24F192EC" w:rsidR="00B92D1A" w:rsidRPr="00AE3895" w:rsidRDefault="008D4FAD">
      <w:pPr>
        <w:jc w:val="both"/>
        <w:rPr>
          <w:b/>
        </w:rPr>
      </w:pPr>
      <w:r w:rsidRPr="00762E2B">
        <w:rPr>
          <w:b/>
        </w:rPr>
        <w:t>II.2.1. Nazwa nadana zamówieniu przez Zamawiającego:</w:t>
      </w:r>
    </w:p>
    <w:p w14:paraId="1EC38DFF" w14:textId="13703171" w:rsidR="00860BAE" w:rsidRDefault="00860BAE" w:rsidP="00BF431E">
      <w:pPr>
        <w:ind w:left="360"/>
        <w:jc w:val="both"/>
      </w:pPr>
      <w:bookmarkStart w:id="2" w:name="_heading=h.1fob9te" w:colFirst="0" w:colLast="0"/>
      <w:bookmarkEnd w:id="2"/>
      <w:r w:rsidRPr="009D6BB0">
        <w:t xml:space="preserve">Projekt i wykonanie stanowiska </w:t>
      </w:r>
      <w:bookmarkStart w:id="3" w:name="_Hlk107981101"/>
      <w:r w:rsidRPr="009D6BB0">
        <w:t>produkcyjnego mycia wnętrza butli na tlen i inne gazy medyczne</w:t>
      </w:r>
      <w:bookmarkEnd w:id="3"/>
      <w:r w:rsidR="00572351" w:rsidRPr="009D6BB0">
        <w:t xml:space="preserve"> przy zastosowaniu technologii dostarczonej przez Zamawiającego.</w:t>
      </w:r>
    </w:p>
    <w:p w14:paraId="3F42A22A" w14:textId="77777777" w:rsidR="007951CB" w:rsidRDefault="007951CB" w:rsidP="0023519C">
      <w:pPr>
        <w:autoSpaceDE w:val="0"/>
        <w:autoSpaceDN w:val="0"/>
        <w:adjustRightInd w:val="0"/>
        <w:spacing w:after="0" w:line="240" w:lineRule="auto"/>
        <w:rPr>
          <w:b/>
        </w:rPr>
      </w:pPr>
    </w:p>
    <w:p w14:paraId="5BF0CDD4" w14:textId="25DB198A" w:rsidR="00B92D1A" w:rsidRDefault="008D4FAD" w:rsidP="0023519C">
      <w:pPr>
        <w:autoSpaceDE w:val="0"/>
        <w:autoSpaceDN w:val="0"/>
        <w:adjustRightInd w:val="0"/>
        <w:spacing w:after="0" w:line="240" w:lineRule="auto"/>
        <w:rPr>
          <w:rFonts w:asciiTheme="minorHAnsi" w:eastAsia="DejaVuSans" w:hAnsiTheme="minorHAnsi" w:cstheme="minorHAnsi"/>
        </w:rPr>
      </w:pPr>
      <w:r w:rsidRPr="0067047E">
        <w:rPr>
          <w:b/>
        </w:rPr>
        <w:t xml:space="preserve">Tytuł projektu: </w:t>
      </w:r>
      <w:r w:rsidR="0023519C" w:rsidRPr="0067047E">
        <w:rPr>
          <w:rFonts w:asciiTheme="minorHAnsi" w:eastAsia="DejaVuSans" w:hAnsiTheme="minorHAnsi" w:cstheme="minorHAnsi"/>
        </w:rPr>
        <w:t>Opracowanie innowacyjnej technologii czyszczenia modyfikowanych zbiorników ciśnieniowych do transportu i przechowywania tlenu i innych gazów medycznych</w:t>
      </w:r>
    </w:p>
    <w:p w14:paraId="616F82E5" w14:textId="77777777" w:rsidR="00860BAE" w:rsidRPr="00AE3895" w:rsidRDefault="00860BAE" w:rsidP="0023519C">
      <w:pPr>
        <w:autoSpaceDE w:val="0"/>
        <w:autoSpaceDN w:val="0"/>
        <w:adjustRightInd w:val="0"/>
        <w:spacing w:after="0" w:line="240" w:lineRule="auto"/>
        <w:rPr>
          <w:rFonts w:asciiTheme="minorHAnsi" w:eastAsia="DejaVuSans" w:hAnsiTheme="minorHAnsi" w:cstheme="minorHAnsi"/>
        </w:rPr>
      </w:pPr>
    </w:p>
    <w:p w14:paraId="037D43E9" w14:textId="42E46416" w:rsidR="00DB63F0" w:rsidRPr="00AE3895" w:rsidRDefault="00DB63F0" w:rsidP="0023519C">
      <w:pPr>
        <w:autoSpaceDE w:val="0"/>
        <w:autoSpaceDN w:val="0"/>
        <w:adjustRightInd w:val="0"/>
        <w:spacing w:after="0" w:line="240" w:lineRule="auto"/>
      </w:pPr>
    </w:p>
    <w:p w14:paraId="5069AF6D" w14:textId="77777777" w:rsidR="00860BAE" w:rsidRDefault="00860BAE">
      <w:pPr>
        <w:rPr>
          <w:b/>
        </w:rPr>
      </w:pPr>
    </w:p>
    <w:p w14:paraId="40152C29" w14:textId="0DFD7B23" w:rsidR="00B92D1A" w:rsidRDefault="008D4FAD">
      <w:pPr>
        <w:rPr>
          <w:b/>
        </w:rPr>
      </w:pPr>
      <w:r w:rsidRPr="003B7229">
        <w:rPr>
          <w:b/>
        </w:rPr>
        <w:lastRenderedPageBreak/>
        <w:t>II.2</w:t>
      </w:r>
      <w:r w:rsidRPr="0067047E">
        <w:rPr>
          <w:b/>
        </w:rPr>
        <w:t>.2. Określenie przedmiotu zamówienia:</w:t>
      </w:r>
      <w:r w:rsidRPr="00AE3895">
        <w:rPr>
          <w:b/>
        </w:rPr>
        <w:t xml:space="preserve"> </w:t>
      </w:r>
    </w:p>
    <w:p w14:paraId="697BB05F" w14:textId="6E72F3D9" w:rsidR="00C47450" w:rsidRDefault="007951CB" w:rsidP="0074580D">
      <w:pPr>
        <w:rPr>
          <w:rFonts w:asciiTheme="minorHAnsi" w:hAnsiTheme="minorHAnsi" w:cstheme="minorHAnsi"/>
        </w:rPr>
      </w:pPr>
      <w:r>
        <w:rPr>
          <w:bCs/>
        </w:rPr>
        <w:t>Przedmiotem zamówienia jest</w:t>
      </w:r>
      <w:r w:rsidR="0074580D">
        <w:rPr>
          <w:bCs/>
        </w:rPr>
        <w:t xml:space="preserve">: </w:t>
      </w:r>
      <w:r w:rsidR="00A33272">
        <w:rPr>
          <w:bCs/>
        </w:rPr>
        <w:t xml:space="preserve">                                                                                                                        </w:t>
      </w:r>
      <w:r w:rsidR="0074580D">
        <w:rPr>
          <w:rFonts w:asciiTheme="minorHAnsi" w:hAnsiTheme="minorHAnsi" w:cstheme="minorHAnsi"/>
        </w:rPr>
        <w:t xml:space="preserve">   </w:t>
      </w:r>
      <w:r w:rsidR="00201B1F" w:rsidRPr="0074580D">
        <w:rPr>
          <w:rFonts w:asciiTheme="minorHAnsi" w:hAnsiTheme="minorHAnsi" w:cstheme="minorHAnsi"/>
        </w:rPr>
        <w:t xml:space="preserve">Na </w:t>
      </w:r>
      <w:r w:rsidR="009E3C69" w:rsidRPr="0074580D">
        <w:rPr>
          <w:rFonts w:asciiTheme="minorHAnsi" w:hAnsiTheme="minorHAnsi" w:cstheme="minorHAnsi"/>
        </w:rPr>
        <w:t>podstawie</w:t>
      </w:r>
      <w:r w:rsidR="00201B1F" w:rsidRPr="0074580D">
        <w:rPr>
          <w:rFonts w:asciiTheme="minorHAnsi" w:hAnsiTheme="minorHAnsi" w:cstheme="minorHAnsi"/>
        </w:rPr>
        <w:t xml:space="preserve"> </w:t>
      </w:r>
      <w:r w:rsidR="009E3C69" w:rsidRPr="0074580D">
        <w:rPr>
          <w:rFonts w:asciiTheme="minorHAnsi" w:hAnsiTheme="minorHAnsi" w:cstheme="minorHAnsi"/>
        </w:rPr>
        <w:t>wytycznych i wymagań Zamawiającego</w:t>
      </w:r>
      <w:r w:rsidR="00C47450">
        <w:rPr>
          <w:rFonts w:asciiTheme="minorHAnsi" w:hAnsiTheme="minorHAnsi" w:cstheme="minorHAnsi"/>
        </w:rPr>
        <w:t>:</w:t>
      </w:r>
    </w:p>
    <w:p w14:paraId="6DE7E3D3" w14:textId="7946EEC8" w:rsidR="00C47450" w:rsidRPr="009D6BB0" w:rsidRDefault="00C47450" w:rsidP="00AB557B">
      <w:pPr>
        <w:pStyle w:val="Akapitzlist"/>
        <w:numPr>
          <w:ilvl w:val="0"/>
          <w:numId w:val="47"/>
        </w:numPr>
        <w:autoSpaceDN w:val="0"/>
        <w:jc w:val="both"/>
        <w:rPr>
          <w:sz w:val="22"/>
          <w:szCs w:val="22"/>
        </w:rPr>
      </w:pPr>
      <w:bookmarkStart w:id="4" w:name="_Hlk108071356"/>
      <w:r w:rsidRPr="009D6BB0">
        <w:rPr>
          <w:sz w:val="22"/>
          <w:szCs w:val="22"/>
        </w:rPr>
        <w:t>Wykonanie projektu stanowiska, realizacja projektu</w:t>
      </w:r>
      <w:r w:rsidR="009619BB" w:rsidRPr="009D6BB0">
        <w:rPr>
          <w:sz w:val="22"/>
          <w:szCs w:val="22"/>
        </w:rPr>
        <w:t xml:space="preserve"> – wykonanie elementów</w:t>
      </w:r>
      <w:r w:rsidR="002178FB" w:rsidRPr="009D6BB0">
        <w:rPr>
          <w:sz w:val="22"/>
          <w:szCs w:val="22"/>
        </w:rPr>
        <w:t xml:space="preserve"> linii</w:t>
      </w:r>
      <w:r w:rsidRPr="009D6BB0">
        <w:rPr>
          <w:sz w:val="22"/>
          <w:szCs w:val="22"/>
        </w:rPr>
        <w:t>, dostawa i uruchomienie stanowiska produkcyjnego do mycia wnętrza butli na tlen i inne gazy medyczne</w:t>
      </w:r>
      <w:r w:rsidR="00AB557B" w:rsidRPr="009D6BB0">
        <w:rPr>
          <w:sz w:val="22"/>
          <w:szCs w:val="22"/>
        </w:rPr>
        <w:t xml:space="preserve"> </w:t>
      </w:r>
    </w:p>
    <w:p w14:paraId="4AAAEA89" w14:textId="4DE40211" w:rsidR="00AB557B" w:rsidRDefault="00AB557B" w:rsidP="0029015A">
      <w:pPr>
        <w:pStyle w:val="Akapitzlist"/>
        <w:numPr>
          <w:ilvl w:val="0"/>
          <w:numId w:val="47"/>
        </w:numPr>
        <w:autoSpaceDN w:val="0"/>
        <w:jc w:val="both"/>
        <w:rPr>
          <w:sz w:val="22"/>
          <w:szCs w:val="22"/>
        </w:rPr>
      </w:pPr>
      <w:r w:rsidRPr="009D6BB0">
        <w:rPr>
          <w:sz w:val="22"/>
          <w:szCs w:val="22"/>
        </w:rPr>
        <w:t xml:space="preserve">Wykonanie badań czystości technicznej wnętrza butli po uruchomieniu stanowiska produkcyjnego </w:t>
      </w:r>
      <w:bookmarkEnd w:id="4"/>
    </w:p>
    <w:p w14:paraId="3F302F9A" w14:textId="77777777" w:rsidR="0029015A" w:rsidRPr="0029015A" w:rsidRDefault="0029015A" w:rsidP="0029015A">
      <w:pPr>
        <w:pStyle w:val="Akapitzlist"/>
        <w:autoSpaceDN w:val="0"/>
        <w:ind w:left="1080"/>
        <w:jc w:val="both"/>
        <w:rPr>
          <w:sz w:val="22"/>
          <w:szCs w:val="22"/>
        </w:rPr>
      </w:pPr>
    </w:p>
    <w:p w14:paraId="3BCA6C89" w14:textId="34BF1BEC" w:rsidR="007B16BA" w:rsidRPr="0029015A" w:rsidRDefault="008D4FAD">
      <w:pPr>
        <w:jc w:val="both"/>
      </w:pPr>
      <w:r w:rsidRPr="0067047E">
        <w:t xml:space="preserve">Szczegółowy opis przedmiotu zamówienia znajduje się w </w:t>
      </w:r>
      <w:r w:rsidRPr="0067047E">
        <w:rPr>
          <w:b/>
        </w:rPr>
        <w:t>załączniku nr 1</w:t>
      </w:r>
      <w:r w:rsidRPr="0067047E">
        <w:t xml:space="preserve"> do zapytania ofertowego.</w:t>
      </w:r>
    </w:p>
    <w:p w14:paraId="6349E27D" w14:textId="1D43596D" w:rsidR="00B92D1A" w:rsidRPr="0067047E" w:rsidRDefault="008D4FAD">
      <w:pPr>
        <w:jc w:val="both"/>
        <w:rPr>
          <w:b/>
        </w:rPr>
      </w:pPr>
      <w:r w:rsidRPr="0067047E">
        <w:rPr>
          <w:b/>
        </w:rPr>
        <w:t>Inne postanowienia :</w:t>
      </w:r>
    </w:p>
    <w:p w14:paraId="15C63303" w14:textId="4EFF39A0" w:rsidR="00510C5F" w:rsidRPr="00D76E44" w:rsidRDefault="008D4FAD">
      <w:pPr>
        <w:jc w:val="both"/>
      </w:pPr>
      <w:r w:rsidRPr="0067047E">
        <w:t xml:space="preserve">Projekt współfinansowany przez Unię Europejską ze środków Regionalnego Programu Operacyjnego Województwa Śląskiego na lata 2014-2020 (Europejski Fundusz Rozwoju Regionalnego).                                                                               </w:t>
      </w:r>
    </w:p>
    <w:p w14:paraId="4508763B" w14:textId="4FFF7206" w:rsidR="00B92D1A" w:rsidRPr="0067047E" w:rsidRDefault="008D4FAD">
      <w:pPr>
        <w:jc w:val="both"/>
        <w:rPr>
          <w:b/>
        </w:rPr>
      </w:pPr>
      <w:r w:rsidRPr="0067047E">
        <w:rPr>
          <w:b/>
        </w:rPr>
        <w:t>II.2.3 Warunki</w:t>
      </w:r>
    </w:p>
    <w:p w14:paraId="70AC994F" w14:textId="7C7E5289" w:rsidR="00B92D1A" w:rsidRPr="0067047E" w:rsidRDefault="00796CBD">
      <w:pPr>
        <w:numPr>
          <w:ilvl w:val="0"/>
          <w:numId w:val="13"/>
        </w:numPr>
        <w:pBdr>
          <w:top w:val="nil"/>
          <w:left w:val="nil"/>
          <w:bottom w:val="nil"/>
          <w:right w:val="nil"/>
          <w:between w:val="nil"/>
        </w:pBdr>
        <w:spacing w:after="0" w:line="240" w:lineRule="auto"/>
        <w:ind w:left="360"/>
        <w:jc w:val="both"/>
        <w:rPr>
          <w:color w:val="000000"/>
        </w:rPr>
      </w:pPr>
      <w:r>
        <w:rPr>
          <w:color w:val="000000"/>
        </w:rPr>
        <w:t>Nie d</w:t>
      </w:r>
      <w:r w:rsidR="008D4FAD" w:rsidRPr="0067047E">
        <w:rPr>
          <w:color w:val="000000"/>
        </w:rPr>
        <w:t>opuszcza się możliwości składania ofert częściowych</w:t>
      </w:r>
      <w:r>
        <w:rPr>
          <w:color w:val="000000"/>
        </w:rPr>
        <w:t xml:space="preserve">. </w:t>
      </w:r>
    </w:p>
    <w:p w14:paraId="288270C6" w14:textId="77777777" w:rsidR="00B92D1A" w:rsidRPr="0067047E" w:rsidRDefault="008D4FAD">
      <w:pPr>
        <w:numPr>
          <w:ilvl w:val="0"/>
          <w:numId w:val="13"/>
        </w:numPr>
        <w:pBdr>
          <w:top w:val="nil"/>
          <w:left w:val="nil"/>
          <w:bottom w:val="nil"/>
          <w:right w:val="nil"/>
          <w:between w:val="nil"/>
        </w:pBdr>
        <w:spacing w:after="0" w:line="240" w:lineRule="auto"/>
        <w:ind w:left="360"/>
        <w:jc w:val="both"/>
        <w:rPr>
          <w:color w:val="000000"/>
        </w:rPr>
      </w:pPr>
      <w:r w:rsidRPr="0067047E">
        <w:rPr>
          <w:color w:val="000000"/>
        </w:rPr>
        <w:t>Nie dopuszcza się możliwości złożenia oferty wariantowej.</w:t>
      </w:r>
    </w:p>
    <w:p w14:paraId="2F2D262F" w14:textId="555DD6CD" w:rsidR="00B92D1A" w:rsidRPr="00136A10" w:rsidRDefault="008D4FAD">
      <w:pPr>
        <w:numPr>
          <w:ilvl w:val="0"/>
          <w:numId w:val="13"/>
        </w:numPr>
        <w:pBdr>
          <w:top w:val="nil"/>
          <w:left w:val="nil"/>
          <w:bottom w:val="nil"/>
          <w:right w:val="nil"/>
          <w:between w:val="nil"/>
        </w:pBdr>
        <w:spacing w:after="0" w:line="240" w:lineRule="auto"/>
        <w:ind w:left="360"/>
        <w:jc w:val="both"/>
        <w:rPr>
          <w:color w:val="000000"/>
        </w:rPr>
      </w:pPr>
      <w:r w:rsidRPr="00AE3895">
        <w:rPr>
          <w:color w:val="000000"/>
        </w:rPr>
        <w:t xml:space="preserve">Termin związania ofertą: </w:t>
      </w:r>
      <w:r w:rsidR="00D15D54" w:rsidRPr="009D6BB0">
        <w:rPr>
          <w:color w:val="000000"/>
        </w:rPr>
        <w:t>30</w:t>
      </w:r>
      <w:r w:rsidRPr="00136A10">
        <w:rPr>
          <w:color w:val="000000"/>
        </w:rPr>
        <w:t xml:space="preserve"> dni.</w:t>
      </w:r>
    </w:p>
    <w:p w14:paraId="721EB323" w14:textId="77777777" w:rsidR="00B92D1A" w:rsidRPr="00AE3895" w:rsidRDefault="00B92D1A">
      <w:pPr>
        <w:pBdr>
          <w:top w:val="nil"/>
          <w:left w:val="nil"/>
          <w:bottom w:val="nil"/>
          <w:right w:val="nil"/>
          <w:between w:val="nil"/>
        </w:pBdr>
        <w:spacing w:after="0" w:line="240" w:lineRule="auto"/>
        <w:ind w:left="360"/>
        <w:jc w:val="both"/>
        <w:rPr>
          <w:color w:val="000000"/>
        </w:rPr>
      </w:pPr>
    </w:p>
    <w:p w14:paraId="1ECB2C4B" w14:textId="77777777" w:rsidR="00B92D1A" w:rsidRPr="00AE3895" w:rsidRDefault="008D4FAD">
      <w:pPr>
        <w:tabs>
          <w:tab w:val="left" w:pos="4380"/>
        </w:tabs>
        <w:ind w:right="510"/>
        <w:rPr>
          <w:b/>
        </w:rPr>
      </w:pPr>
      <w:r w:rsidRPr="00AE3895">
        <w:rPr>
          <w:b/>
        </w:rPr>
        <w:t xml:space="preserve">II.3. Miejsce i termin składania ofert: </w:t>
      </w:r>
      <w:r w:rsidRPr="00AE3895">
        <w:rPr>
          <w:noProof/>
        </w:rPr>
        <mc:AlternateContent>
          <mc:Choice Requires="wpg">
            <w:drawing>
              <wp:anchor distT="4294967291" distB="4294967291" distL="114300" distR="114300" simplePos="0" relativeHeight="251658240" behindDoc="0" locked="0" layoutInCell="1" hidden="0" allowOverlap="1" wp14:anchorId="3952E694" wp14:editId="3C6485F2">
                <wp:simplePos x="0" y="0"/>
                <wp:positionH relativeFrom="column">
                  <wp:posOffset>1</wp:posOffset>
                </wp:positionH>
                <wp:positionV relativeFrom="paragraph">
                  <wp:posOffset>81292</wp:posOffset>
                </wp:positionV>
                <wp:extent cx="2280285" cy="12700"/>
                <wp:effectExtent l="0" t="0" r="0" b="0"/>
                <wp:wrapNone/>
                <wp:docPr id="9" name="Łącznik prosty ze strzałką 9"/>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1" distT="4294967291" distL="114300" distR="114300" hidden="0" layoutInCell="1" locked="0" relativeHeight="0" simplePos="0">
                <wp:simplePos x="0" y="0"/>
                <wp:positionH relativeFrom="column">
                  <wp:posOffset>1</wp:posOffset>
                </wp:positionH>
                <wp:positionV relativeFrom="paragraph">
                  <wp:posOffset>81292</wp:posOffset>
                </wp:positionV>
                <wp:extent cx="2280285" cy="12700"/>
                <wp:effectExtent b="0" l="0" r="0" t="0"/>
                <wp:wrapNone/>
                <wp:docPr id="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736F0658" w14:textId="77777777" w:rsidR="00B92D1A" w:rsidRPr="00904185" w:rsidRDefault="008D4FAD">
      <w:pPr>
        <w:numPr>
          <w:ilvl w:val="0"/>
          <w:numId w:val="2"/>
        </w:numPr>
        <w:spacing w:after="0" w:line="240" w:lineRule="auto"/>
        <w:jc w:val="both"/>
        <w:rPr>
          <w:color w:val="FF6600"/>
          <w:u w:val="single"/>
        </w:rPr>
      </w:pPr>
      <w:r w:rsidRPr="00904185">
        <w:rPr>
          <w:u w:val="single"/>
        </w:rPr>
        <w:t>Termin składania ofert:</w:t>
      </w:r>
    </w:p>
    <w:p w14:paraId="5AF238E6" w14:textId="369EF03A" w:rsidR="0083025F" w:rsidRPr="00AE3895" w:rsidRDefault="008D4FAD" w:rsidP="0029015A">
      <w:pPr>
        <w:spacing w:after="0" w:line="240" w:lineRule="auto"/>
        <w:ind w:left="360"/>
        <w:jc w:val="both"/>
      </w:pPr>
      <w:r w:rsidRPr="00AE3895">
        <w:t xml:space="preserve">Ofertę należy złożyć do dnia: </w:t>
      </w:r>
      <w:r w:rsidR="0029015A" w:rsidRPr="0029015A">
        <w:t>11.08</w:t>
      </w:r>
      <w:r w:rsidRPr="0029015A">
        <w:t>.202</w:t>
      </w:r>
      <w:r w:rsidR="005E558F" w:rsidRPr="0029015A">
        <w:t>2</w:t>
      </w:r>
    </w:p>
    <w:p w14:paraId="69C975BB" w14:textId="77777777" w:rsidR="00B92D1A" w:rsidRPr="00904185" w:rsidRDefault="008D4FAD">
      <w:pPr>
        <w:numPr>
          <w:ilvl w:val="0"/>
          <w:numId w:val="2"/>
        </w:numPr>
        <w:spacing w:after="0" w:line="240" w:lineRule="auto"/>
        <w:jc w:val="both"/>
        <w:rPr>
          <w:u w:val="single"/>
        </w:rPr>
      </w:pPr>
      <w:r w:rsidRPr="00904185">
        <w:rPr>
          <w:u w:val="single"/>
        </w:rPr>
        <w:t>Miejsce składania ofert pisemnych:</w:t>
      </w:r>
    </w:p>
    <w:p w14:paraId="2BA18D30" w14:textId="225D0736" w:rsidR="00B92EE2" w:rsidRPr="00904185" w:rsidRDefault="008D4FAD">
      <w:pPr>
        <w:tabs>
          <w:tab w:val="left" w:pos="4380"/>
        </w:tabs>
        <w:spacing w:after="0" w:line="240" w:lineRule="auto"/>
        <w:ind w:left="284" w:right="513"/>
      </w:pPr>
      <w:r w:rsidRPr="00904185">
        <w:t xml:space="preserve"> Ofertę należy złożyć pod adresem:</w:t>
      </w:r>
      <w:r w:rsidRPr="00904185">
        <w:br/>
        <w:t xml:space="preserve"> </w:t>
      </w:r>
      <w:r w:rsidR="00B92EE2" w:rsidRPr="00904185">
        <w:t>Grota Roweckiego 130</w:t>
      </w:r>
    </w:p>
    <w:p w14:paraId="2645A609" w14:textId="0A72AD47" w:rsidR="0083025F" w:rsidRPr="00904185" w:rsidRDefault="00B92EE2" w:rsidP="0029015A">
      <w:pPr>
        <w:tabs>
          <w:tab w:val="left" w:pos="4380"/>
        </w:tabs>
        <w:spacing w:after="0" w:line="240" w:lineRule="auto"/>
        <w:ind w:left="284" w:right="513"/>
      </w:pPr>
      <w:r w:rsidRPr="00904185">
        <w:t xml:space="preserve">42-500 Sosnowiec </w:t>
      </w:r>
    </w:p>
    <w:p w14:paraId="48405A5A" w14:textId="77777777" w:rsidR="00B92D1A" w:rsidRPr="00904185" w:rsidRDefault="008D4FAD">
      <w:pPr>
        <w:numPr>
          <w:ilvl w:val="0"/>
          <w:numId w:val="2"/>
        </w:numPr>
        <w:spacing w:after="0" w:line="240" w:lineRule="auto"/>
        <w:jc w:val="both"/>
      </w:pPr>
      <w:r w:rsidRPr="00904185">
        <w:rPr>
          <w:u w:val="single"/>
        </w:rPr>
        <w:t>Miejsce składania ofert w formie elektronicznej</w:t>
      </w:r>
      <w:r w:rsidRPr="00904185">
        <w:t xml:space="preserve">: </w:t>
      </w:r>
    </w:p>
    <w:p w14:paraId="1B430654" w14:textId="6C6E25DA" w:rsidR="0029015A" w:rsidRPr="00904185" w:rsidRDefault="008D4FAD" w:rsidP="0029015A">
      <w:pPr>
        <w:spacing w:after="0" w:line="240" w:lineRule="auto"/>
        <w:ind w:left="284"/>
        <w:jc w:val="both"/>
      </w:pPr>
      <w:r w:rsidRPr="00904185">
        <w:t xml:space="preserve"> Oferty w wersji elektronicznej należy wysyłać na adres e-mail osoby wskazanej do kontaktu. </w:t>
      </w:r>
    </w:p>
    <w:p w14:paraId="3FCE1D2D" w14:textId="77777777" w:rsidR="00B92D1A" w:rsidRPr="00904185" w:rsidRDefault="008D4FAD">
      <w:pPr>
        <w:numPr>
          <w:ilvl w:val="0"/>
          <w:numId w:val="2"/>
        </w:numPr>
        <w:pBdr>
          <w:top w:val="nil"/>
          <w:left w:val="nil"/>
          <w:bottom w:val="nil"/>
          <w:right w:val="nil"/>
          <w:between w:val="nil"/>
        </w:pBdr>
        <w:spacing w:after="0" w:line="240" w:lineRule="auto"/>
        <w:jc w:val="both"/>
        <w:rPr>
          <w:b/>
          <w:color w:val="FF6600"/>
        </w:rPr>
      </w:pPr>
      <w:r w:rsidRPr="00904185">
        <w:rPr>
          <w:b/>
          <w:color w:val="000000"/>
        </w:rPr>
        <w:t>Sposób przygotowania oferty:</w:t>
      </w:r>
    </w:p>
    <w:p w14:paraId="61420BD5" w14:textId="77777777" w:rsidR="00B92D1A" w:rsidRPr="00904185" w:rsidRDefault="008D4FAD">
      <w:pPr>
        <w:numPr>
          <w:ilvl w:val="0"/>
          <w:numId w:val="3"/>
        </w:numPr>
        <w:pBdr>
          <w:top w:val="nil"/>
          <w:left w:val="nil"/>
          <w:bottom w:val="nil"/>
          <w:right w:val="nil"/>
          <w:between w:val="nil"/>
        </w:pBdr>
        <w:spacing w:after="0" w:line="240" w:lineRule="auto"/>
        <w:jc w:val="both"/>
        <w:rPr>
          <w:b/>
          <w:color w:val="000000"/>
        </w:rPr>
      </w:pPr>
      <w:r w:rsidRPr="00904185">
        <w:rPr>
          <w:b/>
          <w:color w:val="000000"/>
        </w:rPr>
        <w:t>Forma pisemna:</w:t>
      </w:r>
    </w:p>
    <w:p w14:paraId="2F23C796" w14:textId="68C120C8" w:rsidR="00ED0ED5" w:rsidRPr="00ED0ED5" w:rsidRDefault="008D4FAD" w:rsidP="00BB6C68">
      <w:pPr>
        <w:autoSpaceDN w:val="0"/>
        <w:ind w:left="360"/>
        <w:jc w:val="both"/>
        <w:rPr>
          <w:rFonts w:asciiTheme="minorHAnsi" w:hAnsiTheme="minorHAnsi" w:cstheme="minorHAnsi"/>
        </w:rPr>
      </w:pPr>
      <w:r w:rsidRPr="00904185">
        <w:rPr>
          <w:color w:val="000000"/>
        </w:rPr>
        <w:t>Ofertę sporządzoną w języku polskim, należy umieścić w zamkniętej kopercie opisanej:</w:t>
      </w:r>
      <w:r w:rsidR="00AC1399" w:rsidRPr="00904185">
        <w:rPr>
          <w:color w:val="000000"/>
        </w:rPr>
        <w:t xml:space="preserve">  </w:t>
      </w:r>
      <w:r w:rsidRPr="00904185">
        <w:rPr>
          <w:color w:val="000000"/>
        </w:rPr>
        <w:t>Nazwa i adres Zamawiającego, nazwa i adres oferenta. ,,</w:t>
      </w:r>
      <w:r w:rsidR="00BB6C68">
        <w:rPr>
          <w:color w:val="000000"/>
        </w:rPr>
        <w:t xml:space="preserve"> P</w:t>
      </w:r>
      <w:r w:rsidR="00BB6C68">
        <w:t>rojekt stanowiska, realizacja projektu, dostawa i uruchomienie stanowiska produkcyjnego do mycia wnętrza butli na tlen i inne gazy medyczne</w:t>
      </w:r>
      <w:r w:rsidR="00ED0ED5" w:rsidRPr="00904185">
        <w:rPr>
          <w:rFonts w:asciiTheme="minorHAnsi" w:hAnsiTheme="minorHAnsi" w:cstheme="minorHAnsi"/>
        </w:rPr>
        <w:t>”</w:t>
      </w:r>
    </w:p>
    <w:p w14:paraId="550017C0" w14:textId="77777777" w:rsidR="00B92D1A" w:rsidRPr="00904185" w:rsidRDefault="008D4FAD">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0"/>
          <w:szCs w:val="20"/>
        </w:rPr>
      </w:pPr>
      <w:r w:rsidRPr="003B7229">
        <w:rPr>
          <w:rFonts w:ascii="Times New Roman" w:eastAsia="Times New Roman" w:hAnsi="Times New Roman" w:cs="Times New Roman"/>
          <w:b/>
          <w:color w:val="000000"/>
          <w:sz w:val="20"/>
          <w:szCs w:val="20"/>
        </w:rPr>
        <w:t xml:space="preserve">b) </w:t>
      </w:r>
      <w:r w:rsidRPr="003B7229">
        <w:rPr>
          <w:b/>
          <w:color w:val="000000"/>
        </w:rPr>
        <w:t>Forma</w:t>
      </w:r>
      <w:r w:rsidRPr="00904185">
        <w:rPr>
          <w:b/>
          <w:color w:val="000000"/>
        </w:rPr>
        <w:t xml:space="preserve"> elektroniczna:</w:t>
      </w:r>
    </w:p>
    <w:p w14:paraId="4E2495CB" w14:textId="3352B6DD" w:rsidR="0075503E" w:rsidRDefault="008D4FAD" w:rsidP="00B32178">
      <w:pPr>
        <w:spacing w:after="0"/>
        <w:ind w:left="357"/>
        <w:jc w:val="both"/>
      </w:pPr>
      <w:r w:rsidRPr="00904185">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1CBE51FB" w14:textId="77777777" w:rsidR="00B92D1A" w:rsidRPr="00904185" w:rsidRDefault="008D4FAD">
      <w:pPr>
        <w:numPr>
          <w:ilvl w:val="0"/>
          <w:numId w:val="2"/>
        </w:numPr>
        <w:pBdr>
          <w:top w:val="nil"/>
          <w:left w:val="nil"/>
          <w:bottom w:val="nil"/>
          <w:right w:val="nil"/>
          <w:between w:val="nil"/>
        </w:pBdr>
        <w:spacing w:after="0" w:line="240" w:lineRule="auto"/>
        <w:jc w:val="both"/>
        <w:rPr>
          <w:b/>
          <w:color w:val="000000"/>
        </w:rPr>
      </w:pPr>
      <w:r w:rsidRPr="00904185">
        <w:rPr>
          <w:b/>
          <w:color w:val="000000"/>
        </w:rPr>
        <w:t>Kompletna oferta musi zawierać:</w:t>
      </w:r>
    </w:p>
    <w:p w14:paraId="4C5BC3F4" w14:textId="77777777" w:rsidR="00B92D1A" w:rsidRPr="00904185" w:rsidRDefault="008D4FAD">
      <w:pPr>
        <w:numPr>
          <w:ilvl w:val="0"/>
          <w:numId w:val="15"/>
        </w:numPr>
        <w:pBdr>
          <w:top w:val="nil"/>
          <w:left w:val="nil"/>
          <w:bottom w:val="nil"/>
          <w:right w:val="nil"/>
          <w:between w:val="nil"/>
        </w:pBdr>
        <w:spacing w:after="0" w:line="240" w:lineRule="auto"/>
        <w:jc w:val="both"/>
        <w:rPr>
          <w:color w:val="000000"/>
        </w:rPr>
      </w:pPr>
      <w:r w:rsidRPr="00904185">
        <w:rPr>
          <w:color w:val="000000"/>
        </w:rPr>
        <w:t xml:space="preserve">Formularz oferty napisany na podstawie wzoru stanowiącego </w:t>
      </w:r>
      <w:r w:rsidRPr="00C6568A">
        <w:rPr>
          <w:b/>
          <w:bCs/>
          <w:color w:val="000000"/>
        </w:rPr>
        <w:t>załącznik nr 2</w:t>
      </w:r>
      <w:r w:rsidRPr="00904185">
        <w:rPr>
          <w:color w:val="000000"/>
        </w:rPr>
        <w:t xml:space="preserve"> do zapytania ofertowego</w:t>
      </w:r>
    </w:p>
    <w:p w14:paraId="77794333" w14:textId="2D244103" w:rsidR="00B92D1A" w:rsidRPr="00904185" w:rsidRDefault="008D4FAD">
      <w:pPr>
        <w:numPr>
          <w:ilvl w:val="0"/>
          <w:numId w:val="15"/>
        </w:numPr>
        <w:pBdr>
          <w:top w:val="nil"/>
          <w:left w:val="nil"/>
          <w:bottom w:val="nil"/>
          <w:right w:val="nil"/>
          <w:between w:val="nil"/>
        </w:pBdr>
        <w:spacing w:after="0" w:line="240" w:lineRule="auto"/>
        <w:jc w:val="both"/>
        <w:rPr>
          <w:color w:val="000000"/>
        </w:rPr>
      </w:pPr>
      <w:r w:rsidRPr="00904185">
        <w:rPr>
          <w:color w:val="000000"/>
        </w:rPr>
        <w:t xml:space="preserve">Podpisane Oświadczenie stanowiące </w:t>
      </w:r>
      <w:r w:rsidRPr="00C6568A">
        <w:rPr>
          <w:b/>
          <w:bCs/>
          <w:color w:val="000000"/>
        </w:rPr>
        <w:t>załącznik nr 3</w:t>
      </w:r>
      <w:r w:rsidR="00B32178">
        <w:rPr>
          <w:b/>
          <w:bCs/>
          <w:color w:val="000000"/>
        </w:rPr>
        <w:t xml:space="preserve"> i 4</w:t>
      </w:r>
      <w:r w:rsidRPr="00904185">
        <w:rPr>
          <w:color w:val="000000"/>
        </w:rPr>
        <w:t xml:space="preserve"> do zapytania ofertowego</w:t>
      </w:r>
    </w:p>
    <w:p w14:paraId="0213FA63" w14:textId="77777777" w:rsidR="00B92D1A" w:rsidRPr="00904185" w:rsidRDefault="008D4FAD">
      <w:pPr>
        <w:numPr>
          <w:ilvl w:val="0"/>
          <w:numId w:val="15"/>
        </w:numPr>
        <w:pBdr>
          <w:top w:val="nil"/>
          <w:left w:val="nil"/>
          <w:bottom w:val="nil"/>
          <w:right w:val="nil"/>
          <w:between w:val="nil"/>
        </w:pBdr>
        <w:spacing w:after="0" w:line="240" w:lineRule="auto"/>
        <w:jc w:val="both"/>
        <w:rPr>
          <w:color w:val="000000"/>
        </w:rPr>
      </w:pPr>
      <w:r w:rsidRPr="00904185">
        <w:rPr>
          <w:color w:val="000000"/>
        </w:rPr>
        <w:lastRenderedPageBreak/>
        <w:t>Stosowne pełnomocnictwo – w przypadku gdy ofertę podpisuje pełnomocnik</w:t>
      </w:r>
    </w:p>
    <w:p w14:paraId="53794902" w14:textId="77777777" w:rsidR="00B92D1A" w:rsidRPr="00904185" w:rsidRDefault="008D4FAD">
      <w:pPr>
        <w:numPr>
          <w:ilvl w:val="0"/>
          <w:numId w:val="15"/>
        </w:numPr>
        <w:pBdr>
          <w:top w:val="nil"/>
          <w:left w:val="nil"/>
          <w:bottom w:val="nil"/>
          <w:right w:val="nil"/>
          <w:between w:val="nil"/>
        </w:pBdr>
        <w:spacing w:after="0" w:line="240" w:lineRule="auto"/>
        <w:jc w:val="both"/>
        <w:rPr>
          <w:color w:val="000000"/>
        </w:rPr>
      </w:pPr>
      <w:r w:rsidRPr="00904185">
        <w:rPr>
          <w:color w:val="000000"/>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6EF2AF89" w14:textId="16506DD0" w:rsidR="00B92D1A" w:rsidRDefault="008D4FAD">
      <w:pPr>
        <w:numPr>
          <w:ilvl w:val="0"/>
          <w:numId w:val="2"/>
        </w:numPr>
        <w:pBdr>
          <w:top w:val="nil"/>
          <w:left w:val="nil"/>
          <w:bottom w:val="nil"/>
          <w:right w:val="nil"/>
          <w:between w:val="nil"/>
        </w:pBdr>
        <w:spacing w:after="0" w:line="240" w:lineRule="auto"/>
        <w:jc w:val="both"/>
        <w:rPr>
          <w:color w:val="FF6600"/>
        </w:rPr>
      </w:pPr>
      <w:r>
        <w:rPr>
          <w:color w:val="000000"/>
        </w:rPr>
        <w:t xml:space="preserve">Oferty należy złożyć w ciągu </w:t>
      </w:r>
      <w:r w:rsidR="00D76E44" w:rsidRPr="00F15B67">
        <w:rPr>
          <w:color w:val="000000" w:themeColor="text1"/>
        </w:rPr>
        <w:t>30</w:t>
      </w:r>
      <w:r>
        <w:rPr>
          <w:color w:val="000000"/>
        </w:rPr>
        <w:t xml:space="preserve"> dni kalendarzowych od daty upublicznienia zapytania przez Zamawiającego, przy czym termin </w:t>
      </w:r>
      <w:r w:rsidR="00D76E44" w:rsidRPr="00F15B67">
        <w:rPr>
          <w:color w:val="000000" w:themeColor="text1"/>
        </w:rPr>
        <w:t>30</w:t>
      </w:r>
      <w:r w:rsidRPr="00F15B67">
        <w:rPr>
          <w:color w:val="000000" w:themeColor="text1"/>
        </w:rPr>
        <w:t xml:space="preserve"> </w:t>
      </w:r>
      <w:r>
        <w:rPr>
          <w:color w:val="000000"/>
        </w:rPr>
        <w:t>dni kalendarzowych biegnie od dnia następnego po dniu upublicznienia zapytania ofertowego i kończy się z upływem ostatniego dnia.</w:t>
      </w:r>
    </w:p>
    <w:p w14:paraId="6F451B7E" w14:textId="77777777" w:rsidR="00B92D1A" w:rsidRPr="00904185" w:rsidRDefault="008D4FAD">
      <w:pPr>
        <w:numPr>
          <w:ilvl w:val="0"/>
          <w:numId w:val="2"/>
        </w:numPr>
        <w:spacing w:after="0" w:line="240" w:lineRule="auto"/>
        <w:jc w:val="both"/>
        <w:rPr>
          <w:color w:val="000000"/>
        </w:rPr>
      </w:pPr>
      <w:r w:rsidRPr="00904185">
        <w:t xml:space="preserve">Oferta na wykonanie zadań powinna zawierać co </w:t>
      </w:r>
      <w:r w:rsidRPr="00904185">
        <w:rPr>
          <w:color w:val="000000"/>
        </w:rPr>
        <w:t>najmniej:</w:t>
      </w:r>
    </w:p>
    <w:p w14:paraId="493CB360" w14:textId="77777777" w:rsidR="00B92D1A" w:rsidRPr="00904185" w:rsidRDefault="008D4FAD">
      <w:pPr>
        <w:numPr>
          <w:ilvl w:val="1"/>
          <w:numId w:val="1"/>
        </w:numPr>
        <w:spacing w:after="0" w:line="240" w:lineRule="auto"/>
        <w:jc w:val="both"/>
      </w:pPr>
      <w:r w:rsidRPr="00904185">
        <w:t xml:space="preserve">cenę </w:t>
      </w:r>
    </w:p>
    <w:p w14:paraId="38BA346E" w14:textId="77777777" w:rsidR="00B92D1A" w:rsidRPr="00904185" w:rsidRDefault="008D4FAD">
      <w:pPr>
        <w:numPr>
          <w:ilvl w:val="1"/>
          <w:numId w:val="1"/>
        </w:numPr>
        <w:spacing w:after="0" w:line="240" w:lineRule="auto"/>
        <w:jc w:val="both"/>
      </w:pPr>
      <w:r w:rsidRPr="00904185">
        <w:t>opis przedmiotu zapytania ofertowego</w:t>
      </w:r>
    </w:p>
    <w:p w14:paraId="5A7A2F89" w14:textId="77777777" w:rsidR="00B92D1A" w:rsidRPr="00904185" w:rsidRDefault="008D4FAD">
      <w:pPr>
        <w:numPr>
          <w:ilvl w:val="1"/>
          <w:numId w:val="1"/>
        </w:numPr>
        <w:spacing w:after="0" w:line="240" w:lineRule="auto"/>
        <w:jc w:val="both"/>
      </w:pPr>
      <w:r w:rsidRPr="00904185">
        <w:t>czas realizacji</w:t>
      </w:r>
    </w:p>
    <w:p w14:paraId="1C7E70DD" w14:textId="77777777" w:rsidR="00B92D1A" w:rsidRPr="00904185" w:rsidRDefault="008D4FAD">
      <w:pPr>
        <w:numPr>
          <w:ilvl w:val="1"/>
          <w:numId w:val="1"/>
        </w:numPr>
        <w:spacing w:after="0" w:line="240" w:lineRule="auto"/>
        <w:jc w:val="both"/>
      </w:pPr>
      <w:r w:rsidRPr="00904185">
        <w:t>oferta sporządzona w języku polskim</w:t>
      </w:r>
    </w:p>
    <w:p w14:paraId="39BC9CD0" w14:textId="77777777" w:rsidR="00B92D1A" w:rsidRPr="00904185" w:rsidRDefault="008D4FAD">
      <w:pPr>
        <w:numPr>
          <w:ilvl w:val="0"/>
          <w:numId w:val="2"/>
        </w:numPr>
        <w:spacing w:after="0" w:line="240" w:lineRule="auto"/>
        <w:jc w:val="both"/>
      </w:pPr>
      <w:r w:rsidRPr="00904185">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Zamawiającego.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w:t>
      </w:r>
    </w:p>
    <w:p w14:paraId="13D898D4" w14:textId="77777777" w:rsidR="00B92D1A" w:rsidRPr="00904185" w:rsidRDefault="008D4FAD">
      <w:pPr>
        <w:numPr>
          <w:ilvl w:val="0"/>
          <w:numId w:val="2"/>
        </w:numPr>
        <w:spacing w:after="0" w:line="240" w:lineRule="auto"/>
        <w:jc w:val="both"/>
      </w:pPr>
      <w:r w:rsidRPr="00904185">
        <w:t xml:space="preserve">Koszt przygotowania i dostarczenia oferty pokrywa Oferent. </w:t>
      </w:r>
    </w:p>
    <w:p w14:paraId="776BB881" w14:textId="77777777" w:rsidR="00B92D1A" w:rsidRPr="00904185" w:rsidRDefault="008D4FAD">
      <w:pPr>
        <w:numPr>
          <w:ilvl w:val="0"/>
          <w:numId w:val="2"/>
        </w:numPr>
        <w:spacing w:after="0" w:line="240" w:lineRule="auto"/>
        <w:jc w:val="both"/>
      </w:pPr>
      <w:r w:rsidRPr="00904185">
        <w:t>Oferty, jakie wpłyną po terminie, zostaną zwrócone do Oferentów bez ich oceny, jako nieważne.</w:t>
      </w:r>
    </w:p>
    <w:p w14:paraId="7A92359B" w14:textId="77777777" w:rsidR="00B92D1A" w:rsidRDefault="00B92D1A">
      <w:pPr>
        <w:spacing w:after="0" w:line="240" w:lineRule="auto"/>
        <w:ind w:left="360"/>
        <w:jc w:val="both"/>
      </w:pPr>
    </w:p>
    <w:p w14:paraId="561F682E" w14:textId="77777777" w:rsidR="00B92D1A" w:rsidRDefault="008D4FAD">
      <w:pPr>
        <w:tabs>
          <w:tab w:val="left" w:pos="4380"/>
        </w:tabs>
        <w:ind w:right="513"/>
        <w:rPr>
          <w:b/>
        </w:rPr>
      </w:pPr>
      <w:r>
        <w:rPr>
          <w:b/>
        </w:rPr>
        <w:t>II.4. Tryb rozpatrzenia ofert:</w:t>
      </w:r>
      <w:r>
        <w:rPr>
          <w:noProof/>
        </w:rPr>
        <mc:AlternateContent>
          <mc:Choice Requires="wpg">
            <w:drawing>
              <wp:anchor distT="4294967291" distB="4294967291" distL="114300" distR="114300" simplePos="0" relativeHeight="251659264" behindDoc="0" locked="0" layoutInCell="1" hidden="0" allowOverlap="1" wp14:anchorId="77736802" wp14:editId="2169FF6D">
                <wp:simplePos x="0" y="0"/>
                <wp:positionH relativeFrom="column">
                  <wp:posOffset>1</wp:posOffset>
                </wp:positionH>
                <wp:positionV relativeFrom="paragraph">
                  <wp:posOffset>81292</wp:posOffset>
                </wp:positionV>
                <wp:extent cx="2280285" cy="12700"/>
                <wp:effectExtent l="0" t="0" r="0" b="0"/>
                <wp:wrapNone/>
                <wp:docPr id="11" name="Łącznik prosty ze strzałką 1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1" distT="4294967291" distL="114300" distR="114300" hidden="0" layoutInCell="1" locked="0" relativeHeight="0" simplePos="0">
                <wp:simplePos x="0" y="0"/>
                <wp:positionH relativeFrom="column">
                  <wp:posOffset>1</wp:posOffset>
                </wp:positionH>
                <wp:positionV relativeFrom="paragraph">
                  <wp:posOffset>81292</wp:posOffset>
                </wp:positionV>
                <wp:extent cx="2280285" cy="12700"/>
                <wp:effectExtent b="0" l="0" r="0" t="0"/>
                <wp:wrapNone/>
                <wp:docPr id="1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280285" cy="12700"/>
                        </a:xfrm>
                        <a:prstGeom prst="rect"/>
                        <a:ln/>
                      </pic:spPr>
                    </pic:pic>
                  </a:graphicData>
                </a:graphic>
              </wp:anchor>
            </w:drawing>
          </mc:Fallback>
        </mc:AlternateContent>
      </w:r>
    </w:p>
    <w:p w14:paraId="0DEC83B5" w14:textId="3E0E19E0" w:rsidR="00B92D1A" w:rsidRDefault="008D4FAD">
      <w:pPr>
        <w:numPr>
          <w:ilvl w:val="0"/>
          <w:numId w:val="4"/>
        </w:numPr>
        <w:pBdr>
          <w:top w:val="nil"/>
          <w:left w:val="nil"/>
          <w:bottom w:val="nil"/>
          <w:right w:val="nil"/>
          <w:between w:val="nil"/>
        </w:pBdr>
        <w:spacing w:after="0" w:line="240" w:lineRule="auto"/>
        <w:jc w:val="both"/>
        <w:rPr>
          <w:color w:val="000000"/>
        </w:rPr>
      </w:pPr>
      <w:r>
        <w:rPr>
          <w:color w:val="000000"/>
        </w:rPr>
        <w:t xml:space="preserve">Oferty przedłożone w terminie zostaną przeanalizowane przez Zamawiającego w terminie </w:t>
      </w:r>
      <w:r w:rsidRPr="00904185">
        <w:rPr>
          <w:color w:val="000000"/>
        </w:rPr>
        <w:t>5 dni</w:t>
      </w:r>
      <w:r>
        <w:rPr>
          <w:color w:val="000000"/>
        </w:rPr>
        <w:t xml:space="preserve"> roboczych od daty </w:t>
      </w:r>
      <w:r w:rsidR="005178ED">
        <w:rPr>
          <w:color w:val="000000"/>
        </w:rPr>
        <w:t>zakończenia upublicznienia zapytania ofertowego</w:t>
      </w:r>
      <w:r>
        <w:rPr>
          <w:color w:val="000000"/>
        </w:rPr>
        <w:t xml:space="preserve">. </w:t>
      </w:r>
    </w:p>
    <w:p w14:paraId="458565CF" w14:textId="77777777" w:rsidR="00B92D1A" w:rsidRPr="002C075A" w:rsidRDefault="008D4FAD">
      <w:pPr>
        <w:numPr>
          <w:ilvl w:val="0"/>
          <w:numId w:val="4"/>
        </w:numPr>
        <w:pBdr>
          <w:top w:val="nil"/>
          <w:left w:val="nil"/>
          <w:bottom w:val="nil"/>
          <w:right w:val="nil"/>
          <w:between w:val="nil"/>
        </w:pBdr>
        <w:spacing w:after="0" w:line="240" w:lineRule="auto"/>
        <w:jc w:val="both"/>
        <w:rPr>
          <w:color w:val="000000"/>
        </w:rPr>
      </w:pPr>
      <w:r w:rsidRPr="002C075A">
        <w:rPr>
          <w:color w:val="000000"/>
        </w:rPr>
        <w:t xml:space="preserve">Zamawiający w trakcie analizy ofert może wystąpić do Oferenta o dodatkowe wyjaśnienia lub uzupełnienia, jeśli zawarte w ofercie informacje nie pozwolą na obiektywną ocenę oferty. </w:t>
      </w:r>
    </w:p>
    <w:p w14:paraId="299F92BD" w14:textId="77777777" w:rsidR="00B92D1A" w:rsidRPr="002C075A" w:rsidRDefault="008D4FAD">
      <w:pPr>
        <w:numPr>
          <w:ilvl w:val="0"/>
          <w:numId w:val="4"/>
        </w:numPr>
        <w:pBdr>
          <w:top w:val="nil"/>
          <w:left w:val="nil"/>
          <w:bottom w:val="nil"/>
          <w:right w:val="nil"/>
          <w:between w:val="nil"/>
        </w:pBdr>
        <w:spacing w:after="0" w:line="240" w:lineRule="auto"/>
        <w:jc w:val="both"/>
        <w:rPr>
          <w:color w:val="000000"/>
        </w:rPr>
      </w:pPr>
      <w:r w:rsidRPr="002C075A">
        <w:rPr>
          <w:color w:val="000000"/>
        </w:rPr>
        <w:t xml:space="preserve">Dla odpowiedzi związanych z wyjaśnieniem oferty, przyjmuje się 2 dni robocze od dnia dostarczenia przez Zamawiającego zapytania/prośby o wyjaśnienie. </w:t>
      </w:r>
    </w:p>
    <w:p w14:paraId="7CD0EAC9" w14:textId="40C1A6F0" w:rsidR="00B92D1A" w:rsidRDefault="008D4FAD" w:rsidP="00D76E44">
      <w:pPr>
        <w:numPr>
          <w:ilvl w:val="0"/>
          <w:numId w:val="4"/>
        </w:numPr>
        <w:pBdr>
          <w:top w:val="nil"/>
          <w:left w:val="nil"/>
          <w:bottom w:val="nil"/>
          <w:right w:val="nil"/>
          <w:between w:val="nil"/>
        </w:pBdr>
        <w:spacing w:after="0" w:line="240" w:lineRule="auto"/>
        <w:jc w:val="both"/>
        <w:rPr>
          <w:color w:val="000000"/>
        </w:rPr>
      </w:pPr>
      <w:r>
        <w:rPr>
          <w:color w:val="000000"/>
        </w:rPr>
        <w:t xml:space="preserve">Po dokonaniu analizy ofert oraz rozpatrzeniu – zgodnie z zasadą konkurencyjności – przedłożonych ofert, Zamawiający poinformuje Oferentów o wyborze najkorzystniejszej oferty </w:t>
      </w:r>
      <w:r w:rsidRPr="002C075A">
        <w:rPr>
          <w:color w:val="000000"/>
        </w:rPr>
        <w:t>poprzez zamieszczenie na portalu baza konkurencyjności wyniku wyboru oferenta wskazując ofertę która</w:t>
      </w:r>
      <w:r>
        <w:rPr>
          <w:color w:val="000000"/>
        </w:rPr>
        <w:t xml:space="preserve"> została wybrana.</w:t>
      </w:r>
    </w:p>
    <w:p w14:paraId="602E1A87" w14:textId="77777777" w:rsidR="00D76E44" w:rsidRPr="00D76E44" w:rsidRDefault="00D76E44" w:rsidP="00D76E44">
      <w:pPr>
        <w:pBdr>
          <w:top w:val="nil"/>
          <w:left w:val="nil"/>
          <w:bottom w:val="nil"/>
          <w:right w:val="nil"/>
          <w:between w:val="nil"/>
        </w:pBdr>
        <w:spacing w:after="0" w:line="240" w:lineRule="auto"/>
        <w:ind w:left="360"/>
        <w:jc w:val="both"/>
        <w:rPr>
          <w:color w:val="000000"/>
        </w:rPr>
      </w:pPr>
    </w:p>
    <w:p w14:paraId="75CC2318" w14:textId="77777777" w:rsidR="00B92D1A" w:rsidRDefault="008D4FAD">
      <w:pPr>
        <w:tabs>
          <w:tab w:val="left" w:pos="4380"/>
        </w:tabs>
        <w:ind w:right="510"/>
        <w:rPr>
          <w:b/>
        </w:rPr>
      </w:pPr>
      <w:r>
        <w:rPr>
          <w:b/>
        </w:rPr>
        <w:t xml:space="preserve">II.5. Kryteria oceny ofert: </w:t>
      </w:r>
      <w:r>
        <w:rPr>
          <w:noProof/>
        </w:rPr>
        <mc:AlternateContent>
          <mc:Choice Requires="wpg">
            <w:drawing>
              <wp:anchor distT="4294967291" distB="4294967291" distL="114300" distR="114300" simplePos="0" relativeHeight="251660288" behindDoc="0" locked="0" layoutInCell="1" hidden="0" allowOverlap="1" wp14:anchorId="7A78C53F" wp14:editId="0633FB20">
                <wp:simplePos x="0" y="0"/>
                <wp:positionH relativeFrom="column">
                  <wp:posOffset>1</wp:posOffset>
                </wp:positionH>
                <wp:positionV relativeFrom="paragraph">
                  <wp:posOffset>81292</wp:posOffset>
                </wp:positionV>
                <wp:extent cx="2280285" cy="12700"/>
                <wp:effectExtent l="0" t="0" r="0" b="0"/>
                <wp:wrapNone/>
                <wp:docPr id="10" name="Łącznik prosty ze strzałką 10"/>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1" distT="4294967291" distL="114300" distR="114300" hidden="0" layoutInCell="1" locked="0" relativeHeight="0" simplePos="0">
                <wp:simplePos x="0" y="0"/>
                <wp:positionH relativeFrom="column">
                  <wp:posOffset>1</wp:posOffset>
                </wp:positionH>
                <wp:positionV relativeFrom="paragraph">
                  <wp:posOffset>81292</wp:posOffset>
                </wp:positionV>
                <wp:extent cx="2280285" cy="12700"/>
                <wp:effectExtent b="0" l="0" r="0" t="0"/>
                <wp:wrapNone/>
                <wp:docPr id="10"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280285" cy="12700"/>
                        </a:xfrm>
                        <a:prstGeom prst="rect"/>
                        <a:ln/>
                      </pic:spPr>
                    </pic:pic>
                  </a:graphicData>
                </a:graphic>
              </wp:anchor>
            </w:drawing>
          </mc:Fallback>
        </mc:AlternateContent>
      </w:r>
    </w:p>
    <w:p w14:paraId="336B3626" w14:textId="77777777" w:rsidR="00B92D1A" w:rsidRPr="003B7229" w:rsidRDefault="008D4FAD">
      <w:pPr>
        <w:numPr>
          <w:ilvl w:val="0"/>
          <w:numId w:val="6"/>
        </w:numPr>
        <w:spacing w:after="0" w:line="240" w:lineRule="auto"/>
        <w:jc w:val="both"/>
      </w:pPr>
      <w:r w:rsidRPr="003B7229">
        <w:t xml:space="preserve">W toku dokonywania badania i oceny ofert Zamawiający może żądać udzielenia przez Oferenta wyjaśnień treści złożonych przez niego ofert. </w:t>
      </w:r>
    </w:p>
    <w:p w14:paraId="33090EF8" w14:textId="616AF187" w:rsidR="00B92D1A" w:rsidRDefault="008D4FAD">
      <w:pPr>
        <w:numPr>
          <w:ilvl w:val="0"/>
          <w:numId w:val="6"/>
        </w:numPr>
        <w:spacing w:after="0" w:line="240" w:lineRule="auto"/>
        <w:jc w:val="both"/>
      </w:pPr>
      <w:r w:rsidRPr="003B7229">
        <w:t>Zamawiający będzie oceniał oferty, które nie podlegają odrzuceniu, według następujących kryteriów:</w:t>
      </w:r>
    </w:p>
    <w:p w14:paraId="5EC0B92F" w14:textId="77777777" w:rsidR="00BC44B3" w:rsidRPr="003B7229" w:rsidRDefault="00BC44B3" w:rsidP="00BC44B3">
      <w:pPr>
        <w:spacing w:after="0" w:line="240" w:lineRule="auto"/>
        <w:jc w:val="both"/>
      </w:pPr>
    </w:p>
    <w:p w14:paraId="7D901EA6" w14:textId="06370710" w:rsidR="00B92D1A" w:rsidRPr="00202804" w:rsidRDefault="008D4FAD" w:rsidP="00851F75">
      <w:pPr>
        <w:pStyle w:val="Akapitzlist"/>
        <w:numPr>
          <w:ilvl w:val="0"/>
          <w:numId w:val="31"/>
        </w:numPr>
        <w:spacing w:before="120" w:after="120"/>
        <w:rPr>
          <w:color w:val="1F497D"/>
        </w:rPr>
      </w:pPr>
      <w:r w:rsidRPr="00202804">
        <w:rPr>
          <w:b/>
        </w:rPr>
        <w:t>Cena</w:t>
      </w:r>
      <w:r w:rsidRPr="00202804">
        <w:t xml:space="preserve"> </w:t>
      </w:r>
      <w:r w:rsidR="00851F75" w:rsidRPr="00202804">
        <w:t xml:space="preserve">- </w:t>
      </w:r>
      <w:r w:rsidRPr="00202804">
        <w:t xml:space="preserve"> Ceny ofert brutto (waga </w:t>
      </w:r>
      <w:r w:rsidR="00FB6384" w:rsidRPr="009D6BB0">
        <w:t>70</w:t>
      </w:r>
      <w:r w:rsidRPr="009D6BB0">
        <w:t xml:space="preserve"> %</w:t>
      </w:r>
      <w:r w:rsidRPr="00202804">
        <w:t xml:space="preserve"> będą obliczone zgodnie z poniższym wzorem.</w:t>
      </w:r>
    </w:p>
    <w:p w14:paraId="38A5528C" w14:textId="77777777" w:rsidR="00536C52" w:rsidRDefault="008D4FAD">
      <w:pPr>
        <w:spacing w:after="0" w:line="240" w:lineRule="auto"/>
        <w:ind w:left="1134"/>
      </w:pPr>
      <w:r w:rsidRPr="00202804">
        <w:t>                                                  </w:t>
      </w:r>
    </w:p>
    <w:p w14:paraId="4B530C2B" w14:textId="77777777" w:rsidR="00536C52" w:rsidRDefault="00536C52" w:rsidP="00536C52">
      <w:pPr>
        <w:spacing w:after="0" w:line="240" w:lineRule="auto"/>
        <w:ind w:left="1134"/>
      </w:pPr>
    </w:p>
    <w:p w14:paraId="1CF4CF5A" w14:textId="6B2BFBDC" w:rsidR="00B92D1A" w:rsidRPr="00202804" w:rsidRDefault="00536C52" w:rsidP="00536C52">
      <w:pPr>
        <w:spacing w:after="0" w:line="240" w:lineRule="auto"/>
        <w:ind w:left="1134"/>
      </w:pPr>
      <w:r>
        <w:t xml:space="preserve">                                                    </w:t>
      </w:r>
      <w:proofErr w:type="spellStart"/>
      <w:r w:rsidR="008D4FAD" w:rsidRPr="00202804">
        <w:t>Cn</w:t>
      </w:r>
      <w:proofErr w:type="spellEnd"/>
    </w:p>
    <w:p w14:paraId="76C36BB6" w14:textId="1972D027" w:rsidR="00B92D1A" w:rsidRPr="00F15B67" w:rsidRDefault="008D4FAD">
      <w:pPr>
        <w:spacing w:after="0" w:line="240" w:lineRule="auto"/>
        <w:ind w:left="1134"/>
        <w:rPr>
          <w:color w:val="000000" w:themeColor="text1"/>
        </w:rPr>
      </w:pPr>
      <w:r w:rsidRPr="00202804">
        <w:t xml:space="preserve">                                    C = ------------------- x </w:t>
      </w:r>
      <w:r w:rsidR="0029015A">
        <w:rPr>
          <w:color w:val="000000" w:themeColor="text1"/>
        </w:rPr>
        <w:t>7</w:t>
      </w:r>
      <w:r w:rsidRPr="00F15B67">
        <w:rPr>
          <w:color w:val="000000" w:themeColor="text1"/>
        </w:rPr>
        <w:t>0</w:t>
      </w:r>
    </w:p>
    <w:p w14:paraId="420811EA" w14:textId="77777777" w:rsidR="00B92D1A" w:rsidRPr="00202804" w:rsidRDefault="008D4FAD">
      <w:pPr>
        <w:spacing w:after="0" w:line="240" w:lineRule="auto"/>
        <w:ind w:left="1134"/>
      </w:pPr>
      <w:r w:rsidRPr="00202804">
        <w:t>                                                    Co</w:t>
      </w:r>
    </w:p>
    <w:p w14:paraId="4AA40DF5" w14:textId="77777777" w:rsidR="00B92D1A" w:rsidRPr="00202804" w:rsidRDefault="008D4FAD">
      <w:pPr>
        <w:spacing w:after="0" w:line="240" w:lineRule="auto"/>
        <w:ind w:firstLine="708"/>
      </w:pPr>
      <w:r w:rsidRPr="00202804">
        <w:lastRenderedPageBreak/>
        <w:t>gdzie:</w:t>
      </w:r>
    </w:p>
    <w:p w14:paraId="12B84294" w14:textId="77777777" w:rsidR="00B92D1A" w:rsidRPr="00202804" w:rsidRDefault="008D4FAD">
      <w:pPr>
        <w:spacing w:after="0" w:line="240" w:lineRule="auto"/>
        <w:ind w:left="708"/>
      </w:pPr>
      <w:r w:rsidRPr="00202804">
        <w:rPr>
          <w:b/>
          <w:i/>
        </w:rPr>
        <w:t xml:space="preserve">C </w:t>
      </w:r>
      <w:r w:rsidRPr="00202804">
        <w:t>– oznacza ilość punktów uzyskanych w kryterium „cena oferty brutto” (z dokładnością do dwóch miejsc po przecinku)</w:t>
      </w:r>
    </w:p>
    <w:p w14:paraId="41DEE1AF" w14:textId="77777777" w:rsidR="00B92D1A" w:rsidRPr="00202804" w:rsidRDefault="008D4FAD">
      <w:pPr>
        <w:spacing w:after="0" w:line="240" w:lineRule="auto"/>
        <w:ind w:firstLine="708"/>
      </w:pPr>
      <w:r w:rsidRPr="00202804">
        <w:rPr>
          <w:b/>
          <w:i/>
        </w:rPr>
        <w:t xml:space="preserve">CN </w:t>
      </w:r>
      <w:r w:rsidRPr="00202804">
        <w:t>– oznacza łączną cenę brutto najtańszej z ofert.</w:t>
      </w:r>
    </w:p>
    <w:p w14:paraId="0BE1BF53" w14:textId="77777777" w:rsidR="00851F75" w:rsidRPr="00202804" w:rsidRDefault="008D4FAD">
      <w:pPr>
        <w:spacing w:after="0" w:line="240" w:lineRule="auto"/>
        <w:ind w:firstLine="708"/>
      </w:pPr>
      <w:r w:rsidRPr="00202804">
        <w:rPr>
          <w:b/>
          <w:i/>
        </w:rPr>
        <w:t xml:space="preserve">Co </w:t>
      </w:r>
      <w:r w:rsidRPr="00202804">
        <w:t>– oznacza łączną cenę brutto ocenianej oferty.</w:t>
      </w:r>
      <w:r w:rsidR="00851F75" w:rsidRPr="00202804">
        <w:t xml:space="preserve"> </w:t>
      </w:r>
    </w:p>
    <w:p w14:paraId="2F3EAEB4" w14:textId="1D014692" w:rsidR="00851F75" w:rsidRDefault="00851F75">
      <w:pPr>
        <w:spacing w:after="0" w:line="240" w:lineRule="auto"/>
        <w:ind w:firstLine="708"/>
      </w:pPr>
    </w:p>
    <w:p w14:paraId="54FCFE3E" w14:textId="77777777" w:rsidR="006862C6" w:rsidRPr="00202804" w:rsidRDefault="006862C6">
      <w:pPr>
        <w:spacing w:after="0" w:line="240" w:lineRule="auto"/>
        <w:ind w:firstLine="708"/>
      </w:pPr>
    </w:p>
    <w:p w14:paraId="68BF434D" w14:textId="293AB836" w:rsidR="00EF629B" w:rsidRPr="00F15B67" w:rsidRDefault="001705A3" w:rsidP="00851F75">
      <w:pPr>
        <w:pStyle w:val="Akapitzlist"/>
        <w:numPr>
          <w:ilvl w:val="0"/>
          <w:numId w:val="31"/>
        </w:numPr>
        <w:rPr>
          <w:b/>
          <w:bCs/>
          <w:color w:val="000000" w:themeColor="text1"/>
        </w:rPr>
      </w:pPr>
      <w:r w:rsidRPr="001705A3">
        <w:rPr>
          <w:b/>
          <w:bCs/>
        </w:rPr>
        <w:t>K</w:t>
      </w:r>
      <w:r w:rsidR="00BB2C0B" w:rsidRPr="001705A3">
        <w:rPr>
          <w:b/>
          <w:bCs/>
        </w:rPr>
        <w:t>ompleksowość</w:t>
      </w:r>
      <w:r w:rsidRPr="001705A3">
        <w:rPr>
          <w:b/>
          <w:bCs/>
        </w:rPr>
        <w:t xml:space="preserve"> </w:t>
      </w:r>
      <w:r w:rsidR="00851F75" w:rsidRPr="00202804">
        <w:rPr>
          <w:b/>
          <w:bCs/>
        </w:rPr>
        <w:t xml:space="preserve"> - </w:t>
      </w:r>
      <w:r w:rsidR="00651EF3" w:rsidRPr="00202804">
        <w:rPr>
          <w:b/>
          <w:bCs/>
        </w:rPr>
        <w:t xml:space="preserve"> </w:t>
      </w:r>
      <w:r w:rsidR="00D76E44" w:rsidRPr="00F15B67">
        <w:rPr>
          <w:color w:val="000000" w:themeColor="text1"/>
        </w:rPr>
        <w:t xml:space="preserve">(waga </w:t>
      </w:r>
      <w:r w:rsidRPr="009D6BB0">
        <w:rPr>
          <w:color w:val="000000" w:themeColor="text1"/>
        </w:rPr>
        <w:t>30</w:t>
      </w:r>
      <w:r w:rsidR="00D76E44" w:rsidRPr="009D6BB0">
        <w:rPr>
          <w:color w:val="000000" w:themeColor="text1"/>
        </w:rPr>
        <w:t>%</w:t>
      </w:r>
      <w:r w:rsidR="00D76E44" w:rsidRPr="00F15B67">
        <w:rPr>
          <w:color w:val="000000" w:themeColor="text1"/>
        </w:rPr>
        <w:t xml:space="preserve">) </w:t>
      </w:r>
      <w:r w:rsidR="00EF629B" w:rsidRPr="00F15B67">
        <w:rPr>
          <w:color w:val="000000" w:themeColor="text1"/>
        </w:rPr>
        <w:t>obliczone zgodnie z poniższym</w:t>
      </w:r>
      <w:r w:rsidR="003210F5">
        <w:rPr>
          <w:color w:val="000000" w:themeColor="text1"/>
        </w:rPr>
        <w:t>:</w:t>
      </w:r>
      <w:r w:rsidR="008D1F76">
        <w:rPr>
          <w:color w:val="000000" w:themeColor="text1"/>
        </w:rPr>
        <w:t xml:space="preserve"> </w:t>
      </w:r>
    </w:p>
    <w:p w14:paraId="1E84E013" w14:textId="00A3B1DF" w:rsidR="00B92D1A" w:rsidRPr="00F15B67" w:rsidRDefault="00D76E44" w:rsidP="00EF629B">
      <w:pPr>
        <w:pStyle w:val="Akapitzlist"/>
        <w:ind w:left="1497"/>
        <w:rPr>
          <w:b/>
          <w:bCs/>
          <w:color w:val="000000" w:themeColor="text1"/>
        </w:rPr>
      </w:pPr>
      <w:r w:rsidRPr="00F15B67">
        <w:rPr>
          <w:color w:val="000000" w:themeColor="text1"/>
        </w:rPr>
        <w:t xml:space="preserve">Oferenci, którzy złożą ofertę na </w:t>
      </w:r>
      <w:r w:rsidR="0029015A">
        <w:rPr>
          <w:color w:val="000000" w:themeColor="text1"/>
        </w:rPr>
        <w:t>wszystkie</w:t>
      </w:r>
      <w:r w:rsidR="00486E8E">
        <w:rPr>
          <w:color w:val="000000" w:themeColor="text1"/>
        </w:rPr>
        <w:t xml:space="preserve"> </w:t>
      </w:r>
      <w:r w:rsidRPr="00F15B67">
        <w:rPr>
          <w:color w:val="000000" w:themeColor="text1"/>
        </w:rPr>
        <w:t xml:space="preserve">części niniejszego przedmiotu zamówienia otrzymają </w:t>
      </w:r>
      <w:r w:rsidR="003210F5">
        <w:rPr>
          <w:color w:val="000000" w:themeColor="text1"/>
        </w:rPr>
        <w:t>3</w:t>
      </w:r>
      <w:r w:rsidRPr="00F15B67">
        <w:rPr>
          <w:color w:val="000000" w:themeColor="text1"/>
        </w:rPr>
        <w:t>0 pkt, z kolei oferenci, którzy złożą ofertę tylko na część przedmiotu zapytania otrzymają 0 pkt</w:t>
      </w:r>
      <w:r w:rsidR="00661982" w:rsidRPr="00F15B67">
        <w:rPr>
          <w:b/>
          <w:bCs/>
          <w:color w:val="000000" w:themeColor="text1"/>
        </w:rPr>
        <w:t xml:space="preserve"> </w:t>
      </w:r>
      <w:r w:rsidR="00851F75" w:rsidRPr="00F15B67">
        <w:rPr>
          <w:b/>
          <w:bCs/>
          <w:color w:val="000000" w:themeColor="text1"/>
        </w:rPr>
        <w:t xml:space="preserve"> </w:t>
      </w:r>
    </w:p>
    <w:p w14:paraId="6A950926" w14:textId="77777777" w:rsidR="00B92D1A" w:rsidRPr="00202804" w:rsidRDefault="00B92D1A" w:rsidP="00EF629B">
      <w:pPr>
        <w:pBdr>
          <w:top w:val="nil"/>
          <w:left w:val="nil"/>
          <w:bottom w:val="nil"/>
          <w:right w:val="nil"/>
          <w:between w:val="nil"/>
        </w:pBdr>
        <w:spacing w:after="0" w:line="240" w:lineRule="auto"/>
        <w:rPr>
          <w:color w:val="000000"/>
        </w:rPr>
      </w:pPr>
    </w:p>
    <w:p w14:paraId="728CE53F" w14:textId="7BBA7088" w:rsidR="00B92D1A" w:rsidRPr="003B7229" w:rsidRDefault="008D4FAD">
      <w:pPr>
        <w:numPr>
          <w:ilvl w:val="0"/>
          <w:numId w:val="6"/>
        </w:numPr>
        <w:pBdr>
          <w:top w:val="nil"/>
          <w:left w:val="nil"/>
          <w:bottom w:val="nil"/>
          <w:right w:val="nil"/>
          <w:between w:val="nil"/>
        </w:pBdr>
        <w:spacing w:after="0" w:line="240" w:lineRule="auto"/>
        <w:jc w:val="both"/>
        <w:rPr>
          <w:color w:val="000000"/>
        </w:rPr>
      </w:pPr>
      <w:r w:rsidRPr="003B7229">
        <w:rPr>
          <w:color w:val="000000"/>
        </w:rPr>
        <w:t>Do oceny będą brane pod uwagę ceny oferty brutto.</w:t>
      </w:r>
    </w:p>
    <w:p w14:paraId="2243980D" w14:textId="77777777" w:rsidR="00B92D1A" w:rsidRPr="003B7229" w:rsidRDefault="008D4FAD">
      <w:pPr>
        <w:numPr>
          <w:ilvl w:val="0"/>
          <w:numId w:val="6"/>
        </w:numPr>
        <w:pBdr>
          <w:top w:val="nil"/>
          <w:left w:val="nil"/>
          <w:bottom w:val="nil"/>
          <w:right w:val="nil"/>
          <w:between w:val="nil"/>
        </w:pBdr>
        <w:spacing w:after="0" w:line="240" w:lineRule="auto"/>
        <w:jc w:val="both"/>
        <w:rPr>
          <w:color w:val="000000"/>
        </w:rPr>
      </w:pPr>
      <w:r w:rsidRPr="003B7229">
        <w:rPr>
          <w:color w:val="000000"/>
        </w:rPr>
        <w:t>Za najkorzystniejszą zostanie uznana oferta, która uzyska najwyższą liczbę punktów.</w:t>
      </w:r>
    </w:p>
    <w:p w14:paraId="162CEF6F" w14:textId="77777777" w:rsidR="00B92D1A" w:rsidRPr="003B7229" w:rsidRDefault="008D4FAD">
      <w:pPr>
        <w:numPr>
          <w:ilvl w:val="0"/>
          <w:numId w:val="6"/>
        </w:numPr>
        <w:pBdr>
          <w:top w:val="nil"/>
          <w:left w:val="nil"/>
          <w:bottom w:val="nil"/>
          <w:right w:val="nil"/>
          <w:between w:val="nil"/>
        </w:pBdr>
        <w:spacing w:after="0" w:line="240" w:lineRule="auto"/>
        <w:jc w:val="both"/>
        <w:rPr>
          <w:color w:val="000000"/>
        </w:rPr>
      </w:pPr>
      <w:r w:rsidRPr="003B7229">
        <w:rPr>
          <w:color w:val="000000"/>
        </w:rPr>
        <w:t>W przypadku, gdy dwie oferty lub więcej uzyska tę samą liczbę punktów Zamawiający przeprowadzi z Oferentami negocjacje cenowe zmierzające do wyboru najlepszej oferty</w:t>
      </w:r>
    </w:p>
    <w:p w14:paraId="513E793B" w14:textId="4D43B736" w:rsidR="00B92D1A" w:rsidRDefault="008D4FAD" w:rsidP="00EF629B">
      <w:pPr>
        <w:numPr>
          <w:ilvl w:val="0"/>
          <w:numId w:val="6"/>
        </w:numPr>
        <w:pBdr>
          <w:top w:val="nil"/>
          <w:left w:val="nil"/>
          <w:bottom w:val="nil"/>
          <w:right w:val="nil"/>
          <w:between w:val="nil"/>
        </w:pBdr>
        <w:spacing w:after="0" w:line="240" w:lineRule="auto"/>
        <w:jc w:val="both"/>
        <w:rPr>
          <w:color w:val="000000"/>
        </w:rPr>
      </w:pPr>
      <w:r w:rsidRPr="003B7229">
        <w:rPr>
          <w:color w:val="000000"/>
        </w:rPr>
        <w:t>Oferty będą oceniane na podstawie załącznika nr 1 oraz 2 do zapytania oraz listy doświadczeń/referencji, listy pracowników lub innego dokumentu.</w:t>
      </w:r>
    </w:p>
    <w:p w14:paraId="39D8773F" w14:textId="77777777" w:rsidR="00EF629B" w:rsidRPr="00EF629B" w:rsidRDefault="00EF629B" w:rsidP="00EF629B">
      <w:pPr>
        <w:pBdr>
          <w:top w:val="nil"/>
          <w:left w:val="nil"/>
          <w:bottom w:val="nil"/>
          <w:right w:val="nil"/>
          <w:between w:val="nil"/>
        </w:pBdr>
        <w:spacing w:after="0" w:line="240" w:lineRule="auto"/>
        <w:ind w:left="720"/>
        <w:jc w:val="both"/>
        <w:rPr>
          <w:color w:val="000000"/>
        </w:rPr>
      </w:pPr>
    </w:p>
    <w:p w14:paraId="64BDBA34" w14:textId="77777777" w:rsidR="00B92D1A" w:rsidRPr="003B7229" w:rsidRDefault="008D4FAD">
      <w:pPr>
        <w:tabs>
          <w:tab w:val="left" w:pos="4380"/>
        </w:tabs>
        <w:ind w:right="510"/>
        <w:rPr>
          <w:b/>
        </w:rPr>
      </w:pPr>
      <w:r w:rsidRPr="003B7229">
        <w:rPr>
          <w:b/>
        </w:rPr>
        <w:t>II.6. Kryteria dopuszczające</w:t>
      </w:r>
    </w:p>
    <w:p w14:paraId="5D9D3AB3" w14:textId="5423B6D6" w:rsidR="00B92D1A" w:rsidRDefault="008D4FAD">
      <w:pPr>
        <w:pBdr>
          <w:top w:val="nil"/>
          <w:left w:val="nil"/>
          <w:bottom w:val="nil"/>
          <w:right w:val="nil"/>
          <w:between w:val="nil"/>
        </w:pBdr>
        <w:spacing w:after="0" w:line="240" w:lineRule="auto"/>
        <w:jc w:val="both"/>
        <w:rPr>
          <w:color w:val="000000"/>
        </w:rPr>
      </w:pPr>
      <w:r w:rsidRPr="003B7229">
        <w:rPr>
          <w:color w:val="000000"/>
        </w:rPr>
        <w:t>Wymogi wobec wykonawcy</w:t>
      </w:r>
      <w:r w:rsidR="00FA43D5">
        <w:rPr>
          <w:color w:val="000000"/>
        </w:rPr>
        <w:t xml:space="preserve"> </w:t>
      </w:r>
      <w:r w:rsidR="00FA43D5" w:rsidRPr="0062119B">
        <w:rPr>
          <w:color w:val="000000" w:themeColor="text1"/>
        </w:rPr>
        <w:t>w ramach poszczególnych części zamówienia:</w:t>
      </w:r>
    </w:p>
    <w:p w14:paraId="0F43F0A1" w14:textId="3C731AAB" w:rsidR="00FA43D5" w:rsidRDefault="00FA43D5">
      <w:pPr>
        <w:pBdr>
          <w:top w:val="nil"/>
          <w:left w:val="nil"/>
          <w:bottom w:val="nil"/>
          <w:right w:val="nil"/>
          <w:between w:val="nil"/>
        </w:pBdr>
        <w:spacing w:after="0" w:line="240" w:lineRule="auto"/>
        <w:jc w:val="both"/>
        <w:rPr>
          <w:color w:val="000000"/>
        </w:rPr>
      </w:pPr>
    </w:p>
    <w:p w14:paraId="26D2E538" w14:textId="719F2F9A" w:rsidR="00FA43D5" w:rsidRPr="0062119B" w:rsidRDefault="0029015A" w:rsidP="00FA43D5">
      <w:pPr>
        <w:pStyle w:val="Akapitzlist"/>
        <w:numPr>
          <w:ilvl w:val="0"/>
          <w:numId w:val="17"/>
        </w:numPr>
        <w:pBdr>
          <w:top w:val="nil"/>
          <w:left w:val="nil"/>
          <w:bottom w:val="nil"/>
          <w:right w:val="nil"/>
          <w:between w:val="nil"/>
        </w:pBdr>
        <w:jc w:val="both"/>
        <w:rPr>
          <w:rFonts w:ascii="Calibri" w:eastAsia="Calibri" w:hAnsi="Calibri" w:cs="Calibri"/>
          <w:color w:val="000000" w:themeColor="text1"/>
          <w:sz w:val="22"/>
          <w:szCs w:val="22"/>
          <w:lang w:eastAsia="pl-PL"/>
        </w:rPr>
      </w:pPr>
      <w:r>
        <w:rPr>
          <w:rFonts w:ascii="Calibri" w:eastAsia="Calibri" w:hAnsi="Calibri" w:cs="Calibri"/>
          <w:color w:val="000000" w:themeColor="text1"/>
          <w:sz w:val="22"/>
          <w:szCs w:val="22"/>
          <w:lang w:eastAsia="pl-PL"/>
        </w:rPr>
        <w:t>Projektowanie</w:t>
      </w:r>
      <w:r w:rsidR="00FA43D5" w:rsidRPr="0062119B">
        <w:rPr>
          <w:rFonts w:ascii="Calibri" w:eastAsia="Calibri" w:hAnsi="Calibri" w:cs="Calibri"/>
          <w:color w:val="000000" w:themeColor="text1"/>
          <w:sz w:val="22"/>
          <w:szCs w:val="22"/>
          <w:lang w:eastAsia="pl-PL"/>
        </w:rPr>
        <w:t>:</w:t>
      </w:r>
    </w:p>
    <w:p w14:paraId="20A551DA" w14:textId="15E65D79" w:rsidR="00FA43D5" w:rsidRPr="0062119B" w:rsidRDefault="00FA43D5" w:rsidP="00FA43D5">
      <w:pPr>
        <w:pStyle w:val="Akapitzlist"/>
        <w:pBdr>
          <w:top w:val="nil"/>
          <w:left w:val="nil"/>
          <w:bottom w:val="nil"/>
          <w:right w:val="nil"/>
          <w:between w:val="nil"/>
        </w:pBdr>
        <w:ind w:left="720"/>
        <w:jc w:val="both"/>
        <w:rPr>
          <w:rFonts w:ascii="Calibri" w:eastAsia="Calibri" w:hAnsi="Calibri" w:cs="Calibri"/>
          <w:color w:val="000000" w:themeColor="text1"/>
          <w:sz w:val="22"/>
          <w:szCs w:val="22"/>
          <w:lang w:eastAsia="pl-PL"/>
        </w:rPr>
      </w:pPr>
      <w:r w:rsidRPr="0062119B">
        <w:rPr>
          <w:rFonts w:ascii="Calibri" w:eastAsia="Calibri" w:hAnsi="Calibri" w:cs="Calibri"/>
          <w:color w:val="000000" w:themeColor="text1"/>
          <w:sz w:val="22"/>
          <w:szCs w:val="22"/>
          <w:lang w:eastAsia="pl-PL"/>
        </w:rPr>
        <w:t>- Doświadczony zespół inżynierów z 5 letnim stażem w projektowaniu maszyn i urządzeń myjących w środowisku projektowym Solid</w:t>
      </w:r>
      <w:r w:rsidR="0029527F">
        <w:rPr>
          <w:rFonts w:ascii="Calibri" w:eastAsia="Calibri" w:hAnsi="Calibri" w:cs="Calibri"/>
          <w:color w:val="000000" w:themeColor="text1"/>
          <w:sz w:val="22"/>
          <w:szCs w:val="22"/>
          <w:lang w:eastAsia="pl-PL"/>
        </w:rPr>
        <w:t xml:space="preserve"> </w:t>
      </w:r>
      <w:r w:rsidRPr="0062119B">
        <w:rPr>
          <w:rFonts w:ascii="Calibri" w:eastAsia="Calibri" w:hAnsi="Calibri" w:cs="Calibri"/>
          <w:color w:val="000000" w:themeColor="text1"/>
          <w:sz w:val="22"/>
          <w:szCs w:val="22"/>
          <w:lang w:eastAsia="pl-PL"/>
        </w:rPr>
        <w:t xml:space="preserve">Edge, czyszczących różnymi metodami: ultradźwiękami, natryskami - niskim i wysokim ciśnieniem wody z dodatkami środków chemicznych ułatwiających proces obdzielenia zanieczyszczeń od powierzchni produktu. </w:t>
      </w:r>
    </w:p>
    <w:p w14:paraId="06F49708" w14:textId="3C2CF44D" w:rsidR="00FA43D5" w:rsidRPr="0062119B" w:rsidRDefault="00FA43D5" w:rsidP="00FA43D5">
      <w:pPr>
        <w:pStyle w:val="Akapitzlist"/>
        <w:pBdr>
          <w:top w:val="nil"/>
          <w:left w:val="nil"/>
          <w:bottom w:val="nil"/>
          <w:right w:val="nil"/>
          <w:between w:val="nil"/>
        </w:pBdr>
        <w:ind w:left="720"/>
        <w:jc w:val="both"/>
        <w:rPr>
          <w:rFonts w:ascii="Calibri" w:eastAsia="Calibri" w:hAnsi="Calibri" w:cs="Calibri"/>
          <w:color w:val="000000" w:themeColor="text1"/>
          <w:sz w:val="22"/>
          <w:szCs w:val="22"/>
          <w:lang w:eastAsia="pl-PL"/>
        </w:rPr>
      </w:pPr>
      <w:r w:rsidRPr="0062119B">
        <w:rPr>
          <w:rFonts w:ascii="Calibri" w:eastAsia="Calibri" w:hAnsi="Calibri" w:cs="Calibri"/>
          <w:color w:val="000000" w:themeColor="text1"/>
          <w:sz w:val="22"/>
          <w:szCs w:val="22"/>
          <w:lang w:eastAsia="pl-PL"/>
        </w:rPr>
        <w:t xml:space="preserve">- Doświadczenie w branży </w:t>
      </w:r>
      <w:proofErr w:type="spellStart"/>
      <w:r w:rsidRPr="0062119B">
        <w:rPr>
          <w:rFonts w:ascii="Calibri" w:eastAsia="Calibri" w:hAnsi="Calibri" w:cs="Calibri"/>
          <w:color w:val="000000" w:themeColor="text1"/>
          <w:sz w:val="22"/>
          <w:szCs w:val="22"/>
          <w:lang w:eastAsia="pl-PL"/>
        </w:rPr>
        <w:t>automotive</w:t>
      </w:r>
      <w:proofErr w:type="spellEnd"/>
      <w:r w:rsidRPr="0062119B">
        <w:rPr>
          <w:rFonts w:ascii="Calibri" w:eastAsia="Calibri" w:hAnsi="Calibri" w:cs="Calibri"/>
          <w:color w:val="000000" w:themeColor="text1"/>
          <w:sz w:val="22"/>
          <w:szCs w:val="22"/>
          <w:lang w:eastAsia="pl-PL"/>
        </w:rPr>
        <w:t>, badaniach czystości zgodnie z normami VDA 19.1; ISO 16232</w:t>
      </w:r>
      <w:r w:rsidR="003175B1" w:rsidRPr="0062119B">
        <w:rPr>
          <w:rFonts w:ascii="Calibri" w:eastAsia="Calibri" w:hAnsi="Calibri" w:cs="Calibri"/>
          <w:color w:val="000000" w:themeColor="text1"/>
          <w:sz w:val="22"/>
          <w:szCs w:val="22"/>
          <w:lang w:eastAsia="pl-PL"/>
        </w:rPr>
        <w:t xml:space="preserve"> (lub równoważnymi)</w:t>
      </w:r>
    </w:p>
    <w:p w14:paraId="095A81A3" w14:textId="005634B7" w:rsidR="00FA43D5" w:rsidRPr="0062119B" w:rsidRDefault="00FA43D5" w:rsidP="00FA43D5">
      <w:pPr>
        <w:pStyle w:val="Akapitzlist"/>
        <w:pBdr>
          <w:top w:val="nil"/>
          <w:left w:val="nil"/>
          <w:bottom w:val="nil"/>
          <w:right w:val="nil"/>
          <w:between w:val="nil"/>
        </w:pBdr>
        <w:ind w:left="720"/>
        <w:jc w:val="both"/>
        <w:rPr>
          <w:rFonts w:ascii="Calibri" w:eastAsia="Calibri" w:hAnsi="Calibri" w:cs="Calibri"/>
          <w:color w:val="000000" w:themeColor="text1"/>
          <w:sz w:val="22"/>
          <w:szCs w:val="22"/>
          <w:lang w:eastAsia="pl-PL"/>
        </w:rPr>
      </w:pPr>
      <w:r w:rsidRPr="0062119B">
        <w:rPr>
          <w:rFonts w:ascii="Calibri" w:eastAsia="Calibri" w:hAnsi="Calibri" w:cs="Calibri"/>
          <w:color w:val="000000" w:themeColor="text1"/>
          <w:sz w:val="22"/>
          <w:szCs w:val="22"/>
          <w:lang w:eastAsia="pl-PL"/>
        </w:rPr>
        <w:t xml:space="preserve">- Wykonawca posiadający referencje z branży </w:t>
      </w:r>
      <w:proofErr w:type="spellStart"/>
      <w:r w:rsidRPr="0062119B">
        <w:rPr>
          <w:rFonts w:ascii="Calibri" w:eastAsia="Calibri" w:hAnsi="Calibri" w:cs="Calibri"/>
          <w:color w:val="000000" w:themeColor="text1"/>
          <w:sz w:val="22"/>
          <w:szCs w:val="22"/>
          <w:lang w:eastAsia="pl-PL"/>
        </w:rPr>
        <w:t>automotive</w:t>
      </w:r>
      <w:proofErr w:type="spellEnd"/>
      <w:r w:rsidRPr="0062119B">
        <w:rPr>
          <w:rFonts w:ascii="Calibri" w:eastAsia="Calibri" w:hAnsi="Calibri" w:cs="Calibri"/>
          <w:color w:val="000000" w:themeColor="text1"/>
          <w:sz w:val="22"/>
          <w:szCs w:val="22"/>
          <w:lang w:eastAsia="pl-PL"/>
        </w:rPr>
        <w:t>, medycznej</w:t>
      </w:r>
      <w:r w:rsidR="003075C9">
        <w:rPr>
          <w:rFonts w:ascii="Calibri" w:eastAsia="Calibri" w:hAnsi="Calibri" w:cs="Calibri"/>
          <w:color w:val="000000" w:themeColor="text1"/>
          <w:sz w:val="22"/>
          <w:szCs w:val="22"/>
          <w:lang w:eastAsia="pl-PL"/>
        </w:rPr>
        <w:t xml:space="preserve"> lub</w:t>
      </w:r>
      <w:r w:rsidRPr="0062119B">
        <w:rPr>
          <w:rFonts w:ascii="Calibri" w:eastAsia="Calibri" w:hAnsi="Calibri" w:cs="Calibri"/>
          <w:color w:val="000000" w:themeColor="text1"/>
          <w:sz w:val="22"/>
          <w:szCs w:val="22"/>
          <w:lang w:eastAsia="pl-PL"/>
        </w:rPr>
        <w:t xml:space="preserve"> spożywczej</w:t>
      </w:r>
    </w:p>
    <w:p w14:paraId="4409F2CE" w14:textId="77777777" w:rsidR="00444C2E" w:rsidRDefault="00444C2E">
      <w:pPr>
        <w:pBdr>
          <w:top w:val="nil"/>
          <w:left w:val="nil"/>
          <w:bottom w:val="nil"/>
          <w:right w:val="nil"/>
          <w:between w:val="nil"/>
        </w:pBdr>
        <w:spacing w:after="0" w:line="240" w:lineRule="auto"/>
        <w:jc w:val="both"/>
      </w:pPr>
    </w:p>
    <w:p w14:paraId="48F1F9CB" w14:textId="77777777" w:rsidR="008341AF" w:rsidRPr="0062119B" w:rsidRDefault="008341AF" w:rsidP="00B47E21">
      <w:pPr>
        <w:numPr>
          <w:ilvl w:val="0"/>
          <w:numId w:val="17"/>
        </w:numPr>
        <w:pBdr>
          <w:top w:val="nil"/>
          <w:left w:val="nil"/>
          <w:bottom w:val="nil"/>
          <w:right w:val="nil"/>
          <w:between w:val="nil"/>
        </w:pBdr>
        <w:spacing w:after="120" w:line="240" w:lineRule="auto"/>
        <w:jc w:val="both"/>
        <w:rPr>
          <w:color w:val="000000" w:themeColor="text1"/>
        </w:rPr>
      </w:pPr>
      <w:r w:rsidRPr="0062119B">
        <w:rPr>
          <w:color w:val="000000" w:themeColor="text1"/>
        </w:rPr>
        <w:t>Testy laboratoryjne węglowodory:</w:t>
      </w:r>
    </w:p>
    <w:p w14:paraId="7DF0CB6C" w14:textId="419CAED8" w:rsidR="008341AF" w:rsidRPr="0062119B" w:rsidRDefault="008341AF" w:rsidP="008341AF">
      <w:pPr>
        <w:pBdr>
          <w:top w:val="nil"/>
          <w:left w:val="nil"/>
          <w:bottom w:val="nil"/>
          <w:right w:val="nil"/>
          <w:between w:val="nil"/>
        </w:pBdr>
        <w:spacing w:after="120" w:line="240" w:lineRule="auto"/>
        <w:ind w:left="720"/>
        <w:jc w:val="both"/>
        <w:rPr>
          <w:color w:val="000000" w:themeColor="text1"/>
        </w:rPr>
      </w:pPr>
      <w:r w:rsidRPr="0062119B">
        <w:rPr>
          <w:color w:val="000000" w:themeColor="text1"/>
        </w:rPr>
        <w:t xml:space="preserve">- </w:t>
      </w:r>
      <w:r w:rsidR="00B47E21" w:rsidRPr="0062119B">
        <w:rPr>
          <w:color w:val="000000" w:themeColor="text1"/>
        </w:rPr>
        <w:t xml:space="preserve">Doświadczenie w branży </w:t>
      </w:r>
      <w:proofErr w:type="spellStart"/>
      <w:r w:rsidR="00B47E21" w:rsidRPr="0062119B">
        <w:rPr>
          <w:color w:val="000000" w:themeColor="text1"/>
        </w:rPr>
        <w:t>automotive</w:t>
      </w:r>
      <w:proofErr w:type="spellEnd"/>
      <w:r w:rsidR="00B47E21" w:rsidRPr="0062119B">
        <w:rPr>
          <w:color w:val="000000" w:themeColor="text1"/>
        </w:rPr>
        <w:t>, badaniach czystości zgodnie z normami VDA 19.1; ISO 16232</w:t>
      </w:r>
      <w:r w:rsidR="0029527F">
        <w:rPr>
          <w:color w:val="000000" w:themeColor="text1"/>
        </w:rPr>
        <w:t xml:space="preserve"> </w:t>
      </w:r>
      <w:r w:rsidR="003175B1" w:rsidRPr="0062119B">
        <w:rPr>
          <w:color w:val="000000" w:themeColor="text1"/>
        </w:rPr>
        <w:t xml:space="preserve">(lub równoważnymi) </w:t>
      </w:r>
      <w:r w:rsidR="00B47E21" w:rsidRPr="0062119B">
        <w:rPr>
          <w:color w:val="000000" w:themeColor="text1"/>
        </w:rPr>
        <w:t>.</w:t>
      </w:r>
    </w:p>
    <w:p w14:paraId="3E8EA368" w14:textId="663FCDD0" w:rsidR="00B70AEF" w:rsidRPr="0062119B" w:rsidRDefault="008341AF" w:rsidP="008341AF">
      <w:pPr>
        <w:pBdr>
          <w:top w:val="nil"/>
          <w:left w:val="nil"/>
          <w:bottom w:val="nil"/>
          <w:right w:val="nil"/>
          <w:between w:val="nil"/>
        </w:pBdr>
        <w:spacing w:after="120" w:line="240" w:lineRule="auto"/>
        <w:ind w:left="720"/>
        <w:jc w:val="both"/>
        <w:rPr>
          <w:color w:val="000000" w:themeColor="text1"/>
        </w:rPr>
      </w:pPr>
      <w:r w:rsidRPr="008341AF">
        <w:rPr>
          <w:color w:val="FF0000"/>
        </w:rPr>
        <w:t>-</w:t>
      </w:r>
      <w:r w:rsidR="002C0750">
        <w:rPr>
          <w:color w:val="FF0000"/>
        </w:rPr>
        <w:t xml:space="preserve"> </w:t>
      </w:r>
      <w:r w:rsidR="00B47E21" w:rsidRPr="0062119B">
        <w:rPr>
          <w:color w:val="000000" w:themeColor="text1"/>
        </w:rPr>
        <w:t>Doświadczenie</w:t>
      </w:r>
      <w:r w:rsidR="00B47E21" w:rsidRPr="008341AF">
        <w:rPr>
          <w:color w:val="FF0000"/>
        </w:rPr>
        <w:t xml:space="preserve"> </w:t>
      </w:r>
      <w:r w:rsidR="00B47E21" w:rsidRPr="0062119B">
        <w:rPr>
          <w:color w:val="000000" w:themeColor="text1"/>
        </w:rPr>
        <w:t>w badaniach laboratoryjnych metodą grawimetryczną na</w:t>
      </w:r>
      <w:r w:rsidR="0029527F">
        <w:rPr>
          <w:color w:val="000000" w:themeColor="text1"/>
        </w:rPr>
        <w:t xml:space="preserve"> </w:t>
      </w:r>
      <w:r w:rsidR="00B47E21" w:rsidRPr="0062119B">
        <w:rPr>
          <w:color w:val="000000" w:themeColor="text1"/>
        </w:rPr>
        <w:t>wykrycie węglowodorów.</w:t>
      </w:r>
      <w:r w:rsidR="00B70AEF" w:rsidRPr="0062119B">
        <w:rPr>
          <w:color w:val="000000" w:themeColor="text1"/>
        </w:rPr>
        <w:t xml:space="preserve"> </w:t>
      </w:r>
    </w:p>
    <w:p w14:paraId="4D508458" w14:textId="10AC715B" w:rsidR="008341AF" w:rsidRPr="00F15B67" w:rsidRDefault="008341AF" w:rsidP="00B47E21">
      <w:pPr>
        <w:numPr>
          <w:ilvl w:val="0"/>
          <w:numId w:val="17"/>
        </w:numPr>
        <w:pBdr>
          <w:top w:val="nil"/>
          <w:left w:val="nil"/>
          <w:bottom w:val="nil"/>
          <w:right w:val="nil"/>
          <w:between w:val="nil"/>
        </w:pBdr>
        <w:spacing w:after="120" w:line="240" w:lineRule="auto"/>
        <w:jc w:val="both"/>
        <w:rPr>
          <w:color w:val="000000" w:themeColor="text1"/>
        </w:rPr>
      </w:pPr>
      <w:r w:rsidRPr="00F15B67">
        <w:rPr>
          <w:color w:val="000000" w:themeColor="text1"/>
        </w:rPr>
        <w:t>Testy laboratoryjne, badanie ilości wilgotność:</w:t>
      </w:r>
    </w:p>
    <w:p w14:paraId="22BAC4CE" w14:textId="5969DACF" w:rsidR="008341AF" w:rsidRPr="009D0DDB" w:rsidRDefault="008341AF" w:rsidP="008341AF">
      <w:pPr>
        <w:pBdr>
          <w:top w:val="nil"/>
          <w:left w:val="nil"/>
          <w:bottom w:val="nil"/>
          <w:right w:val="nil"/>
          <w:between w:val="nil"/>
        </w:pBdr>
        <w:spacing w:after="120" w:line="240" w:lineRule="auto"/>
        <w:ind w:left="720"/>
        <w:jc w:val="both"/>
        <w:rPr>
          <w:color w:val="000000" w:themeColor="text1"/>
        </w:rPr>
      </w:pPr>
      <w:r w:rsidRPr="008341AF">
        <w:rPr>
          <w:color w:val="FF0000"/>
        </w:rPr>
        <w:t xml:space="preserve">- </w:t>
      </w:r>
      <w:r w:rsidRPr="009D0DDB">
        <w:rPr>
          <w:color w:val="000000" w:themeColor="text1"/>
        </w:rPr>
        <w:t>5 letnie doświadczenie w badaniach wilg</w:t>
      </w:r>
      <w:r w:rsidR="009D0DDB" w:rsidRPr="009D0DDB">
        <w:rPr>
          <w:color w:val="000000" w:themeColor="text1"/>
        </w:rPr>
        <w:t>o</w:t>
      </w:r>
      <w:r w:rsidRPr="009D0DDB">
        <w:rPr>
          <w:color w:val="000000" w:themeColor="text1"/>
        </w:rPr>
        <w:t xml:space="preserve">tności </w:t>
      </w:r>
      <w:r w:rsidRPr="00F15B67">
        <w:rPr>
          <w:color w:val="000000" w:themeColor="text1"/>
        </w:rPr>
        <w:t>zbiorników ciśnieniowych</w:t>
      </w:r>
      <w:r w:rsidRPr="009D0DDB">
        <w:rPr>
          <w:color w:val="000000" w:themeColor="text1"/>
        </w:rPr>
        <w:t>, posiadający sprzęt do pomiaru wilgotności</w:t>
      </w:r>
    </w:p>
    <w:p w14:paraId="0E364FFA" w14:textId="4CFC2651" w:rsidR="008341AF" w:rsidRPr="0062119B" w:rsidRDefault="008341AF" w:rsidP="00B47E21">
      <w:pPr>
        <w:numPr>
          <w:ilvl w:val="0"/>
          <w:numId w:val="17"/>
        </w:numPr>
        <w:pBdr>
          <w:top w:val="nil"/>
          <w:left w:val="nil"/>
          <w:bottom w:val="nil"/>
          <w:right w:val="nil"/>
          <w:between w:val="nil"/>
        </w:pBdr>
        <w:spacing w:after="120" w:line="240" w:lineRule="auto"/>
        <w:jc w:val="both"/>
        <w:rPr>
          <w:color w:val="000000" w:themeColor="text1"/>
        </w:rPr>
      </w:pPr>
      <w:r w:rsidRPr="0062119B">
        <w:rPr>
          <w:color w:val="000000" w:themeColor="text1"/>
        </w:rPr>
        <w:t xml:space="preserve">Testy laboratoryjne, </w:t>
      </w:r>
      <w:r w:rsidR="0083651C">
        <w:rPr>
          <w:color w:val="000000" w:themeColor="text1"/>
        </w:rPr>
        <w:t xml:space="preserve">badanie </w:t>
      </w:r>
      <w:r w:rsidRPr="0062119B">
        <w:rPr>
          <w:color w:val="000000" w:themeColor="text1"/>
        </w:rPr>
        <w:t>cz</w:t>
      </w:r>
      <w:r w:rsidR="005946DC">
        <w:rPr>
          <w:color w:val="000000" w:themeColor="text1"/>
        </w:rPr>
        <w:t>ą</w:t>
      </w:r>
      <w:r w:rsidRPr="0062119B">
        <w:rPr>
          <w:color w:val="000000" w:themeColor="text1"/>
        </w:rPr>
        <w:t>stek metalicznych i niemetalicznych:</w:t>
      </w:r>
    </w:p>
    <w:p w14:paraId="1C7E0C9F" w14:textId="68C98CA5" w:rsidR="008341AF" w:rsidRPr="0062119B" w:rsidRDefault="008341AF" w:rsidP="008341AF">
      <w:pPr>
        <w:pBdr>
          <w:top w:val="nil"/>
          <w:left w:val="nil"/>
          <w:bottom w:val="nil"/>
          <w:right w:val="nil"/>
          <w:between w:val="nil"/>
        </w:pBdr>
        <w:spacing w:after="120" w:line="240" w:lineRule="auto"/>
        <w:ind w:left="720"/>
        <w:jc w:val="both"/>
        <w:rPr>
          <w:color w:val="000000" w:themeColor="text1"/>
        </w:rPr>
      </w:pPr>
      <w:r w:rsidRPr="0062119B">
        <w:rPr>
          <w:color w:val="000000" w:themeColor="text1"/>
        </w:rPr>
        <w:t xml:space="preserve">- podwykonawca musi posiadać </w:t>
      </w:r>
      <w:r w:rsidR="00F15B67">
        <w:rPr>
          <w:color w:val="000000" w:themeColor="text1"/>
        </w:rPr>
        <w:t>5</w:t>
      </w:r>
      <w:r w:rsidRPr="0062119B">
        <w:rPr>
          <w:color w:val="000000" w:themeColor="text1"/>
        </w:rPr>
        <w:t xml:space="preserve"> letnie doświadczenie </w:t>
      </w:r>
      <w:r w:rsidR="00F15B67">
        <w:rPr>
          <w:color w:val="000000" w:themeColor="text1"/>
        </w:rPr>
        <w:t xml:space="preserve">w </w:t>
      </w:r>
      <w:r w:rsidRPr="0062119B">
        <w:rPr>
          <w:color w:val="000000" w:themeColor="text1"/>
        </w:rPr>
        <w:t>wykonywani</w:t>
      </w:r>
      <w:r w:rsidR="00F15B67">
        <w:rPr>
          <w:color w:val="000000" w:themeColor="text1"/>
        </w:rPr>
        <w:t>u</w:t>
      </w:r>
      <w:r w:rsidRPr="0062119B">
        <w:rPr>
          <w:color w:val="000000" w:themeColor="text1"/>
        </w:rPr>
        <w:t xml:space="preserve"> badań zgodnie z VDA 19.1 i ISO</w:t>
      </w:r>
      <w:r w:rsidR="0029527F">
        <w:rPr>
          <w:color w:val="000000" w:themeColor="text1"/>
        </w:rPr>
        <w:t xml:space="preserve"> </w:t>
      </w:r>
      <w:r w:rsidRPr="0062119B">
        <w:rPr>
          <w:color w:val="000000" w:themeColor="text1"/>
        </w:rPr>
        <w:t>16232</w:t>
      </w:r>
      <w:r w:rsidR="003175B1" w:rsidRPr="0062119B">
        <w:rPr>
          <w:color w:val="000000" w:themeColor="text1"/>
        </w:rPr>
        <w:t xml:space="preserve"> (lub równoważnymi) </w:t>
      </w:r>
    </w:p>
    <w:p w14:paraId="03731C33" w14:textId="7AB4E275" w:rsidR="008341AF" w:rsidRPr="00612928" w:rsidRDefault="008341AF" w:rsidP="00F15B67">
      <w:pPr>
        <w:pBdr>
          <w:top w:val="nil"/>
          <w:left w:val="nil"/>
          <w:bottom w:val="nil"/>
          <w:right w:val="nil"/>
          <w:between w:val="nil"/>
        </w:pBdr>
        <w:spacing w:after="120" w:line="240" w:lineRule="auto"/>
        <w:ind w:left="720"/>
        <w:jc w:val="both"/>
        <w:rPr>
          <w:color w:val="000000" w:themeColor="text1"/>
        </w:rPr>
      </w:pPr>
      <w:r w:rsidRPr="008341AF">
        <w:rPr>
          <w:color w:val="FF0000"/>
        </w:rPr>
        <w:t xml:space="preserve">- </w:t>
      </w:r>
      <w:r w:rsidRPr="005946DC">
        <w:rPr>
          <w:color w:val="000000" w:themeColor="text1"/>
        </w:rPr>
        <w:t xml:space="preserve">Sprzęt laboratoryjny z min. mikroskopem </w:t>
      </w:r>
      <w:r w:rsidR="0062119B" w:rsidRPr="005946DC">
        <w:rPr>
          <w:color w:val="000000" w:themeColor="text1"/>
        </w:rPr>
        <w:t>optycznym</w:t>
      </w:r>
      <w:r w:rsidRPr="005946DC">
        <w:rPr>
          <w:color w:val="000000" w:themeColor="text1"/>
        </w:rPr>
        <w:t xml:space="preserve"> umożliwiającym automatyczne zliczanie cząstek metalicznych i niemetalicznych</w:t>
      </w:r>
      <w:r w:rsidR="00612928">
        <w:rPr>
          <w:color w:val="000000" w:themeColor="text1"/>
        </w:rPr>
        <w:t xml:space="preserve">. </w:t>
      </w:r>
    </w:p>
    <w:p w14:paraId="66C9747C" w14:textId="126C88D2" w:rsidR="00B03D59" w:rsidRPr="008F2F87" w:rsidRDefault="00B03D59" w:rsidP="00B03D59">
      <w:pPr>
        <w:pBdr>
          <w:top w:val="nil"/>
          <w:left w:val="nil"/>
          <w:bottom w:val="nil"/>
          <w:right w:val="nil"/>
          <w:between w:val="nil"/>
        </w:pBdr>
        <w:spacing w:after="120" w:line="240" w:lineRule="auto"/>
        <w:ind w:left="720"/>
        <w:jc w:val="both"/>
        <w:rPr>
          <w:color w:val="000000" w:themeColor="text1"/>
        </w:rPr>
      </w:pPr>
      <w:r w:rsidRPr="00B03D59">
        <w:rPr>
          <w:color w:val="FF0000"/>
        </w:rPr>
        <w:t xml:space="preserve">- </w:t>
      </w:r>
      <w:r w:rsidRPr="008F2F87">
        <w:rPr>
          <w:color w:val="000000" w:themeColor="text1"/>
        </w:rPr>
        <w:t>Laboratorium do badań czystości produktów zgodnie z VDA 19.1 i ISO 16232</w:t>
      </w:r>
      <w:r w:rsidR="003175B1" w:rsidRPr="008F2F87">
        <w:rPr>
          <w:color w:val="000000" w:themeColor="text1"/>
        </w:rPr>
        <w:t xml:space="preserve"> (lub równoważnymi)</w:t>
      </w:r>
      <w:r w:rsidRPr="008F2F87">
        <w:rPr>
          <w:color w:val="000000" w:themeColor="text1"/>
        </w:rPr>
        <w:t>.</w:t>
      </w:r>
    </w:p>
    <w:p w14:paraId="7D295661" w14:textId="73841CC7" w:rsidR="00B03D59" w:rsidRPr="0083651C" w:rsidRDefault="00B03D59" w:rsidP="00B03D59">
      <w:pPr>
        <w:pBdr>
          <w:top w:val="nil"/>
          <w:left w:val="nil"/>
          <w:bottom w:val="nil"/>
          <w:right w:val="nil"/>
          <w:between w:val="nil"/>
        </w:pBdr>
        <w:spacing w:after="120" w:line="240" w:lineRule="auto"/>
        <w:ind w:left="720"/>
        <w:jc w:val="both"/>
        <w:rPr>
          <w:color w:val="FF0000"/>
        </w:rPr>
      </w:pPr>
      <w:r w:rsidRPr="0083651C">
        <w:rPr>
          <w:color w:val="FF0000"/>
        </w:rPr>
        <w:lastRenderedPageBreak/>
        <w:t xml:space="preserve">- </w:t>
      </w:r>
      <w:r w:rsidRPr="008F2F87">
        <w:rPr>
          <w:color w:val="000000" w:themeColor="text1"/>
        </w:rPr>
        <w:t xml:space="preserve">Referencje klientów z rynku </w:t>
      </w:r>
      <w:proofErr w:type="spellStart"/>
      <w:r w:rsidRPr="008F2F87">
        <w:rPr>
          <w:color w:val="000000" w:themeColor="text1"/>
        </w:rPr>
        <w:t>automotive</w:t>
      </w:r>
      <w:proofErr w:type="spellEnd"/>
      <w:r w:rsidRPr="008F2F87">
        <w:rPr>
          <w:color w:val="000000" w:themeColor="text1"/>
        </w:rPr>
        <w:t>, medycznego lub spożywczego</w:t>
      </w:r>
    </w:p>
    <w:p w14:paraId="159930EC" w14:textId="6CE1D6B4" w:rsidR="00B03D59" w:rsidRPr="001E460A" w:rsidRDefault="00F901FB" w:rsidP="00B47E21">
      <w:pPr>
        <w:numPr>
          <w:ilvl w:val="0"/>
          <w:numId w:val="17"/>
        </w:numPr>
        <w:pBdr>
          <w:top w:val="nil"/>
          <w:left w:val="nil"/>
          <w:bottom w:val="nil"/>
          <w:right w:val="nil"/>
          <w:between w:val="nil"/>
        </w:pBdr>
        <w:spacing w:after="120" w:line="240" w:lineRule="auto"/>
        <w:jc w:val="both"/>
        <w:rPr>
          <w:color w:val="000000" w:themeColor="text1"/>
        </w:rPr>
      </w:pPr>
      <w:r w:rsidRPr="001E460A">
        <w:rPr>
          <w:color w:val="000000" w:themeColor="text1"/>
        </w:rPr>
        <w:t>Testy laboratoryjne badanie ilości zanieczyszczenia:</w:t>
      </w:r>
    </w:p>
    <w:p w14:paraId="7099023B" w14:textId="43D733EE" w:rsidR="00F901FB" w:rsidRPr="001E460A" w:rsidRDefault="00F901FB" w:rsidP="00F901FB">
      <w:pPr>
        <w:pBdr>
          <w:top w:val="nil"/>
          <w:left w:val="nil"/>
          <w:bottom w:val="nil"/>
          <w:right w:val="nil"/>
          <w:between w:val="nil"/>
        </w:pBdr>
        <w:spacing w:after="120" w:line="240" w:lineRule="auto"/>
        <w:ind w:left="720"/>
        <w:jc w:val="both"/>
        <w:rPr>
          <w:color w:val="000000" w:themeColor="text1"/>
        </w:rPr>
      </w:pPr>
      <w:r w:rsidRPr="00F901FB">
        <w:rPr>
          <w:color w:val="FF0000"/>
        </w:rPr>
        <w:t xml:space="preserve">- </w:t>
      </w:r>
      <w:r w:rsidRPr="001E460A">
        <w:rPr>
          <w:color w:val="000000" w:themeColor="text1"/>
        </w:rPr>
        <w:t>Laboratorium do badań czystości produktów zgodnie z VDA 19.1 i ISO 16232</w:t>
      </w:r>
      <w:r w:rsidR="003175B1" w:rsidRPr="001E460A">
        <w:rPr>
          <w:color w:val="000000" w:themeColor="text1"/>
        </w:rPr>
        <w:t xml:space="preserve"> (lub równoważnymi)</w:t>
      </w:r>
      <w:r w:rsidRPr="001E460A">
        <w:rPr>
          <w:color w:val="000000" w:themeColor="text1"/>
        </w:rPr>
        <w:t>.</w:t>
      </w:r>
    </w:p>
    <w:p w14:paraId="676E5B6E" w14:textId="3CF810F9" w:rsidR="00F901FB" w:rsidRPr="001E460A" w:rsidRDefault="00F901FB" w:rsidP="00F901FB">
      <w:pPr>
        <w:pBdr>
          <w:top w:val="nil"/>
          <w:left w:val="nil"/>
          <w:bottom w:val="nil"/>
          <w:right w:val="nil"/>
          <w:between w:val="nil"/>
        </w:pBdr>
        <w:spacing w:after="120" w:line="240" w:lineRule="auto"/>
        <w:ind w:left="720"/>
        <w:jc w:val="both"/>
        <w:rPr>
          <w:color w:val="000000" w:themeColor="text1"/>
        </w:rPr>
      </w:pPr>
      <w:r w:rsidRPr="001E460A">
        <w:rPr>
          <w:color w:val="000000" w:themeColor="text1"/>
        </w:rPr>
        <w:t xml:space="preserve">-  Referencje klientów z rynku </w:t>
      </w:r>
      <w:proofErr w:type="spellStart"/>
      <w:r w:rsidRPr="001E460A">
        <w:rPr>
          <w:color w:val="000000" w:themeColor="text1"/>
        </w:rPr>
        <w:t>automotive</w:t>
      </w:r>
      <w:proofErr w:type="spellEnd"/>
      <w:r w:rsidRPr="001E460A">
        <w:rPr>
          <w:color w:val="000000" w:themeColor="text1"/>
        </w:rPr>
        <w:t>, medycznego lub spożywczego</w:t>
      </w:r>
    </w:p>
    <w:p w14:paraId="1A3C7073" w14:textId="02F2213B" w:rsidR="001E460A" w:rsidRDefault="008D4FAD" w:rsidP="0029015A">
      <w:pPr>
        <w:pBdr>
          <w:top w:val="nil"/>
          <w:left w:val="nil"/>
          <w:bottom w:val="nil"/>
          <w:right w:val="nil"/>
          <w:between w:val="nil"/>
        </w:pBdr>
        <w:spacing w:after="0" w:line="240" w:lineRule="auto"/>
        <w:ind w:left="360"/>
        <w:jc w:val="both"/>
      </w:pPr>
      <w:r w:rsidRPr="00D94004">
        <w:t>Powyższe weryfikowane będzie na podstawi</w:t>
      </w:r>
      <w:r w:rsidR="00732EFF" w:rsidRPr="00D94004">
        <w:t>e oświadczeń i informacji wskazanych w of</w:t>
      </w:r>
      <w:r w:rsidRPr="00D94004">
        <w:t>e</w:t>
      </w:r>
      <w:r w:rsidR="00732EFF" w:rsidRPr="00D94004">
        <w:t>rcie</w:t>
      </w:r>
      <w:r w:rsidR="001808B0">
        <w:t xml:space="preserve">, </w:t>
      </w:r>
      <w:r w:rsidR="00732EFF" w:rsidRPr="00D94004">
        <w:t xml:space="preserve">CV lub innych dokumentach. </w:t>
      </w:r>
      <w:r w:rsidRPr="00D94004">
        <w:t xml:space="preserve"> </w:t>
      </w:r>
    </w:p>
    <w:p w14:paraId="3B9927B4" w14:textId="77777777" w:rsidR="00DE2850" w:rsidRDefault="00DE2850" w:rsidP="00DE2850">
      <w:pPr>
        <w:pBdr>
          <w:top w:val="nil"/>
          <w:left w:val="nil"/>
          <w:bottom w:val="nil"/>
          <w:right w:val="nil"/>
          <w:between w:val="nil"/>
        </w:pBdr>
        <w:spacing w:after="0" w:line="240" w:lineRule="auto"/>
        <w:ind w:left="360"/>
        <w:jc w:val="both"/>
      </w:pPr>
    </w:p>
    <w:p w14:paraId="052E562D" w14:textId="77777777" w:rsidR="00B92D1A" w:rsidRPr="00B3145F" w:rsidRDefault="008D4FAD">
      <w:pPr>
        <w:tabs>
          <w:tab w:val="left" w:pos="4380"/>
        </w:tabs>
        <w:ind w:right="510"/>
        <w:jc w:val="center"/>
        <w:rPr>
          <w:b/>
        </w:rPr>
      </w:pPr>
      <w:r w:rsidRPr="00B3145F">
        <w:rPr>
          <w:b/>
        </w:rPr>
        <w:t>SEKCJA III: INFORMACJE DODATKOWE</w:t>
      </w:r>
    </w:p>
    <w:p w14:paraId="5DACC208" w14:textId="77777777" w:rsidR="00B92D1A" w:rsidRPr="00B3145F" w:rsidRDefault="008D4FAD">
      <w:pPr>
        <w:tabs>
          <w:tab w:val="left" w:pos="4380"/>
        </w:tabs>
        <w:ind w:right="510"/>
        <w:jc w:val="both"/>
        <w:rPr>
          <w:b/>
        </w:rPr>
      </w:pPr>
      <w:r w:rsidRPr="00B3145F">
        <w:rPr>
          <w:b/>
        </w:rPr>
        <w:t>III.1. Inne istotne postanowienia</w:t>
      </w:r>
    </w:p>
    <w:p w14:paraId="479C83E6" w14:textId="77777777" w:rsidR="00B92D1A" w:rsidRPr="0052270B" w:rsidRDefault="008D4FAD">
      <w:pPr>
        <w:tabs>
          <w:tab w:val="left" w:pos="4380"/>
        </w:tabs>
        <w:spacing w:line="240" w:lineRule="auto"/>
        <w:jc w:val="both"/>
      </w:pPr>
      <w:r w:rsidRPr="0052270B">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5A7CE3F9" w14:textId="77777777" w:rsidR="00B92D1A" w:rsidRPr="00B3145F" w:rsidRDefault="008D4FAD">
      <w:pPr>
        <w:tabs>
          <w:tab w:val="left" w:pos="4380"/>
        </w:tabs>
        <w:spacing w:line="240" w:lineRule="auto"/>
        <w:jc w:val="both"/>
      </w:pPr>
      <w:r w:rsidRPr="0052270B">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w:t>
      </w:r>
      <w:r w:rsidRPr="00B3145F">
        <w:t xml:space="preserve"> </w:t>
      </w:r>
    </w:p>
    <w:p w14:paraId="0442A3FF" w14:textId="77777777" w:rsidR="00B92D1A" w:rsidRPr="00B3145F" w:rsidRDefault="008D4FAD">
      <w:pPr>
        <w:tabs>
          <w:tab w:val="left" w:pos="4380"/>
          <w:tab w:val="left" w:pos="8364"/>
        </w:tabs>
        <w:spacing w:line="240" w:lineRule="auto"/>
        <w:jc w:val="both"/>
      </w:pPr>
      <w:r w:rsidRPr="00B3145F">
        <w:t xml:space="preserve">Niniejsze zapytanie oraz określone w nim warunki mogą być przez Zamawiającego zmienione lub odwołane. </w:t>
      </w:r>
    </w:p>
    <w:p w14:paraId="0B9A2DA1" w14:textId="77777777" w:rsidR="00B92D1A" w:rsidRDefault="008D4FAD">
      <w:pPr>
        <w:tabs>
          <w:tab w:val="left" w:pos="4380"/>
        </w:tabs>
        <w:spacing w:line="240" w:lineRule="auto"/>
        <w:jc w:val="both"/>
      </w:pPr>
      <w:r w:rsidRPr="00B3145F">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34D5319C" w14:textId="77777777" w:rsidR="00B92D1A" w:rsidRPr="00B3145F" w:rsidRDefault="008D4FAD">
      <w:pPr>
        <w:tabs>
          <w:tab w:val="left" w:pos="4380"/>
          <w:tab w:val="left" w:pos="8222"/>
        </w:tabs>
        <w:spacing w:line="240" w:lineRule="auto"/>
        <w:jc w:val="both"/>
      </w:pPr>
      <w:r w:rsidRPr="00B3145F">
        <w:t xml:space="preserve">Zamawiający informuje, iż obok formy pisemnej dopuszcza porozumiewanie się </w:t>
      </w:r>
      <w:r w:rsidRPr="00B3145F">
        <w:br/>
        <w:t>z Dostawcami/Wykonawcami za pomocą poczty elektronicznej.</w:t>
      </w:r>
    </w:p>
    <w:p w14:paraId="01BF12E5" w14:textId="1DF198B2" w:rsidR="004B4010" w:rsidRPr="0029015A" w:rsidRDefault="008D4FAD" w:rsidP="0029015A">
      <w:pPr>
        <w:tabs>
          <w:tab w:val="left" w:pos="4380"/>
        </w:tabs>
        <w:spacing w:line="240" w:lineRule="auto"/>
        <w:jc w:val="both"/>
      </w:pPr>
      <w:r w:rsidRPr="00B3145F">
        <w:t>Zamawiający zastrzega sobie prawo anulowania postępowania ofertowego bez podawania przyczyn.</w:t>
      </w:r>
    </w:p>
    <w:p w14:paraId="47BDDB07" w14:textId="0D4095CA" w:rsidR="00B92D1A" w:rsidRPr="0024172F" w:rsidRDefault="008D4FAD">
      <w:pPr>
        <w:rPr>
          <w:b/>
        </w:rPr>
      </w:pPr>
      <w:r w:rsidRPr="0024172F">
        <w:rPr>
          <w:b/>
        </w:rPr>
        <w:t xml:space="preserve">III.2. Finansowanie projektu: </w:t>
      </w:r>
    </w:p>
    <w:p w14:paraId="59888112" w14:textId="77777777" w:rsidR="00B92D1A" w:rsidRPr="0024172F" w:rsidRDefault="008D4FAD">
      <w:pPr>
        <w:spacing w:after="0" w:line="240" w:lineRule="auto"/>
        <w:jc w:val="both"/>
      </w:pPr>
      <w:r w:rsidRPr="0024172F">
        <w:t>Zamawiający informuje, że projekt zamierza realizować z wykorzystaniem funduszy Unii Europejskiej w ramach Regionalnego Programu Operacyjnego Województwa Śląskiego na lata 2014-2020  (Europejski Fundusz Rozwoju Regionalnego).</w:t>
      </w:r>
    </w:p>
    <w:p w14:paraId="068C6534" w14:textId="77777777" w:rsidR="00E3379E" w:rsidRDefault="00E3379E">
      <w:pPr>
        <w:spacing w:after="0" w:line="240" w:lineRule="auto"/>
        <w:jc w:val="both"/>
      </w:pPr>
    </w:p>
    <w:p w14:paraId="64CC6E19" w14:textId="5E7DA9BF" w:rsidR="00B92D1A" w:rsidRPr="006E6735" w:rsidRDefault="008D4FAD">
      <w:pPr>
        <w:spacing w:after="0" w:line="240" w:lineRule="auto"/>
        <w:jc w:val="both"/>
      </w:pPr>
      <w:r w:rsidRPr="0024172F">
        <w:t xml:space="preserve">Wszelka korespondencja w formie pisemnej związana z przygotowaniem i złożeniem ofert musi być doręczona do Zamawiającego na adres: </w:t>
      </w:r>
      <w:r w:rsidR="00D276C9">
        <w:t>G</w:t>
      </w:r>
      <w:r w:rsidR="009F2C68" w:rsidRPr="0024172F">
        <w:t>rota Roweckiego 130</w:t>
      </w:r>
      <w:r w:rsidR="00D276C9">
        <w:t>,</w:t>
      </w:r>
      <w:r w:rsidR="009F2C68" w:rsidRPr="0024172F">
        <w:t xml:space="preserve"> 42-500 Sosnowiec</w:t>
      </w:r>
      <w:r w:rsidRPr="0024172F">
        <w:t xml:space="preserve"> lub drogą elektroniczną na adres email: </w:t>
      </w:r>
      <w:r w:rsidR="00D276C9">
        <w:t xml:space="preserve"> </w:t>
      </w:r>
      <w:hyperlink r:id="rId13" w:history="1">
        <w:r w:rsidR="00F23585" w:rsidRPr="00446174">
          <w:rPr>
            <w:rStyle w:val="Hipercze"/>
          </w:rPr>
          <w:t>mpawlicki@vitkovice-milmet.pl</w:t>
        </w:r>
      </w:hyperlink>
      <w:r w:rsidR="009F2C68" w:rsidRPr="006E6735">
        <w:t xml:space="preserve"> </w:t>
      </w:r>
    </w:p>
    <w:p w14:paraId="11A897C4" w14:textId="77777777" w:rsidR="00B92D1A" w:rsidRPr="0024172F" w:rsidRDefault="008D4FAD">
      <w:pPr>
        <w:numPr>
          <w:ilvl w:val="0"/>
          <w:numId w:val="16"/>
        </w:numPr>
        <w:tabs>
          <w:tab w:val="left" w:pos="4380"/>
          <w:tab w:val="left" w:pos="7513"/>
        </w:tabs>
        <w:spacing w:before="60" w:after="60" w:line="240" w:lineRule="auto"/>
        <w:ind w:left="426"/>
        <w:rPr>
          <w:rFonts w:ascii="Times New Roman" w:eastAsia="Times New Roman" w:hAnsi="Times New Roman" w:cs="Times New Roman"/>
          <w:sz w:val="20"/>
          <w:szCs w:val="20"/>
        </w:rPr>
      </w:pPr>
      <w:r w:rsidRPr="0024172F">
        <w:t>Zamawiający nie jest zobligowany do prowadzenia postępowania według ustawy o zamówieniach publicznych</w:t>
      </w:r>
      <w:r w:rsidRPr="0024172F">
        <w:rPr>
          <w:rFonts w:ascii="Times New Roman" w:eastAsia="Times New Roman" w:hAnsi="Times New Roman" w:cs="Times New Roman"/>
          <w:sz w:val="20"/>
          <w:szCs w:val="20"/>
        </w:rPr>
        <w:t>.</w:t>
      </w:r>
    </w:p>
    <w:p w14:paraId="0BD2F626" w14:textId="16B6D75E" w:rsidR="00B92D1A" w:rsidRPr="0024172F" w:rsidRDefault="008D4FAD">
      <w:pPr>
        <w:tabs>
          <w:tab w:val="left" w:pos="4380"/>
        </w:tabs>
        <w:spacing w:after="0" w:line="240" w:lineRule="auto"/>
        <w:jc w:val="both"/>
      </w:pPr>
      <w:r w:rsidRPr="0024172F">
        <w:lastRenderedPageBreak/>
        <w:t xml:space="preserve">Pytania techniczne należy kierować do Pana </w:t>
      </w:r>
      <w:r w:rsidR="009F2C68" w:rsidRPr="0024172F">
        <w:t>Marka Pawlickiego 4</w:t>
      </w:r>
      <w:r w:rsidRPr="0024172F">
        <w:rPr>
          <w:color w:val="000000"/>
        </w:rPr>
        <w:t>2-</w:t>
      </w:r>
      <w:r w:rsidR="009F2C68" w:rsidRPr="0024172F">
        <w:rPr>
          <w:color w:val="000000"/>
        </w:rPr>
        <w:t>5</w:t>
      </w:r>
      <w:r w:rsidRPr="0024172F">
        <w:rPr>
          <w:color w:val="000000"/>
        </w:rPr>
        <w:t>00</w:t>
      </w:r>
      <w:r w:rsidR="009F2C68" w:rsidRPr="0024172F">
        <w:rPr>
          <w:color w:val="000000"/>
        </w:rPr>
        <w:t xml:space="preserve"> Sosnowiec</w:t>
      </w:r>
      <w:r w:rsidRPr="0024172F">
        <w:t xml:space="preserve"> </w:t>
      </w:r>
      <w:r w:rsidR="00EC4E12" w:rsidRPr="0024172F">
        <w:t xml:space="preserve">Grota Roweckiego 130 </w:t>
      </w:r>
      <w:r w:rsidRPr="0024172F">
        <w:t xml:space="preserve">lub na adres e-mail: </w:t>
      </w:r>
      <w:r w:rsidR="009F2C68" w:rsidRPr="0024172F">
        <w:t xml:space="preserve"> </w:t>
      </w:r>
      <w:hyperlink r:id="rId14" w:history="1">
        <w:r w:rsidR="009F2C68" w:rsidRPr="0024172F">
          <w:rPr>
            <w:rStyle w:val="Hipercze"/>
          </w:rPr>
          <w:t>mpawlicki@vitkovice.pl</w:t>
        </w:r>
      </w:hyperlink>
      <w:r w:rsidRPr="0024172F">
        <w:t xml:space="preserve">  </w:t>
      </w:r>
    </w:p>
    <w:p w14:paraId="3739CF45" w14:textId="77777777" w:rsidR="00B92D1A" w:rsidRPr="0024172F" w:rsidRDefault="008D4FAD">
      <w:pPr>
        <w:tabs>
          <w:tab w:val="left" w:pos="4380"/>
        </w:tabs>
        <w:spacing w:after="0" w:line="240" w:lineRule="auto"/>
        <w:jc w:val="both"/>
        <w:rPr>
          <w:b/>
        </w:rPr>
      </w:pPr>
      <w:r w:rsidRPr="0024172F">
        <w:t xml:space="preserve">Na pytania techniczne Zamawiający będzie udzielał odpowiedzi drogą mailową, pod warunkiem, że pytania wpłyną nie później niż na 2 dni przed datą ostateczną złożenia ofert. </w:t>
      </w:r>
    </w:p>
    <w:p w14:paraId="4E51A9D7" w14:textId="77777777" w:rsidR="00F23585" w:rsidRDefault="008D4FAD">
      <w:pPr>
        <w:tabs>
          <w:tab w:val="left" w:pos="4380"/>
        </w:tabs>
        <w:spacing w:before="120" w:after="0" w:line="240" w:lineRule="auto"/>
        <w:jc w:val="both"/>
        <w:rPr>
          <w:bCs/>
        </w:rPr>
      </w:pPr>
      <w:r w:rsidRPr="00AA7A98">
        <w:rPr>
          <w:bCs/>
        </w:rPr>
        <w:t>W sprawach formalnych należy kontaktować się z Panem</w:t>
      </w:r>
      <w:r w:rsidR="009F2C68" w:rsidRPr="00AA7A98">
        <w:rPr>
          <w:bCs/>
        </w:rPr>
        <w:t xml:space="preserve"> Markiem Pawlickim </w:t>
      </w:r>
      <w:r w:rsidRPr="00AA7A98">
        <w:rPr>
          <w:bCs/>
        </w:rPr>
        <w:t xml:space="preserve">– pod numerem </w:t>
      </w:r>
    </w:p>
    <w:p w14:paraId="3FD15E23" w14:textId="64593BA2" w:rsidR="00B92D1A" w:rsidRPr="0024172F" w:rsidRDefault="008D4FAD">
      <w:pPr>
        <w:tabs>
          <w:tab w:val="left" w:pos="4380"/>
        </w:tabs>
        <w:spacing w:before="120" w:after="0" w:line="240" w:lineRule="auto"/>
        <w:jc w:val="both"/>
        <w:rPr>
          <w:b/>
        </w:rPr>
      </w:pPr>
      <w:r w:rsidRPr="00AA7A98">
        <w:rPr>
          <w:bCs/>
        </w:rPr>
        <w:t>tel. +</w:t>
      </w:r>
      <w:r w:rsidRPr="00AA7A98">
        <w:rPr>
          <w:bCs/>
          <w:i/>
          <w:color w:val="000000"/>
        </w:rPr>
        <w:t xml:space="preserve"> </w:t>
      </w:r>
      <w:r w:rsidRPr="00AA7A98">
        <w:rPr>
          <w:bCs/>
          <w:color w:val="000000"/>
        </w:rPr>
        <w:t>48 </w:t>
      </w:r>
      <w:r w:rsidRPr="00AA7A98">
        <w:rPr>
          <w:bCs/>
        </w:rPr>
        <w:t xml:space="preserve">606 </w:t>
      </w:r>
      <w:r w:rsidR="009F2C68" w:rsidRPr="00AA7A98">
        <w:rPr>
          <w:bCs/>
        </w:rPr>
        <w:t>105</w:t>
      </w:r>
      <w:r w:rsidRPr="00AA7A98">
        <w:rPr>
          <w:bCs/>
        </w:rPr>
        <w:t xml:space="preserve"> </w:t>
      </w:r>
      <w:r w:rsidR="009F2C68" w:rsidRPr="00AA7A98">
        <w:rPr>
          <w:bCs/>
        </w:rPr>
        <w:t>500</w:t>
      </w:r>
      <w:r w:rsidRPr="00AA7A98">
        <w:rPr>
          <w:bCs/>
        </w:rPr>
        <w:t xml:space="preserve"> lub adresem mailowym:</w:t>
      </w:r>
      <w:r w:rsidRPr="0024172F">
        <w:rPr>
          <w:b/>
        </w:rPr>
        <w:t xml:space="preserve"> </w:t>
      </w:r>
      <w:hyperlink r:id="rId15" w:history="1">
        <w:r w:rsidR="009F2C68" w:rsidRPr="0024172F">
          <w:rPr>
            <w:rStyle w:val="Hipercze"/>
            <w:bCs/>
          </w:rPr>
          <w:t>mpawlicki@vitkovice-milmet.pl</w:t>
        </w:r>
      </w:hyperlink>
      <w:r w:rsidR="009F2C68" w:rsidRPr="0024172F">
        <w:rPr>
          <w:bCs/>
        </w:rPr>
        <w:t xml:space="preserve"> </w:t>
      </w:r>
    </w:p>
    <w:p w14:paraId="5E1536E9" w14:textId="77777777" w:rsidR="00B92D1A" w:rsidRPr="0024172F" w:rsidRDefault="008D4FAD">
      <w:pPr>
        <w:numPr>
          <w:ilvl w:val="0"/>
          <w:numId w:val="16"/>
        </w:numPr>
        <w:spacing w:before="60" w:after="0" w:line="240" w:lineRule="auto"/>
        <w:ind w:left="425" w:hanging="357"/>
        <w:jc w:val="both"/>
      </w:pPr>
      <w:r w:rsidRPr="0024172F">
        <w:t>Jeżeli odpowiedzi na pytania lub zgłoszone problemy będą wiązały się ze zmianą warunków zamówienia, wszyscy uczestnicy zapytania zostaną powiadomieni o zmianach.</w:t>
      </w:r>
    </w:p>
    <w:p w14:paraId="6EE86C72" w14:textId="77777777" w:rsidR="00B92D1A" w:rsidRDefault="00B92D1A">
      <w:pPr>
        <w:spacing w:before="60" w:after="0" w:line="240" w:lineRule="auto"/>
        <w:ind w:left="425"/>
        <w:jc w:val="both"/>
      </w:pPr>
    </w:p>
    <w:p w14:paraId="65954F84" w14:textId="77777777" w:rsidR="00B92D1A" w:rsidRPr="0024172F" w:rsidRDefault="008D4FAD">
      <w:pPr>
        <w:rPr>
          <w:b/>
        </w:rPr>
      </w:pPr>
      <w:r w:rsidRPr="0024172F">
        <w:rPr>
          <w:b/>
        </w:rPr>
        <w:t>III.3. Termin i miejsce wykonania zamówienia</w:t>
      </w:r>
    </w:p>
    <w:p w14:paraId="27508CDA" w14:textId="77777777" w:rsidR="00E93B5E" w:rsidRDefault="008D4FAD">
      <w:pPr>
        <w:widowControl w:val="0"/>
        <w:spacing w:after="0" w:line="240" w:lineRule="auto"/>
      </w:pPr>
      <w:bookmarkStart w:id="5" w:name="_heading=h.3znysh7" w:colFirst="0" w:colLast="0"/>
      <w:bookmarkEnd w:id="5"/>
      <w:r w:rsidRPr="00F27EA3">
        <w:t xml:space="preserve">Termin realizacji: </w:t>
      </w:r>
    </w:p>
    <w:p w14:paraId="2C186FC5" w14:textId="685B6FED" w:rsidR="00B92D1A" w:rsidRPr="00F27EA3" w:rsidRDefault="00E93B5E">
      <w:pPr>
        <w:widowControl w:val="0"/>
        <w:spacing w:after="0" w:line="240" w:lineRule="auto"/>
      </w:pPr>
      <w:r>
        <w:t xml:space="preserve">-   odbiór elementów linii u Wykonawcy       -   </w:t>
      </w:r>
      <w:r w:rsidRPr="009C7ACA">
        <w:t>30.11.2022 r.</w:t>
      </w:r>
    </w:p>
    <w:p w14:paraId="1BFD5F61" w14:textId="0BA76236" w:rsidR="00426A11" w:rsidRDefault="00E93B5E">
      <w:pPr>
        <w:tabs>
          <w:tab w:val="left" w:pos="4380"/>
        </w:tabs>
        <w:spacing w:after="0" w:line="240" w:lineRule="auto"/>
        <w:ind w:right="513"/>
      </w:pPr>
      <w:r>
        <w:t xml:space="preserve">-   uruchomienie </w:t>
      </w:r>
      <w:r w:rsidR="004E354B">
        <w:t xml:space="preserve">stanowiska </w:t>
      </w:r>
      <w:r>
        <w:t xml:space="preserve">i odbiór u Zamawiającego  -   </w:t>
      </w:r>
      <w:r w:rsidR="00572351" w:rsidRPr="009C7ACA">
        <w:t>31</w:t>
      </w:r>
      <w:r w:rsidRPr="009C7ACA">
        <w:t>.0</w:t>
      </w:r>
      <w:r w:rsidR="00572351" w:rsidRPr="009C7ACA">
        <w:t>3</w:t>
      </w:r>
      <w:r w:rsidRPr="009C7ACA">
        <w:t>.2023 r.</w:t>
      </w:r>
    </w:p>
    <w:p w14:paraId="779EE937" w14:textId="77777777" w:rsidR="00E93B5E" w:rsidRDefault="00E93B5E">
      <w:pPr>
        <w:tabs>
          <w:tab w:val="left" w:pos="4380"/>
        </w:tabs>
        <w:spacing w:after="0" w:line="240" w:lineRule="auto"/>
        <w:ind w:right="513"/>
      </w:pPr>
    </w:p>
    <w:p w14:paraId="25BD77AD" w14:textId="77777777" w:rsidR="00B92D1A" w:rsidRDefault="008D4FAD">
      <w:pPr>
        <w:pBdr>
          <w:top w:val="nil"/>
          <w:left w:val="nil"/>
          <w:bottom w:val="nil"/>
          <w:right w:val="nil"/>
          <w:between w:val="nil"/>
        </w:pBdr>
        <w:spacing w:line="360" w:lineRule="auto"/>
        <w:rPr>
          <w:b/>
          <w:color w:val="000000"/>
        </w:rPr>
      </w:pPr>
      <w:r w:rsidRPr="00C73348">
        <w:rPr>
          <w:b/>
          <w:color w:val="000000"/>
        </w:rPr>
        <w:t>III.4. Istotne dla stron postanowienia umowy</w:t>
      </w:r>
    </w:p>
    <w:p w14:paraId="70A4F35F" w14:textId="77777777" w:rsidR="00B92D1A" w:rsidRPr="00C73348" w:rsidRDefault="008D4FAD">
      <w:pPr>
        <w:numPr>
          <w:ilvl w:val="0"/>
          <w:numId w:val="5"/>
        </w:numPr>
        <w:pBdr>
          <w:top w:val="nil"/>
          <w:left w:val="nil"/>
          <w:bottom w:val="nil"/>
          <w:right w:val="nil"/>
          <w:between w:val="nil"/>
        </w:pBdr>
        <w:spacing w:after="0" w:line="240" w:lineRule="auto"/>
        <w:jc w:val="both"/>
        <w:rPr>
          <w:color w:val="000000"/>
        </w:rPr>
      </w:pPr>
      <w:r w:rsidRPr="00C73348">
        <w:rPr>
          <w:color w:val="000000"/>
        </w:rPr>
        <w:t>Zamawiający dopuszcza zmianę umowy w formie aneksu w przypadku:</w:t>
      </w:r>
    </w:p>
    <w:p w14:paraId="03198751" w14:textId="77777777" w:rsidR="00B92D1A" w:rsidRPr="00C73348" w:rsidRDefault="008D4FAD">
      <w:pPr>
        <w:numPr>
          <w:ilvl w:val="1"/>
          <w:numId w:val="8"/>
        </w:numPr>
        <w:spacing w:after="0" w:line="240" w:lineRule="auto"/>
        <w:jc w:val="both"/>
      </w:pPr>
      <w:r w:rsidRPr="00C73348">
        <w:t>gdy ze strony Instytucji Pośredniczącej pojawi się konieczność zmiany sposobu wykonania zamówienia przez Oferenta,</w:t>
      </w:r>
    </w:p>
    <w:p w14:paraId="0568CF06"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istotnych zmian w zakresie przedmiotu i sposobu realizacji Umowy niespowodowanych działaniem lub zaniechaniem którejkolwiek ze Stron Umowy,</w:t>
      </w:r>
    </w:p>
    <w:p w14:paraId="20DACD2F"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04FE50CC"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Nastąpi zmiana Wytycznych w zakresie kwalifikowalności wydatków w ramach Europejskiego Funduszu Rozwoju Regionalnego, Europejskiego Funduszu Społecznego oraz Funduszu Spójności na lata 2014-2020 lub innych obowiązujących Wytycznych, obowiązująca dla zawartych umów i wymagająca zmiany Umowy zawartej z Wykonawcą.</w:t>
      </w:r>
    </w:p>
    <w:p w14:paraId="2B6E4657"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Nastąpi zmiana w interpretacjach Wytycznych.</w:t>
      </w:r>
    </w:p>
    <w:p w14:paraId="408D377B"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Nastąpi zmiana przepisów prawa powszechnie obowiązującego, skutkująca koniecznością wprowadzenia zmian do zawartej Umowy.</w:t>
      </w:r>
    </w:p>
    <w:p w14:paraId="049650E7"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Wynikną rozbieżności i niejasności w Umowie, których nie będzie można usunąć w inny sposób niż poprzez zmianę postanowień Umowy, a zmiana postanowień Umowy spowoduje jednoznaczną interpretację postanowień Umowy przez obie jej strony.</w:t>
      </w:r>
    </w:p>
    <w:p w14:paraId="15AA563B"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 xml:space="preserve">Nastąpi konieczność likwidacji </w:t>
      </w:r>
      <w:r w:rsidRPr="00C73348">
        <w:t>omyłek</w:t>
      </w:r>
      <w:r w:rsidRPr="00C73348">
        <w:rPr>
          <w:color w:val="000000"/>
        </w:rPr>
        <w:t xml:space="preserve"> pisarskich i rachunkowych w treści Umowy.</w:t>
      </w:r>
    </w:p>
    <w:p w14:paraId="42BAE4A2"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Nastąpią okoliczności, których Zamawiający działając z należytą starannością nie mógł przewidzieć, a zmiana postanowień w Umowie nie prowadzi do zmiany charakteru Umowy lub w lepszy sposób zabezpieczy cele projektu.</w:t>
      </w:r>
    </w:p>
    <w:p w14:paraId="16E1F478"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Zmiany terminu wykonania zamówienia, w przypadku, gdy z powodów niezależnych od Wykonawcy nie będzie możliwe wykonanie zamówienia w zakładanym terminie.</w:t>
      </w:r>
    </w:p>
    <w:p w14:paraId="756C5C5C"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lastRenderedPageBreak/>
        <w:t>Zmiany terminu wykonania zamówienia, w przypadku, gdy konieczność zmiany wynikać będzie z przebiegu prac B+R w ramach projektu.</w:t>
      </w:r>
    </w:p>
    <w:p w14:paraId="59201B2C" w14:textId="77777777" w:rsidR="00B92D1A" w:rsidRPr="00C73348" w:rsidRDefault="008D4FAD">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Zmiana zakresu przedmiotu zamówienia i proporcjonalnego zmniejszenia/zwiększenia wynagrodzenia Wykonawcy, w przypadku konieczności zmiany zakresu prac badawczych wynikającej z ich przebiegu.</w:t>
      </w:r>
    </w:p>
    <w:p w14:paraId="7B1C1204" w14:textId="07B09A97" w:rsidR="00815F91" w:rsidRDefault="008D4FAD" w:rsidP="00B32178">
      <w:pPr>
        <w:widowControl w:val="0"/>
        <w:numPr>
          <w:ilvl w:val="1"/>
          <w:numId w:val="8"/>
        </w:numPr>
        <w:pBdr>
          <w:top w:val="nil"/>
          <w:left w:val="nil"/>
          <w:bottom w:val="nil"/>
          <w:right w:val="nil"/>
          <w:between w:val="nil"/>
        </w:pBdr>
        <w:spacing w:after="0" w:line="240" w:lineRule="auto"/>
        <w:jc w:val="both"/>
        <w:rPr>
          <w:color w:val="000000"/>
        </w:rPr>
      </w:pPr>
      <w:r w:rsidRPr="00C73348">
        <w:rPr>
          <w:color w:val="000000"/>
        </w:rPr>
        <w:t>Zmiany w rozliczeniu umowy cywilno-prawnej ustalonych przez Strony.</w:t>
      </w:r>
    </w:p>
    <w:p w14:paraId="1D2759F7" w14:textId="77777777" w:rsidR="00B32178" w:rsidRPr="00B32178" w:rsidRDefault="00B32178" w:rsidP="00B32178">
      <w:pPr>
        <w:widowControl w:val="0"/>
        <w:pBdr>
          <w:top w:val="nil"/>
          <w:left w:val="nil"/>
          <w:bottom w:val="nil"/>
          <w:right w:val="nil"/>
          <w:between w:val="nil"/>
        </w:pBdr>
        <w:spacing w:after="0" w:line="240" w:lineRule="auto"/>
        <w:ind w:left="792"/>
        <w:jc w:val="both"/>
        <w:rPr>
          <w:color w:val="000000"/>
        </w:rPr>
      </w:pPr>
    </w:p>
    <w:p w14:paraId="40E583EE" w14:textId="21314B22" w:rsidR="00B92D1A" w:rsidRPr="00C73348" w:rsidRDefault="008D4FAD">
      <w:pPr>
        <w:tabs>
          <w:tab w:val="left" w:pos="4380"/>
        </w:tabs>
        <w:ind w:right="510"/>
        <w:jc w:val="center"/>
        <w:rPr>
          <w:b/>
        </w:rPr>
      </w:pPr>
      <w:r w:rsidRPr="00C73348">
        <w:rPr>
          <w:b/>
        </w:rPr>
        <w:t>SEKCJA IV: Załączniki</w:t>
      </w:r>
    </w:p>
    <w:p w14:paraId="40031D79" w14:textId="77777777" w:rsidR="00B92D1A" w:rsidRPr="00221D69" w:rsidRDefault="008D4FAD">
      <w:pPr>
        <w:numPr>
          <w:ilvl w:val="0"/>
          <w:numId w:val="7"/>
        </w:numPr>
        <w:tabs>
          <w:tab w:val="left" w:pos="284"/>
        </w:tabs>
        <w:spacing w:after="0" w:line="240" w:lineRule="auto"/>
        <w:ind w:left="0" w:firstLine="0"/>
        <w:jc w:val="both"/>
      </w:pPr>
      <w:r w:rsidRPr="00221D69">
        <w:t>Załącznik nr 1 Szczegółowy opis przedmiotu zamówienia</w:t>
      </w:r>
    </w:p>
    <w:p w14:paraId="528E86E5" w14:textId="77777777" w:rsidR="00B92D1A" w:rsidRPr="00221D69" w:rsidRDefault="008D4FAD">
      <w:pPr>
        <w:numPr>
          <w:ilvl w:val="0"/>
          <w:numId w:val="7"/>
        </w:numPr>
        <w:tabs>
          <w:tab w:val="left" w:pos="284"/>
        </w:tabs>
        <w:spacing w:after="0" w:line="240" w:lineRule="auto"/>
        <w:ind w:left="0" w:firstLine="0"/>
        <w:jc w:val="both"/>
      </w:pPr>
      <w:r w:rsidRPr="00221D69">
        <w:t>Załącznik nr 2 Formularz oferty</w:t>
      </w:r>
    </w:p>
    <w:p w14:paraId="40D9D429" w14:textId="073E08B7" w:rsidR="00B92D1A" w:rsidRDefault="008D4FAD">
      <w:pPr>
        <w:numPr>
          <w:ilvl w:val="0"/>
          <w:numId w:val="7"/>
        </w:numPr>
        <w:tabs>
          <w:tab w:val="left" w:pos="284"/>
        </w:tabs>
        <w:spacing w:after="0" w:line="240" w:lineRule="auto"/>
        <w:ind w:left="0" w:firstLine="0"/>
        <w:jc w:val="both"/>
      </w:pPr>
      <w:r w:rsidRPr="00221D69">
        <w:t>Załącznik nr 3 Oświadczenie o braku powiązań pomiędzy podmiotami współpracującymi</w:t>
      </w:r>
    </w:p>
    <w:p w14:paraId="71E11272" w14:textId="30F76169" w:rsidR="00B32178" w:rsidRPr="00221D69" w:rsidRDefault="00B32178">
      <w:pPr>
        <w:numPr>
          <w:ilvl w:val="0"/>
          <w:numId w:val="7"/>
        </w:numPr>
        <w:tabs>
          <w:tab w:val="left" w:pos="284"/>
        </w:tabs>
        <w:spacing w:after="0" w:line="240" w:lineRule="auto"/>
        <w:ind w:left="0" w:firstLine="0"/>
        <w:jc w:val="both"/>
      </w:pPr>
      <w:r>
        <w:t>Załącznik nr 4 Oświadczenie</w:t>
      </w:r>
    </w:p>
    <w:p w14:paraId="7FAD01FB" w14:textId="77777777" w:rsidR="00B92D1A" w:rsidRDefault="00B92D1A">
      <w:pPr>
        <w:jc w:val="center"/>
      </w:pPr>
    </w:p>
    <w:p w14:paraId="2B31F943" w14:textId="77777777" w:rsidR="00B92D1A" w:rsidRDefault="00B92D1A">
      <w:pPr>
        <w:rPr>
          <w:b/>
        </w:rPr>
      </w:pPr>
    </w:p>
    <w:p w14:paraId="37345B94" w14:textId="77777777" w:rsidR="00B92D1A" w:rsidRDefault="00B92D1A">
      <w:pPr>
        <w:rPr>
          <w:b/>
        </w:rPr>
      </w:pPr>
    </w:p>
    <w:p w14:paraId="6EAA073E" w14:textId="0FDC8B4C" w:rsidR="00B92D1A" w:rsidRDefault="00B92D1A">
      <w:pPr>
        <w:rPr>
          <w:b/>
        </w:rPr>
      </w:pPr>
    </w:p>
    <w:p w14:paraId="1AD89E7B" w14:textId="03448D2F" w:rsidR="00201B1F" w:rsidRDefault="00201B1F">
      <w:pPr>
        <w:rPr>
          <w:b/>
        </w:rPr>
      </w:pPr>
    </w:p>
    <w:p w14:paraId="77E8F5E6" w14:textId="3F2E70BE" w:rsidR="00201B1F" w:rsidRDefault="00201B1F">
      <w:pPr>
        <w:rPr>
          <w:b/>
        </w:rPr>
      </w:pPr>
    </w:p>
    <w:p w14:paraId="73A80110" w14:textId="0F3DAD10" w:rsidR="00201B1F" w:rsidRDefault="00201B1F">
      <w:pPr>
        <w:rPr>
          <w:b/>
        </w:rPr>
      </w:pPr>
    </w:p>
    <w:p w14:paraId="4C25082B" w14:textId="43B72CCB" w:rsidR="00201B1F" w:rsidRDefault="00201B1F">
      <w:pPr>
        <w:rPr>
          <w:b/>
        </w:rPr>
      </w:pPr>
    </w:p>
    <w:p w14:paraId="653E330C" w14:textId="1E394241" w:rsidR="00201B1F" w:rsidRDefault="00201B1F">
      <w:pPr>
        <w:rPr>
          <w:b/>
        </w:rPr>
      </w:pPr>
    </w:p>
    <w:p w14:paraId="15AF8ADD" w14:textId="0A6EEC32" w:rsidR="00201B1F" w:rsidRDefault="00201B1F">
      <w:pPr>
        <w:rPr>
          <w:b/>
        </w:rPr>
      </w:pPr>
    </w:p>
    <w:p w14:paraId="5C67FE92" w14:textId="1C9E2106" w:rsidR="00201B1F" w:rsidRDefault="00201B1F">
      <w:pPr>
        <w:rPr>
          <w:b/>
        </w:rPr>
      </w:pPr>
    </w:p>
    <w:p w14:paraId="7965B1ED" w14:textId="4D67CDA1" w:rsidR="00201B1F" w:rsidRDefault="00201B1F">
      <w:pPr>
        <w:rPr>
          <w:b/>
        </w:rPr>
      </w:pPr>
    </w:p>
    <w:p w14:paraId="22486F22" w14:textId="4FDC366E" w:rsidR="00201B1F" w:rsidRDefault="00201B1F">
      <w:pPr>
        <w:rPr>
          <w:b/>
        </w:rPr>
      </w:pPr>
    </w:p>
    <w:p w14:paraId="2BEDAFC4" w14:textId="77777777" w:rsidR="002B29CC" w:rsidRDefault="002B29CC">
      <w:pPr>
        <w:rPr>
          <w:b/>
          <w:sz w:val="24"/>
          <w:szCs w:val="24"/>
        </w:rPr>
      </w:pPr>
    </w:p>
    <w:p w14:paraId="3712E5F7" w14:textId="77777777" w:rsidR="00B32178" w:rsidRDefault="00B32178">
      <w:pPr>
        <w:rPr>
          <w:b/>
          <w:sz w:val="24"/>
          <w:szCs w:val="24"/>
        </w:rPr>
      </w:pPr>
      <w:r>
        <w:rPr>
          <w:b/>
          <w:sz w:val="24"/>
          <w:szCs w:val="24"/>
        </w:rPr>
        <w:br w:type="page"/>
      </w:r>
    </w:p>
    <w:p w14:paraId="69DE43BA" w14:textId="6B0D1862" w:rsidR="00C14A0F" w:rsidRPr="00B32178" w:rsidRDefault="008D4FAD" w:rsidP="00B32178">
      <w:pPr>
        <w:rPr>
          <w:sz w:val="24"/>
          <w:szCs w:val="24"/>
        </w:rPr>
      </w:pPr>
      <w:r w:rsidRPr="00201B1F">
        <w:rPr>
          <w:b/>
          <w:sz w:val="24"/>
          <w:szCs w:val="24"/>
        </w:rPr>
        <w:lastRenderedPageBreak/>
        <w:t xml:space="preserve">Załącznik nr 1 </w:t>
      </w:r>
      <w:r w:rsidR="00201B1F" w:rsidRPr="00201B1F">
        <w:rPr>
          <w:b/>
          <w:sz w:val="24"/>
          <w:szCs w:val="24"/>
        </w:rPr>
        <w:t xml:space="preserve">     </w:t>
      </w:r>
    </w:p>
    <w:p w14:paraId="38C9034A" w14:textId="706D57C4" w:rsidR="002465CF" w:rsidRDefault="008D4FAD" w:rsidP="00B32178">
      <w:pPr>
        <w:jc w:val="center"/>
        <w:rPr>
          <w:b/>
          <w:sz w:val="28"/>
          <w:szCs w:val="28"/>
        </w:rPr>
      </w:pPr>
      <w:r w:rsidRPr="00C73348">
        <w:rPr>
          <w:b/>
          <w:sz w:val="28"/>
          <w:szCs w:val="28"/>
        </w:rPr>
        <w:t>SZCZEGÓŁOWY OPIS PRZEDMIOTU ZAMÓWIENIA</w:t>
      </w:r>
    </w:p>
    <w:p w14:paraId="37A2571E" w14:textId="059FC5D0" w:rsidR="002465CF" w:rsidRDefault="002465CF" w:rsidP="002465CF">
      <w:pPr>
        <w:rPr>
          <w:bCs/>
        </w:rPr>
      </w:pPr>
      <w:r w:rsidRPr="0021629C">
        <w:rPr>
          <w:bCs/>
        </w:rPr>
        <w:t>1</w:t>
      </w:r>
      <w:r w:rsidRPr="0021629C">
        <w:rPr>
          <w:bCs/>
          <w:sz w:val="24"/>
          <w:szCs w:val="24"/>
        </w:rPr>
        <w:t xml:space="preserve">. </w:t>
      </w:r>
      <w:r w:rsidR="0021629C" w:rsidRPr="0021629C">
        <w:rPr>
          <w:bCs/>
          <w:sz w:val="24"/>
          <w:szCs w:val="24"/>
        </w:rPr>
        <w:t xml:space="preserve">  </w:t>
      </w:r>
      <w:r w:rsidR="0021629C" w:rsidRPr="0021629C">
        <w:rPr>
          <w:bCs/>
          <w:sz w:val="24"/>
          <w:szCs w:val="24"/>
          <w:u w:val="single"/>
        </w:rPr>
        <w:t>Stanowisko produkcyjne –  element</w:t>
      </w:r>
      <w:r w:rsidR="00A928A5">
        <w:rPr>
          <w:bCs/>
          <w:sz w:val="24"/>
          <w:szCs w:val="24"/>
          <w:u w:val="single"/>
        </w:rPr>
        <w:t>y</w:t>
      </w:r>
      <w:r w:rsidR="0021629C" w:rsidRPr="0021629C">
        <w:rPr>
          <w:bCs/>
          <w:sz w:val="24"/>
          <w:szCs w:val="24"/>
          <w:u w:val="single"/>
        </w:rPr>
        <w:t xml:space="preserve"> linii mycia</w:t>
      </w:r>
      <w:r w:rsidR="0021629C">
        <w:rPr>
          <w:bCs/>
          <w:sz w:val="24"/>
          <w:szCs w:val="24"/>
          <w:u w:val="single"/>
        </w:rPr>
        <w:t xml:space="preserve"> – (wyd. 51)</w:t>
      </w:r>
      <w:r w:rsidRPr="0021629C">
        <w:rPr>
          <w:bCs/>
        </w:rPr>
        <w:t xml:space="preserve"> </w:t>
      </w:r>
    </w:p>
    <w:p w14:paraId="2C3B6A9E" w14:textId="3F506BC6" w:rsidR="00434626" w:rsidRDefault="00F23DF2" w:rsidP="00EF629B">
      <w:pPr>
        <w:rPr>
          <w:bCs/>
        </w:rPr>
      </w:pPr>
      <w:r>
        <w:rPr>
          <w:bCs/>
        </w:rPr>
        <w:t xml:space="preserve">           </w:t>
      </w:r>
      <w:r w:rsidR="00434626">
        <w:rPr>
          <w:bCs/>
        </w:rPr>
        <w:t xml:space="preserve">Przedmiotem zamówienia jest </w:t>
      </w:r>
      <w:r w:rsidR="00D24587">
        <w:rPr>
          <w:bCs/>
        </w:rPr>
        <w:t>kompletn</w:t>
      </w:r>
      <w:r w:rsidR="00A928A5">
        <w:rPr>
          <w:bCs/>
        </w:rPr>
        <w:t xml:space="preserve">e stanowisko - </w:t>
      </w:r>
      <w:r w:rsidR="00856402">
        <w:rPr>
          <w:bCs/>
        </w:rPr>
        <w:t xml:space="preserve"> </w:t>
      </w:r>
      <w:r w:rsidR="00D44FFC">
        <w:rPr>
          <w:bCs/>
        </w:rPr>
        <w:t xml:space="preserve">automatyczna </w:t>
      </w:r>
      <w:r w:rsidR="00856402">
        <w:rPr>
          <w:bCs/>
        </w:rPr>
        <w:t>linia do</w:t>
      </w:r>
      <w:r w:rsidR="00D24587">
        <w:rPr>
          <w:bCs/>
        </w:rPr>
        <w:t xml:space="preserve"> mycia wnętrza butli stalowych przeznaczonych do magazynowania i transportu tlenu i innych gazów medycznych. </w:t>
      </w:r>
    </w:p>
    <w:p w14:paraId="3B752332" w14:textId="77777777" w:rsidR="00D44FFC" w:rsidRDefault="00856402" w:rsidP="00EF629B">
      <w:pPr>
        <w:rPr>
          <w:bCs/>
        </w:rPr>
      </w:pPr>
      <w:r>
        <w:rPr>
          <w:bCs/>
        </w:rPr>
        <w:t xml:space="preserve">Na podstawie założeń opracowanych przez Zamawiającego </w:t>
      </w:r>
      <w:r w:rsidR="00D44FFC">
        <w:rPr>
          <w:bCs/>
        </w:rPr>
        <w:t>linia powinna składać się z następujących elementów:</w:t>
      </w:r>
    </w:p>
    <w:p w14:paraId="1158266D" w14:textId="13A47017" w:rsidR="00D44FFC" w:rsidRDefault="00D44FFC" w:rsidP="00EF629B">
      <w:pPr>
        <w:rPr>
          <w:bCs/>
        </w:rPr>
      </w:pPr>
      <w:r>
        <w:rPr>
          <w:bCs/>
        </w:rPr>
        <w:t xml:space="preserve">-   </w:t>
      </w:r>
      <w:r w:rsidRPr="00C14A0F">
        <w:rPr>
          <w:b/>
        </w:rPr>
        <w:t>podajnik załadunkowy</w:t>
      </w:r>
      <w:r>
        <w:rPr>
          <w:bCs/>
        </w:rPr>
        <w:t xml:space="preserve"> zapewniający płynną dostawę butli do urządzenia myjącego</w:t>
      </w:r>
    </w:p>
    <w:p w14:paraId="645DE030" w14:textId="13E2EC42" w:rsidR="00642484" w:rsidRDefault="00D44FFC" w:rsidP="0026480D">
      <w:pPr>
        <w:autoSpaceDE w:val="0"/>
        <w:autoSpaceDN w:val="0"/>
        <w:adjustRightInd w:val="0"/>
        <w:spacing w:after="0" w:line="240" w:lineRule="auto"/>
        <w:rPr>
          <w:rFonts w:asciiTheme="minorHAnsi" w:hAnsiTheme="minorHAnsi" w:cstheme="minorHAnsi"/>
        </w:rPr>
      </w:pPr>
      <w:r>
        <w:rPr>
          <w:bCs/>
        </w:rPr>
        <w:t xml:space="preserve">-   </w:t>
      </w:r>
      <w:r w:rsidRPr="00105DD9">
        <w:rPr>
          <w:b/>
        </w:rPr>
        <w:t>urządzenie myjące</w:t>
      </w:r>
      <w:r w:rsidR="00105DD9">
        <w:rPr>
          <w:b/>
        </w:rPr>
        <w:t xml:space="preserve"> </w:t>
      </w:r>
      <w:r>
        <w:rPr>
          <w:bCs/>
        </w:rPr>
        <w:t xml:space="preserve"> składające się </w:t>
      </w:r>
      <w:r w:rsidR="006A1CE0">
        <w:rPr>
          <w:bCs/>
        </w:rPr>
        <w:t xml:space="preserve">z 6 stacji. </w:t>
      </w:r>
      <w:r>
        <w:rPr>
          <w:bCs/>
        </w:rPr>
        <w:t xml:space="preserve"> </w:t>
      </w:r>
      <w:r w:rsidR="0026480D" w:rsidRPr="0026480D">
        <w:rPr>
          <w:rFonts w:asciiTheme="minorHAnsi" w:hAnsiTheme="minorHAnsi" w:cstheme="minorHAnsi"/>
        </w:rPr>
        <w:t>Mycie wysokim ciśnieniem</w:t>
      </w:r>
      <w:r w:rsidR="0026480D">
        <w:rPr>
          <w:rFonts w:asciiTheme="minorHAnsi" w:hAnsiTheme="minorHAnsi" w:cstheme="minorHAnsi"/>
        </w:rPr>
        <w:t xml:space="preserve"> – 2 stacje</w:t>
      </w:r>
      <w:r w:rsidR="0026480D" w:rsidRPr="0026480D">
        <w:rPr>
          <w:rFonts w:asciiTheme="minorHAnsi" w:hAnsiTheme="minorHAnsi" w:cstheme="minorHAnsi"/>
        </w:rPr>
        <w:t>, mycie</w:t>
      </w:r>
      <w:r w:rsidR="00642484">
        <w:rPr>
          <w:rFonts w:asciiTheme="minorHAnsi" w:hAnsiTheme="minorHAnsi" w:cstheme="minorHAnsi"/>
        </w:rPr>
        <w:t xml:space="preserve">          </w:t>
      </w:r>
      <w:r w:rsidR="0026480D" w:rsidRPr="0026480D">
        <w:rPr>
          <w:rFonts w:asciiTheme="minorHAnsi" w:hAnsiTheme="minorHAnsi" w:cstheme="minorHAnsi"/>
        </w:rPr>
        <w:t xml:space="preserve"> </w:t>
      </w:r>
      <w:r w:rsidR="00642484">
        <w:rPr>
          <w:rFonts w:asciiTheme="minorHAnsi" w:hAnsiTheme="minorHAnsi" w:cstheme="minorHAnsi"/>
        </w:rPr>
        <w:t xml:space="preserve"> </w:t>
      </w:r>
    </w:p>
    <w:p w14:paraId="15FA356F" w14:textId="77777777" w:rsidR="00642484" w:rsidRDefault="00642484" w:rsidP="00642484">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0026480D" w:rsidRPr="0026480D">
        <w:rPr>
          <w:rFonts w:asciiTheme="minorHAnsi" w:hAnsiTheme="minorHAnsi" w:cstheme="minorHAnsi"/>
        </w:rPr>
        <w:t xml:space="preserve">niskim </w:t>
      </w:r>
      <w:r>
        <w:rPr>
          <w:rFonts w:asciiTheme="minorHAnsi" w:hAnsiTheme="minorHAnsi" w:cstheme="minorHAnsi"/>
        </w:rPr>
        <w:t>c</w:t>
      </w:r>
      <w:r w:rsidR="0026480D" w:rsidRPr="0026480D">
        <w:rPr>
          <w:rFonts w:asciiTheme="minorHAnsi" w:hAnsiTheme="minorHAnsi" w:cstheme="minorHAnsi"/>
        </w:rPr>
        <w:t>iśnieniem</w:t>
      </w:r>
      <w:r>
        <w:rPr>
          <w:rFonts w:asciiTheme="minorHAnsi" w:hAnsiTheme="minorHAnsi" w:cstheme="minorHAnsi"/>
        </w:rPr>
        <w:t xml:space="preserve"> – 2 stacje</w:t>
      </w:r>
      <w:r w:rsidR="0026480D" w:rsidRPr="0026480D">
        <w:rPr>
          <w:rFonts w:asciiTheme="minorHAnsi" w:hAnsiTheme="minorHAnsi" w:cstheme="minorHAnsi"/>
        </w:rPr>
        <w:t xml:space="preserve">, </w:t>
      </w:r>
      <w:r>
        <w:rPr>
          <w:rFonts w:asciiTheme="minorHAnsi" w:hAnsiTheme="minorHAnsi" w:cstheme="minorHAnsi"/>
        </w:rPr>
        <w:t xml:space="preserve"> </w:t>
      </w:r>
      <w:r w:rsidR="0026480D" w:rsidRPr="0026480D">
        <w:rPr>
          <w:rFonts w:asciiTheme="minorHAnsi" w:hAnsiTheme="minorHAnsi" w:cstheme="minorHAnsi"/>
        </w:rPr>
        <w:t>płukanie</w:t>
      </w:r>
      <w:r>
        <w:rPr>
          <w:rFonts w:asciiTheme="minorHAnsi" w:hAnsiTheme="minorHAnsi" w:cstheme="minorHAnsi"/>
        </w:rPr>
        <w:t xml:space="preserve"> </w:t>
      </w:r>
      <w:r w:rsidR="0026480D" w:rsidRPr="0026480D">
        <w:rPr>
          <w:rFonts w:asciiTheme="minorHAnsi" w:hAnsiTheme="minorHAnsi" w:cstheme="minorHAnsi"/>
        </w:rPr>
        <w:t>, suszenie</w:t>
      </w:r>
      <w:r>
        <w:rPr>
          <w:rFonts w:asciiTheme="minorHAnsi" w:hAnsiTheme="minorHAnsi" w:cstheme="minorHAnsi"/>
        </w:rPr>
        <w:t xml:space="preserve"> </w:t>
      </w:r>
      <w:r w:rsidR="0026480D" w:rsidRPr="0026480D">
        <w:rPr>
          <w:rFonts w:asciiTheme="minorHAnsi" w:hAnsiTheme="minorHAnsi" w:cstheme="minorHAnsi"/>
        </w:rPr>
        <w:t xml:space="preserve">powietrzem, suszenie próżniowe oraz opcjonalnie </w:t>
      </w:r>
      <w:r>
        <w:rPr>
          <w:rFonts w:asciiTheme="minorHAnsi" w:hAnsiTheme="minorHAnsi" w:cstheme="minorHAnsi"/>
        </w:rPr>
        <w:t xml:space="preserve"> </w:t>
      </w:r>
    </w:p>
    <w:p w14:paraId="6A59B5A1" w14:textId="68A9769B" w:rsidR="00642484" w:rsidRDefault="00642484" w:rsidP="00642484">
      <w:pPr>
        <w:autoSpaceDE w:val="0"/>
        <w:autoSpaceDN w:val="0"/>
        <w:adjustRightInd w:val="0"/>
        <w:spacing w:after="0" w:line="240" w:lineRule="auto"/>
        <w:rPr>
          <w:rFonts w:asciiTheme="minorHAnsi" w:hAnsiTheme="minorHAnsi" w:cstheme="minorHAnsi"/>
          <w:bCs/>
        </w:rPr>
      </w:pPr>
      <w:r>
        <w:rPr>
          <w:rFonts w:asciiTheme="minorHAnsi" w:hAnsiTheme="minorHAnsi" w:cstheme="minorHAnsi"/>
        </w:rPr>
        <w:t xml:space="preserve">    </w:t>
      </w:r>
      <w:r w:rsidR="0026480D" w:rsidRPr="0026480D">
        <w:rPr>
          <w:rFonts w:asciiTheme="minorHAnsi" w:hAnsiTheme="minorHAnsi" w:cstheme="minorHAnsi"/>
        </w:rPr>
        <w:t xml:space="preserve">olejowanie </w:t>
      </w:r>
      <w:r>
        <w:rPr>
          <w:rFonts w:asciiTheme="minorHAnsi" w:hAnsiTheme="minorHAnsi" w:cstheme="minorHAnsi"/>
        </w:rPr>
        <w:t xml:space="preserve">wnętrza </w:t>
      </w:r>
      <w:r w:rsidR="00D44FFC" w:rsidRPr="0026480D">
        <w:rPr>
          <w:rFonts w:asciiTheme="minorHAnsi" w:hAnsiTheme="minorHAnsi" w:cstheme="minorHAnsi"/>
          <w:bCs/>
        </w:rPr>
        <w:t xml:space="preserve"> </w:t>
      </w:r>
      <w:r w:rsidR="0081136C">
        <w:rPr>
          <w:rFonts w:asciiTheme="minorHAnsi" w:hAnsiTheme="minorHAnsi" w:cstheme="minorHAnsi"/>
          <w:bCs/>
        </w:rPr>
        <w:t>- 2 stacje</w:t>
      </w:r>
      <w:r w:rsidR="00D44FFC" w:rsidRPr="0026480D">
        <w:rPr>
          <w:rFonts w:asciiTheme="minorHAnsi" w:hAnsiTheme="minorHAnsi" w:cstheme="minorHAnsi"/>
          <w:bCs/>
        </w:rPr>
        <w:t xml:space="preserve"> </w:t>
      </w:r>
    </w:p>
    <w:p w14:paraId="3D4C5950" w14:textId="77777777" w:rsidR="00642484" w:rsidRDefault="00642484" w:rsidP="00642484">
      <w:pPr>
        <w:autoSpaceDE w:val="0"/>
        <w:autoSpaceDN w:val="0"/>
        <w:adjustRightInd w:val="0"/>
        <w:spacing w:after="0" w:line="240" w:lineRule="auto"/>
        <w:rPr>
          <w:rFonts w:asciiTheme="minorHAnsi" w:hAnsiTheme="minorHAnsi" w:cstheme="minorHAnsi"/>
          <w:bCs/>
        </w:rPr>
      </w:pPr>
    </w:p>
    <w:p w14:paraId="34300257" w14:textId="77777777" w:rsidR="00CF5149" w:rsidRDefault="00642484" w:rsidP="00642484">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   </w:t>
      </w:r>
      <w:r w:rsidRPr="00C14A0F">
        <w:rPr>
          <w:rFonts w:asciiTheme="minorHAnsi" w:hAnsiTheme="minorHAnsi" w:cstheme="minorHAnsi"/>
          <w:b/>
        </w:rPr>
        <w:t>robot przemysłowy</w:t>
      </w:r>
      <w:r w:rsidR="00CF5149">
        <w:rPr>
          <w:rFonts w:asciiTheme="minorHAnsi" w:hAnsiTheme="minorHAnsi" w:cstheme="minorHAnsi"/>
          <w:bCs/>
        </w:rPr>
        <w:t xml:space="preserve">, przeładunkowy wraz z osprzętem, szczękami itp., zapewniający rozładunek  </w:t>
      </w:r>
    </w:p>
    <w:p w14:paraId="35C2B1CA" w14:textId="77777777" w:rsidR="0081136C" w:rsidRDefault="00CF5149" w:rsidP="00642484">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    podajnika butli i przemieszczanie</w:t>
      </w:r>
      <w:r w:rsidR="0081136C">
        <w:rPr>
          <w:rFonts w:asciiTheme="minorHAnsi" w:hAnsiTheme="minorHAnsi" w:cstheme="minorHAnsi"/>
          <w:bCs/>
        </w:rPr>
        <w:t xml:space="preserve"> ich</w:t>
      </w:r>
      <w:r>
        <w:rPr>
          <w:rFonts w:asciiTheme="minorHAnsi" w:hAnsiTheme="minorHAnsi" w:cstheme="minorHAnsi"/>
          <w:bCs/>
        </w:rPr>
        <w:t xml:space="preserve"> </w:t>
      </w:r>
      <w:r w:rsidR="0081136C">
        <w:rPr>
          <w:rFonts w:asciiTheme="minorHAnsi" w:hAnsiTheme="minorHAnsi" w:cstheme="minorHAnsi"/>
          <w:bCs/>
        </w:rPr>
        <w:t xml:space="preserve">pomiędzy kolejnymi stacjami urządzenia myjącego. Po </w:t>
      </w:r>
    </w:p>
    <w:p w14:paraId="0A740AA1" w14:textId="2507CF45" w:rsidR="0081136C" w:rsidRDefault="0081136C" w:rsidP="00642484">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    realizacji  całego procesu mycia robot załadowuje butlę na podajnik rozładunkowy</w:t>
      </w:r>
    </w:p>
    <w:p w14:paraId="4778FE59" w14:textId="77777777" w:rsidR="0081136C" w:rsidRDefault="0081136C" w:rsidP="00642484">
      <w:pPr>
        <w:autoSpaceDE w:val="0"/>
        <w:autoSpaceDN w:val="0"/>
        <w:adjustRightInd w:val="0"/>
        <w:spacing w:after="0" w:line="240" w:lineRule="auto"/>
        <w:rPr>
          <w:rFonts w:asciiTheme="minorHAnsi" w:hAnsiTheme="minorHAnsi" w:cstheme="minorHAnsi"/>
          <w:bCs/>
        </w:rPr>
      </w:pPr>
    </w:p>
    <w:p w14:paraId="3B7E8745" w14:textId="77777777" w:rsidR="007620D1" w:rsidRDefault="0081136C" w:rsidP="00642484">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   </w:t>
      </w:r>
      <w:r w:rsidRPr="00C14A0F">
        <w:rPr>
          <w:rFonts w:asciiTheme="minorHAnsi" w:hAnsiTheme="minorHAnsi" w:cstheme="minorHAnsi"/>
          <w:b/>
        </w:rPr>
        <w:t>podajnik rozładunkowy</w:t>
      </w:r>
      <w:r w:rsidR="007620D1">
        <w:rPr>
          <w:rFonts w:asciiTheme="minorHAnsi" w:hAnsiTheme="minorHAnsi" w:cstheme="minorHAnsi"/>
          <w:bCs/>
        </w:rPr>
        <w:t xml:space="preserve"> zapewnia płynny odbiór butli z urządzenia myjącego</w:t>
      </w:r>
      <w:r>
        <w:rPr>
          <w:rFonts w:asciiTheme="minorHAnsi" w:hAnsiTheme="minorHAnsi" w:cstheme="minorHAnsi"/>
          <w:bCs/>
        </w:rPr>
        <w:t xml:space="preserve">  </w:t>
      </w:r>
      <w:r w:rsidR="00CF5149">
        <w:rPr>
          <w:rFonts w:asciiTheme="minorHAnsi" w:hAnsiTheme="minorHAnsi" w:cstheme="minorHAnsi"/>
          <w:bCs/>
        </w:rPr>
        <w:t xml:space="preserve"> </w:t>
      </w:r>
    </w:p>
    <w:p w14:paraId="3B2F76EE" w14:textId="77777777" w:rsidR="007620D1" w:rsidRDefault="007620D1" w:rsidP="00642484">
      <w:pPr>
        <w:autoSpaceDE w:val="0"/>
        <w:autoSpaceDN w:val="0"/>
        <w:adjustRightInd w:val="0"/>
        <w:spacing w:after="0" w:line="240" w:lineRule="auto"/>
        <w:rPr>
          <w:rFonts w:asciiTheme="minorHAnsi" w:hAnsiTheme="minorHAnsi" w:cstheme="minorHAnsi"/>
          <w:bCs/>
        </w:rPr>
      </w:pPr>
    </w:p>
    <w:p w14:paraId="0EB83E38" w14:textId="2EABC266" w:rsidR="00C14A0F" w:rsidRDefault="007620D1" w:rsidP="00642484">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   </w:t>
      </w:r>
      <w:r w:rsidRPr="00C14A0F">
        <w:rPr>
          <w:rFonts w:asciiTheme="minorHAnsi" w:hAnsiTheme="minorHAnsi" w:cstheme="minorHAnsi"/>
          <w:b/>
        </w:rPr>
        <w:t>stacja półautomatycznej instalacji zaworu</w:t>
      </w:r>
      <w:r>
        <w:rPr>
          <w:rFonts w:asciiTheme="minorHAnsi" w:hAnsiTheme="minorHAnsi" w:cstheme="minorHAnsi"/>
          <w:bCs/>
        </w:rPr>
        <w:t xml:space="preserve"> butli</w:t>
      </w:r>
      <w:r w:rsidR="00C14A0F">
        <w:rPr>
          <w:rFonts w:asciiTheme="minorHAnsi" w:hAnsiTheme="minorHAnsi" w:cstheme="minorHAnsi"/>
          <w:bCs/>
        </w:rPr>
        <w:t xml:space="preserve"> (</w:t>
      </w:r>
      <w:proofErr w:type="spellStart"/>
      <w:r w:rsidR="00C14A0F">
        <w:rPr>
          <w:rFonts w:asciiTheme="minorHAnsi" w:hAnsiTheme="minorHAnsi" w:cstheme="minorHAnsi"/>
          <w:bCs/>
        </w:rPr>
        <w:t>zakr</w:t>
      </w:r>
      <w:r w:rsidR="002901BA">
        <w:rPr>
          <w:rFonts w:asciiTheme="minorHAnsi" w:hAnsiTheme="minorHAnsi" w:cstheme="minorHAnsi"/>
          <w:bCs/>
        </w:rPr>
        <w:t>ę</w:t>
      </w:r>
      <w:r w:rsidR="00C14A0F">
        <w:rPr>
          <w:rFonts w:asciiTheme="minorHAnsi" w:hAnsiTheme="minorHAnsi" w:cstheme="minorHAnsi"/>
          <w:bCs/>
        </w:rPr>
        <w:t>carka</w:t>
      </w:r>
      <w:proofErr w:type="spellEnd"/>
      <w:r w:rsidR="00C14A0F">
        <w:rPr>
          <w:rFonts w:asciiTheme="minorHAnsi" w:hAnsiTheme="minorHAnsi" w:cstheme="minorHAnsi"/>
          <w:bCs/>
        </w:rPr>
        <w:t xml:space="preserve"> zaworów)</w:t>
      </w:r>
      <w:r>
        <w:rPr>
          <w:rFonts w:asciiTheme="minorHAnsi" w:hAnsiTheme="minorHAnsi" w:cstheme="minorHAnsi"/>
          <w:bCs/>
        </w:rPr>
        <w:t xml:space="preserve">, znajduje się na końcu </w:t>
      </w:r>
    </w:p>
    <w:p w14:paraId="5358BBAE" w14:textId="77777777" w:rsidR="00C14A0F" w:rsidRDefault="00C14A0F" w:rsidP="00642484">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    </w:t>
      </w:r>
      <w:r w:rsidR="007620D1">
        <w:rPr>
          <w:rFonts w:asciiTheme="minorHAnsi" w:hAnsiTheme="minorHAnsi" w:cstheme="minorHAnsi"/>
          <w:bCs/>
        </w:rPr>
        <w:t xml:space="preserve">podajnika rozładunkowego,  zapewnia dokręcenie </w:t>
      </w:r>
      <w:r w:rsidR="00207AF2">
        <w:rPr>
          <w:rFonts w:asciiTheme="minorHAnsi" w:hAnsiTheme="minorHAnsi" w:cstheme="minorHAnsi"/>
          <w:bCs/>
        </w:rPr>
        <w:t xml:space="preserve">zaworu z właściwą kontrolą momentu </w:t>
      </w:r>
    </w:p>
    <w:p w14:paraId="0DBAFFFD" w14:textId="7B11E084" w:rsidR="00207AF2" w:rsidRDefault="00C14A0F" w:rsidP="00642484">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    </w:t>
      </w:r>
      <w:r w:rsidR="00207AF2">
        <w:rPr>
          <w:rFonts w:asciiTheme="minorHAnsi" w:hAnsiTheme="minorHAnsi" w:cstheme="minorHAnsi"/>
          <w:bCs/>
        </w:rPr>
        <w:t xml:space="preserve">dokręcania </w:t>
      </w:r>
    </w:p>
    <w:p w14:paraId="156398D7" w14:textId="77777777" w:rsidR="00207AF2" w:rsidRDefault="00207AF2" w:rsidP="00642484">
      <w:pPr>
        <w:autoSpaceDE w:val="0"/>
        <w:autoSpaceDN w:val="0"/>
        <w:adjustRightInd w:val="0"/>
        <w:spacing w:after="0" w:line="240" w:lineRule="auto"/>
        <w:rPr>
          <w:rFonts w:asciiTheme="minorHAnsi" w:hAnsiTheme="minorHAnsi" w:cstheme="minorHAnsi"/>
          <w:bCs/>
        </w:rPr>
      </w:pPr>
    </w:p>
    <w:p w14:paraId="16D928BF" w14:textId="732812C0" w:rsidR="000D427F" w:rsidRDefault="00355B1B" w:rsidP="00236947">
      <w:pPr>
        <w:pStyle w:val="Tekstpodstawowy"/>
        <w:spacing w:before="20" w:line="309" w:lineRule="auto"/>
        <w:ind w:left="-1" w:right="108"/>
        <w:rPr>
          <w:w w:val="110"/>
        </w:rPr>
      </w:pPr>
      <w:bookmarkStart w:id="6" w:name="_Hlk97277805"/>
      <w:r>
        <w:rPr>
          <w:w w:val="110"/>
        </w:rPr>
        <w:t xml:space="preserve">Koncepcja </w:t>
      </w:r>
      <w:r w:rsidR="000B5CD4">
        <w:rPr>
          <w:w w:val="110"/>
        </w:rPr>
        <w:t xml:space="preserve">oraz projekt docelowy stanowiska produkcyjnego – linii mycia wnętrza butli, </w:t>
      </w:r>
      <w:r w:rsidRPr="004A36A3">
        <w:rPr>
          <w:w w:val="110"/>
        </w:rPr>
        <w:t>ma</w:t>
      </w:r>
      <w:r w:rsidR="004A36A3">
        <w:rPr>
          <w:w w:val="110"/>
        </w:rPr>
        <w:t xml:space="preserve"> </w:t>
      </w:r>
      <w:r>
        <w:rPr>
          <w:w w:val="110"/>
        </w:rPr>
        <w:t xml:space="preserve">być </w:t>
      </w:r>
      <w:r w:rsidR="007C5232">
        <w:rPr>
          <w:w w:val="110"/>
        </w:rPr>
        <w:t>przygotowana przy użyciu oprogramowania</w:t>
      </w:r>
      <w:r w:rsidR="003378BB">
        <w:rPr>
          <w:w w:val="110"/>
        </w:rPr>
        <w:t xml:space="preserve"> kompatybilnym z posiadanym przez zamawiającego</w:t>
      </w:r>
      <w:r w:rsidR="007C5232">
        <w:rPr>
          <w:w w:val="110"/>
        </w:rPr>
        <w:t xml:space="preserve"> </w:t>
      </w:r>
      <w:r w:rsidR="007C5232" w:rsidRPr="007C5232">
        <w:rPr>
          <w:b/>
          <w:bCs/>
          <w:w w:val="110"/>
        </w:rPr>
        <w:t>3D Solid Works</w:t>
      </w:r>
      <w:r w:rsidR="007C5232">
        <w:rPr>
          <w:w w:val="110"/>
        </w:rPr>
        <w:t xml:space="preserve">.  </w:t>
      </w:r>
      <w:r w:rsidR="002901BA">
        <w:rPr>
          <w:w w:val="110"/>
        </w:rPr>
        <w:t>Stanowisko ma być</w:t>
      </w:r>
      <w:r w:rsidR="008B668F">
        <w:rPr>
          <w:w w:val="110"/>
        </w:rPr>
        <w:t xml:space="preserve"> przystosowane do mycia wnętrza zbiornik</w:t>
      </w:r>
      <w:r w:rsidR="000D427F">
        <w:rPr>
          <w:w w:val="110"/>
        </w:rPr>
        <w:t>ów</w:t>
      </w:r>
      <w:r w:rsidR="008B668F">
        <w:rPr>
          <w:w w:val="110"/>
        </w:rPr>
        <w:t xml:space="preserve"> stalow</w:t>
      </w:r>
      <w:r w:rsidR="000D427F">
        <w:rPr>
          <w:w w:val="110"/>
        </w:rPr>
        <w:t>ych</w:t>
      </w:r>
      <w:r w:rsidR="00E21AC0">
        <w:rPr>
          <w:w w:val="110"/>
        </w:rPr>
        <w:t xml:space="preserve"> wykonan</w:t>
      </w:r>
      <w:r w:rsidR="000D427F">
        <w:rPr>
          <w:w w:val="110"/>
        </w:rPr>
        <w:t>ych</w:t>
      </w:r>
      <w:r w:rsidR="00E21AC0">
        <w:rPr>
          <w:w w:val="110"/>
        </w:rPr>
        <w:t xml:space="preserve"> ze stali </w:t>
      </w:r>
      <w:r w:rsidR="00E21AC0" w:rsidRPr="00E21AC0">
        <w:rPr>
          <w:b/>
          <w:bCs/>
          <w:w w:val="110"/>
        </w:rPr>
        <w:t>34CrMo4</w:t>
      </w:r>
      <w:r w:rsidR="000D427F">
        <w:rPr>
          <w:w w:val="110"/>
        </w:rPr>
        <w:t>.</w:t>
      </w:r>
    </w:p>
    <w:p w14:paraId="018E6F75" w14:textId="3509CF43" w:rsidR="00292919" w:rsidRDefault="00F23DF2" w:rsidP="00236947">
      <w:pPr>
        <w:pStyle w:val="Tekstpodstawowy"/>
        <w:spacing w:before="20" w:line="309" w:lineRule="auto"/>
        <w:ind w:left="-1" w:right="108"/>
        <w:rPr>
          <w:w w:val="110"/>
        </w:rPr>
      </w:pPr>
      <w:r w:rsidRPr="00F23DF2">
        <w:rPr>
          <w:b/>
          <w:bCs/>
          <w:w w:val="110"/>
        </w:rPr>
        <w:t>Butlą referencyjną</w:t>
      </w:r>
      <w:r>
        <w:rPr>
          <w:w w:val="110"/>
        </w:rPr>
        <w:t xml:space="preserve"> jest zbiornik </w:t>
      </w:r>
      <w:r w:rsidR="008B668F">
        <w:rPr>
          <w:w w:val="110"/>
        </w:rPr>
        <w:t xml:space="preserve"> o następujących parametrach: </w:t>
      </w:r>
    </w:p>
    <w:p w14:paraId="3E8B7CDB" w14:textId="435BA970" w:rsidR="008B668F" w:rsidRDefault="00DD7D3B" w:rsidP="00DD7D3B">
      <w:pPr>
        <w:pStyle w:val="Tekstpodstawowy"/>
        <w:numPr>
          <w:ilvl w:val="0"/>
          <w:numId w:val="22"/>
        </w:numPr>
        <w:spacing w:before="20" w:line="309" w:lineRule="auto"/>
        <w:ind w:right="108"/>
        <w:rPr>
          <w:w w:val="110"/>
        </w:rPr>
      </w:pPr>
      <w:r>
        <w:rPr>
          <w:w w:val="110"/>
        </w:rPr>
        <w:t>ś</w:t>
      </w:r>
      <w:r w:rsidR="008B668F">
        <w:rPr>
          <w:w w:val="110"/>
        </w:rPr>
        <w:t xml:space="preserve">rednica zewnętrzna                            - </w:t>
      </w:r>
      <w:r>
        <w:rPr>
          <w:w w:val="110"/>
        </w:rPr>
        <w:t xml:space="preserve">  </w:t>
      </w:r>
      <w:r w:rsidR="00507B3E">
        <w:rPr>
          <w:w w:val="110"/>
        </w:rPr>
        <w:t>Ø</w:t>
      </w:r>
      <w:r w:rsidR="008B668F">
        <w:rPr>
          <w:w w:val="110"/>
        </w:rPr>
        <w:t xml:space="preserve"> 14</w:t>
      </w:r>
      <w:r>
        <w:rPr>
          <w:w w:val="110"/>
        </w:rPr>
        <w:t>0 mm</w:t>
      </w:r>
    </w:p>
    <w:p w14:paraId="067C9DA8" w14:textId="3BDCFF85" w:rsidR="00DD7D3B" w:rsidRDefault="00DD7D3B" w:rsidP="00DD7D3B">
      <w:pPr>
        <w:pStyle w:val="Tekstpodstawowy"/>
        <w:numPr>
          <w:ilvl w:val="0"/>
          <w:numId w:val="22"/>
        </w:numPr>
        <w:spacing w:before="20" w:line="309" w:lineRule="auto"/>
        <w:ind w:right="108"/>
        <w:rPr>
          <w:w w:val="110"/>
        </w:rPr>
      </w:pPr>
      <w:r>
        <w:rPr>
          <w:w w:val="110"/>
        </w:rPr>
        <w:t xml:space="preserve">długość zbiornika całkowita                -   </w:t>
      </w:r>
      <w:r w:rsidR="00E21AC0">
        <w:rPr>
          <w:w w:val="110"/>
        </w:rPr>
        <w:t>820 mm</w:t>
      </w:r>
    </w:p>
    <w:p w14:paraId="4AB14009" w14:textId="0A93A8D4" w:rsidR="00DD7D3B" w:rsidRDefault="00DD7D3B" w:rsidP="00DD7D3B">
      <w:pPr>
        <w:pStyle w:val="Tekstpodstawowy"/>
        <w:numPr>
          <w:ilvl w:val="0"/>
          <w:numId w:val="22"/>
        </w:numPr>
        <w:spacing w:before="20" w:line="309" w:lineRule="auto"/>
        <w:ind w:right="108"/>
        <w:rPr>
          <w:w w:val="110"/>
        </w:rPr>
      </w:pPr>
      <w:r>
        <w:rPr>
          <w:w w:val="110"/>
        </w:rPr>
        <w:t xml:space="preserve">grubość ścianki zbiornika                    -   2,5 mm </w:t>
      </w:r>
    </w:p>
    <w:p w14:paraId="407D3C76" w14:textId="41730458" w:rsidR="00DD7D3B" w:rsidRDefault="00DD7D3B" w:rsidP="00DD7D3B">
      <w:pPr>
        <w:pStyle w:val="Tekstpodstawowy"/>
        <w:numPr>
          <w:ilvl w:val="0"/>
          <w:numId w:val="22"/>
        </w:numPr>
        <w:spacing w:before="20" w:line="309" w:lineRule="auto"/>
        <w:ind w:right="108"/>
        <w:rPr>
          <w:w w:val="110"/>
        </w:rPr>
      </w:pPr>
      <w:r>
        <w:rPr>
          <w:w w:val="110"/>
        </w:rPr>
        <w:t>waga zbiornika                                      -   1</w:t>
      </w:r>
      <w:r w:rsidR="00E21AC0">
        <w:rPr>
          <w:w w:val="110"/>
        </w:rPr>
        <w:t>1,3</w:t>
      </w:r>
      <w:r>
        <w:rPr>
          <w:w w:val="110"/>
        </w:rPr>
        <w:t xml:space="preserve"> kg</w:t>
      </w:r>
    </w:p>
    <w:p w14:paraId="5DC087AF" w14:textId="4343600B" w:rsidR="00DD7D3B" w:rsidRDefault="00DD7D3B" w:rsidP="00DD7D3B">
      <w:pPr>
        <w:pStyle w:val="Tekstpodstawowy"/>
        <w:numPr>
          <w:ilvl w:val="0"/>
          <w:numId w:val="22"/>
        </w:numPr>
        <w:spacing w:before="20" w:line="309" w:lineRule="auto"/>
        <w:ind w:right="108"/>
        <w:rPr>
          <w:w w:val="110"/>
        </w:rPr>
      </w:pPr>
      <w:r>
        <w:rPr>
          <w:w w:val="110"/>
        </w:rPr>
        <w:t xml:space="preserve">otwór pod zawór gwintowany           -   </w:t>
      </w:r>
      <w:r w:rsidR="00E21AC0">
        <w:rPr>
          <w:w w:val="110"/>
        </w:rPr>
        <w:t xml:space="preserve"> 25E</w:t>
      </w:r>
      <w:r>
        <w:rPr>
          <w:w w:val="110"/>
        </w:rPr>
        <w:t xml:space="preserve"> </w:t>
      </w:r>
    </w:p>
    <w:p w14:paraId="0AC86D53" w14:textId="31BE8263" w:rsidR="00F23DF2" w:rsidRPr="00F23DF2" w:rsidRDefault="00F23DF2" w:rsidP="00F23DF2">
      <w:pPr>
        <w:pStyle w:val="Tekstpodstawowy"/>
        <w:spacing w:before="20" w:line="309" w:lineRule="auto"/>
        <w:ind w:right="108"/>
        <w:rPr>
          <w:b/>
          <w:bCs/>
          <w:w w:val="110"/>
        </w:rPr>
      </w:pPr>
      <w:r>
        <w:rPr>
          <w:w w:val="110"/>
        </w:rPr>
        <w:t xml:space="preserve">jednocześnie linia ma być przygotowana do mycia wnętrza </w:t>
      </w:r>
      <w:r w:rsidRPr="00F23DF2">
        <w:rPr>
          <w:b/>
          <w:bCs/>
          <w:w w:val="110"/>
        </w:rPr>
        <w:t>zbiorników o następujących gabarytach:</w:t>
      </w:r>
    </w:p>
    <w:p w14:paraId="0EA0AEA9" w14:textId="77777777" w:rsidR="00507B3E" w:rsidRDefault="00507B3E" w:rsidP="00507B3E">
      <w:pPr>
        <w:pStyle w:val="Tekstpodstawowy"/>
        <w:numPr>
          <w:ilvl w:val="0"/>
          <w:numId w:val="45"/>
        </w:numPr>
        <w:spacing w:before="20" w:line="309" w:lineRule="auto"/>
        <w:ind w:right="108"/>
        <w:rPr>
          <w:w w:val="110"/>
        </w:rPr>
      </w:pPr>
      <w:r>
        <w:rPr>
          <w:w w:val="110"/>
        </w:rPr>
        <w:t xml:space="preserve">średnica butli             -  </w:t>
      </w:r>
      <w:r w:rsidRPr="00105DD9">
        <w:rPr>
          <w:b/>
          <w:bCs/>
          <w:w w:val="110"/>
        </w:rPr>
        <w:t>Ø115 – Ø320 mm</w:t>
      </w:r>
    </w:p>
    <w:p w14:paraId="749CCDDA" w14:textId="66071CBD" w:rsidR="00F23DF2" w:rsidRDefault="00507B3E" w:rsidP="00507B3E">
      <w:pPr>
        <w:pStyle w:val="Tekstpodstawowy"/>
        <w:numPr>
          <w:ilvl w:val="0"/>
          <w:numId w:val="45"/>
        </w:numPr>
        <w:spacing w:before="20" w:line="309" w:lineRule="auto"/>
        <w:ind w:right="108"/>
        <w:rPr>
          <w:w w:val="110"/>
        </w:rPr>
      </w:pPr>
      <w:r>
        <w:rPr>
          <w:w w:val="110"/>
        </w:rPr>
        <w:t xml:space="preserve">długość butli              -      </w:t>
      </w:r>
      <w:r w:rsidRPr="00105DD9">
        <w:rPr>
          <w:b/>
          <w:bCs/>
          <w:w w:val="110"/>
        </w:rPr>
        <w:t>200 – 1560 mm</w:t>
      </w:r>
      <w:r>
        <w:rPr>
          <w:w w:val="110"/>
        </w:rPr>
        <w:t xml:space="preserve"> </w:t>
      </w:r>
    </w:p>
    <w:p w14:paraId="39E6652A" w14:textId="36FE6DF5" w:rsidR="00507B3E" w:rsidRDefault="00507B3E" w:rsidP="00507B3E">
      <w:pPr>
        <w:pStyle w:val="Tekstpodstawowy"/>
        <w:numPr>
          <w:ilvl w:val="0"/>
          <w:numId w:val="45"/>
        </w:numPr>
        <w:spacing w:before="20" w:line="309" w:lineRule="auto"/>
        <w:ind w:right="108"/>
        <w:rPr>
          <w:w w:val="110"/>
        </w:rPr>
      </w:pPr>
      <w:r>
        <w:rPr>
          <w:w w:val="110"/>
        </w:rPr>
        <w:lastRenderedPageBreak/>
        <w:t xml:space="preserve">waga butli                   -          </w:t>
      </w:r>
      <w:r w:rsidRPr="00105DD9">
        <w:rPr>
          <w:b/>
          <w:bCs/>
          <w:w w:val="110"/>
        </w:rPr>
        <w:t>2 – 92 kg</w:t>
      </w:r>
      <w:r>
        <w:rPr>
          <w:w w:val="110"/>
        </w:rPr>
        <w:t xml:space="preserve">  </w:t>
      </w:r>
    </w:p>
    <w:p w14:paraId="31B8D8EB" w14:textId="59DACC3F" w:rsidR="00085180" w:rsidRPr="0073282B" w:rsidRDefault="00EE45BF" w:rsidP="00EE45BF">
      <w:pPr>
        <w:pStyle w:val="Tekstpodstawowy"/>
        <w:spacing w:before="20" w:line="309" w:lineRule="auto"/>
        <w:ind w:right="108"/>
        <w:rPr>
          <w:w w:val="110"/>
        </w:rPr>
      </w:pPr>
      <w:r w:rsidRPr="0073282B">
        <w:rPr>
          <w:w w:val="110"/>
        </w:rPr>
        <w:t xml:space="preserve">Stanowisko </w:t>
      </w:r>
      <w:r w:rsidR="00105DD9" w:rsidRPr="0073282B">
        <w:rPr>
          <w:w w:val="110"/>
        </w:rPr>
        <w:t xml:space="preserve">(urządzenie myjące) </w:t>
      </w:r>
      <w:r w:rsidRPr="0073282B">
        <w:rPr>
          <w:w w:val="110"/>
        </w:rPr>
        <w:t xml:space="preserve"> musi </w:t>
      </w:r>
      <w:r w:rsidR="00085180" w:rsidRPr="0073282B">
        <w:rPr>
          <w:w w:val="110"/>
        </w:rPr>
        <w:t>gwarantować</w:t>
      </w:r>
      <w:r w:rsidRPr="0073282B">
        <w:rPr>
          <w:w w:val="110"/>
        </w:rPr>
        <w:t xml:space="preserve"> </w:t>
      </w:r>
      <w:r w:rsidR="004177F0" w:rsidRPr="0073282B">
        <w:rPr>
          <w:w w:val="110"/>
        </w:rPr>
        <w:t xml:space="preserve">realizację mycia wnętrza  butli </w:t>
      </w:r>
      <w:r w:rsidR="004177F0">
        <w:rPr>
          <w:b/>
          <w:bCs/>
          <w:w w:val="110"/>
        </w:rPr>
        <w:t>zgodnie z technologią</w:t>
      </w:r>
      <w:r w:rsidR="0073282B">
        <w:rPr>
          <w:b/>
          <w:bCs/>
          <w:w w:val="110"/>
        </w:rPr>
        <w:t>, która zostanie</w:t>
      </w:r>
      <w:r w:rsidR="004177F0">
        <w:rPr>
          <w:b/>
          <w:bCs/>
          <w:w w:val="110"/>
        </w:rPr>
        <w:t xml:space="preserve"> dostarczona Wykonawcy przez </w:t>
      </w:r>
      <w:r w:rsidR="004177F0" w:rsidRPr="004177F0">
        <w:rPr>
          <w:b/>
          <w:bCs/>
          <w:w w:val="110"/>
        </w:rPr>
        <w:t>Zamawiającego</w:t>
      </w:r>
      <w:r w:rsidR="004177F0">
        <w:rPr>
          <w:b/>
          <w:bCs/>
          <w:w w:val="110"/>
        </w:rPr>
        <w:t>,</w:t>
      </w:r>
      <w:r w:rsidR="004177F0" w:rsidRPr="004177F0">
        <w:rPr>
          <w:b/>
          <w:bCs/>
          <w:w w:val="110"/>
        </w:rPr>
        <w:t xml:space="preserve"> </w:t>
      </w:r>
      <w:r w:rsidR="0073282B" w:rsidRPr="0073282B">
        <w:rPr>
          <w:w w:val="110"/>
        </w:rPr>
        <w:t>przy</w:t>
      </w:r>
      <w:r w:rsidR="004177F0" w:rsidRPr="0073282B">
        <w:rPr>
          <w:w w:val="110"/>
        </w:rPr>
        <w:t xml:space="preserve"> </w:t>
      </w:r>
      <w:r w:rsidRPr="0073282B">
        <w:rPr>
          <w:w w:val="110"/>
        </w:rPr>
        <w:t>możliwoś</w:t>
      </w:r>
      <w:r w:rsidR="0073282B">
        <w:rPr>
          <w:w w:val="110"/>
        </w:rPr>
        <w:t xml:space="preserve">ci uzyskania parametrów </w:t>
      </w:r>
      <w:r w:rsidR="00085180" w:rsidRPr="0073282B">
        <w:rPr>
          <w:w w:val="110"/>
        </w:rPr>
        <w:t>mycia</w:t>
      </w:r>
      <w:r w:rsidR="00274E68" w:rsidRPr="0073282B">
        <w:rPr>
          <w:w w:val="110"/>
        </w:rPr>
        <w:t xml:space="preserve">, </w:t>
      </w:r>
      <w:r w:rsidR="003C2DD0" w:rsidRPr="0073282B">
        <w:rPr>
          <w:w w:val="110"/>
        </w:rPr>
        <w:t>płukania</w:t>
      </w:r>
      <w:r w:rsidR="00274E68" w:rsidRPr="0073282B">
        <w:rPr>
          <w:w w:val="110"/>
        </w:rPr>
        <w:t>, suszenia</w:t>
      </w:r>
      <w:r w:rsidR="003C2DD0" w:rsidRPr="0073282B">
        <w:rPr>
          <w:w w:val="110"/>
        </w:rPr>
        <w:t xml:space="preserve"> </w:t>
      </w:r>
      <w:r w:rsidR="00085180" w:rsidRPr="0073282B">
        <w:rPr>
          <w:w w:val="110"/>
        </w:rPr>
        <w:t>wnętrza zbiornika</w:t>
      </w:r>
      <w:r w:rsidR="0073282B">
        <w:rPr>
          <w:w w:val="110"/>
        </w:rPr>
        <w:t xml:space="preserve"> jak niżej</w:t>
      </w:r>
      <w:r w:rsidR="00085180" w:rsidRPr="0073282B">
        <w:rPr>
          <w:w w:val="110"/>
        </w:rPr>
        <w:t>:</w:t>
      </w:r>
    </w:p>
    <w:p w14:paraId="26FE5145" w14:textId="1550CC7D" w:rsidR="00EE45BF" w:rsidRDefault="00085180" w:rsidP="00085180">
      <w:pPr>
        <w:pStyle w:val="Tekstpodstawowy"/>
        <w:numPr>
          <w:ilvl w:val="0"/>
          <w:numId w:val="23"/>
        </w:numPr>
        <w:spacing w:before="20" w:line="309" w:lineRule="auto"/>
        <w:ind w:right="108"/>
        <w:rPr>
          <w:w w:val="110"/>
        </w:rPr>
      </w:pPr>
      <w:r>
        <w:rPr>
          <w:w w:val="110"/>
        </w:rPr>
        <w:t xml:space="preserve">wysokim ciśnieniem w zakresie </w:t>
      </w:r>
      <w:r w:rsidRPr="00105DD9">
        <w:rPr>
          <w:b/>
          <w:bCs/>
          <w:w w:val="110"/>
        </w:rPr>
        <w:t>100 – 160 bar</w:t>
      </w:r>
    </w:p>
    <w:p w14:paraId="57C19107" w14:textId="67353BDE" w:rsidR="00085180" w:rsidRDefault="00085180" w:rsidP="00085180">
      <w:pPr>
        <w:pStyle w:val="Tekstpodstawowy"/>
        <w:numPr>
          <w:ilvl w:val="0"/>
          <w:numId w:val="23"/>
        </w:numPr>
        <w:spacing w:before="20" w:line="309" w:lineRule="auto"/>
        <w:ind w:right="108"/>
        <w:rPr>
          <w:w w:val="110"/>
        </w:rPr>
      </w:pPr>
      <w:r>
        <w:rPr>
          <w:w w:val="110"/>
        </w:rPr>
        <w:t xml:space="preserve">niskim ciśnieniem w zakresie </w:t>
      </w:r>
      <w:r w:rsidRPr="00105DD9">
        <w:rPr>
          <w:b/>
          <w:bCs/>
          <w:w w:val="110"/>
        </w:rPr>
        <w:t>2 -</w:t>
      </w:r>
      <w:r w:rsidR="005D4C6B" w:rsidRPr="00105DD9">
        <w:rPr>
          <w:b/>
          <w:bCs/>
          <w:w w:val="110"/>
        </w:rPr>
        <w:t xml:space="preserve"> </w:t>
      </w:r>
      <w:r w:rsidRPr="00105DD9">
        <w:rPr>
          <w:b/>
          <w:bCs/>
          <w:w w:val="110"/>
        </w:rPr>
        <w:t>8 bar</w:t>
      </w:r>
    </w:p>
    <w:p w14:paraId="3977F1CA" w14:textId="0C438738" w:rsidR="00BD401E" w:rsidRDefault="00085180" w:rsidP="00C24AD3">
      <w:pPr>
        <w:pStyle w:val="Tekstpodstawowy"/>
        <w:numPr>
          <w:ilvl w:val="0"/>
          <w:numId w:val="23"/>
        </w:numPr>
        <w:spacing w:before="20" w:line="309" w:lineRule="auto"/>
        <w:ind w:right="108"/>
        <w:rPr>
          <w:w w:val="110"/>
        </w:rPr>
      </w:pPr>
      <w:r>
        <w:rPr>
          <w:w w:val="110"/>
        </w:rPr>
        <w:t>suszenia powietrzem</w:t>
      </w:r>
    </w:p>
    <w:p w14:paraId="6FC1B76C" w14:textId="0C8E0496" w:rsidR="00274E68" w:rsidRPr="00B32178" w:rsidRDefault="00105DD9" w:rsidP="00274E68">
      <w:pPr>
        <w:pStyle w:val="Tekstpodstawowy"/>
        <w:numPr>
          <w:ilvl w:val="0"/>
          <w:numId w:val="23"/>
        </w:numPr>
        <w:spacing w:before="20" w:line="309" w:lineRule="auto"/>
        <w:ind w:right="108"/>
        <w:rPr>
          <w:w w:val="110"/>
        </w:rPr>
      </w:pPr>
      <w:r>
        <w:rPr>
          <w:w w:val="110"/>
        </w:rPr>
        <w:t>olejowania (mgła olejowa)</w:t>
      </w:r>
    </w:p>
    <w:p w14:paraId="22A4507F" w14:textId="3F52B8D2" w:rsidR="008D20E4" w:rsidRPr="00B32178" w:rsidRDefault="00274E68" w:rsidP="00E35D22">
      <w:pPr>
        <w:pStyle w:val="Tekstpodstawowy"/>
        <w:spacing w:before="20" w:line="309" w:lineRule="auto"/>
        <w:ind w:right="108"/>
        <w:rPr>
          <w:w w:val="110"/>
        </w:rPr>
      </w:pPr>
      <w:r w:rsidRPr="00274E68">
        <w:rPr>
          <w:b/>
          <w:bCs/>
          <w:w w:val="110"/>
        </w:rPr>
        <w:t>Wymaganym</w:t>
      </w:r>
      <w:r>
        <w:rPr>
          <w:w w:val="110"/>
        </w:rPr>
        <w:t xml:space="preserve"> efektem zrealizowanego procesu mycia wnętrza zbiornika jest uzyskanie </w:t>
      </w:r>
      <w:r w:rsidRPr="00274E68">
        <w:rPr>
          <w:b/>
          <w:bCs/>
          <w:w w:val="110"/>
        </w:rPr>
        <w:t>czystości technicznej</w:t>
      </w:r>
      <w:r>
        <w:rPr>
          <w:w w:val="110"/>
        </w:rPr>
        <w:t xml:space="preserve"> wnętrza na poziomie, który opisują następujące parametry:</w:t>
      </w:r>
    </w:p>
    <w:p w14:paraId="500AB076" w14:textId="2255E60C" w:rsidR="00E35D22" w:rsidRPr="00FF1AF6" w:rsidRDefault="00E35D22" w:rsidP="00E35D22">
      <w:pPr>
        <w:pStyle w:val="Tekstpodstawowy"/>
        <w:numPr>
          <w:ilvl w:val="0"/>
          <w:numId w:val="27"/>
        </w:numPr>
        <w:spacing w:before="20" w:line="309" w:lineRule="auto"/>
        <w:ind w:right="108"/>
        <w:rPr>
          <w:b/>
          <w:bCs/>
          <w:w w:val="110"/>
        </w:rPr>
      </w:pPr>
      <w:r w:rsidRPr="00FF1AF6">
        <w:rPr>
          <w:b/>
          <w:bCs/>
          <w:w w:val="110"/>
        </w:rPr>
        <w:t xml:space="preserve">cząstki niemetaliczne o wielkości       ˂ </w:t>
      </w:r>
      <w:r w:rsidR="0081500A">
        <w:rPr>
          <w:b/>
          <w:bCs/>
          <w:w w:val="110"/>
        </w:rPr>
        <w:t xml:space="preserve"> 35</w:t>
      </w:r>
      <w:r w:rsidRPr="00FF1AF6">
        <w:rPr>
          <w:b/>
          <w:bCs/>
          <w:w w:val="110"/>
        </w:rPr>
        <w:t>0 µm</w:t>
      </w:r>
    </w:p>
    <w:p w14:paraId="452078C8" w14:textId="62B47765" w:rsidR="00E35D22" w:rsidRPr="00FF1AF6" w:rsidRDefault="00E35D22" w:rsidP="00E35D22">
      <w:pPr>
        <w:pStyle w:val="Tekstpodstawowy"/>
        <w:numPr>
          <w:ilvl w:val="0"/>
          <w:numId w:val="27"/>
        </w:numPr>
        <w:spacing w:before="20" w:line="309" w:lineRule="auto"/>
        <w:ind w:right="108"/>
        <w:rPr>
          <w:b/>
          <w:bCs/>
          <w:w w:val="110"/>
        </w:rPr>
      </w:pPr>
      <w:r w:rsidRPr="00FF1AF6">
        <w:rPr>
          <w:b/>
          <w:bCs/>
          <w:w w:val="110"/>
        </w:rPr>
        <w:t xml:space="preserve">cząstki metaliczne o wielkości             ˂ </w:t>
      </w:r>
      <w:r w:rsidR="0081500A">
        <w:rPr>
          <w:b/>
          <w:bCs/>
          <w:w w:val="110"/>
        </w:rPr>
        <w:t xml:space="preserve"> 350</w:t>
      </w:r>
      <w:r w:rsidRPr="00FF1AF6">
        <w:rPr>
          <w:b/>
          <w:bCs/>
          <w:w w:val="110"/>
        </w:rPr>
        <w:t>0 µm</w:t>
      </w:r>
    </w:p>
    <w:p w14:paraId="09C6694D" w14:textId="2488236C" w:rsidR="00E35D22" w:rsidRPr="00FF1AF6" w:rsidRDefault="00E35D22" w:rsidP="00E35D22">
      <w:pPr>
        <w:pStyle w:val="Tekstpodstawowy"/>
        <w:numPr>
          <w:ilvl w:val="0"/>
          <w:numId w:val="27"/>
        </w:numPr>
        <w:spacing w:before="20" w:line="309" w:lineRule="auto"/>
        <w:ind w:right="108"/>
        <w:rPr>
          <w:b/>
          <w:bCs/>
          <w:w w:val="110"/>
        </w:rPr>
      </w:pPr>
      <w:r w:rsidRPr="00FF1AF6">
        <w:rPr>
          <w:b/>
          <w:bCs/>
          <w:w w:val="110"/>
        </w:rPr>
        <w:t xml:space="preserve">zanieczyszczenia </w:t>
      </w:r>
      <w:r w:rsidR="0081500A">
        <w:rPr>
          <w:b/>
          <w:bCs/>
          <w:w w:val="110"/>
        </w:rPr>
        <w:t>ogółem</w:t>
      </w:r>
      <w:r w:rsidRPr="00FF1AF6">
        <w:rPr>
          <w:b/>
          <w:bCs/>
          <w:w w:val="110"/>
        </w:rPr>
        <w:t xml:space="preserve">             </w:t>
      </w:r>
      <w:r w:rsidR="0081500A">
        <w:rPr>
          <w:b/>
          <w:bCs/>
          <w:w w:val="110"/>
        </w:rPr>
        <w:t xml:space="preserve">      </w:t>
      </w:r>
      <w:r w:rsidRPr="00FF1AF6">
        <w:rPr>
          <w:b/>
          <w:bCs/>
          <w:w w:val="110"/>
        </w:rPr>
        <w:t xml:space="preserve">   max.  </w:t>
      </w:r>
      <w:r w:rsidRPr="00C15677">
        <w:rPr>
          <w:b/>
          <w:bCs/>
          <w:w w:val="110"/>
        </w:rPr>
        <w:t>20</w:t>
      </w:r>
      <w:r w:rsidRPr="00FF1AF6">
        <w:rPr>
          <w:b/>
          <w:bCs/>
          <w:w w:val="110"/>
        </w:rPr>
        <w:t xml:space="preserve"> mg/m2</w:t>
      </w:r>
    </w:p>
    <w:p w14:paraId="1BC25DE1" w14:textId="77777777" w:rsidR="00E35D22" w:rsidRPr="00FF1AF6" w:rsidRDefault="00E35D22" w:rsidP="00E35D22">
      <w:pPr>
        <w:pStyle w:val="Tekstpodstawowy"/>
        <w:numPr>
          <w:ilvl w:val="0"/>
          <w:numId w:val="27"/>
        </w:numPr>
        <w:spacing w:before="20" w:line="309" w:lineRule="auto"/>
        <w:ind w:right="108"/>
        <w:rPr>
          <w:b/>
          <w:bCs/>
          <w:w w:val="110"/>
        </w:rPr>
      </w:pPr>
      <w:r w:rsidRPr="00FF1AF6">
        <w:rPr>
          <w:b/>
          <w:bCs/>
          <w:w w:val="110"/>
        </w:rPr>
        <w:t xml:space="preserve">wilgotność                                               ˂  120 </w:t>
      </w:r>
      <w:proofErr w:type="spellStart"/>
      <w:r w:rsidRPr="00FF1AF6">
        <w:rPr>
          <w:b/>
          <w:bCs/>
          <w:w w:val="110"/>
        </w:rPr>
        <w:t>ppm</w:t>
      </w:r>
      <w:proofErr w:type="spellEnd"/>
    </w:p>
    <w:p w14:paraId="0A984F57" w14:textId="77777777" w:rsidR="00E35D22" w:rsidRPr="00FF1AF6" w:rsidRDefault="00E35D22" w:rsidP="00E35D22">
      <w:pPr>
        <w:pStyle w:val="Tekstpodstawowy"/>
        <w:numPr>
          <w:ilvl w:val="0"/>
          <w:numId w:val="27"/>
        </w:numPr>
        <w:spacing w:before="20" w:line="309" w:lineRule="auto"/>
        <w:ind w:right="108"/>
        <w:rPr>
          <w:b/>
          <w:bCs/>
          <w:w w:val="110"/>
        </w:rPr>
      </w:pPr>
      <w:r w:rsidRPr="00FF1AF6">
        <w:rPr>
          <w:b/>
          <w:bCs/>
          <w:w w:val="110"/>
        </w:rPr>
        <w:t>węglowodory                                          ˂  100 mg/m2</w:t>
      </w:r>
    </w:p>
    <w:p w14:paraId="60ECD043" w14:textId="680F48A6" w:rsidR="008D20E4" w:rsidRPr="00B32178" w:rsidRDefault="00E35D22" w:rsidP="00B32178">
      <w:pPr>
        <w:pStyle w:val="Tekstpodstawowy"/>
        <w:numPr>
          <w:ilvl w:val="0"/>
          <w:numId w:val="27"/>
        </w:numPr>
        <w:spacing w:before="20" w:line="309" w:lineRule="auto"/>
        <w:ind w:right="108"/>
        <w:rPr>
          <w:b/>
          <w:bCs/>
          <w:w w:val="110"/>
        </w:rPr>
      </w:pPr>
      <w:r w:rsidRPr="00FF1AF6">
        <w:rPr>
          <w:b/>
          <w:bCs/>
          <w:w w:val="110"/>
        </w:rPr>
        <w:t>brak zapachu, neutralność zapachowa wnętrza zbiornika</w:t>
      </w:r>
      <w:r>
        <w:rPr>
          <w:b/>
          <w:bCs/>
          <w:w w:val="110"/>
        </w:rPr>
        <w:t xml:space="preserve">  </w:t>
      </w:r>
    </w:p>
    <w:p w14:paraId="3494FCE4" w14:textId="2D62E43E" w:rsidR="00F07173" w:rsidRPr="00B32178" w:rsidRDefault="00E35D22" w:rsidP="000F6953">
      <w:pPr>
        <w:pStyle w:val="Tekstpodstawowy"/>
        <w:spacing w:before="20" w:line="309" w:lineRule="auto"/>
        <w:ind w:right="108"/>
        <w:rPr>
          <w:w w:val="110"/>
        </w:rPr>
      </w:pPr>
      <w:r w:rsidRPr="000F6953">
        <w:rPr>
          <w:b/>
          <w:bCs/>
          <w:w w:val="110"/>
        </w:rPr>
        <w:t>Weryfikacja skuteczności mycia</w:t>
      </w:r>
      <w:r w:rsidRPr="009D5C9A">
        <w:rPr>
          <w:w w:val="110"/>
        </w:rPr>
        <w:t xml:space="preserve"> na stanowisku </w:t>
      </w:r>
      <w:r w:rsidR="00027206">
        <w:rPr>
          <w:w w:val="110"/>
        </w:rPr>
        <w:t xml:space="preserve">a </w:t>
      </w:r>
      <w:r w:rsidRPr="009D5C9A">
        <w:rPr>
          <w:w w:val="110"/>
        </w:rPr>
        <w:t xml:space="preserve"> tym samym określenie czystości</w:t>
      </w:r>
      <w:r w:rsidR="00027206">
        <w:rPr>
          <w:w w:val="110"/>
        </w:rPr>
        <w:t xml:space="preserve"> technicznej</w:t>
      </w:r>
      <w:r w:rsidRPr="009D5C9A">
        <w:rPr>
          <w:w w:val="110"/>
        </w:rPr>
        <w:t xml:space="preserve"> wnętrza zbiornika po myciu musi nastąpić w drodze badania laboratoryjnego</w:t>
      </w:r>
      <w:r w:rsidR="00F07173">
        <w:rPr>
          <w:w w:val="110"/>
        </w:rPr>
        <w:t xml:space="preserve"> u Dostawcy (Wykonawcy) stanowiska </w:t>
      </w:r>
      <w:r w:rsidRPr="009D5C9A">
        <w:rPr>
          <w:w w:val="110"/>
        </w:rPr>
        <w:t>zgodnie z metodami badawczymi  wg.  VDA19 -1</w:t>
      </w:r>
      <w:r>
        <w:rPr>
          <w:w w:val="110"/>
        </w:rPr>
        <w:t xml:space="preserve"> i na zgodność z parametrami czystości określonymi powyżej.</w:t>
      </w:r>
    </w:p>
    <w:p w14:paraId="33A3C123" w14:textId="1304A75B" w:rsidR="00236947" w:rsidRPr="008A7555" w:rsidRDefault="00236947" w:rsidP="000F6953">
      <w:pPr>
        <w:pStyle w:val="Tekstpodstawowy"/>
        <w:spacing w:before="20" w:line="309" w:lineRule="auto"/>
        <w:ind w:right="108"/>
        <w:rPr>
          <w:color w:val="000000" w:themeColor="text1"/>
          <w:w w:val="110"/>
          <w:u w:val="single"/>
        </w:rPr>
      </w:pPr>
      <w:r w:rsidRPr="008A7555">
        <w:rPr>
          <w:color w:val="000000" w:themeColor="text1"/>
          <w:w w:val="110"/>
          <w:u w:val="single"/>
        </w:rPr>
        <w:t>Testy laboratoryjne badanie ilości zanieczyszczenia</w:t>
      </w:r>
      <w:r w:rsidR="00B47E21" w:rsidRPr="008A7555">
        <w:rPr>
          <w:color w:val="000000" w:themeColor="text1"/>
          <w:w w:val="110"/>
          <w:u w:val="single"/>
        </w:rPr>
        <w:t xml:space="preserve"> (WYD 0</w:t>
      </w:r>
      <w:r w:rsidR="000F6953">
        <w:rPr>
          <w:color w:val="000000" w:themeColor="text1"/>
          <w:w w:val="110"/>
          <w:u w:val="single"/>
        </w:rPr>
        <w:t>55</w:t>
      </w:r>
      <w:r w:rsidR="00B47E21" w:rsidRPr="008A7555">
        <w:rPr>
          <w:color w:val="000000" w:themeColor="text1"/>
          <w:w w:val="110"/>
          <w:u w:val="single"/>
        </w:rPr>
        <w:t>):</w:t>
      </w:r>
    </w:p>
    <w:p w14:paraId="5613AD5A" w14:textId="0D31F0F7" w:rsidR="00B47E21" w:rsidRPr="008A7555" w:rsidRDefault="00B47E21" w:rsidP="00B47E21">
      <w:pPr>
        <w:pStyle w:val="Tekstpodstawowy"/>
        <w:spacing w:before="20" w:line="309" w:lineRule="auto"/>
        <w:ind w:left="360" w:right="108"/>
        <w:rPr>
          <w:color w:val="000000" w:themeColor="text1"/>
          <w:w w:val="110"/>
        </w:rPr>
      </w:pPr>
      <w:r w:rsidRPr="008A7555">
        <w:rPr>
          <w:color w:val="000000" w:themeColor="text1"/>
          <w:w w:val="110"/>
        </w:rPr>
        <w:t>Weryfikacja prawidłowości przebiegu procesu czyszczenia wnętrza butli, doboru parametrów ciśnienia, czasu procesu, temperatury w zakresie zanieczyszczenia</w:t>
      </w:r>
    </w:p>
    <w:p w14:paraId="4FF5E70E" w14:textId="32B185EF" w:rsidR="00B47E21" w:rsidRPr="008341AF" w:rsidRDefault="00B47E21" w:rsidP="00B47E21">
      <w:pPr>
        <w:pStyle w:val="Tekstpodstawowy"/>
        <w:spacing w:before="20" w:line="309" w:lineRule="auto"/>
        <w:ind w:left="360" w:right="108"/>
        <w:rPr>
          <w:color w:val="FF0000"/>
          <w:w w:val="110"/>
        </w:rPr>
      </w:pPr>
      <w:r w:rsidRPr="008A7555">
        <w:rPr>
          <w:color w:val="000000" w:themeColor="text1"/>
          <w:w w:val="110"/>
        </w:rPr>
        <w:t xml:space="preserve">Ilość testów </w:t>
      </w:r>
      <w:r w:rsidR="00D51834">
        <w:rPr>
          <w:color w:val="000000" w:themeColor="text1"/>
          <w:w w:val="110"/>
        </w:rPr>
        <w:t>2</w:t>
      </w:r>
    </w:p>
    <w:p w14:paraId="01398DD8" w14:textId="09FBDECD" w:rsidR="00B47E21" w:rsidRPr="008A7555" w:rsidRDefault="00B47E21" w:rsidP="000F6953">
      <w:pPr>
        <w:pStyle w:val="Tekstpodstawowy"/>
        <w:spacing w:before="20" w:line="309" w:lineRule="auto"/>
        <w:ind w:right="108"/>
        <w:rPr>
          <w:color w:val="000000" w:themeColor="text1"/>
          <w:w w:val="110"/>
          <w:u w:val="single"/>
        </w:rPr>
      </w:pPr>
      <w:r w:rsidRPr="008A7555">
        <w:rPr>
          <w:color w:val="000000" w:themeColor="text1"/>
          <w:w w:val="110"/>
          <w:u w:val="single"/>
        </w:rPr>
        <w:t xml:space="preserve">Testy laboratoryjne, badanie ilości cząstek metalicznych i niemetalicznych (WYD </w:t>
      </w:r>
      <w:r w:rsidR="00DF21D4">
        <w:rPr>
          <w:color w:val="000000" w:themeColor="text1"/>
          <w:w w:val="110"/>
          <w:u w:val="single"/>
        </w:rPr>
        <w:t>56</w:t>
      </w:r>
      <w:r w:rsidRPr="008A7555">
        <w:rPr>
          <w:color w:val="000000" w:themeColor="text1"/>
          <w:w w:val="110"/>
          <w:u w:val="single"/>
        </w:rPr>
        <w:t>):</w:t>
      </w:r>
    </w:p>
    <w:p w14:paraId="4C5F41A7" w14:textId="586FA18F" w:rsidR="00B47E21" w:rsidRPr="008A7555" w:rsidRDefault="00B47E21" w:rsidP="00B47E21">
      <w:pPr>
        <w:pStyle w:val="Tekstpodstawowy"/>
        <w:spacing w:before="20" w:line="309" w:lineRule="auto"/>
        <w:ind w:left="360" w:right="108"/>
        <w:rPr>
          <w:color w:val="000000" w:themeColor="text1"/>
          <w:w w:val="110"/>
        </w:rPr>
      </w:pPr>
      <w:r w:rsidRPr="008A7555">
        <w:rPr>
          <w:color w:val="000000" w:themeColor="text1"/>
          <w:w w:val="110"/>
        </w:rPr>
        <w:t>Weryfikacja prawidłowości przebiegu procesu czyszczenia wnętrza butli, doboru parametrów ciśnienia, czasu procesu, temperatury - badanie ilości cząstek metalicznych i niemetalicznych</w:t>
      </w:r>
    </w:p>
    <w:p w14:paraId="2C001237" w14:textId="63644B15" w:rsidR="00D51834" w:rsidRDefault="00B47E21" w:rsidP="00D51834">
      <w:pPr>
        <w:pStyle w:val="Tekstpodstawowy"/>
        <w:spacing w:before="20" w:line="309" w:lineRule="auto"/>
        <w:ind w:left="360" w:right="108"/>
        <w:rPr>
          <w:color w:val="000000" w:themeColor="text1"/>
          <w:w w:val="110"/>
        </w:rPr>
      </w:pPr>
      <w:r w:rsidRPr="008A7555">
        <w:rPr>
          <w:color w:val="000000" w:themeColor="text1"/>
          <w:w w:val="110"/>
        </w:rPr>
        <w:t xml:space="preserve">Ilość testów </w:t>
      </w:r>
      <w:r w:rsidR="008A7555" w:rsidRPr="008A7555">
        <w:rPr>
          <w:color w:val="000000" w:themeColor="text1"/>
          <w:w w:val="110"/>
        </w:rPr>
        <w:t xml:space="preserve"> </w:t>
      </w:r>
      <w:r w:rsidR="00D51834">
        <w:rPr>
          <w:color w:val="000000" w:themeColor="text1"/>
          <w:w w:val="110"/>
        </w:rPr>
        <w:t>2</w:t>
      </w:r>
    </w:p>
    <w:p w14:paraId="19A13DDF" w14:textId="59CF544D" w:rsidR="003378BB" w:rsidRDefault="003378BB" w:rsidP="00D51834">
      <w:pPr>
        <w:pStyle w:val="Tekstpodstawowy"/>
        <w:spacing w:before="20" w:line="309" w:lineRule="auto"/>
        <w:ind w:left="360" w:right="108"/>
        <w:rPr>
          <w:color w:val="000000" w:themeColor="text1"/>
          <w:w w:val="110"/>
        </w:rPr>
      </w:pPr>
    </w:p>
    <w:p w14:paraId="01E1E1F9" w14:textId="77777777" w:rsidR="003378BB" w:rsidRDefault="003378BB" w:rsidP="00D51834">
      <w:pPr>
        <w:pStyle w:val="Tekstpodstawowy"/>
        <w:spacing w:before="20" w:line="309" w:lineRule="auto"/>
        <w:ind w:left="360" w:right="108"/>
        <w:rPr>
          <w:color w:val="000000" w:themeColor="text1"/>
          <w:w w:val="110"/>
        </w:rPr>
      </w:pPr>
    </w:p>
    <w:p w14:paraId="392143E9" w14:textId="3ACE1890" w:rsidR="00B47E21" w:rsidRPr="008A7555" w:rsidRDefault="00B47E21" w:rsidP="000F6953">
      <w:pPr>
        <w:pStyle w:val="Tekstpodstawowy"/>
        <w:spacing w:before="20" w:line="309" w:lineRule="auto"/>
        <w:ind w:right="108"/>
        <w:rPr>
          <w:color w:val="000000" w:themeColor="text1"/>
          <w:w w:val="110"/>
          <w:u w:val="single"/>
        </w:rPr>
      </w:pPr>
      <w:r w:rsidRPr="008A7555">
        <w:rPr>
          <w:color w:val="000000" w:themeColor="text1"/>
          <w:w w:val="110"/>
          <w:u w:val="single"/>
        </w:rPr>
        <w:lastRenderedPageBreak/>
        <w:t xml:space="preserve">Testy laboratoryjne węglowodory (WYD </w:t>
      </w:r>
      <w:r w:rsidR="00DF21D4">
        <w:rPr>
          <w:color w:val="000000" w:themeColor="text1"/>
          <w:w w:val="110"/>
          <w:u w:val="single"/>
        </w:rPr>
        <w:t>57</w:t>
      </w:r>
      <w:r w:rsidRPr="008A7555">
        <w:rPr>
          <w:color w:val="000000" w:themeColor="text1"/>
          <w:w w:val="110"/>
          <w:u w:val="single"/>
        </w:rPr>
        <w:t>):</w:t>
      </w:r>
    </w:p>
    <w:p w14:paraId="05AC56BB" w14:textId="04EDCE8E" w:rsidR="00B47E21" w:rsidRPr="008A7555" w:rsidRDefault="00B47E21" w:rsidP="00B47E21">
      <w:pPr>
        <w:pStyle w:val="Tekstpodstawowy"/>
        <w:spacing w:before="20" w:line="309" w:lineRule="auto"/>
        <w:ind w:left="360" w:right="108"/>
        <w:rPr>
          <w:color w:val="000000" w:themeColor="text1"/>
          <w:w w:val="110"/>
        </w:rPr>
      </w:pPr>
      <w:r w:rsidRPr="008A7555">
        <w:rPr>
          <w:color w:val="000000" w:themeColor="text1"/>
          <w:w w:val="110"/>
        </w:rPr>
        <w:t>Weryfikacja prawidłowości przebiegu procesu czyszczenia wnętrza butli, doboru parametrów ciśnienia, czasu procesu, temperatury - badanie zawartości węglowodorów</w:t>
      </w:r>
    </w:p>
    <w:p w14:paraId="49BA980A" w14:textId="45DAF37E" w:rsidR="008A7555" w:rsidRPr="008341AF" w:rsidRDefault="00B47E21" w:rsidP="00B32178">
      <w:pPr>
        <w:pStyle w:val="Tekstpodstawowy"/>
        <w:spacing w:before="20" w:line="309" w:lineRule="auto"/>
        <w:ind w:left="360" w:right="108"/>
        <w:rPr>
          <w:color w:val="FF0000"/>
          <w:w w:val="110"/>
        </w:rPr>
      </w:pPr>
      <w:r w:rsidRPr="008A7555">
        <w:rPr>
          <w:color w:val="000000" w:themeColor="text1"/>
          <w:w w:val="110"/>
        </w:rPr>
        <w:t xml:space="preserve">Ilość testów </w:t>
      </w:r>
      <w:r w:rsidR="008A7555" w:rsidRPr="008A7555">
        <w:rPr>
          <w:color w:val="000000" w:themeColor="text1"/>
          <w:w w:val="110"/>
        </w:rPr>
        <w:t xml:space="preserve"> </w:t>
      </w:r>
      <w:r w:rsidR="00D51834">
        <w:rPr>
          <w:color w:val="000000" w:themeColor="text1"/>
          <w:w w:val="110"/>
        </w:rPr>
        <w:t>2</w:t>
      </w:r>
    </w:p>
    <w:p w14:paraId="283277F8" w14:textId="24B8A8FF" w:rsidR="00B47E21" w:rsidRPr="008A7555" w:rsidRDefault="00B47E21" w:rsidP="000F6953">
      <w:pPr>
        <w:pStyle w:val="Tekstpodstawowy"/>
        <w:spacing w:before="20" w:line="309" w:lineRule="auto"/>
        <w:ind w:right="108"/>
        <w:rPr>
          <w:color w:val="000000" w:themeColor="text1"/>
          <w:w w:val="110"/>
          <w:u w:val="single"/>
        </w:rPr>
      </w:pPr>
      <w:r w:rsidRPr="008A7555">
        <w:rPr>
          <w:color w:val="000000" w:themeColor="text1"/>
          <w:w w:val="110"/>
          <w:u w:val="single"/>
        </w:rPr>
        <w:t>Testy laboratoryjne, badanie  wilgotnoś</w:t>
      </w:r>
      <w:r w:rsidR="00DF21D4">
        <w:rPr>
          <w:color w:val="000000" w:themeColor="text1"/>
          <w:w w:val="110"/>
          <w:u w:val="single"/>
        </w:rPr>
        <w:t xml:space="preserve">ci </w:t>
      </w:r>
      <w:r w:rsidRPr="008A7555">
        <w:rPr>
          <w:color w:val="000000" w:themeColor="text1"/>
          <w:w w:val="110"/>
          <w:u w:val="single"/>
        </w:rPr>
        <w:t xml:space="preserve"> (WYD </w:t>
      </w:r>
      <w:r w:rsidR="00DF21D4">
        <w:rPr>
          <w:color w:val="000000" w:themeColor="text1"/>
          <w:w w:val="110"/>
          <w:u w:val="single"/>
        </w:rPr>
        <w:t>58</w:t>
      </w:r>
      <w:r w:rsidRPr="008A7555">
        <w:rPr>
          <w:color w:val="000000" w:themeColor="text1"/>
          <w:w w:val="110"/>
          <w:u w:val="single"/>
        </w:rPr>
        <w:t>):</w:t>
      </w:r>
    </w:p>
    <w:p w14:paraId="7954A97E" w14:textId="79E0BE4E" w:rsidR="00B47E21" w:rsidRPr="008A7555" w:rsidRDefault="008341AF" w:rsidP="00B47E21">
      <w:pPr>
        <w:pStyle w:val="Tekstpodstawowy"/>
        <w:spacing w:before="20" w:line="309" w:lineRule="auto"/>
        <w:ind w:left="360" w:right="108"/>
        <w:rPr>
          <w:color w:val="000000" w:themeColor="text1"/>
          <w:w w:val="110"/>
        </w:rPr>
      </w:pPr>
      <w:r w:rsidRPr="008A7555">
        <w:rPr>
          <w:color w:val="000000" w:themeColor="text1"/>
          <w:w w:val="110"/>
        </w:rPr>
        <w:t>Weryfikacja prawidłowości przebiegu procesu czyszczenia wnętrza butli, doboru parametrów ciśnienia, czasu procesu, temperatury) - badanie wilgotności</w:t>
      </w:r>
    </w:p>
    <w:p w14:paraId="3DF1B7E3" w14:textId="15227975" w:rsidR="008341AF" w:rsidRPr="008341AF" w:rsidRDefault="008341AF" w:rsidP="00B47E21">
      <w:pPr>
        <w:pStyle w:val="Tekstpodstawowy"/>
        <w:spacing w:before="20" w:line="309" w:lineRule="auto"/>
        <w:ind w:left="360" w:right="108"/>
        <w:rPr>
          <w:color w:val="FF0000"/>
          <w:w w:val="110"/>
        </w:rPr>
      </w:pPr>
      <w:r w:rsidRPr="008A7555">
        <w:rPr>
          <w:color w:val="000000" w:themeColor="text1"/>
          <w:w w:val="110"/>
        </w:rPr>
        <w:t xml:space="preserve">Ilość testów </w:t>
      </w:r>
      <w:r w:rsidR="008A7555" w:rsidRPr="008A7555">
        <w:rPr>
          <w:color w:val="000000" w:themeColor="text1"/>
          <w:w w:val="110"/>
        </w:rPr>
        <w:t xml:space="preserve"> </w:t>
      </w:r>
      <w:r w:rsidR="00D51834">
        <w:rPr>
          <w:color w:val="000000" w:themeColor="text1"/>
          <w:w w:val="110"/>
        </w:rPr>
        <w:t>2</w:t>
      </w:r>
    </w:p>
    <w:bookmarkEnd w:id="6"/>
    <w:p w14:paraId="7851E9AD" w14:textId="06F39622" w:rsidR="005C437C" w:rsidRDefault="005C437C" w:rsidP="002C27EB">
      <w:pPr>
        <w:spacing w:line="309" w:lineRule="auto"/>
        <w:ind w:right="81"/>
        <w:rPr>
          <w:w w:val="110"/>
        </w:rPr>
      </w:pPr>
    </w:p>
    <w:p w14:paraId="49D34F5F" w14:textId="77777777" w:rsidR="00DA1263" w:rsidRDefault="00DA1263" w:rsidP="002C27EB">
      <w:pPr>
        <w:spacing w:line="309" w:lineRule="auto"/>
        <w:ind w:right="81"/>
        <w:rPr>
          <w:w w:val="110"/>
        </w:rPr>
      </w:pPr>
    </w:p>
    <w:p w14:paraId="274F09C6" w14:textId="77777777" w:rsidR="00901A8C" w:rsidRPr="00FD6E43" w:rsidRDefault="00901A8C">
      <w:pPr>
        <w:rPr>
          <w:b/>
        </w:rPr>
      </w:pPr>
    </w:p>
    <w:p w14:paraId="162A1BAE" w14:textId="77777777" w:rsidR="00CB6937" w:rsidRDefault="00CB6937">
      <w:pPr>
        <w:rPr>
          <w:b/>
        </w:rPr>
      </w:pPr>
    </w:p>
    <w:p w14:paraId="1A4846D7" w14:textId="23702E84" w:rsidR="00B92D1A" w:rsidRDefault="008D4FAD">
      <w:pPr>
        <w:rPr>
          <w:b/>
        </w:rPr>
      </w:pPr>
      <w:r>
        <w:br w:type="page"/>
      </w:r>
    </w:p>
    <w:p w14:paraId="61D267AA" w14:textId="77777777" w:rsidR="00B92D1A" w:rsidRDefault="008D4FAD">
      <w:pPr>
        <w:rPr>
          <w:b/>
        </w:rPr>
      </w:pPr>
      <w:r>
        <w:rPr>
          <w:b/>
        </w:rPr>
        <w:lastRenderedPageBreak/>
        <w:t>Załącznik nr 2 Formularz oferty</w:t>
      </w:r>
    </w:p>
    <w:p w14:paraId="5FDFE27C" w14:textId="13FB3DA1" w:rsidR="00B92D1A" w:rsidRDefault="008D4FAD">
      <w:pPr>
        <w:tabs>
          <w:tab w:val="left" w:pos="6000"/>
        </w:tabs>
        <w:spacing w:before="60" w:after="0" w:line="240" w:lineRule="auto"/>
        <w:jc w:val="both"/>
      </w:pPr>
      <w:r>
        <w:t>………………………………………….</w:t>
      </w:r>
      <w:r>
        <w:tab/>
      </w:r>
      <w:r>
        <w:tab/>
        <w:t xml:space="preserve">                ……………………………</w:t>
      </w:r>
    </w:p>
    <w:p w14:paraId="2B00A74F" w14:textId="77777777" w:rsidR="00B92D1A" w:rsidRDefault="008D4FAD">
      <w:pPr>
        <w:tabs>
          <w:tab w:val="left" w:pos="6480"/>
        </w:tabs>
        <w:spacing w:before="60" w:after="0" w:line="240" w:lineRule="auto"/>
        <w:jc w:val="both"/>
      </w:pPr>
      <w:r>
        <w:t>………………………………………….</w:t>
      </w:r>
      <w:r>
        <w:tab/>
        <w:t xml:space="preserve">               (miejscowość i data)</w:t>
      </w:r>
    </w:p>
    <w:p w14:paraId="531F49A1" w14:textId="77777777" w:rsidR="00B92D1A" w:rsidRDefault="008D4FAD">
      <w:pPr>
        <w:spacing w:before="60" w:after="0" w:line="240" w:lineRule="auto"/>
        <w:jc w:val="both"/>
      </w:pPr>
      <w:r>
        <w:t>………………………………………….</w:t>
      </w:r>
    </w:p>
    <w:p w14:paraId="72588DB6" w14:textId="77777777" w:rsidR="00B92D1A" w:rsidRDefault="008D4FAD">
      <w:pPr>
        <w:spacing w:before="60" w:after="0" w:line="240" w:lineRule="auto"/>
        <w:jc w:val="both"/>
      </w:pPr>
      <w:r>
        <w:t>………………………………………….</w:t>
      </w:r>
    </w:p>
    <w:p w14:paraId="4A41725B" w14:textId="77777777" w:rsidR="00B92D1A" w:rsidRDefault="008D4FAD">
      <w:pPr>
        <w:spacing w:before="60" w:after="0" w:line="240" w:lineRule="auto"/>
        <w:jc w:val="both"/>
      </w:pPr>
      <w:r>
        <w:t xml:space="preserve"> (</w:t>
      </w:r>
      <w:r>
        <w:rPr>
          <w:i/>
        </w:rPr>
        <w:t>nazwa i adres Oferenta)</w:t>
      </w:r>
    </w:p>
    <w:p w14:paraId="4BCCF4FC" w14:textId="77777777" w:rsidR="00B92D1A" w:rsidRDefault="008D4FAD">
      <w:pPr>
        <w:jc w:val="center"/>
        <w:rPr>
          <w:b/>
        </w:rPr>
      </w:pPr>
      <w:r>
        <w:rPr>
          <w:b/>
        </w:rPr>
        <w:t>FORMULARZ OFERTY</w:t>
      </w:r>
    </w:p>
    <w:p w14:paraId="10DF3EEB" w14:textId="77777777" w:rsidR="00B92D1A" w:rsidRDefault="008D4FAD">
      <w:pPr>
        <w:ind w:firstLine="708"/>
        <w:jc w:val="both"/>
        <w:rPr>
          <w:b/>
        </w:rPr>
      </w:pPr>
      <w:r>
        <w:rPr>
          <w:b/>
        </w:rPr>
        <w:t>Składając ofertę w postępowaniu o udzielenie zamówienia prowadzonym w trybie zapytania ofertowego zgodnie z zasadą konkurencyjności. Sposób ponoszenia wydatków zgodnie z zasadą uczciwej konkurencji.</w:t>
      </w:r>
    </w:p>
    <w:p w14:paraId="5F7D68E7" w14:textId="77777777" w:rsidR="00B92D1A" w:rsidRDefault="00B92D1A">
      <w:pPr>
        <w:pBdr>
          <w:top w:val="nil"/>
          <w:left w:val="nil"/>
          <w:bottom w:val="nil"/>
          <w:right w:val="nil"/>
          <w:between w:val="nil"/>
        </w:pBdr>
        <w:tabs>
          <w:tab w:val="left" w:pos="9072"/>
        </w:tabs>
        <w:spacing w:after="0" w:line="240" w:lineRule="auto"/>
        <w:jc w:val="both"/>
        <w:rPr>
          <w:color w:val="000000"/>
        </w:rPr>
      </w:pPr>
    </w:p>
    <w:p w14:paraId="692E5436" w14:textId="77777777" w:rsidR="00B92D1A" w:rsidRDefault="008D4FAD">
      <w:pPr>
        <w:pBdr>
          <w:top w:val="nil"/>
          <w:left w:val="nil"/>
          <w:bottom w:val="nil"/>
          <w:right w:val="nil"/>
          <w:between w:val="nil"/>
        </w:pBdr>
        <w:tabs>
          <w:tab w:val="left" w:pos="9072"/>
        </w:tabs>
        <w:spacing w:after="0" w:line="240" w:lineRule="auto"/>
        <w:jc w:val="both"/>
        <w:rPr>
          <w:color w:val="000000"/>
        </w:rPr>
      </w:pPr>
      <w:r>
        <w:rPr>
          <w:color w:val="000000"/>
        </w:rPr>
        <w:t>my niżej podpisani:</w:t>
      </w:r>
    </w:p>
    <w:p w14:paraId="316183D8" w14:textId="77777777" w:rsidR="00B92D1A" w:rsidRDefault="008D4FAD">
      <w:pPr>
        <w:pBdr>
          <w:top w:val="nil"/>
          <w:left w:val="nil"/>
          <w:bottom w:val="nil"/>
          <w:right w:val="nil"/>
          <w:between w:val="nil"/>
        </w:pBdr>
        <w:tabs>
          <w:tab w:val="left" w:pos="9072"/>
        </w:tabs>
        <w:spacing w:after="0"/>
        <w:jc w:val="both"/>
        <w:rPr>
          <w:color w:val="000000"/>
        </w:rPr>
      </w:pPr>
      <w:r>
        <w:rPr>
          <w:color w:val="000000"/>
        </w:rPr>
        <w:tab/>
      </w:r>
    </w:p>
    <w:p w14:paraId="050BC259" w14:textId="77777777" w:rsidR="00B92D1A" w:rsidRDefault="008D4FAD">
      <w:pPr>
        <w:pBdr>
          <w:top w:val="nil"/>
          <w:left w:val="nil"/>
          <w:bottom w:val="nil"/>
          <w:right w:val="nil"/>
          <w:between w:val="nil"/>
        </w:pBdr>
        <w:tabs>
          <w:tab w:val="left" w:pos="9072"/>
        </w:tabs>
        <w:spacing w:after="0"/>
        <w:jc w:val="both"/>
        <w:rPr>
          <w:color w:val="000000"/>
        </w:rPr>
      </w:pPr>
      <w:r>
        <w:rPr>
          <w:color w:val="000000"/>
        </w:rPr>
        <w:tab/>
      </w:r>
    </w:p>
    <w:p w14:paraId="2F2B91BF" w14:textId="77777777" w:rsidR="00B92D1A" w:rsidRDefault="008D4FAD">
      <w:pPr>
        <w:pBdr>
          <w:top w:val="nil"/>
          <w:left w:val="nil"/>
          <w:bottom w:val="nil"/>
          <w:right w:val="nil"/>
          <w:between w:val="nil"/>
        </w:pBdr>
        <w:tabs>
          <w:tab w:val="left" w:pos="9072"/>
        </w:tabs>
        <w:spacing w:after="0" w:line="240" w:lineRule="auto"/>
        <w:jc w:val="both"/>
        <w:rPr>
          <w:color w:val="000000"/>
        </w:rPr>
      </w:pPr>
      <w:r>
        <w:rPr>
          <w:color w:val="000000"/>
        </w:rPr>
        <w:t>działając w imieniu i na rzecz:</w:t>
      </w:r>
    </w:p>
    <w:p w14:paraId="358315D1" w14:textId="77777777" w:rsidR="00B92D1A" w:rsidRDefault="008D4FAD">
      <w:pPr>
        <w:pBdr>
          <w:top w:val="nil"/>
          <w:left w:val="nil"/>
          <w:bottom w:val="nil"/>
          <w:right w:val="nil"/>
          <w:between w:val="nil"/>
        </w:pBdr>
        <w:tabs>
          <w:tab w:val="left" w:pos="9072"/>
        </w:tabs>
        <w:spacing w:after="0"/>
        <w:jc w:val="both"/>
        <w:rPr>
          <w:color w:val="000000"/>
        </w:rPr>
      </w:pPr>
      <w:r>
        <w:rPr>
          <w:color w:val="000000"/>
        </w:rPr>
        <w:tab/>
      </w:r>
    </w:p>
    <w:p w14:paraId="00E8CD12" w14:textId="77777777" w:rsidR="00B92D1A" w:rsidRDefault="008D4FAD">
      <w:pPr>
        <w:pBdr>
          <w:top w:val="nil"/>
          <w:left w:val="nil"/>
          <w:bottom w:val="nil"/>
          <w:right w:val="nil"/>
          <w:between w:val="nil"/>
        </w:pBdr>
        <w:tabs>
          <w:tab w:val="left" w:pos="9072"/>
        </w:tabs>
        <w:spacing w:after="0"/>
        <w:jc w:val="both"/>
        <w:rPr>
          <w:color w:val="000000"/>
        </w:rPr>
      </w:pPr>
      <w:r>
        <w:rPr>
          <w:color w:val="000000"/>
        </w:rPr>
        <w:tab/>
      </w:r>
    </w:p>
    <w:p w14:paraId="7E0FCC5B" w14:textId="77777777" w:rsidR="00B92D1A" w:rsidRDefault="008D4FAD">
      <w:pPr>
        <w:pBdr>
          <w:top w:val="nil"/>
          <w:left w:val="nil"/>
          <w:bottom w:val="nil"/>
          <w:right w:val="nil"/>
          <w:between w:val="nil"/>
        </w:pBdr>
        <w:tabs>
          <w:tab w:val="left" w:pos="9072"/>
        </w:tabs>
        <w:spacing w:after="0" w:line="240" w:lineRule="auto"/>
        <w:jc w:val="both"/>
        <w:rPr>
          <w:i/>
          <w:color w:val="000000"/>
        </w:rPr>
      </w:pPr>
      <w:r>
        <w:rPr>
          <w:i/>
          <w:color w:val="000000"/>
        </w:rPr>
        <w:t xml:space="preserve"> (nazwa (firma) dokładny adres Oferenta/Oferentów); w przypadku składania oferty przez podmioty występujące wspólnie podać nazwy (firmy) i dokładne adresy wszystkich podmiotów składających wspólną ofertę)</w:t>
      </w:r>
    </w:p>
    <w:p w14:paraId="3F1FAE54" w14:textId="77777777" w:rsidR="00B92D1A" w:rsidRDefault="008D4FAD">
      <w:pPr>
        <w:numPr>
          <w:ilvl w:val="0"/>
          <w:numId w:val="9"/>
        </w:numPr>
        <w:pBdr>
          <w:top w:val="nil"/>
          <w:left w:val="nil"/>
          <w:bottom w:val="nil"/>
          <w:right w:val="nil"/>
          <w:between w:val="nil"/>
        </w:pBdr>
        <w:spacing w:after="0" w:line="240" w:lineRule="auto"/>
        <w:ind w:left="426" w:hanging="426"/>
        <w:jc w:val="both"/>
        <w:rPr>
          <w:color w:val="000000"/>
        </w:rPr>
      </w:pPr>
      <w:r>
        <w:rPr>
          <w:b/>
          <w:color w:val="000000"/>
        </w:rPr>
        <w:t>SKŁADAMY OFERTĘ</w:t>
      </w:r>
      <w:r>
        <w:rPr>
          <w:color w:val="000000"/>
        </w:rPr>
        <w:t xml:space="preserve"> na wykonanie przedmiotu zamówienia zgodnie ze Specyfikacją Zamówienia i oświadczamy, że wykonamy go na warunkach w niej określonych tj.</w:t>
      </w:r>
    </w:p>
    <w:p w14:paraId="3D6FA7DB" w14:textId="77777777" w:rsidR="00B92D1A" w:rsidRDefault="008D4FAD">
      <w:pPr>
        <w:numPr>
          <w:ilvl w:val="0"/>
          <w:numId w:val="9"/>
        </w:numPr>
        <w:pBdr>
          <w:top w:val="nil"/>
          <w:left w:val="nil"/>
          <w:bottom w:val="nil"/>
          <w:right w:val="nil"/>
          <w:between w:val="nil"/>
        </w:pBdr>
        <w:tabs>
          <w:tab w:val="left" w:pos="1418"/>
        </w:tabs>
        <w:spacing w:after="0" w:line="240" w:lineRule="auto"/>
        <w:ind w:left="426" w:hanging="426"/>
        <w:jc w:val="both"/>
        <w:rPr>
          <w:color w:val="000000"/>
        </w:rPr>
      </w:pPr>
      <w:r>
        <w:rPr>
          <w:b/>
          <w:color w:val="000000"/>
        </w:rPr>
        <w:t>OŚWIADCZAMY</w:t>
      </w:r>
      <w:r>
        <w:rPr>
          <w:color w:val="000000"/>
        </w:rPr>
        <w:t>, że naszym pełnomocnikiem dla potrzeb niniejszego zamówienia jest: ________________________________________________________________________</w:t>
      </w:r>
    </w:p>
    <w:p w14:paraId="7F874024" w14:textId="77777777" w:rsidR="00B92D1A" w:rsidRDefault="008D4FAD">
      <w:pPr>
        <w:pBdr>
          <w:top w:val="nil"/>
          <w:left w:val="nil"/>
          <w:bottom w:val="nil"/>
          <w:right w:val="nil"/>
          <w:between w:val="nil"/>
        </w:pBdr>
        <w:tabs>
          <w:tab w:val="left" w:pos="1418"/>
          <w:tab w:val="left" w:pos="9781"/>
        </w:tabs>
        <w:spacing w:after="0" w:line="240" w:lineRule="auto"/>
        <w:ind w:left="709" w:hanging="709"/>
        <w:jc w:val="both"/>
        <w:rPr>
          <w:color w:val="000000"/>
        </w:rPr>
      </w:pPr>
      <w:r>
        <w:rPr>
          <w:color w:val="000000"/>
        </w:rPr>
        <w:tab/>
        <w:t>________________________________________________________________________</w:t>
      </w:r>
    </w:p>
    <w:p w14:paraId="02B49F24" w14:textId="77777777" w:rsidR="00B92D1A" w:rsidRDefault="008D4FAD">
      <w:pPr>
        <w:pBdr>
          <w:top w:val="nil"/>
          <w:left w:val="nil"/>
          <w:bottom w:val="nil"/>
          <w:right w:val="nil"/>
          <w:between w:val="nil"/>
        </w:pBdr>
        <w:tabs>
          <w:tab w:val="left" w:pos="1418"/>
          <w:tab w:val="left" w:pos="10069"/>
        </w:tabs>
        <w:spacing w:after="0" w:line="240" w:lineRule="auto"/>
        <w:ind w:left="709" w:hanging="283"/>
        <w:jc w:val="both"/>
        <w:rPr>
          <w:i/>
          <w:color w:val="000000"/>
        </w:rPr>
      </w:pPr>
      <w:r>
        <w:rPr>
          <w:i/>
          <w:color w:val="000000"/>
        </w:rPr>
        <w:t>(wypełniają jedynie przedsiębiorcy składający wspólną ofertę)</w:t>
      </w:r>
    </w:p>
    <w:p w14:paraId="6649D781" w14:textId="77777777" w:rsidR="00B92D1A" w:rsidRDefault="008D4FAD">
      <w:pPr>
        <w:numPr>
          <w:ilvl w:val="0"/>
          <w:numId w:val="9"/>
        </w:numPr>
        <w:tabs>
          <w:tab w:val="left" w:pos="426"/>
          <w:tab w:val="left" w:pos="10069"/>
        </w:tabs>
        <w:spacing w:after="0" w:line="240" w:lineRule="auto"/>
        <w:ind w:left="0" w:hanging="11"/>
        <w:jc w:val="both"/>
        <w:rPr>
          <w:i/>
          <w:color w:val="000000"/>
        </w:rPr>
      </w:pPr>
      <w:r>
        <w:rPr>
          <w:b/>
          <w:color w:val="000000"/>
        </w:rPr>
        <w:t>OFERUJEMY</w:t>
      </w:r>
      <w:r>
        <w:rPr>
          <w:color w:val="000000"/>
        </w:rPr>
        <w:t xml:space="preserve"> realizację całego przedmiotu zamówienia zgodnie z opisem przedmiotu</w:t>
      </w:r>
    </w:p>
    <w:p w14:paraId="39DD6F3F" w14:textId="77777777" w:rsidR="00B92D1A" w:rsidRDefault="008D4FAD">
      <w:pPr>
        <w:tabs>
          <w:tab w:val="left" w:pos="426"/>
          <w:tab w:val="left" w:pos="10069"/>
        </w:tabs>
        <w:spacing w:after="0" w:line="240" w:lineRule="auto"/>
        <w:ind w:left="426"/>
        <w:jc w:val="both"/>
        <w:rPr>
          <w:color w:val="000000"/>
        </w:rPr>
      </w:pPr>
      <w:r>
        <w:rPr>
          <w:color w:val="000000"/>
        </w:rPr>
        <w:t>zamówienia za łączną CENĘ BRUTTO.............................zł(słownie:………………….............. ......................…………………………………………………….…..złotych) NETTO……….....................................zł (słownie:........................…………………………………………………………………………………..…………………….……) w tym:</w:t>
      </w:r>
    </w:p>
    <w:p w14:paraId="1B592919" w14:textId="675A591C" w:rsidR="00E35D22" w:rsidRPr="00307621" w:rsidRDefault="00581AAE" w:rsidP="00E35D22">
      <w:pPr>
        <w:tabs>
          <w:tab w:val="left" w:pos="426"/>
          <w:tab w:val="left" w:pos="10069"/>
        </w:tabs>
        <w:spacing w:after="0" w:line="240" w:lineRule="auto"/>
        <w:ind w:left="426"/>
        <w:jc w:val="both"/>
        <w:rPr>
          <w:color w:val="000000" w:themeColor="text1"/>
        </w:rPr>
      </w:pPr>
      <w:r>
        <w:rPr>
          <w:color w:val="000000" w:themeColor="text1"/>
        </w:rPr>
        <w:t>1</w:t>
      </w:r>
      <w:r w:rsidR="00E35D22" w:rsidRPr="00307621">
        <w:rPr>
          <w:color w:val="000000" w:themeColor="text1"/>
        </w:rPr>
        <w:t xml:space="preserve">. Stanowisko </w:t>
      </w:r>
      <w:r w:rsidR="0021158F">
        <w:rPr>
          <w:color w:val="000000" w:themeColor="text1"/>
        </w:rPr>
        <w:t>produkcyjne, wyk. elementów linii</w:t>
      </w:r>
      <w:r w:rsidR="00E35D22" w:rsidRPr="00307621">
        <w:rPr>
          <w:color w:val="000000" w:themeColor="text1"/>
        </w:rPr>
        <w:t xml:space="preserve"> (WYD 0</w:t>
      </w:r>
      <w:r w:rsidR="0021158F">
        <w:rPr>
          <w:color w:val="000000" w:themeColor="text1"/>
        </w:rPr>
        <w:t>51</w:t>
      </w:r>
      <w:r w:rsidR="00E35D22" w:rsidRPr="00307621">
        <w:rPr>
          <w:color w:val="000000" w:themeColor="text1"/>
        </w:rPr>
        <w:t>)</w:t>
      </w:r>
      <w:r w:rsidR="00815F91" w:rsidRPr="00307621">
        <w:rPr>
          <w:color w:val="000000" w:themeColor="text1"/>
        </w:rPr>
        <w:t>:………………..</w:t>
      </w:r>
    </w:p>
    <w:p w14:paraId="6280AFA9" w14:textId="3A6BED96" w:rsidR="00E35D22" w:rsidRPr="00307621" w:rsidRDefault="00581AAE" w:rsidP="00E35D22">
      <w:pPr>
        <w:tabs>
          <w:tab w:val="left" w:pos="426"/>
          <w:tab w:val="left" w:pos="10069"/>
        </w:tabs>
        <w:spacing w:after="0" w:line="240" w:lineRule="auto"/>
        <w:ind w:left="426"/>
        <w:jc w:val="both"/>
        <w:rPr>
          <w:color w:val="000000" w:themeColor="text1"/>
        </w:rPr>
      </w:pPr>
      <w:r>
        <w:rPr>
          <w:color w:val="000000" w:themeColor="text1"/>
        </w:rPr>
        <w:t>2</w:t>
      </w:r>
      <w:r w:rsidR="00E35D22" w:rsidRPr="00307621">
        <w:rPr>
          <w:color w:val="000000" w:themeColor="text1"/>
        </w:rPr>
        <w:t>. Testy laboratoryjne badanie ilości zanieczyszczenia (WYD 0</w:t>
      </w:r>
      <w:r w:rsidR="0021158F">
        <w:rPr>
          <w:color w:val="000000" w:themeColor="text1"/>
        </w:rPr>
        <w:t>55</w:t>
      </w:r>
      <w:r w:rsidR="00E35D22" w:rsidRPr="00307621">
        <w:rPr>
          <w:color w:val="000000" w:themeColor="text1"/>
        </w:rPr>
        <w:t>):</w:t>
      </w:r>
      <w:r w:rsidR="00815F91" w:rsidRPr="00307621">
        <w:rPr>
          <w:color w:val="000000" w:themeColor="text1"/>
        </w:rPr>
        <w:t>……………….</w:t>
      </w:r>
    </w:p>
    <w:p w14:paraId="6402BEC4" w14:textId="1670584B" w:rsidR="00E35D22" w:rsidRPr="00307621" w:rsidRDefault="00581AAE" w:rsidP="00E35D22">
      <w:pPr>
        <w:tabs>
          <w:tab w:val="left" w:pos="426"/>
          <w:tab w:val="left" w:pos="10069"/>
        </w:tabs>
        <w:spacing w:after="0" w:line="240" w:lineRule="auto"/>
        <w:ind w:left="426"/>
        <w:jc w:val="both"/>
        <w:rPr>
          <w:color w:val="000000" w:themeColor="text1"/>
        </w:rPr>
      </w:pPr>
      <w:r>
        <w:rPr>
          <w:color w:val="000000" w:themeColor="text1"/>
        </w:rPr>
        <w:t>3</w:t>
      </w:r>
      <w:r w:rsidR="00E35D22" w:rsidRPr="00307621">
        <w:rPr>
          <w:color w:val="000000" w:themeColor="text1"/>
        </w:rPr>
        <w:t>. Testy laboratoryjne, badanie ilości cząstek metalicznych i niemetalicznych (WYD 0</w:t>
      </w:r>
      <w:r w:rsidR="0021158F">
        <w:rPr>
          <w:color w:val="000000" w:themeColor="text1"/>
        </w:rPr>
        <w:t>56</w:t>
      </w:r>
      <w:r w:rsidR="00E35D22" w:rsidRPr="00307621">
        <w:rPr>
          <w:color w:val="000000" w:themeColor="text1"/>
        </w:rPr>
        <w:t>):</w:t>
      </w:r>
      <w:r w:rsidR="00815F91" w:rsidRPr="00307621">
        <w:rPr>
          <w:color w:val="000000" w:themeColor="text1"/>
        </w:rPr>
        <w:t>………………</w:t>
      </w:r>
    </w:p>
    <w:p w14:paraId="3EBA3F40" w14:textId="3973BE30" w:rsidR="00E35D22" w:rsidRPr="00307621" w:rsidRDefault="00581AAE" w:rsidP="00E35D22">
      <w:pPr>
        <w:tabs>
          <w:tab w:val="left" w:pos="426"/>
          <w:tab w:val="left" w:pos="10069"/>
        </w:tabs>
        <w:spacing w:after="0" w:line="240" w:lineRule="auto"/>
        <w:ind w:left="426"/>
        <w:jc w:val="both"/>
        <w:rPr>
          <w:color w:val="000000" w:themeColor="text1"/>
        </w:rPr>
      </w:pPr>
      <w:r>
        <w:rPr>
          <w:color w:val="000000" w:themeColor="text1"/>
        </w:rPr>
        <w:t>4</w:t>
      </w:r>
      <w:r w:rsidR="00E35D22" w:rsidRPr="00307621">
        <w:rPr>
          <w:color w:val="000000" w:themeColor="text1"/>
        </w:rPr>
        <w:t>. Testy laboratoryjne węglowodory (WYD 0</w:t>
      </w:r>
      <w:r w:rsidR="0021158F">
        <w:rPr>
          <w:color w:val="000000" w:themeColor="text1"/>
        </w:rPr>
        <w:t>57</w:t>
      </w:r>
      <w:r w:rsidR="00E35D22" w:rsidRPr="00307621">
        <w:rPr>
          <w:color w:val="000000" w:themeColor="text1"/>
        </w:rPr>
        <w:t>):</w:t>
      </w:r>
      <w:r w:rsidR="00815F91" w:rsidRPr="00307621">
        <w:rPr>
          <w:color w:val="000000" w:themeColor="text1"/>
        </w:rPr>
        <w:t>……………..</w:t>
      </w:r>
    </w:p>
    <w:p w14:paraId="5AC291A5" w14:textId="145B9198" w:rsidR="00A16B64" w:rsidRPr="00DA6BDC" w:rsidRDefault="00581AAE" w:rsidP="00B32178">
      <w:pPr>
        <w:tabs>
          <w:tab w:val="left" w:pos="426"/>
          <w:tab w:val="left" w:pos="10069"/>
        </w:tabs>
        <w:spacing w:after="0" w:line="240" w:lineRule="auto"/>
        <w:ind w:left="426"/>
        <w:jc w:val="both"/>
        <w:rPr>
          <w:color w:val="000000" w:themeColor="text1"/>
        </w:rPr>
      </w:pPr>
      <w:r>
        <w:rPr>
          <w:color w:val="000000" w:themeColor="text1"/>
        </w:rPr>
        <w:t>5</w:t>
      </w:r>
      <w:r w:rsidR="00E35D22" w:rsidRPr="00307621">
        <w:rPr>
          <w:color w:val="000000" w:themeColor="text1"/>
        </w:rPr>
        <w:t>. Testy laboratoryjne, badanie ilości wilgot</w:t>
      </w:r>
      <w:r w:rsidR="00307621">
        <w:rPr>
          <w:color w:val="000000" w:themeColor="text1"/>
        </w:rPr>
        <w:t>n</w:t>
      </w:r>
      <w:r w:rsidR="00E35D22" w:rsidRPr="00307621">
        <w:rPr>
          <w:color w:val="000000" w:themeColor="text1"/>
        </w:rPr>
        <w:t>ość (WYD 0</w:t>
      </w:r>
      <w:r w:rsidR="0021158F">
        <w:rPr>
          <w:color w:val="000000" w:themeColor="text1"/>
        </w:rPr>
        <w:t>58</w:t>
      </w:r>
      <w:r w:rsidR="00E35D22" w:rsidRPr="00307621">
        <w:rPr>
          <w:color w:val="000000" w:themeColor="text1"/>
        </w:rPr>
        <w:t>):</w:t>
      </w:r>
      <w:r w:rsidR="00815F91" w:rsidRPr="00307621">
        <w:rPr>
          <w:color w:val="000000" w:themeColor="text1"/>
        </w:rPr>
        <w:t>………………..</w:t>
      </w:r>
    </w:p>
    <w:p w14:paraId="7B9008C6" w14:textId="1BFB2E59" w:rsidR="00FA3385" w:rsidRPr="00B32178" w:rsidRDefault="008D4FAD" w:rsidP="00B32178">
      <w:pPr>
        <w:pStyle w:val="Akapitzlist"/>
        <w:numPr>
          <w:ilvl w:val="0"/>
          <w:numId w:val="9"/>
        </w:numPr>
        <w:tabs>
          <w:tab w:val="left" w:pos="426"/>
          <w:tab w:val="left" w:pos="10069"/>
        </w:tabs>
        <w:ind w:left="426"/>
        <w:jc w:val="both"/>
        <w:rPr>
          <w:rFonts w:ascii="Calibri" w:eastAsia="Calibri" w:hAnsi="Calibri" w:cs="Calibri"/>
          <w:color w:val="000000"/>
          <w:sz w:val="22"/>
          <w:szCs w:val="22"/>
          <w:lang w:eastAsia="pl-PL"/>
        </w:rPr>
      </w:pPr>
      <w:r w:rsidRPr="00B32178">
        <w:rPr>
          <w:rFonts w:ascii="Calibri" w:eastAsia="Calibri" w:hAnsi="Calibri" w:cs="Calibri"/>
          <w:b/>
          <w:bCs/>
          <w:color w:val="000000"/>
          <w:sz w:val="22"/>
          <w:szCs w:val="22"/>
          <w:lang w:eastAsia="pl-PL"/>
        </w:rPr>
        <w:t>PROPONOWANY</w:t>
      </w:r>
      <w:r w:rsidRPr="00B32178">
        <w:rPr>
          <w:rFonts w:ascii="Calibri" w:eastAsia="Calibri" w:hAnsi="Calibri" w:cs="Calibri"/>
          <w:color w:val="000000"/>
          <w:sz w:val="22"/>
          <w:szCs w:val="22"/>
          <w:lang w:eastAsia="pl-PL"/>
        </w:rPr>
        <w:t xml:space="preserve"> przez nas termin </w:t>
      </w:r>
      <w:r w:rsidR="00B32178" w:rsidRPr="00B32178">
        <w:rPr>
          <w:rFonts w:ascii="Calibri" w:eastAsia="Calibri" w:hAnsi="Calibri" w:cs="Calibri"/>
          <w:color w:val="000000"/>
          <w:sz w:val="22"/>
          <w:szCs w:val="22"/>
          <w:lang w:eastAsia="pl-PL"/>
        </w:rPr>
        <w:t>odbioru u Wykonawcy</w:t>
      </w:r>
      <w:r w:rsidRPr="00B32178">
        <w:rPr>
          <w:rFonts w:ascii="Calibri" w:eastAsia="Calibri" w:hAnsi="Calibri" w:cs="Calibri"/>
          <w:color w:val="000000"/>
          <w:sz w:val="22"/>
          <w:szCs w:val="22"/>
          <w:lang w:eastAsia="pl-PL"/>
        </w:rPr>
        <w:t xml:space="preserve"> to ………………………….. </w:t>
      </w:r>
      <w:r w:rsidR="00B32178" w:rsidRPr="00B32178">
        <w:rPr>
          <w:rFonts w:ascii="Calibri" w:eastAsia="Calibri" w:hAnsi="Calibri" w:cs="Calibri"/>
          <w:color w:val="000000"/>
          <w:sz w:val="22"/>
          <w:szCs w:val="22"/>
          <w:lang w:eastAsia="pl-PL"/>
        </w:rPr>
        <w:t>i termin odbioru u Zamawiającego to …………………………….</w:t>
      </w:r>
    </w:p>
    <w:p w14:paraId="1EEDE723" w14:textId="3C4DD370" w:rsidR="00FA3385" w:rsidRPr="003378BB" w:rsidRDefault="008D4FAD" w:rsidP="00FA3385">
      <w:pPr>
        <w:numPr>
          <w:ilvl w:val="0"/>
          <w:numId w:val="9"/>
        </w:numPr>
        <w:pBdr>
          <w:top w:val="nil"/>
          <w:left w:val="nil"/>
          <w:bottom w:val="nil"/>
          <w:right w:val="nil"/>
          <w:between w:val="nil"/>
        </w:pBdr>
        <w:spacing w:after="0" w:line="240" w:lineRule="auto"/>
        <w:ind w:left="426" w:hanging="426"/>
        <w:jc w:val="both"/>
        <w:rPr>
          <w:color w:val="000000"/>
        </w:rPr>
      </w:pPr>
      <w:r>
        <w:rPr>
          <w:b/>
          <w:color w:val="000000"/>
        </w:rPr>
        <w:t xml:space="preserve">OŚWIADCZAMY, </w:t>
      </w:r>
      <w:r>
        <w:rPr>
          <w:color w:val="000000"/>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1A52C6A4" w14:textId="77777777" w:rsidR="003240FB" w:rsidRPr="003240FB" w:rsidRDefault="003240FB">
      <w:pPr>
        <w:numPr>
          <w:ilvl w:val="0"/>
          <w:numId w:val="9"/>
        </w:numPr>
        <w:pBdr>
          <w:top w:val="nil"/>
          <w:left w:val="nil"/>
          <w:bottom w:val="nil"/>
          <w:right w:val="nil"/>
          <w:between w:val="nil"/>
        </w:pBdr>
        <w:spacing w:after="0" w:line="240" w:lineRule="auto"/>
        <w:ind w:left="426" w:hanging="426"/>
        <w:jc w:val="both"/>
        <w:rPr>
          <w:color w:val="000000"/>
        </w:rPr>
      </w:pPr>
      <w:r>
        <w:rPr>
          <w:b/>
          <w:color w:val="000000"/>
        </w:rPr>
        <w:t>PONIŻEJ OPIS DOT. KRYTERIÓW DOPUSZCZAJĄCYCH:</w:t>
      </w:r>
    </w:p>
    <w:p w14:paraId="749B3128" w14:textId="77777777" w:rsidR="003240FB" w:rsidRPr="003240FB" w:rsidRDefault="003240FB" w:rsidP="003240FB">
      <w:pPr>
        <w:pBdr>
          <w:top w:val="nil"/>
          <w:left w:val="nil"/>
          <w:bottom w:val="nil"/>
          <w:right w:val="nil"/>
          <w:between w:val="nil"/>
        </w:pBdr>
        <w:spacing w:after="0" w:line="240" w:lineRule="auto"/>
        <w:ind w:left="426"/>
        <w:jc w:val="both"/>
        <w:rPr>
          <w:bCs/>
          <w:color w:val="000000"/>
        </w:rPr>
      </w:pPr>
      <w:r>
        <w:rPr>
          <w:bCs/>
          <w:color w:val="000000"/>
        </w:rPr>
        <w:t>…………………………………………………………………………………….</w:t>
      </w:r>
    </w:p>
    <w:p w14:paraId="00B9B27D" w14:textId="5842131B" w:rsidR="00B92D1A" w:rsidRDefault="008D4FAD">
      <w:pPr>
        <w:numPr>
          <w:ilvl w:val="0"/>
          <w:numId w:val="9"/>
        </w:numPr>
        <w:pBdr>
          <w:top w:val="nil"/>
          <w:left w:val="nil"/>
          <w:bottom w:val="nil"/>
          <w:right w:val="nil"/>
          <w:between w:val="nil"/>
        </w:pBdr>
        <w:spacing w:after="0" w:line="240" w:lineRule="auto"/>
        <w:ind w:left="426" w:hanging="426"/>
        <w:jc w:val="both"/>
        <w:rPr>
          <w:color w:val="000000"/>
        </w:rPr>
      </w:pPr>
      <w:r>
        <w:rPr>
          <w:b/>
          <w:color w:val="000000"/>
        </w:rPr>
        <w:lastRenderedPageBreak/>
        <w:t xml:space="preserve">UWAŻAMY SIĘ </w:t>
      </w:r>
      <w:r>
        <w:rPr>
          <w:color w:val="000000"/>
        </w:rPr>
        <w:t xml:space="preserve">za związanych niniejszą ofertą przez czas wskazany w Specyfikacji Zamówienia, tj. przez </w:t>
      </w:r>
      <w:r w:rsidRPr="00FA3385">
        <w:rPr>
          <w:color w:val="000000"/>
        </w:rPr>
        <w:t xml:space="preserve">okres </w:t>
      </w:r>
      <w:r w:rsidR="00E35D22" w:rsidRPr="00136A10">
        <w:t>30</w:t>
      </w:r>
      <w:r w:rsidR="00815F91" w:rsidRPr="00FA3385">
        <w:rPr>
          <w:color w:val="FF0000"/>
        </w:rPr>
        <w:t xml:space="preserve"> </w:t>
      </w:r>
      <w:r w:rsidRPr="00FA3385">
        <w:rPr>
          <w:color w:val="000000"/>
        </w:rPr>
        <w:t>dni</w:t>
      </w:r>
      <w:r>
        <w:rPr>
          <w:color w:val="000000"/>
        </w:rPr>
        <w:t xml:space="preserve"> od upływu terminu składania ofert. </w:t>
      </w:r>
    </w:p>
    <w:p w14:paraId="6F0108B3" w14:textId="77777777" w:rsidR="00B92D1A" w:rsidRDefault="008D4FAD">
      <w:pPr>
        <w:numPr>
          <w:ilvl w:val="0"/>
          <w:numId w:val="9"/>
        </w:numPr>
        <w:pBdr>
          <w:top w:val="nil"/>
          <w:left w:val="nil"/>
          <w:bottom w:val="nil"/>
          <w:right w:val="nil"/>
          <w:between w:val="nil"/>
        </w:pBdr>
        <w:spacing w:after="0" w:line="240" w:lineRule="auto"/>
        <w:ind w:left="426" w:hanging="426"/>
        <w:jc w:val="both"/>
        <w:rPr>
          <w:color w:val="000000"/>
        </w:rPr>
      </w:pPr>
      <w:r>
        <w:rPr>
          <w:b/>
          <w:color w:val="000000"/>
        </w:rPr>
        <w:t xml:space="preserve">OŚWIADCZAMY, </w:t>
      </w:r>
      <w:r>
        <w:rPr>
          <w:color w:val="000000"/>
        </w:rPr>
        <w:t>że niniejsza oferta jest jawna, za wyjątkiem informacji zawartych na stronach ……..* , które stanowią tajemnicę przedsiębiorstwa w rozumieniu przepisów ustawy o zwalczaniu nieuczciwej konkurencji i jako takie nie mogą być ogólnodostępne.</w:t>
      </w:r>
    </w:p>
    <w:p w14:paraId="15B7AA13" w14:textId="77777777" w:rsidR="00B92D1A" w:rsidRDefault="008D4FAD">
      <w:pPr>
        <w:numPr>
          <w:ilvl w:val="0"/>
          <w:numId w:val="9"/>
        </w:numPr>
        <w:pBdr>
          <w:top w:val="nil"/>
          <w:left w:val="nil"/>
          <w:bottom w:val="nil"/>
          <w:right w:val="nil"/>
          <w:between w:val="nil"/>
        </w:pBdr>
        <w:spacing w:after="0" w:line="240" w:lineRule="auto"/>
        <w:ind w:left="426" w:hanging="426"/>
        <w:jc w:val="both"/>
        <w:rPr>
          <w:color w:val="000000"/>
        </w:rPr>
      </w:pPr>
      <w:r>
        <w:rPr>
          <w:color w:val="000000"/>
        </w:rPr>
        <w:t xml:space="preserve">Umowa zostaje zawarta w wyniku przyjęcia oferty przez Zamawiającego. Umowa zostaje zawarta pod warunkiem zawieszającym uzyskania przez Zamawiającego dofinansowania niniejszego projektu na podstawie stosownej umowy. </w:t>
      </w:r>
    </w:p>
    <w:p w14:paraId="42046143" w14:textId="77777777" w:rsidR="00B92D1A" w:rsidRDefault="008D4FAD">
      <w:pPr>
        <w:numPr>
          <w:ilvl w:val="0"/>
          <w:numId w:val="9"/>
        </w:numPr>
        <w:spacing w:after="0" w:line="360" w:lineRule="auto"/>
        <w:ind w:left="426" w:hanging="426"/>
        <w:jc w:val="both"/>
        <w:rPr>
          <w:color w:val="000000"/>
        </w:rPr>
      </w:pPr>
      <w:bookmarkStart w:id="7" w:name="_heading=h.2et92p0" w:colFirst="0" w:colLast="0"/>
      <w:bookmarkEnd w:id="7"/>
      <w:r>
        <w:rPr>
          <w:b/>
          <w:color w:val="000000"/>
        </w:rPr>
        <w:t xml:space="preserve">WSZELKĄ KORESPONDENCJĘ </w:t>
      </w:r>
      <w:r>
        <w:rPr>
          <w:color w:val="000000"/>
        </w:rPr>
        <w:t xml:space="preserve">w sprawie niniejszego postępowania należy kierować do: </w:t>
      </w:r>
    </w:p>
    <w:p w14:paraId="3D141052" w14:textId="77777777" w:rsidR="00B92D1A" w:rsidRDefault="008D4FAD">
      <w:pPr>
        <w:spacing w:after="0" w:line="360" w:lineRule="auto"/>
        <w:ind w:left="426" w:firstLine="281"/>
        <w:jc w:val="both"/>
        <w:rPr>
          <w:color w:val="000000"/>
        </w:rPr>
      </w:pPr>
      <w:r>
        <w:rPr>
          <w:color w:val="000000"/>
        </w:rPr>
        <w:t>Imię i nazwisko ……………………………………………………………………</w:t>
      </w:r>
    </w:p>
    <w:p w14:paraId="45C2F07B" w14:textId="77777777" w:rsidR="00B92D1A" w:rsidRDefault="008D4FAD">
      <w:pPr>
        <w:tabs>
          <w:tab w:val="left" w:pos="9072"/>
        </w:tabs>
        <w:spacing w:after="0" w:line="360" w:lineRule="auto"/>
        <w:ind w:firstLine="709"/>
        <w:jc w:val="both"/>
        <w:rPr>
          <w:color w:val="000000"/>
        </w:rPr>
      </w:pPr>
      <w:r>
        <w:rPr>
          <w:color w:val="000000"/>
        </w:rPr>
        <w:t>Adres: ……………………………………………….…………………………………</w:t>
      </w:r>
    </w:p>
    <w:p w14:paraId="62907E97" w14:textId="77777777" w:rsidR="00B92D1A" w:rsidRDefault="008D4FAD">
      <w:pPr>
        <w:tabs>
          <w:tab w:val="left" w:pos="9072"/>
        </w:tabs>
        <w:spacing w:after="0" w:line="360" w:lineRule="auto"/>
        <w:ind w:firstLine="709"/>
        <w:jc w:val="both"/>
        <w:rPr>
          <w:color w:val="000000"/>
        </w:rPr>
      </w:pPr>
      <w:r>
        <w:rPr>
          <w:color w:val="000000"/>
        </w:rPr>
        <w:t>Telefon: …………………………………………….…………………………………</w:t>
      </w:r>
    </w:p>
    <w:p w14:paraId="5C5553E0" w14:textId="77777777" w:rsidR="00B92D1A" w:rsidRDefault="008D4FAD">
      <w:pPr>
        <w:tabs>
          <w:tab w:val="left" w:pos="9072"/>
        </w:tabs>
        <w:spacing w:after="0" w:line="360" w:lineRule="auto"/>
        <w:ind w:firstLine="709"/>
        <w:jc w:val="both"/>
        <w:rPr>
          <w:color w:val="000000"/>
        </w:rPr>
      </w:pPr>
      <w:r>
        <w:rPr>
          <w:color w:val="000000"/>
        </w:rPr>
        <w:t>Fax: …………………………………………………..…………………………………</w:t>
      </w:r>
    </w:p>
    <w:p w14:paraId="507F9D3A" w14:textId="77777777" w:rsidR="00B92D1A" w:rsidRDefault="008D4FAD">
      <w:pPr>
        <w:tabs>
          <w:tab w:val="left" w:pos="9072"/>
        </w:tabs>
        <w:spacing w:after="0" w:line="360" w:lineRule="auto"/>
        <w:ind w:firstLine="709"/>
        <w:jc w:val="both"/>
        <w:rPr>
          <w:color w:val="000000"/>
        </w:rPr>
      </w:pPr>
      <w:r>
        <w:rPr>
          <w:color w:val="000000"/>
        </w:rPr>
        <w:t>Adres e-mail: …………………………………….…………………………………</w:t>
      </w:r>
    </w:p>
    <w:p w14:paraId="4ABFA6A4" w14:textId="77777777" w:rsidR="00B92D1A" w:rsidRDefault="008D4FAD">
      <w:pPr>
        <w:numPr>
          <w:ilvl w:val="0"/>
          <w:numId w:val="9"/>
        </w:numPr>
        <w:spacing w:after="0" w:line="240" w:lineRule="auto"/>
        <w:ind w:left="426" w:hanging="426"/>
        <w:jc w:val="both"/>
        <w:rPr>
          <w:color w:val="000000"/>
        </w:rPr>
      </w:pPr>
      <w:r>
        <w:rPr>
          <w:b/>
          <w:color w:val="000000"/>
        </w:rPr>
        <w:t xml:space="preserve">OFERTĘ </w:t>
      </w:r>
      <w:r>
        <w:rPr>
          <w:color w:val="000000"/>
        </w:rPr>
        <w:t>niniejszą składamy na _________ kolejno ponumerowanych stronach, oraz dołączamy do niej następujące oświadczenia i dokumenty:</w:t>
      </w:r>
    </w:p>
    <w:p w14:paraId="3568C2FC" w14:textId="77777777" w:rsidR="00B92D1A" w:rsidRDefault="008D4FAD">
      <w:pPr>
        <w:spacing w:after="0" w:line="360" w:lineRule="auto"/>
        <w:ind w:left="709"/>
        <w:jc w:val="both"/>
      </w:pPr>
      <w:r>
        <w:t>1).............................................................................................</w:t>
      </w:r>
    </w:p>
    <w:p w14:paraId="0F0D1C7C" w14:textId="77777777" w:rsidR="00B92D1A" w:rsidRDefault="008D4FAD">
      <w:pPr>
        <w:spacing w:after="0" w:line="360" w:lineRule="auto"/>
        <w:ind w:left="709"/>
        <w:jc w:val="both"/>
      </w:pPr>
      <w:r>
        <w:t>2)…………………………………………………………………………………………</w:t>
      </w:r>
    </w:p>
    <w:p w14:paraId="050A79D9" w14:textId="77777777" w:rsidR="00B92D1A" w:rsidRDefault="008D4FAD">
      <w:pPr>
        <w:spacing w:after="0" w:line="360" w:lineRule="auto"/>
        <w:ind w:left="709"/>
        <w:jc w:val="both"/>
      </w:pPr>
      <w:r>
        <w:t>3)…………………………………………………………………………………………</w:t>
      </w:r>
    </w:p>
    <w:p w14:paraId="7DF1212A" w14:textId="77777777" w:rsidR="00B92D1A" w:rsidRDefault="008D4FAD">
      <w:pPr>
        <w:spacing w:after="0" w:line="360" w:lineRule="auto"/>
        <w:ind w:left="709"/>
        <w:jc w:val="both"/>
      </w:pPr>
      <w:r>
        <w:t>4)…………………………………………………………………………………………</w:t>
      </w:r>
    </w:p>
    <w:p w14:paraId="26925653" w14:textId="77777777" w:rsidR="00B92D1A" w:rsidRDefault="00B92D1A">
      <w:pPr>
        <w:spacing w:after="0" w:line="360" w:lineRule="auto"/>
        <w:ind w:left="709"/>
        <w:jc w:val="both"/>
      </w:pPr>
    </w:p>
    <w:p w14:paraId="5706709D" w14:textId="77777777" w:rsidR="00B92D1A" w:rsidRDefault="008D4FAD">
      <w:pPr>
        <w:spacing w:after="0" w:line="240" w:lineRule="auto"/>
        <w:jc w:val="both"/>
        <w:rPr>
          <w:color w:val="000000"/>
        </w:rPr>
      </w:pPr>
      <w:r>
        <w:rPr>
          <w:color w:val="000000"/>
        </w:rPr>
        <w:t>__________________, dnia __ __ ……… roku</w:t>
      </w:r>
    </w:p>
    <w:p w14:paraId="2D1B154C" w14:textId="77777777" w:rsidR="00B92D1A" w:rsidRDefault="00B92D1A">
      <w:pPr>
        <w:spacing w:after="0" w:line="240" w:lineRule="auto"/>
        <w:jc w:val="both"/>
        <w:rPr>
          <w:color w:val="000000"/>
        </w:rPr>
      </w:pPr>
    </w:p>
    <w:p w14:paraId="030CCB6C" w14:textId="77777777" w:rsidR="00B92D1A" w:rsidRDefault="00B92D1A">
      <w:pPr>
        <w:spacing w:after="0" w:line="240" w:lineRule="auto"/>
        <w:jc w:val="both"/>
        <w:rPr>
          <w:color w:val="000000"/>
        </w:rPr>
      </w:pPr>
    </w:p>
    <w:p w14:paraId="1CE4944D" w14:textId="77777777" w:rsidR="00B92D1A" w:rsidRDefault="00B92D1A">
      <w:pPr>
        <w:spacing w:after="0" w:line="240" w:lineRule="auto"/>
        <w:jc w:val="both"/>
        <w:rPr>
          <w:i/>
          <w:color w:val="000000"/>
        </w:rPr>
      </w:pPr>
    </w:p>
    <w:p w14:paraId="081A0BF2" w14:textId="77777777" w:rsidR="00B92D1A" w:rsidRDefault="008D4FAD">
      <w:pPr>
        <w:spacing w:after="0" w:line="240" w:lineRule="auto"/>
        <w:ind w:firstLine="5160"/>
        <w:jc w:val="both"/>
        <w:rPr>
          <w:i/>
          <w:color w:val="000000"/>
        </w:rPr>
      </w:pPr>
      <w:r>
        <w:rPr>
          <w:i/>
          <w:color w:val="000000"/>
        </w:rPr>
        <w:t>________________________________</w:t>
      </w:r>
    </w:p>
    <w:p w14:paraId="6A48EF58" w14:textId="77777777" w:rsidR="00B92D1A" w:rsidRDefault="008D4FAD">
      <w:pPr>
        <w:spacing w:after="0" w:line="240" w:lineRule="auto"/>
        <w:ind w:firstLine="5580"/>
        <w:jc w:val="both"/>
        <w:rPr>
          <w:i/>
          <w:color w:val="000000"/>
        </w:rPr>
      </w:pPr>
      <w:r>
        <w:rPr>
          <w:i/>
          <w:color w:val="000000"/>
        </w:rPr>
        <w:t>(pieczęć i podpis Oferenta)</w:t>
      </w:r>
    </w:p>
    <w:p w14:paraId="0B12F829" w14:textId="77777777" w:rsidR="00B92D1A" w:rsidRDefault="008D4FAD">
      <w:pPr>
        <w:tabs>
          <w:tab w:val="right" w:pos="9000"/>
        </w:tabs>
        <w:spacing w:after="0" w:line="360" w:lineRule="auto"/>
        <w:rPr>
          <w:b/>
        </w:rPr>
      </w:pPr>
      <w:r>
        <w:rPr>
          <w:i/>
        </w:rPr>
        <w:t>*Niepotrzebne skreślić</w:t>
      </w:r>
    </w:p>
    <w:p w14:paraId="14C17E01" w14:textId="77777777" w:rsidR="003378BB" w:rsidRDefault="003378BB">
      <w:pPr>
        <w:rPr>
          <w:b/>
          <w:color w:val="000000"/>
        </w:rPr>
      </w:pPr>
      <w:r>
        <w:rPr>
          <w:b/>
          <w:color w:val="000000"/>
        </w:rPr>
        <w:br w:type="page"/>
      </w:r>
    </w:p>
    <w:p w14:paraId="57865A7D" w14:textId="10B54269" w:rsidR="00B92D1A" w:rsidRDefault="008D4FAD">
      <w:pPr>
        <w:pBdr>
          <w:top w:val="nil"/>
          <w:left w:val="nil"/>
          <w:bottom w:val="nil"/>
          <w:right w:val="nil"/>
          <w:between w:val="nil"/>
        </w:pBdr>
        <w:spacing w:line="360" w:lineRule="auto"/>
        <w:rPr>
          <w:color w:val="000000"/>
        </w:rPr>
      </w:pPr>
      <w:r>
        <w:rPr>
          <w:b/>
          <w:color w:val="000000"/>
        </w:rPr>
        <w:lastRenderedPageBreak/>
        <w:t>Załącznik nr 3 Oświadczenie o braku powiązań pomiędzy podmiotami współpracującymi</w:t>
      </w:r>
    </w:p>
    <w:p w14:paraId="584A5A21" w14:textId="77777777" w:rsidR="00B92D1A" w:rsidRDefault="00B92D1A">
      <w:pPr>
        <w:jc w:val="both"/>
      </w:pPr>
    </w:p>
    <w:p w14:paraId="37709355" w14:textId="77777777" w:rsidR="00B92D1A" w:rsidRDefault="008D4FAD">
      <w:pPr>
        <w:pBdr>
          <w:top w:val="nil"/>
          <w:left w:val="nil"/>
          <w:bottom w:val="nil"/>
          <w:right w:val="nil"/>
          <w:between w:val="nil"/>
        </w:pBdr>
        <w:spacing w:after="0" w:line="240" w:lineRule="auto"/>
        <w:rPr>
          <w:color w:val="000000"/>
        </w:rPr>
      </w:pPr>
      <w:r>
        <w:rPr>
          <w:color w:val="000000"/>
        </w:rPr>
        <w:t xml:space="preserve">…………………………………                                                                                                           ……………………………. </w:t>
      </w:r>
    </w:p>
    <w:p w14:paraId="74D0FA91" w14:textId="77777777" w:rsidR="00B92D1A" w:rsidRDefault="008D4FAD">
      <w:pPr>
        <w:pBdr>
          <w:top w:val="nil"/>
          <w:left w:val="nil"/>
          <w:bottom w:val="nil"/>
          <w:right w:val="nil"/>
          <w:between w:val="nil"/>
        </w:pBdr>
        <w:spacing w:after="0" w:line="240" w:lineRule="auto"/>
        <w:rPr>
          <w:color w:val="000000"/>
        </w:rPr>
      </w:pPr>
      <w:r>
        <w:rPr>
          <w:color w:val="000000"/>
        </w:rPr>
        <w:t>Pieczątka Oferenta</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Miejscowość, data</w:t>
      </w:r>
    </w:p>
    <w:p w14:paraId="102992F3" w14:textId="77777777" w:rsidR="00B92D1A" w:rsidRDefault="00B92D1A">
      <w:pPr>
        <w:jc w:val="center"/>
        <w:rPr>
          <w:b/>
        </w:rPr>
      </w:pPr>
    </w:p>
    <w:p w14:paraId="25F73AF0" w14:textId="77777777" w:rsidR="00B92D1A" w:rsidRDefault="008D4FAD">
      <w:pPr>
        <w:jc w:val="center"/>
        <w:rPr>
          <w:b/>
        </w:rPr>
      </w:pPr>
      <w:r>
        <w:rPr>
          <w:b/>
        </w:rPr>
        <w:t>Oświadczenie o braku powiązania pomiędzy podmiotami współpracującymi</w:t>
      </w:r>
    </w:p>
    <w:p w14:paraId="189CC7AE" w14:textId="77777777" w:rsidR="00B92D1A" w:rsidRDefault="008D4FAD">
      <w:pPr>
        <w:jc w:val="both"/>
      </w:pPr>
      <w:r>
        <w:t>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1A5246B" w14:textId="77777777" w:rsidR="00B92D1A" w:rsidRDefault="008D4FAD">
      <w:pPr>
        <w:numPr>
          <w:ilvl w:val="0"/>
          <w:numId w:val="10"/>
        </w:numPr>
        <w:spacing w:after="0" w:line="240" w:lineRule="auto"/>
        <w:jc w:val="both"/>
      </w:pPr>
      <w:r>
        <w:t>uczestniczeniu w spółce jako wspólnik spółki cywilnej lub spółki osobowej,</w:t>
      </w:r>
    </w:p>
    <w:p w14:paraId="4772FE47" w14:textId="77777777" w:rsidR="00B92D1A" w:rsidRDefault="008D4FAD">
      <w:pPr>
        <w:numPr>
          <w:ilvl w:val="0"/>
          <w:numId w:val="10"/>
        </w:numPr>
        <w:spacing w:after="0" w:line="240" w:lineRule="auto"/>
        <w:jc w:val="both"/>
      </w:pPr>
      <w:r>
        <w:t>posiadaniu co najmniej 10 % udziałów lub akcji,</w:t>
      </w:r>
    </w:p>
    <w:p w14:paraId="2191C8BB" w14:textId="77777777" w:rsidR="00B92D1A" w:rsidRDefault="008D4FAD">
      <w:pPr>
        <w:numPr>
          <w:ilvl w:val="0"/>
          <w:numId w:val="10"/>
        </w:numPr>
        <w:spacing w:after="0" w:line="240" w:lineRule="auto"/>
        <w:jc w:val="both"/>
      </w:pPr>
      <w:r>
        <w:t>pełnieniu funkcji członka organu nadzorczego lub zarządzającego, prokurenta, pełnomocnika,</w:t>
      </w:r>
    </w:p>
    <w:p w14:paraId="70CE66BA" w14:textId="77777777" w:rsidR="00B92D1A" w:rsidRDefault="008D4FAD">
      <w:pPr>
        <w:numPr>
          <w:ilvl w:val="0"/>
          <w:numId w:val="10"/>
        </w:numPr>
        <w:spacing w:after="0" w:line="240" w:lineRule="auto"/>
        <w:jc w:val="both"/>
      </w:pPr>
      <w:r>
        <w:t>pozostawaniu w związku małżeńskim, w stosunku pokrewieństwa lub powinowactwa w linii prostej, pokrewieństwa drugiego stopnia lub powinowactwa drugiego stopnia w linii bocznej lub w stosunku przysposobienia, opieki lub kurateli.</w:t>
      </w:r>
    </w:p>
    <w:p w14:paraId="3947E1A3" w14:textId="77777777" w:rsidR="00B92D1A" w:rsidRDefault="00B92D1A">
      <w:pPr>
        <w:jc w:val="both"/>
      </w:pPr>
    </w:p>
    <w:p w14:paraId="15A7EBA1" w14:textId="77777777" w:rsidR="00B92D1A" w:rsidRDefault="008D4FAD">
      <w:pPr>
        <w:jc w:val="both"/>
      </w:pPr>
      <w:r>
        <w:t>Pomiędzy Zamawiającym a Oferentem nie istnieją wymienione powyżej powiązania.</w:t>
      </w:r>
    </w:p>
    <w:p w14:paraId="660748EA" w14:textId="77777777" w:rsidR="00B92D1A" w:rsidRDefault="00B92D1A">
      <w:pPr>
        <w:jc w:val="right"/>
      </w:pPr>
    </w:p>
    <w:p w14:paraId="40853983" w14:textId="77777777" w:rsidR="00B92D1A" w:rsidRDefault="00B92D1A">
      <w:pPr>
        <w:jc w:val="right"/>
      </w:pPr>
    </w:p>
    <w:p w14:paraId="51FC1DC5" w14:textId="77777777" w:rsidR="00B92D1A" w:rsidRDefault="00B92D1A">
      <w:pPr>
        <w:jc w:val="right"/>
      </w:pPr>
    </w:p>
    <w:p w14:paraId="500EFDD6" w14:textId="77777777" w:rsidR="00B92D1A" w:rsidRDefault="008D4FAD">
      <w:pPr>
        <w:jc w:val="right"/>
      </w:pPr>
      <w:r>
        <w:t>……………………..…………………………</w:t>
      </w:r>
    </w:p>
    <w:p w14:paraId="6A2CCA77" w14:textId="77777777" w:rsidR="00B92D1A" w:rsidRDefault="008D4FAD">
      <w:pPr>
        <w:ind w:left="5664" w:firstLine="707"/>
        <w:jc w:val="center"/>
      </w:pPr>
      <w:r>
        <w:t>Podpis</w:t>
      </w:r>
    </w:p>
    <w:p w14:paraId="53601B42" w14:textId="77777777" w:rsidR="00B92D1A" w:rsidRDefault="00B92D1A">
      <w:pPr>
        <w:jc w:val="both"/>
      </w:pPr>
    </w:p>
    <w:p w14:paraId="29029FA0" w14:textId="77777777" w:rsidR="00B92D1A" w:rsidRDefault="00B92D1A">
      <w:pPr>
        <w:tabs>
          <w:tab w:val="left" w:pos="4380"/>
        </w:tabs>
        <w:ind w:right="510"/>
      </w:pPr>
    </w:p>
    <w:p w14:paraId="64B27F23" w14:textId="77777777" w:rsidR="00B92D1A" w:rsidRDefault="00B92D1A">
      <w:pPr>
        <w:tabs>
          <w:tab w:val="left" w:pos="4380"/>
        </w:tabs>
        <w:ind w:right="510"/>
      </w:pPr>
    </w:p>
    <w:p w14:paraId="2EC43C88" w14:textId="5E0BA741" w:rsidR="003378BB" w:rsidRDefault="003378BB">
      <w:r>
        <w:br w:type="page"/>
      </w:r>
    </w:p>
    <w:p w14:paraId="036403CA" w14:textId="49ED0C2C" w:rsidR="003378BB" w:rsidRPr="00C545D3" w:rsidRDefault="003378BB" w:rsidP="003378BB">
      <w:pPr>
        <w:pBdr>
          <w:top w:val="nil"/>
          <w:left w:val="nil"/>
          <w:bottom w:val="nil"/>
          <w:right w:val="nil"/>
          <w:between w:val="nil"/>
        </w:pBdr>
        <w:spacing w:line="360" w:lineRule="auto"/>
        <w:rPr>
          <w:color w:val="000000"/>
        </w:rPr>
      </w:pPr>
      <w:r w:rsidRPr="00C545D3">
        <w:rPr>
          <w:b/>
          <w:color w:val="000000"/>
        </w:rPr>
        <w:lastRenderedPageBreak/>
        <w:t xml:space="preserve">Załącznik nr </w:t>
      </w:r>
      <w:r>
        <w:rPr>
          <w:b/>
          <w:color w:val="000000"/>
        </w:rPr>
        <w:t>4</w:t>
      </w:r>
      <w:r w:rsidRPr="00C545D3">
        <w:rPr>
          <w:b/>
          <w:color w:val="000000"/>
        </w:rPr>
        <w:t xml:space="preserve"> Oświadczenie</w:t>
      </w:r>
    </w:p>
    <w:p w14:paraId="2EF220F2" w14:textId="77777777" w:rsidR="003378BB" w:rsidRPr="00C545D3" w:rsidRDefault="003378BB" w:rsidP="003378BB">
      <w:pPr>
        <w:jc w:val="both"/>
      </w:pPr>
    </w:p>
    <w:p w14:paraId="19E69F1C" w14:textId="77777777" w:rsidR="003378BB" w:rsidRPr="00C545D3" w:rsidRDefault="003378BB" w:rsidP="003378BB">
      <w:pPr>
        <w:pBdr>
          <w:top w:val="nil"/>
          <w:left w:val="nil"/>
          <w:bottom w:val="nil"/>
          <w:right w:val="nil"/>
          <w:between w:val="nil"/>
        </w:pBdr>
        <w:spacing w:after="0" w:line="240" w:lineRule="auto"/>
        <w:rPr>
          <w:color w:val="000000"/>
        </w:rPr>
      </w:pPr>
      <w:r w:rsidRPr="00C545D3">
        <w:rPr>
          <w:color w:val="000000"/>
        </w:rPr>
        <w:t xml:space="preserve">…………………………………                                                                                                           ……………………………. </w:t>
      </w:r>
    </w:p>
    <w:p w14:paraId="3F72BBAE" w14:textId="77777777" w:rsidR="003378BB" w:rsidRPr="00C545D3" w:rsidRDefault="003378BB" w:rsidP="003378BB">
      <w:pPr>
        <w:pBdr>
          <w:top w:val="nil"/>
          <w:left w:val="nil"/>
          <w:bottom w:val="nil"/>
          <w:right w:val="nil"/>
          <w:between w:val="nil"/>
        </w:pBdr>
        <w:spacing w:after="0" w:line="240" w:lineRule="auto"/>
        <w:rPr>
          <w:color w:val="000000"/>
        </w:rPr>
      </w:pPr>
      <w:r w:rsidRPr="00C545D3">
        <w:rPr>
          <w:color w:val="000000"/>
        </w:rPr>
        <w:t>Pieczątka Oferenta</w:t>
      </w:r>
      <w:r w:rsidRPr="00C545D3">
        <w:rPr>
          <w:color w:val="000000"/>
        </w:rPr>
        <w:tab/>
      </w:r>
      <w:r w:rsidRPr="00C545D3">
        <w:rPr>
          <w:color w:val="000000"/>
        </w:rPr>
        <w:tab/>
      </w:r>
      <w:r w:rsidRPr="00C545D3">
        <w:rPr>
          <w:color w:val="000000"/>
        </w:rPr>
        <w:tab/>
      </w:r>
      <w:r w:rsidRPr="00C545D3">
        <w:rPr>
          <w:color w:val="000000"/>
        </w:rPr>
        <w:tab/>
      </w:r>
      <w:r w:rsidRPr="00C545D3">
        <w:rPr>
          <w:color w:val="000000"/>
        </w:rPr>
        <w:tab/>
      </w:r>
      <w:r w:rsidRPr="00C545D3">
        <w:rPr>
          <w:color w:val="000000"/>
        </w:rPr>
        <w:tab/>
      </w:r>
      <w:r w:rsidRPr="00C545D3">
        <w:rPr>
          <w:color w:val="000000"/>
        </w:rPr>
        <w:tab/>
        <w:t xml:space="preserve">                  Miejscowość, data</w:t>
      </w:r>
    </w:p>
    <w:p w14:paraId="2F96D921" w14:textId="77777777" w:rsidR="003378BB" w:rsidRPr="00C545D3" w:rsidRDefault="003378BB" w:rsidP="003378BB"/>
    <w:p w14:paraId="49149570" w14:textId="77777777" w:rsidR="003378BB" w:rsidRPr="00C545D3" w:rsidRDefault="003378BB" w:rsidP="003378BB">
      <w:pPr>
        <w:jc w:val="both"/>
        <w:rPr>
          <w:sz w:val="24"/>
          <w:szCs w:val="24"/>
        </w:rPr>
      </w:pPr>
      <w:r w:rsidRPr="00C545D3">
        <w:rPr>
          <w:sz w:val="24"/>
          <w:szCs w:val="24"/>
        </w:rPr>
        <w:t>Oświadczam, że nie jestem:</w:t>
      </w:r>
    </w:p>
    <w:p w14:paraId="35B5CA59" w14:textId="77777777" w:rsidR="003378BB" w:rsidRPr="00C545D3" w:rsidRDefault="003378BB" w:rsidP="003378BB">
      <w:pPr>
        <w:jc w:val="both"/>
        <w:rPr>
          <w:sz w:val="24"/>
          <w:szCs w:val="24"/>
        </w:rPr>
      </w:pPr>
      <w:r w:rsidRPr="00C545D3">
        <w:rPr>
          <w:sz w:val="24"/>
          <w:szCs w:val="24"/>
        </w:rPr>
        <w:t>1)</w:t>
      </w:r>
      <w:r w:rsidRPr="00C545D3">
        <w:rPr>
          <w:sz w:val="24"/>
          <w:szCs w:val="24"/>
        </w:rPr>
        <w:tab/>
        <w:t xml:space="preserve">wykonawcą wymienionym w wykazach określonych w rozporządzeniu 765/2006 </w:t>
      </w:r>
      <w:r>
        <w:rPr>
          <w:sz w:val="24"/>
          <w:szCs w:val="24"/>
        </w:rPr>
        <w:br/>
      </w:r>
      <w:r w:rsidRPr="00C545D3">
        <w:rPr>
          <w:sz w:val="24"/>
          <w:szCs w:val="24"/>
        </w:rPr>
        <w:t>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1A2077F3" w14:textId="77777777" w:rsidR="003378BB" w:rsidRPr="00C545D3" w:rsidRDefault="003378BB" w:rsidP="003378BB">
      <w:pPr>
        <w:jc w:val="both"/>
        <w:rPr>
          <w:sz w:val="24"/>
          <w:szCs w:val="24"/>
        </w:rPr>
      </w:pPr>
      <w:r w:rsidRPr="00C545D3">
        <w:rPr>
          <w:sz w:val="24"/>
          <w:szCs w:val="24"/>
        </w:rPr>
        <w:t>2)</w:t>
      </w:r>
      <w:r w:rsidRPr="00C545D3">
        <w:rPr>
          <w:sz w:val="24"/>
          <w:szCs w:val="24"/>
        </w:rPr>
        <w:tab/>
        <w:t xml:space="preserve">wykonawcą, którego beneficjentem rzeczywistym w rozumieniu ustawy z dnia 1 marca 2018 r. o przeciwdziałaniu praniu pieniędzy oraz finansowaniu terroryzmu (Dz. U. z 2022 r. poz. 593 i 655) jest osoba wymieniona w wykazach określonych w rozporządzeniu 765/2006 </w:t>
      </w:r>
      <w:r>
        <w:rPr>
          <w:sz w:val="24"/>
          <w:szCs w:val="24"/>
        </w:rPr>
        <w:br/>
      </w:r>
      <w:r w:rsidRPr="00C545D3">
        <w:rPr>
          <w:sz w:val="24"/>
          <w:szCs w:val="24"/>
        </w:rPr>
        <w:t>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6AA660EB" w14:textId="77777777" w:rsidR="003378BB" w:rsidRPr="00C545D3" w:rsidRDefault="003378BB" w:rsidP="003378BB">
      <w:pPr>
        <w:jc w:val="both"/>
        <w:rPr>
          <w:sz w:val="24"/>
          <w:szCs w:val="24"/>
        </w:rPr>
      </w:pPr>
      <w:r w:rsidRPr="00C545D3">
        <w:rPr>
          <w:sz w:val="24"/>
          <w:szCs w:val="24"/>
        </w:rPr>
        <w:t>3)</w:t>
      </w:r>
      <w:r w:rsidRPr="00C545D3">
        <w:rPr>
          <w:sz w:val="24"/>
          <w:szCs w:val="24"/>
        </w:rPr>
        <w:tab/>
        <w:t xml:space="preserve">wykonawcą, którego jednostką dominującą w rozumieniu art. 3 ust. 1 pkt 37 ustawy </w:t>
      </w:r>
      <w:r>
        <w:rPr>
          <w:sz w:val="24"/>
          <w:szCs w:val="24"/>
        </w:rPr>
        <w:br/>
      </w:r>
      <w:r w:rsidRPr="00C545D3">
        <w:rPr>
          <w:sz w:val="24"/>
          <w:szCs w:val="24"/>
        </w:rPr>
        <w:t xml:space="preserve">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Pr>
          <w:sz w:val="24"/>
          <w:szCs w:val="24"/>
        </w:rPr>
        <w:br/>
      </w:r>
      <w:r w:rsidRPr="00C545D3">
        <w:rPr>
          <w:sz w:val="24"/>
          <w:szCs w:val="24"/>
        </w:rPr>
        <w:t>o zastosowaniu środka, o którym mowa w art. 1 pkt 3 specustawy;</w:t>
      </w:r>
    </w:p>
    <w:p w14:paraId="0BE107B1" w14:textId="77777777" w:rsidR="003378BB" w:rsidRPr="00C545D3" w:rsidRDefault="003378BB" w:rsidP="003378BB">
      <w:pPr>
        <w:jc w:val="both"/>
        <w:rPr>
          <w:sz w:val="24"/>
          <w:szCs w:val="24"/>
        </w:rPr>
      </w:pPr>
      <w:r w:rsidRPr="00C545D3">
        <w:rPr>
          <w:sz w:val="24"/>
          <w:szCs w:val="24"/>
        </w:rPr>
        <w:t>4)</w:t>
      </w:r>
      <w:r w:rsidRPr="00C545D3">
        <w:rPr>
          <w:sz w:val="24"/>
          <w:szCs w:val="24"/>
        </w:rPr>
        <w:tab/>
        <w:t>wykonawcą będącym obywatelem rosyjskim lub osobą fizyczną lub prawną, podmiotem lub organem z siedzibą w Rosji;</w:t>
      </w:r>
    </w:p>
    <w:p w14:paraId="52F0CF7E" w14:textId="77777777" w:rsidR="003378BB" w:rsidRPr="00C545D3" w:rsidRDefault="003378BB" w:rsidP="003378BB">
      <w:pPr>
        <w:jc w:val="both"/>
        <w:rPr>
          <w:sz w:val="24"/>
          <w:szCs w:val="24"/>
        </w:rPr>
      </w:pPr>
      <w:r w:rsidRPr="00C545D3">
        <w:rPr>
          <w:sz w:val="24"/>
          <w:szCs w:val="24"/>
        </w:rPr>
        <w:t>5)</w:t>
      </w:r>
      <w:r w:rsidRPr="00C545D3">
        <w:rPr>
          <w:sz w:val="24"/>
          <w:szCs w:val="24"/>
        </w:rPr>
        <w:tab/>
        <w:t xml:space="preserve">wykonawcą będącym osobą prawną, podmiotem lub organem, do którego prawa własności bezpośrednio lub pośrednio w ponad 50 % należą do podmiotu, o którym mowa </w:t>
      </w:r>
      <w:r>
        <w:rPr>
          <w:sz w:val="24"/>
          <w:szCs w:val="24"/>
        </w:rPr>
        <w:br/>
      </w:r>
      <w:r w:rsidRPr="00C545D3">
        <w:rPr>
          <w:sz w:val="24"/>
          <w:szCs w:val="24"/>
        </w:rPr>
        <w:t>w pkt 4);</w:t>
      </w:r>
    </w:p>
    <w:p w14:paraId="7B54E578" w14:textId="77777777" w:rsidR="003378BB" w:rsidRPr="00C545D3" w:rsidRDefault="003378BB" w:rsidP="003378BB">
      <w:pPr>
        <w:jc w:val="both"/>
        <w:rPr>
          <w:sz w:val="24"/>
          <w:szCs w:val="24"/>
        </w:rPr>
      </w:pPr>
      <w:r w:rsidRPr="00C545D3">
        <w:rPr>
          <w:sz w:val="24"/>
          <w:szCs w:val="24"/>
        </w:rPr>
        <w:t>6)</w:t>
      </w:r>
      <w:r w:rsidRPr="00C545D3">
        <w:rPr>
          <w:sz w:val="24"/>
          <w:szCs w:val="24"/>
        </w:rPr>
        <w:tab/>
        <w:t>wykonawcą będącym osobą fizyczną lub prawną, podmiotem lub organem działającym w imieniu lub pod kierunkiem podmiotów, o których mowa w pkt 4) lub 5);</w:t>
      </w:r>
    </w:p>
    <w:p w14:paraId="02F41E7D" w14:textId="77777777" w:rsidR="003378BB" w:rsidRPr="00C545D3" w:rsidRDefault="003378BB" w:rsidP="003378BB">
      <w:pPr>
        <w:jc w:val="both"/>
        <w:rPr>
          <w:sz w:val="24"/>
          <w:szCs w:val="24"/>
        </w:rPr>
      </w:pPr>
      <w:r w:rsidRPr="00C545D3">
        <w:rPr>
          <w:sz w:val="24"/>
          <w:szCs w:val="24"/>
        </w:rPr>
        <w:t>7)</w:t>
      </w:r>
      <w:r w:rsidRPr="00C545D3">
        <w:rPr>
          <w:sz w:val="24"/>
          <w:szCs w:val="24"/>
        </w:rPr>
        <w:tab/>
        <w:t>wykonawcą, jeżeli jego podwykonawcy, dostawcy lub podmioty, na których zdolnościach polega wykonawca są osobami, o których mowa w pkt 1) do 7), a to w przypadku</w:t>
      </w:r>
      <w:r>
        <w:rPr>
          <w:sz w:val="24"/>
          <w:szCs w:val="24"/>
        </w:rPr>
        <w:t>,</w:t>
      </w:r>
      <w:r w:rsidRPr="00C545D3">
        <w:rPr>
          <w:sz w:val="24"/>
          <w:szCs w:val="24"/>
        </w:rPr>
        <w:t xml:space="preserve"> </w:t>
      </w:r>
      <w:r w:rsidRPr="00C545D3">
        <w:rPr>
          <w:sz w:val="24"/>
          <w:szCs w:val="24"/>
        </w:rPr>
        <w:lastRenderedPageBreak/>
        <w:t>gdy na takich podwykonawców, dostawców lub podmioty, na których zdolnościach polega wykonawca przypada (łącznie) ponad 10 % wartości zamówienia.</w:t>
      </w:r>
    </w:p>
    <w:p w14:paraId="6A42587B" w14:textId="77777777" w:rsidR="003378BB" w:rsidRPr="00C545D3" w:rsidRDefault="003378BB" w:rsidP="003378BB">
      <w:pPr>
        <w:jc w:val="both"/>
        <w:rPr>
          <w:sz w:val="24"/>
          <w:szCs w:val="24"/>
        </w:rPr>
      </w:pPr>
    </w:p>
    <w:p w14:paraId="0E4953EF" w14:textId="77777777" w:rsidR="003378BB" w:rsidRPr="00C545D3" w:rsidRDefault="003378BB" w:rsidP="003378BB">
      <w:pPr>
        <w:jc w:val="both"/>
        <w:rPr>
          <w:sz w:val="24"/>
          <w:szCs w:val="24"/>
        </w:rPr>
      </w:pPr>
    </w:p>
    <w:p w14:paraId="2E25BBDC" w14:textId="77777777" w:rsidR="003378BB" w:rsidRPr="00C545D3" w:rsidRDefault="003378BB" w:rsidP="003378BB">
      <w:pPr>
        <w:rPr>
          <w:sz w:val="24"/>
          <w:szCs w:val="24"/>
        </w:rPr>
      </w:pPr>
    </w:p>
    <w:p w14:paraId="78A4BE0F" w14:textId="77777777" w:rsidR="003378BB" w:rsidRPr="00C545D3" w:rsidRDefault="003378BB" w:rsidP="003378BB">
      <w:pPr>
        <w:jc w:val="right"/>
        <w:rPr>
          <w:sz w:val="24"/>
          <w:szCs w:val="24"/>
        </w:rPr>
      </w:pPr>
      <w:r w:rsidRPr="00C545D3">
        <w:rPr>
          <w:sz w:val="24"/>
          <w:szCs w:val="24"/>
        </w:rPr>
        <w:t>……………………..…………………………</w:t>
      </w:r>
    </w:p>
    <w:p w14:paraId="631C4F2A" w14:textId="77777777" w:rsidR="003378BB" w:rsidRDefault="003378BB" w:rsidP="003378BB">
      <w:pPr>
        <w:ind w:left="5664" w:firstLine="708"/>
        <w:jc w:val="center"/>
        <w:rPr>
          <w:sz w:val="24"/>
          <w:szCs w:val="24"/>
        </w:rPr>
      </w:pPr>
      <w:r w:rsidRPr="00C545D3">
        <w:rPr>
          <w:sz w:val="24"/>
          <w:szCs w:val="24"/>
        </w:rPr>
        <w:t>Podpis</w:t>
      </w:r>
    </w:p>
    <w:p w14:paraId="001C5FFA" w14:textId="77777777" w:rsidR="00B92D1A" w:rsidRDefault="00B92D1A"/>
    <w:sectPr w:rsidR="00B92D1A">
      <w:headerReference w:type="default" r:id="rId1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C936" w14:textId="77777777" w:rsidR="001565CD" w:rsidRDefault="001565CD">
      <w:pPr>
        <w:spacing w:after="0" w:line="240" w:lineRule="auto"/>
      </w:pPr>
      <w:r>
        <w:separator/>
      </w:r>
    </w:p>
  </w:endnote>
  <w:endnote w:type="continuationSeparator" w:id="0">
    <w:p w14:paraId="0E4CEB0B" w14:textId="77777777" w:rsidR="001565CD" w:rsidRDefault="0015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DejaVuSans">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55BC1" w14:textId="77777777" w:rsidR="001565CD" w:rsidRDefault="001565CD">
      <w:pPr>
        <w:spacing w:after="0" w:line="240" w:lineRule="auto"/>
      </w:pPr>
      <w:r>
        <w:separator/>
      </w:r>
    </w:p>
  </w:footnote>
  <w:footnote w:type="continuationSeparator" w:id="0">
    <w:p w14:paraId="5EF14D6C" w14:textId="77777777" w:rsidR="001565CD" w:rsidRDefault="00156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854B" w14:textId="77777777" w:rsidR="00B92D1A" w:rsidRDefault="008D4FAD">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367743D8" wp14:editId="187292C2">
          <wp:extent cx="5761355" cy="58547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1355" cy="585470"/>
                  </a:xfrm>
                  <a:prstGeom prst="rect">
                    <a:avLst/>
                  </a:prstGeom>
                  <a:ln/>
                </pic:spPr>
              </pic:pic>
            </a:graphicData>
          </a:graphic>
        </wp:inline>
      </w:drawing>
    </w:r>
  </w:p>
  <w:p w14:paraId="7EAC3EB9" w14:textId="77777777" w:rsidR="00B92D1A" w:rsidRDefault="00B92D1A">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9FB"/>
    <w:multiLevelType w:val="multilevel"/>
    <w:tmpl w:val="443AFBC0"/>
    <w:lvl w:ilvl="0">
      <w:start w:val="1"/>
      <w:numFmt w:val="bullet"/>
      <w:lvlText w:val=""/>
      <w:lvlJc w:val="left"/>
      <w:pPr>
        <w:ind w:left="1497" w:hanging="360"/>
      </w:pPr>
      <w:rPr>
        <w:rFonts w:ascii="Symbol" w:hAnsi="Symbol" w:hint="default"/>
        <w:color w:val="000000"/>
      </w:rPr>
    </w:lvl>
    <w:lvl w:ilvl="1">
      <w:start w:val="1"/>
      <w:numFmt w:val="lowerLetter"/>
      <w:lvlText w:val="%2."/>
      <w:lvlJc w:val="left"/>
      <w:pPr>
        <w:ind w:left="2217" w:hanging="360"/>
      </w:pPr>
    </w:lvl>
    <w:lvl w:ilvl="2">
      <w:start w:val="1"/>
      <w:numFmt w:val="lowerRoman"/>
      <w:lvlText w:val="%3."/>
      <w:lvlJc w:val="right"/>
      <w:pPr>
        <w:ind w:left="2937" w:hanging="180"/>
      </w:pPr>
    </w:lvl>
    <w:lvl w:ilvl="3">
      <w:start w:val="1"/>
      <w:numFmt w:val="decimal"/>
      <w:lvlText w:val="%4."/>
      <w:lvlJc w:val="left"/>
      <w:pPr>
        <w:ind w:left="3657" w:hanging="360"/>
      </w:pPr>
    </w:lvl>
    <w:lvl w:ilvl="4">
      <w:start w:val="1"/>
      <w:numFmt w:val="lowerLetter"/>
      <w:lvlText w:val="%5."/>
      <w:lvlJc w:val="left"/>
      <w:pPr>
        <w:ind w:left="4377" w:hanging="360"/>
      </w:pPr>
    </w:lvl>
    <w:lvl w:ilvl="5">
      <w:start w:val="1"/>
      <w:numFmt w:val="lowerRoman"/>
      <w:lvlText w:val="%6."/>
      <w:lvlJc w:val="right"/>
      <w:pPr>
        <w:ind w:left="5097" w:hanging="180"/>
      </w:pPr>
    </w:lvl>
    <w:lvl w:ilvl="6">
      <w:start w:val="1"/>
      <w:numFmt w:val="decimal"/>
      <w:lvlText w:val="%7."/>
      <w:lvlJc w:val="left"/>
      <w:pPr>
        <w:ind w:left="5817" w:hanging="360"/>
      </w:pPr>
    </w:lvl>
    <w:lvl w:ilvl="7">
      <w:start w:val="1"/>
      <w:numFmt w:val="lowerLetter"/>
      <w:lvlText w:val="%8."/>
      <w:lvlJc w:val="left"/>
      <w:pPr>
        <w:ind w:left="6537" w:hanging="360"/>
      </w:pPr>
    </w:lvl>
    <w:lvl w:ilvl="8">
      <w:start w:val="1"/>
      <w:numFmt w:val="lowerRoman"/>
      <w:lvlText w:val="%9."/>
      <w:lvlJc w:val="right"/>
      <w:pPr>
        <w:ind w:left="7257" w:hanging="180"/>
      </w:pPr>
    </w:lvl>
  </w:abstractNum>
  <w:abstractNum w:abstractNumId="1" w15:restartNumberingAfterBreak="0">
    <w:nsid w:val="06353F39"/>
    <w:multiLevelType w:val="hybridMultilevel"/>
    <w:tmpl w:val="F74E02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CC6B94"/>
    <w:multiLevelType w:val="multilevel"/>
    <w:tmpl w:val="BEF41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27A63"/>
    <w:multiLevelType w:val="hybridMultilevel"/>
    <w:tmpl w:val="48380F30"/>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A8B36BF"/>
    <w:multiLevelType w:val="hybridMultilevel"/>
    <w:tmpl w:val="D9E25584"/>
    <w:lvl w:ilvl="0" w:tplc="BD88A8DE">
      <w:numFmt w:val="bullet"/>
      <w:lvlText w:val="-"/>
      <w:lvlJc w:val="left"/>
      <w:pPr>
        <w:ind w:left="720" w:hanging="360"/>
      </w:pPr>
      <w:rPr>
        <w:rFonts w:ascii="Calibri" w:eastAsia="Trebuchet MS"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53205B"/>
    <w:multiLevelType w:val="multilevel"/>
    <w:tmpl w:val="0212CEBC"/>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6" w15:restartNumberingAfterBreak="0">
    <w:nsid w:val="1393340A"/>
    <w:multiLevelType w:val="hybridMultilevel"/>
    <w:tmpl w:val="34AADC32"/>
    <w:lvl w:ilvl="0" w:tplc="E4982E28">
      <w:numFmt w:val="bullet"/>
      <w:lvlText w:val="•"/>
      <w:lvlJc w:val="left"/>
      <w:pPr>
        <w:ind w:left="145" w:hanging="146"/>
      </w:pPr>
      <w:rPr>
        <w:rFonts w:ascii="Trebuchet MS" w:eastAsia="Trebuchet MS" w:hAnsi="Trebuchet MS" w:cs="Trebuchet MS" w:hint="default"/>
        <w:b w:val="0"/>
        <w:bCs w:val="0"/>
        <w:i w:val="0"/>
        <w:iCs w:val="0"/>
        <w:w w:val="112"/>
        <w:sz w:val="16"/>
        <w:szCs w:val="16"/>
      </w:rPr>
    </w:lvl>
    <w:lvl w:ilvl="1" w:tplc="FB7A4574">
      <w:numFmt w:val="bullet"/>
      <w:lvlText w:val="•"/>
      <w:lvlJc w:val="left"/>
      <w:pPr>
        <w:ind w:left="1146" w:hanging="146"/>
      </w:pPr>
      <w:rPr>
        <w:rFonts w:hint="default"/>
      </w:rPr>
    </w:lvl>
    <w:lvl w:ilvl="2" w:tplc="0510975E">
      <w:numFmt w:val="bullet"/>
      <w:lvlText w:val="•"/>
      <w:lvlJc w:val="left"/>
      <w:pPr>
        <w:ind w:left="2152" w:hanging="146"/>
      </w:pPr>
      <w:rPr>
        <w:rFonts w:hint="default"/>
      </w:rPr>
    </w:lvl>
    <w:lvl w:ilvl="3" w:tplc="76A2C5DA">
      <w:numFmt w:val="bullet"/>
      <w:lvlText w:val="•"/>
      <w:lvlJc w:val="left"/>
      <w:pPr>
        <w:ind w:left="3159" w:hanging="146"/>
      </w:pPr>
      <w:rPr>
        <w:rFonts w:hint="default"/>
      </w:rPr>
    </w:lvl>
    <w:lvl w:ilvl="4" w:tplc="CF14ED36">
      <w:numFmt w:val="bullet"/>
      <w:lvlText w:val="•"/>
      <w:lvlJc w:val="left"/>
      <w:pPr>
        <w:ind w:left="4165" w:hanging="146"/>
      </w:pPr>
      <w:rPr>
        <w:rFonts w:hint="default"/>
      </w:rPr>
    </w:lvl>
    <w:lvl w:ilvl="5" w:tplc="CCAC7818">
      <w:numFmt w:val="bullet"/>
      <w:lvlText w:val="•"/>
      <w:lvlJc w:val="left"/>
      <w:pPr>
        <w:ind w:left="5172" w:hanging="146"/>
      </w:pPr>
      <w:rPr>
        <w:rFonts w:hint="default"/>
      </w:rPr>
    </w:lvl>
    <w:lvl w:ilvl="6" w:tplc="94E21456">
      <w:numFmt w:val="bullet"/>
      <w:lvlText w:val="•"/>
      <w:lvlJc w:val="left"/>
      <w:pPr>
        <w:ind w:left="6178" w:hanging="146"/>
      </w:pPr>
      <w:rPr>
        <w:rFonts w:hint="default"/>
      </w:rPr>
    </w:lvl>
    <w:lvl w:ilvl="7" w:tplc="A3AA4A34">
      <w:numFmt w:val="bullet"/>
      <w:lvlText w:val="•"/>
      <w:lvlJc w:val="left"/>
      <w:pPr>
        <w:ind w:left="7185" w:hanging="146"/>
      </w:pPr>
      <w:rPr>
        <w:rFonts w:hint="default"/>
      </w:rPr>
    </w:lvl>
    <w:lvl w:ilvl="8" w:tplc="0EA8BC30">
      <w:numFmt w:val="bullet"/>
      <w:lvlText w:val="•"/>
      <w:lvlJc w:val="left"/>
      <w:pPr>
        <w:ind w:left="8191" w:hanging="146"/>
      </w:pPr>
      <w:rPr>
        <w:rFonts w:hint="default"/>
      </w:rPr>
    </w:lvl>
  </w:abstractNum>
  <w:abstractNum w:abstractNumId="7" w15:restartNumberingAfterBreak="0">
    <w:nsid w:val="169F1877"/>
    <w:multiLevelType w:val="multilevel"/>
    <w:tmpl w:val="6DC481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205EC9"/>
    <w:multiLevelType w:val="hybridMultilevel"/>
    <w:tmpl w:val="2132BFA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B6647A4"/>
    <w:multiLevelType w:val="hybridMultilevel"/>
    <w:tmpl w:val="3AC0269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 w15:restartNumberingAfterBreak="0">
    <w:nsid w:val="1C576110"/>
    <w:multiLevelType w:val="hybridMultilevel"/>
    <w:tmpl w:val="D508373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23D2ED0"/>
    <w:multiLevelType w:val="multilevel"/>
    <w:tmpl w:val="233C0AA4"/>
    <w:lvl w:ilvl="0">
      <w:start w:val="1"/>
      <w:numFmt w:val="decimal"/>
      <w:lvlText w:val="%1."/>
      <w:lvlJc w:val="left"/>
      <w:pPr>
        <w:ind w:left="720" w:hanging="360"/>
      </w:p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lowerLetter"/>
      <w:lvlText w:val="%4)"/>
      <w:lvlJc w:val="left"/>
      <w:pPr>
        <w:ind w:left="644" w:hanging="359"/>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9D0F19"/>
    <w:multiLevelType w:val="hybridMultilevel"/>
    <w:tmpl w:val="C348259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 w15:restartNumberingAfterBreak="0">
    <w:nsid w:val="246C6B13"/>
    <w:multiLevelType w:val="hybridMultilevel"/>
    <w:tmpl w:val="7F52FBD6"/>
    <w:lvl w:ilvl="0" w:tplc="93D6E81E">
      <w:start w:val="1"/>
      <w:numFmt w:val="lowerLetter"/>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4" w15:restartNumberingAfterBreak="0">
    <w:nsid w:val="290A2DE2"/>
    <w:multiLevelType w:val="hybridMultilevel"/>
    <w:tmpl w:val="CFA486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DD754FC"/>
    <w:multiLevelType w:val="hybridMultilevel"/>
    <w:tmpl w:val="2AC8A8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EC16A14"/>
    <w:multiLevelType w:val="multilevel"/>
    <w:tmpl w:val="12386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C6695B"/>
    <w:multiLevelType w:val="multilevel"/>
    <w:tmpl w:val="0750D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1F52DE"/>
    <w:multiLevelType w:val="hybridMultilevel"/>
    <w:tmpl w:val="9438A0F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9" w15:restartNumberingAfterBreak="0">
    <w:nsid w:val="3E2418D0"/>
    <w:multiLevelType w:val="hybridMultilevel"/>
    <w:tmpl w:val="2EE0C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2638C3"/>
    <w:multiLevelType w:val="multilevel"/>
    <w:tmpl w:val="AAB8E8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44840C3"/>
    <w:multiLevelType w:val="hybridMultilevel"/>
    <w:tmpl w:val="EAB850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7A42FED"/>
    <w:multiLevelType w:val="multilevel"/>
    <w:tmpl w:val="9D262A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A4C0349"/>
    <w:multiLevelType w:val="hybridMultilevel"/>
    <w:tmpl w:val="6B2863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A927AA9"/>
    <w:multiLevelType w:val="hybridMultilevel"/>
    <w:tmpl w:val="CB121BD0"/>
    <w:lvl w:ilvl="0" w:tplc="6E006078">
      <w:numFmt w:val="bullet"/>
      <w:lvlText w:val="-"/>
      <w:lvlJc w:val="left"/>
      <w:pPr>
        <w:ind w:left="29" w:hanging="109"/>
      </w:pPr>
      <w:rPr>
        <w:rFonts w:ascii="Trebuchet MS" w:eastAsia="Trebuchet MS" w:hAnsi="Trebuchet MS" w:cs="Trebuchet MS" w:hint="default"/>
        <w:b w:val="0"/>
        <w:bCs w:val="0"/>
        <w:i w:val="0"/>
        <w:iCs w:val="0"/>
        <w:w w:val="98"/>
        <w:sz w:val="16"/>
        <w:szCs w:val="16"/>
      </w:rPr>
    </w:lvl>
    <w:lvl w:ilvl="1" w:tplc="732A878A">
      <w:numFmt w:val="bullet"/>
      <w:lvlText w:val="•"/>
      <w:lvlJc w:val="left"/>
      <w:pPr>
        <w:ind w:left="696" w:hanging="109"/>
      </w:pPr>
      <w:rPr>
        <w:rFonts w:hint="default"/>
      </w:rPr>
    </w:lvl>
    <w:lvl w:ilvl="2" w:tplc="3FB46CE6">
      <w:numFmt w:val="bullet"/>
      <w:lvlText w:val="•"/>
      <w:lvlJc w:val="left"/>
      <w:pPr>
        <w:ind w:left="1372" w:hanging="109"/>
      </w:pPr>
      <w:rPr>
        <w:rFonts w:hint="default"/>
      </w:rPr>
    </w:lvl>
    <w:lvl w:ilvl="3" w:tplc="32B6F30E">
      <w:numFmt w:val="bullet"/>
      <w:lvlText w:val="•"/>
      <w:lvlJc w:val="left"/>
      <w:pPr>
        <w:ind w:left="2049" w:hanging="109"/>
      </w:pPr>
      <w:rPr>
        <w:rFonts w:hint="default"/>
      </w:rPr>
    </w:lvl>
    <w:lvl w:ilvl="4" w:tplc="E124DF68">
      <w:numFmt w:val="bullet"/>
      <w:lvlText w:val="•"/>
      <w:lvlJc w:val="left"/>
      <w:pPr>
        <w:ind w:left="2725" w:hanging="109"/>
      </w:pPr>
      <w:rPr>
        <w:rFonts w:hint="default"/>
      </w:rPr>
    </w:lvl>
    <w:lvl w:ilvl="5" w:tplc="1B6658D0">
      <w:numFmt w:val="bullet"/>
      <w:lvlText w:val="•"/>
      <w:lvlJc w:val="left"/>
      <w:pPr>
        <w:ind w:left="3402" w:hanging="109"/>
      </w:pPr>
      <w:rPr>
        <w:rFonts w:hint="default"/>
      </w:rPr>
    </w:lvl>
    <w:lvl w:ilvl="6" w:tplc="A47A6C5A">
      <w:numFmt w:val="bullet"/>
      <w:lvlText w:val="•"/>
      <w:lvlJc w:val="left"/>
      <w:pPr>
        <w:ind w:left="4078" w:hanging="109"/>
      </w:pPr>
      <w:rPr>
        <w:rFonts w:hint="default"/>
      </w:rPr>
    </w:lvl>
    <w:lvl w:ilvl="7" w:tplc="1B922CFE">
      <w:numFmt w:val="bullet"/>
      <w:lvlText w:val="•"/>
      <w:lvlJc w:val="left"/>
      <w:pPr>
        <w:ind w:left="4754" w:hanging="109"/>
      </w:pPr>
      <w:rPr>
        <w:rFonts w:hint="default"/>
      </w:rPr>
    </w:lvl>
    <w:lvl w:ilvl="8" w:tplc="52DA06A4">
      <w:numFmt w:val="bullet"/>
      <w:lvlText w:val="•"/>
      <w:lvlJc w:val="left"/>
      <w:pPr>
        <w:ind w:left="5431" w:hanging="109"/>
      </w:pPr>
      <w:rPr>
        <w:rFonts w:hint="default"/>
      </w:rPr>
    </w:lvl>
  </w:abstractNum>
  <w:abstractNum w:abstractNumId="25" w15:restartNumberingAfterBreak="0">
    <w:nsid w:val="4B786D6C"/>
    <w:multiLevelType w:val="hybridMultilevel"/>
    <w:tmpl w:val="0A2C8016"/>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26" w15:restartNumberingAfterBreak="0">
    <w:nsid w:val="4BF77A5C"/>
    <w:multiLevelType w:val="hybridMultilevel"/>
    <w:tmpl w:val="F0AEDA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461C71"/>
    <w:multiLevelType w:val="multilevel"/>
    <w:tmpl w:val="92427FD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D118E6"/>
    <w:multiLevelType w:val="multilevel"/>
    <w:tmpl w:val="CAE8DB2C"/>
    <w:lvl w:ilvl="0">
      <w:start w:val="1"/>
      <w:numFmt w:val="decimal"/>
      <w:lvlText w:val="%1."/>
      <w:lvlJc w:val="left"/>
      <w:pPr>
        <w:ind w:left="720" w:hanging="360"/>
      </w:pPr>
      <w:rPr>
        <w:rFonts w:ascii="Calibri" w:eastAsia="Calibri" w:hAnsi="Calibri" w:cs="Calibri"/>
        <w:b w:val="0"/>
        <w:bCs w:val="0"/>
        <w:i w:val="0"/>
        <w:smallCaps w:val="0"/>
        <w:strike w:val="0"/>
        <w:color w:val="000000"/>
        <w:sz w:val="24"/>
        <w:szCs w:val="24"/>
        <w:vertAlign w:val="baseline"/>
      </w:rPr>
    </w:lvl>
    <w:lvl w:ilvl="1">
      <w:start w:val="2"/>
      <w:numFmt w:val="lowerLetter"/>
      <w:lvlText w:val="%2)"/>
      <w:lvlJc w:val="left"/>
      <w:pPr>
        <w:ind w:left="1440" w:hanging="360"/>
      </w:pPr>
    </w:lvl>
    <w:lvl w:ilvl="2">
      <w:start w:val="1"/>
      <w:numFmt w:val="decimal"/>
      <w:lvlText w:val="%3)"/>
      <w:lvlJc w:val="left"/>
      <w:pPr>
        <w:ind w:left="2670" w:hanging="690"/>
      </w:pPr>
    </w:lvl>
    <w:lvl w:ilvl="3">
      <w:start w:val="1"/>
      <w:numFmt w:val="lowerLetter"/>
      <w:lvlText w:val="%4."/>
      <w:lvlJc w:val="left"/>
      <w:pPr>
        <w:ind w:left="3060" w:hanging="54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9" w15:restartNumberingAfterBreak="0">
    <w:nsid w:val="50EF1D8B"/>
    <w:multiLevelType w:val="multilevel"/>
    <w:tmpl w:val="10CE0E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3B81014"/>
    <w:multiLevelType w:val="multilevel"/>
    <w:tmpl w:val="0390EB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7B869AA"/>
    <w:multiLevelType w:val="hybridMultilevel"/>
    <w:tmpl w:val="CD4A06E0"/>
    <w:lvl w:ilvl="0" w:tplc="04150001">
      <w:start w:val="1"/>
      <w:numFmt w:val="bullet"/>
      <w:lvlText w:val=""/>
      <w:lvlJc w:val="left"/>
      <w:pPr>
        <w:ind w:left="719" w:hanging="360"/>
      </w:pPr>
      <w:rPr>
        <w:rFonts w:ascii="Symbol" w:hAnsi="Symbol" w:hint="default"/>
      </w:rPr>
    </w:lvl>
    <w:lvl w:ilvl="1" w:tplc="04150003" w:tentative="1">
      <w:start w:val="1"/>
      <w:numFmt w:val="bullet"/>
      <w:lvlText w:val="o"/>
      <w:lvlJc w:val="left"/>
      <w:pPr>
        <w:ind w:left="1439" w:hanging="360"/>
      </w:pPr>
      <w:rPr>
        <w:rFonts w:ascii="Courier New" w:hAnsi="Courier New" w:cs="Courier New" w:hint="default"/>
      </w:rPr>
    </w:lvl>
    <w:lvl w:ilvl="2" w:tplc="04150005" w:tentative="1">
      <w:start w:val="1"/>
      <w:numFmt w:val="bullet"/>
      <w:lvlText w:val=""/>
      <w:lvlJc w:val="left"/>
      <w:pPr>
        <w:ind w:left="2159" w:hanging="360"/>
      </w:pPr>
      <w:rPr>
        <w:rFonts w:ascii="Wingdings" w:hAnsi="Wingdings" w:hint="default"/>
      </w:rPr>
    </w:lvl>
    <w:lvl w:ilvl="3" w:tplc="04150001" w:tentative="1">
      <w:start w:val="1"/>
      <w:numFmt w:val="bullet"/>
      <w:lvlText w:val=""/>
      <w:lvlJc w:val="left"/>
      <w:pPr>
        <w:ind w:left="2879" w:hanging="360"/>
      </w:pPr>
      <w:rPr>
        <w:rFonts w:ascii="Symbol" w:hAnsi="Symbol" w:hint="default"/>
      </w:rPr>
    </w:lvl>
    <w:lvl w:ilvl="4" w:tplc="04150003" w:tentative="1">
      <w:start w:val="1"/>
      <w:numFmt w:val="bullet"/>
      <w:lvlText w:val="o"/>
      <w:lvlJc w:val="left"/>
      <w:pPr>
        <w:ind w:left="3599" w:hanging="360"/>
      </w:pPr>
      <w:rPr>
        <w:rFonts w:ascii="Courier New" w:hAnsi="Courier New" w:cs="Courier New" w:hint="default"/>
      </w:rPr>
    </w:lvl>
    <w:lvl w:ilvl="5" w:tplc="04150005" w:tentative="1">
      <w:start w:val="1"/>
      <w:numFmt w:val="bullet"/>
      <w:lvlText w:val=""/>
      <w:lvlJc w:val="left"/>
      <w:pPr>
        <w:ind w:left="4319" w:hanging="360"/>
      </w:pPr>
      <w:rPr>
        <w:rFonts w:ascii="Wingdings" w:hAnsi="Wingdings" w:hint="default"/>
      </w:rPr>
    </w:lvl>
    <w:lvl w:ilvl="6" w:tplc="04150001" w:tentative="1">
      <w:start w:val="1"/>
      <w:numFmt w:val="bullet"/>
      <w:lvlText w:val=""/>
      <w:lvlJc w:val="left"/>
      <w:pPr>
        <w:ind w:left="5039" w:hanging="360"/>
      </w:pPr>
      <w:rPr>
        <w:rFonts w:ascii="Symbol" w:hAnsi="Symbol" w:hint="default"/>
      </w:rPr>
    </w:lvl>
    <w:lvl w:ilvl="7" w:tplc="04150003" w:tentative="1">
      <w:start w:val="1"/>
      <w:numFmt w:val="bullet"/>
      <w:lvlText w:val="o"/>
      <w:lvlJc w:val="left"/>
      <w:pPr>
        <w:ind w:left="5759" w:hanging="360"/>
      </w:pPr>
      <w:rPr>
        <w:rFonts w:ascii="Courier New" w:hAnsi="Courier New" w:cs="Courier New" w:hint="default"/>
      </w:rPr>
    </w:lvl>
    <w:lvl w:ilvl="8" w:tplc="04150005" w:tentative="1">
      <w:start w:val="1"/>
      <w:numFmt w:val="bullet"/>
      <w:lvlText w:val=""/>
      <w:lvlJc w:val="left"/>
      <w:pPr>
        <w:ind w:left="6479" w:hanging="360"/>
      </w:pPr>
      <w:rPr>
        <w:rFonts w:ascii="Wingdings" w:hAnsi="Wingdings" w:hint="default"/>
      </w:rPr>
    </w:lvl>
  </w:abstractNum>
  <w:abstractNum w:abstractNumId="32" w15:restartNumberingAfterBreak="0">
    <w:nsid w:val="5CFD31D3"/>
    <w:multiLevelType w:val="multilevel"/>
    <w:tmpl w:val="443AFBC0"/>
    <w:lvl w:ilvl="0">
      <w:start w:val="1"/>
      <w:numFmt w:val="bullet"/>
      <w:lvlText w:val=""/>
      <w:lvlJc w:val="left"/>
      <w:pPr>
        <w:ind w:left="1497" w:hanging="360"/>
      </w:pPr>
      <w:rPr>
        <w:rFonts w:ascii="Symbol" w:hAnsi="Symbol" w:hint="default"/>
        <w:color w:val="000000"/>
      </w:rPr>
    </w:lvl>
    <w:lvl w:ilvl="1">
      <w:start w:val="1"/>
      <w:numFmt w:val="lowerLetter"/>
      <w:lvlText w:val="%2."/>
      <w:lvlJc w:val="left"/>
      <w:pPr>
        <w:ind w:left="2217" w:hanging="360"/>
      </w:pPr>
    </w:lvl>
    <w:lvl w:ilvl="2">
      <w:start w:val="1"/>
      <w:numFmt w:val="lowerRoman"/>
      <w:lvlText w:val="%3."/>
      <w:lvlJc w:val="right"/>
      <w:pPr>
        <w:ind w:left="2937" w:hanging="180"/>
      </w:pPr>
    </w:lvl>
    <w:lvl w:ilvl="3">
      <w:start w:val="1"/>
      <w:numFmt w:val="decimal"/>
      <w:lvlText w:val="%4."/>
      <w:lvlJc w:val="left"/>
      <w:pPr>
        <w:ind w:left="3657" w:hanging="360"/>
      </w:pPr>
    </w:lvl>
    <w:lvl w:ilvl="4">
      <w:start w:val="1"/>
      <w:numFmt w:val="lowerLetter"/>
      <w:lvlText w:val="%5."/>
      <w:lvlJc w:val="left"/>
      <w:pPr>
        <w:ind w:left="4377" w:hanging="360"/>
      </w:pPr>
    </w:lvl>
    <w:lvl w:ilvl="5">
      <w:start w:val="1"/>
      <w:numFmt w:val="lowerRoman"/>
      <w:lvlText w:val="%6."/>
      <w:lvlJc w:val="right"/>
      <w:pPr>
        <w:ind w:left="5097" w:hanging="180"/>
      </w:pPr>
    </w:lvl>
    <w:lvl w:ilvl="6">
      <w:start w:val="1"/>
      <w:numFmt w:val="decimal"/>
      <w:lvlText w:val="%7."/>
      <w:lvlJc w:val="left"/>
      <w:pPr>
        <w:ind w:left="5817" w:hanging="360"/>
      </w:pPr>
    </w:lvl>
    <w:lvl w:ilvl="7">
      <w:start w:val="1"/>
      <w:numFmt w:val="lowerLetter"/>
      <w:lvlText w:val="%8."/>
      <w:lvlJc w:val="left"/>
      <w:pPr>
        <w:ind w:left="6537" w:hanging="360"/>
      </w:pPr>
    </w:lvl>
    <w:lvl w:ilvl="8">
      <w:start w:val="1"/>
      <w:numFmt w:val="lowerRoman"/>
      <w:lvlText w:val="%9."/>
      <w:lvlJc w:val="right"/>
      <w:pPr>
        <w:ind w:left="7257" w:hanging="180"/>
      </w:pPr>
    </w:lvl>
  </w:abstractNum>
  <w:abstractNum w:abstractNumId="33" w15:restartNumberingAfterBreak="0">
    <w:nsid w:val="61874E66"/>
    <w:multiLevelType w:val="multilevel"/>
    <w:tmpl w:val="BF64F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301B5C"/>
    <w:multiLevelType w:val="multilevel"/>
    <w:tmpl w:val="7ADCAB9C"/>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64590682"/>
    <w:multiLevelType w:val="hybridMultilevel"/>
    <w:tmpl w:val="ABD2127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87F29C1"/>
    <w:multiLevelType w:val="hybridMultilevel"/>
    <w:tmpl w:val="40C2E6B0"/>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B65FA0"/>
    <w:multiLevelType w:val="hybridMultilevel"/>
    <w:tmpl w:val="8AFC6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5B04E1"/>
    <w:multiLevelType w:val="multilevel"/>
    <w:tmpl w:val="12386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561D05"/>
    <w:multiLevelType w:val="multilevel"/>
    <w:tmpl w:val="12386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261EE4"/>
    <w:multiLevelType w:val="hybridMultilevel"/>
    <w:tmpl w:val="81BEC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9D61D8"/>
    <w:multiLevelType w:val="hybridMultilevel"/>
    <w:tmpl w:val="CAC8F42A"/>
    <w:lvl w:ilvl="0" w:tplc="BD88A8DE">
      <w:numFmt w:val="bullet"/>
      <w:lvlText w:val="-"/>
      <w:lvlJc w:val="left"/>
      <w:pPr>
        <w:ind w:left="720" w:hanging="360"/>
      </w:pPr>
      <w:rPr>
        <w:rFonts w:ascii="Calibri" w:eastAsia="Trebuchet MS"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21901C5"/>
    <w:multiLevelType w:val="multilevel"/>
    <w:tmpl w:val="12386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270629"/>
    <w:multiLevelType w:val="multilevel"/>
    <w:tmpl w:val="E8A6A4E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267385"/>
    <w:multiLevelType w:val="multilevel"/>
    <w:tmpl w:val="31C81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25411F"/>
    <w:multiLevelType w:val="hybridMultilevel"/>
    <w:tmpl w:val="08BC7E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7E34771E"/>
    <w:multiLevelType w:val="multilevel"/>
    <w:tmpl w:val="2F042C82"/>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1192981">
    <w:abstractNumId w:val="11"/>
  </w:num>
  <w:num w:numId="2" w16cid:durableId="1346977624">
    <w:abstractNumId w:val="20"/>
  </w:num>
  <w:num w:numId="3" w16cid:durableId="1628731284">
    <w:abstractNumId w:val="33"/>
  </w:num>
  <w:num w:numId="4" w16cid:durableId="1269847984">
    <w:abstractNumId w:val="29"/>
  </w:num>
  <w:num w:numId="5" w16cid:durableId="164132480">
    <w:abstractNumId w:val="27"/>
  </w:num>
  <w:num w:numId="6" w16cid:durableId="1795783909">
    <w:abstractNumId w:val="44"/>
  </w:num>
  <w:num w:numId="7" w16cid:durableId="1933472716">
    <w:abstractNumId w:val="34"/>
  </w:num>
  <w:num w:numId="8" w16cid:durableId="1473330403">
    <w:abstractNumId w:val="5"/>
  </w:num>
  <w:num w:numId="9" w16cid:durableId="213859551">
    <w:abstractNumId w:val="28"/>
  </w:num>
  <w:num w:numId="10" w16cid:durableId="2029940970">
    <w:abstractNumId w:val="7"/>
  </w:num>
  <w:num w:numId="11" w16cid:durableId="448015070">
    <w:abstractNumId w:val="32"/>
  </w:num>
  <w:num w:numId="12" w16cid:durableId="304895294">
    <w:abstractNumId w:val="30"/>
  </w:num>
  <w:num w:numId="13" w16cid:durableId="649559830">
    <w:abstractNumId w:val="2"/>
  </w:num>
  <w:num w:numId="14" w16cid:durableId="1263487962">
    <w:abstractNumId w:val="43"/>
  </w:num>
  <w:num w:numId="15" w16cid:durableId="1807089887">
    <w:abstractNumId w:val="17"/>
  </w:num>
  <w:num w:numId="16" w16cid:durableId="1841770654">
    <w:abstractNumId w:val="46"/>
  </w:num>
  <w:num w:numId="17" w16cid:durableId="32461864">
    <w:abstractNumId w:val="42"/>
  </w:num>
  <w:num w:numId="18" w16cid:durableId="618878351">
    <w:abstractNumId w:val="36"/>
  </w:num>
  <w:num w:numId="19" w16cid:durableId="1151751673">
    <w:abstractNumId w:val="3"/>
  </w:num>
  <w:num w:numId="20" w16cid:durableId="1284187631">
    <w:abstractNumId w:val="39"/>
  </w:num>
  <w:num w:numId="21" w16cid:durableId="1266496575">
    <w:abstractNumId w:val="38"/>
  </w:num>
  <w:num w:numId="22" w16cid:durableId="1913469266">
    <w:abstractNumId w:val="31"/>
  </w:num>
  <w:num w:numId="23" w16cid:durableId="857696648">
    <w:abstractNumId w:val="9"/>
  </w:num>
  <w:num w:numId="24" w16cid:durableId="891159435">
    <w:abstractNumId w:val="12"/>
  </w:num>
  <w:num w:numId="25" w16cid:durableId="1229800546">
    <w:abstractNumId w:val="26"/>
  </w:num>
  <w:num w:numId="26" w16cid:durableId="343896097">
    <w:abstractNumId w:val="37"/>
  </w:num>
  <w:num w:numId="27" w16cid:durableId="1331367832">
    <w:abstractNumId w:val="16"/>
  </w:num>
  <w:num w:numId="28" w16cid:durableId="1131900742">
    <w:abstractNumId w:val="6"/>
  </w:num>
  <w:num w:numId="29" w16cid:durableId="438064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8600103">
    <w:abstractNumId w:val="1"/>
  </w:num>
  <w:num w:numId="31" w16cid:durableId="1441415481">
    <w:abstractNumId w:val="0"/>
  </w:num>
  <w:num w:numId="32" w16cid:durableId="492990385">
    <w:abstractNumId w:val="45"/>
  </w:num>
  <w:num w:numId="33" w16cid:durableId="1546989897">
    <w:abstractNumId w:val="41"/>
  </w:num>
  <w:num w:numId="34" w16cid:durableId="133303154">
    <w:abstractNumId w:val="14"/>
  </w:num>
  <w:num w:numId="35" w16cid:durableId="1026755914">
    <w:abstractNumId w:val="4"/>
  </w:num>
  <w:num w:numId="36" w16cid:durableId="1498419844">
    <w:abstractNumId w:val="13"/>
  </w:num>
  <w:num w:numId="37" w16cid:durableId="926962871">
    <w:abstractNumId w:val="35"/>
  </w:num>
  <w:num w:numId="38" w16cid:durableId="258492063">
    <w:abstractNumId w:val="10"/>
  </w:num>
  <w:num w:numId="39" w16cid:durableId="1380285136">
    <w:abstractNumId w:val="23"/>
  </w:num>
  <w:num w:numId="40" w16cid:durableId="1094859120">
    <w:abstractNumId w:val="15"/>
  </w:num>
  <w:num w:numId="41" w16cid:durableId="1137528959">
    <w:abstractNumId w:val="25"/>
  </w:num>
  <w:num w:numId="42" w16cid:durableId="530454059">
    <w:abstractNumId w:val="22"/>
  </w:num>
  <w:num w:numId="43" w16cid:durableId="2093811929">
    <w:abstractNumId w:val="24"/>
  </w:num>
  <w:num w:numId="44" w16cid:durableId="312566543">
    <w:abstractNumId w:val="40"/>
  </w:num>
  <w:num w:numId="45" w16cid:durableId="255753512">
    <w:abstractNumId w:val="19"/>
  </w:num>
  <w:num w:numId="46" w16cid:durableId="812522345">
    <w:abstractNumId w:val="18"/>
  </w:num>
  <w:num w:numId="47" w16cid:durableId="274989587">
    <w:abstractNumId w:val="21"/>
  </w:num>
  <w:num w:numId="48" w16cid:durableId="1132016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1A"/>
    <w:rsid w:val="00006392"/>
    <w:rsid w:val="000074AF"/>
    <w:rsid w:val="00023DD9"/>
    <w:rsid w:val="00027206"/>
    <w:rsid w:val="000428D4"/>
    <w:rsid w:val="0004387C"/>
    <w:rsid w:val="00052FD2"/>
    <w:rsid w:val="000726F9"/>
    <w:rsid w:val="00075A7E"/>
    <w:rsid w:val="00085180"/>
    <w:rsid w:val="00095BA5"/>
    <w:rsid w:val="000A11C4"/>
    <w:rsid w:val="000A2A00"/>
    <w:rsid w:val="000A668E"/>
    <w:rsid w:val="000B5CD4"/>
    <w:rsid w:val="000C386B"/>
    <w:rsid w:val="000D2EA2"/>
    <w:rsid w:val="000D427F"/>
    <w:rsid w:val="000E34D6"/>
    <w:rsid w:val="000F6953"/>
    <w:rsid w:val="00105CB2"/>
    <w:rsid w:val="00105DD9"/>
    <w:rsid w:val="00107747"/>
    <w:rsid w:val="00117542"/>
    <w:rsid w:val="0012209E"/>
    <w:rsid w:val="001351A0"/>
    <w:rsid w:val="00136A10"/>
    <w:rsid w:val="00137196"/>
    <w:rsid w:val="00150B41"/>
    <w:rsid w:val="001565CD"/>
    <w:rsid w:val="001705A3"/>
    <w:rsid w:val="001808B0"/>
    <w:rsid w:val="00186C13"/>
    <w:rsid w:val="0019602A"/>
    <w:rsid w:val="001A470C"/>
    <w:rsid w:val="001B5DB6"/>
    <w:rsid w:val="001C6FCE"/>
    <w:rsid w:val="001D7353"/>
    <w:rsid w:val="001E29BA"/>
    <w:rsid w:val="001E460A"/>
    <w:rsid w:val="001F47FF"/>
    <w:rsid w:val="001F5BC9"/>
    <w:rsid w:val="001F7EE3"/>
    <w:rsid w:val="00200325"/>
    <w:rsid w:val="00201B1F"/>
    <w:rsid w:val="00202804"/>
    <w:rsid w:val="00207AF2"/>
    <w:rsid w:val="0021158F"/>
    <w:rsid w:val="0021629C"/>
    <w:rsid w:val="002178FB"/>
    <w:rsid w:val="00221D69"/>
    <w:rsid w:val="002306F3"/>
    <w:rsid w:val="0023519C"/>
    <w:rsid w:val="00236947"/>
    <w:rsid w:val="0024172F"/>
    <w:rsid w:val="00242ADE"/>
    <w:rsid w:val="002465CF"/>
    <w:rsid w:val="00246CCA"/>
    <w:rsid w:val="0026480D"/>
    <w:rsid w:val="002713E3"/>
    <w:rsid w:val="00274E68"/>
    <w:rsid w:val="0029015A"/>
    <w:rsid w:val="002901BA"/>
    <w:rsid w:val="00292919"/>
    <w:rsid w:val="002951CD"/>
    <w:rsid w:val="0029527F"/>
    <w:rsid w:val="002B29CC"/>
    <w:rsid w:val="002C0750"/>
    <w:rsid w:val="002C075A"/>
    <w:rsid w:val="002C13FD"/>
    <w:rsid w:val="002C27EB"/>
    <w:rsid w:val="002C6A7D"/>
    <w:rsid w:val="002D1DAE"/>
    <w:rsid w:val="002D4851"/>
    <w:rsid w:val="002E0C00"/>
    <w:rsid w:val="002E415C"/>
    <w:rsid w:val="002E4B41"/>
    <w:rsid w:val="002F0C97"/>
    <w:rsid w:val="002F153A"/>
    <w:rsid w:val="00300EB4"/>
    <w:rsid w:val="003075C9"/>
    <w:rsid w:val="00307621"/>
    <w:rsid w:val="00312051"/>
    <w:rsid w:val="00315DE4"/>
    <w:rsid w:val="0031613C"/>
    <w:rsid w:val="003175B1"/>
    <w:rsid w:val="003210F5"/>
    <w:rsid w:val="00321A87"/>
    <w:rsid w:val="003240FB"/>
    <w:rsid w:val="003313E7"/>
    <w:rsid w:val="003378BB"/>
    <w:rsid w:val="00344007"/>
    <w:rsid w:val="00351F9F"/>
    <w:rsid w:val="00355B1B"/>
    <w:rsid w:val="0036135C"/>
    <w:rsid w:val="00363B5A"/>
    <w:rsid w:val="00370C8B"/>
    <w:rsid w:val="00372C1E"/>
    <w:rsid w:val="0037564E"/>
    <w:rsid w:val="003A02D4"/>
    <w:rsid w:val="003A0968"/>
    <w:rsid w:val="003A7781"/>
    <w:rsid w:val="003B55AD"/>
    <w:rsid w:val="003B7229"/>
    <w:rsid w:val="003C2DD0"/>
    <w:rsid w:val="003F562D"/>
    <w:rsid w:val="00402E40"/>
    <w:rsid w:val="004151D6"/>
    <w:rsid w:val="004177F0"/>
    <w:rsid w:val="004247E0"/>
    <w:rsid w:val="00426A11"/>
    <w:rsid w:val="00434626"/>
    <w:rsid w:val="00444C2E"/>
    <w:rsid w:val="004800F9"/>
    <w:rsid w:val="00483017"/>
    <w:rsid w:val="00486E8E"/>
    <w:rsid w:val="00487707"/>
    <w:rsid w:val="004900D9"/>
    <w:rsid w:val="004913C2"/>
    <w:rsid w:val="004948ED"/>
    <w:rsid w:val="004A36A3"/>
    <w:rsid w:val="004B2945"/>
    <w:rsid w:val="004B4010"/>
    <w:rsid w:val="004B6687"/>
    <w:rsid w:val="004D30BE"/>
    <w:rsid w:val="004D431F"/>
    <w:rsid w:val="004E354B"/>
    <w:rsid w:val="004F5094"/>
    <w:rsid w:val="005042E6"/>
    <w:rsid w:val="00507B3E"/>
    <w:rsid w:val="00510C5F"/>
    <w:rsid w:val="005178ED"/>
    <w:rsid w:val="0052270B"/>
    <w:rsid w:val="00536C52"/>
    <w:rsid w:val="00536D84"/>
    <w:rsid w:val="0056060A"/>
    <w:rsid w:val="005632A5"/>
    <w:rsid w:val="00566A17"/>
    <w:rsid w:val="00570992"/>
    <w:rsid w:val="00572351"/>
    <w:rsid w:val="00573C2E"/>
    <w:rsid w:val="005770CA"/>
    <w:rsid w:val="00581AAE"/>
    <w:rsid w:val="005874E5"/>
    <w:rsid w:val="005946DC"/>
    <w:rsid w:val="005A09FB"/>
    <w:rsid w:val="005B4958"/>
    <w:rsid w:val="005C437C"/>
    <w:rsid w:val="005D4C6B"/>
    <w:rsid w:val="005E558F"/>
    <w:rsid w:val="005F0026"/>
    <w:rsid w:val="005F63DB"/>
    <w:rsid w:val="0061163E"/>
    <w:rsid w:val="00612928"/>
    <w:rsid w:val="00614444"/>
    <w:rsid w:val="0062119B"/>
    <w:rsid w:val="00626AAE"/>
    <w:rsid w:val="00627B33"/>
    <w:rsid w:val="00637104"/>
    <w:rsid w:val="00641F9B"/>
    <w:rsid w:val="00642484"/>
    <w:rsid w:val="006429E7"/>
    <w:rsid w:val="00651EF3"/>
    <w:rsid w:val="00652E1E"/>
    <w:rsid w:val="00661982"/>
    <w:rsid w:val="00662F0B"/>
    <w:rsid w:val="0067047E"/>
    <w:rsid w:val="00672386"/>
    <w:rsid w:val="006751F0"/>
    <w:rsid w:val="006862C6"/>
    <w:rsid w:val="00697BB4"/>
    <w:rsid w:val="006A1CE0"/>
    <w:rsid w:val="006A563D"/>
    <w:rsid w:val="006D53D4"/>
    <w:rsid w:val="006E6735"/>
    <w:rsid w:val="006F5684"/>
    <w:rsid w:val="006F604E"/>
    <w:rsid w:val="00707939"/>
    <w:rsid w:val="00713834"/>
    <w:rsid w:val="00727DFA"/>
    <w:rsid w:val="0073282B"/>
    <w:rsid w:val="00732EFF"/>
    <w:rsid w:val="00744306"/>
    <w:rsid w:val="00745613"/>
    <w:rsid w:val="0074580D"/>
    <w:rsid w:val="0075503E"/>
    <w:rsid w:val="00757C2A"/>
    <w:rsid w:val="007620D1"/>
    <w:rsid w:val="00762E2B"/>
    <w:rsid w:val="007660BC"/>
    <w:rsid w:val="007951CB"/>
    <w:rsid w:val="00796CBD"/>
    <w:rsid w:val="007B16BA"/>
    <w:rsid w:val="007B6B5C"/>
    <w:rsid w:val="007C5232"/>
    <w:rsid w:val="007E0EDC"/>
    <w:rsid w:val="007E63A1"/>
    <w:rsid w:val="00802625"/>
    <w:rsid w:val="00804E57"/>
    <w:rsid w:val="008052A7"/>
    <w:rsid w:val="0081136C"/>
    <w:rsid w:val="0081500A"/>
    <w:rsid w:val="00815F91"/>
    <w:rsid w:val="008228BB"/>
    <w:rsid w:val="0083025F"/>
    <w:rsid w:val="008341AF"/>
    <w:rsid w:val="0083651C"/>
    <w:rsid w:val="008474E4"/>
    <w:rsid w:val="00851F75"/>
    <w:rsid w:val="0085560D"/>
    <w:rsid w:val="00856402"/>
    <w:rsid w:val="008603D6"/>
    <w:rsid w:val="00860BAE"/>
    <w:rsid w:val="00870616"/>
    <w:rsid w:val="00871C0C"/>
    <w:rsid w:val="00872205"/>
    <w:rsid w:val="00875685"/>
    <w:rsid w:val="00875E51"/>
    <w:rsid w:val="0088358E"/>
    <w:rsid w:val="00891881"/>
    <w:rsid w:val="00896670"/>
    <w:rsid w:val="008A7555"/>
    <w:rsid w:val="008B3D98"/>
    <w:rsid w:val="008B4313"/>
    <w:rsid w:val="008B668F"/>
    <w:rsid w:val="008C58BA"/>
    <w:rsid w:val="008D1F76"/>
    <w:rsid w:val="008D20E4"/>
    <w:rsid w:val="008D4FAD"/>
    <w:rsid w:val="008E5F4F"/>
    <w:rsid w:val="008F2F87"/>
    <w:rsid w:val="00901A8C"/>
    <w:rsid w:val="009022E8"/>
    <w:rsid w:val="0090340C"/>
    <w:rsid w:val="00904185"/>
    <w:rsid w:val="00927925"/>
    <w:rsid w:val="009450E8"/>
    <w:rsid w:val="009619BB"/>
    <w:rsid w:val="009712DC"/>
    <w:rsid w:val="00983D6B"/>
    <w:rsid w:val="00992A08"/>
    <w:rsid w:val="009A021A"/>
    <w:rsid w:val="009A0D17"/>
    <w:rsid w:val="009A2592"/>
    <w:rsid w:val="009A5ECE"/>
    <w:rsid w:val="009C7ACA"/>
    <w:rsid w:val="009D0DDB"/>
    <w:rsid w:val="009D1ED5"/>
    <w:rsid w:val="009D3065"/>
    <w:rsid w:val="009D5C9A"/>
    <w:rsid w:val="009D6BB0"/>
    <w:rsid w:val="009E3C69"/>
    <w:rsid w:val="009F1DD2"/>
    <w:rsid w:val="009F2C68"/>
    <w:rsid w:val="00A01B52"/>
    <w:rsid w:val="00A16B64"/>
    <w:rsid w:val="00A22BEA"/>
    <w:rsid w:val="00A271F6"/>
    <w:rsid w:val="00A3025D"/>
    <w:rsid w:val="00A33272"/>
    <w:rsid w:val="00A464A8"/>
    <w:rsid w:val="00A5182B"/>
    <w:rsid w:val="00A51918"/>
    <w:rsid w:val="00A564D4"/>
    <w:rsid w:val="00A56C3F"/>
    <w:rsid w:val="00A71300"/>
    <w:rsid w:val="00A928A5"/>
    <w:rsid w:val="00AA0C93"/>
    <w:rsid w:val="00AA1526"/>
    <w:rsid w:val="00AA19BC"/>
    <w:rsid w:val="00AA7A98"/>
    <w:rsid w:val="00AB557B"/>
    <w:rsid w:val="00AC1399"/>
    <w:rsid w:val="00AC14BF"/>
    <w:rsid w:val="00AC5216"/>
    <w:rsid w:val="00AD53F8"/>
    <w:rsid w:val="00AE0713"/>
    <w:rsid w:val="00AE3895"/>
    <w:rsid w:val="00AE3DD5"/>
    <w:rsid w:val="00B03D59"/>
    <w:rsid w:val="00B0558C"/>
    <w:rsid w:val="00B070C8"/>
    <w:rsid w:val="00B30F12"/>
    <w:rsid w:val="00B3145F"/>
    <w:rsid w:val="00B32178"/>
    <w:rsid w:val="00B47743"/>
    <w:rsid w:val="00B47E21"/>
    <w:rsid w:val="00B57FE6"/>
    <w:rsid w:val="00B60C72"/>
    <w:rsid w:val="00B64D74"/>
    <w:rsid w:val="00B659AB"/>
    <w:rsid w:val="00B70AEF"/>
    <w:rsid w:val="00B77DCC"/>
    <w:rsid w:val="00B92D1A"/>
    <w:rsid w:val="00B92EE2"/>
    <w:rsid w:val="00BA08C8"/>
    <w:rsid w:val="00BB2C0B"/>
    <w:rsid w:val="00BB6C68"/>
    <w:rsid w:val="00BC44B3"/>
    <w:rsid w:val="00BD1C84"/>
    <w:rsid w:val="00BD2CCE"/>
    <w:rsid w:val="00BD401E"/>
    <w:rsid w:val="00BE1B23"/>
    <w:rsid w:val="00BF0E7A"/>
    <w:rsid w:val="00BF31C3"/>
    <w:rsid w:val="00BF431E"/>
    <w:rsid w:val="00C02F7E"/>
    <w:rsid w:val="00C05089"/>
    <w:rsid w:val="00C120CF"/>
    <w:rsid w:val="00C14A0F"/>
    <w:rsid w:val="00C15677"/>
    <w:rsid w:val="00C15A07"/>
    <w:rsid w:val="00C211C0"/>
    <w:rsid w:val="00C24AD3"/>
    <w:rsid w:val="00C3371C"/>
    <w:rsid w:val="00C437C0"/>
    <w:rsid w:val="00C47450"/>
    <w:rsid w:val="00C6450A"/>
    <w:rsid w:val="00C6568A"/>
    <w:rsid w:val="00C65731"/>
    <w:rsid w:val="00C73348"/>
    <w:rsid w:val="00C7382C"/>
    <w:rsid w:val="00C83BE7"/>
    <w:rsid w:val="00CA37F9"/>
    <w:rsid w:val="00CB0C64"/>
    <w:rsid w:val="00CB63CB"/>
    <w:rsid w:val="00CB6937"/>
    <w:rsid w:val="00CC6FF4"/>
    <w:rsid w:val="00CD38DC"/>
    <w:rsid w:val="00CD4B79"/>
    <w:rsid w:val="00CE6257"/>
    <w:rsid w:val="00CE7430"/>
    <w:rsid w:val="00CF5149"/>
    <w:rsid w:val="00D07A0D"/>
    <w:rsid w:val="00D15D54"/>
    <w:rsid w:val="00D24587"/>
    <w:rsid w:val="00D276C9"/>
    <w:rsid w:val="00D30FE3"/>
    <w:rsid w:val="00D44FFC"/>
    <w:rsid w:val="00D51834"/>
    <w:rsid w:val="00D654FD"/>
    <w:rsid w:val="00D751F0"/>
    <w:rsid w:val="00D76E44"/>
    <w:rsid w:val="00D8718E"/>
    <w:rsid w:val="00D9188B"/>
    <w:rsid w:val="00D94004"/>
    <w:rsid w:val="00DA1263"/>
    <w:rsid w:val="00DA6BDC"/>
    <w:rsid w:val="00DB0546"/>
    <w:rsid w:val="00DB0DC3"/>
    <w:rsid w:val="00DB1288"/>
    <w:rsid w:val="00DB1F9D"/>
    <w:rsid w:val="00DB63F0"/>
    <w:rsid w:val="00DC0F33"/>
    <w:rsid w:val="00DD7D3B"/>
    <w:rsid w:val="00DD7E10"/>
    <w:rsid w:val="00DE260B"/>
    <w:rsid w:val="00DE2850"/>
    <w:rsid w:val="00DF21D4"/>
    <w:rsid w:val="00E10AD9"/>
    <w:rsid w:val="00E21AC0"/>
    <w:rsid w:val="00E24208"/>
    <w:rsid w:val="00E3379E"/>
    <w:rsid w:val="00E35D22"/>
    <w:rsid w:val="00E43F78"/>
    <w:rsid w:val="00E57141"/>
    <w:rsid w:val="00E63A7A"/>
    <w:rsid w:val="00E66221"/>
    <w:rsid w:val="00E72AD8"/>
    <w:rsid w:val="00E75F0F"/>
    <w:rsid w:val="00E866A0"/>
    <w:rsid w:val="00E93B5E"/>
    <w:rsid w:val="00EC4E12"/>
    <w:rsid w:val="00ED047B"/>
    <w:rsid w:val="00ED0A72"/>
    <w:rsid w:val="00ED0ED5"/>
    <w:rsid w:val="00ED57D9"/>
    <w:rsid w:val="00EE45BF"/>
    <w:rsid w:val="00EF629B"/>
    <w:rsid w:val="00F047A8"/>
    <w:rsid w:val="00F07173"/>
    <w:rsid w:val="00F15B67"/>
    <w:rsid w:val="00F175C8"/>
    <w:rsid w:val="00F23585"/>
    <w:rsid w:val="00F23DF2"/>
    <w:rsid w:val="00F24033"/>
    <w:rsid w:val="00F27EA3"/>
    <w:rsid w:val="00F60B76"/>
    <w:rsid w:val="00F707F9"/>
    <w:rsid w:val="00F76152"/>
    <w:rsid w:val="00F80331"/>
    <w:rsid w:val="00F901FB"/>
    <w:rsid w:val="00F90E02"/>
    <w:rsid w:val="00F94EDF"/>
    <w:rsid w:val="00F96272"/>
    <w:rsid w:val="00FA3385"/>
    <w:rsid w:val="00FA43D5"/>
    <w:rsid w:val="00FA477D"/>
    <w:rsid w:val="00FB4F77"/>
    <w:rsid w:val="00FB6384"/>
    <w:rsid w:val="00FD074C"/>
    <w:rsid w:val="00FD6E43"/>
    <w:rsid w:val="00FF1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6BDF"/>
  <w15:docId w15:val="{EA48E2D7-CBC8-4E41-A591-06903C01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78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B251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132"/>
  </w:style>
  <w:style w:type="paragraph" w:styleId="Stopka">
    <w:name w:val="footer"/>
    <w:basedOn w:val="Normalny"/>
    <w:link w:val="StopkaZnak"/>
    <w:uiPriority w:val="99"/>
    <w:unhideWhenUsed/>
    <w:rsid w:val="00B251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132"/>
  </w:style>
  <w:style w:type="paragraph" w:styleId="Tekstdymka">
    <w:name w:val="Balloon Text"/>
    <w:basedOn w:val="Normalny"/>
    <w:link w:val="TekstdymkaZnak"/>
    <w:uiPriority w:val="99"/>
    <w:semiHidden/>
    <w:unhideWhenUsed/>
    <w:rsid w:val="00B251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132"/>
    <w:rPr>
      <w:rFonts w:ascii="Tahoma" w:hAnsi="Tahoma" w:cs="Tahoma"/>
      <w:sz w:val="16"/>
      <w:szCs w:val="16"/>
    </w:rPr>
  </w:style>
  <w:style w:type="paragraph" w:styleId="Akapitzlist">
    <w:name w:val="List Paragraph"/>
    <w:basedOn w:val="Normalny"/>
    <w:qFormat/>
    <w:rsid w:val="00B25132"/>
    <w:pPr>
      <w:suppressAutoHyphens/>
      <w:spacing w:after="0" w:line="240" w:lineRule="auto"/>
      <w:ind w:left="708"/>
    </w:pPr>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B25132"/>
    <w:rPr>
      <w:color w:val="0000FF" w:themeColor="hyperlink"/>
      <w:u w:val="single"/>
    </w:rPr>
  </w:style>
  <w:style w:type="paragraph" w:styleId="Tekstpodstawowywcity2">
    <w:name w:val="Body Text Indent 2"/>
    <w:basedOn w:val="Normalny"/>
    <w:link w:val="Tekstpodstawowywcity2Znak"/>
    <w:uiPriority w:val="99"/>
    <w:rsid w:val="00CF7E0F"/>
    <w:pPr>
      <w:suppressAutoHyphens/>
      <w:spacing w:after="120" w:line="480" w:lineRule="auto"/>
      <w:ind w:left="283"/>
    </w:pPr>
    <w:rPr>
      <w:rFonts w:ascii="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CF7E0F"/>
    <w:rPr>
      <w:rFonts w:ascii="Times New Roman" w:eastAsia="Calibri" w:hAnsi="Times New Roman" w:cs="Times New Roman"/>
      <w:sz w:val="24"/>
      <w:szCs w:val="24"/>
      <w:lang w:eastAsia="ar-SA"/>
    </w:rPr>
  </w:style>
  <w:style w:type="character" w:customStyle="1" w:styleId="Nagwek1Znak">
    <w:name w:val="Nagłówek 1 Znak"/>
    <w:basedOn w:val="Domylnaczcionkaakapitu"/>
    <w:link w:val="Nagwek1"/>
    <w:uiPriority w:val="9"/>
    <w:rsid w:val="00B478E2"/>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qFormat/>
    <w:rsid w:val="00B478E2"/>
    <w:pPr>
      <w:keepNext w:val="0"/>
      <w:keepLines w:val="0"/>
      <w:spacing w:before="0" w:after="200" w:line="360" w:lineRule="auto"/>
      <w:outlineLvl w:val="1"/>
    </w:pPr>
    <w:rPr>
      <w:rFonts w:ascii="Calibri" w:eastAsia="Times New Roman" w:hAnsi="Calibri" w:cs="Times New Roman"/>
      <w:bCs w:val="0"/>
      <w:color w:val="auto"/>
      <w:sz w:val="24"/>
      <w:szCs w:val="24"/>
      <w:lang w:eastAsia="ar-SA"/>
    </w:rPr>
  </w:style>
  <w:style w:type="paragraph" w:styleId="Tekstpodstawowy">
    <w:name w:val="Body Text"/>
    <w:basedOn w:val="Normalny"/>
    <w:link w:val="TekstpodstawowyZnak"/>
    <w:uiPriority w:val="99"/>
    <w:semiHidden/>
    <w:unhideWhenUsed/>
    <w:rsid w:val="0014379C"/>
    <w:pPr>
      <w:spacing w:after="120"/>
    </w:pPr>
  </w:style>
  <w:style w:type="character" w:customStyle="1" w:styleId="TekstpodstawowyZnak">
    <w:name w:val="Tekst podstawowy Znak"/>
    <w:basedOn w:val="Domylnaczcionkaakapitu"/>
    <w:link w:val="Tekstpodstawowy"/>
    <w:uiPriority w:val="99"/>
    <w:semiHidden/>
    <w:rsid w:val="0014379C"/>
  </w:style>
  <w:style w:type="paragraph" w:styleId="Tekstprzypisudolnego">
    <w:name w:val="footnote text"/>
    <w:basedOn w:val="Normalny"/>
    <w:link w:val="TekstprzypisudolnegoZnak"/>
    <w:uiPriority w:val="99"/>
    <w:semiHidden/>
    <w:unhideWhenUsed/>
    <w:rsid w:val="0014379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379C"/>
    <w:rPr>
      <w:sz w:val="20"/>
      <w:szCs w:val="20"/>
    </w:rPr>
  </w:style>
  <w:style w:type="character" w:styleId="Odwoanieprzypisudolnego">
    <w:name w:val="footnote reference"/>
    <w:basedOn w:val="Domylnaczcionkaakapitu"/>
    <w:uiPriority w:val="99"/>
    <w:semiHidden/>
    <w:unhideWhenUsed/>
    <w:rsid w:val="0014379C"/>
    <w:rPr>
      <w:vertAlign w:val="superscript"/>
    </w:rPr>
  </w:style>
  <w:style w:type="paragraph" w:styleId="Tekstkomentarza">
    <w:name w:val="annotation text"/>
    <w:basedOn w:val="Normalny"/>
    <w:link w:val="TekstkomentarzaZnak"/>
    <w:unhideWhenUsed/>
    <w:rsid w:val="0014379C"/>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14379C"/>
    <w:rPr>
      <w:rFonts w:ascii="Times New Roman" w:eastAsia="Times New Roman" w:hAnsi="Times New Roman" w:cs="Times New Roman"/>
      <w:sz w:val="20"/>
      <w:szCs w:val="20"/>
      <w:lang w:eastAsia="ar-SA"/>
    </w:rPr>
  </w:style>
  <w:style w:type="paragraph" w:customStyle="1" w:styleId="pkt">
    <w:name w:val="pkt"/>
    <w:basedOn w:val="Normalny"/>
    <w:uiPriority w:val="99"/>
    <w:rsid w:val="0014379C"/>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14379C"/>
    <w:pPr>
      <w:suppressAutoHyphens/>
      <w:spacing w:after="0" w:line="240" w:lineRule="auto"/>
    </w:pPr>
    <w:rPr>
      <w:rFonts w:ascii="Courier New" w:eastAsia="Times New Roman" w:hAnsi="Courier New" w:cs="Courier New"/>
      <w:sz w:val="20"/>
      <w:szCs w:val="20"/>
      <w:lang w:eastAsia="ar-SA"/>
    </w:rPr>
  </w:style>
  <w:style w:type="table" w:styleId="Tabela-Siatka">
    <w:name w:val="Table Grid"/>
    <w:basedOn w:val="Standardowy"/>
    <w:uiPriority w:val="59"/>
    <w:rsid w:val="0014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14379C"/>
    <w:pPr>
      <w:spacing w:after="0" w:line="240" w:lineRule="auto"/>
    </w:pPr>
    <w:rPr>
      <w:rFonts w:ascii="PMingLiU" w:eastAsiaTheme="minorEastAsia" w:hAnsi="PMingLiU"/>
    </w:rPr>
  </w:style>
  <w:style w:type="character" w:customStyle="1" w:styleId="BezodstpwZnak">
    <w:name w:val="Bez odstępów Znak"/>
    <w:basedOn w:val="Domylnaczcionkaakapitu"/>
    <w:link w:val="Bezodstpw"/>
    <w:uiPriority w:val="1"/>
    <w:rsid w:val="0014379C"/>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FC5165"/>
    <w:rPr>
      <w:sz w:val="16"/>
      <w:szCs w:val="16"/>
    </w:rPr>
  </w:style>
  <w:style w:type="paragraph" w:styleId="Tematkomentarza">
    <w:name w:val="annotation subject"/>
    <w:basedOn w:val="Tekstkomentarza"/>
    <w:next w:val="Tekstkomentarza"/>
    <w:link w:val="TematkomentarzaZnak"/>
    <w:uiPriority w:val="99"/>
    <w:semiHidden/>
    <w:unhideWhenUsed/>
    <w:rsid w:val="00FC5165"/>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5165"/>
    <w:rPr>
      <w:rFonts w:ascii="Times New Roman" w:eastAsia="Times New Roman" w:hAnsi="Times New Roman" w:cs="Times New Roman"/>
      <w:b/>
      <w:bCs/>
      <w:sz w:val="20"/>
      <w:szCs w:val="20"/>
      <w:lang w:eastAsia="ar-SA"/>
    </w:rPr>
  </w:style>
  <w:style w:type="paragraph" w:customStyle="1" w:styleId="Default">
    <w:name w:val="Default"/>
    <w:rsid w:val="009D0AC5"/>
    <w:pPr>
      <w:autoSpaceDE w:val="0"/>
      <w:autoSpaceDN w:val="0"/>
      <w:adjustRightInd w:val="0"/>
      <w:spacing w:after="0" w:line="240" w:lineRule="auto"/>
    </w:pPr>
    <w:rPr>
      <w:rFonts w:ascii="Arial" w:hAnsi="Arial" w:cs="Arial"/>
      <w:color w:val="000000"/>
      <w:sz w:val="24"/>
      <w:szCs w:val="24"/>
    </w:rPr>
  </w:style>
  <w:style w:type="paragraph" w:styleId="Zwykytekst">
    <w:name w:val="Plain Text"/>
    <w:basedOn w:val="Normalny"/>
    <w:link w:val="ZwykytekstZnak"/>
    <w:uiPriority w:val="99"/>
    <w:unhideWhenUsed/>
    <w:rsid w:val="008B590B"/>
    <w:pPr>
      <w:spacing w:after="0" w:line="240" w:lineRule="auto"/>
    </w:pPr>
    <w:rPr>
      <w:szCs w:val="21"/>
    </w:rPr>
  </w:style>
  <w:style w:type="character" w:customStyle="1" w:styleId="ZwykytekstZnak">
    <w:name w:val="Zwykły tekst Znak"/>
    <w:basedOn w:val="Domylnaczcionkaakapitu"/>
    <w:link w:val="Zwykytekst"/>
    <w:uiPriority w:val="99"/>
    <w:rsid w:val="008B590B"/>
    <w:rPr>
      <w:rFonts w:ascii="Calibri" w:hAnsi="Calibri"/>
      <w:szCs w:val="21"/>
    </w:rPr>
  </w:style>
  <w:style w:type="character" w:styleId="Nierozpoznanawzmianka">
    <w:name w:val="Unresolved Mention"/>
    <w:basedOn w:val="Domylnaczcionkaakapitu"/>
    <w:uiPriority w:val="99"/>
    <w:semiHidden/>
    <w:unhideWhenUsed/>
    <w:rsid w:val="00C0112F"/>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ny"/>
    <w:uiPriority w:val="1"/>
    <w:qFormat/>
    <w:rsid w:val="0031613C"/>
    <w:pPr>
      <w:widowControl w:val="0"/>
      <w:autoSpaceDE w:val="0"/>
      <w:autoSpaceDN w:val="0"/>
      <w:spacing w:before="32" w:after="0" w:line="240" w:lineRule="auto"/>
    </w:pPr>
    <w:rPr>
      <w:rFonts w:ascii="Trebuchet MS" w:eastAsia="Trebuchet MS" w:hAnsi="Trebuchet MS" w:cs="Trebuchet M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721516">
      <w:bodyDiv w:val="1"/>
      <w:marLeft w:val="0"/>
      <w:marRight w:val="0"/>
      <w:marTop w:val="0"/>
      <w:marBottom w:val="0"/>
      <w:divBdr>
        <w:top w:val="none" w:sz="0" w:space="0" w:color="auto"/>
        <w:left w:val="none" w:sz="0" w:space="0" w:color="auto"/>
        <w:bottom w:val="none" w:sz="0" w:space="0" w:color="auto"/>
        <w:right w:val="none" w:sz="0" w:space="0" w:color="auto"/>
      </w:divBdr>
    </w:div>
    <w:div w:id="900091360">
      <w:bodyDiv w:val="1"/>
      <w:marLeft w:val="0"/>
      <w:marRight w:val="0"/>
      <w:marTop w:val="0"/>
      <w:marBottom w:val="0"/>
      <w:divBdr>
        <w:top w:val="none" w:sz="0" w:space="0" w:color="auto"/>
        <w:left w:val="none" w:sz="0" w:space="0" w:color="auto"/>
        <w:bottom w:val="none" w:sz="0" w:space="0" w:color="auto"/>
        <w:right w:val="none" w:sz="0" w:space="0" w:color="auto"/>
      </w:divBdr>
    </w:div>
    <w:div w:id="907614676">
      <w:bodyDiv w:val="1"/>
      <w:marLeft w:val="0"/>
      <w:marRight w:val="0"/>
      <w:marTop w:val="0"/>
      <w:marBottom w:val="0"/>
      <w:divBdr>
        <w:top w:val="none" w:sz="0" w:space="0" w:color="auto"/>
        <w:left w:val="none" w:sz="0" w:space="0" w:color="auto"/>
        <w:bottom w:val="none" w:sz="0" w:space="0" w:color="auto"/>
        <w:right w:val="none" w:sz="0" w:space="0" w:color="auto"/>
      </w:divBdr>
    </w:div>
    <w:div w:id="1023676342">
      <w:bodyDiv w:val="1"/>
      <w:marLeft w:val="0"/>
      <w:marRight w:val="0"/>
      <w:marTop w:val="0"/>
      <w:marBottom w:val="0"/>
      <w:divBdr>
        <w:top w:val="none" w:sz="0" w:space="0" w:color="auto"/>
        <w:left w:val="none" w:sz="0" w:space="0" w:color="auto"/>
        <w:bottom w:val="none" w:sz="0" w:space="0" w:color="auto"/>
        <w:right w:val="none" w:sz="0" w:space="0" w:color="auto"/>
      </w:divBdr>
    </w:div>
    <w:div w:id="1179850978">
      <w:bodyDiv w:val="1"/>
      <w:marLeft w:val="0"/>
      <w:marRight w:val="0"/>
      <w:marTop w:val="0"/>
      <w:marBottom w:val="0"/>
      <w:divBdr>
        <w:top w:val="none" w:sz="0" w:space="0" w:color="auto"/>
        <w:left w:val="none" w:sz="0" w:space="0" w:color="auto"/>
        <w:bottom w:val="none" w:sz="0" w:space="0" w:color="auto"/>
        <w:right w:val="none" w:sz="0" w:space="0" w:color="auto"/>
      </w:divBdr>
    </w:div>
    <w:div w:id="1224952692">
      <w:bodyDiv w:val="1"/>
      <w:marLeft w:val="0"/>
      <w:marRight w:val="0"/>
      <w:marTop w:val="0"/>
      <w:marBottom w:val="0"/>
      <w:divBdr>
        <w:top w:val="none" w:sz="0" w:space="0" w:color="auto"/>
        <w:left w:val="none" w:sz="0" w:space="0" w:color="auto"/>
        <w:bottom w:val="none" w:sz="0" w:space="0" w:color="auto"/>
        <w:right w:val="none" w:sz="0" w:space="0" w:color="auto"/>
      </w:divBdr>
    </w:div>
    <w:div w:id="1383287974">
      <w:bodyDiv w:val="1"/>
      <w:marLeft w:val="0"/>
      <w:marRight w:val="0"/>
      <w:marTop w:val="0"/>
      <w:marBottom w:val="0"/>
      <w:divBdr>
        <w:top w:val="none" w:sz="0" w:space="0" w:color="auto"/>
        <w:left w:val="none" w:sz="0" w:space="0" w:color="auto"/>
        <w:bottom w:val="none" w:sz="0" w:space="0" w:color="auto"/>
        <w:right w:val="none" w:sz="0" w:space="0" w:color="auto"/>
      </w:divBdr>
    </w:div>
    <w:div w:id="1430345034">
      <w:bodyDiv w:val="1"/>
      <w:marLeft w:val="0"/>
      <w:marRight w:val="0"/>
      <w:marTop w:val="0"/>
      <w:marBottom w:val="0"/>
      <w:divBdr>
        <w:top w:val="none" w:sz="0" w:space="0" w:color="auto"/>
        <w:left w:val="none" w:sz="0" w:space="0" w:color="auto"/>
        <w:bottom w:val="none" w:sz="0" w:space="0" w:color="auto"/>
        <w:right w:val="none" w:sz="0" w:space="0" w:color="auto"/>
      </w:divBdr>
    </w:div>
    <w:div w:id="1984265162">
      <w:bodyDiv w:val="1"/>
      <w:marLeft w:val="0"/>
      <w:marRight w:val="0"/>
      <w:marTop w:val="0"/>
      <w:marBottom w:val="0"/>
      <w:divBdr>
        <w:top w:val="none" w:sz="0" w:space="0" w:color="auto"/>
        <w:left w:val="none" w:sz="0" w:space="0" w:color="auto"/>
        <w:bottom w:val="none" w:sz="0" w:space="0" w:color="auto"/>
        <w:right w:val="none" w:sz="0" w:space="0" w:color="auto"/>
      </w:divBdr>
    </w:div>
    <w:div w:id="198712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pawlicki@vitkovice-milmet.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mailto:mpawlicki@vitkovice-milmet.pl"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mpawlicki@vitkovice-milmet.pl" TargetMode="External"/><Relationship Id="rId14" Type="http://schemas.openxmlformats.org/officeDocument/2006/relationships/hyperlink" Target="mailto:mpawlicki@vitkovi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3+Sea9nRj45DRTDSvKRb0w1hgQ==">AMUW2mU/FEh1J5fZsRFnmO1J0a58I8/i0JEdQoEcKjP4Fn7J9EQmv7uVEhmsabZfw2p+Zn2NOQu0fQ5Sww8MkQTWfqbf++j+b4tH9yu1ia1MyySA+UazEzcNyifLI3n7Yu5BMmvhtU4cCA3F8t6nmrtJJkeuhR2RnT7VQ44znxSDGyS/ZBhx6aDA2IliZjFVz1gfR06B/yTfYWIZM1HlCN9ANpP2IAG/dJ/6oylDQW9eVdYZ8OoX6wcH97kACwNzJdtbMX31VyPGX9dpVWcefwLOoHcGX4r19Q9EvXb4EoKhMXLTztqAdz4s3IOxYbL2noHhfpZX0J6TCOSjBvU46S198479cFvF0Pthvg+bwJqV4l7Jp16AXJQ4N258rmxkrynul3aIzFIfudFN3dCyfkqk1GfDU+uLS3N7yuJ2hG3f7jabWJtOD92P/eAU4KCLzdCbrJvL5Nsg5/7MHIRGjemuVyz3ZqV7sksnF+GyUs9vzBHmTwargYvV3iQOV+kc7qpltptQ6KwNWz6FrXqiNrMd0tHZsWXe7f8A4D788VQZtuDx8l29Mku/eXTeIQvOQDTvo6Pm+WqvnH/bYzXqdEeBpNmV4OpcGmR80rC7OSODucB0XlS65Ezuu5i6abE2HykIb4ktxa7n/qSy+mlYyN/2i8OlMz7Q0PPQT1B3EuiKRg/CpXUeb/SLXtzWf5zlUe1O37uBLxbyJK0A8lAMqWt198tFEyN1WXfuBjjfW2OxCL0W/KVjRd0hBAuwQQTgRedjkM3T6f3tK0MdO5smVHYl6FlXm6Ho6rg4oJuWvG2uEXfl4ZLmCwLW7OcrQSqmWclSzRcim1luUFOvHIqsO64sx+tRcp7ObOdjxOTn/jX4SEftwN0V2u3TxcQGvtacSFYhNUK9HEzZ035uyEIopmCOo8afRxxF790Mk4lGMVDlBO0KP5eHz67hiKb+zo2H6MLtcbSzxOy97nokyfMh1soqPxpy5v+kzfprEwjz/hey0pqncf/+gemsuBOxTRG9rXiI3YFGkRcuSUc5LQsPga+ckMPUiqoGl/df0xMRFtBAHb4JYtNlAue9JdLMqBum/H2KHtPcfm0mQI/Pq2G3jzqz4OqxX0KZHRwWyzRsc0CgBDKLHTWHw3EXBKiKygwmmVeyKbHFe/rWUjKa8xG/6VUTBDiCXNMetNc0ZWZbNLkituIjWaQhWTNH5E+CWsPXwCiyCRtk3Ur1Bd8rs1X3MNUQoObfrekPLXmj58KF4pBFZml05mP/x1zt5EKoLy8m5T8aws42Hq1ueWYVXq7tSah8Nkfu1Abkk4wgR7N8gBJIDpgf/92BNL+tBK2b9GvQzKRWc3Zdrw3/e/ZxQ39UeQhUkA1hnaY0XhGZLvBF4DUyg1byzFE29e3nY3dZ8lr3wimiVqOA8b0K5qTjycJQOQfUrOeOYtdbsl3jt5R8yseJKTboOaooX7fqijygl0YcDcNcfKuy5TSB7sM15KImnEdkYG9MJeH92PXwWNKTK+2KITqV9EhUK18z8bwXvrwUoA5AYlx/G9Ax/v8zye+I3V8ANztZ/fe3ZvnTZnxjpw4Gv43Slp6E6GRUkO4JAxff5YSW+7bnb46e+BFZp5D1MduLNL6cXR3muPQFwGk/uIYcG8DcFuWR+3kmgSewFzlXZLd1yizVaulzyDW/YOhpwW/CLBopZMnbtFSVBGl/28R7HpjOhHxukMUR938pt+UNNV5aoNvcTCrtBIcCbZ0K/SFRTrHHlfdK/o0eHrYHjVqLroxJM2orIxVO4Rt6slGf4ZIvpOjoQS9bUAmGl8RUDdGkJraF8kmzBe8wEz3O8jcfIo9xhQT0sdD77S0zDOcSdgp3iwMQwzitiCeU87RKSdLtGQiUNrBNfeescR9FFwkPkZTZRnY0s7ffEReUsp12QONp2KHNuOQjAiLnKVM7aqk/98zCwovNysA9iJbL3CfMdFawSbZjSI429q+6brSGrHlAvtFmScquezhRUU2vqj0pdFybnhTUd/GyFkC33bTDqmXJ3BB9/mTCjlRTcJmsU7Pc60sEbUvV9wLUR3KN8iyZS+1WWidlzAtsBO78dZw1F2YuTi3y1poVakZ2HXkTestgbeNVy3MNCsVM/bMTkHC6jtvsxdbgffHaWWmgdsmrdslIwiYVDa3JwjLURwlUQjfV/GcJXqj2Tx9UqWBILhBBelbipHPxkKIZC5ydfggHfUS66nPTFoULaHlVyNu86oFgYvxyNK5qoUJDqjCO/64Ae8VuDo5MdbFzebEXXxeRXuqCRFapZwqVGgTuaCaiLwOIq45SJmlCqeEE2FdNpWj8DjqFmdLJggnfP0+a99wli/MtZAiEIgYRQF7U0FfGWCBeYMwMycU7wRPcbBRBOOtYEY2My3J6ToJ0hOyCC7SWyvilG61JC0zTgJ/aPSzBoWXd1+RlM3ThTboXAcegcFfe0QdUVb+uYg3H8bCPyQmolNmAcy03koimgycsm9djedb3Koyf6nRrod/hO6Bkuysxt7J9I1nXvgpXUHZWU9VHnXTRPUzVVIk8d5I+xXartHIdPaLqiAO+etWvL7EKcAntmwPMvEUZigzTSK40rpqS0vrDIs/4w/0WML/zVwM+bBlDBA38Dn0S8GS/kJcGratFERbo93jfHqyPDlh7z+c4tzSfIhSCChzOrTwduK9NooF01tWlrS4WRslS3/wdeJq4qDk9yvNMnAw3ztecyYVT1ZBAnBdHAXxsx6fhHtbhUu09j2Kjqa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A80362-C443-4BA1-BAD9-0D21F3B8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4039</Words>
  <Characters>24240</Characters>
  <Application>Microsoft Office Word</Application>
  <DocSecurity>4</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Perak</dc:creator>
  <cp:lastModifiedBy>Fodil Ouidir</cp:lastModifiedBy>
  <cp:revision>2</cp:revision>
  <dcterms:created xsi:type="dcterms:W3CDTF">2022-07-12T13:26:00Z</dcterms:created>
  <dcterms:modified xsi:type="dcterms:W3CDTF">2022-07-12T13:26:00Z</dcterms:modified>
</cp:coreProperties>
</file>