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FF404" w14:textId="77777777" w:rsidR="008F5732" w:rsidRDefault="00074393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Załącznik nr 1 </w:t>
      </w:r>
    </w:p>
    <w:p w14:paraId="01A104A4" w14:textId="77777777" w:rsidR="008F5732" w:rsidRDefault="008F5732">
      <w:pPr>
        <w:jc w:val="center"/>
      </w:pPr>
    </w:p>
    <w:p w14:paraId="193BAA1F" w14:textId="77777777" w:rsidR="008F5732" w:rsidRDefault="00074393">
      <w:pPr>
        <w:jc w:val="center"/>
        <w:rPr>
          <w:b/>
          <w:bCs/>
        </w:rPr>
      </w:pPr>
      <w:r>
        <w:rPr>
          <w:b/>
          <w:bCs/>
        </w:rPr>
        <w:t>FORMULARZ PARAMETRÓW TECHNICZNYCH</w:t>
      </w:r>
    </w:p>
    <w:p w14:paraId="6B5F4132" w14:textId="77777777" w:rsidR="008F5732" w:rsidRDefault="00074393">
      <w:pPr>
        <w:rPr>
          <w:rFonts w:ascii="Calibri" w:eastAsia="Calibri" w:hAnsi="Calibri" w:cs="Times New Roman"/>
          <w:b/>
          <w:u w:val="single"/>
        </w:rPr>
      </w:pPr>
      <w:r>
        <w:rPr>
          <w:rFonts w:eastAsia="Calibri" w:cs="Times New Roman"/>
          <w:b/>
          <w:u w:val="single"/>
        </w:rPr>
        <w:t>CZĘŚĆ 1: KOMORA HIPOKSYJNA</w:t>
      </w:r>
    </w:p>
    <w:tbl>
      <w:tblPr>
        <w:tblStyle w:val="Tabela-Siatka"/>
        <w:tblW w:w="9209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34"/>
        <w:gridCol w:w="7229"/>
        <w:gridCol w:w="1446"/>
      </w:tblGrid>
      <w:tr w:rsidR="008F5732" w14:paraId="5FF0F8C0" w14:textId="77777777" w:rsidTr="00E66144">
        <w:trPr>
          <w:trHeight w:val="745"/>
        </w:trPr>
        <w:tc>
          <w:tcPr>
            <w:tcW w:w="534" w:type="dxa"/>
            <w:shd w:val="clear" w:color="auto" w:fill="auto"/>
            <w:vAlign w:val="center"/>
          </w:tcPr>
          <w:p w14:paraId="405503EA" w14:textId="77777777" w:rsidR="008F5732" w:rsidRDefault="00074393">
            <w:pPr>
              <w:pStyle w:val="Standard"/>
              <w:shd w:val="clear" w:color="auto" w:fill="FFFFFF"/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1883FF74" w14:textId="77777777" w:rsidR="008F5732" w:rsidRDefault="00074393">
            <w:pPr>
              <w:pStyle w:val="Standard"/>
              <w:shd w:val="clear" w:color="auto" w:fill="FFFFFF"/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MINIMALNE WYMAGANIA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1AEBB7A5" w14:textId="77777777" w:rsidR="008F5732" w:rsidRDefault="00074393">
            <w:pPr>
              <w:pStyle w:val="Standard"/>
              <w:shd w:val="clear" w:color="auto" w:fill="FFFFFF"/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PARAMETRY OFEROWANE</w:t>
            </w:r>
          </w:p>
        </w:tc>
      </w:tr>
      <w:tr w:rsidR="008F5732" w14:paraId="515C81A5" w14:textId="77777777" w:rsidTr="00E66144">
        <w:tc>
          <w:tcPr>
            <w:tcW w:w="534" w:type="dxa"/>
            <w:shd w:val="clear" w:color="auto" w:fill="auto"/>
          </w:tcPr>
          <w:p w14:paraId="3A83C65A" w14:textId="77777777" w:rsidR="008F5732" w:rsidRDefault="008F5732" w:rsidP="003E719D">
            <w:pPr>
              <w:pStyle w:val="Standard"/>
              <w:numPr>
                <w:ilvl w:val="0"/>
                <w:numId w:val="35"/>
              </w:numPr>
              <w:shd w:val="clear" w:color="auto" w:fill="FFFFFF"/>
              <w:spacing w:before="120" w:after="120" w:line="240" w:lineRule="auto"/>
              <w:jc w:val="both"/>
              <w:rPr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6C5D340C" w14:textId="77777777" w:rsidR="008F5732" w:rsidRDefault="00074393">
            <w:pPr>
              <w:pStyle w:val="Standard"/>
              <w:shd w:val="clear" w:color="auto" w:fill="FFFFFF"/>
              <w:spacing w:before="120" w:after="120" w:line="240" w:lineRule="auto"/>
              <w:jc w:val="both"/>
              <w:rPr>
                <w:bCs/>
              </w:rPr>
            </w:pPr>
            <w:r>
              <w:rPr>
                <w:bCs/>
              </w:rPr>
              <w:t>Możliwość płynnego odtworzenia warunków panujących na wysokościach od 2000m n.p.m. do co najmniej na 6000 m n.p.m.</w:t>
            </w:r>
          </w:p>
        </w:tc>
        <w:tc>
          <w:tcPr>
            <w:tcW w:w="1446" w:type="dxa"/>
            <w:shd w:val="clear" w:color="auto" w:fill="auto"/>
          </w:tcPr>
          <w:p w14:paraId="4EA2A9E4" w14:textId="57D40B0D" w:rsidR="008F5732" w:rsidRDefault="008F5732">
            <w:pPr>
              <w:pStyle w:val="Standard"/>
              <w:shd w:val="clear" w:color="auto" w:fill="FFFFFF"/>
              <w:spacing w:before="120" w:after="120" w:line="240" w:lineRule="auto"/>
              <w:jc w:val="both"/>
            </w:pPr>
          </w:p>
        </w:tc>
      </w:tr>
      <w:tr w:rsidR="008F5732" w14:paraId="17379662" w14:textId="77777777" w:rsidTr="00E66144">
        <w:tc>
          <w:tcPr>
            <w:tcW w:w="534" w:type="dxa"/>
            <w:shd w:val="clear" w:color="auto" w:fill="auto"/>
          </w:tcPr>
          <w:p w14:paraId="64E66D68" w14:textId="485D3D50" w:rsidR="008F5732" w:rsidRDefault="008F5732" w:rsidP="003E719D">
            <w:pPr>
              <w:pStyle w:val="Standard"/>
              <w:numPr>
                <w:ilvl w:val="0"/>
                <w:numId w:val="35"/>
              </w:numPr>
              <w:spacing w:before="120" w:after="120" w:line="240" w:lineRule="auto"/>
              <w:jc w:val="both"/>
              <w:rPr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77002025" w14:textId="77777777" w:rsidR="008F5732" w:rsidRDefault="00074393">
            <w:pPr>
              <w:pStyle w:val="Standard"/>
              <w:spacing w:before="120" w:after="120" w:line="240" w:lineRule="auto"/>
              <w:jc w:val="both"/>
              <w:rPr>
                <w:bCs/>
              </w:rPr>
            </w:pPr>
            <w:r>
              <w:rPr>
                <w:bCs/>
              </w:rPr>
              <w:t xml:space="preserve">w pomieszczeniu komory </w:t>
            </w:r>
            <w:proofErr w:type="spellStart"/>
            <w:r>
              <w:rPr>
                <w:bCs/>
              </w:rPr>
              <w:t>hipoksyjnej</w:t>
            </w:r>
            <w:proofErr w:type="spellEnd"/>
            <w:r>
              <w:rPr>
                <w:bCs/>
              </w:rPr>
              <w:t xml:space="preserve"> należy zapewnić warunki w zakresie symulowanej wysokości 2000-2500 metrów n.p.m., co odpowiada stężeniu tlenu w atmosferze pomieszczenia w zakresie 16,35 – 15,35% 02 uzyskanego w ciągu 1h od uruchomienia komory, z możliwością osiągnięcia w ciągu max 4 h od uruchomienia komory stężenia tlenu panującego na wysokości 6000 metrów </w:t>
            </w:r>
            <w:proofErr w:type="spellStart"/>
            <w:r>
              <w:rPr>
                <w:bCs/>
              </w:rPr>
              <w:t>n.p.m</w:t>
            </w:r>
            <w:proofErr w:type="spellEnd"/>
            <w:r>
              <w:rPr>
                <w:bCs/>
              </w:rPr>
              <w:t>, co odpowiada 9,9% 02 uzyskanego.</w:t>
            </w:r>
          </w:p>
        </w:tc>
        <w:tc>
          <w:tcPr>
            <w:tcW w:w="1446" w:type="dxa"/>
            <w:shd w:val="clear" w:color="auto" w:fill="auto"/>
          </w:tcPr>
          <w:p w14:paraId="5ADE24D3" w14:textId="7CB8D214" w:rsidR="008F5732" w:rsidRDefault="008F5732">
            <w:pPr>
              <w:pStyle w:val="Standard"/>
              <w:spacing w:before="120" w:after="120" w:line="240" w:lineRule="auto"/>
              <w:ind w:left="3" w:hanging="3"/>
              <w:jc w:val="both"/>
              <w:rPr>
                <w:bCs/>
              </w:rPr>
            </w:pPr>
          </w:p>
        </w:tc>
      </w:tr>
      <w:tr w:rsidR="008F5732" w14:paraId="77E3C045" w14:textId="77777777" w:rsidTr="00E66144">
        <w:tc>
          <w:tcPr>
            <w:tcW w:w="534" w:type="dxa"/>
            <w:shd w:val="clear" w:color="auto" w:fill="auto"/>
          </w:tcPr>
          <w:p w14:paraId="4A90FE60" w14:textId="77777777" w:rsidR="008F5732" w:rsidRDefault="008F5732" w:rsidP="003E719D">
            <w:pPr>
              <w:pStyle w:val="Standard"/>
              <w:numPr>
                <w:ilvl w:val="0"/>
                <w:numId w:val="35"/>
              </w:numPr>
              <w:spacing w:before="120" w:after="120" w:line="240" w:lineRule="auto"/>
              <w:jc w:val="both"/>
              <w:rPr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377B7B5F" w14:textId="77777777" w:rsidR="008F5732" w:rsidRDefault="00074393">
            <w:pPr>
              <w:pStyle w:val="Standard"/>
              <w:spacing w:before="120" w:after="120" w:line="240" w:lineRule="auto"/>
              <w:jc w:val="both"/>
              <w:rPr>
                <w:bCs/>
              </w:rPr>
            </w:pPr>
            <w:r>
              <w:rPr>
                <w:bCs/>
              </w:rPr>
              <w:t>oczekiwany poziom odstępstw w zakresie zadanej wysokości nie może być wyższy niż +/- 10% w stosunku do wartości zadanej</w:t>
            </w:r>
          </w:p>
        </w:tc>
        <w:tc>
          <w:tcPr>
            <w:tcW w:w="1446" w:type="dxa"/>
            <w:shd w:val="clear" w:color="auto" w:fill="auto"/>
          </w:tcPr>
          <w:p w14:paraId="1738C4D4" w14:textId="596039BB" w:rsidR="008F5732" w:rsidRDefault="008F5732">
            <w:pPr>
              <w:pStyle w:val="Standard"/>
              <w:spacing w:before="120" w:after="120" w:line="240" w:lineRule="auto"/>
              <w:jc w:val="both"/>
            </w:pPr>
          </w:p>
        </w:tc>
      </w:tr>
      <w:tr w:rsidR="008F5732" w14:paraId="6CC8A0B4" w14:textId="77777777" w:rsidTr="00E66144">
        <w:tc>
          <w:tcPr>
            <w:tcW w:w="534" w:type="dxa"/>
            <w:shd w:val="clear" w:color="auto" w:fill="auto"/>
          </w:tcPr>
          <w:p w14:paraId="77540D4D" w14:textId="77777777" w:rsidR="008F5732" w:rsidRDefault="008F5732" w:rsidP="003E719D">
            <w:pPr>
              <w:pStyle w:val="Standard"/>
              <w:numPr>
                <w:ilvl w:val="0"/>
                <w:numId w:val="35"/>
              </w:numPr>
              <w:spacing w:before="120" w:after="120" w:line="240" w:lineRule="auto"/>
              <w:jc w:val="both"/>
              <w:rPr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6E8F3516" w14:textId="77777777" w:rsidR="008F5732" w:rsidRDefault="00074393">
            <w:pPr>
              <w:pStyle w:val="Standard"/>
              <w:spacing w:before="120" w:after="120" w:line="240" w:lineRule="auto"/>
              <w:jc w:val="both"/>
              <w:rPr>
                <w:bCs/>
              </w:rPr>
            </w:pPr>
            <w:r>
              <w:rPr>
                <w:bCs/>
              </w:rPr>
              <w:t>utrzymywanie stałych i niezmiennych zadanych parametrów powietrza w zakresie stężenia tlenu i dwutlenku węgla wewnątrz komory,</w:t>
            </w:r>
          </w:p>
        </w:tc>
        <w:tc>
          <w:tcPr>
            <w:tcW w:w="1446" w:type="dxa"/>
            <w:shd w:val="clear" w:color="auto" w:fill="auto"/>
          </w:tcPr>
          <w:p w14:paraId="06F47F69" w14:textId="5B93AD7F" w:rsidR="008F5732" w:rsidRDefault="008F5732">
            <w:pPr>
              <w:pStyle w:val="Standard"/>
              <w:spacing w:before="120" w:after="120" w:line="240" w:lineRule="auto"/>
              <w:jc w:val="both"/>
            </w:pPr>
          </w:p>
        </w:tc>
      </w:tr>
      <w:tr w:rsidR="008F5732" w14:paraId="691CF8A8" w14:textId="77777777" w:rsidTr="00E66144">
        <w:tc>
          <w:tcPr>
            <w:tcW w:w="534" w:type="dxa"/>
            <w:shd w:val="clear" w:color="auto" w:fill="auto"/>
          </w:tcPr>
          <w:p w14:paraId="67CA171E" w14:textId="77777777" w:rsidR="008F5732" w:rsidRDefault="008F5732" w:rsidP="003E719D">
            <w:pPr>
              <w:pStyle w:val="Standard"/>
              <w:numPr>
                <w:ilvl w:val="0"/>
                <w:numId w:val="35"/>
              </w:numPr>
              <w:spacing w:before="120" w:after="120" w:line="240" w:lineRule="auto"/>
              <w:jc w:val="both"/>
              <w:rPr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4EE5D24F" w14:textId="77777777" w:rsidR="008F5732" w:rsidRDefault="00074393">
            <w:pPr>
              <w:pStyle w:val="Standard"/>
              <w:spacing w:before="120" w:after="120" w:line="240" w:lineRule="auto"/>
              <w:jc w:val="both"/>
              <w:rPr>
                <w:bCs/>
              </w:rPr>
            </w:pPr>
            <w:r>
              <w:rPr>
                <w:bCs/>
              </w:rPr>
              <w:t xml:space="preserve">stałe monitorowanie poziomu stężenia CO2 w pomieszczeniu komory </w:t>
            </w:r>
            <w:proofErr w:type="spellStart"/>
            <w:r>
              <w:rPr>
                <w:bCs/>
              </w:rPr>
              <w:t>hipoksycznej</w:t>
            </w:r>
            <w:proofErr w:type="spellEnd"/>
            <w:r>
              <w:rPr>
                <w:bCs/>
              </w:rPr>
              <w:t xml:space="preserve"> zapobieganie przekroczeniu stężenia CO2 w powietrzu powyżej stężenia 0,7% bez konieczności zmiany panującego w komorze </w:t>
            </w:r>
            <w:proofErr w:type="spellStart"/>
            <w:r>
              <w:rPr>
                <w:bCs/>
              </w:rPr>
              <w:t>hipoksycznej</w:t>
            </w:r>
            <w:proofErr w:type="spellEnd"/>
            <w:r>
              <w:rPr>
                <w:bCs/>
              </w:rPr>
              <w:t xml:space="preserve"> stężenia tlenu,</w:t>
            </w:r>
          </w:p>
        </w:tc>
        <w:tc>
          <w:tcPr>
            <w:tcW w:w="1446" w:type="dxa"/>
            <w:shd w:val="clear" w:color="auto" w:fill="auto"/>
          </w:tcPr>
          <w:p w14:paraId="61C1F691" w14:textId="4B73D6EC" w:rsidR="008F5732" w:rsidRDefault="008F5732">
            <w:pPr>
              <w:pStyle w:val="Standard"/>
              <w:spacing w:before="120" w:after="120" w:line="240" w:lineRule="auto"/>
              <w:jc w:val="both"/>
              <w:rPr>
                <w:bCs/>
              </w:rPr>
            </w:pPr>
          </w:p>
        </w:tc>
      </w:tr>
      <w:tr w:rsidR="008F5732" w14:paraId="288E64B9" w14:textId="77777777" w:rsidTr="00E66144">
        <w:tc>
          <w:tcPr>
            <w:tcW w:w="534" w:type="dxa"/>
            <w:shd w:val="clear" w:color="auto" w:fill="auto"/>
          </w:tcPr>
          <w:p w14:paraId="177C3906" w14:textId="77777777" w:rsidR="008F5732" w:rsidRDefault="008F5732" w:rsidP="003E719D">
            <w:pPr>
              <w:pStyle w:val="Standard"/>
              <w:numPr>
                <w:ilvl w:val="0"/>
                <w:numId w:val="35"/>
              </w:numPr>
              <w:spacing w:before="120" w:after="120" w:line="240" w:lineRule="auto"/>
              <w:jc w:val="both"/>
              <w:rPr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13A4558D" w14:textId="77777777" w:rsidR="008F5732" w:rsidRDefault="00074393">
            <w:pPr>
              <w:pStyle w:val="Standard"/>
              <w:spacing w:before="120" w:after="120" w:line="240" w:lineRule="auto"/>
              <w:jc w:val="both"/>
              <w:rPr>
                <w:bCs/>
              </w:rPr>
            </w:pPr>
            <w:r>
              <w:rPr>
                <w:bCs/>
              </w:rPr>
              <w:t>maksymalna wymiana powietrza 15 m3/h, co zapewni stabilność warunków</w:t>
            </w:r>
          </w:p>
        </w:tc>
        <w:tc>
          <w:tcPr>
            <w:tcW w:w="1446" w:type="dxa"/>
            <w:shd w:val="clear" w:color="auto" w:fill="auto"/>
          </w:tcPr>
          <w:p w14:paraId="2272C8CF" w14:textId="36090A41" w:rsidR="008F5732" w:rsidRDefault="008F5732">
            <w:pPr>
              <w:pStyle w:val="Standard"/>
              <w:spacing w:before="120" w:after="120" w:line="240" w:lineRule="auto"/>
              <w:jc w:val="both"/>
              <w:rPr>
                <w:bCs/>
              </w:rPr>
            </w:pPr>
          </w:p>
        </w:tc>
      </w:tr>
      <w:tr w:rsidR="008F5732" w14:paraId="0F8724BC" w14:textId="77777777" w:rsidTr="00E66144">
        <w:tc>
          <w:tcPr>
            <w:tcW w:w="534" w:type="dxa"/>
            <w:shd w:val="clear" w:color="auto" w:fill="auto"/>
          </w:tcPr>
          <w:p w14:paraId="79BAD788" w14:textId="77777777" w:rsidR="008F5732" w:rsidRDefault="008F5732" w:rsidP="003E719D">
            <w:pPr>
              <w:pStyle w:val="Standard"/>
              <w:numPr>
                <w:ilvl w:val="0"/>
                <w:numId w:val="35"/>
              </w:numPr>
              <w:spacing w:before="120" w:after="120" w:line="240" w:lineRule="auto"/>
              <w:jc w:val="both"/>
              <w:rPr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0FEB83CE" w14:textId="77777777" w:rsidR="008F5732" w:rsidRDefault="00074393">
            <w:pPr>
              <w:pStyle w:val="Standard"/>
              <w:spacing w:before="120" w:after="120" w:line="240" w:lineRule="auto"/>
              <w:jc w:val="both"/>
              <w:rPr>
                <w:bCs/>
              </w:rPr>
            </w:pPr>
            <w:r>
              <w:rPr>
                <w:bCs/>
              </w:rPr>
              <w:t>możliwość ciągłego śledzenia panujących warunków wewnątrz komory na wyświetlaczu w zakresie temperatury, symulowanej wysokości, stężenia tlenu i stężenia dwutlenku węgla;</w:t>
            </w:r>
          </w:p>
        </w:tc>
        <w:tc>
          <w:tcPr>
            <w:tcW w:w="1446" w:type="dxa"/>
            <w:shd w:val="clear" w:color="auto" w:fill="auto"/>
          </w:tcPr>
          <w:p w14:paraId="592C3201" w14:textId="13DB3662" w:rsidR="008F5732" w:rsidRDefault="008F5732">
            <w:pPr>
              <w:pStyle w:val="Standard"/>
              <w:spacing w:before="120" w:after="120" w:line="240" w:lineRule="auto"/>
              <w:jc w:val="both"/>
              <w:rPr>
                <w:bCs/>
              </w:rPr>
            </w:pPr>
          </w:p>
        </w:tc>
      </w:tr>
      <w:tr w:rsidR="008F5732" w14:paraId="0C4B4538" w14:textId="77777777" w:rsidTr="00E66144">
        <w:tc>
          <w:tcPr>
            <w:tcW w:w="534" w:type="dxa"/>
            <w:shd w:val="clear" w:color="auto" w:fill="auto"/>
          </w:tcPr>
          <w:p w14:paraId="4E990801" w14:textId="77777777" w:rsidR="008F5732" w:rsidRDefault="008F5732" w:rsidP="003E719D">
            <w:pPr>
              <w:pStyle w:val="Standard"/>
              <w:numPr>
                <w:ilvl w:val="0"/>
                <w:numId w:val="35"/>
              </w:numPr>
              <w:spacing w:before="120" w:after="120" w:line="240" w:lineRule="auto"/>
              <w:jc w:val="both"/>
              <w:rPr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5FD4E1AF" w14:textId="77777777" w:rsidR="008F5732" w:rsidRDefault="00074393">
            <w:pPr>
              <w:pStyle w:val="Standard"/>
              <w:spacing w:before="120" w:after="120" w:line="240" w:lineRule="auto"/>
              <w:jc w:val="both"/>
              <w:rPr>
                <w:bCs/>
              </w:rPr>
            </w:pPr>
            <w:r>
              <w:rPr>
                <w:bCs/>
              </w:rPr>
              <w:t>Regulacja parametrów powietrza nawiewowego będzie możliwa z poziomu pulpitu lokalnego umieszczonego w komorze, bądź zdalnie z komputera klasy PC z zainstalowanym dedykowanym oprogramowaniem</w:t>
            </w:r>
          </w:p>
        </w:tc>
        <w:tc>
          <w:tcPr>
            <w:tcW w:w="1446" w:type="dxa"/>
            <w:shd w:val="clear" w:color="auto" w:fill="auto"/>
          </w:tcPr>
          <w:p w14:paraId="04E2CFD1" w14:textId="5BC20E1D" w:rsidR="008F5732" w:rsidRDefault="008F5732">
            <w:pPr>
              <w:pStyle w:val="Standard"/>
              <w:spacing w:before="120" w:after="120" w:line="240" w:lineRule="auto"/>
              <w:jc w:val="both"/>
              <w:rPr>
                <w:bCs/>
              </w:rPr>
            </w:pPr>
          </w:p>
        </w:tc>
      </w:tr>
      <w:tr w:rsidR="008F5732" w14:paraId="433EA7E3" w14:textId="77777777" w:rsidTr="00E66144">
        <w:tc>
          <w:tcPr>
            <w:tcW w:w="534" w:type="dxa"/>
            <w:shd w:val="clear" w:color="auto" w:fill="auto"/>
          </w:tcPr>
          <w:p w14:paraId="3EAB22FA" w14:textId="77777777" w:rsidR="008F5732" w:rsidRDefault="008F5732" w:rsidP="003E719D">
            <w:pPr>
              <w:pStyle w:val="Standard"/>
              <w:numPr>
                <w:ilvl w:val="0"/>
                <w:numId w:val="35"/>
              </w:numPr>
              <w:spacing w:before="120" w:after="120" w:line="240" w:lineRule="auto"/>
              <w:jc w:val="both"/>
              <w:rPr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46699C0C" w14:textId="77777777" w:rsidR="008F5732" w:rsidRDefault="00074393">
            <w:pPr>
              <w:pStyle w:val="Standard"/>
              <w:spacing w:before="120" w:after="120" w:line="240" w:lineRule="auto"/>
              <w:jc w:val="both"/>
              <w:rPr>
                <w:bCs/>
              </w:rPr>
            </w:pPr>
            <w:r>
              <w:rPr>
                <w:bCs/>
              </w:rPr>
              <w:t>Dostawca musi zapewnić możliwość tworzenia i parametryzacji własnych programów tematycznych, w tym opcja trybu placebo</w:t>
            </w:r>
          </w:p>
        </w:tc>
        <w:tc>
          <w:tcPr>
            <w:tcW w:w="1446" w:type="dxa"/>
            <w:shd w:val="clear" w:color="auto" w:fill="auto"/>
          </w:tcPr>
          <w:p w14:paraId="5C946049" w14:textId="3EA4576F" w:rsidR="008F5732" w:rsidRDefault="008F5732">
            <w:pPr>
              <w:pStyle w:val="Standard"/>
              <w:spacing w:before="120" w:after="120" w:line="240" w:lineRule="auto"/>
              <w:jc w:val="both"/>
              <w:rPr>
                <w:bCs/>
              </w:rPr>
            </w:pPr>
          </w:p>
        </w:tc>
      </w:tr>
      <w:tr w:rsidR="008F5732" w14:paraId="7BCCA4A1" w14:textId="77777777" w:rsidTr="00E66144">
        <w:tc>
          <w:tcPr>
            <w:tcW w:w="534" w:type="dxa"/>
            <w:shd w:val="clear" w:color="auto" w:fill="auto"/>
          </w:tcPr>
          <w:p w14:paraId="55BB815C" w14:textId="77777777" w:rsidR="008F5732" w:rsidRDefault="008F5732" w:rsidP="003E719D">
            <w:pPr>
              <w:pStyle w:val="Standard"/>
              <w:numPr>
                <w:ilvl w:val="0"/>
                <w:numId w:val="35"/>
              </w:numPr>
              <w:spacing w:before="120" w:after="120" w:line="240" w:lineRule="auto"/>
              <w:jc w:val="both"/>
              <w:rPr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155E94B8" w14:textId="77777777" w:rsidR="008F5732" w:rsidRDefault="00074393">
            <w:pPr>
              <w:pStyle w:val="Standard"/>
              <w:spacing w:before="120" w:after="120" w:line="240" w:lineRule="auto"/>
              <w:jc w:val="both"/>
            </w:pPr>
            <w:r>
              <w:rPr>
                <w:bCs/>
              </w:rPr>
              <w:t xml:space="preserve">wyświetlanie parametrów </w:t>
            </w:r>
            <w:proofErr w:type="spellStart"/>
            <w:r>
              <w:rPr>
                <w:bCs/>
              </w:rPr>
              <w:t>ww</w:t>
            </w:r>
            <w:proofErr w:type="spellEnd"/>
            <w:r>
              <w:rPr>
                <w:bCs/>
              </w:rPr>
              <w:t xml:space="preserve"> na dedykowanym monitorze ekranowym - wysokiej rozdzielczości dotykowy panel operatorski LED lub w podobnej technologii. Panel operatorski wyposażony w oprogramowanie w języku polskim pozwalający na dynamiczną kontrolę </w:t>
            </w:r>
            <w:r>
              <w:rPr>
                <w:bCs/>
                <w:color w:val="000000"/>
              </w:rPr>
              <w:t>procesu i korektę nastaw;</w:t>
            </w:r>
          </w:p>
        </w:tc>
        <w:tc>
          <w:tcPr>
            <w:tcW w:w="1446" w:type="dxa"/>
            <w:shd w:val="clear" w:color="auto" w:fill="auto"/>
          </w:tcPr>
          <w:p w14:paraId="687C18B4" w14:textId="41BB228D" w:rsidR="008F5732" w:rsidRDefault="008F5732">
            <w:pPr>
              <w:pStyle w:val="Standard"/>
              <w:spacing w:before="120" w:after="120" w:line="240" w:lineRule="auto"/>
              <w:jc w:val="both"/>
              <w:rPr>
                <w:bCs/>
              </w:rPr>
            </w:pPr>
          </w:p>
        </w:tc>
      </w:tr>
      <w:tr w:rsidR="008F5732" w14:paraId="407D32B8" w14:textId="77777777" w:rsidTr="00E66144">
        <w:tc>
          <w:tcPr>
            <w:tcW w:w="534" w:type="dxa"/>
            <w:shd w:val="clear" w:color="auto" w:fill="auto"/>
          </w:tcPr>
          <w:p w14:paraId="74D49C43" w14:textId="77777777" w:rsidR="008F5732" w:rsidRDefault="008F5732" w:rsidP="003E719D">
            <w:pPr>
              <w:pStyle w:val="Standard"/>
              <w:numPr>
                <w:ilvl w:val="0"/>
                <w:numId w:val="35"/>
              </w:numPr>
              <w:spacing w:before="120" w:after="120" w:line="240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7229" w:type="dxa"/>
            <w:shd w:val="clear" w:color="auto" w:fill="auto"/>
          </w:tcPr>
          <w:p w14:paraId="1B7BA636" w14:textId="77777777" w:rsidR="008F5732" w:rsidRDefault="00074393">
            <w:pPr>
              <w:pStyle w:val="Standard"/>
              <w:spacing w:before="120" w:after="120" w:line="240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Programowanie pracy komory w zakresie czasu pracy, warunków wewnętrznych ich zmian w czasie jak również̇ automatycznego startu i zakończenia pracy;</w:t>
            </w:r>
          </w:p>
        </w:tc>
        <w:tc>
          <w:tcPr>
            <w:tcW w:w="1446" w:type="dxa"/>
            <w:shd w:val="clear" w:color="auto" w:fill="auto"/>
          </w:tcPr>
          <w:p w14:paraId="71A4206F" w14:textId="43296446" w:rsidR="008F5732" w:rsidRDefault="008F5732">
            <w:pPr>
              <w:pStyle w:val="Standard"/>
              <w:spacing w:before="120" w:after="120" w:line="240" w:lineRule="auto"/>
              <w:jc w:val="both"/>
              <w:rPr>
                <w:bCs/>
                <w:color w:val="000000"/>
              </w:rPr>
            </w:pPr>
          </w:p>
        </w:tc>
      </w:tr>
      <w:tr w:rsidR="008F5732" w14:paraId="722A6D0D" w14:textId="77777777" w:rsidTr="00E66144">
        <w:tc>
          <w:tcPr>
            <w:tcW w:w="534" w:type="dxa"/>
            <w:shd w:val="clear" w:color="auto" w:fill="auto"/>
          </w:tcPr>
          <w:p w14:paraId="1E0F8201" w14:textId="77777777" w:rsidR="008F5732" w:rsidRDefault="008F5732" w:rsidP="003E719D">
            <w:pPr>
              <w:pStyle w:val="Standard"/>
              <w:numPr>
                <w:ilvl w:val="0"/>
                <w:numId w:val="35"/>
              </w:numPr>
              <w:spacing w:before="120" w:after="120" w:line="240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7229" w:type="dxa"/>
            <w:shd w:val="clear" w:color="auto" w:fill="auto"/>
          </w:tcPr>
          <w:p w14:paraId="53FB2CF0" w14:textId="77777777" w:rsidR="008F5732" w:rsidRDefault="00074393">
            <w:pPr>
              <w:pStyle w:val="Standard"/>
              <w:spacing w:before="120" w:after="120" w:line="240" w:lineRule="auto"/>
              <w:jc w:val="both"/>
            </w:pPr>
            <w:r>
              <w:rPr>
                <w:bCs/>
                <w:color w:val="000000"/>
              </w:rPr>
              <w:t xml:space="preserve">zapis historii parametrów panujących w danym momencie </w:t>
            </w:r>
            <w:r>
              <w:rPr>
                <w:bCs/>
              </w:rPr>
              <w:t xml:space="preserve">w komorze </w:t>
            </w:r>
            <w:proofErr w:type="spellStart"/>
            <w:r>
              <w:rPr>
                <w:bCs/>
              </w:rPr>
              <w:t>hipoksycznej</w:t>
            </w:r>
            <w:proofErr w:type="spellEnd"/>
            <w:r>
              <w:rPr>
                <w:bCs/>
              </w:rPr>
              <w:t xml:space="preserve"> na dedykowanym komputerze bądź serwerze Kupującego;</w:t>
            </w:r>
          </w:p>
        </w:tc>
        <w:tc>
          <w:tcPr>
            <w:tcW w:w="1446" w:type="dxa"/>
            <w:shd w:val="clear" w:color="auto" w:fill="auto"/>
          </w:tcPr>
          <w:p w14:paraId="65F7E573" w14:textId="25F89E3C" w:rsidR="008F5732" w:rsidRDefault="008F5732">
            <w:pPr>
              <w:pStyle w:val="Standard"/>
              <w:spacing w:before="120" w:after="120" w:line="240" w:lineRule="auto"/>
              <w:jc w:val="both"/>
              <w:rPr>
                <w:bCs/>
                <w:color w:val="000000"/>
              </w:rPr>
            </w:pPr>
          </w:p>
        </w:tc>
      </w:tr>
      <w:tr w:rsidR="008F5732" w14:paraId="00978608" w14:textId="77777777" w:rsidTr="00E66144">
        <w:tc>
          <w:tcPr>
            <w:tcW w:w="534" w:type="dxa"/>
            <w:shd w:val="clear" w:color="auto" w:fill="auto"/>
          </w:tcPr>
          <w:p w14:paraId="60A68AB9" w14:textId="77777777" w:rsidR="008F5732" w:rsidRDefault="008F5732" w:rsidP="003E719D">
            <w:pPr>
              <w:pStyle w:val="Standard"/>
              <w:numPr>
                <w:ilvl w:val="0"/>
                <w:numId w:val="35"/>
              </w:numPr>
              <w:spacing w:before="120" w:after="120" w:line="240" w:lineRule="auto"/>
              <w:jc w:val="both"/>
              <w:rPr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7024D6E9" w14:textId="77777777" w:rsidR="008F5732" w:rsidRDefault="00074393">
            <w:pPr>
              <w:pStyle w:val="Standard"/>
              <w:spacing w:before="120" w:after="120" w:line="240" w:lineRule="auto"/>
              <w:jc w:val="both"/>
              <w:rPr>
                <w:bCs/>
              </w:rPr>
            </w:pPr>
            <w:r>
              <w:rPr>
                <w:bCs/>
              </w:rPr>
              <w:t>zabezpieczenie urządzeń́: kontrola termiczna (przegrzanie i zamarzniecie), monitorowanie pracy generatorów (silniki kompresorów), stale współpracujące z systemem czujniki O2 i CO2 w systemie i pomieszczeniach,</w:t>
            </w:r>
          </w:p>
        </w:tc>
        <w:tc>
          <w:tcPr>
            <w:tcW w:w="1446" w:type="dxa"/>
            <w:shd w:val="clear" w:color="auto" w:fill="auto"/>
          </w:tcPr>
          <w:p w14:paraId="5055A493" w14:textId="4DDB1E3E" w:rsidR="008F5732" w:rsidRDefault="008F5732">
            <w:pPr>
              <w:pStyle w:val="Standard"/>
              <w:spacing w:before="120" w:after="120" w:line="240" w:lineRule="auto"/>
              <w:jc w:val="both"/>
              <w:rPr>
                <w:bCs/>
              </w:rPr>
            </w:pPr>
          </w:p>
        </w:tc>
      </w:tr>
      <w:tr w:rsidR="008F5732" w14:paraId="715B372E" w14:textId="77777777" w:rsidTr="00E66144">
        <w:tc>
          <w:tcPr>
            <w:tcW w:w="534" w:type="dxa"/>
            <w:shd w:val="clear" w:color="auto" w:fill="auto"/>
          </w:tcPr>
          <w:p w14:paraId="4FFD803A" w14:textId="77777777" w:rsidR="008F5732" w:rsidRDefault="008F5732" w:rsidP="003E719D">
            <w:pPr>
              <w:pStyle w:val="Standard"/>
              <w:numPr>
                <w:ilvl w:val="0"/>
                <w:numId w:val="35"/>
              </w:numPr>
              <w:spacing w:before="120" w:after="120" w:line="240" w:lineRule="auto"/>
              <w:jc w:val="both"/>
              <w:rPr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4B2D0810" w14:textId="77777777" w:rsidR="008F5732" w:rsidRDefault="00074393">
            <w:pPr>
              <w:pStyle w:val="Standard"/>
              <w:spacing w:before="120" w:after="120" w:line="240" w:lineRule="auto"/>
              <w:jc w:val="both"/>
              <w:rPr>
                <w:bCs/>
              </w:rPr>
            </w:pPr>
            <w:r>
              <w:rPr>
                <w:bCs/>
              </w:rPr>
              <w:t xml:space="preserve">zabezpieczenia komputerowe systemu: stałe monitorowanie i sterowanie stężeniami O2 i CO2 - pomiar co 10 sekund, monitorowanie </w:t>
            </w:r>
            <w:r>
              <w:rPr>
                <w:bCs/>
              </w:rPr>
              <w:br/>
              <w:t>i sterowanie przepływem gazów,</w:t>
            </w:r>
          </w:p>
        </w:tc>
        <w:tc>
          <w:tcPr>
            <w:tcW w:w="1446" w:type="dxa"/>
            <w:shd w:val="clear" w:color="auto" w:fill="auto"/>
          </w:tcPr>
          <w:p w14:paraId="199B2EB3" w14:textId="6A23FE12" w:rsidR="008F5732" w:rsidRDefault="008F5732">
            <w:pPr>
              <w:pStyle w:val="Standard"/>
              <w:spacing w:before="120" w:after="120" w:line="240" w:lineRule="auto"/>
              <w:jc w:val="both"/>
              <w:rPr>
                <w:bCs/>
              </w:rPr>
            </w:pPr>
          </w:p>
        </w:tc>
      </w:tr>
      <w:tr w:rsidR="008F5732" w14:paraId="617349B4" w14:textId="77777777" w:rsidTr="00E66144">
        <w:tc>
          <w:tcPr>
            <w:tcW w:w="534" w:type="dxa"/>
            <w:shd w:val="clear" w:color="auto" w:fill="auto"/>
          </w:tcPr>
          <w:p w14:paraId="5360DBB7" w14:textId="77777777" w:rsidR="008F5732" w:rsidRDefault="008F5732" w:rsidP="003E719D">
            <w:pPr>
              <w:pStyle w:val="Standard"/>
              <w:numPr>
                <w:ilvl w:val="0"/>
                <w:numId w:val="35"/>
              </w:numPr>
              <w:spacing w:before="120" w:after="120" w:line="240" w:lineRule="auto"/>
              <w:jc w:val="both"/>
              <w:rPr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45D9ECFF" w14:textId="77777777" w:rsidR="008F5732" w:rsidRDefault="00074393">
            <w:pPr>
              <w:pStyle w:val="Standard"/>
              <w:spacing w:before="120" w:after="120" w:line="240" w:lineRule="auto"/>
              <w:jc w:val="both"/>
              <w:rPr>
                <w:bCs/>
              </w:rPr>
            </w:pPr>
            <w:r>
              <w:rPr>
                <w:bCs/>
              </w:rPr>
              <w:t>alarmy przy zakłóceniach, automatyczne zatrzymanie systemu przy przekroczeniu zaprogramowanych parametrów, ręczne wyłączniki awaryjne, konieczność́ resetowania sygnału alarmu i ponownego świadomego „ręcznego” uruchamiania systemu po jego ewentualnym zatrzymaniu.</w:t>
            </w:r>
          </w:p>
        </w:tc>
        <w:tc>
          <w:tcPr>
            <w:tcW w:w="1446" w:type="dxa"/>
            <w:shd w:val="clear" w:color="auto" w:fill="auto"/>
          </w:tcPr>
          <w:p w14:paraId="5465D398" w14:textId="01D6F8AC" w:rsidR="008F5732" w:rsidRDefault="008F5732">
            <w:pPr>
              <w:pStyle w:val="Standard"/>
              <w:spacing w:before="120" w:after="120" w:line="240" w:lineRule="auto"/>
              <w:jc w:val="both"/>
              <w:rPr>
                <w:bCs/>
              </w:rPr>
            </w:pPr>
          </w:p>
        </w:tc>
      </w:tr>
      <w:tr w:rsidR="008F5732" w14:paraId="2EA5405B" w14:textId="77777777" w:rsidTr="00074393">
        <w:tc>
          <w:tcPr>
            <w:tcW w:w="534" w:type="dxa"/>
            <w:vMerge w:val="restart"/>
            <w:shd w:val="clear" w:color="auto" w:fill="auto"/>
          </w:tcPr>
          <w:p w14:paraId="1EDF7647" w14:textId="77777777" w:rsidR="008F5732" w:rsidRDefault="008F5732" w:rsidP="003E719D">
            <w:pPr>
              <w:pStyle w:val="Standard"/>
              <w:numPr>
                <w:ilvl w:val="0"/>
                <w:numId w:val="35"/>
              </w:numPr>
              <w:spacing w:before="120" w:after="120" w:line="240" w:lineRule="auto"/>
              <w:jc w:val="both"/>
              <w:rPr>
                <w:bCs/>
              </w:rPr>
            </w:pPr>
          </w:p>
        </w:tc>
        <w:tc>
          <w:tcPr>
            <w:tcW w:w="8675" w:type="dxa"/>
            <w:gridSpan w:val="2"/>
            <w:shd w:val="clear" w:color="auto" w:fill="auto"/>
          </w:tcPr>
          <w:p w14:paraId="7DC94D3E" w14:textId="77777777" w:rsidR="008F5732" w:rsidRDefault="00074393">
            <w:pPr>
              <w:pStyle w:val="Standard"/>
              <w:spacing w:before="120" w:after="120" w:line="240" w:lineRule="auto"/>
              <w:ind w:left="360"/>
              <w:jc w:val="both"/>
              <w:rPr>
                <w:bCs/>
              </w:rPr>
            </w:pPr>
            <w:r>
              <w:rPr>
                <w:bCs/>
              </w:rPr>
              <w:t>Zabezpieczenia systemu:</w:t>
            </w:r>
          </w:p>
        </w:tc>
      </w:tr>
      <w:tr w:rsidR="008F5732" w14:paraId="54133459" w14:textId="77777777" w:rsidTr="00E66144">
        <w:tc>
          <w:tcPr>
            <w:tcW w:w="534" w:type="dxa"/>
            <w:vMerge/>
            <w:shd w:val="clear" w:color="auto" w:fill="auto"/>
          </w:tcPr>
          <w:p w14:paraId="14A2AE37" w14:textId="77777777" w:rsidR="008F5732" w:rsidRDefault="008F5732" w:rsidP="003E719D">
            <w:pPr>
              <w:pStyle w:val="Standard"/>
              <w:numPr>
                <w:ilvl w:val="0"/>
                <w:numId w:val="35"/>
              </w:numPr>
              <w:spacing w:before="120" w:after="120" w:line="240" w:lineRule="auto"/>
              <w:jc w:val="both"/>
              <w:rPr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40022E93" w14:textId="77777777" w:rsidR="008F5732" w:rsidRDefault="00074393" w:rsidP="003E719D">
            <w:pPr>
              <w:pStyle w:val="Standard"/>
              <w:numPr>
                <w:ilvl w:val="0"/>
                <w:numId w:val="2"/>
              </w:numPr>
              <w:spacing w:before="120" w:after="120" w:line="240" w:lineRule="auto"/>
              <w:jc w:val="both"/>
            </w:pPr>
            <w:r>
              <w:rPr>
                <w:bCs/>
              </w:rPr>
              <w:t>stałe monitorowanie i sterowanie stężeniami O2 i CO2</w:t>
            </w:r>
          </w:p>
        </w:tc>
        <w:tc>
          <w:tcPr>
            <w:tcW w:w="1446" w:type="dxa"/>
            <w:shd w:val="clear" w:color="auto" w:fill="auto"/>
          </w:tcPr>
          <w:p w14:paraId="2EC198E4" w14:textId="2F0E82D3" w:rsidR="008F5732" w:rsidRDefault="008F5732">
            <w:pPr>
              <w:pStyle w:val="Standard"/>
              <w:spacing w:before="120" w:after="120" w:line="240" w:lineRule="auto"/>
              <w:jc w:val="both"/>
            </w:pPr>
          </w:p>
        </w:tc>
      </w:tr>
      <w:tr w:rsidR="008F5732" w14:paraId="149A0117" w14:textId="77777777" w:rsidTr="00E66144">
        <w:tc>
          <w:tcPr>
            <w:tcW w:w="534" w:type="dxa"/>
            <w:vMerge/>
            <w:shd w:val="clear" w:color="auto" w:fill="auto"/>
          </w:tcPr>
          <w:p w14:paraId="7FCC2C25" w14:textId="77777777" w:rsidR="008F5732" w:rsidRDefault="008F5732" w:rsidP="003E719D">
            <w:pPr>
              <w:pStyle w:val="Standard"/>
              <w:numPr>
                <w:ilvl w:val="0"/>
                <w:numId w:val="35"/>
              </w:numPr>
              <w:spacing w:before="120" w:after="120" w:line="240" w:lineRule="auto"/>
              <w:jc w:val="both"/>
              <w:rPr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56C68445" w14:textId="77777777" w:rsidR="008F5732" w:rsidRDefault="00074393" w:rsidP="003E719D">
            <w:pPr>
              <w:pStyle w:val="Standard"/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bCs/>
              </w:rPr>
            </w:pPr>
            <w:r>
              <w:rPr>
                <w:bCs/>
              </w:rPr>
              <w:t>próbkowanie i obliczanie stężeń O2 i CO2 z częstotliwością min. co 10 sekund lub częściej</w:t>
            </w:r>
          </w:p>
        </w:tc>
        <w:tc>
          <w:tcPr>
            <w:tcW w:w="1446" w:type="dxa"/>
            <w:shd w:val="clear" w:color="auto" w:fill="auto"/>
          </w:tcPr>
          <w:p w14:paraId="18CD3C96" w14:textId="5ABDB62A" w:rsidR="008F5732" w:rsidRDefault="008F5732">
            <w:pPr>
              <w:pStyle w:val="Standard"/>
              <w:spacing w:before="120" w:after="120" w:line="240" w:lineRule="auto"/>
              <w:jc w:val="both"/>
            </w:pPr>
          </w:p>
        </w:tc>
      </w:tr>
      <w:tr w:rsidR="008F5732" w14:paraId="564C164C" w14:textId="77777777" w:rsidTr="00E66144">
        <w:tc>
          <w:tcPr>
            <w:tcW w:w="534" w:type="dxa"/>
            <w:vMerge/>
            <w:shd w:val="clear" w:color="auto" w:fill="auto"/>
          </w:tcPr>
          <w:p w14:paraId="7328847A" w14:textId="77777777" w:rsidR="008F5732" w:rsidRDefault="008F5732" w:rsidP="003E719D">
            <w:pPr>
              <w:pStyle w:val="Standard"/>
              <w:numPr>
                <w:ilvl w:val="0"/>
                <w:numId w:val="35"/>
              </w:numPr>
              <w:spacing w:before="120" w:after="120" w:line="240" w:lineRule="auto"/>
              <w:jc w:val="both"/>
              <w:rPr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746F3434" w14:textId="77777777" w:rsidR="008F5732" w:rsidRDefault="00074393" w:rsidP="003E719D">
            <w:pPr>
              <w:pStyle w:val="Standard"/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bCs/>
              </w:rPr>
            </w:pPr>
            <w:r>
              <w:rPr>
                <w:bCs/>
              </w:rPr>
              <w:t>monitorowanie i sterowanie przepływem gazów</w:t>
            </w:r>
          </w:p>
        </w:tc>
        <w:tc>
          <w:tcPr>
            <w:tcW w:w="1446" w:type="dxa"/>
            <w:shd w:val="clear" w:color="auto" w:fill="auto"/>
          </w:tcPr>
          <w:p w14:paraId="6932A0B4" w14:textId="3B024E1D" w:rsidR="008F5732" w:rsidRDefault="008F5732">
            <w:pPr>
              <w:pStyle w:val="Standard"/>
              <w:spacing w:before="120" w:after="120" w:line="240" w:lineRule="auto"/>
              <w:jc w:val="both"/>
              <w:rPr>
                <w:bCs/>
              </w:rPr>
            </w:pPr>
          </w:p>
        </w:tc>
      </w:tr>
      <w:tr w:rsidR="008F5732" w14:paraId="4E1C578E" w14:textId="77777777" w:rsidTr="00E66144">
        <w:tc>
          <w:tcPr>
            <w:tcW w:w="534" w:type="dxa"/>
            <w:vMerge/>
            <w:shd w:val="clear" w:color="auto" w:fill="auto"/>
          </w:tcPr>
          <w:p w14:paraId="40003395" w14:textId="77777777" w:rsidR="008F5732" w:rsidRDefault="008F5732" w:rsidP="003E719D">
            <w:pPr>
              <w:pStyle w:val="Standard"/>
              <w:numPr>
                <w:ilvl w:val="0"/>
                <w:numId w:val="35"/>
              </w:numPr>
              <w:spacing w:before="120" w:after="120" w:line="240" w:lineRule="auto"/>
              <w:jc w:val="both"/>
              <w:rPr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62C7AA07" w14:textId="77777777" w:rsidR="008F5732" w:rsidRDefault="00074393" w:rsidP="003E719D">
            <w:pPr>
              <w:pStyle w:val="Standard"/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bCs/>
              </w:rPr>
            </w:pPr>
            <w:r>
              <w:rPr>
                <w:bCs/>
              </w:rPr>
              <w:t>alarmy w przypadku występowania przekroczeń zadanych limitów</w:t>
            </w:r>
          </w:p>
        </w:tc>
        <w:tc>
          <w:tcPr>
            <w:tcW w:w="1446" w:type="dxa"/>
            <w:shd w:val="clear" w:color="auto" w:fill="auto"/>
          </w:tcPr>
          <w:p w14:paraId="20D2B2A6" w14:textId="627B74BE" w:rsidR="008F5732" w:rsidRDefault="008F5732">
            <w:pPr>
              <w:pStyle w:val="Standard"/>
              <w:spacing w:before="120" w:after="120" w:line="240" w:lineRule="auto"/>
              <w:jc w:val="both"/>
              <w:rPr>
                <w:bCs/>
              </w:rPr>
            </w:pPr>
          </w:p>
        </w:tc>
      </w:tr>
      <w:tr w:rsidR="008F5732" w14:paraId="075F9DEB" w14:textId="77777777" w:rsidTr="00E66144">
        <w:tc>
          <w:tcPr>
            <w:tcW w:w="534" w:type="dxa"/>
            <w:vMerge/>
            <w:shd w:val="clear" w:color="auto" w:fill="auto"/>
          </w:tcPr>
          <w:p w14:paraId="3057C6D7" w14:textId="77777777" w:rsidR="008F5732" w:rsidRDefault="008F5732" w:rsidP="003E719D">
            <w:pPr>
              <w:pStyle w:val="Standard"/>
              <w:numPr>
                <w:ilvl w:val="0"/>
                <w:numId w:val="35"/>
              </w:numPr>
              <w:spacing w:before="120" w:after="120" w:line="240" w:lineRule="auto"/>
              <w:jc w:val="both"/>
              <w:rPr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3274014B" w14:textId="77777777" w:rsidR="008F5732" w:rsidRDefault="00074393" w:rsidP="003E719D">
            <w:pPr>
              <w:pStyle w:val="Standard"/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bCs/>
              </w:rPr>
            </w:pPr>
            <w:r>
              <w:rPr>
                <w:bCs/>
              </w:rPr>
              <w:t>automatyczne przerwanie pracy systemu po przekroczeniu wartości krytycznych</w:t>
            </w:r>
          </w:p>
        </w:tc>
        <w:tc>
          <w:tcPr>
            <w:tcW w:w="1446" w:type="dxa"/>
            <w:shd w:val="clear" w:color="auto" w:fill="auto"/>
          </w:tcPr>
          <w:p w14:paraId="27627643" w14:textId="353A7E6E" w:rsidR="008F5732" w:rsidRDefault="008F5732">
            <w:pPr>
              <w:pStyle w:val="Standard"/>
              <w:spacing w:before="120" w:after="120" w:line="240" w:lineRule="auto"/>
              <w:jc w:val="both"/>
              <w:rPr>
                <w:bCs/>
              </w:rPr>
            </w:pPr>
          </w:p>
        </w:tc>
      </w:tr>
      <w:tr w:rsidR="008F5732" w14:paraId="514E0987" w14:textId="77777777" w:rsidTr="00E66144">
        <w:tc>
          <w:tcPr>
            <w:tcW w:w="534" w:type="dxa"/>
            <w:vMerge/>
            <w:shd w:val="clear" w:color="auto" w:fill="auto"/>
          </w:tcPr>
          <w:p w14:paraId="7A39EEF9" w14:textId="77777777" w:rsidR="008F5732" w:rsidRDefault="008F5732" w:rsidP="003E719D">
            <w:pPr>
              <w:pStyle w:val="Standard"/>
              <w:numPr>
                <w:ilvl w:val="0"/>
                <w:numId w:val="35"/>
              </w:numPr>
              <w:spacing w:before="120" w:after="120" w:line="240" w:lineRule="auto"/>
              <w:jc w:val="both"/>
              <w:rPr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1B91C5EA" w14:textId="77777777" w:rsidR="008F5732" w:rsidRDefault="00074393" w:rsidP="003E719D">
            <w:pPr>
              <w:pStyle w:val="Standard"/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bCs/>
              </w:rPr>
            </w:pPr>
            <w:r>
              <w:rPr>
                <w:bCs/>
              </w:rPr>
              <w:t>ręczne wyłączniki awaryjne</w:t>
            </w:r>
          </w:p>
        </w:tc>
        <w:tc>
          <w:tcPr>
            <w:tcW w:w="1446" w:type="dxa"/>
            <w:shd w:val="clear" w:color="auto" w:fill="auto"/>
          </w:tcPr>
          <w:p w14:paraId="4262546F" w14:textId="201120E6" w:rsidR="008F5732" w:rsidRDefault="008F5732">
            <w:pPr>
              <w:pStyle w:val="Standard"/>
              <w:spacing w:before="120" w:after="120" w:line="240" w:lineRule="auto"/>
              <w:jc w:val="both"/>
              <w:rPr>
                <w:bCs/>
              </w:rPr>
            </w:pPr>
          </w:p>
        </w:tc>
      </w:tr>
      <w:tr w:rsidR="008F5732" w14:paraId="13B535C5" w14:textId="77777777" w:rsidTr="00074393">
        <w:tc>
          <w:tcPr>
            <w:tcW w:w="534" w:type="dxa"/>
            <w:shd w:val="clear" w:color="auto" w:fill="auto"/>
          </w:tcPr>
          <w:p w14:paraId="39D06CC4" w14:textId="77777777" w:rsidR="008F5732" w:rsidRDefault="008F5732" w:rsidP="003E719D">
            <w:pPr>
              <w:pStyle w:val="Standard"/>
              <w:numPr>
                <w:ilvl w:val="0"/>
                <w:numId w:val="35"/>
              </w:numPr>
              <w:spacing w:before="120" w:after="120" w:line="240" w:lineRule="auto"/>
              <w:jc w:val="both"/>
              <w:rPr>
                <w:bCs/>
              </w:rPr>
            </w:pPr>
          </w:p>
        </w:tc>
        <w:tc>
          <w:tcPr>
            <w:tcW w:w="8675" w:type="dxa"/>
            <w:gridSpan w:val="2"/>
            <w:shd w:val="clear" w:color="auto" w:fill="auto"/>
          </w:tcPr>
          <w:p w14:paraId="0BE96430" w14:textId="77777777" w:rsidR="008F5732" w:rsidRDefault="00074393">
            <w:pPr>
              <w:pStyle w:val="Standard"/>
              <w:spacing w:before="120" w:after="120" w:line="240" w:lineRule="auto"/>
              <w:ind w:left="360"/>
              <w:jc w:val="both"/>
              <w:rPr>
                <w:bCs/>
              </w:rPr>
            </w:pPr>
            <w:r>
              <w:rPr>
                <w:bCs/>
              </w:rPr>
              <w:t>Pozostałe wymagania:</w:t>
            </w:r>
          </w:p>
        </w:tc>
      </w:tr>
      <w:tr w:rsidR="008F5732" w14:paraId="0D0A963E" w14:textId="77777777" w:rsidTr="00E66144">
        <w:tc>
          <w:tcPr>
            <w:tcW w:w="534" w:type="dxa"/>
            <w:vMerge w:val="restart"/>
            <w:shd w:val="clear" w:color="auto" w:fill="auto"/>
          </w:tcPr>
          <w:p w14:paraId="29DC801D" w14:textId="77777777" w:rsidR="008F5732" w:rsidRDefault="008F5732" w:rsidP="00074393">
            <w:pPr>
              <w:pStyle w:val="Standard"/>
              <w:spacing w:before="120" w:after="120" w:line="240" w:lineRule="auto"/>
              <w:ind w:left="720"/>
              <w:jc w:val="both"/>
              <w:rPr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0B2B9F32" w14:textId="77777777" w:rsidR="008F5732" w:rsidRDefault="00074393" w:rsidP="003E719D">
            <w:pPr>
              <w:pStyle w:val="Standard"/>
              <w:numPr>
                <w:ilvl w:val="0"/>
                <w:numId w:val="3"/>
              </w:numPr>
              <w:spacing w:before="120" w:after="120" w:line="240" w:lineRule="auto"/>
              <w:ind w:left="281"/>
              <w:jc w:val="both"/>
              <w:rPr>
                <w:bCs/>
              </w:rPr>
            </w:pPr>
            <w:r>
              <w:rPr>
                <w:bCs/>
              </w:rPr>
              <w:t>Maksymalny pobór mocy urządzeń systemu nie może przekroczyć 15 kW i musi być zasilany napięciem 3Ph/400V/50Hz</w:t>
            </w:r>
          </w:p>
        </w:tc>
        <w:tc>
          <w:tcPr>
            <w:tcW w:w="1446" w:type="dxa"/>
            <w:shd w:val="clear" w:color="auto" w:fill="auto"/>
          </w:tcPr>
          <w:p w14:paraId="2386FFA8" w14:textId="4C27D05A" w:rsidR="008F5732" w:rsidRDefault="008F5732">
            <w:pPr>
              <w:pStyle w:val="Standard"/>
              <w:spacing w:before="120" w:after="120" w:line="240" w:lineRule="auto"/>
              <w:jc w:val="both"/>
              <w:rPr>
                <w:bCs/>
              </w:rPr>
            </w:pPr>
          </w:p>
        </w:tc>
      </w:tr>
      <w:tr w:rsidR="008F5732" w14:paraId="5B254C14" w14:textId="77777777" w:rsidTr="00E66144">
        <w:tc>
          <w:tcPr>
            <w:tcW w:w="534" w:type="dxa"/>
            <w:vMerge/>
            <w:shd w:val="clear" w:color="auto" w:fill="auto"/>
          </w:tcPr>
          <w:p w14:paraId="6A328391" w14:textId="77777777" w:rsidR="008F5732" w:rsidRDefault="008F5732" w:rsidP="003E719D">
            <w:pPr>
              <w:pStyle w:val="Standard"/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2EEE309C" w14:textId="77777777" w:rsidR="008F5732" w:rsidRDefault="00074393" w:rsidP="003E719D">
            <w:pPr>
              <w:pStyle w:val="Standard"/>
              <w:numPr>
                <w:ilvl w:val="0"/>
                <w:numId w:val="1"/>
              </w:numPr>
              <w:spacing w:before="120" w:after="120" w:line="240" w:lineRule="auto"/>
              <w:ind w:left="281" w:hanging="284"/>
              <w:jc w:val="both"/>
              <w:rPr>
                <w:bCs/>
              </w:rPr>
            </w:pPr>
            <w:r>
              <w:rPr>
                <w:bCs/>
              </w:rPr>
              <w:t>Instalacja systemu, w tym transport oraz uruchomienie, zostaną przeprowadzone przez Wykonawcę na podstawie ostatecznej dokumentacji projektowej.</w:t>
            </w:r>
          </w:p>
        </w:tc>
        <w:tc>
          <w:tcPr>
            <w:tcW w:w="1446" w:type="dxa"/>
            <w:shd w:val="clear" w:color="auto" w:fill="auto"/>
          </w:tcPr>
          <w:p w14:paraId="02CBAFD6" w14:textId="2E70DA66" w:rsidR="008F5732" w:rsidRDefault="008F5732">
            <w:pPr>
              <w:pStyle w:val="Standard"/>
              <w:spacing w:before="120" w:after="120" w:line="240" w:lineRule="auto"/>
              <w:jc w:val="both"/>
              <w:rPr>
                <w:bCs/>
              </w:rPr>
            </w:pPr>
          </w:p>
        </w:tc>
      </w:tr>
    </w:tbl>
    <w:p w14:paraId="0E236C25" w14:textId="017CAE85" w:rsidR="008F5732" w:rsidRDefault="00074393">
      <w:pPr>
        <w:rPr>
          <w:b/>
          <w:bCs/>
        </w:rPr>
      </w:pPr>
      <w:r>
        <w:rPr>
          <w:b/>
          <w:bCs/>
        </w:rPr>
        <w:t>W kolumnie „Parametr oferowany” wpisać „TAK” lub „NIE”</w:t>
      </w:r>
      <w:r>
        <w:rPr>
          <w:b/>
          <w:bCs/>
        </w:rPr>
        <w:br/>
      </w:r>
    </w:p>
    <w:p w14:paraId="7FF88F12" w14:textId="77777777" w:rsidR="008F5732" w:rsidRDefault="00074393">
      <w:pPr>
        <w:rPr>
          <w:b/>
          <w:bCs/>
        </w:rPr>
      </w:pPr>
      <w:r>
        <w:rPr>
          <w:noProof/>
        </w:rPr>
        <w:drawing>
          <wp:inline distT="0" distB="0" distL="0" distR="0" wp14:anchorId="768F38BC" wp14:editId="6F806AF2">
            <wp:extent cx="5857240" cy="533400"/>
            <wp:effectExtent l="0" t="0" r="0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24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2992305"/>
      <w:bookmarkEnd w:id="0"/>
    </w:p>
    <w:p w14:paraId="7D959840" w14:textId="77777777" w:rsidR="008F5732" w:rsidRDefault="008F5732">
      <w:pPr>
        <w:rPr>
          <w:b/>
          <w:bCs/>
        </w:rPr>
      </w:pPr>
    </w:p>
    <w:p w14:paraId="40F360AE" w14:textId="0F4A6960" w:rsidR="008F5732" w:rsidRPr="006F7FD6" w:rsidRDefault="006F7FD6">
      <w:pPr>
        <w:rPr>
          <w:b/>
          <w:bCs/>
          <w:u w:val="single"/>
        </w:rPr>
      </w:pPr>
      <w:r w:rsidRPr="006F7FD6">
        <w:rPr>
          <w:b/>
          <w:bCs/>
          <w:u w:val="single"/>
        </w:rPr>
        <w:t>CZĘŚĆ 2: APARAT USG</w:t>
      </w:r>
    </w:p>
    <w:p w14:paraId="53D0CDA6" w14:textId="77777777" w:rsidR="008F5732" w:rsidRDefault="00074393">
      <w:pPr>
        <w:suppressAutoHyphens/>
        <w:spacing w:after="120" w:line="240" w:lineRule="auto"/>
        <w:jc w:val="both"/>
        <w:textAlignment w:val="baseline"/>
        <w:rPr>
          <w:rFonts w:ascii="Calibri" w:eastAsia="Calibri" w:hAnsi="Calibri" w:cs="Times New Roman"/>
          <w:b/>
          <w:bCs/>
          <w:kern w:val="2"/>
          <w:lang w:eastAsia="zh-CN"/>
        </w:rPr>
      </w:pPr>
      <w:r>
        <w:rPr>
          <w:rFonts w:eastAsia="Calibri" w:cs="Times New Roman"/>
          <w:b/>
          <w:bCs/>
          <w:kern w:val="2"/>
          <w:lang w:eastAsia="zh-CN"/>
        </w:rPr>
        <w:t>Minimalne wymagane parametry techniczne:</w:t>
      </w:r>
    </w:p>
    <w:tbl>
      <w:tblPr>
        <w:tblStyle w:val="Tabela-Siatka"/>
        <w:tblW w:w="9209" w:type="dxa"/>
        <w:tblInd w:w="-113" w:type="dxa"/>
        <w:tblLook w:val="04A0" w:firstRow="1" w:lastRow="0" w:firstColumn="1" w:lastColumn="0" w:noHBand="0" w:noVBand="1"/>
      </w:tblPr>
      <w:tblGrid>
        <w:gridCol w:w="534"/>
        <w:gridCol w:w="34"/>
        <w:gridCol w:w="7053"/>
        <w:gridCol w:w="1588"/>
      </w:tblGrid>
      <w:tr w:rsidR="008F5732" w14:paraId="2572AC44" w14:textId="77777777" w:rsidTr="00E66144">
        <w:trPr>
          <w:trHeight w:val="565"/>
        </w:trPr>
        <w:tc>
          <w:tcPr>
            <w:tcW w:w="534" w:type="dxa"/>
            <w:shd w:val="clear" w:color="auto" w:fill="auto"/>
            <w:vAlign w:val="center"/>
          </w:tcPr>
          <w:p w14:paraId="0C6E3C5D" w14:textId="77777777" w:rsidR="008F5732" w:rsidRDefault="00074393">
            <w:pPr>
              <w:widowControl w:val="0"/>
              <w:suppressAutoHyphens/>
              <w:spacing w:after="12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bCs/>
                <w:kern w:val="2"/>
                <w:lang w:eastAsia="zh-CN"/>
              </w:rPr>
            </w:pPr>
            <w:r>
              <w:rPr>
                <w:rFonts w:eastAsia="Calibri" w:cs="Times New Roman"/>
                <w:b/>
                <w:bCs/>
                <w:kern w:val="2"/>
                <w:lang w:eastAsia="zh-CN"/>
              </w:rPr>
              <w:t>LP.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7C0E7434" w14:textId="77777777" w:rsidR="008F5732" w:rsidRDefault="00074393">
            <w:pPr>
              <w:widowControl w:val="0"/>
              <w:suppressAutoHyphens/>
              <w:spacing w:after="12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bCs/>
                <w:kern w:val="2"/>
                <w:lang w:eastAsia="zh-CN"/>
              </w:rPr>
            </w:pPr>
            <w:r>
              <w:rPr>
                <w:b/>
                <w:bCs/>
              </w:rPr>
              <w:t>MINIMALNE WYMAGANIA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18CE67A" w14:textId="77777777" w:rsidR="008F5732" w:rsidRDefault="00074393">
            <w:pPr>
              <w:widowControl w:val="0"/>
              <w:suppressAutoHyphens/>
              <w:spacing w:after="12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bCs/>
                <w:kern w:val="2"/>
                <w:lang w:eastAsia="zh-CN"/>
              </w:rPr>
            </w:pPr>
            <w:r>
              <w:rPr>
                <w:b/>
                <w:bCs/>
              </w:rPr>
              <w:t>PARAMETRY OFEROWANE</w:t>
            </w:r>
          </w:p>
        </w:tc>
      </w:tr>
      <w:tr w:rsidR="008F5732" w14:paraId="70CADFFB" w14:textId="77777777" w:rsidTr="00E66144">
        <w:tc>
          <w:tcPr>
            <w:tcW w:w="568" w:type="dxa"/>
            <w:gridSpan w:val="2"/>
            <w:shd w:val="clear" w:color="auto" w:fill="auto"/>
          </w:tcPr>
          <w:p w14:paraId="3B476D4B" w14:textId="77777777" w:rsidR="008F5732" w:rsidRPr="00A408FE" w:rsidRDefault="008F5732" w:rsidP="003E719D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3E389FC0" w14:textId="77777777" w:rsidR="008F5732" w:rsidRDefault="00074393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Aparat wykonany w technologii całkowicie cyfrowej</w:t>
            </w:r>
          </w:p>
        </w:tc>
        <w:tc>
          <w:tcPr>
            <w:tcW w:w="1588" w:type="dxa"/>
            <w:shd w:val="clear" w:color="auto" w:fill="auto"/>
          </w:tcPr>
          <w:p w14:paraId="1D5569DC" w14:textId="3769CD48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5EBD4C81" w14:textId="77777777" w:rsidTr="00E66144">
        <w:trPr>
          <w:trHeight w:val="464"/>
        </w:trPr>
        <w:tc>
          <w:tcPr>
            <w:tcW w:w="568" w:type="dxa"/>
            <w:gridSpan w:val="2"/>
            <w:shd w:val="clear" w:color="auto" w:fill="auto"/>
          </w:tcPr>
          <w:p w14:paraId="31FF8FD4" w14:textId="77777777" w:rsidR="008F5732" w:rsidRPr="00A408FE" w:rsidRDefault="008F5732" w:rsidP="003E719D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343D845E" w14:textId="77777777" w:rsidR="008F5732" w:rsidRDefault="00074393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 w:rsidRPr="00A408FE">
              <w:rPr>
                <w:rFonts w:eastAsia="Calibri" w:cs="Times New Roman"/>
                <w:kern w:val="2"/>
                <w:lang w:eastAsia="zh-CN"/>
              </w:rPr>
              <w:t>Ilość niezależnych kanałów procesowych powyżej 4 800 000</w:t>
            </w:r>
          </w:p>
        </w:tc>
        <w:tc>
          <w:tcPr>
            <w:tcW w:w="1588" w:type="dxa"/>
            <w:shd w:val="clear" w:color="auto" w:fill="auto"/>
          </w:tcPr>
          <w:p w14:paraId="370BE783" w14:textId="3A773C65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</w:pPr>
          </w:p>
        </w:tc>
      </w:tr>
      <w:tr w:rsidR="008F5732" w14:paraId="0C881AD5" w14:textId="77777777" w:rsidTr="00E66144">
        <w:tc>
          <w:tcPr>
            <w:tcW w:w="568" w:type="dxa"/>
            <w:gridSpan w:val="2"/>
            <w:shd w:val="clear" w:color="auto" w:fill="auto"/>
          </w:tcPr>
          <w:p w14:paraId="1F2CC862" w14:textId="77777777" w:rsidR="008F5732" w:rsidRPr="00A408FE" w:rsidRDefault="008F5732" w:rsidP="003E719D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14101113" w14:textId="77777777" w:rsidR="008F5732" w:rsidRDefault="00074393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 xml:space="preserve">Zakres częstotliwości pracy potwierdzony zakresem częstotliwości sond możliwych do podłączenia do </w:t>
            </w:r>
            <w:r>
              <w:rPr>
                <w:rFonts w:eastAsia="Calibri" w:cs="Calibri"/>
                <w:kern w:val="2"/>
                <w:lang w:eastAsia="zh-CN"/>
              </w:rPr>
              <w:t>aparatu min. 1,0-23,0 MHz</w:t>
            </w:r>
          </w:p>
        </w:tc>
        <w:tc>
          <w:tcPr>
            <w:tcW w:w="1588" w:type="dxa"/>
            <w:shd w:val="clear" w:color="auto" w:fill="auto"/>
          </w:tcPr>
          <w:p w14:paraId="476BC597" w14:textId="0B54B128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5244698E" w14:textId="77777777" w:rsidTr="00E66144">
        <w:tc>
          <w:tcPr>
            <w:tcW w:w="568" w:type="dxa"/>
            <w:gridSpan w:val="2"/>
            <w:shd w:val="clear" w:color="auto" w:fill="auto"/>
          </w:tcPr>
          <w:p w14:paraId="5C7A2336" w14:textId="77777777" w:rsidR="008F5732" w:rsidRPr="00A408FE" w:rsidRDefault="008F5732" w:rsidP="003E719D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54A5B38B" w14:textId="77777777" w:rsidR="008F5732" w:rsidRDefault="00074393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 xml:space="preserve">Zakres dynamiki dla obrazu 2D wyświetlany na ekranie min. 240 </w:t>
            </w:r>
            <w:proofErr w:type="spellStart"/>
            <w:r>
              <w:rPr>
                <w:rFonts w:eastAsia="Calibri" w:cs="Calibri"/>
                <w:kern w:val="2"/>
                <w:lang w:eastAsia="zh-CN"/>
              </w:rPr>
              <w:t>dB</w:t>
            </w:r>
            <w:proofErr w:type="spellEnd"/>
          </w:p>
        </w:tc>
        <w:tc>
          <w:tcPr>
            <w:tcW w:w="1588" w:type="dxa"/>
            <w:shd w:val="clear" w:color="auto" w:fill="auto"/>
          </w:tcPr>
          <w:p w14:paraId="73E5CF08" w14:textId="4B1D036D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</w:tr>
      <w:tr w:rsidR="008F5732" w14:paraId="74F3F2CE" w14:textId="77777777" w:rsidTr="00E66144">
        <w:tc>
          <w:tcPr>
            <w:tcW w:w="568" w:type="dxa"/>
            <w:gridSpan w:val="2"/>
            <w:shd w:val="clear" w:color="auto" w:fill="auto"/>
          </w:tcPr>
          <w:p w14:paraId="25924BF9" w14:textId="77777777" w:rsidR="008F5732" w:rsidRPr="00A408FE" w:rsidRDefault="008F5732" w:rsidP="003E719D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78794BB2" w14:textId="77777777" w:rsidR="008F5732" w:rsidRDefault="00074393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>Regulowana wysokość i obrót panelu sterowania</w:t>
            </w:r>
          </w:p>
        </w:tc>
        <w:tc>
          <w:tcPr>
            <w:tcW w:w="1588" w:type="dxa"/>
            <w:shd w:val="clear" w:color="auto" w:fill="auto"/>
          </w:tcPr>
          <w:p w14:paraId="6059ED5D" w14:textId="331959C5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</w:tr>
      <w:tr w:rsidR="008F5732" w14:paraId="53E13EF5" w14:textId="77777777" w:rsidTr="00E66144">
        <w:tc>
          <w:tcPr>
            <w:tcW w:w="568" w:type="dxa"/>
            <w:gridSpan w:val="2"/>
            <w:shd w:val="clear" w:color="auto" w:fill="auto"/>
          </w:tcPr>
          <w:p w14:paraId="4DB6C9DD" w14:textId="77777777" w:rsidR="008F5732" w:rsidRDefault="008F5732" w:rsidP="003E719D">
            <w:pPr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786AF507" w14:textId="77777777" w:rsidR="008F5732" w:rsidRDefault="00074393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>Oprogramowanie w języku polskim</w:t>
            </w:r>
          </w:p>
        </w:tc>
        <w:tc>
          <w:tcPr>
            <w:tcW w:w="1588" w:type="dxa"/>
            <w:shd w:val="clear" w:color="auto" w:fill="auto"/>
          </w:tcPr>
          <w:p w14:paraId="3A471444" w14:textId="6E95A6FE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</w:tr>
      <w:tr w:rsidR="008F5732" w14:paraId="7E10756D" w14:textId="77777777" w:rsidTr="00E66144">
        <w:tc>
          <w:tcPr>
            <w:tcW w:w="568" w:type="dxa"/>
            <w:gridSpan w:val="2"/>
            <w:shd w:val="clear" w:color="auto" w:fill="auto"/>
          </w:tcPr>
          <w:p w14:paraId="03391712" w14:textId="77777777" w:rsidR="008F5732" w:rsidRDefault="008F5732" w:rsidP="003E719D">
            <w:pPr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4036CDC1" w14:textId="77777777" w:rsidR="008F5732" w:rsidRDefault="00074393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>Archiwizacja obrazów na dysku twardym wbudowanym w aparat, nagrywarce CD/DVD oraz na pamięciach USB</w:t>
            </w:r>
          </w:p>
        </w:tc>
        <w:tc>
          <w:tcPr>
            <w:tcW w:w="1588" w:type="dxa"/>
            <w:shd w:val="clear" w:color="auto" w:fill="auto"/>
          </w:tcPr>
          <w:p w14:paraId="11803225" w14:textId="70F52250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</w:tr>
      <w:tr w:rsidR="008F5732" w14:paraId="02036C12" w14:textId="77777777" w:rsidTr="00E66144">
        <w:tc>
          <w:tcPr>
            <w:tcW w:w="568" w:type="dxa"/>
            <w:gridSpan w:val="2"/>
            <w:shd w:val="clear" w:color="auto" w:fill="auto"/>
          </w:tcPr>
          <w:p w14:paraId="5875DB72" w14:textId="77777777" w:rsidR="008F5732" w:rsidRDefault="008F5732" w:rsidP="003E719D">
            <w:pPr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3C708034" w14:textId="77777777" w:rsidR="008F5732" w:rsidRDefault="00074393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>Min. 5 portów USB w tym 2 z przodu aparatu</w:t>
            </w:r>
          </w:p>
        </w:tc>
        <w:tc>
          <w:tcPr>
            <w:tcW w:w="1588" w:type="dxa"/>
            <w:shd w:val="clear" w:color="auto" w:fill="auto"/>
          </w:tcPr>
          <w:p w14:paraId="42F311EC" w14:textId="07324B21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</w:pPr>
          </w:p>
        </w:tc>
      </w:tr>
      <w:tr w:rsidR="008F5732" w14:paraId="60B728E8" w14:textId="77777777" w:rsidTr="00E66144">
        <w:tc>
          <w:tcPr>
            <w:tcW w:w="568" w:type="dxa"/>
            <w:gridSpan w:val="2"/>
            <w:shd w:val="clear" w:color="auto" w:fill="auto"/>
          </w:tcPr>
          <w:p w14:paraId="5855A024" w14:textId="77777777" w:rsidR="008F5732" w:rsidRDefault="008F5732" w:rsidP="003E719D">
            <w:pPr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67ED685C" w14:textId="77777777" w:rsidR="008F5732" w:rsidRDefault="00074393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 xml:space="preserve">Zapis obrazów i pętli w formacie </w:t>
            </w:r>
            <w:proofErr w:type="spellStart"/>
            <w:r>
              <w:rPr>
                <w:rFonts w:eastAsia="Calibri" w:cs="Calibri"/>
                <w:kern w:val="2"/>
                <w:lang w:eastAsia="zh-CN"/>
              </w:rPr>
              <w:t>raw</w:t>
            </w:r>
            <w:proofErr w:type="spellEnd"/>
            <w:r>
              <w:rPr>
                <w:rFonts w:eastAsia="Calibri" w:cs="Calibri"/>
                <w:kern w:val="2"/>
                <w:lang w:eastAsia="zh-CN"/>
              </w:rPr>
              <w:t xml:space="preserve"> data na dysku twardym aparatu</w:t>
            </w:r>
          </w:p>
        </w:tc>
        <w:tc>
          <w:tcPr>
            <w:tcW w:w="1588" w:type="dxa"/>
            <w:shd w:val="clear" w:color="auto" w:fill="auto"/>
          </w:tcPr>
          <w:p w14:paraId="19C975C1" w14:textId="2F78F267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</w:tr>
      <w:tr w:rsidR="008F5732" w14:paraId="2A100CEF" w14:textId="77777777" w:rsidTr="00E66144">
        <w:tc>
          <w:tcPr>
            <w:tcW w:w="568" w:type="dxa"/>
            <w:gridSpan w:val="2"/>
            <w:shd w:val="clear" w:color="auto" w:fill="auto"/>
          </w:tcPr>
          <w:p w14:paraId="6DA9242B" w14:textId="77777777" w:rsidR="008F5732" w:rsidRDefault="008F5732" w:rsidP="003E719D">
            <w:pPr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0CDD884D" w14:textId="77777777" w:rsidR="008F5732" w:rsidRDefault="00074393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 xml:space="preserve">Nagrywanie i odtwarzanie dynamicznych obrazów tzw. </w:t>
            </w:r>
            <w:proofErr w:type="spellStart"/>
            <w:r>
              <w:rPr>
                <w:rFonts w:eastAsia="Calibri" w:cs="Calibri"/>
                <w:kern w:val="2"/>
                <w:lang w:eastAsia="zh-CN"/>
              </w:rPr>
              <w:t>cine</w:t>
            </w:r>
            <w:proofErr w:type="spellEnd"/>
            <w:r>
              <w:rPr>
                <w:rFonts w:eastAsia="Calibri" w:cs="Calibri"/>
                <w:kern w:val="2"/>
                <w:lang w:eastAsia="zh-CN"/>
              </w:rPr>
              <w:t xml:space="preserve"> </w:t>
            </w:r>
            <w:proofErr w:type="spellStart"/>
            <w:r>
              <w:rPr>
                <w:rFonts w:eastAsia="Calibri" w:cs="Calibri"/>
                <w:kern w:val="2"/>
                <w:lang w:eastAsia="zh-CN"/>
              </w:rPr>
              <w:t>loop</w:t>
            </w:r>
            <w:proofErr w:type="spellEnd"/>
            <w:r>
              <w:rPr>
                <w:rFonts w:eastAsia="Calibri" w:cs="Calibri"/>
                <w:kern w:val="2"/>
                <w:lang w:eastAsia="zh-CN"/>
              </w:rPr>
              <w:t xml:space="preserve"> prezentacji B oraz kolor Doppler, prezentacji i Dopplera spektralnego</w:t>
            </w:r>
          </w:p>
        </w:tc>
        <w:tc>
          <w:tcPr>
            <w:tcW w:w="1588" w:type="dxa"/>
            <w:shd w:val="clear" w:color="auto" w:fill="auto"/>
          </w:tcPr>
          <w:p w14:paraId="29C29D0F" w14:textId="4DF822D9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</w:tr>
      <w:tr w:rsidR="008F5732" w14:paraId="727C4EF2" w14:textId="77777777" w:rsidTr="00E66144">
        <w:tc>
          <w:tcPr>
            <w:tcW w:w="568" w:type="dxa"/>
            <w:gridSpan w:val="2"/>
            <w:shd w:val="clear" w:color="auto" w:fill="auto"/>
          </w:tcPr>
          <w:p w14:paraId="44CD076A" w14:textId="77777777" w:rsidR="008F5732" w:rsidRDefault="008F5732" w:rsidP="003E719D">
            <w:pPr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08A23824" w14:textId="77777777" w:rsidR="008F5732" w:rsidRDefault="00074393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>Ilość klatek pamięci CINE min. 30 000</w:t>
            </w:r>
          </w:p>
        </w:tc>
        <w:tc>
          <w:tcPr>
            <w:tcW w:w="1588" w:type="dxa"/>
            <w:shd w:val="clear" w:color="auto" w:fill="auto"/>
          </w:tcPr>
          <w:p w14:paraId="52506D42" w14:textId="435DB8F9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</w:pPr>
          </w:p>
        </w:tc>
      </w:tr>
      <w:tr w:rsidR="008F5732" w14:paraId="2FB35A79" w14:textId="77777777" w:rsidTr="00E66144">
        <w:tc>
          <w:tcPr>
            <w:tcW w:w="568" w:type="dxa"/>
            <w:gridSpan w:val="2"/>
            <w:shd w:val="clear" w:color="auto" w:fill="auto"/>
          </w:tcPr>
          <w:p w14:paraId="25ED8F2E" w14:textId="77777777" w:rsidR="008F5732" w:rsidRDefault="008F5732" w:rsidP="003E719D">
            <w:pPr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259A9587" w14:textId="77777777" w:rsidR="008F5732" w:rsidRDefault="00074393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 xml:space="preserve">Funkcja przesyłanie obrazów i danych pacjenta na urządzeniach mobilnych (tablet lub smartfon), funkcja korzystania na tych urządzeniach z oprogramowania dydaktycznego zawartego w aparacie oraz sterowania podstawowymi funkcjami aparatu (funkcja pilota) - łączność Wi-Fi lub </w:t>
            </w:r>
            <w:proofErr w:type="spellStart"/>
            <w:r>
              <w:rPr>
                <w:rFonts w:eastAsia="Calibri" w:cs="Calibri"/>
                <w:kern w:val="2"/>
                <w:lang w:eastAsia="zh-CN"/>
              </w:rPr>
              <w:t>bluetooth</w:t>
            </w:r>
            <w:proofErr w:type="spellEnd"/>
          </w:p>
        </w:tc>
        <w:tc>
          <w:tcPr>
            <w:tcW w:w="1588" w:type="dxa"/>
            <w:shd w:val="clear" w:color="auto" w:fill="auto"/>
          </w:tcPr>
          <w:p w14:paraId="36673043" w14:textId="7D8DEFA3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</w:tr>
      <w:tr w:rsidR="008F5732" w14:paraId="5221353F" w14:textId="77777777" w:rsidTr="00E66144">
        <w:tc>
          <w:tcPr>
            <w:tcW w:w="568" w:type="dxa"/>
            <w:gridSpan w:val="2"/>
            <w:shd w:val="clear" w:color="auto" w:fill="auto"/>
          </w:tcPr>
          <w:p w14:paraId="0EA2AF86" w14:textId="77777777" w:rsidR="008F5732" w:rsidRDefault="008F5732" w:rsidP="003E719D">
            <w:pPr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123459CF" w14:textId="77777777" w:rsidR="008F5732" w:rsidRDefault="00074393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>Regulacja podstawowych parametrów na zatrzymanym obrazie min.: TGC, LGC, wzmocnienie (2D, tryby dopplerowskie), zakres dynamiki, mapy szarości, mapy koloru, linia bazowa, odwrócenie spektrum i koloru (</w:t>
            </w:r>
            <w:proofErr w:type="spellStart"/>
            <w:r>
              <w:rPr>
                <w:rFonts w:eastAsia="Calibri" w:cs="Calibri"/>
                <w:kern w:val="2"/>
                <w:lang w:eastAsia="zh-CN"/>
              </w:rPr>
              <w:t>invert</w:t>
            </w:r>
            <w:proofErr w:type="spellEnd"/>
            <w:r>
              <w:rPr>
                <w:rFonts w:eastAsia="Calibri" w:cs="Calibri"/>
                <w:kern w:val="2"/>
                <w:lang w:eastAsia="zh-CN"/>
              </w:rPr>
              <w:t>)</w:t>
            </w:r>
          </w:p>
        </w:tc>
        <w:tc>
          <w:tcPr>
            <w:tcW w:w="1588" w:type="dxa"/>
            <w:shd w:val="clear" w:color="auto" w:fill="auto"/>
          </w:tcPr>
          <w:p w14:paraId="7D662187" w14:textId="617FD272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</w:pPr>
          </w:p>
        </w:tc>
      </w:tr>
      <w:tr w:rsidR="008F5732" w14:paraId="149F3C94" w14:textId="77777777" w:rsidTr="00E66144">
        <w:tc>
          <w:tcPr>
            <w:tcW w:w="568" w:type="dxa"/>
            <w:gridSpan w:val="2"/>
            <w:shd w:val="clear" w:color="auto" w:fill="auto"/>
          </w:tcPr>
          <w:p w14:paraId="5F049FCE" w14:textId="77777777" w:rsidR="008F5732" w:rsidRDefault="008F5732" w:rsidP="003E719D">
            <w:pPr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4F738D95" w14:textId="77777777" w:rsidR="008F5732" w:rsidRDefault="00074393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>Zintegrowany z aparatem podgrzewacz żelu</w:t>
            </w:r>
          </w:p>
        </w:tc>
        <w:tc>
          <w:tcPr>
            <w:tcW w:w="1588" w:type="dxa"/>
            <w:shd w:val="clear" w:color="auto" w:fill="auto"/>
          </w:tcPr>
          <w:p w14:paraId="1F0B6E9D" w14:textId="7FB94C95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</w:tr>
      <w:tr w:rsidR="008F5732" w14:paraId="47D7110E" w14:textId="77777777" w:rsidTr="00E66144">
        <w:tc>
          <w:tcPr>
            <w:tcW w:w="568" w:type="dxa"/>
            <w:gridSpan w:val="2"/>
            <w:shd w:val="clear" w:color="auto" w:fill="auto"/>
          </w:tcPr>
          <w:p w14:paraId="3BE3AE71" w14:textId="77777777" w:rsidR="008F5732" w:rsidRDefault="008F5732" w:rsidP="003E719D">
            <w:pPr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28A7F321" w14:textId="77777777" w:rsidR="008F5732" w:rsidRDefault="00074393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 xml:space="preserve">Połączenie z siecią przychodni w standardzie DICOM min. </w:t>
            </w:r>
            <w:proofErr w:type="spellStart"/>
            <w:r>
              <w:rPr>
                <w:rFonts w:eastAsia="Calibri" w:cs="Calibri"/>
                <w:kern w:val="2"/>
                <w:lang w:eastAsia="zh-CN"/>
              </w:rPr>
              <w:t>Print</w:t>
            </w:r>
            <w:proofErr w:type="spellEnd"/>
            <w:r>
              <w:rPr>
                <w:rFonts w:eastAsia="Calibri" w:cs="Calibri"/>
                <w:kern w:val="2"/>
                <w:lang w:eastAsia="zh-CN"/>
              </w:rPr>
              <w:t xml:space="preserve">, </w:t>
            </w:r>
            <w:proofErr w:type="spellStart"/>
            <w:r>
              <w:rPr>
                <w:rFonts w:eastAsia="Calibri" w:cs="Calibri"/>
                <w:kern w:val="2"/>
                <w:lang w:eastAsia="zh-CN"/>
              </w:rPr>
              <w:t>Store</w:t>
            </w:r>
            <w:proofErr w:type="spellEnd"/>
            <w:r>
              <w:rPr>
                <w:rFonts w:eastAsia="Calibri" w:cs="Calibri"/>
                <w:kern w:val="2"/>
                <w:lang w:eastAsia="zh-CN"/>
              </w:rPr>
              <w:t xml:space="preserve">, Storage </w:t>
            </w:r>
            <w:proofErr w:type="spellStart"/>
            <w:r>
              <w:rPr>
                <w:rFonts w:eastAsia="Calibri" w:cs="Calibri"/>
                <w:kern w:val="2"/>
                <w:lang w:eastAsia="zh-CN"/>
              </w:rPr>
              <w:t>Commitment</w:t>
            </w:r>
            <w:proofErr w:type="spellEnd"/>
            <w:r>
              <w:rPr>
                <w:rFonts w:eastAsia="Calibri" w:cs="Calibri"/>
                <w:kern w:val="2"/>
                <w:lang w:eastAsia="zh-CN"/>
              </w:rPr>
              <w:t xml:space="preserve">, Media Exchange, </w:t>
            </w:r>
            <w:proofErr w:type="spellStart"/>
            <w:r>
              <w:rPr>
                <w:rFonts w:eastAsia="Calibri" w:cs="Calibri"/>
                <w:kern w:val="2"/>
                <w:lang w:eastAsia="zh-CN"/>
              </w:rPr>
              <w:t>Worklist</w:t>
            </w:r>
            <w:proofErr w:type="spellEnd"/>
          </w:p>
        </w:tc>
        <w:tc>
          <w:tcPr>
            <w:tcW w:w="1588" w:type="dxa"/>
            <w:shd w:val="clear" w:color="auto" w:fill="auto"/>
          </w:tcPr>
          <w:p w14:paraId="4E26F6CE" w14:textId="02BBE2EC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</w:tr>
      <w:tr w:rsidR="008F5732" w14:paraId="440E5443" w14:textId="77777777" w:rsidTr="00E66144">
        <w:tc>
          <w:tcPr>
            <w:tcW w:w="568" w:type="dxa"/>
            <w:gridSpan w:val="2"/>
            <w:shd w:val="clear" w:color="auto" w:fill="auto"/>
          </w:tcPr>
          <w:p w14:paraId="20B62639" w14:textId="77777777" w:rsidR="008F5732" w:rsidRDefault="008F5732" w:rsidP="003E719D">
            <w:pPr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06E50DE9" w14:textId="77777777" w:rsidR="008F5732" w:rsidRDefault="00074393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>Moduł EKG wbudowany w aparat</w:t>
            </w:r>
          </w:p>
        </w:tc>
        <w:tc>
          <w:tcPr>
            <w:tcW w:w="1588" w:type="dxa"/>
            <w:shd w:val="clear" w:color="auto" w:fill="auto"/>
          </w:tcPr>
          <w:p w14:paraId="1C5355C6" w14:textId="492F2F7C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</w:tr>
      <w:tr w:rsidR="008F5732" w14:paraId="49656C21" w14:textId="77777777" w:rsidTr="00E66144">
        <w:tc>
          <w:tcPr>
            <w:tcW w:w="568" w:type="dxa"/>
            <w:gridSpan w:val="2"/>
            <w:shd w:val="clear" w:color="auto" w:fill="auto"/>
          </w:tcPr>
          <w:p w14:paraId="74C3652E" w14:textId="77777777" w:rsidR="008F5732" w:rsidRDefault="008F5732" w:rsidP="003E719D">
            <w:pPr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070D838F" w14:textId="77777777" w:rsidR="008F5732" w:rsidRDefault="00074393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>tryby pracy: B-</w:t>
            </w:r>
            <w:proofErr w:type="spellStart"/>
            <w:r>
              <w:rPr>
                <w:rFonts w:eastAsia="Calibri" w:cs="Calibri"/>
                <w:kern w:val="2"/>
                <w:lang w:eastAsia="zh-CN"/>
              </w:rPr>
              <w:t>Mode</w:t>
            </w:r>
            <w:proofErr w:type="spellEnd"/>
            <w:r>
              <w:rPr>
                <w:rFonts w:eastAsia="Calibri" w:cs="Calibri"/>
                <w:kern w:val="2"/>
                <w:lang w:eastAsia="zh-CN"/>
              </w:rPr>
              <w:t>, Kolor Doppler, Power Doppler, Doppler Pulsacyjny, Doppler ciągły, Tryb M</w:t>
            </w:r>
          </w:p>
        </w:tc>
        <w:tc>
          <w:tcPr>
            <w:tcW w:w="1588" w:type="dxa"/>
            <w:shd w:val="clear" w:color="auto" w:fill="auto"/>
          </w:tcPr>
          <w:p w14:paraId="2C7CC384" w14:textId="323D77D9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</w:tr>
      <w:tr w:rsidR="008F5732" w14:paraId="06776C12" w14:textId="77777777" w:rsidTr="00E66144">
        <w:tc>
          <w:tcPr>
            <w:tcW w:w="568" w:type="dxa"/>
            <w:gridSpan w:val="2"/>
            <w:vMerge w:val="restart"/>
            <w:shd w:val="clear" w:color="auto" w:fill="auto"/>
          </w:tcPr>
          <w:p w14:paraId="52F20B46" w14:textId="77777777" w:rsidR="008F5732" w:rsidRPr="00A408FE" w:rsidRDefault="008F5732" w:rsidP="003E719D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2AA75BBD" w14:textId="77777777" w:rsidR="008F5732" w:rsidRDefault="00074393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>Parametry trybu B-</w:t>
            </w:r>
            <w:proofErr w:type="spellStart"/>
            <w:r>
              <w:rPr>
                <w:rFonts w:eastAsia="Calibri" w:cs="Calibri"/>
                <w:kern w:val="2"/>
                <w:lang w:eastAsia="zh-CN"/>
              </w:rPr>
              <w:t>Mode</w:t>
            </w:r>
            <w:proofErr w:type="spellEnd"/>
          </w:p>
        </w:tc>
        <w:tc>
          <w:tcPr>
            <w:tcW w:w="1588" w:type="dxa"/>
            <w:shd w:val="clear" w:color="auto" w:fill="auto"/>
          </w:tcPr>
          <w:p w14:paraId="71773D4B" w14:textId="7B2B8477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</w:tr>
      <w:tr w:rsidR="008F5732" w14:paraId="399EF0AA" w14:textId="77777777" w:rsidTr="00E66144">
        <w:tc>
          <w:tcPr>
            <w:tcW w:w="568" w:type="dxa"/>
            <w:gridSpan w:val="2"/>
            <w:vMerge/>
            <w:shd w:val="clear" w:color="auto" w:fill="auto"/>
          </w:tcPr>
          <w:p w14:paraId="2E79B1E7" w14:textId="77777777" w:rsidR="008F5732" w:rsidRPr="00A408FE" w:rsidRDefault="008F5732" w:rsidP="003E719D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0DAAA9B6" w14:textId="77777777" w:rsidR="008F5732" w:rsidRDefault="00074393" w:rsidP="003E719D">
            <w:pPr>
              <w:widowControl w:val="0"/>
              <w:numPr>
                <w:ilvl w:val="0"/>
                <w:numId w:val="13"/>
              </w:numPr>
              <w:suppressAutoHyphens/>
              <w:spacing w:after="120" w:line="240" w:lineRule="auto"/>
              <w:ind w:left="421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>Zakres ustawienia głębokości penetracji min. 2 – 40 cm</w:t>
            </w:r>
          </w:p>
        </w:tc>
        <w:tc>
          <w:tcPr>
            <w:tcW w:w="1588" w:type="dxa"/>
            <w:shd w:val="clear" w:color="auto" w:fill="auto"/>
          </w:tcPr>
          <w:p w14:paraId="673D66D5" w14:textId="4F85B1C1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</w:pPr>
          </w:p>
        </w:tc>
      </w:tr>
      <w:tr w:rsidR="008F5732" w14:paraId="01E4E770" w14:textId="77777777" w:rsidTr="00E66144">
        <w:tc>
          <w:tcPr>
            <w:tcW w:w="568" w:type="dxa"/>
            <w:gridSpan w:val="2"/>
            <w:vMerge/>
            <w:shd w:val="clear" w:color="auto" w:fill="auto"/>
          </w:tcPr>
          <w:p w14:paraId="21838A31" w14:textId="77777777" w:rsidR="008F5732" w:rsidRPr="00A408FE" w:rsidRDefault="008F5732" w:rsidP="003E719D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4E594ADF" w14:textId="77777777" w:rsidR="008F5732" w:rsidRDefault="00074393" w:rsidP="003E719D">
            <w:pPr>
              <w:widowControl w:val="0"/>
              <w:numPr>
                <w:ilvl w:val="0"/>
                <w:numId w:val="8"/>
              </w:numPr>
              <w:suppressAutoHyphens/>
              <w:spacing w:after="120" w:line="240" w:lineRule="auto"/>
              <w:ind w:left="421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>Zakres bezstratnego powiększania obrazu rzeczywistego i zamrożonego (tzw. zoom) a także obrazu z pamięci CINE min. x 10, funkcja powiększenia obrazu diagnostycznego na pełny ekran</w:t>
            </w:r>
          </w:p>
        </w:tc>
        <w:tc>
          <w:tcPr>
            <w:tcW w:w="1588" w:type="dxa"/>
            <w:shd w:val="clear" w:color="auto" w:fill="auto"/>
          </w:tcPr>
          <w:p w14:paraId="529A3B61" w14:textId="570121F0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</w:tr>
      <w:tr w:rsidR="008F5732" w14:paraId="4DAC197C" w14:textId="77777777" w:rsidTr="00E66144">
        <w:tc>
          <w:tcPr>
            <w:tcW w:w="568" w:type="dxa"/>
            <w:gridSpan w:val="2"/>
            <w:vMerge/>
            <w:shd w:val="clear" w:color="auto" w:fill="auto"/>
          </w:tcPr>
          <w:p w14:paraId="458F5614" w14:textId="77777777" w:rsidR="008F5732" w:rsidRPr="00A408FE" w:rsidRDefault="008F5732" w:rsidP="003E719D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26E6256C" w14:textId="77777777" w:rsidR="008F5732" w:rsidRDefault="00074393" w:rsidP="003E719D">
            <w:pPr>
              <w:widowControl w:val="0"/>
              <w:numPr>
                <w:ilvl w:val="0"/>
                <w:numId w:val="8"/>
              </w:numPr>
              <w:suppressAutoHyphens/>
              <w:spacing w:after="120" w:line="240" w:lineRule="auto"/>
              <w:ind w:left="421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>Obrazowanie harmoniczne na wszystkich oferowanych głowicach z wykorzystaniem przesunięcia lub inwersji faz</w:t>
            </w:r>
          </w:p>
        </w:tc>
        <w:tc>
          <w:tcPr>
            <w:tcW w:w="1588" w:type="dxa"/>
            <w:shd w:val="clear" w:color="auto" w:fill="auto"/>
          </w:tcPr>
          <w:p w14:paraId="663656C8" w14:textId="7CFD35B2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</w:tr>
      <w:tr w:rsidR="008F5732" w14:paraId="1735D3AA" w14:textId="77777777" w:rsidTr="00E66144">
        <w:tc>
          <w:tcPr>
            <w:tcW w:w="568" w:type="dxa"/>
            <w:gridSpan w:val="2"/>
            <w:vMerge/>
            <w:shd w:val="clear" w:color="auto" w:fill="auto"/>
          </w:tcPr>
          <w:p w14:paraId="5E5A9A4A" w14:textId="77777777" w:rsidR="008F5732" w:rsidRPr="00A408FE" w:rsidRDefault="008F5732" w:rsidP="003E719D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54DDE678" w14:textId="77777777" w:rsidR="008F5732" w:rsidRDefault="00074393" w:rsidP="003E719D">
            <w:pPr>
              <w:widowControl w:val="0"/>
              <w:numPr>
                <w:ilvl w:val="0"/>
                <w:numId w:val="8"/>
              </w:numPr>
              <w:suppressAutoHyphens/>
              <w:spacing w:after="120" w:line="240" w:lineRule="auto"/>
              <w:ind w:left="421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>Strefowe wzmocnienie obrazu na wybranych głębokościach (TGC) min 6</w:t>
            </w:r>
          </w:p>
        </w:tc>
        <w:tc>
          <w:tcPr>
            <w:tcW w:w="1588" w:type="dxa"/>
            <w:shd w:val="clear" w:color="auto" w:fill="auto"/>
          </w:tcPr>
          <w:p w14:paraId="5FDF5E69" w14:textId="1901F630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</w:pPr>
          </w:p>
        </w:tc>
      </w:tr>
      <w:tr w:rsidR="008F5732" w14:paraId="7DDF0408" w14:textId="77777777" w:rsidTr="00E66144">
        <w:tc>
          <w:tcPr>
            <w:tcW w:w="568" w:type="dxa"/>
            <w:gridSpan w:val="2"/>
            <w:vMerge/>
            <w:shd w:val="clear" w:color="auto" w:fill="auto"/>
          </w:tcPr>
          <w:p w14:paraId="0705DB5B" w14:textId="77777777" w:rsidR="008F5732" w:rsidRPr="00A408FE" w:rsidRDefault="008F5732" w:rsidP="003E719D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06BCE730" w14:textId="77777777" w:rsidR="008F5732" w:rsidRDefault="00074393" w:rsidP="003E719D">
            <w:pPr>
              <w:widowControl w:val="0"/>
              <w:numPr>
                <w:ilvl w:val="0"/>
                <w:numId w:val="8"/>
              </w:numPr>
              <w:suppressAutoHyphens/>
              <w:spacing w:after="120" w:line="240" w:lineRule="auto"/>
              <w:ind w:left="421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>Strefowe pionowe wzmocnienie obrazu (LGC) min 6</w:t>
            </w:r>
          </w:p>
        </w:tc>
        <w:tc>
          <w:tcPr>
            <w:tcW w:w="1588" w:type="dxa"/>
            <w:shd w:val="clear" w:color="auto" w:fill="auto"/>
          </w:tcPr>
          <w:p w14:paraId="17FDC799" w14:textId="7B4E580A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</w:pPr>
          </w:p>
        </w:tc>
      </w:tr>
      <w:tr w:rsidR="008F5732" w14:paraId="2B49F9AD" w14:textId="77777777" w:rsidTr="00E66144">
        <w:tc>
          <w:tcPr>
            <w:tcW w:w="568" w:type="dxa"/>
            <w:gridSpan w:val="2"/>
            <w:vMerge/>
            <w:shd w:val="clear" w:color="auto" w:fill="auto"/>
          </w:tcPr>
          <w:p w14:paraId="6FAAA3BC" w14:textId="77777777" w:rsidR="008F5732" w:rsidRPr="00A408FE" w:rsidRDefault="008F5732" w:rsidP="003E719D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005854D1" w14:textId="77777777" w:rsidR="008F5732" w:rsidRDefault="00074393" w:rsidP="003E719D">
            <w:pPr>
              <w:widowControl w:val="0"/>
              <w:numPr>
                <w:ilvl w:val="0"/>
                <w:numId w:val="8"/>
              </w:numPr>
              <w:suppressAutoHyphens/>
              <w:spacing w:after="120" w:line="240" w:lineRule="auto"/>
              <w:ind w:left="421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>funkcja doboru prędkości akustycznej według charakterystyki tkanek, min.: tłuszcz, mięśnie, płyn</w:t>
            </w:r>
          </w:p>
        </w:tc>
        <w:tc>
          <w:tcPr>
            <w:tcW w:w="1588" w:type="dxa"/>
            <w:shd w:val="clear" w:color="auto" w:fill="auto"/>
          </w:tcPr>
          <w:p w14:paraId="57BA9098" w14:textId="07947837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</w:tr>
      <w:tr w:rsidR="008F5732" w14:paraId="3C8C0B4F" w14:textId="77777777" w:rsidTr="00E66144">
        <w:tc>
          <w:tcPr>
            <w:tcW w:w="568" w:type="dxa"/>
            <w:gridSpan w:val="2"/>
            <w:vMerge/>
            <w:shd w:val="clear" w:color="auto" w:fill="auto"/>
          </w:tcPr>
          <w:p w14:paraId="4FFC3DA2" w14:textId="77777777" w:rsidR="008F5732" w:rsidRPr="00A408FE" w:rsidRDefault="008F5732" w:rsidP="003E719D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1AD55D40" w14:textId="77777777" w:rsidR="008F5732" w:rsidRDefault="00074393" w:rsidP="003E719D">
            <w:pPr>
              <w:widowControl w:val="0"/>
              <w:numPr>
                <w:ilvl w:val="0"/>
                <w:numId w:val="8"/>
              </w:numPr>
              <w:suppressAutoHyphens/>
              <w:spacing w:after="120" w:line="240" w:lineRule="auto"/>
              <w:ind w:left="421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>Rotacja obrazu co 90 stopni (0, 90, 180, 270 stopni)</w:t>
            </w:r>
          </w:p>
        </w:tc>
        <w:tc>
          <w:tcPr>
            <w:tcW w:w="1588" w:type="dxa"/>
            <w:shd w:val="clear" w:color="auto" w:fill="auto"/>
          </w:tcPr>
          <w:p w14:paraId="06671B39" w14:textId="65D47DC4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</w:tr>
      <w:tr w:rsidR="008F5732" w14:paraId="67A3F2D8" w14:textId="77777777" w:rsidTr="00E66144">
        <w:tc>
          <w:tcPr>
            <w:tcW w:w="568" w:type="dxa"/>
            <w:gridSpan w:val="2"/>
            <w:vMerge/>
            <w:shd w:val="clear" w:color="auto" w:fill="auto"/>
          </w:tcPr>
          <w:p w14:paraId="639AB8FA" w14:textId="77777777" w:rsidR="008F5732" w:rsidRPr="00A408FE" w:rsidRDefault="008F5732" w:rsidP="003E719D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41B74283" w14:textId="77777777" w:rsidR="008F5732" w:rsidRDefault="00074393" w:rsidP="003E719D">
            <w:pPr>
              <w:widowControl w:val="0"/>
              <w:numPr>
                <w:ilvl w:val="0"/>
                <w:numId w:val="8"/>
              </w:numPr>
              <w:suppressAutoHyphens/>
              <w:spacing w:after="120" w:line="240" w:lineRule="auto"/>
              <w:ind w:left="421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>Technologia wzmocnienia kontrastu tkanek oraz zmniejszenia plamek i wyostrzenia krawędzi</w:t>
            </w:r>
          </w:p>
        </w:tc>
        <w:tc>
          <w:tcPr>
            <w:tcW w:w="1588" w:type="dxa"/>
            <w:shd w:val="clear" w:color="auto" w:fill="auto"/>
          </w:tcPr>
          <w:p w14:paraId="2E7F6073" w14:textId="23E9B35A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</w:tr>
      <w:tr w:rsidR="008F5732" w14:paraId="1283460A" w14:textId="77777777" w:rsidTr="00E66144">
        <w:tc>
          <w:tcPr>
            <w:tcW w:w="568" w:type="dxa"/>
            <w:gridSpan w:val="2"/>
            <w:vMerge/>
            <w:shd w:val="clear" w:color="auto" w:fill="auto"/>
          </w:tcPr>
          <w:p w14:paraId="17A824DC" w14:textId="77777777" w:rsidR="008F5732" w:rsidRPr="00A408FE" w:rsidRDefault="008F5732" w:rsidP="003E719D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289ABDFA" w14:textId="77777777" w:rsidR="008F5732" w:rsidRDefault="00074393" w:rsidP="003E719D">
            <w:pPr>
              <w:widowControl w:val="0"/>
              <w:numPr>
                <w:ilvl w:val="0"/>
                <w:numId w:val="8"/>
              </w:numPr>
              <w:suppressAutoHyphens/>
              <w:spacing w:after="120" w:line="240" w:lineRule="auto"/>
              <w:ind w:left="421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>Przestrzenne składanie obrazów (obrazowanie wielokierunkowe pod kilkoma kątami w czasie rzeczywistym)</w:t>
            </w:r>
          </w:p>
        </w:tc>
        <w:tc>
          <w:tcPr>
            <w:tcW w:w="1588" w:type="dxa"/>
            <w:shd w:val="clear" w:color="auto" w:fill="auto"/>
          </w:tcPr>
          <w:p w14:paraId="5376E02F" w14:textId="579253CB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</w:tr>
      <w:tr w:rsidR="008F5732" w14:paraId="73E65645" w14:textId="77777777" w:rsidTr="00E66144">
        <w:tc>
          <w:tcPr>
            <w:tcW w:w="568" w:type="dxa"/>
            <w:gridSpan w:val="2"/>
            <w:vMerge/>
            <w:shd w:val="clear" w:color="auto" w:fill="auto"/>
          </w:tcPr>
          <w:p w14:paraId="5122B4BD" w14:textId="77777777" w:rsidR="008F5732" w:rsidRPr="00A408FE" w:rsidRDefault="008F5732" w:rsidP="003E719D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3B7C9EF6" w14:textId="77777777" w:rsidR="008F5732" w:rsidRDefault="00074393" w:rsidP="003E719D">
            <w:pPr>
              <w:widowControl w:val="0"/>
              <w:numPr>
                <w:ilvl w:val="0"/>
                <w:numId w:val="8"/>
              </w:numPr>
              <w:suppressAutoHyphens/>
              <w:spacing w:after="120" w:line="240" w:lineRule="auto"/>
              <w:ind w:left="421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>Maksymalna ilość kątów obrazowania wielokierunkowego powyżej 7</w:t>
            </w:r>
          </w:p>
        </w:tc>
        <w:tc>
          <w:tcPr>
            <w:tcW w:w="1588" w:type="dxa"/>
            <w:shd w:val="clear" w:color="auto" w:fill="auto"/>
          </w:tcPr>
          <w:p w14:paraId="36EB1736" w14:textId="23A57341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</w:pPr>
          </w:p>
        </w:tc>
      </w:tr>
      <w:tr w:rsidR="008F5732" w14:paraId="7BD06C71" w14:textId="77777777" w:rsidTr="00E66144">
        <w:tc>
          <w:tcPr>
            <w:tcW w:w="568" w:type="dxa"/>
            <w:gridSpan w:val="2"/>
            <w:vMerge/>
            <w:shd w:val="clear" w:color="auto" w:fill="auto"/>
          </w:tcPr>
          <w:p w14:paraId="6688853B" w14:textId="77777777" w:rsidR="008F5732" w:rsidRPr="00A408FE" w:rsidRDefault="008F5732" w:rsidP="003E719D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1E6C257E" w14:textId="77777777" w:rsidR="008F5732" w:rsidRDefault="00074393" w:rsidP="003E719D">
            <w:pPr>
              <w:widowControl w:val="0"/>
              <w:numPr>
                <w:ilvl w:val="0"/>
                <w:numId w:val="8"/>
              </w:numPr>
              <w:suppressAutoHyphens/>
              <w:spacing w:after="120" w:line="240" w:lineRule="auto"/>
              <w:ind w:left="421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 xml:space="preserve">Prędkość odświeżania w trybie 2D powyżej 1300 </w:t>
            </w:r>
            <w:proofErr w:type="spellStart"/>
            <w:r>
              <w:rPr>
                <w:rFonts w:eastAsia="Calibri" w:cs="Calibri"/>
                <w:kern w:val="2"/>
                <w:lang w:eastAsia="zh-CN"/>
              </w:rPr>
              <w:t>obr</w:t>
            </w:r>
            <w:proofErr w:type="spellEnd"/>
            <w:r>
              <w:rPr>
                <w:rFonts w:eastAsia="Calibri" w:cs="Calibri"/>
                <w:kern w:val="2"/>
                <w:lang w:eastAsia="zh-CN"/>
              </w:rPr>
              <w:t>./sek.</w:t>
            </w:r>
          </w:p>
        </w:tc>
        <w:tc>
          <w:tcPr>
            <w:tcW w:w="1588" w:type="dxa"/>
            <w:shd w:val="clear" w:color="auto" w:fill="auto"/>
          </w:tcPr>
          <w:p w14:paraId="35E70C52" w14:textId="1D435CA8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</w:tr>
      <w:tr w:rsidR="008F5732" w14:paraId="165E0D95" w14:textId="77777777" w:rsidTr="00E66144">
        <w:tc>
          <w:tcPr>
            <w:tcW w:w="568" w:type="dxa"/>
            <w:gridSpan w:val="2"/>
            <w:vMerge w:val="restart"/>
            <w:shd w:val="clear" w:color="auto" w:fill="auto"/>
          </w:tcPr>
          <w:p w14:paraId="05DD3645" w14:textId="77777777" w:rsidR="008F5732" w:rsidRDefault="008F5732" w:rsidP="003E719D">
            <w:pPr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8641" w:type="dxa"/>
            <w:gridSpan w:val="2"/>
            <w:shd w:val="clear" w:color="auto" w:fill="auto"/>
          </w:tcPr>
          <w:p w14:paraId="1277BB6D" w14:textId="77777777" w:rsidR="008F5732" w:rsidRDefault="00074393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>Parametry trybu Kolor Doppler</w:t>
            </w:r>
          </w:p>
        </w:tc>
      </w:tr>
      <w:tr w:rsidR="008F5732" w14:paraId="740CEE1C" w14:textId="77777777" w:rsidTr="00E66144">
        <w:tc>
          <w:tcPr>
            <w:tcW w:w="568" w:type="dxa"/>
            <w:gridSpan w:val="2"/>
            <w:vMerge/>
            <w:shd w:val="clear" w:color="auto" w:fill="auto"/>
          </w:tcPr>
          <w:p w14:paraId="313BBD75" w14:textId="77777777" w:rsidR="008F5732" w:rsidRPr="00A408FE" w:rsidRDefault="008F5732" w:rsidP="003E719D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5BE01169" w14:textId="77777777" w:rsidR="008F5732" w:rsidRDefault="00074393" w:rsidP="003E719D">
            <w:pPr>
              <w:widowControl w:val="0"/>
              <w:numPr>
                <w:ilvl w:val="0"/>
                <w:numId w:val="14"/>
              </w:numPr>
              <w:suppressAutoHyphens/>
              <w:spacing w:after="120" w:line="240" w:lineRule="auto"/>
              <w:ind w:left="421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 xml:space="preserve">Maksymalna prędkość odświeżania obrazu dla Dopplera </w:t>
            </w:r>
            <w:proofErr w:type="spellStart"/>
            <w:r>
              <w:rPr>
                <w:rFonts w:eastAsia="Calibri" w:cs="Calibri"/>
                <w:kern w:val="2"/>
                <w:lang w:eastAsia="zh-CN"/>
              </w:rPr>
              <w:t>kolorowgo</w:t>
            </w:r>
            <w:proofErr w:type="spellEnd"/>
            <w:r>
              <w:rPr>
                <w:rFonts w:eastAsia="Calibri" w:cs="Calibri"/>
                <w:kern w:val="2"/>
                <w:lang w:eastAsia="zh-CN"/>
              </w:rPr>
              <w:t xml:space="preserve"> powyżej 350 </w:t>
            </w:r>
            <w:proofErr w:type="spellStart"/>
            <w:r>
              <w:rPr>
                <w:rFonts w:eastAsia="Calibri" w:cs="Calibri"/>
                <w:kern w:val="2"/>
                <w:lang w:eastAsia="zh-CN"/>
              </w:rPr>
              <w:t>obr</w:t>
            </w:r>
            <w:proofErr w:type="spellEnd"/>
            <w:r>
              <w:rPr>
                <w:rFonts w:eastAsia="Calibri" w:cs="Calibri"/>
                <w:kern w:val="2"/>
                <w:lang w:eastAsia="zh-CN"/>
              </w:rPr>
              <w:t>./sek.</w:t>
            </w:r>
          </w:p>
        </w:tc>
        <w:tc>
          <w:tcPr>
            <w:tcW w:w="1588" w:type="dxa"/>
            <w:shd w:val="clear" w:color="auto" w:fill="auto"/>
          </w:tcPr>
          <w:p w14:paraId="3E08D62A" w14:textId="3C465CEB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</w:pPr>
          </w:p>
        </w:tc>
      </w:tr>
      <w:tr w:rsidR="008F5732" w14:paraId="127ADA3E" w14:textId="77777777" w:rsidTr="00E66144">
        <w:tc>
          <w:tcPr>
            <w:tcW w:w="568" w:type="dxa"/>
            <w:gridSpan w:val="2"/>
            <w:vMerge/>
            <w:shd w:val="clear" w:color="auto" w:fill="auto"/>
          </w:tcPr>
          <w:p w14:paraId="2F1794BF" w14:textId="77777777" w:rsidR="008F5732" w:rsidRPr="00A408FE" w:rsidRDefault="008F5732" w:rsidP="003E719D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36B21E82" w14:textId="77777777" w:rsidR="008F5732" w:rsidRDefault="00074393" w:rsidP="003E719D">
            <w:pPr>
              <w:widowControl w:val="0"/>
              <w:numPr>
                <w:ilvl w:val="0"/>
                <w:numId w:val="9"/>
              </w:numPr>
              <w:suppressAutoHyphens/>
              <w:spacing w:after="120" w:line="240" w:lineRule="auto"/>
              <w:ind w:left="421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>Regulacja uchylności pola Dopplera Kolorowego na oferowanych głowicach liniowych min. +/-30 stopni</w:t>
            </w:r>
          </w:p>
        </w:tc>
        <w:tc>
          <w:tcPr>
            <w:tcW w:w="1588" w:type="dxa"/>
            <w:shd w:val="clear" w:color="auto" w:fill="auto"/>
          </w:tcPr>
          <w:p w14:paraId="6A4920C3" w14:textId="72676C93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</w:pPr>
          </w:p>
        </w:tc>
      </w:tr>
      <w:tr w:rsidR="008F5732" w14:paraId="48FA140F" w14:textId="77777777" w:rsidTr="00E66144">
        <w:tc>
          <w:tcPr>
            <w:tcW w:w="568" w:type="dxa"/>
            <w:gridSpan w:val="2"/>
            <w:vMerge w:val="restart"/>
            <w:shd w:val="clear" w:color="auto" w:fill="auto"/>
          </w:tcPr>
          <w:p w14:paraId="0E134A9A" w14:textId="77777777" w:rsidR="008F5732" w:rsidRDefault="008F5732" w:rsidP="003E719D">
            <w:pPr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8641" w:type="dxa"/>
            <w:gridSpan w:val="2"/>
            <w:shd w:val="clear" w:color="auto" w:fill="auto"/>
          </w:tcPr>
          <w:p w14:paraId="1521B3C4" w14:textId="77777777" w:rsidR="008F5732" w:rsidRDefault="00074393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>Parametry trybu Doppler Pulsacyjny</w:t>
            </w:r>
          </w:p>
        </w:tc>
      </w:tr>
      <w:tr w:rsidR="008F5732" w14:paraId="40792F14" w14:textId="77777777" w:rsidTr="00E66144">
        <w:tc>
          <w:tcPr>
            <w:tcW w:w="568" w:type="dxa"/>
            <w:gridSpan w:val="2"/>
            <w:vMerge/>
            <w:shd w:val="clear" w:color="auto" w:fill="auto"/>
          </w:tcPr>
          <w:p w14:paraId="3CE06395" w14:textId="77777777" w:rsidR="008F5732" w:rsidRPr="00A408FE" w:rsidRDefault="008F5732" w:rsidP="003E719D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075926B2" w14:textId="77777777" w:rsidR="008F5732" w:rsidRDefault="00074393" w:rsidP="003E719D">
            <w:pPr>
              <w:widowControl w:val="0"/>
              <w:numPr>
                <w:ilvl w:val="0"/>
                <w:numId w:val="15"/>
              </w:numPr>
              <w:suppressAutoHyphens/>
              <w:spacing w:after="120" w:line="240" w:lineRule="auto"/>
              <w:ind w:left="179" w:hanging="179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>Maksymalna mierzona prędkość przepływu przy kącie korekcji 0⁰ Min. 7,5 m/s</w:t>
            </w:r>
          </w:p>
        </w:tc>
        <w:tc>
          <w:tcPr>
            <w:tcW w:w="1588" w:type="dxa"/>
            <w:shd w:val="clear" w:color="auto" w:fill="auto"/>
          </w:tcPr>
          <w:p w14:paraId="022E2CCC" w14:textId="04BD2F01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</w:tr>
      <w:tr w:rsidR="008F5732" w14:paraId="73B76473" w14:textId="77777777" w:rsidTr="00E66144">
        <w:tc>
          <w:tcPr>
            <w:tcW w:w="568" w:type="dxa"/>
            <w:gridSpan w:val="2"/>
            <w:vMerge/>
            <w:shd w:val="clear" w:color="auto" w:fill="auto"/>
          </w:tcPr>
          <w:p w14:paraId="040FE91D" w14:textId="77777777" w:rsidR="008F5732" w:rsidRPr="00A408FE" w:rsidRDefault="008F5732" w:rsidP="003E719D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716EB5A7" w14:textId="77777777" w:rsidR="008F5732" w:rsidRDefault="00074393" w:rsidP="003E719D">
            <w:pPr>
              <w:widowControl w:val="0"/>
              <w:numPr>
                <w:ilvl w:val="0"/>
                <w:numId w:val="10"/>
              </w:numPr>
              <w:suppressAutoHyphens/>
              <w:spacing w:after="120" w:line="240" w:lineRule="auto"/>
              <w:ind w:left="179" w:hanging="179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>Regulacja wielkości bramki dopplerowskiej Min. 0,5 - 20 mm</w:t>
            </w:r>
          </w:p>
        </w:tc>
        <w:tc>
          <w:tcPr>
            <w:tcW w:w="1588" w:type="dxa"/>
            <w:shd w:val="clear" w:color="auto" w:fill="auto"/>
          </w:tcPr>
          <w:p w14:paraId="3F3BC9BE" w14:textId="68C0E68B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</w:pPr>
          </w:p>
        </w:tc>
      </w:tr>
      <w:tr w:rsidR="008F5732" w14:paraId="35971EE6" w14:textId="77777777" w:rsidTr="00E66144">
        <w:tc>
          <w:tcPr>
            <w:tcW w:w="568" w:type="dxa"/>
            <w:gridSpan w:val="2"/>
            <w:vMerge/>
            <w:shd w:val="clear" w:color="auto" w:fill="auto"/>
          </w:tcPr>
          <w:p w14:paraId="5D95753B" w14:textId="77777777" w:rsidR="008F5732" w:rsidRPr="00A408FE" w:rsidRDefault="008F5732" w:rsidP="003E719D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49BF302D" w14:textId="77777777" w:rsidR="008F5732" w:rsidRDefault="00074393" w:rsidP="003E719D">
            <w:pPr>
              <w:widowControl w:val="0"/>
              <w:numPr>
                <w:ilvl w:val="0"/>
                <w:numId w:val="10"/>
              </w:numPr>
              <w:suppressAutoHyphens/>
              <w:spacing w:after="120" w:line="240" w:lineRule="auto"/>
              <w:ind w:left="179" w:hanging="179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>Kąt korekcji bramki dopplerowskiej Min. 0 do +/-89 stopni</w:t>
            </w:r>
          </w:p>
        </w:tc>
        <w:tc>
          <w:tcPr>
            <w:tcW w:w="1588" w:type="dxa"/>
            <w:shd w:val="clear" w:color="auto" w:fill="auto"/>
          </w:tcPr>
          <w:p w14:paraId="46A7FCB9" w14:textId="4B5950A4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</w:pPr>
          </w:p>
        </w:tc>
      </w:tr>
      <w:tr w:rsidR="008F5732" w14:paraId="2870D841" w14:textId="77777777" w:rsidTr="00E66144">
        <w:tc>
          <w:tcPr>
            <w:tcW w:w="568" w:type="dxa"/>
            <w:gridSpan w:val="2"/>
            <w:vMerge/>
            <w:shd w:val="clear" w:color="auto" w:fill="auto"/>
          </w:tcPr>
          <w:p w14:paraId="0189214B" w14:textId="77777777" w:rsidR="008F5732" w:rsidRPr="00A408FE" w:rsidRDefault="008F5732" w:rsidP="003E719D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04CEF585" w14:textId="77777777" w:rsidR="008F5732" w:rsidRDefault="00074393" w:rsidP="003E719D">
            <w:pPr>
              <w:widowControl w:val="0"/>
              <w:numPr>
                <w:ilvl w:val="0"/>
                <w:numId w:val="10"/>
              </w:numPr>
              <w:suppressAutoHyphens/>
              <w:spacing w:after="120" w:line="240" w:lineRule="auto"/>
              <w:ind w:left="179" w:hanging="179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>Szybka zmiana kąta w pozycjach -60/0/60 stopni za pomocą jednego przycisku</w:t>
            </w:r>
          </w:p>
        </w:tc>
        <w:tc>
          <w:tcPr>
            <w:tcW w:w="1588" w:type="dxa"/>
            <w:shd w:val="clear" w:color="auto" w:fill="auto"/>
          </w:tcPr>
          <w:p w14:paraId="12AD966F" w14:textId="3C777DDE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</w:tr>
      <w:tr w:rsidR="008F5732" w14:paraId="7F87148A" w14:textId="77777777" w:rsidTr="00E66144">
        <w:tc>
          <w:tcPr>
            <w:tcW w:w="568" w:type="dxa"/>
            <w:gridSpan w:val="2"/>
            <w:vMerge/>
            <w:shd w:val="clear" w:color="auto" w:fill="auto"/>
          </w:tcPr>
          <w:p w14:paraId="0C250B77" w14:textId="77777777" w:rsidR="008F5732" w:rsidRPr="00A408FE" w:rsidRDefault="008F5732" w:rsidP="003E719D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043595B9" w14:textId="77777777" w:rsidR="008F5732" w:rsidRDefault="00074393" w:rsidP="003E719D">
            <w:pPr>
              <w:widowControl w:val="0"/>
              <w:numPr>
                <w:ilvl w:val="0"/>
                <w:numId w:val="10"/>
              </w:numPr>
              <w:suppressAutoHyphens/>
              <w:spacing w:after="120" w:line="240" w:lineRule="auto"/>
              <w:ind w:left="179" w:hanging="179"/>
              <w:jc w:val="both"/>
              <w:textAlignment w:val="baseline"/>
            </w:pPr>
            <w:r>
              <w:rPr>
                <w:rFonts w:eastAsia="Calibri" w:cs="Calibri"/>
                <w:kern w:val="2"/>
                <w:lang w:eastAsia="zh-CN"/>
              </w:rPr>
              <w:t>Funkcja wyboru formatu wyświetlania (stosunek wielkości obrazu 2D do spektrum Dopplera PW) bezpośrednio z pulpitu aparatu lub ekranu dotykowego</w:t>
            </w:r>
          </w:p>
        </w:tc>
        <w:tc>
          <w:tcPr>
            <w:tcW w:w="1588" w:type="dxa"/>
            <w:shd w:val="clear" w:color="auto" w:fill="auto"/>
          </w:tcPr>
          <w:p w14:paraId="16BD843F" w14:textId="4F2482C4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</w:tr>
      <w:tr w:rsidR="008F5732" w14:paraId="26CAFF91" w14:textId="77777777" w:rsidTr="00E66144">
        <w:tc>
          <w:tcPr>
            <w:tcW w:w="568" w:type="dxa"/>
            <w:gridSpan w:val="2"/>
            <w:vMerge/>
            <w:shd w:val="clear" w:color="auto" w:fill="auto"/>
          </w:tcPr>
          <w:p w14:paraId="7C2BE00D" w14:textId="77777777" w:rsidR="008F5732" w:rsidRPr="00A408FE" w:rsidRDefault="008F5732" w:rsidP="003E719D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3A3F3E8C" w14:textId="77777777" w:rsidR="008F5732" w:rsidRDefault="00074393" w:rsidP="003E719D">
            <w:pPr>
              <w:widowControl w:val="0"/>
              <w:numPr>
                <w:ilvl w:val="0"/>
                <w:numId w:val="10"/>
              </w:numPr>
              <w:suppressAutoHyphens/>
              <w:spacing w:after="120" w:line="240" w:lineRule="auto"/>
              <w:ind w:left="179" w:hanging="179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>Rozszerzony tryb kolorowego Dopplera o wysokiej rozdzielczości i czułości do dokładnego obrazowania przepływów szczególnie w małych naczyniach</w:t>
            </w:r>
          </w:p>
        </w:tc>
        <w:tc>
          <w:tcPr>
            <w:tcW w:w="1588" w:type="dxa"/>
            <w:shd w:val="clear" w:color="auto" w:fill="auto"/>
          </w:tcPr>
          <w:p w14:paraId="274F4306" w14:textId="46B9803B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</w:tr>
      <w:tr w:rsidR="008F5732" w14:paraId="42DDCA49" w14:textId="77777777" w:rsidTr="00E66144">
        <w:tc>
          <w:tcPr>
            <w:tcW w:w="568" w:type="dxa"/>
            <w:gridSpan w:val="2"/>
            <w:vMerge/>
            <w:shd w:val="clear" w:color="auto" w:fill="auto"/>
          </w:tcPr>
          <w:p w14:paraId="54BB34F7" w14:textId="77777777" w:rsidR="008F5732" w:rsidRPr="00A408FE" w:rsidRDefault="008F5732" w:rsidP="003E719D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2CEBD906" w14:textId="77777777" w:rsidR="008F5732" w:rsidRDefault="00074393" w:rsidP="003E719D">
            <w:pPr>
              <w:widowControl w:val="0"/>
              <w:numPr>
                <w:ilvl w:val="0"/>
                <w:numId w:val="10"/>
              </w:numPr>
              <w:suppressAutoHyphens/>
              <w:spacing w:after="120" w:line="240" w:lineRule="auto"/>
              <w:ind w:left="179" w:hanging="179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>Automatyczne dopasowanie i podążanie pola Dopplera kolorowego i bramki Dopplera spektralnego PW za badanym naczyniem w badaniach naczyniowych</w:t>
            </w:r>
          </w:p>
        </w:tc>
        <w:tc>
          <w:tcPr>
            <w:tcW w:w="1588" w:type="dxa"/>
            <w:shd w:val="clear" w:color="auto" w:fill="auto"/>
          </w:tcPr>
          <w:p w14:paraId="6EF1873B" w14:textId="40DEECF6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</w:tr>
      <w:tr w:rsidR="008F5732" w14:paraId="07F12055" w14:textId="77777777" w:rsidTr="00E66144">
        <w:tc>
          <w:tcPr>
            <w:tcW w:w="568" w:type="dxa"/>
            <w:gridSpan w:val="2"/>
            <w:vMerge/>
            <w:shd w:val="clear" w:color="auto" w:fill="auto"/>
          </w:tcPr>
          <w:p w14:paraId="51A62311" w14:textId="77777777" w:rsidR="008F5732" w:rsidRPr="00A408FE" w:rsidRDefault="008F5732" w:rsidP="003E719D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6D9C2721" w14:textId="77777777" w:rsidR="008F5732" w:rsidRDefault="00074393" w:rsidP="003E719D">
            <w:pPr>
              <w:widowControl w:val="0"/>
              <w:numPr>
                <w:ilvl w:val="0"/>
                <w:numId w:val="10"/>
              </w:numPr>
              <w:suppressAutoHyphens/>
              <w:spacing w:after="120" w:line="240" w:lineRule="auto"/>
              <w:ind w:left="280" w:hanging="280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>Obrazowanie przepływów w Kolorowym i Power Dopplerze w trybie 2D z efektem wizualizacji 3D</w:t>
            </w:r>
          </w:p>
        </w:tc>
        <w:tc>
          <w:tcPr>
            <w:tcW w:w="1588" w:type="dxa"/>
            <w:shd w:val="clear" w:color="auto" w:fill="auto"/>
          </w:tcPr>
          <w:p w14:paraId="1A9602AB" w14:textId="43356113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</w:tr>
      <w:tr w:rsidR="008F5732" w14:paraId="6A235A47" w14:textId="77777777" w:rsidTr="00E66144">
        <w:tc>
          <w:tcPr>
            <w:tcW w:w="568" w:type="dxa"/>
            <w:gridSpan w:val="2"/>
            <w:vMerge w:val="restart"/>
            <w:shd w:val="clear" w:color="auto" w:fill="auto"/>
          </w:tcPr>
          <w:p w14:paraId="487217EC" w14:textId="77777777" w:rsidR="008F5732" w:rsidRDefault="008F5732" w:rsidP="003E719D">
            <w:pPr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8641" w:type="dxa"/>
            <w:gridSpan w:val="2"/>
            <w:shd w:val="clear" w:color="auto" w:fill="auto"/>
          </w:tcPr>
          <w:p w14:paraId="5C0C97AB" w14:textId="77777777" w:rsidR="008F5732" w:rsidRDefault="00074393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>Parametry trybu Doppler Ciągły</w:t>
            </w:r>
          </w:p>
        </w:tc>
      </w:tr>
      <w:tr w:rsidR="008F5732" w14:paraId="7EB760BB" w14:textId="77777777" w:rsidTr="00E66144">
        <w:tc>
          <w:tcPr>
            <w:tcW w:w="568" w:type="dxa"/>
            <w:gridSpan w:val="2"/>
            <w:vMerge/>
            <w:shd w:val="clear" w:color="auto" w:fill="auto"/>
          </w:tcPr>
          <w:p w14:paraId="694B49DB" w14:textId="77777777" w:rsidR="008F5732" w:rsidRPr="00A408FE" w:rsidRDefault="008F5732" w:rsidP="003E719D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085D3E43" w14:textId="77777777" w:rsidR="008F5732" w:rsidRDefault="00074393" w:rsidP="003E719D">
            <w:pPr>
              <w:widowControl w:val="0"/>
              <w:numPr>
                <w:ilvl w:val="0"/>
                <w:numId w:val="16"/>
              </w:numPr>
              <w:suppressAutoHyphens/>
              <w:spacing w:after="120" w:line="240" w:lineRule="auto"/>
              <w:ind w:left="280" w:hanging="280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>Sterowany pod kontrolą obrazu 2D</w:t>
            </w:r>
          </w:p>
        </w:tc>
        <w:tc>
          <w:tcPr>
            <w:tcW w:w="1588" w:type="dxa"/>
            <w:shd w:val="clear" w:color="auto" w:fill="auto"/>
          </w:tcPr>
          <w:p w14:paraId="7C2A52CC" w14:textId="71D9E938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</w:tr>
      <w:tr w:rsidR="008F5732" w14:paraId="081B8915" w14:textId="77777777" w:rsidTr="00E66144">
        <w:tc>
          <w:tcPr>
            <w:tcW w:w="568" w:type="dxa"/>
            <w:gridSpan w:val="2"/>
            <w:vMerge/>
            <w:shd w:val="clear" w:color="auto" w:fill="auto"/>
          </w:tcPr>
          <w:p w14:paraId="5C06D341" w14:textId="77777777" w:rsidR="008F5732" w:rsidRPr="00A408FE" w:rsidRDefault="008F5732" w:rsidP="003E719D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0CE33F0E" w14:textId="77777777" w:rsidR="008F5732" w:rsidRDefault="00074393" w:rsidP="003E719D">
            <w:pPr>
              <w:widowControl w:val="0"/>
              <w:numPr>
                <w:ilvl w:val="0"/>
                <w:numId w:val="11"/>
              </w:numPr>
              <w:suppressAutoHyphens/>
              <w:spacing w:after="120" w:line="240" w:lineRule="auto"/>
              <w:ind w:left="280" w:hanging="280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>Maksymalna mierzona prędkość przepływu w trybie CWD przy kącie korekcji 0⁰ Min. 30 m/s</w:t>
            </w:r>
          </w:p>
        </w:tc>
        <w:tc>
          <w:tcPr>
            <w:tcW w:w="1588" w:type="dxa"/>
            <w:shd w:val="clear" w:color="auto" w:fill="auto"/>
          </w:tcPr>
          <w:p w14:paraId="04F6B8C8" w14:textId="4FD508F2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</w:pPr>
          </w:p>
        </w:tc>
      </w:tr>
      <w:tr w:rsidR="008F5732" w14:paraId="57A40DA5" w14:textId="77777777" w:rsidTr="00E66144">
        <w:tc>
          <w:tcPr>
            <w:tcW w:w="568" w:type="dxa"/>
            <w:gridSpan w:val="2"/>
            <w:vMerge w:val="restart"/>
            <w:shd w:val="clear" w:color="auto" w:fill="auto"/>
          </w:tcPr>
          <w:p w14:paraId="2366957D" w14:textId="77777777" w:rsidR="008F5732" w:rsidRDefault="008F5732" w:rsidP="003E719D">
            <w:pPr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8641" w:type="dxa"/>
            <w:gridSpan w:val="2"/>
            <w:shd w:val="clear" w:color="auto" w:fill="auto"/>
          </w:tcPr>
          <w:p w14:paraId="3181B25B" w14:textId="77777777" w:rsidR="008F5732" w:rsidRDefault="00074393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>Tryb M</w:t>
            </w:r>
          </w:p>
        </w:tc>
      </w:tr>
      <w:tr w:rsidR="008F5732" w14:paraId="5F03171E" w14:textId="77777777" w:rsidTr="00E66144">
        <w:tc>
          <w:tcPr>
            <w:tcW w:w="568" w:type="dxa"/>
            <w:gridSpan w:val="2"/>
            <w:vMerge/>
            <w:shd w:val="clear" w:color="auto" w:fill="auto"/>
          </w:tcPr>
          <w:p w14:paraId="4BAC62CF" w14:textId="77777777" w:rsidR="008F5732" w:rsidRPr="00A408FE" w:rsidRDefault="008F5732" w:rsidP="003E719D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2F57804F" w14:textId="77777777" w:rsidR="008F5732" w:rsidRPr="00E66144" w:rsidRDefault="00074393" w:rsidP="003E719D">
            <w:pPr>
              <w:widowControl w:val="0"/>
              <w:numPr>
                <w:ilvl w:val="0"/>
                <w:numId w:val="17"/>
              </w:numPr>
              <w:suppressAutoHyphens/>
              <w:spacing w:after="120" w:line="240" w:lineRule="auto"/>
              <w:ind w:left="280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 w:rsidRPr="00E66144">
              <w:rPr>
                <w:rFonts w:eastAsia="Calibri" w:cs="Calibri"/>
                <w:kern w:val="2"/>
                <w:lang w:eastAsia="zh-CN"/>
              </w:rPr>
              <w:t>Wybór prędkości przesuwu zapisu trybu M min . 5</w:t>
            </w:r>
          </w:p>
        </w:tc>
        <w:tc>
          <w:tcPr>
            <w:tcW w:w="1588" w:type="dxa"/>
            <w:shd w:val="clear" w:color="auto" w:fill="auto"/>
          </w:tcPr>
          <w:p w14:paraId="4AE219C2" w14:textId="3AC512A4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</w:pPr>
          </w:p>
        </w:tc>
      </w:tr>
      <w:tr w:rsidR="008F5732" w14:paraId="5AC4C934" w14:textId="77777777" w:rsidTr="00E66144">
        <w:tc>
          <w:tcPr>
            <w:tcW w:w="568" w:type="dxa"/>
            <w:gridSpan w:val="2"/>
            <w:vMerge/>
            <w:shd w:val="clear" w:color="auto" w:fill="auto"/>
          </w:tcPr>
          <w:p w14:paraId="149ACC77" w14:textId="77777777" w:rsidR="008F5732" w:rsidRPr="00A408FE" w:rsidRDefault="008F5732" w:rsidP="003E719D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11A2C0A8" w14:textId="6D3E2954" w:rsidR="008F5732" w:rsidRPr="00E66144" w:rsidRDefault="00074393" w:rsidP="003E719D">
            <w:pPr>
              <w:widowControl w:val="0"/>
              <w:numPr>
                <w:ilvl w:val="0"/>
                <w:numId w:val="12"/>
              </w:numPr>
              <w:suppressAutoHyphens/>
              <w:spacing w:after="120" w:line="240" w:lineRule="auto"/>
              <w:ind w:left="280"/>
              <w:jc w:val="both"/>
              <w:textAlignment w:val="baseline"/>
            </w:pPr>
            <w:r w:rsidRPr="00E66144">
              <w:rPr>
                <w:rFonts w:eastAsia="Calibri" w:cs="Calibri"/>
                <w:kern w:val="2"/>
                <w:lang w:eastAsia="zh-CN"/>
              </w:rPr>
              <w:t xml:space="preserve">Tryb M z efektem Dopplera kolorowego, </w:t>
            </w:r>
          </w:p>
        </w:tc>
        <w:tc>
          <w:tcPr>
            <w:tcW w:w="1588" w:type="dxa"/>
            <w:shd w:val="clear" w:color="auto" w:fill="auto"/>
          </w:tcPr>
          <w:p w14:paraId="2BC5B530" w14:textId="3568F88B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</w:tr>
      <w:tr w:rsidR="0099134F" w14:paraId="73A49EDE" w14:textId="77777777" w:rsidTr="00E66144">
        <w:tc>
          <w:tcPr>
            <w:tcW w:w="568" w:type="dxa"/>
            <w:gridSpan w:val="2"/>
            <w:vMerge/>
            <w:shd w:val="clear" w:color="auto" w:fill="auto"/>
          </w:tcPr>
          <w:p w14:paraId="7720DFDF" w14:textId="77777777" w:rsidR="0099134F" w:rsidRPr="00A408FE" w:rsidRDefault="0099134F" w:rsidP="003E719D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4339751C" w14:textId="2B2E9841" w:rsidR="0099134F" w:rsidRPr="00E66144" w:rsidRDefault="0099134F" w:rsidP="003E719D">
            <w:pPr>
              <w:widowControl w:val="0"/>
              <w:numPr>
                <w:ilvl w:val="0"/>
                <w:numId w:val="12"/>
              </w:numPr>
              <w:suppressAutoHyphens/>
              <w:spacing w:after="120" w:line="240" w:lineRule="auto"/>
              <w:ind w:left="280"/>
              <w:jc w:val="both"/>
              <w:textAlignment w:val="baseline"/>
              <w:rPr>
                <w:rFonts w:eastAsia="Calibri" w:cs="Calibri"/>
                <w:kern w:val="2"/>
                <w:lang w:eastAsia="zh-CN"/>
              </w:rPr>
            </w:pPr>
            <w:r w:rsidRPr="00E66144">
              <w:rPr>
                <w:rFonts w:eastAsia="Calibri" w:cs="Calibri"/>
                <w:kern w:val="2"/>
                <w:lang w:eastAsia="zh-CN"/>
              </w:rPr>
              <w:t>funkcja wyboru formatu wyświetlania (stosunek wielkości obrazu 2D do M) bezpośrednio z pulpitu aparatu lub ekranu dotykowego</w:t>
            </w:r>
          </w:p>
        </w:tc>
        <w:tc>
          <w:tcPr>
            <w:tcW w:w="1588" w:type="dxa"/>
            <w:shd w:val="clear" w:color="auto" w:fill="auto"/>
          </w:tcPr>
          <w:p w14:paraId="0E4E79D5" w14:textId="77777777" w:rsidR="0099134F" w:rsidRDefault="0099134F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eastAsia="Calibri" w:cs="Calibri"/>
                <w:kern w:val="2"/>
                <w:lang w:eastAsia="zh-CN"/>
              </w:rPr>
            </w:pPr>
          </w:p>
        </w:tc>
      </w:tr>
      <w:tr w:rsidR="008F5732" w14:paraId="2DCD2789" w14:textId="77777777" w:rsidTr="00E66144">
        <w:tc>
          <w:tcPr>
            <w:tcW w:w="568" w:type="dxa"/>
            <w:gridSpan w:val="2"/>
            <w:vMerge/>
            <w:shd w:val="clear" w:color="auto" w:fill="auto"/>
          </w:tcPr>
          <w:p w14:paraId="4A67B6C4" w14:textId="77777777" w:rsidR="008F5732" w:rsidRPr="00A408FE" w:rsidRDefault="008F5732" w:rsidP="003E719D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07DB661B" w14:textId="77777777" w:rsidR="008F5732" w:rsidRDefault="00074393" w:rsidP="003E719D">
            <w:pPr>
              <w:widowControl w:val="0"/>
              <w:numPr>
                <w:ilvl w:val="0"/>
                <w:numId w:val="12"/>
              </w:numPr>
              <w:suppressAutoHyphens/>
              <w:spacing w:after="120" w:line="240" w:lineRule="auto"/>
              <w:ind w:left="280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>Tryb anatomiczny M-</w:t>
            </w:r>
            <w:proofErr w:type="spellStart"/>
            <w:r>
              <w:rPr>
                <w:rFonts w:eastAsia="Calibri" w:cs="Calibri"/>
                <w:kern w:val="2"/>
                <w:lang w:eastAsia="zh-CN"/>
              </w:rPr>
              <w:t>mode</w:t>
            </w:r>
            <w:proofErr w:type="spellEnd"/>
            <w:r>
              <w:rPr>
                <w:rFonts w:eastAsia="Calibri" w:cs="Calibri"/>
                <w:kern w:val="2"/>
                <w:lang w:eastAsia="zh-CN"/>
              </w:rPr>
              <w:t xml:space="preserve"> min. z 3 kursorów (linii prostych) jednocześnie</w:t>
            </w:r>
          </w:p>
        </w:tc>
        <w:tc>
          <w:tcPr>
            <w:tcW w:w="1588" w:type="dxa"/>
            <w:shd w:val="clear" w:color="auto" w:fill="auto"/>
          </w:tcPr>
          <w:p w14:paraId="06E8D8AD" w14:textId="00F89382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</w:pPr>
          </w:p>
        </w:tc>
      </w:tr>
      <w:tr w:rsidR="008F5732" w14:paraId="46F95771" w14:textId="77777777" w:rsidTr="00E66144">
        <w:tc>
          <w:tcPr>
            <w:tcW w:w="568" w:type="dxa"/>
            <w:gridSpan w:val="2"/>
            <w:vMerge/>
            <w:shd w:val="clear" w:color="auto" w:fill="auto"/>
          </w:tcPr>
          <w:p w14:paraId="32727F92" w14:textId="77777777" w:rsidR="008F5732" w:rsidRPr="00A408FE" w:rsidRDefault="008F5732" w:rsidP="003E719D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6D94E4D8" w14:textId="77777777" w:rsidR="008F5732" w:rsidRDefault="00074393" w:rsidP="003E719D">
            <w:pPr>
              <w:widowControl w:val="0"/>
              <w:numPr>
                <w:ilvl w:val="0"/>
                <w:numId w:val="12"/>
              </w:numPr>
              <w:suppressAutoHyphens/>
              <w:spacing w:after="120" w:line="240" w:lineRule="auto"/>
              <w:ind w:left="280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>Krzywoliniowy anatomiczny M-</w:t>
            </w:r>
            <w:proofErr w:type="spellStart"/>
            <w:r>
              <w:rPr>
                <w:rFonts w:eastAsia="Calibri" w:cs="Calibri"/>
                <w:kern w:val="2"/>
                <w:lang w:eastAsia="zh-CN"/>
              </w:rPr>
              <w:t>mode</w:t>
            </w:r>
            <w:proofErr w:type="spellEnd"/>
            <w:r>
              <w:rPr>
                <w:rFonts w:eastAsia="Calibri" w:cs="Calibri"/>
                <w:kern w:val="2"/>
                <w:lang w:eastAsia="zh-CN"/>
              </w:rPr>
              <w:t xml:space="preserve"> z dowolnie poprowadzonej krzywej dostępny w Kolorowym Dopplerze tkankowym</w:t>
            </w:r>
          </w:p>
        </w:tc>
        <w:tc>
          <w:tcPr>
            <w:tcW w:w="1588" w:type="dxa"/>
            <w:shd w:val="clear" w:color="auto" w:fill="auto"/>
          </w:tcPr>
          <w:p w14:paraId="041C2663" w14:textId="5B3F9567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</w:tr>
      <w:tr w:rsidR="008F5732" w14:paraId="22B328F4" w14:textId="77777777" w:rsidTr="00E66144">
        <w:tc>
          <w:tcPr>
            <w:tcW w:w="568" w:type="dxa"/>
            <w:gridSpan w:val="2"/>
            <w:shd w:val="clear" w:color="auto" w:fill="auto"/>
          </w:tcPr>
          <w:p w14:paraId="669C5BB8" w14:textId="77777777" w:rsidR="008F5732" w:rsidRDefault="008F5732" w:rsidP="003E719D">
            <w:pPr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1777A199" w14:textId="77777777" w:rsidR="008F5732" w:rsidRDefault="00074393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 xml:space="preserve">Doppler tkankowy, obrazowanie harmoniczne, automatyczna optymalizacja obrazu dla trybów B, </w:t>
            </w:r>
            <w:proofErr w:type="spellStart"/>
            <w:r>
              <w:rPr>
                <w:rFonts w:eastAsia="Calibri" w:cs="Calibri"/>
                <w:kern w:val="2"/>
                <w:lang w:eastAsia="zh-CN"/>
              </w:rPr>
              <w:t>Color</w:t>
            </w:r>
            <w:proofErr w:type="spellEnd"/>
            <w:r>
              <w:rPr>
                <w:rFonts w:eastAsia="Calibri" w:cs="Calibri"/>
                <w:kern w:val="2"/>
                <w:lang w:eastAsia="zh-CN"/>
              </w:rPr>
              <w:t xml:space="preserve"> Doppler, Doppler pulsacyjny PW, jakość i precyzja obrazowania, inne</w:t>
            </w:r>
          </w:p>
        </w:tc>
        <w:tc>
          <w:tcPr>
            <w:tcW w:w="1588" w:type="dxa"/>
            <w:shd w:val="clear" w:color="auto" w:fill="auto"/>
          </w:tcPr>
          <w:p w14:paraId="637F38CE" w14:textId="31536C95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</w:tr>
      <w:tr w:rsidR="008F5732" w14:paraId="07EB1A7F" w14:textId="77777777" w:rsidTr="00E66144">
        <w:tc>
          <w:tcPr>
            <w:tcW w:w="568" w:type="dxa"/>
            <w:gridSpan w:val="2"/>
            <w:shd w:val="clear" w:color="auto" w:fill="auto"/>
          </w:tcPr>
          <w:p w14:paraId="4E36E49E" w14:textId="77777777" w:rsidR="008F5732" w:rsidRDefault="008F5732" w:rsidP="003E719D">
            <w:pPr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2AED6248" w14:textId="77777777" w:rsidR="008F5732" w:rsidRDefault="00074393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>Tryb kolorowy i spektralny Doppler tkankowy</w:t>
            </w:r>
          </w:p>
        </w:tc>
        <w:tc>
          <w:tcPr>
            <w:tcW w:w="1588" w:type="dxa"/>
            <w:shd w:val="clear" w:color="auto" w:fill="auto"/>
          </w:tcPr>
          <w:p w14:paraId="6FE038AC" w14:textId="68795F1A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</w:tr>
      <w:tr w:rsidR="008F5732" w14:paraId="6EBE5FEC" w14:textId="77777777" w:rsidTr="00E66144">
        <w:tc>
          <w:tcPr>
            <w:tcW w:w="568" w:type="dxa"/>
            <w:gridSpan w:val="2"/>
            <w:shd w:val="clear" w:color="auto" w:fill="auto"/>
          </w:tcPr>
          <w:p w14:paraId="61641EED" w14:textId="77777777" w:rsidR="008F5732" w:rsidRDefault="008F5732" w:rsidP="003E719D">
            <w:pPr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59034B0E" w14:textId="77777777" w:rsidR="008F5732" w:rsidRDefault="00074393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>Obrazowanie harmoniczne na wszystkich oferowanych głowicach z wykorzystaniem przesunięcia lub inwersji faz</w:t>
            </w:r>
          </w:p>
        </w:tc>
        <w:tc>
          <w:tcPr>
            <w:tcW w:w="1588" w:type="dxa"/>
            <w:shd w:val="clear" w:color="auto" w:fill="auto"/>
          </w:tcPr>
          <w:p w14:paraId="6E633392" w14:textId="13425385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</w:tr>
      <w:tr w:rsidR="008F5732" w14:paraId="2B016340" w14:textId="77777777" w:rsidTr="00E66144">
        <w:tc>
          <w:tcPr>
            <w:tcW w:w="568" w:type="dxa"/>
            <w:gridSpan w:val="2"/>
            <w:shd w:val="clear" w:color="auto" w:fill="auto"/>
          </w:tcPr>
          <w:p w14:paraId="1872D28E" w14:textId="77777777" w:rsidR="008F5732" w:rsidRDefault="008F5732" w:rsidP="003E719D">
            <w:pPr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080441C5" w14:textId="77777777" w:rsidR="008F5732" w:rsidRDefault="00074393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 xml:space="preserve">Automatyczna optymalizacja obrazu za pomocą jednego przycisku w trybie B- </w:t>
            </w:r>
            <w:proofErr w:type="spellStart"/>
            <w:r>
              <w:rPr>
                <w:rFonts w:eastAsia="Calibri" w:cs="Calibri"/>
                <w:kern w:val="2"/>
                <w:lang w:eastAsia="zh-CN"/>
              </w:rPr>
              <w:t>Mode</w:t>
            </w:r>
            <w:proofErr w:type="spellEnd"/>
            <w:r>
              <w:rPr>
                <w:rFonts w:eastAsia="Calibri" w:cs="Calibri"/>
                <w:kern w:val="2"/>
                <w:lang w:eastAsia="zh-CN"/>
              </w:rPr>
              <w:t>, Dopplera kolorowego i Dopplera spektralnego. Automatyczne ustawienie pola Dopplera kolorowego w naczyniu.</w:t>
            </w:r>
          </w:p>
        </w:tc>
        <w:tc>
          <w:tcPr>
            <w:tcW w:w="1588" w:type="dxa"/>
            <w:shd w:val="clear" w:color="auto" w:fill="auto"/>
          </w:tcPr>
          <w:p w14:paraId="265BCE2D" w14:textId="728ADE72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</w:tr>
      <w:tr w:rsidR="0099134F" w14:paraId="7B542501" w14:textId="77777777" w:rsidTr="00E66144">
        <w:tc>
          <w:tcPr>
            <w:tcW w:w="568" w:type="dxa"/>
            <w:gridSpan w:val="2"/>
            <w:vMerge w:val="restart"/>
            <w:shd w:val="clear" w:color="auto" w:fill="auto"/>
          </w:tcPr>
          <w:p w14:paraId="6F494BFD" w14:textId="77777777" w:rsidR="0099134F" w:rsidRDefault="0099134F" w:rsidP="003E719D">
            <w:pPr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8641" w:type="dxa"/>
            <w:gridSpan w:val="2"/>
            <w:shd w:val="clear" w:color="auto" w:fill="auto"/>
          </w:tcPr>
          <w:p w14:paraId="69F51C86" w14:textId="77777777" w:rsidR="0099134F" w:rsidRDefault="0099134F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>Funkcje użyteczne dla zamawiającego:</w:t>
            </w:r>
          </w:p>
        </w:tc>
      </w:tr>
      <w:tr w:rsidR="0099134F" w14:paraId="2E4C13DF" w14:textId="77777777" w:rsidTr="00E66144">
        <w:tc>
          <w:tcPr>
            <w:tcW w:w="568" w:type="dxa"/>
            <w:gridSpan w:val="2"/>
            <w:vMerge/>
            <w:shd w:val="clear" w:color="auto" w:fill="auto"/>
          </w:tcPr>
          <w:p w14:paraId="661C9FE1" w14:textId="77777777" w:rsidR="0099134F" w:rsidRPr="00A408FE" w:rsidRDefault="0099134F" w:rsidP="003E719D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732E7924" w14:textId="77777777" w:rsidR="0099134F" w:rsidRDefault="0099134F" w:rsidP="003E719D">
            <w:pPr>
              <w:widowControl w:val="0"/>
              <w:numPr>
                <w:ilvl w:val="0"/>
                <w:numId w:val="18"/>
              </w:numPr>
              <w:suppressAutoHyphens/>
              <w:spacing w:after="120" w:line="240" w:lineRule="auto"/>
              <w:ind w:left="321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 xml:space="preserve">Obrazowanie sztywności tkanek – </w:t>
            </w:r>
            <w:proofErr w:type="spellStart"/>
            <w:r>
              <w:rPr>
                <w:rFonts w:eastAsia="Calibri" w:cs="Calibri"/>
                <w:kern w:val="2"/>
                <w:lang w:eastAsia="zh-CN"/>
              </w:rPr>
              <w:t>elastografia</w:t>
            </w:r>
            <w:proofErr w:type="spellEnd"/>
            <w:r>
              <w:rPr>
                <w:rFonts w:eastAsia="Calibri" w:cs="Calibri"/>
                <w:kern w:val="2"/>
                <w:lang w:eastAsia="zh-CN"/>
              </w:rPr>
              <w:t xml:space="preserve"> typu </w:t>
            </w:r>
            <w:proofErr w:type="spellStart"/>
            <w:r>
              <w:rPr>
                <w:rFonts w:eastAsia="Calibri" w:cs="Calibri"/>
                <w:kern w:val="2"/>
                <w:lang w:eastAsia="zh-CN"/>
              </w:rPr>
              <w:t>strain</w:t>
            </w:r>
            <w:proofErr w:type="spellEnd"/>
            <w:r>
              <w:rPr>
                <w:rFonts w:eastAsia="Calibri" w:cs="Calibri"/>
                <w:kern w:val="2"/>
                <w:lang w:eastAsia="zh-CN"/>
              </w:rPr>
              <w:t xml:space="preserve"> z możliwością obrazowania na dwóch półobrazach obrazu 2D i 2D z </w:t>
            </w:r>
            <w:proofErr w:type="spellStart"/>
            <w:r>
              <w:rPr>
                <w:rFonts w:eastAsia="Calibri" w:cs="Calibri"/>
                <w:kern w:val="2"/>
                <w:lang w:eastAsia="zh-CN"/>
              </w:rPr>
              <w:t>elastogramem</w:t>
            </w:r>
            <w:proofErr w:type="spellEnd"/>
            <w:r>
              <w:rPr>
                <w:rFonts w:eastAsia="Calibri" w:cs="Calibri"/>
                <w:kern w:val="2"/>
                <w:lang w:eastAsia="zh-CN"/>
              </w:rPr>
              <w:t xml:space="preserve"> na żywo oraz funkcją pomiarów </w:t>
            </w:r>
            <w:proofErr w:type="spellStart"/>
            <w:r>
              <w:rPr>
                <w:rFonts w:eastAsia="Calibri" w:cs="Calibri"/>
                <w:kern w:val="2"/>
                <w:lang w:eastAsia="zh-CN"/>
              </w:rPr>
              <w:t>strain</w:t>
            </w:r>
            <w:proofErr w:type="spellEnd"/>
            <w:r>
              <w:rPr>
                <w:rFonts w:eastAsia="Calibri" w:cs="Calibri"/>
                <w:kern w:val="2"/>
                <w:lang w:eastAsia="zh-CN"/>
              </w:rPr>
              <w:t xml:space="preserve"> ratio</w:t>
            </w:r>
          </w:p>
        </w:tc>
        <w:tc>
          <w:tcPr>
            <w:tcW w:w="1588" w:type="dxa"/>
            <w:shd w:val="clear" w:color="auto" w:fill="auto"/>
          </w:tcPr>
          <w:p w14:paraId="58EA4453" w14:textId="09972C03" w:rsidR="0099134F" w:rsidRDefault="0099134F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</w:tr>
      <w:tr w:rsidR="0099134F" w14:paraId="1DC584D0" w14:textId="77777777" w:rsidTr="00E66144">
        <w:tc>
          <w:tcPr>
            <w:tcW w:w="568" w:type="dxa"/>
            <w:gridSpan w:val="2"/>
            <w:vMerge/>
            <w:shd w:val="clear" w:color="auto" w:fill="auto"/>
          </w:tcPr>
          <w:p w14:paraId="37A3252F" w14:textId="77777777" w:rsidR="0099134F" w:rsidRPr="00A408FE" w:rsidRDefault="0099134F" w:rsidP="003E719D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08D64761" w14:textId="77777777" w:rsidR="0099134F" w:rsidRDefault="0099134F" w:rsidP="003E719D">
            <w:pPr>
              <w:widowControl w:val="0"/>
              <w:numPr>
                <w:ilvl w:val="0"/>
                <w:numId w:val="5"/>
              </w:numPr>
              <w:suppressAutoHyphens/>
              <w:spacing w:after="120" w:line="240" w:lineRule="auto"/>
              <w:ind w:left="321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proofErr w:type="spellStart"/>
            <w:r>
              <w:rPr>
                <w:rFonts w:eastAsia="Calibri" w:cs="Calibri"/>
                <w:kern w:val="2"/>
                <w:lang w:eastAsia="zh-CN"/>
              </w:rPr>
              <w:t>Elastografia</w:t>
            </w:r>
            <w:proofErr w:type="spellEnd"/>
            <w:r>
              <w:rPr>
                <w:rFonts w:eastAsia="Calibri" w:cs="Calibri"/>
                <w:kern w:val="2"/>
                <w:lang w:eastAsia="zh-CN"/>
              </w:rPr>
              <w:t xml:space="preserve"> akustyczna (uzyskanie fali poprzecznej dzięki wykorzystaniu fali ultradźwiękowej wysłanej z głowicy).</w:t>
            </w:r>
          </w:p>
        </w:tc>
        <w:tc>
          <w:tcPr>
            <w:tcW w:w="1588" w:type="dxa"/>
            <w:shd w:val="clear" w:color="auto" w:fill="auto"/>
          </w:tcPr>
          <w:p w14:paraId="1F7D1CC5" w14:textId="078024E4" w:rsidR="0099134F" w:rsidRDefault="0099134F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</w:tr>
      <w:tr w:rsidR="0099134F" w14:paraId="0367EE23" w14:textId="77777777" w:rsidTr="00E66144">
        <w:tc>
          <w:tcPr>
            <w:tcW w:w="568" w:type="dxa"/>
            <w:gridSpan w:val="2"/>
            <w:vMerge/>
            <w:shd w:val="clear" w:color="auto" w:fill="auto"/>
          </w:tcPr>
          <w:p w14:paraId="3D84F1D6" w14:textId="77777777" w:rsidR="0099134F" w:rsidRPr="00A408FE" w:rsidRDefault="0099134F" w:rsidP="003E719D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303E6327" w14:textId="170A84D9" w:rsidR="0099134F" w:rsidRDefault="0099134F" w:rsidP="003E719D">
            <w:pPr>
              <w:widowControl w:val="0"/>
              <w:numPr>
                <w:ilvl w:val="0"/>
                <w:numId w:val="5"/>
              </w:numPr>
              <w:suppressAutoHyphens/>
              <w:spacing w:after="120" w:line="240" w:lineRule="auto"/>
              <w:ind w:left="321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 xml:space="preserve">Wynik uzyskany jako obraz </w:t>
            </w:r>
            <w:proofErr w:type="spellStart"/>
            <w:r>
              <w:rPr>
                <w:rFonts w:eastAsia="Calibri" w:cs="Calibri"/>
                <w:kern w:val="2"/>
                <w:lang w:eastAsia="zh-CN"/>
              </w:rPr>
              <w:t>elastogramu</w:t>
            </w:r>
            <w:proofErr w:type="spellEnd"/>
            <w:r>
              <w:rPr>
                <w:rFonts w:eastAsia="Calibri" w:cs="Calibri"/>
                <w:kern w:val="2"/>
                <w:lang w:eastAsia="zh-CN"/>
              </w:rPr>
              <w:t xml:space="preserve"> w mapach koloru. Funkcja wyświetlania jednoczasow</w:t>
            </w:r>
            <w:r w:rsidR="0035427D">
              <w:rPr>
                <w:rFonts w:eastAsia="Calibri" w:cs="Calibri"/>
                <w:kern w:val="2"/>
                <w:lang w:eastAsia="zh-CN"/>
              </w:rPr>
              <w:t>o</w:t>
            </w:r>
            <w:r>
              <w:rPr>
                <w:rFonts w:eastAsia="Calibri" w:cs="Calibri"/>
                <w:kern w:val="2"/>
                <w:lang w:eastAsia="zh-CN"/>
              </w:rPr>
              <w:t xml:space="preserve"> obrazu w trybie B i obrazu z </w:t>
            </w:r>
            <w:proofErr w:type="spellStart"/>
            <w:r>
              <w:rPr>
                <w:rFonts w:eastAsia="Calibri" w:cs="Calibri"/>
                <w:kern w:val="2"/>
                <w:lang w:eastAsia="zh-CN"/>
              </w:rPr>
              <w:t>elastogramem</w:t>
            </w:r>
            <w:proofErr w:type="spellEnd"/>
            <w:r>
              <w:rPr>
                <w:rFonts w:eastAsia="Calibri" w:cs="Calibri"/>
                <w:kern w:val="2"/>
                <w:lang w:eastAsia="zh-CN"/>
              </w:rPr>
              <w:t xml:space="preserve"> oraz wyświetlania jednoczasowo obrazu z mapowaniem jakości sygnału dla </w:t>
            </w:r>
            <w:proofErr w:type="spellStart"/>
            <w:r>
              <w:rPr>
                <w:rFonts w:eastAsia="Calibri" w:cs="Calibri"/>
                <w:kern w:val="2"/>
                <w:lang w:eastAsia="zh-CN"/>
              </w:rPr>
              <w:t>elastogramu</w:t>
            </w:r>
            <w:proofErr w:type="spellEnd"/>
            <w:r>
              <w:rPr>
                <w:rFonts w:eastAsia="Calibri" w:cs="Calibri"/>
                <w:kern w:val="2"/>
                <w:lang w:eastAsia="zh-CN"/>
              </w:rPr>
              <w:t xml:space="preserve"> i obrazu z </w:t>
            </w:r>
            <w:proofErr w:type="spellStart"/>
            <w:r>
              <w:rPr>
                <w:rFonts w:eastAsia="Calibri" w:cs="Calibri"/>
                <w:kern w:val="2"/>
                <w:lang w:eastAsia="zh-CN"/>
              </w:rPr>
              <w:t>elastogramem</w:t>
            </w:r>
            <w:proofErr w:type="spellEnd"/>
            <w:r>
              <w:rPr>
                <w:rFonts w:eastAsia="Calibri" w:cs="Calibri"/>
                <w:kern w:val="2"/>
                <w:lang w:eastAsia="zh-CN"/>
              </w:rPr>
              <w:t xml:space="preserve">. Pomiar na </w:t>
            </w:r>
            <w:proofErr w:type="spellStart"/>
            <w:r>
              <w:rPr>
                <w:rFonts w:eastAsia="Calibri" w:cs="Calibri"/>
                <w:kern w:val="2"/>
                <w:lang w:eastAsia="zh-CN"/>
              </w:rPr>
              <w:t>elastogramie</w:t>
            </w:r>
            <w:proofErr w:type="spellEnd"/>
            <w:r>
              <w:rPr>
                <w:rFonts w:eastAsia="Calibri" w:cs="Calibri"/>
                <w:kern w:val="2"/>
                <w:lang w:eastAsia="zh-CN"/>
              </w:rPr>
              <w:t xml:space="preserve"> (jednostki </w:t>
            </w:r>
            <w:proofErr w:type="spellStart"/>
            <w:r>
              <w:rPr>
                <w:rFonts w:eastAsia="Calibri" w:cs="Calibri"/>
                <w:kern w:val="2"/>
                <w:lang w:eastAsia="zh-CN"/>
              </w:rPr>
              <w:t>kPa</w:t>
            </w:r>
            <w:proofErr w:type="spellEnd"/>
            <w:r>
              <w:rPr>
                <w:rFonts w:eastAsia="Calibri" w:cs="Calibri"/>
                <w:kern w:val="2"/>
                <w:lang w:eastAsia="zh-CN"/>
              </w:rPr>
              <w:t xml:space="preserve"> i m/s do wyboru)</w:t>
            </w:r>
          </w:p>
        </w:tc>
        <w:tc>
          <w:tcPr>
            <w:tcW w:w="1588" w:type="dxa"/>
            <w:shd w:val="clear" w:color="auto" w:fill="auto"/>
          </w:tcPr>
          <w:p w14:paraId="646EA2C9" w14:textId="5A140256" w:rsidR="0099134F" w:rsidRDefault="0099134F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</w:tr>
      <w:tr w:rsidR="0099134F" w14:paraId="042032A0" w14:textId="77777777" w:rsidTr="00E66144">
        <w:tc>
          <w:tcPr>
            <w:tcW w:w="568" w:type="dxa"/>
            <w:gridSpan w:val="2"/>
            <w:vMerge/>
            <w:shd w:val="clear" w:color="auto" w:fill="auto"/>
          </w:tcPr>
          <w:p w14:paraId="45276485" w14:textId="77777777" w:rsidR="0099134F" w:rsidRPr="00A408FE" w:rsidRDefault="0099134F" w:rsidP="003E719D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134817D0" w14:textId="77777777" w:rsidR="0099134F" w:rsidRDefault="0099134F" w:rsidP="003E719D">
            <w:pPr>
              <w:widowControl w:val="0"/>
              <w:numPr>
                <w:ilvl w:val="0"/>
                <w:numId w:val="5"/>
              </w:numPr>
              <w:suppressAutoHyphens/>
              <w:spacing w:after="120" w:line="240" w:lineRule="auto"/>
              <w:ind w:left="321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 xml:space="preserve">Analiza sztywności tkanki w wybranej bramce realizowana w trybie </w:t>
            </w:r>
            <w:proofErr w:type="spellStart"/>
            <w:r>
              <w:rPr>
                <w:rFonts w:eastAsia="Calibri" w:cs="Calibri"/>
                <w:kern w:val="2"/>
                <w:lang w:eastAsia="zh-CN"/>
              </w:rPr>
              <w:t>elastografii</w:t>
            </w:r>
            <w:proofErr w:type="spellEnd"/>
            <w:r>
              <w:rPr>
                <w:rFonts w:eastAsia="Calibri" w:cs="Calibri"/>
                <w:kern w:val="2"/>
                <w:lang w:eastAsia="zh-CN"/>
              </w:rPr>
              <w:t xml:space="preserve"> akustycznej, funkcja uśredniania wyników oraz wyboru wartości maksymalnych lub minimalnych – jednostka miary: </w:t>
            </w:r>
            <w:proofErr w:type="spellStart"/>
            <w:r>
              <w:rPr>
                <w:rFonts w:eastAsia="Calibri" w:cs="Calibri"/>
                <w:kern w:val="2"/>
                <w:lang w:eastAsia="zh-CN"/>
              </w:rPr>
              <w:t>kPa</w:t>
            </w:r>
            <w:proofErr w:type="spellEnd"/>
            <w:r>
              <w:rPr>
                <w:rFonts w:eastAsia="Calibri" w:cs="Calibri"/>
                <w:kern w:val="2"/>
                <w:lang w:eastAsia="zh-CN"/>
              </w:rPr>
              <w:t xml:space="preserve"> i m/s do wyboru</w:t>
            </w:r>
          </w:p>
        </w:tc>
        <w:tc>
          <w:tcPr>
            <w:tcW w:w="1588" w:type="dxa"/>
            <w:shd w:val="clear" w:color="auto" w:fill="auto"/>
          </w:tcPr>
          <w:p w14:paraId="4FC643B4" w14:textId="4CAA9055" w:rsidR="0099134F" w:rsidRDefault="0099134F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</w:tr>
      <w:tr w:rsidR="0099134F" w14:paraId="42D2BF32" w14:textId="77777777" w:rsidTr="00E66144">
        <w:tc>
          <w:tcPr>
            <w:tcW w:w="568" w:type="dxa"/>
            <w:gridSpan w:val="2"/>
            <w:vMerge/>
            <w:shd w:val="clear" w:color="auto" w:fill="auto"/>
          </w:tcPr>
          <w:p w14:paraId="6242DC9F" w14:textId="77777777" w:rsidR="0099134F" w:rsidRPr="00A408FE" w:rsidRDefault="0099134F" w:rsidP="003E719D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3A1697F4" w14:textId="77777777" w:rsidR="0099134F" w:rsidRDefault="0099134F" w:rsidP="003E719D">
            <w:pPr>
              <w:widowControl w:val="0"/>
              <w:numPr>
                <w:ilvl w:val="0"/>
                <w:numId w:val="5"/>
              </w:numPr>
              <w:suppressAutoHyphens/>
              <w:spacing w:after="120" w:line="240" w:lineRule="auto"/>
              <w:ind w:left="321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>Obrazowanie panoramiczne w trybie B oraz kolorowego lub Power Dopplera</w:t>
            </w:r>
          </w:p>
        </w:tc>
        <w:tc>
          <w:tcPr>
            <w:tcW w:w="1588" w:type="dxa"/>
            <w:shd w:val="clear" w:color="auto" w:fill="auto"/>
          </w:tcPr>
          <w:p w14:paraId="0FD03D77" w14:textId="466FE6B8" w:rsidR="0099134F" w:rsidRDefault="0099134F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</w:tr>
      <w:tr w:rsidR="0099134F" w14:paraId="260EA4E4" w14:textId="77777777" w:rsidTr="00E66144">
        <w:tc>
          <w:tcPr>
            <w:tcW w:w="568" w:type="dxa"/>
            <w:gridSpan w:val="2"/>
            <w:vMerge/>
            <w:shd w:val="clear" w:color="auto" w:fill="auto"/>
          </w:tcPr>
          <w:p w14:paraId="29FDA726" w14:textId="77777777" w:rsidR="0099134F" w:rsidRPr="00A408FE" w:rsidRDefault="0099134F" w:rsidP="003E719D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0302294F" w14:textId="77777777" w:rsidR="0099134F" w:rsidRDefault="0099134F" w:rsidP="003E719D">
            <w:pPr>
              <w:widowControl w:val="0"/>
              <w:numPr>
                <w:ilvl w:val="0"/>
                <w:numId w:val="5"/>
              </w:numPr>
              <w:suppressAutoHyphens/>
              <w:spacing w:after="120" w:line="240" w:lineRule="auto"/>
              <w:ind w:left="321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>Technologia wzmacniająca wizualizację igły biopsyjnej</w:t>
            </w:r>
          </w:p>
        </w:tc>
        <w:tc>
          <w:tcPr>
            <w:tcW w:w="1588" w:type="dxa"/>
            <w:shd w:val="clear" w:color="auto" w:fill="auto"/>
          </w:tcPr>
          <w:p w14:paraId="04F780A3" w14:textId="4DF2F284" w:rsidR="0099134F" w:rsidRDefault="0099134F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</w:tr>
      <w:tr w:rsidR="0099134F" w14:paraId="409F445D" w14:textId="77777777" w:rsidTr="00E66144">
        <w:tc>
          <w:tcPr>
            <w:tcW w:w="568" w:type="dxa"/>
            <w:gridSpan w:val="2"/>
            <w:vMerge/>
            <w:shd w:val="clear" w:color="auto" w:fill="auto"/>
          </w:tcPr>
          <w:p w14:paraId="1AD887BA" w14:textId="77777777" w:rsidR="0099134F" w:rsidRPr="00A408FE" w:rsidRDefault="0099134F" w:rsidP="003E719D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7FDBAB0B" w14:textId="77777777" w:rsidR="0099134F" w:rsidRDefault="0099134F" w:rsidP="003E719D">
            <w:pPr>
              <w:widowControl w:val="0"/>
              <w:numPr>
                <w:ilvl w:val="0"/>
                <w:numId w:val="5"/>
              </w:numPr>
              <w:suppressAutoHyphens/>
              <w:spacing w:after="120" w:line="240" w:lineRule="auto"/>
              <w:ind w:left="321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 xml:space="preserve">Funkcja porównania obrazów DICOM z innych </w:t>
            </w:r>
            <w:proofErr w:type="spellStart"/>
            <w:r>
              <w:rPr>
                <w:rFonts w:eastAsia="Calibri" w:cs="Calibri"/>
                <w:kern w:val="2"/>
                <w:lang w:eastAsia="zh-CN"/>
              </w:rPr>
              <w:t>modalnosci</w:t>
            </w:r>
            <w:proofErr w:type="spellEnd"/>
            <w:r>
              <w:rPr>
                <w:rFonts w:eastAsia="Calibri" w:cs="Calibri"/>
                <w:kern w:val="2"/>
                <w:lang w:eastAsia="zh-CN"/>
              </w:rPr>
              <w:t xml:space="preserve"> (np. CT, MRI) z obrazem ultrasonograficznym na ekranie aparatu</w:t>
            </w:r>
          </w:p>
        </w:tc>
        <w:tc>
          <w:tcPr>
            <w:tcW w:w="1588" w:type="dxa"/>
            <w:shd w:val="clear" w:color="auto" w:fill="auto"/>
          </w:tcPr>
          <w:p w14:paraId="293DBD98" w14:textId="7C4E8B57" w:rsidR="0099134F" w:rsidRDefault="0099134F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</w:tr>
      <w:tr w:rsidR="0099134F" w14:paraId="32CBDDE7" w14:textId="77777777" w:rsidTr="00E66144">
        <w:tc>
          <w:tcPr>
            <w:tcW w:w="568" w:type="dxa"/>
            <w:gridSpan w:val="2"/>
            <w:vMerge/>
            <w:shd w:val="clear" w:color="auto" w:fill="auto"/>
          </w:tcPr>
          <w:p w14:paraId="390E7CF3" w14:textId="77777777" w:rsidR="0099134F" w:rsidRPr="00A408FE" w:rsidRDefault="0099134F" w:rsidP="003E719D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7BDC55F5" w14:textId="77777777" w:rsidR="0099134F" w:rsidRDefault="0099134F" w:rsidP="003E719D">
            <w:pPr>
              <w:widowControl w:val="0"/>
              <w:numPr>
                <w:ilvl w:val="0"/>
                <w:numId w:val="5"/>
              </w:numPr>
              <w:suppressAutoHyphens/>
              <w:spacing w:after="120" w:line="240" w:lineRule="auto"/>
              <w:ind w:left="321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 xml:space="preserve">Oprogramowanie naczyniowe i kardiologiczne, funkcje automatycznych </w:t>
            </w:r>
            <w:r>
              <w:rPr>
                <w:rFonts w:eastAsia="Calibri" w:cs="Calibri"/>
                <w:kern w:val="2"/>
                <w:lang w:eastAsia="zh-CN"/>
              </w:rPr>
              <w:lastRenderedPageBreak/>
              <w:t>pomiarów</w:t>
            </w:r>
          </w:p>
        </w:tc>
        <w:tc>
          <w:tcPr>
            <w:tcW w:w="1588" w:type="dxa"/>
            <w:shd w:val="clear" w:color="auto" w:fill="auto"/>
          </w:tcPr>
          <w:p w14:paraId="4EDA967B" w14:textId="6C447D31" w:rsidR="0099134F" w:rsidRDefault="0099134F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</w:tr>
      <w:tr w:rsidR="0099134F" w14:paraId="4D57C739" w14:textId="77777777" w:rsidTr="00E66144">
        <w:tc>
          <w:tcPr>
            <w:tcW w:w="568" w:type="dxa"/>
            <w:gridSpan w:val="2"/>
            <w:vMerge/>
            <w:shd w:val="clear" w:color="auto" w:fill="auto"/>
          </w:tcPr>
          <w:p w14:paraId="520CAC00" w14:textId="77777777" w:rsidR="0099134F" w:rsidRPr="00A408FE" w:rsidRDefault="0099134F" w:rsidP="003E719D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4B2F67F9" w14:textId="77777777" w:rsidR="0099134F" w:rsidRDefault="0099134F" w:rsidP="003E719D">
            <w:pPr>
              <w:widowControl w:val="0"/>
              <w:numPr>
                <w:ilvl w:val="0"/>
                <w:numId w:val="5"/>
              </w:numPr>
              <w:suppressAutoHyphens/>
              <w:spacing w:after="120" w:line="240" w:lineRule="auto"/>
              <w:ind w:left="321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>Pakiet obliczeń automatycznych dla Dopplera – automatyczny obrys spektrum wraz z podaniem podstawowych parametrów przepływu (min. PS, ED, PI, RI, HR i inne z funkcją ich konfigurowania) zarówno na obrazie rzeczywistym, jak i na obrazie zamrożonym</w:t>
            </w:r>
          </w:p>
        </w:tc>
        <w:tc>
          <w:tcPr>
            <w:tcW w:w="1588" w:type="dxa"/>
            <w:shd w:val="clear" w:color="auto" w:fill="auto"/>
          </w:tcPr>
          <w:p w14:paraId="74B48B7A" w14:textId="1A83B2EB" w:rsidR="0099134F" w:rsidRDefault="0099134F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</w:tr>
      <w:tr w:rsidR="0099134F" w14:paraId="42CE0FD3" w14:textId="77777777" w:rsidTr="00E66144">
        <w:tc>
          <w:tcPr>
            <w:tcW w:w="568" w:type="dxa"/>
            <w:gridSpan w:val="2"/>
            <w:vMerge/>
            <w:shd w:val="clear" w:color="auto" w:fill="auto"/>
          </w:tcPr>
          <w:p w14:paraId="3B82B1F2" w14:textId="77777777" w:rsidR="0099134F" w:rsidRPr="00A408FE" w:rsidRDefault="0099134F" w:rsidP="003E719D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1FF15B65" w14:textId="77777777" w:rsidR="0099134F" w:rsidRDefault="0099134F" w:rsidP="003E719D">
            <w:pPr>
              <w:widowControl w:val="0"/>
              <w:numPr>
                <w:ilvl w:val="0"/>
                <w:numId w:val="5"/>
              </w:numPr>
              <w:suppressAutoHyphens/>
              <w:spacing w:after="120" w:line="240" w:lineRule="auto"/>
              <w:ind w:left="321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 xml:space="preserve">Oprogramowanie aparatu /programy obliczeniowe i raporty/: </w:t>
            </w:r>
            <w:proofErr w:type="spellStart"/>
            <w:r>
              <w:rPr>
                <w:rFonts w:eastAsia="Calibri" w:cs="Calibri"/>
                <w:kern w:val="2"/>
                <w:lang w:eastAsia="zh-CN"/>
              </w:rPr>
              <w:t>j.brzuszna</w:t>
            </w:r>
            <w:proofErr w:type="spellEnd"/>
            <w:r>
              <w:rPr>
                <w:rFonts w:eastAsia="Calibri" w:cs="Calibri"/>
                <w:kern w:val="2"/>
                <w:lang w:eastAsia="zh-CN"/>
              </w:rPr>
              <w:t>, kardiologia, naczynia, małe i powierzchowne narządy, i inne</w:t>
            </w:r>
          </w:p>
        </w:tc>
        <w:tc>
          <w:tcPr>
            <w:tcW w:w="1588" w:type="dxa"/>
            <w:shd w:val="clear" w:color="auto" w:fill="auto"/>
          </w:tcPr>
          <w:p w14:paraId="094BFA4D" w14:textId="4973AD6C" w:rsidR="0099134F" w:rsidRDefault="0099134F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</w:tr>
      <w:tr w:rsidR="0099134F" w14:paraId="23D0252C" w14:textId="77777777" w:rsidTr="00E66144">
        <w:tc>
          <w:tcPr>
            <w:tcW w:w="568" w:type="dxa"/>
            <w:gridSpan w:val="2"/>
            <w:vMerge/>
            <w:shd w:val="clear" w:color="auto" w:fill="auto"/>
          </w:tcPr>
          <w:p w14:paraId="7641DFCD" w14:textId="77777777" w:rsidR="0099134F" w:rsidRPr="00A408FE" w:rsidRDefault="0099134F" w:rsidP="003E719D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5833A69E" w14:textId="77777777" w:rsidR="0099134F" w:rsidRDefault="0099134F" w:rsidP="003E719D">
            <w:pPr>
              <w:widowControl w:val="0"/>
              <w:numPr>
                <w:ilvl w:val="0"/>
                <w:numId w:val="5"/>
              </w:numPr>
              <w:suppressAutoHyphens/>
              <w:spacing w:after="120" w:line="240" w:lineRule="auto"/>
              <w:ind w:left="321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>Raporty z każdego rodzaju badań</w:t>
            </w:r>
          </w:p>
        </w:tc>
        <w:tc>
          <w:tcPr>
            <w:tcW w:w="1588" w:type="dxa"/>
            <w:shd w:val="clear" w:color="auto" w:fill="auto"/>
          </w:tcPr>
          <w:p w14:paraId="508BF202" w14:textId="75D0F015" w:rsidR="0099134F" w:rsidRDefault="0099134F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</w:tr>
      <w:tr w:rsidR="0099134F" w14:paraId="25439D8E" w14:textId="77777777" w:rsidTr="00E66144">
        <w:tc>
          <w:tcPr>
            <w:tcW w:w="568" w:type="dxa"/>
            <w:gridSpan w:val="2"/>
            <w:vMerge/>
            <w:shd w:val="clear" w:color="auto" w:fill="auto"/>
          </w:tcPr>
          <w:p w14:paraId="032ED8C9" w14:textId="77777777" w:rsidR="0099134F" w:rsidRPr="00A408FE" w:rsidRDefault="0099134F" w:rsidP="003E719D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373F5BA8" w14:textId="77777777" w:rsidR="0099134F" w:rsidRDefault="0099134F" w:rsidP="003E719D">
            <w:pPr>
              <w:widowControl w:val="0"/>
              <w:numPr>
                <w:ilvl w:val="0"/>
                <w:numId w:val="5"/>
              </w:numPr>
              <w:suppressAutoHyphens/>
              <w:spacing w:after="120" w:line="240" w:lineRule="auto"/>
              <w:ind w:left="321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>Funkcja dołączania zdjęć do raportu</w:t>
            </w:r>
          </w:p>
        </w:tc>
        <w:tc>
          <w:tcPr>
            <w:tcW w:w="1588" w:type="dxa"/>
            <w:shd w:val="clear" w:color="auto" w:fill="auto"/>
          </w:tcPr>
          <w:p w14:paraId="14ABFE33" w14:textId="6B974C63" w:rsidR="0099134F" w:rsidRDefault="0099134F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</w:tr>
      <w:tr w:rsidR="0099134F" w14:paraId="71F5A84C" w14:textId="77777777" w:rsidTr="00E66144">
        <w:tc>
          <w:tcPr>
            <w:tcW w:w="568" w:type="dxa"/>
            <w:gridSpan w:val="2"/>
            <w:vMerge/>
            <w:shd w:val="clear" w:color="auto" w:fill="auto"/>
          </w:tcPr>
          <w:p w14:paraId="2E001ED0" w14:textId="77777777" w:rsidR="0099134F" w:rsidRPr="00A408FE" w:rsidRDefault="0099134F" w:rsidP="003E719D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55AADD50" w14:textId="77777777" w:rsidR="0099134F" w:rsidRDefault="0099134F" w:rsidP="003E719D">
            <w:pPr>
              <w:widowControl w:val="0"/>
              <w:numPr>
                <w:ilvl w:val="0"/>
                <w:numId w:val="5"/>
              </w:numPr>
              <w:suppressAutoHyphens/>
              <w:spacing w:after="120" w:line="240" w:lineRule="auto"/>
              <w:ind w:left="321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>Automatyczny pomiar IMT we wskazanym obszarze</w:t>
            </w:r>
          </w:p>
        </w:tc>
        <w:tc>
          <w:tcPr>
            <w:tcW w:w="1588" w:type="dxa"/>
            <w:shd w:val="clear" w:color="auto" w:fill="auto"/>
          </w:tcPr>
          <w:p w14:paraId="16F93868" w14:textId="265A6E6C" w:rsidR="0099134F" w:rsidRDefault="0099134F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</w:tr>
      <w:tr w:rsidR="0099134F" w14:paraId="66107823" w14:textId="77777777" w:rsidTr="00E66144">
        <w:tc>
          <w:tcPr>
            <w:tcW w:w="568" w:type="dxa"/>
            <w:gridSpan w:val="2"/>
            <w:vMerge/>
            <w:shd w:val="clear" w:color="auto" w:fill="auto"/>
          </w:tcPr>
          <w:p w14:paraId="7846667D" w14:textId="77777777" w:rsidR="0099134F" w:rsidRPr="00A408FE" w:rsidRDefault="0099134F" w:rsidP="003E719D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3FD6C56B" w14:textId="77777777" w:rsidR="0099134F" w:rsidRDefault="0099134F" w:rsidP="003E719D">
            <w:pPr>
              <w:widowControl w:val="0"/>
              <w:numPr>
                <w:ilvl w:val="0"/>
                <w:numId w:val="5"/>
              </w:numPr>
              <w:suppressAutoHyphens/>
              <w:spacing w:after="120" w:line="240" w:lineRule="auto"/>
              <w:ind w:left="321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 xml:space="preserve">Analiza kurczliwości mięśnia sercowego </w:t>
            </w:r>
            <w:proofErr w:type="spellStart"/>
            <w:r>
              <w:rPr>
                <w:rFonts w:eastAsia="Calibri" w:cs="Calibri"/>
                <w:kern w:val="2"/>
                <w:lang w:eastAsia="zh-CN"/>
              </w:rPr>
              <w:t>Strain</w:t>
            </w:r>
            <w:proofErr w:type="spellEnd"/>
            <w:r>
              <w:rPr>
                <w:rFonts w:eastAsia="Calibri" w:cs="Calibri"/>
                <w:kern w:val="2"/>
                <w:lang w:eastAsia="zh-CN"/>
              </w:rPr>
              <w:t xml:space="preserve"> i </w:t>
            </w:r>
            <w:proofErr w:type="spellStart"/>
            <w:r>
              <w:rPr>
                <w:rFonts w:eastAsia="Calibri" w:cs="Calibri"/>
                <w:kern w:val="2"/>
                <w:lang w:eastAsia="zh-CN"/>
              </w:rPr>
              <w:t>Strain</w:t>
            </w:r>
            <w:proofErr w:type="spellEnd"/>
            <w:r>
              <w:rPr>
                <w:rFonts w:eastAsia="Calibri" w:cs="Calibri"/>
                <w:kern w:val="2"/>
                <w:lang w:eastAsia="zh-CN"/>
              </w:rPr>
              <w:t xml:space="preserve"> </w:t>
            </w:r>
            <w:proofErr w:type="spellStart"/>
            <w:r>
              <w:rPr>
                <w:rFonts w:eastAsia="Calibri" w:cs="Calibri"/>
                <w:kern w:val="2"/>
                <w:lang w:eastAsia="zh-CN"/>
              </w:rPr>
              <w:t>Rate</w:t>
            </w:r>
            <w:proofErr w:type="spellEnd"/>
            <w:r>
              <w:rPr>
                <w:rFonts w:eastAsia="Calibri" w:cs="Calibri"/>
                <w:kern w:val="2"/>
                <w:lang w:eastAsia="zh-CN"/>
              </w:rPr>
              <w:t xml:space="preserve"> realizowana na bazie Dopplera tkankowego</w:t>
            </w:r>
          </w:p>
        </w:tc>
        <w:tc>
          <w:tcPr>
            <w:tcW w:w="1588" w:type="dxa"/>
            <w:shd w:val="clear" w:color="auto" w:fill="auto"/>
          </w:tcPr>
          <w:p w14:paraId="2D606507" w14:textId="764AF3D5" w:rsidR="0099134F" w:rsidRDefault="0099134F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</w:tr>
      <w:tr w:rsidR="0099134F" w14:paraId="220982E9" w14:textId="77777777" w:rsidTr="00E66144">
        <w:tc>
          <w:tcPr>
            <w:tcW w:w="568" w:type="dxa"/>
            <w:gridSpan w:val="2"/>
            <w:vMerge/>
            <w:shd w:val="clear" w:color="auto" w:fill="auto"/>
          </w:tcPr>
          <w:p w14:paraId="20DDB234" w14:textId="77777777" w:rsidR="0099134F" w:rsidRPr="00A408FE" w:rsidRDefault="0099134F" w:rsidP="003E719D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740A4669" w14:textId="77777777" w:rsidR="0099134F" w:rsidRDefault="0099134F" w:rsidP="003E719D">
            <w:pPr>
              <w:widowControl w:val="0"/>
              <w:numPr>
                <w:ilvl w:val="0"/>
                <w:numId w:val="5"/>
              </w:numPr>
              <w:suppressAutoHyphens/>
              <w:spacing w:after="120" w:line="240" w:lineRule="auto"/>
              <w:ind w:left="321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 xml:space="preserve">Analiza kurczliwości mięśnia sercowego </w:t>
            </w:r>
            <w:proofErr w:type="spellStart"/>
            <w:r>
              <w:rPr>
                <w:rFonts w:eastAsia="Calibri" w:cs="Calibri"/>
                <w:kern w:val="2"/>
                <w:lang w:eastAsia="zh-CN"/>
              </w:rPr>
              <w:t>Strain</w:t>
            </w:r>
            <w:proofErr w:type="spellEnd"/>
            <w:r>
              <w:rPr>
                <w:rFonts w:eastAsia="Calibri" w:cs="Calibri"/>
                <w:kern w:val="2"/>
                <w:lang w:eastAsia="zh-CN"/>
              </w:rPr>
              <w:t xml:space="preserve"> i </w:t>
            </w:r>
            <w:proofErr w:type="spellStart"/>
            <w:r>
              <w:rPr>
                <w:rFonts w:eastAsia="Calibri" w:cs="Calibri"/>
                <w:kern w:val="2"/>
                <w:lang w:eastAsia="zh-CN"/>
              </w:rPr>
              <w:t>Strain</w:t>
            </w:r>
            <w:proofErr w:type="spellEnd"/>
            <w:r>
              <w:rPr>
                <w:rFonts w:eastAsia="Calibri" w:cs="Calibri"/>
                <w:kern w:val="2"/>
                <w:lang w:eastAsia="zh-CN"/>
              </w:rPr>
              <w:t xml:space="preserve"> </w:t>
            </w:r>
            <w:proofErr w:type="spellStart"/>
            <w:r>
              <w:rPr>
                <w:rFonts w:eastAsia="Calibri" w:cs="Calibri"/>
                <w:kern w:val="2"/>
                <w:lang w:eastAsia="zh-CN"/>
              </w:rPr>
              <w:t>Rate</w:t>
            </w:r>
            <w:proofErr w:type="spellEnd"/>
            <w:r>
              <w:rPr>
                <w:rFonts w:eastAsia="Calibri" w:cs="Calibri"/>
                <w:kern w:val="2"/>
                <w:lang w:eastAsia="zh-CN"/>
              </w:rPr>
              <w:t xml:space="preserve"> realizowana w oparciu o metodę śledzenia tkanki w trybie 2D (bez użycia Dopplera tkankowego)</w:t>
            </w:r>
          </w:p>
        </w:tc>
        <w:tc>
          <w:tcPr>
            <w:tcW w:w="1588" w:type="dxa"/>
            <w:shd w:val="clear" w:color="auto" w:fill="auto"/>
          </w:tcPr>
          <w:p w14:paraId="493C1BF6" w14:textId="347920F9" w:rsidR="0099134F" w:rsidRDefault="0099134F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</w:tr>
      <w:tr w:rsidR="0099134F" w14:paraId="74952EBB" w14:textId="77777777" w:rsidTr="00E66144">
        <w:tc>
          <w:tcPr>
            <w:tcW w:w="568" w:type="dxa"/>
            <w:gridSpan w:val="2"/>
            <w:vMerge/>
            <w:shd w:val="clear" w:color="auto" w:fill="auto"/>
          </w:tcPr>
          <w:p w14:paraId="61EFF69D" w14:textId="77777777" w:rsidR="0099134F" w:rsidRPr="00A408FE" w:rsidRDefault="0099134F" w:rsidP="003E719D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4DD4DA4C" w14:textId="77777777" w:rsidR="0099134F" w:rsidRDefault="0099134F" w:rsidP="003E719D">
            <w:pPr>
              <w:widowControl w:val="0"/>
              <w:numPr>
                <w:ilvl w:val="0"/>
                <w:numId w:val="5"/>
              </w:numPr>
              <w:suppressAutoHyphens/>
              <w:spacing w:after="120" w:line="240" w:lineRule="auto"/>
              <w:ind w:left="321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>Automatyczny pomiar frakcji wyrzutowej EF</w:t>
            </w:r>
          </w:p>
        </w:tc>
        <w:tc>
          <w:tcPr>
            <w:tcW w:w="1588" w:type="dxa"/>
            <w:shd w:val="clear" w:color="auto" w:fill="auto"/>
          </w:tcPr>
          <w:p w14:paraId="79C779B6" w14:textId="25F2CE32" w:rsidR="0099134F" w:rsidRDefault="0099134F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</w:tr>
      <w:tr w:rsidR="0099134F" w14:paraId="344D1EBF" w14:textId="77777777" w:rsidTr="00E66144">
        <w:tc>
          <w:tcPr>
            <w:tcW w:w="568" w:type="dxa"/>
            <w:gridSpan w:val="2"/>
            <w:vMerge/>
            <w:shd w:val="clear" w:color="auto" w:fill="auto"/>
          </w:tcPr>
          <w:p w14:paraId="1A2EA044" w14:textId="77777777" w:rsidR="0099134F" w:rsidRPr="00A408FE" w:rsidRDefault="0099134F" w:rsidP="003E719D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09C70C93" w14:textId="77777777" w:rsidR="0099134F" w:rsidRDefault="0099134F" w:rsidP="003E719D">
            <w:pPr>
              <w:widowControl w:val="0"/>
              <w:numPr>
                <w:ilvl w:val="0"/>
                <w:numId w:val="5"/>
              </w:numPr>
              <w:suppressAutoHyphens/>
              <w:spacing w:after="120" w:line="240" w:lineRule="auto"/>
              <w:ind w:left="321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 xml:space="preserve">Oprogramowanie </w:t>
            </w:r>
            <w:proofErr w:type="spellStart"/>
            <w:r>
              <w:rPr>
                <w:rFonts w:eastAsia="Calibri" w:cs="Calibri"/>
                <w:kern w:val="2"/>
                <w:lang w:eastAsia="zh-CN"/>
              </w:rPr>
              <w:t>Stress</w:t>
            </w:r>
            <w:proofErr w:type="spellEnd"/>
            <w:r>
              <w:rPr>
                <w:rFonts w:eastAsia="Calibri" w:cs="Calibri"/>
                <w:kern w:val="2"/>
                <w:lang w:eastAsia="zh-CN"/>
              </w:rPr>
              <w:t xml:space="preserve"> Echo – wysiłek fizyczny oraz próba farmakologiczna. Funkcja tworzenia własnych protokołów</w:t>
            </w:r>
          </w:p>
        </w:tc>
        <w:tc>
          <w:tcPr>
            <w:tcW w:w="1588" w:type="dxa"/>
            <w:shd w:val="clear" w:color="auto" w:fill="auto"/>
          </w:tcPr>
          <w:p w14:paraId="343A1BE6" w14:textId="6EDD108E" w:rsidR="0099134F" w:rsidRDefault="0099134F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</w:tr>
      <w:tr w:rsidR="0099134F" w14:paraId="00A1E20B" w14:textId="77777777" w:rsidTr="00E66144">
        <w:tc>
          <w:tcPr>
            <w:tcW w:w="568" w:type="dxa"/>
            <w:gridSpan w:val="2"/>
            <w:vMerge/>
            <w:shd w:val="clear" w:color="auto" w:fill="auto"/>
          </w:tcPr>
          <w:p w14:paraId="0DA15736" w14:textId="77777777" w:rsidR="0099134F" w:rsidRPr="00A408FE" w:rsidRDefault="0099134F" w:rsidP="003E719D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019B7396" w14:textId="77777777" w:rsidR="0099134F" w:rsidRDefault="0099134F" w:rsidP="003E719D">
            <w:pPr>
              <w:widowControl w:val="0"/>
              <w:numPr>
                <w:ilvl w:val="0"/>
                <w:numId w:val="5"/>
              </w:numPr>
              <w:suppressAutoHyphens/>
              <w:spacing w:after="120" w:line="240" w:lineRule="auto"/>
              <w:ind w:left="321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>Obrazowanie z użyciem ultrasonograficznego środka kontrastowego do oceny lewej komory serca LVO</w:t>
            </w:r>
          </w:p>
        </w:tc>
        <w:tc>
          <w:tcPr>
            <w:tcW w:w="1588" w:type="dxa"/>
            <w:shd w:val="clear" w:color="auto" w:fill="auto"/>
          </w:tcPr>
          <w:p w14:paraId="43ADE11D" w14:textId="31D100DD" w:rsidR="0099134F" w:rsidRDefault="0099134F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</w:tr>
      <w:tr w:rsidR="0099134F" w14:paraId="465657A1" w14:textId="77777777" w:rsidTr="00E66144">
        <w:tc>
          <w:tcPr>
            <w:tcW w:w="568" w:type="dxa"/>
            <w:gridSpan w:val="2"/>
            <w:vMerge/>
            <w:shd w:val="clear" w:color="auto" w:fill="auto"/>
          </w:tcPr>
          <w:p w14:paraId="5D696A08" w14:textId="77777777" w:rsidR="0099134F" w:rsidRPr="00A408FE" w:rsidRDefault="0099134F" w:rsidP="003E719D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30158AED" w14:textId="164F06FE" w:rsidR="0099134F" w:rsidRDefault="0099134F" w:rsidP="003E719D">
            <w:pPr>
              <w:widowControl w:val="0"/>
              <w:numPr>
                <w:ilvl w:val="0"/>
                <w:numId w:val="5"/>
              </w:numPr>
              <w:suppressAutoHyphens/>
              <w:spacing w:after="120" w:line="240" w:lineRule="auto"/>
              <w:ind w:left="321"/>
              <w:jc w:val="both"/>
              <w:textAlignment w:val="baseline"/>
            </w:pPr>
            <w:r>
              <w:rPr>
                <w:rFonts w:eastAsia="Calibri" w:cs="Calibri"/>
                <w:kern w:val="2"/>
                <w:lang w:eastAsia="zh-CN"/>
              </w:rPr>
              <w:t xml:space="preserve">Funkcja tworzenia własnych </w:t>
            </w:r>
            <w:proofErr w:type="spellStart"/>
            <w:r>
              <w:rPr>
                <w:rFonts w:eastAsia="Calibri" w:cs="Calibri"/>
                <w:kern w:val="2"/>
                <w:lang w:eastAsia="zh-CN"/>
              </w:rPr>
              <w:t>presetów</w:t>
            </w:r>
            <w:proofErr w:type="spellEnd"/>
            <w:r>
              <w:rPr>
                <w:rFonts w:eastAsia="Calibri" w:cs="Calibri"/>
                <w:kern w:val="2"/>
                <w:lang w:eastAsia="zh-CN"/>
              </w:rPr>
              <w:t xml:space="preserve"> - min. 70 i dowolnych potrzebnych pomiarów </w:t>
            </w:r>
          </w:p>
        </w:tc>
        <w:tc>
          <w:tcPr>
            <w:tcW w:w="1588" w:type="dxa"/>
            <w:shd w:val="clear" w:color="auto" w:fill="auto"/>
          </w:tcPr>
          <w:p w14:paraId="457F791E" w14:textId="73D18809" w:rsidR="0099134F" w:rsidRDefault="0099134F">
            <w:pPr>
              <w:widowControl w:val="0"/>
              <w:suppressAutoHyphens/>
              <w:spacing w:after="120" w:line="240" w:lineRule="auto"/>
              <w:jc w:val="both"/>
              <w:textAlignment w:val="baseline"/>
            </w:pPr>
          </w:p>
        </w:tc>
      </w:tr>
      <w:tr w:rsidR="0099134F" w14:paraId="53931D28" w14:textId="77777777" w:rsidTr="00E66144">
        <w:tc>
          <w:tcPr>
            <w:tcW w:w="568" w:type="dxa"/>
            <w:gridSpan w:val="2"/>
            <w:vMerge/>
            <w:shd w:val="clear" w:color="auto" w:fill="auto"/>
          </w:tcPr>
          <w:p w14:paraId="1BE6B320" w14:textId="77777777" w:rsidR="0099134F" w:rsidRPr="00A408FE" w:rsidRDefault="0099134F" w:rsidP="003E719D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7C728220" w14:textId="7B6002DA" w:rsidR="0099134F" w:rsidRPr="00074393" w:rsidRDefault="0099134F" w:rsidP="003E719D">
            <w:pPr>
              <w:widowControl w:val="0"/>
              <w:numPr>
                <w:ilvl w:val="0"/>
                <w:numId w:val="5"/>
              </w:numPr>
              <w:suppressAutoHyphens/>
              <w:spacing w:after="120" w:line="240" w:lineRule="auto"/>
              <w:ind w:left="321"/>
              <w:jc w:val="both"/>
              <w:textAlignment w:val="baseline"/>
              <w:rPr>
                <w:rFonts w:eastAsia="Calibri" w:cs="Calibri"/>
                <w:kern w:val="2"/>
                <w:lang w:eastAsia="zh-CN"/>
              </w:rPr>
            </w:pPr>
            <w:r w:rsidRPr="00074393">
              <w:rPr>
                <w:rFonts w:eastAsia="Calibri" w:cs="Calibri"/>
                <w:kern w:val="2"/>
                <w:lang w:eastAsia="zh-CN"/>
              </w:rPr>
              <w:t>głębokość obrazowania: od 2cm do minimum 40cm minimum 3 porty podłączenia głowic ultrasonograficznych</w:t>
            </w:r>
          </w:p>
        </w:tc>
        <w:tc>
          <w:tcPr>
            <w:tcW w:w="1588" w:type="dxa"/>
            <w:shd w:val="clear" w:color="auto" w:fill="auto"/>
          </w:tcPr>
          <w:p w14:paraId="4FF70BF9" w14:textId="77777777" w:rsidR="0099134F" w:rsidRDefault="0099134F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eastAsia="Calibri" w:cs="Calibri"/>
                <w:kern w:val="2"/>
                <w:lang w:eastAsia="zh-CN"/>
              </w:rPr>
            </w:pPr>
          </w:p>
        </w:tc>
      </w:tr>
      <w:tr w:rsidR="008F5732" w14:paraId="7F22BD93" w14:textId="77777777" w:rsidTr="00E66144">
        <w:tc>
          <w:tcPr>
            <w:tcW w:w="568" w:type="dxa"/>
            <w:gridSpan w:val="2"/>
            <w:vMerge w:val="restart"/>
            <w:shd w:val="clear" w:color="auto" w:fill="auto"/>
          </w:tcPr>
          <w:p w14:paraId="796C8C42" w14:textId="77777777" w:rsidR="008F5732" w:rsidRDefault="008F5732" w:rsidP="003E719D">
            <w:pPr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544DB8D6" w14:textId="77777777" w:rsidR="008F5732" w:rsidRDefault="00074393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 xml:space="preserve">Minimum 3 głowice do badań naczyniowych od dużych naczyń do najmniejszych naczyń, w tym </w:t>
            </w:r>
            <w:proofErr w:type="spellStart"/>
            <w:r>
              <w:rPr>
                <w:rFonts w:eastAsia="Calibri" w:cs="Calibri"/>
                <w:kern w:val="2"/>
                <w:lang w:eastAsia="zh-CN"/>
              </w:rPr>
              <w:t>transkranialnych</w:t>
            </w:r>
            <w:proofErr w:type="spellEnd"/>
            <w:r>
              <w:rPr>
                <w:rFonts w:eastAsia="Calibri" w:cs="Calibri"/>
                <w:kern w:val="2"/>
                <w:lang w:eastAsia="zh-CN"/>
              </w:rPr>
              <w:t>:</w:t>
            </w:r>
          </w:p>
        </w:tc>
        <w:tc>
          <w:tcPr>
            <w:tcW w:w="1588" w:type="dxa"/>
            <w:shd w:val="clear" w:color="auto" w:fill="auto"/>
          </w:tcPr>
          <w:p w14:paraId="44B8C322" w14:textId="3A1AD9B4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</w:tr>
      <w:tr w:rsidR="008F5732" w14:paraId="1F3AC214" w14:textId="77777777" w:rsidTr="00E66144">
        <w:tc>
          <w:tcPr>
            <w:tcW w:w="568" w:type="dxa"/>
            <w:gridSpan w:val="2"/>
            <w:vMerge/>
            <w:shd w:val="clear" w:color="auto" w:fill="auto"/>
          </w:tcPr>
          <w:p w14:paraId="72CFA284" w14:textId="77777777" w:rsidR="008F5732" w:rsidRPr="00A408FE" w:rsidRDefault="008F5732" w:rsidP="003E719D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8641" w:type="dxa"/>
            <w:gridSpan w:val="2"/>
            <w:shd w:val="clear" w:color="auto" w:fill="auto"/>
          </w:tcPr>
          <w:p w14:paraId="229A945F" w14:textId="77777777" w:rsidR="008F5732" w:rsidRDefault="00074393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b/>
                <w:bCs/>
                <w:kern w:val="2"/>
                <w:lang w:eastAsia="zh-CN"/>
              </w:rPr>
            </w:pPr>
            <w:r>
              <w:rPr>
                <w:rFonts w:eastAsia="Calibri" w:cs="Calibri"/>
                <w:b/>
                <w:bCs/>
                <w:kern w:val="2"/>
                <w:lang w:eastAsia="zh-CN"/>
              </w:rPr>
              <w:t>Liniowa:</w:t>
            </w:r>
          </w:p>
        </w:tc>
      </w:tr>
      <w:tr w:rsidR="008F5732" w14:paraId="51EA349E" w14:textId="77777777" w:rsidTr="00E66144">
        <w:tc>
          <w:tcPr>
            <w:tcW w:w="568" w:type="dxa"/>
            <w:gridSpan w:val="2"/>
            <w:vMerge/>
            <w:shd w:val="clear" w:color="auto" w:fill="auto"/>
          </w:tcPr>
          <w:p w14:paraId="2C342A45" w14:textId="77777777" w:rsidR="008F5732" w:rsidRDefault="008F5732" w:rsidP="003E719D">
            <w:pPr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68466AF6" w14:textId="77777777" w:rsidR="008F5732" w:rsidRDefault="00074393" w:rsidP="003E719D">
            <w:pPr>
              <w:widowControl w:val="0"/>
              <w:numPr>
                <w:ilvl w:val="0"/>
                <w:numId w:val="19"/>
              </w:numPr>
              <w:suppressAutoHyphens/>
              <w:spacing w:after="120" w:line="240" w:lineRule="auto"/>
              <w:ind w:left="280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>częstotliwość od minimum 4,5 do 13MHz, opcjonalnie inne parametry uzasadniającego użycie głowicy do badań naczyniowych</w:t>
            </w:r>
          </w:p>
        </w:tc>
        <w:tc>
          <w:tcPr>
            <w:tcW w:w="1588" w:type="dxa"/>
            <w:shd w:val="clear" w:color="auto" w:fill="auto"/>
          </w:tcPr>
          <w:p w14:paraId="70824DA9" w14:textId="331EA9CE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</w:tr>
      <w:tr w:rsidR="008F5732" w14:paraId="374D80CF" w14:textId="77777777" w:rsidTr="00E66144">
        <w:tc>
          <w:tcPr>
            <w:tcW w:w="568" w:type="dxa"/>
            <w:gridSpan w:val="2"/>
            <w:vMerge/>
            <w:shd w:val="clear" w:color="auto" w:fill="auto"/>
          </w:tcPr>
          <w:p w14:paraId="20F184B7" w14:textId="77777777" w:rsidR="008F5732" w:rsidRDefault="008F5732" w:rsidP="003E719D">
            <w:pPr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6C7D28DC" w14:textId="77777777" w:rsidR="008F5732" w:rsidRDefault="00074393" w:rsidP="003E719D">
            <w:pPr>
              <w:widowControl w:val="0"/>
              <w:numPr>
                <w:ilvl w:val="0"/>
                <w:numId w:val="6"/>
              </w:numPr>
              <w:suppressAutoHyphens/>
              <w:spacing w:after="120" w:line="240" w:lineRule="auto"/>
              <w:ind w:left="280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>centralne częstotliwości pracy do wyboru dla B-</w:t>
            </w:r>
            <w:proofErr w:type="spellStart"/>
            <w:r>
              <w:rPr>
                <w:rFonts w:eastAsia="Calibri" w:cs="Calibri"/>
                <w:kern w:val="2"/>
                <w:lang w:eastAsia="zh-CN"/>
              </w:rPr>
              <w:t>mode</w:t>
            </w:r>
            <w:proofErr w:type="spellEnd"/>
            <w:r>
              <w:rPr>
                <w:rFonts w:eastAsia="Calibri" w:cs="Calibri"/>
                <w:kern w:val="2"/>
                <w:lang w:eastAsia="zh-CN"/>
              </w:rPr>
              <w:t xml:space="preserve"> - minimum 3</w:t>
            </w:r>
          </w:p>
        </w:tc>
        <w:tc>
          <w:tcPr>
            <w:tcW w:w="1588" w:type="dxa"/>
            <w:shd w:val="clear" w:color="auto" w:fill="auto"/>
          </w:tcPr>
          <w:p w14:paraId="18956B99" w14:textId="3A650E64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</w:pPr>
          </w:p>
        </w:tc>
      </w:tr>
      <w:tr w:rsidR="008F5732" w14:paraId="28C84DA3" w14:textId="77777777" w:rsidTr="00E66144">
        <w:tc>
          <w:tcPr>
            <w:tcW w:w="568" w:type="dxa"/>
            <w:gridSpan w:val="2"/>
            <w:vMerge/>
            <w:shd w:val="clear" w:color="auto" w:fill="auto"/>
          </w:tcPr>
          <w:p w14:paraId="33534FD4" w14:textId="77777777" w:rsidR="008F5732" w:rsidRDefault="008F5732" w:rsidP="003E719D">
            <w:pPr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1E2A4E8F" w14:textId="77777777" w:rsidR="008F5732" w:rsidRDefault="00074393" w:rsidP="003E719D">
            <w:pPr>
              <w:widowControl w:val="0"/>
              <w:numPr>
                <w:ilvl w:val="0"/>
                <w:numId w:val="6"/>
              </w:numPr>
              <w:suppressAutoHyphens/>
              <w:spacing w:after="120" w:line="240" w:lineRule="auto"/>
              <w:ind w:left="280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>częstotliwości nadawcze pracy do wyboru dla obrazowania harmonicznego – minimum 3</w:t>
            </w:r>
          </w:p>
        </w:tc>
        <w:tc>
          <w:tcPr>
            <w:tcW w:w="1588" w:type="dxa"/>
            <w:shd w:val="clear" w:color="auto" w:fill="auto"/>
          </w:tcPr>
          <w:p w14:paraId="581495EB" w14:textId="51E5E1E7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</w:pPr>
          </w:p>
        </w:tc>
      </w:tr>
      <w:tr w:rsidR="008F5732" w14:paraId="63ACEFD6" w14:textId="77777777" w:rsidTr="00E66144">
        <w:tc>
          <w:tcPr>
            <w:tcW w:w="568" w:type="dxa"/>
            <w:gridSpan w:val="2"/>
            <w:vMerge/>
            <w:shd w:val="clear" w:color="auto" w:fill="auto"/>
          </w:tcPr>
          <w:p w14:paraId="275723F5" w14:textId="77777777" w:rsidR="008F5732" w:rsidRDefault="008F5732" w:rsidP="003E719D">
            <w:pPr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550B3B41" w14:textId="77777777" w:rsidR="008F5732" w:rsidRDefault="00074393" w:rsidP="003E719D">
            <w:pPr>
              <w:widowControl w:val="0"/>
              <w:numPr>
                <w:ilvl w:val="0"/>
                <w:numId w:val="6"/>
              </w:numPr>
              <w:suppressAutoHyphens/>
              <w:spacing w:after="120" w:line="240" w:lineRule="auto"/>
              <w:ind w:left="280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>częstotliwości pracy do wyboru dla trybu Doppler – minimum 3</w:t>
            </w:r>
          </w:p>
        </w:tc>
        <w:tc>
          <w:tcPr>
            <w:tcW w:w="1588" w:type="dxa"/>
            <w:shd w:val="clear" w:color="auto" w:fill="auto"/>
          </w:tcPr>
          <w:p w14:paraId="2AED10DE" w14:textId="7B183102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</w:pPr>
          </w:p>
        </w:tc>
      </w:tr>
      <w:tr w:rsidR="008F5732" w14:paraId="51E95243" w14:textId="77777777" w:rsidTr="00E66144">
        <w:tc>
          <w:tcPr>
            <w:tcW w:w="568" w:type="dxa"/>
            <w:gridSpan w:val="2"/>
            <w:vMerge/>
            <w:shd w:val="clear" w:color="auto" w:fill="auto"/>
          </w:tcPr>
          <w:p w14:paraId="7C79C0C0" w14:textId="77777777" w:rsidR="008F5732" w:rsidRDefault="008F5732" w:rsidP="003E719D">
            <w:pPr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65E4880C" w14:textId="77777777" w:rsidR="008F5732" w:rsidRDefault="00074393" w:rsidP="003E719D">
            <w:pPr>
              <w:widowControl w:val="0"/>
              <w:numPr>
                <w:ilvl w:val="0"/>
                <w:numId w:val="6"/>
              </w:numPr>
              <w:suppressAutoHyphens/>
              <w:spacing w:after="120" w:line="240" w:lineRule="auto"/>
              <w:ind w:left="280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>długość pola obrazowego poniżej 45 mm</w:t>
            </w:r>
          </w:p>
        </w:tc>
        <w:tc>
          <w:tcPr>
            <w:tcW w:w="1588" w:type="dxa"/>
            <w:shd w:val="clear" w:color="auto" w:fill="auto"/>
          </w:tcPr>
          <w:p w14:paraId="0B442FC5" w14:textId="6A1D0E9D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</w:tr>
      <w:tr w:rsidR="008F5732" w14:paraId="1269A44F" w14:textId="77777777" w:rsidTr="00E66144">
        <w:tc>
          <w:tcPr>
            <w:tcW w:w="568" w:type="dxa"/>
            <w:gridSpan w:val="2"/>
            <w:vMerge/>
            <w:shd w:val="clear" w:color="auto" w:fill="auto"/>
          </w:tcPr>
          <w:p w14:paraId="7F05A8EE" w14:textId="77777777" w:rsidR="008F5732" w:rsidRDefault="008F5732" w:rsidP="003E719D">
            <w:pPr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172EB570" w14:textId="77777777" w:rsidR="008F5732" w:rsidRDefault="00074393" w:rsidP="003E719D">
            <w:pPr>
              <w:widowControl w:val="0"/>
              <w:numPr>
                <w:ilvl w:val="0"/>
                <w:numId w:val="6"/>
              </w:numPr>
              <w:suppressAutoHyphens/>
              <w:spacing w:after="120" w:line="240" w:lineRule="auto"/>
              <w:ind w:left="280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>ilość elementów piezoelektrycznych – minimum 190</w:t>
            </w:r>
          </w:p>
        </w:tc>
        <w:tc>
          <w:tcPr>
            <w:tcW w:w="1588" w:type="dxa"/>
            <w:shd w:val="clear" w:color="auto" w:fill="auto"/>
          </w:tcPr>
          <w:p w14:paraId="75F350A4" w14:textId="77C684A8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</w:pPr>
          </w:p>
        </w:tc>
      </w:tr>
      <w:tr w:rsidR="008F5732" w14:paraId="7B7CC0B5" w14:textId="77777777" w:rsidTr="00E66144">
        <w:tc>
          <w:tcPr>
            <w:tcW w:w="568" w:type="dxa"/>
            <w:gridSpan w:val="2"/>
            <w:vMerge/>
            <w:shd w:val="clear" w:color="auto" w:fill="auto"/>
          </w:tcPr>
          <w:p w14:paraId="79D12092" w14:textId="77777777" w:rsidR="008F5732" w:rsidRDefault="008F5732" w:rsidP="003E719D">
            <w:pPr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66DB71E1" w14:textId="77777777" w:rsidR="008F5732" w:rsidRDefault="00074393" w:rsidP="003E719D">
            <w:pPr>
              <w:widowControl w:val="0"/>
              <w:numPr>
                <w:ilvl w:val="0"/>
                <w:numId w:val="6"/>
              </w:numPr>
              <w:suppressAutoHyphens/>
              <w:spacing w:after="120" w:line="240" w:lineRule="auto"/>
              <w:ind w:left="280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>obrazowanie trapezowe</w:t>
            </w:r>
          </w:p>
        </w:tc>
        <w:tc>
          <w:tcPr>
            <w:tcW w:w="1588" w:type="dxa"/>
            <w:shd w:val="clear" w:color="auto" w:fill="auto"/>
          </w:tcPr>
          <w:p w14:paraId="0BACB3DC" w14:textId="15DC2941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</w:tr>
      <w:tr w:rsidR="008F5732" w14:paraId="73011E43" w14:textId="77777777" w:rsidTr="00E66144">
        <w:tc>
          <w:tcPr>
            <w:tcW w:w="568" w:type="dxa"/>
            <w:gridSpan w:val="2"/>
            <w:vMerge/>
            <w:shd w:val="clear" w:color="auto" w:fill="auto"/>
          </w:tcPr>
          <w:p w14:paraId="7BF9CC06" w14:textId="77777777" w:rsidR="008F5732" w:rsidRPr="00A408FE" w:rsidRDefault="008F5732" w:rsidP="003E719D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8641" w:type="dxa"/>
            <w:gridSpan w:val="2"/>
            <w:shd w:val="clear" w:color="auto" w:fill="auto"/>
          </w:tcPr>
          <w:p w14:paraId="3914EE27" w14:textId="77777777" w:rsidR="008F5732" w:rsidRDefault="00074393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b/>
                <w:bCs/>
                <w:kern w:val="2"/>
                <w:lang w:eastAsia="zh-CN"/>
              </w:rPr>
            </w:pPr>
            <w:proofErr w:type="spellStart"/>
            <w:r>
              <w:rPr>
                <w:rFonts w:eastAsia="Calibri" w:cs="Calibri"/>
                <w:b/>
                <w:bCs/>
                <w:kern w:val="2"/>
                <w:lang w:eastAsia="zh-CN"/>
              </w:rPr>
              <w:t>convex</w:t>
            </w:r>
            <w:proofErr w:type="spellEnd"/>
            <w:r>
              <w:rPr>
                <w:rFonts w:eastAsia="Calibri" w:cs="Calibri"/>
                <w:b/>
                <w:bCs/>
                <w:kern w:val="2"/>
                <w:lang w:eastAsia="zh-CN"/>
              </w:rPr>
              <w:t>:</w:t>
            </w:r>
          </w:p>
        </w:tc>
      </w:tr>
      <w:tr w:rsidR="008F5732" w14:paraId="4EF1685C" w14:textId="77777777" w:rsidTr="00E66144">
        <w:tc>
          <w:tcPr>
            <w:tcW w:w="568" w:type="dxa"/>
            <w:gridSpan w:val="2"/>
            <w:vMerge/>
            <w:shd w:val="clear" w:color="auto" w:fill="auto"/>
          </w:tcPr>
          <w:p w14:paraId="0CF2F737" w14:textId="77777777" w:rsidR="008F5732" w:rsidRDefault="008F5732" w:rsidP="003E719D">
            <w:pPr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6002AAA8" w14:textId="77777777" w:rsidR="008F5732" w:rsidRDefault="00074393" w:rsidP="003E719D">
            <w:pPr>
              <w:widowControl w:val="0"/>
              <w:numPr>
                <w:ilvl w:val="0"/>
                <w:numId w:val="20"/>
              </w:numPr>
              <w:suppressAutoHyphens/>
              <w:spacing w:after="120" w:line="240" w:lineRule="auto"/>
              <w:ind w:left="280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>zakres częstotliwości od minimum 2 do 5MHz,</w:t>
            </w:r>
          </w:p>
        </w:tc>
        <w:tc>
          <w:tcPr>
            <w:tcW w:w="1588" w:type="dxa"/>
            <w:shd w:val="clear" w:color="auto" w:fill="auto"/>
          </w:tcPr>
          <w:p w14:paraId="6159D947" w14:textId="3A275EC8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</w:pPr>
          </w:p>
        </w:tc>
      </w:tr>
      <w:tr w:rsidR="008F5732" w14:paraId="030BEBF8" w14:textId="77777777" w:rsidTr="00E66144">
        <w:tc>
          <w:tcPr>
            <w:tcW w:w="568" w:type="dxa"/>
            <w:gridSpan w:val="2"/>
            <w:vMerge/>
            <w:shd w:val="clear" w:color="auto" w:fill="auto"/>
          </w:tcPr>
          <w:p w14:paraId="1E3D7D05" w14:textId="77777777" w:rsidR="008F5732" w:rsidRDefault="008F5732" w:rsidP="003E719D">
            <w:pPr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37F1FC5D" w14:textId="77777777" w:rsidR="008F5732" w:rsidRDefault="00074393" w:rsidP="003E719D">
            <w:pPr>
              <w:widowControl w:val="0"/>
              <w:numPr>
                <w:ilvl w:val="0"/>
                <w:numId w:val="4"/>
              </w:numPr>
              <w:suppressAutoHyphens/>
              <w:spacing w:after="120" w:line="240" w:lineRule="auto"/>
              <w:ind w:left="280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>centralne częstotliwości pracy do wyboru dla B-</w:t>
            </w:r>
            <w:proofErr w:type="spellStart"/>
            <w:r>
              <w:rPr>
                <w:rFonts w:eastAsia="Calibri" w:cs="Calibri"/>
                <w:kern w:val="2"/>
                <w:lang w:eastAsia="zh-CN"/>
              </w:rPr>
              <w:t>mode</w:t>
            </w:r>
            <w:proofErr w:type="spellEnd"/>
            <w:r>
              <w:rPr>
                <w:rFonts w:eastAsia="Calibri" w:cs="Calibri"/>
                <w:kern w:val="2"/>
                <w:lang w:eastAsia="zh-CN"/>
              </w:rPr>
              <w:t xml:space="preserve"> – minimum 3</w:t>
            </w:r>
          </w:p>
        </w:tc>
        <w:tc>
          <w:tcPr>
            <w:tcW w:w="1588" w:type="dxa"/>
            <w:shd w:val="clear" w:color="auto" w:fill="auto"/>
          </w:tcPr>
          <w:p w14:paraId="596B4391" w14:textId="136BF307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</w:pPr>
          </w:p>
        </w:tc>
      </w:tr>
      <w:tr w:rsidR="008F5732" w14:paraId="268935FA" w14:textId="77777777" w:rsidTr="00E66144">
        <w:tc>
          <w:tcPr>
            <w:tcW w:w="568" w:type="dxa"/>
            <w:gridSpan w:val="2"/>
            <w:vMerge/>
            <w:shd w:val="clear" w:color="auto" w:fill="auto"/>
          </w:tcPr>
          <w:p w14:paraId="7B6837D9" w14:textId="77777777" w:rsidR="008F5732" w:rsidRDefault="008F5732" w:rsidP="003E719D">
            <w:pPr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683366DC" w14:textId="77777777" w:rsidR="008F5732" w:rsidRDefault="00074393" w:rsidP="003E719D">
            <w:pPr>
              <w:widowControl w:val="0"/>
              <w:numPr>
                <w:ilvl w:val="0"/>
                <w:numId w:val="4"/>
              </w:numPr>
              <w:suppressAutoHyphens/>
              <w:spacing w:after="120" w:line="240" w:lineRule="auto"/>
              <w:ind w:left="280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>częstotliwości nadawcze pracy do wyboru dla obrazowania harmonicznego – minimum 4</w:t>
            </w:r>
          </w:p>
        </w:tc>
        <w:tc>
          <w:tcPr>
            <w:tcW w:w="1588" w:type="dxa"/>
            <w:shd w:val="clear" w:color="auto" w:fill="auto"/>
          </w:tcPr>
          <w:p w14:paraId="16FDED67" w14:textId="2F571B40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</w:pPr>
          </w:p>
        </w:tc>
      </w:tr>
      <w:tr w:rsidR="008F5732" w14:paraId="28FAA13F" w14:textId="77777777" w:rsidTr="00E66144">
        <w:tc>
          <w:tcPr>
            <w:tcW w:w="568" w:type="dxa"/>
            <w:gridSpan w:val="2"/>
            <w:vMerge/>
            <w:shd w:val="clear" w:color="auto" w:fill="auto"/>
          </w:tcPr>
          <w:p w14:paraId="78E87C14" w14:textId="77777777" w:rsidR="008F5732" w:rsidRDefault="008F5732" w:rsidP="003E719D">
            <w:pPr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09ECF751" w14:textId="77777777" w:rsidR="008F5732" w:rsidRDefault="00074393" w:rsidP="003E719D">
            <w:pPr>
              <w:widowControl w:val="0"/>
              <w:numPr>
                <w:ilvl w:val="0"/>
                <w:numId w:val="4"/>
              </w:numPr>
              <w:suppressAutoHyphens/>
              <w:spacing w:after="120" w:line="240" w:lineRule="auto"/>
              <w:ind w:left="280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>częstotliwości pracy do wyboru dla trybu Doppler – minimum 3</w:t>
            </w:r>
          </w:p>
        </w:tc>
        <w:tc>
          <w:tcPr>
            <w:tcW w:w="1588" w:type="dxa"/>
            <w:shd w:val="clear" w:color="auto" w:fill="auto"/>
          </w:tcPr>
          <w:p w14:paraId="62D88F34" w14:textId="3BBD3992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</w:pPr>
          </w:p>
        </w:tc>
      </w:tr>
      <w:tr w:rsidR="008F5732" w14:paraId="0EA1433B" w14:textId="77777777" w:rsidTr="00E66144">
        <w:tc>
          <w:tcPr>
            <w:tcW w:w="568" w:type="dxa"/>
            <w:gridSpan w:val="2"/>
            <w:vMerge/>
            <w:shd w:val="clear" w:color="auto" w:fill="auto"/>
          </w:tcPr>
          <w:p w14:paraId="3208C22F" w14:textId="77777777" w:rsidR="008F5732" w:rsidRDefault="008F5732" w:rsidP="003E719D">
            <w:pPr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150E45D1" w14:textId="77777777" w:rsidR="008F5732" w:rsidRDefault="00074393" w:rsidP="003E719D">
            <w:pPr>
              <w:widowControl w:val="0"/>
              <w:numPr>
                <w:ilvl w:val="0"/>
                <w:numId w:val="4"/>
              </w:numPr>
              <w:suppressAutoHyphens/>
              <w:spacing w:after="120" w:line="240" w:lineRule="auto"/>
              <w:ind w:left="280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>ilość elementów piezoelektrycznych – minimum 190</w:t>
            </w:r>
          </w:p>
        </w:tc>
        <w:tc>
          <w:tcPr>
            <w:tcW w:w="1588" w:type="dxa"/>
            <w:shd w:val="clear" w:color="auto" w:fill="auto"/>
          </w:tcPr>
          <w:p w14:paraId="5F991401" w14:textId="65566F47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</w:pPr>
          </w:p>
        </w:tc>
      </w:tr>
      <w:tr w:rsidR="008F5732" w14:paraId="1EC2F95B" w14:textId="77777777" w:rsidTr="00E66144">
        <w:tc>
          <w:tcPr>
            <w:tcW w:w="568" w:type="dxa"/>
            <w:gridSpan w:val="2"/>
            <w:vMerge/>
            <w:shd w:val="clear" w:color="auto" w:fill="auto"/>
          </w:tcPr>
          <w:p w14:paraId="5B9CF23E" w14:textId="77777777" w:rsidR="008F5732" w:rsidRDefault="008F5732" w:rsidP="003E719D">
            <w:pPr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2F061D20" w14:textId="77777777" w:rsidR="008F5732" w:rsidRDefault="00074393" w:rsidP="003E719D">
            <w:pPr>
              <w:widowControl w:val="0"/>
              <w:numPr>
                <w:ilvl w:val="0"/>
                <w:numId w:val="4"/>
              </w:numPr>
              <w:suppressAutoHyphens/>
              <w:spacing w:after="120" w:line="240" w:lineRule="auto"/>
              <w:ind w:left="280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>kąt pola obrazowego głowicy minimum 60 stopni</w:t>
            </w:r>
          </w:p>
        </w:tc>
        <w:tc>
          <w:tcPr>
            <w:tcW w:w="1588" w:type="dxa"/>
            <w:shd w:val="clear" w:color="auto" w:fill="auto"/>
          </w:tcPr>
          <w:p w14:paraId="18981DFC" w14:textId="3FF7DD72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</w:pPr>
          </w:p>
        </w:tc>
      </w:tr>
      <w:tr w:rsidR="008F5732" w14:paraId="785EDDC1" w14:textId="77777777" w:rsidTr="00E66144">
        <w:tc>
          <w:tcPr>
            <w:tcW w:w="568" w:type="dxa"/>
            <w:gridSpan w:val="2"/>
            <w:vMerge/>
            <w:shd w:val="clear" w:color="auto" w:fill="auto"/>
          </w:tcPr>
          <w:p w14:paraId="38E4E35D" w14:textId="77777777" w:rsidR="008F5732" w:rsidRDefault="008F5732" w:rsidP="003E719D">
            <w:pPr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3FF32F51" w14:textId="77777777" w:rsidR="008F5732" w:rsidRDefault="00074393" w:rsidP="003E719D">
            <w:pPr>
              <w:widowControl w:val="0"/>
              <w:numPr>
                <w:ilvl w:val="0"/>
                <w:numId w:val="4"/>
              </w:numPr>
              <w:suppressAutoHyphens/>
              <w:spacing w:after="120" w:line="240" w:lineRule="auto"/>
              <w:ind w:left="280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>rozszerzony kąt pola obrazowego głowicy – minimum 90 stopni</w:t>
            </w:r>
          </w:p>
        </w:tc>
        <w:tc>
          <w:tcPr>
            <w:tcW w:w="1588" w:type="dxa"/>
            <w:shd w:val="clear" w:color="auto" w:fill="auto"/>
          </w:tcPr>
          <w:p w14:paraId="6F6B09AB" w14:textId="22F73269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</w:pPr>
          </w:p>
        </w:tc>
      </w:tr>
      <w:tr w:rsidR="008F5732" w14:paraId="075BFE7E" w14:textId="77777777" w:rsidTr="00E66144">
        <w:tc>
          <w:tcPr>
            <w:tcW w:w="568" w:type="dxa"/>
            <w:gridSpan w:val="2"/>
            <w:vMerge/>
            <w:shd w:val="clear" w:color="auto" w:fill="auto"/>
          </w:tcPr>
          <w:p w14:paraId="6A6E2009" w14:textId="77777777" w:rsidR="008F5732" w:rsidRDefault="008F5732" w:rsidP="003E719D">
            <w:pPr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1DCFDAE7" w14:textId="77777777" w:rsidR="008F5732" w:rsidRDefault="00074393" w:rsidP="003E719D">
            <w:pPr>
              <w:widowControl w:val="0"/>
              <w:numPr>
                <w:ilvl w:val="0"/>
                <w:numId w:val="4"/>
              </w:numPr>
              <w:suppressAutoHyphens/>
              <w:spacing w:after="120" w:line="240" w:lineRule="auto"/>
              <w:ind w:left="280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>głębokość obrazowania minimum 40 cm</w:t>
            </w:r>
          </w:p>
        </w:tc>
        <w:tc>
          <w:tcPr>
            <w:tcW w:w="1588" w:type="dxa"/>
            <w:shd w:val="clear" w:color="auto" w:fill="auto"/>
          </w:tcPr>
          <w:p w14:paraId="4A0D9D65" w14:textId="0055B160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</w:pPr>
          </w:p>
        </w:tc>
      </w:tr>
      <w:tr w:rsidR="008F5732" w14:paraId="185E2446" w14:textId="77777777" w:rsidTr="00E66144">
        <w:tc>
          <w:tcPr>
            <w:tcW w:w="568" w:type="dxa"/>
            <w:gridSpan w:val="2"/>
            <w:vMerge/>
            <w:shd w:val="clear" w:color="auto" w:fill="auto"/>
          </w:tcPr>
          <w:p w14:paraId="6F3ED03B" w14:textId="77777777" w:rsidR="008F5732" w:rsidRPr="00A408FE" w:rsidRDefault="008F5732" w:rsidP="003E719D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8641" w:type="dxa"/>
            <w:gridSpan w:val="2"/>
            <w:shd w:val="clear" w:color="auto" w:fill="auto"/>
          </w:tcPr>
          <w:p w14:paraId="57C76AEE" w14:textId="77777777" w:rsidR="008F5732" w:rsidRDefault="00074393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b/>
                <w:bCs/>
                <w:kern w:val="2"/>
                <w:lang w:eastAsia="zh-CN"/>
              </w:rPr>
            </w:pPr>
            <w:r>
              <w:rPr>
                <w:rFonts w:eastAsia="Calibri" w:cs="Calibri"/>
                <w:b/>
                <w:bCs/>
                <w:kern w:val="2"/>
                <w:lang w:eastAsia="zh-CN"/>
              </w:rPr>
              <w:t>sektorowa:</w:t>
            </w:r>
          </w:p>
        </w:tc>
      </w:tr>
      <w:tr w:rsidR="008F5732" w14:paraId="5D13D207" w14:textId="77777777" w:rsidTr="00E66144">
        <w:tc>
          <w:tcPr>
            <w:tcW w:w="568" w:type="dxa"/>
            <w:gridSpan w:val="2"/>
            <w:vMerge/>
            <w:shd w:val="clear" w:color="auto" w:fill="auto"/>
          </w:tcPr>
          <w:p w14:paraId="6EA255E9" w14:textId="77777777" w:rsidR="008F5732" w:rsidRDefault="008F5732" w:rsidP="003E719D">
            <w:pPr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64C6CC98" w14:textId="77777777" w:rsidR="008F5732" w:rsidRDefault="00074393" w:rsidP="003E719D">
            <w:pPr>
              <w:widowControl w:val="0"/>
              <w:numPr>
                <w:ilvl w:val="0"/>
                <w:numId w:val="21"/>
              </w:numPr>
              <w:suppressAutoHyphens/>
              <w:spacing w:after="120" w:line="240" w:lineRule="auto"/>
              <w:ind w:left="321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>zakres częstotliwości od minimum 2 do 4,2MHz,</w:t>
            </w:r>
          </w:p>
        </w:tc>
        <w:tc>
          <w:tcPr>
            <w:tcW w:w="1588" w:type="dxa"/>
            <w:shd w:val="clear" w:color="auto" w:fill="auto"/>
          </w:tcPr>
          <w:p w14:paraId="39A3D449" w14:textId="7282716F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</w:pPr>
          </w:p>
        </w:tc>
      </w:tr>
      <w:tr w:rsidR="008F5732" w14:paraId="73D004E3" w14:textId="77777777" w:rsidTr="00E66144">
        <w:tc>
          <w:tcPr>
            <w:tcW w:w="568" w:type="dxa"/>
            <w:gridSpan w:val="2"/>
            <w:vMerge/>
            <w:shd w:val="clear" w:color="auto" w:fill="auto"/>
          </w:tcPr>
          <w:p w14:paraId="5C6D4AC1" w14:textId="77777777" w:rsidR="008F5732" w:rsidRDefault="008F5732" w:rsidP="003E719D">
            <w:pPr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67D9C3C0" w14:textId="77777777" w:rsidR="008F5732" w:rsidRDefault="00074393" w:rsidP="003E719D">
            <w:pPr>
              <w:widowControl w:val="0"/>
              <w:numPr>
                <w:ilvl w:val="0"/>
                <w:numId w:val="7"/>
              </w:numPr>
              <w:suppressAutoHyphens/>
              <w:spacing w:after="120" w:line="240" w:lineRule="auto"/>
              <w:ind w:left="321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>głowica sektorowa (</w:t>
            </w:r>
            <w:proofErr w:type="spellStart"/>
            <w:r>
              <w:rPr>
                <w:rFonts w:eastAsia="Calibri" w:cs="Calibri"/>
                <w:kern w:val="2"/>
                <w:lang w:eastAsia="zh-CN"/>
              </w:rPr>
              <w:t>phased</w:t>
            </w:r>
            <w:proofErr w:type="spellEnd"/>
            <w:r>
              <w:rPr>
                <w:rFonts w:eastAsia="Calibri" w:cs="Calibri"/>
                <w:kern w:val="2"/>
                <w:lang w:eastAsia="zh-CN"/>
              </w:rPr>
              <w:t xml:space="preserve"> </w:t>
            </w:r>
            <w:proofErr w:type="spellStart"/>
            <w:r>
              <w:rPr>
                <w:rFonts w:eastAsia="Calibri" w:cs="Calibri"/>
                <w:kern w:val="2"/>
                <w:lang w:eastAsia="zh-CN"/>
              </w:rPr>
              <w:t>array</w:t>
            </w:r>
            <w:proofErr w:type="spellEnd"/>
            <w:r>
              <w:rPr>
                <w:rFonts w:eastAsia="Calibri" w:cs="Calibri"/>
                <w:kern w:val="2"/>
                <w:lang w:eastAsia="zh-CN"/>
              </w:rPr>
              <w:t xml:space="preserve">) wykonana w technologii single </w:t>
            </w:r>
            <w:proofErr w:type="spellStart"/>
            <w:r>
              <w:rPr>
                <w:rFonts w:eastAsia="Calibri" w:cs="Calibri"/>
                <w:kern w:val="2"/>
                <w:lang w:eastAsia="zh-CN"/>
              </w:rPr>
              <w:t>crystal</w:t>
            </w:r>
            <w:proofErr w:type="spellEnd"/>
            <w:r>
              <w:rPr>
                <w:rFonts w:eastAsia="Calibri" w:cs="Calibri"/>
                <w:kern w:val="2"/>
                <w:lang w:eastAsia="zh-CN"/>
              </w:rPr>
              <w:t xml:space="preserve"> lub podobnej poprawiającej jakość obrazowania, wieloczęstotliwościowa, szerokopasmowa do badań kardiologicznych.</w:t>
            </w:r>
          </w:p>
        </w:tc>
        <w:tc>
          <w:tcPr>
            <w:tcW w:w="1588" w:type="dxa"/>
            <w:shd w:val="clear" w:color="auto" w:fill="auto"/>
          </w:tcPr>
          <w:p w14:paraId="28377D56" w14:textId="1146AD0F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</w:tr>
      <w:tr w:rsidR="008F5732" w14:paraId="27A7926B" w14:textId="77777777" w:rsidTr="00E66144">
        <w:tc>
          <w:tcPr>
            <w:tcW w:w="568" w:type="dxa"/>
            <w:gridSpan w:val="2"/>
            <w:vMerge/>
            <w:shd w:val="clear" w:color="auto" w:fill="auto"/>
          </w:tcPr>
          <w:p w14:paraId="0E585E98" w14:textId="77777777" w:rsidR="008F5732" w:rsidRDefault="008F5732" w:rsidP="003E719D">
            <w:pPr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6F31B6DF" w14:textId="77777777" w:rsidR="008F5732" w:rsidRDefault="00074393" w:rsidP="003E719D">
            <w:pPr>
              <w:widowControl w:val="0"/>
              <w:numPr>
                <w:ilvl w:val="0"/>
                <w:numId w:val="7"/>
              </w:numPr>
              <w:suppressAutoHyphens/>
              <w:spacing w:after="120" w:line="240" w:lineRule="auto"/>
              <w:ind w:left="321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>centralne częstotliwości pracy do wyboru dla B-</w:t>
            </w:r>
            <w:proofErr w:type="spellStart"/>
            <w:r>
              <w:rPr>
                <w:rFonts w:eastAsia="Calibri" w:cs="Calibri"/>
                <w:kern w:val="2"/>
                <w:lang w:eastAsia="zh-CN"/>
              </w:rPr>
              <w:t>mode</w:t>
            </w:r>
            <w:proofErr w:type="spellEnd"/>
            <w:r>
              <w:rPr>
                <w:rFonts w:eastAsia="Calibri" w:cs="Calibri"/>
                <w:kern w:val="2"/>
                <w:lang w:eastAsia="zh-CN"/>
              </w:rPr>
              <w:t xml:space="preserve"> – minimum 3</w:t>
            </w:r>
          </w:p>
        </w:tc>
        <w:tc>
          <w:tcPr>
            <w:tcW w:w="1588" w:type="dxa"/>
            <w:shd w:val="clear" w:color="auto" w:fill="auto"/>
          </w:tcPr>
          <w:p w14:paraId="6141780E" w14:textId="5F69D25E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</w:pPr>
          </w:p>
        </w:tc>
      </w:tr>
      <w:tr w:rsidR="008F5732" w14:paraId="0BF63617" w14:textId="77777777" w:rsidTr="00E66144">
        <w:tc>
          <w:tcPr>
            <w:tcW w:w="568" w:type="dxa"/>
            <w:gridSpan w:val="2"/>
            <w:vMerge/>
            <w:shd w:val="clear" w:color="auto" w:fill="auto"/>
          </w:tcPr>
          <w:p w14:paraId="62A8EAD6" w14:textId="77777777" w:rsidR="008F5732" w:rsidRDefault="008F5732" w:rsidP="003E719D">
            <w:pPr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0545F707" w14:textId="77777777" w:rsidR="008F5732" w:rsidRDefault="00074393" w:rsidP="003E719D">
            <w:pPr>
              <w:widowControl w:val="0"/>
              <w:numPr>
                <w:ilvl w:val="0"/>
                <w:numId w:val="7"/>
              </w:numPr>
              <w:suppressAutoHyphens/>
              <w:spacing w:after="120" w:line="240" w:lineRule="auto"/>
              <w:ind w:left="321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>częstotliwości nadawcze pracy do wyboru dla obrazowania harmonicznego – minimum 3</w:t>
            </w:r>
          </w:p>
        </w:tc>
        <w:tc>
          <w:tcPr>
            <w:tcW w:w="1588" w:type="dxa"/>
            <w:shd w:val="clear" w:color="auto" w:fill="auto"/>
          </w:tcPr>
          <w:p w14:paraId="68226E81" w14:textId="79B849A5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</w:pPr>
          </w:p>
        </w:tc>
      </w:tr>
      <w:tr w:rsidR="008F5732" w14:paraId="3F52BF21" w14:textId="77777777" w:rsidTr="00E66144">
        <w:tc>
          <w:tcPr>
            <w:tcW w:w="568" w:type="dxa"/>
            <w:gridSpan w:val="2"/>
            <w:vMerge/>
            <w:shd w:val="clear" w:color="auto" w:fill="auto"/>
          </w:tcPr>
          <w:p w14:paraId="7F85C10E" w14:textId="77777777" w:rsidR="008F5732" w:rsidRDefault="008F5732" w:rsidP="003E719D">
            <w:pPr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494C38D6" w14:textId="77777777" w:rsidR="008F5732" w:rsidRDefault="00074393" w:rsidP="003E719D">
            <w:pPr>
              <w:widowControl w:val="0"/>
              <w:numPr>
                <w:ilvl w:val="0"/>
                <w:numId w:val="7"/>
              </w:numPr>
              <w:suppressAutoHyphens/>
              <w:spacing w:after="120" w:line="240" w:lineRule="auto"/>
              <w:ind w:left="321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>częstotliwości pracy do wyboru dla trybu Doppler – minimum 3</w:t>
            </w:r>
          </w:p>
        </w:tc>
        <w:tc>
          <w:tcPr>
            <w:tcW w:w="1588" w:type="dxa"/>
            <w:shd w:val="clear" w:color="auto" w:fill="auto"/>
          </w:tcPr>
          <w:p w14:paraId="0C2D423C" w14:textId="2DEE358E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</w:pPr>
          </w:p>
        </w:tc>
      </w:tr>
      <w:tr w:rsidR="008F5732" w14:paraId="0DFA3DA2" w14:textId="77777777" w:rsidTr="00E66144">
        <w:tc>
          <w:tcPr>
            <w:tcW w:w="568" w:type="dxa"/>
            <w:gridSpan w:val="2"/>
            <w:vMerge/>
            <w:shd w:val="clear" w:color="auto" w:fill="auto"/>
          </w:tcPr>
          <w:p w14:paraId="647B2BD4" w14:textId="77777777" w:rsidR="008F5732" w:rsidRDefault="008F5732" w:rsidP="003E719D">
            <w:pPr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644D51DC" w14:textId="77777777" w:rsidR="008F5732" w:rsidRDefault="00074393" w:rsidP="003E719D">
            <w:pPr>
              <w:widowControl w:val="0"/>
              <w:numPr>
                <w:ilvl w:val="0"/>
                <w:numId w:val="7"/>
              </w:numPr>
              <w:suppressAutoHyphens/>
              <w:spacing w:after="120" w:line="240" w:lineRule="auto"/>
              <w:ind w:left="321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>ilość elementów piezoelektrycznych – minimum 80</w:t>
            </w:r>
          </w:p>
        </w:tc>
        <w:tc>
          <w:tcPr>
            <w:tcW w:w="1588" w:type="dxa"/>
            <w:shd w:val="clear" w:color="auto" w:fill="auto"/>
          </w:tcPr>
          <w:p w14:paraId="054A49B4" w14:textId="268950BE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</w:pPr>
          </w:p>
        </w:tc>
      </w:tr>
      <w:tr w:rsidR="008F5732" w14:paraId="3F0B6BDF" w14:textId="77777777" w:rsidTr="00E66144">
        <w:tc>
          <w:tcPr>
            <w:tcW w:w="568" w:type="dxa"/>
            <w:gridSpan w:val="2"/>
            <w:vMerge/>
            <w:shd w:val="clear" w:color="auto" w:fill="auto"/>
          </w:tcPr>
          <w:p w14:paraId="541B2F04" w14:textId="77777777" w:rsidR="008F5732" w:rsidRDefault="008F5732" w:rsidP="003E719D">
            <w:pPr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31E78B04" w14:textId="77777777" w:rsidR="008F5732" w:rsidRDefault="00074393" w:rsidP="003E719D">
            <w:pPr>
              <w:widowControl w:val="0"/>
              <w:numPr>
                <w:ilvl w:val="0"/>
                <w:numId w:val="7"/>
              </w:numPr>
              <w:suppressAutoHyphens/>
              <w:spacing w:after="120" w:line="240" w:lineRule="auto"/>
              <w:ind w:left="321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>kąt pola obrazowego głowicy – minimum 90 stopni</w:t>
            </w:r>
          </w:p>
        </w:tc>
        <w:tc>
          <w:tcPr>
            <w:tcW w:w="1588" w:type="dxa"/>
            <w:shd w:val="clear" w:color="auto" w:fill="auto"/>
          </w:tcPr>
          <w:p w14:paraId="1ACCD4C6" w14:textId="7CEB5FC9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</w:pPr>
          </w:p>
        </w:tc>
      </w:tr>
      <w:tr w:rsidR="008F5732" w14:paraId="7B9E5F4C" w14:textId="77777777" w:rsidTr="00E66144">
        <w:tc>
          <w:tcPr>
            <w:tcW w:w="568" w:type="dxa"/>
            <w:gridSpan w:val="2"/>
            <w:vMerge/>
            <w:shd w:val="clear" w:color="auto" w:fill="auto"/>
          </w:tcPr>
          <w:p w14:paraId="34362FD7" w14:textId="77777777" w:rsidR="008F5732" w:rsidRDefault="008F5732" w:rsidP="003E719D">
            <w:pPr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1DD61F2D" w14:textId="77777777" w:rsidR="008F5732" w:rsidRDefault="00074393" w:rsidP="003E719D">
            <w:pPr>
              <w:widowControl w:val="0"/>
              <w:numPr>
                <w:ilvl w:val="0"/>
                <w:numId w:val="7"/>
              </w:numPr>
              <w:suppressAutoHyphens/>
              <w:spacing w:after="120" w:line="240" w:lineRule="auto"/>
              <w:ind w:left="321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>głębokość obrazowania - powyżej 35 cm</w:t>
            </w:r>
          </w:p>
        </w:tc>
        <w:tc>
          <w:tcPr>
            <w:tcW w:w="1588" w:type="dxa"/>
            <w:shd w:val="clear" w:color="auto" w:fill="auto"/>
          </w:tcPr>
          <w:p w14:paraId="3A76D38B" w14:textId="6CC6AF42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</w:pPr>
          </w:p>
        </w:tc>
      </w:tr>
      <w:tr w:rsidR="008F5732" w14:paraId="0683E208" w14:textId="77777777" w:rsidTr="00E66144">
        <w:tc>
          <w:tcPr>
            <w:tcW w:w="568" w:type="dxa"/>
            <w:gridSpan w:val="2"/>
            <w:shd w:val="clear" w:color="auto" w:fill="auto"/>
          </w:tcPr>
          <w:p w14:paraId="05BAE4B8" w14:textId="77777777" w:rsidR="008F5732" w:rsidRDefault="008F5732" w:rsidP="003E719D">
            <w:pPr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6DE50EEE" w14:textId="77777777" w:rsidR="008F5732" w:rsidRDefault="00074393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>Wbudowany dysk twardy o pojemności min. 1TB</w:t>
            </w:r>
          </w:p>
        </w:tc>
        <w:tc>
          <w:tcPr>
            <w:tcW w:w="1588" w:type="dxa"/>
            <w:shd w:val="clear" w:color="auto" w:fill="auto"/>
          </w:tcPr>
          <w:p w14:paraId="077AA11F" w14:textId="1D3E5FF4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</w:pPr>
          </w:p>
        </w:tc>
      </w:tr>
      <w:tr w:rsidR="008F5732" w14:paraId="0A1ED184" w14:textId="77777777" w:rsidTr="00E66144">
        <w:tc>
          <w:tcPr>
            <w:tcW w:w="568" w:type="dxa"/>
            <w:gridSpan w:val="2"/>
            <w:shd w:val="clear" w:color="auto" w:fill="auto"/>
          </w:tcPr>
          <w:p w14:paraId="0C82F020" w14:textId="77777777" w:rsidR="008F5732" w:rsidRDefault="008F5732" w:rsidP="003E719D">
            <w:pPr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1642BD57" w14:textId="77777777" w:rsidR="008F5732" w:rsidRDefault="00074393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>Zapis obrazów jako surowe dane (</w:t>
            </w:r>
            <w:proofErr w:type="spellStart"/>
            <w:r>
              <w:rPr>
                <w:rFonts w:eastAsia="Calibri" w:cs="Calibri"/>
                <w:kern w:val="2"/>
                <w:lang w:eastAsia="zh-CN"/>
              </w:rPr>
              <w:t>np.format</w:t>
            </w:r>
            <w:proofErr w:type="spellEnd"/>
            <w:r>
              <w:rPr>
                <w:rFonts w:eastAsia="Calibri" w:cs="Calibri"/>
                <w:kern w:val="2"/>
                <w:lang w:eastAsia="zh-CN"/>
              </w:rPr>
              <w:t xml:space="preserve"> RAW DATA)</w:t>
            </w:r>
          </w:p>
        </w:tc>
        <w:tc>
          <w:tcPr>
            <w:tcW w:w="1588" w:type="dxa"/>
            <w:shd w:val="clear" w:color="auto" w:fill="auto"/>
          </w:tcPr>
          <w:p w14:paraId="1966718C" w14:textId="7CF3D98C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</w:tr>
      <w:tr w:rsidR="008F5732" w14:paraId="1083DF22" w14:textId="77777777" w:rsidTr="00E66144">
        <w:tc>
          <w:tcPr>
            <w:tcW w:w="568" w:type="dxa"/>
            <w:gridSpan w:val="2"/>
            <w:shd w:val="clear" w:color="auto" w:fill="auto"/>
          </w:tcPr>
          <w:p w14:paraId="5B587DA2" w14:textId="77777777" w:rsidR="008F5732" w:rsidRDefault="008F5732" w:rsidP="003E719D">
            <w:pPr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6CD89108" w14:textId="77777777" w:rsidR="008F5732" w:rsidRDefault="00074393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 xml:space="preserve">Wbudowany system archiwizacji - danych pacjenta, obrazów statycznych i dynamicznych (pętli), raportów z badania, funkcja zapisu na kartach pamięci(np. pendrive, </w:t>
            </w:r>
            <w:proofErr w:type="spellStart"/>
            <w:r>
              <w:rPr>
                <w:rFonts w:eastAsia="Calibri" w:cs="Calibri"/>
                <w:kern w:val="2"/>
                <w:lang w:eastAsia="zh-CN"/>
              </w:rPr>
              <w:t>flash</w:t>
            </w:r>
            <w:proofErr w:type="spellEnd"/>
            <w:r>
              <w:rPr>
                <w:rFonts w:eastAsia="Calibri" w:cs="Calibri"/>
                <w:kern w:val="2"/>
                <w:lang w:eastAsia="zh-CN"/>
              </w:rPr>
              <w:t>),</w:t>
            </w:r>
          </w:p>
        </w:tc>
        <w:tc>
          <w:tcPr>
            <w:tcW w:w="1588" w:type="dxa"/>
            <w:shd w:val="clear" w:color="auto" w:fill="auto"/>
          </w:tcPr>
          <w:p w14:paraId="4B40D04C" w14:textId="31EDBBC2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</w:tr>
      <w:tr w:rsidR="008F5732" w14:paraId="6FBED9AA" w14:textId="77777777" w:rsidTr="00E66144">
        <w:tc>
          <w:tcPr>
            <w:tcW w:w="568" w:type="dxa"/>
            <w:gridSpan w:val="2"/>
            <w:shd w:val="clear" w:color="auto" w:fill="auto"/>
          </w:tcPr>
          <w:p w14:paraId="2E13E7EE" w14:textId="77777777" w:rsidR="008F5732" w:rsidRDefault="008F5732" w:rsidP="003E719D">
            <w:pPr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4CB5615D" w14:textId="77777777" w:rsidR="008F5732" w:rsidRDefault="00074393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>Monitor min. 21”, rozdzielczość min1920x1024, ramię do swobodnego przesuwania i pochylania monitora</w:t>
            </w:r>
          </w:p>
        </w:tc>
        <w:tc>
          <w:tcPr>
            <w:tcW w:w="1588" w:type="dxa"/>
            <w:shd w:val="clear" w:color="auto" w:fill="auto"/>
          </w:tcPr>
          <w:p w14:paraId="656506B2" w14:textId="0848CA89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</w:pPr>
          </w:p>
        </w:tc>
      </w:tr>
      <w:tr w:rsidR="008F5732" w14:paraId="3273ADD2" w14:textId="77777777" w:rsidTr="00E66144">
        <w:tc>
          <w:tcPr>
            <w:tcW w:w="568" w:type="dxa"/>
            <w:gridSpan w:val="2"/>
            <w:shd w:val="clear" w:color="auto" w:fill="auto"/>
          </w:tcPr>
          <w:p w14:paraId="07B14A65" w14:textId="77777777" w:rsidR="008F5732" w:rsidRDefault="008F5732" w:rsidP="003E719D">
            <w:pPr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377FAD14" w14:textId="77777777" w:rsidR="008F5732" w:rsidRDefault="00074393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>Dotykowy wyświetlacz LED do sterowania wybranymi funkcjami aparatu o przekątnej min. 13 cali</w:t>
            </w:r>
          </w:p>
        </w:tc>
        <w:tc>
          <w:tcPr>
            <w:tcW w:w="1588" w:type="dxa"/>
            <w:shd w:val="clear" w:color="auto" w:fill="auto"/>
          </w:tcPr>
          <w:p w14:paraId="381FAE6F" w14:textId="6B8EA110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</w:pPr>
          </w:p>
        </w:tc>
      </w:tr>
      <w:tr w:rsidR="008F5732" w14:paraId="2746DD96" w14:textId="77777777" w:rsidTr="00E66144">
        <w:tc>
          <w:tcPr>
            <w:tcW w:w="568" w:type="dxa"/>
            <w:gridSpan w:val="2"/>
            <w:shd w:val="clear" w:color="auto" w:fill="auto"/>
          </w:tcPr>
          <w:p w14:paraId="1AE00E6F" w14:textId="77777777" w:rsidR="008F5732" w:rsidRDefault="008F5732" w:rsidP="003E719D">
            <w:pPr>
              <w:widowControl w:val="0"/>
              <w:numPr>
                <w:ilvl w:val="0"/>
                <w:numId w:val="36"/>
              </w:numPr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7053" w:type="dxa"/>
            <w:shd w:val="clear" w:color="auto" w:fill="auto"/>
          </w:tcPr>
          <w:p w14:paraId="20967432" w14:textId="77777777" w:rsidR="008F5732" w:rsidRDefault="00074393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eastAsia="Calibri" w:cs="Calibri"/>
                <w:kern w:val="2"/>
                <w:lang w:eastAsia="zh-CN"/>
              </w:rPr>
              <w:t>Drukarka termiczna dedykowana do systemu.</w:t>
            </w:r>
          </w:p>
        </w:tc>
        <w:tc>
          <w:tcPr>
            <w:tcW w:w="1588" w:type="dxa"/>
            <w:shd w:val="clear" w:color="auto" w:fill="auto"/>
          </w:tcPr>
          <w:p w14:paraId="46F45AA9" w14:textId="59C5E4F6" w:rsidR="008F5732" w:rsidRDefault="008F5732">
            <w:pPr>
              <w:widowControl w:val="0"/>
              <w:suppressAutoHyphens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</w:tr>
    </w:tbl>
    <w:p w14:paraId="48AF3090" w14:textId="38030495" w:rsidR="008F5732" w:rsidRDefault="00074393">
      <w:pPr>
        <w:rPr>
          <w:b/>
          <w:bCs/>
        </w:rPr>
      </w:pPr>
      <w:r>
        <w:rPr>
          <w:b/>
          <w:bCs/>
        </w:rPr>
        <w:t>W kolumnie „Parametr oferowany” wpisać „TAK” lub „NIE”</w:t>
      </w:r>
      <w:r>
        <w:rPr>
          <w:b/>
          <w:bCs/>
        </w:rPr>
        <w:br/>
      </w:r>
    </w:p>
    <w:p w14:paraId="03E6EFB0" w14:textId="77777777" w:rsidR="008F5732" w:rsidRDefault="00074393">
      <w:pPr>
        <w:rPr>
          <w:b/>
          <w:bCs/>
        </w:rPr>
      </w:pPr>
      <w:r>
        <w:rPr>
          <w:noProof/>
        </w:rPr>
        <w:drawing>
          <wp:inline distT="0" distB="0" distL="0" distR="0" wp14:anchorId="2C93C06C" wp14:editId="3B49C879">
            <wp:extent cx="5857240" cy="533400"/>
            <wp:effectExtent l="0" t="0" r="0" b="0"/>
            <wp:docPr id="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24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5F194" w14:textId="77777777" w:rsidR="008F5732" w:rsidRDefault="008F5732"/>
    <w:p w14:paraId="26918EE9" w14:textId="34B946E4" w:rsidR="008F5732" w:rsidRPr="006F7FD6" w:rsidRDefault="006F7FD6">
      <w:pPr>
        <w:rPr>
          <w:b/>
          <w:bCs/>
          <w:u w:val="single"/>
        </w:rPr>
      </w:pPr>
      <w:r>
        <w:rPr>
          <w:b/>
          <w:bCs/>
        </w:rPr>
        <w:br w:type="column"/>
      </w:r>
      <w:r w:rsidR="00074393" w:rsidRPr="006F7FD6">
        <w:rPr>
          <w:b/>
          <w:bCs/>
          <w:u w:val="single"/>
        </w:rPr>
        <w:lastRenderedPageBreak/>
        <w:t>CZĘŚĆ 3: ZESTAW DO BADAŃ SPIROERGOMETRYCZNYCH</w:t>
      </w:r>
    </w:p>
    <w:tbl>
      <w:tblPr>
        <w:tblStyle w:val="Tabela-Siatka"/>
        <w:tblW w:w="955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34"/>
        <w:gridCol w:w="7229"/>
        <w:gridCol w:w="1559"/>
        <w:gridCol w:w="57"/>
        <w:gridCol w:w="179"/>
      </w:tblGrid>
      <w:tr w:rsidR="008F5732" w14:paraId="59427F9C" w14:textId="77777777" w:rsidTr="0035427D">
        <w:tc>
          <w:tcPr>
            <w:tcW w:w="534" w:type="dxa"/>
            <w:shd w:val="clear" w:color="auto" w:fill="auto"/>
          </w:tcPr>
          <w:p w14:paraId="392459CF" w14:textId="77777777" w:rsidR="008F5732" w:rsidRDefault="00074393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b/>
                <w:bCs/>
                <w:kern w:val="2"/>
                <w:lang w:eastAsia="zh-CN"/>
              </w:rPr>
            </w:pPr>
            <w:r>
              <w:rPr>
                <w:rFonts w:eastAsia="Calibri" w:cs="Times New Roman"/>
                <w:b/>
                <w:bCs/>
                <w:kern w:val="2"/>
                <w:lang w:eastAsia="zh-CN"/>
              </w:rPr>
              <w:t>LP.</w:t>
            </w:r>
          </w:p>
        </w:tc>
        <w:tc>
          <w:tcPr>
            <w:tcW w:w="7229" w:type="dxa"/>
            <w:shd w:val="clear" w:color="auto" w:fill="auto"/>
          </w:tcPr>
          <w:p w14:paraId="429639E2" w14:textId="77777777" w:rsidR="008F5732" w:rsidRDefault="00074393">
            <w:pPr>
              <w:widowControl w:val="0"/>
              <w:suppressAutoHyphens/>
              <w:spacing w:before="120" w:after="12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bCs/>
                <w:kern w:val="2"/>
                <w:lang w:eastAsia="zh-CN"/>
              </w:rPr>
            </w:pPr>
            <w:r>
              <w:rPr>
                <w:b/>
                <w:bCs/>
              </w:rPr>
              <w:t>MINIMALNE WYMAGANIA</w:t>
            </w:r>
          </w:p>
        </w:tc>
        <w:tc>
          <w:tcPr>
            <w:tcW w:w="1559" w:type="dxa"/>
            <w:shd w:val="clear" w:color="auto" w:fill="auto"/>
          </w:tcPr>
          <w:p w14:paraId="18376B38" w14:textId="77777777" w:rsidR="008F5732" w:rsidRDefault="00074393" w:rsidP="0035427D">
            <w:pPr>
              <w:widowControl w:val="0"/>
              <w:suppressAutoHyphens/>
              <w:spacing w:before="120" w:after="12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bCs/>
                <w:kern w:val="2"/>
                <w:lang w:eastAsia="zh-CN"/>
              </w:rPr>
            </w:pPr>
            <w:r>
              <w:rPr>
                <w:b/>
                <w:bCs/>
              </w:rPr>
              <w:t>PARAMETRY OFEROWANE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190E33" w14:textId="77777777" w:rsidR="008F5732" w:rsidRDefault="008F5732">
            <w:pPr>
              <w:spacing w:after="0" w:line="240" w:lineRule="auto"/>
            </w:pPr>
          </w:p>
        </w:tc>
      </w:tr>
      <w:tr w:rsidR="008F5732" w14:paraId="4431F2F2" w14:textId="77777777" w:rsidTr="0035427D">
        <w:tc>
          <w:tcPr>
            <w:tcW w:w="534" w:type="dxa"/>
            <w:shd w:val="clear" w:color="auto" w:fill="auto"/>
          </w:tcPr>
          <w:p w14:paraId="67266FA4" w14:textId="77777777" w:rsidR="008F5732" w:rsidRDefault="008F5732" w:rsidP="003E719D">
            <w:pPr>
              <w:widowControl w:val="0"/>
              <w:numPr>
                <w:ilvl w:val="0"/>
                <w:numId w:val="23"/>
              </w:numPr>
              <w:suppressAutoHyphens/>
              <w:spacing w:before="120" w:after="120" w:line="240" w:lineRule="auto"/>
              <w:ind w:left="426"/>
              <w:jc w:val="both"/>
              <w:textAlignment w:val="baseline"/>
              <w:rPr>
                <w:rFonts w:ascii="Calibri" w:eastAsia="Calibri" w:hAnsi="Calibri" w:cs="Times New Roman"/>
                <w:b/>
                <w:bCs/>
                <w:kern w:val="2"/>
                <w:lang w:eastAsia="zh-CN"/>
              </w:rPr>
            </w:pPr>
          </w:p>
        </w:tc>
        <w:tc>
          <w:tcPr>
            <w:tcW w:w="7229" w:type="dxa"/>
            <w:shd w:val="clear" w:color="auto" w:fill="auto"/>
          </w:tcPr>
          <w:p w14:paraId="4895DCF7" w14:textId="77777777" w:rsidR="008F5732" w:rsidRDefault="00074393">
            <w:pPr>
              <w:widowControl w:val="0"/>
              <w:suppressAutoHyphens/>
              <w:spacing w:before="120" w:after="120" w:line="240" w:lineRule="auto"/>
              <w:ind w:left="66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proofErr w:type="spellStart"/>
            <w:r>
              <w:rPr>
                <w:rFonts w:eastAsia="Calibri" w:cs="Times New Roman"/>
                <w:b/>
                <w:bCs/>
                <w:kern w:val="2"/>
                <w:lang w:eastAsia="zh-CN"/>
              </w:rPr>
              <w:t>Ergospirometr</w:t>
            </w:r>
            <w:proofErr w:type="spellEnd"/>
            <w:r>
              <w:rPr>
                <w:rFonts w:eastAsia="Calibri" w:cs="Times New Roman"/>
                <w:b/>
                <w:bCs/>
                <w:kern w:val="2"/>
                <w:lang w:eastAsia="zh-CN"/>
              </w:rPr>
              <w:t xml:space="preserve"> – stacjonarny system CPET, wyposażony w kompletną głowicę pomiarową, komplet masek w minimum 3 rozmiarach i oprogramowanie zapewniające wymagalność parametrów opisanych w zapytaniu ofertowym</w:t>
            </w:r>
            <w:r>
              <w:rPr>
                <w:rFonts w:eastAsia="Calibri" w:cs="Times New Roman"/>
                <w:kern w:val="2"/>
                <w:lang w:eastAsia="zh-CN"/>
              </w:rPr>
              <w:t>:</w:t>
            </w:r>
          </w:p>
        </w:tc>
        <w:tc>
          <w:tcPr>
            <w:tcW w:w="1559" w:type="dxa"/>
            <w:shd w:val="clear" w:color="auto" w:fill="auto"/>
          </w:tcPr>
          <w:p w14:paraId="384AC945" w14:textId="2A38A195" w:rsidR="008F5732" w:rsidRDefault="008F5732">
            <w:pPr>
              <w:widowControl w:val="0"/>
              <w:suppressAutoHyphens/>
              <w:spacing w:before="120" w:after="120" w:line="240" w:lineRule="auto"/>
              <w:ind w:left="66"/>
              <w:jc w:val="both"/>
              <w:textAlignment w:val="baseline"/>
              <w:rPr>
                <w:rFonts w:ascii="Calibri" w:eastAsia="Calibri" w:hAnsi="Calibri" w:cs="Times New Roman"/>
                <w:b/>
                <w:bCs/>
                <w:kern w:val="2"/>
                <w:lang w:eastAsia="zh-C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8383B" w14:textId="77777777" w:rsidR="008F5732" w:rsidRDefault="008F5732">
            <w:pPr>
              <w:spacing w:after="0" w:line="240" w:lineRule="auto"/>
            </w:pPr>
          </w:p>
        </w:tc>
      </w:tr>
      <w:tr w:rsidR="008F5732" w14:paraId="0B0810B2" w14:textId="77777777" w:rsidTr="0035427D">
        <w:tc>
          <w:tcPr>
            <w:tcW w:w="534" w:type="dxa"/>
            <w:shd w:val="clear" w:color="auto" w:fill="auto"/>
          </w:tcPr>
          <w:p w14:paraId="4B41FAA4" w14:textId="77777777" w:rsidR="008F5732" w:rsidRPr="0035427D" w:rsidRDefault="008F5732" w:rsidP="003E719D">
            <w:pPr>
              <w:pStyle w:val="Akapitzlist"/>
              <w:widowControl w:val="0"/>
              <w:numPr>
                <w:ilvl w:val="0"/>
                <w:numId w:val="45"/>
              </w:numPr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229" w:type="dxa"/>
            <w:shd w:val="clear" w:color="auto" w:fill="auto"/>
          </w:tcPr>
          <w:p w14:paraId="3D393F6B" w14:textId="77777777" w:rsidR="008F5732" w:rsidRDefault="00074393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integracja z 12-kanałowym systemem wysiłkowym EKG, bieżnią, cykloergometrem</w:t>
            </w:r>
          </w:p>
        </w:tc>
        <w:tc>
          <w:tcPr>
            <w:tcW w:w="1559" w:type="dxa"/>
            <w:shd w:val="clear" w:color="auto" w:fill="auto"/>
          </w:tcPr>
          <w:p w14:paraId="5842BD8B" w14:textId="3D21977B" w:rsidR="008F5732" w:rsidRDefault="008F5732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6E56E3" w14:textId="77777777" w:rsidR="008F5732" w:rsidRDefault="008F5732">
            <w:pPr>
              <w:spacing w:after="0" w:line="240" w:lineRule="auto"/>
            </w:pPr>
          </w:p>
        </w:tc>
      </w:tr>
      <w:tr w:rsidR="004B3C30" w:rsidRPr="004B3C30" w14:paraId="6A0E0CE0" w14:textId="77777777" w:rsidTr="0035427D">
        <w:tc>
          <w:tcPr>
            <w:tcW w:w="534" w:type="dxa"/>
            <w:shd w:val="clear" w:color="auto" w:fill="auto"/>
          </w:tcPr>
          <w:p w14:paraId="2D92D3EC" w14:textId="77777777" w:rsidR="004B3C30" w:rsidRPr="004B3C30" w:rsidRDefault="004B3C30" w:rsidP="004B3C30">
            <w:pPr>
              <w:widowControl w:val="0"/>
              <w:numPr>
                <w:ilvl w:val="0"/>
                <w:numId w:val="45"/>
              </w:numPr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229" w:type="dxa"/>
            <w:shd w:val="clear" w:color="auto" w:fill="auto"/>
          </w:tcPr>
          <w:p w14:paraId="74D8DEB8" w14:textId="55AB7E5F" w:rsidR="004B3C30" w:rsidRPr="004B3C30" w:rsidRDefault="004B3C30" w:rsidP="004B3C30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 w:rsidRPr="003913BF">
              <w:t>urządzenie przenośne zasilane z sieci 230V,</w:t>
            </w:r>
          </w:p>
        </w:tc>
        <w:tc>
          <w:tcPr>
            <w:tcW w:w="1559" w:type="dxa"/>
            <w:shd w:val="clear" w:color="auto" w:fill="auto"/>
          </w:tcPr>
          <w:p w14:paraId="3EE53ED1" w14:textId="0C737B1A" w:rsidR="004B3C30" w:rsidRPr="004B3C30" w:rsidRDefault="004B3C30" w:rsidP="004B3C30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A7A912" w14:textId="77777777" w:rsidR="004B3C30" w:rsidRPr="004B3C30" w:rsidRDefault="004B3C30" w:rsidP="004B3C30">
            <w:pPr>
              <w:spacing w:after="0" w:line="240" w:lineRule="auto"/>
            </w:pPr>
          </w:p>
        </w:tc>
      </w:tr>
      <w:tr w:rsidR="008F5732" w14:paraId="52542114" w14:textId="77777777" w:rsidTr="0035427D">
        <w:trPr>
          <w:trHeight w:val="1829"/>
        </w:trPr>
        <w:tc>
          <w:tcPr>
            <w:tcW w:w="534" w:type="dxa"/>
            <w:shd w:val="clear" w:color="auto" w:fill="auto"/>
          </w:tcPr>
          <w:p w14:paraId="3810D899" w14:textId="77777777" w:rsidR="008F5732" w:rsidRPr="004B3C30" w:rsidRDefault="008F5732" w:rsidP="003E719D">
            <w:pPr>
              <w:widowControl w:val="0"/>
              <w:numPr>
                <w:ilvl w:val="0"/>
                <w:numId w:val="45"/>
              </w:numPr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color w:val="000000"/>
                <w:kern w:val="2"/>
                <w:lang w:eastAsia="zh-CN"/>
              </w:rPr>
            </w:pPr>
          </w:p>
        </w:tc>
        <w:tc>
          <w:tcPr>
            <w:tcW w:w="7229" w:type="dxa"/>
            <w:shd w:val="clear" w:color="auto" w:fill="auto"/>
          </w:tcPr>
          <w:p w14:paraId="79523CA5" w14:textId="77777777" w:rsidR="008F5732" w:rsidRDefault="00074393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color w:val="000000"/>
                <w:kern w:val="2"/>
                <w:lang w:eastAsia="zh-CN"/>
              </w:rPr>
            </w:pPr>
            <w:r w:rsidRPr="004B3C30">
              <w:rPr>
                <w:rFonts w:eastAsia="Calibri" w:cs="Times New Roman"/>
                <w:color w:val="000000"/>
                <w:kern w:val="2"/>
                <w:lang w:eastAsia="zh-CN"/>
              </w:rPr>
              <w:t xml:space="preserve">oznaczane parametry: BF, TV, VE, VE/VO2, VE/VCO2, PETO2, PETCO2, PACO2, HR, VO2/HR, FIO2, FEO2, FICO2, FECO2, VO2, VCO2, VO2/kg, VCO2/kg, VO2max, METS, RER, SpO2, spirometryczne FVC, VC, MVV, </w:t>
            </w:r>
            <w:proofErr w:type="spellStart"/>
            <w:r w:rsidRPr="004B3C30">
              <w:rPr>
                <w:rFonts w:eastAsia="Calibri" w:cs="Times New Roman"/>
                <w:color w:val="000000"/>
                <w:kern w:val="2"/>
                <w:lang w:eastAsia="zh-CN"/>
              </w:rPr>
              <w:t>exFVC</w:t>
            </w:r>
            <w:proofErr w:type="spellEnd"/>
            <w:r w:rsidRPr="004B3C30">
              <w:rPr>
                <w:rFonts w:eastAsia="Calibri" w:cs="Times New Roman"/>
                <w:color w:val="000000"/>
                <w:kern w:val="2"/>
                <w:lang w:eastAsia="zh-CN"/>
              </w:rPr>
              <w:t>, pojemność minutowa i rzut skurczowy serca</w:t>
            </w:r>
          </w:p>
        </w:tc>
        <w:tc>
          <w:tcPr>
            <w:tcW w:w="1559" w:type="dxa"/>
            <w:shd w:val="clear" w:color="auto" w:fill="auto"/>
          </w:tcPr>
          <w:p w14:paraId="62ED88B1" w14:textId="45463C3B" w:rsidR="008F5732" w:rsidRDefault="008F5732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color w:val="000000"/>
                <w:kern w:val="2"/>
                <w:lang w:eastAsia="zh-C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A1C6CA" w14:textId="77777777" w:rsidR="008F5732" w:rsidRDefault="008F5732">
            <w:pPr>
              <w:spacing w:after="0" w:line="240" w:lineRule="auto"/>
            </w:pPr>
          </w:p>
        </w:tc>
      </w:tr>
      <w:tr w:rsidR="008F5732" w14:paraId="38348D21" w14:textId="77777777" w:rsidTr="0035427D">
        <w:tc>
          <w:tcPr>
            <w:tcW w:w="534" w:type="dxa"/>
            <w:shd w:val="clear" w:color="auto" w:fill="auto"/>
          </w:tcPr>
          <w:p w14:paraId="0085D31D" w14:textId="77777777" w:rsidR="008F5732" w:rsidRDefault="008F5732" w:rsidP="003E719D">
            <w:pPr>
              <w:widowControl w:val="0"/>
              <w:numPr>
                <w:ilvl w:val="0"/>
                <w:numId w:val="45"/>
              </w:numPr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229" w:type="dxa"/>
            <w:shd w:val="clear" w:color="auto" w:fill="auto"/>
          </w:tcPr>
          <w:p w14:paraId="2900A0A8" w14:textId="77777777" w:rsidR="008F5732" w:rsidRDefault="00074393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Pomiar HR częstości skurczów serca z 12-kanałowego EKG oraz wykonanego w technologii bezprzewodowej Bluetooth lub równoważnej pasa HR</w:t>
            </w:r>
          </w:p>
        </w:tc>
        <w:tc>
          <w:tcPr>
            <w:tcW w:w="1559" w:type="dxa"/>
            <w:shd w:val="clear" w:color="auto" w:fill="auto"/>
          </w:tcPr>
          <w:p w14:paraId="18200B73" w14:textId="32818E95" w:rsidR="008F5732" w:rsidRDefault="008F5732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640585" w14:textId="77777777" w:rsidR="008F5732" w:rsidRDefault="008F5732">
            <w:pPr>
              <w:spacing w:after="0" w:line="240" w:lineRule="auto"/>
            </w:pPr>
          </w:p>
        </w:tc>
      </w:tr>
      <w:tr w:rsidR="008F5732" w14:paraId="21F40474" w14:textId="77777777" w:rsidTr="0035427D">
        <w:trPr>
          <w:trHeight w:val="555"/>
        </w:trPr>
        <w:tc>
          <w:tcPr>
            <w:tcW w:w="534" w:type="dxa"/>
            <w:shd w:val="clear" w:color="auto" w:fill="auto"/>
          </w:tcPr>
          <w:p w14:paraId="531709F6" w14:textId="77777777" w:rsidR="008F5732" w:rsidRDefault="008F5732" w:rsidP="003E719D">
            <w:pPr>
              <w:widowControl w:val="0"/>
              <w:numPr>
                <w:ilvl w:val="0"/>
                <w:numId w:val="45"/>
              </w:numPr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229" w:type="dxa"/>
            <w:shd w:val="clear" w:color="auto" w:fill="auto"/>
          </w:tcPr>
          <w:p w14:paraId="35E5F1CB" w14:textId="77777777" w:rsidR="008F5732" w:rsidRDefault="00074393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Moduł 12-kanałowego EKG i pas HR bezprzewodowy Bluetooth lub równoważny w zestawie.</w:t>
            </w:r>
          </w:p>
        </w:tc>
        <w:tc>
          <w:tcPr>
            <w:tcW w:w="1559" w:type="dxa"/>
            <w:shd w:val="clear" w:color="auto" w:fill="auto"/>
          </w:tcPr>
          <w:p w14:paraId="5179C0E7" w14:textId="2F47BA3B" w:rsidR="008F5732" w:rsidRDefault="008F5732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EA34AF" w14:textId="77777777" w:rsidR="008F5732" w:rsidRDefault="008F5732">
            <w:pPr>
              <w:spacing w:after="0" w:line="240" w:lineRule="auto"/>
            </w:pPr>
          </w:p>
        </w:tc>
      </w:tr>
      <w:tr w:rsidR="008F5732" w14:paraId="3F7753DC" w14:textId="77777777" w:rsidTr="0035427D">
        <w:tc>
          <w:tcPr>
            <w:tcW w:w="534" w:type="dxa"/>
            <w:shd w:val="clear" w:color="auto" w:fill="auto"/>
          </w:tcPr>
          <w:p w14:paraId="295B98AE" w14:textId="77777777" w:rsidR="008F5732" w:rsidRDefault="008F5732" w:rsidP="003E719D">
            <w:pPr>
              <w:widowControl w:val="0"/>
              <w:numPr>
                <w:ilvl w:val="0"/>
                <w:numId w:val="45"/>
              </w:numPr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229" w:type="dxa"/>
            <w:shd w:val="clear" w:color="auto" w:fill="auto"/>
          </w:tcPr>
          <w:p w14:paraId="39FD0A14" w14:textId="77777777" w:rsidR="008F5732" w:rsidRDefault="00074393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 xml:space="preserve">Cyfrowa turbina optyczna wielorazowego użytku o oporach nie większych niż 0,1 </w:t>
            </w:r>
            <w:proofErr w:type="spellStart"/>
            <w:r>
              <w:rPr>
                <w:rFonts w:eastAsia="Calibri" w:cs="Times New Roman"/>
                <w:kern w:val="2"/>
                <w:lang w:eastAsia="zh-CN"/>
              </w:rPr>
              <w:t>kPa</w:t>
            </w:r>
            <w:proofErr w:type="spellEnd"/>
            <w:r>
              <w:rPr>
                <w:rFonts w:eastAsia="Calibri" w:cs="Times New Roman"/>
                <w:kern w:val="2"/>
                <w:lang w:eastAsia="zh-CN"/>
              </w:rPr>
              <w:t>/l/s w pełnym zakresie pomiarowym od -20 l/s do +20 l/s</w:t>
            </w:r>
          </w:p>
        </w:tc>
        <w:tc>
          <w:tcPr>
            <w:tcW w:w="1559" w:type="dxa"/>
            <w:shd w:val="clear" w:color="auto" w:fill="auto"/>
          </w:tcPr>
          <w:p w14:paraId="3B7863F4" w14:textId="6DC02393" w:rsidR="008F5732" w:rsidRDefault="008F5732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9F5472" w14:textId="77777777" w:rsidR="008F5732" w:rsidRDefault="008F5732">
            <w:pPr>
              <w:spacing w:after="0" w:line="240" w:lineRule="auto"/>
            </w:pPr>
          </w:p>
        </w:tc>
      </w:tr>
      <w:tr w:rsidR="008F5732" w14:paraId="2F63E262" w14:textId="77777777" w:rsidTr="0035427D">
        <w:tc>
          <w:tcPr>
            <w:tcW w:w="534" w:type="dxa"/>
            <w:shd w:val="clear" w:color="auto" w:fill="auto"/>
          </w:tcPr>
          <w:p w14:paraId="5FD8EC79" w14:textId="77777777" w:rsidR="008F5732" w:rsidRDefault="008F5732" w:rsidP="003E719D">
            <w:pPr>
              <w:widowControl w:val="0"/>
              <w:numPr>
                <w:ilvl w:val="0"/>
                <w:numId w:val="45"/>
              </w:numPr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229" w:type="dxa"/>
            <w:shd w:val="clear" w:color="auto" w:fill="auto"/>
          </w:tcPr>
          <w:p w14:paraId="1FF4B7B9" w14:textId="77777777" w:rsidR="008F5732" w:rsidRDefault="00074393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proofErr w:type="spellStart"/>
            <w:r>
              <w:rPr>
                <w:rFonts w:eastAsia="Calibri" w:cs="Times New Roman"/>
                <w:kern w:val="2"/>
                <w:lang w:eastAsia="zh-CN"/>
              </w:rPr>
              <w:t>Ergospirometr</w:t>
            </w:r>
            <w:proofErr w:type="spellEnd"/>
            <w:r>
              <w:rPr>
                <w:rFonts w:eastAsia="Calibri" w:cs="Times New Roman"/>
                <w:kern w:val="2"/>
                <w:lang w:eastAsia="zh-CN"/>
              </w:rPr>
              <w:t xml:space="preserve"> przystosowany do przepływomierzy jednorazowego użytku gotowych do zastosowania bezpośrednio po otwarciu sterylnego opakowania.</w:t>
            </w:r>
          </w:p>
        </w:tc>
        <w:tc>
          <w:tcPr>
            <w:tcW w:w="1559" w:type="dxa"/>
            <w:shd w:val="clear" w:color="auto" w:fill="auto"/>
          </w:tcPr>
          <w:p w14:paraId="0A38FEEA" w14:textId="7F21BCCE" w:rsidR="008F5732" w:rsidRDefault="008F5732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980E28" w14:textId="77777777" w:rsidR="008F5732" w:rsidRDefault="008F5732">
            <w:pPr>
              <w:spacing w:after="0" w:line="240" w:lineRule="auto"/>
            </w:pPr>
          </w:p>
        </w:tc>
      </w:tr>
      <w:tr w:rsidR="008F5732" w14:paraId="039595ED" w14:textId="77777777" w:rsidTr="0035427D">
        <w:tc>
          <w:tcPr>
            <w:tcW w:w="534" w:type="dxa"/>
            <w:shd w:val="clear" w:color="auto" w:fill="auto"/>
          </w:tcPr>
          <w:p w14:paraId="25F098E1" w14:textId="77777777" w:rsidR="008F5732" w:rsidRDefault="008F5732" w:rsidP="003E719D">
            <w:pPr>
              <w:widowControl w:val="0"/>
              <w:numPr>
                <w:ilvl w:val="0"/>
                <w:numId w:val="45"/>
              </w:numPr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229" w:type="dxa"/>
            <w:shd w:val="clear" w:color="auto" w:fill="auto"/>
          </w:tcPr>
          <w:p w14:paraId="1A25A9F6" w14:textId="77777777" w:rsidR="008F5732" w:rsidRDefault="00074393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Automatyczne i manualne określanie progów wentylacyjnych AT i RCP metodą V-</w:t>
            </w:r>
            <w:proofErr w:type="spellStart"/>
            <w:r>
              <w:rPr>
                <w:rFonts w:eastAsia="Calibri" w:cs="Times New Roman"/>
                <w:kern w:val="2"/>
                <w:lang w:eastAsia="zh-CN"/>
              </w:rPr>
              <w:t>Slope</w:t>
            </w:r>
            <w:proofErr w:type="spellEnd"/>
            <w:r>
              <w:rPr>
                <w:rFonts w:eastAsia="Calibri" w:cs="Times New Roman"/>
                <w:kern w:val="2"/>
                <w:lang w:eastAsia="zh-CN"/>
              </w:rPr>
              <w:t>, exCO2, ciśnień parcjalnych i równoważników wentylacyjnych, ocena deficytu, długu tlenowego i wyznaczenie opóźnienia fizjologicznego w odpowiedzi na wysiłek fizyczny</w:t>
            </w:r>
          </w:p>
        </w:tc>
        <w:tc>
          <w:tcPr>
            <w:tcW w:w="1559" w:type="dxa"/>
            <w:shd w:val="clear" w:color="auto" w:fill="auto"/>
          </w:tcPr>
          <w:p w14:paraId="31F5FB04" w14:textId="05C2E4E2" w:rsidR="008F5732" w:rsidRDefault="008F5732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B8838" w14:textId="77777777" w:rsidR="008F5732" w:rsidRDefault="008F5732">
            <w:pPr>
              <w:spacing w:after="0" w:line="240" w:lineRule="auto"/>
            </w:pPr>
          </w:p>
        </w:tc>
      </w:tr>
      <w:tr w:rsidR="008F5732" w14:paraId="19349BD2" w14:textId="77777777" w:rsidTr="0035427D">
        <w:tc>
          <w:tcPr>
            <w:tcW w:w="534" w:type="dxa"/>
            <w:shd w:val="clear" w:color="auto" w:fill="auto"/>
          </w:tcPr>
          <w:p w14:paraId="1CA566D0" w14:textId="77777777" w:rsidR="008F5732" w:rsidRDefault="008F5732" w:rsidP="003E719D">
            <w:pPr>
              <w:widowControl w:val="0"/>
              <w:numPr>
                <w:ilvl w:val="0"/>
                <w:numId w:val="45"/>
              </w:numPr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229" w:type="dxa"/>
            <w:shd w:val="clear" w:color="auto" w:fill="auto"/>
          </w:tcPr>
          <w:p w14:paraId="1065F881" w14:textId="77777777" w:rsidR="008F5732" w:rsidRDefault="00074393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Automatyczne wyznaczanie prostych regresji: VO2/moc (mocy tlenowej), VE/VCO2 (sprawności wentylacji), VE/VO2, VO2/HR (pulsu tlenowego)</w:t>
            </w:r>
          </w:p>
        </w:tc>
        <w:tc>
          <w:tcPr>
            <w:tcW w:w="1559" w:type="dxa"/>
            <w:shd w:val="clear" w:color="auto" w:fill="auto"/>
          </w:tcPr>
          <w:p w14:paraId="32FB3685" w14:textId="20D3735E" w:rsidR="008F5732" w:rsidRDefault="008F5732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6754FF" w14:textId="77777777" w:rsidR="008F5732" w:rsidRDefault="008F5732">
            <w:pPr>
              <w:spacing w:after="0" w:line="240" w:lineRule="auto"/>
            </w:pPr>
          </w:p>
        </w:tc>
      </w:tr>
      <w:tr w:rsidR="008F5732" w14:paraId="6C249EC7" w14:textId="77777777" w:rsidTr="0035427D">
        <w:tc>
          <w:tcPr>
            <w:tcW w:w="534" w:type="dxa"/>
            <w:shd w:val="clear" w:color="auto" w:fill="auto"/>
          </w:tcPr>
          <w:p w14:paraId="124A9152" w14:textId="77777777" w:rsidR="008F5732" w:rsidRDefault="008F5732" w:rsidP="003E719D">
            <w:pPr>
              <w:widowControl w:val="0"/>
              <w:numPr>
                <w:ilvl w:val="0"/>
                <w:numId w:val="45"/>
              </w:numPr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229" w:type="dxa"/>
            <w:shd w:val="clear" w:color="auto" w:fill="auto"/>
          </w:tcPr>
          <w:p w14:paraId="51B5BBF2" w14:textId="77777777" w:rsidR="008F5732" w:rsidRDefault="00074393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Analiza gazów oddechowych metodą „oddech po oddechu”</w:t>
            </w:r>
          </w:p>
        </w:tc>
        <w:tc>
          <w:tcPr>
            <w:tcW w:w="1559" w:type="dxa"/>
            <w:shd w:val="clear" w:color="auto" w:fill="auto"/>
          </w:tcPr>
          <w:p w14:paraId="43F825DB" w14:textId="6AFD98A4" w:rsidR="008F5732" w:rsidRDefault="008F5732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D10E77" w14:textId="77777777" w:rsidR="008F5732" w:rsidRDefault="008F5732">
            <w:pPr>
              <w:spacing w:after="0" w:line="240" w:lineRule="auto"/>
            </w:pPr>
          </w:p>
        </w:tc>
      </w:tr>
      <w:tr w:rsidR="008F5732" w14:paraId="7F8861AD" w14:textId="77777777" w:rsidTr="0035427D">
        <w:tc>
          <w:tcPr>
            <w:tcW w:w="534" w:type="dxa"/>
            <w:shd w:val="clear" w:color="auto" w:fill="auto"/>
          </w:tcPr>
          <w:p w14:paraId="53EC374C" w14:textId="77777777" w:rsidR="008F5732" w:rsidRDefault="008F5732" w:rsidP="003E719D">
            <w:pPr>
              <w:widowControl w:val="0"/>
              <w:numPr>
                <w:ilvl w:val="0"/>
                <w:numId w:val="45"/>
              </w:numPr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229" w:type="dxa"/>
            <w:shd w:val="clear" w:color="auto" w:fill="auto"/>
          </w:tcPr>
          <w:p w14:paraId="281233F4" w14:textId="77777777" w:rsidR="008F5732" w:rsidRDefault="00074393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Prezentacja cyklu oddechowego na bieżąco w czasie testu</w:t>
            </w:r>
          </w:p>
        </w:tc>
        <w:tc>
          <w:tcPr>
            <w:tcW w:w="1559" w:type="dxa"/>
            <w:shd w:val="clear" w:color="auto" w:fill="auto"/>
          </w:tcPr>
          <w:p w14:paraId="5D5FED35" w14:textId="1DD5ADF6" w:rsidR="008F5732" w:rsidRDefault="008F5732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1BF4BA" w14:textId="77777777" w:rsidR="008F5732" w:rsidRDefault="008F5732">
            <w:pPr>
              <w:spacing w:after="0" w:line="240" w:lineRule="auto"/>
            </w:pPr>
          </w:p>
        </w:tc>
      </w:tr>
      <w:tr w:rsidR="008F5732" w14:paraId="5BA880D3" w14:textId="77777777" w:rsidTr="0035427D">
        <w:tc>
          <w:tcPr>
            <w:tcW w:w="534" w:type="dxa"/>
            <w:shd w:val="clear" w:color="auto" w:fill="auto"/>
          </w:tcPr>
          <w:p w14:paraId="2E182F72" w14:textId="77777777" w:rsidR="008F5732" w:rsidRDefault="008F5732" w:rsidP="003E719D">
            <w:pPr>
              <w:widowControl w:val="0"/>
              <w:numPr>
                <w:ilvl w:val="0"/>
                <w:numId w:val="45"/>
              </w:numPr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229" w:type="dxa"/>
            <w:shd w:val="clear" w:color="auto" w:fill="auto"/>
          </w:tcPr>
          <w:p w14:paraId="70E0FD28" w14:textId="77777777" w:rsidR="008F5732" w:rsidRDefault="00074393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Zakres pomiaru przepływu od -20 l/s do +20 l/s z dokładnością do +/-2%</w:t>
            </w:r>
          </w:p>
        </w:tc>
        <w:tc>
          <w:tcPr>
            <w:tcW w:w="1559" w:type="dxa"/>
            <w:shd w:val="clear" w:color="auto" w:fill="auto"/>
          </w:tcPr>
          <w:p w14:paraId="025CD215" w14:textId="297F7CE0" w:rsidR="008F5732" w:rsidRDefault="008F5732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F42E7F" w14:textId="77777777" w:rsidR="008F5732" w:rsidRDefault="008F5732">
            <w:pPr>
              <w:spacing w:after="0" w:line="240" w:lineRule="auto"/>
            </w:pPr>
          </w:p>
        </w:tc>
      </w:tr>
      <w:tr w:rsidR="008F5732" w14:paraId="5D718362" w14:textId="77777777" w:rsidTr="0035427D">
        <w:tc>
          <w:tcPr>
            <w:tcW w:w="534" w:type="dxa"/>
            <w:shd w:val="clear" w:color="auto" w:fill="auto"/>
          </w:tcPr>
          <w:p w14:paraId="6A630274" w14:textId="77777777" w:rsidR="008F5732" w:rsidRDefault="008F5732" w:rsidP="003E719D">
            <w:pPr>
              <w:widowControl w:val="0"/>
              <w:numPr>
                <w:ilvl w:val="0"/>
                <w:numId w:val="45"/>
              </w:numPr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229" w:type="dxa"/>
            <w:shd w:val="clear" w:color="auto" w:fill="auto"/>
          </w:tcPr>
          <w:p w14:paraId="73621A3E" w14:textId="77777777" w:rsidR="008F5732" w:rsidRDefault="00074393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Ocena metabolizmu energetycznego w czasie wysiłku fizycznego z określeniem intensywności spalania tłuszczów, węglowodanów i ilości uwalnianej energii podczas przemian metabolicznych</w:t>
            </w:r>
          </w:p>
        </w:tc>
        <w:tc>
          <w:tcPr>
            <w:tcW w:w="1559" w:type="dxa"/>
            <w:shd w:val="clear" w:color="auto" w:fill="auto"/>
          </w:tcPr>
          <w:p w14:paraId="1595B144" w14:textId="1AE6744B" w:rsidR="008F5732" w:rsidRDefault="008F5732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BE312E" w14:textId="77777777" w:rsidR="008F5732" w:rsidRDefault="008F5732">
            <w:pPr>
              <w:spacing w:after="0" w:line="240" w:lineRule="auto"/>
            </w:pPr>
          </w:p>
        </w:tc>
      </w:tr>
      <w:tr w:rsidR="008F5732" w14:paraId="1544159D" w14:textId="77777777" w:rsidTr="0035427D">
        <w:tc>
          <w:tcPr>
            <w:tcW w:w="534" w:type="dxa"/>
            <w:shd w:val="clear" w:color="auto" w:fill="auto"/>
          </w:tcPr>
          <w:p w14:paraId="66CA1FFD" w14:textId="77777777" w:rsidR="008F5732" w:rsidRDefault="008F5732" w:rsidP="003E719D">
            <w:pPr>
              <w:widowControl w:val="0"/>
              <w:numPr>
                <w:ilvl w:val="0"/>
                <w:numId w:val="45"/>
              </w:numPr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229" w:type="dxa"/>
            <w:shd w:val="clear" w:color="auto" w:fill="auto"/>
          </w:tcPr>
          <w:p w14:paraId="733A217F" w14:textId="77777777" w:rsidR="008F5732" w:rsidRDefault="00074393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Ocena podstawowej i spoczynkowej przemiany materii (pomiar wydatku energetycznego, BMR i RMR)</w:t>
            </w:r>
          </w:p>
        </w:tc>
        <w:tc>
          <w:tcPr>
            <w:tcW w:w="1559" w:type="dxa"/>
            <w:shd w:val="clear" w:color="auto" w:fill="auto"/>
          </w:tcPr>
          <w:p w14:paraId="1823F741" w14:textId="16082FB3" w:rsidR="008F5732" w:rsidRDefault="008F5732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D144AB" w14:textId="77777777" w:rsidR="008F5732" w:rsidRDefault="008F5732">
            <w:pPr>
              <w:spacing w:after="0" w:line="240" w:lineRule="auto"/>
            </w:pPr>
          </w:p>
        </w:tc>
      </w:tr>
      <w:tr w:rsidR="008F5732" w14:paraId="689F1906" w14:textId="77777777" w:rsidTr="0035427D">
        <w:tc>
          <w:tcPr>
            <w:tcW w:w="534" w:type="dxa"/>
            <w:shd w:val="clear" w:color="auto" w:fill="auto"/>
          </w:tcPr>
          <w:p w14:paraId="6FFDD211" w14:textId="77777777" w:rsidR="008F5732" w:rsidRDefault="008F5732" w:rsidP="003E719D">
            <w:pPr>
              <w:widowControl w:val="0"/>
              <w:numPr>
                <w:ilvl w:val="0"/>
                <w:numId w:val="45"/>
              </w:numPr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229" w:type="dxa"/>
            <w:shd w:val="clear" w:color="auto" w:fill="auto"/>
          </w:tcPr>
          <w:p w14:paraId="7770D28E" w14:textId="77777777" w:rsidR="008F5732" w:rsidRDefault="00074393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Analizator O2 z czujnikiem elektrochemicznym o czasie odpowiedzi do 100 ms</w:t>
            </w:r>
          </w:p>
        </w:tc>
        <w:tc>
          <w:tcPr>
            <w:tcW w:w="1559" w:type="dxa"/>
            <w:shd w:val="clear" w:color="auto" w:fill="auto"/>
          </w:tcPr>
          <w:p w14:paraId="3E4A7F82" w14:textId="531AA052" w:rsidR="008F5732" w:rsidRDefault="008F5732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0A63AF" w14:textId="77777777" w:rsidR="008F5732" w:rsidRDefault="008F5732">
            <w:pPr>
              <w:spacing w:after="0" w:line="240" w:lineRule="auto"/>
            </w:pPr>
          </w:p>
        </w:tc>
      </w:tr>
      <w:tr w:rsidR="008F5732" w14:paraId="282F67E5" w14:textId="77777777" w:rsidTr="0035427D">
        <w:tc>
          <w:tcPr>
            <w:tcW w:w="534" w:type="dxa"/>
            <w:shd w:val="clear" w:color="auto" w:fill="auto"/>
          </w:tcPr>
          <w:p w14:paraId="3A8FDCF6" w14:textId="77777777" w:rsidR="008F5732" w:rsidRDefault="008F5732" w:rsidP="003E719D">
            <w:pPr>
              <w:widowControl w:val="0"/>
              <w:numPr>
                <w:ilvl w:val="0"/>
                <w:numId w:val="45"/>
              </w:numPr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DejaVuSans"/>
                <w:color w:val="000000"/>
                <w:kern w:val="2"/>
                <w:lang w:eastAsia="zh-CN"/>
              </w:rPr>
            </w:pPr>
          </w:p>
        </w:tc>
        <w:tc>
          <w:tcPr>
            <w:tcW w:w="7229" w:type="dxa"/>
            <w:shd w:val="clear" w:color="auto" w:fill="auto"/>
          </w:tcPr>
          <w:p w14:paraId="3C1CA4C8" w14:textId="77777777" w:rsidR="008F5732" w:rsidRDefault="00074393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DejaVuSans"/>
                <w:color w:val="000000"/>
                <w:kern w:val="2"/>
                <w:lang w:eastAsia="zh-CN"/>
              </w:rPr>
            </w:pPr>
            <w:r>
              <w:rPr>
                <w:rFonts w:eastAsia="Calibri" w:cs="DejaVuSans"/>
                <w:color w:val="000000"/>
                <w:kern w:val="2"/>
                <w:lang w:eastAsia="zh-CN"/>
              </w:rPr>
              <w:t>Zakres pomiaru O2 od 0 - 100% z dokładnością do 0,1% obj.</w:t>
            </w:r>
          </w:p>
        </w:tc>
        <w:tc>
          <w:tcPr>
            <w:tcW w:w="1559" w:type="dxa"/>
            <w:shd w:val="clear" w:color="auto" w:fill="auto"/>
          </w:tcPr>
          <w:p w14:paraId="31EA5736" w14:textId="3F854FC4" w:rsidR="008F5732" w:rsidRDefault="008F5732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DejaVuSans"/>
                <w:color w:val="000000"/>
                <w:kern w:val="2"/>
                <w:lang w:eastAsia="zh-C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208232" w14:textId="77777777" w:rsidR="008F5732" w:rsidRDefault="008F5732">
            <w:pPr>
              <w:spacing w:after="0" w:line="240" w:lineRule="auto"/>
            </w:pPr>
          </w:p>
        </w:tc>
      </w:tr>
      <w:tr w:rsidR="008F5732" w14:paraId="0DCDFA97" w14:textId="77777777" w:rsidTr="0035427D">
        <w:tc>
          <w:tcPr>
            <w:tcW w:w="534" w:type="dxa"/>
            <w:shd w:val="clear" w:color="auto" w:fill="auto"/>
          </w:tcPr>
          <w:p w14:paraId="3DB18AB7" w14:textId="77777777" w:rsidR="008F5732" w:rsidRDefault="008F5732" w:rsidP="003E719D">
            <w:pPr>
              <w:widowControl w:val="0"/>
              <w:numPr>
                <w:ilvl w:val="0"/>
                <w:numId w:val="45"/>
              </w:numPr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229" w:type="dxa"/>
            <w:shd w:val="clear" w:color="auto" w:fill="auto"/>
          </w:tcPr>
          <w:p w14:paraId="5F23761B" w14:textId="77777777" w:rsidR="008F5732" w:rsidRDefault="00074393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Okres eksploatacji czujnika tlenu minimum 18 miesięcy</w:t>
            </w:r>
          </w:p>
        </w:tc>
        <w:tc>
          <w:tcPr>
            <w:tcW w:w="1559" w:type="dxa"/>
            <w:shd w:val="clear" w:color="auto" w:fill="auto"/>
          </w:tcPr>
          <w:p w14:paraId="6E76CBAA" w14:textId="7851F435" w:rsidR="008F5732" w:rsidRDefault="008F5732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701B23" w14:textId="77777777" w:rsidR="008F5732" w:rsidRDefault="008F5732">
            <w:pPr>
              <w:spacing w:after="0" w:line="240" w:lineRule="auto"/>
            </w:pPr>
          </w:p>
        </w:tc>
      </w:tr>
      <w:tr w:rsidR="008F5732" w14:paraId="2101FDB4" w14:textId="77777777" w:rsidTr="0035427D">
        <w:tc>
          <w:tcPr>
            <w:tcW w:w="534" w:type="dxa"/>
            <w:shd w:val="clear" w:color="auto" w:fill="auto"/>
          </w:tcPr>
          <w:p w14:paraId="32132369" w14:textId="77777777" w:rsidR="008F5732" w:rsidRDefault="008F5732" w:rsidP="003E719D">
            <w:pPr>
              <w:widowControl w:val="0"/>
              <w:numPr>
                <w:ilvl w:val="0"/>
                <w:numId w:val="45"/>
              </w:numPr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229" w:type="dxa"/>
            <w:shd w:val="clear" w:color="auto" w:fill="auto"/>
          </w:tcPr>
          <w:p w14:paraId="23424199" w14:textId="77777777" w:rsidR="008F5732" w:rsidRDefault="00074393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Analizator CO2 wykorzystujący zjawisko absorpcji podczerwieni o czasie odpowiedzi maksymalnie do 100 ms</w:t>
            </w:r>
          </w:p>
        </w:tc>
        <w:tc>
          <w:tcPr>
            <w:tcW w:w="1559" w:type="dxa"/>
            <w:shd w:val="clear" w:color="auto" w:fill="auto"/>
          </w:tcPr>
          <w:p w14:paraId="3FDB44E0" w14:textId="7B128591" w:rsidR="008F5732" w:rsidRDefault="008F5732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EE2B5A" w14:textId="77777777" w:rsidR="008F5732" w:rsidRDefault="008F5732">
            <w:pPr>
              <w:spacing w:after="0" w:line="240" w:lineRule="auto"/>
            </w:pPr>
          </w:p>
        </w:tc>
      </w:tr>
      <w:tr w:rsidR="008F5732" w14:paraId="5C255DA3" w14:textId="77777777" w:rsidTr="0035427D">
        <w:tc>
          <w:tcPr>
            <w:tcW w:w="534" w:type="dxa"/>
            <w:shd w:val="clear" w:color="auto" w:fill="auto"/>
          </w:tcPr>
          <w:p w14:paraId="646EAC58" w14:textId="77777777" w:rsidR="008F5732" w:rsidRDefault="008F5732" w:rsidP="003E719D">
            <w:pPr>
              <w:widowControl w:val="0"/>
              <w:numPr>
                <w:ilvl w:val="0"/>
                <w:numId w:val="45"/>
              </w:numPr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229" w:type="dxa"/>
            <w:shd w:val="clear" w:color="auto" w:fill="auto"/>
          </w:tcPr>
          <w:p w14:paraId="04D69087" w14:textId="77777777" w:rsidR="008F5732" w:rsidRDefault="00074393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Zakres pomiaru CO2 minimum 0 - 13% z dokładnością do 0,1% obj.</w:t>
            </w:r>
          </w:p>
        </w:tc>
        <w:tc>
          <w:tcPr>
            <w:tcW w:w="1559" w:type="dxa"/>
            <w:shd w:val="clear" w:color="auto" w:fill="auto"/>
          </w:tcPr>
          <w:p w14:paraId="36733561" w14:textId="109B16AC" w:rsidR="008F5732" w:rsidRDefault="008F5732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D395C3" w14:textId="77777777" w:rsidR="008F5732" w:rsidRDefault="008F5732">
            <w:pPr>
              <w:spacing w:after="0" w:line="240" w:lineRule="auto"/>
            </w:pPr>
          </w:p>
        </w:tc>
      </w:tr>
      <w:tr w:rsidR="008F5732" w14:paraId="3257C811" w14:textId="77777777" w:rsidTr="0035427D">
        <w:tc>
          <w:tcPr>
            <w:tcW w:w="534" w:type="dxa"/>
            <w:shd w:val="clear" w:color="auto" w:fill="auto"/>
          </w:tcPr>
          <w:p w14:paraId="2086238A" w14:textId="77777777" w:rsidR="008F5732" w:rsidRDefault="008F5732" w:rsidP="003E719D">
            <w:pPr>
              <w:widowControl w:val="0"/>
              <w:numPr>
                <w:ilvl w:val="0"/>
                <w:numId w:val="45"/>
              </w:numPr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229" w:type="dxa"/>
            <w:shd w:val="clear" w:color="auto" w:fill="auto"/>
          </w:tcPr>
          <w:p w14:paraId="550E1922" w14:textId="77777777" w:rsidR="008F5732" w:rsidRDefault="00074393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Prezentacja danych pomiarowych „surowych” lub uśrednionych po czasie lub po kilku oddechach w formie wykresów czasowych lub typu XY</w:t>
            </w:r>
          </w:p>
        </w:tc>
        <w:tc>
          <w:tcPr>
            <w:tcW w:w="1559" w:type="dxa"/>
            <w:shd w:val="clear" w:color="auto" w:fill="auto"/>
          </w:tcPr>
          <w:p w14:paraId="18E70971" w14:textId="28C175DD" w:rsidR="008F5732" w:rsidRDefault="008F5732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61F097" w14:textId="77777777" w:rsidR="008F5732" w:rsidRDefault="008F5732">
            <w:pPr>
              <w:spacing w:after="0" w:line="240" w:lineRule="auto"/>
            </w:pPr>
          </w:p>
        </w:tc>
      </w:tr>
      <w:tr w:rsidR="008F5732" w14:paraId="509FD245" w14:textId="77777777" w:rsidTr="0035427D">
        <w:tc>
          <w:tcPr>
            <w:tcW w:w="534" w:type="dxa"/>
            <w:shd w:val="clear" w:color="auto" w:fill="auto"/>
          </w:tcPr>
          <w:p w14:paraId="6CA30DB6" w14:textId="77777777" w:rsidR="008F5732" w:rsidRDefault="008F5732" w:rsidP="003E719D">
            <w:pPr>
              <w:widowControl w:val="0"/>
              <w:numPr>
                <w:ilvl w:val="0"/>
                <w:numId w:val="45"/>
              </w:numPr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229" w:type="dxa"/>
            <w:shd w:val="clear" w:color="auto" w:fill="auto"/>
          </w:tcPr>
          <w:p w14:paraId="465201A4" w14:textId="77777777" w:rsidR="008F5732" w:rsidRDefault="00074393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 xml:space="preserve">Interaktywny program interpretacji testu </w:t>
            </w:r>
            <w:proofErr w:type="spellStart"/>
            <w:r>
              <w:rPr>
                <w:rFonts w:eastAsia="Calibri" w:cs="Times New Roman"/>
                <w:kern w:val="2"/>
                <w:lang w:eastAsia="zh-CN"/>
              </w:rPr>
              <w:t>spiroergometrycznego</w:t>
            </w:r>
            <w:proofErr w:type="spellEnd"/>
            <w:r>
              <w:rPr>
                <w:rFonts w:eastAsia="Calibri" w:cs="Times New Roman"/>
                <w:kern w:val="2"/>
                <w:lang w:eastAsia="zh-CN"/>
              </w:rPr>
              <w:t xml:space="preserve"> oparty na algorytmie Wassermana</w:t>
            </w:r>
          </w:p>
        </w:tc>
        <w:tc>
          <w:tcPr>
            <w:tcW w:w="1559" w:type="dxa"/>
            <w:shd w:val="clear" w:color="auto" w:fill="auto"/>
          </w:tcPr>
          <w:p w14:paraId="5315DA9A" w14:textId="20D36DAA" w:rsidR="008F5732" w:rsidRDefault="008F5732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0209D" w14:textId="77777777" w:rsidR="008F5732" w:rsidRDefault="008F5732">
            <w:pPr>
              <w:spacing w:after="0" w:line="240" w:lineRule="auto"/>
            </w:pPr>
          </w:p>
        </w:tc>
      </w:tr>
      <w:tr w:rsidR="008F5732" w14:paraId="11EAB494" w14:textId="77777777" w:rsidTr="0035427D">
        <w:tc>
          <w:tcPr>
            <w:tcW w:w="534" w:type="dxa"/>
            <w:shd w:val="clear" w:color="auto" w:fill="auto"/>
          </w:tcPr>
          <w:p w14:paraId="1E52737D" w14:textId="77777777" w:rsidR="008F5732" w:rsidRDefault="008F5732" w:rsidP="003E719D">
            <w:pPr>
              <w:widowControl w:val="0"/>
              <w:numPr>
                <w:ilvl w:val="0"/>
                <w:numId w:val="45"/>
              </w:numPr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229" w:type="dxa"/>
            <w:shd w:val="clear" w:color="auto" w:fill="auto"/>
          </w:tcPr>
          <w:p w14:paraId="5C2554C1" w14:textId="77777777" w:rsidR="008F5732" w:rsidRDefault="00074393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Kalibracja systemu na żądanie, nie częściej niż co 2 tygodnie</w:t>
            </w:r>
          </w:p>
        </w:tc>
        <w:tc>
          <w:tcPr>
            <w:tcW w:w="1559" w:type="dxa"/>
            <w:shd w:val="clear" w:color="auto" w:fill="auto"/>
          </w:tcPr>
          <w:p w14:paraId="1F3161DB" w14:textId="6A22C615" w:rsidR="008F5732" w:rsidRDefault="008F5732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83DE0F" w14:textId="77777777" w:rsidR="008F5732" w:rsidRDefault="008F5732">
            <w:pPr>
              <w:spacing w:after="0" w:line="240" w:lineRule="auto"/>
            </w:pPr>
          </w:p>
        </w:tc>
      </w:tr>
      <w:tr w:rsidR="008F5732" w14:paraId="7E5EB215" w14:textId="77777777" w:rsidTr="0035427D">
        <w:tc>
          <w:tcPr>
            <w:tcW w:w="534" w:type="dxa"/>
            <w:shd w:val="clear" w:color="auto" w:fill="auto"/>
          </w:tcPr>
          <w:p w14:paraId="741E3E0C" w14:textId="376BB147" w:rsidR="008F5732" w:rsidRDefault="006F7FD6" w:rsidP="006F7FD6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b/>
                <w:bCs/>
                <w:kern w:val="2"/>
                <w:lang w:eastAsia="zh-CN"/>
              </w:rPr>
            </w:pPr>
            <w:r>
              <w:rPr>
                <w:rFonts w:ascii="Calibri" w:eastAsia="Calibri" w:hAnsi="Calibri" w:cs="Times New Roman"/>
                <w:b/>
                <w:bCs/>
                <w:kern w:val="2"/>
                <w:lang w:eastAsia="zh-CN"/>
              </w:rPr>
              <w:t>B.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473F399C" w14:textId="77777777" w:rsidR="008F5732" w:rsidRDefault="00074393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b/>
                <w:bCs/>
                <w:kern w:val="2"/>
                <w:lang w:eastAsia="zh-CN"/>
              </w:rPr>
            </w:pPr>
            <w:r>
              <w:rPr>
                <w:rFonts w:eastAsia="Calibri" w:cs="Times New Roman"/>
                <w:b/>
                <w:bCs/>
                <w:kern w:val="2"/>
                <w:lang w:eastAsia="zh-CN"/>
              </w:rPr>
              <w:t>Cyfrowy 12-kanałowy system wysiłkowy EKG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91FB33" w14:textId="77777777" w:rsidR="008F5732" w:rsidRDefault="008F5732">
            <w:pPr>
              <w:spacing w:after="0" w:line="240" w:lineRule="auto"/>
            </w:pPr>
          </w:p>
        </w:tc>
      </w:tr>
      <w:tr w:rsidR="008F5732" w14:paraId="6AAE4456" w14:textId="77777777" w:rsidTr="0035427D">
        <w:tc>
          <w:tcPr>
            <w:tcW w:w="534" w:type="dxa"/>
            <w:shd w:val="clear" w:color="auto" w:fill="auto"/>
          </w:tcPr>
          <w:p w14:paraId="11E2D8AD" w14:textId="77777777" w:rsidR="008F5732" w:rsidRPr="0035427D" w:rsidRDefault="008F5732" w:rsidP="003E719D">
            <w:pPr>
              <w:pStyle w:val="Akapitzlist"/>
              <w:widowControl w:val="0"/>
              <w:numPr>
                <w:ilvl w:val="0"/>
                <w:numId w:val="46"/>
              </w:numPr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229" w:type="dxa"/>
            <w:shd w:val="clear" w:color="auto" w:fill="auto"/>
          </w:tcPr>
          <w:p w14:paraId="469F20DD" w14:textId="77777777" w:rsidR="008F5732" w:rsidRDefault="00074393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Moduł cyfrowy bezpośrednio przy pacjencie z funkcją 14- kanałowej rejestracji EKG, impedancyjną kontrolą podłączenia elektrod i z wymiennymi przewodami elektrod.</w:t>
            </w:r>
          </w:p>
        </w:tc>
        <w:tc>
          <w:tcPr>
            <w:tcW w:w="1559" w:type="dxa"/>
            <w:shd w:val="clear" w:color="auto" w:fill="auto"/>
          </w:tcPr>
          <w:p w14:paraId="61BCAB14" w14:textId="5315FDBA" w:rsidR="008F5732" w:rsidRDefault="008F5732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FC1494" w14:textId="77777777" w:rsidR="008F5732" w:rsidRDefault="008F5732">
            <w:pPr>
              <w:spacing w:after="0" w:line="240" w:lineRule="auto"/>
            </w:pPr>
          </w:p>
        </w:tc>
      </w:tr>
      <w:tr w:rsidR="008F5732" w14:paraId="6FDB4D85" w14:textId="77777777" w:rsidTr="0035427D">
        <w:tc>
          <w:tcPr>
            <w:tcW w:w="534" w:type="dxa"/>
            <w:shd w:val="clear" w:color="auto" w:fill="auto"/>
          </w:tcPr>
          <w:p w14:paraId="3A807787" w14:textId="77777777" w:rsidR="008F5732" w:rsidRDefault="008F5732" w:rsidP="003E719D">
            <w:pPr>
              <w:widowControl w:val="0"/>
              <w:numPr>
                <w:ilvl w:val="0"/>
                <w:numId w:val="46"/>
              </w:numPr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229" w:type="dxa"/>
            <w:shd w:val="clear" w:color="auto" w:fill="auto"/>
          </w:tcPr>
          <w:p w14:paraId="6D76392D" w14:textId="77777777" w:rsidR="008F5732" w:rsidRDefault="00074393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 xml:space="preserve">Prezentacja na ekranie 12-kanałów EKG w różnych układach </w:t>
            </w:r>
            <w:proofErr w:type="spellStart"/>
            <w:r>
              <w:rPr>
                <w:rFonts w:eastAsia="Calibri" w:cs="Times New Roman"/>
                <w:kern w:val="2"/>
                <w:lang w:eastAsia="zh-CN"/>
              </w:rPr>
              <w:t>odprowadzeń</w:t>
            </w:r>
            <w:proofErr w:type="spellEnd"/>
            <w:r>
              <w:rPr>
                <w:rFonts w:eastAsia="Calibri" w:cs="Times New Roman"/>
                <w:kern w:val="2"/>
                <w:lang w:eastAsia="zh-CN"/>
              </w:rPr>
              <w:t>, 12-stu bieżących median ST oraz uśrednionych zespołów QRS-T na tle referencyjnych z podaniem wartości położenia i nachylenia ST.</w:t>
            </w:r>
          </w:p>
        </w:tc>
        <w:tc>
          <w:tcPr>
            <w:tcW w:w="1559" w:type="dxa"/>
            <w:shd w:val="clear" w:color="auto" w:fill="auto"/>
          </w:tcPr>
          <w:p w14:paraId="6B7C69F5" w14:textId="0DB3AA35" w:rsidR="008F5732" w:rsidRDefault="008F5732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F9CA87" w14:textId="77777777" w:rsidR="008F5732" w:rsidRDefault="008F5732">
            <w:pPr>
              <w:spacing w:after="0" w:line="240" w:lineRule="auto"/>
            </w:pPr>
          </w:p>
        </w:tc>
      </w:tr>
      <w:tr w:rsidR="008F5732" w14:paraId="308B585C" w14:textId="77777777" w:rsidTr="0035427D">
        <w:tc>
          <w:tcPr>
            <w:tcW w:w="534" w:type="dxa"/>
            <w:shd w:val="clear" w:color="auto" w:fill="auto"/>
          </w:tcPr>
          <w:p w14:paraId="4B39D529" w14:textId="77777777" w:rsidR="008F5732" w:rsidRDefault="008F5732" w:rsidP="003E719D">
            <w:pPr>
              <w:widowControl w:val="0"/>
              <w:numPr>
                <w:ilvl w:val="0"/>
                <w:numId w:val="46"/>
              </w:numPr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229" w:type="dxa"/>
            <w:shd w:val="clear" w:color="auto" w:fill="auto"/>
          </w:tcPr>
          <w:p w14:paraId="04B36AD4" w14:textId="77777777" w:rsidR="008F5732" w:rsidRDefault="00074393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 xml:space="preserve">Funkcja wykonania spoczynkowego EKG oraz oceny ST w zakresie minimum: położenia, nachylenia i pętli ST/HR we wszystkich </w:t>
            </w:r>
            <w:proofErr w:type="spellStart"/>
            <w:r>
              <w:rPr>
                <w:rFonts w:eastAsia="Calibri" w:cs="Times New Roman"/>
                <w:kern w:val="2"/>
                <w:lang w:eastAsia="zh-CN"/>
              </w:rPr>
              <w:t>odprowadzeniach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7215EDD3" w14:textId="40955A5E" w:rsidR="008F5732" w:rsidRDefault="008F5732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51BB4D" w14:textId="77777777" w:rsidR="008F5732" w:rsidRDefault="008F5732">
            <w:pPr>
              <w:spacing w:after="0" w:line="240" w:lineRule="auto"/>
            </w:pPr>
          </w:p>
        </w:tc>
      </w:tr>
      <w:tr w:rsidR="008F5732" w14:paraId="145E208A" w14:textId="77777777" w:rsidTr="0035427D">
        <w:tc>
          <w:tcPr>
            <w:tcW w:w="534" w:type="dxa"/>
            <w:shd w:val="clear" w:color="auto" w:fill="auto"/>
          </w:tcPr>
          <w:p w14:paraId="6CC97DA9" w14:textId="77777777" w:rsidR="008F5732" w:rsidRDefault="008F5732" w:rsidP="003E719D">
            <w:pPr>
              <w:widowControl w:val="0"/>
              <w:numPr>
                <w:ilvl w:val="0"/>
                <w:numId w:val="46"/>
              </w:numPr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229" w:type="dxa"/>
            <w:shd w:val="clear" w:color="auto" w:fill="auto"/>
          </w:tcPr>
          <w:p w14:paraId="08E6BE19" w14:textId="77777777" w:rsidR="008F5732" w:rsidRDefault="00074393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Dostępne standardowe protokoły wysiłkowe i możliwość tworzenia własnych profili, w tym typu ramp, na bieżnię i cykloergometr</w:t>
            </w:r>
          </w:p>
        </w:tc>
        <w:tc>
          <w:tcPr>
            <w:tcW w:w="1559" w:type="dxa"/>
            <w:shd w:val="clear" w:color="auto" w:fill="auto"/>
          </w:tcPr>
          <w:p w14:paraId="171788BF" w14:textId="3CB89AF2" w:rsidR="008F5732" w:rsidRDefault="008F5732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E5BBAF" w14:textId="77777777" w:rsidR="008F5732" w:rsidRDefault="008F5732">
            <w:pPr>
              <w:spacing w:after="0" w:line="240" w:lineRule="auto"/>
            </w:pPr>
          </w:p>
        </w:tc>
      </w:tr>
      <w:tr w:rsidR="008F5732" w14:paraId="076BF0E6" w14:textId="77777777" w:rsidTr="0035427D">
        <w:tc>
          <w:tcPr>
            <w:tcW w:w="534" w:type="dxa"/>
            <w:shd w:val="clear" w:color="auto" w:fill="auto"/>
          </w:tcPr>
          <w:p w14:paraId="7A12FA43" w14:textId="77777777" w:rsidR="008F5732" w:rsidRDefault="008F5732" w:rsidP="003E719D">
            <w:pPr>
              <w:widowControl w:val="0"/>
              <w:numPr>
                <w:ilvl w:val="0"/>
                <w:numId w:val="46"/>
              </w:numPr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229" w:type="dxa"/>
            <w:shd w:val="clear" w:color="auto" w:fill="auto"/>
          </w:tcPr>
          <w:p w14:paraId="4517DC05" w14:textId="77777777" w:rsidR="008F5732" w:rsidRDefault="00074393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Częstotliwość próbkowania EKG minimum 4.000 próbek/s/ kanał</w:t>
            </w:r>
          </w:p>
        </w:tc>
        <w:tc>
          <w:tcPr>
            <w:tcW w:w="1559" w:type="dxa"/>
            <w:shd w:val="clear" w:color="auto" w:fill="auto"/>
          </w:tcPr>
          <w:p w14:paraId="3F607313" w14:textId="111D04BE" w:rsidR="008F5732" w:rsidRDefault="008F5732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2B6FC6" w14:textId="77777777" w:rsidR="008F5732" w:rsidRDefault="008F5732">
            <w:pPr>
              <w:spacing w:after="0" w:line="240" w:lineRule="auto"/>
            </w:pPr>
          </w:p>
        </w:tc>
      </w:tr>
      <w:tr w:rsidR="008F5732" w14:paraId="618B4EA0" w14:textId="77777777" w:rsidTr="0035427D">
        <w:tc>
          <w:tcPr>
            <w:tcW w:w="534" w:type="dxa"/>
            <w:shd w:val="clear" w:color="auto" w:fill="auto"/>
          </w:tcPr>
          <w:p w14:paraId="530565AB" w14:textId="77777777" w:rsidR="008F5732" w:rsidRDefault="008F5732" w:rsidP="003E719D">
            <w:pPr>
              <w:widowControl w:val="0"/>
              <w:numPr>
                <w:ilvl w:val="0"/>
                <w:numId w:val="46"/>
              </w:numPr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229" w:type="dxa"/>
            <w:shd w:val="clear" w:color="auto" w:fill="auto"/>
          </w:tcPr>
          <w:p w14:paraId="111A4138" w14:textId="77777777" w:rsidR="008F5732" w:rsidRDefault="00074393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 xml:space="preserve">Pasmo przenoszenia EKG 0,01 – 150 </w:t>
            </w:r>
            <w:proofErr w:type="spellStart"/>
            <w:r>
              <w:rPr>
                <w:rFonts w:eastAsia="Calibri" w:cs="Times New Roman"/>
                <w:kern w:val="2"/>
                <w:lang w:eastAsia="zh-CN"/>
              </w:rPr>
              <w:t>Hz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3744AAA1" w14:textId="214BA3CC" w:rsidR="008F5732" w:rsidRDefault="008F5732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52BF8C" w14:textId="77777777" w:rsidR="008F5732" w:rsidRDefault="008F5732">
            <w:pPr>
              <w:spacing w:after="0" w:line="240" w:lineRule="auto"/>
            </w:pPr>
          </w:p>
        </w:tc>
      </w:tr>
      <w:tr w:rsidR="008F5732" w14:paraId="4A873BBF" w14:textId="77777777" w:rsidTr="0035427D">
        <w:tc>
          <w:tcPr>
            <w:tcW w:w="534" w:type="dxa"/>
            <w:shd w:val="clear" w:color="auto" w:fill="auto"/>
          </w:tcPr>
          <w:p w14:paraId="38543820" w14:textId="3C9DC430" w:rsidR="008F5732" w:rsidRDefault="006F7FD6" w:rsidP="006F7FD6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b/>
                <w:bCs/>
                <w:kern w:val="2"/>
                <w:lang w:eastAsia="zh-CN"/>
              </w:rPr>
            </w:pPr>
            <w:r>
              <w:rPr>
                <w:rFonts w:ascii="Calibri" w:eastAsia="Calibri" w:hAnsi="Calibri" w:cs="Times New Roman"/>
                <w:b/>
                <w:bCs/>
                <w:kern w:val="2"/>
                <w:lang w:eastAsia="zh-CN"/>
              </w:rPr>
              <w:t>C.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11FA01F6" w14:textId="77777777" w:rsidR="008F5732" w:rsidRDefault="00074393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b/>
                <w:bCs/>
                <w:kern w:val="2"/>
                <w:lang w:eastAsia="zh-CN"/>
              </w:rPr>
            </w:pPr>
            <w:r>
              <w:rPr>
                <w:rFonts w:eastAsia="Calibri" w:cs="Times New Roman"/>
                <w:b/>
                <w:bCs/>
                <w:kern w:val="2"/>
                <w:lang w:eastAsia="zh-CN"/>
              </w:rPr>
              <w:t>Cykloergometr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2A0825" w14:textId="77777777" w:rsidR="008F5732" w:rsidRDefault="008F5732">
            <w:pPr>
              <w:spacing w:after="0" w:line="240" w:lineRule="auto"/>
            </w:pPr>
          </w:p>
        </w:tc>
      </w:tr>
      <w:tr w:rsidR="008F5732" w14:paraId="5AD64F8E" w14:textId="77777777" w:rsidTr="0035427D">
        <w:tc>
          <w:tcPr>
            <w:tcW w:w="534" w:type="dxa"/>
            <w:shd w:val="clear" w:color="auto" w:fill="auto"/>
          </w:tcPr>
          <w:p w14:paraId="410BF317" w14:textId="77777777" w:rsidR="008F5732" w:rsidRDefault="008F5732" w:rsidP="003E719D">
            <w:pPr>
              <w:widowControl w:val="0"/>
              <w:numPr>
                <w:ilvl w:val="0"/>
                <w:numId w:val="47"/>
              </w:numPr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229" w:type="dxa"/>
            <w:shd w:val="clear" w:color="auto" w:fill="auto"/>
          </w:tcPr>
          <w:p w14:paraId="027997FE" w14:textId="77777777" w:rsidR="008F5732" w:rsidRDefault="00074393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Sterowanie elektromagnetyczne obciążeniem w zakresie minimum od 10 do 3000W</w:t>
            </w:r>
          </w:p>
        </w:tc>
        <w:tc>
          <w:tcPr>
            <w:tcW w:w="1559" w:type="dxa"/>
            <w:shd w:val="clear" w:color="auto" w:fill="auto"/>
          </w:tcPr>
          <w:p w14:paraId="0DC8AE90" w14:textId="6DD79A7B" w:rsidR="008F5732" w:rsidRDefault="008F5732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DD8222" w14:textId="77777777" w:rsidR="008F5732" w:rsidRDefault="008F5732">
            <w:pPr>
              <w:spacing w:after="0" w:line="240" w:lineRule="auto"/>
            </w:pPr>
          </w:p>
        </w:tc>
      </w:tr>
      <w:tr w:rsidR="008F5732" w14:paraId="34F03635" w14:textId="77777777" w:rsidTr="0035427D">
        <w:tc>
          <w:tcPr>
            <w:tcW w:w="534" w:type="dxa"/>
            <w:shd w:val="clear" w:color="auto" w:fill="auto"/>
          </w:tcPr>
          <w:p w14:paraId="6AB6E86E" w14:textId="77777777" w:rsidR="008F5732" w:rsidRDefault="008F5732" w:rsidP="003E719D">
            <w:pPr>
              <w:widowControl w:val="0"/>
              <w:numPr>
                <w:ilvl w:val="0"/>
                <w:numId w:val="47"/>
              </w:numPr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229" w:type="dxa"/>
            <w:shd w:val="clear" w:color="auto" w:fill="auto"/>
          </w:tcPr>
          <w:p w14:paraId="05FFA8BE" w14:textId="77777777" w:rsidR="008F5732" w:rsidRDefault="00074393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 xml:space="preserve">Moc cykloergometru niezależna od kadencji w zakresie minimum 30-180 </w:t>
            </w:r>
            <w:proofErr w:type="spellStart"/>
            <w:r>
              <w:rPr>
                <w:rFonts w:eastAsia="Calibri" w:cs="Times New Roman"/>
                <w:kern w:val="2"/>
                <w:lang w:eastAsia="zh-CN"/>
              </w:rPr>
              <w:t>obr</w:t>
            </w:r>
            <w:proofErr w:type="spellEnd"/>
            <w:r>
              <w:rPr>
                <w:rFonts w:eastAsia="Calibri" w:cs="Times New Roman"/>
                <w:kern w:val="2"/>
                <w:lang w:eastAsia="zh-CN"/>
              </w:rPr>
              <w:t>/min</w:t>
            </w:r>
          </w:p>
        </w:tc>
        <w:tc>
          <w:tcPr>
            <w:tcW w:w="1559" w:type="dxa"/>
            <w:shd w:val="clear" w:color="auto" w:fill="auto"/>
          </w:tcPr>
          <w:p w14:paraId="3BF94043" w14:textId="034E4491" w:rsidR="008F5732" w:rsidRDefault="008F5732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232FDE" w14:textId="77777777" w:rsidR="008F5732" w:rsidRDefault="008F5732">
            <w:pPr>
              <w:spacing w:after="0" w:line="240" w:lineRule="auto"/>
            </w:pPr>
          </w:p>
        </w:tc>
      </w:tr>
      <w:tr w:rsidR="008F5732" w14:paraId="753208FB" w14:textId="77777777" w:rsidTr="0035427D">
        <w:tc>
          <w:tcPr>
            <w:tcW w:w="534" w:type="dxa"/>
            <w:shd w:val="clear" w:color="auto" w:fill="auto"/>
          </w:tcPr>
          <w:p w14:paraId="7E5C71EE" w14:textId="77777777" w:rsidR="008F5732" w:rsidRDefault="008F5732" w:rsidP="003E719D">
            <w:pPr>
              <w:widowControl w:val="0"/>
              <w:numPr>
                <w:ilvl w:val="0"/>
                <w:numId w:val="47"/>
              </w:numPr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229" w:type="dxa"/>
            <w:shd w:val="clear" w:color="auto" w:fill="auto"/>
          </w:tcPr>
          <w:p w14:paraId="3B8BC021" w14:textId="77777777" w:rsidR="008F5732" w:rsidRDefault="00074393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Progresywny przyrost mocy maksymalnie co 1 W</w:t>
            </w:r>
          </w:p>
        </w:tc>
        <w:tc>
          <w:tcPr>
            <w:tcW w:w="1559" w:type="dxa"/>
            <w:shd w:val="clear" w:color="auto" w:fill="auto"/>
          </w:tcPr>
          <w:p w14:paraId="7B5697D0" w14:textId="6CA92718" w:rsidR="008F5732" w:rsidRDefault="008F5732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0B00FF" w14:textId="77777777" w:rsidR="008F5732" w:rsidRDefault="008F5732">
            <w:pPr>
              <w:spacing w:after="0" w:line="240" w:lineRule="auto"/>
            </w:pPr>
          </w:p>
        </w:tc>
      </w:tr>
      <w:tr w:rsidR="008F5732" w14:paraId="0C614BB7" w14:textId="77777777" w:rsidTr="0035427D">
        <w:tc>
          <w:tcPr>
            <w:tcW w:w="534" w:type="dxa"/>
            <w:shd w:val="clear" w:color="auto" w:fill="auto"/>
          </w:tcPr>
          <w:p w14:paraId="1B8F76ED" w14:textId="77777777" w:rsidR="008F5732" w:rsidRDefault="008F5732" w:rsidP="003E719D">
            <w:pPr>
              <w:widowControl w:val="0"/>
              <w:numPr>
                <w:ilvl w:val="0"/>
                <w:numId w:val="47"/>
              </w:numPr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229" w:type="dxa"/>
            <w:shd w:val="clear" w:color="auto" w:fill="auto"/>
          </w:tcPr>
          <w:p w14:paraId="69D231BF" w14:textId="77777777" w:rsidR="008F5732" w:rsidRDefault="00074393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Dokładność zadawania obciążenia poniżej 100 W minimum co 2 W</w:t>
            </w:r>
          </w:p>
        </w:tc>
        <w:tc>
          <w:tcPr>
            <w:tcW w:w="1559" w:type="dxa"/>
            <w:shd w:val="clear" w:color="auto" w:fill="auto"/>
          </w:tcPr>
          <w:p w14:paraId="3FCB4973" w14:textId="304DBB4F" w:rsidR="008F5732" w:rsidRDefault="008F5732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CD8B2E" w14:textId="77777777" w:rsidR="008F5732" w:rsidRDefault="008F5732">
            <w:pPr>
              <w:spacing w:after="0" w:line="240" w:lineRule="auto"/>
            </w:pPr>
          </w:p>
        </w:tc>
      </w:tr>
      <w:tr w:rsidR="008F5732" w14:paraId="52EDC1BA" w14:textId="77777777" w:rsidTr="0035427D">
        <w:tc>
          <w:tcPr>
            <w:tcW w:w="534" w:type="dxa"/>
            <w:shd w:val="clear" w:color="auto" w:fill="auto"/>
          </w:tcPr>
          <w:p w14:paraId="0BA26375" w14:textId="77777777" w:rsidR="008F5732" w:rsidRDefault="008F5732" w:rsidP="003E719D">
            <w:pPr>
              <w:widowControl w:val="0"/>
              <w:numPr>
                <w:ilvl w:val="0"/>
                <w:numId w:val="47"/>
              </w:numPr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229" w:type="dxa"/>
            <w:shd w:val="clear" w:color="auto" w:fill="auto"/>
          </w:tcPr>
          <w:p w14:paraId="6FCE26EA" w14:textId="77777777" w:rsidR="008F5732" w:rsidRDefault="00074393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Dokładność zadawania obciążenia w zakresie 100 – 1500 W min. 2%</w:t>
            </w:r>
          </w:p>
        </w:tc>
        <w:tc>
          <w:tcPr>
            <w:tcW w:w="1559" w:type="dxa"/>
            <w:shd w:val="clear" w:color="auto" w:fill="auto"/>
          </w:tcPr>
          <w:p w14:paraId="52B7CDAD" w14:textId="31178C5C" w:rsidR="008F5732" w:rsidRDefault="008F5732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5A4AA0" w14:textId="77777777" w:rsidR="008F5732" w:rsidRDefault="008F5732">
            <w:pPr>
              <w:spacing w:after="0" w:line="240" w:lineRule="auto"/>
            </w:pPr>
          </w:p>
        </w:tc>
      </w:tr>
      <w:tr w:rsidR="008F5732" w14:paraId="00A7D6FD" w14:textId="77777777" w:rsidTr="0035427D">
        <w:tc>
          <w:tcPr>
            <w:tcW w:w="534" w:type="dxa"/>
            <w:shd w:val="clear" w:color="auto" w:fill="auto"/>
          </w:tcPr>
          <w:p w14:paraId="062DE21A" w14:textId="77777777" w:rsidR="008F5732" w:rsidRDefault="008F5732" w:rsidP="003E719D">
            <w:pPr>
              <w:widowControl w:val="0"/>
              <w:numPr>
                <w:ilvl w:val="0"/>
                <w:numId w:val="47"/>
              </w:numPr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229" w:type="dxa"/>
            <w:shd w:val="clear" w:color="auto" w:fill="auto"/>
          </w:tcPr>
          <w:p w14:paraId="2947B7A5" w14:textId="77777777" w:rsidR="008F5732" w:rsidRDefault="00074393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Dokładność zadawania obciążenia powyżej 1500 W min. 5%</w:t>
            </w:r>
          </w:p>
        </w:tc>
        <w:tc>
          <w:tcPr>
            <w:tcW w:w="1559" w:type="dxa"/>
            <w:shd w:val="clear" w:color="auto" w:fill="auto"/>
          </w:tcPr>
          <w:p w14:paraId="3F5CF142" w14:textId="6F7063E9" w:rsidR="008F5732" w:rsidRDefault="008F5732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A05348" w14:textId="77777777" w:rsidR="008F5732" w:rsidRDefault="008F5732">
            <w:pPr>
              <w:spacing w:after="0" w:line="240" w:lineRule="auto"/>
            </w:pPr>
          </w:p>
        </w:tc>
      </w:tr>
      <w:tr w:rsidR="008F5732" w14:paraId="18B818C1" w14:textId="77777777" w:rsidTr="0035427D">
        <w:tc>
          <w:tcPr>
            <w:tcW w:w="534" w:type="dxa"/>
            <w:shd w:val="clear" w:color="auto" w:fill="auto"/>
          </w:tcPr>
          <w:p w14:paraId="41EF55B1" w14:textId="77777777" w:rsidR="008F5732" w:rsidRDefault="008F5732" w:rsidP="003E719D">
            <w:pPr>
              <w:widowControl w:val="0"/>
              <w:numPr>
                <w:ilvl w:val="0"/>
                <w:numId w:val="47"/>
              </w:numPr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229" w:type="dxa"/>
            <w:shd w:val="clear" w:color="auto" w:fill="auto"/>
          </w:tcPr>
          <w:p w14:paraId="15B74078" w14:textId="77777777" w:rsidR="008F5732" w:rsidRDefault="00074393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Tryby pracy : izokinetyczny, hiperboliczny, liniowy lub stały moment obrotowy</w:t>
            </w:r>
          </w:p>
        </w:tc>
        <w:tc>
          <w:tcPr>
            <w:tcW w:w="1559" w:type="dxa"/>
            <w:shd w:val="clear" w:color="auto" w:fill="auto"/>
          </w:tcPr>
          <w:p w14:paraId="32310061" w14:textId="45B5CE37" w:rsidR="008F5732" w:rsidRDefault="008F5732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E85957" w14:textId="77777777" w:rsidR="008F5732" w:rsidRDefault="008F5732">
            <w:pPr>
              <w:spacing w:after="0" w:line="240" w:lineRule="auto"/>
            </w:pPr>
          </w:p>
        </w:tc>
      </w:tr>
      <w:tr w:rsidR="008F5732" w14:paraId="37DF611F" w14:textId="77777777" w:rsidTr="0035427D">
        <w:tc>
          <w:tcPr>
            <w:tcW w:w="534" w:type="dxa"/>
            <w:shd w:val="clear" w:color="auto" w:fill="auto"/>
          </w:tcPr>
          <w:p w14:paraId="699A55CA" w14:textId="77777777" w:rsidR="008F5732" w:rsidRDefault="008F5732" w:rsidP="003E719D">
            <w:pPr>
              <w:widowControl w:val="0"/>
              <w:numPr>
                <w:ilvl w:val="0"/>
                <w:numId w:val="47"/>
              </w:numPr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229" w:type="dxa"/>
            <w:shd w:val="clear" w:color="auto" w:fill="auto"/>
          </w:tcPr>
          <w:p w14:paraId="60DA10A1" w14:textId="77777777" w:rsidR="008F5732" w:rsidRDefault="00074393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Płynna elektryczna regulacja kierownicy w zakresie położenia poziomego i wysokości</w:t>
            </w:r>
          </w:p>
        </w:tc>
        <w:tc>
          <w:tcPr>
            <w:tcW w:w="1559" w:type="dxa"/>
            <w:shd w:val="clear" w:color="auto" w:fill="auto"/>
          </w:tcPr>
          <w:p w14:paraId="28BCE00F" w14:textId="6AB4F576" w:rsidR="008F5732" w:rsidRDefault="008F5732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EC64AE" w14:textId="77777777" w:rsidR="008F5732" w:rsidRDefault="008F5732">
            <w:pPr>
              <w:spacing w:after="0" w:line="240" w:lineRule="auto"/>
            </w:pPr>
          </w:p>
        </w:tc>
      </w:tr>
      <w:tr w:rsidR="008F5732" w14:paraId="203F6D5E" w14:textId="77777777" w:rsidTr="0035427D">
        <w:tc>
          <w:tcPr>
            <w:tcW w:w="534" w:type="dxa"/>
            <w:shd w:val="clear" w:color="auto" w:fill="auto"/>
          </w:tcPr>
          <w:p w14:paraId="0F9DAA1F" w14:textId="77777777" w:rsidR="008F5732" w:rsidRDefault="008F5732" w:rsidP="003E719D">
            <w:pPr>
              <w:widowControl w:val="0"/>
              <w:numPr>
                <w:ilvl w:val="0"/>
                <w:numId w:val="47"/>
              </w:numPr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229" w:type="dxa"/>
            <w:shd w:val="clear" w:color="auto" w:fill="auto"/>
          </w:tcPr>
          <w:p w14:paraId="2E942228" w14:textId="77777777" w:rsidR="008F5732" w:rsidRDefault="00074393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Płynna elektryczna regulacja siodełka w zakresie położenia poziomego i wysokości z regulacją kąta pochylenia</w:t>
            </w:r>
          </w:p>
        </w:tc>
        <w:tc>
          <w:tcPr>
            <w:tcW w:w="1559" w:type="dxa"/>
            <w:shd w:val="clear" w:color="auto" w:fill="auto"/>
          </w:tcPr>
          <w:p w14:paraId="03EF2988" w14:textId="3B3995C5" w:rsidR="008F5732" w:rsidRDefault="008F5732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190773" w14:textId="77777777" w:rsidR="008F5732" w:rsidRDefault="008F5732">
            <w:pPr>
              <w:spacing w:after="0" w:line="240" w:lineRule="auto"/>
            </w:pPr>
          </w:p>
        </w:tc>
      </w:tr>
      <w:tr w:rsidR="008F5732" w14:paraId="4A60EB46" w14:textId="77777777" w:rsidTr="0035427D">
        <w:tc>
          <w:tcPr>
            <w:tcW w:w="534" w:type="dxa"/>
            <w:shd w:val="clear" w:color="auto" w:fill="auto"/>
          </w:tcPr>
          <w:p w14:paraId="3C537788" w14:textId="77777777" w:rsidR="008F5732" w:rsidRDefault="008F5732" w:rsidP="003E719D">
            <w:pPr>
              <w:widowControl w:val="0"/>
              <w:numPr>
                <w:ilvl w:val="0"/>
                <w:numId w:val="47"/>
              </w:numPr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229" w:type="dxa"/>
            <w:shd w:val="clear" w:color="auto" w:fill="auto"/>
          </w:tcPr>
          <w:p w14:paraId="691D61B6" w14:textId="77777777" w:rsidR="008F5732" w:rsidRDefault="00074393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Regulacja położenia siodełka z poziomu konsoli dotykowej lub oprogramowania sterującego z możliwością zapamiętania i wczytania ustawień</w:t>
            </w:r>
          </w:p>
        </w:tc>
        <w:tc>
          <w:tcPr>
            <w:tcW w:w="1559" w:type="dxa"/>
            <w:shd w:val="clear" w:color="auto" w:fill="auto"/>
          </w:tcPr>
          <w:p w14:paraId="273A83FF" w14:textId="2B33819B" w:rsidR="008F5732" w:rsidRDefault="008F5732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E6914D" w14:textId="77777777" w:rsidR="008F5732" w:rsidRDefault="008F5732">
            <w:pPr>
              <w:spacing w:after="0" w:line="240" w:lineRule="auto"/>
            </w:pPr>
          </w:p>
        </w:tc>
      </w:tr>
      <w:tr w:rsidR="008F5732" w14:paraId="1242CDBE" w14:textId="77777777" w:rsidTr="0035427D">
        <w:tc>
          <w:tcPr>
            <w:tcW w:w="534" w:type="dxa"/>
            <w:shd w:val="clear" w:color="auto" w:fill="auto"/>
          </w:tcPr>
          <w:p w14:paraId="032EAE08" w14:textId="77777777" w:rsidR="008F5732" w:rsidRDefault="008F5732" w:rsidP="003E719D">
            <w:pPr>
              <w:widowControl w:val="0"/>
              <w:numPr>
                <w:ilvl w:val="0"/>
                <w:numId w:val="47"/>
              </w:numPr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229" w:type="dxa"/>
            <w:shd w:val="clear" w:color="auto" w:fill="auto"/>
          </w:tcPr>
          <w:p w14:paraId="30D714F7" w14:textId="77777777" w:rsidR="008F5732" w:rsidRDefault="00074393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Regulacja położenia kierownicy z poziomu konsoli dotykowej lub oprogramowania sterującego z możliwością zapamiętania i wczytania ustawień</w:t>
            </w:r>
          </w:p>
        </w:tc>
        <w:tc>
          <w:tcPr>
            <w:tcW w:w="1559" w:type="dxa"/>
            <w:shd w:val="clear" w:color="auto" w:fill="auto"/>
          </w:tcPr>
          <w:p w14:paraId="464C1A14" w14:textId="71FFE562" w:rsidR="008F5732" w:rsidRDefault="008F5732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9153A5" w14:textId="77777777" w:rsidR="008F5732" w:rsidRDefault="008F5732">
            <w:pPr>
              <w:spacing w:after="0" w:line="240" w:lineRule="auto"/>
            </w:pPr>
          </w:p>
        </w:tc>
      </w:tr>
      <w:tr w:rsidR="008F5732" w14:paraId="0F4DDF7E" w14:textId="77777777" w:rsidTr="0035427D">
        <w:tc>
          <w:tcPr>
            <w:tcW w:w="534" w:type="dxa"/>
            <w:shd w:val="clear" w:color="auto" w:fill="auto"/>
          </w:tcPr>
          <w:p w14:paraId="27DB9B9C" w14:textId="77777777" w:rsidR="008F5732" w:rsidRDefault="008F5732" w:rsidP="003E719D">
            <w:pPr>
              <w:widowControl w:val="0"/>
              <w:numPr>
                <w:ilvl w:val="0"/>
                <w:numId w:val="47"/>
              </w:numPr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229" w:type="dxa"/>
            <w:shd w:val="clear" w:color="auto" w:fill="auto"/>
          </w:tcPr>
          <w:p w14:paraId="2EED823F" w14:textId="77777777" w:rsidR="008F5732" w:rsidRDefault="00074393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Funkcja łatwej wymiany i stosowania własnego siodełka, kierownicy i pedałów badanego</w:t>
            </w:r>
          </w:p>
        </w:tc>
        <w:tc>
          <w:tcPr>
            <w:tcW w:w="1559" w:type="dxa"/>
            <w:shd w:val="clear" w:color="auto" w:fill="auto"/>
          </w:tcPr>
          <w:p w14:paraId="68AA64CE" w14:textId="010FC4C9" w:rsidR="008F5732" w:rsidRDefault="008F5732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EA1C55" w14:textId="77777777" w:rsidR="008F5732" w:rsidRDefault="008F5732">
            <w:pPr>
              <w:spacing w:after="0" w:line="240" w:lineRule="auto"/>
            </w:pPr>
          </w:p>
        </w:tc>
      </w:tr>
      <w:tr w:rsidR="008F5732" w14:paraId="546D8CCA" w14:textId="77777777" w:rsidTr="0035427D">
        <w:tc>
          <w:tcPr>
            <w:tcW w:w="534" w:type="dxa"/>
            <w:shd w:val="clear" w:color="auto" w:fill="auto"/>
          </w:tcPr>
          <w:p w14:paraId="3983ACEE" w14:textId="77777777" w:rsidR="008F5732" w:rsidRDefault="008F5732" w:rsidP="003E719D">
            <w:pPr>
              <w:widowControl w:val="0"/>
              <w:numPr>
                <w:ilvl w:val="0"/>
                <w:numId w:val="47"/>
              </w:numPr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229" w:type="dxa"/>
            <w:shd w:val="clear" w:color="auto" w:fill="auto"/>
          </w:tcPr>
          <w:p w14:paraId="0B8DFD3B" w14:textId="77777777" w:rsidR="008F5732" w:rsidRDefault="00074393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Regulowane korby z pedałami</w:t>
            </w:r>
          </w:p>
        </w:tc>
        <w:tc>
          <w:tcPr>
            <w:tcW w:w="1559" w:type="dxa"/>
            <w:shd w:val="clear" w:color="auto" w:fill="auto"/>
          </w:tcPr>
          <w:p w14:paraId="613880F2" w14:textId="54FD00F3" w:rsidR="008F5732" w:rsidRDefault="008F5732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B7ACD0" w14:textId="77777777" w:rsidR="008F5732" w:rsidRDefault="008F5732">
            <w:pPr>
              <w:spacing w:after="0" w:line="240" w:lineRule="auto"/>
            </w:pPr>
          </w:p>
        </w:tc>
      </w:tr>
      <w:tr w:rsidR="008F5732" w14:paraId="097E2AC2" w14:textId="77777777" w:rsidTr="0035427D">
        <w:tc>
          <w:tcPr>
            <w:tcW w:w="534" w:type="dxa"/>
            <w:shd w:val="clear" w:color="auto" w:fill="auto"/>
          </w:tcPr>
          <w:p w14:paraId="09BF0A70" w14:textId="77777777" w:rsidR="008F5732" w:rsidRDefault="008F5732" w:rsidP="003E719D">
            <w:pPr>
              <w:widowControl w:val="0"/>
              <w:numPr>
                <w:ilvl w:val="0"/>
                <w:numId w:val="47"/>
              </w:numPr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ArialMT"/>
                <w:kern w:val="2"/>
                <w:lang w:eastAsia="zh-CN"/>
              </w:rPr>
            </w:pPr>
          </w:p>
        </w:tc>
        <w:tc>
          <w:tcPr>
            <w:tcW w:w="7229" w:type="dxa"/>
            <w:shd w:val="clear" w:color="auto" w:fill="auto"/>
          </w:tcPr>
          <w:p w14:paraId="01001121" w14:textId="77777777" w:rsidR="008F5732" w:rsidRDefault="00074393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ArialMT"/>
                <w:kern w:val="2"/>
                <w:lang w:eastAsia="zh-CN"/>
              </w:rPr>
              <w:t>Oprogramowanie komputerowe sterowania cykloergometrem,</w:t>
            </w:r>
            <w:r>
              <w:rPr>
                <w:rFonts w:eastAsia="Calibri" w:cs="Times New Roman"/>
                <w:kern w:val="2"/>
                <w:lang w:eastAsia="zh-CN"/>
              </w:rPr>
              <w:t xml:space="preserve"> </w:t>
            </w:r>
            <w:r>
              <w:rPr>
                <w:rFonts w:eastAsia="Calibri" w:cs="ArialMT"/>
                <w:kern w:val="2"/>
                <w:lang w:eastAsia="zh-CN"/>
              </w:rPr>
              <w:t xml:space="preserve">z funkcją wizualizacji i wykonywania </w:t>
            </w:r>
            <w:r>
              <w:rPr>
                <w:rFonts w:eastAsia="Calibri" w:cstheme="minorHAnsi"/>
                <w:kern w:val="2"/>
                <w:lang w:eastAsia="zh-CN"/>
              </w:rPr>
              <w:t>test</w:t>
            </w:r>
            <w:r>
              <w:rPr>
                <w:rFonts w:eastAsia="DengXian" w:cstheme="minorHAnsi"/>
                <w:kern w:val="2"/>
                <w:lang w:eastAsia="zh-CN"/>
              </w:rPr>
              <w:t>ów</w:t>
            </w:r>
            <w:r>
              <w:rPr>
                <w:rFonts w:eastAsia="Calibri" w:cs="ArialMT"/>
                <w:kern w:val="2"/>
                <w:lang w:eastAsia="zh-CN"/>
              </w:rPr>
              <w:t xml:space="preserve"> </w:t>
            </w:r>
            <w:proofErr w:type="spellStart"/>
            <w:r>
              <w:rPr>
                <w:rFonts w:eastAsia="Calibri" w:cs="ArialMT"/>
                <w:kern w:val="2"/>
                <w:lang w:eastAsia="zh-CN"/>
              </w:rPr>
              <w:t>Wingate</w:t>
            </w:r>
            <w:proofErr w:type="spellEnd"/>
            <w:r>
              <w:rPr>
                <w:rFonts w:eastAsia="Calibri" w:cs="ArialMT"/>
                <w:kern w:val="2"/>
                <w:lang w:eastAsia="zh-CN"/>
              </w:rPr>
              <w:t xml:space="preserve">   i eksportu danych ergometrycznych do arkusza kalkulacyjnego</w:t>
            </w:r>
          </w:p>
        </w:tc>
        <w:tc>
          <w:tcPr>
            <w:tcW w:w="1559" w:type="dxa"/>
            <w:shd w:val="clear" w:color="auto" w:fill="auto"/>
          </w:tcPr>
          <w:p w14:paraId="7A9DD96E" w14:textId="091A5162" w:rsidR="008F5732" w:rsidRDefault="008F5732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ArialMT"/>
                <w:kern w:val="2"/>
                <w:lang w:eastAsia="zh-C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AB44E1" w14:textId="77777777" w:rsidR="008F5732" w:rsidRDefault="008F5732">
            <w:pPr>
              <w:spacing w:after="0" w:line="240" w:lineRule="auto"/>
            </w:pPr>
          </w:p>
        </w:tc>
      </w:tr>
      <w:tr w:rsidR="008F5732" w14:paraId="01F17E85" w14:textId="77777777" w:rsidTr="0035427D">
        <w:tc>
          <w:tcPr>
            <w:tcW w:w="534" w:type="dxa"/>
            <w:shd w:val="clear" w:color="auto" w:fill="auto"/>
          </w:tcPr>
          <w:p w14:paraId="483AFEBC" w14:textId="77777777" w:rsidR="008F5732" w:rsidRDefault="008F5732" w:rsidP="003E719D">
            <w:pPr>
              <w:widowControl w:val="0"/>
              <w:numPr>
                <w:ilvl w:val="0"/>
                <w:numId w:val="47"/>
              </w:numPr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229" w:type="dxa"/>
            <w:shd w:val="clear" w:color="auto" w:fill="auto"/>
          </w:tcPr>
          <w:p w14:paraId="1A4B5D39" w14:textId="77777777" w:rsidR="008F5732" w:rsidRDefault="00074393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Dopuszczalna waga pacjenta minimum 220 kg</w:t>
            </w:r>
          </w:p>
        </w:tc>
        <w:tc>
          <w:tcPr>
            <w:tcW w:w="1559" w:type="dxa"/>
            <w:shd w:val="clear" w:color="auto" w:fill="auto"/>
          </w:tcPr>
          <w:p w14:paraId="58440EE6" w14:textId="70189285" w:rsidR="008F5732" w:rsidRDefault="008F5732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FC7A6D" w14:textId="77777777" w:rsidR="008F5732" w:rsidRDefault="008F5732">
            <w:pPr>
              <w:spacing w:after="0" w:line="240" w:lineRule="auto"/>
            </w:pPr>
          </w:p>
        </w:tc>
      </w:tr>
      <w:tr w:rsidR="008F5732" w14:paraId="25FBD4DA" w14:textId="77777777" w:rsidTr="0035427D">
        <w:tc>
          <w:tcPr>
            <w:tcW w:w="534" w:type="dxa"/>
            <w:shd w:val="clear" w:color="auto" w:fill="auto"/>
          </w:tcPr>
          <w:p w14:paraId="288F5C68" w14:textId="77777777" w:rsidR="008F5732" w:rsidRDefault="008F5732" w:rsidP="003E719D">
            <w:pPr>
              <w:widowControl w:val="0"/>
              <w:numPr>
                <w:ilvl w:val="0"/>
                <w:numId w:val="47"/>
              </w:numPr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229" w:type="dxa"/>
            <w:shd w:val="clear" w:color="auto" w:fill="auto"/>
          </w:tcPr>
          <w:p w14:paraId="1ED8BC15" w14:textId="77777777" w:rsidR="008F5732" w:rsidRDefault="00074393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Ergometr wyposażony w minimum 7 calowy kolorowy wyświetlacz dotykowy</w:t>
            </w:r>
          </w:p>
        </w:tc>
        <w:tc>
          <w:tcPr>
            <w:tcW w:w="1559" w:type="dxa"/>
            <w:shd w:val="clear" w:color="auto" w:fill="auto"/>
          </w:tcPr>
          <w:p w14:paraId="7BB421E1" w14:textId="79B9DD04" w:rsidR="008F5732" w:rsidRDefault="008F5732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84B40B" w14:textId="77777777" w:rsidR="008F5732" w:rsidRDefault="008F5732">
            <w:pPr>
              <w:spacing w:after="0" w:line="240" w:lineRule="auto"/>
            </w:pPr>
          </w:p>
        </w:tc>
      </w:tr>
      <w:tr w:rsidR="008F5732" w14:paraId="246EC4D6" w14:textId="77777777" w:rsidTr="0035427D">
        <w:tc>
          <w:tcPr>
            <w:tcW w:w="534" w:type="dxa"/>
            <w:shd w:val="clear" w:color="auto" w:fill="auto"/>
          </w:tcPr>
          <w:p w14:paraId="49217447" w14:textId="77777777" w:rsidR="008F5732" w:rsidRDefault="008F5732" w:rsidP="003E719D">
            <w:pPr>
              <w:widowControl w:val="0"/>
              <w:numPr>
                <w:ilvl w:val="0"/>
                <w:numId w:val="47"/>
              </w:numPr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229" w:type="dxa"/>
            <w:shd w:val="clear" w:color="auto" w:fill="auto"/>
          </w:tcPr>
          <w:p w14:paraId="2376B3C4" w14:textId="77777777" w:rsidR="008F5732" w:rsidRDefault="00074393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Panel sterujący z polskim interfejsem językowym</w:t>
            </w:r>
          </w:p>
        </w:tc>
        <w:tc>
          <w:tcPr>
            <w:tcW w:w="1559" w:type="dxa"/>
            <w:shd w:val="clear" w:color="auto" w:fill="auto"/>
          </w:tcPr>
          <w:p w14:paraId="1BDB363B" w14:textId="6A60E773" w:rsidR="008F5732" w:rsidRDefault="008F5732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C289C" w14:textId="77777777" w:rsidR="008F5732" w:rsidRDefault="008F5732">
            <w:pPr>
              <w:spacing w:after="0" w:line="240" w:lineRule="auto"/>
            </w:pPr>
          </w:p>
        </w:tc>
      </w:tr>
      <w:tr w:rsidR="008F5732" w14:paraId="2B2A5688" w14:textId="77777777" w:rsidTr="0035427D">
        <w:tc>
          <w:tcPr>
            <w:tcW w:w="534" w:type="dxa"/>
            <w:shd w:val="clear" w:color="auto" w:fill="auto"/>
          </w:tcPr>
          <w:p w14:paraId="48820941" w14:textId="77777777" w:rsidR="008F5732" w:rsidRDefault="008F5732" w:rsidP="003E719D">
            <w:pPr>
              <w:widowControl w:val="0"/>
              <w:numPr>
                <w:ilvl w:val="0"/>
                <w:numId w:val="47"/>
              </w:numPr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229" w:type="dxa"/>
            <w:shd w:val="clear" w:color="auto" w:fill="auto"/>
          </w:tcPr>
          <w:p w14:paraId="3FA9CF57" w14:textId="77777777" w:rsidR="008F5732" w:rsidRDefault="00074393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Certyfikat medyczny CE</w:t>
            </w:r>
          </w:p>
        </w:tc>
        <w:tc>
          <w:tcPr>
            <w:tcW w:w="1559" w:type="dxa"/>
            <w:shd w:val="clear" w:color="auto" w:fill="auto"/>
          </w:tcPr>
          <w:p w14:paraId="70841671" w14:textId="229C1081" w:rsidR="008F5732" w:rsidRDefault="008F5732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5DE517" w14:textId="77777777" w:rsidR="008F5732" w:rsidRDefault="008F5732">
            <w:pPr>
              <w:spacing w:after="0" w:line="240" w:lineRule="auto"/>
            </w:pPr>
          </w:p>
        </w:tc>
      </w:tr>
      <w:tr w:rsidR="008F5732" w14:paraId="0971881F" w14:textId="77777777" w:rsidTr="0035427D">
        <w:tc>
          <w:tcPr>
            <w:tcW w:w="534" w:type="dxa"/>
            <w:shd w:val="clear" w:color="auto" w:fill="auto"/>
          </w:tcPr>
          <w:p w14:paraId="12467B92" w14:textId="77777777" w:rsidR="008F5732" w:rsidRDefault="00074393">
            <w:pPr>
              <w:widowControl w:val="0"/>
              <w:tabs>
                <w:tab w:val="left" w:pos="456"/>
              </w:tabs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b/>
                <w:bCs/>
                <w:kern w:val="2"/>
                <w:lang w:eastAsia="zh-CN"/>
              </w:rPr>
            </w:pPr>
            <w:r>
              <w:rPr>
                <w:rFonts w:eastAsia="Calibri" w:cs="Times New Roman"/>
                <w:b/>
                <w:bCs/>
                <w:kern w:val="2"/>
                <w:lang w:eastAsia="zh-CN"/>
              </w:rPr>
              <w:t>D.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34FF538D" w14:textId="77777777" w:rsidR="008F5732" w:rsidRDefault="00074393">
            <w:pPr>
              <w:widowControl w:val="0"/>
              <w:suppressAutoHyphens/>
              <w:spacing w:before="120" w:after="120" w:line="240" w:lineRule="auto"/>
              <w:ind w:left="284"/>
              <w:jc w:val="both"/>
              <w:textAlignment w:val="baseline"/>
              <w:rPr>
                <w:rFonts w:ascii="Calibri" w:eastAsia="Calibri" w:hAnsi="Calibri" w:cs="Times New Roman"/>
                <w:b/>
                <w:bCs/>
                <w:kern w:val="2"/>
                <w:lang w:eastAsia="zh-CN"/>
              </w:rPr>
            </w:pPr>
            <w:r>
              <w:rPr>
                <w:rFonts w:eastAsia="Calibri" w:cs="Times New Roman"/>
                <w:b/>
                <w:bCs/>
                <w:kern w:val="2"/>
                <w:lang w:eastAsia="zh-CN"/>
              </w:rPr>
              <w:t>Pozostałe: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3514F3" w14:textId="77777777" w:rsidR="008F5732" w:rsidRDefault="008F5732">
            <w:pPr>
              <w:spacing w:after="0" w:line="240" w:lineRule="auto"/>
            </w:pPr>
          </w:p>
        </w:tc>
      </w:tr>
      <w:tr w:rsidR="008F5732" w14:paraId="5076542F" w14:textId="77777777" w:rsidTr="0035427D">
        <w:trPr>
          <w:gridAfter w:val="1"/>
          <w:wAfter w:w="179" w:type="dxa"/>
        </w:trPr>
        <w:tc>
          <w:tcPr>
            <w:tcW w:w="534" w:type="dxa"/>
            <w:vMerge w:val="restart"/>
            <w:shd w:val="clear" w:color="auto" w:fill="auto"/>
          </w:tcPr>
          <w:p w14:paraId="637FB892" w14:textId="77777777" w:rsidR="008F5732" w:rsidRDefault="008F5732" w:rsidP="003E719D">
            <w:pPr>
              <w:widowControl w:val="0"/>
              <w:numPr>
                <w:ilvl w:val="0"/>
                <w:numId w:val="24"/>
              </w:numPr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8845" w:type="dxa"/>
            <w:gridSpan w:val="3"/>
            <w:shd w:val="clear" w:color="auto" w:fill="auto"/>
          </w:tcPr>
          <w:p w14:paraId="35D8926E" w14:textId="77777777" w:rsidR="008F5732" w:rsidRDefault="00074393">
            <w:pPr>
              <w:widowControl w:val="0"/>
              <w:suppressAutoHyphens/>
              <w:spacing w:before="120" w:after="120" w:line="240" w:lineRule="auto"/>
              <w:ind w:left="720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Sprzęt komputerowy</w:t>
            </w:r>
          </w:p>
        </w:tc>
      </w:tr>
      <w:tr w:rsidR="008F5732" w14:paraId="064199DF" w14:textId="77777777" w:rsidTr="0035427D">
        <w:trPr>
          <w:gridAfter w:val="1"/>
          <w:wAfter w:w="179" w:type="dxa"/>
        </w:trPr>
        <w:tc>
          <w:tcPr>
            <w:tcW w:w="534" w:type="dxa"/>
            <w:vMerge/>
            <w:shd w:val="clear" w:color="auto" w:fill="auto"/>
          </w:tcPr>
          <w:p w14:paraId="66888130" w14:textId="77777777" w:rsidR="008F5732" w:rsidRDefault="008F5732" w:rsidP="003E719D">
            <w:pPr>
              <w:widowControl w:val="0"/>
              <w:numPr>
                <w:ilvl w:val="0"/>
                <w:numId w:val="25"/>
              </w:numPr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229" w:type="dxa"/>
            <w:shd w:val="clear" w:color="auto" w:fill="auto"/>
          </w:tcPr>
          <w:p w14:paraId="1DD100C8" w14:textId="77777777" w:rsidR="008F5732" w:rsidRDefault="00074393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</w:pPr>
            <w:r>
              <w:rPr>
                <w:rFonts w:eastAsia="Calibri" w:cs="Times New Roman"/>
                <w:kern w:val="2"/>
                <w:lang w:eastAsia="zh-CN"/>
              </w:rPr>
              <w:t xml:space="preserve">Procesor osiągający wynik powyżej 8500 w rankingu dostępnym na stronie </w:t>
            </w:r>
            <w:hyperlink r:id="rId9">
              <w:r>
                <w:rPr>
                  <w:rStyle w:val="ListLabel133"/>
                </w:rPr>
                <w:t>https://www.cpubenchmark.net</w:t>
              </w:r>
            </w:hyperlink>
          </w:p>
        </w:tc>
        <w:tc>
          <w:tcPr>
            <w:tcW w:w="1616" w:type="dxa"/>
            <w:gridSpan w:val="2"/>
            <w:shd w:val="clear" w:color="auto" w:fill="auto"/>
          </w:tcPr>
          <w:p w14:paraId="7617B32C" w14:textId="74D4986B" w:rsidR="008F5732" w:rsidRDefault="008F5732" w:rsidP="0035427D">
            <w:pPr>
              <w:widowControl w:val="0"/>
              <w:suppressAutoHyphens/>
              <w:spacing w:before="120" w:after="120" w:line="240" w:lineRule="auto"/>
              <w:ind w:right="-74"/>
              <w:jc w:val="both"/>
              <w:textAlignment w:val="baseline"/>
            </w:pPr>
          </w:p>
        </w:tc>
      </w:tr>
      <w:tr w:rsidR="008F5732" w14:paraId="4A57D9B0" w14:textId="77777777" w:rsidTr="0035427D">
        <w:trPr>
          <w:gridAfter w:val="1"/>
          <w:wAfter w:w="179" w:type="dxa"/>
        </w:trPr>
        <w:tc>
          <w:tcPr>
            <w:tcW w:w="534" w:type="dxa"/>
            <w:vMerge/>
            <w:shd w:val="clear" w:color="auto" w:fill="auto"/>
          </w:tcPr>
          <w:p w14:paraId="1DB8AF4B" w14:textId="77777777" w:rsidR="008F5732" w:rsidRDefault="008F5732" w:rsidP="003E719D">
            <w:pPr>
              <w:widowControl w:val="0"/>
              <w:numPr>
                <w:ilvl w:val="0"/>
                <w:numId w:val="22"/>
              </w:numPr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229" w:type="dxa"/>
            <w:shd w:val="clear" w:color="auto" w:fill="auto"/>
          </w:tcPr>
          <w:p w14:paraId="51299B53" w14:textId="77777777" w:rsidR="008F5732" w:rsidRDefault="00074393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Pamięć RAM: min. 8GB</w:t>
            </w:r>
          </w:p>
        </w:tc>
        <w:tc>
          <w:tcPr>
            <w:tcW w:w="1616" w:type="dxa"/>
            <w:gridSpan w:val="2"/>
            <w:shd w:val="clear" w:color="auto" w:fill="auto"/>
          </w:tcPr>
          <w:p w14:paraId="44389924" w14:textId="1AE83024" w:rsidR="008F5732" w:rsidRDefault="008F5732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218CA5F8" w14:textId="77777777" w:rsidTr="0035427D">
        <w:trPr>
          <w:gridAfter w:val="1"/>
          <w:wAfter w:w="179" w:type="dxa"/>
        </w:trPr>
        <w:tc>
          <w:tcPr>
            <w:tcW w:w="534" w:type="dxa"/>
            <w:vMerge/>
            <w:shd w:val="clear" w:color="auto" w:fill="auto"/>
          </w:tcPr>
          <w:p w14:paraId="27470616" w14:textId="77777777" w:rsidR="008F5732" w:rsidRDefault="008F5732" w:rsidP="003E719D">
            <w:pPr>
              <w:widowControl w:val="0"/>
              <w:numPr>
                <w:ilvl w:val="0"/>
                <w:numId w:val="22"/>
              </w:numPr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229" w:type="dxa"/>
            <w:shd w:val="clear" w:color="auto" w:fill="auto"/>
          </w:tcPr>
          <w:p w14:paraId="6AC148F7" w14:textId="77777777" w:rsidR="008F5732" w:rsidRDefault="00074393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Dysk twardy SSD o pojemności min. 128 GB</w:t>
            </w:r>
          </w:p>
        </w:tc>
        <w:tc>
          <w:tcPr>
            <w:tcW w:w="1616" w:type="dxa"/>
            <w:gridSpan w:val="2"/>
            <w:shd w:val="clear" w:color="auto" w:fill="auto"/>
          </w:tcPr>
          <w:p w14:paraId="141916CE" w14:textId="588BA4E0" w:rsidR="008F5732" w:rsidRDefault="008F5732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3FB971A7" w14:textId="77777777" w:rsidTr="0035427D">
        <w:trPr>
          <w:gridAfter w:val="1"/>
          <w:wAfter w:w="179" w:type="dxa"/>
        </w:trPr>
        <w:tc>
          <w:tcPr>
            <w:tcW w:w="534" w:type="dxa"/>
            <w:vMerge/>
            <w:shd w:val="clear" w:color="auto" w:fill="auto"/>
          </w:tcPr>
          <w:p w14:paraId="2BC7D95C" w14:textId="77777777" w:rsidR="008F5732" w:rsidRDefault="008F5732" w:rsidP="003E719D">
            <w:pPr>
              <w:widowControl w:val="0"/>
              <w:numPr>
                <w:ilvl w:val="0"/>
                <w:numId w:val="22"/>
              </w:numPr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229" w:type="dxa"/>
            <w:shd w:val="clear" w:color="auto" w:fill="auto"/>
          </w:tcPr>
          <w:p w14:paraId="2CEA7617" w14:textId="77777777" w:rsidR="008F5732" w:rsidRDefault="00074393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System operacyjny</w:t>
            </w:r>
          </w:p>
        </w:tc>
        <w:tc>
          <w:tcPr>
            <w:tcW w:w="1616" w:type="dxa"/>
            <w:gridSpan w:val="2"/>
            <w:shd w:val="clear" w:color="auto" w:fill="auto"/>
          </w:tcPr>
          <w:p w14:paraId="39C117C3" w14:textId="00411060" w:rsidR="008F5732" w:rsidRDefault="008F5732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7DE4724E" w14:textId="77777777" w:rsidTr="0035427D">
        <w:trPr>
          <w:gridAfter w:val="1"/>
          <w:wAfter w:w="179" w:type="dxa"/>
        </w:trPr>
        <w:tc>
          <w:tcPr>
            <w:tcW w:w="534" w:type="dxa"/>
            <w:vMerge/>
            <w:shd w:val="clear" w:color="auto" w:fill="auto"/>
          </w:tcPr>
          <w:p w14:paraId="4849D707" w14:textId="77777777" w:rsidR="008F5732" w:rsidRDefault="008F5732" w:rsidP="003E719D">
            <w:pPr>
              <w:widowControl w:val="0"/>
              <w:numPr>
                <w:ilvl w:val="0"/>
                <w:numId w:val="22"/>
              </w:numPr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229" w:type="dxa"/>
            <w:shd w:val="clear" w:color="auto" w:fill="auto"/>
          </w:tcPr>
          <w:p w14:paraId="53CB0CB2" w14:textId="77777777" w:rsidR="008F5732" w:rsidRDefault="00074393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Komputer wyposażony w złącze RS232 i co najmniej 6 portów USB</w:t>
            </w:r>
          </w:p>
        </w:tc>
        <w:tc>
          <w:tcPr>
            <w:tcW w:w="1616" w:type="dxa"/>
            <w:gridSpan w:val="2"/>
            <w:shd w:val="clear" w:color="auto" w:fill="auto"/>
          </w:tcPr>
          <w:p w14:paraId="2FB2EABF" w14:textId="5B1DF509" w:rsidR="008F5732" w:rsidRDefault="008F5732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23338C08" w14:textId="77777777" w:rsidTr="0035427D">
        <w:trPr>
          <w:gridAfter w:val="1"/>
          <w:wAfter w:w="179" w:type="dxa"/>
          <w:trHeight w:val="500"/>
        </w:trPr>
        <w:tc>
          <w:tcPr>
            <w:tcW w:w="534" w:type="dxa"/>
            <w:vMerge/>
            <w:shd w:val="clear" w:color="auto" w:fill="auto"/>
          </w:tcPr>
          <w:p w14:paraId="40022122" w14:textId="77777777" w:rsidR="008F5732" w:rsidRDefault="008F5732" w:rsidP="003E719D">
            <w:pPr>
              <w:widowControl w:val="0"/>
              <w:numPr>
                <w:ilvl w:val="0"/>
                <w:numId w:val="22"/>
              </w:numPr>
              <w:suppressAutoHyphens/>
              <w:spacing w:after="0" w:line="276" w:lineRule="auto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229" w:type="dxa"/>
            <w:shd w:val="clear" w:color="auto" w:fill="auto"/>
          </w:tcPr>
          <w:p w14:paraId="2CBDE680" w14:textId="77777777" w:rsidR="008F5732" w:rsidRDefault="00074393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 xml:space="preserve">Monitor LED o przekątnej minimum 34” 1szt. rozdzielczości </w:t>
            </w:r>
            <w:proofErr w:type="spellStart"/>
            <w:r>
              <w:rPr>
                <w:rFonts w:eastAsia="Calibri" w:cs="Times New Roman"/>
                <w:kern w:val="2"/>
                <w:lang w:eastAsia="zh-CN"/>
              </w:rPr>
              <w:t>FullHD</w:t>
            </w:r>
            <w:proofErr w:type="spellEnd"/>
            <w:r>
              <w:rPr>
                <w:rFonts w:eastAsia="Calibri" w:cs="Times New Roman"/>
                <w:kern w:val="2"/>
                <w:lang w:eastAsia="zh-CN"/>
              </w:rPr>
              <w:t xml:space="preserve">  </w:t>
            </w:r>
          </w:p>
        </w:tc>
        <w:tc>
          <w:tcPr>
            <w:tcW w:w="1616" w:type="dxa"/>
            <w:gridSpan w:val="2"/>
            <w:shd w:val="clear" w:color="auto" w:fill="auto"/>
          </w:tcPr>
          <w:p w14:paraId="0C408B7A" w14:textId="274E4306" w:rsidR="008F5732" w:rsidRDefault="008F5732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67C5221D" w14:textId="77777777" w:rsidTr="0035427D">
        <w:trPr>
          <w:gridAfter w:val="1"/>
          <w:wAfter w:w="179" w:type="dxa"/>
        </w:trPr>
        <w:tc>
          <w:tcPr>
            <w:tcW w:w="534" w:type="dxa"/>
            <w:vMerge/>
            <w:shd w:val="clear" w:color="auto" w:fill="auto"/>
          </w:tcPr>
          <w:p w14:paraId="0B8FD80A" w14:textId="77777777" w:rsidR="008F5732" w:rsidRDefault="008F5732" w:rsidP="003E719D">
            <w:pPr>
              <w:widowControl w:val="0"/>
              <w:numPr>
                <w:ilvl w:val="0"/>
                <w:numId w:val="22"/>
              </w:numPr>
              <w:suppressAutoHyphens/>
              <w:spacing w:before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229" w:type="dxa"/>
            <w:shd w:val="clear" w:color="auto" w:fill="auto"/>
          </w:tcPr>
          <w:p w14:paraId="285FB5E6" w14:textId="77777777" w:rsidR="008F5732" w:rsidRDefault="00074393">
            <w:pPr>
              <w:widowControl w:val="0"/>
              <w:suppressAutoHyphens/>
              <w:spacing w:before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Drukarka laserowa kolorowa, format A4, duplex, rozdzielczość min. 600x600</w:t>
            </w:r>
          </w:p>
        </w:tc>
        <w:tc>
          <w:tcPr>
            <w:tcW w:w="1616" w:type="dxa"/>
            <w:gridSpan w:val="2"/>
            <w:shd w:val="clear" w:color="auto" w:fill="auto"/>
          </w:tcPr>
          <w:p w14:paraId="7AD21038" w14:textId="76E9FE76" w:rsidR="008F5732" w:rsidRDefault="008F5732">
            <w:pPr>
              <w:widowControl w:val="0"/>
              <w:suppressAutoHyphens/>
              <w:spacing w:before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4CB5E46D" w14:textId="77777777" w:rsidTr="0035427D">
        <w:trPr>
          <w:gridAfter w:val="1"/>
          <w:wAfter w:w="179" w:type="dxa"/>
        </w:trPr>
        <w:tc>
          <w:tcPr>
            <w:tcW w:w="534" w:type="dxa"/>
            <w:vMerge/>
            <w:shd w:val="clear" w:color="auto" w:fill="auto"/>
          </w:tcPr>
          <w:p w14:paraId="10BA906C" w14:textId="77777777" w:rsidR="008F5732" w:rsidRDefault="008F5732" w:rsidP="003E719D">
            <w:pPr>
              <w:widowControl w:val="0"/>
              <w:numPr>
                <w:ilvl w:val="0"/>
                <w:numId w:val="22"/>
              </w:numPr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229" w:type="dxa"/>
            <w:shd w:val="clear" w:color="auto" w:fill="auto"/>
          </w:tcPr>
          <w:p w14:paraId="60434990" w14:textId="77777777" w:rsidR="008F5732" w:rsidRDefault="00074393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Oprogramowanie komputerowe umożliwiające pełne sterowanie oferowanym sprzętem w zakresie oferowanych parametrów</w:t>
            </w:r>
          </w:p>
        </w:tc>
        <w:tc>
          <w:tcPr>
            <w:tcW w:w="1616" w:type="dxa"/>
            <w:gridSpan w:val="2"/>
            <w:shd w:val="clear" w:color="auto" w:fill="auto"/>
          </w:tcPr>
          <w:p w14:paraId="1069FA59" w14:textId="09D3E663" w:rsidR="008F5732" w:rsidRDefault="008F5732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</w:pPr>
          </w:p>
        </w:tc>
      </w:tr>
    </w:tbl>
    <w:p w14:paraId="7908F6FF" w14:textId="39610C46" w:rsidR="008F5732" w:rsidRDefault="00074393">
      <w:pPr>
        <w:rPr>
          <w:b/>
          <w:bCs/>
        </w:rPr>
      </w:pPr>
      <w:r>
        <w:rPr>
          <w:b/>
          <w:bCs/>
        </w:rPr>
        <w:t>W kolumnie „Parametr oferowany” wpisać „TAK” lub „NIE”</w:t>
      </w:r>
      <w:r>
        <w:rPr>
          <w:b/>
          <w:bCs/>
        </w:rPr>
        <w:br/>
      </w:r>
    </w:p>
    <w:p w14:paraId="67F886D3" w14:textId="77777777" w:rsidR="008F5732" w:rsidRDefault="008F5732">
      <w:pPr>
        <w:rPr>
          <w:b/>
          <w:bCs/>
        </w:rPr>
      </w:pPr>
    </w:p>
    <w:p w14:paraId="445945F6" w14:textId="77777777" w:rsidR="008F5732" w:rsidRDefault="00074393">
      <w:pPr>
        <w:rPr>
          <w:b/>
          <w:bCs/>
        </w:rPr>
      </w:pPr>
      <w:r>
        <w:rPr>
          <w:noProof/>
        </w:rPr>
        <w:drawing>
          <wp:inline distT="0" distB="0" distL="0" distR="0" wp14:anchorId="189CB09D" wp14:editId="4E3024AA">
            <wp:extent cx="5857240" cy="533400"/>
            <wp:effectExtent l="0" t="0" r="0" b="0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24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0D14A" w14:textId="77777777" w:rsidR="0035427D" w:rsidRDefault="0035427D">
      <w:pPr>
        <w:rPr>
          <w:b/>
          <w:bCs/>
        </w:rPr>
      </w:pPr>
    </w:p>
    <w:p w14:paraId="6AC685E1" w14:textId="0B7C3A7C" w:rsidR="008F5732" w:rsidRDefault="006F7FD6">
      <w:pPr>
        <w:suppressAutoHyphens/>
        <w:spacing w:before="120" w:after="240" w:line="240" w:lineRule="auto"/>
        <w:jc w:val="both"/>
        <w:textAlignment w:val="baseline"/>
        <w:rPr>
          <w:rFonts w:ascii="Calibri" w:eastAsia="Calibri" w:hAnsi="Calibri" w:cs="Times New Roman"/>
          <w:kern w:val="2"/>
          <w:lang w:eastAsia="zh-CN"/>
        </w:rPr>
      </w:pPr>
      <w:r>
        <w:rPr>
          <w:rFonts w:eastAsia="Calibri" w:cs="Times New Roman"/>
          <w:b/>
          <w:bCs/>
          <w:kern w:val="2"/>
          <w:u w:val="single"/>
          <w:lang w:eastAsia="zh-CN"/>
        </w:rPr>
        <w:br w:type="column"/>
      </w:r>
      <w:r w:rsidR="00074393">
        <w:rPr>
          <w:rFonts w:eastAsia="Calibri" w:cs="Times New Roman"/>
          <w:b/>
          <w:bCs/>
          <w:kern w:val="2"/>
          <w:u w:val="single"/>
          <w:lang w:eastAsia="zh-CN"/>
        </w:rPr>
        <w:lastRenderedPageBreak/>
        <w:t xml:space="preserve">CZĘŚĆ 4:  BIEŻNIA </w:t>
      </w:r>
      <w:r w:rsidR="00074393">
        <w:rPr>
          <w:rFonts w:eastAsia="Calibri" w:cs="Times New Roman"/>
          <w:b/>
          <w:bCs/>
          <w:color w:val="FF0000"/>
          <w:kern w:val="2"/>
          <w:u w:val="single"/>
          <w:lang w:eastAsia="zh-CN"/>
        </w:rPr>
        <w:t xml:space="preserve"> 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560"/>
        <w:gridCol w:w="6806"/>
        <w:gridCol w:w="1696"/>
      </w:tblGrid>
      <w:tr w:rsidR="008F5732" w14:paraId="1D4F6B6D" w14:textId="77777777" w:rsidTr="009473FD">
        <w:tc>
          <w:tcPr>
            <w:tcW w:w="560" w:type="dxa"/>
            <w:shd w:val="clear" w:color="auto" w:fill="auto"/>
          </w:tcPr>
          <w:p w14:paraId="5D0B0139" w14:textId="77777777" w:rsidR="008F5732" w:rsidRDefault="00074393">
            <w:pPr>
              <w:suppressAutoHyphens/>
              <w:spacing w:before="280" w:after="120" w:line="240" w:lineRule="auto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6806" w:type="dxa"/>
            <w:shd w:val="clear" w:color="auto" w:fill="auto"/>
          </w:tcPr>
          <w:p w14:paraId="0A3AC48C" w14:textId="77777777" w:rsidR="008F5732" w:rsidRDefault="00074393">
            <w:pPr>
              <w:suppressAutoHyphens/>
              <w:spacing w:before="280" w:after="12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bCs/>
                <w:kern w:val="2"/>
                <w:lang w:eastAsia="zh-CN"/>
              </w:rPr>
            </w:pPr>
            <w:r>
              <w:rPr>
                <w:b/>
                <w:bCs/>
              </w:rPr>
              <w:t>MINIMALNE WYMAGANIA</w:t>
            </w:r>
          </w:p>
        </w:tc>
        <w:tc>
          <w:tcPr>
            <w:tcW w:w="1696" w:type="dxa"/>
            <w:shd w:val="clear" w:color="auto" w:fill="auto"/>
          </w:tcPr>
          <w:p w14:paraId="0B92E45D" w14:textId="77777777" w:rsidR="008F5732" w:rsidRDefault="00074393" w:rsidP="009473FD">
            <w:pPr>
              <w:suppressAutoHyphens/>
              <w:spacing w:before="280" w:after="12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bCs/>
                <w:kern w:val="2"/>
                <w:lang w:eastAsia="zh-CN"/>
              </w:rPr>
            </w:pPr>
            <w:r>
              <w:rPr>
                <w:b/>
                <w:bCs/>
              </w:rPr>
              <w:t>PARAMETRY OFEROWANE</w:t>
            </w:r>
          </w:p>
        </w:tc>
      </w:tr>
      <w:tr w:rsidR="008F5732" w14:paraId="41CBB519" w14:textId="77777777" w:rsidTr="009473FD">
        <w:tc>
          <w:tcPr>
            <w:tcW w:w="560" w:type="dxa"/>
            <w:shd w:val="clear" w:color="auto" w:fill="auto"/>
          </w:tcPr>
          <w:p w14:paraId="0AD8EB73" w14:textId="77777777" w:rsidR="008F5732" w:rsidRDefault="008F5732" w:rsidP="003E719D">
            <w:pPr>
              <w:widowControl w:val="0"/>
              <w:numPr>
                <w:ilvl w:val="0"/>
                <w:numId w:val="48"/>
              </w:numPr>
              <w:suppressAutoHyphens/>
              <w:spacing w:before="28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3ECD4CC1" w14:textId="77777777" w:rsidR="008F5732" w:rsidRDefault="00074393">
            <w:pPr>
              <w:widowControl w:val="0"/>
              <w:suppressAutoHyphens/>
              <w:spacing w:before="28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Prędkość ruchomego pasa w zakresie minimum od 0 do 40 km/</w:t>
            </w:r>
            <w:proofErr w:type="spellStart"/>
            <w:r>
              <w:rPr>
                <w:rFonts w:eastAsia="Calibri" w:cs="Times New Roman"/>
                <w:kern w:val="2"/>
                <w:lang w:eastAsia="zh-CN"/>
              </w:rPr>
              <w:t>godz</w:t>
            </w:r>
            <w:proofErr w:type="spellEnd"/>
            <w:r>
              <w:rPr>
                <w:rFonts w:eastAsia="Calibri" w:cs="Times New Roman"/>
                <w:kern w:val="2"/>
                <w:lang w:eastAsia="zh-CN"/>
              </w:rPr>
              <w:t>,</w:t>
            </w:r>
          </w:p>
        </w:tc>
        <w:tc>
          <w:tcPr>
            <w:tcW w:w="1696" w:type="dxa"/>
            <w:shd w:val="clear" w:color="auto" w:fill="auto"/>
          </w:tcPr>
          <w:p w14:paraId="650667DF" w14:textId="07070FE1" w:rsidR="008F5732" w:rsidRDefault="008F5732">
            <w:pPr>
              <w:widowControl w:val="0"/>
              <w:suppressAutoHyphens/>
              <w:spacing w:before="280" w:after="120" w:line="240" w:lineRule="auto"/>
              <w:jc w:val="both"/>
              <w:textAlignment w:val="baseline"/>
            </w:pPr>
          </w:p>
        </w:tc>
      </w:tr>
      <w:tr w:rsidR="008F5732" w14:paraId="739A79A7" w14:textId="77777777" w:rsidTr="009473FD">
        <w:tc>
          <w:tcPr>
            <w:tcW w:w="560" w:type="dxa"/>
            <w:shd w:val="clear" w:color="auto" w:fill="auto"/>
          </w:tcPr>
          <w:p w14:paraId="3EEF46D1" w14:textId="77777777" w:rsidR="008F5732" w:rsidRDefault="008F5732" w:rsidP="003E719D">
            <w:pPr>
              <w:widowControl w:val="0"/>
              <w:numPr>
                <w:ilvl w:val="0"/>
                <w:numId w:val="48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7C7C8562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Uniesienie pasa bieżni w zakresie minimum +/- 25%, ruch rewersyjny w standardzie</w:t>
            </w:r>
          </w:p>
        </w:tc>
        <w:tc>
          <w:tcPr>
            <w:tcW w:w="1696" w:type="dxa"/>
            <w:shd w:val="clear" w:color="auto" w:fill="auto"/>
          </w:tcPr>
          <w:p w14:paraId="5015E90D" w14:textId="34F8DB38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4783A4E5" w14:textId="77777777" w:rsidTr="009473FD">
        <w:tc>
          <w:tcPr>
            <w:tcW w:w="560" w:type="dxa"/>
            <w:shd w:val="clear" w:color="auto" w:fill="auto"/>
          </w:tcPr>
          <w:p w14:paraId="0839E505" w14:textId="77777777" w:rsidR="008F5732" w:rsidRDefault="008F5732" w:rsidP="003E719D">
            <w:pPr>
              <w:widowControl w:val="0"/>
              <w:numPr>
                <w:ilvl w:val="0"/>
                <w:numId w:val="48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3013B347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szerokość pasa bieżni minimum 65cm, długość pasa minimum 190cm</w:t>
            </w:r>
          </w:p>
        </w:tc>
        <w:tc>
          <w:tcPr>
            <w:tcW w:w="1696" w:type="dxa"/>
            <w:shd w:val="clear" w:color="auto" w:fill="auto"/>
          </w:tcPr>
          <w:p w14:paraId="7ED1890D" w14:textId="4D2D0BF3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1DB472AB" w14:textId="77777777" w:rsidTr="009473FD">
        <w:tc>
          <w:tcPr>
            <w:tcW w:w="560" w:type="dxa"/>
            <w:shd w:val="clear" w:color="auto" w:fill="auto"/>
          </w:tcPr>
          <w:p w14:paraId="2059B1B2" w14:textId="77777777" w:rsidR="008F5732" w:rsidRDefault="008F5732" w:rsidP="003E719D">
            <w:pPr>
              <w:widowControl w:val="0"/>
              <w:numPr>
                <w:ilvl w:val="0"/>
                <w:numId w:val="48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2C02BE9A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Dopuszczalna waga pacjenta minimum 250kg</w:t>
            </w:r>
          </w:p>
        </w:tc>
        <w:tc>
          <w:tcPr>
            <w:tcW w:w="1696" w:type="dxa"/>
            <w:shd w:val="clear" w:color="auto" w:fill="auto"/>
          </w:tcPr>
          <w:p w14:paraId="0056D19F" w14:textId="54304BA8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03297FC3" w14:textId="77777777" w:rsidTr="009473FD">
        <w:tc>
          <w:tcPr>
            <w:tcW w:w="560" w:type="dxa"/>
            <w:shd w:val="clear" w:color="auto" w:fill="auto"/>
          </w:tcPr>
          <w:p w14:paraId="2E9FBC8D" w14:textId="77777777" w:rsidR="008F5732" w:rsidRDefault="008F5732" w:rsidP="003E719D">
            <w:pPr>
              <w:widowControl w:val="0"/>
              <w:numPr>
                <w:ilvl w:val="0"/>
                <w:numId w:val="48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41113873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Wymagany przycisk bezpieczeństwa STOP na panelu sterowania</w:t>
            </w:r>
          </w:p>
        </w:tc>
        <w:tc>
          <w:tcPr>
            <w:tcW w:w="1696" w:type="dxa"/>
            <w:shd w:val="clear" w:color="auto" w:fill="auto"/>
          </w:tcPr>
          <w:p w14:paraId="4CAF7BB4" w14:textId="5BD358D3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7E3412FB" w14:textId="77777777" w:rsidTr="009473FD">
        <w:tc>
          <w:tcPr>
            <w:tcW w:w="560" w:type="dxa"/>
            <w:shd w:val="clear" w:color="auto" w:fill="auto"/>
          </w:tcPr>
          <w:p w14:paraId="6A17075F" w14:textId="77777777" w:rsidR="008F5732" w:rsidRDefault="008F5732" w:rsidP="003E719D">
            <w:pPr>
              <w:widowControl w:val="0"/>
              <w:numPr>
                <w:ilvl w:val="0"/>
                <w:numId w:val="48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1082B5D0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Silnik trójfazowy, zasilanie 3x400V/15A</w:t>
            </w:r>
          </w:p>
        </w:tc>
        <w:tc>
          <w:tcPr>
            <w:tcW w:w="1696" w:type="dxa"/>
            <w:shd w:val="clear" w:color="auto" w:fill="auto"/>
          </w:tcPr>
          <w:p w14:paraId="01859F11" w14:textId="56038CF7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618EC3A4" w14:textId="77777777" w:rsidTr="009473FD">
        <w:tc>
          <w:tcPr>
            <w:tcW w:w="560" w:type="dxa"/>
            <w:shd w:val="clear" w:color="auto" w:fill="auto"/>
          </w:tcPr>
          <w:p w14:paraId="2EC93626" w14:textId="77777777" w:rsidR="008F5732" w:rsidRDefault="008F5732" w:rsidP="003E719D">
            <w:pPr>
              <w:widowControl w:val="0"/>
              <w:numPr>
                <w:ilvl w:val="0"/>
                <w:numId w:val="48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782F24B2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Konsola sterująca z możliwością prezentacji parametrów prędkości, zużycia energii, mocy, dystansu, nachylenia i częstość skurczów serca</w:t>
            </w:r>
          </w:p>
        </w:tc>
        <w:tc>
          <w:tcPr>
            <w:tcW w:w="1696" w:type="dxa"/>
            <w:shd w:val="clear" w:color="auto" w:fill="auto"/>
          </w:tcPr>
          <w:p w14:paraId="439FB926" w14:textId="6143B24D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1DA39F2B" w14:textId="77777777" w:rsidTr="009473FD">
        <w:tc>
          <w:tcPr>
            <w:tcW w:w="560" w:type="dxa"/>
            <w:shd w:val="clear" w:color="auto" w:fill="auto"/>
          </w:tcPr>
          <w:p w14:paraId="3CF44671" w14:textId="77777777" w:rsidR="008F5732" w:rsidRDefault="008F5732" w:rsidP="003E719D">
            <w:pPr>
              <w:widowControl w:val="0"/>
              <w:numPr>
                <w:ilvl w:val="0"/>
                <w:numId w:val="48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023F2B0E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Automatyczna kontrola prędkości w zależności od pulsu</w:t>
            </w:r>
          </w:p>
        </w:tc>
        <w:tc>
          <w:tcPr>
            <w:tcW w:w="1696" w:type="dxa"/>
            <w:shd w:val="clear" w:color="auto" w:fill="auto"/>
          </w:tcPr>
          <w:p w14:paraId="4C636EEF" w14:textId="7D1C1441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72C23A6E" w14:textId="77777777" w:rsidTr="009473FD">
        <w:tc>
          <w:tcPr>
            <w:tcW w:w="560" w:type="dxa"/>
            <w:shd w:val="clear" w:color="auto" w:fill="auto"/>
          </w:tcPr>
          <w:p w14:paraId="291E0505" w14:textId="77777777" w:rsidR="008F5732" w:rsidRDefault="008F5732" w:rsidP="003E719D">
            <w:pPr>
              <w:widowControl w:val="0"/>
              <w:numPr>
                <w:ilvl w:val="0"/>
                <w:numId w:val="48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7FB366D5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System dodatkowego zabezpieczenia w postaci zintegrowanego wysięgnika z kamizelką na klatkę piersiową</w:t>
            </w:r>
          </w:p>
        </w:tc>
        <w:tc>
          <w:tcPr>
            <w:tcW w:w="1696" w:type="dxa"/>
            <w:shd w:val="clear" w:color="auto" w:fill="auto"/>
          </w:tcPr>
          <w:p w14:paraId="207CE74D" w14:textId="3941EB1D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125455EE" w14:textId="77777777" w:rsidTr="009473FD">
        <w:tc>
          <w:tcPr>
            <w:tcW w:w="560" w:type="dxa"/>
            <w:shd w:val="clear" w:color="auto" w:fill="auto"/>
          </w:tcPr>
          <w:p w14:paraId="2048766A" w14:textId="77777777" w:rsidR="008F5732" w:rsidRDefault="008F5732" w:rsidP="003E719D">
            <w:pPr>
              <w:widowControl w:val="0"/>
              <w:numPr>
                <w:ilvl w:val="0"/>
                <w:numId w:val="48"/>
              </w:numPr>
              <w:suppressAutoHyphens/>
              <w:spacing w:after="28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16F37C14" w14:textId="77777777" w:rsidR="008F5732" w:rsidRDefault="00074393">
            <w:pPr>
              <w:widowControl w:val="0"/>
              <w:suppressAutoHyphens/>
              <w:spacing w:after="28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Wymagane poręcze zabezpieczające zintegrowane z bieżnią</w:t>
            </w:r>
          </w:p>
        </w:tc>
        <w:tc>
          <w:tcPr>
            <w:tcW w:w="1696" w:type="dxa"/>
            <w:shd w:val="clear" w:color="auto" w:fill="auto"/>
          </w:tcPr>
          <w:p w14:paraId="15EBCE41" w14:textId="30E587C9" w:rsidR="008F5732" w:rsidRDefault="008F5732">
            <w:pPr>
              <w:widowControl w:val="0"/>
              <w:suppressAutoHyphens/>
              <w:spacing w:after="28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</w:tbl>
    <w:p w14:paraId="4871356C" w14:textId="1427E3CD" w:rsidR="008F5732" w:rsidRDefault="00074393">
      <w:pPr>
        <w:rPr>
          <w:b/>
          <w:bCs/>
        </w:rPr>
      </w:pPr>
      <w:r>
        <w:rPr>
          <w:b/>
          <w:bCs/>
        </w:rPr>
        <w:t>W kolumnie „Parametr oferowany” wpisać „TAK” lub „NIE”</w:t>
      </w:r>
      <w:r>
        <w:rPr>
          <w:b/>
          <w:bCs/>
        </w:rPr>
        <w:br/>
      </w:r>
    </w:p>
    <w:p w14:paraId="3A1B3F49" w14:textId="77777777" w:rsidR="008F5732" w:rsidRDefault="00074393">
      <w:pPr>
        <w:rPr>
          <w:b/>
          <w:bCs/>
        </w:rPr>
      </w:pPr>
      <w:r>
        <w:rPr>
          <w:noProof/>
        </w:rPr>
        <w:drawing>
          <wp:inline distT="0" distB="0" distL="0" distR="0" wp14:anchorId="27FB7F5A" wp14:editId="76516141">
            <wp:extent cx="5857240" cy="533400"/>
            <wp:effectExtent l="0" t="0" r="0" b="0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24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54889102"/>
      <w:bookmarkEnd w:id="1"/>
    </w:p>
    <w:p w14:paraId="42579F33" w14:textId="77777777" w:rsidR="008F5732" w:rsidRDefault="008F5732"/>
    <w:p w14:paraId="36832C8A" w14:textId="37DC60BE" w:rsidR="008F5732" w:rsidRPr="006F7FD6" w:rsidRDefault="006F7FD6">
      <w:pPr>
        <w:rPr>
          <w:rFonts w:ascii="Calibri" w:eastAsia="Calibri" w:hAnsi="Calibri" w:cs="Times New Roman"/>
          <w:b/>
          <w:bCs/>
          <w:u w:val="single"/>
        </w:rPr>
      </w:pPr>
      <w:r>
        <w:rPr>
          <w:rFonts w:eastAsia="Calibri" w:cs="Times New Roman"/>
          <w:b/>
          <w:bCs/>
          <w:u w:val="single"/>
        </w:rPr>
        <w:br w:type="column"/>
      </w:r>
      <w:r w:rsidR="00074393" w:rsidRPr="006F7FD6">
        <w:rPr>
          <w:rFonts w:eastAsia="Calibri" w:cs="Times New Roman"/>
          <w:b/>
          <w:bCs/>
          <w:u w:val="single"/>
        </w:rPr>
        <w:lastRenderedPageBreak/>
        <w:t xml:space="preserve">CZĘŚĆ 5:  ZESTAW DO TRENINGU KRĄŻENIOWEGO </w:t>
      </w:r>
    </w:p>
    <w:p w14:paraId="615068C5" w14:textId="77777777" w:rsidR="008F5732" w:rsidRDefault="00074393">
      <w:pPr>
        <w:suppressAutoHyphens/>
        <w:spacing w:before="280" w:after="120" w:line="240" w:lineRule="auto"/>
        <w:jc w:val="both"/>
        <w:textAlignment w:val="baseline"/>
        <w:rPr>
          <w:rFonts w:ascii="Calibri" w:eastAsia="Calibri" w:hAnsi="Calibri" w:cs="Times New Roman"/>
          <w:kern w:val="2"/>
          <w:lang w:eastAsia="zh-CN"/>
        </w:rPr>
      </w:pPr>
      <w:r>
        <w:rPr>
          <w:rFonts w:eastAsia="Calibri" w:cs="Times New Roman"/>
          <w:kern w:val="2"/>
          <w:lang w:eastAsia="zh-CN"/>
        </w:rPr>
        <w:t>Zestaw cykloergometrów składa się z 5 szt. cykloergometrów z oprogramowaniem umożliwiającym prowadzenie treningu krążeniowego, 1 szt. cykloergometr z oprogramowaniem umożliwiającym prowadzenie treningu ekscentrycznego.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704"/>
        <w:gridCol w:w="6662"/>
        <w:gridCol w:w="1696"/>
      </w:tblGrid>
      <w:tr w:rsidR="008F5732" w14:paraId="65B7D909" w14:textId="77777777" w:rsidTr="006F7FD6">
        <w:trPr>
          <w:trHeight w:val="593"/>
        </w:trPr>
        <w:tc>
          <w:tcPr>
            <w:tcW w:w="704" w:type="dxa"/>
            <w:shd w:val="clear" w:color="auto" w:fill="auto"/>
          </w:tcPr>
          <w:p w14:paraId="64D04812" w14:textId="77777777" w:rsidR="008F5732" w:rsidRDefault="00074393">
            <w:pPr>
              <w:suppressAutoHyphens/>
              <w:spacing w:before="280" w:after="120" w:line="240" w:lineRule="auto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569DA12" w14:textId="77777777" w:rsidR="008F5732" w:rsidRDefault="00074393">
            <w:pPr>
              <w:suppressAutoHyphens/>
              <w:spacing w:before="280" w:after="12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bCs/>
                <w:kern w:val="2"/>
                <w:lang w:eastAsia="zh-CN"/>
              </w:rPr>
            </w:pPr>
            <w:r>
              <w:rPr>
                <w:b/>
              </w:rPr>
              <w:t>MINIMALNE WYMAGANIA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68DF9DDB" w14:textId="77777777" w:rsidR="008F5732" w:rsidRDefault="00074393" w:rsidP="006F7FD6">
            <w:pPr>
              <w:suppressAutoHyphens/>
              <w:spacing w:before="280" w:after="12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bCs/>
                <w:kern w:val="2"/>
                <w:lang w:eastAsia="zh-CN"/>
              </w:rPr>
            </w:pPr>
            <w:r>
              <w:rPr>
                <w:b/>
              </w:rPr>
              <w:t>PARAMETRY OFEROWANE</w:t>
            </w:r>
          </w:p>
        </w:tc>
      </w:tr>
      <w:tr w:rsidR="008F5732" w14:paraId="1C8AA4BF" w14:textId="77777777" w:rsidTr="009473FD">
        <w:trPr>
          <w:trHeight w:val="520"/>
        </w:trPr>
        <w:tc>
          <w:tcPr>
            <w:tcW w:w="704" w:type="dxa"/>
            <w:shd w:val="clear" w:color="auto" w:fill="auto"/>
          </w:tcPr>
          <w:p w14:paraId="590E1F7C" w14:textId="77777777" w:rsidR="008F5732" w:rsidRDefault="008F5732" w:rsidP="003E719D">
            <w:pPr>
              <w:widowControl w:val="0"/>
              <w:numPr>
                <w:ilvl w:val="0"/>
                <w:numId w:val="26"/>
              </w:numPr>
              <w:suppressAutoHyphens/>
              <w:spacing w:before="280" w:after="28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8358" w:type="dxa"/>
            <w:gridSpan w:val="2"/>
            <w:shd w:val="clear" w:color="auto" w:fill="auto"/>
          </w:tcPr>
          <w:p w14:paraId="0DDAC37F" w14:textId="77777777" w:rsidR="008F5732" w:rsidRDefault="00074393">
            <w:pPr>
              <w:widowControl w:val="0"/>
              <w:suppressAutoHyphens/>
              <w:spacing w:before="280" w:after="280" w:line="240" w:lineRule="auto"/>
              <w:ind w:left="426"/>
              <w:jc w:val="both"/>
              <w:textAlignment w:val="baseline"/>
              <w:rPr>
                <w:rFonts w:ascii="Calibri" w:eastAsia="Calibri" w:hAnsi="Calibri" w:cs="Times New Roman"/>
                <w:b/>
                <w:bCs/>
                <w:kern w:val="2"/>
                <w:lang w:eastAsia="zh-CN"/>
              </w:rPr>
            </w:pPr>
            <w:r>
              <w:rPr>
                <w:rFonts w:eastAsia="Calibri" w:cs="Times New Roman"/>
                <w:b/>
                <w:bCs/>
                <w:kern w:val="2"/>
                <w:lang w:eastAsia="zh-CN"/>
              </w:rPr>
              <w:t>CYKLOERGOMETRY</w:t>
            </w:r>
          </w:p>
        </w:tc>
      </w:tr>
      <w:tr w:rsidR="008F5732" w14:paraId="4C9EC32C" w14:textId="77777777" w:rsidTr="006F7FD6">
        <w:tc>
          <w:tcPr>
            <w:tcW w:w="704" w:type="dxa"/>
            <w:shd w:val="clear" w:color="auto" w:fill="auto"/>
          </w:tcPr>
          <w:p w14:paraId="0DDF036A" w14:textId="77777777" w:rsidR="008F5732" w:rsidRDefault="008F5732" w:rsidP="003E719D">
            <w:pPr>
              <w:widowControl w:val="0"/>
              <w:numPr>
                <w:ilvl w:val="0"/>
                <w:numId w:val="49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3F92ACAF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Automatyczne programy obciążeń standardowo stosowanych w rehabilitacji kardiologicznej dla monitorowanego treningu na 5 cykloergometrach, dla 5-ciu pacjentów</w:t>
            </w:r>
          </w:p>
        </w:tc>
        <w:tc>
          <w:tcPr>
            <w:tcW w:w="1696" w:type="dxa"/>
            <w:shd w:val="clear" w:color="auto" w:fill="auto"/>
          </w:tcPr>
          <w:p w14:paraId="78F791BC" w14:textId="04969E59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53981371" w14:textId="77777777" w:rsidTr="006F7FD6">
        <w:tc>
          <w:tcPr>
            <w:tcW w:w="704" w:type="dxa"/>
            <w:shd w:val="clear" w:color="auto" w:fill="auto"/>
          </w:tcPr>
          <w:p w14:paraId="01B23BCA" w14:textId="77777777" w:rsidR="008F5732" w:rsidRDefault="008F5732" w:rsidP="003E719D">
            <w:pPr>
              <w:widowControl w:val="0"/>
              <w:numPr>
                <w:ilvl w:val="0"/>
                <w:numId w:val="49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2DAC6ED4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Programy projektowane ręcznie indywidualnie dla pacjenta,</w:t>
            </w:r>
          </w:p>
        </w:tc>
        <w:tc>
          <w:tcPr>
            <w:tcW w:w="1696" w:type="dxa"/>
            <w:shd w:val="clear" w:color="auto" w:fill="auto"/>
          </w:tcPr>
          <w:p w14:paraId="4B248892" w14:textId="21455D9A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24C40187" w14:textId="77777777" w:rsidTr="006F7FD6">
        <w:tc>
          <w:tcPr>
            <w:tcW w:w="704" w:type="dxa"/>
            <w:shd w:val="clear" w:color="auto" w:fill="auto"/>
          </w:tcPr>
          <w:p w14:paraId="0C2EBE0E" w14:textId="77777777" w:rsidR="008F5732" w:rsidRDefault="008F5732" w:rsidP="003E719D">
            <w:pPr>
              <w:widowControl w:val="0"/>
              <w:numPr>
                <w:ilvl w:val="0"/>
                <w:numId w:val="49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783DD70E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Programowanie fazy indywidualne dla pacjenta, programowanie faz</w:t>
            </w:r>
          </w:p>
        </w:tc>
        <w:tc>
          <w:tcPr>
            <w:tcW w:w="1696" w:type="dxa"/>
            <w:shd w:val="clear" w:color="auto" w:fill="auto"/>
          </w:tcPr>
          <w:p w14:paraId="77702839" w14:textId="7D24A94B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332CA084" w14:textId="77777777" w:rsidTr="006F7FD6">
        <w:tc>
          <w:tcPr>
            <w:tcW w:w="704" w:type="dxa"/>
            <w:shd w:val="clear" w:color="auto" w:fill="auto"/>
          </w:tcPr>
          <w:p w14:paraId="0E7B6466" w14:textId="77777777" w:rsidR="008F5732" w:rsidRDefault="008F5732" w:rsidP="003E719D">
            <w:pPr>
              <w:widowControl w:val="0"/>
              <w:numPr>
                <w:ilvl w:val="0"/>
                <w:numId w:val="49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2EC7540E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Funkcja tworzenia grup treningowych</w:t>
            </w:r>
          </w:p>
        </w:tc>
        <w:tc>
          <w:tcPr>
            <w:tcW w:w="1696" w:type="dxa"/>
            <w:shd w:val="clear" w:color="auto" w:fill="auto"/>
          </w:tcPr>
          <w:p w14:paraId="2FF05D00" w14:textId="027FA5F9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7E2FACC8" w14:textId="77777777" w:rsidTr="006F7FD6">
        <w:tc>
          <w:tcPr>
            <w:tcW w:w="704" w:type="dxa"/>
            <w:shd w:val="clear" w:color="auto" w:fill="auto"/>
          </w:tcPr>
          <w:p w14:paraId="5216C7C9" w14:textId="77777777" w:rsidR="008F5732" w:rsidRDefault="008F5732" w:rsidP="003E719D">
            <w:pPr>
              <w:widowControl w:val="0"/>
              <w:numPr>
                <w:ilvl w:val="0"/>
                <w:numId w:val="49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4EFB5012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Funkcja jednoczesnego wystartowania sesji treningowej dla całej grupy bądź indywidualnego uruchamiania sesji treningowej wybranego pacjenta</w:t>
            </w:r>
          </w:p>
        </w:tc>
        <w:tc>
          <w:tcPr>
            <w:tcW w:w="1696" w:type="dxa"/>
            <w:shd w:val="clear" w:color="auto" w:fill="auto"/>
          </w:tcPr>
          <w:p w14:paraId="1A3BAB84" w14:textId="760F0185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67482BF2" w14:textId="77777777" w:rsidTr="006F7FD6">
        <w:tc>
          <w:tcPr>
            <w:tcW w:w="704" w:type="dxa"/>
            <w:shd w:val="clear" w:color="auto" w:fill="auto"/>
          </w:tcPr>
          <w:p w14:paraId="06047FF4" w14:textId="77777777" w:rsidR="008F5732" w:rsidRDefault="008F5732" w:rsidP="003E719D">
            <w:pPr>
              <w:widowControl w:val="0"/>
              <w:numPr>
                <w:ilvl w:val="0"/>
                <w:numId w:val="49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75AD5A87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Funkcja ręcznej jednoczesnej zmiany etapu sesji treningowej dla całej grupy bądź indywidualnie dla wybranego pacjenta</w:t>
            </w:r>
          </w:p>
        </w:tc>
        <w:tc>
          <w:tcPr>
            <w:tcW w:w="1696" w:type="dxa"/>
            <w:shd w:val="clear" w:color="auto" w:fill="auto"/>
          </w:tcPr>
          <w:p w14:paraId="1676D14D" w14:textId="38BA30C6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4FC40EF7" w14:textId="77777777" w:rsidTr="006F7FD6">
        <w:tc>
          <w:tcPr>
            <w:tcW w:w="704" w:type="dxa"/>
            <w:shd w:val="clear" w:color="auto" w:fill="auto"/>
          </w:tcPr>
          <w:p w14:paraId="56CACCDD" w14:textId="77777777" w:rsidR="008F5732" w:rsidRDefault="008F5732" w:rsidP="003E719D">
            <w:pPr>
              <w:widowControl w:val="0"/>
              <w:numPr>
                <w:ilvl w:val="0"/>
                <w:numId w:val="49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3D220DFB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Funkcja wstrzymania zmiany etapu sesji treningowej dla całej grupy bądź indywidualnie dla wybranego pacjenta</w:t>
            </w:r>
          </w:p>
        </w:tc>
        <w:tc>
          <w:tcPr>
            <w:tcW w:w="1696" w:type="dxa"/>
            <w:shd w:val="clear" w:color="auto" w:fill="auto"/>
          </w:tcPr>
          <w:p w14:paraId="5E7F2BE6" w14:textId="59EDE43C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5C7B72B4" w14:textId="77777777" w:rsidTr="006F7FD6">
        <w:tc>
          <w:tcPr>
            <w:tcW w:w="704" w:type="dxa"/>
            <w:shd w:val="clear" w:color="auto" w:fill="auto"/>
          </w:tcPr>
          <w:p w14:paraId="2F7EEF9A" w14:textId="77777777" w:rsidR="008F5732" w:rsidRDefault="008F5732" w:rsidP="003E719D">
            <w:pPr>
              <w:widowControl w:val="0"/>
              <w:numPr>
                <w:ilvl w:val="0"/>
                <w:numId w:val="49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33BAA091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Funkcja ręcznego jednoczesnego zakończenia sesji treningowej dla całej grupy bądź indywidualnie dla wybranego pacjenta</w:t>
            </w:r>
          </w:p>
        </w:tc>
        <w:tc>
          <w:tcPr>
            <w:tcW w:w="1696" w:type="dxa"/>
            <w:shd w:val="clear" w:color="auto" w:fill="auto"/>
          </w:tcPr>
          <w:p w14:paraId="19AEA84E" w14:textId="1659B681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0D456976" w14:textId="77777777" w:rsidTr="006F7FD6">
        <w:tc>
          <w:tcPr>
            <w:tcW w:w="704" w:type="dxa"/>
            <w:shd w:val="clear" w:color="auto" w:fill="auto"/>
          </w:tcPr>
          <w:p w14:paraId="06EC5057" w14:textId="77777777" w:rsidR="008F5732" w:rsidRDefault="008F5732" w:rsidP="003E719D">
            <w:pPr>
              <w:widowControl w:val="0"/>
              <w:numPr>
                <w:ilvl w:val="0"/>
                <w:numId w:val="49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32D2D121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Zadawanie obciążenia poprzez programowanie indywidualne, podawane automatycznie na cykloergometry</w:t>
            </w:r>
          </w:p>
        </w:tc>
        <w:tc>
          <w:tcPr>
            <w:tcW w:w="1696" w:type="dxa"/>
            <w:shd w:val="clear" w:color="auto" w:fill="auto"/>
          </w:tcPr>
          <w:p w14:paraId="5CADA951" w14:textId="0ABB2B23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2753A7A4" w14:textId="77777777" w:rsidTr="006F7FD6">
        <w:tc>
          <w:tcPr>
            <w:tcW w:w="704" w:type="dxa"/>
            <w:shd w:val="clear" w:color="auto" w:fill="auto"/>
          </w:tcPr>
          <w:p w14:paraId="3AEB8FF6" w14:textId="77777777" w:rsidR="008F5732" w:rsidRDefault="008F5732" w:rsidP="003E719D">
            <w:pPr>
              <w:widowControl w:val="0"/>
              <w:numPr>
                <w:ilvl w:val="0"/>
                <w:numId w:val="49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79FE9DC4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Funkcja ręcznej korekty obciążenia w czasie sesji treningowej</w:t>
            </w:r>
          </w:p>
        </w:tc>
        <w:tc>
          <w:tcPr>
            <w:tcW w:w="1696" w:type="dxa"/>
            <w:shd w:val="clear" w:color="auto" w:fill="auto"/>
          </w:tcPr>
          <w:p w14:paraId="37F75A65" w14:textId="4972A100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5A111DC8" w14:textId="77777777" w:rsidTr="006F7FD6">
        <w:tc>
          <w:tcPr>
            <w:tcW w:w="704" w:type="dxa"/>
            <w:shd w:val="clear" w:color="auto" w:fill="auto"/>
          </w:tcPr>
          <w:p w14:paraId="4F52F4FA" w14:textId="77777777" w:rsidR="008F5732" w:rsidRDefault="008F5732" w:rsidP="003E719D">
            <w:pPr>
              <w:widowControl w:val="0"/>
              <w:numPr>
                <w:ilvl w:val="0"/>
                <w:numId w:val="49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3C8CEFB7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Tryb pracy hiperboliczny - obciążenie pacjenta, obroty na minutę niezależne od prędkości pedałowania</w:t>
            </w:r>
          </w:p>
        </w:tc>
        <w:tc>
          <w:tcPr>
            <w:tcW w:w="1696" w:type="dxa"/>
            <w:shd w:val="clear" w:color="auto" w:fill="auto"/>
          </w:tcPr>
          <w:p w14:paraId="05D5119B" w14:textId="4D975B2F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28D3B28F" w14:textId="77777777" w:rsidTr="006F7FD6">
        <w:tc>
          <w:tcPr>
            <w:tcW w:w="704" w:type="dxa"/>
            <w:shd w:val="clear" w:color="auto" w:fill="auto"/>
          </w:tcPr>
          <w:p w14:paraId="5DB05D84" w14:textId="77777777" w:rsidR="008F5732" w:rsidRDefault="008F5732" w:rsidP="003E719D">
            <w:pPr>
              <w:widowControl w:val="0"/>
              <w:numPr>
                <w:ilvl w:val="0"/>
                <w:numId w:val="49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52008551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Tryb pracy liniowy, obciążenie zależne od prędkości pedałowania</w:t>
            </w:r>
          </w:p>
        </w:tc>
        <w:tc>
          <w:tcPr>
            <w:tcW w:w="1696" w:type="dxa"/>
            <w:shd w:val="clear" w:color="auto" w:fill="auto"/>
          </w:tcPr>
          <w:p w14:paraId="790751A2" w14:textId="42920047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7A176CF2" w14:textId="77777777" w:rsidTr="006F7FD6">
        <w:tc>
          <w:tcPr>
            <w:tcW w:w="704" w:type="dxa"/>
            <w:shd w:val="clear" w:color="auto" w:fill="auto"/>
          </w:tcPr>
          <w:p w14:paraId="5C75D16B" w14:textId="77777777" w:rsidR="008F5732" w:rsidRDefault="008F5732" w:rsidP="003E719D">
            <w:pPr>
              <w:widowControl w:val="0"/>
              <w:numPr>
                <w:ilvl w:val="0"/>
                <w:numId w:val="49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2EEFDBED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Tryb pracy stały moment obrotowy</w:t>
            </w:r>
          </w:p>
        </w:tc>
        <w:tc>
          <w:tcPr>
            <w:tcW w:w="1696" w:type="dxa"/>
            <w:shd w:val="clear" w:color="auto" w:fill="auto"/>
          </w:tcPr>
          <w:p w14:paraId="42D4D5B6" w14:textId="76217457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580FD3F5" w14:textId="77777777" w:rsidTr="006F7FD6">
        <w:tc>
          <w:tcPr>
            <w:tcW w:w="704" w:type="dxa"/>
            <w:shd w:val="clear" w:color="auto" w:fill="auto"/>
          </w:tcPr>
          <w:p w14:paraId="6FBB8B34" w14:textId="77777777" w:rsidR="008F5732" w:rsidRDefault="008F5732" w:rsidP="003E719D">
            <w:pPr>
              <w:widowControl w:val="0"/>
              <w:numPr>
                <w:ilvl w:val="0"/>
                <w:numId w:val="49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08D83D82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Protokoły typu interwałowy, RAMP, PWC, kontrolowany rytmem serca</w:t>
            </w:r>
          </w:p>
        </w:tc>
        <w:tc>
          <w:tcPr>
            <w:tcW w:w="1696" w:type="dxa"/>
            <w:shd w:val="clear" w:color="auto" w:fill="auto"/>
          </w:tcPr>
          <w:p w14:paraId="6ABC6231" w14:textId="7C79118E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6665ED8C" w14:textId="77777777" w:rsidTr="006F7FD6">
        <w:tc>
          <w:tcPr>
            <w:tcW w:w="704" w:type="dxa"/>
            <w:shd w:val="clear" w:color="auto" w:fill="auto"/>
          </w:tcPr>
          <w:p w14:paraId="724335E4" w14:textId="77777777" w:rsidR="008F5732" w:rsidRDefault="008F5732" w:rsidP="003E719D">
            <w:pPr>
              <w:widowControl w:val="0"/>
              <w:numPr>
                <w:ilvl w:val="0"/>
                <w:numId w:val="49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17776E82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Oznaczanie wskaźnika Borga RPE</w:t>
            </w:r>
          </w:p>
        </w:tc>
        <w:tc>
          <w:tcPr>
            <w:tcW w:w="1696" w:type="dxa"/>
            <w:shd w:val="clear" w:color="auto" w:fill="auto"/>
          </w:tcPr>
          <w:p w14:paraId="5BD71C4F" w14:textId="4BA380C7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5C17DA33" w14:textId="77777777" w:rsidTr="006F7FD6">
        <w:tc>
          <w:tcPr>
            <w:tcW w:w="704" w:type="dxa"/>
            <w:shd w:val="clear" w:color="auto" w:fill="auto"/>
          </w:tcPr>
          <w:p w14:paraId="6F56EE72" w14:textId="77777777" w:rsidR="008F5732" w:rsidRDefault="008F5732" w:rsidP="003E719D">
            <w:pPr>
              <w:widowControl w:val="0"/>
              <w:numPr>
                <w:ilvl w:val="0"/>
                <w:numId w:val="49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75067C67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 xml:space="preserve">Dla treningów sterowanych rytmem serca – określenia stałego rytmu serca, % wartości maksymalnego rytmu serca dla danego pacjenta lub </w:t>
            </w:r>
            <w:r>
              <w:rPr>
                <w:rFonts w:eastAsia="Calibri" w:cs="Times New Roman"/>
                <w:kern w:val="2"/>
                <w:lang w:eastAsia="zh-CN"/>
              </w:rPr>
              <w:lastRenderedPageBreak/>
              <w:t xml:space="preserve">użycia formuły </w:t>
            </w:r>
            <w:proofErr w:type="spellStart"/>
            <w:r>
              <w:rPr>
                <w:rFonts w:eastAsia="Calibri" w:cs="Times New Roman"/>
                <w:kern w:val="2"/>
                <w:lang w:eastAsia="zh-CN"/>
              </w:rPr>
              <w:t>Karvonen</w:t>
            </w:r>
            <w:proofErr w:type="spellEnd"/>
          </w:p>
        </w:tc>
        <w:tc>
          <w:tcPr>
            <w:tcW w:w="1696" w:type="dxa"/>
            <w:shd w:val="clear" w:color="auto" w:fill="auto"/>
          </w:tcPr>
          <w:p w14:paraId="14DF7854" w14:textId="5A902670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492982B0" w14:textId="77777777" w:rsidTr="006F7FD6">
        <w:tc>
          <w:tcPr>
            <w:tcW w:w="704" w:type="dxa"/>
            <w:shd w:val="clear" w:color="auto" w:fill="auto"/>
          </w:tcPr>
          <w:p w14:paraId="1A1AAC66" w14:textId="77777777" w:rsidR="008F5732" w:rsidRDefault="008F5732" w:rsidP="003E719D">
            <w:pPr>
              <w:widowControl w:val="0"/>
              <w:numPr>
                <w:ilvl w:val="0"/>
                <w:numId w:val="49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0C547EAE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Prezentacja aktualnej wartości HR, BP, MET</w:t>
            </w:r>
          </w:p>
        </w:tc>
        <w:tc>
          <w:tcPr>
            <w:tcW w:w="1696" w:type="dxa"/>
            <w:shd w:val="clear" w:color="auto" w:fill="auto"/>
          </w:tcPr>
          <w:p w14:paraId="208C807A" w14:textId="671F6FDA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6D4EDA31" w14:textId="77777777" w:rsidTr="006F7FD6">
        <w:tc>
          <w:tcPr>
            <w:tcW w:w="704" w:type="dxa"/>
            <w:shd w:val="clear" w:color="auto" w:fill="auto"/>
          </w:tcPr>
          <w:p w14:paraId="588786E2" w14:textId="77777777" w:rsidR="008F5732" w:rsidRDefault="008F5732" w:rsidP="003E719D">
            <w:pPr>
              <w:widowControl w:val="0"/>
              <w:numPr>
                <w:ilvl w:val="0"/>
                <w:numId w:val="49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624E69FC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Tryby pracy mogą być sterowane ręcznie i poprzez centralę monitorującą</w:t>
            </w:r>
          </w:p>
        </w:tc>
        <w:tc>
          <w:tcPr>
            <w:tcW w:w="1696" w:type="dxa"/>
            <w:shd w:val="clear" w:color="auto" w:fill="auto"/>
          </w:tcPr>
          <w:p w14:paraId="7544D93C" w14:textId="3C12DDE1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62770F37" w14:textId="77777777" w:rsidTr="006F7FD6">
        <w:tc>
          <w:tcPr>
            <w:tcW w:w="704" w:type="dxa"/>
            <w:shd w:val="clear" w:color="auto" w:fill="auto"/>
          </w:tcPr>
          <w:p w14:paraId="05156C56" w14:textId="77777777" w:rsidR="008F5732" w:rsidRDefault="008F5732" w:rsidP="003E719D">
            <w:pPr>
              <w:widowControl w:val="0"/>
              <w:numPr>
                <w:ilvl w:val="0"/>
                <w:numId w:val="49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21E9CD53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Funkcja określenia maksymalnego dopuszczonego obciążenia dla danego pacjenta</w:t>
            </w:r>
          </w:p>
        </w:tc>
        <w:tc>
          <w:tcPr>
            <w:tcW w:w="1696" w:type="dxa"/>
            <w:shd w:val="clear" w:color="auto" w:fill="auto"/>
          </w:tcPr>
          <w:p w14:paraId="2176B7D4" w14:textId="3AD6D8DB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72A0113E" w14:textId="77777777" w:rsidTr="006F7FD6">
        <w:tc>
          <w:tcPr>
            <w:tcW w:w="704" w:type="dxa"/>
            <w:shd w:val="clear" w:color="auto" w:fill="auto"/>
          </w:tcPr>
          <w:p w14:paraId="0C8F8A99" w14:textId="77777777" w:rsidR="008F5732" w:rsidRDefault="008F5732" w:rsidP="003E719D">
            <w:pPr>
              <w:widowControl w:val="0"/>
              <w:numPr>
                <w:ilvl w:val="0"/>
                <w:numId w:val="49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79C4CC58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Analiza przeprowadzonej sesji treningowej w zakresie osiągniętego HR, mocy, obrotów, indeksu PWC w danym momencie sesji treningowej</w:t>
            </w:r>
          </w:p>
        </w:tc>
        <w:tc>
          <w:tcPr>
            <w:tcW w:w="1696" w:type="dxa"/>
            <w:shd w:val="clear" w:color="auto" w:fill="auto"/>
          </w:tcPr>
          <w:p w14:paraId="0DE05817" w14:textId="5F4A1469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412CF163" w14:textId="77777777" w:rsidTr="006F7FD6">
        <w:tc>
          <w:tcPr>
            <w:tcW w:w="704" w:type="dxa"/>
            <w:shd w:val="clear" w:color="auto" w:fill="auto"/>
          </w:tcPr>
          <w:p w14:paraId="01C25BC8" w14:textId="77777777" w:rsidR="008F5732" w:rsidRDefault="008F5732" w:rsidP="003E719D">
            <w:pPr>
              <w:widowControl w:val="0"/>
              <w:numPr>
                <w:ilvl w:val="0"/>
                <w:numId w:val="49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1847BCA2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Raportowanie wyników sesji treningowej z możliwością dodawania własnych komentarzy</w:t>
            </w:r>
          </w:p>
        </w:tc>
        <w:tc>
          <w:tcPr>
            <w:tcW w:w="1696" w:type="dxa"/>
            <w:shd w:val="clear" w:color="auto" w:fill="auto"/>
          </w:tcPr>
          <w:p w14:paraId="131C5671" w14:textId="37FDEB98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3410F7AE" w14:textId="77777777" w:rsidTr="006F7FD6">
        <w:tc>
          <w:tcPr>
            <w:tcW w:w="704" w:type="dxa"/>
            <w:shd w:val="clear" w:color="auto" w:fill="auto"/>
          </w:tcPr>
          <w:p w14:paraId="74352F9D" w14:textId="77777777" w:rsidR="008F5732" w:rsidRDefault="008F5732" w:rsidP="003E719D">
            <w:pPr>
              <w:widowControl w:val="0"/>
              <w:numPr>
                <w:ilvl w:val="0"/>
                <w:numId w:val="49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37709345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Przeglądanie i porównywanie treningów dla wybranego pacjenta w trakcie trwania sesji treningowej z wizualizacją zmiany parametrów</w:t>
            </w:r>
          </w:p>
        </w:tc>
        <w:tc>
          <w:tcPr>
            <w:tcW w:w="1696" w:type="dxa"/>
            <w:shd w:val="clear" w:color="auto" w:fill="auto"/>
          </w:tcPr>
          <w:p w14:paraId="74CE9402" w14:textId="2343EBD4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31B00022" w14:textId="77777777" w:rsidTr="006F7FD6">
        <w:tc>
          <w:tcPr>
            <w:tcW w:w="704" w:type="dxa"/>
            <w:shd w:val="clear" w:color="auto" w:fill="auto"/>
          </w:tcPr>
          <w:p w14:paraId="09FA97DE" w14:textId="77777777" w:rsidR="008F5732" w:rsidRDefault="008F5732" w:rsidP="003E719D">
            <w:pPr>
              <w:widowControl w:val="0"/>
              <w:numPr>
                <w:ilvl w:val="0"/>
                <w:numId w:val="49"/>
              </w:numPr>
              <w:suppressAutoHyphens/>
              <w:spacing w:after="28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6DA0E854" w14:textId="77777777" w:rsidR="008F5732" w:rsidRDefault="00074393">
            <w:pPr>
              <w:widowControl w:val="0"/>
              <w:suppressAutoHyphens/>
              <w:spacing w:after="28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Porównanie tabelaryczne przeprowadzonych treningów dla wybranego pacjenta</w:t>
            </w:r>
          </w:p>
        </w:tc>
        <w:tc>
          <w:tcPr>
            <w:tcW w:w="1696" w:type="dxa"/>
            <w:shd w:val="clear" w:color="auto" w:fill="auto"/>
          </w:tcPr>
          <w:p w14:paraId="50FDBFB2" w14:textId="7FBAF409" w:rsidR="008F5732" w:rsidRDefault="008F5732">
            <w:pPr>
              <w:widowControl w:val="0"/>
              <w:suppressAutoHyphens/>
              <w:spacing w:after="28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2263305B" w14:textId="77777777" w:rsidTr="009473FD">
        <w:tc>
          <w:tcPr>
            <w:tcW w:w="704" w:type="dxa"/>
            <w:shd w:val="clear" w:color="auto" w:fill="auto"/>
          </w:tcPr>
          <w:p w14:paraId="4801E47B" w14:textId="1D56E362" w:rsidR="008F5732" w:rsidRPr="009473FD" w:rsidRDefault="008F5732" w:rsidP="003E719D">
            <w:pPr>
              <w:pStyle w:val="Akapitzlist"/>
              <w:widowControl w:val="0"/>
              <w:numPr>
                <w:ilvl w:val="0"/>
                <w:numId w:val="26"/>
              </w:numPr>
              <w:suppressAutoHyphens/>
              <w:spacing w:after="280" w:line="240" w:lineRule="auto"/>
              <w:jc w:val="both"/>
              <w:textAlignment w:val="baseline"/>
              <w:rPr>
                <w:rFonts w:ascii="Calibri" w:eastAsia="Calibri" w:hAnsi="Calibri" w:cs="Times New Roman"/>
                <w:b/>
                <w:bCs/>
                <w:kern w:val="2"/>
                <w:lang w:eastAsia="zh-CN"/>
              </w:rPr>
            </w:pPr>
          </w:p>
        </w:tc>
        <w:tc>
          <w:tcPr>
            <w:tcW w:w="8358" w:type="dxa"/>
            <w:gridSpan w:val="2"/>
            <w:shd w:val="clear" w:color="auto" w:fill="auto"/>
            <w:vAlign w:val="center"/>
          </w:tcPr>
          <w:p w14:paraId="0BA70B25" w14:textId="77777777" w:rsidR="008F5732" w:rsidRDefault="00074393">
            <w:pPr>
              <w:widowControl w:val="0"/>
              <w:suppressAutoHyphens/>
              <w:spacing w:after="280" w:line="240" w:lineRule="auto"/>
              <w:ind w:left="426"/>
              <w:jc w:val="both"/>
              <w:textAlignment w:val="baseline"/>
              <w:rPr>
                <w:rFonts w:ascii="Calibri" w:eastAsia="Calibri" w:hAnsi="Calibri" w:cs="Times New Roman"/>
                <w:b/>
                <w:bCs/>
                <w:kern w:val="2"/>
                <w:lang w:eastAsia="zh-CN"/>
              </w:rPr>
            </w:pPr>
            <w:r>
              <w:rPr>
                <w:rFonts w:eastAsia="Calibri" w:cs="Times New Roman"/>
                <w:b/>
                <w:bCs/>
                <w:kern w:val="2"/>
                <w:lang w:eastAsia="zh-CN"/>
              </w:rPr>
              <w:t>MODUŁ EKG – 5 SZTUK</w:t>
            </w:r>
          </w:p>
        </w:tc>
      </w:tr>
      <w:tr w:rsidR="008F5732" w14:paraId="2C6B22D7" w14:textId="77777777" w:rsidTr="006F7FD6">
        <w:tc>
          <w:tcPr>
            <w:tcW w:w="704" w:type="dxa"/>
            <w:shd w:val="clear" w:color="auto" w:fill="auto"/>
          </w:tcPr>
          <w:p w14:paraId="5242E973" w14:textId="77777777" w:rsidR="008F5732" w:rsidRPr="009473FD" w:rsidRDefault="008F5732" w:rsidP="003E719D">
            <w:pPr>
              <w:pStyle w:val="Akapitzlist"/>
              <w:widowControl w:val="0"/>
              <w:numPr>
                <w:ilvl w:val="0"/>
                <w:numId w:val="50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6C02CB2C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Pomiar częstości akcji serca w granicach minimum 20 ÷ 250 z elektrod EKG</w:t>
            </w:r>
          </w:p>
        </w:tc>
        <w:tc>
          <w:tcPr>
            <w:tcW w:w="1696" w:type="dxa"/>
            <w:shd w:val="clear" w:color="auto" w:fill="auto"/>
          </w:tcPr>
          <w:p w14:paraId="4239547D" w14:textId="4230FD2C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13585B2F" w14:textId="77777777" w:rsidTr="006F7FD6">
        <w:tc>
          <w:tcPr>
            <w:tcW w:w="704" w:type="dxa"/>
            <w:shd w:val="clear" w:color="auto" w:fill="auto"/>
          </w:tcPr>
          <w:p w14:paraId="25246D5F" w14:textId="77777777" w:rsidR="008F5732" w:rsidRDefault="008F5732" w:rsidP="003E719D">
            <w:pPr>
              <w:widowControl w:val="0"/>
              <w:numPr>
                <w:ilvl w:val="0"/>
                <w:numId w:val="50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01849222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Czteroelektrodowy kabel pacjenta do monitorowania 2 kanałowego EKG- odprowadzenia kończynowe I, II</w:t>
            </w:r>
          </w:p>
        </w:tc>
        <w:tc>
          <w:tcPr>
            <w:tcW w:w="1696" w:type="dxa"/>
            <w:shd w:val="clear" w:color="auto" w:fill="auto"/>
          </w:tcPr>
          <w:p w14:paraId="55E6D3CE" w14:textId="6C6D5D38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69027AD1" w14:textId="77777777" w:rsidTr="006F7FD6">
        <w:tc>
          <w:tcPr>
            <w:tcW w:w="704" w:type="dxa"/>
            <w:shd w:val="clear" w:color="auto" w:fill="auto"/>
          </w:tcPr>
          <w:p w14:paraId="3FAED4BE" w14:textId="77777777" w:rsidR="008F5732" w:rsidRDefault="008F5732" w:rsidP="003E719D">
            <w:pPr>
              <w:widowControl w:val="0"/>
              <w:numPr>
                <w:ilvl w:val="0"/>
                <w:numId w:val="50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31245F7B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Bezprzewodowa komunikacja modułów EKG z centralą monitorującą zestawu</w:t>
            </w:r>
          </w:p>
        </w:tc>
        <w:tc>
          <w:tcPr>
            <w:tcW w:w="1696" w:type="dxa"/>
            <w:shd w:val="clear" w:color="auto" w:fill="auto"/>
          </w:tcPr>
          <w:p w14:paraId="5B6FBF15" w14:textId="3A9E1E30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06166598" w14:textId="77777777" w:rsidTr="006F7FD6">
        <w:tc>
          <w:tcPr>
            <w:tcW w:w="704" w:type="dxa"/>
            <w:shd w:val="clear" w:color="auto" w:fill="auto"/>
          </w:tcPr>
          <w:p w14:paraId="1F2E9D3D" w14:textId="77777777" w:rsidR="008F5732" w:rsidRDefault="008F5732" w:rsidP="003E719D">
            <w:pPr>
              <w:widowControl w:val="0"/>
              <w:numPr>
                <w:ilvl w:val="0"/>
                <w:numId w:val="50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5A52E38F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Funkcja wyboru liczby i rodzaju krzywej EKG wyświetlanej na ekranie systemu</w:t>
            </w:r>
          </w:p>
        </w:tc>
        <w:tc>
          <w:tcPr>
            <w:tcW w:w="1696" w:type="dxa"/>
            <w:shd w:val="clear" w:color="auto" w:fill="auto"/>
          </w:tcPr>
          <w:p w14:paraId="38F0B9D8" w14:textId="5EF8E031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2D47AE30" w14:textId="77777777" w:rsidTr="006F7FD6">
        <w:tc>
          <w:tcPr>
            <w:tcW w:w="704" w:type="dxa"/>
            <w:shd w:val="clear" w:color="auto" w:fill="auto"/>
          </w:tcPr>
          <w:p w14:paraId="24442EB2" w14:textId="77777777" w:rsidR="008F5732" w:rsidRDefault="008F5732" w:rsidP="003E719D">
            <w:pPr>
              <w:widowControl w:val="0"/>
              <w:numPr>
                <w:ilvl w:val="0"/>
                <w:numId w:val="50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66C01829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Skalowanie krzywej EKG w oknie podglądu w zakresie 5/10/20/40 mm/</w:t>
            </w:r>
            <w:proofErr w:type="spellStart"/>
            <w:r>
              <w:rPr>
                <w:rFonts w:eastAsia="Calibri" w:cs="Times New Roman"/>
                <w:kern w:val="2"/>
                <w:lang w:eastAsia="zh-CN"/>
              </w:rPr>
              <w:t>Mv</w:t>
            </w:r>
            <w:proofErr w:type="spellEnd"/>
          </w:p>
        </w:tc>
        <w:tc>
          <w:tcPr>
            <w:tcW w:w="1696" w:type="dxa"/>
            <w:shd w:val="clear" w:color="auto" w:fill="auto"/>
          </w:tcPr>
          <w:p w14:paraId="726BD141" w14:textId="0CBD9FF4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7276B5EE" w14:textId="77777777" w:rsidTr="006F7FD6">
        <w:tc>
          <w:tcPr>
            <w:tcW w:w="704" w:type="dxa"/>
            <w:shd w:val="clear" w:color="auto" w:fill="auto"/>
          </w:tcPr>
          <w:p w14:paraId="31F23FC7" w14:textId="77777777" w:rsidR="008F5732" w:rsidRDefault="008F5732" w:rsidP="003E719D">
            <w:pPr>
              <w:widowControl w:val="0"/>
              <w:numPr>
                <w:ilvl w:val="0"/>
                <w:numId w:val="50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3585950D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Zmiana prędkości krzywej EKG w oknie podglądu w zakresie 12,5 / 25 mm/s</w:t>
            </w:r>
          </w:p>
        </w:tc>
        <w:tc>
          <w:tcPr>
            <w:tcW w:w="1696" w:type="dxa"/>
            <w:shd w:val="clear" w:color="auto" w:fill="auto"/>
          </w:tcPr>
          <w:p w14:paraId="60B3F2CE" w14:textId="61AE198C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488158A9" w14:textId="77777777" w:rsidTr="006F7FD6">
        <w:tc>
          <w:tcPr>
            <w:tcW w:w="704" w:type="dxa"/>
            <w:shd w:val="clear" w:color="auto" w:fill="auto"/>
          </w:tcPr>
          <w:p w14:paraId="4F2E5748" w14:textId="77777777" w:rsidR="008F5732" w:rsidRDefault="008F5732" w:rsidP="003E719D">
            <w:pPr>
              <w:widowControl w:val="0"/>
              <w:numPr>
                <w:ilvl w:val="0"/>
                <w:numId w:val="50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3FD74DAE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Wbudowany znacznik zdarzeń kardiologicznych</w:t>
            </w:r>
          </w:p>
        </w:tc>
        <w:tc>
          <w:tcPr>
            <w:tcW w:w="1696" w:type="dxa"/>
            <w:shd w:val="clear" w:color="auto" w:fill="auto"/>
          </w:tcPr>
          <w:p w14:paraId="41CBF4F6" w14:textId="6F16FBC1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75657D6B" w14:textId="77777777" w:rsidTr="006F7FD6">
        <w:tc>
          <w:tcPr>
            <w:tcW w:w="704" w:type="dxa"/>
            <w:shd w:val="clear" w:color="auto" w:fill="auto"/>
          </w:tcPr>
          <w:p w14:paraId="25331653" w14:textId="77777777" w:rsidR="008F5732" w:rsidRDefault="008F5732" w:rsidP="003E719D">
            <w:pPr>
              <w:widowControl w:val="0"/>
              <w:numPr>
                <w:ilvl w:val="0"/>
                <w:numId w:val="50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33EC3A35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Alarm wizualny i audio dla rytmu serca</w:t>
            </w:r>
          </w:p>
        </w:tc>
        <w:tc>
          <w:tcPr>
            <w:tcW w:w="1696" w:type="dxa"/>
            <w:shd w:val="clear" w:color="auto" w:fill="auto"/>
          </w:tcPr>
          <w:p w14:paraId="0881C4BF" w14:textId="5FC50A88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107053A2" w14:textId="77777777" w:rsidTr="006F7FD6">
        <w:tc>
          <w:tcPr>
            <w:tcW w:w="704" w:type="dxa"/>
            <w:shd w:val="clear" w:color="auto" w:fill="auto"/>
          </w:tcPr>
          <w:p w14:paraId="51896E40" w14:textId="77777777" w:rsidR="008F5732" w:rsidRDefault="008F5732" w:rsidP="003E719D">
            <w:pPr>
              <w:widowControl w:val="0"/>
              <w:numPr>
                <w:ilvl w:val="0"/>
                <w:numId w:val="50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20577B2C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Diody LED lub inny sygnał świetlny sygnalizujące stan pracy modułu EKG</w:t>
            </w:r>
          </w:p>
        </w:tc>
        <w:tc>
          <w:tcPr>
            <w:tcW w:w="1696" w:type="dxa"/>
            <w:shd w:val="clear" w:color="auto" w:fill="auto"/>
          </w:tcPr>
          <w:p w14:paraId="571D0C5E" w14:textId="2531E125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14CAF2E4" w14:textId="77777777" w:rsidTr="006F7FD6">
        <w:tc>
          <w:tcPr>
            <w:tcW w:w="704" w:type="dxa"/>
            <w:shd w:val="clear" w:color="auto" w:fill="auto"/>
          </w:tcPr>
          <w:p w14:paraId="40452D64" w14:textId="77777777" w:rsidR="008F5732" w:rsidRDefault="008F5732" w:rsidP="003E719D">
            <w:pPr>
              <w:widowControl w:val="0"/>
              <w:numPr>
                <w:ilvl w:val="0"/>
                <w:numId w:val="50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38EB305E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Wbudowany akumulator umożliwiający do minimum 8 godzin ciągłej pracy</w:t>
            </w:r>
          </w:p>
        </w:tc>
        <w:tc>
          <w:tcPr>
            <w:tcW w:w="1696" w:type="dxa"/>
            <w:shd w:val="clear" w:color="auto" w:fill="auto"/>
          </w:tcPr>
          <w:p w14:paraId="31AB543A" w14:textId="059704D6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47C095EA" w14:textId="77777777" w:rsidTr="006F7FD6">
        <w:tc>
          <w:tcPr>
            <w:tcW w:w="704" w:type="dxa"/>
            <w:shd w:val="clear" w:color="auto" w:fill="auto"/>
          </w:tcPr>
          <w:p w14:paraId="48D4C2AF" w14:textId="77777777" w:rsidR="008F5732" w:rsidRDefault="008F5732" w:rsidP="003E719D">
            <w:pPr>
              <w:widowControl w:val="0"/>
              <w:numPr>
                <w:ilvl w:val="0"/>
                <w:numId w:val="50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253D93B6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Ładowanie akumulatora za pomocą kabla USB</w:t>
            </w:r>
          </w:p>
        </w:tc>
        <w:tc>
          <w:tcPr>
            <w:tcW w:w="1696" w:type="dxa"/>
            <w:shd w:val="clear" w:color="auto" w:fill="auto"/>
          </w:tcPr>
          <w:p w14:paraId="46586251" w14:textId="0DA148A8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249D0493" w14:textId="77777777" w:rsidTr="006F7FD6">
        <w:tc>
          <w:tcPr>
            <w:tcW w:w="704" w:type="dxa"/>
            <w:shd w:val="clear" w:color="auto" w:fill="auto"/>
          </w:tcPr>
          <w:p w14:paraId="42441FB4" w14:textId="77777777" w:rsidR="008F5732" w:rsidRDefault="008F5732" w:rsidP="003E719D">
            <w:pPr>
              <w:widowControl w:val="0"/>
              <w:numPr>
                <w:ilvl w:val="0"/>
                <w:numId w:val="50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4A81133B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 xml:space="preserve">Stacja dokująca umożliwiająca jednoczesne ładowanie minimum 4 </w:t>
            </w:r>
            <w:r>
              <w:rPr>
                <w:rFonts w:eastAsia="Calibri" w:cs="Times New Roman"/>
                <w:kern w:val="2"/>
                <w:lang w:eastAsia="zh-CN"/>
              </w:rPr>
              <w:lastRenderedPageBreak/>
              <w:t>modułów EKG</w:t>
            </w:r>
          </w:p>
        </w:tc>
        <w:tc>
          <w:tcPr>
            <w:tcW w:w="1696" w:type="dxa"/>
            <w:shd w:val="clear" w:color="auto" w:fill="auto"/>
          </w:tcPr>
          <w:p w14:paraId="54CBAC47" w14:textId="7F6D105F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</w:pPr>
          </w:p>
        </w:tc>
      </w:tr>
      <w:tr w:rsidR="008F5732" w14:paraId="29E71DD5" w14:textId="77777777" w:rsidTr="006F7FD6">
        <w:tc>
          <w:tcPr>
            <w:tcW w:w="704" w:type="dxa"/>
            <w:shd w:val="clear" w:color="auto" w:fill="auto"/>
          </w:tcPr>
          <w:p w14:paraId="36C53AA5" w14:textId="77777777" w:rsidR="008F5732" w:rsidRDefault="008F5732" w:rsidP="003E719D">
            <w:pPr>
              <w:widowControl w:val="0"/>
              <w:numPr>
                <w:ilvl w:val="0"/>
                <w:numId w:val="50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47678B1B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Moduł wodoodporny – klasa odporności IP68</w:t>
            </w:r>
          </w:p>
        </w:tc>
        <w:tc>
          <w:tcPr>
            <w:tcW w:w="1696" w:type="dxa"/>
            <w:shd w:val="clear" w:color="auto" w:fill="auto"/>
          </w:tcPr>
          <w:p w14:paraId="6A50695E" w14:textId="161A0752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33B181CB" w14:textId="77777777" w:rsidTr="006F7FD6">
        <w:tc>
          <w:tcPr>
            <w:tcW w:w="704" w:type="dxa"/>
            <w:shd w:val="clear" w:color="auto" w:fill="auto"/>
          </w:tcPr>
          <w:p w14:paraId="22703053" w14:textId="77777777" w:rsidR="008F5732" w:rsidRDefault="008F5732" w:rsidP="003E719D">
            <w:pPr>
              <w:widowControl w:val="0"/>
              <w:numPr>
                <w:ilvl w:val="0"/>
                <w:numId w:val="50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44FA9F9E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Moduł wyposażony w wyjście i kabel TTL do synchronizacji z modułem automatycznego pomiaru ciśnienia</w:t>
            </w:r>
          </w:p>
        </w:tc>
        <w:tc>
          <w:tcPr>
            <w:tcW w:w="1696" w:type="dxa"/>
            <w:shd w:val="clear" w:color="auto" w:fill="auto"/>
          </w:tcPr>
          <w:p w14:paraId="5DCA4477" w14:textId="7F97A389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6BDB5BAE" w14:textId="77777777" w:rsidTr="006F7FD6">
        <w:tc>
          <w:tcPr>
            <w:tcW w:w="704" w:type="dxa"/>
            <w:shd w:val="clear" w:color="auto" w:fill="auto"/>
          </w:tcPr>
          <w:p w14:paraId="3BCD0630" w14:textId="77777777" w:rsidR="008F5732" w:rsidRDefault="008F5732" w:rsidP="003E719D">
            <w:pPr>
              <w:widowControl w:val="0"/>
              <w:numPr>
                <w:ilvl w:val="0"/>
                <w:numId w:val="50"/>
              </w:numPr>
              <w:suppressAutoHyphens/>
              <w:spacing w:after="28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4373372E" w14:textId="77777777" w:rsidR="008F5732" w:rsidRDefault="00074393">
            <w:pPr>
              <w:widowControl w:val="0"/>
              <w:suppressAutoHyphens/>
              <w:spacing w:after="28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Mała waga modułu EKG poniżej 50 g</w:t>
            </w:r>
          </w:p>
        </w:tc>
        <w:tc>
          <w:tcPr>
            <w:tcW w:w="1696" w:type="dxa"/>
            <w:shd w:val="clear" w:color="auto" w:fill="auto"/>
          </w:tcPr>
          <w:p w14:paraId="3618AE16" w14:textId="7769BB4C" w:rsidR="008F5732" w:rsidRDefault="008F5732">
            <w:pPr>
              <w:widowControl w:val="0"/>
              <w:suppressAutoHyphens/>
              <w:spacing w:after="280" w:line="240" w:lineRule="auto"/>
              <w:jc w:val="both"/>
              <w:textAlignment w:val="baseline"/>
            </w:pPr>
          </w:p>
        </w:tc>
      </w:tr>
      <w:tr w:rsidR="008F5732" w14:paraId="772ACE5A" w14:textId="77777777" w:rsidTr="009473FD">
        <w:tc>
          <w:tcPr>
            <w:tcW w:w="704" w:type="dxa"/>
            <w:shd w:val="clear" w:color="auto" w:fill="auto"/>
          </w:tcPr>
          <w:p w14:paraId="59590C4F" w14:textId="396B4921" w:rsidR="008F5732" w:rsidRPr="00935423" w:rsidRDefault="008F5732" w:rsidP="003E719D">
            <w:pPr>
              <w:pStyle w:val="Akapitzlist"/>
              <w:widowControl w:val="0"/>
              <w:numPr>
                <w:ilvl w:val="0"/>
                <w:numId w:val="26"/>
              </w:numPr>
              <w:suppressAutoHyphens/>
              <w:spacing w:after="280" w:line="240" w:lineRule="auto"/>
              <w:jc w:val="both"/>
              <w:textAlignment w:val="baseline"/>
              <w:rPr>
                <w:rFonts w:ascii="Calibri" w:eastAsia="Calibri" w:hAnsi="Calibri" w:cs="Times New Roman"/>
                <w:b/>
                <w:bCs/>
                <w:kern w:val="2"/>
                <w:lang w:eastAsia="zh-CN"/>
              </w:rPr>
            </w:pPr>
          </w:p>
        </w:tc>
        <w:tc>
          <w:tcPr>
            <w:tcW w:w="8358" w:type="dxa"/>
            <w:gridSpan w:val="2"/>
            <w:shd w:val="clear" w:color="auto" w:fill="auto"/>
          </w:tcPr>
          <w:p w14:paraId="483A1455" w14:textId="77777777" w:rsidR="008F5732" w:rsidRDefault="00074393">
            <w:pPr>
              <w:widowControl w:val="0"/>
              <w:suppressAutoHyphens/>
              <w:spacing w:after="280" w:line="240" w:lineRule="auto"/>
              <w:ind w:left="426"/>
              <w:jc w:val="both"/>
              <w:textAlignment w:val="baseline"/>
              <w:rPr>
                <w:rFonts w:ascii="Calibri" w:eastAsia="Calibri" w:hAnsi="Calibri" w:cs="Times New Roman"/>
                <w:b/>
                <w:bCs/>
                <w:kern w:val="2"/>
                <w:lang w:eastAsia="zh-CN"/>
              </w:rPr>
            </w:pPr>
            <w:r>
              <w:rPr>
                <w:rFonts w:eastAsia="Calibri" w:cs="Times New Roman"/>
                <w:b/>
                <w:bCs/>
                <w:kern w:val="2"/>
                <w:lang w:eastAsia="zh-CN"/>
              </w:rPr>
              <w:t>MIERNIK CIŚNIENIA KRWI – 5 SZT</w:t>
            </w:r>
          </w:p>
        </w:tc>
      </w:tr>
      <w:tr w:rsidR="008F5732" w14:paraId="43EC80EC" w14:textId="77777777" w:rsidTr="006F7FD6">
        <w:tc>
          <w:tcPr>
            <w:tcW w:w="704" w:type="dxa"/>
            <w:shd w:val="clear" w:color="auto" w:fill="auto"/>
          </w:tcPr>
          <w:p w14:paraId="403B4BDB" w14:textId="77777777" w:rsidR="008F5732" w:rsidRDefault="008F5732" w:rsidP="003E719D">
            <w:pPr>
              <w:widowControl w:val="0"/>
              <w:numPr>
                <w:ilvl w:val="0"/>
                <w:numId w:val="51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3DD9DF75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Automatyczny pomiar ciśnienia krwi z wykorzystaniem modułów BP zainstalowanych w cykloergometrach rehabilitacyjnych</w:t>
            </w:r>
          </w:p>
        </w:tc>
        <w:tc>
          <w:tcPr>
            <w:tcW w:w="1696" w:type="dxa"/>
            <w:shd w:val="clear" w:color="auto" w:fill="auto"/>
          </w:tcPr>
          <w:p w14:paraId="6A5E6F9B" w14:textId="2E434E9E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21B635A8" w14:textId="77777777" w:rsidTr="006F7FD6">
        <w:tc>
          <w:tcPr>
            <w:tcW w:w="704" w:type="dxa"/>
            <w:shd w:val="clear" w:color="auto" w:fill="auto"/>
          </w:tcPr>
          <w:p w14:paraId="631AC1FD" w14:textId="77777777" w:rsidR="008F5732" w:rsidRDefault="008F5732" w:rsidP="003E719D">
            <w:pPr>
              <w:widowControl w:val="0"/>
              <w:numPr>
                <w:ilvl w:val="0"/>
                <w:numId w:val="51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1490E21A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Automatyczne wyzwalanie pomiaru ciśnienia na cykloergometrach w zdefiniowanych momentach protokołu treningowego</w:t>
            </w:r>
          </w:p>
        </w:tc>
        <w:tc>
          <w:tcPr>
            <w:tcW w:w="1696" w:type="dxa"/>
            <w:shd w:val="clear" w:color="auto" w:fill="auto"/>
          </w:tcPr>
          <w:p w14:paraId="153EB519" w14:textId="672BCE8D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4FCA7DC6" w14:textId="77777777" w:rsidTr="006F7FD6">
        <w:tc>
          <w:tcPr>
            <w:tcW w:w="704" w:type="dxa"/>
            <w:shd w:val="clear" w:color="auto" w:fill="auto"/>
          </w:tcPr>
          <w:p w14:paraId="663542FF" w14:textId="77777777" w:rsidR="008F5732" w:rsidRDefault="008F5732" w:rsidP="003E719D">
            <w:pPr>
              <w:widowControl w:val="0"/>
              <w:numPr>
                <w:ilvl w:val="0"/>
                <w:numId w:val="51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24583017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Możliwość wykonania dodatkowych wyzwalanych ręcznie pomiarów ciśnienia</w:t>
            </w:r>
          </w:p>
        </w:tc>
        <w:tc>
          <w:tcPr>
            <w:tcW w:w="1696" w:type="dxa"/>
            <w:shd w:val="clear" w:color="auto" w:fill="auto"/>
          </w:tcPr>
          <w:p w14:paraId="6639BB12" w14:textId="169FD82F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4501FBB2" w14:textId="77777777" w:rsidTr="006F7FD6">
        <w:tc>
          <w:tcPr>
            <w:tcW w:w="704" w:type="dxa"/>
            <w:shd w:val="clear" w:color="auto" w:fill="auto"/>
          </w:tcPr>
          <w:p w14:paraId="264805C6" w14:textId="77777777" w:rsidR="008F5732" w:rsidRDefault="008F5732" w:rsidP="003E719D">
            <w:pPr>
              <w:widowControl w:val="0"/>
              <w:numPr>
                <w:ilvl w:val="0"/>
                <w:numId w:val="51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34124589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Alarm wizualny i audio dla podwyższonego ciśnienia krwi powyżej lub poniżej określonych dla pacjenta parametrów</w:t>
            </w:r>
          </w:p>
        </w:tc>
        <w:tc>
          <w:tcPr>
            <w:tcW w:w="1696" w:type="dxa"/>
            <w:shd w:val="clear" w:color="auto" w:fill="auto"/>
          </w:tcPr>
          <w:p w14:paraId="3C0272FC" w14:textId="0D353834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23D4CDD5" w14:textId="77777777" w:rsidTr="006F7FD6">
        <w:tc>
          <w:tcPr>
            <w:tcW w:w="704" w:type="dxa"/>
            <w:shd w:val="clear" w:color="auto" w:fill="auto"/>
          </w:tcPr>
          <w:p w14:paraId="7821C6CF" w14:textId="77777777" w:rsidR="008F5732" w:rsidRDefault="008F5732" w:rsidP="003E719D">
            <w:pPr>
              <w:widowControl w:val="0"/>
              <w:numPr>
                <w:ilvl w:val="0"/>
                <w:numId w:val="51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42D4E9A9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Program umożliwiający zapamiętywanie danych pacjenta, umożliwiający łatwą i szybką identyfikację pacjenta, zapamiętywanie danych treningowych, automatyczne ustawianie parametrów treningowych z poprzedniego treningu przy kolejnym treningu pacjenta</w:t>
            </w:r>
          </w:p>
        </w:tc>
        <w:tc>
          <w:tcPr>
            <w:tcW w:w="1696" w:type="dxa"/>
            <w:shd w:val="clear" w:color="auto" w:fill="auto"/>
          </w:tcPr>
          <w:p w14:paraId="7D14D8F9" w14:textId="4DB9CE0C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08C22C23" w14:textId="77777777" w:rsidTr="006F7FD6">
        <w:tc>
          <w:tcPr>
            <w:tcW w:w="704" w:type="dxa"/>
            <w:shd w:val="clear" w:color="auto" w:fill="auto"/>
          </w:tcPr>
          <w:p w14:paraId="35E92425" w14:textId="77777777" w:rsidR="008F5732" w:rsidRDefault="008F5732" w:rsidP="003E719D">
            <w:pPr>
              <w:widowControl w:val="0"/>
              <w:numPr>
                <w:ilvl w:val="0"/>
                <w:numId w:val="51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4C1C6905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Software w języku polskim</w:t>
            </w:r>
          </w:p>
        </w:tc>
        <w:tc>
          <w:tcPr>
            <w:tcW w:w="1696" w:type="dxa"/>
            <w:shd w:val="clear" w:color="auto" w:fill="auto"/>
          </w:tcPr>
          <w:p w14:paraId="78F5CCE3" w14:textId="6C22942C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4AF67EC2" w14:textId="77777777" w:rsidTr="006F7FD6">
        <w:tc>
          <w:tcPr>
            <w:tcW w:w="704" w:type="dxa"/>
            <w:shd w:val="clear" w:color="auto" w:fill="auto"/>
          </w:tcPr>
          <w:p w14:paraId="1C23DE02" w14:textId="77777777" w:rsidR="008F5732" w:rsidRDefault="008F5732" w:rsidP="003E719D">
            <w:pPr>
              <w:widowControl w:val="0"/>
              <w:numPr>
                <w:ilvl w:val="0"/>
                <w:numId w:val="51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2708BB69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Wbudowana baza danych oraz możliwość skonfigurowania zewnętrznej bazy danych SQL, łączność z serwerem i korzystanie z bazy danych zamawiającego</w:t>
            </w:r>
          </w:p>
        </w:tc>
        <w:tc>
          <w:tcPr>
            <w:tcW w:w="1696" w:type="dxa"/>
            <w:shd w:val="clear" w:color="auto" w:fill="auto"/>
          </w:tcPr>
          <w:p w14:paraId="150A65F7" w14:textId="059B58D2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5BAFAEC6" w14:textId="77777777" w:rsidTr="006F7FD6">
        <w:tc>
          <w:tcPr>
            <w:tcW w:w="704" w:type="dxa"/>
            <w:shd w:val="clear" w:color="auto" w:fill="auto"/>
          </w:tcPr>
          <w:p w14:paraId="6D69C3FF" w14:textId="77777777" w:rsidR="008F5732" w:rsidRDefault="008F5732" w:rsidP="003E719D">
            <w:pPr>
              <w:widowControl w:val="0"/>
              <w:numPr>
                <w:ilvl w:val="0"/>
                <w:numId w:val="51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0D910095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Program umożliwiający zapamiętywanie danych pacjenta, umożliwiający łatwą i szybką identyfikację pacjenta, zapamiętywanie danych treningowych, automatyczne ustawianie parametrów treningowych z poprzedniego treningu przy kolejnym treningu pacjenta</w:t>
            </w:r>
          </w:p>
        </w:tc>
        <w:tc>
          <w:tcPr>
            <w:tcW w:w="1696" w:type="dxa"/>
            <w:shd w:val="clear" w:color="auto" w:fill="auto"/>
          </w:tcPr>
          <w:p w14:paraId="0ECFF9D2" w14:textId="33AB1514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5662BCB7" w14:textId="77777777" w:rsidTr="006F7FD6">
        <w:tc>
          <w:tcPr>
            <w:tcW w:w="704" w:type="dxa"/>
            <w:shd w:val="clear" w:color="auto" w:fill="auto"/>
          </w:tcPr>
          <w:p w14:paraId="7DD0D8B0" w14:textId="77777777" w:rsidR="008F5732" w:rsidRDefault="008F5732" w:rsidP="003E719D">
            <w:pPr>
              <w:widowControl w:val="0"/>
              <w:numPr>
                <w:ilvl w:val="0"/>
                <w:numId w:val="51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5015D451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Profil administratora systemu z możliwością zakładania profili i nadawania uprawnień</w:t>
            </w:r>
          </w:p>
        </w:tc>
        <w:tc>
          <w:tcPr>
            <w:tcW w:w="1696" w:type="dxa"/>
            <w:shd w:val="clear" w:color="auto" w:fill="auto"/>
          </w:tcPr>
          <w:p w14:paraId="707F1558" w14:textId="45548139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39BCBC5D" w14:textId="77777777" w:rsidTr="006F7FD6">
        <w:tc>
          <w:tcPr>
            <w:tcW w:w="704" w:type="dxa"/>
            <w:shd w:val="clear" w:color="auto" w:fill="auto"/>
          </w:tcPr>
          <w:p w14:paraId="24EE9A1D" w14:textId="77777777" w:rsidR="008F5732" w:rsidRDefault="008F5732" w:rsidP="003E719D">
            <w:pPr>
              <w:widowControl w:val="0"/>
              <w:numPr>
                <w:ilvl w:val="0"/>
                <w:numId w:val="51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709B1802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Tworzenie profili użytkowników zabezpieczonych hasłem</w:t>
            </w:r>
          </w:p>
        </w:tc>
        <w:tc>
          <w:tcPr>
            <w:tcW w:w="1696" w:type="dxa"/>
            <w:shd w:val="clear" w:color="auto" w:fill="auto"/>
          </w:tcPr>
          <w:p w14:paraId="08F4FDE4" w14:textId="55EE4332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50A89381" w14:textId="77777777" w:rsidTr="006F7FD6">
        <w:tc>
          <w:tcPr>
            <w:tcW w:w="704" w:type="dxa"/>
            <w:shd w:val="clear" w:color="auto" w:fill="auto"/>
          </w:tcPr>
          <w:p w14:paraId="18931FE4" w14:textId="77777777" w:rsidR="008F5732" w:rsidRDefault="008F5732" w:rsidP="003E719D">
            <w:pPr>
              <w:widowControl w:val="0"/>
              <w:numPr>
                <w:ilvl w:val="0"/>
                <w:numId w:val="51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5F3B3B14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Możliwość oznaczania i automatycznego wydruku fragmentu EKG w trakcie prowadzonego treningu</w:t>
            </w:r>
          </w:p>
        </w:tc>
        <w:tc>
          <w:tcPr>
            <w:tcW w:w="1696" w:type="dxa"/>
            <w:shd w:val="clear" w:color="auto" w:fill="auto"/>
          </w:tcPr>
          <w:p w14:paraId="7E565284" w14:textId="3094A6B0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605D2E32" w14:textId="77777777" w:rsidTr="006F7FD6">
        <w:tc>
          <w:tcPr>
            <w:tcW w:w="704" w:type="dxa"/>
            <w:shd w:val="clear" w:color="auto" w:fill="auto"/>
          </w:tcPr>
          <w:p w14:paraId="6E2F97F3" w14:textId="77777777" w:rsidR="008F5732" w:rsidRDefault="008F5732" w:rsidP="003E719D">
            <w:pPr>
              <w:widowControl w:val="0"/>
              <w:numPr>
                <w:ilvl w:val="0"/>
                <w:numId w:val="51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32E5282F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Wydruk raportu z dotychczasowej części treningu w trakcie sesji</w:t>
            </w:r>
          </w:p>
        </w:tc>
        <w:tc>
          <w:tcPr>
            <w:tcW w:w="1696" w:type="dxa"/>
            <w:shd w:val="clear" w:color="auto" w:fill="auto"/>
          </w:tcPr>
          <w:p w14:paraId="1C4363ED" w14:textId="51CB7964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0CE044DE" w14:textId="77777777" w:rsidTr="006F7FD6">
        <w:tc>
          <w:tcPr>
            <w:tcW w:w="704" w:type="dxa"/>
            <w:shd w:val="clear" w:color="auto" w:fill="auto"/>
          </w:tcPr>
          <w:p w14:paraId="71C22FB8" w14:textId="77777777" w:rsidR="008F5732" w:rsidRDefault="008F5732" w:rsidP="003E719D">
            <w:pPr>
              <w:widowControl w:val="0"/>
              <w:numPr>
                <w:ilvl w:val="0"/>
                <w:numId w:val="51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41AD93D7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Wskaźnik poziomu baterii bezprzewodowych modułów EKG na ekranie centrali</w:t>
            </w:r>
          </w:p>
        </w:tc>
        <w:tc>
          <w:tcPr>
            <w:tcW w:w="1696" w:type="dxa"/>
            <w:shd w:val="clear" w:color="auto" w:fill="auto"/>
          </w:tcPr>
          <w:p w14:paraId="3B0D6B75" w14:textId="05FCC7CD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2C3B99E3" w14:textId="77777777" w:rsidTr="006F7FD6">
        <w:tc>
          <w:tcPr>
            <w:tcW w:w="704" w:type="dxa"/>
            <w:shd w:val="clear" w:color="auto" w:fill="auto"/>
          </w:tcPr>
          <w:p w14:paraId="12BEB891" w14:textId="77777777" w:rsidR="008F5732" w:rsidRDefault="008F5732" w:rsidP="003E719D">
            <w:pPr>
              <w:widowControl w:val="0"/>
              <w:numPr>
                <w:ilvl w:val="0"/>
                <w:numId w:val="51"/>
              </w:numPr>
              <w:suppressAutoHyphens/>
              <w:spacing w:after="28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39BB43D4" w14:textId="77777777" w:rsidR="008F5732" w:rsidRDefault="00074393">
            <w:pPr>
              <w:widowControl w:val="0"/>
              <w:suppressAutoHyphens/>
              <w:spacing w:after="28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Zapis oraz archiwizacja istotnych parametrów (obciążenie, HR, krzywe EKG, ciśnienie krwi)</w:t>
            </w:r>
          </w:p>
        </w:tc>
        <w:tc>
          <w:tcPr>
            <w:tcW w:w="1696" w:type="dxa"/>
            <w:shd w:val="clear" w:color="auto" w:fill="auto"/>
          </w:tcPr>
          <w:p w14:paraId="6025FBD9" w14:textId="4D89A81D" w:rsidR="008F5732" w:rsidRDefault="008F5732">
            <w:pPr>
              <w:widowControl w:val="0"/>
              <w:suppressAutoHyphens/>
              <w:spacing w:after="28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28607103" w14:textId="77777777" w:rsidTr="009473FD">
        <w:tc>
          <w:tcPr>
            <w:tcW w:w="704" w:type="dxa"/>
            <w:shd w:val="clear" w:color="auto" w:fill="auto"/>
          </w:tcPr>
          <w:p w14:paraId="058B5C14" w14:textId="34973C97" w:rsidR="008F5732" w:rsidRPr="00935423" w:rsidRDefault="008F5732" w:rsidP="003E719D">
            <w:pPr>
              <w:pStyle w:val="Akapitzlist"/>
              <w:widowControl w:val="0"/>
              <w:numPr>
                <w:ilvl w:val="0"/>
                <w:numId w:val="26"/>
              </w:numPr>
              <w:suppressAutoHyphens/>
              <w:spacing w:after="280" w:line="240" w:lineRule="auto"/>
              <w:jc w:val="both"/>
              <w:textAlignment w:val="baseline"/>
              <w:rPr>
                <w:rFonts w:ascii="Calibri" w:eastAsia="Calibri" w:hAnsi="Calibri" w:cs="Times New Roman"/>
                <w:b/>
                <w:bCs/>
                <w:kern w:val="2"/>
                <w:lang w:eastAsia="zh-CN"/>
              </w:rPr>
            </w:pPr>
          </w:p>
        </w:tc>
        <w:tc>
          <w:tcPr>
            <w:tcW w:w="8358" w:type="dxa"/>
            <w:gridSpan w:val="2"/>
            <w:shd w:val="clear" w:color="auto" w:fill="auto"/>
          </w:tcPr>
          <w:p w14:paraId="4E583119" w14:textId="77777777" w:rsidR="008F5732" w:rsidRDefault="00074393">
            <w:pPr>
              <w:widowControl w:val="0"/>
              <w:suppressAutoHyphens/>
              <w:spacing w:after="280" w:line="240" w:lineRule="auto"/>
              <w:ind w:left="426"/>
              <w:jc w:val="both"/>
              <w:textAlignment w:val="baseline"/>
              <w:rPr>
                <w:rFonts w:ascii="Calibri" w:eastAsia="Calibri" w:hAnsi="Calibri" w:cs="Times New Roman"/>
                <w:b/>
                <w:bCs/>
                <w:kern w:val="2"/>
                <w:lang w:eastAsia="zh-CN"/>
              </w:rPr>
            </w:pPr>
            <w:r>
              <w:rPr>
                <w:rFonts w:eastAsia="Calibri" w:cs="Times New Roman"/>
                <w:b/>
                <w:bCs/>
                <w:kern w:val="2"/>
                <w:lang w:eastAsia="zh-CN"/>
              </w:rPr>
              <w:t>CYKLOERGOMETRY DO TRENINGU KRĄŻENIOWEGO – 5 SZT</w:t>
            </w:r>
          </w:p>
        </w:tc>
      </w:tr>
      <w:tr w:rsidR="008F5732" w14:paraId="0885FAFC" w14:textId="77777777" w:rsidTr="006F7FD6">
        <w:tc>
          <w:tcPr>
            <w:tcW w:w="704" w:type="dxa"/>
            <w:shd w:val="clear" w:color="auto" w:fill="auto"/>
          </w:tcPr>
          <w:p w14:paraId="16DC4D45" w14:textId="77777777" w:rsidR="008F5732" w:rsidRPr="00E66144" w:rsidRDefault="008F5732" w:rsidP="003E719D">
            <w:pPr>
              <w:pStyle w:val="Akapitzlist"/>
              <w:widowControl w:val="0"/>
              <w:numPr>
                <w:ilvl w:val="0"/>
                <w:numId w:val="43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1C8D06FE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cykloergometr wyposażony w elektroniczny wyświetlacz obrazujący wybrany program badania, moc, obroty, czas trwania badania, częstość akcji serca, pomiar ciśnienia krwi.</w:t>
            </w:r>
          </w:p>
        </w:tc>
        <w:tc>
          <w:tcPr>
            <w:tcW w:w="1696" w:type="dxa"/>
            <w:shd w:val="clear" w:color="auto" w:fill="auto"/>
          </w:tcPr>
          <w:p w14:paraId="6951F737" w14:textId="6A185ACA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416AD7ED" w14:textId="77777777" w:rsidTr="006F7FD6">
        <w:tc>
          <w:tcPr>
            <w:tcW w:w="704" w:type="dxa"/>
            <w:shd w:val="clear" w:color="auto" w:fill="auto"/>
          </w:tcPr>
          <w:p w14:paraId="16FA4EA5" w14:textId="77777777" w:rsidR="008F5732" w:rsidRPr="00E66144" w:rsidRDefault="008F5732" w:rsidP="003E719D">
            <w:pPr>
              <w:pStyle w:val="Akapitzlist"/>
              <w:widowControl w:val="0"/>
              <w:numPr>
                <w:ilvl w:val="0"/>
                <w:numId w:val="43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1BA7D328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Ekran dotykowy o przekątnej min. 7”</w:t>
            </w:r>
          </w:p>
        </w:tc>
        <w:tc>
          <w:tcPr>
            <w:tcW w:w="1696" w:type="dxa"/>
            <w:shd w:val="clear" w:color="auto" w:fill="auto"/>
          </w:tcPr>
          <w:p w14:paraId="105C5663" w14:textId="5553116E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</w:pPr>
          </w:p>
        </w:tc>
      </w:tr>
      <w:tr w:rsidR="008F5732" w14:paraId="6F98AE21" w14:textId="77777777" w:rsidTr="006F7FD6">
        <w:tc>
          <w:tcPr>
            <w:tcW w:w="704" w:type="dxa"/>
            <w:shd w:val="clear" w:color="auto" w:fill="auto"/>
          </w:tcPr>
          <w:p w14:paraId="3AEA6F46" w14:textId="77777777" w:rsidR="008F5732" w:rsidRDefault="008F5732" w:rsidP="003E719D">
            <w:pPr>
              <w:widowControl w:val="0"/>
              <w:numPr>
                <w:ilvl w:val="0"/>
                <w:numId w:val="43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4EBB918B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Hamulec ergometru elektromagnetyczny, sterowany elektronicznie z pomiarem mocy chwilowej</w:t>
            </w:r>
          </w:p>
        </w:tc>
        <w:tc>
          <w:tcPr>
            <w:tcW w:w="1696" w:type="dxa"/>
            <w:shd w:val="clear" w:color="auto" w:fill="auto"/>
          </w:tcPr>
          <w:p w14:paraId="0CCB556B" w14:textId="6ED083FF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7C24D9CA" w14:textId="77777777" w:rsidTr="006F7FD6">
        <w:tc>
          <w:tcPr>
            <w:tcW w:w="704" w:type="dxa"/>
            <w:shd w:val="clear" w:color="auto" w:fill="auto"/>
          </w:tcPr>
          <w:p w14:paraId="4F5D1409" w14:textId="77777777" w:rsidR="008F5732" w:rsidRDefault="008F5732" w:rsidP="003E719D">
            <w:pPr>
              <w:widowControl w:val="0"/>
              <w:numPr>
                <w:ilvl w:val="0"/>
                <w:numId w:val="43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40D67469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Moc cykloergometru regulowana w zakresie 7 - 1000 W</w:t>
            </w:r>
          </w:p>
        </w:tc>
        <w:tc>
          <w:tcPr>
            <w:tcW w:w="1696" w:type="dxa"/>
            <w:shd w:val="clear" w:color="auto" w:fill="auto"/>
          </w:tcPr>
          <w:p w14:paraId="7E3CC37F" w14:textId="5064C213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</w:pPr>
          </w:p>
        </w:tc>
      </w:tr>
      <w:tr w:rsidR="008F5732" w14:paraId="3450AB0F" w14:textId="77777777" w:rsidTr="009473FD">
        <w:tc>
          <w:tcPr>
            <w:tcW w:w="704" w:type="dxa"/>
            <w:vMerge w:val="restart"/>
            <w:shd w:val="clear" w:color="auto" w:fill="auto"/>
          </w:tcPr>
          <w:p w14:paraId="2CC427ED" w14:textId="77777777" w:rsidR="008F5732" w:rsidRDefault="008F5732" w:rsidP="003E719D">
            <w:pPr>
              <w:widowControl w:val="0"/>
              <w:numPr>
                <w:ilvl w:val="0"/>
                <w:numId w:val="43"/>
              </w:numPr>
              <w:suppressAutoHyphens/>
              <w:spacing w:after="28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8358" w:type="dxa"/>
            <w:gridSpan w:val="2"/>
            <w:shd w:val="clear" w:color="auto" w:fill="auto"/>
          </w:tcPr>
          <w:p w14:paraId="7C3C6737" w14:textId="77777777" w:rsidR="008F5732" w:rsidRDefault="00074393">
            <w:pPr>
              <w:widowControl w:val="0"/>
              <w:suppressAutoHyphens/>
              <w:spacing w:after="28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Tryby pracy:</w:t>
            </w:r>
          </w:p>
        </w:tc>
      </w:tr>
      <w:tr w:rsidR="008F5732" w14:paraId="15555F4C" w14:textId="77777777" w:rsidTr="006F7FD6">
        <w:tc>
          <w:tcPr>
            <w:tcW w:w="704" w:type="dxa"/>
            <w:vMerge/>
            <w:shd w:val="clear" w:color="auto" w:fill="auto"/>
          </w:tcPr>
          <w:p w14:paraId="15BF1E84" w14:textId="77777777" w:rsidR="008F5732" w:rsidRPr="00E66144" w:rsidRDefault="008F5732" w:rsidP="003E719D">
            <w:pPr>
              <w:pStyle w:val="Akapitzlist"/>
              <w:widowControl w:val="0"/>
              <w:numPr>
                <w:ilvl w:val="0"/>
                <w:numId w:val="43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60026D0B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hiperboliczny (niezależny od prędkości obrotowej)</w:t>
            </w:r>
          </w:p>
        </w:tc>
        <w:tc>
          <w:tcPr>
            <w:tcW w:w="1696" w:type="dxa"/>
            <w:shd w:val="clear" w:color="auto" w:fill="auto"/>
          </w:tcPr>
          <w:p w14:paraId="581E1696" w14:textId="4476373B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46EE43EE" w14:textId="77777777" w:rsidTr="006F7FD6">
        <w:tc>
          <w:tcPr>
            <w:tcW w:w="704" w:type="dxa"/>
            <w:vMerge/>
            <w:shd w:val="clear" w:color="auto" w:fill="auto"/>
          </w:tcPr>
          <w:p w14:paraId="0735A22E" w14:textId="77777777" w:rsidR="008F5732" w:rsidRPr="00E66144" w:rsidRDefault="008F5732" w:rsidP="003E719D">
            <w:pPr>
              <w:pStyle w:val="Akapitzlist"/>
              <w:widowControl w:val="0"/>
              <w:numPr>
                <w:ilvl w:val="0"/>
                <w:numId w:val="43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2F9B81B3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liniowy (zależny liniowo od prędkości obrotowej)</w:t>
            </w:r>
          </w:p>
        </w:tc>
        <w:tc>
          <w:tcPr>
            <w:tcW w:w="1696" w:type="dxa"/>
            <w:shd w:val="clear" w:color="auto" w:fill="auto"/>
          </w:tcPr>
          <w:p w14:paraId="7BCB7256" w14:textId="0631B498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377F8EE8" w14:textId="77777777" w:rsidTr="006F7FD6">
        <w:tc>
          <w:tcPr>
            <w:tcW w:w="704" w:type="dxa"/>
            <w:vMerge/>
            <w:shd w:val="clear" w:color="auto" w:fill="auto"/>
          </w:tcPr>
          <w:p w14:paraId="3DB0D083" w14:textId="77777777" w:rsidR="008F5732" w:rsidRPr="00E66144" w:rsidRDefault="008F5732" w:rsidP="003E719D">
            <w:pPr>
              <w:pStyle w:val="Akapitzlist"/>
              <w:widowControl w:val="0"/>
              <w:numPr>
                <w:ilvl w:val="0"/>
                <w:numId w:val="43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433BFD44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ze stałym momentem obrotowym</w:t>
            </w:r>
          </w:p>
        </w:tc>
        <w:tc>
          <w:tcPr>
            <w:tcW w:w="1696" w:type="dxa"/>
            <w:shd w:val="clear" w:color="auto" w:fill="auto"/>
          </w:tcPr>
          <w:p w14:paraId="6F700513" w14:textId="3BE9DCBF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3FCDA8CC" w14:textId="77777777" w:rsidTr="006F7FD6">
        <w:tc>
          <w:tcPr>
            <w:tcW w:w="704" w:type="dxa"/>
            <w:vMerge/>
            <w:shd w:val="clear" w:color="auto" w:fill="auto"/>
          </w:tcPr>
          <w:p w14:paraId="339A2E6D" w14:textId="77777777" w:rsidR="008F5732" w:rsidRPr="00E66144" w:rsidRDefault="008F5732" w:rsidP="003E719D">
            <w:pPr>
              <w:pStyle w:val="Akapitzlist"/>
              <w:widowControl w:val="0"/>
              <w:numPr>
                <w:ilvl w:val="0"/>
                <w:numId w:val="43"/>
              </w:numPr>
              <w:suppressAutoHyphens/>
              <w:spacing w:after="28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3CF3E4C3" w14:textId="77777777" w:rsidR="008F5732" w:rsidRDefault="00074393">
            <w:pPr>
              <w:widowControl w:val="0"/>
              <w:suppressAutoHyphens/>
              <w:spacing w:after="28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przy stałym rytmie HR</w:t>
            </w:r>
          </w:p>
        </w:tc>
        <w:tc>
          <w:tcPr>
            <w:tcW w:w="1696" w:type="dxa"/>
            <w:shd w:val="clear" w:color="auto" w:fill="auto"/>
          </w:tcPr>
          <w:p w14:paraId="739BEC85" w14:textId="15C667B4" w:rsidR="008F5732" w:rsidRDefault="008F5732">
            <w:pPr>
              <w:widowControl w:val="0"/>
              <w:suppressAutoHyphens/>
              <w:spacing w:after="28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6984AECA" w14:textId="77777777" w:rsidTr="006F7FD6">
        <w:tc>
          <w:tcPr>
            <w:tcW w:w="704" w:type="dxa"/>
            <w:shd w:val="clear" w:color="auto" w:fill="auto"/>
          </w:tcPr>
          <w:p w14:paraId="4FD164F6" w14:textId="77777777" w:rsidR="008F5732" w:rsidRDefault="008F5732" w:rsidP="003E719D">
            <w:pPr>
              <w:widowControl w:val="0"/>
              <w:numPr>
                <w:ilvl w:val="0"/>
                <w:numId w:val="43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2F1B1CD1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 xml:space="preserve">Utrzymywanie stałego obciążenia w zakresie: 30 – 150 </w:t>
            </w:r>
            <w:proofErr w:type="spellStart"/>
            <w:r>
              <w:rPr>
                <w:rFonts w:eastAsia="Calibri" w:cs="Times New Roman"/>
                <w:kern w:val="2"/>
                <w:lang w:eastAsia="zh-CN"/>
              </w:rPr>
              <w:t>obr</w:t>
            </w:r>
            <w:proofErr w:type="spellEnd"/>
            <w:r>
              <w:rPr>
                <w:rFonts w:eastAsia="Calibri" w:cs="Times New Roman"/>
                <w:kern w:val="2"/>
                <w:lang w:eastAsia="zh-CN"/>
              </w:rPr>
              <w:t>/min</w:t>
            </w:r>
          </w:p>
        </w:tc>
        <w:tc>
          <w:tcPr>
            <w:tcW w:w="1696" w:type="dxa"/>
            <w:shd w:val="clear" w:color="auto" w:fill="auto"/>
          </w:tcPr>
          <w:p w14:paraId="3E2D4389" w14:textId="77850F79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492794B8" w14:textId="77777777" w:rsidTr="006F7FD6">
        <w:tc>
          <w:tcPr>
            <w:tcW w:w="704" w:type="dxa"/>
            <w:vMerge w:val="restart"/>
            <w:shd w:val="clear" w:color="auto" w:fill="auto"/>
          </w:tcPr>
          <w:p w14:paraId="22327B4A" w14:textId="77777777" w:rsidR="008F5732" w:rsidRDefault="008F5732" w:rsidP="003E719D">
            <w:pPr>
              <w:widowControl w:val="0"/>
              <w:numPr>
                <w:ilvl w:val="0"/>
                <w:numId w:val="43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05B07BAF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Dokładność utrzymywania obciążenia:</w:t>
            </w:r>
          </w:p>
        </w:tc>
        <w:tc>
          <w:tcPr>
            <w:tcW w:w="1696" w:type="dxa"/>
            <w:shd w:val="clear" w:color="auto" w:fill="auto"/>
          </w:tcPr>
          <w:p w14:paraId="5E85AC15" w14:textId="46AF7FCE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60F8E704" w14:textId="77777777" w:rsidTr="006F7FD6">
        <w:tc>
          <w:tcPr>
            <w:tcW w:w="704" w:type="dxa"/>
            <w:vMerge/>
            <w:shd w:val="clear" w:color="auto" w:fill="auto"/>
          </w:tcPr>
          <w:p w14:paraId="0E8130B0" w14:textId="77777777" w:rsidR="008F5732" w:rsidRPr="00E66144" w:rsidRDefault="008F5732" w:rsidP="003E719D">
            <w:pPr>
              <w:pStyle w:val="Akapitzlist"/>
              <w:widowControl w:val="0"/>
              <w:numPr>
                <w:ilvl w:val="0"/>
                <w:numId w:val="43"/>
              </w:numPr>
              <w:suppressAutoHyphens/>
              <w:spacing w:after="200" w:line="276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0D357B40" w14:textId="77777777" w:rsidR="008F5732" w:rsidRDefault="00074393">
            <w:pPr>
              <w:widowControl w:val="0"/>
              <w:suppressAutoHyphens/>
              <w:spacing w:after="200" w:line="276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poniżej 100 W 3W,</w:t>
            </w:r>
          </w:p>
        </w:tc>
        <w:tc>
          <w:tcPr>
            <w:tcW w:w="1696" w:type="dxa"/>
            <w:shd w:val="clear" w:color="auto" w:fill="auto"/>
          </w:tcPr>
          <w:p w14:paraId="57C5F946" w14:textId="55C6DC93" w:rsidR="008F5732" w:rsidRDefault="008F5732">
            <w:pPr>
              <w:widowControl w:val="0"/>
              <w:suppressAutoHyphens/>
              <w:spacing w:after="200" w:line="276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470F2CC3" w14:textId="77777777" w:rsidTr="006F7FD6">
        <w:tc>
          <w:tcPr>
            <w:tcW w:w="704" w:type="dxa"/>
            <w:vMerge/>
            <w:shd w:val="clear" w:color="auto" w:fill="auto"/>
          </w:tcPr>
          <w:p w14:paraId="47C37692" w14:textId="77777777" w:rsidR="008F5732" w:rsidRPr="00E66144" w:rsidRDefault="008F5732" w:rsidP="003E719D">
            <w:pPr>
              <w:pStyle w:val="Akapitzlist"/>
              <w:widowControl w:val="0"/>
              <w:numPr>
                <w:ilvl w:val="0"/>
                <w:numId w:val="43"/>
              </w:numPr>
              <w:suppressAutoHyphens/>
              <w:spacing w:after="200" w:line="276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30A88B05" w14:textId="77777777" w:rsidR="008F5732" w:rsidRDefault="00074393">
            <w:pPr>
              <w:widowControl w:val="0"/>
              <w:suppressAutoHyphens/>
              <w:spacing w:after="200" w:line="276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od 100 W - 500 W 3%</w:t>
            </w:r>
          </w:p>
        </w:tc>
        <w:tc>
          <w:tcPr>
            <w:tcW w:w="1696" w:type="dxa"/>
            <w:shd w:val="clear" w:color="auto" w:fill="auto"/>
          </w:tcPr>
          <w:p w14:paraId="4CE9F956" w14:textId="4908CBF8" w:rsidR="008F5732" w:rsidRDefault="008F5732">
            <w:pPr>
              <w:widowControl w:val="0"/>
              <w:suppressAutoHyphens/>
              <w:spacing w:after="200" w:line="276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2F66E9A5" w14:textId="77777777" w:rsidTr="006F7FD6">
        <w:tc>
          <w:tcPr>
            <w:tcW w:w="704" w:type="dxa"/>
            <w:vMerge/>
            <w:shd w:val="clear" w:color="auto" w:fill="auto"/>
          </w:tcPr>
          <w:p w14:paraId="2C350A7C" w14:textId="77777777" w:rsidR="008F5732" w:rsidRPr="00E66144" w:rsidRDefault="008F5732" w:rsidP="003E719D">
            <w:pPr>
              <w:pStyle w:val="Akapitzlist"/>
              <w:widowControl w:val="0"/>
              <w:numPr>
                <w:ilvl w:val="0"/>
                <w:numId w:val="43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09E00221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od 500 W - 1000 W 5%</w:t>
            </w:r>
          </w:p>
        </w:tc>
        <w:tc>
          <w:tcPr>
            <w:tcW w:w="1696" w:type="dxa"/>
            <w:shd w:val="clear" w:color="auto" w:fill="auto"/>
          </w:tcPr>
          <w:p w14:paraId="71BE5F9C" w14:textId="7185B764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23643FFD" w14:textId="77777777" w:rsidTr="006F7FD6">
        <w:tc>
          <w:tcPr>
            <w:tcW w:w="704" w:type="dxa"/>
            <w:shd w:val="clear" w:color="auto" w:fill="auto"/>
          </w:tcPr>
          <w:p w14:paraId="1A1E3017" w14:textId="77777777" w:rsidR="008F5732" w:rsidRDefault="008F5732" w:rsidP="003E719D">
            <w:pPr>
              <w:widowControl w:val="0"/>
              <w:numPr>
                <w:ilvl w:val="0"/>
                <w:numId w:val="43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1327B155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Sterowanie obciążeniem ręczne z konsoli lub zewnętrzne z komputera</w:t>
            </w:r>
          </w:p>
        </w:tc>
        <w:tc>
          <w:tcPr>
            <w:tcW w:w="1696" w:type="dxa"/>
            <w:shd w:val="clear" w:color="auto" w:fill="auto"/>
          </w:tcPr>
          <w:p w14:paraId="74CACE96" w14:textId="31D9706A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3AD632BC" w14:textId="77777777" w:rsidTr="006F7FD6">
        <w:tc>
          <w:tcPr>
            <w:tcW w:w="704" w:type="dxa"/>
            <w:shd w:val="clear" w:color="auto" w:fill="auto"/>
          </w:tcPr>
          <w:p w14:paraId="57F78B2D" w14:textId="77777777" w:rsidR="008F5732" w:rsidRDefault="008F5732" w:rsidP="003E719D">
            <w:pPr>
              <w:widowControl w:val="0"/>
              <w:numPr>
                <w:ilvl w:val="0"/>
                <w:numId w:val="43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4EA31503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Regulacja położenia kierownicy w zakresie 360°</w:t>
            </w:r>
          </w:p>
        </w:tc>
        <w:tc>
          <w:tcPr>
            <w:tcW w:w="1696" w:type="dxa"/>
            <w:shd w:val="clear" w:color="auto" w:fill="auto"/>
          </w:tcPr>
          <w:p w14:paraId="616A01DC" w14:textId="7DBA5A5C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372D8774" w14:textId="77777777" w:rsidTr="006F7FD6">
        <w:tc>
          <w:tcPr>
            <w:tcW w:w="704" w:type="dxa"/>
            <w:shd w:val="clear" w:color="auto" w:fill="auto"/>
          </w:tcPr>
          <w:p w14:paraId="466519A8" w14:textId="77777777" w:rsidR="008F5732" w:rsidRDefault="008F5732" w:rsidP="003E719D">
            <w:pPr>
              <w:widowControl w:val="0"/>
              <w:numPr>
                <w:ilvl w:val="0"/>
                <w:numId w:val="43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2F962730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Elektryczna regulacja wysokości siodełka</w:t>
            </w:r>
          </w:p>
        </w:tc>
        <w:tc>
          <w:tcPr>
            <w:tcW w:w="1696" w:type="dxa"/>
            <w:shd w:val="clear" w:color="auto" w:fill="auto"/>
          </w:tcPr>
          <w:p w14:paraId="2E6A1828" w14:textId="7129830A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10394859" w14:textId="77777777" w:rsidTr="006F7FD6">
        <w:tc>
          <w:tcPr>
            <w:tcW w:w="704" w:type="dxa"/>
            <w:shd w:val="clear" w:color="auto" w:fill="auto"/>
          </w:tcPr>
          <w:p w14:paraId="68B24D92" w14:textId="77777777" w:rsidR="008F5732" w:rsidRDefault="008F5732" w:rsidP="003E719D">
            <w:pPr>
              <w:widowControl w:val="0"/>
              <w:numPr>
                <w:ilvl w:val="0"/>
                <w:numId w:val="43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1B56D17A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Regulacja położenia siodełka z poziomu konsoli dotykowej lub oprogramowania sterującego z możliwością zapamiętania i wczytania ustawień, zapamiętywania i odtworzenia nastaw ergometru dla wybranego pacjenta</w:t>
            </w:r>
          </w:p>
        </w:tc>
        <w:tc>
          <w:tcPr>
            <w:tcW w:w="1696" w:type="dxa"/>
            <w:shd w:val="clear" w:color="auto" w:fill="auto"/>
          </w:tcPr>
          <w:p w14:paraId="6CAEFD53" w14:textId="60950E24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725AF1BA" w14:textId="77777777" w:rsidTr="006F7FD6">
        <w:tc>
          <w:tcPr>
            <w:tcW w:w="704" w:type="dxa"/>
            <w:shd w:val="clear" w:color="auto" w:fill="auto"/>
          </w:tcPr>
          <w:p w14:paraId="00994717" w14:textId="77777777" w:rsidR="008F5732" w:rsidRDefault="008F5732" w:rsidP="003E719D">
            <w:pPr>
              <w:widowControl w:val="0"/>
              <w:numPr>
                <w:ilvl w:val="0"/>
                <w:numId w:val="43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1348FF25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Niska podstawa ergometru maks. 2 cm</w:t>
            </w:r>
          </w:p>
        </w:tc>
        <w:tc>
          <w:tcPr>
            <w:tcW w:w="1696" w:type="dxa"/>
            <w:shd w:val="clear" w:color="auto" w:fill="auto"/>
          </w:tcPr>
          <w:p w14:paraId="7270F459" w14:textId="31DFA4DD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</w:pPr>
          </w:p>
        </w:tc>
      </w:tr>
      <w:tr w:rsidR="008F5732" w14:paraId="2A21AFAF" w14:textId="77777777" w:rsidTr="006F7FD6">
        <w:tc>
          <w:tcPr>
            <w:tcW w:w="704" w:type="dxa"/>
            <w:shd w:val="clear" w:color="auto" w:fill="auto"/>
          </w:tcPr>
          <w:p w14:paraId="25F86AAD" w14:textId="77777777" w:rsidR="008F5732" w:rsidRDefault="008F5732" w:rsidP="003E719D">
            <w:pPr>
              <w:widowControl w:val="0"/>
              <w:numPr>
                <w:ilvl w:val="0"/>
                <w:numId w:val="43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46213D4C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Zintegrowany uchwyt na napoje</w:t>
            </w:r>
          </w:p>
        </w:tc>
        <w:tc>
          <w:tcPr>
            <w:tcW w:w="1696" w:type="dxa"/>
            <w:shd w:val="clear" w:color="auto" w:fill="auto"/>
          </w:tcPr>
          <w:p w14:paraId="04396D45" w14:textId="6BC479D7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7F4009F4" w14:textId="77777777" w:rsidTr="006F7FD6">
        <w:tc>
          <w:tcPr>
            <w:tcW w:w="704" w:type="dxa"/>
            <w:shd w:val="clear" w:color="auto" w:fill="auto"/>
          </w:tcPr>
          <w:p w14:paraId="695D8837" w14:textId="77777777" w:rsidR="008F5732" w:rsidRDefault="008F5732" w:rsidP="003E719D">
            <w:pPr>
              <w:widowControl w:val="0"/>
              <w:numPr>
                <w:ilvl w:val="0"/>
                <w:numId w:val="43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443F964C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Polski interfejs językowy</w:t>
            </w:r>
          </w:p>
        </w:tc>
        <w:tc>
          <w:tcPr>
            <w:tcW w:w="1696" w:type="dxa"/>
            <w:shd w:val="clear" w:color="auto" w:fill="auto"/>
          </w:tcPr>
          <w:p w14:paraId="5675C629" w14:textId="6B8318DA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6A4C5217" w14:textId="77777777" w:rsidTr="006F7FD6">
        <w:tc>
          <w:tcPr>
            <w:tcW w:w="704" w:type="dxa"/>
            <w:shd w:val="clear" w:color="auto" w:fill="auto"/>
          </w:tcPr>
          <w:p w14:paraId="56CAC788" w14:textId="77777777" w:rsidR="008F5732" w:rsidRDefault="008F5732" w:rsidP="003E719D">
            <w:pPr>
              <w:widowControl w:val="0"/>
              <w:numPr>
                <w:ilvl w:val="0"/>
                <w:numId w:val="43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3C5589D8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Na wyświetlaczu komunikaty dla pacjenta – zwolnij/przyspiesz, komunikaty alarmowe i o awariach</w:t>
            </w:r>
          </w:p>
        </w:tc>
        <w:tc>
          <w:tcPr>
            <w:tcW w:w="1696" w:type="dxa"/>
            <w:shd w:val="clear" w:color="auto" w:fill="auto"/>
          </w:tcPr>
          <w:p w14:paraId="3895EA5A" w14:textId="1F5D44D4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13DF5BD1" w14:textId="77777777" w:rsidTr="006F7FD6">
        <w:tc>
          <w:tcPr>
            <w:tcW w:w="704" w:type="dxa"/>
            <w:shd w:val="clear" w:color="auto" w:fill="auto"/>
          </w:tcPr>
          <w:p w14:paraId="0CF61C91" w14:textId="77777777" w:rsidR="008F5732" w:rsidRDefault="008F5732" w:rsidP="003E719D">
            <w:pPr>
              <w:widowControl w:val="0"/>
              <w:numPr>
                <w:ilvl w:val="0"/>
                <w:numId w:val="43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58B2A2D8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</w:pPr>
            <w:r>
              <w:rPr>
                <w:rFonts w:eastAsia="Calibri" w:cs="Times New Roman"/>
                <w:kern w:val="2"/>
                <w:lang w:eastAsia="zh-CN"/>
              </w:rPr>
              <w:t xml:space="preserve">Wbudowany w konsolę moduł automatycznego pomiaru ciśnienia metodą tonów </w:t>
            </w:r>
            <w:proofErr w:type="spellStart"/>
            <w:r>
              <w:rPr>
                <w:rFonts w:eastAsia="Calibri" w:cs="Times New Roman"/>
                <w:kern w:val="2"/>
                <w:lang w:eastAsia="zh-CN"/>
              </w:rPr>
              <w:t>Korotkowa</w:t>
            </w:r>
            <w:proofErr w:type="spellEnd"/>
          </w:p>
        </w:tc>
        <w:tc>
          <w:tcPr>
            <w:tcW w:w="1696" w:type="dxa"/>
            <w:shd w:val="clear" w:color="auto" w:fill="auto"/>
          </w:tcPr>
          <w:p w14:paraId="581E0CD6" w14:textId="58264691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6230B7D7" w14:textId="77777777" w:rsidTr="006F7FD6">
        <w:tc>
          <w:tcPr>
            <w:tcW w:w="704" w:type="dxa"/>
            <w:shd w:val="clear" w:color="auto" w:fill="auto"/>
          </w:tcPr>
          <w:p w14:paraId="7AD20DE1" w14:textId="77777777" w:rsidR="008F5732" w:rsidRDefault="008F5732" w:rsidP="003E719D">
            <w:pPr>
              <w:widowControl w:val="0"/>
              <w:numPr>
                <w:ilvl w:val="0"/>
                <w:numId w:val="43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676B7057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Warunki bezpieczeństwa I klasa ochronności, zgodnie z obowiązującymi przepisami</w:t>
            </w:r>
          </w:p>
        </w:tc>
        <w:tc>
          <w:tcPr>
            <w:tcW w:w="1696" w:type="dxa"/>
            <w:shd w:val="clear" w:color="auto" w:fill="auto"/>
          </w:tcPr>
          <w:p w14:paraId="1FC1A056" w14:textId="4F6E0270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69363A" w14:paraId="3E2D558F" w14:textId="77777777" w:rsidTr="006F7FD6">
        <w:tc>
          <w:tcPr>
            <w:tcW w:w="704" w:type="dxa"/>
            <w:shd w:val="clear" w:color="auto" w:fill="auto"/>
          </w:tcPr>
          <w:p w14:paraId="13F5BC74" w14:textId="77777777" w:rsidR="0069363A" w:rsidRDefault="0069363A" w:rsidP="003E719D">
            <w:pPr>
              <w:widowControl w:val="0"/>
              <w:numPr>
                <w:ilvl w:val="0"/>
                <w:numId w:val="43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554B6E34" w14:textId="4263CF8C" w:rsidR="0069363A" w:rsidRDefault="0069363A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eastAsia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D</w:t>
            </w:r>
            <w:r w:rsidRPr="0069363A">
              <w:rPr>
                <w:rFonts w:eastAsia="Calibri" w:cs="Times New Roman"/>
                <w:kern w:val="2"/>
                <w:lang w:eastAsia="zh-CN"/>
              </w:rPr>
              <w:t>opuszczalna waga pacjenta min.180 kg</w:t>
            </w:r>
          </w:p>
        </w:tc>
        <w:tc>
          <w:tcPr>
            <w:tcW w:w="1696" w:type="dxa"/>
            <w:shd w:val="clear" w:color="auto" w:fill="auto"/>
          </w:tcPr>
          <w:p w14:paraId="49CFA658" w14:textId="77777777" w:rsidR="0069363A" w:rsidRDefault="0069363A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eastAsia="Calibri" w:cs="Calibri"/>
                <w:kern w:val="2"/>
                <w:lang w:eastAsia="zh-CN"/>
              </w:rPr>
            </w:pPr>
          </w:p>
        </w:tc>
      </w:tr>
      <w:tr w:rsidR="008F5732" w14:paraId="3A0A3875" w14:textId="77777777" w:rsidTr="006F7FD6">
        <w:tc>
          <w:tcPr>
            <w:tcW w:w="704" w:type="dxa"/>
            <w:shd w:val="clear" w:color="auto" w:fill="auto"/>
          </w:tcPr>
          <w:p w14:paraId="0209A094" w14:textId="77777777" w:rsidR="008F5732" w:rsidRDefault="008F5732" w:rsidP="003E719D">
            <w:pPr>
              <w:widowControl w:val="0"/>
              <w:numPr>
                <w:ilvl w:val="0"/>
                <w:numId w:val="43"/>
              </w:numPr>
              <w:suppressAutoHyphens/>
              <w:spacing w:after="28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46620FB4" w14:textId="77777777" w:rsidR="008F5732" w:rsidRDefault="00074393">
            <w:pPr>
              <w:widowControl w:val="0"/>
              <w:suppressAutoHyphens/>
              <w:spacing w:after="28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Automatyczna kalibracja systemu pomiarowego</w:t>
            </w:r>
          </w:p>
        </w:tc>
        <w:tc>
          <w:tcPr>
            <w:tcW w:w="1696" w:type="dxa"/>
            <w:shd w:val="clear" w:color="auto" w:fill="auto"/>
          </w:tcPr>
          <w:p w14:paraId="3B01403D" w14:textId="4A6073C1" w:rsidR="008F5732" w:rsidRDefault="008F5732">
            <w:pPr>
              <w:widowControl w:val="0"/>
              <w:suppressAutoHyphens/>
              <w:spacing w:after="28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1EC14299" w14:textId="77777777" w:rsidTr="009473FD">
        <w:tc>
          <w:tcPr>
            <w:tcW w:w="704" w:type="dxa"/>
            <w:shd w:val="clear" w:color="auto" w:fill="auto"/>
          </w:tcPr>
          <w:p w14:paraId="3524A13E" w14:textId="315E3EBA" w:rsidR="008F5732" w:rsidRPr="00E90996" w:rsidRDefault="008F5732" w:rsidP="003E719D">
            <w:pPr>
              <w:pStyle w:val="Akapitzlist"/>
              <w:widowControl w:val="0"/>
              <w:numPr>
                <w:ilvl w:val="0"/>
                <w:numId w:val="26"/>
              </w:numPr>
              <w:suppressAutoHyphens/>
              <w:spacing w:after="280" w:line="240" w:lineRule="auto"/>
              <w:jc w:val="both"/>
              <w:textAlignment w:val="baseline"/>
              <w:rPr>
                <w:rFonts w:ascii="Calibri" w:eastAsia="Calibri" w:hAnsi="Calibri" w:cs="Times New Roman"/>
                <w:b/>
                <w:bCs/>
                <w:kern w:val="2"/>
                <w:lang w:eastAsia="zh-CN"/>
              </w:rPr>
            </w:pPr>
          </w:p>
        </w:tc>
        <w:tc>
          <w:tcPr>
            <w:tcW w:w="8358" w:type="dxa"/>
            <w:gridSpan w:val="2"/>
            <w:shd w:val="clear" w:color="auto" w:fill="auto"/>
          </w:tcPr>
          <w:p w14:paraId="594A9EF7" w14:textId="77777777" w:rsidR="008F5732" w:rsidRDefault="00074393">
            <w:pPr>
              <w:widowControl w:val="0"/>
              <w:suppressAutoHyphens/>
              <w:spacing w:after="280" w:line="240" w:lineRule="auto"/>
              <w:ind w:left="426"/>
              <w:jc w:val="both"/>
              <w:textAlignment w:val="baseline"/>
              <w:rPr>
                <w:rFonts w:ascii="Calibri" w:eastAsia="Calibri" w:hAnsi="Calibri" w:cs="Times New Roman"/>
                <w:b/>
                <w:bCs/>
                <w:kern w:val="2"/>
                <w:lang w:eastAsia="zh-CN"/>
              </w:rPr>
            </w:pPr>
            <w:r>
              <w:rPr>
                <w:rFonts w:eastAsia="Calibri" w:cs="Times New Roman"/>
                <w:b/>
                <w:bCs/>
                <w:kern w:val="2"/>
                <w:lang w:eastAsia="zh-CN"/>
              </w:rPr>
              <w:t>CYKLOERGOMETR DLA PRACY EKSCENTRYCZNEJ 1SZT</w:t>
            </w:r>
          </w:p>
        </w:tc>
      </w:tr>
      <w:tr w:rsidR="008F5732" w14:paraId="13614719" w14:textId="77777777" w:rsidTr="006F7FD6">
        <w:tc>
          <w:tcPr>
            <w:tcW w:w="704" w:type="dxa"/>
            <w:shd w:val="clear" w:color="auto" w:fill="auto"/>
          </w:tcPr>
          <w:p w14:paraId="7724AB64" w14:textId="77777777" w:rsidR="008F5732" w:rsidRPr="00E66144" w:rsidRDefault="008F5732" w:rsidP="003E719D">
            <w:pPr>
              <w:pStyle w:val="Akapitzlist"/>
              <w:widowControl w:val="0"/>
              <w:numPr>
                <w:ilvl w:val="0"/>
                <w:numId w:val="44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54D003ED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Sterowanie elektromagnetyczne obciążeniem,</w:t>
            </w:r>
          </w:p>
        </w:tc>
        <w:tc>
          <w:tcPr>
            <w:tcW w:w="1696" w:type="dxa"/>
            <w:shd w:val="clear" w:color="auto" w:fill="auto"/>
          </w:tcPr>
          <w:p w14:paraId="4B338AD1" w14:textId="337421B9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45A3C7DF" w14:textId="77777777" w:rsidTr="006F7FD6">
        <w:tc>
          <w:tcPr>
            <w:tcW w:w="704" w:type="dxa"/>
            <w:shd w:val="clear" w:color="auto" w:fill="auto"/>
          </w:tcPr>
          <w:p w14:paraId="15F15563" w14:textId="77777777" w:rsidR="008F5732" w:rsidRDefault="008F5732" w:rsidP="003E719D">
            <w:pPr>
              <w:widowControl w:val="0"/>
              <w:numPr>
                <w:ilvl w:val="0"/>
                <w:numId w:val="44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66657F7E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 xml:space="preserve">Tryb pracy według stałej kadencji i stałej mocy, protokoły pracy wysiłkowej - sterowanie ręcznie lub automatyczne </w:t>
            </w:r>
          </w:p>
        </w:tc>
        <w:tc>
          <w:tcPr>
            <w:tcW w:w="1696" w:type="dxa"/>
            <w:shd w:val="clear" w:color="auto" w:fill="auto"/>
          </w:tcPr>
          <w:p w14:paraId="5ED8FE61" w14:textId="093E7826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04B228C3" w14:textId="77777777" w:rsidTr="006F7FD6">
        <w:tc>
          <w:tcPr>
            <w:tcW w:w="704" w:type="dxa"/>
            <w:shd w:val="clear" w:color="auto" w:fill="auto"/>
          </w:tcPr>
          <w:p w14:paraId="3737A0C9" w14:textId="77777777" w:rsidR="008F5732" w:rsidRDefault="008F5732" w:rsidP="003E719D">
            <w:pPr>
              <w:widowControl w:val="0"/>
              <w:numPr>
                <w:ilvl w:val="0"/>
                <w:numId w:val="44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6C2012A3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Przycisk STOP wbudowany w ramę ergometru, zintegrowany z systemem</w:t>
            </w:r>
          </w:p>
        </w:tc>
        <w:tc>
          <w:tcPr>
            <w:tcW w:w="1696" w:type="dxa"/>
            <w:shd w:val="clear" w:color="auto" w:fill="auto"/>
          </w:tcPr>
          <w:p w14:paraId="2577EC54" w14:textId="3C93F749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285AC048" w14:textId="77777777" w:rsidTr="006F7FD6">
        <w:tc>
          <w:tcPr>
            <w:tcW w:w="704" w:type="dxa"/>
            <w:shd w:val="clear" w:color="auto" w:fill="auto"/>
          </w:tcPr>
          <w:p w14:paraId="41D276F0" w14:textId="77777777" w:rsidR="008F5732" w:rsidRDefault="008F5732" w:rsidP="003E719D">
            <w:pPr>
              <w:widowControl w:val="0"/>
              <w:numPr>
                <w:ilvl w:val="0"/>
                <w:numId w:val="44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4229B492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Maksymalne obciążenie do minimum 900 Wat</w:t>
            </w:r>
          </w:p>
        </w:tc>
        <w:tc>
          <w:tcPr>
            <w:tcW w:w="1696" w:type="dxa"/>
            <w:shd w:val="clear" w:color="auto" w:fill="auto"/>
          </w:tcPr>
          <w:p w14:paraId="550127A5" w14:textId="13828F2D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16BD5B5D" w14:textId="77777777" w:rsidTr="006F7FD6">
        <w:tc>
          <w:tcPr>
            <w:tcW w:w="704" w:type="dxa"/>
            <w:shd w:val="clear" w:color="auto" w:fill="auto"/>
          </w:tcPr>
          <w:p w14:paraId="3C8F4DBE" w14:textId="77777777" w:rsidR="008F5732" w:rsidRDefault="008F5732" w:rsidP="003E719D">
            <w:pPr>
              <w:widowControl w:val="0"/>
              <w:numPr>
                <w:ilvl w:val="0"/>
                <w:numId w:val="44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60A645B7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Konsola sterująca wyposażona w min. 7” kolorowy ekran LCD i przyciski funkcyjne</w:t>
            </w:r>
          </w:p>
        </w:tc>
        <w:tc>
          <w:tcPr>
            <w:tcW w:w="1696" w:type="dxa"/>
            <w:shd w:val="clear" w:color="auto" w:fill="auto"/>
          </w:tcPr>
          <w:p w14:paraId="65CD798F" w14:textId="12BB7B28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</w:pPr>
          </w:p>
        </w:tc>
      </w:tr>
      <w:tr w:rsidR="008F5732" w14:paraId="52E2541B" w14:textId="77777777" w:rsidTr="006F7FD6">
        <w:tc>
          <w:tcPr>
            <w:tcW w:w="704" w:type="dxa"/>
            <w:shd w:val="clear" w:color="auto" w:fill="auto"/>
          </w:tcPr>
          <w:p w14:paraId="7966AE49" w14:textId="77777777" w:rsidR="008F5732" w:rsidRDefault="008F5732" w:rsidP="003E719D">
            <w:pPr>
              <w:widowControl w:val="0"/>
              <w:numPr>
                <w:ilvl w:val="0"/>
                <w:numId w:val="44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73392CDD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Położenie pacjenta na trenażerze w pozycji półleżącej</w:t>
            </w:r>
          </w:p>
        </w:tc>
        <w:tc>
          <w:tcPr>
            <w:tcW w:w="1696" w:type="dxa"/>
            <w:shd w:val="clear" w:color="auto" w:fill="auto"/>
          </w:tcPr>
          <w:p w14:paraId="737B0E59" w14:textId="3D705DC9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24F41775" w14:textId="77777777" w:rsidTr="006F7FD6">
        <w:tc>
          <w:tcPr>
            <w:tcW w:w="704" w:type="dxa"/>
            <w:shd w:val="clear" w:color="auto" w:fill="auto"/>
          </w:tcPr>
          <w:p w14:paraId="4FC17FAD" w14:textId="77777777" w:rsidR="008F5732" w:rsidRDefault="008F5732" w:rsidP="003E719D">
            <w:pPr>
              <w:widowControl w:val="0"/>
              <w:numPr>
                <w:ilvl w:val="0"/>
                <w:numId w:val="44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4D4BF0F4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Możliwość regulacji odległości siedziska od korby i wysokości położenia korby</w:t>
            </w:r>
          </w:p>
        </w:tc>
        <w:tc>
          <w:tcPr>
            <w:tcW w:w="1696" w:type="dxa"/>
            <w:shd w:val="clear" w:color="auto" w:fill="auto"/>
          </w:tcPr>
          <w:p w14:paraId="7567AA10" w14:textId="1ACAC0F6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380149D2" w14:textId="77777777" w:rsidTr="006F7FD6">
        <w:tc>
          <w:tcPr>
            <w:tcW w:w="704" w:type="dxa"/>
            <w:shd w:val="clear" w:color="auto" w:fill="auto"/>
          </w:tcPr>
          <w:p w14:paraId="4334AFDB" w14:textId="77777777" w:rsidR="008F5732" w:rsidRDefault="008F5732" w:rsidP="003E719D">
            <w:pPr>
              <w:widowControl w:val="0"/>
              <w:numPr>
                <w:ilvl w:val="0"/>
                <w:numId w:val="44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574B41EB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Programowanie treningu z konsoli lub sterowanie ręczne z konsoli oraz z programu komputerowego z możliwością zapisu szablonu treningu, danych pacjenta i danych ergometrycznych</w:t>
            </w:r>
          </w:p>
        </w:tc>
        <w:tc>
          <w:tcPr>
            <w:tcW w:w="1696" w:type="dxa"/>
            <w:shd w:val="clear" w:color="auto" w:fill="auto"/>
          </w:tcPr>
          <w:p w14:paraId="7D2CBAA5" w14:textId="6F596825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20AC478B" w14:textId="77777777" w:rsidTr="006F7FD6">
        <w:tc>
          <w:tcPr>
            <w:tcW w:w="704" w:type="dxa"/>
            <w:shd w:val="clear" w:color="auto" w:fill="auto"/>
          </w:tcPr>
          <w:p w14:paraId="2479DD20" w14:textId="77777777" w:rsidR="008F5732" w:rsidRDefault="008F5732" w:rsidP="003E719D">
            <w:pPr>
              <w:widowControl w:val="0"/>
              <w:numPr>
                <w:ilvl w:val="0"/>
                <w:numId w:val="44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7224D450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Oprogramowanie w konsoli trenażera oraz instrukcja obsługi w języku polskim</w:t>
            </w:r>
          </w:p>
        </w:tc>
        <w:tc>
          <w:tcPr>
            <w:tcW w:w="1696" w:type="dxa"/>
            <w:shd w:val="clear" w:color="auto" w:fill="auto"/>
          </w:tcPr>
          <w:p w14:paraId="09F1EA0A" w14:textId="53FD37EB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4658E354" w14:textId="77777777" w:rsidTr="006F7FD6">
        <w:tc>
          <w:tcPr>
            <w:tcW w:w="704" w:type="dxa"/>
            <w:shd w:val="clear" w:color="auto" w:fill="auto"/>
          </w:tcPr>
          <w:p w14:paraId="0C416508" w14:textId="77777777" w:rsidR="008F5732" w:rsidRDefault="008F5732" w:rsidP="003E719D">
            <w:pPr>
              <w:widowControl w:val="0"/>
              <w:numPr>
                <w:ilvl w:val="0"/>
                <w:numId w:val="44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43CDACF6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Wyświetlanie na konsoli czasu wysiłku, drogi, kadencji, pracy oraz bieżących wartości: nachylenia trasy, mocy, siły nacisku na pedały, prędkości i częstości rytmu serca</w:t>
            </w:r>
          </w:p>
        </w:tc>
        <w:tc>
          <w:tcPr>
            <w:tcW w:w="1696" w:type="dxa"/>
            <w:shd w:val="clear" w:color="auto" w:fill="auto"/>
          </w:tcPr>
          <w:p w14:paraId="44713707" w14:textId="3457228A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0B289D74" w14:textId="77777777" w:rsidTr="006F7FD6">
        <w:tc>
          <w:tcPr>
            <w:tcW w:w="704" w:type="dxa"/>
            <w:shd w:val="clear" w:color="auto" w:fill="auto"/>
          </w:tcPr>
          <w:p w14:paraId="5B15FAE9" w14:textId="77777777" w:rsidR="008F5732" w:rsidRDefault="008F5732" w:rsidP="003E719D">
            <w:pPr>
              <w:widowControl w:val="0"/>
              <w:numPr>
                <w:ilvl w:val="0"/>
                <w:numId w:val="44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75479DF9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Prezentacja w formie graficznej mocy, kadencji, prędkości, drogi, siły nacisku i tętna w funkcji czasu, drogi i/lub wykonanej pracy</w:t>
            </w:r>
          </w:p>
        </w:tc>
        <w:tc>
          <w:tcPr>
            <w:tcW w:w="1696" w:type="dxa"/>
            <w:shd w:val="clear" w:color="auto" w:fill="auto"/>
          </w:tcPr>
          <w:p w14:paraId="578457C9" w14:textId="0DD4DEC1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69DE3889" w14:textId="77777777" w:rsidTr="006F7FD6">
        <w:tc>
          <w:tcPr>
            <w:tcW w:w="704" w:type="dxa"/>
            <w:shd w:val="clear" w:color="auto" w:fill="auto"/>
          </w:tcPr>
          <w:p w14:paraId="302D200B" w14:textId="77777777" w:rsidR="008F5732" w:rsidRDefault="008F5732" w:rsidP="003E719D">
            <w:pPr>
              <w:widowControl w:val="0"/>
              <w:numPr>
                <w:ilvl w:val="0"/>
                <w:numId w:val="44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4E33029D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Dopuszczalny błąd odczytu pomiaru generowanej mocy do 4%, a dla mocy poniżej 100 W błąd do 4 W</w:t>
            </w:r>
          </w:p>
        </w:tc>
        <w:tc>
          <w:tcPr>
            <w:tcW w:w="1696" w:type="dxa"/>
            <w:shd w:val="clear" w:color="auto" w:fill="auto"/>
          </w:tcPr>
          <w:p w14:paraId="15F818DB" w14:textId="2AB99252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694047E7" w14:textId="77777777" w:rsidTr="006F7FD6">
        <w:tc>
          <w:tcPr>
            <w:tcW w:w="704" w:type="dxa"/>
            <w:shd w:val="clear" w:color="auto" w:fill="auto"/>
          </w:tcPr>
          <w:p w14:paraId="0D2BDBB4" w14:textId="77777777" w:rsidR="008F5732" w:rsidRDefault="008F5732" w:rsidP="003E719D">
            <w:pPr>
              <w:widowControl w:val="0"/>
              <w:numPr>
                <w:ilvl w:val="0"/>
                <w:numId w:val="44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66984C80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Błąd odczytu kadencji nie większy niż +/- 1 obrót na minutę</w:t>
            </w:r>
          </w:p>
        </w:tc>
        <w:tc>
          <w:tcPr>
            <w:tcW w:w="1696" w:type="dxa"/>
            <w:shd w:val="clear" w:color="auto" w:fill="auto"/>
          </w:tcPr>
          <w:p w14:paraId="7BBBA89B" w14:textId="2C2F18A6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</w:pPr>
          </w:p>
        </w:tc>
      </w:tr>
      <w:tr w:rsidR="008F5732" w14:paraId="22F6336B" w14:textId="77777777" w:rsidTr="006F7FD6">
        <w:tc>
          <w:tcPr>
            <w:tcW w:w="704" w:type="dxa"/>
            <w:shd w:val="clear" w:color="auto" w:fill="auto"/>
          </w:tcPr>
          <w:p w14:paraId="62136406" w14:textId="77777777" w:rsidR="008F5732" w:rsidRDefault="008F5732" w:rsidP="003E719D">
            <w:pPr>
              <w:widowControl w:val="0"/>
              <w:numPr>
                <w:ilvl w:val="0"/>
                <w:numId w:val="44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1CF124BB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Funkcja podłączenia do trenażera nośnika USB, zewnętrznej klawiatury i drukarki działającej na USB</w:t>
            </w:r>
          </w:p>
        </w:tc>
        <w:tc>
          <w:tcPr>
            <w:tcW w:w="1696" w:type="dxa"/>
            <w:shd w:val="clear" w:color="auto" w:fill="auto"/>
          </w:tcPr>
          <w:p w14:paraId="6A1AD8A5" w14:textId="25D16F60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794E6F2D" w14:textId="77777777" w:rsidTr="006F7FD6">
        <w:tc>
          <w:tcPr>
            <w:tcW w:w="704" w:type="dxa"/>
            <w:shd w:val="clear" w:color="auto" w:fill="auto"/>
          </w:tcPr>
          <w:p w14:paraId="5A1F64EA" w14:textId="77777777" w:rsidR="008F5732" w:rsidRDefault="008F5732" w:rsidP="003E719D">
            <w:pPr>
              <w:widowControl w:val="0"/>
              <w:numPr>
                <w:ilvl w:val="0"/>
                <w:numId w:val="44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016F4512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Przesyłanie danych po kablu RS232, po sieci LAN</w:t>
            </w:r>
          </w:p>
        </w:tc>
        <w:tc>
          <w:tcPr>
            <w:tcW w:w="1696" w:type="dxa"/>
            <w:shd w:val="clear" w:color="auto" w:fill="auto"/>
          </w:tcPr>
          <w:p w14:paraId="24B971C6" w14:textId="6EAA6BE5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0CE37E39" w14:textId="77777777" w:rsidTr="006F7FD6">
        <w:tc>
          <w:tcPr>
            <w:tcW w:w="704" w:type="dxa"/>
            <w:shd w:val="clear" w:color="auto" w:fill="auto"/>
          </w:tcPr>
          <w:p w14:paraId="510C0A2B" w14:textId="77777777" w:rsidR="008F5732" w:rsidRDefault="008F5732" w:rsidP="003E719D">
            <w:pPr>
              <w:widowControl w:val="0"/>
              <w:numPr>
                <w:ilvl w:val="0"/>
                <w:numId w:val="44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55EEFCBF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Zapisywanie i drukowanie raportów z treningu na drukarce kolorowej</w:t>
            </w:r>
          </w:p>
        </w:tc>
        <w:tc>
          <w:tcPr>
            <w:tcW w:w="1696" w:type="dxa"/>
            <w:shd w:val="clear" w:color="auto" w:fill="auto"/>
          </w:tcPr>
          <w:p w14:paraId="4C62FF28" w14:textId="1AFA2EF9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2BEF3848" w14:textId="77777777" w:rsidTr="006F7FD6">
        <w:tc>
          <w:tcPr>
            <w:tcW w:w="704" w:type="dxa"/>
            <w:shd w:val="clear" w:color="auto" w:fill="auto"/>
          </w:tcPr>
          <w:p w14:paraId="0E6DF846" w14:textId="77777777" w:rsidR="008F5732" w:rsidRDefault="008F5732" w:rsidP="003E719D">
            <w:pPr>
              <w:widowControl w:val="0"/>
              <w:numPr>
                <w:ilvl w:val="0"/>
                <w:numId w:val="44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2BDA454F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Eksport raportów w formacie PDF, TIFF i CSV</w:t>
            </w:r>
          </w:p>
        </w:tc>
        <w:tc>
          <w:tcPr>
            <w:tcW w:w="1696" w:type="dxa"/>
            <w:shd w:val="clear" w:color="auto" w:fill="auto"/>
          </w:tcPr>
          <w:p w14:paraId="6FA1C428" w14:textId="0AE8C6D3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7F50EFB0" w14:textId="77777777" w:rsidTr="006F7FD6">
        <w:tc>
          <w:tcPr>
            <w:tcW w:w="704" w:type="dxa"/>
            <w:shd w:val="clear" w:color="auto" w:fill="auto"/>
          </w:tcPr>
          <w:p w14:paraId="134EDE7A" w14:textId="77777777" w:rsidR="008F5732" w:rsidRDefault="008F5732" w:rsidP="003E719D">
            <w:pPr>
              <w:widowControl w:val="0"/>
              <w:numPr>
                <w:ilvl w:val="0"/>
                <w:numId w:val="44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53B9AA43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Pas HR bezprzewodowy Bluetooth lub równoważny w zestawie, komunikacja z pasem tętna HR</w:t>
            </w:r>
          </w:p>
        </w:tc>
        <w:tc>
          <w:tcPr>
            <w:tcW w:w="1696" w:type="dxa"/>
            <w:shd w:val="clear" w:color="auto" w:fill="auto"/>
          </w:tcPr>
          <w:p w14:paraId="14C5B22C" w14:textId="1F204141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0DD4D084" w14:textId="77777777" w:rsidTr="006F7FD6">
        <w:tc>
          <w:tcPr>
            <w:tcW w:w="704" w:type="dxa"/>
            <w:shd w:val="clear" w:color="auto" w:fill="auto"/>
          </w:tcPr>
          <w:p w14:paraId="5F082B7F" w14:textId="77777777" w:rsidR="008F5732" w:rsidRDefault="008F5732" w:rsidP="003E719D">
            <w:pPr>
              <w:widowControl w:val="0"/>
              <w:numPr>
                <w:ilvl w:val="0"/>
                <w:numId w:val="44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57798B04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Zasilanie z prostownika sieciowego 230VAC, 50Hz / 12 VDC</w:t>
            </w:r>
          </w:p>
        </w:tc>
        <w:tc>
          <w:tcPr>
            <w:tcW w:w="1696" w:type="dxa"/>
            <w:shd w:val="clear" w:color="auto" w:fill="auto"/>
          </w:tcPr>
          <w:p w14:paraId="6CD6F729" w14:textId="2DF422DF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1986A5A3" w14:textId="77777777" w:rsidTr="006F7FD6">
        <w:tc>
          <w:tcPr>
            <w:tcW w:w="704" w:type="dxa"/>
            <w:shd w:val="clear" w:color="auto" w:fill="auto"/>
          </w:tcPr>
          <w:p w14:paraId="38500BBB" w14:textId="77777777" w:rsidR="008F5732" w:rsidRDefault="008F5732" w:rsidP="003E719D">
            <w:pPr>
              <w:widowControl w:val="0"/>
              <w:numPr>
                <w:ilvl w:val="0"/>
                <w:numId w:val="44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71DECC1D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Dopuszczalna waga pacjenta min.180 kg</w:t>
            </w:r>
          </w:p>
        </w:tc>
        <w:tc>
          <w:tcPr>
            <w:tcW w:w="1696" w:type="dxa"/>
            <w:shd w:val="clear" w:color="auto" w:fill="auto"/>
          </w:tcPr>
          <w:p w14:paraId="0B4963CF" w14:textId="09EA7FFC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</w:pPr>
          </w:p>
        </w:tc>
      </w:tr>
      <w:tr w:rsidR="008F5732" w14:paraId="33E79A7E" w14:textId="77777777" w:rsidTr="006F7FD6">
        <w:tc>
          <w:tcPr>
            <w:tcW w:w="704" w:type="dxa"/>
            <w:shd w:val="clear" w:color="auto" w:fill="auto"/>
          </w:tcPr>
          <w:p w14:paraId="5D8D22D9" w14:textId="77777777" w:rsidR="008F5732" w:rsidRDefault="008F5732" w:rsidP="003E719D">
            <w:pPr>
              <w:widowControl w:val="0"/>
              <w:numPr>
                <w:ilvl w:val="0"/>
                <w:numId w:val="44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0A7EC75C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Warunki bezpieczeństwa I klasa ochronności, zgodnie z obowiązującymi przepisami</w:t>
            </w:r>
          </w:p>
        </w:tc>
        <w:tc>
          <w:tcPr>
            <w:tcW w:w="1696" w:type="dxa"/>
            <w:shd w:val="clear" w:color="auto" w:fill="auto"/>
          </w:tcPr>
          <w:p w14:paraId="3CB2D6CF" w14:textId="043C9827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657DEF50" w14:textId="77777777" w:rsidTr="006F7FD6">
        <w:tc>
          <w:tcPr>
            <w:tcW w:w="704" w:type="dxa"/>
            <w:shd w:val="clear" w:color="auto" w:fill="auto"/>
          </w:tcPr>
          <w:p w14:paraId="571E9EB3" w14:textId="77777777" w:rsidR="008F5732" w:rsidRDefault="008F5732" w:rsidP="003E719D">
            <w:pPr>
              <w:widowControl w:val="0"/>
              <w:numPr>
                <w:ilvl w:val="0"/>
                <w:numId w:val="44"/>
              </w:numPr>
              <w:suppressAutoHyphens/>
              <w:spacing w:after="28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2" w:type="dxa"/>
            <w:shd w:val="clear" w:color="auto" w:fill="auto"/>
          </w:tcPr>
          <w:p w14:paraId="4CBB2B71" w14:textId="77777777" w:rsidR="008F5732" w:rsidRDefault="00074393">
            <w:pPr>
              <w:widowControl w:val="0"/>
              <w:suppressAutoHyphens/>
              <w:spacing w:after="28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Automatyczna kalibracja systemu pomiarowego</w:t>
            </w:r>
          </w:p>
        </w:tc>
        <w:tc>
          <w:tcPr>
            <w:tcW w:w="1696" w:type="dxa"/>
            <w:shd w:val="clear" w:color="auto" w:fill="auto"/>
          </w:tcPr>
          <w:p w14:paraId="437E75E7" w14:textId="23A5CD16" w:rsidR="008F5732" w:rsidRDefault="008F5732">
            <w:pPr>
              <w:widowControl w:val="0"/>
              <w:suppressAutoHyphens/>
              <w:spacing w:after="28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</w:tbl>
    <w:p w14:paraId="2B52CC72" w14:textId="6AC8A1CD" w:rsidR="008F5732" w:rsidRDefault="00074393">
      <w:pPr>
        <w:rPr>
          <w:b/>
          <w:bCs/>
        </w:rPr>
      </w:pPr>
      <w:r>
        <w:rPr>
          <w:b/>
          <w:bCs/>
        </w:rPr>
        <w:t>W kolumnie „Parametr oferowany” wpisać „TAK” lub „NIE”</w:t>
      </w:r>
      <w:r>
        <w:rPr>
          <w:b/>
          <w:bCs/>
        </w:rPr>
        <w:br/>
      </w:r>
    </w:p>
    <w:p w14:paraId="2279F8F9" w14:textId="77777777" w:rsidR="008F5732" w:rsidRDefault="008F5732">
      <w:pPr>
        <w:rPr>
          <w:b/>
          <w:bCs/>
        </w:rPr>
      </w:pPr>
    </w:p>
    <w:p w14:paraId="3C512DD7" w14:textId="77777777" w:rsidR="008F5732" w:rsidRDefault="008F5732">
      <w:pPr>
        <w:rPr>
          <w:b/>
          <w:bCs/>
        </w:rPr>
      </w:pPr>
    </w:p>
    <w:p w14:paraId="11587297" w14:textId="77777777" w:rsidR="008F5732" w:rsidRDefault="00074393">
      <w:pPr>
        <w:rPr>
          <w:b/>
          <w:bCs/>
        </w:rPr>
      </w:pPr>
      <w:r>
        <w:rPr>
          <w:noProof/>
        </w:rPr>
        <w:drawing>
          <wp:inline distT="0" distB="0" distL="0" distR="0" wp14:anchorId="2B0CF858" wp14:editId="2BA01A04">
            <wp:extent cx="5857240" cy="533400"/>
            <wp:effectExtent l="0" t="0" r="0" b="0"/>
            <wp:docPr id="5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24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0CA66" w14:textId="77777777" w:rsidR="008F5732" w:rsidRDefault="008F5732"/>
    <w:p w14:paraId="07E0CBE9" w14:textId="50DD2444" w:rsidR="008F5732" w:rsidRPr="006F7FD6" w:rsidRDefault="006F7FD6">
      <w:pPr>
        <w:rPr>
          <w:rFonts w:ascii="Calibri" w:eastAsia="Calibri" w:hAnsi="Calibri" w:cs="Times New Roman"/>
          <w:u w:val="single"/>
        </w:rPr>
      </w:pPr>
      <w:r>
        <w:rPr>
          <w:rFonts w:eastAsia="Calibri" w:cs="Times New Roman"/>
          <w:b/>
          <w:bCs/>
          <w:u w:val="single"/>
        </w:rPr>
        <w:br w:type="column"/>
      </w:r>
      <w:r w:rsidR="00074393" w:rsidRPr="006F7FD6">
        <w:rPr>
          <w:rFonts w:eastAsia="Calibri" w:cs="Times New Roman"/>
          <w:b/>
          <w:bCs/>
          <w:u w:val="single"/>
        </w:rPr>
        <w:lastRenderedPageBreak/>
        <w:t xml:space="preserve">CZĘŚĆ 6:  ZESTAW DO STABILOMETRII I DYNAMOGRAFII  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560"/>
        <w:gridCol w:w="6665"/>
        <w:gridCol w:w="1837"/>
      </w:tblGrid>
      <w:tr w:rsidR="008F5732" w14:paraId="2207C600" w14:textId="77777777" w:rsidTr="006F7FD6">
        <w:tc>
          <w:tcPr>
            <w:tcW w:w="560" w:type="dxa"/>
            <w:shd w:val="clear" w:color="auto" w:fill="auto"/>
          </w:tcPr>
          <w:p w14:paraId="55FB5780" w14:textId="77777777" w:rsidR="008F5732" w:rsidRDefault="00074393">
            <w:pPr>
              <w:suppressAutoHyphens/>
              <w:spacing w:before="28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b/>
                <w:bCs/>
                <w:kern w:val="2"/>
                <w:lang w:eastAsia="zh-CN"/>
              </w:rPr>
            </w:pPr>
            <w:r>
              <w:rPr>
                <w:rFonts w:eastAsia="Calibri" w:cs="Times New Roman"/>
                <w:b/>
                <w:bCs/>
                <w:kern w:val="2"/>
                <w:lang w:eastAsia="zh-CN"/>
              </w:rPr>
              <w:t>LP.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2658A9A3" w14:textId="77777777" w:rsidR="008F5732" w:rsidRDefault="00074393">
            <w:pPr>
              <w:suppressAutoHyphens/>
              <w:spacing w:before="280" w:after="12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bCs/>
                <w:kern w:val="2"/>
                <w:lang w:eastAsia="zh-CN"/>
              </w:rPr>
            </w:pPr>
            <w:r>
              <w:rPr>
                <w:b/>
              </w:rPr>
              <w:t>MINIMALNE WYMAGANIA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3270876A" w14:textId="77777777" w:rsidR="008F5732" w:rsidRDefault="00074393">
            <w:pPr>
              <w:suppressAutoHyphens/>
              <w:spacing w:before="280" w:after="12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bCs/>
                <w:kern w:val="2"/>
                <w:lang w:eastAsia="zh-CN"/>
              </w:rPr>
            </w:pPr>
            <w:r>
              <w:rPr>
                <w:b/>
              </w:rPr>
              <w:t>PARAMETRY OFEROWANE</w:t>
            </w:r>
          </w:p>
        </w:tc>
      </w:tr>
      <w:tr w:rsidR="008F5732" w14:paraId="039054BA" w14:textId="77777777">
        <w:tc>
          <w:tcPr>
            <w:tcW w:w="9062" w:type="dxa"/>
            <w:gridSpan w:val="3"/>
            <w:shd w:val="clear" w:color="auto" w:fill="auto"/>
          </w:tcPr>
          <w:p w14:paraId="1F43B556" w14:textId="77777777" w:rsidR="008F5732" w:rsidRDefault="00074393">
            <w:pPr>
              <w:suppressAutoHyphens/>
              <w:spacing w:before="28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Platforma balansowo-</w:t>
            </w:r>
            <w:proofErr w:type="spellStart"/>
            <w:r>
              <w:rPr>
                <w:rFonts w:eastAsia="Calibri" w:cs="Times New Roman"/>
                <w:kern w:val="2"/>
                <w:lang w:eastAsia="zh-CN"/>
              </w:rPr>
              <w:t>stabilo</w:t>
            </w:r>
            <w:proofErr w:type="spellEnd"/>
            <w:r>
              <w:rPr>
                <w:rFonts w:eastAsia="Calibri" w:cs="Times New Roman"/>
                <w:kern w:val="2"/>
                <w:lang w:eastAsia="zh-CN"/>
              </w:rPr>
              <w:t>-</w:t>
            </w:r>
            <w:proofErr w:type="spellStart"/>
            <w:r>
              <w:rPr>
                <w:rFonts w:eastAsia="Calibri" w:cs="Times New Roman"/>
                <w:kern w:val="2"/>
                <w:lang w:eastAsia="zh-CN"/>
              </w:rPr>
              <w:t>dynamograficzna</w:t>
            </w:r>
            <w:proofErr w:type="spellEnd"/>
            <w:r>
              <w:rPr>
                <w:rFonts w:eastAsia="Calibri" w:cs="Times New Roman"/>
                <w:kern w:val="2"/>
                <w:lang w:eastAsia="zh-CN"/>
              </w:rPr>
              <w:t xml:space="preserve"> – 1 </w:t>
            </w:r>
            <w:proofErr w:type="spellStart"/>
            <w:r>
              <w:rPr>
                <w:rFonts w:eastAsia="Calibri" w:cs="Times New Roman"/>
                <w:kern w:val="2"/>
                <w:lang w:eastAsia="zh-CN"/>
              </w:rPr>
              <w:t>szt</w:t>
            </w:r>
            <w:proofErr w:type="spellEnd"/>
          </w:p>
        </w:tc>
      </w:tr>
      <w:tr w:rsidR="008F5732" w14:paraId="26554D29" w14:textId="77777777" w:rsidTr="006F7FD6">
        <w:trPr>
          <w:trHeight w:val="697"/>
        </w:trPr>
        <w:tc>
          <w:tcPr>
            <w:tcW w:w="560" w:type="dxa"/>
            <w:shd w:val="clear" w:color="auto" w:fill="auto"/>
          </w:tcPr>
          <w:p w14:paraId="530F04B0" w14:textId="77777777" w:rsidR="008F5732" w:rsidRPr="00D576C7" w:rsidRDefault="008F5732" w:rsidP="003E719D">
            <w:pPr>
              <w:pStyle w:val="Akapitzlist"/>
              <w:widowControl w:val="0"/>
              <w:numPr>
                <w:ilvl w:val="0"/>
                <w:numId w:val="42"/>
              </w:numPr>
              <w:suppressAutoHyphens/>
              <w:spacing w:before="28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5" w:type="dxa"/>
            <w:shd w:val="clear" w:color="auto" w:fill="auto"/>
          </w:tcPr>
          <w:p w14:paraId="0233B8B8" w14:textId="77777777" w:rsidR="008F5732" w:rsidRDefault="00074393">
            <w:pPr>
              <w:widowControl w:val="0"/>
              <w:suppressAutoHyphens/>
              <w:spacing w:before="28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Urządzenie dynamiczno-statyczne z silnikami umożliwiającymi prace w każdej płaszczyźnie</w:t>
            </w:r>
          </w:p>
        </w:tc>
        <w:tc>
          <w:tcPr>
            <w:tcW w:w="1837" w:type="dxa"/>
            <w:shd w:val="clear" w:color="auto" w:fill="auto"/>
          </w:tcPr>
          <w:p w14:paraId="15422A16" w14:textId="03BB3B8F" w:rsidR="008F5732" w:rsidRDefault="008F5732">
            <w:pPr>
              <w:widowControl w:val="0"/>
              <w:suppressAutoHyphens/>
              <w:spacing w:before="28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62CD757A" w14:textId="77777777" w:rsidTr="006F7FD6">
        <w:tc>
          <w:tcPr>
            <w:tcW w:w="560" w:type="dxa"/>
            <w:shd w:val="clear" w:color="auto" w:fill="auto"/>
          </w:tcPr>
          <w:p w14:paraId="317DED18" w14:textId="77777777" w:rsidR="008F5732" w:rsidRDefault="008F5732" w:rsidP="003E719D">
            <w:pPr>
              <w:widowControl w:val="0"/>
              <w:numPr>
                <w:ilvl w:val="0"/>
                <w:numId w:val="42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5" w:type="dxa"/>
            <w:shd w:val="clear" w:color="auto" w:fill="auto"/>
          </w:tcPr>
          <w:p w14:paraId="46FD8B55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Wbudowany minimum jeden silnik umożliwiający aktywne wytrącanie osoby ćwiczącej z równowagi dzięki ruchom wieloosiowym, z możliwością zaprogramowania określonej trajektorii ruchu</w:t>
            </w:r>
          </w:p>
        </w:tc>
        <w:tc>
          <w:tcPr>
            <w:tcW w:w="1837" w:type="dxa"/>
            <w:shd w:val="clear" w:color="auto" w:fill="auto"/>
          </w:tcPr>
          <w:p w14:paraId="07D71F03" w14:textId="40E89C6A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200698C0" w14:textId="77777777" w:rsidTr="006F7FD6">
        <w:tc>
          <w:tcPr>
            <w:tcW w:w="560" w:type="dxa"/>
            <w:shd w:val="clear" w:color="auto" w:fill="auto"/>
          </w:tcPr>
          <w:p w14:paraId="7F20BCC8" w14:textId="77777777" w:rsidR="008F5732" w:rsidRDefault="008F5732" w:rsidP="003E719D">
            <w:pPr>
              <w:widowControl w:val="0"/>
              <w:numPr>
                <w:ilvl w:val="0"/>
                <w:numId w:val="42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5" w:type="dxa"/>
            <w:shd w:val="clear" w:color="auto" w:fill="auto"/>
          </w:tcPr>
          <w:p w14:paraId="25F74157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 xml:space="preserve">Ocena pracy </w:t>
            </w:r>
            <w:proofErr w:type="spellStart"/>
            <w:r>
              <w:rPr>
                <w:rFonts w:eastAsia="Calibri" w:cs="Times New Roman"/>
                <w:kern w:val="2"/>
                <w:lang w:eastAsia="zh-CN"/>
              </w:rPr>
              <w:t>jednonóż</w:t>
            </w:r>
            <w:proofErr w:type="spellEnd"/>
            <w:r>
              <w:rPr>
                <w:rFonts w:eastAsia="Calibri" w:cs="Times New Roman"/>
                <w:kern w:val="2"/>
                <w:lang w:eastAsia="zh-CN"/>
              </w:rPr>
              <w:t xml:space="preserve"> oraz obunóż</w:t>
            </w:r>
          </w:p>
        </w:tc>
        <w:tc>
          <w:tcPr>
            <w:tcW w:w="1837" w:type="dxa"/>
            <w:shd w:val="clear" w:color="auto" w:fill="auto"/>
          </w:tcPr>
          <w:p w14:paraId="199263AD" w14:textId="36C56294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46683A78" w14:textId="77777777" w:rsidTr="006F7FD6">
        <w:tc>
          <w:tcPr>
            <w:tcW w:w="560" w:type="dxa"/>
            <w:shd w:val="clear" w:color="auto" w:fill="auto"/>
          </w:tcPr>
          <w:p w14:paraId="381EBA5E" w14:textId="77777777" w:rsidR="008F5732" w:rsidRDefault="008F5732" w:rsidP="003E719D">
            <w:pPr>
              <w:widowControl w:val="0"/>
              <w:numPr>
                <w:ilvl w:val="0"/>
                <w:numId w:val="42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5" w:type="dxa"/>
            <w:shd w:val="clear" w:color="auto" w:fill="auto"/>
          </w:tcPr>
          <w:p w14:paraId="0DE07FF8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Funkcja integracji informacji z obu kończyn górnych niezależnie, dzięki czujnikom zainstalowanym w uchwytach osobno dla każdej kończyny górnej oraz z obu kończyn dolnych dzięki czujnikom wykorzystującym położenia środka nacisku stóp na podłoże.</w:t>
            </w:r>
          </w:p>
        </w:tc>
        <w:tc>
          <w:tcPr>
            <w:tcW w:w="1837" w:type="dxa"/>
            <w:shd w:val="clear" w:color="auto" w:fill="auto"/>
          </w:tcPr>
          <w:p w14:paraId="7899FC12" w14:textId="4D6399F6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2036A631" w14:textId="77777777" w:rsidTr="006F7FD6">
        <w:tc>
          <w:tcPr>
            <w:tcW w:w="560" w:type="dxa"/>
            <w:shd w:val="clear" w:color="auto" w:fill="auto"/>
          </w:tcPr>
          <w:p w14:paraId="2797F838" w14:textId="77777777" w:rsidR="008F5732" w:rsidRDefault="008F5732" w:rsidP="003E719D">
            <w:pPr>
              <w:widowControl w:val="0"/>
              <w:numPr>
                <w:ilvl w:val="0"/>
                <w:numId w:val="42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5" w:type="dxa"/>
            <w:shd w:val="clear" w:color="auto" w:fill="auto"/>
          </w:tcPr>
          <w:p w14:paraId="0C1A4208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Pomiar siły mięśniowej kończyn górnych w warunkach izometrycznych na platformie</w:t>
            </w:r>
          </w:p>
        </w:tc>
        <w:tc>
          <w:tcPr>
            <w:tcW w:w="1837" w:type="dxa"/>
            <w:shd w:val="clear" w:color="auto" w:fill="auto"/>
          </w:tcPr>
          <w:p w14:paraId="6663DD88" w14:textId="0116562D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260E7908" w14:textId="77777777" w:rsidTr="006F7FD6">
        <w:tc>
          <w:tcPr>
            <w:tcW w:w="560" w:type="dxa"/>
            <w:shd w:val="clear" w:color="auto" w:fill="auto"/>
          </w:tcPr>
          <w:p w14:paraId="6B925BF9" w14:textId="77777777" w:rsidR="008F5732" w:rsidRDefault="008F5732" w:rsidP="003E719D">
            <w:pPr>
              <w:widowControl w:val="0"/>
              <w:numPr>
                <w:ilvl w:val="0"/>
                <w:numId w:val="42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5" w:type="dxa"/>
            <w:shd w:val="clear" w:color="auto" w:fill="auto"/>
          </w:tcPr>
          <w:p w14:paraId="68DF45CF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 xml:space="preserve">Zestaw diagnostyczny zawierający testy oceniające rzut środka ciężkości na płaszczyznę  podparcia np. próbę </w:t>
            </w:r>
            <w:proofErr w:type="spellStart"/>
            <w:r>
              <w:rPr>
                <w:rFonts w:eastAsia="Calibri" w:cs="Times New Roman"/>
                <w:kern w:val="2"/>
                <w:lang w:eastAsia="zh-CN"/>
              </w:rPr>
              <w:t>Romberga</w:t>
            </w:r>
            <w:proofErr w:type="spellEnd"/>
            <w:r>
              <w:rPr>
                <w:rFonts w:eastAsia="Calibri" w:cs="Times New Roman"/>
                <w:kern w:val="2"/>
                <w:lang w:eastAsia="zh-CN"/>
              </w:rPr>
              <w:t>, test limitów stabilności, ocenę ryzyka upadków</w:t>
            </w:r>
          </w:p>
        </w:tc>
        <w:tc>
          <w:tcPr>
            <w:tcW w:w="1837" w:type="dxa"/>
            <w:shd w:val="clear" w:color="auto" w:fill="auto"/>
          </w:tcPr>
          <w:p w14:paraId="5885F4D5" w14:textId="50F4ADBA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77FF4046" w14:textId="77777777" w:rsidTr="006F7FD6">
        <w:tc>
          <w:tcPr>
            <w:tcW w:w="560" w:type="dxa"/>
            <w:shd w:val="clear" w:color="auto" w:fill="auto"/>
          </w:tcPr>
          <w:p w14:paraId="1445DFBB" w14:textId="77777777" w:rsidR="008F5732" w:rsidRDefault="008F5732" w:rsidP="003E719D">
            <w:pPr>
              <w:widowControl w:val="0"/>
              <w:numPr>
                <w:ilvl w:val="0"/>
                <w:numId w:val="42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5" w:type="dxa"/>
            <w:shd w:val="clear" w:color="auto" w:fill="auto"/>
          </w:tcPr>
          <w:p w14:paraId="57A4C8C5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Wybór płaszczyzny ćwiczeń</w:t>
            </w:r>
          </w:p>
        </w:tc>
        <w:tc>
          <w:tcPr>
            <w:tcW w:w="1837" w:type="dxa"/>
            <w:shd w:val="clear" w:color="auto" w:fill="auto"/>
          </w:tcPr>
          <w:p w14:paraId="67B7247A" w14:textId="55B986F2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653201E0" w14:textId="77777777" w:rsidTr="006F7FD6">
        <w:tc>
          <w:tcPr>
            <w:tcW w:w="560" w:type="dxa"/>
            <w:shd w:val="clear" w:color="auto" w:fill="auto"/>
          </w:tcPr>
          <w:p w14:paraId="1651A31C" w14:textId="77777777" w:rsidR="008F5732" w:rsidRDefault="008F5732" w:rsidP="003E719D">
            <w:pPr>
              <w:widowControl w:val="0"/>
              <w:numPr>
                <w:ilvl w:val="0"/>
                <w:numId w:val="42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5" w:type="dxa"/>
            <w:shd w:val="clear" w:color="auto" w:fill="auto"/>
          </w:tcPr>
          <w:p w14:paraId="54EB2F61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proofErr w:type="spellStart"/>
            <w:r>
              <w:rPr>
                <w:rFonts w:eastAsia="Calibri" w:cs="Times New Roman"/>
                <w:kern w:val="2"/>
                <w:lang w:eastAsia="zh-CN"/>
              </w:rPr>
              <w:t>Biofeedback</w:t>
            </w:r>
            <w:proofErr w:type="spellEnd"/>
            <w:r>
              <w:rPr>
                <w:rFonts w:eastAsia="Calibri" w:cs="Times New Roman"/>
                <w:kern w:val="2"/>
                <w:lang w:eastAsia="zh-CN"/>
              </w:rPr>
              <w:t xml:space="preserve"> w czasie rzeczywistym</w:t>
            </w:r>
          </w:p>
        </w:tc>
        <w:tc>
          <w:tcPr>
            <w:tcW w:w="1837" w:type="dxa"/>
            <w:shd w:val="clear" w:color="auto" w:fill="auto"/>
          </w:tcPr>
          <w:p w14:paraId="5D857DA5" w14:textId="497AD711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5A915B12" w14:textId="77777777" w:rsidTr="006F7FD6">
        <w:tc>
          <w:tcPr>
            <w:tcW w:w="560" w:type="dxa"/>
            <w:shd w:val="clear" w:color="auto" w:fill="auto"/>
          </w:tcPr>
          <w:p w14:paraId="4A7ECD89" w14:textId="77777777" w:rsidR="008F5732" w:rsidRDefault="008F5732" w:rsidP="003E719D">
            <w:pPr>
              <w:widowControl w:val="0"/>
              <w:numPr>
                <w:ilvl w:val="0"/>
                <w:numId w:val="42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5" w:type="dxa"/>
            <w:shd w:val="clear" w:color="auto" w:fill="auto"/>
          </w:tcPr>
          <w:p w14:paraId="7D9FCE77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Regulacja prędkości platformy, kierunku i wielkości wychylenia</w:t>
            </w:r>
          </w:p>
        </w:tc>
        <w:tc>
          <w:tcPr>
            <w:tcW w:w="1837" w:type="dxa"/>
            <w:shd w:val="clear" w:color="auto" w:fill="auto"/>
          </w:tcPr>
          <w:p w14:paraId="76C0B94B" w14:textId="08998943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5544D8A9" w14:textId="77777777" w:rsidTr="006F7FD6">
        <w:tc>
          <w:tcPr>
            <w:tcW w:w="560" w:type="dxa"/>
            <w:shd w:val="clear" w:color="auto" w:fill="auto"/>
          </w:tcPr>
          <w:p w14:paraId="155F9FE0" w14:textId="77777777" w:rsidR="008F5732" w:rsidRDefault="008F5732" w:rsidP="003E719D">
            <w:pPr>
              <w:widowControl w:val="0"/>
              <w:numPr>
                <w:ilvl w:val="0"/>
                <w:numId w:val="42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5" w:type="dxa"/>
            <w:shd w:val="clear" w:color="auto" w:fill="auto"/>
          </w:tcPr>
          <w:p w14:paraId="10852227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Automatyczne tworzenie raportów</w:t>
            </w:r>
          </w:p>
        </w:tc>
        <w:tc>
          <w:tcPr>
            <w:tcW w:w="1837" w:type="dxa"/>
            <w:shd w:val="clear" w:color="auto" w:fill="auto"/>
          </w:tcPr>
          <w:p w14:paraId="5E7BFA79" w14:textId="053379E7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6CE762BF" w14:textId="77777777" w:rsidTr="006F7FD6">
        <w:tc>
          <w:tcPr>
            <w:tcW w:w="560" w:type="dxa"/>
            <w:shd w:val="clear" w:color="auto" w:fill="auto"/>
          </w:tcPr>
          <w:p w14:paraId="4D38AA07" w14:textId="77777777" w:rsidR="008F5732" w:rsidRDefault="008F5732" w:rsidP="003E719D">
            <w:pPr>
              <w:widowControl w:val="0"/>
              <w:numPr>
                <w:ilvl w:val="0"/>
                <w:numId w:val="42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5" w:type="dxa"/>
            <w:shd w:val="clear" w:color="auto" w:fill="auto"/>
          </w:tcPr>
          <w:p w14:paraId="11DFB832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Zapis wyników w bazie danych</w:t>
            </w:r>
          </w:p>
        </w:tc>
        <w:tc>
          <w:tcPr>
            <w:tcW w:w="1837" w:type="dxa"/>
            <w:shd w:val="clear" w:color="auto" w:fill="auto"/>
          </w:tcPr>
          <w:p w14:paraId="4EAA0DFC" w14:textId="22D84CFD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16C4E44D" w14:textId="77777777" w:rsidTr="006F7FD6">
        <w:tc>
          <w:tcPr>
            <w:tcW w:w="560" w:type="dxa"/>
            <w:shd w:val="clear" w:color="auto" w:fill="auto"/>
          </w:tcPr>
          <w:p w14:paraId="03C4304D" w14:textId="77777777" w:rsidR="008F5732" w:rsidRDefault="008F5732" w:rsidP="003E719D">
            <w:pPr>
              <w:widowControl w:val="0"/>
              <w:numPr>
                <w:ilvl w:val="0"/>
                <w:numId w:val="42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5" w:type="dxa"/>
            <w:shd w:val="clear" w:color="auto" w:fill="auto"/>
          </w:tcPr>
          <w:p w14:paraId="187DB7A4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 xml:space="preserve">Przyjazny oraz ciekawy </w:t>
            </w:r>
            <w:proofErr w:type="spellStart"/>
            <w:r>
              <w:rPr>
                <w:rFonts w:eastAsia="Calibri" w:cs="Times New Roman"/>
                <w:kern w:val="2"/>
                <w:lang w:eastAsia="zh-CN"/>
              </w:rPr>
              <w:t>interface</w:t>
            </w:r>
            <w:proofErr w:type="spellEnd"/>
            <w:r>
              <w:rPr>
                <w:rFonts w:eastAsia="Calibri" w:cs="Times New Roman"/>
                <w:kern w:val="2"/>
                <w:lang w:eastAsia="zh-CN"/>
              </w:rPr>
              <w:t xml:space="preserve"> zachęcający użytkowników do wzmożonych ćwiczeń np. gry</w:t>
            </w:r>
          </w:p>
        </w:tc>
        <w:tc>
          <w:tcPr>
            <w:tcW w:w="1837" w:type="dxa"/>
            <w:shd w:val="clear" w:color="auto" w:fill="auto"/>
          </w:tcPr>
          <w:p w14:paraId="29FAD4DD" w14:textId="5F0E56FB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50CB7D7B" w14:textId="77777777" w:rsidTr="006F7FD6">
        <w:tc>
          <w:tcPr>
            <w:tcW w:w="560" w:type="dxa"/>
            <w:shd w:val="clear" w:color="auto" w:fill="auto"/>
          </w:tcPr>
          <w:p w14:paraId="1A77126D" w14:textId="77777777" w:rsidR="008F5732" w:rsidRDefault="008F5732" w:rsidP="003E719D">
            <w:pPr>
              <w:widowControl w:val="0"/>
              <w:numPr>
                <w:ilvl w:val="0"/>
                <w:numId w:val="42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5" w:type="dxa"/>
            <w:shd w:val="clear" w:color="auto" w:fill="auto"/>
          </w:tcPr>
          <w:p w14:paraId="650A98C4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Pomiar siły, prędkości, przyśpieszenia</w:t>
            </w:r>
          </w:p>
        </w:tc>
        <w:tc>
          <w:tcPr>
            <w:tcW w:w="1837" w:type="dxa"/>
            <w:shd w:val="clear" w:color="auto" w:fill="auto"/>
          </w:tcPr>
          <w:p w14:paraId="629387BE" w14:textId="442BC98E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3862E0D7" w14:textId="77777777" w:rsidTr="006F7FD6">
        <w:tc>
          <w:tcPr>
            <w:tcW w:w="560" w:type="dxa"/>
            <w:shd w:val="clear" w:color="auto" w:fill="auto"/>
          </w:tcPr>
          <w:p w14:paraId="2999C262" w14:textId="77777777" w:rsidR="008F5732" w:rsidRDefault="008F5732" w:rsidP="003E719D">
            <w:pPr>
              <w:widowControl w:val="0"/>
              <w:numPr>
                <w:ilvl w:val="0"/>
                <w:numId w:val="42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5" w:type="dxa"/>
            <w:shd w:val="clear" w:color="auto" w:fill="auto"/>
          </w:tcPr>
          <w:p w14:paraId="0AC2F642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Połączenie z siecią Wifi</w:t>
            </w:r>
          </w:p>
        </w:tc>
        <w:tc>
          <w:tcPr>
            <w:tcW w:w="1837" w:type="dxa"/>
            <w:shd w:val="clear" w:color="auto" w:fill="auto"/>
          </w:tcPr>
          <w:p w14:paraId="746DEE7B" w14:textId="5EE0156A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6667634C" w14:textId="77777777" w:rsidTr="006F7FD6">
        <w:tc>
          <w:tcPr>
            <w:tcW w:w="560" w:type="dxa"/>
            <w:shd w:val="clear" w:color="auto" w:fill="auto"/>
          </w:tcPr>
          <w:p w14:paraId="44587132" w14:textId="77777777" w:rsidR="008F5732" w:rsidRDefault="008F5732" w:rsidP="003E719D">
            <w:pPr>
              <w:widowControl w:val="0"/>
              <w:numPr>
                <w:ilvl w:val="0"/>
                <w:numId w:val="42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5" w:type="dxa"/>
            <w:shd w:val="clear" w:color="auto" w:fill="auto"/>
          </w:tcPr>
          <w:p w14:paraId="0FFB63E2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 xml:space="preserve">Funkcja dołączenia stabilnego, zintegrowanego siedziska, pracującego w czasie rzeczywistym razem z ruchami platformy wielokierunkowo i </w:t>
            </w:r>
            <w:proofErr w:type="spellStart"/>
            <w:r>
              <w:rPr>
                <w:rFonts w:eastAsia="Calibri" w:cs="Times New Roman"/>
                <w:kern w:val="2"/>
                <w:lang w:eastAsia="zh-CN"/>
              </w:rPr>
              <w:t>wieloosiowo</w:t>
            </w:r>
            <w:proofErr w:type="spellEnd"/>
            <w:r>
              <w:rPr>
                <w:rFonts w:eastAsia="Calibri" w:cs="Times New Roman"/>
                <w:kern w:val="2"/>
                <w:lang w:eastAsia="zh-CN"/>
              </w:rPr>
              <w:t xml:space="preserve"> dla osób mniej sprawnych</w:t>
            </w:r>
          </w:p>
        </w:tc>
        <w:tc>
          <w:tcPr>
            <w:tcW w:w="1837" w:type="dxa"/>
            <w:shd w:val="clear" w:color="auto" w:fill="auto"/>
          </w:tcPr>
          <w:p w14:paraId="3A338AFA" w14:textId="55A272A0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0CBE7308" w14:textId="77777777" w:rsidTr="006F7FD6">
        <w:tc>
          <w:tcPr>
            <w:tcW w:w="560" w:type="dxa"/>
            <w:shd w:val="clear" w:color="auto" w:fill="auto"/>
          </w:tcPr>
          <w:p w14:paraId="27594994" w14:textId="77777777" w:rsidR="008F5732" w:rsidRDefault="008F5732" w:rsidP="003E719D">
            <w:pPr>
              <w:widowControl w:val="0"/>
              <w:numPr>
                <w:ilvl w:val="0"/>
                <w:numId w:val="42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5" w:type="dxa"/>
            <w:shd w:val="clear" w:color="auto" w:fill="auto"/>
          </w:tcPr>
          <w:p w14:paraId="27688CFB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 xml:space="preserve">Zintegrowana z platformą funkcja stabilizacji stóp w odpowiednim skorygowanym ułożeniu stawu skokowego (modyfikacja zgięcia i </w:t>
            </w:r>
            <w:r>
              <w:rPr>
                <w:rFonts w:eastAsia="Calibri" w:cs="Times New Roman"/>
                <w:kern w:val="2"/>
                <w:lang w:eastAsia="zh-CN"/>
              </w:rPr>
              <w:lastRenderedPageBreak/>
              <w:t xml:space="preserve">wyprostu, pronacji i </w:t>
            </w:r>
            <w:proofErr w:type="spellStart"/>
            <w:r>
              <w:rPr>
                <w:rFonts w:eastAsia="Calibri" w:cs="Times New Roman"/>
                <w:kern w:val="2"/>
                <w:lang w:eastAsia="zh-CN"/>
              </w:rPr>
              <w:t>supinacji</w:t>
            </w:r>
            <w:proofErr w:type="spellEnd"/>
            <w:r>
              <w:rPr>
                <w:rFonts w:eastAsia="Calibri" w:cs="Times New Roman"/>
                <w:kern w:val="2"/>
                <w:lang w:eastAsia="zh-CN"/>
              </w:rPr>
              <w:t xml:space="preserve"> w stawie skokowym)</w:t>
            </w:r>
          </w:p>
        </w:tc>
        <w:tc>
          <w:tcPr>
            <w:tcW w:w="1837" w:type="dxa"/>
            <w:shd w:val="clear" w:color="auto" w:fill="auto"/>
          </w:tcPr>
          <w:p w14:paraId="70F54755" w14:textId="54144C46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75CE2005" w14:textId="77777777" w:rsidTr="006F7FD6">
        <w:tc>
          <w:tcPr>
            <w:tcW w:w="560" w:type="dxa"/>
            <w:shd w:val="clear" w:color="auto" w:fill="auto"/>
          </w:tcPr>
          <w:p w14:paraId="014FA3CC" w14:textId="77777777" w:rsidR="008F5732" w:rsidRDefault="008F5732" w:rsidP="003E719D">
            <w:pPr>
              <w:widowControl w:val="0"/>
              <w:numPr>
                <w:ilvl w:val="0"/>
                <w:numId w:val="42"/>
              </w:numPr>
              <w:suppressAutoHyphens/>
              <w:spacing w:after="28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5" w:type="dxa"/>
            <w:shd w:val="clear" w:color="auto" w:fill="auto"/>
          </w:tcPr>
          <w:p w14:paraId="674B6AD3" w14:textId="77777777" w:rsidR="008F5732" w:rsidRDefault="00074393">
            <w:pPr>
              <w:widowControl w:val="0"/>
              <w:suppressAutoHyphens/>
              <w:spacing w:after="28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Kolorowy ekran</w:t>
            </w:r>
          </w:p>
        </w:tc>
        <w:tc>
          <w:tcPr>
            <w:tcW w:w="1837" w:type="dxa"/>
            <w:shd w:val="clear" w:color="auto" w:fill="auto"/>
          </w:tcPr>
          <w:p w14:paraId="534E16D1" w14:textId="29BF05B4" w:rsidR="008F5732" w:rsidRDefault="008F5732">
            <w:pPr>
              <w:widowControl w:val="0"/>
              <w:suppressAutoHyphens/>
              <w:spacing w:after="28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</w:tbl>
    <w:p w14:paraId="7FAF66AF" w14:textId="5FACA0BE" w:rsidR="008F5732" w:rsidRDefault="00074393">
      <w:pPr>
        <w:rPr>
          <w:b/>
          <w:bCs/>
        </w:rPr>
      </w:pPr>
      <w:r>
        <w:rPr>
          <w:b/>
          <w:bCs/>
        </w:rPr>
        <w:t xml:space="preserve">W kolumnie „Parametr oferowany” wpisać „TAK” lub „NIE” </w:t>
      </w:r>
    </w:p>
    <w:p w14:paraId="070345FB" w14:textId="77777777" w:rsidR="008F5732" w:rsidRDefault="008F5732">
      <w:pPr>
        <w:rPr>
          <w:b/>
          <w:bCs/>
        </w:rPr>
      </w:pPr>
    </w:p>
    <w:p w14:paraId="23A07225" w14:textId="77777777" w:rsidR="008F5732" w:rsidRDefault="008F5732">
      <w:pPr>
        <w:rPr>
          <w:b/>
          <w:bCs/>
        </w:rPr>
      </w:pPr>
    </w:p>
    <w:p w14:paraId="5D47C59D" w14:textId="77777777" w:rsidR="008F5732" w:rsidRDefault="00074393">
      <w:pPr>
        <w:rPr>
          <w:b/>
          <w:bCs/>
        </w:rPr>
      </w:pPr>
      <w:r>
        <w:rPr>
          <w:noProof/>
        </w:rPr>
        <w:drawing>
          <wp:inline distT="0" distB="0" distL="0" distR="0" wp14:anchorId="3812E152" wp14:editId="475AE6C6">
            <wp:extent cx="5857240" cy="533400"/>
            <wp:effectExtent l="0" t="0" r="0" b="0"/>
            <wp:docPr id="6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24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4FF83" w14:textId="77777777" w:rsidR="008F5732" w:rsidRDefault="008F5732"/>
    <w:p w14:paraId="147B1883" w14:textId="0FFC44A6" w:rsidR="008F5732" w:rsidRPr="006F7FD6" w:rsidRDefault="006F7FD6">
      <w:pPr>
        <w:rPr>
          <w:rFonts w:ascii="Calibri" w:eastAsia="Calibri" w:hAnsi="Calibri" w:cs="Times New Roman"/>
          <w:b/>
          <w:bCs/>
          <w:u w:val="single"/>
        </w:rPr>
      </w:pPr>
      <w:r>
        <w:rPr>
          <w:rFonts w:eastAsia="Calibri" w:cs="Times New Roman"/>
          <w:b/>
          <w:bCs/>
          <w:u w:val="single"/>
        </w:rPr>
        <w:br w:type="column"/>
      </w:r>
      <w:r w:rsidR="00074393" w:rsidRPr="006F7FD6">
        <w:rPr>
          <w:rFonts w:eastAsia="Calibri" w:cs="Times New Roman"/>
          <w:b/>
          <w:bCs/>
          <w:u w:val="single"/>
        </w:rPr>
        <w:lastRenderedPageBreak/>
        <w:t>CZĘŚĆ 7:  URZĄDZENIE DO IZOKINETYKI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560"/>
        <w:gridCol w:w="6665"/>
        <w:gridCol w:w="1837"/>
      </w:tblGrid>
      <w:tr w:rsidR="008F5732" w14:paraId="2B33F25A" w14:textId="77777777" w:rsidTr="006F7FD6">
        <w:tc>
          <w:tcPr>
            <w:tcW w:w="560" w:type="dxa"/>
            <w:shd w:val="clear" w:color="auto" w:fill="auto"/>
          </w:tcPr>
          <w:p w14:paraId="51681DD9" w14:textId="77777777" w:rsidR="008F5732" w:rsidRDefault="00074393">
            <w:pPr>
              <w:suppressAutoHyphens/>
              <w:spacing w:before="28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LP.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224DF9E1" w14:textId="77777777" w:rsidR="008F5732" w:rsidRDefault="00074393">
            <w:pPr>
              <w:suppressAutoHyphens/>
              <w:spacing w:before="280" w:after="120" w:line="240" w:lineRule="auto"/>
              <w:jc w:val="center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b/>
              </w:rPr>
              <w:t>MINIMALNE WYMAGANIA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247803BB" w14:textId="77777777" w:rsidR="008F5732" w:rsidRDefault="00074393">
            <w:pPr>
              <w:suppressAutoHyphens/>
              <w:spacing w:before="28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b/>
              </w:rPr>
              <w:t>PARAMETRY OFEROWANE</w:t>
            </w:r>
          </w:p>
        </w:tc>
      </w:tr>
      <w:tr w:rsidR="008F5732" w14:paraId="305114C9" w14:textId="77777777">
        <w:tc>
          <w:tcPr>
            <w:tcW w:w="9062" w:type="dxa"/>
            <w:gridSpan w:val="3"/>
            <w:shd w:val="clear" w:color="auto" w:fill="auto"/>
          </w:tcPr>
          <w:p w14:paraId="02E5433C" w14:textId="77777777" w:rsidR="008F5732" w:rsidRDefault="00074393">
            <w:pPr>
              <w:suppressAutoHyphens/>
              <w:spacing w:before="28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 xml:space="preserve">Urządzenie do </w:t>
            </w:r>
            <w:proofErr w:type="spellStart"/>
            <w:r>
              <w:rPr>
                <w:rFonts w:eastAsia="Calibri" w:cs="Times New Roman"/>
                <w:kern w:val="2"/>
                <w:lang w:eastAsia="zh-CN"/>
              </w:rPr>
              <w:t>izokinetyki</w:t>
            </w:r>
            <w:proofErr w:type="spellEnd"/>
            <w:r>
              <w:rPr>
                <w:rFonts w:eastAsia="Calibri" w:cs="Times New Roman"/>
                <w:kern w:val="2"/>
                <w:lang w:eastAsia="zh-CN"/>
              </w:rPr>
              <w:t xml:space="preserve"> stanowi zestaw zawierający co najmniej: fotel, dynamometr, rama wraz z kompletem przystawek do stabilizacji i ćwiczeń stawów, minimum: nadgarstkowych, łokciowych, barkowych, biodrowych, kolanowych, skokowych, przystawki stabilizujące konieczne do przeprowadzenia testów lub treningu, przystawka do stawu kolanowego stabilizująca i zmniejszająca ruch szufladowy stawu oraz kompatybilny zestaw komputerowy wraz z oprogramowaniem badawczo- treningowym:</w:t>
            </w:r>
          </w:p>
        </w:tc>
      </w:tr>
      <w:tr w:rsidR="008F5732" w14:paraId="79EDB4E6" w14:textId="77777777" w:rsidTr="006F7FD6">
        <w:tc>
          <w:tcPr>
            <w:tcW w:w="560" w:type="dxa"/>
            <w:shd w:val="clear" w:color="auto" w:fill="auto"/>
          </w:tcPr>
          <w:p w14:paraId="31974182" w14:textId="77777777" w:rsidR="008F5732" w:rsidRDefault="008F5732" w:rsidP="003E719D">
            <w:pPr>
              <w:pStyle w:val="Akapitzlist"/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5" w:type="dxa"/>
            <w:shd w:val="clear" w:color="auto" w:fill="auto"/>
          </w:tcPr>
          <w:p w14:paraId="12B8E495" w14:textId="77777777" w:rsidR="008F5732" w:rsidRDefault="00074393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duży stabilny fotel z minimum czteropunktowymi pasami stabilizującymi</w:t>
            </w:r>
          </w:p>
        </w:tc>
        <w:tc>
          <w:tcPr>
            <w:tcW w:w="1837" w:type="dxa"/>
            <w:shd w:val="clear" w:color="auto" w:fill="auto"/>
          </w:tcPr>
          <w:p w14:paraId="5A25DF20" w14:textId="28432CE2" w:rsidR="008F5732" w:rsidRDefault="008F5732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08CE601B" w14:textId="77777777" w:rsidTr="006F7FD6">
        <w:tc>
          <w:tcPr>
            <w:tcW w:w="560" w:type="dxa"/>
            <w:shd w:val="clear" w:color="auto" w:fill="auto"/>
          </w:tcPr>
          <w:p w14:paraId="2F41D970" w14:textId="77777777" w:rsidR="008F5732" w:rsidRDefault="008F5732" w:rsidP="003E719D">
            <w:pPr>
              <w:pStyle w:val="Akapitzlist"/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5" w:type="dxa"/>
            <w:shd w:val="clear" w:color="auto" w:fill="auto"/>
          </w:tcPr>
          <w:p w14:paraId="0C3F5729" w14:textId="77777777" w:rsidR="008F5732" w:rsidRDefault="00074393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ustawianie nachylenia oparcia fotela</w:t>
            </w:r>
          </w:p>
        </w:tc>
        <w:tc>
          <w:tcPr>
            <w:tcW w:w="1837" w:type="dxa"/>
            <w:shd w:val="clear" w:color="auto" w:fill="auto"/>
          </w:tcPr>
          <w:p w14:paraId="74FF7F95" w14:textId="341D97EB" w:rsidR="008F5732" w:rsidRDefault="008F5732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6C8E71E7" w14:textId="77777777" w:rsidTr="006F7FD6">
        <w:tc>
          <w:tcPr>
            <w:tcW w:w="560" w:type="dxa"/>
            <w:shd w:val="clear" w:color="auto" w:fill="auto"/>
          </w:tcPr>
          <w:p w14:paraId="7049B1B7" w14:textId="77777777" w:rsidR="008F5732" w:rsidRDefault="008F5732" w:rsidP="003E719D">
            <w:pPr>
              <w:pStyle w:val="Akapitzlist"/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5" w:type="dxa"/>
            <w:shd w:val="clear" w:color="auto" w:fill="auto"/>
          </w:tcPr>
          <w:p w14:paraId="5633A560" w14:textId="77777777" w:rsidR="008F5732" w:rsidRDefault="00074393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 xml:space="preserve">funkcja stabilizacji kończyny </w:t>
            </w:r>
            <w:proofErr w:type="spellStart"/>
            <w:r>
              <w:rPr>
                <w:rFonts w:eastAsia="Calibri" w:cs="Times New Roman"/>
                <w:kern w:val="2"/>
                <w:lang w:eastAsia="zh-CN"/>
              </w:rPr>
              <w:t>kontralateralnej</w:t>
            </w:r>
            <w:proofErr w:type="spellEnd"/>
            <w:r>
              <w:rPr>
                <w:rFonts w:eastAsia="Calibri" w:cs="Times New Roman"/>
                <w:kern w:val="2"/>
                <w:lang w:eastAsia="zh-CN"/>
              </w:rPr>
              <w:t xml:space="preserve"> przy ćwiczeniach stawu kolanowego,</w:t>
            </w:r>
          </w:p>
        </w:tc>
        <w:tc>
          <w:tcPr>
            <w:tcW w:w="1837" w:type="dxa"/>
            <w:shd w:val="clear" w:color="auto" w:fill="auto"/>
          </w:tcPr>
          <w:p w14:paraId="165C434C" w14:textId="6E59E697" w:rsidR="008F5732" w:rsidRDefault="008F5732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2CF85A5F" w14:textId="77777777" w:rsidTr="006F7FD6">
        <w:tc>
          <w:tcPr>
            <w:tcW w:w="560" w:type="dxa"/>
            <w:shd w:val="clear" w:color="auto" w:fill="auto"/>
          </w:tcPr>
          <w:p w14:paraId="2FB4AD12" w14:textId="77777777" w:rsidR="008F5732" w:rsidRDefault="008F5732" w:rsidP="003E719D">
            <w:pPr>
              <w:pStyle w:val="Akapitzlist"/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5" w:type="dxa"/>
            <w:shd w:val="clear" w:color="auto" w:fill="auto"/>
          </w:tcPr>
          <w:p w14:paraId="416052A5" w14:textId="77777777" w:rsidR="008F5732" w:rsidRDefault="00074393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przeprowadzenie diagnostyki oraz treningu.</w:t>
            </w:r>
          </w:p>
        </w:tc>
        <w:tc>
          <w:tcPr>
            <w:tcW w:w="1837" w:type="dxa"/>
            <w:shd w:val="clear" w:color="auto" w:fill="auto"/>
          </w:tcPr>
          <w:p w14:paraId="274F6C3E" w14:textId="09F00EFE" w:rsidR="008F5732" w:rsidRDefault="008F5732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25BD181B" w14:textId="77777777" w:rsidTr="006F7FD6">
        <w:tc>
          <w:tcPr>
            <w:tcW w:w="560" w:type="dxa"/>
            <w:shd w:val="clear" w:color="auto" w:fill="auto"/>
          </w:tcPr>
          <w:p w14:paraId="4EAFABCD" w14:textId="77777777" w:rsidR="008F5732" w:rsidRDefault="008F5732" w:rsidP="003E719D">
            <w:pPr>
              <w:pStyle w:val="Akapitzlist"/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5" w:type="dxa"/>
            <w:shd w:val="clear" w:color="auto" w:fill="auto"/>
          </w:tcPr>
          <w:p w14:paraId="445EC7A4" w14:textId="77777777" w:rsidR="008F5732" w:rsidRDefault="00074393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pomiar różnych typów skurczu mięśniowego</w:t>
            </w:r>
          </w:p>
        </w:tc>
        <w:tc>
          <w:tcPr>
            <w:tcW w:w="1837" w:type="dxa"/>
            <w:shd w:val="clear" w:color="auto" w:fill="auto"/>
          </w:tcPr>
          <w:p w14:paraId="031DB533" w14:textId="597BDB8C" w:rsidR="008F5732" w:rsidRDefault="008F5732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2C4C0385" w14:textId="77777777" w:rsidTr="006F7FD6">
        <w:tc>
          <w:tcPr>
            <w:tcW w:w="560" w:type="dxa"/>
            <w:shd w:val="clear" w:color="auto" w:fill="auto"/>
          </w:tcPr>
          <w:p w14:paraId="62528E96" w14:textId="77777777" w:rsidR="008F5732" w:rsidRDefault="008F5732" w:rsidP="003E719D">
            <w:pPr>
              <w:pStyle w:val="Akapitzlist"/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5" w:type="dxa"/>
            <w:shd w:val="clear" w:color="auto" w:fill="auto"/>
          </w:tcPr>
          <w:p w14:paraId="14350BFA" w14:textId="77777777" w:rsidR="008F5732" w:rsidRDefault="00074393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pomiar siły we wszystkich stawach obwodowych.</w:t>
            </w:r>
          </w:p>
        </w:tc>
        <w:tc>
          <w:tcPr>
            <w:tcW w:w="1837" w:type="dxa"/>
            <w:shd w:val="clear" w:color="auto" w:fill="auto"/>
          </w:tcPr>
          <w:p w14:paraId="5219367C" w14:textId="7FA26951" w:rsidR="008F5732" w:rsidRDefault="008F5732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7CF0FFF8" w14:textId="77777777" w:rsidTr="006F7FD6">
        <w:tc>
          <w:tcPr>
            <w:tcW w:w="560" w:type="dxa"/>
            <w:shd w:val="clear" w:color="auto" w:fill="auto"/>
          </w:tcPr>
          <w:p w14:paraId="7B2FE24D" w14:textId="77777777" w:rsidR="008F5732" w:rsidRDefault="008F5732" w:rsidP="003E719D">
            <w:pPr>
              <w:pStyle w:val="Akapitzlist"/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5" w:type="dxa"/>
            <w:shd w:val="clear" w:color="auto" w:fill="auto"/>
          </w:tcPr>
          <w:p w14:paraId="77098DC5" w14:textId="77777777" w:rsidR="008F5732" w:rsidRDefault="00074393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trening skurczu izometrycznego, izokinetycznego, izotonicznego, ruchu biernego stałego, ekscentrycznego i koncentrycznego.</w:t>
            </w:r>
          </w:p>
        </w:tc>
        <w:tc>
          <w:tcPr>
            <w:tcW w:w="1837" w:type="dxa"/>
            <w:shd w:val="clear" w:color="auto" w:fill="auto"/>
          </w:tcPr>
          <w:p w14:paraId="4490AAB0" w14:textId="14AF3201" w:rsidR="008F5732" w:rsidRDefault="008F5732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6A7ADD9B" w14:textId="77777777" w:rsidTr="006F7FD6">
        <w:tc>
          <w:tcPr>
            <w:tcW w:w="560" w:type="dxa"/>
            <w:shd w:val="clear" w:color="auto" w:fill="auto"/>
          </w:tcPr>
          <w:p w14:paraId="4498CBB9" w14:textId="77777777" w:rsidR="008F5732" w:rsidRDefault="008F5732" w:rsidP="003E719D">
            <w:pPr>
              <w:pStyle w:val="Akapitzlist"/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5" w:type="dxa"/>
            <w:shd w:val="clear" w:color="auto" w:fill="auto"/>
          </w:tcPr>
          <w:p w14:paraId="34CC5126" w14:textId="77777777" w:rsidR="008F5732" w:rsidRDefault="00074393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oprogramowanie badawczo-treningowe.</w:t>
            </w:r>
          </w:p>
        </w:tc>
        <w:tc>
          <w:tcPr>
            <w:tcW w:w="1837" w:type="dxa"/>
            <w:shd w:val="clear" w:color="auto" w:fill="auto"/>
          </w:tcPr>
          <w:p w14:paraId="1D51E996" w14:textId="201E014B" w:rsidR="008F5732" w:rsidRDefault="008F5732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41B3C990" w14:textId="77777777" w:rsidTr="006F7FD6">
        <w:tc>
          <w:tcPr>
            <w:tcW w:w="560" w:type="dxa"/>
            <w:shd w:val="clear" w:color="auto" w:fill="auto"/>
          </w:tcPr>
          <w:p w14:paraId="06947368" w14:textId="77777777" w:rsidR="008F5732" w:rsidRDefault="008F5732" w:rsidP="003E719D">
            <w:pPr>
              <w:pStyle w:val="Akapitzlist"/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5" w:type="dxa"/>
            <w:shd w:val="clear" w:color="auto" w:fill="auto"/>
          </w:tcPr>
          <w:p w14:paraId="081C0612" w14:textId="77777777" w:rsidR="008F5732" w:rsidRDefault="00074393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oprogramowanie w języku polskim</w:t>
            </w:r>
          </w:p>
        </w:tc>
        <w:tc>
          <w:tcPr>
            <w:tcW w:w="1837" w:type="dxa"/>
            <w:shd w:val="clear" w:color="auto" w:fill="auto"/>
          </w:tcPr>
          <w:p w14:paraId="3621973D" w14:textId="3A24652D" w:rsidR="008F5732" w:rsidRDefault="008F5732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6B0A29AF" w14:textId="77777777" w:rsidTr="006F7FD6">
        <w:tc>
          <w:tcPr>
            <w:tcW w:w="560" w:type="dxa"/>
            <w:shd w:val="clear" w:color="auto" w:fill="auto"/>
          </w:tcPr>
          <w:p w14:paraId="29488151" w14:textId="77777777" w:rsidR="008F5732" w:rsidRDefault="008F5732" w:rsidP="003E719D">
            <w:pPr>
              <w:pStyle w:val="Akapitzlist"/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5" w:type="dxa"/>
            <w:shd w:val="clear" w:color="auto" w:fill="auto"/>
          </w:tcPr>
          <w:p w14:paraId="5D95B865" w14:textId="77777777" w:rsidR="008F5732" w:rsidRDefault="00074393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minimum 27 schematów ruchów wbudowanych w program (3 dla stawu kolanowego, 9 dla barkowego, 3 dla stawu skokowego, 6 dla stawu biodrowego, 2 dla stawu łokciowego, 3 dla nadgarstka, 1 ruch obrotowy)</w:t>
            </w:r>
          </w:p>
        </w:tc>
        <w:tc>
          <w:tcPr>
            <w:tcW w:w="1837" w:type="dxa"/>
            <w:shd w:val="clear" w:color="auto" w:fill="auto"/>
          </w:tcPr>
          <w:p w14:paraId="53CFEED4" w14:textId="214A3B67" w:rsidR="008F5732" w:rsidRDefault="008F5732">
            <w:pPr>
              <w:widowControl w:val="0"/>
              <w:suppressAutoHyphens/>
              <w:spacing w:after="0" w:line="240" w:lineRule="auto"/>
              <w:jc w:val="both"/>
              <w:textAlignment w:val="baseline"/>
            </w:pPr>
          </w:p>
        </w:tc>
      </w:tr>
      <w:tr w:rsidR="008F5732" w14:paraId="558032F1" w14:textId="77777777" w:rsidTr="006F7FD6">
        <w:tc>
          <w:tcPr>
            <w:tcW w:w="560" w:type="dxa"/>
            <w:shd w:val="clear" w:color="auto" w:fill="auto"/>
          </w:tcPr>
          <w:p w14:paraId="7FEE0346" w14:textId="77777777" w:rsidR="008F5732" w:rsidRDefault="008F5732" w:rsidP="003E719D">
            <w:pPr>
              <w:pStyle w:val="Akapitzlist"/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5" w:type="dxa"/>
            <w:shd w:val="clear" w:color="auto" w:fill="auto"/>
          </w:tcPr>
          <w:p w14:paraId="6900996D" w14:textId="77777777" w:rsidR="008F5732" w:rsidRDefault="00074393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generowania raportów liczbowych (raporty kolorowe, podświetlanie różnic w wynikach) i raportu tekstowego</w:t>
            </w:r>
          </w:p>
        </w:tc>
        <w:tc>
          <w:tcPr>
            <w:tcW w:w="1837" w:type="dxa"/>
            <w:shd w:val="clear" w:color="auto" w:fill="auto"/>
          </w:tcPr>
          <w:p w14:paraId="570AD452" w14:textId="37D59FE8" w:rsidR="008F5732" w:rsidRDefault="008F5732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436578DC" w14:textId="77777777" w:rsidTr="006F7FD6">
        <w:tc>
          <w:tcPr>
            <w:tcW w:w="560" w:type="dxa"/>
            <w:shd w:val="clear" w:color="auto" w:fill="auto"/>
          </w:tcPr>
          <w:p w14:paraId="322F29A2" w14:textId="77777777" w:rsidR="008F5732" w:rsidRDefault="008F5732" w:rsidP="003E719D">
            <w:pPr>
              <w:pStyle w:val="Akapitzlist"/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5" w:type="dxa"/>
            <w:shd w:val="clear" w:color="auto" w:fill="auto"/>
          </w:tcPr>
          <w:p w14:paraId="565CFCC6" w14:textId="77777777" w:rsidR="008F5732" w:rsidRDefault="00074393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 xml:space="preserve">generowanie własnych testów, ścieżek do </w:t>
            </w:r>
            <w:proofErr w:type="spellStart"/>
            <w:r>
              <w:rPr>
                <w:rFonts w:eastAsia="Calibri" w:cs="Times New Roman"/>
                <w:kern w:val="2"/>
                <w:lang w:eastAsia="zh-CN"/>
              </w:rPr>
              <w:t>biofeedbacku</w:t>
            </w:r>
            <w:proofErr w:type="spellEnd"/>
            <w:r>
              <w:rPr>
                <w:rFonts w:eastAsia="Calibri" w:cs="Times New Roman"/>
                <w:kern w:val="2"/>
                <w:lang w:eastAsia="zh-CN"/>
              </w:rPr>
              <w:t xml:space="preserve"> oraz projektowania serii treningów i ich trwałego zapisu w programie</w:t>
            </w:r>
          </w:p>
        </w:tc>
        <w:tc>
          <w:tcPr>
            <w:tcW w:w="1837" w:type="dxa"/>
            <w:shd w:val="clear" w:color="auto" w:fill="auto"/>
          </w:tcPr>
          <w:p w14:paraId="485A185D" w14:textId="196457AF" w:rsidR="008F5732" w:rsidRDefault="008F5732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79D81426" w14:textId="77777777" w:rsidTr="006F7FD6">
        <w:tc>
          <w:tcPr>
            <w:tcW w:w="560" w:type="dxa"/>
            <w:shd w:val="clear" w:color="auto" w:fill="auto"/>
          </w:tcPr>
          <w:p w14:paraId="26DA57EE" w14:textId="77777777" w:rsidR="008F5732" w:rsidRDefault="008F5732" w:rsidP="003E719D">
            <w:pPr>
              <w:pStyle w:val="Akapitzlist"/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5" w:type="dxa"/>
            <w:shd w:val="clear" w:color="auto" w:fill="auto"/>
          </w:tcPr>
          <w:p w14:paraId="216C0E4B" w14:textId="77777777" w:rsidR="008F5732" w:rsidRDefault="00074393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system kalibracji</w:t>
            </w:r>
          </w:p>
        </w:tc>
        <w:tc>
          <w:tcPr>
            <w:tcW w:w="1837" w:type="dxa"/>
            <w:shd w:val="clear" w:color="auto" w:fill="auto"/>
          </w:tcPr>
          <w:p w14:paraId="496D1C00" w14:textId="3984843B" w:rsidR="008F5732" w:rsidRDefault="008F5732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32B48D77" w14:textId="77777777" w:rsidTr="006F7FD6">
        <w:tc>
          <w:tcPr>
            <w:tcW w:w="560" w:type="dxa"/>
            <w:shd w:val="clear" w:color="auto" w:fill="auto"/>
          </w:tcPr>
          <w:p w14:paraId="7189E213" w14:textId="77777777" w:rsidR="008F5732" w:rsidRDefault="008F5732" w:rsidP="003E719D">
            <w:pPr>
              <w:pStyle w:val="Akapitzlist"/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5" w:type="dxa"/>
            <w:shd w:val="clear" w:color="auto" w:fill="auto"/>
          </w:tcPr>
          <w:p w14:paraId="51B2DEE0" w14:textId="77777777" w:rsidR="008F5732" w:rsidRDefault="00074393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zakres prędkości we wszystkich trybach (z wyjątkiem izometrii): 1/16-500 stopni na sekundę</w:t>
            </w:r>
          </w:p>
        </w:tc>
        <w:tc>
          <w:tcPr>
            <w:tcW w:w="1837" w:type="dxa"/>
            <w:shd w:val="clear" w:color="auto" w:fill="auto"/>
          </w:tcPr>
          <w:p w14:paraId="561D0779" w14:textId="2BD192FE" w:rsidR="008F5732" w:rsidRDefault="008F5732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555D4F16" w14:textId="77777777" w:rsidTr="006F7FD6">
        <w:tc>
          <w:tcPr>
            <w:tcW w:w="560" w:type="dxa"/>
            <w:shd w:val="clear" w:color="auto" w:fill="auto"/>
          </w:tcPr>
          <w:p w14:paraId="53A3E645" w14:textId="77777777" w:rsidR="008F5732" w:rsidRDefault="008F5732" w:rsidP="003E719D">
            <w:pPr>
              <w:pStyle w:val="Akapitzlist"/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5" w:type="dxa"/>
            <w:shd w:val="clear" w:color="auto" w:fill="auto"/>
          </w:tcPr>
          <w:p w14:paraId="51C5CF50" w14:textId="77777777" w:rsidR="008F5732" w:rsidRDefault="00074393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 xml:space="preserve">zakres pomiaru momentu siły we wszystkich trybach w zakresie minimum 0,1 - 650 </w:t>
            </w:r>
            <w:proofErr w:type="spellStart"/>
            <w:r>
              <w:rPr>
                <w:rFonts w:eastAsia="Calibri" w:cs="Times New Roman"/>
                <w:kern w:val="2"/>
                <w:lang w:eastAsia="zh-CN"/>
              </w:rPr>
              <w:t>Nm</w:t>
            </w:r>
            <w:proofErr w:type="spellEnd"/>
          </w:p>
        </w:tc>
        <w:tc>
          <w:tcPr>
            <w:tcW w:w="1837" w:type="dxa"/>
            <w:shd w:val="clear" w:color="auto" w:fill="auto"/>
          </w:tcPr>
          <w:p w14:paraId="2CAF1FA2" w14:textId="2200DFA9" w:rsidR="008F5732" w:rsidRDefault="008F5732">
            <w:pPr>
              <w:widowControl w:val="0"/>
              <w:suppressAutoHyphens/>
              <w:spacing w:after="0" w:line="240" w:lineRule="auto"/>
              <w:jc w:val="both"/>
              <w:textAlignment w:val="baseline"/>
            </w:pPr>
          </w:p>
        </w:tc>
      </w:tr>
      <w:tr w:rsidR="008F5732" w14:paraId="2C8D4E79" w14:textId="77777777" w:rsidTr="006F7FD6">
        <w:tc>
          <w:tcPr>
            <w:tcW w:w="560" w:type="dxa"/>
            <w:shd w:val="clear" w:color="auto" w:fill="auto"/>
          </w:tcPr>
          <w:p w14:paraId="77AFD289" w14:textId="77777777" w:rsidR="008F5732" w:rsidRDefault="008F5732" w:rsidP="003E719D">
            <w:pPr>
              <w:pStyle w:val="Akapitzlist"/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5" w:type="dxa"/>
            <w:shd w:val="clear" w:color="auto" w:fill="auto"/>
          </w:tcPr>
          <w:p w14:paraId="2F2CBFEA" w14:textId="77777777" w:rsidR="008F5732" w:rsidRDefault="00074393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dokładność pomiaru: moment siły 0,01Nm, czas 0,01s</w:t>
            </w:r>
          </w:p>
        </w:tc>
        <w:tc>
          <w:tcPr>
            <w:tcW w:w="1837" w:type="dxa"/>
            <w:shd w:val="clear" w:color="auto" w:fill="auto"/>
          </w:tcPr>
          <w:p w14:paraId="62CB4E72" w14:textId="16911184" w:rsidR="008F5732" w:rsidRDefault="008F5732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666E7A26" w14:textId="77777777" w:rsidTr="006F7FD6">
        <w:tc>
          <w:tcPr>
            <w:tcW w:w="560" w:type="dxa"/>
            <w:shd w:val="clear" w:color="auto" w:fill="auto"/>
          </w:tcPr>
          <w:p w14:paraId="44083061" w14:textId="77777777" w:rsidR="008F5732" w:rsidRDefault="008F5732" w:rsidP="003E719D">
            <w:pPr>
              <w:pStyle w:val="Akapitzlist"/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5" w:type="dxa"/>
            <w:shd w:val="clear" w:color="auto" w:fill="auto"/>
          </w:tcPr>
          <w:p w14:paraId="0934CA77" w14:textId="77777777" w:rsidR="008F5732" w:rsidRDefault="00074393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wielokrotny obrót ramienia dynamometru 360 stopni</w:t>
            </w:r>
          </w:p>
        </w:tc>
        <w:tc>
          <w:tcPr>
            <w:tcW w:w="1837" w:type="dxa"/>
            <w:shd w:val="clear" w:color="auto" w:fill="auto"/>
          </w:tcPr>
          <w:p w14:paraId="4947E6CF" w14:textId="5659B47E" w:rsidR="008F5732" w:rsidRDefault="008F5732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4C8D9370" w14:textId="77777777" w:rsidTr="006F7FD6">
        <w:tc>
          <w:tcPr>
            <w:tcW w:w="560" w:type="dxa"/>
            <w:shd w:val="clear" w:color="auto" w:fill="auto"/>
          </w:tcPr>
          <w:p w14:paraId="3750F3AC" w14:textId="77777777" w:rsidR="008F5732" w:rsidRDefault="008F5732" w:rsidP="003E719D">
            <w:pPr>
              <w:pStyle w:val="Akapitzlist"/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665" w:type="dxa"/>
            <w:shd w:val="clear" w:color="auto" w:fill="auto"/>
          </w:tcPr>
          <w:p w14:paraId="37A0EE98" w14:textId="77777777" w:rsidR="008F5732" w:rsidRDefault="00074393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ustawianie wysokości dynamometru</w:t>
            </w:r>
          </w:p>
        </w:tc>
        <w:tc>
          <w:tcPr>
            <w:tcW w:w="1837" w:type="dxa"/>
            <w:shd w:val="clear" w:color="auto" w:fill="auto"/>
          </w:tcPr>
          <w:p w14:paraId="33EE0048" w14:textId="4A6E20D0" w:rsidR="008F5732" w:rsidRDefault="008F5732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</w:tbl>
    <w:p w14:paraId="6E5DFBE3" w14:textId="17249EA7" w:rsidR="008F5732" w:rsidRDefault="00074393">
      <w:pPr>
        <w:rPr>
          <w:b/>
          <w:bCs/>
        </w:rPr>
      </w:pPr>
      <w:r>
        <w:rPr>
          <w:b/>
          <w:bCs/>
        </w:rPr>
        <w:t>W kolumnie „Parametr oferowany” „TAK” lub „NIE”</w:t>
      </w:r>
      <w:r>
        <w:rPr>
          <w:b/>
          <w:bCs/>
        </w:rPr>
        <w:br/>
      </w:r>
    </w:p>
    <w:p w14:paraId="26952941" w14:textId="77777777" w:rsidR="008F5732" w:rsidRDefault="008F5732">
      <w:pPr>
        <w:rPr>
          <w:b/>
          <w:bCs/>
        </w:rPr>
      </w:pPr>
    </w:p>
    <w:p w14:paraId="435C6AC5" w14:textId="77777777" w:rsidR="008F5732" w:rsidRDefault="008F5732">
      <w:pPr>
        <w:rPr>
          <w:b/>
          <w:bCs/>
        </w:rPr>
      </w:pPr>
    </w:p>
    <w:p w14:paraId="4B78DE55" w14:textId="77777777" w:rsidR="008F5732" w:rsidRDefault="00074393">
      <w:pPr>
        <w:rPr>
          <w:b/>
          <w:bCs/>
        </w:rPr>
      </w:pPr>
      <w:r>
        <w:rPr>
          <w:noProof/>
        </w:rPr>
        <w:drawing>
          <wp:inline distT="0" distB="0" distL="0" distR="0" wp14:anchorId="0554078F" wp14:editId="03B2B353">
            <wp:extent cx="5857240" cy="533400"/>
            <wp:effectExtent l="0" t="0" r="0" b="0"/>
            <wp:docPr id="7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24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649C1" w14:textId="77777777" w:rsidR="008F5732" w:rsidRDefault="008F5732"/>
    <w:p w14:paraId="61785A03" w14:textId="77777777" w:rsidR="008F5732" w:rsidRPr="006F7FD6" w:rsidRDefault="00074393">
      <w:pPr>
        <w:rPr>
          <w:rFonts w:ascii="Calibri" w:eastAsia="Calibri" w:hAnsi="Calibri" w:cs="Times New Roman"/>
          <w:b/>
          <w:bCs/>
          <w:u w:val="single"/>
        </w:rPr>
      </w:pPr>
      <w:r w:rsidRPr="006F7FD6">
        <w:rPr>
          <w:rFonts w:eastAsia="Calibri" w:cs="Times New Roman"/>
          <w:b/>
          <w:bCs/>
          <w:u w:val="single"/>
        </w:rPr>
        <w:lastRenderedPageBreak/>
        <w:t>CZĘŚĆ 8:  APARAT DO POMIARU BIOIMPEDANCJI Z WAGĄ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560"/>
        <w:gridCol w:w="6948"/>
        <w:gridCol w:w="1554"/>
      </w:tblGrid>
      <w:tr w:rsidR="008F5732" w14:paraId="067AC526" w14:textId="77777777" w:rsidTr="006F7FD6">
        <w:tc>
          <w:tcPr>
            <w:tcW w:w="560" w:type="dxa"/>
            <w:shd w:val="clear" w:color="auto" w:fill="auto"/>
          </w:tcPr>
          <w:p w14:paraId="61220A51" w14:textId="77777777" w:rsidR="008F5732" w:rsidRDefault="00074393">
            <w:pPr>
              <w:suppressAutoHyphens/>
              <w:spacing w:before="28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b/>
                <w:bCs/>
                <w:kern w:val="2"/>
                <w:lang w:eastAsia="zh-CN"/>
              </w:rPr>
            </w:pPr>
            <w:r>
              <w:rPr>
                <w:rFonts w:eastAsia="Calibri" w:cs="Times New Roman"/>
                <w:b/>
                <w:bCs/>
                <w:kern w:val="2"/>
                <w:lang w:eastAsia="zh-CN"/>
              </w:rPr>
              <w:t>LP.</w:t>
            </w:r>
          </w:p>
        </w:tc>
        <w:tc>
          <w:tcPr>
            <w:tcW w:w="6948" w:type="dxa"/>
            <w:shd w:val="clear" w:color="auto" w:fill="auto"/>
            <w:vAlign w:val="center"/>
          </w:tcPr>
          <w:p w14:paraId="71F2AE79" w14:textId="77777777" w:rsidR="008F5732" w:rsidRDefault="00074393">
            <w:pPr>
              <w:suppressAutoHyphens/>
              <w:spacing w:before="280" w:after="12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bCs/>
                <w:kern w:val="2"/>
                <w:lang w:eastAsia="zh-CN"/>
              </w:rPr>
            </w:pPr>
            <w:r>
              <w:rPr>
                <w:b/>
              </w:rPr>
              <w:t>MINIMALNE WYMAGANIA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061C4B20" w14:textId="77777777" w:rsidR="008F5732" w:rsidRDefault="00074393">
            <w:pPr>
              <w:suppressAutoHyphens/>
              <w:spacing w:before="28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b/>
                <w:bCs/>
                <w:kern w:val="2"/>
                <w:lang w:eastAsia="zh-CN"/>
              </w:rPr>
            </w:pPr>
            <w:r>
              <w:rPr>
                <w:b/>
              </w:rPr>
              <w:t>PARAMETRY OFEROWANE</w:t>
            </w:r>
          </w:p>
        </w:tc>
      </w:tr>
      <w:tr w:rsidR="008F5732" w14:paraId="7C550C9B" w14:textId="77777777" w:rsidTr="006F7FD6">
        <w:tc>
          <w:tcPr>
            <w:tcW w:w="560" w:type="dxa"/>
            <w:shd w:val="clear" w:color="auto" w:fill="auto"/>
          </w:tcPr>
          <w:p w14:paraId="2EE9F0F6" w14:textId="77777777" w:rsidR="008F5732" w:rsidRPr="00A16415" w:rsidRDefault="008F5732" w:rsidP="003E719D">
            <w:pPr>
              <w:pStyle w:val="Akapitzlist"/>
              <w:widowControl w:val="0"/>
              <w:numPr>
                <w:ilvl w:val="0"/>
                <w:numId w:val="41"/>
              </w:numPr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  <w:tc>
          <w:tcPr>
            <w:tcW w:w="6948" w:type="dxa"/>
            <w:shd w:val="clear" w:color="auto" w:fill="auto"/>
          </w:tcPr>
          <w:p w14:paraId="5FCDE302" w14:textId="77777777" w:rsidR="008F5732" w:rsidRDefault="00074393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  <w:r>
              <w:rPr>
                <w:rFonts w:eastAsia="DejaVuSans, 'Yu Gothic'" w:cs="Calibri"/>
                <w:kern w:val="2"/>
                <w:lang w:eastAsia="pl-PL"/>
              </w:rPr>
              <w:t>Aparat stacjonarny - bioelektryczny pomiar impedancji (BIA)</w:t>
            </w:r>
          </w:p>
        </w:tc>
        <w:tc>
          <w:tcPr>
            <w:tcW w:w="1554" w:type="dxa"/>
            <w:shd w:val="clear" w:color="auto" w:fill="auto"/>
          </w:tcPr>
          <w:p w14:paraId="788AB52A" w14:textId="1291D6E5" w:rsidR="008F5732" w:rsidRDefault="008F5732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</w:tr>
      <w:tr w:rsidR="008F5732" w14:paraId="325B5DDE" w14:textId="77777777" w:rsidTr="006F7FD6">
        <w:tc>
          <w:tcPr>
            <w:tcW w:w="560" w:type="dxa"/>
            <w:shd w:val="clear" w:color="auto" w:fill="auto"/>
          </w:tcPr>
          <w:p w14:paraId="65D19C5A" w14:textId="77777777" w:rsidR="008F5732" w:rsidRDefault="008F5732" w:rsidP="003E719D">
            <w:pPr>
              <w:widowControl w:val="0"/>
              <w:numPr>
                <w:ilvl w:val="0"/>
                <w:numId w:val="41"/>
              </w:numPr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  <w:tc>
          <w:tcPr>
            <w:tcW w:w="6948" w:type="dxa"/>
            <w:shd w:val="clear" w:color="auto" w:fill="auto"/>
          </w:tcPr>
          <w:p w14:paraId="35682740" w14:textId="77777777" w:rsidR="008F5732" w:rsidRDefault="00074393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  <w:r>
              <w:rPr>
                <w:rFonts w:eastAsia="DejaVuSans, 'Yu Gothic'" w:cs="Calibri"/>
                <w:kern w:val="2"/>
                <w:lang w:eastAsia="pl-PL"/>
              </w:rPr>
              <w:t>Pomiar impedancji w zakresie minimum10 Ω do 1000 Ω</w:t>
            </w:r>
          </w:p>
        </w:tc>
        <w:tc>
          <w:tcPr>
            <w:tcW w:w="1554" w:type="dxa"/>
            <w:shd w:val="clear" w:color="auto" w:fill="auto"/>
          </w:tcPr>
          <w:p w14:paraId="77B69412" w14:textId="7FEDDBFD" w:rsidR="008F5732" w:rsidRDefault="008F5732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</w:tr>
      <w:tr w:rsidR="008F5732" w14:paraId="7B417340" w14:textId="77777777" w:rsidTr="006F7FD6">
        <w:tc>
          <w:tcPr>
            <w:tcW w:w="560" w:type="dxa"/>
            <w:shd w:val="clear" w:color="auto" w:fill="auto"/>
          </w:tcPr>
          <w:p w14:paraId="762CD3B4" w14:textId="77777777" w:rsidR="008F5732" w:rsidRDefault="008F5732" w:rsidP="003E719D">
            <w:pPr>
              <w:widowControl w:val="0"/>
              <w:numPr>
                <w:ilvl w:val="0"/>
                <w:numId w:val="41"/>
              </w:numPr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  <w:tc>
          <w:tcPr>
            <w:tcW w:w="6948" w:type="dxa"/>
            <w:shd w:val="clear" w:color="auto" w:fill="auto"/>
          </w:tcPr>
          <w:p w14:paraId="30C29A3A" w14:textId="77777777" w:rsidR="008F5732" w:rsidRDefault="00074393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  <w:r>
              <w:rPr>
                <w:rFonts w:eastAsia="DejaVuSans, 'Yu Gothic'" w:cs="Calibri"/>
                <w:kern w:val="2"/>
                <w:lang w:eastAsia="pl-PL"/>
              </w:rPr>
              <w:t>Zintegrowana sztywna poręcz z wbudowanymi elektrodami wymuszającymi prawidłową powtarzalną postawę</w:t>
            </w:r>
          </w:p>
        </w:tc>
        <w:tc>
          <w:tcPr>
            <w:tcW w:w="1554" w:type="dxa"/>
            <w:shd w:val="clear" w:color="auto" w:fill="auto"/>
          </w:tcPr>
          <w:p w14:paraId="34A36409" w14:textId="631D8014" w:rsidR="008F5732" w:rsidRDefault="008F5732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</w:tr>
      <w:tr w:rsidR="008F5732" w14:paraId="417759AA" w14:textId="77777777" w:rsidTr="006F7FD6">
        <w:tc>
          <w:tcPr>
            <w:tcW w:w="560" w:type="dxa"/>
            <w:shd w:val="clear" w:color="auto" w:fill="auto"/>
          </w:tcPr>
          <w:p w14:paraId="18EF511E" w14:textId="77777777" w:rsidR="008F5732" w:rsidRDefault="008F5732" w:rsidP="003E719D">
            <w:pPr>
              <w:widowControl w:val="0"/>
              <w:numPr>
                <w:ilvl w:val="0"/>
                <w:numId w:val="41"/>
              </w:numPr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  <w:tc>
          <w:tcPr>
            <w:tcW w:w="6948" w:type="dxa"/>
            <w:shd w:val="clear" w:color="auto" w:fill="auto"/>
          </w:tcPr>
          <w:p w14:paraId="3007B0E9" w14:textId="77777777" w:rsidR="008F5732" w:rsidRDefault="00074393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  <w:r>
              <w:rPr>
                <w:rFonts w:eastAsia="DejaVuSans, 'Yu Gothic'" w:cs="Calibri"/>
                <w:kern w:val="2"/>
                <w:lang w:eastAsia="pl-PL"/>
              </w:rPr>
              <w:t>Wyświetlacz wbudowany w obudowę analizatora z możliwością obrotu 360’</w:t>
            </w:r>
          </w:p>
        </w:tc>
        <w:tc>
          <w:tcPr>
            <w:tcW w:w="1554" w:type="dxa"/>
            <w:shd w:val="clear" w:color="auto" w:fill="auto"/>
          </w:tcPr>
          <w:p w14:paraId="321A9949" w14:textId="7DC7732D" w:rsidR="008F5732" w:rsidRDefault="008F5732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</w:tr>
      <w:tr w:rsidR="008F5732" w14:paraId="4E2E28FC" w14:textId="77777777">
        <w:tc>
          <w:tcPr>
            <w:tcW w:w="560" w:type="dxa"/>
            <w:vMerge w:val="restart"/>
            <w:shd w:val="clear" w:color="auto" w:fill="auto"/>
          </w:tcPr>
          <w:p w14:paraId="1AB7A7ED" w14:textId="77777777" w:rsidR="008F5732" w:rsidRDefault="008F5732" w:rsidP="003E719D">
            <w:pPr>
              <w:widowControl w:val="0"/>
              <w:numPr>
                <w:ilvl w:val="0"/>
                <w:numId w:val="41"/>
              </w:numPr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  <w:tc>
          <w:tcPr>
            <w:tcW w:w="8502" w:type="dxa"/>
            <w:gridSpan w:val="2"/>
            <w:shd w:val="clear" w:color="auto" w:fill="auto"/>
          </w:tcPr>
          <w:p w14:paraId="12B1E86C" w14:textId="3D707B71" w:rsidR="008F5732" w:rsidRDefault="00A93A7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  <w:r w:rsidRPr="00A93A78">
              <w:rPr>
                <w:rFonts w:ascii="Calibri" w:eastAsia="DejaVuSans, 'Yu Gothic'" w:hAnsi="Calibri" w:cs="Calibri"/>
                <w:kern w:val="2"/>
                <w:lang w:eastAsia="pl-PL"/>
              </w:rPr>
              <w:t>P</w:t>
            </w:r>
            <w:r w:rsidRPr="00A93A78">
              <w:rPr>
                <w:rFonts w:ascii="Calibri" w:eastAsia="DejaVuSans, 'Yu Gothic'" w:hAnsi="Calibri" w:cs="Calibri"/>
                <w:kern w:val="2"/>
                <w:lang w:eastAsia="pl-PL"/>
              </w:rPr>
              <w:t>omiar</w:t>
            </w:r>
            <w:r>
              <w:rPr>
                <w:rFonts w:ascii="Calibri" w:eastAsia="DejaVuSans, 'Yu Gothic'" w:hAnsi="Calibri" w:cs="Calibri"/>
                <w:kern w:val="2"/>
                <w:lang w:eastAsia="pl-PL"/>
              </w:rPr>
              <w:t>y:</w:t>
            </w:r>
          </w:p>
        </w:tc>
      </w:tr>
      <w:tr w:rsidR="008F5732" w14:paraId="30810DCC" w14:textId="77777777" w:rsidTr="006F7FD6">
        <w:tc>
          <w:tcPr>
            <w:tcW w:w="560" w:type="dxa"/>
            <w:vMerge/>
            <w:shd w:val="clear" w:color="auto" w:fill="auto"/>
          </w:tcPr>
          <w:p w14:paraId="5BE73CC3" w14:textId="77777777" w:rsidR="008F5732" w:rsidRPr="00A16415" w:rsidRDefault="008F5732" w:rsidP="003E719D">
            <w:pPr>
              <w:pStyle w:val="Akapitzlist"/>
              <w:widowControl w:val="0"/>
              <w:numPr>
                <w:ilvl w:val="0"/>
                <w:numId w:val="41"/>
              </w:numPr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  <w:tc>
          <w:tcPr>
            <w:tcW w:w="6948" w:type="dxa"/>
            <w:shd w:val="clear" w:color="auto" w:fill="auto"/>
          </w:tcPr>
          <w:p w14:paraId="5112F049" w14:textId="77777777" w:rsidR="008F5732" w:rsidRDefault="00074393" w:rsidP="003E719D">
            <w:pPr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  <w:r>
              <w:rPr>
                <w:rFonts w:eastAsia="DejaVuSans, 'Yu Gothic'" w:cs="Calibri"/>
                <w:kern w:val="2"/>
                <w:lang w:eastAsia="pl-PL"/>
              </w:rPr>
              <w:t>masa ciała</w:t>
            </w:r>
          </w:p>
        </w:tc>
        <w:tc>
          <w:tcPr>
            <w:tcW w:w="1554" w:type="dxa"/>
            <w:shd w:val="clear" w:color="auto" w:fill="auto"/>
          </w:tcPr>
          <w:p w14:paraId="5E990C7D" w14:textId="2DFF642D" w:rsidR="008F5732" w:rsidRDefault="008F5732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</w:tr>
      <w:tr w:rsidR="008F5732" w14:paraId="400A8B9C" w14:textId="77777777" w:rsidTr="006F7FD6">
        <w:tc>
          <w:tcPr>
            <w:tcW w:w="560" w:type="dxa"/>
            <w:vMerge/>
            <w:shd w:val="clear" w:color="auto" w:fill="auto"/>
          </w:tcPr>
          <w:p w14:paraId="61FB24A6" w14:textId="77777777" w:rsidR="008F5732" w:rsidRPr="00A16415" w:rsidRDefault="008F5732" w:rsidP="003E719D">
            <w:pPr>
              <w:pStyle w:val="Akapitzlist"/>
              <w:widowControl w:val="0"/>
              <w:numPr>
                <w:ilvl w:val="0"/>
                <w:numId w:val="41"/>
              </w:numPr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  <w:tc>
          <w:tcPr>
            <w:tcW w:w="6948" w:type="dxa"/>
            <w:shd w:val="clear" w:color="auto" w:fill="auto"/>
          </w:tcPr>
          <w:p w14:paraId="7AB9D077" w14:textId="77777777" w:rsidR="008F5732" w:rsidRDefault="00074393" w:rsidP="003E719D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  <w:r>
              <w:rPr>
                <w:rFonts w:eastAsia="DejaVuSans, 'Yu Gothic'" w:cs="Calibri"/>
                <w:kern w:val="2"/>
                <w:lang w:eastAsia="pl-PL"/>
              </w:rPr>
              <w:t>masa mięśni szkieletowych</w:t>
            </w:r>
          </w:p>
        </w:tc>
        <w:tc>
          <w:tcPr>
            <w:tcW w:w="1554" w:type="dxa"/>
            <w:shd w:val="clear" w:color="auto" w:fill="auto"/>
          </w:tcPr>
          <w:p w14:paraId="457F4F1B" w14:textId="39B2D76F" w:rsidR="008F5732" w:rsidRDefault="008F5732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</w:tr>
      <w:tr w:rsidR="008F5732" w14:paraId="22D635E4" w14:textId="77777777" w:rsidTr="006F7FD6">
        <w:tc>
          <w:tcPr>
            <w:tcW w:w="560" w:type="dxa"/>
            <w:vMerge/>
            <w:shd w:val="clear" w:color="auto" w:fill="auto"/>
          </w:tcPr>
          <w:p w14:paraId="6F9AC07A" w14:textId="77777777" w:rsidR="008F5732" w:rsidRPr="00A16415" w:rsidRDefault="008F5732" w:rsidP="003E719D">
            <w:pPr>
              <w:pStyle w:val="Akapitzlist"/>
              <w:widowControl w:val="0"/>
              <w:numPr>
                <w:ilvl w:val="0"/>
                <w:numId w:val="41"/>
              </w:numPr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  <w:tc>
          <w:tcPr>
            <w:tcW w:w="6948" w:type="dxa"/>
            <w:shd w:val="clear" w:color="auto" w:fill="auto"/>
          </w:tcPr>
          <w:p w14:paraId="1ED6FC3D" w14:textId="77777777" w:rsidR="008F5732" w:rsidRDefault="00074393" w:rsidP="003E719D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  <w:r>
              <w:rPr>
                <w:rFonts w:eastAsia="DejaVuSans, 'Yu Gothic'" w:cs="Calibri"/>
                <w:kern w:val="2"/>
                <w:lang w:eastAsia="pl-PL"/>
              </w:rPr>
              <w:t>masa tkanki tłuszczowej</w:t>
            </w:r>
          </w:p>
        </w:tc>
        <w:tc>
          <w:tcPr>
            <w:tcW w:w="1554" w:type="dxa"/>
            <w:shd w:val="clear" w:color="auto" w:fill="auto"/>
          </w:tcPr>
          <w:p w14:paraId="389763A3" w14:textId="1CFF82EF" w:rsidR="008F5732" w:rsidRDefault="008F5732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</w:tr>
      <w:tr w:rsidR="008F5732" w14:paraId="0A78E6FC" w14:textId="77777777" w:rsidTr="006F7FD6">
        <w:tc>
          <w:tcPr>
            <w:tcW w:w="560" w:type="dxa"/>
            <w:vMerge/>
            <w:shd w:val="clear" w:color="auto" w:fill="auto"/>
          </w:tcPr>
          <w:p w14:paraId="0EDE1EDC" w14:textId="77777777" w:rsidR="008F5732" w:rsidRPr="00A16415" w:rsidRDefault="008F5732" w:rsidP="003E719D">
            <w:pPr>
              <w:pStyle w:val="Akapitzlist"/>
              <w:widowControl w:val="0"/>
              <w:numPr>
                <w:ilvl w:val="0"/>
                <w:numId w:val="41"/>
              </w:numPr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  <w:tc>
          <w:tcPr>
            <w:tcW w:w="6948" w:type="dxa"/>
            <w:shd w:val="clear" w:color="auto" w:fill="auto"/>
          </w:tcPr>
          <w:p w14:paraId="7A5285C8" w14:textId="77777777" w:rsidR="008F5732" w:rsidRDefault="00074393" w:rsidP="003E719D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  <w:r>
              <w:rPr>
                <w:rFonts w:eastAsia="DejaVuSans, 'Yu Gothic'" w:cs="Calibri"/>
                <w:kern w:val="2"/>
                <w:lang w:eastAsia="pl-PL"/>
              </w:rPr>
              <w:t>minimum 5-segmentalna analiza ciała impedancja każdego z segmentu</w:t>
            </w:r>
          </w:p>
        </w:tc>
        <w:tc>
          <w:tcPr>
            <w:tcW w:w="1554" w:type="dxa"/>
            <w:shd w:val="clear" w:color="auto" w:fill="auto"/>
          </w:tcPr>
          <w:p w14:paraId="4AE33BC6" w14:textId="114EDADA" w:rsidR="008F5732" w:rsidRDefault="008F5732">
            <w:pPr>
              <w:widowControl w:val="0"/>
              <w:suppressAutoHyphens/>
              <w:spacing w:after="0" w:line="240" w:lineRule="auto"/>
              <w:textAlignment w:val="baseline"/>
            </w:pPr>
          </w:p>
        </w:tc>
      </w:tr>
      <w:tr w:rsidR="008F5732" w14:paraId="07149AA3" w14:textId="77777777" w:rsidTr="006F7FD6">
        <w:tc>
          <w:tcPr>
            <w:tcW w:w="560" w:type="dxa"/>
            <w:vMerge/>
            <w:shd w:val="clear" w:color="auto" w:fill="auto"/>
          </w:tcPr>
          <w:p w14:paraId="5B421308" w14:textId="77777777" w:rsidR="008F5732" w:rsidRPr="00A16415" w:rsidRDefault="008F5732" w:rsidP="003E719D">
            <w:pPr>
              <w:pStyle w:val="Akapitzlist"/>
              <w:widowControl w:val="0"/>
              <w:numPr>
                <w:ilvl w:val="0"/>
                <w:numId w:val="41"/>
              </w:numPr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  <w:tc>
          <w:tcPr>
            <w:tcW w:w="6948" w:type="dxa"/>
            <w:shd w:val="clear" w:color="auto" w:fill="auto"/>
          </w:tcPr>
          <w:p w14:paraId="10E110AC" w14:textId="77777777" w:rsidR="008F5732" w:rsidRDefault="00074393" w:rsidP="003E719D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  <w:r>
              <w:rPr>
                <w:rFonts w:eastAsia="DejaVuSans, 'Yu Gothic'" w:cs="Calibri"/>
                <w:kern w:val="2"/>
                <w:lang w:eastAsia="pl-PL"/>
              </w:rPr>
              <w:t>poziom trzewnej tkanki tłuszczowej</w:t>
            </w:r>
          </w:p>
        </w:tc>
        <w:tc>
          <w:tcPr>
            <w:tcW w:w="1554" w:type="dxa"/>
            <w:shd w:val="clear" w:color="auto" w:fill="auto"/>
          </w:tcPr>
          <w:p w14:paraId="25494624" w14:textId="192E9060" w:rsidR="008F5732" w:rsidRDefault="008F5732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</w:tr>
      <w:tr w:rsidR="008F5732" w14:paraId="035AC186" w14:textId="77777777" w:rsidTr="006F7FD6">
        <w:tc>
          <w:tcPr>
            <w:tcW w:w="560" w:type="dxa"/>
            <w:vMerge/>
            <w:shd w:val="clear" w:color="auto" w:fill="auto"/>
          </w:tcPr>
          <w:p w14:paraId="3C7D2499" w14:textId="77777777" w:rsidR="008F5732" w:rsidRPr="00A16415" w:rsidRDefault="008F5732" w:rsidP="003E719D">
            <w:pPr>
              <w:pStyle w:val="Akapitzlist"/>
              <w:widowControl w:val="0"/>
              <w:numPr>
                <w:ilvl w:val="0"/>
                <w:numId w:val="41"/>
              </w:numPr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  <w:tc>
          <w:tcPr>
            <w:tcW w:w="6948" w:type="dxa"/>
            <w:shd w:val="clear" w:color="auto" w:fill="auto"/>
          </w:tcPr>
          <w:p w14:paraId="27F1E311" w14:textId="77777777" w:rsidR="008F5732" w:rsidRDefault="00074393" w:rsidP="003E719D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  <w:r>
              <w:rPr>
                <w:rFonts w:eastAsia="DejaVuSans, 'Yu Gothic'" w:cs="Calibri"/>
                <w:kern w:val="2"/>
                <w:lang w:eastAsia="pl-PL"/>
              </w:rPr>
              <w:t>impedancja każdej częstotliwości</w:t>
            </w:r>
          </w:p>
        </w:tc>
        <w:tc>
          <w:tcPr>
            <w:tcW w:w="1554" w:type="dxa"/>
            <w:shd w:val="clear" w:color="auto" w:fill="auto"/>
          </w:tcPr>
          <w:p w14:paraId="05A0C2B8" w14:textId="2A6568AD" w:rsidR="008F5732" w:rsidRDefault="008F5732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</w:tr>
      <w:tr w:rsidR="008F5732" w14:paraId="2E19C58C" w14:textId="77777777" w:rsidTr="006F7FD6">
        <w:tc>
          <w:tcPr>
            <w:tcW w:w="560" w:type="dxa"/>
            <w:vMerge/>
            <w:shd w:val="clear" w:color="auto" w:fill="auto"/>
          </w:tcPr>
          <w:p w14:paraId="4BBED964" w14:textId="77777777" w:rsidR="008F5732" w:rsidRPr="00A16415" w:rsidRDefault="008F5732" w:rsidP="003E719D">
            <w:pPr>
              <w:pStyle w:val="Akapitzlist"/>
              <w:widowControl w:val="0"/>
              <w:numPr>
                <w:ilvl w:val="0"/>
                <w:numId w:val="41"/>
              </w:numPr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  <w:tc>
          <w:tcPr>
            <w:tcW w:w="6948" w:type="dxa"/>
            <w:shd w:val="clear" w:color="auto" w:fill="auto"/>
          </w:tcPr>
          <w:p w14:paraId="73A6B581" w14:textId="77777777" w:rsidR="008F5732" w:rsidRDefault="00074393" w:rsidP="003E719D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  <w:r>
              <w:rPr>
                <w:rFonts w:eastAsia="DejaVuSans, 'Yu Gothic'" w:cs="Calibri"/>
                <w:kern w:val="2"/>
                <w:lang w:eastAsia="pl-PL"/>
              </w:rPr>
              <w:t>5- segmentalna analiza tkanki tłuszczowej</w:t>
            </w:r>
          </w:p>
        </w:tc>
        <w:tc>
          <w:tcPr>
            <w:tcW w:w="1554" w:type="dxa"/>
            <w:shd w:val="clear" w:color="auto" w:fill="auto"/>
          </w:tcPr>
          <w:p w14:paraId="5D8E1072" w14:textId="0F6D785D" w:rsidR="008F5732" w:rsidRDefault="008F5732">
            <w:pPr>
              <w:widowControl w:val="0"/>
              <w:suppressAutoHyphens/>
              <w:spacing w:after="0" w:line="240" w:lineRule="auto"/>
              <w:textAlignment w:val="baseline"/>
            </w:pPr>
          </w:p>
        </w:tc>
      </w:tr>
      <w:tr w:rsidR="008F5732" w14:paraId="6CB344C2" w14:textId="77777777" w:rsidTr="006F7FD6">
        <w:tc>
          <w:tcPr>
            <w:tcW w:w="560" w:type="dxa"/>
            <w:vMerge/>
            <w:shd w:val="clear" w:color="auto" w:fill="auto"/>
          </w:tcPr>
          <w:p w14:paraId="2DBC676C" w14:textId="77777777" w:rsidR="008F5732" w:rsidRPr="00A16415" w:rsidRDefault="008F5732" w:rsidP="003E719D">
            <w:pPr>
              <w:pStyle w:val="Akapitzlist"/>
              <w:widowControl w:val="0"/>
              <w:numPr>
                <w:ilvl w:val="0"/>
                <w:numId w:val="41"/>
              </w:numPr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  <w:tc>
          <w:tcPr>
            <w:tcW w:w="6948" w:type="dxa"/>
            <w:shd w:val="clear" w:color="auto" w:fill="auto"/>
          </w:tcPr>
          <w:p w14:paraId="2FD872BA" w14:textId="77777777" w:rsidR="008F5732" w:rsidRDefault="00074393" w:rsidP="003E719D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  <w:r>
              <w:rPr>
                <w:rFonts w:eastAsia="DejaVuSans, 'Yu Gothic'" w:cs="Calibri"/>
                <w:kern w:val="2"/>
                <w:lang w:eastAsia="pl-PL"/>
              </w:rPr>
              <w:t>segmentalne obwody</w:t>
            </w:r>
          </w:p>
        </w:tc>
        <w:tc>
          <w:tcPr>
            <w:tcW w:w="1554" w:type="dxa"/>
            <w:shd w:val="clear" w:color="auto" w:fill="auto"/>
          </w:tcPr>
          <w:p w14:paraId="1DB610E8" w14:textId="75AF2E25" w:rsidR="008F5732" w:rsidRDefault="008F5732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</w:tr>
      <w:tr w:rsidR="008F5732" w14:paraId="5D3C1F1A" w14:textId="77777777" w:rsidTr="006F7FD6">
        <w:tc>
          <w:tcPr>
            <w:tcW w:w="560" w:type="dxa"/>
            <w:vMerge/>
            <w:shd w:val="clear" w:color="auto" w:fill="auto"/>
          </w:tcPr>
          <w:p w14:paraId="3461B453" w14:textId="77777777" w:rsidR="008F5732" w:rsidRPr="00A16415" w:rsidRDefault="008F5732" w:rsidP="003E719D">
            <w:pPr>
              <w:pStyle w:val="Akapitzlist"/>
              <w:widowControl w:val="0"/>
              <w:numPr>
                <w:ilvl w:val="0"/>
                <w:numId w:val="41"/>
              </w:numPr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  <w:tc>
          <w:tcPr>
            <w:tcW w:w="6948" w:type="dxa"/>
            <w:shd w:val="clear" w:color="auto" w:fill="auto"/>
          </w:tcPr>
          <w:p w14:paraId="234F92B8" w14:textId="77777777" w:rsidR="008F5732" w:rsidRDefault="00074393" w:rsidP="003E719D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  <w:r>
              <w:rPr>
                <w:rFonts w:eastAsia="DejaVuSans, 'Yu Gothic'" w:cs="Calibri"/>
                <w:kern w:val="2"/>
                <w:lang w:eastAsia="pl-PL"/>
              </w:rPr>
              <w:t>obwód talii</w:t>
            </w:r>
          </w:p>
        </w:tc>
        <w:tc>
          <w:tcPr>
            <w:tcW w:w="1554" w:type="dxa"/>
            <w:shd w:val="clear" w:color="auto" w:fill="auto"/>
          </w:tcPr>
          <w:p w14:paraId="3EBC6A05" w14:textId="5C8A41A4" w:rsidR="008F5732" w:rsidRDefault="008F5732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</w:tr>
      <w:tr w:rsidR="008F5732" w14:paraId="276E2DD4" w14:textId="77777777" w:rsidTr="006F7FD6">
        <w:tc>
          <w:tcPr>
            <w:tcW w:w="560" w:type="dxa"/>
            <w:vMerge/>
            <w:shd w:val="clear" w:color="auto" w:fill="auto"/>
          </w:tcPr>
          <w:p w14:paraId="668207C1" w14:textId="77777777" w:rsidR="008F5732" w:rsidRPr="00A16415" w:rsidRDefault="008F5732" w:rsidP="003E719D">
            <w:pPr>
              <w:pStyle w:val="Akapitzlist"/>
              <w:widowControl w:val="0"/>
              <w:numPr>
                <w:ilvl w:val="0"/>
                <w:numId w:val="41"/>
              </w:numPr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  <w:tc>
          <w:tcPr>
            <w:tcW w:w="6948" w:type="dxa"/>
            <w:shd w:val="clear" w:color="auto" w:fill="auto"/>
          </w:tcPr>
          <w:p w14:paraId="257052C1" w14:textId="77777777" w:rsidR="008F5732" w:rsidRDefault="00074393" w:rsidP="003E719D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  <w:r>
              <w:rPr>
                <w:rFonts w:eastAsia="DejaVuSans, 'Yu Gothic'" w:cs="Calibri"/>
                <w:kern w:val="2"/>
                <w:lang w:eastAsia="pl-PL"/>
              </w:rPr>
              <w:t>stopień otyłości</w:t>
            </w:r>
          </w:p>
        </w:tc>
        <w:tc>
          <w:tcPr>
            <w:tcW w:w="1554" w:type="dxa"/>
            <w:shd w:val="clear" w:color="auto" w:fill="auto"/>
          </w:tcPr>
          <w:p w14:paraId="61236F35" w14:textId="3F0528B0" w:rsidR="008F5732" w:rsidRDefault="008F5732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</w:tr>
      <w:tr w:rsidR="008F5732" w14:paraId="1E4733EF" w14:textId="77777777" w:rsidTr="006F7FD6">
        <w:tc>
          <w:tcPr>
            <w:tcW w:w="560" w:type="dxa"/>
            <w:vMerge/>
            <w:shd w:val="clear" w:color="auto" w:fill="auto"/>
          </w:tcPr>
          <w:p w14:paraId="48E0F53B" w14:textId="77777777" w:rsidR="008F5732" w:rsidRPr="00A16415" w:rsidRDefault="008F5732" w:rsidP="003E719D">
            <w:pPr>
              <w:pStyle w:val="Akapitzlist"/>
              <w:widowControl w:val="0"/>
              <w:numPr>
                <w:ilvl w:val="0"/>
                <w:numId w:val="41"/>
              </w:numPr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  <w:tc>
          <w:tcPr>
            <w:tcW w:w="6948" w:type="dxa"/>
            <w:shd w:val="clear" w:color="auto" w:fill="auto"/>
          </w:tcPr>
          <w:p w14:paraId="792CC2C1" w14:textId="77777777" w:rsidR="008F5732" w:rsidRDefault="00074393" w:rsidP="003E719D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  <w:r>
              <w:rPr>
                <w:rFonts w:eastAsia="DejaVuSans, 'Yu Gothic'" w:cs="Calibri"/>
                <w:kern w:val="2"/>
                <w:lang w:eastAsia="pl-PL"/>
              </w:rPr>
              <w:t>historia składu ciała</w:t>
            </w:r>
          </w:p>
        </w:tc>
        <w:tc>
          <w:tcPr>
            <w:tcW w:w="1554" w:type="dxa"/>
            <w:shd w:val="clear" w:color="auto" w:fill="auto"/>
          </w:tcPr>
          <w:p w14:paraId="45385CA6" w14:textId="43F6C84C" w:rsidR="008F5732" w:rsidRDefault="008F5732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</w:tr>
      <w:tr w:rsidR="008F5732" w14:paraId="0B7E21CE" w14:textId="77777777" w:rsidTr="006F7FD6">
        <w:tc>
          <w:tcPr>
            <w:tcW w:w="560" w:type="dxa"/>
            <w:vMerge/>
            <w:shd w:val="clear" w:color="auto" w:fill="auto"/>
          </w:tcPr>
          <w:p w14:paraId="2CA01352" w14:textId="77777777" w:rsidR="008F5732" w:rsidRPr="00A16415" w:rsidRDefault="008F5732" w:rsidP="003E719D">
            <w:pPr>
              <w:pStyle w:val="Akapitzlist"/>
              <w:widowControl w:val="0"/>
              <w:numPr>
                <w:ilvl w:val="0"/>
                <w:numId w:val="41"/>
              </w:numPr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  <w:tc>
          <w:tcPr>
            <w:tcW w:w="6948" w:type="dxa"/>
            <w:shd w:val="clear" w:color="auto" w:fill="auto"/>
          </w:tcPr>
          <w:p w14:paraId="1411ECCF" w14:textId="77777777" w:rsidR="008F5732" w:rsidRDefault="00074393" w:rsidP="003E719D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  <w:r>
              <w:rPr>
                <w:rFonts w:eastAsia="DejaVuSans, 'Yu Gothic'" w:cs="Calibri"/>
                <w:kern w:val="2"/>
                <w:lang w:eastAsia="pl-PL"/>
              </w:rPr>
              <w:t>zalecana dawka kalorii</w:t>
            </w:r>
          </w:p>
        </w:tc>
        <w:tc>
          <w:tcPr>
            <w:tcW w:w="1554" w:type="dxa"/>
            <w:shd w:val="clear" w:color="auto" w:fill="auto"/>
          </w:tcPr>
          <w:p w14:paraId="0EB687A3" w14:textId="6D6ED5B6" w:rsidR="008F5732" w:rsidRDefault="008F5732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</w:tr>
      <w:tr w:rsidR="008F5732" w14:paraId="419B2FFF" w14:textId="77777777" w:rsidTr="006F7FD6">
        <w:tc>
          <w:tcPr>
            <w:tcW w:w="560" w:type="dxa"/>
            <w:vMerge/>
            <w:shd w:val="clear" w:color="auto" w:fill="auto"/>
          </w:tcPr>
          <w:p w14:paraId="00E3880C" w14:textId="77777777" w:rsidR="008F5732" w:rsidRPr="00A16415" w:rsidRDefault="008F5732" w:rsidP="003E719D">
            <w:pPr>
              <w:pStyle w:val="Akapitzlist"/>
              <w:widowControl w:val="0"/>
              <w:numPr>
                <w:ilvl w:val="0"/>
                <w:numId w:val="41"/>
              </w:numPr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  <w:tc>
          <w:tcPr>
            <w:tcW w:w="6948" w:type="dxa"/>
            <w:shd w:val="clear" w:color="auto" w:fill="auto"/>
          </w:tcPr>
          <w:p w14:paraId="33E6EE48" w14:textId="77777777" w:rsidR="008F5732" w:rsidRDefault="00074393" w:rsidP="003E719D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  <w:r>
              <w:rPr>
                <w:rFonts w:eastAsia="DejaVuSans, 'Yu Gothic'" w:cs="Calibri"/>
                <w:kern w:val="2"/>
                <w:lang w:eastAsia="pl-PL"/>
              </w:rPr>
              <w:t>wydatek kaloryczny</w:t>
            </w:r>
          </w:p>
        </w:tc>
        <w:tc>
          <w:tcPr>
            <w:tcW w:w="1554" w:type="dxa"/>
            <w:shd w:val="clear" w:color="auto" w:fill="auto"/>
          </w:tcPr>
          <w:p w14:paraId="3D50034B" w14:textId="5009999B" w:rsidR="008F5732" w:rsidRDefault="008F5732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</w:tr>
      <w:tr w:rsidR="008F5732" w14:paraId="67FE448A" w14:textId="77777777" w:rsidTr="006F7FD6">
        <w:tc>
          <w:tcPr>
            <w:tcW w:w="560" w:type="dxa"/>
            <w:vMerge/>
            <w:shd w:val="clear" w:color="auto" w:fill="auto"/>
          </w:tcPr>
          <w:p w14:paraId="798D2067" w14:textId="77777777" w:rsidR="008F5732" w:rsidRPr="00A16415" w:rsidRDefault="008F5732" w:rsidP="003E719D">
            <w:pPr>
              <w:pStyle w:val="Akapitzlist"/>
              <w:widowControl w:val="0"/>
              <w:numPr>
                <w:ilvl w:val="0"/>
                <w:numId w:val="41"/>
              </w:numPr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  <w:tc>
          <w:tcPr>
            <w:tcW w:w="6948" w:type="dxa"/>
            <w:shd w:val="clear" w:color="auto" w:fill="auto"/>
          </w:tcPr>
          <w:p w14:paraId="3620F64C" w14:textId="77777777" w:rsidR="008F5732" w:rsidRDefault="00074393" w:rsidP="003E719D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  <w:r>
              <w:rPr>
                <w:rFonts w:eastAsia="DejaVuSans, 'Yu Gothic'" w:cs="Calibri"/>
                <w:kern w:val="2"/>
                <w:lang w:eastAsia="pl-PL"/>
              </w:rPr>
              <w:t>całkowita zawartość wody w organizmie</w:t>
            </w:r>
          </w:p>
        </w:tc>
        <w:tc>
          <w:tcPr>
            <w:tcW w:w="1554" w:type="dxa"/>
            <w:shd w:val="clear" w:color="auto" w:fill="auto"/>
          </w:tcPr>
          <w:p w14:paraId="29958439" w14:textId="1B56BE21" w:rsidR="008F5732" w:rsidRDefault="008F5732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</w:tr>
      <w:tr w:rsidR="008F5732" w14:paraId="6A5A4D78" w14:textId="77777777" w:rsidTr="006F7FD6">
        <w:tc>
          <w:tcPr>
            <w:tcW w:w="560" w:type="dxa"/>
            <w:vMerge/>
            <w:shd w:val="clear" w:color="auto" w:fill="auto"/>
          </w:tcPr>
          <w:p w14:paraId="20984710" w14:textId="77777777" w:rsidR="008F5732" w:rsidRPr="00A16415" w:rsidRDefault="008F5732" w:rsidP="003E719D">
            <w:pPr>
              <w:pStyle w:val="Akapitzlist"/>
              <w:widowControl w:val="0"/>
              <w:numPr>
                <w:ilvl w:val="0"/>
                <w:numId w:val="41"/>
              </w:numPr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  <w:tc>
          <w:tcPr>
            <w:tcW w:w="6948" w:type="dxa"/>
            <w:shd w:val="clear" w:color="auto" w:fill="auto"/>
          </w:tcPr>
          <w:p w14:paraId="0CEAFDFE" w14:textId="77777777" w:rsidR="008F5732" w:rsidRDefault="00074393" w:rsidP="003E719D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  <w:r>
              <w:rPr>
                <w:rFonts w:eastAsia="DejaVuSans, 'Yu Gothic'" w:cs="Calibri"/>
                <w:kern w:val="2"/>
                <w:lang w:eastAsia="pl-PL"/>
              </w:rPr>
              <w:t>woda zewnątrzkomórkowa (ICW)</w:t>
            </w:r>
          </w:p>
        </w:tc>
        <w:tc>
          <w:tcPr>
            <w:tcW w:w="1554" w:type="dxa"/>
            <w:shd w:val="clear" w:color="auto" w:fill="auto"/>
          </w:tcPr>
          <w:p w14:paraId="2E1EB033" w14:textId="69C8C443" w:rsidR="008F5732" w:rsidRDefault="008F5732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</w:tr>
      <w:tr w:rsidR="008F5732" w14:paraId="437EE873" w14:textId="77777777" w:rsidTr="006F7FD6">
        <w:tc>
          <w:tcPr>
            <w:tcW w:w="560" w:type="dxa"/>
            <w:vMerge/>
            <w:shd w:val="clear" w:color="auto" w:fill="auto"/>
          </w:tcPr>
          <w:p w14:paraId="255AF699" w14:textId="77777777" w:rsidR="008F5732" w:rsidRPr="00A16415" w:rsidRDefault="008F5732" w:rsidP="003E719D">
            <w:pPr>
              <w:pStyle w:val="Akapitzlist"/>
              <w:widowControl w:val="0"/>
              <w:numPr>
                <w:ilvl w:val="0"/>
                <w:numId w:val="41"/>
              </w:numPr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  <w:tc>
          <w:tcPr>
            <w:tcW w:w="6948" w:type="dxa"/>
            <w:shd w:val="clear" w:color="auto" w:fill="auto"/>
          </w:tcPr>
          <w:p w14:paraId="2DB304AE" w14:textId="77777777" w:rsidR="008F5732" w:rsidRDefault="00074393" w:rsidP="003E719D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  <w:r>
              <w:rPr>
                <w:rFonts w:eastAsia="DejaVuSans, 'Yu Gothic'" w:cs="Calibri"/>
                <w:kern w:val="2"/>
                <w:lang w:eastAsia="pl-PL"/>
              </w:rPr>
              <w:t>woda wewnątrzkomórkowa (ECW)</w:t>
            </w:r>
          </w:p>
        </w:tc>
        <w:tc>
          <w:tcPr>
            <w:tcW w:w="1554" w:type="dxa"/>
            <w:shd w:val="clear" w:color="auto" w:fill="auto"/>
          </w:tcPr>
          <w:p w14:paraId="47C74A6C" w14:textId="561E3B18" w:rsidR="008F5732" w:rsidRDefault="008F5732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</w:tr>
      <w:tr w:rsidR="008F5732" w14:paraId="176F2C0A" w14:textId="77777777" w:rsidTr="006F7FD6">
        <w:tc>
          <w:tcPr>
            <w:tcW w:w="560" w:type="dxa"/>
            <w:vMerge/>
            <w:shd w:val="clear" w:color="auto" w:fill="auto"/>
          </w:tcPr>
          <w:p w14:paraId="76A86E19" w14:textId="77777777" w:rsidR="008F5732" w:rsidRPr="00A16415" w:rsidRDefault="008F5732" w:rsidP="003E719D">
            <w:pPr>
              <w:pStyle w:val="Akapitzlist"/>
              <w:widowControl w:val="0"/>
              <w:numPr>
                <w:ilvl w:val="0"/>
                <w:numId w:val="41"/>
              </w:numPr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  <w:tc>
          <w:tcPr>
            <w:tcW w:w="6948" w:type="dxa"/>
            <w:shd w:val="clear" w:color="auto" w:fill="auto"/>
          </w:tcPr>
          <w:p w14:paraId="3694AB9F" w14:textId="77777777" w:rsidR="008F5732" w:rsidRDefault="00074393" w:rsidP="003E719D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  <w:r>
              <w:rPr>
                <w:rFonts w:eastAsia="DejaVuSans, 'Yu Gothic'" w:cs="Calibri"/>
                <w:kern w:val="2"/>
                <w:lang w:eastAsia="pl-PL"/>
              </w:rPr>
              <w:t>wskaźnik wody zewnątrzkomórkowej</w:t>
            </w:r>
          </w:p>
        </w:tc>
        <w:tc>
          <w:tcPr>
            <w:tcW w:w="1554" w:type="dxa"/>
            <w:shd w:val="clear" w:color="auto" w:fill="auto"/>
          </w:tcPr>
          <w:p w14:paraId="0088B407" w14:textId="60CDF21E" w:rsidR="008F5732" w:rsidRDefault="008F5732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</w:tr>
      <w:tr w:rsidR="008F5732" w14:paraId="59213C84" w14:textId="77777777" w:rsidTr="006F7FD6">
        <w:tc>
          <w:tcPr>
            <w:tcW w:w="560" w:type="dxa"/>
            <w:vMerge/>
            <w:shd w:val="clear" w:color="auto" w:fill="auto"/>
          </w:tcPr>
          <w:p w14:paraId="1EF937A7" w14:textId="77777777" w:rsidR="008F5732" w:rsidRPr="00A16415" w:rsidRDefault="008F5732" w:rsidP="003E719D">
            <w:pPr>
              <w:pStyle w:val="Akapitzlist"/>
              <w:widowControl w:val="0"/>
              <w:numPr>
                <w:ilvl w:val="0"/>
                <w:numId w:val="41"/>
              </w:numPr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  <w:tc>
          <w:tcPr>
            <w:tcW w:w="6948" w:type="dxa"/>
            <w:shd w:val="clear" w:color="auto" w:fill="auto"/>
          </w:tcPr>
          <w:p w14:paraId="59D8D39A" w14:textId="77777777" w:rsidR="008F5732" w:rsidRDefault="00074393" w:rsidP="003E719D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  <w:r>
              <w:rPr>
                <w:rFonts w:eastAsia="DejaVuSans, 'Yu Gothic'" w:cs="Calibri"/>
                <w:kern w:val="2"/>
                <w:lang w:eastAsia="pl-PL"/>
              </w:rPr>
              <w:t>beztłuszczowa masa ciała (FFM)</w:t>
            </w:r>
          </w:p>
        </w:tc>
        <w:tc>
          <w:tcPr>
            <w:tcW w:w="1554" w:type="dxa"/>
            <w:shd w:val="clear" w:color="auto" w:fill="auto"/>
          </w:tcPr>
          <w:p w14:paraId="6E3A998A" w14:textId="57CE400A" w:rsidR="008F5732" w:rsidRDefault="008F5732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</w:tr>
      <w:tr w:rsidR="008F5732" w14:paraId="112D1313" w14:textId="77777777" w:rsidTr="006F7FD6">
        <w:tc>
          <w:tcPr>
            <w:tcW w:w="560" w:type="dxa"/>
            <w:vMerge/>
            <w:shd w:val="clear" w:color="auto" w:fill="auto"/>
          </w:tcPr>
          <w:p w14:paraId="6B1B77AE" w14:textId="77777777" w:rsidR="008F5732" w:rsidRPr="00A16415" w:rsidRDefault="008F5732" w:rsidP="003E719D">
            <w:pPr>
              <w:pStyle w:val="Akapitzlist"/>
              <w:widowControl w:val="0"/>
              <w:numPr>
                <w:ilvl w:val="0"/>
                <w:numId w:val="41"/>
              </w:numPr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  <w:tc>
          <w:tcPr>
            <w:tcW w:w="6948" w:type="dxa"/>
            <w:shd w:val="clear" w:color="auto" w:fill="auto"/>
          </w:tcPr>
          <w:p w14:paraId="17CB455A" w14:textId="77777777" w:rsidR="008F5732" w:rsidRDefault="00074393" w:rsidP="003E719D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  <w:r>
              <w:rPr>
                <w:rFonts w:eastAsia="DejaVuSans, 'Yu Gothic'" w:cs="Calibri"/>
                <w:kern w:val="2"/>
                <w:lang w:eastAsia="pl-PL"/>
              </w:rPr>
              <w:t>wskaźnik masy ciała (BMI)</w:t>
            </w:r>
          </w:p>
        </w:tc>
        <w:tc>
          <w:tcPr>
            <w:tcW w:w="1554" w:type="dxa"/>
            <w:shd w:val="clear" w:color="auto" w:fill="auto"/>
          </w:tcPr>
          <w:p w14:paraId="6C3039FA" w14:textId="1E7BA2FD" w:rsidR="008F5732" w:rsidRDefault="008F5732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</w:tr>
      <w:tr w:rsidR="008F5732" w14:paraId="4E0C2420" w14:textId="77777777" w:rsidTr="006F7FD6">
        <w:tc>
          <w:tcPr>
            <w:tcW w:w="560" w:type="dxa"/>
            <w:vMerge/>
            <w:shd w:val="clear" w:color="auto" w:fill="auto"/>
          </w:tcPr>
          <w:p w14:paraId="09417F12" w14:textId="77777777" w:rsidR="008F5732" w:rsidRPr="00A16415" w:rsidRDefault="008F5732" w:rsidP="003E719D">
            <w:pPr>
              <w:pStyle w:val="Akapitzlist"/>
              <w:widowControl w:val="0"/>
              <w:numPr>
                <w:ilvl w:val="0"/>
                <w:numId w:val="41"/>
              </w:numPr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  <w:tc>
          <w:tcPr>
            <w:tcW w:w="6948" w:type="dxa"/>
            <w:shd w:val="clear" w:color="auto" w:fill="auto"/>
          </w:tcPr>
          <w:p w14:paraId="30B48DBD" w14:textId="77777777" w:rsidR="008F5732" w:rsidRDefault="00074393" w:rsidP="003E719D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  <w:r>
              <w:rPr>
                <w:rFonts w:eastAsia="DejaVuSans, 'Yu Gothic'" w:cs="Calibri"/>
                <w:kern w:val="2"/>
                <w:lang w:eastAsia="pl-PL"/>
              </w:rPr>
              <w:t>masa komórkowa (BCM)</w:t>
            </w:r>
          </w:p>
        </w:tc>
        <w:tc>
          <w:tcPr>
            <w:tcW w:w="1554" w:type="dxa"/>
            <w:shd w:val="clear" w:color="auto" w:fill="auto"/>
          </w:tcPr>
          <w:p w14:paraId="19AE47FB" w14:textId="08289835" w:rsidR="008F5732" w:rsidRDefault="008F5732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</w:tr>
      <w:tr w:rsidR="008F5732" w14:paraId="45F6F35E" w14:textId="77777777" w:rsidTr="006F7FD6">
        <w:tc>
          <w:tcPr>
            <w:tcW w:w="560" w:type="dxa"/>
            <w:vMerge/>
            <w:shd w:val="clear" w:color="auto" w:fill="auto"/>
          </w:tcPr>
          <w:p w14:paraId="42D2C574" w14:textId="77777777" w:rsidR="008F5732" w:rsidRPr="00A16415" w:rsidRDefault="008F5732" w:rsidP="003E719D">
            <w:pPr>
              <w:pStyle w:val="Akapitzlist"/>
              <w:widowControl w:val="0"/>
              <w:numPr>
                <w:ilvl w:val="0"/>
                <w:numId w:val="41"/>
              </w:numPr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  <w:tc>
          <w:tcPr>
            <w:tcW w:w="6948" w:type="dxa"/>
            <w:shd w:val="clear" w:color="auto" w:fill="auto"/>
          </w:tcPr>
          <w:p w14:paraId="2AEDC736" w14:textId="77777777" w:rsidR="008F5732" w:rsidRDefault="00074393" w:rsidP="003E719D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  <w:r>
              <w:rPr>
                <w:rFonts w:eastAsia="DejaVuSans, 'Yu Gothic'" w:cs="Calibri"/>
                <w:kern w:val="2"/>
                <w:lang w:eastAsia="pl-PL"/>
              </w:rPr>
              <w:t>procentowa zawartość tkanki tłuszczowej</w:t>
            </w:r>
          </w:p>
        </w:tc>
        <w:tc>
          <w:tcPr>
            <w:tcW w:w="1554" w:type="dxa"/>
            <w:shd w:val="clear" w:color="auto" w:fill="auto"/>
          </w:tcPr>
          <w:p w14:paraId="7F0034CF" w14:textId="1863E9FF" w:rsidR="008F5732" w:rsidRDefault="008F5732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</w:tr>
      <w:tr w:rsidR="008F5732" w14:paraId="10C130DE" w14:textId="77777777" w:rsidTr="006F7FD6">
        <w:tc>
          <w:tcPr>
            <w:tcW w:w="560" w:type="dxa"/>
            <w:vMerge/>
            <w:shd w:val="clear" w:color="auto" w:fill="auto"/>
          </w:tcPr>
          <w:p w14:paraId="2DE334E4" w14:textId="77777777" w:rsidR="008F5732" w:rsidRPr="00A16415" w:rsidRDefault="008F5732" w:rsidP="003E719D">
            <w:pPr>
              <w:pStyle w:val="Akapitzlist"/>
              <w:widowControl w:val="0"/>
              <w:numPr>
                <w:ilvl w:val="0"/>
                <w:numId w:val="41"/>
              </w:numPr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  <w:tc>
          <w:tcPr>
            <w:tcW w:w="6948" w:type="dxa"/>
            <w:shd w:val="clear" w:color="auto" w:fill="auto"/>
          </w:tcPr>
          <w:p w14:paraId="0070DD35" w14:textId="77777777" w:rsidR="008F5732" w:rsidRDefault="00074393" w:rsidP="003E719D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  <w:r>
              <w:rPr>
                <w:rFonts w:eastAsia="DejaVuSans, 'Yu Gothic'" w:cs="Calibri"/>
                <w:kern w:val="2"/>
                <w:lang w:eastAsia="pl-PL"/>
              </w:rPr>
              <w:t>wskaźnik talia-biodra (WHR)</w:t>
            </w:r>
          </w:p>
        </w:tc>
        <w:tc>
          <w:tcPr>
            <w:tcW w:w="1554" w:type="dxa"/>
            <w:shd w:val="clear" w:color="auto" w:fill="auto"/>
          </w:tcPr>
          <w:p w14:paraId="04E2ED95" w14:textId="4C148CB7" w:rsidR="008F5732" w:rsidRDefault="008F5732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</w:tr>
      <w:tr w:rsidR="008F5732" w14:paraId="62474A02" w14:textId="77777777" w:rsidTr="006F7FD6">
        <w:tc>
          <w:tcPr>
            <w:tcW w:w="560" w:type="dxa"/>
            <w:vMerge/>
            <w:shd w:val="clear" w:color="auto" w:fill="auto"/>
          </w:tcPr>
          <w:p w14:paraId="5E7C7B69" w14:textId="77777777" w:rsidR="008F5732" w:rsidRPr="00A16415" w:rsidRDefault="008F5732" w:rsidP="003E719D">
            <w:pPr>
              <w:pStyle w:val="Akapitzlist"/>
              <w:widowControl w:val="0"/>
              <w:numPr>
                <w:ilvl w:val="0"/>
                <w:numId w:val="41"/>
              </w:numPr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  <w:tc>
          <w:tcPr>
            <w:tcW w:w="6948" w:type="dxa"/>
            <w:shd w:val="clear" w:color="auto" w:fill="auto"/>
          </w:tcPr>
          <w:p w14:paraId="68976602" w14:textId="77777777" w:rsidR="008F5732" w:rsidRDefault="00074393" w:rsidP="003E719D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  <w:r>
              <w:rPr>
                <w:rFonts w:eastAsia="DejaVuSans, 'Yu Gothic'" w:cs="Calibri"/>
                <w:kern w:val="2"/>
                <w:lang w:eastAsia="pl-PL"/>
              </w:rPr>
              <w:t>podstawowa przemiana materii (BMR)</w:t>
            </w:r>
          </w:p>
        </w:tc>
        <w:tc>
          <w:tcPr>
            <w:tcW w:w="1554" w:type="dxa"/>
            <w:shd w:val="clear" w:color="auto" w:fill="auto"/>
          </w:tcPr>
          <w:p w14:paraId="1331383D" w14:textId="4B672158" w:rsidR="008F5732" w:rsidRDefault="008F5732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</w:tr>
      <w:tr w:rsidR="008F5732" w14:paraId="2BA4E9A9" w14:textId="77777777" w:rsidTr="006F7FD6">
        <w:tc>
          <w:tcPr>
            <w:tcW w:w="560" w:type="dxa"/>
            <w:vMerge/>
            <w:shd w:val="clear" w:color="auto" w:fill="auto"/>
          </w:tcPr>
          <w:p w14:paraId="63EF245D" w14:textId="77777777" w:rsidR="008F5732" w:rsidRPr="00A16415" w:rsidRDefault="008F5732" w:rsidP="003E719D">
            <w:pPr>
              <w:pStyle w:val="Akapitzlist"/>
              <w:widowControl w:val="0"/>
              <w:numPr>
                <w:ilvl w:val="0"/>
                <w:numId w:val="41"/>
              </w:numPr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  <w:tc>
          <w:tcPr>
            <w:tcW w:w="6948" w:type="dxa"/>
            <w:shd w:val="clear" w:color="auto" w:fill="auto"/>
          </w:tcPr>
          <w:p w14:paraId="6852E45E" w14:textId="77777777" w:rsidR="008F5732" w:rsidRDefault="00074393" w:rsidP="003E719D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  <w:r>
              <w:rPr>
                <w:rFonts w:eastAsia="DejaVuSans, 'Yu Gothic'" w:cs="Calibri"/>
                <w:kern w:val="2"/>
                <w:lang w:eastAsia="pl-PL"/>
              </w:rPr>
              <w:t>kontrola tkanki tłuszczowej</w:t>
            </w:r>
          </w:p>
        </w:tc>
        <w:tc>
          <w:tcPr>
            <w:tcW w:w="1554" w:type="dxa"/>
            <w:shd w:val="clear" w:color="auto" w:fill="auto"/>
          </w:tcPr>
          <w:p w14:paraId="4F0FC928" w14:textId="4E771724" w:rsidR="008F5732" w:rsidRDefault="008F5732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</w:tr>
      <w:tr w:rsidR="008F5732" w14:paraId="196B1AB8" w14:textId="77777777" w:rsidTr="006F7FD6">
        <w:tc>
          <w:tcPr>
            <w:tcW w:w="560" w:type="dxa"/>
            <w:vMerge/>
            <w:shd w:val="clear" w:color="auto" w:fill="auto"/>
          </w:tcPr>
          <w:p w14:paraId="70A4C1F9" w14:textId="77777777" w:rsidR="008F5732" w:rsidRPr="00A16415" w:rsidRDefault="008F5732" w:rsidP="003E719D">
            <w:pPr>
              <w:pStyle w:val="Akapitzlist"/>
              <w:widowControl w:val="0"/>
              <w:numPr>
                <w:ilvl w:val="0"/>
                <w:numId w:val="41"/>
              </w:numPr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  <w:tc>
          <w:tcPr>
            <w:tcW w:w="6948" w:type="dxa"/>
            <w:shd w:val="clear" w:color="auto" w:fill="auto"/>
          </w:tcPr>
          <w:p w14:paraId="7BB25587" w14:textId="77777777" w:rsidR="008F5732" w:rsidRDefault="00074393" w:rsidP="003E719D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  <w:r>
              <w:rPr>
                <w:rFonts w:eastAsia="DejaVuSans, 'Yu Gothic'" w:cs="Calibri"/>
                <w:kern w:val="2"/>
                <w:lang w:eastAsia="pl-PL"/>
              </w:rPr>
              <w:t>kontrola mięśni</w:t>
            </w:r>
          </w:p>
        </w:tc>
        <w:tc>
          <w:tcPr>
            <w:tcW w:w="1554" w:type="dxa"/>
            <w:shd w:val="clear" w:color="auto" w:fill="auto"/>
          </w:tcPr>
          <w:p w14:paraId="038827CA" w14:textId="49BFA8AE" w:rsidR="008F5732" w:rsidRDefault="008F5732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</w:tr>
      <w:tr w:rsidR="008F5732" w14:paraId="5D13764A" w14:textId="77777777" w:rsidTr="006F7FD6">
        <w:tc>
          <w:tcPr>
            <w:tcW w:w="560" w:type="dxa"/>
            <w:vMerge/>
            <w:shd w:val="clear" w:color="auto" w:fill="auto"/>
          </w:tcPr>
          <w:p w14:paraId="3CECD05F" w14:textId="77777777" w:rsidR="008F5732" w:rsidRPr="00A16415" w:rsidRDefault="008F5732" w:rsidP="003E719D">
            <w:pPr>
              <w:pStyle w:val="Akapitzlist"/>
              <w:widowControl w:val="0"/>
              <w:numPr>
                <w:ilvl w:val="0"/>
                <w:numId w:val="41"/>
              </w:numPr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  <w:tc>
          <w:tcPr>
            <w:tcW w:w="6948" w:type="dxa"/>
            <w:shd w:val="clear" w:color="auto" w:fill="auto"/>
          </w:tcPr>
          <w:p w14:paraId="6402A9F2" w14:textId="77777777" w:rsidR="008F5732" w:rsidRDefault="00074393" w:rsidP="003E719D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  <w:r>
              <w:rPr>
                <w:rFonts w:eastAsia="DejaVuSans, 'Yu Gothic'" w:cs="Calibri"/>
                <w:kern w:val="2"/>
                <w:lang w:eastAsia="pl-PL"/>
              </w:rPr>
              <w:t>kontrola masy ciała</w:t>
            </w:r>
          </w:p>
        </w:tc>
        <w:tc>
          <w:tcPr>
            <w:tcW w:w="1554" w:type="dxa"/>
            <w:shd w:val="clear" w:color="auto" w:fill="auto"/>
          </w:tcPr>
          <w:p w14:paraId="553E9629" w14:textId="58B6E491" w:rsidR="008F5732" w:rsidRDefault="008F5732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</w:tr>
      <w:tr w:rsidR="008F5732" w14:paraId="4FE46E99" w14:textId="77777777" w:rsidTr="006F7FD6">
        <w:tc>
          <w:tcPr>
            <w:tcW w:w="560" w:type="dxa"/>
            <w:vMerge/>
            <w:shd w:val="clear" w:color="auto" w:fill="auto"/>
          </w:tcPr>
          <w:p w14:paraId="4EADD517" w14:textId="77777777" w:rsidR="008F5732" w:rsidRPr="00A16415" w:rsidRDefault="008F5732" w:rsidP="003E719D">
            <w:pPr>
              <w:pStyle w:val="Akapitzlist"/>
              <w:widowControl w:val="0"/>
              <w:numPr>
                <w:ilvl w:val="0"/>
                <w:numId w:val="41"/>
              </w:numPr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  <w:tc>
          <w:tcPr>
            <w:tcW w:w="6948" w:type="dxa"/>
            <w:shd w:val="clear" w:color="auto" w:fill="auto"/>
          </w:tcPr>
          <w:p w14:paraId="7DD4B5E2" w14:textId="77777777" w:rsidR="008F5732" w:rsidRDefault="00074393" w:rsidP="003E719D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  <w:r>
              <w:rPr>
                <w:rFonts w:eastAsia="DejaVuSans, 'Yu Gothic'" w:cs="Calibri"/>
                <w:kern w:val="2"/>
                <w:lang w:eastAsia="pl-PL"/>
              </w:rPr>
              <w:t>balans ciała</w:t>
            </w:r>
          </w:p>
        </w:tc>
        <w:tc>
          <w:tcPr>
            <w:tcW w:w="1554" w:type="dxa"/>
            <w:shd w:val="clear" w:color="auto" w:fill="auto"/>
          </w:tcPr>
          <w:p w14:paraId="645299D5" w14:textId="7B6B61D8" w:rsidR="008F5732" w:rsidRDefault="008F5732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</w:tr>
      <w:tr w:rsidR="008F5732" w14:paraId="67F352C8" w14:textId="77777777" w:rsidTr="006F7FD6">
        <w:tc>
          <w:tcPr>
            <w:tcW w:w="560" w:type="dxa"/>
            <w:vMerge/>
            <w:shd w:val="clear" w:color="auto" w:fill="auto"/>
          </w:tcPr>
          <w:p w14:paraId="0973C4D8" w14:textId="77777777" w:rsidR="008F5732" w:rsidRPr="00A16415" w:rsidRDefault="008F5732" w:rsidP="003E719D">
            <w:pPr>
              <w:pStyle w:val="Akapitzlist"/>
              <w:widowControl w:val="0"/>
              <w:numPr>
                <w:ilvl w:val="0"/>
                <w:numId w:val="41"/>
              </w:numPr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  <w:tc>
          <w:tcPr>
            <w:tcW w:w="6948" w:type="dxa"/>
            <w:shd w:val="clear" w:color="auto" w:fill="auto"/>
          </w:tcPr>
          <w:p w14:paraId="39533D1B" w14:textId="77777777" w:rsidR="008F5732" w:rsidRDefault="00074393" w:rsidP="003E719D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  <w:r>
              <w:rPr>
                <w:rFonts w:eastAsia="DejaVuSans, 'Yu Gothic'" w:cs="Calibri"/>
                <w:kern w:val="2"/>
                <w:lang w:eastAsia="pl-PL"/>
              </w:rPr>
              <w:t>wykres rozwoju (wzrost, masa ciała)</w:t>
            </w:r>
          </w:p>
        </w:tc>
        <w:tc>
          <w:tcPr>
            <w:tcW w:w="1554" w:type="dxa"/>
            <w:shd w:val="clear" w:color="auto" w:fill="auto"/>
          </w:tcPr>
          <w:p w14:paraId="495BF5D9" w14:textId="61958D22" w:rsidR="008F5732" w:rsidRDefault="008F5732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</w:tr>
      <w:tr w:rsidR="008F5732" w14:paraId="60F5CA85" w14:textId="77777777" w:rsidTr="006F7FD6">
        <w:tc>
          <w:tcPr>
            <w:tcW w:w="560" w:type="dxa"/>
            <w:shd w:val="clear" w:color="auto" w:fill="auto"/>
          </w:tcPr>
          <w:p w14:paraId="7CBBB166" w14:textId="77777777" w:rsidR="008F5732" w:rsidRDefault="008F5732" w:rsidP="003E719D">
            <w:pPr>
              <w:widowControl w:val="0"/>
              <w:numPr>
                <w:ilvl w:val="0"/>
                <w:numId w:val="41"/>
              </w:numPr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DejaVuSans"/>
                <w:color w:val="000000"/>
                <w:kern w:val="2"/>
                <w:lang w:eastAsia="pl-PL"/>
              </w:rPr>
            </w:pPr>
          </w:p>
        </w:tc>
        <w:tc>
          <w:tcPr>
            <w:tcW w:w="6948" w:type="dxa"/>
            <w:shd w:val="clear" w:color="auto" w:fill="auto"/>
          </w:tcPr>
          <w:p w14:paraId="479181BA" w14:textId="77777777" w:rsidR="008F5732" w:rsidRDefault="00074393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DejaVuSans, 'Yu Gothic'" w:cs="DejaVuSans"/>
                <w:color w:val="000000"/>
                <w:kern w:val="2"/>
                <w:lang w:eastAsia="pl-PL"/>
              </w:rPr>
              <w:t xml:space="preserve">Minimum 8-punktowy </w:t>
            </w:r>
            <w:proofErr w:type="spellStart"/>
            <w:r>
              <w:rPr>
                <w:rFonts w:eastAsia="DejaVuSans, 'Yu Gothic'" w:cs="DejaVuSans"/>
                <w:color w:val="000000"/>
                <w:kern w:val="2"/>
                <w:lang w:eastAsia="pl-PL"/>
              </w:rPr>
              <w:t>tetrapolarny</w:t>
            </w:r>
            <w:proofErr w:type="spellEnd"/>
            <w:r>
              <w:rPr>
                <w:rFonts w:eastAsia="DejaVuSans, 'Yu Gothic'" w:cs="DejaVuSans"/>
                <w:color w:val="000000"/>
                <w:kern w:val="2"/>
                <w:lang w:eastAsia="pl-PL"/>
              </w:rPr>
              <w:t xml:space="preserve"> system elektrod dotykowych ufiksowanych na stałych pozycjach w urządzeniu, dla kończyn górnych i dolnych, gwarantujących powtarzalność </w:t>
            </w:r>
            <w:r>
              <w:rPr>
                <w:rFonts w:eastAsia="DejaVuSans, 'Yu Gothic'" w:cs="Calibri"/>
                <w:color w:val="000000"/>
                <w:kern w:val="2"/>
                <w:lang w:eastAsia="pl-PL"/>
              </w:rPr>
              <w:t>usytuowania ciała w tej samej pozycji w każdym badaniu</w:t>
            </w:r>
          </w:p>
        </w:tc>
        <w:tc>
          <w:tcPr>
            <w:tcW w:w="1554" w:type="dxa"/>
            <w:shd w:val="clear" w:color="auto" w:fill="auto"/>
          </w:tcPr>
          <w:p w14:paraId="342A9729" w14:textId="41544052" w:rsidR="008F5732" w:rsidRDefault="008F5732">
            <w:pPr>
              <w:widowControl w:val="0"/>
              <w:suppressAutoHyphens/>
              <w:spacing w:after="0" w:line="240" w:lineRule="auto"/>
              <w:textAlignment w:val="baseline"/>
            </w:pPr>
          </w:p>
        </w:tc>
      </w:tr>
      <w:tr w:rsidR="008F5732" w14:paraId="279AED47" w14:textId="77777777" w:rsidTr="006F7FD6">
        <w:tc>
          <w:tcPr>
            <w:tcW w:w="560" w:type="dxa"/>
            <w:shd w:val="clear" w:color="auto" w:fill="auto"/>
          </w:tcPr>
          <w:p w14:paraId="50674D39" w14:textId="77777777" w:rsidR="008F5732" w:rsidRDefault="008F5732" w:rsidP="003E719D">
            <w:pPr>
              <w:widowControl w:val="0"/>
              <w:numPr>
                <w:ilvl w:val="0"/>
                <w:numId w:val="41"/>
              </w:numPr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  <w:tc>
          <w:tcPr>
            <w:tcW w:w="6948" w:type="dxa"/>
            <w:shd w:val="clear" w:color="auto" w:fill="auto"/>
          </w:tcPr>
          <w:p w14:paraId="260A55AE" w14:textId="77777777" w:rsidR="008F5732" w:rsidRDefault="00074393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  <w:r>
              <w:rPr>
                <w:rFonts w:eastAsia="DejaVuSans, 'Yu Gothic'" w:cs="Calibri"/>
                <w:kern w:val="2"/>
                <w:lang w:eastAsia="pl-PL"/>
              </w:rPr>
              <w:t>Częstotliwość - impedancja minimum 15 częstotliwości, w tym1kHz, 5kHz, 50kHz, 250kHz, 500kHz, 1000kHz</w:t>
            </w:r>
          </w:p>
        </w:tc>
        <w:tc>
          <w:tcPr>
            <w:tcW w:w="1554" w:type="dxa"/>
            <w:shd w:val="clear" w:color="auto" w:fill="auto"/>
          </w:tcPr>
          <w:p w14:paraId="7585C31C" w14:textId="58346400" w:rsidR="008F5732" w:rsidRDefault="008F5732">
            <w:pPr>
              <w:widowControl w:val="0"/>
              <w:suppressAutoHyphens/>
              <w:spacing w:after="0" w:line="240" w:lineRule="auto"/>
              <w:textAlignment w:val="baseline"/>
            </w:pPr>
          </w:p>
        </w:tc>
      </w:tr>
      <w:tr w:rsidR="008F5732" w14:paraId="7D16DA70" w14:textId="77777777" w:rsidTr="006F7FD6">
        <w:tc>
          <w:tcPr>
            <w:tcW w:w="560" w:type="dxa"/>
            <w:shd w:val="clear" w:color="auto" w:fill="auto"/>
          </w:tcPr>
          <w:p w14:paraId="7D8D8A0A" w14:textId="77777777" w:rsidR="008F5732" w:rsidRDefault="008F5732" w:rsidP="003E719D">
            <w:pPr>
              <w:widowControl w:val="0"/>
              <w:numPr>
                <w:ilvl w:val="0"/>
                <w:numId w:val="41"/>
              </w:numPr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  <w:tc>
          <w:tcPr>
            <w:tcW w:w="6948" w:type="dxa"/>
            <w:shd w:val="clear" w:color="auto" w:fill="auto"/>
          </w:tcPr>
          <w:p w14:paraId="39F5AC40" w14:textId="77777777" w:rsidR="008F5732" w:rsidRDefault="00074393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  <w:r>
              <w:rPr>
                <w:rFonts w:eastAsia="DejaVuSans, 'Yu Gothic'" w:cs="Calibri"/>
                <w:kern w:val="2"/>
                <w:lang w:eastAsia="pl-PL"/>
              </w:rPr>
              <w:t>Częstotliwość- reaktancja 5kHz, 50kHz, 250kHz</w:t>
            </w:r>
          </w:p>
        </w:tc>
        <w:tc>
          <w:tcPr>
            <w:tcW w:w="1554" w:type="dxa"/>
            <w:shd w:val="clear" w:color="auto" w:fill="auto"/>
          </w:tcPr>
          <w:p w14:paraId="20DDEE97" w14:textId="6CED4883" w:rsidR="008F5732" w:rsidRDefault="008F5732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</w:tr>
      <w:tr w:rsidR="008F5732" w14:paraId="57D5DB30" w14:textId="77777777" w:rsidTr="006F7FD6">
        <w:tc>
          <w:tcPr>
            <w:tcW w:w="560" w:type="dxa"/>
            <w:shd w:val="clear" w:color="auto" w:fill="auto"/>
          </w:tcPr>
          <w:p w14:paraId="70C6F4BE" w14:textId="77777777" w:rsidR="008F5732" w:rsidRDefault="008F5732" w:rsidP="003E719D">
            <w:pPr>
              <w:widowControl w:val="0"/>
              <w:numPr>
                <w:ilvl w:val="0"/>
                <w:numId w:val="41"/>
              </w:numPr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  <w:tc>
          <w:tcPr>
            <w:tcW w:w="6948" w:type="dxa"/>
            <w:shd w:val="clear" w:color="auto" w:fill="auto"/>
          </w:tcPr>
          <w:p w14:paraId="1BA8192F" w14:textId="77777777" w:rsidR="008F5732" w:rsidRDefault="00074393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DejaVuSans, 'Yu Gothic'" w:cs="Calibri"/>
                <w:kern w:val="2"/>
                <w:lang w:eastAsia="pl-PL"/>
              </w:rPr>
              <w:t xml:space="preserve">Natężenie prądu minimum 80 </w:t>
            </w:r>
            <w:proofErr w:type="spellStart"/>
            <w:r>
              <w:rPr>
                <w:rFonts w:eastAsia="DejaVuSans, 'Yu Gothic'" w:cs="DejaVuSans"/>
                <w:kern w:val="2"/>
                <w:lang w:eastAsia="pl-PL"/>
              </w:rPr>
              <w:t>μ</w:t>
            </w:r>
            <w:r>
              <w:rPr>
                <w:rFonts w:eastAsia="Calibri" w:cs="DejaVuSans"/>
                <w:kern w:val="2"/>
                <w:lang w:eastAsia="zh-CN"/>
              </w:rPr>
              <w:t>A</w:t>
            </w:r>
            <w:proofErr w:type="spellEnd"/>
          </w:p>
        </w:tc>
        <w:tc>
          <w:tcPr>
            <w:tcW w:w="1554" w:type="dxa"/>
            <w:shd w:val="clear" w:color="auto" w:fill="auto"/>
          </w:tcPr>
          <w:p w14:paraId="1ADAD2CE" w14:textId="6603B4BC" w:rsidR="008F5732" w:rsidRDefault="008F5732">
            <w:pPr>
              <w:widowControl w:val="0"/>
              <w:suppressAutoHyphens/>
              <w:spacing w:after="0" w:line="240" w:lineRule="auto"/>
              <w:textAlignment w:val="baseline"/>
            </w:pPr>
          </w:p>
        </w:tc>
      </w:tr>
      <w:tr w:rsidR="008F5732" w14:paraId="3024BD7A" w14:textId="77777777" w:rsidTr="006F7FD6">
        <w:tc>
          <w:tcPr>
            <w:tcW w:w="560" w:type="dxa"/>
            <w:shd w:val="clear" w:color="auto" w:fill="auto"/>
          </w:tcPr>
          <w:p w14:paraId="42469CAD" w14:textId="77777777" w:rsidR="008F5732" w:rsidRDefault="008F5732" w:rsidP="003E719D">
            <w:pPr>
              <w:widowControl w:val="0"/>
              <w:numPr>
                <w:ilvl w:val="0"/>
                <w:numId w:val="41"/>
              </w:numPr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  <w:tc>
          <w:tcPr>
            <w:tcW w:w="6948" w:type="dxa"/>
            <w:shd w:val="clear" w:color="auto" w:fill="auto"/>
          </w:tcPr>
          <w:p w14:paraId="29F56354" w14:textId="77777777" w:rsidR="008F5732" w:rsidRDefault="00074393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  <w:r>
              <w:rPr>
                <w:rFonts w:eastAsia="DejaVuSans, 'Yu Gothic'" w:cs="Calibri"/>
                <w:kern w:val="2"/>
                <w:lang w:eastAsia="pl-PL"/>
              </w:rPr>
              <w:t>Granica masy ciała minimum 10-250 kg</w:t>
            </w:r>
          </w:p>
        </w:tc>
        <w:tc>
          <w:tcPr>
            <w:tcW w:w="1554" w:type="dxa"/>
            <w:shd w:val="clear" w:color="auto" w:fill="auto"/>
          </w:tcPr>
          <w:p w14:paraId="45F0561F" w14:textId="373986E9" w:rsidR="008F5732" w:rsidRDefault="008F5732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</w:tr>
      <w:tr w:rsidR="008F5732" w14:paraId="77CC5BC5" w14:textId="77777777" w:rsidTr="006F7FD6">
        <w:tc>
          <w:tcPr>
            <w:tcW w:w="560" w:type="dxa"/>
            <w:shd w:val="clear" w:color="auto" w:fill="auto"/>
          </w:tcPr>
          <w:p w14:paraId="0C85BF79" w14:textId="77777777" w:rsidR="008F5732" w:rsidRDefault="008F5732" w:rsidP="003E719D">
            <w:pPr>
              <w:widowControl w:val="0"/>
              <w:numPr>
                <w:ilvl w:val="0"/>
                <w:numId w:val="41"/>
              </w:numPr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  <w:tc>
          <w:tcPr>
            <w:tcW w:w="6948" w:type="dxa"/>
            <w:shd w:val="clear" w:color="auto" w:fill="auto"/>
          </w:tcPr>
          <w:p w14:paraId="020F49BF" w14:textId="77777777" w:rsidR="008F5732" w:rsidRDefault="00074393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  <w:r>
              <w:rPr>
                <w:rFonts w:eastAsia="DejaVuSans, 'Yu Gothic'" w:cs="Calibri"/>
                <w:kern w:val="2"/>
                <w:lang w:eastAsia="pl-PL"/>
              </w:rPr>
              <w:t>Granica wzrostu 50-250 cm</w:t>
            </w:r>
          </w:p>
        </w:tc>
        <w:tc>
          <w:tcPr>
            <w:tcW w:w="1554" w:type="dxa"/>
            <w:shd w:val="clear" w:color="auto" w:fill="auto"/>
          </w:tcPr>
          <w:p w14:paraId="1F8CCE20" w14:textId="34F960BA" w:rsidR="008F5732" w:rsidRDefault="008F5732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</w:tr>
      <w:tr w:rsidR="008F5732" w14:paraId="63A200AA" w14:textId="77777777" w:rsidTr="006F7FD6">
        <w:tc>
          <w:tcPr>
            <w:tcW w:w="560" w:type="dxa"/>
            <w:shd w:val="clear" w:color="auto" w:fill="auto"/>
          </w:tcPr>
          <w:p w14:paraId="75E9839B" w14:textId="77777777" w:rsidR="008F5732" w:rsidRDefault="008F5732" w:rsidP="003E719D">
            <w:pPr>
              <w:widowControl w:val="0"/>
              <w:numPr>
                <w:ilvl w:val="0"/>
                <w:numId w:val="41"/>
              </w:numPr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  <w:tc>
          <w:tcPr>
            <w:tcW w:w="6948" w:type="dxa"/>
            <w:shd w:val="clear" w:color="auto" w:fill="auto"/>
          </w:tcPr>
          <w:p w14:paraId="1A6AD902" w14:textId="77777777" w:rsidR="008F5732" w:rsidRDefault="00074393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  <w:r>
              <w:rPr>
                <w:rFonts w:eastAsia="DejaVuSans, 'Yu Gothic'" w:cs="Calibri"/>
                <w:kern w:val="2"/>
                <w:lang w:eastAsia="pl-PL"/>
              </w:rPr>
              <w:t>Wbudowana legalizowana waga, posiada ocenę zgodności</w:t>
            </w:r>
          </w:p>
        </w:tc>
        <w:tc>
          <w:tcPr>
            <w:tcW w:w="1554" w:type="dxa"/>
            <w:shd w:val="clear" w:color="auto" w:fill="auto"/>
          </w:tcPr>
          <w:p w14:paraId="1013D368" w14:textId="5E008F5E" w:rsidR="008F5732" w:rsidRDefault="008F5732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</w:tr>
      <w:tr w:rsidR="008F5732" w14:paraId="240C4078" w14:textId="77777777" w:rsidTr="006F7FD6">
        <w:tc>
          <w:tcPr>
            <w:tcW w:w="560" w:type="dxa"/>
            <w:shd w:val="clear" w:color="auto" w:fill="auto"/>
          </w:tcPr>
          <w:p w14:paraId="59006953" w14:textId="77777777" w:rsidR="008F5732" w:rsidRDefault="008F5732" w:rsidP="003E719D">
            <w:pPr>
              <w:widowControl w:val="0"/>
              <w:numPr>
                <w:ilvl w:val="0"/>
                <w:numId w:val="41"/>
              </w:numPr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  <w:tc>
          <w:tcPr>
            <w:tcW w:w="6948" w:type="dxa"/>
            <w:shd w:val="clear" w:color="auto" w:fill="auto"/>
          </w:tcPr>
          <w:p w14:paraId="7FD580BF" w14:textId="77777777" w:rsidR="008F5732" w:rsidRDefault="00074393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  <w:r>
              <w:rPr>
                <w:rFonts w:eastAsia="DejaVuSans, 'Yu Gothic'" w:cs="Calibri"/>
                <w:kern w:val="2"/>
                <w:lang w:eastAsia="pl-PL"/>
              </w:rPr>
              <w:t xml:space="preserve">Walidacja wyników klinicznych minimum 5 metodami MRI, ADP, D2O, DEXA, </w:t>
            </w:r>
            <w:proofErr w:type="spellStart"/>
            <w:r>
              <w:rPr>
                <w:rFonts w:eastAsia="DejaVuSans, 'Yu Gothic'" w:cs="Calibri"/>
                <w:kern w:val="2"/>
                <w:lang w:eastAsia="pl-PL"/>
              </w:rPr>
              <w:t>NaBt</w:t>
            </w:r>
            <w:proofErr w:type="spellEnd"/>
          </w:p>
        </w:tc>
        <w:tc>
          <w:tcPr>
            <w:tcW w:w="1554" w:type="dxa"/>
            <w:shd w:val="clear" w:color="auto" w:fill="auto"/>
          </w:tcPr>
          <w:p w14:paraId="3CB9194C" w14:textId="5688F425" w:rsidR="008F5732" w:rsidRDefault="008F5732">
            <w:pPr>
              <w:widowControl w:val="0"/>
              <w:suppressAutoHyphens/>
              <w:spacing w:after="0" w:line="240" w:lineRule="auto"/>
              <w:textAlignment w:val="baseline"/>
            </w:pPr>
          </w:p>
        </w:tc>
      </w:tr>
      <w:tr w:rsidR="008F5732" w14:paraId="1CA5FB07" w14:textId="77777777" w:rsidTr="006F7FD6">
        <w:tc>
          <w:tcPr>
            <w:tcW w:w="560" w:type="dxa"/>
            <w:shd w:val="clear" w:color="auto" w:fill="auto"/>
          </w:tcPr>
          <w:p w14:paraId="0511F67E" w14:textId="77777777" w:rsidR="008F5732" w:rsidRDefault="008F5732" w:rsidP="003E719D">
            <w:pPr>
              <w:widowControl w:val="0"/>
              <w:numPr>
                <w:ilvl w:val="0"/>
                <w:numId w:val="41"/>
              </w:numPr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  <w:tc>
          <w:tcPr>
            <w:tcW w:w="6948" w:type="dxa"/>
            <w:shd w:val="clear" w:color="auto" w:fill="auto"/>
          </w:tcPr>
          <w:p w14:paraId="1D29EA69" w14:textId="77777777" w:rsidR="008F5732" w:rsidRDefault="00074393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  <w:r>
              <w:rPr>
                <w:rFonts w:eastAsia="DejaVuSans, 'Yu Gothic'" w:cs="Calibri"/>
                <w:kern w:val="2"/>
                <w:lang w:eastAsia="pl-PL"/>
              </w:rPr>
              <w:t xml:space="preserve">Klasa dokładności pomiaru co najmniej </w:t>
            </w:r>
            <w:proofErr w:type="spellStart"/>
            <w:r>
              <w:rPr>
                <w:rFonts w:eastAsia="DejaVuSans, 'Yu Gothic'" w:cs="Calibri"/>
                <w:kern w:val="2"/>
                <w:lang w:eastAsia="pl-PL"/>
              </w:rPr>
              <w:t>IIa</w:t>
            </w:r>
            <w:proofErr w:type="spellEnd"/>
            <w:r>
              <w:rPr>
                <w:rFonts w:eastAsia="DejaVuSans, 'Yu Gothic'" w:cs="Calibri"/>
                <w:kern w:val="2"/>
                <w:lang w:eastAsia="pl-PL"/>
              </w:rPr>
              <w:t xml:space="preserve"> (RL93/42 EWG)</w:t>
            </w:r>
          </w:p>
        </w:tc>
        <w:tc>
          <w:tcPr>
            <w:tcW w:w="1554" w:type="dxa"/>
            <w:shd w:val="clear" w:color="auto" w:fill="auto"/>
          </w:tcPr>
          <w:p w14:paraId="6C127F2E" w14:textId="5F0B17F7" w:rsidR="008F5732" w:rsidRDefault="008F5732">
            <w:pPr>
              <w:widowControl w:val="0"/>
              <w:suppressAutoHyphens/>
              <w:spacing w:after="0" w:line="240" w:lineRule="auto"/>
              <w:textAlignment w:val="baseline"/>
            </w:pPr>
          </w:p>
        </w:tc>
      </w:tr>
      <w:tr w:rsidR="008F5732" w14:paraId="428B8779" w14:textId="77777777" w:rsidTr="006F7FD6">
        <w:tc>
          <w:tcPr>
            <w:tcW w:w="560" w:type="dxa"/>
            <w:shd w:val="clear" w:color="auto" w:fill="auto"/>
          </w:tcPr>
          <w:p w14:paraId="269C0400" w14:textId="77777777" w:rsidR="008F5732" w:rsidRDefault="008F5732" w:rsidP="003E719D">
            <w:pPr>
              <w:widowControl w:val="0"/>
              <w:numPr>
                <w:ilvl w:val="0"/>
                <w:numId w:val="41"/>
              </w:numPr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  <w:tc>
          <w:tcPr>
            <w:tcW w:w="6948" w:type="dxa"/>
            <w:shd w:val="clear" w:color="auto" w:fill="auto"/>
          </w:tcPr>
          <w:p w14:paraId="4A524047" w14:textId="77777777" w:rsidR="008F5732" w:rsidRDefault="00074393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  <w:r>
              <w:rPr>
                <w:rFonts w:eastAsia="DejaVuSans, 'Yu Gothic'" w:cs="Calibri"/>
                <w:kern w:val="2"/>
                <w:lang w:eastAsia="pl-PL"/>
              </w:rPr>
              <w:t>Oprogramowanie do analizy danych i obliczania poszczególnych parametrów, wydruk danych</w:t>
            </w:r>
          </w:p>
        </w:tc>
        <w:tc>
          <w:tcPr>
            <w:tcW w:w="1554" w:type="dxa"/>
            <w:shd w:val="clear" w:color="auto" w:fill="auto"/>
          </w:tcPr>
          <w:p w14:paraId="5078BA2F" w14:textId="47A3477B" w:rsidR="008F5732" w:rsidRDefault="008F5732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</w:tr>
      <w:tr w:rsidR="008F5732" w14:paraId="0C283608" w14:textId="77777777" w:rsidTr="006F7FD6">
        <w:tc>
          <w:tcPr>
            <w:tcW w:w="560" w:type="dxa"/>
            <w:shd w:val="clear" w:color="auto" w:fill="auto"/>
          </w:tcPr>
          <w:p w14:paraId="7DD90418" w14:textId="77777777" w:rsidR="008F5732" w:rsidRDefault="008F5732" w:rsidP="003E719D">
            <w:pPr>
              <w:widowControl w:val="0"/>
              <w:numPr>
                <w:ilvl w:val="0"/>
                <w:numId w:val="41"/>
              </w:numPr>
              <w:suppressAutoHyphens/>
              <w:spacing w:after="12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  <w:tc>
          <w:tcPr>
            <w:tcW w:w="6948" w:type="dxa"/>
            <w:shd w:val="clear" w:color="auto" w:fill="auto"/>
          </w:tcPr>
          <w:p w14:paraId="097F1671" w14:textId="77777777" w:rsidR="008F5732" w:rsidRDefault="00074393">
            <w:pPr>
              <w:widowControl w:val="0"/>
              <w:suppressAutoHyphens/>
              <w:spacing w:after="12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  <w:r>
              <w:rPr>
                <w:rFonts w:eastAsia="DejaVuSans, 'Yu Gothic'" w:cs="Calibri"/>
                <w:kern w:val="2"/>
                <w:lang w:eastAsia="pl-PL"/>
              </w:rPr>
              <w:t>Software w języku polskim</w:t>
            </w:r>
          </w:p>
        </w:tc>
        <w:tc>
          <w:tcPr>
            <w:tcW w:w="1554" w:type="dxa"/>
            <w:shd w:val="clear" w:color="auto" w:fill="auto"/>
          </w:tcPr>
          <w:p w14:paraId="6B8C9B21" w14:textId="5DFA10F9" w:rsidR="008F5732" w:rsidRDefault="008F5732">
            <w:pPr>
              <w:widowControl w:val="0"/>
              <w:suppressAutoHyphens/>
              <w:spacing w:after="120" w:line="240" w:lineRule="auto"/>
              <w:textAlignment w:val="baseline"/>
              <w:rPr>
                <w:rFonts w:ascii="Calibri" w:eastAsia="DejaVuSans, 'Yu Gothic'" w:hAnsi="Calibri" w:cs="Calibri"/>
                <w:kern w:val="2"/>
                <w:lang w:eastAsia="pl-PL"/>
              </w:rPr>
            </w:pPr>
          </w:p>
        </w:tc>
      </w:tr>
    </w:tbl>
    <w:p w14:paraId="7DAD79E3" w14:textId="31B58D51" w:rsidR="008F5732" w:rsidRDefault="00074393">
      <w:pPr>
        <w:rPr>
          <w:b/>
          <w:bCs/>
        </w:rPr>
      </w:pPr>
      <w:r>
        <w:rPr>
          <w:b/>
          <w:bCs/>
        </w:rPr>
        <w:t>W kolumnie „Parametr oferowany</w:t>
      </w:r>
      <w:r w:rsidR="00A16415">
        <w:rPr>
          <w:b/>
          <w:bCs/>
        </w:rPr>
        <w:t xml:space="preserve"> </w:t>
      </w:r>
      <w:r>
        <w:rPr>
          <w:b/>
          <w:bCs/>
        </w:rPr>
        <w:t>wpisać „TAK” lub „NIE”</w:t>
      </w:r>
      <w:r>
        <w:rPr>
          <w:b/>
          <w:bCs/>
        </w:rPr>
        <w:br/>
      </w:r>
    </w:p>
    <w:p w14:paraId="032A0762" w14:textId="77777777" w:rsidR="008F5732" w:rsidRDefault="008F5732">
      <w:pPr>
        <w:rPr>
          <w:b/>
          <w:bCs/>
        </w:rPr>
      </w:pPr>
    </w:p>
    <w:p w14:paraId="7E69EF46" w14:textId="77777777" w:rsidR="008F5732" w:rsidRDefault="008F5732">
      <w:pPr>
        <w:rPr>
          <w:b/>
          <w:bCs/>
        </w:rPr>
      </w:pPr>
    </w:p>
    <w:p w14:paraId="410D44DF" w14:textId="77777777" w:rsidR="008F5732" w:rsidRDefault="00074393">
      <w:pPr>
        <w:rPr>
          <w:b/>
          <w:bCs/>
        </w:rPr>
      </w:pPr>
      <w:r>
        <w:rPr>
          <w:noProof/>
        </w:rPr>
        <w:drawing>
          <wp:inline distT="0" distB="0" distL="0" distR="0" wp14:anchorId="7996175E" wp14:editId="0E0B7566">
            <wp:extent cx="5857240" cy="533400"/>
            <wp:effectExtent l="0" t="0" r="0" b="0"/>
            <wp:docPr id="8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24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0BA8E" w14:textId="77777777" w:rsidR="008F5732" w:rsidRDefault="008F5732">
      <w:pPr>
        <w:rPr>
          <w:rFonts w:ascii="Calibri" w:eastAsia="Calibri" w:hAnsi="Calibri" w:cs="Times New Roman"/>
          <w:b/>
          <w:bCs/>
        </w:rPr>
      </w:pPr>
    </w:p>
    <w:p w14:paraId="60D18831" w14:textId="2B2231A7" w:rsidR="008F5732" w:rsidRDefault="006F7FD6">
      <w:pPr>
        <w:rPr>
          <w:b/>
          <w:bCs/>
          <w:u w:val="single"/>
        </w:rPr>
      </w:pPr>
      <w:r>
        <w:rPr>
          <w:rFonts w:eastAsia="Calibri" w:cs="Times New Roman"/>
          <w:b/>
          <w:bCs/>
        </w:rPr>
        <w:br w:type="column"/>
      </w:r>
      <w:r w:rsidR="00074393">
        <w:rPr>
          <w:rFonts w:eastAsia="Calibri" w:cs="Times New Roman"/>
          <w:b/>
          <w:bCs/>
        </w:rPr>
        <w:lastRenderedPageBreak/>
        <w:t xml:space="preserve">CZĘŚĆ 9:  </w:t>
      </w:r>
      <w:r w:rsidR="00074393">
        <w:rPr>
          <w:b/>
          <w:bCs/>
          <w:u w:val="single"/>
        </w:rPr>
        <w:t>APARAT DO FALI UDERZENIOWEJ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560"/>
        <w:gridCol w:w="6806"/>
        <w:gridCol w:w="1696"/>
      </w:tblGrid>
      <w:tr w:rsidR="008F5732" w14:paraId="765339C6" w14:textId="77777777" w:rsidTr="006F7FD6">
        <w:tc>
          <w:tcPr>
            <w:tcW w:w="560" w:type="dxa"/>
            <w:shd w:val="clear" w:color="auto" w:fill="auto"/>
          </w:tcPr>
          <w:p w14:paraId="616298E4" w14:textId="77777777" w:rsidR="008F5732" w:rsidRDefault="00074393">
            <w:pPr>
              <w:suppressAutoHyphens/>
              <w:spacing w:before="28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LP.</w:t>
            </w:r>
          </w:p>
        </w:tc>
        <w:tc>
          <w:tcPr>
            <w:tcW w:w="6806" w:type="dxa"/>
            <w:shd w:val="clear" w:color="auto" w:fill="auto"/>
            <w:vAlign w:val="center"/>
          </w:tcPr>
          <w:p w14:paraId="1E903B8C" w14:textId="77777777" w:rsidR="008F5732" w:rsidRDefault="00074393">
            <w:pPr>
              <w:suppressAutoHyphens/>
              <w:spacing w:before="280" w:after="120" w:line="240" w:lineRule="auto"/>
              <w:jc w:val="center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b/>
              </w:rPr>
              <w:t>MINIMALNE WYMAGANIA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1E491FBC" w14:textId="77777777" w:rsidR="008F5732" w:rsidRDefault="00074393">
            <w:pPr>
              <w:suppressAutoHyphens/>
              <w:spacing w:before="280" w:after="120" w:line="240" w:lineRule="auto"/>
              <w:jc w:val="center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b/>
              </w:rPr>
              <w:t>PARAMETRY OFEROWANE</w:t>
            </w:r>
          </w:p>
        </w:tc>
      </w:tr>
      <w:tr w:rsidR="008F5732" w14:paraId="5A1CEC63" w14:textId="77777777" w:rsidTr="006F7FD6">
        <w:tc>
          <w:tcPr>
            <w:tcW w:w="560" w:type="dxa"/>
            <w:shd w:val="clear" w:color="auto" w:fill="auto"/>
          </w:tcPr>
          <w:p w14:paraId="71DC4FE5" w14:textId="77777777" w:rsidR="008F5732" w:rsidRPr="00A16415" w:rsidRDefault="008F5732" w:rsidP="003E719D">
            <w:pPr>
              <w:pStyle w:val="Akapitzlist"/>
              <w:widowControl w:val="0"/>
              <w:numPr>
                <w:ilvl w:val="0"/>
                <w:numId w:val="40"/>
              </w:numPr>
              <w:suppressAutoHyphens/>
              <w:spacing w:before="28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2BF204D8" w14:textId="77777777" w:rsidR="008F5732" w:rsidRDefault="00074393">
            <w:pPr>
              <w:widowControl w:val="0"/>
              <w:suppressAutoHyphens/>
              <w:spacing w:before="28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Piezoelektryczne lub elektromagnetyczne źródło generowania fali uderzeniowej</w:t>
            </w:r>
          </w:p>
        </w:tc>
        <w:tc>
          <w:tcPr>
            <w:tcW w:w="1696" w:type="dxa"/>
            <w:shd w:val="clear" w:color="auto" w:fill="auto"/>
          </w:tcPr>
          <w:p w14:paraId="7EB0A7A9" w14:textId="1F657154" w:rsidR="008F5732" w:rsidRPr="00C40EA1" w:rsidRDefault="00C40EA1" w:rsidP="00C40EA1">
            <w:pPr>
              <w:widowControl w:val="0"/>
              <w:suppressAutoHyphens/>
              <w:spacing w:before="280" w:after="120" w:line="240" w:lineRule="auto"/>
              <w:textAlignment w:val="baseline"/>
              <w:rPr>
                <w:rFonts w:ascii="Calibri" w:eastAsia="Calibri" w:hAnsi="Calibri" w:cs="Times New Roman"/>
                <w:i/>
                <w:iCs/>
                <w:kern w:val="2"/>
                <w:lang w:eastAsia="zh-CN"/>
              </w:rPr>
            </w:pPr>
            <w:r w:rsidRPr="00C40EA1">
              <w:rPr>
                <w:rFonts w:ascii="Calibri" w:eastAsia="Calibri" w:hAnsi="Calibri" w:cs="Times New Roman"/>
                <w:i/>
                <w:iCs/>
                <w:kern w:val="2"/>
                <w:lang w:eastAsia="zh-CN"/>
              </w:rPr>
              <w:t xml:space="preserve">Podać </w:t>
            </w:r>
          </w:p>
        </w:tc>
      </w:tr>
      <w:tr w:rsidR="008F5732" w14:paraId="096349F2" w14:textId="77777777" w:rsidTr="006F7FD6">
        <w:tc>
          <w:tcPr>
            <w:tcW w:w="560" w:type="dxa"/>
            <w:shd w:val="clear" w:color="auto" w:fill="auto"/>
          </w:tcPr>
          <w:p w14:paraId="22A584AF" w14:textId="77777777" w:rsidR="008F5732" w:rsidRDefault="008F5732" w:rsidP="003E719D">
            <w:pPr>
              <w:widowControl w:val="0"/>
              <w:numPr>
                <w:ilvl w:val="0"/>
                <w:numId w:val="40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42DFE492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fala ESWT</w:t>
            </w:r>
          </w:p>
        </w:tc>
        <w:tc>
          <w:tcPr>
            <w:tcW w:w="1696" w:type="dxa"/>
            <w:shd w:val="clear" w:color="auto" w:fill="auto"/>
          </w:tcPr>
          <w:p w14:paraId="22509B51" w14:textId="7B47753E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7B1AD9C5" w14:textId="77777777" w:rsidTr="006F7FD6">
        <w:tc>
          <w:tcPr>
            <w:tcW w:w="560" w:type="dxa"/>
            <w:shd w:val="clear" w:color="auto" w:fill="auto"/>
          </w:tcPr>
          <w:p w14:paraId="41188262" w14:textId="77777777" w:rsidR="008F5732" w:rsidRDefault="008F5732" w:rsidP="003E719D">
            <w:pPr>
              <w:widowControl w:val="0"/>
              <w:numPr>
                <w:ilvl w:val="0"/>
                <w:numId w:val="40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644ECFA7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 xml:space="preserve">częstotliwość pracy w zakresie minimum 1 do 8 </w:t>
            </w:r>
            <w:proofErr w:type="spellStart"/>
            <w:r>
              <w:rPr>
                <w:rFonts w:eastAsia="Calibri" w:cs="Times New Roman"/>
                <w:kern w:val="2"/>
                <w:lang w:eastAsia="zh-CN"/>
              </w:rPr>
              <w:t>Hz</w:t>
            </w:r>
            <w:proofErr w:type="spellEnd"/>
          </w:p>
        </w:tc>
        <w:tc>
          <w:tcPr>
            <w:tcW w:w="1696" w:type="dxa"/>
            <w:shd w:val="clear" w:color="auto" w:fill="auto"/>
          </w:tcPr>
          <w:p w14:paraId="3E8122A5" w14:textId="7F69D7B6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</w:pPr>
          </w:p>
        </w:tc>
      </w:tr>
      <w:tr w:rsidR="008F5732" w14:paraId="5881B159" w14:textId="77777777" w:rsidTr="006F7FD6">
        <w:tc>
          <w:tcPr>
            <w:tcW w:w="560" w:type="dxa"/>
            <w:shd w:val="clear" w:color="auto" w:fill="auto"/>
          </w:tcPr>
          <w:p w14:paraId="502165DC" w14:textId="77777777" w:rsidR="008F5732" w:rsidRDefault="008F5732" w:rsidP="003E719D">
            <w:pPr>
              <w:widowControl w:val="0"/>
              <w:numPr>
                <w:ilvl w:val="0"/>
                <w:numId w:val="40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2C4D762D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czas narastania fali max do 10ns</w:t>
            </w:r>
          </w:p>
        </w:tc>
        <w:tc>
          <w:tcPr>
            <w:tcW w:w="1696" w:type="dxa"/>
            <w:shd w:val="clear" w:color="auto" w:fill="auto"/>
          </w:tcPr>
          <w:p w14:paraId="32BB5A3D" w14:textId="1A855BA1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</w:pPr>
          </w:p>
        </w:tc>
      </w:tr>
      <w:tr w:rsidR="008F5732" w14:paraId="07543A59" w14:textId="77777777" w:rsidTr="006F7FD6">
        <w:tc>
          <w:tcPr>
            <w:tcW w:w="560" w:type="dxa"/>
            <w:shd w:val="clear" w:color="auto" w:fill="auto"/>
          </w:tcPr>
          <w:p w14:paraId="027D7F59" w14:textId="77777777" w:rsidR="008F5732" w:rsidRDefault="008F5732" w:rsidP="003E719D">
            <w:pPr>
              <w:widowControl w:val="0"/>
              <w:numPr>
                <w:ilvl w:val="0"/>
                <w:numId w:val="40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238B2EE8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Regulacja głębokości zogniskowania fali za pomocą nie więcej niż 2 dołączonych nakładek dystansujących zapewniających ogniskowanie w całym obszarze działania głowicy</w:t>
            </w:r>
          </w:p>
        </w:tc>
        <w:tc>
          <w:tcPr>
            <w:tcW w:w="1696" w:type="dxa"/>
            <w:shd w:val="clear" w:color="auto" w:fill="auto"/>
          </w:tcPr>
          <w:p w14:paraId="2D934F41" w14:textId="0918E25E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5D84E311" w14:textId="77777777" w:rsidTr="006F7FD6">
        <w:tc>
          <w:tcPr>
            <w:tcW w:w="560" w:type="dxa"/>
            <w:shd w:val="clear" w:color="auto" w:fill="auto"/>
          </w:tcPr>
          <w:p w14:paraId="454F119E" w14:textId="77777777" w:rsidR="008F5732" w:rsidRDefault="008F5732" w:rsidP="003E719D">
            <w:pPr>
              <w:widowControl w:val="0"/>
              <w:numPr>
                <w:ilvl w:val="0"/>
                <w:numId w:val="40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0563B777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Objętość ogniska terapeutycznego min. 3,5 mm3</w:t>
            </w:r>
          </w:p>
        </w:tc>
        <w:tc>
          <w:tcPr>
            <w:tcW w:w="1696" w:type="dxa"/>
            <w:shd w:val="clear" w:color="auto" w:fill="auto"/>
          </w:tcPr>
          <w:p w14:paraId="5D81F445" w14:textId="1AB0F071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212E78D9" w14:textId="77777777" w:rsidTr="006F7FD6">
        <w:tc>
          <w:tcPr>
            <w:tcW w:w="560" w:type="dxa"/>
            <w:shd w:val="clear" w:color="auto" w:fill="auto"/>
          </w:tcPr>
          <w:p w14:paraId="4E07E183" w14:textId="77777777" w:rsidR="008F5732" w:rsidRDefault="008F5732" w:rsidP="003E719D">
            <w:pPr>
              <w:widowControl w:val="0"/>
              <w:numPr>
                <w:ilvl w:val="0"/>
                <w:numId w:val="40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1F632C5E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 xml:space="preserve">minimum 20 poziomów intensywności energii dla technologii </w:t>
            </w:r>
            <w:proofErr w:type="spellStart"/>
            <w:r>
              <w:rPr>
                <w:rFonts w:eastAsia="Calibri" w:cs="Times New Roman"/>
                <w:kern w:val="2"/>
                <w:lang w:eastAsia="zh-CN"/>
              </w:rPr>
              <w:t>piezoelekrrycznej</w:t>
            </w:r>
            <w:proofErr w:type="spellEnd"/>
            <w:r>
              <w:rPr>
                <w:rFonts w:eastAsia="Calibri" w:cs="Times New Roman"/>
                <w:kern w:val="2"/>
                <w:lang w:eastAsia="zh-CN"/>
              </w:rPr>
              <w:t xml:space="preserve"> i 14 dla technologii elektromagnetycznej</w:t>
            </w:r>
          </w:p>
        </w:tc>
        <w:tc>
          <w:tcPr>
            <w:tcW w:w="1696" w:type="dxa"/>
            <w:shd w:val="clear" w:color="auto" w:fill="auto"/>
          </w:tcPr>
          <w:p w14:paraId="3AA9DA74" w14:textId="1104CCAF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6B76121E" w14:textId="77777777" w:rsidTr="006F7FD6">
        <w:tc>
          <w:tcPr>
            <w:tcW w:w="560" w:type="dxa"/>
            <w:shd w:val="clear" w:color="auto" w:fill="auto"/>
          </w:tcPr>
          <w:p w14:paraId="0EDED51B" w14:textId="77777777" w:rsidR="008F5732" w:rsidRDefault="008F5732" w:rsidP="003E719D">
            <w:pPr>
              <w:widowControl w:val="0"/>
              <w:numPr>
                <w:ilvl w:val="0"/>
                <w:numId w:val="40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15A23019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minimum 2 głowice generujące fale ESWT</w:t>
            </w:r>
          </w:p>
        </w:tc>
        <w:tc>
          <w:tcPr>
            <w:tcW w:w="1696" w:type="dxa"/>
            <w:shd w:val="clear" w:color="auto" w:fill="auto"/>
          </w:tcPr>
          <w:p w14:paraId="0A1BE6E8" w14:textId="002D20CE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553149DB" w14:textId="77777777" w:rsidTr="006F7FD6">
        <w:tc>
          <w:tcPr>
            <w:tcW w:w="560" w:type="dxa"/>
            <w:shd w:val="clear" w:color="auto" w:fill="auto"/>
          </w:tcPr>
          <w:p w14:paraId="2BA1FFD0" w14:textId="77777777" w:rsidR="008F5732" w:rsidRDefault="008F5732" w:rsidP="003E719D">
            <w:pPr>
              <w:widowControl w:val="0"/>
              <w:numPr>
                <w:ilvl w:val="0"/>
                <w:numId w:val="40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00DF8C3C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 xml:space="preserve">Głowica punktowa o max. gęstości energii nie mniejszej niż 0,8 </w:t>
            </w:r>
            <w:proofErr w:type="spellStart"/>
            <w:r>
              <w:rPr>
                <w:rFonts w:eastAsia="Calibri" w:cs="Times New Roman"/>
                <w:kern w:val="2"/>
                <w:lang w:eastAsia="zh-CN"/>
              </w:rPr>
              <w:t>mJ</w:t>
            </w:r>
            <w:proofErr w:type="spellEnd"/>
            <w:r>
              <w:rPr>
                <w:rFonts w:eastAsia="Calibri" w:cs="Times New Roman"/>
                <w:kern w:val="2"/>
                <w:lang w:eastAsia="zh-CN"/>
              </w:rPr>
              <w:t xml:space="preserve">/mm2 dla technologii piezoelektrycznej i 0,55 </w:t>
            </w:r>
            <w:proofErr w:type="spellStart"/>
            <w:r>
              <w:rPr>
                <w:rFonts w:eastAsia="Calibri" w:cs="Times New Roman"/>
                <w:kern w:val="2"/>
                <w:lang w:eastAsia="zh-CN"/>
              </w:rPr>
              <w:t>mJ</w:t>
            </w:r>
            <w:proofErr w:type="spellEnd"/>
            <w:r>
              <w:rPr>
                <w:rFonts w:eastAsia="Calibri" w:cs="Times New Roman"/>
                <w:kern w:val="2"/>
                <w:lang w:eastAsia="zh-CN"/>
              </w:rPr>
              <w:t>/mm2 dla technologii alternatywnej</w:t>
            </w:r>
          </w:p>
        </w:tc>
        <w:tc>
          <w:tcPr>
            <w:tcW w:w="1696" w:type="dxa"/>
            <w:shd w:val="clear" w:color="auto" w:fill="auto"/>
          </w:tcPr>
          <w:p w14:paraId="1B1379B8" w14:textId="5E504066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48A5D269" w14:textId="77777777" w:rsidTr="006F7FD6">
        <w:tc>
          <w:tcPr>
            <w:tcW w:w="560" w:type="dxa"/>
            <w:shd w:val="clear" w:color="auto" w:fill="auto"/>
          </w:tcPr>
          <w:p w14:paraId="5EEB3CDF" w14:textId="77777777" w:rsidR="008F5732" w:rsidRDefault="008F5732" w:rsidP="003E719D">
            <w:pPr>
              <w:widowControl w:val="0"/>
              <w:numPr>
                <w:ilvl w:val="0"/>
                <w:numId w:val="40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018B2529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Głębokość penetracji nie mniejsza niż 4 cm</w:t>
            </w:r>
          </w:p>
        </w:tc>
        <w:tc>
          <w:tcPr>
            <w:tcW w:w="1696" w:type="dxa"/>
            <w:shd w:val="clear" w:color="auto" w:fill="auto"/>
          </w:tcPr>
          <w:p w14:paraId="521D49D2" w14:textId="47C3606C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0CEE266B" w14:textId="77777777" w:rsidTr="006F7FD6">
        <w:tc>
          <w:tcPr>
            <w:tcW w:w="560" w:type="dxa"/>
            <w:shd w:val="clear" w:color="auto" w:fill="auto"/>
          </w:tcPr>
          <w:p w14:paraId="1C85D246" w14:textId="77777777" w:rsidR="008F5732" w:rsidRDefault="008F5732" w:rsidP="003E719D">
            <w:pPr>
              <w:widowControl w:val="0"/>
              <w:numPr>
                <w:ilvl w:val="0"/>
                <w:numId w:val="40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54E08FE2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Głowica liniowa wykonana w technologii piezoelektrycznej lub głowica zastępującą głowicę liniową wykonana w technologii alternatywnej, pokrywająca odcinek nie mniejszy niż 5cm ±0,5cm</w:t>
            </w:r>
          </w:p>
        </w:tc>
        <w:tc>
          <w:tcPr>
            <w:tcW w:w="1696" w:type="dxa"/>
            <w:shd w:val="clear" w:color="auto" w:fill="auto"/>
          </w:tcPr>
          <w:p w14:paraId="45FCC3BE" w14:textId="2D56EF85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32D5B427" w14:textId="77777777" w:rsidTr="006F7FD6">
        <w:tc>
          <w:tcPr>
            <w:tcW w:w="560" w:type="dxa"/>
            <w:shd w:val="clear" w:color="auto" w:fill="auto"/>
          </w:tcPr>
          <w:p w14:paraId="27449AE8" w14:textId="77777777" w:rsidR="008F5732" w:rsidRDefault="008F5732" w:rsidP="003E719D">
            <w:pPr>
              <w:widowControl w:val="0"/>
              <w:numPr>
                <w:ilvl w:val="0"/>
                <w:numId w:val="40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0DF78D6D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 xml:space="preserve">Gęstość energii nie mniejsza niż 0,16 </w:t>
            </w:r>
            <w:proofErr w:type="spellStart"/>
            <w:r>
              <w:rPr>
                <w:rFonts w:eastAsia="Calibri" w:cs="Times New Roman"/>
                <w:kern w:val="2"/>
                <w:lang w:eastAsia="zh-CN"/>
              </w:rPr>
              <w:t>mJ</w:t>
            </w:r>
            <w:proofErr w:type="spellEnd"/>
            <w:r>
              <w:rPr>
                <w:rFonts w:eastAsia="Calibri" w:cs="Times New Roman"/>
                <w:kern w:val="2"/>
                <w:lang w:eastAsia="zh-CN"/>
              </w:rPr>
              <w:t>/mm2</w:t>
            </w:r>
          </w:p>
        </w:tc>
        <w:tc>
          <w:tcPr>
            <w:tcW w:w="1696" w:type="dxa"/>
            <w:shd w:val="clear" w:color="auto" w:fill="auto"/>
          </w:tcPr>
          <w:p w14:paraId="6CF94B96" w14:textId="7B2F8473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769595EA" w14:textId="77777777" w:rsidTr="006F7FD6">
        <w:tc>
          <w:tcPr>
            <w:tcW w:w="560" w:type="dxa"/>
            <w:shd w:val="clear" w:color="auto" w:fill="auto"/>
          </w:tcPr>
          <w:p w14:paraId="4B6CFCFB" w14:textId="77777777" w:rsidR="008F5732" w:rsidRDefault="008F5732" w:rsidP="003E719D">
            <w:pPr>
              <w:widowControl w:val="0"/>
              <w:numPr>
                <w:ilvl w:val="0"/>
                <w:numId w:val="40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2F320798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Głębokość penetracji nie mniejsza niż 2 cm</w:t>
            </w:r>
          </w:p>
        </w:tc>
        <w:tc>
          <w:tcPr>
            <w:tcW w:w="1696" w:type="dxa"/>
            <w:shd w:val="clear" w:color="auto" w:fill="auto"/>
          </w:tcPr>
          <w:p w14:paraId="2D5A26F7" w14:textId="68F92663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06806726" w14:textId="77777777" w:rsidTr="006F7FD6">
        <w:tc>
          <w:tcPr>
            <w:tcW w:w="560" w:type="dxa"/>
            <w:shd w:val="clear" w:color="auto" w:fill="auto"/>
          </w:tcPr>
          <w:p w14:paraId="63A51716" w14:textId="77777777" w:rsidR="008F5732" w:rsidRDefault="008F5732" w:rsidP="003E719D">
            <w:pPr>
              <w:widowControl w:val="0"/>
              <w:numPr>
                <w:ilvl w:val="0"/>
                <w:numId w:val="40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4F73822E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Aparat wyposażony w kolorowy dotykowy monitor o przekątnej min. 10”, wyposażony w programy terapeutyczne do zabiegów min. urologicznych i dermatologicznych (owrzodzenia na tle zaburzeń krążenia) wraz z możliwością wyświetlania filmów instruktażowych z poszczególnymi zabiegami, z wbudowanym elektronicznym atlasem anatomicznym.</w:t>
            </w:r>
          </w:p>
        </w:tc>
        <w:tc>
          <w:tcPr>
            <w:tcW w:w="1696" w:type="dxa"/>
            <w:shd w:val="clear" w:color="auto" w:fill="auto"/>
          </w:tcPr>
          <w:p w14:paraId="1D55FABA" w14:textId="3942927C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18E62FD4" w14:textId="77777777" w:rsidTr="006F7FD6">
        <w:tc>
          <w:tcPr>
            <w:tcW w:w="560" w:type="dxa"/>
            <w:shd w:val="clear" w:color="auto" w:fill="auto"/>
          </w:tcPr>
          <w:p w14:paraId="0701CB6A" w14:textId="77777777" w:rsidR="008F5732" w:rsidRDefault="008F5732" w:rsidP="003E719D">
            <w:pPr>
              <w:widowControl w:val="0"/>
              <w:numPr>
                <w:ilvl w:val="0"/>
                <w:numId w:val="40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6AE5543B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Głowica wyposażona w wyświetlacz z możliwością zmiany parametrów zabiegów, m.in. gęstości energii, częstotliwości uderzeń</w:t>
            </w:r>
          </w:p>
        </w:tc>
        <w:tc>
          <w:tcPr>
            <w:tcW w:w="1696" w:type="dxa"/>
            <w:shd w:val="clear" w:color="auto" w:fill="auto"/>
          </w:tcPr>
          <w:p w14:paraId="7ADD5A82" w14:textId="49FA75D0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1CADE384" w14:textId="77777777" w:rsidTr="006F7FD6">
        <w:tc>
          <w:tcPr>
            <w:tcW w:w="560" w:type="dxa"/>
            <w:shd w:val="clear" w:color="auto" w:fill="auto"/>
          </w:tcPr>
          <w:p w14:paraId="51C5A292" w14:textId="77777777" w:rsidR="008F5732" w:rsidRDefault="008F5732" w:rsidP="003E719D">
            <w:pPr>
              <w:widowControl w:val="0"/>
              <w:numPr>
                <w:ilvl w:val="0"/>
                <w:numId w:val="40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25FA8A9D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Waga głowicy terapeutycznej wraz z kablem maks. 1,2 kg</w:t>
            </w:r>
          </w:p>
        </w:tc>
        <w:tc>
          <w:tcPr>
            <w:tcW w:w="1696" w:type="dxa"/>
            <w:shd w:val="clear" w:color="auto" w:fill="auto"/>
          </w:tcPr>
          <w:p w14:paraId="17A47F21" w14:textId="28869371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410C8D0F" w14:textId="77777777" w:rsidTr="006F7FD6">
        <w:tc>
          <w:tcPr>
            <w:tcW w:w="560" w:type="dxa"/>
            <w:shd w:val="clear" w:color="auto" w:fill="auto"/>
          </w:tcPr>
          <w:p w14:paraId="55FE0037" w14:textId="77777777" w:rsidR="008F5732" w:rsidRDefault="008F5732" w:rsidP="003E719D">
            <w:pPr>
              <w:widowControl w:val="0"/>
              <w:numPr>
                <w:ilvl w:val="0"/>
                <w:numId w:val="40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0C5B1FD7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aparat wyposażony w wózek, 2 uchwyty na głowice</w:t>
            </w:r>
          </w:p>
        </w:tc>
        <w:tc>
          <w:tcPr>
            <w:tcW w:w="1696" w:type="dxa"/>
            <w:shd w:val="clear" w:color="auto" w:fill="auto"/>
          </w:tcPr>
          <w:p w14:paraId="1EE13720" w14:textId="4DD31896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0DD94C49" w14:textId="77777777" w:rsidTr="006F7FD6">
        <w:tc>
          <w:tcPr>
            <w:tcW w:w="560" w:type="dxa"/>
            <w:shd w:val="clear" w:color="auto" w:fill="auto"/>
          </w:tcPr>
          <w:p w14:paraId="198C4866" w14:textId="77777777" w:rsidR="008F5732" w:rsidRDefault="008F5732" w:rsidP="003E719D">
            <w:pPr>
              <w:widowControl w:val="0"/>
              <w:numPr>
                <w:ilvl w:val="0"/>
                <w:numId w:val="40"/>
              </w:numPr>
              <w:suppressAutoHyphens/>
              <w:spacing w:after="28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35C243A0" w14:textId="77777777" w:rsidR="008F5732" w:rsidRDefault="00074393">
            <w:pPr>
              <w:widowControl w:val="0"/>
              <w:suppressAutoHyphens/>
              <w:spacing w:after="28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uchwyt na prącie z regulacją wysokości ułożenia, do zabiegów zaburzeń erekcji</w:t>
            </w:r>
          </w:p>
        </w:tc>
        <w:tc>
          <w:tcPr>
            <w:tcW w:w="1696" w:type="dxa"/>
            <w:shd w:val="clear" w:color="auto" w:fill="auto"/>
          </w:tcPr>
          <w:p w14:paraId="78A93168" w14:textId="366317B9" w:rsidR="008F5732" w:rsidRDefault="008F5732">
            <w:pPr>
              <w:widowControl w:val="0"/>
              <w:suppressAutoHyphens/>
              <w:spacing w:after="28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</w:tbl>
    <w:p w14:paraId="64503667" w14:textId="5F06F86F" w:rsidR="008F5732" w:rsidRDefault="00074393">
      <w:pPr>
        <w:rPr>
          <w:b/>
          <w:bCs/>
        </w:rPr>
      </w:pPr>
      <w:r>
        <w:rPr>
          <w:b/>
          <w:bCs/>
        </w:rPr>
        <w:t xml:space="preserve">W kolumnie „Parametr oferowany” wpisać „TAK” lub „NIE” </w:t>
      </w:r>
      <w:r>
        <w:rPr>
          <w:b/>
          <w:bCs/>
        </w:rPr>
        <w:br/>
      </w:r>
      <w:r w:rsidR="00C40EA1">
        <w:rPr>
          <w:b/>
          <w:bCs/>
        </w:rPr>
        <w:t xml:space="preserve">W pkt. 1 podać oferowane rozwiązanie. </w:t>
      </w:r>
    </w:p>
    <w:p w14:paraId="7443FBDC" w14:textId="77777777" w:rsidR="008F5732" w:rsidRDefault="008F5732">
      <w:pPr>
        <w:rPr>
          <w:b/>
          <w:bCs/>
        </w:rPr>
      </w:pPr>
    </w:p>
    <w:p w14:paraId="6F221D15" w14:textId="77777777" w:rsidR="008F5732" w:rsidRDefault="008F5732">
      <w:pPr>
        <w:rPr>
          <w:b/>
          <w:bCs/>
        </w:rPr>
      </w:pPr>
    </w:p>
    <w:p w14:paraId="0AC299B4" w14:textId="77777777" w:rsidR="008F5732" w:rsidRDefault="00074393">
      <w:pPr>
        <w:rPr>
          <w:b/>
          <w:bCs/>
        </w:rPr>
      </w:pPr>
      <w:r>
        <w:rPr>
          <w:noProof/>
        </w:rPr>
        <w:drawing>
          <wp:inline distT="0" distB="0" distL="0" distR="0" wp14:anchorId="68A39475" wp14:editId="66833481">
            <wp:extent cx="5857240" cy="533400"/>
            <wp:effectExtent l="0" t="0" r="0" b="0"/>
            <wp:docPr id="9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24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F5798" w14:textId="77777777" w:rsidR="008F5732" w:rsidRDefault="008F5732">
      <w:pPr>
        <w:rPr>
          <w:rFonts w:ascii="Calibri" w:eastAsia="Calibri" w:hAnsi="Calibri" w:cs="Times New Roman"/>
          <w:b/>
          <w:bCs/>
        </w:rPr>
      </w:pPr>
    </w:p>
    <w:p w14:paraId="30DBCFBD" w14:textId="3E97B102" w:rsidR="008F5732" w:rsidRDefault="006F7FD6">
      <w:pPr>
        <w:rPr>
          <w:rFonts w:ascii="Calibri" w:eastAsia="Calibri" w:hAnsi="Calibri" w:cs="Times New Roman"/>
          <w:b/>
          <w:bCs/>
          <w:u w:val="single"/>
        </w:rPr>
      </w:pPr>
      <w:r>
        <w:rPr>
          <w:rFonts w:eastAsia="Calibri" w:cs="Times New Roman"/>
          <w:b/>
          <w:bCs/>
          <w:u w:val="single"/>
        </w:rPr>
        <w:br w:type="column"/>
      </w:r>
      <w:r w:rsidR="00074393">
        <w:rPr>
          <w:rFonts w:eastAsia="Calibri" w:cs="Times New Roman"/>
          <w:b/>
          <w:bCs/>
          <w:u w:val="single"/>
        </w:rPr>
        <w:lastRenderedPageBreak/>
        <w:t>CZĘŚĆ 10: APARAT DO GŁĘBOKIEGO PRZEKRWIENIA ZA POMOCĄ PRĄDU RF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560"/>
        <w:gridCol w:w="6806"/>
        <w:gridCol w:w="1696"/>
      </w:tblGrid>
      <w:tr w:rsidR="008F5732" w14:paraId="2F20D26A" w14:textId="77777777" w:rsidTr="006F7FD6">
        <w:tc>
          <w:tcPr>
            <w:tcW w:w="560" w:type="dxa"/>
            <w:shd w:val="clear" w:color="auto" w:fill="auto"/>
          </w:tcPr>
          <w:p w14:paraId="2B16C266" w14:textId="77777777" w:rsidR="008F5732" w:rsidRDefault="00074393">
            <w:pPr>
              <w:pStyle w:val="Standard"/>
              <w:spacing w:before="280" w:after="12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LP.</w:t>
            </w:r>
          </w:p>
        </w:tc>
        <w:tc>
          <w:tcPr>
            <w:tcW w:w="6806" w:type="dxa"/>
            <w:shd w:val="clear" w:color="auto" w:fill="auto"/>
            <w:vAlign w:val="center"/>
          </w:tcPr>
          <w:p w14:paraId="232C83B8" w14:textId="77777777" w:rsidR="008F5732" w:rsidRDefault="00074393">
            <w:pPr>
              <w:pStyle w:val="Standard"/>
              <w:spacing w:before="280" w:after="120" w:line="240" w:lineRule="auto"/>
              <w:jc w:val="center"/>
              <w:rPr>
                <w:rFonts w:cstheme="minorHAnsi"/>
              </w:rPr>
            </w:pPr>
            <w:r>
              <w:rPr>
                <w:b/>
              </w:rPr>
              <w:t>MINIMALNE WYMAGANIA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7DC5FA50" w14:textId="77777777" w:rsidR="008F5732" w:rsidRDefault="00074393">
            <w:pPr>
              <w:pStyle w:val="Standard"/>
              <w:spacing w:before="280" w:after="120" w:line="240" w:lineRule="auto"/>
              <w:jc w:val="center"/>
              <w:rPr>
                <w:rFonts w:cstheme="minorHAnsi"/>
              </w:rPr>
            </w:pPr>
            <w:r>
              <w:rPr>
                <w:b/>
              </w:rPr>
              <w:t>PARAMETRY OFEROWANE</w:t>
            </w:r>
          </w:p>
        </w:tc>
      </w:tr>
      <w:tr w:rsidR="008F5732" w14:paraId="51B186EA" w14:textId="77777777" w:rsidTr="006F7FD6">
        <w:tc>
          <w:tcPr>
            <w:tcW w:w="560" w:type="dxa"/>
            <w:shd w:val="clear" w:color="auto" w:fill="auto"/>
          </w:tcPr>
          <w:p w14:paraId="1934F005" w14:textId="77777777" w:rsidR="008F5732" w:rsidRDefault="008F5732" w:rsidP="00717B3A">
            <w:pPr>
              <w:widowControl w:val="0"/>
              <w:numPr>
                <w:ilvl w:val="0"/>
                <w:numId w:val="53"/>
              </w:numPr>
              <w:suppressAutoHyphens/>
              <w:spacing w:before="280" w:after="120" w:line="240" w:lineRule="auto"/>
              <w:jc w:val="both"/>
              <w:textAlignment w:val="baseline"/>
              <w:rPr>
                <w:rFonts w:eastAsia="Calibri" w:cstheme="minorHAnsi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1EE8BC8C" w14:textId="77777777" w:rsidR="008F5732" w:rsidRDefault="00074393">
            <w:pPr>
              <w:widowControl w:val="0"/>
              <w:suppressAutoHyphens/>
              <w:spacing w:before="280" w:after="120" w:line="240" w:lineRule="auto"/>
              <w:jc w:val="both"/>
              <w:textAlignment w:val="baseline"/>
              <w:rPr>
                <w:rFonts w:eastAsia="Calibri" w:cstheme="minorHAnsi"/>
                <w:kern w:val="2"/>
                <w:lang w:eastAsia="zh-CN"/>
              </w:rPr>
            </w:pPr>
            <w:r>
              <w:rPr>
                <w:rFonts w:eastAsia="Calibri" w:cstheme="minorHAnsi"/>
                <w:kern w:val="2"/>
                <w:lang w:eastAsia="zh-CN"/>
              </w:rPr>
              <w:t xml:space="preserve">wykorzystanie energii fal radiowych do prac w trybie termicznym i </w:t>
            </w:r>
            <w:proofErr w:type="spellStart"/>
            <w:r>
              <w:rPr>
                <w:rFonts w:eastAsia="Calibri" w:cstheme="minorHAnsi"/>
                <w:kern w:val="2"/>
                <w:lang w:eastAsia="zh-CN"/>
              </w:rPr>
              <w:t>atermicznym</w:t>
            </w:r>
            <w:proofErr w:type="spellEnd"/>
          </w:p>
        </w:tc>
        <w:tc>
          <w:tcPr>
            <w:tcW w:w="1696" w:type="dxa"/>
            <w:shd w:val="clear" w:color="auto" w:fill="auto"/>
          </w:tcPr>
          <w:p w14:paraId="6195FA55" w14:textId="61974359" w:rsidR="008F5732" w:rsidRDefault="008F5732">
            <w:pPr>
              <w:widowControl w:val="0"/>
              <w:suppressAutoHyphens/>
              <w:spacing w:before="280" w:after="120" w:line="240" w:lineRule="auto"/>
              <w:jc w:val="both"/>
              <w:textAlignment w:val="baseline"/>
              <w:rPr>
                <w:rFonts w:eastAsia="Calibri" w:cstheme="minorHAnsi"/>
                <w:kern w:val="2"/>
                <w:lang w:eastAsia="zh-CN"/>
              </w:rPr>
            </w:pPr>
          </w:p>
        </w:tc>
      </w:tr>
      <w:tr w:rsidR="008F5732" w14:paraId="557FDE9F" w14:textId="77777777" w:rsidTr="006F7FD6">
        <w:tc>
          <w:tcPr>
            <w:tcW w:w="560" w:type="dxa"/>
            <w:shd w:val="clear" w:color="auto" w:fill="auto"/>
          </w:tcPr>
          <w:p w14:paraId="22919866" w14:textId="77777777" w:rsidR="008F5732" w:rsidRDefault="008F5732" w:rsidP="00717B3A">
            <w:pPr>
              <w:widowControl w:val="0"/>
              <w:numPr>
                <w:ilvl w:val="0"/>
                <w:numId w:val="53"/>
              </w:numPr>
              <w:suppressAutoHyphens/>
              <w:spacing w:after="200" w:line="240" w:lineRule="auto"/>
              <w:jc w:val="both"/>
              <w:textAlignment w:val="baseline"/>
              <w:rPr>
                <w:rFonts w:eastAsia="Calibri" w:cstheme="minorHAnsi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46904F48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eastAsia="Calibri" w:cstheme="minorHAnsi"/>
                <w:kern w:val="2"/>
                <w:lang w:eastAsia="zh-CN"/>
              </w:rPr>
            </w:pPr>
            <w:r>
              <w:rPr>
                <w:rFonts w:eastAsia="Calibri" w:cstheme="minorHAnsi"/>
                <w:kern w:val="2"/>
                <w:lang w:eastAsia="zh-CN"/>
              </w:rPr>
              <w:t>częstotliwość fal radiowych 400-450kHz</w:t>
            </w:r>
          </w:p>
        </w:tc>
        <w:tc>
          <w:tcPr>
            <w:tcW w:w="1696" w:type="dxa"/>
            <w:shd w:val="clear" w:color="auto" w:fill="auto"/>
          </w:tcPr>
          <w:p w14:paraId="293E48E9" w14:textId="02FFA106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eastAsia="Calibri" w:cstheme="minorHAnsi"/>
                <w:kern w:val="2"/>
                <w:lang w:eastAsia="zh-CN"/>
              </w:rPr>
            </w:pPr>
          </w:p>
        </w:tc>
      </w:tr>
      <w:tr w:rsidR="008F5732" w14:paraId="092EA0AC" w14:textId="77777777" w:rsidTr="006F7FD6">
        <w:tc>
          <w:tcPr>
            <w:tcW w:w="560" w:type="dxa"/>
            <w:shd w:val="clear" w:color="auto" w:fill="auto"/>
          </w:tcPr>
          <w:p w14:paraId="258C5AA5" w14:textId="77777777" w:rsidR="008F5732" w:rsidRDefault="008F5732" w:rsidP="00717B3A">
            <w:pPr>
              <w:widowControl w:val="0"/>
              <w:numPr>
                <w:ilvl w:val="0"/>
                <w:numId w:val="53"/>
              </w:numPr>
              <w:suppressAutoHyphens/>
              <w:spacing w:after="200" w:line="240" w:lineRule="auto"/>
              <w:jc w:val="both"/>
              <w:textAlignment w:val="baseline"/>
              <w:rPr>
                <w:rFonts w:eastAsia="Calibri" w:cstheme="minorHAnsi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147E4077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eastAsia="Calibri" w:cstheme="minorHAnsi"/>
                <w:kern w:val="2"/>
                <w:lang w:eastAsia="zh-CN"/>
              </w:rPr>
            </w:pPr>
            <w:r>
              <w:rPr>
                <w:rFonts w:eastAsia="Calibri" w:cstheme="minorHAnsi"/>
                <w:kern w:val="2"/>
                <w:lang w:eastAsia="zh-CN"/>
              </w:rPr>
              <w:t>tryb modulacji</w:t>
            </w:r>
          </w:p>
        </w:tc>
        <w:tc>
          <w:tcPr>
            <w:tcW w:w="1696" w:type="dxa"/>
            <w:shd w:val="clear" w:color="auto" w:fill="auto"/>
          </w:tcPr>
          <w:p w14:paraId="4A7BC483" w14:textId="23D1280A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eastAsia="Calibri" w:cstheme="minorHAnsi"/>
                <w:kern w:val="2"/>
                <w:lang w:eastAsia="zh-CN"/>
              </w:rPr>
            </w:pPr>
          </w:p>
        </w:tc>
      </w:tr>
      <w:tr w:rsidR="008F5732" w14:paraId="43010DCF" w14:textId="77777777" w:rsidTr="006F7FD6">
        <w:tc>
          <w:tcPr>
            <w:tcW w:w="560" w:type="dxa"/>
            <w:shd w:val="clear" w:color="auto" w:fill="auto"/>
          </w:tcPr>
          <w:p w14:paraId="5CD69A1C" w14:textId="77777777" w:rsidR="008F5732" w:rsidRDefault="008F5732" w:rsidP="00717B3A">
            <w:pPr>
              <w:widowControl w:val="0"/>
              <w:numPr>
                <w:ilvl w:val="0"/>
                <w:numId w:val="53"/>
              </w:numPr>
              <w:suppressAutoHyphens/>
              <w:spacing w:after="200" w:line="240" w:lineRule="auto"/>
              <w:jc w:val="both"/>
              <w:textAlignment w:val="baseline"/>
              <w:rPr>
                <w:rFonts w:eastAsia="Calibri" w:cstheme="minorHAnsi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2FE303C8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eastAsia="Calibri" w:cstheme="minorHAnsi"/>
                <w:kern w:val="2"/>
                <w:lang w:eastAsia="zh-CN"/>
              </w:rPr>
            </w:pPr>
            <w:r>
              <w:rPr>
                <w:rFonts w:eastAsia="Calibri" w:cstheme="minorHAnsi"/>
                <w:kern w:val="2"/>
                <w:lang w:eastAsia="zh-CN"/>
              </w:rPr>
              <w:t>moc wyjściowa: minimum 200W</w:t>
            </w:r>
          </w:p>
        </w:tc>
        <w:tc>
          <w:tcPr>
            <w:tcW w:w="1696" w:type="dxa"/>
            <w:shd w:val="clear" w:color="auto" w:fill="auto"/>
          </w:tcPr>
          <w:p w14:paraId="3314E0CE" w14:textId="29F9DEB4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eastAsia="Calibri" w:cstheme="minorHAnsi"/>
                <w:kern w:val="2"/>
                <w:lang w:eastAsia="zh-CN"/>
              </w:rPr>
            </w:pPr>
          </w:p>
        </w:tc>
      </w:tr>
      <w:tr w:rsidR="008F5732" w14:paraId="282D126F" w14:textId="77777777" w:rsidTr="006F7FD6">
        <w:tc>
          <w:tcPr>
            <w:tcW w:w="560" w:type="dxa"/>
            <w:shd w:val="clear" w:color="auto" w:fill="auto"/>
          </w:tcPr>
          <w:p w14:paraId="1A7BA946" w14:textId="77777777" w:rsidR="008F5732" w:rsidRDefault="008F5732" w:rsidP="00717B3A">
            <w:pPr>
              <w:widowControl w:val="0"/>
              <w:numPr>
                <w:ilvl w:val="0"/>
                <w:numId w:val="53"/>
              </w:numPr>
              <w:suppressAutoHyphens/>
              <w:spacing w:after="200" w:line="240" w:lineRule="auto"/>
              <w:jc w:val="both"/>
              <w:textAlignment w:val="baseline"/>
              <w:rPr>
                <w:rFonts w:eastAsia="Calibri" w:cstheme="minorHAnsi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1519AB90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eastAsia="Calibri" w:cstheme="minorHAnsi"/>
                <w:kern w:val="2"/>
                <w:lang w:eastAsia="zh-CN"/>
              </w:rPr>
            </w:pPr>
            <w:r>
              <w:rPr>
                <w:rFonts w:eastAsia="Calibri" w:cstheme="minorHAnsi"/>
                <w:kern w:val="2"/>
                <w:lang w:eastAsia="zh-CN"/>
              </w:rPr>
              <w:t>podgrzewana płytka zwrotna</w:t>
            </w:r>
          </w:p>
        </w:tc>
        <w:tc>
          <w:tcPr>
            <w:tcW w:w="1696" w:type="dxa"/>
            <w:shd w:val="clear" w:color="auto" w:fill="auto"/>
          </w:tcPr>
          <w:p w14:paraId="14D77195" w14:textId="71E16C6A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eastAsia="Calibri" w:cstheme="minorHAnsi"/>
                <w:kern w:val="2"/>
                <w:lang w:eastAsia="zh-CN"/>
              </w:rPr>
            </w:pPr>
          </w:p>
        </w:tc>
      </w:tr>
      <w:tr w:rsidR="008F5732" w14:paraId="3914188A" w14:textId="77777777" w:rsidTr="006F7FD6">
        <w:tc>
          <w:tcPr>
            <w:tcW w:w="560" w:type="dxa"/>
            <w:shd w:val="clear" w:color="auto" w:fill="auto"/>
          </w:tcPr>
          <w:p w14:paraId="6428F3BB" w14:textId="77777777" w:rsidR="008F5732" w:rsidRDefault="008F5732" w:rsidP="00717B3A">
            <w:pPr>
              <w:widowControl w:val="0"/>
              <w:numPr>
                <w:ilvl w:val="0"/>
                <w:numId w:val="53"/>
              </w:numPr>
              <w:suppressAutoHyphens/>
              <w:spacing w:after="200" w:line="240" w:lineRule="auto"/>
              <w:jc w:val="both"/>
              <w:textAlignment w:val="baseline"/>
              <w:rPr>
                <w:rFonts w:eastAsia="Calibri" w:cstheme="minorHAnsi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121B2ABF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eastAsia="Calibri" w:cstheme="minorHAnsi"/>
                <w:kern w:val="2"/>
                <w:lang w:eastAsia="zh-CN"/>
              </w:rPr>
            </w:pPr>
            <w:r>
              <w:rPr>
                <w:rFonts w:eastAsia="Calibri" w:cstheme="minorHAnsi"/>
                <w:kern w:val="2"/>
                <w:lang w:eastAsia="zh-CN"/>
              </w:rPr>
              <w:t>wykorzystanie do regeneracji tkanek niedokrwionych, do leczenie ran atroficznych</w:t>
            </w:r>
          </w:p>
        </w:tc>
        <w:tc>
          <w:tcPr>
            <w:tcW w:w="1696" w:type="dxa"/>
            <w:shd w:val="clear" w:color="auto" w:fill="auto"/>
          </w:tcPr>
          <w:p w14:paraId="3743A4C0" w14:textId="70091438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eastAsia="Calibri" w:cstheme="minorHAnsi"/>
                <w:kern w:val="2"/>
                <w:lang w:eastAsia="zh-CN"/>
              </w:rPr>
            </w:pPr>
          </w:p>
        </w:tc>
      </w:tr>
      <w:tr w:rsidR="008F5732" w14:paraId="682479C4" w14:textId="77777777" w:rsidTr="006F7FD6">
        <w:tc>
          <w:tcPr>
            <w:tcW w:w="560" w:type="dxa"/>
            <w:shd w:val="clear" w:color="auto" w:fill="auto"/>
          </w:tcPr>
          <w:p w14:paraId="52FE4837" w14:textId="77777777" w:rsidR="008F5732" w:rsidRDefault="008F5732" w:rsidP="00717B3A">
            <w:pPr>
              <w:widowControl w:val="0"/>
              <w:numPr>
                <w:ilvl w:val="0"/>
                <w:numId w:val="53"/>
              </w:numPr>
              <w:suppressAutoHyphens/>
              <w:spacing w:after="200" w:line="240" w:lineRule="auto"/>
              <w:jc w:val="both"/>
              <w:textAlignment w:val="baseline"/>
              <w:rPr>
                <w:rFonts w:eastAsia="Calibri" w:cstheme="minorHAnsi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002536E8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eastAsia="Calibri" w:cstheme="minorHAnsi"/>
                <w:kern w:val="2"/>
                <w:lang w:eastAsia="zh-CN"/>
              </w:rPr>
            </w:pPr>
            <w:r>
              <w:rPr>
                <w:rFonts w:eastAsia="Calibri" w:cstheme="minorHAnsi"/>
                <w:kern w:val="2"/>
                <w:lang w:eastAsia="zh-CN"/>
              </w:rPr>
              <w:t>wbudowane protokoły oraz możliwość tworzenia własnych i zapisywania ich w pamięci urządzenia</w:t>
            </w:r>
          </w:p>
        </w:tc>
        <w:tc>
          <w:tcPr>
            <w:tcW w:w="1696" w:type="dxa"/>
            <w:shd w:val="clear" w:color="auto" w:fill="auto"/>
          </w:tcPr>
          <w:p w14:paraId="2EB81C5A" w14:textId="27598FF9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eastAsia="Calibri" w:cstheme="minorHAnsi"/>
                <w:kern w:val="2"/>
                <w:lang w:eastAsia="zh-CN"/>
              </w:rPr>
            </w:pPr>
          </w:p>
        </w:tc>
      </w:tr>
      <w:tr w:rsidR="008F5732" w14:paraId="3601B84E" w14:textId="77777777" w:rsidTr="006F7FD6">
        <w:tc>
          <w:tcPr>
            <w:tcW w:w="560" w:type="dxa"/>
            <w:shd w:val="clear" w:color="auto" w:fill="auto"/>
          </w:tcPr>
          <w:p w14:paraId="5A6050F5" w14:textId="77777777" w:rsidR="008F5732" w:rsidRDefault="008F5732" w:rsidP="00717B3A">
            <w:pPr>
              <w:widowControl w:val="0"/>
              <w:numPr>
                <w:ilvl w:val="0"/>
                <w:numId w:val="53"/>
              </w:numPr>
              <w:suppressAutoHyphens/>
              <w:spacing w:after="200" w:line="240" w:lineRule="auto"/>
              <w:jc w:val="both"/>
              <w:textAlignment w:val="baseline"/>
              <w:rPr>
                <w:rFonts w:eastAsia="Calibri" w:cstheme="minorHAnsi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3C0EB167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eastAsia="Calibri" w:cstheme="minorHAnsi"/>
                <w:kern w:val="2"/>
                <w:lang w:eastAsia="zh-CN"/>
              </w:rPr>
            </w:pPr>
            <w:r>
              <w:rPr>
                <w:rFonts w:eastAsia="Calibri" w:cstheme="minorHAnsi"/>
                <w:kern w:val="2"/>
                <w:lang w:eastAsia="zh-CN"/>
              </w:rPr>
              <w:t xml:space="preserve">łączność </w:t>
            </w:r>
            <w:proofErr w:type="spellStart"/>
            <w:r>
              <w:rPr>
                <w:rFonts w:eastAsia="Calibri" w:cstheme="minorHAnsi"/>
                <w:kern w:val="2"/>
                <w:lang w:eastAsia="zh-CN"/>
              </w:rPr>
              <w:t>WIFi</w:t>
            </w:r>
            <w:proofErr w:type="spellEnd"/>
            <w:r>
              <w:rPr>
                <w:rFonts w:eastAsia="Calibri" w:cstheme="minorHAnsi"/>
                <w:kern w:val="2"/>
                <w:lang w:eastAsia="zh-CN"/>
              </w:rPr>
              <w:t xml:space="preserve"> z komputerem</w:t>
            </w:r>
          </w:p>
        </w:tc>
        <w:tc>
          <w:tcPr>
            <w:tcW w:w="1696" w:type="dxa"/>
            <w:shd w:val="clear" w:color="auto" w:fill="auto"/>
          </w:tcPr>
          <w:p w14:paraId="1AB89390" w14:textId="31F4FF07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eastAsia="Calibri" w:cstheme="minorHAnsi"/>
                <w:kern w:val="2"/>
                <w:lang w:eastAsia="zh-CN"/>
              </w:rPr>
            </w:pPr>
          </w:p>
        </w:tc>
      </w:tr>
      <w:tr w:rsidR="008F5732" w14:paraId="5D121F79" w14:textId="77777777" w:rsidTr="006F7FD6">
        <w:tc>
          <w:tcPr>
            <w:tcW w:w="560" w:type="dxa"/>
            <w:shd w:val="clear" w:color="auto" w:fill="auto"/>
          </w:tcPr>
          <w:p w14:paraId="7B085CA1" w14:textId="77777777" w:rsidR="008F5732" w:rsidRDefault="008F5732" w:rsidP="00717B3A">
            <w:pPr>
              <w:widowControl w:val="0"/>
              <w:numPr>
                <w:ilvl w:val="0"/>
                <w:numId w:val="53"/>
              </w:numPr>
              <w:suppressAutoHyphens/>
              <w:spacing w:after="200" w:line="240" w:lineRule="auto"/>
              <w:jc w:val="both"/>
              <w:textAlignment w:val="baseline"/>
              <w:rPr>
                <w:rFonts w:eastAsia="Calibri" w:cstheme="minorHAnsi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0AD67398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eastAsia="Calibri" w:cstheme="minorHAnsi"/>
                <w:kern w:val="2"/>
                <w:lang w:eastAsia="zh-CN"/>
              </w:rPr>
            </w:pPr>
            <w:r>
              <w:rPr>
                <w:rFonts w:eastAsia="Calibri" w:cstheme="minorHAnsi"/>
                <w:kern w:val="2"/>
                <w:lang w:eastAsia="zh-CN"/>
              </w:rPr>
              <w:t>ekran dotykowy o pr</w:t>
            </w:r>
            <w:r>
              <w:rPr>
                <w:rFonts w:eastAsia="Calibri" w:cstheme="minorHAnsi"/>
                <w:color w:val="000000"/>
                <w:kern w:val="2"/>
                <w:lang w:eastAsia="zh-CN"/>
              </w:rPr>
              <w:t>zekątnej minimum 10 cali</w:t>
            </w:r>
          </w:p>
        </w:tc>
        <w:tc>
          <w:tcPr>
            <w:tcW w:w="1696" w:type="dxa"/>
            <w:shd w:val="clear" w:color="auto" w:fill="auto"/>
          </w:tcPr>
          <w:p w14:paraId="601D3F4C" w14:textId="1EE87288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eastAsia="Calibri" w:cstheme="minorHAnsi"/>
                <w:kern w:val="2"/>
                <w:lang w:eastAsia="zh-CN"/>
              </w:rPr>
            </w:pPr>
          </w:p>
        </w:tc>
      </w:tr>
      <w:tr w:rsidR="008F5732" w14:paraId="20E421CA" w14:textId="77777777" w:rsidTr="006F7FD6">
        <w:tc>
          <w:tcPr>
            <w:tcW w:w="560" w:type="dxa"/>
            <w:shd w:val="clear" w:color="auto" w:fill="auto"/>
          </w:tcPr>
          <w:p w14:paraId="1B4E4F22" w14:textId="77777777" w:rsidR="008F5732" w:rsidRDefault="008F5732" w:rsidP="00717B3A">
            <w:pPr>
              <w:widowControl w:val="0"/>
              <w:numPr>
                <w:ilvl w:val="0"/>
                <w:numId w:val="53"/>
              </w:numPr>
              <w:suppressAutoHyphens/>
              <w:spacing w:after="200" w:line="240" w:lineRule="auto"/>
              <w:jc w:val="both"/>
              <w:textAlignment w:val="baseline"/>
              <w:rPr>
                <w:rFonts w:eastAsia="Calibri" w:cstheme="minorHAnsi"/>
                <w:color w:val="000000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263E8D97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eastAsia="Calibri" w:cstheme="minorHAnsi"/>
                <w:color w:val="000000"/>
                <w:kern w:val="2"/>
                <w:lang w:eastAsia="zh-CN"/>
              </w:rPr>
            </w:pPr>
            <w:r>
              <w:rPr>
                <w:rFonts w:eastAsia="Calibri" w:cstheme="minorHAnsi"/>
                <w:color w:val="000000"/>
                <w:kern w:val="2"/>
                <w:lang w:eastAsia="zh-CN"/>
              </w:rPr>
              <w:t>pilot zdalnego sterowania</w:t>
            </w:r>
          </w:p>
        </w:tc>
        <w:tc>
          <w:tcPr>
            <w:tcW w:w="1696" w:type="dxa"/>
            <w:shd w:val="clear" w:color="auto" w:fill="auto"/>
          </w:tcPr>
          <w:p w14:paraId="48CAA336" w14:textId="77777777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eastAsia="Calibri" w:cstheme="minorHAnsi"/>
                <w:color w:val="000000"/>
                <w:kern w:val="2"/>
                <w:lang w:eastAsia="zh-CN"/>
              </w:rPr>
            </w:pPr>
          </w:p>
        </w:tc>
      </w:tr>
      <w:tr w:rsidR="008F5732" w14:paraId="3A158961" w14:textId="77777777" w:rsidTr="006F7FD6">
        <w:tc>
          <w:tcPr>
            <w:tcW w:w="560" w:type="dxa"/>
            <w:shd w:val="clear" w:color="auto" w:fill="auto"/>
          </w:tcPr>
          <w:p w14:paraId="6AF10DAF" w14:textId="77777777" w:rsidR="008F5732" w:rsidRDefault="008F5732" w:rsidP="00717B3A">
            <w:pPr>
              <w:widowControl w:val="0"/>
              <w:numPr>
                <w:ilvl w:val="0"/>
                <w:numId w:val="53"/>
              </w:numPr>
              <w:suppressAutoHyphens/>
              <w:spacing w:after="200" w:line="240" w:lineRule="auto"/>
              <w:jc w:val="both"/>
              <w:textAlignment w:val="baseline"/>
              <w:rPr>
                <w:rFonts w:eastAsia="Calibri" w:cstheme="minorHAnsi"/>
                <w:color w:val="000000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3CA6E178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eastAsia="Calibri" w:cstheme="minorHAnsi"/>
                <w:kern w:val="2"/>
                <w:lang w:eastAsia="zh-CN"/>
              </w:rPr>
            </w:pPr>
            <w:r>
              <w:rPr>
                <w:rFonts w:eastAsia="Calibri" w:cstheme="minorHAnsi"/>
                <w:color w:val="000000"/>
                <w:kern w:val="2"/>
                <w:lang w:eastAsia="zh-CN"/>
              </w:rPr>
              <w:t xml:space="preserve">wyposażenie aparatu w elektrody, </w:t>
            </w:r>
            <w:r>
              <w:rPr>
                <w:rFonts w:eastAsia="Calibri" w:cstheme="minorHAnsi"/>
                <w:kern w:val="2"/>
                <w:lang w:eastAsia="zh-CN"/>
              </w:rPr>
              <w:t>wózek jezdny, inne</w:t>
            </w:r>
          </w:p>
        </w:tc>
        <w:tc>
          <w:tcPr>
            <w:tcW w:w="1696" w:type="dxa"/>
            <w:shd w:val="clear" w:color="auto" w:fill="auto"/>
          </w:tcPr>
          <w:p w14:paraId="69248BD6" w14:textId="567E8DB7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eastAsia="Calibri" w:cstheme="minorHAnsi"/>
                <w:color w:val="000000"/>
                <w:kern w:val="2"/>
                <w:lang w:eastAsia="zh-CN"/>
              </w:rPr>
            </w:pPr>
          </w:p>
        </w:tc>
      </w:tr>
      <w:tr w:rsidR="008F5732" w14:paraId="630C09FF" w14:textId="77777777" w:rsidTr="006F7FD6">
        <w:tc>
          <w:tcPr>
            <w:tcW w:w="560" w:type="dxa"/>
            <w:shd w:val="clear" w:color="auto" w:fill="auto"/>
          </w:tcPr>
          <w:p w14:paraId="674412A5" w14:textId="77777777" w:rsidR="008F5732" w:rsidRDefault="008F5732" w:rsidP="00717B3A">
            <w:pPr>
              <w:widowControl w:val="0"/>
              <w:numPr>
                <w:ilvl w:val="0"/>
                <w:numId w:val="53"/>
              </w:numPr>
              <w:suppressAutoHyphens/>
              <w:spacing w:after="200" w:line="240" w:lineRule="auto"/>
              <w:jc w:val="both"/>
              <w:textAlignment w:val="baseline"/>
              <w:rPr>
                <w:rFonts w:eastAsia="Calibri" w:cstheme="minorHAnsi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398C3DED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eastAsia="Calibri" w:cstheme="minorHAnsi"/>
                <w:kern w:val="2"/>
                <w:lang w:eastAsia="zh-CN"/>
              </w:rPr>
            </w:pPr>
            <w:r>
              <w:rPr>
                <w:rFonts w:eastAsia="Calibri" w:cstheme="minorHAnsi"/>
                <w:kern w:val="2"/>
                <w:lang w:eastAsia="zh-CN"/>
              </w:rPr>
              <w:t xml:space="preserve">Minimum 3 elektrody </w:t>
            </w:r>
            <w:proofErr w:type="spellStart"/>
            <w:r>
              <w:rPr>
                <w:rFonts w:eastAsia="Calibri" w:cstheme="minorHAnsi"/>
                <w:kern w:val="2"/>
                <w:lang w:eastAsia="zh-CN"/>
              </w:rPr>
              <w:t>pojemościowe</w:t>
            </w:r>
            <w:proofErr w:type="spellEnd"/>
            <w:r>
              <w:rPr>
                <w:rFonts w:eastAsia="Calibri" w:cstheme="minorHAnsi"/>
                <w:kern w:val="2"/>
                <w:lang w:eastAsia="zh-CN"/>
              </w:rPr>
              <w:t>, kabel pojemnościowy,</w:t>
            </w:r>
          </w:p>
        </w:tc>
        <w:tc>
          <w:tcPr>
            <w:tcW w:w="1696" w:type="dxa"/>
            <w:shd w:val="clear" w:color="auto" w:fill="auto"/>
          </w:tcPr>
          <w:p w14:paraId="54307BD9" w14:textId="500F9C2B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</w:pPr>
          </w:p>
        </w:tc>
      </w:tr>
      <w:tr w:rsidR="008F5732" w14:paraId="3D62731D" w14:textId="77777777" w:rsidTr="006F7FD6">
        <w:tc>
          <w:tcPr>
            <w:tcW w:w="560" w:type="dxa"/>
            <w:shd w:val="clear" w:color="auto" w:fill="auto"/>
          </w:tcPr>
          <w:p w14:paraId="5FE8777E" w14:textId="77777777" w:rsidR="008F5732" w:rsidRDefault="008F5732" w:rsidP="00717B3A">
            <w:pPr>
              <w:widowControl w:val="0"/>
              <w:numPr>
                <w:ilvl w:val="0"/>
                <w:numId w:val="53"/>
              </w:numPr>
              <w:suppressAutoHyphens/>
              <w:spacing w:after="200" w:line="240" w:lineRule="auto"/>
              <w:jc w:val="both"/>
              <w:textAlignment w:val="baseline"/>
              <w:rPr>
                <w:rFonts w:eastAsia="Calibri" w:cstheme="minorHAnsi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743D0046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eastAsia="Calibri" w:cstheme="minorHAnsi"/>
                <w:kern w:val="2"/>
                <w:lang w:eastAsia="zh-CN"/>
              </w:rPr>
            </w:pPr>
            <w:r>
              <w:rPr>
                <w:rFonts w:eastAsia="Calibri" w:cstheme="minorHAnsi"/>
                <w:kern w:val="2"/>
                <w:lang w:eastAsia="zh-CN"/>
              </w:rPr>
              <w:t>Minimum 3 elektrody rezystywne, kabel rezystywny,</w:t>
            </w:r>
          </w:p>
        </w:tc>
        <w:tc>
          <w:tcPr>
            <w:tcW w:w="1696" w:type="dxa"/>
            <w:shd w:val="clear" w:color="auto" w:fill="auto"/>
          </w:tcPr>
          <w:p w14:paraId="63408606" w14:textId="01E6ECAD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eastAsia="Calibri" w:cstheme="minorHAnsi"/>
                <w:kern w:val="2"/>
                <w:lang w:eastAsia="zh-CN"/>
              </w:rPr>
            </w:pPr>
          </w:p>
        </w:tc>
      </w:tr>
      <w:tr w:rsidR="008F5732" w14:paraId="55CD58DF" w14:textId="77777777" w:rsidTr="006F7FD6">
        <w:tc>
          <w:tcPr>
            <w:tcW w:w="560" w:type="dxa"/>
            <w:shd w:val="clear" w:color="auto" w:fill="auto"/>
          </w:tcPr>
          <w:p w14:paraId="04E6FEB3" w14:textId="77777777" w:rsidR="008F5732" w:rsidRDefault="008F5732" w:rsidP="00717B3A">
            <w:pPr>
              <w:widowControl w:val="0"/>
              <w:numPr>
                <w:ilvl w:val="0"/>
                <w:numId w:val="53"/>
              </w:numPr>
              <w:suppressAutoHyphens/>
              <w:spacing w:after="280" w:line="240" w:lineRule="auto"/>
              <w:jc w:val="both"/>
              <w:textAlignment w:val="baseline"/>
              <w:rPr>
                <w:rFonts w:eastAsia="Calibri" w:cstheme="minorHAnsi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2CC5C05E" w14:textId="77777777" w:rsidR="008F5732" w:rsidRDefault="00074393">
            <w:pPr>
              <w:widowControl w:val="0"/>
              <w:suppressAutoHyphens/>
              <w:spacing w:after="280" w:line="240" w:lineRule="auto"/>
              <w:jc w:val="both"/>
              <w:textAlignment w:val="baseline"/>
              <w:rPr>
                <w:rFonts w:eastAsia="Calibri" w:cstheme="minorHAnsi"/>
                <w:kern w:val="2"/>
                <w:lang w:eastAsia="zh-CN"/>
              </w:rPr>
            </w:pPr>
            <w:r>
              <w:rPr>
                <w:rFonts w:eastAsia="Calibri" w:cstheme="minorHAnsi"/>
                <w:kern w:val="2"/>
                <w:lang w:eastAsia="zh-CN"/>
              </w:rPr>
              <w:t>klasa medyczna urządzenia</w:t>
            </w:r>
          </w:p>
        </w:tc>
        <w:tc>
          <w:tcPr>
            <w:tcW w:w="1696" w:type="dxa"/>
            <w:shd w:val="clear" w:color="auto" w:fill="auto"/>
          </w:tcPr>
          <w:p w14:paraId="3971977D" w14:textId="13124E2A" w:rsidR="008F5732" w:rsidRDefault="008F5732">
            <w:pPr>
              <w:widowControl w:val="0"/>
              <w:suppressAutoHyphens/>
              <w:spacing w:after="280" w:line="240" w:lineRule="auto"/>
              <w:jc w:val="both"/>
              <w:textAlignment w:val="baseline"/>
              <w:rPr>
                <w:rFonts w:eastAsia="Calibri" w:cstheme="minorHAnsi"/>
                <w:kern w:val="2"/>
                <w:lang w:eastAsia="zh-CN"/>
              </w:rPr>
            </w:pPr>
          </w:p>
        </w:tc>
      </w:tr>
    </w:tbl>
    <w:p w14:paraId="41D74146" w14:textId="24FA8FD0" w:rsidR="008F5732" w:rsidRDefault="00074393">
      <w:pPr>
        <w:rPr>
          <w:b/>
          <w:bCs/>
        </w:rPr>
      </w:pPr>
      <w:r>
        <w:rPr>
          <w:b/>
          <w:bCs/>
        </w:rPr>
        <w:t>W kolumnie „Parametr oferowany” wpisać „TAK” lub „NIE”</w:t>
      </w:r>
      <w:r>
        <w:rPr>
          <w:b/>
          <w:bCs/>
        </w:rPr>
        <w:br/>
      </w:r>
    </w:p>
    <w:p w14:paraId="79EFE13C" w14:textId="77777777" w:rsidR="008F5732" w:rsidRDefault="008F5732">
      <w:pPr>
        <w:rPr>
          <w:b/>
          <w:bCs/>
        </w:rPr>
      </w:pPr>
    </w:p>
    <w:p w14:paraId="02A0AD97" w14:textId="77777777" w:rsidR="008F5732" w:rsidRDefault="008F5732">
      <w:pPr>
        <w:rPr>
          <w:b/>
          <w:bCs/>
        </w:rPr>
      </w:pPr>
    </w:p>
    <w:p w14:paraId="693037D2" w14:textId="77777777" w:rsidR="008F5732" w:rsidRDefault="00074393">
      <w:pPr>
        <w:rPr>
          <w:b/>
          <w:bCs/>
        </w:rPr>
      </w:pPr>
      <w:r>
        <w:rPr>
          <w:noProof/>
        </w:rPr>
        <w:drawing>
          <wp:inline distT="0" distB="0" distL="0" distR="0" wp14:anchorId="52821732" wp14:editId="63C0CD4D">
            <wp:extent cx="5857240" cy="533400"/>
            <wp:effectExtent l="0" t="0" r="0" b="0"/>
            <wp:docPr id="10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24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A5572" w14:textId="6EC60AC2" w:rsidR="008F5732" w:rsidRDefault="006F7FD6">
      <w:r>
        <w:rPr>
          <w:rFonts w:eastAsia="Calibri" w:cs="Times New Roman"/>
          <w:b/>
          <w:bCs/>
          <w:u w:val="single"/>
        </w:rPr>
        <w:br w:type="column"/>
      </w:r>
      <w:r w:rsidR="00074393">
        <w:rPr>
          <w:rFonts w:eastAsia="Calibri" w:cs="Times New Roman"/>
          <w:b/>
          <w:bCs/>
          <w:u w:val="single"/>
        </w:rPr>
        <w:lastRenderedPageBreak/>
        <w:t xml:space="preserve">CZĘŚĆ 11: URZĄDZENIE DO TRENINGU OPOROWEGO MIĘŚNI  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560"/>
        <w:gridCol w:w="7069"/>
        <w:gridCol w:w="1433"/>
      </w:tblGrid>
      <w:tr w:rsidR="008F5732" w14:paraId="11771DDA" w14:textId="77777777" w:rsidTr="00BC088D">
        <w:trPr>
          <w:trHeight w:val="495"/>
        </w:trPr>
        <w:tc>
          <w:tcPr>
            <w:tcW w:w="560" w:type="dxa"/>
            <w:shd w:val="clear" w:color="auto" w:fill="auto"/>
          </w:tcPr>
          <w:p w14:paraId="480CE54F" w14:textId="77777777" w:rsidR="008F5732" w:rsidRDefault="00074393">
            <w:pPr>
              <w:suppressAutoHyphens/>
              <w:spacing w:before="28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LP.</w:t>
            </w:r>
          </w:p>
        </w:tc>
        <w:tc>
          <w:tcPr>
            <w:tcW w:w="7069" w:type="dxa"/>
            <w:shd w:val="clear" w:color="auto" w:fill="auto"/>
            <w:vAlign w:val="center"/>
          </w:tcPr>
          <w:p w14:paraId="31C5DAF2" w14:textId="77777777" w:rsidR="008F5732" w:rsidRDefault="00074393">
            <w:pPr>
              <w:suppressAutoHyphens/>
              <w:spacing w:before="280" w:after="120" w:line="240" w:lineRule="auto"/>
              <w:jc w:val="center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b/>
              </w:rPr>
              <w:t>MINIMALNE WYMAGANIA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0E6D4830" w14:textId="77777777" w:rsidR="008F5732" w:rsidRDefault="00074393">
            <w:pPr>
              <w:suppressAutoHyphens/>
              <w:spacing w:before="280" w:after="120" w:line="240" w:lineRule="auto"/>
              <w:jc w:val="center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b/>
              </w:rPr>
              <w:t>PARAMETRY OFEROWANE</w:t>
            </w:r>
          </w:p>
        </w:tc>
      </w:tr>
      <w:tr w:rsidR="008F5732" w14:paraId="7F95EDE3" w14:textId="77777777" w:rsidTr="00EB3D33">
        <w:trPr>
          <w:trHeight w:val="819"/>
        </w:trPr>
        <w:tc>
          <w:tcPr>
            <w:tcW w:w="9062" w:type="dxa"/>
            <w:gridSpan w:val="3"/>
            <w:shd w:val="clear" w:color="auto" w:fill="auto"/>
          </w:tcPr>
          <w:p w14:paraId="21C0E174" w14:textId="77777777" w:rsidR="008F5732" w:rsidRDefault="00074393">
            <w:pPr>
              <w:suppressAutoHyphens/>
              <w:spacing w:before="28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Urządzenie do treningu oporowego mięśni stanowi zestaw składający się co najmniej: kolumna główna z dwoma regulowanymi ramionami, kompresor do podawania oporu pneumatycznego na oba urządzenia jednocześnie, drążek 1 szt., 1 para uchwytów do rąk, 1 szt. mankiet na staw skokowy, 1 szt. mankiet na udo, 1 szt. uchwyt podwójny do rąk, 1 szt. pas na tułów.</w:t>
            </w:r>
          </w:p>
        </w:tc>
      </w:tr>
      <w:tr w:rsidR="008F5732" w14:paraId="4D61E1C9" w14:textId="77777777" w:rsidTr="00BC088D">
        <w:trPr>
          <w:trHeight w:val="472"/>
        </w:trPr>
        <w:tc>
          <w:tcPr>
            <w:tcW w:w="560" w:type="dxa"/>
            <w:shd w:val="clear" w:color="auto" w:fill="auto"/>
          </w:tcPr>
          <w:p w14:paraId="35D419FF" w14:textId="77777777" w:rsidR="008F5732" w:rsidRPr="00A16415" w:rsidRDefault="008F5732" w:rsidP="003E719D">
            <w:pPr>
              <w:pStyle w:val="Akapitzlist"/>
              <w:widowControl w:val="0"/>
              <w:numPr>
                <w:ilvl w:val="0"/>
                <w:numId w:val="39"/>
              </w:numPr>
              <w:suppressAutoHyphens/>
              <w:spacing w:before="28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069" w:type="dxa"/>
            <w:shd w:val="clear" w:color="auto" w:fill="auto"/>
          </w:tcPr>
          <w:p w14:paraId="24F62148" w14:textId="77777777" w:rsidR="008F5732" w:rsidRDefault="00074393">
            <w:pPr>
              <w:widowControl w:val="0"/>
              <w:suppressAutoHyphens/>
              <w:spacing w:before="28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Urządzenie do podawania oporu pneumatycznego</w:t>
            </w:r>
          </w:p>
        </w:tc>
        <w:tc>
          <w:tcPr>
            <w:tcW w:w="1433" w:type="dxa"/>
            <w:shd w:val="clear" w:color="auto" w:fill="auto"/>
          </w:tcPr>
          <w:p w14:paraId="1167923D" w14:textId="77777777" w:rsidR="008F5732" w:rsidRDefault="008F5732">
            <w:pPr>
              <w:widowControl w:val="0"/>
              <w:suppressAutoHyphens/>
              <w:spacing w:before="28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0A27C883" w14:textId="77777777" w:rsidTr="006F7FD6">
        <w:tc>
          <w:tcPr>
            <w:tcW w:w="560" w:type="dxa"/>
            <w:shd w:val="clear" w:color="auto" w:fill="auto"/>
          </w:tcPr>
          <w:p w14:paraId="3F1FBBA1" w14:textId="77777777" w:rsidR="008F5732" w:rsidRPr="00A16415" w:rsidRDefault="008F5732" w:rsidP="003E719D">
            <w:pPr>
              <w:pStyle w:val="Akapitzlist"/>
              <w:widowControl w:val="0"/>
              <w:numPr>
                <w:ilvl w:val="0"/>
                <w:numId w:val="39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069" w:type="dxa"/>
            <w:shd w:val="clear" w:color="auto" w:fill="auto"/>
          </w:tcPr>
          <w:p w14:paraId="3F6DE0A3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Regulacja oporu w zakresie minimum od 0-45kg dla ruchu bilateralnego i 0-22kg dla unilateralnego</w:t>
            </w:r>
          </w:p>
        </w:tc>
        <w:tc>
          <w:tcPr>
            <w:tcW w:w="1433" w:type="dxa"/>
            <w:shd w:val="clear" w:color="auto" w:fill="auto"/>
          </w:tcPr>
          <w:p w14:paraId="754F9C30" w14:textId="4F8751C8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</w:pPr>
          </w:p>
        </w:tc>
      </w:tr>
      <w:tr w:rsidR="008F5732" w14:paraId="11AC4FBD" w14:textId="77777777" w:rsidTr="006F7FD6">
        <w:tc>
          <w:tcPr>
            <w:tcW w:w="560" w:type="dxa"/>
            <w:shd w:val="clear" w:color="auto" w:fill="auto"/>
          </w:tcPr>
          <w:p w14:paraId="334412CC" w14:textId="77777777" w:rsidR="008F5732" w:rsidRDefault="008F5732" w:rsidP="003E719D">
            <w:pPr>
              <w:widowControl w:val="0"/>
              <w:numPr>
                <w:ilvl w:val="0"/>
                <w:numId w:val="39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069" w:type="dxa"/>
            <w:shd w:val="clear" w:color="auto" w:fill="auto"/>
          </w:tcPr>
          <w:p w14:paraId="5591E158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Płynny opór pneumatyczny, dawkowanie nie więcej niż 1kg</w:t>
            </w:r>
          </w:p>
        </w:tc>
        <w:tc>
          <w:tcPr>
            <w:tcW w:w="1433" w:type="dxa"/>
            <w:shd w:val="clear" w:color="auto" w:fill="auto"/>
          </w:tcPr>
          <w:p w14:paraId="587EC083" w14:textId="1559512E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</w:pPr>
          </w:p>
        </w:tc>
      </w:tr>
      <w:tr w:rsidR="008F5732" w14:paraId="52DE1280" w14:textId="77777777" w:rsidTr="006F7FD6">
        <w:tc>
          <w:tcPr>
            <w:tcW w:w="560" w:type="dxa"/>
            <w:shd w:val="clear" w:color="auto" w:fill="auto"/>
          </w:tcPr>
          <w:p w14:paraId="1A7BB997" w14:textId="77777777" w:rsidR="008F5732" w:rsidRDefault="008F5732" w:rsidP="003E719D">
            <w:pPr>
              <w:widowControl w:val="0"/>
              <w:numPr>
                <w:ilvl w:val="0"/>
                <w:numId w:val="39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069" w:type="dxa"/>
            <w:shd w:val="clear" w:color="auto" w:fill="auto"/>
          </w:tcPr>
          <w:p w14:paraId="178B849D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Pełna kontrola poziomów oporu pneumatycznego</w:t>
            </w:r>
          </w:p>
        </w:tc>
        <w:tc>
          <w:tcPr>
            <w:tcW w:w="1433" w:type="dxa"/>
            <w:shd w:val="clear" w:color="auto" w:fill="auto"/>
          </w:tcPr>
          <w:p w14:paraId="5E6B3BB2" w14:textId="1E8C1E4A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231637D1" w14:textId="77777777" w:rsidTr="006F7FD6">
        <w:tc>
          <w:tcPr>
            <w:tcW w:w="560" w:type="dxa"/>
            <w:shd w:val="clear" w:color="auto" w:fill="auto"/>
          </w:tcPr>
          <w:p w14:paraId="2C78957D" w14:textId="77777777" w:rsidR="008F5732" w:rsidRDefault="008F5732" w:rsidP="003E719D">
            <w:pPr>
              <w:widowControl w:val="0"/>
              <w:numPr>
                <w:ilvl w:val="0"/>
                <w:numId w:val="39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069" w:type="dxa"/>
            <w:shd w:val="clear" w:color="auto" w:fill="auto"/>
          </w:tcPr>
          <w:p w14:paraId="290B9FD9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Test oceny mocy</w:t>
            </w:r>
          </w:p>
        </w:tc>
        <w:tc>
          <w:tcPr>
            <w:tcW w:w="1433" w:type="dxa"/>
            <w:shd w:val="clear" w:color="auto" w:fill="auto"/>
          </w:tcPr>
          <w:p w14:paraId="3E000D97" w14:textId="0072C8CA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200F6651" w14:textId="77777777" w:rsidTr="006F7FD6">
        <w:tc>
          <w:tcPr>
            <w:tcW w:w="560" w:type="dxa"/>
            <w:shd w:val="clear" w:color="auto" w:fill="auto"/>
          </w:tcPr>
          <w:p w14:paraId="26681E3A" w14:textId="77777777" w:rsidR="008F5732" w:rsidRDefault="008F5732" w:rsidP="003E719D">
            <w:pPr>
              <w:widowControl w:val="0"/>
              <w:numPr>
                <w:ilvl w:val="0"/>
                <w:numId w:val="39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069" w:type="dxa"/>
            <w:shd w:val="clear" w:color="auto" w:fill="auto"/>
          </w:tcPr>
          <w:p w14:paraId="035C4D9F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Urządzenie przystosowane dla osób o wzroście minimum od 120cm do 210cm</w:t>
            </w:r>
          </w:p>
        </w:tc>
        <w:tc>
          <w:tcPr>
            <w:tcW w:w="1433" w:type="dxa"/>
            <w:shd w:val="clear" w:color="auto" w:fill="auto"/>
          </w:tcPr>
          <w:p w14:paraId="071A893C" w14:textId="4E8DA0EF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</w:pPr>
          </w:p>
        </w:tc>
      </w:tr>
      <w:tr w:rsidR="008F5732" w14:paraId="7D76D63F" w14:textId="77777777" w:rsidTr="006F7FD6">
        <w:tc>
          <w:tcPr>
            <w:tcW w:w="560" w:type="dxa"/>
            <w:shd w:val="clear" w:color="auto" w:fill="auto"/>
          </w:tcPr>
          <w:p w14:paraId="09D4E8A7" w14:textId="77777777" w:rsidR="008F5732" w:rsidRDefault="008F5732" w:rsidP="003E719D">
            <w:pPr>
              <w:widowControl w:val="0"/>
              <w:numPr>
                <w:ilvl w:val="0"/>
                <w:numId w:val="39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069" w:type="dxa"/>
            <w:shd w:val="clear" w:color="auto" w:fill="auto"/>
          </w:tcPr>
          <w:p w14:paraId="47EDFD20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Urządzenie przystosowane do treningu mięśni kończyn dolnych i górnych</w:t>
            </w:r>
          </w:p>
        </w:tc>
        <w:tc>
          <w:tcPr>
            <w:tcW w:w="1433" w:type="dxa"/>
            <w:shd w:val="clear" w:color="auto" w:fill="auto"/>
          </w:tcPr>
          <w:p w14:paraId="10147FC8" w14:textId="2A63C978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64E06D66" w14:textId="77777777" w:rsidTr="006F7FD6">
        <w:tc>
          <w:tcPr>
            <w:tcW w:w="560" w:type="dxa"/>
            <w:shd w:val="clear" w:color="auto" w:fill="auto"/>
          </w:tcPr>
          <w:p w14:paraId="530630BD" w14:textId="77777777" w:rsidR="008F5732" w:rsidRDefault="008F5732" w:rsidP="003E719D">
            <w:pPr>
              <w:widowControl w:val="0"/>
              <w:numPr>
                <w:ilvl w:val="0"/>
                <w:numId w:val="39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069" w:type="dxa"/>
            <w:shd w:val="clear" w:color="auto" w:fill="auto"/>
          </w:tcPr>
          <w:p w14:paraId="2F889442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Linia ciągnięcia oporu w wielu płaszczyznach, regulowane ramiona</w:t>
            </w:r>
          </w:p>
        </w:tc>
        <w:tc>
          <w:tcPr>
            <w:tcW w:w="1433" w:type="dxa"/>
            <w:shd w:val="clear" w:color="auto" w:fill="auto"/>
          </w:tcPr>
          <w:p w14:paraId="25AC7A66" w14:textId="5134BAF6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3AE7BFC2" w14:textId="77777777" w:rsidTr="006F7FD6">
        <w:tc>
          <w:tcPr>
            <w:tcW w:w="560" w:type="dxa"/>
            <w:shd w:val="clear" w:color="auto" w:fill="auto"/>
          </w:tcPr>
          <w:p w14:paraId="10D1D3CD" w14:textId="77777777" w:rsidR="008F5732" w:rsidRDefault="008F5732" w:rsidP="003E719D">
            <w:pPr>
              <w:widowControl w:val="0"/>
              <w:numPr>
                <w:ilvl w:val="0"/>
                <w:numId w:val="39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069" w:type="dxa"/>
            <w:shd w:val="clear" w:color="auto" w:fill="auto"/>
          </w:tcPr>
          <w:p w14:paraId="5CB7089B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Wysokość urządzenia z ramionami podniesionymi do góry (z podstawą), nie wyższa niż 230 cm, szerokość ramion nie większa niż 250cm, szerokość podstawy kolumny nie większa niż 90cm, głębokość podstawy nie większa niż 70cm</w:t>
            </w:r>
          </w:p>
        </w:tc>
        <w:tc>
          <w:tcPr>
            <w:tcW w:w="1433" w:type="dxa"/>
            <w:shd w:val="clear" w:color="auto" w:fill="auto"/>
          </w:tcPr>
          <w:p w14:paraId="74D217CB" w14:textId="6EF55C4F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</w:pPr>
          </w:p>
        </w:tc>
      </w:tr>
      <w:tr w:rsidR="008F5732" w14:paraId="1F750CDE" w14:textId="77777777" w:rsidTr="006F7FD6">
        <w:tc>
          <w:tcPr>
            <w:tcW w:w="560" w:type="dxa"/>
            <w:shd w:val="clear" w:color="auto" w:fill="auto"/>
          </w:tcPr>
          <w:p w14:paraId="67B43670" w14:textId="77777777" w:rsidR="008F5732" w:rsidRDefault="008F5732" w:rsidP="003E719D">
            <w:pPr>
              <w:widowControl w:val="0"/>
              <w:numPr>
                <w:ilvl w:val="0"/>
                <w:numId w:val="39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069" w:type="dxa"/>
            <w:shd w:val="clear" w:color="auto" w:fill="auto"/>
          </w:tcPr>
          <w:p w14:paraId="0799530A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Długość kabla dwustronnie – praca w wielu płaszczyznach minimum 170 cm</w:t>
            </w:r>
          </w:p>
        </w:tc>
        <w:tc>
          <w:tcPr>
            <w:tcW w:w="1433" w:type="dxa"/>
            <w:shd w:val="clear" w:color="auto" w:fill="auto"/>
          </w:tcPr>
          <w:p w14:paraId="20134CC6" w14:textId="55E346F2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</w:pPr>
          </w:p>
        </w:tc>
      </w:tr>
      <w:tr w:rsidR="008F5732" w14:paraId="49606B94" w14:textId="77777777" w:rsidTr="006F7FD6">
        <w:tc>
          <w:tcPr>
            <w:tcW w:w="560" w:type="dxa"/>
            <w:shd w:val="clear" w:color="auto" w:fill="auto"/>
          </w:tcPr>
          <w:p w14:paraId="687B5851" w14:textId="77777777" w:rsidR="008F5732" w:rsidRDefault="008F5732" w:rsidP="003E719D">
            <w:pPr>
              <w:widowControl w:val="0"/>
              <w:numPr>
                <w:ilvl w:val="0"/>
                <w:numId w:val="39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069" w:type="dxa"/>
            <w:shd w:val="clear" w:color="auto" w:fill="auto"/>
          </w:tcPr>
          <w:p w14:paraId="5EF81A0E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Długość kabla (linki) jednostronnie – praca w wielu płaszczyznach minimum 350 cm</w:t>
            </w:r>
          </w:p>
        </w:tc>
        <w:tc>
          <w:tcPr>
            <w:tcW w:w="1433" w:type="dxa"/>
            <w:shd w:val="clear" w:color="auto" w:fill="auto"/>
          </w:tcPr>
          <w:p w14:paraId="6F0C63E0" w14:textId="0B25A2AF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</w:pPr>
          </w:p>
        </w:tc>
      </w:tr>
      <w:tr w:rsidR="008F5732" w14:paraId="1671C7BA" w14:textId="77777777" w:rsidTr="006F7FD6">
        <w:tc>
          <w:tcPr>
            <w:tcW w:w="560" w:type="dxa"/>
            <w:shd w:val="clear" w:color="auto" w:fill="auto"/>
          </w:tcPr>
          <w:p w14:paraId="130BF97D" w14:textId="77777777" w:rsidR="008F5732" w:rsidRDefault="008F5732" w:rsidP="003E719D">
            <w:pPr>
              <w:widowControl w:val="0"/>
              <w:numPr>
                <w:ilvl w:val="0"/>
                <w:numId w:val="39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069" w:type="dxa"/>
            <w:shd w:val="clear" w:color="auto" w:fill="auto"/>
          </w:tcPr>
          <w:p w14:paraId="4D6EF964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Zwrotna informacja dla pacjenta w postaci generowanej mocy</w:t>
            </w:r>
          </w:p>
        </w:tc>
        <w:tc>
          <w:tcPr>
            <w:tcW w:w="1433" w:type="dxa"/>
            <w:shd w:val="clear" w:color="auto" w:fill="auto"/>
          </w:tcPr>
          <w:p w14:paraId="35624805" w14:textId="3DDED536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1A0225BF" w14:textId="77777777" w:rsidTr="006F7FD6">
        <w:tc>
          <w:tcPr>
            <w:tcW w:w="560" w:type="dxa"/>
            <w:shd w:val="clear" w:color="auto" w:fill="auto"/>
          </w:tcPr>
          <w:p w14:paraId="2607F13B" w14:textId="77777777" w:rsidR="008F5732" w:rsidRDefault="008F5732" w:rsidP="003E719D">
            <w:pPr>
              <w:widowControl w:val="0"/>
              <w:numPr>
                <w:ilvl w:val="0"/>
                <w:numId w:val="39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069" w:type="dxa"/>
            <w:shd w:val="clear" w:color="auto" w:fill="auto"/>
          </w:tcPr>
          <w:p w14:paraId="19BE22ED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Zintegrowany panel sterujący z wyświetlaczem, informacja o podanym oporze, ilości powtórzeń, generowanej mocy dla każdego powtórzenia oraz zbiorczo</w:t>
            </w:r>
          </w:p>
        </w:tc>
        <w:tc>
          <w:tcPr>
            <w:tcW w:w="1433" w:type="dxa"/>
            <w:shd w:val="clear" w:color="auto" w:fill="auto"/>
          </w:tcPr>
          <w:p w14:paraId="2E4EA44F" w14:textId="28A656F4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67C804B4" w14:textId="77777777" w:rsidTr="006F7FD6">
        <w:tc>
          <w:tcPr>
            <w:tcW w:w="560" w:type="dxa"/>
            <w:shd w:val="clear" w:color="auto" w:fill="auto"/>
          </w:tcPr>
          <w:p w14:paraId="5F6EC8F5" w14:textId="77777777" w:rsidR="008F5732" w:rsidRDefault="008F5732" w:rsidP="003E719D">
            <w:pPr>
              <w:widowControl w:val="0"/>
              <w:numPr>
                <w:ilvl w:val="0"/>
                <w:numId w:val="39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069" w:type="dxa"/>
            <w:shd w:val="clear" w:color="auto" w:fill="auto"/>
          </w:tcPr>
          <w:p w14:paraId="38203E2A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System archiwizacji danych treningowych</w:t>
            </w:r>
          </w:p>
        </w:tc>
        <w:tc>
          <w:tcPr>
            <w:tcW w:w="1433" w:type="dxa"/>
            <w:shd w:val="clear" w:color="auto" w:fill="auto"/>
          </w:tcPr>
          <w:p w14:paraId="47FD9EF5" w14:textId="10629C6B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2027200D" w14:textId="77777777" w:rsidTr="00BC088D">
        <w:trPr>
          <w:trHeight w:val="58"/>
        </w:trPr>
        <w:tc>
          <w:tcPr>
            <w:tcW w:w="560" w:type="dxa"/>
            <w:shd w:val="clear" w:color="auto" w:fill="auto"/>
          </w:tcPr>
          <w:p w14:paraId="7F695636" w14:textId="77777777" w:rsidR="008F5732" w:rsidRDefault="008F5732" w:rsidP="003E719D">
            <w:pPr>
              <w:widowControl w:val="0"/>
              <w:numPr>
                <w:ilvl w:val="0"/>
                <w:numId w:val="39"/>
              </w:numPr>
              <w:suppressAutoHyphens/>
              <w:spacing w:after="28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069" w:type="dxa"/>
            <w:shd w:val="clear" w:color="auto" w:fill="auto"/>
          </w:tcPr>
          <w:p w14:paraId="071D5A3E" w14:textId="77777777" w:rsidR="008F5732" w:rsidRDefault="00074393">
            <w:pPr>
              <w:widowControl w:val="0"/>
              <w:suppressAutoHyphens/>
              <w:spacing w:after="28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Stabilne mocowanie urządzenia</w:t>
            </w:r>
          </w:p>
        </w:tc>
        <w:tc>
          <w:tcPr>
            <w:tcW w:w="1433" w:type="dxa"/>
            <w:shd w:val="clear" w:color="auto" w:fill="auto"/>
          </w:tcPr>
          <w:p w14:paraId="0C1BC37C" w14:textId="32177D2E" w:rsidR="008F5732" w:rsidRDefault="008F5732">
            <w:pPr>
              <w:widowControl w:val="0"/>
              <w:suppressAutoHyphens/>
              <w:spacing w:after="28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</w:tbl>
    <w:p w14:paraId="1019D8AF" w14:textId="04F33CBC" w:rsidR="008F5732" w:rsidRDefault="00074393">
      <w:pPr>
        <w:rPr>
          <w:b/>
          <w:bCs/>
        </w:rPr>
      </w:pPr>
      <w:r>
        <w:rPr>
          <w:b/>
          <w:bCs/>
        </w:rPr>
        <w:t>W kolumnie „Parametr oferowany” wpisać „TAK” lub „NIE”</w:t>
      </w:r>
      <w:r>
        <w:rPr>
          <w:b/>
          <w:bCs/>
        </w:rPr>
        <w:br/>
      </w:r>
      <w:r>
        <w:rPr>
          <w:noProof/>
        </w:rPr>
        <w:drawing>
          <wp:inline distT="0" distB="0" distL="0" distR="0" wp14:anchorId="7690F1A4" wp14:editId="31930548">
            <wp:extent cx="5857240" cy="533400"/>
            <wp:effectExtent l="0" t="0" r="0" b="0"/>
            <wp:docPr id="11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24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A6067" w14:textId="77777777" w:rsidR="008F5732" w:rsidRDefault="008F5732">
      <w:pPr>
        <w:rPr>
          <w:rFonts w:ascii="Calibri" w:eastAsia="Calibri" w:hAnsi="Calibri" w:cs="Times New Roman"/>
          <w:b/>
          <w:bCs/>
        </w:rPr>
      </w:pPr>
    </w:p>
    <w:p w14:paraId="035EF049" w14:textId="4374DEC2" w:rsidR="008F5732" w:rsidRDefault="00074393">
      <w:pPr>
        <w:rPr>
          <w:rFonts w:ascii="Calibri" w:eastAsia="Calibri" w:hAnsi="Calibri" w:cs="Times New Roman"/>
          <w:b/>
          <w:bCs/>
          <w:u w:val="single"/>
        </w:rPr>
      </w:pPr>
      <w:r>
        <w:rPr>
          <w:rFonts w:eastAsia="Calibri" w:cs="Times New Roman"/>
          <w:b/>
          <w:bCs/>
          <w:u w:val="single"/>
        </w:rPr>
        <w:t>CZĘŚĆ 12:  APARAT DO STYMULACJI MIĘŚNI DNA MIEDNICY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86"/>
        <w:gridCol w:w="7145"/>
        <w:gridCol w:w="1431"/>
      </w:tblGrid>
      <w:tr w:rsidR="00F87794" w:rsidRPr="00F87794" w14:paraId="0B7D993E" w14:textId="77777777" w:rsidTr="00BC088D">
        <w:tc>
          <w:tcPr>
            <w:tcW w:w="486" w:type="dxa"/>
            <w:shd w:val="clear" w:color="auto" w:fill="auto"/>
          </w:tcPr>
          <w:p w14:paraId="6C34E06E" w14:textId="0321F622" w:rsidR="00F87794" w:rsidRPr="00F87794" w:rsidRDefault="00F87794" w:rsidP="00F87794">
            <w:pPr>
              <w:suppressAutoHyphens/>
              <w:spacing w:before="280" w:after="12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bCs/>
                <w:kern w:val="2"/>
                <w:lang w:eastAsia="zh-CN"/>
              </w:rPr>
            </w:pPr>
            <w:r w:rsidRPr="00F87794">
              <w:rPr>
                <w:rFonts w:ascii="Calibri" w:eastAsia="Calibri" w:hAnsi="Calibri" w:cs="Times New Roman"/>
                <w:b/>
                <w:bCs/>
                <w:kern w:val="2"/>
                <w:lang w:eastAsia="zh-CN"/>
              </w:rPr>
              <w:t>Lp.</w:t>
            </w:r>
          </w:p>
        </w:tc>
        <w:tc>
          <w:tcPr>
            <w:tcW w:w="7145" w:type="dxa"/>
            <w:shd w:val="clear" w:color="auto" w:fill="auto"/>
          </w:tcPr>
          <w:p w14:paraId="4392D9D7" w14:textId="19E98EA9" w:rsidR="00F87794" w:rsidRPr="00F87794" w:rsidRDefault="00F87794" w:rsidP="00F87794">
            <w:pPr>
              <w:suppressAutoHyphens/>
              <w:spacing w:before="280" w:after="12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bCs/>
                <w:kern w:val="2"/>
                <w:lang w:eastAsia="zh-CN"/>
              </w:rPr>
            </w:pPr>
            <w:r w:rsidRPr="00F87794">
              <w:rPr>
                <w:b/>
                <w:bCs/>
              </w:rPr>
              <w:t>MINIMALNE WYMAGANIA</w:t>
            </w:r>
          </w:p>
        </w:tc>
        <w:tc>
          <w:tcPr>
            <w:tcW w:w="1431" w:type="dxa"/>
            <w:shd w:val="clear" w:color="auto" w:fill="auto"/>
          </w:tcPr>
          <w:p w14:paraId="73BBECF0" w14:textId="3012AA95" w:rsidR="00F87794" w:rsidRPr="00F87794" w:rsidRDefault="00F87794" w:rsidP="00F87794">
            <w:pPr>
              <w:suppressAutoHyphens/>
              <w:spacing w:before="280" w:after="12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bCs/>
                <w:kern w:val="2"/>
                <w:lang w:eastAsia="zh-CN"/>
              </w:rPr>
            </w:pPr>
            <w:r w:rsidRPr="00F87794">
              <w:rPr>
                <w:b/>
                <w:bCs/>
              </w:rPr>
              <w:t>PARAMETRY OFEROWANE</w:t>
            </w:r>
          </w:p>
        </w:tc>
      </w:tr>
      <w:tr w:rsidR="008F5732" w14:paraId="10F9C3B6" w14:textId="77777777" w:rsidTr="00EB3D33">
        <w:trPr>
          <w:trHeight w:val="372"/>
        </w:trPr>
        <w:tc>
          <w:tcPr>
            <w:tcW w:w="486" w:type="dxa"/>
            <w:shd w:val="clear" w:color="auto" w:fill="auto"/>
          </w:tcPr>
          <w:p w14:paraId="6C6CA248" w14:textId="77777777" w:rsidR="008F5732" w:rsidRPr="00F87794" w:rsidRDefault="008F5732" w:rsidP="003E719D">
            <w:pPr>
              <w:pStyle w:val="Akapitzlist"/>
              <w:widowControl w:val="0"/>
              <w:numPr>
                <w:ilvl w:val="0"/>
                <w:numId w:val="37"/>
              </w:numPr>
              <w:suppressAutoHyphens/>
              <w:spacing w:before="28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145" w:type="dxa"/>
            <w:shd w:val="clear" w:color="auto" w:fill="auto"/>
          </w:tcPr>
          <w:p w14:paraId="1E9A9E4B" w14:textId="77777777" w:rsidR="008F5732" w:rsidRDefault="00074393">
            <w:pPr>
              <w:widowControl w:val="0"/>
              <w:suppressAutoHyphens/>
              <w:spacing w:before="28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Funkcja EMG</w:t>
            </w:r>
          </w:p>
        </w:tc>
        <w:tc>
          <w:tcPr>
            <w:tcW w:w="1431" w:type="dxa"/>
            <w:shd w:val="clear" w:color="auto" w:fill="auto"/>
          </w:tcPr>
          <w:p w14:paraId="2CB759B8" w14:textId="4EA964ED" w:rsidR="008F5732" w:rsidRDefault="008F5732">
            <w:pPr>
              <w:widowControl w:val="0"/>
              <w:suppressAutoHyphens/>
              <w:spacing w:before="28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217F8E89" w14:textId="77777777" w:rsidTr="00BC088D">
        <w:tc>
          <w:tcPr>
            <w:tcW w:w="486" w:type="dxa"/>
            <w:shd w:val="clear" w:color="auto" w:fill="auto"/>
          </w:tcPr>
          <w:p w14:paraId="58D5C4C1" w14:textId="77777777" w:rsidR="008F5732" w:rsidRPr="00F87794" w:rsidRDefault="008F5732" w:rsidP="003E719D">
            <w:pPr>
              <w:pStyle w:val="Akapitzlist"/>
              <w:widowControl w:val="0"/>
              <w:numPr>
                <w:ilvl w:val="0"/>
                <w:numId w:val="37"/>
              </w:numPr>
              <w:suppressAutoHyphens/>
              <w:spacing w:after="28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145" w:type="dxa"/>
            <w:shd w:val="clear" w:color="auto" w:fill="auto"/>
          </w:tcPr>
          <w:p w14:paraId="1BE9FD54" w14:textId="236D5E50" w:rsidR="008F5732" w:rsidRDefault="00074393">
            <w:pPr>
              <w:widowControl w:val="0"/>
              <w:suppressAutoHyphens/>
              <w:spacing w:after="28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 xml:space="preserve">Feedback </w:t>
            </w:r>
            <w:proofErr w:type="spellStart"/>
            <w:r>
              <w:rPr>
                <w:rFonts w:eastAsia="Calibri" w:cs="Times New Roman"/>
                <w:kern w:val="2"/>
                <w:lang w:eastAsia="zh-CN"/>
              </w:rPr>
              <w:t>sEMG</w:t>
            </w:r>
            <w:proofErr w:type="spellEnd"/>
            <w:r>
              <w:rPr>
                <w:rFonts w:eastAsia="Calibri" w:cs="Times New Roman"/>
                <w:kern w:val="2"/>
                <w:lang w:eastAsia="zh-CN"/>
              </w:rPr>
              <w:t xml:space="preserve">: minimum 2 niezależne kanały do </w:t>
            </w:r>
            <w:proofErr w:type="spellStart"/>
            <w:r>
              <w:rPr>
                <w:rFonts w:eastAsia="Calibri" w:cs="Times New Roman"/>
                <w:kern w:val="2"/>
                <w:lang w:eastAsia="zh-CN"/>
              </w:rPr>
              <w:t>sEMG</w:t>
            </w:r>
            <w:proofErr w:type="spellEnd"/>
            <w:r>
              <w:rPr>
                <w:rFonts w:eastAsia="Calibri" w:cs="Times New Roman"/>
                <w:kern w:val="2"/>
                <w:lang w:eastAsia="zh-CN"/>
              </w:rPr>
              <w:t xml:space="preserve">, </w:t>
            </w:r>
            <w:r w:rsidR="00F87794">
              <w:rPr>
                <w:rFonts w:eastAsia="Calibri" w:cs="Times New Roman"/>
                <w:kern w:val="2"/>
                <w:lang w:eastAsia="zh-CN"/>
              </w:rPr>
              <w:br/>
            </w:r>
            <w:r>
              <w:rPr>
                <w:rFonts w:eastAsia="Calibri" w:cs="Times New Roman"/>
                <w:kern w:val="2"/>
                <w:lang w:eastAsia="zh-CN"/>
              </w:rPr>
              <w:t>z oddzielnym kanałem referencyjnym</w:t>
            </w:r>
          </w:p>
        </w:tc>
        <w:tc>
          <w:tcPr>
            <w:tcW w:w="1431" w:type="dxa"/>
            <w:shd w:val="clear" w:color="auto" w:fill="auto"/>
          </w:tcPr>
          <w:p w14:paraId="7AA8317D" w14:textId="183E8581" w:rsidR="008F5732" w:rsidRDefault="008F5732">
            <w:pPr>
              <w:widowControl w:val="0"/>
              <w:suppressAutoHyphens/>
              <w:spacing w:after="280" w:line="240" w:lineRule="auto"/>
              <w:jc w:val="both"/>
              <w:textAlignment w:val="baseline"/>
            </w:pPr>
          </w:p>
        </w:tc>
      </w:tr>
      <w:tr w:rsidR="008F5732" w14:paraId="75C5186D" w14:textId="77777777" w:rsidTr="00BC088D">
        <w:tc>
          <w:tcPr>
            <w:tcW w:w="486" w:type="dxa"/>
            <w:shd w:val="clear" w:color="auto" w:fill="auto"/>
          </w:tcPr>
          <w:p w14:paraId="358BD6A4" w14:textId="77777777" w:rsidR="008F5732" w:rsidRPr="00F87794" w:rsidRDefault="008F5732" w:rsidP="003E719D">
            <w:pPr>
              <w:pStyle w:val="Akapitzlist"/>
              <w:widowControl w:val="0"/>
              <w:numPr>
                <w:ilvl w:val="0"/>
                <w:numId w:val="37"/>
              </w:numPr>
              <w:suppressAutoHyphens/>
              <w:spacing w:after="28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145" w:type="dxa"/>
            <w:shd w:val="clear" w:color="auto" w:fill="auto"/>
          </w:tcPr>
          <w:p w14:paraId="50B6263F" w14:textId="77777777" w:rsidR="008F5732" w:rsidRDefault="00074393">
            <w:pPr>
              <w:widowControl w:val="0"/>
              <w:suppressAutoHyphens/>
              <w:spacing w:after="28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Korzystanie z gotowych programów zorientowanych na założony cel terapeutyczny, jednostkę chorobową lub osłabioną funkcję</w:t>
            </w:r>
          </w:p>
        </w:tc>
        <w:tc>
          <w:tcPr>
            <w:tcW w:w="1431" w:type="dxa"/>
            <w:shd w:val="clear" w:color="auto" w:fill="auto"/>
          </w:tcPr>
          <w:p w14:paraId="76E62277" w14:textId="31946E8C" w:rsidR="008F5732" w:rsidRDefault="008F5732">
            <w:pPr>
              <w:widowControl w:val="0"/>
              <w:suppressAutoHyphens/>
              <w:spacing w:after="28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2529D4EE" w14:textId="77777777" w:rsidTr="00BC088D">
        <w:tc>
          <w:tcPr>
            <w:tcW w:w="486" w:type="dxa"/>
            <w:shd w:val="clear" w:color="auto" w:fill="auto"/>
          </w:tcPr>
          <w:p w14:paraId="25470EB3" w14:textId="77777777" w:rsidR="008F5732" w:rsidRPr="00F87794" w:rsidRDefault="008F5732" w:rsidP="003E719D">
            <w:pPr>
              <w:pStyle w:val="Akapitzlist"/>
              <w:widowControl w:val="0"/>
              <w:numPr>
                <w:ilvl w:val="0"/>
                <w:numId w:val="37"/>
              </w:numPr>
              <w:suppressAutoHyphens/>
              <w:spacing w:after="28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145" w:type="dxa"/>
            <w:shd w:val="clear" w:color="auto" w:fill="auto"/>
          </w:tcPr>
          <w:p w14:paraId="320BC1AB" w14:textId="77777777" w:rsidR="008F5732" w:rsidRDefault="00074393">
            <w:pPr>
              <w:widowControl w:val="0"/>
              <w:suppressAutoHyphens/>
              <w:spacing w:after="28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Kalibracja urządzenia na podstawie średniej ze wszystkich wykonanych skurczów, maksymalnie osiągniętej wartości lub ręcznie przez terapeutę</w:t>
            </w:r>
          </w:p>
        </w:tc>
        <w:tc>
          <w:tcPr>
            <w:tcW w:w="1431" w:type="dxa"/>
            <w:shd w:val="clear" w:color="auto" w:fill="auto"/>
          </w:tcPr>
          <w:p w14:paraId="08119265" w14:textId="2661ABAE" w:rsidR="008F5732" w:rsidRDefault="008F5732">
            <w:pPr>
              <w:widowControl w:val="0"/>
              <w:suppressAutoHyphens/>
              <w:spacing w:after="28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11576D75" w14:textId="77777777" w:rsidTr="00BC088D">
        <w:tc>
          <w:tcPr>
            <w:tcW w:w="486" w:type="dxa"/>
            <w:shd w:val="clear" w:color="auto" w:fill="auto"/>
          </w:tcPr>
          <w:p w14:paraId="50DA76B1" w14:textId="77777777" w:rsidR="008F5732" w:rsidRPr="00F87794" w:rsidRDefault="008F5732" w:rsidP="003E719D">
            <w:pPr>
              <w:pStyle w:val="Akapitzlist"/>
              <w:widowControl w:val="0"/>
              <w:numPr>
                <w:ilvl w:val="0"/>
                <w:numId w:val="37"/>
              </w:numPr>
              <w:suppressAutoHyphens/>
              <w:spacing w:after="28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145" w:type="dxa"/>
            <w:shd w:val="clear" w:color="auto" w:fill="auto"/>
          </w:tcPr>
          <w:p w14:paraId="68084209" w14:textId="77777777" w:rsidR="008F5732" w:rsidRDefault="00074393">
            <w:pPr>
              <w:widowControl w:val="0"/>
              <w:suppressAutoHyphens/>
              <w:spacing w:after="28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 xml:space="preserve">Funkcja zastosowania w trakcie jednej sesji stymulacji i </w:t>
            </w:r>
            <w:proofErr w:type="spellStart"/>
            <w:r>
              <w:rPr>
                <w:rFonts w:eastAsia="Calibri" w:cs="Times New Roman"/>
                <w:kern w:val="2"/>
                <w:lang w:eastAsia="zh-CN"/>
              </w:rPr>
              <w:t>feedback’u</w:t>
            </w:r>
            <w:proofErr w:type="spellEnd"/>
            <w:r>
              <w:rPr>
                <w:rFonts w:eastAsia="Calibri" w:cs="Times New Roman"/>
                <w:kern w:val="2"/>
                <w:lang w:eastAsia="zh-CN"/>
              </w:rPr>
              <w:t xml:space="preserve"> </w:t>
            </w:r>
            <w:proofErr w:type="spellStart"/>
            <w:r>
              <w:rPr>
                <w:rFonts w:eastAsia="Calibri" w:cs="Times New Roman"/>
                <w:kern w:val="2"/>
                <w:lang w:eastAsia="zh-CN"/>
              </w:rPr>
              <w:t>sEMG</w:t>
            </w:r>
            <w:proofErr w:type="spellEnd"/>
          </w:p>
        </w:tc>
        <w:tc>
          <w:tcPr>
            <w:tcW w:w="1431" w:type="dxa"/>
            <w:shd w:val="clear" w:color="auto" w:fill="auto"/>
          </w:tcPr>
          <w:p w14:paraId="1FDA3607" w14:textId="0C03FC3E" w:rsidR="008F5732" w:rsidRDefault="008F5732">
            <w:pPr>
              <w:widowControl w:val="0"/>
              <w:suppressAutoHyphens/>
              <w:spacing w:after="28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000961F2" w14:textId="77777777" w:rsidTr="00EB3D33">
        <w:trPr>
          <w:trHeight w:val="624"/>
        </w:trPr>
        <w:tc>
          <w:tcPr>
            <w:tcW w:w="486" w:type="dxa"/>
            <w:shd w:val="clear" w:color="auto" w:fill="auto"/>
          </w:tcPr>
          <w:p w14:paraId="620EDCD8" w14:textId="77777777" w:rsidR="008F5732" w:rsidRPr="00F87794" w:rsidRDefault="008F5732" w:rsidP="003E719D">
            <w:pPr>
              <w:pStyle w:val="Akapitzlist"/>
              <w:widowControl w:val="0"/>
              <w:numPr>
                <w:ilvl w:val="0"/>
                <w:numId w:val="37"/>
              </w:numPr>
              <w:suppressAutoHyphens/>
              <w:spacing w:after="28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145" w:type="dxa"/>
            <w:shd w:val="clear" w:color="auto" w:fill="auto"/>
          </w:tcPr>
          <w:p w14:paraId="6F3B4546" w14:textId="77777777" w:rsidR="008F5732" w:rsidRDefault="00074393">
            <w:pPr>
              <w:widowControl w:val="0"/>
              <w:suppressAutoHyphens/>
              <w:spacing w:after="28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Funkcja manualnej zmiany wszystkich parametrów zabiegowych, dostosowanie informacji dźwiękowej w zależności od celów danej sesji terapeutycznej</w:t>
            </w:r>
          </w:p>
        </w:tc>
        <w:tc>
          <w:tcPr>
            <w:tcW w:w="1431" w:type="dxa"/>
            <w:shd w:val="clear" w:color="auto" w:fill="auto"/>
          </w:tcPr>
          <w:p w14:paraId="4FDD8378" w14:textId="0FF09BAF" w:rsidR="008F5732" w:rsidRDefault="008F5732">
            <w:pPr>
              <w:widowControl w:val="0"/>
              <w:suppressAutoHyphens/>
              <w:spacing w:after="28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021C9718" w14:textId="77777777" w:rsidTr="00BC088D">
        <w:tc>
          <w:tcPr>
            <w:tcW w:w="486" w:type="dxa"/>
            <w:shd w:val="clear" w:color="auto" w:fill="auto"/>
          </w:tcPr>
          <w:p w14:paraId="02FF421B" w14:textId="77777777" w:rsidR="008F5732" w:rsidRPr="00F87794" w:rsidRDefault="008F5732" w:rsidP="003E719D">
            <w:pPr>
              <w:pStyle w:val="Akapitzlist"/>
              <w:widowControl w:val="0"/>
              <w:numPr>
                <w:ilvl w:val="0"/>
                <w:numId w:val="37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145" w:type="dxa"/>
            <w:shd w:val="clear" w:color="auto" w:fill="auto"/>
          </w:tcPr>
          <w:p w14:paraId="1597BA56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Minimum 2 kanały do elektrostymulacji feedback</w:t>
            </w:r>
          </w:p>
        </w:tc>
        <w:tc>
          <w:tcPr>
            <w:tcW w:w="1431" w:type="dxa"/>
            <w:shd w:val="clear" w:color="auto" w:fill="auto"/>
          </w:tcPr>
          <w:p w14:paraId="78D44309" w14:textId="1C915527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</w:pPr>
          </w:p>
        </w:tc>
      </w:tr>
      <w:tr w:rsidR="008F5732" w14:paraId="68F7C8AF" w14:textId="77777777" w:rsidTr="00BC088D">
        <w:tc>
          <w:tcPr>
            <w:tcW w:w="486" w:type="dxa"/>
            <w:vMerge w:val="restart"/>
            <w:shd w:val="clear" w:color="auto" w:fill="auto"/>
          </w:tcPr>
          <w:p w14:paraId="1DDD277F" w14:textId="77777777" w:rsidR="008F5732" w:rsidRPr="00F87794" w:rsidRDefault="008F5732" w:rsidP="003E719D">
            <w:pPr>
              <w:pStyle w:val="Akapitzlist"/>
              <w:widowControl w:val="0"/>
              <w:numPr>
                <w:ilvl w:val="0"/>
                <w:numId w:val="37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145" w:type="dxa"/>
            <w:shd w:val="clear" w:color="auto" w:fill="auto"/>
          </w:tcPr>
          <w:p w14:paraId="4840FA52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Programy do elektrostymulacji mięśni, w tym mięśni dna miednicy</w:t>
            </w:r>
          </w:p>
        </w:tc>
        <w:tc>
          <w:tcPr>
            <w:tcW w:w="1431" w:type="dxa"/>
            <w:shd w:val="clear" w:color="auto" w:fill="auto"/>
          </w:tcPr>
          <w:p w14:paraId="7FCFFBB2" w14:textId="0E7C8513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295A12AE" w14:textId="77777777" w:rsidTr="00BC088D">
        <w:tc>
          <w:tcPr>
            <w:tcW w:w="486" w:type="dxa"/>
            <w:vMerge/>
            <w:shd w:val="clear" w:color="auto" w:fill="auto"/>
          </w:tcPr>
          <w:p w14:paraId="04DAC682" w14:textId="77777777" w:rsidR="008F5732" w:rsidRPr="00F87794" w:rsidRDefault="008F5732" w:rsidP="003E719D">
            <w:pPr>
              <w:pStyle w:val="Akapitzlist"/>
              <w:widowControl w:val="0"/>
              <w:numPr>
                <w:ilvl w:val="0"/>
                <w:numId w:val="37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145" w:type="dxa"/>
            <w:shd w:val="clear" w:color="auto" w:fill="auto"/>
          </w:tcPr>
          <w:p w14:paraId="57FE100A" w14:textId="77777777" w:rsidR="008F5732" w:rsidRDefault="00074393" w:rsidP="003E719D">
            <w:pPr>
              <w:widowControl w:val="0"/>
              <w:numPr>
                <w:ilvl w:val="0"/>
                <w:numId w:val="32"/>
              </w:numPr>
              <w:suppressAutoHyphens/>
              <w:spacing w:after="200" w:line="240" w:lineRule="auto"/>
              <w:ind w:left="316" w:hanging="283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TENS konwencjonalny, uderzeniowy, modulowany,</w:t>
            </w:r>
          </w:p>
        </w:tc>
        <w:tc>
          <w:tcPr>
            <w:tcW w:w="1431" w:type="dxa"/>
            <w:shd w:val="clear" w:color="auto" w:fill="auto"/>
          </w:tcPr>
          <w:p w14:paraId="48BA2CEB" w14:textId="5A09DD74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53CCFB76" w14:textId="77777777" w:rsidTr="00BC088D">
        <w:tc>
          <w:tcPr>
            <w:tcW w:w="486" w:type="dxa"/>
            <w:vMerge/>
            <w:shd w:val="clear" w:color="auto" w:fill="auto"/>
          </w:tcPr>
          <w:p w14:paraId="7F8B78D8" w14:textId="77777777" w:rsidR="008F5732" w:rsidRPr="00F87794" w:rsidRDefault="008F5732" w:rsidP="003E719D">
            <w:pPr>
              <w:pStyle w:val="Akapitzlist"/>
              <w:widowControl w:val="0"/>
              <w:numPr>
                <w:ilvl w:val="0"/>
                <w:numId w:val="37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145" w:type="dxa"/>
            <w:shd w:val="clear" w:color="auto" w:fill="auto"/>
          </w:tcPr>
          <w:p w14:paraId="24A7FC4B" w14:textId="77777777" w:rsidR="008F5732" w:rsidRDefault="00074393" w:rsidP="003E719D">
            <w:pPr>
              <w:widowControl w:val="0"/>
              <w:numPr>
                <w:ilvl w:val="0"/>
                <w:numId w:val="32"/>
              </w:numPr>
              <w:suppressAutoHyphens/>
              <w:spacing w:after="200" w:line="240" w:lineRule="auto"/>
              <w:ind w:left="316" w:hanging="283"/>
              <w:jc w:val="both"/>
              <w:textAlignment w:val="baseline"/>
            </w:pPr>
            <w:r>
              <w:rPr>
                <w:rFonts w:eastAsia="Calibri" w:cs="Times New Roman"/>
                <w:kern w:val="2"/>
                <w:lang w:eastAsia="zh-CN"/>
              </w:rPr>
              <w:t>4-polowy i 2-polowy prąd interferencyjny z wektorem rotacyjnym,</w:t>
            </w:r>
          </w:p>
        </w:tc>
        <w:tc>
          <w:tcPr>
            <w:tcW w:w="1431" w:type="dxa"/>
            <w:shd w:val="clear" w:color="auto" w:fill="auto"/>
          </w:tcPr>
          <w:p w14:paraId="5B868C9B" w14:textId="478183C8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0FE2B071" w14:textId="77777777" w:rsidTr="00BC088D">
        <w:tc>
          <w:tcPr>
            <w:tcW w:w="486" w:type="dxa"/>
            <w:vMerge/>
            <w:shd w:val="clear" w:color="auto" w:fill="auto"/>
          </w:tcPr>
          <w:p w14:paraId="79D7BFF2" w14:textId="77777777" w:rsidR="008F5732" w:rsidRPr="00F87794" w:rsidRDefault="008F5732" w:rsidP="003E719D">
            <w:pPr>
              <w:pStyle w:val="Akapitzlist"/>
              <w:widowControl w:val="0"/>
              <w:numPr>
                <w:ilvl w:val="0"/>
                <w:numId w:val="37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145" w:type="dxa"/>
            <w:shd w:val="clear" w:color="auto" w:fill="auto"/>
          </w:tcPr>
          <w:p w14:paraId="64EB9E33" w14:textId="77777777" w:rsidR="008F5732" w:rsidRDefault="00074393" w:rsidP="003E719D">
            <w:pPr>
              <w:widowControl w:val="0"/>
              <w:numPr>
                <w:ilvl w:val="0"/>
                <w:numId w:val="32"/>
              </w:numPr>
              <w:suppressAutoHyphens/>
              <w:spacing w:after="200" w:line="240" w:lineRule="auto"/>
              <w:ind w:left="316" w:hanging="283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2-polowy średniej częstotliwości,</w:t>
            </w:r>
          </w:p>
        </w:tc>
        <w:tc>
          <w:tcPr>
            <w:tcW w:w="1431" w:type="dxa"/>
            <w:shd w:val="clear" w:color="auto" w:fill="auto"/>
          </w:tcPr>
          <w:p w14:paraId="3E20EAF6" w14:textId="0899DA32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028F67CD" w14:textId="77777777" w:rsidTr="00BC088D">
        <w:tc>
          <w:tcPr>
            <w:tcW w:w="486" w:type="dxa"/>
            <w:vMerge/>
            <w:shd w:val="clear" w:color="auto" w:fill="auto"/>
          </w:tcPr>
          <w:p w14:paraId="0697A710" w14:textId="77777777" w:rsidR="008F5732" w:rsidRPr="00F87794" w:rsidRDefault="008F5732" w:rsidP="003E719D">
            <w:pPr>
              <w:pStyle w:val="Akapitzlist"/>
              <w:widowControl w:val="0"/>
              <w:numPr>
                <w:ilvl w:val="0"/>
                <w:numId w:val="37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145" w:type="dxa"/>
            <w:shd w:val="clear" w:color="auto" w:fill="auto"/>
          </w:tcPr>
          <w:p w14:paraId="02F0B349" w14:textId="77777777" w:rsidR="008F5732" w:rsidRDefault="00074393" w:rsidP="003E719D">
            <w:pPr>
              <w:widowControl w:val="0"/>
              <w:numPr>
                <w:ilvl w:val="0"/>
                <w:numId w:val="32"/>
              </w:numPr>
              <w:suppressAutoHyphens/>
              <w:spacing w:after="200" w:line="240" w:lineRule="auto"/>
              <w:ind w:left="316" w:hanging="283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prądy diadynamiczne,</w:t>
            </w:r>
          </w:p>
        </w:tc>
        <w:tc>
          <w:tcPr>
            <w:tcW w:w="1431" w:type="dxa"/>
            <w:shd w:val="clear" w:color="auto" w:fill="auto"/>
          </w:tcPr>
          <w:p w14:paraId="671A99E9" w14:textId="1154757A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5BD496F5" w14:textId="77777777" w:rsidTr="00BC088D">
        <w:tc>
          <w:tcPr>
            <w:tcW w:w="486" w:type="dxa"/>
            <w:vMerge/>
            <w:shd w:val="clear" w:color="auto" w:fill="auto"/>
          </w:tcPr>
          <w:p w14:paraId="528DDA05" w14:textId="77777777" w:rsidR="008F5732" w:rsidRPr="00F87794" w:rsidRDefault="008F5732" w:rsidP="003E719D">
            <w:pPr>
              <w:pStyle w:val="Akapitzlist"/>
              <w:widowControl w:val="0"/>
              <w:numPr>
                <w:ilvl w:val="0"/>
                <w:numId w:val="37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145" w:type="dxa"/>
            <w:shd w:val="clear" w:color="auto" w:fill="auto"/>
          </w:tcPr>
          <w:p w14:paraId="26F1D4A7" w14:textId="77777777" w:rsidR="008F5732" w:rsidRDefault="00074393" w:rsidP="003E719D">
            <w:pPr>
              <w:widowControl w:val="0"/>
              <w:numPr>
                <w:ilvl w:val="0"/>
                <w:numId w:val="32"/>
              </w:numPr>
              <w:suppressAutoHyphens/>
              <w:spacing w:after="200" w:line="240" w:lineRule="auto"/>
              <w:ind w:left="316" w:hanging="283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prądy NMES</w:t>
            </w:r>
          </w:p>
        </w:tc>
        <w:tc>
          <w:tcPr>
            <w:tcW w:w="1431" w:type="dxa"/>
            <w:shd w:val="clear" w:color="auto" w:fill="auto"/>
          </w:tcPr>
          <w:p w14:paraId="2677C530" w14:textId="702B7D78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218CBA77" w14:textId="77777777" w:rsidTr="00BC088D">
        <w:tc>
          <w:tcPr>
            <w:tcW w:w="486" w:type="dxa"/>
            <w:shd w:val="clear" w:color="auto" w:fill="auto"/>
          </w:tcPr>
          <w:p w14:paraId="05B00AA7" w14:textId="77777777" w:rsidR="008F5732" w:rsidRPr="00F87794" w:rsidRDefault="008F5732" w:rsidP="003E719D">
            <w:pPr>
              <w:pStyle w:val="Akapitzlist"/>
              <w:widowControl w:val="0"/>
              <w:numPr>
                <w:ilvl w:val="0"/>
                <w:numId w:val="37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145" w:type="dxa"/>
            <w:shd w:val="clear" w:color="auto" w:fill="auto"/>
          </w:tcPr>
          <w:p w14:paraId="4D954D62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 xml:space="preserve">1 kanał </w:t>
            </w:r>
            <w:proofErr w:type="spellStart"/>
            <w:r>
              <w:rPr>
                <w:rFonts w:eastAsia="Calibri" w:cs="Times New Roman"/>
                <w:kern w:val="2"/>
                <w:lang w:eastAsia="zh-CN"/>
              </w:rPr>
              <w:t>feedback'u</w:t>
            </w:r>
            <w:proofErr w:type="spellEnd"/>
            <w:r>
              <w:rPr>
                <w:rFonts w:eastAsia="Calibri" w:cs="Times New Roman"/>
                <w:kern w:val="2"/>
                <w:lang w:eastAsia="zh-CN"/>
              </w:rPr>
              <w:t xml:space="preserve"> ciśnieniowego w mmHg</w:t>
            </w:r>
          </w:p>
        </w:tc>
        <w:tc>
          <w:tcPr>
            <w:tcW w:w="1431" w:type="dxa"/>
            <w:shd w:val="clear" w:color="auto" w:fill="auto"/>
          </w:tcPr>
          <w:p w14:paraId="73C68296" w14:textId="4F794E9E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3E88396E" w14:textId="77777777" w:rsidTr="00BC088D">
        <w:tc>
          <w:tcPr>
            <w:tcW w:w="486" w:type="dxa"/>
            <w:shd w:val="clear" w:color="auto" w:fill="auto"/>
          </w:tcPr>
          <w:p w14:paraId="2EDA3861" w14:textId="77777777" w:rsidR="008F5732" w:rsidRPr="00F87794" w:rsidRDefault="008F5732" w:rsidP="003E719D">
            <w:pPr>
              <w:pStyle w:val="Akapitzlist"/>
              <w:widowControl w:val="0"/>
              <w:numPr>
                <w:ilvl w:val="0"/>
                <w:numId w:val="37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145" w:type="dxa"/>
            <w:shd w:val="clear" w:color="auto" w:fill="auto"/>
          </w:tcPr>
          <w:p w14:paraId="04B1B037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 xml:space="preserve">Feedback ciśnieniowy: niezależny kanał do feedbacku ciśnieniowego określający zmiany w jednostce mm Hg z wykorzystanie sondy dopochwowej lub </w:t>
            </w:r>
            <w:proofErr w:type="spellStart"/>
            <w:r>
              <w:rPr>
                <w:rFonts w:eastAsia="Calibri" w:cs="Times New Roman"/>
                <w:kern w:val="2"/>
                <w:lang w:eastAsia="zh-CN"/>
              </w:rPr>
              <w:t>anorektanej</w:t>
            </w:r>
            <w:proofErr w:type="spellEnd"/>
          </w:p>
        </w:tc>
        <w:tc>
          <w:tcPr>
            <w:tcW w:w="1431" w:type="dxa"/>
            <w:shd w:val="clear" w:color="auto" w:fill="auto"/>
          </w:tcPr>
          <w:p w14:paraId="2FC1F2B1" w14:textId="7BC9DE22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73D1B6CD" w14:textId="77777777" w:rsidTr="00BC088D">
        <w:tc>
          <w:tcPr>
            <w:tcW w:w="486" w:type="dxa"/>
            <w:shd w:val="clear" w:color="auto" w:fill="auto"/>
          </w:tcPr>
          <w:p w14:paraId="0B101598" w14:textId="77777777" w:rsidR="008F5732" w:rsidRPr="00F87794" w:rsidRDefault="008F5732" w:rsidP="003E719D">
            <w:pPr>
              <w:pStyle w:val="Akapitzlist"/>
              <w:widowControl w:val="0"/>
              <w:numPr>
                <w:ilvl w:val="0"/>
                <w:numId w:val="37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145" w:type="dxa"/>
            <w:shd w:val="clear" w:color="auto" w:fill="auto"/>
          </w:tcPr>
          <w:p w14:paraId="03191987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Praca z poziomu urządzenia lub oprogramowania komputerowego</w:t>
            </w:r>
          </w:p>
        </w:tc>
        <w:tc>
          <w:tcPr>
            <w:tcW w:w="1431" w:type="dxa"/>
            <w:shd w:val="clear" w:color="auto" w:fill="auto"/>
          </w:tcPr>
          <w:p w14:paraId="74F4F115" w14:textId="0A5BBD49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0FFE807F" w14:textId="77777777" w:rsidTr="00BC088D">
        <w:tc>
          <w:tcPr>
            <w:tcW w:w="486" w:type="dxa"/>
            <w:shd w:val="clear" w:color="auto" w:fill="auto"/>
          </w:tcPr>
          <w:p w14:paraId="4F5ED746" w14:textId="77777777" w:rsidR="008F5732" w:rsidRPr="00F87794" w:rsidRDefault="008F5732" w:rsidP="003E719D">
            <w:pPr>
              <w:pStyle w:val="Akapitzlist"/>
              <w:widowControl w:val="0"/>
              <w:numPr>
                <w:ilvl w:val="0"/>
                <w:numId w:val="37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145" w:type="dxa"/>
            <w:shd w:val="clear" w:color="auto" w:fill="auto"/>
          </w:tcPr>
          <w:p w14:paraId="04757B90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Funkcja tworzenia własnych programów</w:t>
            </w:r>
          </w:p>
        </w:tc>
        <w:tc>
          <w:tcPr>
            <w:tcW w:w="1431" w:type="dxa"/>
            <w:shd w:val="clear" w:color="auto" w:fill="auto"/>
          </w:tcPr>
          <w:p w14:paraId="2A1202B4" w14:textId="7C79419A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00095424" w14:textId="77777777" w:rsidTr="00BC088D">
        <w:tc>
          <w:tcPr>
            <w:tcW w:w="486" w:type="dxa"/>
            <w:shd w:val="clear" w:color="auto" w:fill="auto"/>
          </w:tcPr>
          <w:p w14:paraId="31943818" w14:textId="77777777" w:rsidR="008F5732" w:rsidRPr="00F87794" w:rsidRDefault="008F5732" w:rsidP="003E719D">
            <w:pPr>
              <w:pStyle w:val="Akapitzlist"/>
              <w:widowControl w:val="0"/>
              <w:numPr>
                <w:ilvl w:val="0"/>
                <w:numId w:val="37"/>
              </w:numPr>
              <w:suppressAutoHyphens/>
              <w:spacing w:after="28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7145" w:type="dxa"/>
            <w:shd w:val="clear" w:color="auto" w:fill="auto"/>
          </w:tcPr>
          <w:p w14:paraId="1E38ADCA" w14:textId="77777777" w:rsidR="008F5732" w:rsidRDefault="00074393">
            <w:pPr>
              <w:widowControl w:val="0"/>
              <w:suppressAutoHyphens/>
              <w:spacing w:after="28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Duży wyświetlacz dla pacjenta</w:t>
            </w:r>
          </w:p>
        </w:tc>
        <w:tc>
          <w:tcPr>
            <w:tcW w:w="1431" w:type="dxa"/>
            <w:shd w:val="clear" w:color="auto" w:fill="auto"/>
          </w:tcPr>
          <w:p w14:paraId="7F6FD347" w14:textId="52D6B7F7" w:rsidR="008F5732" w:rsidRDefault="008F5732">
            <w:pPr>
              <w:widowControl w:val="0"/>
              <w:suppressAutoHyphens/>
              <w:spacing w:after="28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</w:tbl>
    <w:p w14:paraId="00ED9A9C" w14:textId="347C1BAD" w:rsidR="008F5732" w:rsidRDefault="00074393">
      <w:pPr>
        <w:rPr>
          <w:b/>
          <w:bCs/>
        </w:rPr>
      </w:pPr>
      <w:r>
        <w:rPr>
          <w:b/>
          <w:bCs/>
        </w:rPr>
        <w:t>W kolumnie „Parametr oferowany” wpisać „TAK” lub „NIE”</w:t>
      </w:r>
    </w:p>
    <w:p w14:paraId="3651089F" w14:textId="77777777" w:rsidR="008F5732" w:rsidRDefault="008F5732">
      <w:pPr>
        <w:rPr>
          <w:b/>
          <w:bCs/>
        </w:rPr>
      </w:pPr>
    </w:p>
    <w:p w14:paraId="5DC49ADD" w14:textId="77777777" w:rsidR="008F5732" w:rsidRDefault="008F5732">
      <w:pPr>
        <w:rPr>
          <w:b/>
          <w:bCs/>
        </w:rPr>
      </w:pPr>
    </w:p>
    <w:p w14:paraId="5A75EA0C" w14:textId="77777777" w:rsidR="008F5732" w:rsidRDefault="00074393">
      <w:pPr>
        <w:rPr>
          <w:b/>
          <w:bCs/>
        </w:rPr>
      </w:pPr>
      <w:r>
        <w:rPr>
          <w:noProof/>
        </w:rPr>
        <w:drawing>
          <wp:inline distT="0" distB="0" distL="0" distR="0" wp14:anchorId="703E79CA" wp14:editId="27D32409">
            <wp:extent cx="5857240" cy="533400"/>
            <wp:effectExtent l="0" t="0" r="0" b="0"/>
            <wp:docPr id="12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24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0BF6C" w14:textId="77777777" w:rsidR="008F5732" w:rsidRDefault="008F5732"/>
    <w:p w14:paraId="49DC961C" w14:textId="334A937A" w:rsidR="008F5732" w:rsidRDefault="00BC088D">
      <w:pPr>
        <w:rPr>
          <w:rFonts w:ascii="Calibri" w:eastAsia="Calibri" w:hAnsi="Calibri" w:cs="Times New Roman"/>
          <w:b/>
          <w:bCs/>
          <w:u w:val="single"/>
        </w:rPr>
      </w:pPr>
      <w:r>
        <w:rPr>
          <w:rFonts w:eastAsia="Calibri" w:cs="Times New Roman"/>
          <w:b/>
          <w:bCs/>
          <w:u w:val="single"/>
        </w:rPr>
        <w:br w:type="column"/>
      </w:r>
      <w:r w:rsidR="00074393">
        <w:rPr>
          <w:rFonts w:eastAsia="Calibri" w:cs="Times New Roman"/>
          <w:b/>
          <w:bCs/>
          <w:u w:val="single"/>
        </w:rPr>
        <w:lastRenderedPageBreak/>
        <w:t>CZĘŚĆ 13:  ZESTAW DO PRODUKCJI WKŁADEK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560"/>
        <w:gridCol w:w="6806"/>
        <w:gridCol w:w="1696"/>
      </w:tblGrid>
      <w:tr w:rsidR="008F5732" w14:paraId="771C2537" w14:textId="77777777" w:rsidTr="006F7FD6">
        <w:tc>
          <w:tcPr>
            <w:tcW w:w="560" w:type="dxa"/>
            <w:shd w:val="clear" w:color="auto" w:fill="auto"/>
          </w:tcPr>
          <w:p w14:paraId="2E777E06" w14:textId="77777777" w:rsidR="008F5732" w:rsidRDefault="00074393">
            <w:pPr>
              <w:suppressAutoHyphens/>
              <w:spacing w:before="28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Lp.</w:t>
            </w:r>
          </w:p>
        </w:tc>
        <w:tc>
          <w:tcPr>
            <w:tcW w:w="6806" w:type="dxa"/>
            <w:shd w:val="clear" w:color="auto" w:fill="auto"/>
            <w:vAlign w:val="center"/>
          </w:tcPr>
          <w:p w14:paraId="392A7B74" w14:textId="77777777" w:rsidR="008F5732" w:rsidRDefault="00074393">
            <w:pPr>
              <w:suppressAutoHyphens/>
              <w:spacing w:before="280" w:after="120" w:line="240" w:lineRule="auto"/>
              <w:jc w:val="center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b/>
              </w:rPr>
              <w:t>MINIMALNE WYMAGANIA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2DCEF1BA" w14:textId="77777777" w:rsidR="008F5732" w:rsidRDefault="00074393">
            <w:pPr>
              <w:suppressAutoHyphens/>
              <w:spacing w:before="280" w:after="120" w:line="240" w:lineRule="auto"/>
              <w:jc w:val="center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b/>
              </w:rPr>
              <w:t>PARAMETRY OFEROWANE</w:t>
            </w:r>
          </w:p>
        </w:tc>
      </w:tr>
      <w:tr w:rsidR="008F5732" w14:paraId="0E4FC300" w14:textId="77777777" w:rsidTr="006F7FD6">
        <w:tc>
          <w:tcPr>
            <w:tcW w:w="560" w:type="dxa"/>
            <w:shd w:val="clear" w:color="auto" w:fill="auto"/>
          </w:tcPr>
          <w:p w14:paraId="0DCC951C" w14:textId="77777777" w:rsidR="008F5732" w:rsidRPr="00F87794" w:rsidRDefault="008F5732" w:rsidP="003E719D">
            <w:pPr>
              <w:pStyle w:val="Akapitzlist"/>
              <w:widowControl w:val="0"/>
              <w:numPr>
                <w:ilvl w:val="0"/>
                <w:numId w:val="38"/>
              </w:numPr>
              <w:suppressAutoHyphens/>
              <w:spacing w:before="28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7C811CD3" w14:textId="77777777" w:rsidR="008F5732" w:rsidRDefault="00074393">
            <w:pPr>
              <w:widowControl w:val="0"/>
              <w:suppressAutoHyphens/>
              <w:spacing w:before="28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 xml:space="preserve">Urządzenie do produkcji zindywidualizowanych wkładek </w:t>
            </w:r>
            <w:proofErr w:type="spellStart"/>
            <w:r>
              <w:rPr>
                <w:rFonts w:eastAsia="Calibri" w:cs="Times New Roman"/>
                <w:kern w:val="2"/>
                <w:lang w:eastAsia="zh-CN"/>
              </w:rPr>
              <w:t>termoformowalnych</w:t>
            </w:r>
            <w:proofErr w:type="spellEnd"/>
          </w:p>
        </w:tc>
        <w:tc>
          <w:tcPr>
            <w:tcW w:w="1696" w:type="dxa"/>
            <w:shd w:val="clear" w:color="auto" w:fill="auto"/>
          </w:tcPr>
          <w:p w14:paraId="003BB9B3" w14:textId="1A1B4703" w:rsidR="008F5732" w:rsidRDefault="008F5732">
            <w:pPr>
              <w:widowControl w:val="0"/>
              <w:suppressAutoHyphens/>
              <w:spacing w:before="28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5C8FF37D" w14:textId="77777777" w:rsidTr="006F7FD6">
        <w:tc>
          <w:tcPr>
            <w:tcW w:w="560" w:type="dxa"/>
            <w:shd w:val="clear" w:color="auto" w:fill="auto"/>
          </w:tcPr>
          <w:p w14:paraId="24F8889B" w14:textId="77777777" w:rsidR="008F5732" w:rsidRDefault="008F5732" w:rsidP="003E719D">
            <w:pPr>
              <w:widowControl w:val="0"/>
              <w:numPr>
                <w:ilvl w:val="0"/>
                <w:numId w:val="38"/>
              </w:numPr>
              <w:suppressAutoHyphens/>
              <w:spacing w:before="28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6D9D6D97" w14:textId="77777777" w:rsidR="008F5732" w:rsidRDefault="00074393">
            <w:pPr>
              <w:widowControl w:val="0"/>
              <w:suppressAutoHyphens/>
              <w:spacing w:before="28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Funkcja dostosowania różnych materiałów technicznych we wkładkach do konkretnych celów terapeutycznych (korekcja ustawienia stopy, stabilizacja stopy, odciążenie miejsc zwiększonego nacisku)</w:t>
            </w:r>
          </w:p>
        </w:tc>
        <w:tc>
          <w:tcPr>
            <w:tcW w:w="1696" w:type="dxa"/>
            <w:shd w:val="clear" w:color="auto" w:fill="auto"/>
          </w:tcPr>
          <w:p w14:paraId="4B82309E" w14:textId="2380092C" w:rsidR="008F5732" w:rsidRDefault="008F5732">
            <w:pPr>
              <w:widowControl w:val="0"/>
              <w:suppressAutoHyphens/>
              <w:spacing w:before="28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110CA20D" w14:textId="77777777" w:rsidTr="006F7FD6">
        <w:tc>
          <w:tcPr>
            <w:tcW w:w="560" w:type="dxa"/>
            <w:shd w:val="clear" w:color="auto" w:fill="auto"/>
          </w:tcPr>
          <w:p w14:paraId="197CF74D" w14:textId="77777777" w:rsidR="008F5732" w:rsidRDefault="008F5732" w:rsidP="003E719D">
            <w:pPr>
              <w:widowControl w:val="0"/>
              <w:numPr>
                <w:ilvl w:val="0"/>
                <w:numId w:val="38"/>
              </w:numPr>
              <w:suppressAutoHyphens/>
              <w:spacing w:before="28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6A28063C" w14:textId="77777777" w:rsidR="008F5732" w:rsidRDefault="00074393">
            <w:pPr>
              <w:widowControl w:val="0"/>
              <w:suppressAutoHyphens/>
              <w:spacing w:before="28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 xml:space="preserve">Zestaw do oceny statycznej i dynamicznej stóp, funkcja identyfikacji miejsc nadmiernego obciążenia (stref zwiększonego nacisku) - </w:t>
            </w:r>
            <w:proofErr w:type="spellStart"/>
            <w:r>
              <w:rPr>
                <w:rFonts w:eastAsia="Calibri" w:cs="Times New Roman"/>
                <w:kern w:val="2"/>
                <w:lang w:eastAsia="zh-CN"/>
              </w:rPr>
              <w:t>plantokonturograf</w:t>
            </w:r>
            <w:proofErr w:type="spellEnd"/>
            <w:r>
              <w:rPr>
                <w:rFonts w:eastAsia="Calibri" w:cs="Times New Roman"/>
                <w:kern w:val="2"/>
                <w:lang w:eastAsia="zh-CN"/>
              </w:rPr>
              <w:t>, podoskop, mata do pomiaru sił reakcji podłoża</w:t>
            </w:r>
          </w:p>
        </w:tc>
        <w:tc>
          <w:tcPr>
            <w:tcW w:w="1696" w:type="dxa"/>
            <w:shd w:val="clear" w:color="auto" w:fill="auto"/>
          </w:tcPr>
          <w:p w14:paraId="1C840DA8" w14:textId="01EC909D" w:rsidR="008F5732" w:rsidRDefault="008F5732">
            <w:pPr>
              <w:widowControl w:val="0"/>
              <w:suppressAutoHyphens/>
              <w:spacing w:before="28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3240D7E6" w14:textId="77777777" w:rsidTr="006F7FD6">
        <w:tc>
          <w:tcPr>
            <w:tcW w:w="560" w:type="dxa"/>
            <w:shd w:val="clear" w:color="auto" w:fill="auto"/>
          </w:tcPr>
          <w:p w14:paraId="2CB19328" w14:textId="77777777" w:rsidR="008F5732" w:rsidRDefault="008F5732" w:rsidP="003E719D">
            <w:pPr>
              <w:widowControl w:val="0"/>
              <w:numPr>
                <w:ilvl w:val="0"/>
                <w:numId w:val="38"/>
              </w:numPr>
              <w:suppressAutoHyphens/>
              <w:spacing w:before="28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3367357B" w14:textId="77777777" w:rsidR="008F5732" w:rsidRDefault="00074393">
            <w:pPr>
              <w:widowControl w:val="0"/>
              <w:suppressAutoHyphens/>
              <w:spacing w:before="28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Podoskop zintegrowany z urządzeniem do produkcji wkładek</w:t>
            </w:r>
          </w:p>
        </w:tc>
        <w:tc>
          <w:tcPr>
            <w:tcW w:w="1696" w:type="dxa"/>
            <w:shd w:val="clear" w:color="auto" w:fill="auto"/>
          </w:tcPr>
          <w:p w14:paraId="197B8242" w14:textId="6B749047" w:rsidR="008F5732" w:rsidRDefault="008F5732">
            <w:pPr>
              <w:widowControl w:val="0"/>
              <w:suppressAutoHyphens/>
              <w:spacing w:before="28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3E103401" w14:textId="77777777" w:rsidTr="006F7FD6">
        <w:tc>
          <w:tcPr>
            <w:tcW w:w="560" w:type="dxa"/>
            <w:shd w:val="clear" w:color="auto" w:fill="auto"/>
          </w:tcPr>
          <w:p w14:paraId="7CA755B0" w14:textId="77777777" w:rsidR="008F5732" w:rsidRDefault="008F5732" w:rsidP="003E719D">
            <w:pPr>
              <w:widowControl w:val="0"/>
              <w:numPr>
                <w:ilvl w:val="0"/>
                <w:numId w:val="38"/>
              </w:numPr>
              <w:suppressAutoHyphens/>
              <w:spacing w:before="28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3A8F378D" w14:textId="77777777" w:rsidR="008F5732" w:rsidRDefault="00074393">
            <w:pPr>
              <w:widowControl w:val="0"/>
              <w:suppressAutoHyphens/>
              <w:spacing w:before="28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Wygodne i regulowane zintegrowane krzesło dla pacjenta, które umożliwia pracę ze stopami nieobciążonymi masą ciała</w:t>
            </w:r>
          </w:p>
        </w:tc>
        <w:tc>
          <w:tcPr>
            <w:tcW w:w="1696" w:type="dxa"/>
            <w:shd w:val="clear" w:color="auto" w:fill="auto"/>
          </w:tcPr>
          <w:p w14:paraId="2352E461" w14:textId="71CFEB4E" w:rsidR="008F5732" w:rsidRDefault="008F5732">
            <w:pPr>
              <w:widowControl w:val="0"/>
              <w:suppressAutoHyphens/>
              <w:spacing w:before="28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0E77D3E7" w14:textId="77777777" w:rsidTr="006F7FD6">
        <w:tc>
          <w:tcPr>
            <w:tcW w:w="560" w:type="dxa"/>
            <w:shd w:val="clear" w:color="auto" w:fill="auto"/>
          </w:tcPr>
          <w:p w14:paraId="0EA7F13E" w14:textId="77777777" w:rsidR="008F5732" w:rsidRDefault="008F5732" w:rsidP="003E719D">
            <w:pPr>
              <w:widowControl w:val="0"/>
              <w:numPr>
                <w:ilvl w:val="0"/>
                <w:numId w:val="38"/>
              </w:numPr>
              <w:suppressAutoHyphens/>
              <w:spacing w:before="28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5BDE9A0F" w14:textId="77777777" w:rsidR="008F5732" w:rsidRDefault="00074393">
            <w:pPr>
              <w:widowControl w:val="0"/>
              <w:suppressAutoHyphens/>
              <w:spacing w:before="28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 xml:space="preserve">Zintegrowane lustro do kontroli </w:t>
            </w:r>
            <w:proofErr w:type="spellStart"/>
            <w:r>
              <w:rPr>
                <w:rFonts w:eastAsia="Calibri" w:cs="Times New Roman"/>
                <w:kern w:val="2"/>
                <w:lang w:eastAsia="zh-CN"/>
              </w:rPr>
              <w:t>tyłostopia</w:t>
            </w:r>
            <w:proofErr w:type="spellEnd"/>
          </w:p>
        </w:tc>
        <w:tc>
          <w:tcPr>
            <w:tcW w:w="1696" w:type="dxa"/>
            <w:shd w:val="clear" w:color="auto" w:fill="auto"/>
          </w:tcPr>
          <w:p w14:paraId="05C916AE" w14:textId="5082F550" w:rsidR="008F5732" w:rsidRDefault="008F5732">
            <w:pPr>
              <w:widowControl w:val="0"/>
              <w:suppressAutoHyphens/>
              <w:spacing w:before="28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4FC97A4A" w14:textId="77777777" w:rsidTr="006F7FD6">
        <w:tc>
          <w:tcPr>
            <w:tcW w:w="560" w:type="dxa"/>
            <w:shd w:val="clear" w:color="auto" w:fill="auto"/>
          </w:tcPr>
          <w:p w14:paraId="2608EB5C" w14:textId="77777777" w:rsidR="008F5732" w:rsidRDefault="008F5732" w:rsidP="003E719D">
            <w:pPr>
              <w:widowControl w:val="0"/>
              <w:numPr>
                <w:ilvl w:val="0"/>
                <w:numId w:val="38"/>
              </w:numPr>
              <w:suppressAutoHyphens/>
              <w:spacing w:before="28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3F39E2DE" w14:textId="77777777" w:rsidR="008F5732" w:rsidRDefault="00074393">
            <w:pPr>
              <w:widowControl w:val="0"/>
              <w:suppressAutoHyphens/>
              <w:spacing w:before="28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Zintegrowane poręcze, podesty dla bezpieczeństwa pacjenta</w:t>
            </w:r>
          </w:p>
        </w:tc>
        <w:tc>
          <w:tcPr>
            <w:tcW w:w="1696" w:type="dxa"/>
            <w:shd w:val="clear" w:color="auto" w:fill="auto"/>
          </w:tcPr>
          <w:p w14:paraId="2AC12C33" w14:textId="4B09E025" w:rsidR="008F5732" w:rsidRDefault="008F5732">
            <w:pPr>
              <w:widowControl w:val="0"/>
              <w:suppressAutoHyphens/>
              <w:spacing w:before="28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182C3026" w14:textId="77777777" w:rsidTr="006F7FD6">
        <w:tc>
          <w:tcPr>
            <w:tcW w:w="560" w:type="dxa"/>
            <w:shd w:val="clear" w:color="auto" w:fill="auto"/>
          </w:tcPr>
          <w:p w14:paraId="7F6559F2" w14:textId="77777777" w:rsidR="008F5732" w:rsidRDefault="008F5732" w:rsidP="003E719D">
            <w:pPr>
              <w:widowControl w:val="0"/>
              <w:numPr>
                <w:ilvl w:val="0"/>
                <w:numId w:val="38"/>
              </w:numPr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6E389CC9" w14:textId="77777777" w:rsidR="008F5732" w:rsidRDefault="00074393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System 2 niezależnych typów poduszek, w tym: 2 poduszki podciśnieniowe silikonowe do wykonywania odcisków w pozycji skorygowanej stóp, 2 poduszki piankowe do formowania wkładek w pozycji nieskorygowanej stóp</w:t>
            </w:r>
          </w:p>
        </w:tc>
        <w:tc>
          <w:tcPr>
            <w:tcW w:w="1696" w:type="dxa"/>
            <w:shd w:val="clear" w:color="auto" w:fill="auto"/>
          </w:tcPr>
          <w:p w14:paraId="0CE3BF3D" w14:textId="54E8BC5D" w:rsidR="008F5732" w:rsidRDefault="008F5732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75F4DAFB" w14:textId="77777777" w:rsidTr="006F7FD6">
        <w:tc>
          <w:tcPr>
            <w:tcW w:w="560" w:type="dxa"/>
            <w:shd w:val="clear" w:color="auto" w:fill="auto"/>
          </w:tcPr>
          <w:p w14:paraId="723FE2FD" w14:textId="77777777" w:rsidR="008F5732" w:rsidRDefault="008F5732" w:rsidP="003E719D">
            <w:pPr>
              <w:widowControl w:val="0"/>
              <w:numPr>
                <w:ilvl w:val="0"/>
                <w:numId w:val="38"/>
              </w:numPr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17F4052A" w14:textId="77777777" w:rsidR="008F5732" w:rsidRDefault="00074393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Regulacja prędkości przepływu powietrza z/do poduszek próżniowych</w:t>
            </w:r>
          </w:p>
        </w:tc>
        <w:tc>
          <w:tcPr>
            <w:tcW w:w="1696" w:type="dxa"/>
            <w:shd w:val="clear" w:color="auto" w:fill="auto"/>
          </w:tcPr>
          <w:p w14:paraId="0776DC7A" w14:textId="7F8F1C37" w:rsidR="008F5732" w:rsidRDefault="008F5732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76DF2E09" w14:textId="77777777" w:rsidTr="006F7FD6">
        <w:tc>
          <w:tcPr>
            <w:tcW w:w="560" w:type="dxa"/>
            <w:shd w:val="clear" w:color="auto" w:fill="auto"/>
          </w:tcPr>
          <w:p w14:paraId="4D81C4E5" w14:textId="77777777" w:rsidR="008F5732" w:rsidRDefault="008F5732" w:rsidP="003E719D">
            <w:pPr>
              <w:widowControl w:val="0"/>
              <w:numPr>
                <w:ilvl w:val="0"/>
                <w:numId w:val="38"/>
              </w:numPr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066B6CD2" w14:textId="77777777" w:rsidR="008F5732" w:rsidRDefault="00074393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Pompa próżniowa zintegrowana z urządzeniem do pracy z poduszkami oraz z urządzeniem do podgrzewania, zgrzewania i uplastyczniania wkładek</w:t>
            </w:r>
          </w:p>
        </w:tc>
        <w:tc>
          <w:tcPr>
            <w:tcW w:w="1696" w:type="dxa"/>
            <w:shd w:val="clear" w:color="auto" w:fill="auto"/>
          </w:tcPr>
          <w:p w14:paraId="623A6FC8" w14:textId="303A616B" w:rsidR="008F5732" w:rsidRDefault="008F5732">
            <w:pPr>
              <w:widowControl w:val="0"/>
              <w:suppressAutoHyphens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3F9ACC65" w14:textId="77777777" w:rsidTr="006F7FD6">
        <w:tc>
          <w:tcPr>
            <w:tcW w:w="560" w:type="dxa"/>
            <w:shd w:val="clear" w:color="auto" w:fill="auto"/>
          </w:tcPr>
          <w:p w14:paraId="6AF5FC10" w14:textId="77777777" w:rsidR="008F5732" w:rsidRDefault="008F5732" w:rsidP="003E719D">
            <w:pPr>
              <w:widowControl w:val="0"/>
              <w:numPr>
                <w:ilvl w:val="0"/>
                <w:numId w:val="38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79D3E81F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Płynna regulacja pracy pompy próżniowej</w:t>
            </w:r>
          </w:p>
        </w:tc>
        <w:tc>
          <w:tcPr>
            <w:tcW w:w="1696" w:type="dxa"/>
            <w:shd w:val="clear" w:color="auto" w:fill="auto"/>
          </w:tcPr>
          <w:p w14:paraId="517CE645" w14:textId="4AB80E07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0A90F087" w14:textId="77777777" w:rsidTr="006F7FD6">
        <w:tc>
          <w:tcPr>
            <w:tcW w:w="560" w:type="dxa"/>
            <w:shd w:val="clear" w:color="auto" w:fill="auto"/>
          </w:tcPr>
          <w:p w14:paraId="30A004AD" w14:textId="77777777" w:rsidR="008F5732" w:rsidRDefault="008F5732" w:rsidP="003E719D">
            <w:pPr>
              <w:widowControl w:val="0"/>
              <w:numPr>
                <w:ilvl w:val="0"/>
                <w:numId w:val="38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05E02D5A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 xml:space="preserve">Zintegrowana nagrzewnica z systemem podciśnienia do uplastyczniania i podgrzewania baz wkładek </w:t>
            </w:r>
            <w:proofErr w:type="spellStart"/>
            <w:r>
              <w:rPr>
                <w:rFonts w:eastAsia="Calibri" w:cs="Times New Roman"/>
                <w:kern w:val="2"/>
                <w:lang w:eastAsia="zh-CN"/>
              </w:rPr>
              <w:t>termoformowalnych</w:t>
            </w:r>
            <w:proofErr w:type="spellEnd"/>
            <w:r>
              <w:rPr>
                <w:rFonts w:eastAsia="Calibri" w:cs="Times New Roman"/>
                <w:kern w:val="2"/>
                <w:lang w:eastAsia="zh-CN"/>
              </w:rPr>
              <w:t>. Funkcja regulacji parametrów technologicznych: czasu i temperatury podgrzewania.</w:t>
            </w:r>
          </w:p>
        </w:tc>
        <w:tc>
          <w:tcPr>
            <w:tcW w:w="1696" w:type="dxa"/>
            <w:shd w:val="clear" w:color="auto" w:fill="auto"/>
          </w:tcPr>
          <w:p w14:paraId="04389AA2" w14:textId="11FEF950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176D07D0" w14:textId="77777777" w:rsidTr="006F7FD6">
        <w:tc>
          <w:tcPr>
            <w:tcW w:w="560" w:type="dxa"/>
            <w:vMerge w:val="restart"/>
            <w:shd w:val="clear" w:color="auto" w:fill="auto"/>
          </w:tcPr>
          <w:p w14:paraId="75681CF1" w14:textId="77777777" w:rsidR="008F5732" w:rsidRDefault="008F5732" w:rsidP="003E719D">
            <w:pPr>
              <w:widowControl w:val="0"/>
              <w:numPr>
                <w:ilvl w:val="0"/>
                <w:numId w:val="38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362B48B4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Specjalistyczna frezarka do obróbki wkładek z systemem odprowadzania nieczystości;</w:t>
            </w:r>
          </w:p>
        </w:tc>
        <w:tc>
          <w:tcPr>
            <w:tcW w:w="1696" w:type="dxa"/>
            <w:shd w:val="clear" w:color="auto" w:fill="auto"/>
          </w:tcPr>
          <w:p w14:paraId="359104AC" w14:textId="7DAF3293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4C82CCD6" w14:textId="77777777" w:rsidTr="006F7FD6">
        <w:tc>
          <w:tcPr>
            <w:tcW w:w="560" w:type="dxa"/>
            <w:vMerge/>
            <w:shd w:val="clear" w:color="auto" w:fill="auto"/>
          </w:tcPr>
          <w:p w14:paraId="4CD17B6C" w14:textId="77777777" w:rsidR="008F5732" w:rsidRPr="00F87794" w:rsidRDefault="008F5732" w:rsidP="003E719D">
            <w:pPr>
              <w:pStyle w:val="Akapitzlist"/>
              <w:widowControl w:val="0"/>
              <w:numPr>
                <w:ilvl w:val="0"/>
                <w:numId w:val="38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1B78B54E" w14:textId="77777777" w:rsidR="008F5732" w:rsidRDefault="00074393" w:rsidP="003E719D">
            <w:pPr>
              <w:widowControl w:val="0"/>
              <w:numPr>
                <w:ilvl w:val="0"/>
                <w:numId w:val="33"/>
              </w:numPr>
              <w:suppressAutoHyphens/>
              <w:spacing w:after="200" w:line="240" w:lineRule="auto"/>
              <w:ind w:left="313" w:hanging="284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Funkcja zamontowania pasów ściernych i ściernicy trzpieniowej</w:t>
            </w:r>
          </w:p>
        </w:tc>
        <w:tc>
          <w:tcPr>
            <w:tcW w:w="1696" w:type="dxa"/>
            <w:shd w:val="clear" w:color="auto" w:fill="auto"/>
          </w:tcPr>
          <w:p w14:paraId="00D0275D" w14:textId="45341A4D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5420F5CE" w14:textId="77777777" w:rsidTr="006F7FD6">
        <w:tc>
          <w:tcPr>
            <w:tcW w:w="560" w:type="dxa"/>
            <w:vMerge/>
            <w:shd w:val="clear" w:color="auto" w:fill="auto"/>
          </w:tcPr>
          <w:p w14:paraId="50F91478" w14:textId="77777777" w:rsidR="008F5732" w:rsidRPr="00F87794" w:rsidRDefault="008F5732" w:rsidP="003E719D">
            <w:pPr>
              <w:pStyle w:val="Akapitzlist"/>
              <w:widowControl w:val="0"/>
              <w:numPr>
                <w:ilvl w:val="0"/>
                <w:numId w:val="38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7E932604" w14:textId="77777777" w:rsidR="008F5732" w:rsidRDefault="00074393" w:rsidP="003E719D">
            <w:pPr>
              <w:widowControl w:val="0"/>
              <w:numPr>
                <w:ilvl w:val="0"/>
                <w:numId w:val="33"/>
              </w:numPr>
              <w:suppressAutoHyphens/>
              <w:spacing w:after="200" w:line="240" w:lineRule="auto"/>
              <w:ind w:left="313" w:hanging="284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System umożliwiający gromadzenie lub ewakuację zanieczyszczeń powstających w trakcie pracy urządzenia</w:t>
            </w:r>
          </w:p>
        </w:tc>
        <w:tc>
          <w:tcPr>
            <w:tcW w:w="1696" w:type="dxa"/>
            <w:shd w:val="clear" w:color="auto" w:fill="auto"/>
          </w:tcPr>
          <w:p w14:paraId="6E267344" w14:textId="7AE1E133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0DB1CCFA" w14:textId="77777777" w:rsidTr="006F7FD6">
        <w:tc>
          <w:tcPr>
            <w:tcW w:w="560" w:type="dxa"/>
            <w:vMerge/>
            <w:shd w:val="clear" w:color="auto" w:fill="auto"/>
          </w:tcPr>
          <w:p w14:paraId="0F82D4A7" w14:textId="77777777" w:rsidR="008F5732" w:rsidRPr="00F87794" w:rsidRDefault="008F5732" w:rsidP="003E719D">
            <w:pPr>
              <w:pStyle w:val="Akapitzlist"/>
              <w:widowControl w:val="0"/>
              <w:numPr>
                <w:ilvl w:val="0"/>
                <w:numId w:val="38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2924C4F7" w14:textId="77777777" w:rsidR="008F5732" w:rsidRDefault="00074393" w:rsidP="003E719D">
            <w:pPr>
              <w:widowControl w:val="0"/>
              <w:numPr>
                <w:ilvl w:val="0"/>
                <w:numId w:val="33"/>
              </w:numPr>
              <w:suppressAutoHyphens/>
              <w:spacing w:after="200" w:line="240" w:lineRule="auto"/>
              <w:ind w:left="313" w:hanging="284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Moc wyjściowa silnika min. 500 W, obroty minimum 2800/ min</w:t>
            </w:r>
          </w:p>
        </w:tc>
        <w:tc>
          <w:tcPr>
            <w:tcW w:w="1696" w:type="dxa"/>
            <w:shd w:val="clear" w:color="auto" w:fill="auto"/>
          </w:tcPr>
          <w:p w14:paraId="02A4F759" w14:textId="46894A94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</w:pPr>
          </w:p>
        </w:tc>
      </w:tr>
      <w:tr w:rsidR="008F5732" w14:paraId="4EF4D438" w14:textId="77777777" w:rsidTr="006F7FD6">
        <w:tc>
          <w:tcPr>
            <w:tcW w:w="560" w:type="dxa"/>
            <w:vMerge w:val="restart"/>
            <w:shd w:val="clear" w:color="auto" w:fill="auto"/>
          </w:tcPr>
          <w:p w14:paraId="79115CC6" w14:textId="77777777" w:rsidR="008F5732" w:rsidRDefault="008F5732" w:rsidP="003E719D">
            <w:pPr>
              <w:widowControl w:val="0"/>
              <w:numPr>
                <w:ilvl w:val="0"/>
                <w:numId w:val="38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2A21137D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System do analizy tensometrycznej reakcji sił podłoża - mata do oceny rozkładu sił reakcji podłoża</w:t>
            </w:r>
          </w:p>
        </w:tc>
        <w:tc>
          <w:tcPr>
            <w:tcW w:w="1696" w:type="dxa"/>
            <w:shd w:val="clear" w:color="auto" w:fill="auto"/>
          </w:tcPr>
          <w:p w14:paraId="51F56A1E" w14:textId="1BFEDCB8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47B3BCE5" w14:textId="77777777" w:rsidTr="006F7FD6">
        <w:tc>
          <w:tcPr>
            <w:tcW w:w="560" w:type="dxa"/>
            <w:vMerge/>
            <w:shd w:val="clear" w:color="auto" w:fill="auto"/>
          </w:tcPr>
          <w:p w14:paraId="217E4196" w14:textId="77777777" w:rsidR="008F5732" w:rsidRDefault="008F5732" w:rsidP="003E719D">
            <w:pPr>
              <w:widowControl w:val="0"/>
              <w:numPr>
                <w:ilvl w:val="0"/>
                <w:numId w:val="34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03A6D7C9" w14:textId="77777777" w:rsidR="008F5732" w:rsidRDefault="00074393" w:rsidP="003E719D">
            <w:pPr>
              <w:widowControl w:val="0"/>
              <w:numPr>
                <w:ilvl w:val="0"/>
                <w:numId w:val="34"/>
              </w:numPr>
              <w:suppressAutoHyphens/>
              <w:spacing w:after="200" w:line="240" w:lineRule="auto"/>
              <w:ind w:left="454" w:hanging="454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wersja przenośna maty</w:t>
            </w:r>
          </w:p>
        </w:tc>
        <w:tc>
          <w:tcPr>
            <w:tcW w:w="1696" w:type="dxa"/>
            <w:shd w:val="clear" w:color="auto" w:fill="auto"/>
          </w:tcPr>
          <w:p w14:paraId="32B0E7A7" w14:textId="1B66473A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55BAB4E0" w14:textId="77777777" w:rsidTr="006F7FD6">
        <w:tc>
          <w:tcPr>
            <w:tcW w:w="560" w:type="dxa"/>
            <w:vMerge/>
            <w:shd w:val="clear" w:color="auto" w:fill="auto"/>
          </w:tcPr>
          <w:p w14:paraId="5562851E" w14:textId="77777777" w:rsidR="008F5732" w:rsidRDefault="008F5732" w:rsidP="003E719D">
            <w:pPr>
              <w:widowControl w:val="0"/>
              <w:numPr>
                <w:ilvl w:val="0"/>
                <w:numId w:val="34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3F99A744" w14:textId="77777777" w:rsidR="008F5732" w:rsidRDefault="00074393" w:rsidP="003E719D">
            <w:pPr>
              <w:widowControl w:val="0"/>
              <w:numPr>
                <w:ilvl w:val="0"/>
                <w:numId w:val="34"/>
              </w:numPr>
              <w:suppressAutoHyphens/>
              <w:spacing w:after="200" w:line="240" w:lineRule="auto"/>
              <w:ind w:left="454" w:hanging="454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waga urządzenia nie większa niż 4 kg</w:t>
            </w:r>
          </w:p>
        </w:tc>
        <w:tc>
          <w:tcPr>
            <w:tcW w:w="1696" w:type="dxa"/>
            <w:shd w:val="clear" w:color="auto" w:fill="auto"/>
          </w:tcPr>
          <w:p w14:paraId="04B2AD9B" w14:textId="3DC74161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</w:pPr>
          </w:p>
        </w:tc>
      </w:tr>
      <w:tr w:rsidR="008F5732" w14:paraId="29482659" w14:textId="77777777" w:rsidTr="006F7FD6">
        <w:tc>
          <w:tcPr>
            <w:tcW w:w="560" w:type="dxa"/>
            <w:vMerge/>
            <w:shd w:val="clear" w:color="auto" w:fill="auto"/>
          </w:tcPr>
          <w:p w14:paraId="76B9DD99" w14:textId="77777777" w:rsidR="008F5732" w:rsidRDefault="008F5732" w:rsidP="003E719D">
            <w:pPr>
              <w:widowControl w:val="0"/>
              <w:numPr>
                <w:ilvl w:val="0"/>
                <w:numId w:val="34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537729D2" w14:textId="77777777" w:rsidR="008F5732" w:rsidRDefault="00074393" w:rsidP="003E719D">
            <w:pPr>
              <w:widowControl w:val="0"/>
              <w:numPr>
                <w:ilvl w:val="0"/>
                <w:numId w:val="34"/>
              </w:numPr>
              <w:suppressAutoHyphens/>
              <w:spacing w:after="200" w:line="240" w:lineRule="auto"/>
              <w:ind w:left="454" w:hanging="454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 xml:space="preserve">łączność z jednostką centralną przy użyciu </w:t>
            </w:r>
            <w:proofErr w:type="spellStart"/>
            <w:r>
              <w:rPr>
                <w:rFonts w:eastAsia="Calibri" w:cs="Times New Roman"/>
                <w:kern w:val="2"/>
                <w:lang w:eastAsia="zh-CN"/>
              </w:rPr>
              <w:t>Wi</w:t>
            </w:r>
            <w:proofErr w:type="spellEnd"/>
            <w:r>
              <w:rPr>
                <w:rFonts w:eastAsia="Calibri" w:cs="Times New Roman"/>
                <w:kern w:val="2"/>
                <w:lang w:eastAsia="zh-CN"/>
              </w:rPr>
              <w:t xml:space="preserve"> Fi</w:t>
            </w:r>
          </w:p>
        </w:tc>
        <w:tc>
          <w:tcPr>
            <w:tcW w:w="1696" w:type="dxa"/>
            <w:shd w:val="clear" w:color="auto" w:fill="auto"/>
          </w:tcPr>
          <w:p w14:paraId="1D8C4538" w14:textId="202400C1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352E5CF8" w14:textId="77777777" w:rsidTr="006F7FD6">
        <w:tc>
          <w:tcPr>
            <w:tcW w:w="560" w:type="dxa"/>
            <w:vMerge/>
            <w:shd w:val="clear" w:color="auto" w:fill="auto"/>
          </w:tcPr>
          <w:p w14:paraId="4FF3F63A" w14:textId="77777777" w:rsidR="008F5732" w:rsidRDefault="008F5732" w:rsidP="003E719D">
            <w:pPr>
              <w:widowControl w:val="0"/>
              <w:numPr>
                <w:ilvl w:val="0"/>
                <w:numId w:val="34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5D39FD5D" w14:textId="77777777" w:rsidR="008F5732" w:rsidRDefault="00074393" w:rsidP="003E719D">
            <w:pPr>
              <w:widowControl w:val="0"/>
              <w:numPr>
                <w:ilvl w:val="0"/>
                <w:numId w:val="34"/>
              </w:numPr>
              <w:suppressAutoHyphens/>
              <w:spacing w:after="200" w:line="240" w:lineRule="auto"/>
              <w:ind w:left="454" w:hanging="454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funkcja obsługi z urządzeń przenośnych typu tablet</w:t>
            </w:r>
          </w:p>
        </w:tc>
        <w:tc>
          <w:tcPr>
            <w:tcW w:w="1696" w:type="dxa"/>
            <w:shd w:val="clear" w:color="auto" w:fill="auto"/>
          </w:tcPr>
          <w:p w14:paraId="14B9C103" w14:textId="203DAFC7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41E6012B" w14:textId="77777777" w:rsidTr="006F7FD6">
        <w:tc>
          <w:tcPr>
            <w:tcW w:w="560" w:type="dxa"/>
            <w:vMerge/>
            <w:shd w:val="clear" w:color="auto" w:fill="auto"/>
          </w:tcPr>
          <w:p w14:paraId="4EB15781" w14:textId="77777777" w:rsidR="008F5732" w:rsidRDefault="008F5732" w:rsidP="003E719D">
            <w:pPr>
              <w:widowControl w:val="0"/>
              <w:numPr>
                <w:ilvl w:val="0"/>
                <w:numId w:val="34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0476DFA9" w14:textId="77777777" w:rsidR="008F5732" w:rsidRDefault="00074393" w:rsidP="003E719D">
            <w:pPr>
              <w:widowControl w:val="0"/>
              <w:numPr>
                <w:ilvl w:val="0"/>
                <w:numId w:val="34"/>
              </w:numPr>
              <w:suppressAutoHyphens/>
              <w:spacing w:after="200" w:line="240" w:lineRule="auto"/>
              <w:ind w:left="454" w:hanging="454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oprogramowanie umożliwiające pełną indywidualizację informacji o stanie klinicznym pacjenta,</w:t>
            </w:r>
          </w:p>
        </w:tc>
        <w:tc>
          <w:tcPr>
            <w:tcW w:w="1696" w:type="dxa"/>
            <w:shd w:val="clear" w:color="auto" w:fill="auto"/>
          </w:tcPr>
          <w:p w14:paraId="5F6F0A2B" w14:textId="798D1997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3892E815" w14:textId="77777777" w:rsidTr="006F7FD6">
        <w:tc>
          <w:tcPr>
            <w:tcW w:w="560" w:type="dxa"/>
            <w:vMerge/>
            <w:shd w:val="clear" w:color="auto" w:fill="auto"/>
          </w:tcPr>
          <w:p w14:paraId="2FC79787" w14:textId="77777777" w:rsidR="008F5732" w:rsidRDefault="008F5732" w:rsidP="003E719D">
            <w:pPr>
              <w:widowControl w:val="0"/>
              <w:numPr>
                <w:ilvl w:val="0"/>
                <w:numId w:val="34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170CE5C5" w14:textId="77777777" w:rsidR="008F5732" w:rsidRDefault="00074393" w:rsidP="003E719D">
            <w:pPr>
              <w:widowControl w:val="0"/>
              <w:numPr>
                <w:ilvl w:val="0"/>
                <w:numId w:val="34"/>
              </w:numPr>
              <w:suppressAutoHyphens/>
              <w:spacing w:after="200" w:line="240" w:lineRule="auto"/>
              <w:ind w:left="454" w:hanging="454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bezpłatne użytkowanie oprogramowania na dowolnej liczbie komputerów kupującego</w:t>
            </w:r>
          </w:p>
        </w:tc>
        <w:tc>
          <w:tcPr>
            <w:tcW w:w="1696" w:type="dxa"/>
            <w:shd w:val="clear" w:color="auto" w:fill="auto"/>
          </w:tcPr>
          <w:p w14:paraId="64D7743B" w14:textId="351BADD1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3F76C077" w14:textId="77777777" w:rsidTr="006F7FD6">
        <w:tc>
          <w:tcPr>
            <w:tcW w:w="560" w:type="dxa"/>
            <w:vMerge/>
            <w:shd w:val="clear" w:color="auto" w:fill="auto"/>
          </w:tcPr>
          <w:p w14:paraId="76DE2FA3" w14:textId="77777777" w:rsidR="008F5732" w:rsidRDefault="008F5732" w:rsidP="003E719D">
            <w:pPr>
              <w:widowControl w:val="0"/>
              <w:numPr>
                <w:ilvl w:val="0"/>
                <w:numId w:val="34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44D68164" w14:textId="77777777" w:rsidR="008F5732" w:rsidRDefault="00074393" w:rsidP="003E719D">
            <w:pPr>
              <w:widowControl w:val="0"/>
              <w:numPr>
                <w:ilvl w:val="0"/>
                <w:numId w:val="34"/>
              </w:numPr>
              <w:suppressAutoHyphens/>
              <w:spacing w:after="200" w:line="240" w:lineRule="auto"/>
              <w:ind w:left="454" w:hanging="454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 xml:space="preserve">brak opłat za użytkowanie i </w:t>
            </w:r>
            <w:proofErr w:type="spellStart"/>
            <w:r>
              <w:rPr>
                <w:rFonts w:eastAsia="Calibri" w:cs="Times New Roman"/>
                <w:kern w:val="2"/>
                <w:lang w:eastAsia="zh-CN"/>
              </w:rPr>
              <w:t>up-grade</w:t>
            </w:r>
            <w:proofErr w:type="spellEnd"/>
            <w:r>
              <w:rPr>
                <w:rFonts w:eastAsia="Calibri" w:cs="Times New Roman"/>
                <w:kern w:val="2"/>
                <w:lang w:eastAsia="zh-CN"/>
              </w:rPr>
              <w:t xml:space="preserve"> oprogramowania maty</w:t>
            </w:r>
          </w:p>
        </w:tc>
        <w:tc>
          <w:tcPr>
            <w:tcW w:w="1696" w:type="dxa"/>
            <w:shd w:val="clear" w:color="auto" w:fill="auto"/>
          </w:tcPr>
          <w:p w14:paraId="742EB8DC" w14:textId="01E7FD6D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6F59E51B" w14:textId="77777777" w:rsidTr="006F7FD6">
        <w:tc>
          <w:tcPr>
            <w:tcW w:w="560" w:type="dxa"/>
            <w:vMerge/>
            <w:shd w:val="clear" w:color="auto" w:fill="auto"/>
          </w:tcPr>
          <w:p w14:paraId="49C2687A" w14:textId="77777777" w:rsidR="008F5732" w:rsidRDefault="008F5732" w:rsidP="003E719D">
            <w:pPr>
              <w:widowControl w:val="0"/>
              <w:numPr>
                <w:ilvl w:val="0"/>
                <w:numId w:val="34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422EE297" w14:textId="77777777" w:rsidR="008F5732" w:rsidRDefault="00074393" w:rsidP="003E719D">
            <w:pPr>
              <w:widowControl w:val="0"/>
              <w:numPr>
                <w:ilvl w:val="0"/>
                <w:numId w:val="34"/>
              </w:numPr>
              <w:suppressAutoHyphens/>
              <w:spacing w:after="200" w:line="240" w:lineRule="auto"/>
              <w:ind w:left="454" w:hanging="454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panel administracyjny do zarządzania bazą danych pacjentów</w:t>
            </w:r>
          </w:p>
        </w:tc>
        <w:tc>
          <w:tcPr>
            <w:tcW w:w="1696" w:type="dxa"/>
            <w:shd w:val="clear" w:color="auto" w:fill="auto"/>
          </w:tcPr>
          <w:p w14:paraId="1BB7A5A1" w14:textId="3BF1F18D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730CD08A" w14:textId="77777777" w:rsidTr="006F7FD6">
        <w:tc>
          <w:tcPr>
            <w:tcW w:w="560" w:type="dxa"/>
            <w:vMerge/>
            <w:shd w:val="clear" w:color="auto" w:fill="auto"/>
          </w:tcPr>
          <w:p w14:paraId="66B731EB" w14:textId="77777777" w:rsidR="008F5732" w:rsidRDefault="008F5732" w:rsidP="003E719D">
            <w:pPr>
              <w:widowControl w:val="0"/>
              <w:numPr>
                <w:ilvl w:val="0"/>
                <w:numId w:val="34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1D0300FB" w14:textId="77777777" w:rsidR="008F5732" w:rsidRDefault="00074393" w:rsidP="003E719D">
            <w:pPr>
              <w:widowControl w:val="0"/>
              <w:numPr>
                <w:ilvl w:val="0"/>
                <w:numId w:val="34"/>
              </w:numPr>
              <w:suppressAutoHyphens/>
              <w:spacing w:after="200" w:line="240" w:lineRule="auto"/>
              <w:ind w:left="454" w:hanging="454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archiwizowanie danych i możliwość porównania wyników badania obciążenia statycznego i dynamicznego</w:t>
            </w:r>
          </w:p>
        </w:tc>
        <w:tc>
          <w:tcPr>
            <w:tcW w:w="1696" w:type="dxa"/>
            <w:shd w:val="clear" w:color="auto" w:fill="auto"/>
          </w:tcPr>
          <w:p w14:paraId="17495349" w14:textId="4BCC757B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6550E356" w14:textId="77777777" w:rsidTr="006F7FD6">
        <w:tc>
          <w:tcPr>
            <w:tcW w:w="560" w:type="dxa"/>
            <w:vMerge/>
            <w:shd w:val="clear" w:color="auto" w:fill="auto"/>
          </w:tcPr>
          <w:p w14:paraId="4DA920BD" w14:textId="77777777" w:rsidR="008F5732" w:rsidRDefault="008F5732" w:rsidP="003E719D">
            <w:pPr>
              <w:widowControl w:val="0"/>
              <w:numPr>
                <w:ilvl w:val="0"/>
                <w:numId w:val="34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6C59CDFF" w14:textId="77777777" w:rsidR="008F5732" w:rsidRDefault="00074393" w:rsidP="003E719D">
            <w:pPr>
              <w:widowControl w:val="0"/>
              <w:numPr>
                <w:ilvl w:val="0"/>
                <w:numId w:val="34"/>
              </w:numPr>
              <w:suppressAutoHyphens/>
              <w:spacing w:after="200" w:line="240" w:lineRule="auto"/>
              <w:ind w:left="454" w:hanging="454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oprogramowanie w języku polskim</w:t>
            </w:r>
          </w:p>
        </w:tc>
        <w:tc>
          <w:tcPr>
            <w:tcW w:w="1696" w:type="dxa"/>
            <w:shd w:val="clear" w:color="auto" w:fill="auto"/>
          </w:tcPr>
          <w:p w14:paraId="4C409996" w14:textId="7DC3D68F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20239272" w14:textId="77777777" w:rsidTr="006F7FD6">
        <w:tc>
          <w:tcPr>
            <w:tcW w:w="560" w:type="dxa"/>
            <w:vMerge/>
            <w:shd w:val="clear" w:color="auto" w:fill="auto"/>
          </w:tcPr>
          <w:p w14:paraId="6B2E3DE5" w14:textId="77777777" w:rsidR="008F5732" w:rsidRDefault="008F5732" w:rsidP="003E719D">
            <w:pPr>
              <w:widowControl w:val="0"/>
              <w:numPr>
                <w:ilvl w:val="0"/>
                <w:numId w:val="34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68096A5B" w14:textId="77777777" w:rsidR="008F5732" w:rsidRDefault="00074393" w:rsidP="003E719D">
            <w:pPr>
              <w:widowControl w:val="0"/>
              <w:numPr>
                <w:ilvl w:val="0"/>
                <w:numId w:val="34"/>
              </w:numPr>
              <w:suppressAutoHyphens/>
              <w:spacing w:after="200" w:line="240" w:lineRule="auto"/>
              <w:ind w:left="454" w:hanging="454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generowanie raportów z przeprowadzonych badań</w:t>
            </w:r>
          </w:p>
        </w:tc>
        <w:tc>
          <w:tcPr>
            <w:tcW w:w="1696" w:type="dxa"/>
            <w:shd w:val="clear" w:color="auto" w:fill="auto"/>
          </w:tcPr>
          <w:p w14:paraId="4C42221D" w14:textId="5D0B14D9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7FB8ADF5" w14:textId="77777777" w:rsidTr="006F7FD6">
        <w:tc>
          <w:tcPr>
            <w:tcW w:w="560" w:type="dxa"/>
            <w:vMerge/>
            <w:shd w:val="clear" w:color="auto" w:fill="auto"/>
          </w:tcPr>
          <w:p w14:paraId="0FB5E613" w14:textId="77777777" w:rsidR="008F5732" w:rsidRDefault="008F5732" w:rsidP="003E719D">
            <w:pPr>
              <w:widowControl w:val="0"/>
              <w:numPr>
                <w:ilvl w:val="0"/>
                <w:numId w:val="34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50482564" w14:textId="77777777" w:rsidR="008F5732" w:rsidRDefault="00074393" w:rsidP="003E719D">
            <w:pPr>
              <w:widowControl w:val="0"/>
              <w:numPr>
                <w:ilvl w:val="0"/>
                <w:numId w:val="34"/>
              </w:numPr>
              <w:suppressAutoHyphens/>
              <w:spacing w:after="200" w:line="240" w:lineRule="auto"/>
              <w:ind w:left="454" w:hanging="454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ocena obciążenia stóp w warunkach statycznych i dynamicznych</w:t>
            </w:r>
          </w:p>
        </w:tc>
        <w:tc>
          <w:tcPr>
            <w:tcW w:w="1696" w:type="dxa"/>
            <w:shd w:val="clear" w:color="auto" w:fill="auto"/>
          </w:tcPr>
          <w:p w14:paraId="7ACF59E5" w14:textId="0D2BAE10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33E50C30" w14:textId="77777777" w:rsidTr="006F7FD6">
        <w:tc>
          <w:tcPr>
            <w:tcW w:w="560" w:type="dxa"/>
            <w:vMerge/>
            <w:shd w:val="clear" w:color="auto" w:fill="auto"/>
          </w:tcPr>
          <w:p w14:paraId="6AF6954D" w14:textId="77777777" w:rsidR="008F5732" w:rsidRDefault="008F5732" w:rsidP="003E719D">
            <w:pPr>
              <w:widowControl w:val="0"/>
              <w:numPr>
                <w:ilvl w:val="0"/>
                <w:numId w:val="34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10CA8A36" w14:textId="77777777" w:rsidR="008F5732" w:rsidRDefault="00074393" w:rsidP="003E719D">
            <w:pPr>
              <w:widowControl w:val="0"/>
              <w:numPr>
                <w:ilvl w:val="0"/>
                <w:numId w:val="34"/>
              </w:numPr>
              <w:suppressAutoHyphens/>
              <w:spacing w:after="200" w:line="240" w:lineRule="auto"/>
              <w:ind w:left="454" w:hanging="454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statyczny pomiar nacisku stóp w pozycji stojącej</w:t>
            </w:r>
          </w:p>
        </w:tc>
        <w:tc>
          <w:tcPr>
            <w:tcW w:w="1696" w:type="dxa"/>
            <w:shd w:val="clear" w:color="auto" w:fill="auto"/>
          </w:tcPr>
          <w:p w14:paraId="4524E7FF" w14:textId="5FC15E7F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01CF4E97" w14:textId="77777777" w:rsidTr="006F7FD6">
        <w:tc>
          <w:tcPr>
            <w:tcW w:w="560" w:type="dxa"/>
            <w:vMerge/>
            <w:shd w:val="clear" w:color="auto" w:fill="auto"/>
          </w:tcPr>
          <w:p w14:paraId="75114C26" w14:textId="77777777" w:rsidR="008F5732" w:rsidRDefault="008F5732" w:rsidP="003E719D">
            <w:pPr>
              <w:widowControl w:val="0"/>
              <w:numPr>
                <w:ilvl w:val="0"/>
                <w:numId w:val="34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33A34F48" w14:textId="77777777" w:rsidR="008F5732" w:rsidRDefault="00074393" w:rsidP="003E719D">
            <w:pPr>
              <w:widowControl w:val="0"/>
              <w:numPr>
                <w:ilvl w:val="0"/>
                <w:numId w:val="34"/>
              </w:numPr>
              <w:suppressAutoHyphens/>
              <w:spacing w:after="200" w:line="240" w:lineRule="auto"/>
              <w:ind w:left="454" w:hanging="454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badanie koordynacji oraz równowagi (</w:t>
            </w:r>
            <w:proofErr w:type="spellStart"/>
            <w:r>
              <w:rPr>
                <w:rFonts w:eastAsia="Calibri" w:cs="Times New Roman"/>
                <w:kern w:val="2"/>
                <w:lang w:eastAsia="zh-CN"/>
              </w:rPr>
              <w:t>stabilometria</w:t>
            </w:r>
            <w:proofErr w:type="spellEnd"/>
            <w:r>
              <w:rPr>
                <w:rFonts w:eastAsia="Calibri" w:cs="Times New Roman"/>
                <w:kern w:val="2"/>
                <w:lang w:eastAsia="zh-CN"/>
              </w:rPr>
              <w:t>)</w:t>
            </w:r>
          </w:p>
        </w:tc>
        <w:tc>
          <w:tcPr>
            <w:tcW w:w="1696" w:type="dxa"/>
            <w:shd w:val="clear" w:color="auto" w:fill="auto"/>
          </w:tcPr>
          <w:p w14:paraId="1B255234" w14:textId="1853214E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3504255A" w14:textId="77777777" w:rsidTr="006F7FD6">
        <w:tc>
          <w:tcPr>
            <w:tcW w:w="560" w:type="dxa"/>
            <w:vMerge/>
            <w:shd w:val="clear" w:color="auto" w:fill="auto"/>
          </w:tcPr>
          <w:p w14:paraId="0906A517" w14:textId="77777777" w:rsidR="008F5732" w:rsidRDefault="008F5732" w:rsidP="003E719D">
            <w:pPr>
              <w:widowControl w:val="0"/>
              <w:numPr>
                <w:ilvl w:val="0"/>
                <w:numId w:val="34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5EF8199B" w14:textId="77777777" w:rsidR="008F5732" w:rsidRDefault="00074393" w:rsidP="003E719D">
            <w:pPr>
              <w:widowControl w:val="0"/>
              <w:numPr>
                <w:ilvl w:val="0"/>
                <w:numId w:val="34"/>
              </w:numPr>
              <w:suppressAutoHyphens/>
              <w:spacing w:after="200" w:line="240" w:lineRule="auto"/>
              <w:ind w:left="454" w:hanging="454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wykrywanie zaburzeń przetaczania stopy, np. ograniczenia fizjologicznej pronacji lub nadmiernej pronacji</w:t>
            </w:r>
          </w:p>
        </w:tc>
        <w:tc>
          <w:tcPr>
            <w:tcW w:w="1696" w:type="dxa"/>
            <w:shd w:val="clear" w:color="auto" w:fill="auto"/>
          </w:tcPr>
          <w:p w14:paraId="6EFB2D42" w14:textId="483167C8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71A88C1D" w14:textId="77777777" w:rsidTr="006F7FD6">
        <w:tc>
          <w:tcPr>
            <w:tcW w:w="560" w:type="dxa"/>
            <w:vMerge/>
            <w:shd w:val="clear" w:color="auto" w:fill="auto"/>
          </w:tcPr>
          <w:p w14:paraId="7B19C894" w14:textId="77777777" w:rsidR="008F5732" w:rsidRDefault="008F5732" w:rsidP="003E719D">
            <w:pPr>
              <w:widowControl w:val="0"/>
              <w:numPr>
                <w:ilvl w:val="0"/>
                <w:numId w:val="34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2730E2A2" w14:textId="77777777" w:rsidR="008F5732" w:rsidRDefault="00074393" w:rsidP="003E719D">
            <w:pPr>
              <w:widowControl w:val="0"/>
              <w:numPr>
                <w:ilvl w:val="0"/>
                <w:numId w:val="34"/>
              </w:numPr>
              <w:suppressAutoHyphens/>
              <w:spacing w:after="200" w:line="240" w:lineRule="auto"/>
              <w:ind w:left="454" w:hanging="454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możliwość analizy wzorca przetaczania stopy podczas chodu</w:t>
            </w:r>
          </w:p>
        </w:tc>
        <w:tc>
          <w:tcPr>
            <w:tcW w:w="1696" w:type="dxa"/>
            <w:shd w:val="clear" w:color="auto" w:fill="auto"/>
          </w:tcPr>
          <w:p w14:paraId="197326EA" w14:textId="2A673135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2642B176" w14:textId="77777777" w:rsidTr="006F7FD6">
        <w:tc>
          <w:tcPr>
            <w:tcW w:w="560" w:type="dxa"/>
            <w:vMerge/>
            <w:shd w:val="clear" w:color="auto" w:fill="auto"/>
          </w:tcPr>
          <w:p w14:paraId="6A141BB6" w14:textId="77777777" w:rsidR="008F5732" w:rsidRDefault="008F5732" w:rsidP="003E719D">
            <w:pPr>
              <w:widowControl w:val="0"/>
              <w:numPr>
                <w:ilvl w:val="0"/>
                <w:numId w:val="34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2077F39B" w14:textId="77777777" w:rsidR="008F5732" w:rsidRDefault="00074393" w:rsidP="003E719D">
            <w:pPr>
              <w:widowControl w:val="0"/>
              <w:numPr>
                <w:ilvl w:val="0"/>
                <w:numId w:val="34"/>
              </w:numPr>
              <w:suppressAutoHyphens/>
              <w:spacing w:after="200" w:line="240" w:lineRule="auto"/>
              <w:ind w:left="454" w:hanging="454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pomiar reakcji sił podłoża podczas przetaczania stopy wraz z wyznaczeniem krzywej przetaczania dla każdej ze stóp</w:t>
            </w:r>
          </w:p>
        </w:tc>
        <w:tc>
          <w:tcPr>
            <w:tcW w:w="1696" w:type="dxa"/>
            <w:shd w:val="clear" w:color="auto" w:fill="auto"/>
          </w:tcPr>
          <w:p w14:paraId="34C936A9" w14:textId="53D79804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79FFF7BF" w14:textId="77777777" w:rsidTr="006F7FD6">
        <w:tc>
          <w:tcPr>
            <w:tcW w:w="560" w:type="dxa"/>
            <w:vMerge/>
            <w:shd w:val="clear" w:color="auto" w:fill="auto"/>
          </w:tcPr>
          <w:p w14:paraId="679EBAF4" w14:textId="77777777" w:rsidR="008F5732" w:rsidRDefault="008F5732" w:rsidP="003E719D">
            <w:pPr>
              <w:widowControl w:val="0"/>
              <w:numPr>
                <w:ilvl w:val="0"/>
                <w:numId w:val="34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4F772098" w14:textId="77777777" w:rsidR="008F5732" w:rsidRDefault="00074393" w:rsidP="003E719D">
            <w:pPr>
              <w:widowControl w:val="0"/>
              <w:numPr>
                <w:ilvl w:val="0"/>
                <w:numId w:val="34"/>
              </w:numPr>
              <w:suppressAutoHyphens/>
              <w:spacing w:after="200" w:line="240" w:lineRule="auto"/>
              <w:ind w:left="454" w:hanging="454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identyfikacja miejsc zwiększonego nacisku narażonych na powstawanie owrzodzeń neuropatycznych wynikających z zaburzeń ukrwienia i zaburzeń czucia w obrębie stopy, np. w zespole stopy cukrzycowej</w:t>
            </w:r>
          </w:p>
        </w:tc>
        <w:tc>
          <w:tcPr>
            <w:tcW w:w="1696" w:type="dxa"/>
            <w:shd w:val="clear" w:color="auto" w:fill="auto"/>
          </w:tcPr>
          <w:p w14:paraId="282A4E06" w14:textId="10EFC286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651E1E5B" w14:textId="77777777" w:rsidTr="006F7FD6">
        <w:tc>
          <w:tcPr>
            <w:tcW w:w="560" w:type="dxa"/>
            <w:vMerge/>
            <w:shd w:val="clear" w:color="auto" w:fill="auto"/>
          </w:tcPr>
          <w:p w14:paraId="6BD043BC" w14:textId="77777777" w:rsidR="008F5732" w:rsidRDefault="008F5732" w:rsidP="003E719D">
            <w:pPr>
              <w:widowControl w:val="0"/>
              <w:numPr>
                <w:ilvl w:val="0"/>
                <w:numId w:val="34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2FC36C1F" w14:textId="77777777" w:rsidR="008F5732" w:rsidRDefault="00074393" w:rsidP="003E719D">
            <w:pPr>
              <w:widowControl w:val="0"/>
              <w:numPr>
                <w:ilvl w:val="0"/>
                <w:numId w:val="34"/>
              </w:numPr>
              <w:suppressAutoHyphens/>
              <w:spacing w:after="200" w:line="240" w:lineRule="auto"/>
              <w:ind w:left="454" w:hanging="454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 xml:space="preserve">kolorowy obraz wyniku rozkładu reakcji sił podłoża w celu szybkiej </w:t>
            </w:r>
            <w:r>
              <w:rPr>
                <w:rFonts w:eastAsia="Calibri" w:cs="Times New Roman"/>
                <w:kern w:val="2"/>
                <w:lang w:eastAsia="zh-CN"/>
              </w:rPr>
              <w:lastRenderedPageBreak/>
              <w:t>identyfikacji stref o zwiększonym i zmniejszonym obciążeniu</w:t>
            </w:r>
          </w:p>
        </w:tc>
        <w:tc>
          <w:tcPr>
            <w:tcW w:w="1696" w:type="dxa"/>
            <w:shd w:val="clear" w:color="auto" w:fill="auto"/>
          </w:tcPr>
          <w:p w14:paraId="7717BF98" w14:textId="590645D3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4FF792DE" w14:textId="77777777" w:rsidTr="006F7FD6">
        <w:tc>
          <w:tcPr>
            <w:tcW w:w="560" w:type="dxa"/>
            <w:vMerge/>
            <w:shd w:val="clear" w:color="auto" w:fill="auto"/>
          </w:tcPr>
          <w:p w14:paraId="4F7F77E0" w14:textId="77777777" w:rsidR="008F5732" w:rsidRDefault="008F5732" w:rsidP="003E719D">
            <w:pPr>
              <w:widowControl w:val="0"/>
              <w:numPr>
                <w:ilvl w:val="0"/>
                <w:numId w:val="34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6826BF03" w14:textId="77777777" w:rsidR="008F5732" w:rsidRDefault="00074393" w:rsidP="003E719D">
            <w:pPr>
              <w:widowControl w:val="0"/>
              <w:numPr>
                <w:ilvl w:val="0"/>
                <w:numId w:val="34"/>
              </w:numPr>
              <w:suppressAutoHyphens/>
              <w:spacing w:after="200" w:line="240" w:lineRule="auto"/>
              <w:ind w:left="454" w:hanging="454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wykrywanie większego obciążenia jednej ze stóp</w:t>
            </w:r>
          </w:p>
        </w:tc>
        <w:tc>
          <w:tcPr>
            <w:tcW w:w="1696" w:type="dxa"/>
            <w:shd w:val="clear" w:color="auto" w:fill="auto"/>
          </w:tcPr>
          <w:p w14:paraId="317AD2D9" w14:textId="60B1A3DD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110D66BF" w14:textId="77777777" w:rsidTr="006F7FD6">
        <w:tc>
          <w:tcPr>
            <w:tcW w:w="560" w:type="dxa"/>
            <w:vMerge/>
            <w:shd w:val="clear" w:color="auto" w:fill="auto"/>
          </w:tcPr>
          <w:p w14:paraId="67CA25CA" w14:textId="77777777" w:rsidR="008F5732" w:rsidRDefault="008F5732" w:rsidP="003E719D">
            <w:pPr>
              <w:widowControl w:val="0"/>
              <w:numPr>
                <w:ilvl w:val="0"/>
                <w:numId w:val="34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511899BD" w14:textId="77777777" w:rsidR="008F5732" w:rsidRDefault="00074393" w:rsidP="003E719D">
            <w:pPr>
              <w:widowControl w:val="0"/>
              <w:numPr>
                <w:ilvl w:val="0"/>
                <w:numId w:val="34"/>
              </w:numPr>
              <w:suppressAutoHyphens/>
              <w:spacing w:after="200" w:line="240" w:lineRule="auto"/>
              <w:ind w:left="454" w:hanging="454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natychmiastowa ocena efektywności zastosowanego zaopatrzenia ortopedycznego</w:t>
            </w:r>
          </w:p>
        </w:tc>
        <w:tc>
          <w:tcPr>
            <w:tcW w:w="1696" w:type="dxa"/>
            <w:shd w:val="clear" w:color="auto" w:fill="auto"/>
          </w:tcPr>
          <w:p w14:paraId="37CEBBF5" w14:textId="19E84AED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754FC180" w14:textId="77777777" w:rsidTr="006F7FD6">
        <w:tc>
          <w:tcPr>
            <w:tcW w:w="560" w:type="dxa"/>
            <w:vMerge/>
            <w:shd w:val="clear" w:color="auto" w:fill="auto"/>
          </w:tcPr>
          <w:p w14:paraId="4A2B5E77" w14:textId="77777777" w:rsidR="008F5732" w:rsidRDefault="008F5732" w:rsidP="003E719D">
            <w:pPr>
              <w:widowControl w:val="0"/>
              <w:numPr>
                <w:ilvl w:val="0"/>
                <w:numId w:val="34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7CD3D418" w14:textId="77777777" w:rsidR="008F5732" w:rsidRDefault="00074393" w:rsidP="003E719D">
            <w:pPr>
              <w:widowControl w:val="0"/>
              <w:numPr>
                <w:ilvl w:val="0"/>
                <w:numId w:val="34"/>
              </w:numPr>
              <w:suppressAutoHyphens/>
              <w:spacing w:after="200" w:line="240" w:lineRule="auto"/>
              <w:ind w:left="454" w:hanging="454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parametry: wymiary maty (min. 600 x 530 mm), powierzchnia części aktywnej - pokrytej czujnikami (min 400 x 400 mm), wymiary czujników (max. 10 x 10 mm), liczba czujników (min. 1600), częstotliwość próbkowania w czasie rzeczywistym</w:t>
            </w:r>
          </w:p>
        </w:tc>
        <w:tc>
          <w:tcPr>
            <w:tcW w:w="1696" w:type="dxa"/>
            <w:shd w:val="clear" w:color="auto" w:fill="auto"/>
          </w:tcPr>
          <w:p w14:paraId="657C86E4" w14:textId="7F8F2050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</w:pPr>
          </w:p>
        </w:tc>
      </w:tr>
      <w:tr w:rsidR="008F5732" w14:paraId="4A8E8C5D" w14:textId="77777777" w:rsidTr="006F7FD6">
        <w:tc>
          <w:tcPr>
            <w:tcW w:w="560" w:type="dxa"/>
            <w:vMerge/>
            <w:shd w:val="clear" w:color="auto" w:fill="auto"/>
          </w:tcPr>
          <w:p w14:paraId="0FBF4231" w14:textId="77777777" w:rsidR="008F5732" w:rsidRDefault="008F5732" w:rsidP="003E719D">
            <w:pPr>
              <w:widowControl w:val="0"/>
              <w:numPr>
                <w:ilvl w:val="0"/>
                <w:numId w:val="34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375AFA7D" w14:textId="77777777" w:rsidR="008F5732" w:rsidRDefault="00074393" w:rsidP="003E719D">
            <w:pPr>
              <w:widowControl w:val="0"/>
              <w:numPr>
                <w:ilvl w:val="0"/>
                <w:numId w:val="34"/>
              </w:numPr>
              <w:suppressAutoHyphens/>
              <w:spacing w:after="200" w:line="240" w:lineRule="auto"/>
              <w:ind w:left="454" w:hanging="454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minimalny rejestrowany nacisk 0.4 N</w:t>
            </w:r>
          </w:p>
        </w:tc>
        <w:tc>
          <w:tcPr>
            <w:tcW w:w="1696" w:type="dxa"/>
            <w:shd w:val="clear" w:color="auto" w:fill="auto"/>
          </w:tcPr>
          <w:p w14:paraId="38485917" w14:textId="54C00BC7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1E3725F1" w14:textId="77777777" w:rsidTr="006F7FD6">
        <w:tc>
          <w:tcPr>
            <w:tcW w:w="560" w:type="dxa"/>
            <w:vMerge/>
            <w:shd w:val="clear" w:color="auto" w:fill="auto"/>
          </w:tcPr>
          <w:p w14:paraId="59ABB0CA" w14:textId="77777777" w:rsidR="008F5732" w:rsidRDefault="008F5732" w:rsidP="003E719D">
            <w:pPr>
              <w:widowControl w:val="0"/>
              <w:numPr>
                <w:ilvl w:val="0"/>
                <w:numId w:val="34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2AAA0987" w14:textId="77777777" w:rsidR="008F5732" w:rsidRDefault="00074393" w:rsidP="003E719D">
            <w:pPr>
              <w:widowControl w:val="0"/>
              <w:numPr>
                <w:ilvl w:val="0"/>
                <w:numId w:val="34"/>
              </w:numPr>
              <w:suppressAutoHyphens/>
              <w:spacing w:after="200" w:line="240" w:lineRule="auto"/>
              <w:ind w:left="454" w:hanging="454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dopuszczalny maksymalny nacisk minimum 100N</w:t>
            </w:r>
          </w:p>
        </w:tc>
        <w:tc>
          <w:tcPr>
            <w:tcW w:w="1696" w:type="dxa"/>
            <w:shd w:val="clear" w:color="auto" w:fill="auto"/>
          </w:tcPr>
          <w:p w14:paraId="583C5935" w14:textId="6690C368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4D40C913" w14:textId="77777777" w:rsidTr="006F7FD6">
        <w:tc>
          <w:tcPr>
            <w:tcW w:w="560" w:type="dxa"/>
            <w:vMerge/>
            <w:shd w:val="clear" w:color="auto" w:fill="auto"/>
          </w:tcPr>
          <w:p w14:paraId="44B7404E" w14:textId="77777777" w:rsidR="008F5732" w:rsidRDefault="008F5732" w:rsidP="003E719D">
            <w:pPr>
              <w:widowControl w:val="0"/>
              <w:numPr>
                <w:ilvl w:val="0"/>
                <w:numId w:val="34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452ABB30" w14:textId="77777777" w:rsidR="008F5732" w:rsidRDefault="00074393" w:rsidP="003E719D">
            <w:pPr>
              <w:widowControl w:val="0"/>
              <w:numPr>
                <w:ilvl w:val="0"/>
                <w:numId w:val="34"/>
              </w:numPr>
              <w:suppressAutoHyphens/>
              <w:spacing w:after="200" w:line="240" w:lineRule="auto"/>
              <w:ind w:left="454" w:hanging="454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częstotliwość próbkowania minimum 100Hz</w:t>
            </w:r>
          </w:p>
        </w:tc>
        <w:tc>
          <w:tcPr>
            <w:tcW w:w="1696" w:type="dxa"/>
            <w:shd w:val="clear" w:color="auto" w:fill="auto"/>
          </w:tcPr>
          <w:p w14:paraId="135C0BE3" w14:textId="5AA55F1F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6E7037BF" w14:textId="77777777" w:rsidTr="006F7FD6">
        <w:tc>
          <w:tcPr>
            <w:tcW w:w="560" w:type="dxa"/>
            <w:vMerge/>
            <w:shd w:val="clear" w:color="auto" w:fill="auto"/>
          </w:tcPr>
          <w:p w14:paraId="496EADED" w14:textId="77777777" w:rsidR="008F5732" w:rsidRDefault="008F5732" w:rsidP="003E719D">
            <w:pPr>
              <w:widowControl w:val="0"/>
              <w:numPr>
                <w:ilvl w:val="0"/>
                <w:numId w:val="34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361336A3" w14:textId="77777777" w:rsidR="008F5732" w:rsidRDefault="00074393" w:rsidP="003E719D">
            <w:pPr>
              <w:widowControl w:val="0"/>
              <w:numPr>
                <w:ilvl w:val="0"/>
                <w:numId w:val="34"/>
              </w:numPr>
              <w:suppressAutoHyphens/>
              <w:spacing w:after="200" w:line="240" w:lineRule="auto"/>
              <w:ind w:left="454" w:hanging="454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funkcja analizy rejestracji video z możliwością wyznaczania kątów, długości i powierzchni</w:t>
            </w:r>
          </w:p>
        </w:tc>
        <w:tc>
          <w:tcPr>
            <w:tcW w:w="1696" w:type="dxa"/>
            <w:shd w:val="clear" w:color="auto" w:fill="auto"/>
          </w:tcPr>
          <w:p w14:paraId="1A23E761" w14:textId="153F0926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6EB36510" w14:textId="77777777" w:rsidTr="006F7FD6">
        <w:tc>
          <w:tcPr>
            <w:tcW w:w="560" w:type="dxa"/>
            <w:vMerge/>
            <w:shd w:val="clear" w:color="auto" w:fill="auto"/>
          </w:tcPr>
          <w:p w14:paraId="62178D7A" w14:textId="77777777" w:rsidR="008F5732" w:rsidRDefault="008F5732" w:rsidP="003E719D">
            <w:pPr>
              <w:widowControl w:val="0"/>
              <w:numPr>
                <w:ilvl w:val="0"/>
                <w:numId w:val="34"/>
              </w:numPr>
              <w:suppressAutoHyphens/>
              <w:spacing w:after="28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3C9B5B29" w14:textId="77777777" w:rsidR="008F5732" w:rsidRDefault="00074393" w:rsidP="003E719D">
            <w:pPr>
              <w:widowControl w:val="0"/>
              <w:numPr>
                <w:ilvl w:val="0"/>
                <w:numId w:val="34"/>
              </w:numPr>
              <w:suppressAutoHyphens/>
              <w:spacing w:after="280" w:line="240" w:lineRule="auto"/>
              <w:ind w:left="454" w:hanging="454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funkcja rejestracji badania przy użyciu minimum dwóch kamer wideo</w:t>
            </w:r>
          </w:p>
        </w:tc>
        <w:tc>
          <w:tcPr>
            <w:tcW w:w="1696" w:type="dxa"/>
            <w:shd w:val="clear" w:color="auto" w:fill="auto"/>
          </w:tcPr>
          <w:p w14:paraId="2F050591" w14:textId="2E4EA4F6" w:rsidR="008F5732" w:rsidRDefault="008F5732">
            <w:pPr>
              <w:widowControl w:val="0"/>
              <w:suppressAutoHyphens/>
              <w:spacing w:after="280" w:line="240" w:lineRule="auto"/>
              <w:jc w:val="both"/>
              <w:textAlignment w:val="baseline"/>
            </w:pPr>
          </w:p>
        </w:tc>
      </w:tr>
    </w:tbl>
    <w:p w14:paraId="73390B66" w14:textId="75518DF6" w:rsidR="008F5732" w:rsidRDefault="00074393">
      <w:pPr>
        <w:rPr>
          <w:b/>
          <w:bCs/>
        </w:rPr>
      </w:pPr>
      <w:r>
        <w:rPr>
          <w:b/>
          <w:bCs/>
        </w:rPr>
        <w:t xml:space="preserve">W kolumnie „Parametr oferowany” wpisać „TAK” lub „NIE”; </w:t>
      </w:r>
      <w:r>
        <w:rPr>
          <w:b/>
          <w:bCs/>
        </w:rPr>
        <w:br/>
      </w:r>
    </w:p>
    <w:p w14:paraId="6E773A2B" w14:textId="77777777" w:rsidR="008F5732" w:rsidRDefault="008F5732">
      <w:pPr>
        <w:rPr>
          <w:b/>
          <w:bCs/>
        </w:rPr>
      </w:pPr>
    </w:p>
    <w:p w14:paraId="6EFF7609" w14:textId="77777777" w:rsidR="008F5732" w:rsidRDefault="008F5732">
      <w:pPr>
        <w:rPr>
          <w:b/>
          <w:bCs/>
        </w:rPr>
      </w:pPr>
    </w:p>
    <w:p w14:paraId="59601F32" w14:textId="77777777" w:rsidR="008F5732" w:rsidRDefault="00074393">
      <w:pPr>
        <w:rPr>
          <w:b/>
          <w:bCs/>
        </w:rPr>
      </w:pPr>
      <w:r>
        <w:rPr>
          <w:noProof/>
        </w:rPr>
        <w:drawing>
          <wp:inline distT="0" distB="0" distL="0" distR="0" wp14:anchorId="6A1A253D" wp14:editId="0813894E">
            <wp:extent cx="5857240" cy="533400"/>
            <wp:effectExtent l="0" t="0" r="0" b="0"/>
            <wp:docPr id="13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24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9989B" w14:textId="77777777" w:rsidR="008F5732" w:rsidRDefault="008F5732"/>
    <w:p w14:paraId="3A804B2D" w14:textId="77777777" w:rsidR="008F5732" w:rsidRDefault="008F5732">
      <w:pPr>
        <w:rPr>
          <w:rFonts w:ascii="Calibri" w:eastAsia="Calibri" w:hAnsi="Calibri" w:cs="Times New Roman"/>
          <w:b/>
          <w:bCs/>
        </w:rPr>
      </w:pPr>
    </w:p>
    <w:p w14:paraId="66D0C128" w14:textId="77777777" w:rsidR="008F5732" w:rsidRDefault="008F5732">
      <w:pPr>
        <w:rPr>
          <w:rFonts w:ascii="Calibri" w:eastAsia="Calibri" w:hAnsi="Calibri" w:cs="Times New Roman"/>
          <w:b/>
          <w:bCs/>
        </w:rPr>
      </w:pPr>
    </w:p>
    <w:p w14:paraId="718F0421" w14:textId="77777777" w:rsidR="008F5732" w:rsidRDefault="008F5732">
      <w:pPr>
        <w:rPr>
          <w:rFonts w:ascii="Calibri" w:eastAsia="Calibri" w:hAnsi="Calibri" w:cs="Times New Roman"/>
          <w:b/>
          <w:bCs/>
          <w:u w:val="single"/>
        </w:rPr>
      </w:pPr>
    </w:p>
    <w:p w14:paraId="169E55B6" w14:textId="0696C723" w:rsidR="008F5732" w:rsidRDefault="00BC088D">
      <w:pPr>
        <w:rPr>
          <w:rFonts w:ascii="Calibri" w:eastAsia="Calibri" w:hAnsi="Calibri" w:cs="Times New Roman"/>
          <w:b/>
          <w:bCs/>
          <w:u w:val="single"/>
        </w:rPr>
      </w:pPr>
      <w:r>
        <w:rPr>
          <w:rFonts w:eastAsia="Calibri" w:cs="Times New Roman"/>
          <w:b/>
          <w:bCs/>
          <w:u w:val="single"/>
        </w:rPr>
        <w:br w:type="column"/>
      </w:r>
      <w:r w:rsidR="00074393">
        <w:rPr>
          <w:rFonts w:eastAsia="Calibri" w:cs="Times New Roman"/>
          <w:b/>
          <w:bCs/>
          <w:u w:val="single"/>
        </w:rPr>
        <w:lastRenderedPageBreak/>
        <w:t>CZĘŚĆ 14:  APARAT DO POMIARU ABI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560"/>
        <w:gridCol w:w="6806"/>
        <w:gridCol w:w="1696"/>
      </w:tblGrid>
      <w:tr w:rsidR="008F5732" w14:paraId="1A76AECE" w14:textId="77777777" w:rsidTr="00BC088D">
        <w:trPr>
          <w:trHeight w:val="353"/>
        </w:trPr>
        <w:tc>
          <w:tcPr>
            <w:tcW w:w="560" w:type="dxa"/>
            <w:shd w:val="clear" w:color="auto" w:fill="auto"/>
          </w:tcPr>
          <w:p w14:paraId="534AD400" w14:textId="77777777" w:rsidR="008F5732" w:rsidRDefault="00074393">
            <w:pPr>
              <w:suppressAutoHyphens/>
              <w:spacing w:before="28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Lp.</w:t>
            </w:r>
          </w:p>
        </w:tc>
        <w:tc>
          <w:tcPr>
            <w:tcW w:w="6806" w:type="dxa"/>
            <w:shd w:val="clear" w:color="auto" w:fill="auto"/>
            <w:vAlign w:val="center"/>
          </w:tcPr>
          <w:p w14:paraId="78B3D645" w14:textId="77777777" w:rsidR="008F5732" w:rsidRDefault="00074393">
            <w:pPr>
              <w:suppressAutoHyphens/>
              <w:spacing w:before="280" w:after="120" w:line="240" w:lineRule="auto"/>
              <w:jc w:val="center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b/>
              </w:rPr>
              <w:t>MINIMALNE WYMAGANIA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262FFFD7" w14:textId="77777777" w:rsidR="008F5732" w:rsidRDefault="00074393">
            <w:pPr>
              <w:suppressAutoHyphens/>
              <w:spacing w:before="280" w:after="120" w:line="240" w:lineRule="auto"/>
              <w:jc w:val="center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b/>
              </w:rPr>
              <w:t>PARAMETRY OFEROWANE</w:t>
            </w:r>
          </w:p>
        </w:tc>
      </w:tr>
      <w:tr w:rsidR="008F5732" w14:paraId="25C66A03" w14:textId="77777777" w:rsidTr="00BC088D">
        <w:trPr>
          <w:trHeight w:val="394"/>
        </w:trPr>
        <w:tc>
          <w:tcPr>
            <w:tcW w:w="560" w:type="dxa"/>
            <w:shd w:val="clear" w:color="auto" w:fill="auto"/>
          </w:tcPr>
          <w:p w14:paraId="561CC431" w14:textId="77777777" w:rsidR="008F5732" w:rsidRDefault="008F5732" w:rsidP="003E719D">
            <w:pPr>
              <w:widowControl w:val="0"/>
              <w:numPr>
                <w:ilvl w:val="0"/>
                <w:numId w:val="52"/>
              </w:numPr>
              <w:suppressAutoHyphens/>
              <w:spacing w:before="28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289F5DD9" w14:textId="77777777" w:rsidR="008F5732" w:rsidRDefault="00074393">
            <w:pPr>
              <w:widowControl w:val="0"/>
              <w:suppressAutoHyphens/>
              <w:spacing w:before="28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nieinwazyjny sfigmomanometr do określania wskaźnika kostkowo-ramiennego (ABI-</w:t>
            </w:r>
            <w:proofErr w:type="spellStart"/>
            <w:r>
              <w:rPr>
                <w:rFonts w:eastAsia="Calibri" w:cs="Times New Roman"/>
                <w:kern w:val="2"/>
                <w:lang w:eastAsia="zh-CN"/>
              </w:rPr>
              <w:t>Ankle</w:t>
            </w:r>
            <w:proofErr w:type="spellEnd"/>
            <w:r>
              <w:rPr>
                <w:rFonts w:eastAsia="Calibri" w:cs="Times New Roman"/>
                <w:kern w:val="2"/>
                <w:lang w:eastAsia="zh-CN"/>
              </w:rPr>
              <w:t xml:space="preserve"> </w:t>
            </w:r>
            <w:proofErr w:type="spellStart"/>
            <w:r>
              <w:rPr>
                <w:rFonts w:eastAsia="Calibri" w:cs="Times New Roman"/>
                <w:kern w:val="2"/>
                <w:lang w:eastAsia="zh-CN"/>
              </w:rPr>
              <w:t>Brachial</w:t>
            </w:r>
            <w:proofErr w:type="spellEnd"/>
            <w:r>
              <w:rPr>
                <w:rFonts w:eastAsia="Calibri" w:cs="Times New Roman"/>
                <w:kern w:val="2"/>
                <w:lang w:eastAsia="zh-CN"/>
              </w:rPr>
              <w:t>-Index)</w:t>
            </w:r>
          </w:p>
        </w:tc>
        <w:tc>
          <w:tcPr>
            <w:tcW w:w="1696" w:type="dxa"/>
            <w:shd w:val="clear" w:color="auto" w:fill="auto"/>
          </w:tcPr>
          <w:p w14:paraId="04E023B4" w14:textId="327057B6" w:rsidR="008F5732" w:rsidRDefault="008F5732">
            <w:pPr>
              <w:widowControl w:val="0"/>
              <w:suppressAutoHyphens/>
              <w:spacing w:before="28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23BF2533" w14:textId="77777777" w:rsidTr="006F7FD6">
        <w:tc>
          <w:tcPr>
            <w:tcW w:w="560" w:type="dxa"/>
            <w:shd w:val="clear" w:color="auto" w:fill="auto"/>
          </w:tcPr>
          <w:p w14:paraId="47DDC2B7" w14:textId="77777777" w:rsidR="008F5732" w:rsidRDefault="008F5732" w:rsidP="003E719D">
            <w:pPr>
              <w:widowControl w:val="0"/>
              <w:numPr>
                <w:ilvl w:val="0"/>
                <w:numId w:val="52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2183C737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w pełni zautomatyzowany oscylometryczny pomiar RR o wartościach w zakresie minimum (60-230mmHg)</w:t>
            </w:r>
          </w:p>
        </w:tc>
        <w:tc>
          <w:tcPr>
            <w:tcW w:w="1696" w:type="dxa"/>
            <w:shd w:val="clear" w:color="auto" w:fill="auto"/>
          </w:tcPr>
          <w:p w14:paraId="577E4F90" w14:textId="1AE1A47B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</w:pPr>
          </w:p>
        </w:tc>
      </w:tr>
      <w:tr w:rsidR="008F5732" w14:paraId="7C055E55" w14:textId="77777777" w:rsidTr="006F7FD6">
        <w:tc>
          <w:tcPr>
            <w:tcW w:w="560" w:type="dxa"/>
            <w:shd w:val="clear" w:color="auto" w:fill="auto"/>
          </w:tcPr>
          <w:p w14:paraId="7702DFDA" w14:textId="77777777" w:rsidR="008F5732" w:rsidRDefault="008F5732" w:rsidP="003E719D">
            <w:pPr>
              <w:widowControl w:val="0"/>
              <w:numPr>
                <w:ilvl w:val="0"/>
                <w:numId w:val="52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4452B597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pomiar ciśnienia krwi symultanicznie na czterech kończynach</w:t>
            </w:r>
          </w:p>
        </w:tc>
        <w:tc>
          <w:tcPr>
            <w:tcW w:w="1696" w:type="dxa"/>
            <w:shd w:val="clear" w:color="auto" w:fill="auto"/>
          </w:tcPr>
          <w:p w14:paraId="340D4463" w14:textId="5D6FC179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470E8BB4" w14:textId="77777777" w:rsidTr="006F7FD6">
        <w:tc>
          <w:tcPr>
            <w:tcW w:w="560" w:type="dxa"/>
            <w:shd w:val="clear" w:color="auto" w:fill="auto"/>
          </w:tcPr>
          <w:p w14:paraId="7500D0F2" w14:textId="77777777" w:rsidR="008F5732" w:rsidRDefault="008F5732" w:rsidP="003E719D">
            <w:pPr>
              <w:widowControl w:val="0"/>
              <w:numPr>
                <w:ilvl w:val="0"/>
                <w:numId w:val="52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3B5CCDAC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 xml:space="preserve">mankiety dla osób o obwodach kończyn w zakresie minimum 23-45cm dla </w:t>
            </w:r>
            <w:proofErr w:type="spellStart"/>
            <w:r>
              <w:rPr>
                <w:rFonts w:eastAsia="Calibri" w:cs="Times New Roman"/>
                <w:kern w:val="2"/>
                <w:lang w:eastAsia="zh-CN"/>
              </w:rPr>
              <w:t>kkgórnych</w:t>
            </w:r>
            <w:proofErr w:type="spellEnd"/>
            <w:r>
              <w:rPr>
                <w:rFonts w:eastAsia="Calibri" w:cs="Times New Roman"/>
                <w:kern w:val="2"/>
                <w:lang w:eastAsia="zh-CN"/>
              </w:rPr>
              <w:t xml:space="preserve"> i 19-37cm dla </w:t>
            </w:r>
            <w:proofErr w:type="spellStart"/>
            <w:r>
              <w:rPr>
                <w:rFonts w:eastAsia="Calibri" w:cs="Times New Roman"/>
                <w:kern w:val="2"/>
                <w:lang w:eastAsia="zh-CN"/>
              </w:rPr>
              <w:t>kkdolnych</w:t>
            </w:r>
            <w:proofErr w:type="spellEnd"/>
          </w:p>
        </w:tc>
        <w:tc>
          <w:tcPr>
            <w:tcW w:w="1696" w:type="dxa"/>
            <w:shd w:val="clear" w:color="auto" w:fill="auto"/>
          </w:tcPr>
          <w:p w14:paraId="724B1FC4" w14:textId="235E210A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</w:pPr>
          </w:p>
        </w:tc>
      </w:tr>
      <w:tr w:rsidR="008F5732" w14:paraId="6F3FD4CC" w14:textId="77777777" w:rsidTr="006F7FD6">
        <w:tc>
          <w:tcPr>
            <w:tcW w:w="560" w:type="dxa"/>
            <w:shd w:val="clear" w:color="auto" w:fill="auto"/>
          </w:tcPr>
          <w:p w14:paraId="141248A4" w14:textId="77777777" w:rsidR="008F5732" w:rsidRDefault="008F5732" w:rsidP="003E719D">
            <w:pPr>
              <w:widowControl w:val="0"/>
              <w:numPr>
                <w:ilvl w:val="0"/>
                <w:numId w:val="52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1C7983A9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funkcja indywidualnych pomiarów ciśnienia krwi na rękach i nogach,</w:t>
            </w:r>
          </w:p>
        </w:tc>
        <w:tc>
          <w:tcPr>
            <w:tcW w:w="1696" w:type="dxa"/>
            <w:shd w:val="clear" w:color="auto" w:fill="auto"/>
          </w:tcPr>
          <w:p w14:paraId="7CBCBA31" w14:textId="6D264D8E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1DC3F4DA" w14:textId="77777777" w:rsidTr="006F7FD6">
        <w:tc>
          <w:tcPr>
            <w:tcW w:w="560" w:type="dxa"/>
            <w:shd w:val="clear" w:color="auto" w:fill="auto"/>
          </w:tcPr>
          <w:p w14:paraId="7ED37EA1" w14:textId="77777777" w:rsidR="008F5732" w:rsidRDefault="008F5732" w:rsidP="003E719D">
            <w:pPr>
              <w:widowControl w:val="0"/>
              <w:numPr>
                <w:ilvl w:val="0"/>
                <w:numId w:val="52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12ADF5AE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jednoczesny pomiar szybkości fali tętna (PWV) obliczany na podstawie pomiaru czasu przejścia pulsu od ramienia do kostki wzdłuż ciała, wartość podawana jest w m/s</w:t>
            </w:r>
          </w:p>
        </w:tc>
        <w:tc>
          <w:tcPr>
            <w:tcW w:w="1696" w:type="dxa"/>
            <w:shd w:val="clear" w:color="auto" w:fill="auto"/>
          </w:tcPr>
          <w:p w14:paraId="36B6CC2F" w14:textId="61624FD9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20CFCCCB" w14:textId="77777777" w:rsidTr="006F7FD6">
        <w:tc>
          <w:tcPr>
            <w:tcW w:w="560" w:type="dxa"/>
            <w:shd w:val="clear" w:color="auto" w:fill="auto"/>
          </w:tcPr>
          <w:p w14:paraId="01951781" w14:textId="77777777" w:rsidR="008F5732" w:rsidRDefault="008F5732" w:rsidP="003E719D">
            <w:pPr>
              <w:widowControl w:val="0"/>
              <w:numPr>
                <w:ilvl w:val="0"/>
                <w:numId w:val="52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4FB36E34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automatyczna informacja, przy przekroczeniu różnicy ciśnień SYS i DIA na obu rękach oraz SYS na obu nogach powyżej 19 mmHg,</w:t>
            </w:r>
          </w:p>
        </w:tc>
        <w:tc>
          <w:tcPr>
            <w:tcW w:w="1696" w:type="dxa"/>
            <w:shd w:val="clear" w:color="auto" w:fill="auto"/>
          </w:tcPr>
          <w:p w14:paraId="31979F87" w14:textId="139E1246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5222F998" w14:textId="77777777" w:rsidTr="006F7FD6">
        <w:tc>
          <w:tcPr>
            <w:tcW w:w="560" w:type="dxa"/>
            <w:shd w:val="clear" w:color="auto" w:fill="auto"/>
          </w:tcPr>
          <w:p w14:paraId="5EF05DE9" w14:textId="77777777" w:rsidR="008F5732" w:rsidRDefault="008F5732" w:rsidP="003E719D">
            <w:pPr>
              <w:widowControl w:val="0"/>
              <w:numPr>
                <w:ilvl w:val="0"/>
                <w:numId w:val="52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464FAF80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automatyczna informacja o różnicy ciśnień „lewo-prawo”</w:t>
            </w:r>
          </w:p>
        </w:tc>
        <w:tc>
          <w:tcPr>
            <w:tcW w:w="1696" w:type="dxa"/>
            <w:shd w:val="clear" w:color="auto" w:fill="auto"/>
          </w:tcPr>
          <w:p w14:paraId="7A0CA500" w14:textId="322FC41F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4811AFAE" w14:textId="77777777" w:rsidTr="006F7FD6">
        <w:tc>
          <w:tcPr>
            <w:tcW w:w="560" w:type="dxa"/>
            <w:shd w:val="clear" w:color="auto" w:fill="auto"/>
          </w:tcPr>
          <w:p w14:paraId="22CE1B28" w14:textId="77777777" w:rsidR="008F5732" w:rsidRDefault="008F5732" w:rsidP="003E719D">
            <w:pPr>
              <w:widowControl w:val="0"/>
              <w:numPr>
                <w:ilvl w:val="0"/>
                <w:numId w:val="52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57F48653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informacja o obecności zaburzeń rytmu serca.</w:t>
            </w:r>
          </w:p>
        </w:tc>
        <w:tc>
          <w:tcPr>
            <w:tcW w:w="1696" w:type="dxa"/>
            <w:shd w:val="clear" w:color="auto" w:fill="auto"/>
          </w:tcPr>
          <w:p w14:paraId="5AD21237" w14:textId="6D83B80B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2C508C7C" w14:textId="77777777" w:rsidTr="006F7FD6">
        <w:tc>
          <w:tcPr>
            <w:tcW w:w="560" w:type="dxa"/>
            <w:shd w:val="clear" w:color="auto" w:fill="auto"/>
          </w:tcPr>
          <w:p w14:paraId="698D8F09" w14:textId="77777777" w:rsidR="008F5732" w:rsidRDefault="008F5732" w:rsidP="003E719D">
            <w:pPr>
              <w:widowControl w:val="0"/>
              <w:numPr>
                <w:ilvl w:val="0"/>
                <w:numId w:val="52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76B52A87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precyzyjne i powtarzalne pomiary, tryb testowy</w:t>
            </w:r>
          </w:p>
        </w:tc>
        <w:tc>
          <w:tcPr>
            <w:tcW w:w="1696" w:type="dxa"/>
            <w:shd w:val="clear" w:color="auto" w:fill="auto"/>
          </w:tcPr>
          <w:p w14:paraId="1F2D6A37" w14:textId="71387594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736FA176" w14:textId="77777777" w:rsidTr="006F7FD6">
        <w:tc>
          <w:tcPr>
            <w:tcW w:w="560" w:type="dxa"/>
            <w:shd w:val="clear" w:color="auto" w:fill="auto"/>
          </w:tcPr>
          <w:p w14:paraId="292A35FC" w14:textId="77777777" w:rsidR="008F5732" w:rsidRDefault="008F5732" w:rsidP="003E719D">
            <w:pPr>
              <w:widowControl w:val="0"/>
              <w:numPr>
                <w:ilvl w:val="0"/>
                <w:numId w:val="52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5365BC38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pomiar bez konieczności użycia metody ultradźwięków (Doppler) lub innych czujników</w:t>
            </w:r>
          </w:p>
        </w:tc>
        <w:tc>
          <w:tcPr>
            <w:tcW w:w="1696" w:type="dxa"/>
            <w:shd w:val="clear" w:color="auto" w:fill="auto"/>
          </w:tcPr>
          <w:p w14:paraId="00F2889D" w14:textId="1E03AB13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1C4A9CA5" w14:textId="77777777" w:rsidTr="006F7FD6">
        <w:tc>
          <w:tcPr>
            <w:tcW w:w="560" w:type="dxa"/>
            <w:shd w:val="clear" w:color="auto" w:fill="auto"/>
          </w:tcPr>
          <w:p w14:paraId="1C920F13" w14:textId="77777777" w:rsidR="008F5732" w:rsidRDefault="008F5732" w:rsidP="003E719D">
            <w:pPr>
              <w:widowControl w:val="0"/>
              <w:numPr>
                <w:ilvl w:val="0"/>
                <w:numId w:val="52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2A591DCD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oprogramowanie umożliwiające zapis danych pacjenta</w:t>
            </w:r>
          </w:p>
        </w:tc>
        <w:tc>
          <w:tcPr>
            <w:tcW w:w="1696" w:type="dxa"/>
            <w:shd w:val="clear" w:color="auto" w:fill="auto"/>
          </w:tcPr>
          <w:p w14:paraId="37D90968" w14:textId="0DC6B892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4A53674C" w14:textId="77777777" w:rsidTr="006F7FD6">
        <w:tc>
          <w:tcPr>
            <w:tcW w:w="560" w:type="dxa"/>
            <w:shd w:val="clear" w:color="auto" w:fill="auto"/>
          </w:tcPr>
          <w:p w14:paraId="756832D1" w14:textId="77777777" w:rsidR="008F5732" w:rsidRDefault="008F5732" w:rsidP="003E719D">
            <w:pPr>
              <w:widowControl w:val="0"/>
              <w:numPr>
                <w:ilvl w:val="0"/>
                <w:numId w:val="52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397263B4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baza danych pacjenta, zarządzanie danymi pomiaru</w:t>
            </w:r>
          </w:p>
        </w:tc>
        <w:tc>
          <w:tcPr>
            <w:tcW w:w="1696" w:type="dxa"/>
            <w:shd w:val="clear" w:color="auto" w:fill="auto"/>
          </w:tcPr>
          <w:p w14:paraId="7467B9E4" w14:textId="1BA36327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220047C4" w14:textId="77777777" w:rsidTr="006F7FD6">
        <w:tc>
          <w:tcPr>
            <w:tcW w:w="560" w:type="dxa"/>
            <w:shd w:val="clear" w:color="auto" w:fill="auto"/>
          </w:tcPr>
          <w:p w14:paraId="7CAEB808" w14:textId="77777777" w:rsidR="008F5732" w:rsidRDefault="008F5732" w:rsidP="003E719D">
            <w:pPr>
              <w:widowControl w:val="0"/>
              <w:numPr>
                <w:ilvl w:val="0"/>
                <w:numId w:val="52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55D6FA8C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funkcja podłączenia do serwera ośrodka i bezpośredniego zapisu danych na serwerze</w:t>
            </w:r>
          </w:p>
        </w:tc>
        <w:tc>
          <w:tcPr>
            <w:tcW w:w="1696" w:type="dxa"/>
            <w:shd w:val="clear" w:color="auto" w:fill="auto"/>
          </w:tcPr>
          <w:p w14:paraId="3356BF93" w14:textId="661F85CA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2C4881A9" w14:textId="77777777" w:rsidTr="006F7FD6">
        <w:tc>
          <w:tcPr>
            <w:tcW w:w="560" w:type="dxa"/>
            <w:shd w:val="clear" w:color="auto" w:fill="auto"/>
          </w:tcPr>
          <w:p w14:paraId="7FCDEA1D" w14:textId="77777777" w:rsidR="008F5732" w:rsidRDefault="008F5732" w:rsidP="003E719D">
            <w:pPr>
              <w:widowControl w:val="0"/>
              <w:numPr>
                <w:ilvl w:val="0"/>
                <w:numId w:val="52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199B586B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graficzne przedstawienie mierzonych danych</w:t>
            </w:r>
          </w:p>
        </w:tc>
        <w:tc>
          <w:tcPr>
            <w:tcW w:w="1696" w:type="dxa"/>
            <w:shd w:val="clear" w:color="auto" w:fill="auto"/>
          </w:tcPr>
          <w:p w14:paraId="779BBA57" w14:textId="625C802E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45049010" w14:textId="77777777" w:rsidTr="006F7FD6">
        <w:tc>
          <w:tcPr>
            <w:tcW w:w="560" w:type="dxa"/>
            <w:shd w:val="clear" w:color="auto" w:fill="auto"/>
          </w:tcPr>
          <w:p w14:paraId="74A2F327" w14:textId="77777777" w:rsidR="008F5732" w:rsidRDefault="008F5732" w:rsidP="003E719D">
            <w:pPr>
              <w:widowControl w:val="0"/>
              <w:numPr>
                <w:ilvl w:val="0"/>
                <w:numId w:val="52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2A57194E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podkreślenie w kolorze wszystkich wartości krytycznych</w:t>
            </w:r>
          </w:p>
        </w:tc>
        <w:tc>
          <w:tcPr>
            <w:tcW w:w="1696" w:type="dxa"/>
            <w:shd w:val="clear" w:color="auto" w:fill="auto"/>
          </w:tcPr>
          <w:p w14:paraId="6A727BCE" w14:textId="11AE50D6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376901D3" w14:textId="77777777" w:rsidTr="006F7FD6">
        <w:tc>
          <w:tcPr>
            <w:tcW w:w="560" w:type="dxa"/>
            <w:shd w:val="clear" w:color="auto" w:fill="auto"/>
          </w:tcPr>
          <w:p w14:paraId="5B1783D0" w14:textId="77777777" w:rsidR="008F5732" w:rsidRDefault="008F5732" w:rsidP="003E719D">
            <w:pPr>
              <w:widowControl w:val="0"/>
              <w:numPr>
                <w:ilvl w:val="0"/>
                <w:numId w:val="52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30289FC6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eksport danych do arkusza kalkulacyjnego, możliwość prostego wydruku danych</w:t>
            </w:r>
          </w:p>
        </w:tc>
        <w:tc>
          <w:tcPr>
            <w:tcW w:w="1696" w:type="dxa"/>
            <w:shd w:val="clear" w:color="auto" w:fill="auto"/>
          </w:tcPr>
          <w:p w14:paraId="21864746" w14:textId="675FD956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5706C541" w14:textId="77777777" w:rsidTr="006F7FD6">
        <w:tc>
          <w:tcPr>
            <w:tcW w:w="560" w:type="dxa"/>
            <w:shd w:val="clear" w:color="auto" w:fill="auto"/>
          </w:tcPr>
          <w:p w14:paraId="5277DABC" w14:textId="77777777" w:rsidR="008F5732" w:rsidRDefault="008F5732" w:rsidP="003E719D">
            <w:pPr>
              <w:widowControl w:val="0"/>
              <w:numPr>
                <w:ilvl w:val="0"/>
                <w:numId w:val="52"/>
              </w:numPr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5B0F4B64" w14:textId="77777777" w:rsidR="008F5732" w:rsidRDefault="00074393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system zgodny z europejską normą EN 1060</w:t>
            </w:r>
          </w:p>
        </w:tc>
        <w:tc>
          <w:tcPr>
            <w:tcW w:w="1696" w:type="dxa"/>
            <w:shd w:val="clear" w:color="auto" w:fill="auto"/>
          </w:tcPr>
          <w:p w14:paraId="74CC2726" w14:textId="6321AFE7" w:rsidR="008F5732" w:rsidRDefault="008F5732">
            <w:pPr>
              <w:widowControl w:val="0"/>
              <w:suppressAutoHyphens/>
              <w:spacing w:after="20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8F5732" w14:paraId="12887BC5" w14:textId="77777777" w:rsidTr="006F7FD6">
        <w:tc>
          <w:tcPr>
            <w:tcW w:w="560" w:type="dxa"/>
            <w:shd w:val="clear" w:color="auto" w:fill="auto"/>
          </w:tcPr>
          <w:p w14:paraId="39CA308C" w14:textId="77777777" w:rsidR="008F5732" w:rsidRDefault="008F5732" w:rsidP="003E719D">
            <w:pPr>
              <w:widowControl w:val="0"/>
              <w:numPr>
                <w:ilvl w:val="0"/>
                <w:numId w:val="52"/>
              </w:numPr>
              <w:suppressAutoHyphens/>
              <w:spacing w:after="28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6806" w:type="dxa"/>
            <w:shd w:val="clear" w:color="auto" w:fill="auto"/>
          </w:tcPr>
          <w:p w14:paraId="1CB52DD9" w14:textId="77777777" w:rsidR="008F5732" w:rsidRDefault="00074393">
            <w:pPr>
              <w:widowControl w:val="0"/>
              <w:suppressAutoHyphens/>
              <w:spacing w:after="28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eastAsia="Calibri" w:cs="Times New Roman"/>
                <w:kern w:val="2"/>
                <w:lang w:eastAsia="zh-CN"/>
              </w:rPr>
              <w:t>kontrola kalibracji systemu, pomiary testowe</w:t>
            </w:r>
          </w:p>
        </w:tc>
        <w:tc>
          <w:tcPr>
            <w:tcW w:w="1696" w:type="dxa"/>
            <w:shd w:val="clear" w:color="auto" w:fill="auto"/>
          </w:tcPr>
          <w:p w14:paraId="6DACA024" w14:textId="1E660DD5" w:rsidR="008F5732" w:rsidRDefault="008F5732">
            <w:pPr>
              <w:widowControl w:val="0"/>
              <w:suppressAutoHyphens/>
              <w:spacing w:after="28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</w:tbl>
    <w:p w14:paraId="1900DD41" w14:textId="626B8E6F" w:rsidR="008F5732" w:rsidRDefault="00074393">
      <w:pPr>
        <w:rPr>
          <w:b/>
          <w:bCs/>
        </w:rPr>
      </w:pPr>
      <w:r>
        <w:rPr>
          <w:b/>
          <w:bCs/>
        </w:rPr>
        <w:lastRenderedPageBreak/>
        <w:t>W kolumnie „Parametr oferowany” wpisać „TAK” lub „NIE”</w:t>
      </w:r>
      <w:r>
        <w:rPr>
          <w:b/>
          <w:bCs/>
        </w:rPr>
        <w:br/>
      </w:r>
    </w:p>
    <w:p w14:paraId="5134D24A" w14:textId="77777777" w:rsidR="008F5732" w:rsidRDefault="008F5732">
      <w:pPr>
        <w:rPr>
          <w:b/>
          <w:bCs/>
        </w:rPr>
      </w:pPr>
    </w:p>
    <w:p w14:paraId="72744C41" w14:textId="77777777" w:rsidR="008F5732" w:rsidRDefault="008F5732">
      <w:pPr>
        <w:rPr>
          <w:b/>
          <w:bCs/>
        </w:rPr>
      </w:pPr>
    </w:p>
    <w:p w14:paraId="729E3E9D" w14:textId="77777777" w:rsidR="008F5732" w:rsidRDefault="00074393">
      <w:pPr>
        <w:rPr>
          <w:b/>
          <w:bCs/>
        </w:rPr>
      </w:pPr>
      <w:r>
        <w:rPr>
          <w:noProof/>
        </w:rPr>
        <w:drawing>
          <wp:inline distT="0" distB="0" distL="0" distR="0" wp14:anchorId="70871747" wp14:editId="0994E380">
            <wp:extent cx="5857240" cy="533400"/>
            <wp:effectExtent l="0" t="0" r="0" b="0"/>
            <wp:docPr id="14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az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24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5078B" w14:textId="77777777" w:rsidR="008F5732" w:rsidRDefault="008F5732"/>
    <w:sectPr w:rsidR="008F5732">
      <w:headerReference w:type="default" r:id="rId10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C5D60D" w14:textId="77777777" w:rsidR="006C297C" w:rsidRDefault="006C297C">
      <w:pPr>
        <w:spacing w:after="0" w:line="240" w:lineRule="auto"/>
      </w:pPr>
      <w:r>
        <w:separator/>
      </w:r>
    </w:p>
  </w:endnote>
  <w:endnote w:type="continuationSeparator" w:id="0">
    <w:p w14:paraId="0064B6B7" w14:textId="77777777" w:rsidR="006C297C" w:rsidRDefault="006C2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altName w:val="Calibri"/>
    <w:charset w:val="00"/>
    <w:family w:val="auto"/>
    <w:pitch w:val="default"/>
  </w:font>
  <w:font w:name="OpenSymbol">
    <w:charset w:val="01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">
    <w:charset w:val="00"/>
    <w:family w:val="swiss"/>
    <w:pitch w:val="variable"/>
  </w:font>
  <w:font w:name="ArialMT">
    <w:charset w:val="00"/>
    <w:family w:val="swiss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jaVuSans, 'Yu Gothic'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299D7B" w14:textId="77777777" w:rsidR="006C297C" w:rsidRDefault="006C297C">
      <w:pPr>
        <w:spacing w:after="0" w:line="240" w:lineRule="auto"/>
      </w:pPr>
      <w:r>
        <w:separator/>
      </w:r>
    </w:p>
  </w:footnote>
  <w:footnote w:type="continuationSeparator" w:id="0">
    <w:p w14:paraId="3037533D" w14:textId="77777777" w:rsidR="006C297C" w:rsidRDefault="006C2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9D097" w14:textId="77777777" w:rsidR="009473FD" w:rsidRDefault="009473FD">
    <w:pPr>
      <w:pStyle w:val="Nagwek"/>
    </w:pPr>
    <w:r>
      <w:rPr>
        <w:noProof/>
      </w:rPr>
      <w:drawing>
        <wp:inline distT="0" distB="0" distL="0" distR="0" wp14:anchorId="5BC23636" wp14:editId="44A6A0B1">
          <wp:extent cx="5760720" cy="741680"/>
          <wp:effectExtent l="0" t="0" r="0" b="0"/>
          <wp:docPr id="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1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83A38"/>
    <w:multiLevelType w:val="multilevel"/>
    <w:tmpl w:val="4656E01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lang w:eastAsia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94B2EBF"/>
    <w:multiLevelType w:val="multilevel"/>
    <w:tmpl w:val="2E14FD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" w15:restartNumberingAfterBreak="0">
    <w:nsid w:val="0B294FEE"/>
    <w:multiLevelType w:val="multilevel"/>
    <w:tmpl w:val="582612F2"/>
    <w:lvl w:ilvl="0">
      <w:start w:val="1"/>
      <w:numFmt w:val="bullet"/>
      <w:lvlText w:val=""/>
      <w:lvlJc w:val="left"/>
      <w:pPr>
        <w:ind w:left="149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D8A0D02"/>
    <w:multiLevelType w:val="multilevel"/>
    <w:tmpl w:val="55EC952E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DF05D4A"/>
    <w:multiLevelType w:val="hybridMultilevel"/>
    <w:tmpl w:val="4B069B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9C67F4"/>
    <w:multiLevelType w:val="multilevel"/>
    <w:tmpl w:val="6FF69D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, 'Arial Unicode MS'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, 'Arial Unicode MS'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, 'Arial Unicode MS'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OpenSymbol, 'Arial Unicode MS'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, 'Arial Unicode MS'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, 'Arial Unicode MS'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OpenSymbol, 'Arial Unicode MS'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, 'Arial Unicode MS'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, 'Arial Unicode MS'" w:hint="default"/>
      </w:rPr>
    </w:lvl>
  </w:abstractNum>
  <w:abstractNum w:abstractNumId="6" w15:restartNumberingAfterBreak="0">
    <w:nsid w:val="115A603F"/>
    <w:multiLevelType w:val="multilevel"/>
    <w:tmpl w:val="1DF6E1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, 'Arial Unicode MS'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, 'Arial Unicode MS'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, 'Arial Unicode MS'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OpenSymbol, 'Arial Unicode MS'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, 'Arial Unicode MS'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, 'Arial Unicode MS'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OpenSymbol, 'Arial Unicode MS'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, 'Arial Unicode MS'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, 'Arial Unicode MS'" w:hint="default"/>
      </w:rPr>
    </w:lvl>
  </w:abstractNum>
  <w:abstractNum w:abstractNumId="7" w15:restartNumberingAfterBreak="0">
    <w:nsid w:val="165D1340"/>
    <w:multiLevelType w:val="hybridMultilevel"/>
    <w:tmpl w:val="429A88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9C21D6"/>
    <w:multiLevelType w:val="hybridMultilevel"/>
    <w:tmpl w:val="859A0D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0211A2"/>
    <w:multiLevelType w:val="multilevel"/>
    <w:tmpl w:val="33DCFA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, 'Arial Unicode MS'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, 'Arial Unicode MS'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, 'Arial Unicode MS'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OpenSymbol, 'Arial Unicode MS'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, 'Arial Unicode MS'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, 'Arial Unicode MS'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OpenSymbol, 'Arial Unicode MS'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, 'Arial Unicode MS'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, 'Arial Unicode MS'" w:hint="default"/>
      </w:rPr>
    </w:lvl>
  </w:abstractNum>
  <w:abstractNum w:abstractNumId="10" w15:restartNumberingAfterBreak="0">
    <w:nsid w:val="19E771B7"/>
    <w:multiLevelType w:val="multilevel"/>
    <w:tmpl w:val="AD480D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, 'Arial Unicode MS'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, 'Arial Unicode MS'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, 'Arial Unicode MS'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OpenSymbol, 'Arial Unicode MS'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, 'Arial Unicode MS'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, 'Arial Unicode MS'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OpenSymbol, 'Arial Unicode MS'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, 'Arial Unicode MS'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, 'Arial Unicode MS'" w:hint="default"/>
      </w:rPr>
    </w:lvl>
  </w:abstractNum>
  <w:abstractNum w:abstractNumId="11" w15:restartNumberingAfterBreak="0">
    <w:nsid w:val="1ACD5C33"/>
    <w:multiLevelType w:val="multilevel"/>
    <w:tmpl w:val="C7BC2E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2" w15:restartNumberingAfterBreak="0">
    <w:nsid w:val="1D644763"/>
    <w:multiLevelType w:val="multilevel"/>
    <w:tmpl w:val="E458A47A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3" w15:restartNumberingAfterBreak="0">
    <w:nsid w:val="1E6F33C2"/>
    <w:multiLevelType w:val="multilevel"/>
    <w:tmpl w:val="AF388A4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lang w:eastAsia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1F693081"/>
    <w:multiLevelType w:val="multilevel"/>
    <w:tmpl w:val="06A8A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, 'Arial Unicode MS'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, 'Arial Unicode MS'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, 'Arial Unicode MS'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OpenSymbol, 'Arial Unicode MS'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, 'Arial Unicode MS'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, 'Arial Unicode MS'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OpenSymbol, 'Arial Unicode MS'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, 'Arial Unicode MS'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, 'Arial Unicode MS'" w:hint="default"/>
      </w:rPr>
    </w:lvl>
  </w:abstractNum>
  <w:abstractNum w:abstractNumId="15" w15:restartNumberingAfterBreak="0">
    <w:nsid w:val="1FAB290A"/>
    <w:multiLevelType w:val="multilevel"/>
    <w:tmpl w:val="3D20830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2CCB33C6"/>
    <w:multiLevelType w:val="multilevel"/>
    <w:tmpl w:val="BC0813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7" w15:restartNumberingAfterBreak="0">
    <w:nsid w:val="32F926E6"/>
    <w:multiLevelType w:val="multilevel"/>
    <w:tmpl w:val="1F9852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, 'Arial Unicode MS'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, 'Arial Unicode MS'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, 'Arial Unicode MS'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OpenSymbol, 'Arial Unicode MS'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, 'Arial Unicode MS'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, 'Arial Unicode MS'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OpenSymbol, 'Arial Unicode MS'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, 'Arial Unicode MS'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, 'Arial Unicode MS'" w:hint="default"/>
      </w:rPr>
    </w:lvl>
  </w:abstractNum>
  <w:abstractNum w:abstractNumId="18" w15:restartNumberingAfterBreak="0">
    <w:nsid w:val="337F43AD"/>
    <w:multiLevelType w:val="hybridMultilevel"/>
    <w:tmpl w:val="1F3811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663B7B"/>
    <w:multiLevelType w:val="hybridMultilevel"/>
    <w:tmpl w:val="3C260E90"/>
    <w:lvl w:ilvl="0" w:tplc="45B6B1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912908"/>
    <w:multiLevelType w:val="multilevel"/>
    <w:tmpl w:val="9FEC90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, 'Arial Unicode MS'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, 'Arial Unicode MS'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, 'Arial Unicode MS'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OpenSymbol, 'Arial Unicode MS'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, 'Arial Unicode MS'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, 'Arial Unicode MS'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OpenSymbol, 'Arial Unicode MS'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, 'Arial Unicode MS'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, 'Arial Unicode MS'" w:hint="default"/>
      </w:rPr>
    </w:lvl>
  </w:abstractNum>
  <w:abstractNum w:abstractNumId="21" w15:restartNumberingAfterBreak="0">
    <w:nsid w:val="385137F6"/>
    <w:multiLevelType w:val="multilevel"/>
    <w:tmpl w:val="0B62F2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, 'Arial Unicode MS'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, 'Arial Unicode MS'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, 'Arial Unicode MS'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OpenSymbol, 'Arial Unicode MS'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, 'Arial Unicode MS'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, 'Arial Unicode MS'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OpenSymbol, 'Arial Unicode MS'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, 'Arial Unicode MS'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, 'Arial Unicode MS'" w:hint="default"/>
      </w:rPr>
    </w:lvl>
  </w:abstractNum>
  <w:abstractNum w:abstractNumId="22" w15:restartNumberingAfterBreak="0">
    <w:nsid w:val="39507532"/>
    <w:multiLevelType w:val="multilevel"/>
    <w:tmpl w:val="AE14E34A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9A93F1E"/>
    <w:multiLevelType w:val="multilevel"/>
    <w:tmpl w:val="693A64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, 'Arial Unicode MS'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, 'Arial Unicode MS'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, 'Arial Unicode MS'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OpenSymbol, 'Arial Unicode MS'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, 'Arial Unicode MS'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, 'Arial Unicode MS'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OpenSymbol, 'Arial Unicode MS'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, 'Arial Unicode MS'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, 'Arial Unicode MS'" w:hint="default"/>
      </w:rPr>
    </w:lvl>
  </w:abstractNum>
  <w:abstractNum w:abstractNumId="24" w15:restartNumberingAfterBreak="0">
    <w:nsid w:val="3B1F45E6"/>
    <w:multiLevelType w:val="multilevel"/>
    <w:tmpl w:val="94946E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5" w15:restartNumberingAfterBreak="0">
    <w:nsid w:val="3BA55845"/>
    <w:multiLevelType w:val="multilevel"/>
    <w:tmpl w:val="2E4448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, 'Arial Unicode MS'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, 'Arial Unicode MS'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OpenSymbol, 'Arial Unicode MS'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, 'Arial Unicode MS'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, 'Arial Unicode MS'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OpenSymbol, 'Arial Unicode MS'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, 'Arial Unicode MS'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, 'Arial Unicode MS'" w:hint="default"/>
      </w:rPr>
    </w:lvl>
  </w:abstractNum>
  <w:abstractNum w:abstractNumId="26" w15:restartNumberingAfterBreak="0">
    <w:nsid w:val="3E2437AF"/>
    <w:multiLevelType w:val="multilevel"/>
    <w:tmpl w:val="E0107CA8"/>
    <w:lvl w:ilvl="0">
      <w:start w:val="1"/>
      <w:numFmt w:val="bullet"/>
      <w:lvlText w:val=""/>
      <w:lvlJc w:val="left"/>
      <w:pPr>
        <w:ind w:left="149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3E824C16"/>
    <w:multiLevelType w:val="multilevel"/>
    <w:tmpl w:val="562AE4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403E423B"/>
    <w:multiLevelType w:val="multilevel"/>
    <w:tmpl w:val="323ED6F4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403F0441"/>
    <w:multiLevelType w:val="hybridMultilevel"/>
    <w:tmpl w:val="D13EF8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10943E0"/>
    <w:multiLevelType w:val="multilevel"/>
    <w:tmpl w:val="776CD9CC"/>
    <w:lvl w:ilvl="0">
      <w:start w:val="1"/>
      <w:numFmt w:val="bullet"/>
      <w:lvlText w:val=""/>
      <w:lvlJc w:val="left"/>
      <w:pPr>
        <w:ind w:left="149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480B0CEA"/>
    <w:multiLevelType w:val="multilevel"/>
    <w:tmpl w:val="1DC0B24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/>
      </w:rPr>
    </w:lvl>
    <w:lvl w:ilvl="1">
      <w:start w:val="1"/>
      <w:numFmt w:val="decimal"/>
      <w:lvlText w:val="%2."/>
      <w:lvlJc w:val="left"/>
      <w:pPr>
        <w:ind w:left="0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720" w:hanging="360"/>
      </w:pPr>
    </w:lvl>
    <w:lvl w:ilvl="4">
      <w:start w:val="1"/>
      <w:numFmt w:val="decimal"/>
      <w:lvlText w:val="%5."/>
      <w:lvlJc w:val="left"/>
      <w:pPr>
        <w:ind w:left="1080" w:hanging="360"/>
      </w:pPr>
    </w:lvl>
    <w:lvl w:ilvl="5">
      <w:start w:val="1"/>
      <w:numFmt w:val="decimal"/>
      <w:lvlText w:val="%6."/>
      <w:lvlJc w:val="left"/>
      <w:pPr>
        <w:ind w:left="1440" w:hanging="360"/>
      </w:pPr>
    </w:lvl>
    <w:lvl w:ilvl="6">
      <w:start w:val="1"/>
      <w:numFmt w:val="decimal"/>
      <w:lvlText w:val="%7."/>
      <w:lvlJc w:val="left"/>
      <w:pPr>
        <w:ind w:left="1800" w:hanging="360"/>
      </w:pPr>
    </w:lvl>
    <w:lvl w:ilvl="7">
      <w:start w:val="1"/>
      <w:numFmt w:val="decimal"/>
      <w:lvlText w:val="%8."/>
      <w:lvlJc w:val="left"/>
      <w:pPr>
        <w:ind w:left="2160" w:hanging="360"/>
      </w:pPr>
    </w:lvl>
    <w:lvl w:ilvl="8">
      <w:start w:val="1"/>
      <w:numFmt w:val="decimal"/>
      <w:lvlText w:val="%9."/>
      <w:lvlJc w:val="left"/>
      <w:pPr>
        <w:ind w:left="2520" w:hanging="360"/>
      </w:pPr>
    </w:lvl>
  </w:abstractNum>
  <w:abstractNum w:abstractNumId="32" w15:restartNumberingAfterBreak="0">
    <w:nsid w:val="481F1375"/>
    <w:multiLevelType w:val="multilevel"/>
    <w:tmpl w:val="50F8B5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CF75222"/>
    <w:multiLevelType w:val="multilevel"/>
    <w:tmpl w:val="426EF8E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4FFA01D7"/>
    <w:multiLevelType w:val="multilevel"/>
    <w:tmpl w:val="9DEA9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5" w15:restartNumberingAfterBreak="0">
    <w:nsid w:val="505041A2"/>
    <w:multiLevelType w:val="multilevel"/>
    <w:tmpl w:val="639CC8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6" w15:restartNumberingAfterBreak="0">
    <w:nsid w:val="534259B5"/>
    <w:multiLevelType w:val="multilevel"/>
    <w:tmpl w:val="7034EE7A"/>
    <w:lvl w:ilvl="0">
      <w:start w:val="1"/>
      <w:numFmt w:val="upperLetter"/>
      <w:lvlText w:val="%1.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564E37EC"/>
    <w:multiLevelType w:val="multilevel"/>
    <w:tmpl w:val="0950A4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8" w15:restartNumberingAfterBreak="0">
    <w:nsid w:val="58A327D3"/>
    <w:multiLevelType w:val="multilevel"/>
    <w:tmpl w:val="01D6C6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, 'Arial Unicode MS'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, 'Arial Unicode MS'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, 'Arial Unicode MS'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OpenSymbol, 'Arial Unicode MS'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, 'Arial Unicode MS'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, 'Arial Unicode MS'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OpenSymbol, 'Arial Unicode MS'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, 'Arial Unicode MS'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, 'Arial Unicode MS'" w:hint="default"/>
      </w:rPr>
    </w:lvl>
  </w:abstractNum>
  <w:abstractNum w:abstractNumId="39" w15:restartNumberingAfterBreak="0">
    <w:nsid w:val="5BC426E8"/>
    <w:multiLevelType w:val="multilevel"/>
    <w:tmpl w:val="93D82F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0" w15:restartNumberingAfterBreak="0">
    <w:nsid w:val="5D54339E"/>
    <w:multiLevelType w:val="multilevel"/>
    <w:tmpl w:val="CCDE203C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5DE90F22"/>
    <w:multiLevelType w:val="multilevel"/>
    <w:tmpl w:val="93DCD7D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5E0B25B1"/>
    <w:multiLevelType w:val="multilevel"/>
    <w:tmpl w:val="5544A6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3" w15:restartNumberingAfterBreak="0">
    <w:nsid w:val="638E1B86"/>
    <w:multiLevelType w:val="multilevel"/>
    <w:tmpl w:val="1FC8BCC4"/>
    <w:lvl w:ilvl="0">
      <w:start w:val="1"/>
      <w:numFmt w:val="bullet"/>
      <w:lvlText w:val=""/>
      <w:lvlJc w:val="left"/>
      <w:pPr>
        <w:ind w:left="149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672540E5"/>
    <w:multiLevelType w:val="multilevel"/>
    <w:tmpl w:val="C584D8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5" w15:restartNumberingAfterBreak="0">
    <w:nsid w:val="6ACC54EB"/>
    <w:multiLevelType w:val="hybridMultilevel"/>
    <w:tmpl w:val="EBB413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BB43336"/>
    <w:multiLevelType w:val="multilevel"/>
    <w:tmpl w:val="C48824B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6C8569DA"/>
    <w:multiLevelType w:val="hybridMultilevel"/>
    <w:tmpl w:val="2586E5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2EA5E78"/>
    <w:multiLevelType w:val="multilevel"/>
    <w:tmpl w:val="D10441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9" w15:restartNumberingAfterBreak="0">
    <w:nsid w:val="74400462"/>
    <w:multiLevelType w:val="multilevel"/>
    <w:tmpl w:val="C9E26B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, 'Arial Unicode MS'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, 'Arial Unicode MS'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, 'Arial Unicode MS'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OpenSymbol, 'Arial Unicode MS'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, 'Arial Unicode MS'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, 'Arial Unicode MS'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OpenSymbol, 'Arial Unicode MS'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, 'Arial Unicode MS'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, 'Arial Unicode MS'" w:hint="default"/>
      </w:rPr>
    </w:lvl>
  </w:abstractNum>
  <w:abstractNum w:abstractNumId="50" w15:restartNumberingAfterBreak="0">
    <w:nsid w:val="78FA645E"/>
    <w:multiLevelType w:val="multilevel"/>
    <w:tmpl w:val="899833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51" w15:restartNumberingAfterBreak="0">
    <w:nsid w:val="7C1454A4"/>
    <w:multiLevelType w:val="hybridMultilevel"/>
    <w:tmpl w:val="BE4022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D0D2685"/>
    <w:multiLevelType w:val="multilevel"/>
    <w:tmpl w:val="DC484B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num w:numId="1">
    <w:abstractNumId w:val="33"/>
  </w:num>
  <w:num w:numId="2">
    <w:abstractNumId w:val="31"/>
  </w:num>
  <w:num w:numId="3">
    <w:abstractNumId w:val="41"/>
  </w:num>
  <w:num w:numId="4">
    <w:abstractNumId w:val="46"/>
  </w:num>
  <w:num w:numId="5">
    <w:abstractNumId w:val="27"/>
  </w:num>
  <w:num w:numId="6">
    <w:abstractNumId w:val="30"/>
  </w:num>
  <w:num w:numId="7">
    <w:abstractNumId w:val="2"/>
  </w:num>
  <w:num w:numId="8">
    <w:abstractNumId w:val="20"/>
  </w:num>
  <w:num w:numId="9">
    <w:abstractNumId w:val="17"/>
  </w:num>
  <w:num w:numId="10">
    <w:abstractNumId w:val="5"/>
  </w:num>
  <w:num w:numId="11">
    <w:abstractNumId w:val="9"/>
  </w:num>
  <w:num w:numId="12">
    <w:abstractNumId w:val="38"/>
  </w:num>
  <w:num w:numId="13">
    <w:abstractNumId w:val="49"/>
  </w:num>
  <w:num w:numId="14">
    <w:abstractNumId w:val="10"/>
  </w:num>
  <w:num w:numId="15">
    <w:abstractNumId w:val="23"/>
  </w:num>
  <w:num w:numId="16">
    <w:abstractNumId w:val="14"/>
  </w:num>
  <w:num w:numId="17">
    <w:abstractNumId w:val="21"/>
  </w:num>
  <w:num w:numId="18">
    <w:abstractNumId w:val="15"/>
  </w:num>
  <w:num w:numId="19">
    <w:abstractNumId w:val="43"/>
  </w:num>
  <w:num w:numId="20">
    <w:abstractNumId w:val="3"/>
  </w:num>
  <w:num w:numId="21">
    <w:abstractNumId w:val="26"/>
  </w:num>
  <w:num w:numId="22">
    <w:abstractNumId w:val="40"/>
  </w:num>
  <w:num w:numId="23">
    <w:abstractNumId w:val="36"/>
  </w:num>
  <w:num w:numId="24">
    <w:abstractNumId w:val="39"/>
  </w:num>
  <w:num w:numId="25">
    <w:abstractNumId w:val="28"/>
  </w:num>
  <w:num w:numId="26">
    <w:abstractNumId w:val="12"/>
  </w:num>
  <w:num w:numId="27">
    <w:abstractNumId w:val="32"/>
  </w:num>
  <w:num w:numId="28">
    <w:abstractNumId w:val="0"/>
  </w:num>
  <w:num w:numId="29">
    <w:abstractNumId w:val="13"/>
  </w:num>
  <w:num w:numId="30">
    <w:abstractNumId w:val="50"/>
  </w:num>
  <w:num w:numId="31">
    <w:abstractNumId w:val="1"/>
  </w:num>
  <w:num w:numId="32">
    <w:abstractNumId w:val="6"/>
  </w:num>
  <w:num w:numId="33">
    <w:abstractNumId w:val="25"/>
  </w:num>
  <w:num w:numId="34">
    <w:abstractNumId w:val="22"/>
  </w:num>
  <w:num w:numId="35">
    <w:abstractNumId w:val="4"/>
  </w:num>
  <w:num w:numId="36">
    <w:abstractNumId w:val="7"/>
  </w:num>
  <w:num w:numId="37">
    <w:abstractNumId w:val="19"/>
  </w:num>
  <w:num w:numId="38">
    <w:abstractNumId w:val="11"/>
  </w:num>
  <w:num w:numId="39">
    <w:abstractNumId w:val="24"/>
  </w:num>
  <w:num w:numId="40">
    <w:abstractNumId w:val="16"/>
  </w:num>
  <w:num w:numId="41">
    <w:abstractNumId w:val="35"/>
  </w:num>
  <w:num w:numId="42">
    <w:abstractNumId w:val="42"/>
  </w:num>
  <w:num w:numId="43">
    <w:abstractNumId w:val="48"/>
  </w:num>
  <w:num w:numId="44">
    <w:abstractNumId w:val="52"/>
  </w:num>
  <w:num w:numId="45">
    <w:abstractNumId w:val="34"/>
  </w:num>
  <w:num w:numId="46">
    <w:abstractNumId w:val="44"/>
  </w:num>
  <w:num w:numId="47">
    <w:abstractNumId w:val="18"/>
  </w:num>
  <w:num w:numId="48">
    <w:abstractNumId w:val="29"/>
  </w:num>
  <w:num w:numId="49">
    <w:abstractNumId w:val="45"/>
  </w:num>
  <w:num w:numId="50">
    <w:abstractNumId w:val="37"/>
  </w:num>
  <w:num w:numId="51">
    <w:abstractNumId w:val="8"/>
  </w:num>
  <w:num w:numId="52">
    <w:abstractNumId w:val="51"/>
  </w:num>
  <w:num w:numId="53">
    <w:abstractNumId w:val="4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732"/>
    <w:rsid w:val="00074393"/>
    <w:rsid w:val="0035427D"/>
    <w:rsid w:val="003E719D"/>
    <w:rsid w:val="00436A8D"/>
    <w:rsid w:val="004B3C30"/>
    <w:rsid w:val="0069363A"/>
    <w:rsid w:val="006C297C"/>
    <w:rsid w:val="006F7FD6"/>
    <w:rsid w:val="00717B3A"/>
    <w:rsid w:val="008F5732"/>
    <w:rsid w:val="00935423"/>
    <w:rsid w:val="009473FD"/>
    <w:rsid w:val="0099134F"/>
    <w:rsid w:val="00A16415"/>
    <w:rsid w:val="00A408FE"/>
    <w:rsid w:val="00A93A78"/>
    <w:rsid w:val="00BC088D"/>
    <w:rsid w:val="00C40EA1"/>
    <w:rsid w:val="00D576C7"/>
    <w:rsid w:val="00E66144"/>
    <w:rsid w:val="00E90996"/>
    <w:rsid w:val="00EB3D33"/>
    <w:rsid w:val="00EB4FA1"/>
    <w:rsid w:val="00F8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2B398"/>
  <w15:docId w15:val="{3F4F675A-0953-451F-ADBF-BE059F30A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6F2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D530F"/>
  </w:style>
  <w:style w:type="character" w:customStyle="1" w:styleId="StopkaZnak">
    <w:name w:val="Stopka Znak"/>
    <w:basedOn w:val="Domylnaczcionkaakapitu"/>
    <w:link w:val="Stopka"/>
    <w:uiPriority w:val="99"/>
    <w:qFormat/>
    <w:rsid w:val="000D530F"/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b/>
      <w:bCs/>
    </w:rPr>
  </w:style>
  <w:style w:type="character" w:customStyle="1" w:styleId="ListLabel3">
    <w:name w:val="ListLabel 3"/>
    <w:qFormat/>
    <w:rPr>
      <w:rFonts w:cs="Symbol"/>
      <w:b/>
    </w:rPr>
  </w:style>
  <w:style w:type="character" w:customStyle="1" w:styleId="ListLabel4">
    <w:name w:val="ListLabel 4"/>
    <w:qFormat/>
    <w:rPr>
      <w:b/>
      <w:bCs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ascii="Calibri" w:hAnsi="Calibri" w:cs="Symbol"/>
    </w:rPr>
  </w:style>
  <w:style w:type="character" w:customStyle="1" w:styleId="ListLabel9">
    <w:name w:val="ListLabel 9"/>
    <w:qFormat/>
    <w:rPr>
      <w:rFonts w:cs="Calibri"/>
    </w:rPr>
  </w:style>
  <w:style w:type="character" w:customStyle="1" w:styleId="ListLabel10">
    <w:name w:val="ListLabel 10"/>
    <w:qFormat/>
    <w:rPr>
      <w:rFonts w:ascii="Calibri" w:hAnsi="Calibri" w:cs="Symbol"/>
    </w:rPr>
  </w:style>
  <w:style w:type="character" w:customStyle="1" w:styleId="ListLabel11">
    <w:name w:val="ListLabel 11"/>
    <w:qFormat/>
    <w:rPr>
      <w:rFonts w:ascii="Calibri" w:hAnsi="Calibri" w:cs="Symbol"/>
    </w:rPr>
  </w:style>
  <w:style w:type="character" w:customStyle="1" w:styleId="ListLabel12">
    <w:name w:val="ListLabel 12"/>
    <w:qFormat/>
    <w:rPr>
      <w:rFonts w:ascii="Calibri" w:hAnsi="Calibri" w:cs="Symbol"/>
    </w:rPr>
  </w:style>
  <w:style w:type="character" w:customStyle="1" w:styleId="ListLabel13">
    <w:name w:val="ListLabel 13"/>
    <w:qFormat/>
    <w:rPr>
      <w:rFonts w:ascii="Calibri" w:hAnsi="Calibri" w:cs="OpenSymbol, 'Arial Unicode MS'"/>
    </w:rPr>
  </w:style>
  <w:style w:type="character" w:customStyle="1" w:styleId="ListLabel14">
    <w:name w:val="ListLabel 14"/>
    <w:qFormat/>
    <w:rPr>
      <w:rFonts w:cs="OpenSymbol, 'Arial Unicode MS'"/>
    </w:rPr>
  </w:style>
  <w:style w:type="character" w:customStyle="1" w:styleId="ListLabel15">
    <w:name w:val="ListLabel 15"/>
    <w:qFormat/>
    <w:rPr>
      <w:rFonts w:cs="OpenSymbol, 'Arial Unicode MS'"/>
    </w:rPr>
  </w:style>
  <w:style w:type="character" w:customStyle="1" w:styleId="ListLabel16">
    <w:name w:val="ListLabel 16"/>
    <w:qFormat/>
    <w:rPr>
      <w:rFonts w:cs="OpenSymbol, 'Arial Unicode MS'"/>
    </w:rPr>
  </w:style>
  <w:style w:type="character" w:customStyle="1" w:styleId="ListLabel17">
    <w:name w:val="ListLabel 17"/>
    <w:qFormat/>
    <w:rPr>
      <w:rFonts w:cs="OpenSymbol, 'Arial Unicode MS'"/>
    </w:rPr>
  </w:style>
  <w:style w:type="character" w:customStyle="1" w:styleId="ListLabel18">
    <w:name w:val="ListLabel 18"/>
    <w:qFormat/>
    <w:rPr>
      <w:rFonts w:cs="OpenSymbol, 'Arial Unicode MS'"/>
    </w:rPr>
  </w:style>
  <w:style w:type="character" w:customStyle="1" w:styleId="ListLabel19">
    <w:name w:val="ListLabel 19"/>
    <w:qFormat/>
    <w:rPr>
      <w:rFonts w:cs="OpenSymbol, 'Arial Unicode MS'"/>
    </w:rPr>
  </w:style>
  <w:style w:type="character" w:customStyle="1" w:styleId="ListLabel20">
    <w:name w:val="ListLabel 20"/>
    <w:qFormat/>
    <w:rPr>
      <w:rFonts w:cs="OpenSymbol, 'Arial Unicode MS'"/>
    </w:rPr>
  </w:style>
  <w:style w:type="character" w:customStyle="1" w:styleId="ListLabel21">
    <w:name w:val="ListLabel 21"/>
    <w:qFormat/>
    <w:rPr>
      <w:rFonts w:cs="OpenSymbol, 'Arial Unicode MS'"/>
    </w:rPr>
  </w:style>
  <w:style w:type="character" w:customStyle="1" w:styleId="ListLabel22">
    <w:name w:val="ListLabel 22"/>
    <w:qFormat/>
    <w:rPr>
      <w:rFonts w:ascii="Calibri" w:hAnsi="Calibri" w:cs="OpenSymbol, 'Arial Unicode MS'"/>
    </w:rPr>
  </w:style>
  <w:style w:type="character" w:customStyle="1" w:styleId="ListLabel23">
    <w:name w:val="ListLabel 23"/>
    <w:qFormat/>
    <w:rPr>
      <w:rFonts w:cs="OpenSymbol, 'Arial Unicode MS'"/>
    </w:rPr>
  </w:style>
  <w:style w:type="character" w:customStyle="1" w:styleId="ListLabel24">
    <w:name w:val="ListLabel 24"/>
    <w:qFormat/>
    <w:rPr>
      <w:rFonts w:cs="OpenSymbol, 'Arial Unicode MS'"/>
    </w:rPr>
  </w:style>
  <w:style w:type="character" w:customStyle="1" w:styleId="ListLabel25">
    <w:name w:val="ListLabel 25"/>
    <w:qFormat/>
    <w:rPr>
      <w:rFonts w:cs="OpenSymbol, 'Arial Unicode MS'"/>
    </w:rPr>
  </w:style>
  <w:style w:type="character" w:customStyle="1" w:styleId="ListLabel26">
    <w:name w:val="ListLabel 26"/>
    <w:qFormat/>
    <w:rPr>
      <w:rFonts w:cs="OpenSymbol, 'Arial Unicode MS'"/>
    </w:rPr>
  </w:style>
  <w:style w:type="character" w:customStyle="1" w:styleId="ListLabel27">
    <w:name w:val="ListLabel 27"/>
    <w:qFormat/>
    <w:rPr>
      <w:rFonts w:cs="OpenSymbol, 'Arial Unicode MS'"/>
    </w:rPr>
  </w:style>
  <w:style w:type="character" w:customStyle="1" w:styleId="ListLabel28">
    <w:name w:val="ListLabel 28"/>
    <w:qFormat/>
    <w:rPr>
      <w:rFonts w:cs="OpenSymbol, 'Arial Unicode MS'"/>
    </w:rPr>
  </w:style>
  <w:style w:type="character" w:customStyle="1" w:styleId="ListLabel29">
    <w:name w:val="ListLabel 29"/>
    <w:qFormat/>
    <w:rPr>
      <w:rFonts w:cs="OpenSymbol, 'Arial Unicode MS'"/>
    </w:rPr>
  </w:style>
  <w:style w:type="character" w:customStyle="1" w:styleId="ListLabel30">
    <w:name w:val="ListLabel 30"/>
    <w:qFormat/>
    <w:rPr>
      <w:rFonts w:cs="OpenSymbol, 'Arial Unicode MS'"/>
    </w:rPr>
  </w:style>
  <w:style w:type="character" w:customStyle="1" w:styleId="ListLabel31">
    <w:name w:val="ListLabel 31"/>
    <w:qFormat/>
    <w:rPr>
      <w:rFonts w:ascii="Calibri" w:hAnsi="Calibri" w:cs="OpenSymbol, 'Arial Unicode MS'"/>
    </w:rPr>
  </w:style>
  <w:style w:type="character" w:customStyle="1" w:styleId="ListLabel32">
    <w:name w:val="ListLabel 32"/>
    <w:qFormat/>
    <w:rPr>
      <w:rFonts w:cs="OpenSymbol, 'Arial Unicode MS'"/>
    </w:rPr>
  </w:style>
  <w:style w:type="character" w:customStyle="1" w:styleId="ListLabel33">
    <w:name w:val="ListLabel 33"/>
    <w:qFormat/>
    <w:rPr>
      <w:rFonts w:cs="OpenSymbol, 'Arial Unicode MS'"/>
    </w:rPr>
  </w:style>
  <w:style w:type="character" w:customStyle="1" w:styleId="ListLabel34">
    <w:name w:val="ListLabel 34"/>
    <w:qFormat/>
    <w:rPr>
      <w:rFonts w:cs="OpenSymbol, 'Arial Unicode MS'"/>
    </w:rPr>
  </w:style>
  <w:style w:type="character" w:customStyle="1" w:styleId="ListLabel35">
    <w:name w:val="ListLabel 35"/>
    <w:qFormat/>
    <w:rPr>
      <w:rFonts w:cs="OpenSymbol, 'Arial Unicode MS'"/>
    </w:rPr>
  </w:style>
  <w:style w:type="character" w:customStyle="1" w:styleId="ListLabel36">
    <w:name w:val="ListLabel 36"/>
    <w:qFormat/>
    <w:rPr>
      <w:rFonts w:cs="OpenSymbol, 'Arial Unicode MS'"/>
    </w:rPr>
  </w:style>
  <w:style w:type="character" w:customStyle="1" w:styleId="ListLabel37">
    <w:name w:val="ListLabel 37"/>
    <w:qFormat/>
    <w:rPr>
      <w:rFonts w:cs="OpenSymbol, 'Arial Unicode MS'"/>
    </w:rPr>
  </w:style>
  <w:style w:type="character" w:customStyle="1" w:styleId="ListLabel38">
    <w:name w:val="ListLabel 38"/>
    <w:qFormat/>
    <w:rPr>
      <w:rFonts w:cs="OpenSymbol, 'Arial Unicode MS'"/>
    </w:rPr>
  </w:style>
  <w:style w:type="character" w:customStyle="1" w:styleId="ListLabel39">
    <w:name w:val="ListLabel 39"/>
    <w:qFormat/>
    <w:rPr>
      <w:rFonts w:cs="OpenSymbol, 'Arial Unicode MS'"/>
    </w:rPr>
  </w:style>
  <w:style w:type="character" w:customStyle="1" w:styleId="ListLabel40">
    <w:name w:val="ListLabel 40"/>
    <w:qFormat/>
    <w:rPr>
      <w:rFonts w:ascii="Calibri" w:hAnsi="Calibri" w:cs="OpenSymbol, 'Arial Unicode MS'"/>
    </w:rPr>
  </w:style>
  <w:style w:type="character" w:customStyle="1" w:styleId="ListLabel41">
    <w:name w:val="ListLabel 41"/>
    <w:qFormat/>
    <w:rPr>
      <w:rFonts w:cs="OpenSymbol, 'Arial Unicode MS'"/>
    </w:rPr>
  </w:style>
  <w:style w:type="character" w:customStyle="1" w:styleId="ListLabel42">
    <w:name w:val="ListLabel 42"/>
    <w:qFormat/>
    <w:rPr>
      <w:rFonts w:cs="OpenSymbol, 'Arial Unicode MS'"/>
    </w:rPr>
  </w:style>
  <w:style w:type="character" w:customStyle="1" w:styleId="ListLabel43">
    <w:name w:val="ListLabel 43"/>
    <w:qFormat/>
    <w:rPr>
      <w:rFonts w:cs="OpenSymbol, 'Arial Unicode MS'"/>
    </w:rPr>
  </w:style>
  <w:style w:type="character" w:customStyle="1" w:styleId="ListLabel44">
    <w:name w:val="ListLabel 44"/>
    <w:qFormat/>
    <w:rPr>
      <w:rFonts w:cs="OpenSymbol, 'Arial Unicode MS'"/>
    </w:rPr>
  </w:style>
  <w:style w:type="character" w:customStyle="1" w:styleId="ListLabel45">
    <w:name w:val="ListLabel 45"/>
    <w:qFormat/>
    <w:rPr>
      <w:rFonts w:cs="OpenSymbol, 'Arial Unicode MS'"/>
    </w:rPr>
  </w:style>
  <w:style w:type="character" w:customStyle="1" w:styleId="ListLabel46">
    <w:name w:val="ListLabel 46"/>
    <w:qFormat/>
    <w:rPr>
      <w:rFonts w:cs="OpenSymbol, 'Arial Unicode MS'"/>
    </w:rPr>
  </w:style>
  <w:style w:type="character" w:customStyle="1" w:styleId="ListLabel47">
    <w:name w:val="ListLabel 47"/>
    <w:qFormat/>
    <w:rPr>
      <w:rFonts w:cs="OpenSymbol, 'Arial Unicode MS'"/>
    </w:rPr>
  </w:style>
  <w:style w:type="character" w:customStyle="1" w:styleId="ListLabel48">
    <w:name w:val="ListLabel 48"/>
    <w:qFormat/>
    <w:rPr>
      <w:rFonts w:cs="OpenSymbol, 'Arial Unicode MS'"/>
    </w:rPr>
  </w:style>
  <w:style w:type="character" w:customStyle="1" w:styleId="ListLabel49">
    <w:name w:val="ListLabel 49"/>
    <w:qFormat/>
    <w:rPr>
      <w:rFonts w:ascii="Calibri" w:hAnsi="Calibri" w:cs="OpenSymbol, 'Arial Unicode MS'"/>
    </w:rPr>
  </w:style>
  <w:style w:type="character" w:customStyle="1" w:styleId="ListLabel50">
    <w:name w:val="ListLabel 50"/>
    <w:qFormat/>
    <w:rPr>
      <w:rFonts w:cs="OpenSymbol, 'Arial Unicode MS'"/>
    </w:rPr>
  </w:style>
  <w:style w:type="character" w:customStyle="1" w:styleId="ListLabel51">
    <w:name w:val="ListLabel 51"/>
    <w:qFormat/>
    <w:rPr>
      <w:rFonts w:cs="OpenSymbol, 'Arial Unicode MS'"/>
    </w:rPr>
  </w:style>
  <w:style w:type="character" w:customStyle="1" w:styleId="ListLabel52">
    <w:name w:val="ListLabel 52"/>
    <w:qFormat/>
    <w:rPr>
      <w:rFonts w:cs="OpenSymbol, 'Arial Unicode MS'"/>
    </w:rPr>
  </w:style>
  <w:style w:type="character" w:customStyle="1" w:styleId="ListLabel53">
    <w:name w:val="ListLabel 53"/>
    <w:qFormat/>
    <w:rPr>
      <w:rFonts w:cs="OpenSymbol, 'Arial Unicode MS'"/>
    </w:rPr>
  </w:style>
  <w:style w:type="character" w:customStyle="1" w:styleId="ListLabel54">
    <w:name w:val="ListLabel 54"/>
    <w:qFormat/>
    <w:rPr>
      <w:rFonts w:cs="OpenSymbol, 'Arial Unicode MS'"/>
    </w:rPr>
  </w:style>
  <w:style w:type="character" w:customStyle="1" w:styleId="ListLabel55">
    <w:name w:val="ListLabel 55"/>
    <w:qFormat/>
    <w:rPr>
      <w:rFonts w:cs="OpenSymbol, 'Arial Unicode MS'"/>
    </w:rPr>
  </w:style>
  <w:style w:type="character" w:customStyle="1" w:styleId="ListLabel56">
    <w:name w:val="ListLabel 56"/>
    <w:qFormat/>
    <w:rPr>
      <w:rFonts w:cs="OpenSymbol, 'Arial Unicode MS'"/>
    </w:rPr>
  </w:style>
  <w:style w:type="character" w:customStyle="1" w:styleId="ListLabel57">
    <w:name w:val="ListLabel 57"/>
    <w:qFormat/>
    <w:rPr>
      <w:rFonts w:cs="OpenSymbol, 'Arial Unicode MS'"/>
    </w:rPr>
  </w:style>
  <w:style w:type="character" w:customStyle="1" w:styleId="ListLabel58">
    <w:name w:val="ListLabel 58"/>
    <w:qFormat/>
    <w:rPr>
      <w:rFonts w:ascii="Calibri" w:hAnsi="Calibri" w:cs="OpenSymbol, 'Arial Unicode MS'"/>
    </w:rPr>
  </w:style>
  <w:style w:type="character" w:customStyle="1" w:styleId="ListLabel59">
    <w:name w:val="ListLabel 59"/>
    <w:qFormat/>
    <w:rPr>
      <w:rFonts w:cs="OpenSymbol, 'Arial Unicode MS'"/>
    </w:rPr>
  </w:style>
  <w:style w:type="character" w:customStyle="1" w:styleId="ListLabel60">
    <w:name w:val="ListLabel 60"/>
    <w:qFormat/>
    <w:rPr>
      <w:rFonts w:cs="OpenSymbol, 'Arial Unicode MS'"/>
    </w:rPr>
  </w:style>
  <w:style w:type="character" w:customStyle="1" w:styleId="ListLabel61">
    <w:name w:val="ListLabel 61"/>
    <w:qFormat/>
    <w:rPr>
      <w:rFonts w:cs="OpenSymbol, 'Arial Unicode MS'"/>
    </w:rPr>
  </w:style>
  <w:style w:type="character" w:customStyle="1" w:styleId="ListLabel62">
    <w:name w:val="ListLabel 62"/>
    <w:qFormat/>
    <w:rPr>
      <w:rFonts w:cs="OpenSymbol, 'Arial Unicode MS'"/>
    </w:rPr>
  </w:style>
  <w:style w:type="character" w:customStyle="1" w:styleId="ListLabel63">
    <w:name w:val="ListLabel 63"/>
    <w:qFormat/>
    <w:rPr>
      <w:rFonts w:cs="OpenSymbol, 'Arial Unicode MS'"/>
    </w:rPr>
  </w:style>
  <w:style w:type="character" w:customStyle="1" w:styleId="ListLabel64">
    <w:name w:val="ListLabel 64"/>
    <w:qFormat/>
    <w:rPr>
      <w:rFonts w:cs="OpenSymbol, 'Arial Unicode MS'"/>
    </w:rPr>
  </w:style>
  <w:style w:type="character" w:customStyle="1" w:styleId="ListLabel65">
    <w:name w:val="ListLabel 65"/>
    <w:qFormat/>
    <w:rPr>
      <w:rFonts w:cs="OpenSymbol, 'Arial Unicode MS'"/>
    </w:rPr>
  </w:style>
  <w:style w:type="character" w:customStyle="1" w:styleId="ListLabel66">
    <w:name w:val="ListLabel 66"/>
    <w:qFormat/>
    <w:rPr>
      <w:rFonts w:cs="OpenSymbol, 'Arial Unicode MS'"/>
    </w:rPr>
  </w:style>
  <w:style w:type="character" w:customStyle="1" w:styleId="ListLabel67">
    <w:name w:val="ListLabel 67"/>
    <w:qFormat/>
    <w:rPr>
      <w:rFonts w:ascii="Calibri" w:hAnsi="Calibri" w:cs="OpenSymbol, 'Arial Unicode MS'"/>
    </w:rPr>
  </w:style>
  <w:style w:type="character" w:customStyle="1" w:styleId="ListLabel68">
    <w:name w:val="ListLabel 68"/>
    <w:qFormat/>
    <w:rPr>
      <w:rFonts w:cs="OpenSymbol, 'Arial Unicode MS'"/>
    </w:rPr>
  </w:style>
  <w:style w:type="character" w:customStyle="1" w:styleId="ListLabel69">
    <w:name w:val="ListLabel 69"/>
    <w:qFormat/>
    <w:rPr>
      <w:rFonts w:cs="OpenSymbol, 'Arial Unicode MS'"/>
    </w:rPr>
  </w:style>
  <w:style w:type="character" w:customStyle="1" w:styleId="ListLabel70">
    <w:name w:val="ListLabel 70"/>
    <w:qFormat/>
    <w:rPr>
      <w:rFonts w:cs="OpenSymbol, 'Arial Unicode MS'"/>
    </w:rPr>
  </w:style>
  <w:style w:type="character" w:customStyle="1" w:styleId="ListLabel71">
    <w:name w:val="ListLabel 71"/>
    <w:qFormat/>
    <w:rPr>
      <w:rFonts w:cs="OpenSymbol, 'Arial Unicode MS'"/>
    </w:rPr>
  </w:style>
  <w:style w:type="character" w:customStyle="1" w:styleId="ListLabel72">
    <w:name w:val="ListLabel 72"/>
    <w:qFormat/>
    <w:rPr>
      <w:rFonts w:cs="OpenSymbol, 'Arial Unicode MS'"/>
    </w:rPr>
  </w:style>
  <w:style w:type="character" w:customStyle="1" w:styleId="ListLabel73">
    <w:name w:val="ListLabel 73"/>
    <w:qFormat/>
    <w:rPr>
      <w:rFonts w:cs="OpenSymbol, 'Arial Unicode MS'"/>
    </w:rPr>
  </w:style>
  <w:style w:type="character" w:customStyle="1" w:styleId="ListLabel74">
    <w:name w:val="ListLabel 74"/>
    <w:qFormat/>
    <w:rPr>
      <w:rFonts w:cs="OpenSymbol, 'Arial Unicode MS'"/>
    </w:rPr>
  </w:style>
  <w:style w:type="character" w:customStyle="1" w:styleId="ListLabel75">
    <w:name w:val="ListLabel 75"/>
    <w:qFormat/>
    <w:rPr>
      <w:rFonts w:cs="OpenSymbol, 'Arial Unicode MS'"/>
    </w:rPr>
  </w:style>
  <w:style w:type="character" w:customStyle="1" w:styleId="ListLabel76">
    <w:name w:val="ListLabel 76"/>
    <w:qFormat/>
    <w:rPr>
      <w:rFonts w:ascii="Calibri" w:hAnsi="Calibri" w:cs="OpenSymbol, 'Arial Unicode MS'"/>
    </w:rPr>
  </w:style>
  <w:style w:type="character" w:customStyle="1" w:styleId="ListLabel77">
    <w:name w:val="ListLabel 77"/>
    <w:qFormat/>
    <w:rPr>
      <w:rFonts w:cs="OpenSymbol, 'Arial Unicode MS'"/>
    </w:rPr>
  </w:style>
  <w:style w:type="character" w:customStyle="1" w:styleId="ListLabel78">
    <w:name w:val="ListLabel 78"/>
    <w:qFormat/>
    <w:rPr>
      <w:rFonts w:cs="OpenSymbol, 'Arial Unicode MS'"/>
    </w:rPr>
  </w:style>
  <w:style w:type="character" w:customStyle="1" w:styleId="ListLabel79">
    <w:name w:val="ListLabel 79"/>
    <w:qFormat/>
    <w:rPr>
      <w:rFonts w:cs="OpenSymbol, 'Arial Unicode MS'"/>
    </w:rPr>
  </w:style>
  <w:style w:type="character" w:customStyle="1" w:styleId="ListLabel80">
    <w:name w:val="ListLabel 80"/>
    <w:qFormat/>
    <w:rPr>
      <w:rFonts w:cs="OpenSymbol, 'Arial Unicode MS'"/>
    </w:rPr>
  </w:style>
  <w:style w:type="character" w:customStyle="1" w:styleId="ListLabel81">
    <w:name w:val="ListLabel 81"/>
    <w:qFormat/>
    <w:rPr>
      <w:rFonts w:cs="OpenSymbol, 'Arial Unicode MS'"/>
    </w:rPr>
  </w:style>
  <w:style w:type="character" w:customStyle="1" w:styleId="ListLabel82">
    <w:name w:val="ListLabel 82"/>
    <w:qFormat/>
    <w:rPr>
      <w:rFonts w:cs="OpenSymbol, 'Arial Unicode MS'"/>
    </w:rPr>
  </w:style>
  <w:style w:type="character" w:customStyle="1" w:styleId="ListLabel83">
    <w:name w:val="ListLabel 83"/>
    <w:qFormat/>
    <w:rPr>
      <w:rFonts w:cs="OpenSymbol, 'Arial Unicode MS'"/>
    </w:rPr>
  </w:style>
  <w:style w:type="character" w:customStyle="1" w:styleId="ListLabel84">
    <w:name w:val="ListLabel 84"/>
    <w:qFormat/>
    <w:rPr>
      <w:rFonts w:cs="OpenSymbol, 'Arial Unicode MS'"/>
    </w:rPr>
  </w:style>
  <w:style w:type="character" w:customStyle="1" w:styleId="ListLabel85">
    <w:name w:val="ListLabel 85"/>
    <w:qFormat/>
    <w:rPr>
      <w:rFonts w:ascii="Calibri" w:hAnsi="Calibri" w:cs="OpenSymbol, 'Arial Unicode MS'"/>
    </w:rPr>
  </w:style>
  <w:style w:type="character" w:customStyle="1" w:styleId="ListLabel86">
    <w:name w:val="ListLabel 86"/>
    <w:qFormat/>
    <w:rPr>
      <w:rFonts w:cs="OpenSymbol, 'Arial Unicode MS'"/>
    </w:rPr>
  </w:style>
  <w:style w:type="character" w:customStyle="1" w:styleId="ListLabel87">
    <w:name w:val="ListLabel 87"/>
    <w:qFormat/>
    <w:rPr>
      <w:rFonts w:cs="OpenSymbol, 'Arial Unicode MS'"/>
    </w:rPr>
  </w:style>
  <w:style w:type="character" w:customStyle="1" w:styleId="ListLabel88">
    <w:name w:val="ListLabel 88"/>
    <w:qFormat/>
    <w:rPr>
      <w:rFonts w:cs="OpenSymbol, 'Arial Unicode MS'"/>
    </w:rPr>
  </w:style>
  <w:style w:type="character" w:customStyle="1" w:styleId="ListLabel89">
    <w:name w:val="ListLabel 89"/>
    <w:qFormat/>
    <w:rPr>
      <w:rFonts w:cs="OpenSymbol, 'Arial Unicode MS'"/>
    </w:rPr>
  </w:style>
  <w:style w:type="character" w:customStyle="1" w:styleId="ListLabel90">
    <w:name w:val="ListLabel 90"/>
    <w:qFormat/>
    <w:rPr>
      <w:rFonts w:cs="OpenSymbol, 'Arial Unicode MS'"/>
    </w:rPr>
  </w:style>
  <w:style w:type="character" w:customStyle="1" w:styleId="ListLabel91">
    <w:name w:val="ListLabel 91"/>
    <w:qFormat/>
    <w:rPr>
      <w:rFonts w:cs="OpenSymbol, 'Arial Unicode MS'"/>
    </w:rPr>
  </w:style>
  <w:style w:type="character" w:customStyle="1" w:styleId="ListLabel92">
    <w:name w:val="ListLabel 92"/>
    <w:qFormat/>
    <w:rPr>
      <w:rFonts w:cs="OpenSymbol, 'Arial Unicode MS'"/>
    </w:rPr>
  </w:style>
  <w:style w:type="character" w:customStyle="1" w:styleId="ListLabel93">
    <w:name w:val="ListLabel 93"/>
    <w:qFormat/>
    <w:rPr>
      <w:rFonts w:cs="OpenSymbol, 'Arial Unicode MS'"/>
    </w:rPr>
  </w:style>
  <w:style w:type="character" w:customStyle="1" w:styleId="ListLabel94">
    <w:name w:val="ListLabel 94"/>
    <w:qFormat/>
    <w:rPr>
      <w:rFonts w:ascii="Calibri" w:hAnsi="Calibri" w:cs="OpenSymbol, 'Arial Unicode MS'"/>
    </w:rPr>
  </w:style>
  <w:style w:type="character" w:customStyle="1" w:styleId="ListLabel95">
    <w:name w:val="ListLabel 95"/>
    <w:qFormat/>
    <w:rPr>
      <w:rFonts w:cs="OpenSymbol, 'Arial Unicode MS'"/>
    </w:rPr>
  </w:style>
  <w:style w:type="character" w:customStyle="1" w:styleId="ListLabel96">
    <w:name w:val="ListLabel 96"/>
    <w:qFormat/>
    <w:rPr>
      <w:rFonts w:cs="OpenSymbol, 'Arial Unicode MS'"/>
    </w:rPr>
  </w:style>
  <w:style w:type="character" w:customStyle="1" w:styleId="ListLabel97">
    <w:name w:val="ListLabel 97"/>
    <w:qFormat/>
    <w:rPr>
      <w:rFonts w:cs="OpenSymbol, 'Arial Unicode MS'"/>
    </w:rPr>
  </w:style>
  <w:style w:type="character" w:customStyle="1" w:styleId="ListLabel98">
    <w:name w:val="ListLabel 98"/>
    <w:qFormat/>
    <w:rPr>
      <w:rFonts w:cs="OpenSymbol, 'Arial Unicode MS'"/>
    </w:rPr>
  </w:style>
  <w:style w:type="character" w:customStyle="1" w:styleId="ListLabel99">
    <w:name w:val="ListLabel 99"/>
    <w:qFormat/>
    <w:rPr>
      <w:rFonts w:cs="OpenSymbol, 'Arial Unicode MS'"/>
    </w:rPr>
  </w:style>
  <w:style w:type="character" w:customStyle="1" w:styleId="ListLabel100">
    <w:name w:val="ListLabel 100"/>
    <w:qFormat/>
    <w:rPr>
      <w:rFonts w:cs="OpenSymbol, 'Arial Unicode MS'"/>
    </w:rPr>
  </w:style>
  <w:style w:type="character" w:customStyle="1" w:styleId="ListLabel101">
    <w:name w:val="ListLabel 101"/>
    <w:qFormat/>
    <w:rPr>
      <w:rFonts w:cs="OpenSymbol, 'Arial Unicode MS'"/>
    </w:rPr>
  </w:style>
  <w:style w:type="character" w:customStyle="1" w:styleId="ListLabel102">
    <w:name w:val="ListLabel 102"/>
    <w:qFormat/>
    <w:rPr>
      <w:rFonts w:cs="OpenSymbol, 'Arial Unicode MS'"/>
    </w:rPr>
  </w:style>
  <w:style w:type="character" w:customStyle="1" w:styleId="ListLabel103">
    <w:name w:val="ListLabel 103"/>
    <w:qFormat/>
    <w:rPr>
      <w:rFonts w:ascii="Calibri" w:hAnsi="Calibri" w:cs="Symbol"/>
    </w:rPr>
  </w:style>
  <w:style w:type="character" w:customStyle="1" w:styleId="ListLabel104">
    <w:name w:val="ListLabel 104"/>
    <w:qFormat/>
    <w:rPr>
      <w:rFonts w:ascii="Calibri" w:hAnsi="Calibri" w:cs="Symbol"/>
    </w:rPr>
  </w:style>
  <w:style w:type="character" w:customStyle="1" w:styleId="ListLabel105">
    <w:name w:val="ListLabel 105"/>
    <w:qFormat/>
    <w:rPr>
      <w:rFonts w:ascii="Calibri" w:hAnsi="Calibri" w:cs="Symbol"/>
    </w:rPr>
  </w:style>
  <w:style w:type="character" w:customStyle="1" w:styleId="ListLabel106">
    <w:name w:val="ListLabel 106"/>
    <w:qFormat/>
    <w:rPr>
      <w:rFonts w:ascii="Calibri" w:hAnsi="Calibri" w:cs="Symbol"/>
    </w:rPr>
  </w:style>
  <w:style w:type="character" w:customStyle="1" w:styleId="ListLabel107">
    <w:name w:val="ListLabel 107"/>
    <w:qFormat/>
    <w:rPr>
      <w:rFonts w:ascii="Calibri" w:hAnsi="Calibri" w:cs="Symbol"/>
    </w:rPr>
  </w:style>
  <w:style w:type="character" w:customStyle="1" w:styleId="ListLabel108">
    <w:name w:val="ListLabel 108"/>
    <w:qFormat/>
    <w:rPr>
      <w:rFonts w:ascii="Calibri" w:hAnsi="Calibri" w:cs="Symbol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ascii="Calibri" w:hAnsi="Calibri" w:cs="Symbol"/>
      <w:lang w:eastAsia="pl-PL"/>
    </w:rPr>
  </w:style>
  <w:style w:type="character" w:customStyle="1" w:styleId="ListLabel112">
    <w:name w:val="ListLabel 112"/>
    <w:qFormat/>
    <w:rPr>
      <w:rFonts w:ascii="Calibri" w:hAnsi="Calibri" w:cs="Symbol"/>
      <w:lang w:eastAsia="pl-PL"/>
    </w:rPr>
  </w:style>
  <w:style w:type="character" w:customStyle="1" w:styleId="ListLabel113">
    <w:name w:val="ListLabel 113"/>
    <w:qFormat/>
    <w:rPr>
      <w:rFonts w:ascii="Calibri" w:eastAsia="OpenSymbol, 'Arial Unicode MS'" w:hAnsi="Calibri" w:cs="OpenSymbol, 'Arial Unicode MS'"/>
    </w:rPr>
  </w:style>
  <w:style w:type="character" w:customStyle="1" w:styleId="ListLabel114">
    <w:name w:val="ListLabel 114"/>
    <w:qFormat/>
    <w:rPr>
      <w:rFonts w:eastAsia="OpenSymbol, 'Arial Unicode MS'" w:cs="OpenSymbol, 'Arial Unicode MS'"/>
    </w:rPr>
  </w:style>
  <w:style w:type="character" w:customStyle="1" w:styleId="ListLabel115">
    <w:name w:val="ListLabel 115"/>
    <w:qFormat/>
    <w:rPr>
      <w:rFonts w:eastAsia="OpenSymbol, 'Arial Unicode MS'" w:cs="OpenSymbol, 'Arial Unicode MS'"/>
    </w:rPr>
  </w:style>
  <w:style w:type="character" w:customStyle="1" w:styleId="ListLabel116">
    <w:name w:val="ListLabel 116"/>
    <w:qFormat/>
    <w:rPr>
      <w:rFonts w:eastAsia="OpenSymbol, 'Arial Unicode MS'" w:cs="OpenSymbol, 'Arial Unicode MS'"/>
    </w:rPr>
  </w:style>
  <w:style w:type="character" w:customStyle="1" w:styleId="ListLabel117">
    <w:name w:val="ListLabel 117"/>
    <w:qFormat/>
    <w:rPr>
      <w:rFonts w:eastAsia="OpenSymbol, 'Arial Unicode MS'" w:cs="OpenSymbol, 'Arial Unicode MS'"/>
    </w:rPr>
  </w:style>
  <w:style w:type="character" w:customStyle="1" w:styleId="ListLabel118">
    <w:name w:val="ListLabel 118"/>
    <w:qFormat/>
    <w:rPr>
      <w:rFonts w:eastAsia="OpenSymbol, 'Arial Unicode MS'" w:cs="OpenSymbol, 'Arial Unicode MS'"/>
    </w:rPr>
  </w:style>
  <w:style w:type="character" w:customStyle="1" w:styleId="ListLabel119">
    <w:name w:val="ListLabel 119"/>
    <w:qFormat/>
    <w:rPr>
      <w:rFonts w:eastAsia="OpenSymbol, 'Arial Unicode MS'" w:cs="OpenSymbol, 'Arial Unicode MS'"/>
    </w:rPr>
  </w:style>
  <w:style w:type="character" w:customStyle="1" w:styleId="ListLabel120">
    <w:name w:val="ListLabel 120"/>
    <w:qFormat/>
    <w:rPr>
      <w:rFonts w:eastAsia="OpenSymbol, 'Arial Unicode MS'" w:cs="OpenSymbol, 'Arial Unicode MS'"/>
    </w:rPr>
  </w:style>
  <w:style w:type="character" w:customStyle="1" w:styleId="ListLabel121">
    <w:name w:val="ListLabel 121"/>
    <w:qFormat/>
    <w:rPr>
      <w:rFonts w:eastAsia="OpenSymbol, 'Arial Unicode MS'" w:cs="OpenSymbol, 'Arial Unicode MS'"/>
    </w:rPr>
  </w:style>
  <w:style w:type="character" w:customStyle="1" w:styleId="ListLabel122">
    <w:name w:val="ListLabel 122"/>
    <w:qFormat/>
    <w:rPr>
      <w:rFonts w:cs="OpenSymbol, 'Arial Unicode MS'"/>
    </w:rPr>
  </w:style>
  <w:style w:type="character" w:customStyle="1" w:styleId="ListLabel123">
    <w:name w:val="ListLabel 123"/>
    <w:qFormat/>
    <w:rPr>
      <w:rFonts w:cs="OpenSymbol, 'Arial Unicode MS'"/>
    </w:rPr>
  </w:style>
  <w:style w:type="character" w:customStyle="1" w:styleId="ListLabel124">
    <w:name w:val="ListLabel 124"/>
    <w:qFormat/>
    <w:rPr>
      <w:rFonts w:cs="OpenSymbol, 'Arial Unicode MS'"/>
    </w:rPr>
  </w:style>
  <w:style w:type="character" w:customStyle="1" w:styleId="ListLabel125">
    <w:name w:val="ListLabel 125"/>
    <w:qFormat/>
    <w:rPr>
      <w:rFonts w:cs="OpenSymbol, 'Arial Unicode MS'"/>
    </w:rPr>
  </w:style>
  <w:style w:type="character" w:customStyle="1" w:styleId="ListLabel126">
    <w:name w:val="ListLabel 126"/>
    <w:qFormat/>
    <w:rPr>
      <w:rFonts w:cs="OpenSymbol, 'Arial Unicode MS'"/>
    </w:rPr>
  </w:style>
  <w:style w:type="character" w:customStyle="1" w:styleId="ListLabel127">
    <w:name w:val="ListLabel 127"/>
    <w:qFormat/>
    <w:rPr>
      <w:rFonts w:cs="OpenSymbol, 'Arial Unicode MS'"/>
    </w:rPr>
  </w:style>
  <w:style w:type="character" w:customStyle="1" w:styleId="ListLabel128">
    <w:name w:val="ListLabel 128"/>
    <w:qFormat/>
    <w:rPr>
      <w:rFonts w:cs="OpenSymbol, 'Arial Unicode MS'"/>
    </w:rPr>
  </w:style>
  <w:style w:type="character" w:customStyle="1" w:styleId="ListLabel129">
    <w:name w:val="ListLabel 129"/>
    <w:qFormat/>
    <w:rPr>
      <w:rFonts w:cs="OpenSymbol, 'Arial Unicode MS'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ascii="Calibri" w:eastAsia="Calibri" w:hAnsi="Calibri" w:cs="Times New Roman"/>
      <w:color w:val="0563C1"/>
      <w:kern w:val="2"/>
      <w:u w:val="single"/>
      <w:lang w:eastAsia="zh-CN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134">
    <w:name w:val="ListLabel 134"/>
    <w:qFormat/>
    <w:rPr>
      <w:b/>
      <w:bCs/>
    </w:rPr>
  </w:style>
  <w:style w:type="character" w:customStyle="1" w:styleId="ListLabel135">
    <w:name w:val="ListLabel 135"/>
    <w:qFormat/>
    <w:rPr>
      <w:rFonts w:cs="Symbol"/>
      <w:b/>
    </w:rPr>
  </w:style>
  <w:style w:type="character" w:customStyle="1" w:styleId="ListLabel136">
    <w:name w:val="ListLabel 136"/>
    <w:qFormat/>
    <w:rPr>
      <w:b/>
      <w:bCs/>
    </w:rPr>
  </w:style>
  <w:style w:type="character" w:customStyle="1" w:styleId="ListLabel137">
    <w:name w:val="ListLabel 137"/>
    <w:qFormat/>
    <w:rPr>
      <w:rFonts w:cs="Symbol"/>
      <w:b/>
    </w:rPr>
  </w:style>
  <w:style w:type="character" w:customStyle="1" w:styleId="ListLabel138">
    <w:name w:val="ListLabel 138"/>
    <w:qFormat/>
    <w:rPr>
      <w:rFonts w:cs="Symbol"/>
      <w:b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Calibri" w:hAnsi="Calibri" w:cs="Symbol"/>
    </w:rPr>
  </w:style>
  <w:style w:type="character" w:customStyle="1" w:styleId="ListLabel148">
    <w:name w:val="ListLabel 148"/>
    <w:qFormat/>
    <w:rPr>
      <w:rFonts w:ascii="Calibri" w:hAnsi="Calibri" w:cs="Symbol"/>
    </w:rPr>
  </w:style>
  <w:style w:type="character" w:customStyle="1" w:styleId="ListLabel149">
    <w:name w:val="ListLabel 149"/>
    <w:qFormat/>
    <w:rPr>
      <w:rFonts w:ascii="Calibri" w:hAnsi="Calibri" w:cs="Symbol"/>
    </w:rPr>
  </w:style>
  <w:style w:type="character" w:customStyle="1" w:styleId="ListLabel150">
    <w:name w:val="ListLabel 150"/>
    <w:qFormat/>
    <w:rPr>
      <w:rFonts w:ascii="Calibri" w:hAnsi="Calibri" w:cs="Symbol"/>
    </w:rPr>
  </w:style>
  <w:style w:type="character" w:customStyle="1" w:styleId="ListLabel151">
    <w:name w:val="ListLabel 151"/>
    <w:qFormat/>
    <w:rPr>
      <w:rFonts w:ascii="Calibri" w:hAnsi="Calibri" w:cs="OpenSymbol, 'Arial Unicode MS'"/>
    </w:rPr>
  </w:style>
  <w:style w:type="character" w:customStyle="1" w:styleId="ListLabel152">
    <w:name w:val="ListLabel 152"/>
    <w:qFormat/>
    <w:rPr>
      <w:rFonts w:cs="OpenSymbol, 'Arial Unicode MS'"/>
    </w:rPr>
  </w:style>
  <w:style w:type="character" w:customStyle="1" w:styleId="ListLabel153">
    <w:name w:val="ListLabel 153"/>
    <w:qFormat/>
    <w:rPr>
      <w:rFonts w:cs="OpenSymbol, 'Arial Unicode MS'"/>
    </w:rPr>
  </w:style>
  <w:style w:type="character" w:customStyle="1" w:styleId="ListLabel154">
    <w:name w:val="ListLabel 154"/>
    <w:qFormat/>
    <w:rPr>
      <w:rFonts w:cs="OpenSymbol, 'Arial Unicode MS'"/>
    </w:rPr>
  </w:style>
  <w:style w:type="character" w:customStyle="1" w:styleId="ListLabel155">
    <w:name w:val="ListLabel 155"/>
    <w:qFormat/>
    <w:rPr>
      <w:rFonts w:cs="OpenSymbol, 'Arial Unicode MS'"/>
    </w:rPr>
  </w:style>
  <w:style w:type="character" w:customStyle="1" w:styleId="ListLabel156">
    <w:name w:val="ListLabel 156"/>
    <w:qFormat/>
    <w:rPr>
      <w:rFonts w:cs="OpenSymbol, 'Arial Unicode MS'"/>
    </w:rPr>
  </w:style>
  <w:style w:type="character" w:customStyle="1" w:styleId="ListLabel157">
    <w:name w:val="ListLabel 157"/>
    <w:qFormat/>
    <w:rPr>
      <w:rFonts w:cs="OpenSymbol, 'Arial Unicode MS'"/>
    </w:rPr>
  </w:style>
  <w:style w:type="character" w:customStyle="1" w:styleId="ListLabel158">
    <w:name w:val="ListLabel 158"/>
    <w:qFormat/>
    <w:rPr>
      <w:rFonts w:cs="OpenSymbol, 'Arial Unicode MS'"/>
    </w:rPr>
  </w:style>
  <w:style w:type="character" w:customStyle="1" w:styleId="ListLabel159">
    <w:name w:val="ListLabel 159"/>
    <w:qFormat/>
    <w:rPr>
      <w:rFonts w:cs="OpenSymbol, 'Arial Unicode MS'"/>
    </w:rPr>
  </w:style>
  <w:style w:type="character" w:customStyle="1" w:styleId="ListLabel160">
    <w:name w:val="ListLabel 160"/>
    <w:qFormat/>
    <w:rPr>
      <w:rFonts w:ascii="Calibri" w:hAnsi="Calibri" w:cs="OpenSymbol, 'Arial Unicode MS'"/>
    </w:rPr>
  </w:style>
  <w:style w:type="character" w:customStyle="1" w:styleId="ListLabel161">
    <w:name w:val="ListLabel 161"/>
    <w:qFormat/>
    <w:rPr>
      <w:rFonts w:cs="OpenSymbol, 'Arial Unicode MS'"/>
    </w:rPr>
  </w:style>
  <w:style w:type="character" w:customStyle="1" w:styleId="ListLabel162">
    <w:name w:val="ListLabel 162"/>
    <w:qFormat/>
    <w:rPr>
      <w:rFonts w:cs="OpenSymbol, 'Arial Unicode MS'"/>
    </w:rPr>
  </w:style>
  <w:style w:type="character" w:customStyle="1" w:styleId="ListLabel163">
    <w:name w:val="ListLabel 163"/>
    <w:qFormat/>
    <w:rPr>
      <w:rFonts w:cs="OpenSymbol, 'Arial Unicode MS'"/>
    </w:rPr>
  </w:style>
  <w:style w:type="character" w:customStyle="1" w:styleId="ListLabel164">
    <w:name w:val="ListLabel 164"/>
    <w:qFormat/>
    <w:rPr>
      <w:rFonts w:cs="OpenSymbol, 'Arial Unicode MS'"/>
    </w:rPr>
  </w:style>
  <w:style w:type="character" w:customStyle="1" w:styleId="ListLabel165">
    <w:name w:val="ListLabel 165"/>
    <w:qFormat/>
    <w:rPr>
      <w:rFonts w:cs="OpenSymbol, 'Arial Unicode MS'"/>
    </w:rPr>
  </w:style>
  <w:style w:type="character" w:customStyle="1" w:styleId="ListLabel166">
    <w:name w:val="ListLabel 166"/>
    <w:qFormat/>
    <w:rPr>
      <w:rFonts w:cs="OpenSymbol, 'Arial Unicode MS'"/>
    </w:rPr>
  </w:style>
  <w:style w:type="character" w:customStyle="1" w:styleId="ListLabel167">
    <w:name w:val="ListLabel 167"/>
    <w:qFormat/>
    <w:rPr>
      <w:rFonts w:cs="OpenSymbol, 'Arial Unicode MS'"/>
    </w:rPr>
  </w:style>
  <w:style w:type="character" w:customStyle="1" w:styleId="ListLabel168">
    <w:name w:val="ListLabel 168"/>
    <w:qFormat/>
    <w:rPr>
      <w:rFonts w:cs="OpenSymbol, 'Arial Unicode MS'"/>
    </w:rPr>
  </w:style>
  <w:style w:type="character" w:customStyle="1" w:styleId="ListLabel169">
    <w:name w:val="ListLabel 169"/>
    <w:qFormat/>
    <w:rPr>
      <w:rFonts w:ascii="Calibri" w:hAnsi="Calibri" w:cs="OpenSymbol, 'Arial Unicode MS'"/>
    </w:rPr>
  </w:style>
  <w:style w:type="character" w:customStyle="1" w:styleId="ListLabel170">
    <w:name w:val="ListLabel 170"/>
    <w:qFormat/>
    <w:rPr>
      <w:rFonts w:cs="OpenSymbol, 'Arial Unicode MS'"/>
    </w:rPr>
  </w:style>
  <w:style w:type="character" w:customStyle="1" w:styleId="ListLabel171">
    <w:name w:val="ListLabel 171"/>
    <w:qFormat/>
    <w:rPr>
      <w:rFonts w:cs="OpenSymbol, 'Arial Unicode MS'"/>
    </w:rPr>
  </w:style>
  <w:style w:type="character" w:customStyle="1" w:styleId="ListLabel172">
    <w:name w:val="ListLabel 172"/>
    <w:qFormat/>
    <w:rPr>
      <w:rFonts w:cs="OpenSymbol, 'Arial Unicode MS'"/>
    </w:rPr>
  </w:style>
  <w:style w:type="character" w:customStyle="1" w:styleId="ListLabel173">
    <w:name w:val="ListLabel 173"/>
    <w:qFormat/>
    <w:rPr>
      <w:rFonts w:cs="OpenSymbol, 'Arial Unicode MS'"/>
    </w:rPr>
  </w:style>
  <w:style w:type="character" w:customStyle="1" w:styleId="ListLabel174">
    <w:name w:val="ListLabel 174"/>
    <w:qFormat/>
    <w:rPr>
      <w:rFonts w:cs="OpenSymbol, 'Arial Unicode MS'"/>
    </w:rPr>
  </w:style>
  <w:style w:type="character" w:customStyle="1" w:styleId="ListLabel175">
    <w:name w:val="ListLabel 175"/>
    <w:qFormat/>
    <w:rPr>
      <w:rFonts w:cs="OpenSymbol, 'Arial Unicode MS'"/>
    </w:rPr>
  </w:style>
  <w:style w:type="character" w:customStyle="1" w:styleId="ListLabel176">
    <w:name w:val="ListLabel 176"/>
    <w:qFormat/>
    <w:rPr>
      <w:rFonts w:cs="OpenSymbol, 'Arial Unicode MS'"/>
    </w:rPr>
  </w:style>
  <w:style w:type="character" w:customStyle="1" w:styleId="ListLabel177">
    <w:name w:val="ListLabel 177"/>
    <w:qFormat/>
    <w:rPr>
      <w:rFonts w:cs="OpenSymbol, 'Arial Unicode MS'"/>
    </w:rPr>
  </w:style>
  <w:style w:type="character" w:customStyle="1" w:styleId="ListLabel178">
    <w:name w:val="ListLabel 178"/>
    <w:qFormat/>
    <w:rPr>
      <w:rFonts w:ascii="Calibri" w:hAnsi="Calibri" w:cs="OpenSymbol, 'Arial Unicode MS'"/>
    </w:rPr>
  </w:style>
  <w:style w:type="character" w:customStyle="1" w:styleId="ListLabel179">
    <w:name w:val="ListLabel 179"/>
    <w:qFormat/>
    <w:rPr>
      <w:rFonts w:cs="OpenSymbol, 'Arial Unicode MS'"/>
    </w:rPr>
  </w:style>
  <w:style w:type="character" w:customStyle="1" w:styleId="ListLabel180">
    <w:name w:val="ListLabel 180"/>
    <w:qFormat/>
    <w:rPr>
      <w:rFonts w:cs="OpenSymbol, 'Arial Unicode MS'"/>
    </w:rPr>
  </w:style>
  <w:style w:type="character" w:customStyle="1" w:styleId="ListLabel181">
    <w:name w:val="ListLabel 181"/>
    <w:qFormat/>
    <w:rPr>
      <w:rFonts w:cs="OpenSymbol, 'Arial Unicode MS'"/>
    </w:rPr>
  </w:style>
  <w:style w:type="character" w:customStyle="1" w:styleId="ListLabel182">
    <w:name w:val="ListLabel 182"/>
    <w:qFormat/>
    <w:rPr>
      <w:rFonts w:cs="OpenSymbol, 'Arial Unicode MS'"/>
    </w:rPr>
  </w:style>
  <w:style w:type="character" w:customStyle="1" w:styleId="ListLabel183">
    <w:name w:val="ListLabel 183"/>
    <w:qFormat/>
    <w:rPr>
      <w:rFonts w:cs="OpenSymbol, 'Arial Unicode MS'"/>
    </w:rPr>
  </w:style>
  <w:style w:type="character" w:customStyle="1" w:styleId="ListLabel184">
    <w:name w:val="ListLabel 184"/>
    <w:qFormat/>
    <w:rPr>
      <w:rFonts w:cs="OpenSymbol, 'Arial Unicode MS'"/>
    </w:rPr>
  </w:style>
  <w:style w:type="character" w:customStyle="1" w:styleId="ListLabel185">
    <w:name w:val="ListLabel 185"/>
    <w:qFormat/>
    <w:rPr>
      <w:rFonts w:cs="OpenSymbol, 'Arial Unicode MS'"/>
    </w:rPr>
  </w:style>
  <w:style w:type="character" w:customStyle="1" w:styleId="ListLabel186">
    <w:name w:val="ListLabel 186"/>
    <w:qFormat/>
    <w:rPr>
      <w:rFonts w:cs="OpenSymbol, 'Arial Unicode MS'"/>
    </w:rPr>
  </w:style>
  <w:style w:type="character" w:customStyle="1" w:styleId="ListLabel187">
    <w:name w:val="ListLabel 187"/>
    <w:qFormat/>
    <w:rPr>
      <w:rFonts w:ascii="Calibri" w:hAnsi="Calibri" w:cs="OpenSymbol, 'Arial Unicode MS'"/>
    </w:rPr>
  </w:style>
  <w:style w:type="character" w:customStyle="1" w:styleId="ListLabel188">
    <w:name w:val="ListLabel 188"/>
    <w:qFormat/>
    <w:rPr>
      <w:rFonts w:cs="OpenSymbol, 'Arial Unicode MS'"/>
    </w:rPr>
  </w:style>
  <w:style w:type="character" w:customStyle="1" w:styleId="ListLabel189">
    <w:name w:val="ListLabel 189"/>
    <w:qFormat/>
    <w:rPr>
      <w:rFonts w:cs="OpenSymbol, 'Arial Unicode MS'"/>
    </w:rPr>
  </w:style>
  <w:style w:type="character" w:customStyle="1" w:styleId="ListLabel190">
    <w:name w:val="ListLabel 190"/>
    <w:qFormat/>
    <w:rPr>
      <w:rFonts w:cs="OpenSymbol, 'Arial Unicode MS'"/>
    </w:rPr>
  </w:style>
  <w:style w:type="character" w:customStyle="1" w:styleId="ListLabel191">
    <w:name w:val="ListLabel 191"/>
    <w:qFormat/>
    <w:rPr>
      <w:rFonts w:cs="OpenSymbol, 'Arial Unicode MS'"/>
    </w:rPr>
  </w:style>
  <w:style w:type="character" w:customStyle="1" w:styleId="ListLabel192">
    <w:name w:val="ListLabel 192"/>
    <w:qFormat/>
    <w:rPr>
      <w:rFonts w:cs="OpenSymbol, 'Arial Unicode MS'"/>
    </w:rPr>
  </w:style>
  <w:style w:type="character" w:customStyle="1" w:styleId="ListLabel193">
    <w:name w:val="ListLabel 193"/>
    <w:qFormat/>
    <w:rPr>
      <w:rFonts w:cs="OpenSymbol, 'Arial Unicode MS'"/>
    </w:rPr>
  </w:style>
  <w:style w:type="character" w:customStyle="1" w:styleId="ListLabel194">
    <w:name w:val="ListLabel 194"/>
    <w:qFormat/>
    <w:rPr>
      <w:rFonts w:cs="OpenSymbol, 'Arial Unicode MS'"/>
    </w:rPr>
  </w:style>
  <w:style w:type="character" w:customStyle="1" w:styleId="ListLabel195">
    <w:name w:val="ListLabel 195"/>
    <w:qFormat/>
    <w:rPr>
      <w:rFonts w:cs="OpenSymbol, 'Arial Unicode MS'"/>
    </w:rPr>
  </w:style>
  <w:style w:type="character" w:customStyle="1" w:styleId="ListLabel196">
    <w:name w:val="ListLabel 196"/>
    <w:qFormat/>
    <w:rPr>
      <w:rFonts w:ascii="Calibri" w:hAnsi="Calibri" w:cs="OpenSymbol, 'Arial Unicode MS'"/>
    </w:rPr>
  </w:style>
  <w:style w:type="character" w:customStyle="1" w:styleId="ListLabel197">
    <w:name w:val="ListLabel 197"/>
    <w:qFormat/>
    <w:rPr>
      <w:rFonts w:cs="OpenSymbol, 'Arial Unicode MS'"/>
    </w:rPr>
  </w:style>
  <w:style w:type="character" w:customStyle="1" w:styleId="ListLabel198">
    <w:name w:val="ListLabel 198"/>
    <w:qFormat/>
    <w:rPr>
      <w:rFonts w:cs="OpenSymbol, 'Arial Unicode MS'"/>
    </w:rPr>
  </w:style>
  <w:style w:type="character" w:customStyle="1" w:styleId="ListLabel199">
    <w:name w:val="ListLabel 199"/>
    <w:qFormat/>
    <w:rPr>
      <w:rFonts w:cs="OpenSymbol, 'Arial Unicode MS'"/>
    </w:rPr>
  </w:style>
  <w:style w:type="character" w:customStyle="1" w:styleId="ListLabel200">
    <w:name w:val="ListLabel 200"/>
    <w:qFormat/>
    <w:rPr>
      <w:rFonts w:cs="OpenSymbol, 'Arial Unicode MS'"/>
    </w:rPr>
  </w:style>
  <w:style w:type="character" w:customStyle="1" w:styleId="ListLabel201">
    <w:name w:val="ListLabel 201"/>
    <w:qFormat/>
    <w:rPr>
      <w:rFonts w:cs="OpenSymbol, 'Arial Unicode MS'"/>
    </w:rPr>
  </w:style>
  <w:style w:type="character" w:customStyle="1" w:styleId="ListLabel202">
    <w:name w:val="ListLabel 202"/>
    <w:qFormat/>
    <w:rPr>
      <w:rFonts w:cs="OpenSymbol, 'Arial Unicode MS'"/>
    </w:rPr>
  </w:style>
  <w:style w:type="character" w:customStyle="1" w:styleId="ListLabel203">
    <w:name w:val="ListLabel 203"/>
    <w:qFormat/>
    <w:rPr>
      <w:rFonts w:cs="OpenSymbol, 'Arial Unicode MS'"/>
    </w:rPr>
  </w:style>
  <w:style w:type="character" w:customStyle="1" w:styleId="ListLabel204">
    <w:name w:val="ListLabel 204"/>
    <w:qFormat/>
    <w:rPr>
      <w:rFonts w:cs="OpenSymbol, 'Arial Unicode MS'"/>
    </w:rPr>
  </w:style>
  <w:style w:type="character" w:customStyle="1" w:styleId="ListLabel205">
    <w:name w:val="ListLabel 205"/>
    <w:qFormat/>
    <w:rPr>
      <w:rFonts w:ascii="Calibri" w:hAnsi="Calibri" w:cs="OpenSymbol, 'Arial Unicode MS'"/>
    </w:rPr>
  </w:style>
  <w:style w:type="character" w:customStyle="1" w:styleId="ListLabel206">
    <w:name w:val="ListLabel 206"/>
    <w:qFormat/>
    <w:rPr>
      <w:rFonts w:cs="OpenSymbol, 'Arial Unicode MS'"/>
    </w:rPr>
  </w:style>
  <w:style w:type="character" w:customStyle="1" w:styleId="ListLabel207">
    <w:name w:val="ListLabel 207"/>
    <w:qFormat/>
    <w:rPr>
      <w:rFonts w:cs="OpenSymbol, 'Arial Unicode MS'"/>
    </w:rPr>
  </w:style>
  <w:style w:type="character" w:customStyle="1" w:styleId="ListLabel208">
    <w:name w:val="ListLabel 208"/>
    <w:qFormat/>
    <w:rPr>
      <w:rFonts w:cs="OpenSymbol, 'Arial Unicode MS'"/>
    </w:rPr>
  </w:style>
  <w:style w:type="character" w:customStyle="1" w:styleId="ListLabel209">
    <w:name w:val="ListLabel 209"/>
    <w:qFormat/>
    <w:rPr>
      <w:rFonts w:cs="OpenSymbol, 'Arial Unicode MS'"/>
    </w:rPr>
  </w:style>
  <w:style w:type="character" w:customStyle="1" w:styleId="ListLabel210">
    <w:name w:val="ListLabel 210"/>
    <w:qFormat/>
    <w:rPr>
      <w:rFonts w:cs="OpenSymbol, 'Arial Unicode MS'"/>
    </w:rPr>
  </w:style>
  <w:style w:type="character" w:customStyle="1" w:styleId="ListLabel211">
    <w:name w:val="ListLabel 211"/>
    <w:qFormat/>
    <w:rPr>
      <w:rFonts w:cs="OpenSymbol, 'Arial Unicode MS'"/>
    </w:rPr>
  </w:style>
  <w:style w:type="character" w:customStyle="1" w:styleId="ListLabel212">
    <w:name w:val="ListLabel 212"/>
    <w:qFormat/>
    <w:rPr>
      <w:rFonts w:cs="OpenSymbol, 'Arial Unicode MS'"/>
    </w:rPr>
  </w:style>
  <w:style w:type="character" w:customStyle="1" w:styleId="ListLabel213">
    <w:name w:val="ListLabel 213"/>
    <w:qFormat/>
    <w:rPr>
      <w:rFonts w:cs="OpenSymbol, 'Arial Unicode MS'"/>
    </w:rPr>
  </w:style>
  <w:style w:type="character" w:customStyle="1" w:styleId="ListLabel214">
    <w:name w:val="ListLabel 214"/>
    <w:qFormat/>
    <w:rPr>
      <w:rFonts w:ascii="Calibri" w:hAnsi="Calibri" w:cs="OpenSymbol, 'Arial Unicode MS'"/>
    </w:rPr>
  </w:style>
  <w:style w:type="character" w:customStyle="1" w:styleId="ListLabel215">
    <w:name w:val="ListLabel 215"/>
    <w:qFormat/>
    <w:rPr>
      <w:rFonts w:cs="OpenSymbol, 'Arial Unicode MS'"/>
    </w:rPr>
  </w:style>
  <w:style w:type="character" w:customStyle="1" w:styleId="ListLabel216">
    <w:name w:val="ListLabel 216"/>
    <w:qFormat/>
    <w:rPr>
      <w:rFonts w:cs="OpenSymbol, 'Arial Unicode MS'"/>
    </w:rPr>
  </w:style>
  <w:style w:type="character" w:customStyle="1" w:styleId="ListLabel217">
    <w:name w:val="ListLabel 217"/>
    <w:qFormat/>
    <w:rPr>
      <w:rFonts w:cs="OpenSymbol, 'Arial Unicode MS'"/>
    </w:rPr>
  </w:style>
  <w:style w:type="character" w:customStyle="1" w:styleId="ListLabel218">
    <w:name w:val="ListLabel 218"/>
    <w:qFormat/>
    <w:rPr>
      <w:rFonts w:cs="OpenSymbol, 'Arial Unicode MS'"/>
    </w:rPr>
  </w:style>
  <w:style w:type="character" w:customStyle="1" w:styleId="ListLabel219">
    <w:name w:val="ListLabel 219"/>
    <w:qFormat/>
    <w:rPr>
      <w:rFonts w:cs="OpenSymbol, 'Arial Unicode MS'"/>
    </w:rPr>
  </w:style>
  <w:style w:type="character" w:customStyle="1" w:styleId="ListLabel220">
    <w:name w:val="ListLabel 220"/>
    <w:qFormat/>
    <w:rPr>
      <w:rFonts w:cs="OpenSymbol, 'Arial Unicode MS'"/>
    </w:rPr>
  </w:style>
  <w:style w:type="character" w:customStyle="1" w:styleId="ListLabel221">
    <w:name w:val="ListLabel 221"/>
    <w:qFormat/>
    <w:rPr>
      <w:rFonts w:cs="OpenSymbol, 'Arial Unicode MS'"/>
    </w:rPr>
  </w:style>
  <w:style w:type="character" w:customStyle="1" w:styleId="ListLabel222">
    <w:name w:val="ListLabel 222"/>
    <w:qFormat/>
    <w:rPr>
      <w:rFonts w:cs="OpenSymbol, 'Arial Unicode MS'"/>
    </w:rPr>
  </w:style>
  <w:style w:type="character" w:customStyle="1" w:styleId="ListLabel223">
    <w:name w:val="ListLabel 223"/>
    <w:qFormat/>
    <w:rPr>
      <w:rFonts w:ascii="Calibri" w:hAnsi="Calibri" w:cs="OpenSymbol, 'Arial Unicode MS'"/>
    </w:rPr>
  </w:style>
  <w:style w:type="character" w:customStyle="1" w:styleId="ListLabel224">
    <w:name w:val="ListLabel 224"/>
    <w:qFormat/>
    <w:rPr>
      <w:rFonts w:cs="OpenSymbol, 'Arial Unicode MS'"/>
    </w:rPr>
  </w:style>
  <w:style w:type="character" w:customStyle="1" w:styleId="ListLabel225">
    <w:name w:val="ListLabel 225"/>
    <w:qFormat/>
    <w:rPr>
      <w:rFonts w:cs="OpenSymbol, 'Arial Unicode MS'"/>
    </w:rPr>
  </w:style>
  <w:style w:type="character" w:customStyle="1" w:styleId="ListLabel226">
    <w:name w:val="ListLabel 226"/>
    <w:qFormat/>
    <w:rPr>
      <w:rFonts w:cs="OpenSymbol, 'Arial Unicode MS'"/>
    </w:rPr>
  </w:style>
  <w:style w:type="character" w:customStyle="1" w:styleId="ListLabel227">
    <w:name w:val="ListLabel 227"/>
    <w:qFormat/>
    <w:rPr>
      <w:rFonts w:cs="OpenSymbol, 'Arial Unicode MS'"/>
    </w:rPr>
  </w:style>
  <w:style w:type="character" w:customStyle="1" w:styleId="ListLabel228">
    <w:name w:val="ListLabel 228"/>
    <w:qFormat/>
    <w:rPr>
      <w:rFonts w:cs="OpenSymbol, 'Arial Unicode MS'"/>
    </w:rPr>
  </w:style>
  <w:style w:type="character" w:customStyle="1" w:styleId="ListLabel229">
    <w:name w:val="ListLabel 229"/>
    <w:qFormat/>
    <w:rPr>
      <w:rFonts w:cs="OpenSymbol, 'Arial Unicode MS'"/>
    </w:rPr>
  </w:style>
  <w:style w:type="character" w:customStyle="1" w:styleId="ListLabel230">
    <w:name w:val="ListLabel 230"/>
    <w:qFormat/>
    <w:rPr>
      <w:rFonts w:cs="OpenSymbol, 'Arial Unicode MS'"/>
    </w:rPr>
  </w:style>
  <w:style w:type="character" w:customStyle="1" w:styleId="ListLabel231">
    <w:name w:val="ListLabel 231"/>
    <w:qFormat/>
    <w:rPr>
      <w:rFonts w:cs="OpenSymbol, 'Arial Unicode MS'"/>
    </w:rPr>
  </w:style>
  <w:style w:type="character" w:customStyle="1" w:styleId="ListLabel232">
    <w:name w:val="ListLabel 232"/>
    <w:qFormat/>
    <w:rPr>
      <w:rFonts w:ascii="Calibri" w:hAnsi="Calibri" w:cs="OpenSymbol, 'Arial Unicode MS'"/>
    </w:rPr>
  </w:style>
  <w:style w:type="character" w:customStyle="1" w:styleId="ListLabel233">
    <w:name w:val="ListLabel 233"/>
    <w:qFormat/>
    <w:rPr>
      <w:rFonts w:cs="OpenSymbol, 'Arial Unicode MS'"/>
    </w:rPr>
  </w:style>
  <w:style w:type="character" w:customStyle="1" w:styleId="ListLabel234">
    <w:name w:val="ListLabel 234"/>
    <w:qFormat/>
    <w:rPr>
      <w:rFonts w:cs="OpenSymbol, 'Arial Unicode MS'"/>
    </w:rPr>
  </w:style>
  <w:style w:type="character" w:customStyle="1" w:styleId="ListLabel235">
    <w:name w:val="ListLabel 235"/>
    <w:qFormat/>
    <w:rPr>
      <w:rFonts w:cs="OpenSymbol, 'Arial Unicode MS'"/>
    </w:rPr>
  </w:style>
  <w:style w:type="character" w:customStyle="1" w:styleId="ListLabel236">
    <w:name w:val="ListLabel 236"/>
    <w:qFormat/>
    <w:rPr>
      <w:rFonts w:cs="OpenSymbol, 'Arial Unicode MS'"/>
    </w:rPr>
  </w:style>
  <w:style w:type="character" w:customStyle="1" w:styleId="ListLabel237">
    <w:name w:val="ListLabel 237"/>
    <w:qFormat/>
    <w:rPr>
      <w:rFonts w:cs="OpenSymbol, 'Arial Unicode MS'"/>
    </w:rPr>
  </w:style>
  <w:style w:type="character" w:customStyle="1" w:styleId="ListLabel238">
    <w:name w:val="ListLabel 238"/>
    <w:qFormat/>
    <w:rPr>
      <w:rFonts w:cs="OpenSymbol, 'Arial Unicode MS'"/>
    </w:rPr>
  </w:style>
  <w:style w:type="character" w:customStyle="1" w:styleId="ListLabel239">
    <w:name w:val="ListLabel 239"/>
    <w:qFormat/>
    <w:rPr>
      <w:rFonts w:cs="OpenSymbol, 'Arial Unicode MS'"/>
    </w:rPr>
  </w:style>
  <w:style w:type="character" w:customStyle="1" w:styleId="ListLabel240">
    <w:name w:val="ListLabel 240"/>
    <w:qFormat/>
    <w:rPr>
      <w:rFonts w:cs="OpenSymbol, 'Arial Unicode MS'"/>
    </w:rPr>
  </w:style>
  <w:style w:type="character" w:customStyle="1" w:styleId="ListLabel241">
    <w:name w:val="ListLabel 241"/>
    <w:qFormat/>
    <w:rPr>
      <w:rFonts w:ascii="Calibri" w:hAnsi="Calibri" w:cs="Symbol"/>
    </w:rPr>
  </w:style>
  <w:style w:type="character" w:customStyle="1" w:styleId="ListLabel242">
    <w:name w:val="ListLabel 242"/>
    <w:qFormat/>
    <w:rPr>
      <w:rFonts w:ascii="Calibri" w:hAnsi="Calibri" w:cs="Symbol"/>
    </w:rPr>
  </w:style>
  <w:style w:type="character" w:customStyle="1" w:styleId="ListLabel243">
    <w:name w:val="ListLabel 243"/>
    <w:qFormat/>
    <w:rPr>
      <w:rFonts w:ascii="Calibri" w:hAnsi="Calibri" w:cs="Symbol"/>
    </w:rPr>
  </w:style>
  <w:style w:type="character" w:customStyle="1" w:styleId="ListLabel244">
    <w:name w:val="ListLabel 244"/>
    <w:qFormat/>
    <w:rPr>
      <w:rFonts w:ascii="Calibri" w:hAnsi="Calibri" w:cs="Symbol"/>
    </w:rPr>
  </w:style>
  <w:style w:type="character" w:customStyle="1" w:styleId="ListLabel245">
    <w:name w:val="ListLabel 245"/>
    <w:qFormat/>
    <w:rPr>
      <w:rFonts w:ascii="Calibri" w:hAnsi="Calibri" w:cs="Symbol"/>
    </w:rPr>
  </w:style>
  <w:style w:type="character" w:customStyle="1" w:styleId="ListLabel246">
    <w:name w:val="ListLabel 246"/>
    <w:qFormat/>
    <w:rPr>
      <w:rFonts w:ascii="Calibri" w:hAnsi="Calibri" w:cs="Symbol"/>
    </w:rPr>
  </w:style>
  <w:style w:type="character" w:customStyle="1" w:styleId="ListLabel247">
    <w:name w:val="ListLabel 247"/>
    <w:qFormat/>
    <w:rPr>
      <w:rFonts w:ascii="Calibri" w:hAnsi="Calibri" w:cs="Symbol"/>
      <w:lang w:eastAsia="pl-PL"/>
    </w:rPr>
  </w:style>
  <w:style w:type="character" w:customStyle="1" w:styleId="ListLabel248">
    <w:name w:val="ListLabel 248"/>
    <w:qFormat/>
    <w:rPr>
      <w:rFonts w:ascii="Calibri" w:hAnsi="Calibri" w:cs="Symbol"/>
      <w:lang w:eastAsia="pl-PL"/>
    </w:rPr>
  </w:style>
  <w:style w:type="character" w:customStyle="1" w:styleId="ListLabel249">
    <w:name w:val="ListLabel 249"/>
    <w:qFormat/>
    <w:rPr>
      <w:rFonts w:ascii="Calibri" w:hAnsi="Calibri" w:cs="OpenSymbol, 'Arial Unicode MS'"/>
    </w:rPr>
  </w:style>
  <w:style w:type="character" w:customStyle="1" w:styleId="ListLabel250">
    <w:name w:val="ListLabel 250"/>
    <w:qFormat/>
    <w:rPr>
      <w:rFonts w:cs="OpenSymbol, 'Arial Unicode MS'"/>
    </w:rPr>
  </w:style>
  <w:style w:type="character" w:customStyle="1" w:styleId="ListLabel251">
    <w:name w:val="ListLabel 251"/>
    <w:qFormat/>
    <w:rPr>
      <w:rFonts w:cs="OpenSymbol, 'Arial Unicode MS'"/>
    </w:rPr>
  </w:style>
  <w:style w:type="character" w:customStyle="1" w:styleId="ListLabel252">
    <w:name w:val="ListLabel 252"/>
    <w:qFormat/>
    <w:rPr>
      <w:rFonts w:cs="OpenSymbol, 'Arial Unicode MS'"/>
    </w:rPr>
  </w:style>
  <w:style w:type="character" w:customStyle="1" w:styleId="ListLabel253">
    <w:name w:val="ListLabel 253"/>
    <w:qFormat/>
    <w:rPr>
      <w:rFonts w:cs="OpenSymbol, 'Arial Unicode MS'"/>
    </w:rPr>
  </w:style>
  <w:style w:type="character" w:customStyle="1" w:styleId="ListLabel254">
    <w:name w:val="ListLabel 254"/>
    <w:qFormat/>
    <w:rPr>
      <w:rFonts w:cs="OpenSymbol, 'Arial Unicode MS'"/>
    </w:rPr>
  </w:style>
  <w:style w:type="character" w:customStyle="1" w:styleId="ListLabel255">
    <w:name w:val="ListLabel 255"/>
    <w:qFormat/>
    <w:rPr>
      <w:rFonts w:cs="OpenSymbol, 'Arial Unicode MS'"/>
    </w:rPr>
  </w:style>
  <w:style w:type="character" w:customStyle="1" w:styleId="ListLabel256">
    <w:name w:val="ListLabel 256"/>
    <w:qFormat/>
    <w:rPr>
      <w:rFonts w:cs="OpenSymbol, 'Arial Unicode MS'"/>
    </w:rPr>
  </w:style>
  <w:style w:type="character" w:customStyle="1" w:styleId="ListLabel257">
    <w:name w:val="ListLabel 257"/>
    <w:qFormat/>
    <w:rPr>
      <w:rFonts w:cs="OpenSymbol, 'Arial Unicode MS'"/>
    </w:rPr>
  </w:style>
  <w:style w:type="character" w:customStyle="1" w:styleId="ListLabel258">
    <w:name w:val="ListLabel 258"/>
    <w:qFormat/>
    <w:rPr>
      <w:rFonts w:ascii="Calibri" w:hAnsi="Calibri" w:cs="Symbol"/>
    </w:rPr>
  </w:style>
  <w:style w:type="character" w:customStyle="1" w:styleId="ListLabel259">
    <w:name w:val="ListLabel 259"/>
    <w:qFormat/>
    <w:rPr>
      <w:rFonts w:cs="OpenSymbol, 'Arial Unicode MS'"/>
    </w:rPr>
  </w:style>
  <w:style w:type="character" w:customStyle="1" w:styleId="ListLabel260">
    <w:name w:val="ListLabel 260"/>
    <w:qFormat/>
    <w:rPr>
      <w:rFonts w:cs="OpenSymbol, 'Arial Unicode MS'"/>
    </w:rPr>
  </w:style>
  <w:style w:type="character" w:customStyle="1" w:styleId="ListLabel261">
    <w:name w:val="ListLabel 261"/>
    <w:qFormat/>
    <w:rPr>
      <w:rFonts w:cs="OpenSymbol, 'Arial Unicode MS'"/>
    </w:rPr>
  </w:style>
  <w:style w:type="character" w:customStyle="1" w:styleId="ListLabel262">
    <w:name w:val="ListLabel 262"/>
    <w:qFormat/>
    <w:rPr>
      <w:rFonts w:cs="OpenSymbol, 'Arial Unicode MS'"/>
    </w:rPr>
  </w:style>
  <w:style w:type="character" w:customStyle="1" w:styleId="ListLabel263">
    <w:name w:val="ListLabel 263"/>
    <w:qFormat/>
    <w:rPr>
      <w:rFonts w:cs="OpenSymbol, 'Arial Unicode MS'"/>
    </w:rPr>
  </w:style>
  <w:style w:type="character" w:customStyle="1" w:styleId="ListLabel264">
    <w:name w:val="ListLabel 264"/>
    <w:qFormat/>
    <w:rPr>
      <w:rFonts w:cs="OpenSymbol, 'Arial Unicode MS'"/>
    </w:rPr>
  </w:style>
  <w:style w:type="character" w:customStyle="1" w:styleId="ListLabel265">
    <w:name w:val="ListLabel 265"/>
    <w:qFormat/>
    <w:rPr>
      <w:rFonts w:cs="OpenSymbol, 'Arial Unicode MS'"/>
    </w:rPr>
  </w:style>
  <w:style w:type="character" w:customStyle="1" w:styleId="ListLabel266">
    <w:name w:val="ListLabel 266"/>
    <w:qFormat/>
    <w:rPr>
      <w:rFonts w:cs="OpenSymbol, 'Arial Unicode MS'"/>
    </w:rPr>
  </w:style>
  <w:style w:type="character" w:customStyle="1" w:styleId="ListLabel267">
    <w:name w:val="ListLabel 267"/>
    <w:qFormat/>
    <w:rPr>
      <w:rFonts w:ascii="Calibri" w:hAnsi="Calibri" w:cs="Symbol"/>
    </w:rPr>
  </w:style>
  <w:style w:type="character" w:customStyle="1" w:styleId="ListLabel268">
    <w:name w:val="ListLabel 268"/>
    <w:qFormat/>
    <w:rPr>
      <w:rFonts w:cs="Courier New"/>
    </w:rPr>
  </w:style>
  <w:style w:type="character" w:customStyle="1" w:styleId="ListLabel269">
    <w:name w:val="ListLabel 269"/>
    <w:qFormat/>
    <w:rPr>
      <w:rFonts w:cs="Wingdings"/>
    </w:rPr>
  </w:style>
  <w:style w:type="character" w:customStyle="1" w:styleId="ListLabel270">
    <w:name w:val="ListLabel 270"/>
    <w:qFormat/>
    <w:rPr>
      <w:rFonts w:cs="Symbol"/>
    </w:rPr>
  </w:style>
  <w:style w:type="character" w:customStyle="1" w:styleId="ListLabel271">
    <w:name w:val="ListLabel 271"/>
    <w:qFormat/>
    <w:rPr>
      <w:rFonts w:cs="Courier New"/>
    </w:rPr>
  </w:style>
  <w:style w:type="character" w:customStyle="1" w:styleId="ListLabel272">
    <w:name w:val="ListLabel 272"/>
    <w:qFormat/>
    <w:rPr>
      <w:rFonts w:cs="Wingdings"/>
    </w:rPr>
  </w:style>
  <w:style w:type="character" w:customStyle="1" w:styleId="ListLabel273">
    <w:name w:val="ListLabel 273"/>
    <w:qFormat/>
    <w:rPr>
      <w:rFonts w:cs="Symbol"/>
    </w:rPr>
  </w:style>
  <w:style w:type="character" w:customStyle="1" w:styleId="ListLabel274">
    <w:name w:val="ListLabel 274"/>
    <w:qFormat/>
    <w:rPr>
      <w:rFonts w:cs="Courier New"/>
    </w:rPr>
  </w:style>
  <w:style w:type="character" w:customStyle="1" w:styleId="ListLabel275">
    <w:name w:val="ListLabel 275"/>
    <w:qFormat/>
    <w:rPr>
      <w:rFonts w:cs="Wingdings"/>
    </w:rPr>
  </w:style>
  <w:style w:type="character" w:customStyle="1" w:styleId="ListLabel276">
    <w:name w:val="ListLabel 276"/>
    <w:qFormat/>
    <w:rPr>
      <w:rFonts w:eastAsia="Calibri" w:cs="Times New Roman"/>
      <w:color w:val="0563C1"/>
      <w:kern w:val="2"/>
      <w:u w:val="single"/>
      <w:lang w:eastAsia="zh-C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D530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0D530F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D53B7"/>
    <w:pPr>
      <w:ind w:left="720"/>
      <w:contextualSpacing/>
    </w:pPr>
  </w:style>
  <w:style w:type="paragraph" w:customStyle="1" w:styleId="Standard">
    <w:name w:val="Standard"/>
    <w:qFormat/>
    <w:rsid w:val="006858C7"/>
    <w:pPr>
      <w:suppressAutoHyphens/>
      <w:spacing w:after="200" w:line="276" w:lineRule="auto"/>
      <w:textAlignment w:val="baseline"/>
    </w:pPr>
    <w:rPr>
      <w:rFonts w:cs="Times New Roman"/>
      <w:kern w:val="2"/>
      <w:sz w:val="22"/>
      <w:lang w:eastAsia="zh-CN"/>
    </w:rPr>
  </w:style>
  <w:style w:type="numbering" w:customStyle="1" w:styleId="WW8Num30">
    <w:name w:val="WW8Num30"/>
    <w:qFormat/>
    <w:rsid w:val="006858C7"/>
  </w:style>
  <w:style w:type="numbering" w:customStyle="1" w:styleId="WW8Num35">
    <w:name w:val="WW8Num35"/>
    <w:qFormat/>
    <w:rsid w:val="006858C7"/>
  </w:style>
  <w:style w:type="numbering" w:customStyle="1" w:styleId="WW8Num38">
    <w:name w:val="WW8Num38"/>
    <w:qFormat/>
    <w:rsid w:val="006858C7"/>
  </w:style>
  <w:style w:type="numbering" w:customStyle="1" w:styleId="WW8Num9">
    <w:name w:val="WW8Num9"/>
    <w:qFormat/>
    <w:rsid w:val="000D4601"/>
  </w:style>
  <w:style w:type="numbering" w:customStyle="1" w:styleId="WW8Num19">
    <w:name w:val="WW8Num19"/>
    <w:qFormat/>
    <w:rsid w:val="000D4601"/>
  </w:style>
  <w:style w:type="numbering" w:customStyle="1" w:styleId="WW8Num20">
    <w:name w:val="WW8Num20"/>
    <w:qFormat/>
    <w:rsid w:val="000D4601"/>
  </w:style>
  <w:style w:type="numbering" w:customStyle="1" w:styleId="WW8Num24">
    <w:name w:val="WW8Num24"/>
    <w:qFormat/>
    <w:rsid w:val="000D4601"/>
  </w:style>
  <w:style w:type="numbering" w:customStyle="1" w:styleId="WW8Num29">
    <w:name w:val="WW8Num29"/>
    <w:qFormat/>
    <w:rsid w:val="000D4601"/>
  </w:style>
  <w:style w:type="numbering" w:customStyle="1" w:styleId="WW8Num32">
    <w:name w:val="WW8Num32"/>
    <w:qFormat/>
    <w:rsid w:val="000D4601"/>
  </w:style>
  <w:style w:type="numbering" w:customStyle="1" w:styleId="WW8Num52">
    <w:name w:val="WW8Num52"/>
    <w:qFormat/>
    <w:rsid w:val="000D4601"/>
  </w:style>
  <w:style w:type="numbering" w:customStyle="1" w:styleId="WW8Num53">
    <w:name w:val="WW8Num53"/>
    <w:qFormat/>
    <w:rsid w:val="000D4601"/>
  </w:style>
  <w:style w:type="numbering" w:customStyle="1" w:styleId="WW8Num54">
    <w:name w:val="WW8Num54"/>
    <w:qFormat/>
    <w:rsid w:val="000D4601"/>
  </w:style>
  <w:style w:type="numbering" w:customStyle="1" w:styleId="WW8Num55">
    <w:name w:val="WW8Num55"/>
    <w:qFormat/>
    <w:rsid w:val="000D4601"/>
  </w:style>
  <w:style w:type="numbering" w:customStyle="1" w:styleId="WW8Num56">
    <w:name w:val="WW8Num56"/>
    <w:qFormat/>
    <w:rsid w:val="000D4601"/>
  </w:style>
  <w:style w:type="numbering" w:customStyle="1" w:styleId="WW8Num22">
    <w:name w:val="WW8Num22"/>
    <w:qFormat/>
    <w:rsid w:val="009967A4"/>
  </w:style>
  <w:style w:type="numbering" w:customStyle="1" w:styleId="WW8Num23">
    <w:name w:val="WW8Num23"/>
    <w:qFormat/>
    <w:rsid w:val="009967A4"/>
  </w:style>
  <w:style w:type="numbering" w:customStyle="1" w:styleId="WW8Num31">
    <w:name w:val="WW8Num31"/>
    <w:qFormat/>
    <w:rsid w:val="009967A4"/>
  </w:style>
  <w:style w:type="numbering" w:customStyle="1" w:styleId="WW8Num33">
    <w:name w:val="WW8Num33"/>
    <w:qFormat/>
    <w:rsid w:val="009967A4"/>
  </w:style>
  <w:style w:type="numbering" w:customStyle="1" w:styleId="WW8Num36">
    <w:name w:val="WW8Num36"/>
    <w:qFormat/>
    <w:rsid w:val="009967A4"/>
  </w:style>
  <w:style w:type="numbering" w:customStyle="1" w:styleId="WW8Num49">
    <w:name w:val="WW8Num49"/>
    <w:qFormat/>
    <w:rsid w:val="009967A4"/>
  </w:style>
  <w:style w:type="numbering" w:customStyle="1" w:styleId="WW8Num2">
    <w:name w:val="WW8Num2"/>
    <w:qFormat/>
    <w:rsid w:val="000506F2"/>
  </w:style>
  <w:style w:type="numbering" w:customStyle="1" w:styleId="WW8Num1">
    <w:name w:val="WW8Num1"/>
    <w:qFormat/>
    <w:rsid w:val="00544106"/>
  </w:style>
  <w:style w:type="numbering" w:customStyle="1" w:styleId="WW8Num7">
    <w:name w:val="WW8Num7"/>
    <w:qFormat/>
    <w:rsid w:val="00544106"/>
  </w:style>
  <w:style w:type="numbering" w:customStyle="1" w:styleId="WW8Num10">
    <w:name w:val="WW8Num10"/>
    <w:qFormat/>
    <w:rsid w:val="00544106"/>
  </w:style>
  <w:style w:type="numbering" w:customStyle="1" w:styleId="WW8Num11">
    <w:name w:val="WW8Num11"/>
    <w:qFormat/>
    <w:rsid w:val="00544106"/>
  </w:style>
  <w:style w:type="numbering" w:customStyle="1" w:styleId="WW8Num13">
    <w:name w:val="WW8Num13"/>
    <w:qFormat/>
    <w:rsid w:val="00544106"/>
  </w:style>
  <w:style w:type="numbering" w:customStyle="1" w:styleId="WW8Num26">
    <w:name w:val="WW8Num26"/>
    <w:qFormat/>
    <w:rsid w:val="00544106"/>
  </w:style>
  <w:style w:type="numbering" w:customStyle="1" w:styleId="WW8Num50">
    <w:name w:val="WW8Num50"/>
    <w:qFormat/>
    <w:rsid w:val="00544106"/>
  </w:style>
  <w:style w:type="numbering" w:customStyle="1" w:styleId="WW8Num17">
    <w:name w:val="WW8Num17"/>
    <w:qFormat/>
    <w:rsid w:val="00C65041"/>
  </w:style>
  <w:style w:type="numbering" w:customStyle="1" w:styleId="WW8Num16">
    <w:name w:val="WW8Num16"/>
    <w:qFormat/>
    <w:rsid w:val="00C65041"/>
  </w:style>
  <w:style w:type="numbering" w:customStyle="1" w:styleId="WW8Num3">
    <w:name w:val="WW8Num3"/>
    <w:qFormat/>
    <w:rsid w:val="006D02BF"/>
  </w:style>
  <w:style w:type="numbering" w:customStyle="1" w:styleId="WW8Num14">
    <w:name w:val="WW8Num14"/>
    <w:qFormat/>
    <w:rsid w:val="006D02BF"/>
  </w:style>
  <w:style w:type="numbering" w:customStyle="1" w:styleId="WW8Num42">
    <w:name w:val="WW8Num42"/>
    <w:qFormat/>
    <w:rsid w:val="00597EEE"/>
  </w:style>
  <w:style w:type="numbering" w:customStyle="1" w:styleId="WW8Num8">
    <w:name w:val="WW8Num8"/>
    <w:qFormat/>
    <w:rsid w:val="00435206"/>
  </w:style>
  <w:style w:type="numbering" w:customStyle="1" w:styleId="WW8Num15">
    <w:name w:val="WW8Num15"/>
    <w:qFormat/>
    <w:rsid w:val="003C4211"/>
  </w:style>
  <w:style w:type="numbering" w:customStyle="1" w:styleId="WW8Num39">
    <w:name w:val="WW8Num39"/>
    <w:qFormat/>
    <w:rsid w:val="003E0856"/>
  </w:style>
  <w:style w:type="numbering" w:customStyle="1" w:styleId="WW8Num45">
    <w:name w:val="WW8Num45"/>
    <w:qFormat/>
    <w:rsid w:val="008906E9"/>
  </w:style>
  <w:style w:type="numbering" w:customStyle="1" w:styleId="WW8Num43">
    <w:name w:val="WW8Num43"/>
    <w:qFormat/>
    <w:rsid w:val="001F2FEA"/>
  </w:style>
  <w:style w:type="table" w:styleId="Tabela-Siatka">
    <w:name w:val="Table Grid"/>
    <w:basedOn w:val="Standardowy"/>
    <w:uiPriority w:val="39"/>
    <w:rsid w:val="000D5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1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13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pubenchmark.ne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FB425-1061-41A2-80AF-48290B370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34</Pages>
  <Words>6482</Words>
  <Characters>38892</Characters>
  <Application>Microsoft Office Word</Application>
  <DocSecurity>0</DocSecurity>
  <Lines>324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</dc:creator>
  <dc:description/>
  <cp:lastModifiedBy>catalina</cp:lastModifiedBy>
  <cp:revision>15</cp:revision>
  <dcterms:created xsi:type="dcterms:W3CDTF">2020-11-02T07:56:00Z</dcterms:created>
  <dcterms:modified xsi:type="dcterms:W3CDTF">2020-11-04T09:01:00Z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