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41FD5" w14:textId="77777777" w:rsidR="0067621E" w:rsidRDefault="0067621E" w:rsidP="0067621E">
      <w:pPr>
        <w:rPr>
          <w:rFonts w:ascii="Arial" w:hAnsi="Arial" w:cs="Arial"/>
          <w:sz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67621E" w14:paraId="6C8855FF" w14:textId="77777777" w:rsidTr="00695952"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60CDD" w14:textId="77777777" w:rsidR="0067621E" w:rsidRDefault="0067621E" w:rsidP="000A690E">
            <w:pPr>
              <w:spacing w:before="360" w:after="3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BBA9157" wp14:editId="4E0F20A1">
                  <wp:extent cx="1844040" cy="817245"/>
                  <wp:effectExtent l="0" t="0" r="3810" b="190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1A32A" w14:textId="04D72CD4" w:rsidR="0067621E" w:rsidRPr="00421B23" w:rsidRDefault="0067621E" w:rsidP="0067621E">
      <w:pPr>
        <w:spacing w:before="120" w:after="12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7621E" w:rsidRPr="00695952" w14:paraId="5ABDE403" w14:textId="77777777" w:rsidTr="000A690E">
        <w:tc>
          <w:tcPr>
            <w:tcW w:w="9322" w:type="dxa"/>
          </w:tcPr>
          <w:p w14:paraId="4FCA12AB" w14:textId="77777777" w:rsidR="0067621E" w:rsidRPr="00695952" w:rsidRDefault="0067621E" w:rsidP="000A690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163B174B" w14:textId="77777777" w:rsidR="0067621E" w:rsidRPr="00695952" w:rsidRDefault="0067621E" w:rsidP="000A690E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BA1AEA8" w14:textId="00EEF7F0" w:rsidR="0067621E" w:rsidRPr="00695952" w:rsidRDefault="0067621E" w:rsidP="008053EB">
            <w:pPr>
              <w:spacing w:before="1200" w:after="840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 xml:space="preserve">nr sprawy: </w:t>
            </w:r>
            <w:r w:rsidR="00695952" w:rsidRPr="00695952">
              <w:rPr>
                <w:rFonts w:ascii="Calibri" w:hAnsi="Calibri" w:cs="Calibri"/>
                <w:b/>
                <w:sz w:val="22"/>
                <w:szCs w:val="22"/>
              </w:rPr>
              <w:t>BA.</w:t>
            </w:r>
            <w:r w:rsidR="00695952" w:rsidRPr="005C46D1">
              <w:rPr>
                <w:rFonts w:ascii="Calibri" w:hAnsi="Calibri" w:cs="Calibri"/>
                <w:b/>
                <w:sz w:val="22"/>
                <w:szCs w:val="22"/>
              </w:rPr>
              <w:t>WZP</w:t>
            </w:r>
            <w:r w:rsidR="005C46D1" w:rsidRPr="005C46D1">
              <w:rPr>
                <w:rFonts w:ascii="Calibri" w:hAnsi="Calibri" w:cs="Calibri"/>
                <w:b/>
                <w:sz w:val="22"/>
                <w:szCs w:val="22"/>
              </w:rPr>
              <w:t>.26.</w:t>
            </w:r>
            <w:r w:rsidR="002E320D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5C46D1" w:rsidRPr="005C46D1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2E320D"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="005C46D1" w:rsidRPr="005C46D1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5C46D1">
              <w:rPr>
                <w:rFonts w:ascii="Calibri" w:hAnsi="Calibri" w:cs="Calibri"/>
                <w:b/>
                <w:sz w:val="22"/>
                <w:szCs w:val="22"/>
              </w:rPr>
              <w:t>2022</w:t>
            </w:r>
          </w:p>
          <w:p w14:paraId="40F34A09" w14:textId="5047CFBC" w:rsidR="0067621E" w:rsidRDefault="0067621E" w:rsidP="00306185">
            <w:pPr>
              <w:spacing w:before="120" w:after="13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Zapytanie ofertowe</w:t>
            </w:r>
            <w:r w:rsidRPr="006959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dla zamówienia, do którego nie mają zastosowania przepisy ustawy Pzp</w:t>
            </w:r>
          </w:p>
          <w:p w14:paraId="49BD09C9" w14:textId="3C942EB3" w:rsidR="0067621E" w:rsidRDefault="0067621E" w:rsidP="008053EB">
            <w:pPr>
              <w:spacing w:before="120" w:after="3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Przedmiot zamówienia:</w:t>
            </w:r>
            <w:r w:rsidR="00A76C8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4471CDE" w14:textId="50A42231" w:rsidR="005C46D1" w:rsidRDefault="005C46D1" w:rsidP="005C46D1">
            <w:pPr>
              <w:spacing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Przedmiotem zamówienia jest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organizacja</w:t>
            </w:r>
            <w:r w:rsidRPr="005C46D1">
              <w:rPr>
                <w:rFonts w:ascii="Calibri" w:hAnsi="Calibri" w:cs="Calibri"/>
                <w:b/>
                <w:sz w:val="22"/>
                <w:szCs w:val="22"/>
              </w:rPr>
              <w:t xml:space="preserve"> szkolenia z kompleksowego przetwarzania danych i zaawansowanej analizie w bazie PostgreSQL</w:t>
            </w:r>
          </w:p>
          <w:p w14:paraId="1BD0571B" w14:textId="7F6802FA" w:rsidR="00A76C89" w:rsidRPr="00A76C89" w:rsidRDefault="00A76C89" w:rsidP="005C46D1">
            <w:pPr>
              <w:spacing w:after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6C89">
              <w:rPr>
                <w:rFonts w:ascii="Calibri" w:hAnsi="Calibri" w:cs="Calibri"/>
                <w:sz w:val="22"/>
                <w:szCs w:val="22"/>
              </w:rPr>
              <w:t>Organizacja szkolenia podzielona jest na dwie grupy szkoleniowe po 3 dni dla każdej grupy (łącznie 6 dni szkoleniowych). Szkolenie przeprowadzone zostanie dla pracowników Urzędu Komunikacji Elektronicznej w zakresie kompleksowego przetwarzania danych i zaawansowanej analizy w bazie PostgreSQL. Przedmiotowe zamówienie zostanie zorganizowane w formie szkolenia zdalnego.</w:t>
            </w:r>
          </w:p>
          <w:p w14:paraId="7007D8A0" w14:textId="77777777" w:rsidR="00695952" w:rsidRDefault="00695952" w:rsidP="00A76C89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 xml:space="preserve">Źródło </w:t>
            </w:r>
            <w:r w:rsidR="00A76C89">
              <w:rPr>
                <w:rFonts w:ascii="Calibri" w:hAnsi="Calibri" w:cs="Calibri"/>
                <w:b/>
                <w:sz w:val="22"/>
                <w:szCs w:val="22"/>
              </w:rPr>
              <w:t>finansowania:</w:t>
            </w:r>
          </w:p>
          <w:p w14:paraId="506C030D" w14:textId="66549638" w:rsidR="00A76C89" w:rsidRPr="00695952" w:rsidRDefault="00A76C89" w:rsidP="00A76C89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1639">
              <w:rPr>
                <w:rFonts w:ascii="Calibri" w:hAnsi="Calibri" w:cs="Calibri"/>
                <w:sz w:val="22"/>
                <w:szCs w:val="22"/>
              </w:rPr>
              <w:t xml:space="preserve">Przedmiot zamówienia </w:t>
            </w: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ED1639">
              <w:rPr>
                <w:rFonts w:ascii="Calibri" w:hAnsi="Calibri" w:cs="Calibri"/>
                <w:sz w:val="22"/>
                <w:szCs w:val="22"/>
              </w:rPr>
              <w:t xml:space="preserve">realizowany </w:t>
            </w:r>
            <w:r>
              <w:rPr>
                <w:rFonts w:ascii="Calibri" w:hAnsi="Calibri" w:cs="Calibri"/>
                <w:sz w:val="22"/>
                <w:szCs w:val="22"/>
              </w:rPr>
              <w:t>zostanie</w:t>
            </w:r>
            <w:r w:rsidRPr="00ED1639">
              <w:rPr>
                <w:rFonts w:ascii="Calibri" w:hAnsi="Calibri" w:cs="Calibri"/>
                <w:sz w:val="22"/>
                <w:szCs w:val="22"/>
              </w:rPr>
              <w:t xml:space="preserve"> w ramach projektu POPC.04.01.01-00-0041/20 pn.  „Rozbudowa Systemu Punktu Informacyjnego ds. Telekomunikacji etap II” dofinansowanego ze środków Pomocy Technicznej Programu Operac</w:t>
            </w:r>
            <w:r>
              <w:rPr>
                <w:rFonts w:ascii="Calibri" w:hAnsi="Calibri" w:cs="Calibri"/>
                <w:sz w:val="22"/>
                <w:szCs w:val="22"/>
              </w:rPr>
              <w:t>yjnego Polska Cyfrowa 2014-2020 oraz w ramach środków budżetu Państwa.</w:t>
            </w:r>
          </w:p>
        </w:tc>
      </w:tr>
    </w:tbl>
    <w:p w14:paraId="41E11C35" w14:textId="77777777" w:rsidR="0067621E" w:rsidRPr="00695952" w:rsidRDefault="0067621E" w:rsidP="0067621E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59250EA1" w14:textId="47723FF3" w:rsidR="0067621E" w:rsidRPr="00695952" w:rsidRDefault="0067621E" w:rsidP="0067621E">
      <w:pPr>
        <w:spacing w:before="120" w:after="120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4090B27F" w14:textId="77777777" w:rsidTr="005B4C5D">
        <w:tc>
          <w:tcPr>
            <w:tcW w:w="9212" w:type="dxa"/>
            <w:shd w:val="clear" w:color="auto" w:fill="BFBFBF" w:themeFill="background1" w:themeFillShade="BF"/>
          </w:tcPr>
          <w:p w14:paraId="7DAF139F" w14:textId="77777777" w:rsidR="0067621E" w:rsidRPr="00695952" w:rsidRDefault="0067621E" w:rsidP="000A690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Rozdział 1 - Nazwa i adres Zamawiającego</w:t>
            </w:r>
          </w:p>
        </w:tc>
      </w:tr>
    </w:tbl>
    <w:p w14:paraId="0FF84850" w14:textId="77777777" w:rsidR="00695952" w:rsidRPr="00695952" w:rsidRDefault="00695952" w:rsidP="00695952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Zamawiający: Skarb Państwa – Urząd Komunikacji Elektronicznej, ul. Giełdowa 7/9, 01-211 Warszawa;</w:t>
      </w:r>
    </w:p>
    <w:p w14:paraId="331EBF80" w14:textId="59774B04" w:rsidR="006719B2" w:rsidRDefault="00695952" w:rsidP="00695952">
      <w:pPr>
        <w:spacing w:before="120"/>
        <w:ind w:right="23"/>
        <w:jc w:val="both"/>
        <w:rPr>
          <w:rFonts w:ascii="Calibri" w:hAnsi="Calibri" w:cs="Calibri"/>
          <w:b/>
          <w:bCs/>
          <w:sz w:val="22"/>
          <w:szCs w:val="22"/>
        </w:rPr>
      </w:pPr>
      <w:r w:rsidRPr="00695952">
        <w:rPr>
          <w:rFonts w:ascii="Calibri" w:hAnsi="Calibri" w:cs="Calibri"/>
          <w:b/>
          <w:bCs/>
          <w:sz w:val="22"/>
          <w:szCs w:val="22"/>
        </w:rPr>
        <w:t>Osoba</w:t>
      </w:r>
      <w:r w:rsidR="006719B2">
        <w:rPr>
          <w:rFonts w:ascii="Calibri" w:hAnsi="Calibri" w:cs="Calibri"/>
          <w:b/>
          <w:bCs/>
          <w:sz w:val="22"/>
          <w:szCs w:val="22"/>
        </w:rPr>
        <w:t>mi</w:t>
      </w:r>
      <w:r w:rsidRPr="0069595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19B2" w:rsidRPr="00695952">
        <w:rPr>
          <w:rFonts w:ascii="Calibri" w:hAnsi="Calibri" w:cs="Calibri"/>
          <w:b/>
          <w:bCs/>
          <w:sz w:val="22"/>
          <w:szCs w:val="22"/>
        </w:rPr>
        <w:t>uprawnion</w:t>
      </w:r>
      <w:r w:rsidR="006719B2">
        <w:rPr>
          <w:rFonts w:ascii="Calibri" w:hAnsi="Calibri" w:cs="Calibri"/>
          <w:b/>
          <w:bCs/>
          <w:sz w:val="22"/>
          <w:szCs w:val="22"/>
        </w:rPr>
        <w:t>ymi</w:t>
      </w:r>
      <w:r w:rsidRPr="00695952">
        <w:rPr>
          <w:rFonts w:ascii="Calibri" w:hAnsi="Calibri" w:cs="Calibri"/>
          <w:b/>
          <w:bCs/>
          <w:sz w:val="22"/>
          <w:szCs w:val="22"/>
        </w:rPr>
        <w:t xml:space="preserve"> do kontaktów z Wykonawcami</w:t>
      </w:r>
      <w:r w:rsidR="006719B2">
        <w:rPr>
          <w:rFonts w:ascii="Calibri" w:hAnsi="Calibri" w:cs="Calibri"/>
          <w:b/>
          <w:bCs/>
          <w:sz w:val="22"/>
          <w:szCs w:val="22"/>
        </w:rPr>
        <w:t xml:space="preserve"> są:</w:t>
      </w:r>
    </w:p>
    <w:p w14:paraId="5A66606C" w14:textId="580D7352" w:rsidR="006719B2" w:rsidRPr="006719B2" w:rsidRDefault="00A76C89" w:rsidP="006719B2">
      <w:pPr>
        <w:pStyle w:val="Akapitzlist"/>
        <w:numPr>
          <w:ilvl w:val="0"/>
          <w:numId w:val="41"/>
        </w:numPr>
        <w:spacing w:before="120"/>
        <w:ind w:right="23"/>
        <w:jc w:val="both"/>
        <w:rPr>
          <w:b/>
          <w:szCs w:val="22"/>
        </w:rPr>
      </w:pPr>
      <w:r w:rsidRPr="006719B2">
        <w:rPr>
          <w:rFonts w:ascii="Calibri" w:hAnsi="Calibri" w:cs="Calibri"/>
          <w:b/>
          <w:bCs/>
          <w:sz w:val="22"/>
          <w:szCs w:val="22"/>
        </w:rPr>
        <w:t>Anna Śmiałkowska</w:t>
      </w:r>
      <w:r w:rsidR="006719B2">
        <w:rPr>
          <w:rFonts w:ascii="Calibri" w:hAnsi="Calibri" w:cs="Calibri"/>
          <w:b/>
          <w:bCs/>
          <w:sz w:val="22"/>
          <w:szCs w:val="22"/>
        </w:rPr>
        <w:t>,</w:t>
      </w:r>
      <w:r w:rsidR="006719B2" w:rsidRPr="006719B2">
        <w:rPr>
          <w:rFonts w:ascii="Calibri" w:hAnsi="Calibri" w:cs="Calibri"/>
          <w:bCs/>
          <w:sz w:val="22"/>
          <w:szCs w:val="22"/>
        </w:rPr>
        <w:t xml:space="preserve"> telefon</w:t>
      </w:r>
      <w:r w:rsidR="00695952" w:rsidRPr="006719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19B2">
        <w:rPr>
          <w:rFonts w:ascii="Calibri" w:hAnsi="Calibri" w:cs="Calibri"/>
          <w:b/>
          <w:bCs/>
          <w:sz w:val="22"/>
          <w:szCs w:val="22"/>
        </w:rPr>
        <w:t xml:space="preserve">+48 </w:t>
      </w:r>
      <w:r w:rsidR="00695952" w:rsidRPr="006719B2">
        <w:rPr>
          <w:rFonts w:ascii="Calibri" w:hAnsi="Calibri" w:cs="Calibri"/>
          <w:b/>
          <w:bCs/>
          <w:sz w:val="22"/>
          <w:szCs w:val="22"/>
        </w:rPr>
        <w:t>22 </w:t>
      </w:r>
      <w:r w:rsidRPr="006719B2">
        <w:rPr>
          <w:rFonts w:ascii="Calibri" w:hAnsi="Calibri" w:cs="Calibri"/>
          <w:b/>
          <w:bCs/>
          <w:sz w:val="22"/>
          <w:szCs w:val="22"/>
        </w:rPr>
        <w:t xml:space="preserve"> 534 92 44</w:t>
      </w:r>
      <w:r w:rsidR="006719B2" w:rsidRPr="006719B2">
        <w:rPr>
          <w:b/>
          <w:szCs w:val="22"/>
        </w:rPr>
        <w:t xml:space="preserve"> </w:t>
      </w:r>
    </w:p>
    <w:p w14:paraId="42FAE0DB" w14:textId="4F3E554E" w:rsidR="00695952" w:rsidRPr="006719B2" w:rsidRDefault="00CC20A8" w:rsidP="006719B2">
      <w:pPr>
        <w:pStyle w:val="Akapitzlist"/>
        <w:numPr>
          <w:ilvl w:val="0"/>
          <w:numId w:val="41"/>
        </w:numPr>
        <w:spacing w:before="120"/>
        <w:ind w:right="23"/>
        <w:jc w:val="both"/>
        <w:rPr>
          <w:rFonts w:ascii="Calibri" w:hAnsi="Calibri" w:cs="Calibri"/>
          <w:b/>
          <w:bCs/>
          <w:sz w:val="22"/>
          <w:szCs w:val="22"/>
        </w:rPr>
      </w:pPr>
      <w:r w:rsidRPr="006719B2">
        <w:rPr>
          <w:rFonts w:asciiTheme="minorHAnsi" w:hAnsiTheme="minorHAnsi" w:cstheme="minorHAnsi"/>
          <w:b/>
          <w:sz w:val="22"/>
          <w:szCs w:val="22"/>
        </w:rPr>
        <w:t>Tomasz Osial,</w:t>
      </w:r>
      <w:r w:rsidRPr="006719B2">
        <w:rPr>
          <w:rFonts w:asciiTheme="minorHAnsi" w:hAnsiTheme="minorHAnsi" w:cstheme="minorHAnsi"/>
          <w:sz w:val="22"/>
          <w:szCs w:val="22"/>
        </w:rPr>
        <w:t xml:space="preserve"> tel</w:t>
      </w:r>
      <w:r w:rsidR="006719B2" w:rsidRPr="006719B2">
        <w:rPr>
          <w:rFonts w:asciiTheme="minorHAnsi" w:hAnsiTheme="minorHAnsi" w:cstheme="minorHAnsi"/>
          <w:sz w:val="22"/>
          <w:szCs w:val="22"/>
        </w:rPr>
        <w:t>efon</w:t>
      </w:r>
      <w:r w:rsidR="006719B2">
        <w:rPr>
          <w:rFonts w:asciiTheme="minorHAnsi" w:hAnsiTheme="minorHAnsi" w:cstheme="minorHAnsi"/>
          <w:b/>
          <w:sz w:val="22"/>
          <w:szCs w:val="22"/>
        </w:rPr>
        <w:t xml:space="preserve"> +48 </w:t>
      </w:r>
      <w:r w:rsidRPr="006719B2">
        <w:rPr>
          <w:rFonts w:ascii="Calibri" w:hAnsi="Calibri" w:cs="Calibri"/>
          <w:b/>
          <w:color w:val="000000"/>
          <w:sz w:val="22"/>
          <w:szCs w:val="22"/>
        </w:rPr>
        <w:t>22 534 94 53</w:t>
      </w:r>
    </w:p>
    <w:p w14:paraId="2D910973" w14:textId="784C612B" w:rsidR="00695952" w:rsidRPr="00695952" w:rsidRDefault="00695952" w:rsidP="00695952">
      <w:pPr>
        <w:spacing w:before="120"/>
        <w:ind w:right="23"/>
        <w:jc w:val="both"/>
        <w:rPr>
          <w:rFonts w:ascii="Calibri" w:hAnsi="Calibri" w:cs="Calibri"/>
          <w:b/>
          <w:bCs/>
          <w:sz w:val="22"/>
          <w:szCs w:val="22"/>
        </w:rPr>
      </w:pPr>
      <w:r w:rsidRPr="00695952">
        <w:rPr>
          <w:rFonts w:ascii="Calibri" w:hAnsi="Calibri" w:cs="Calibri"/>
          <w:b/>
          <w:bCs/>
          <w:sz w:val="22"/>
          <w:szCs w:val="22"/>
        </w:rPr>
        <w:t xml:space="preserve">Adres poczty elektronicznej: </w:t>
      </w:r>
      <w:hyperlink r:id="rId9" w:history="1">
        <w:r w:rsidR="00C01B6B" w:rsidRPr="009101B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zamowienia.publiczne@uke.gov.pl</w:t>
        </w:r>
      </w:hyperlink>
      <w:r w:rsidRPr="00695952">
        <w:rPr>
          <w:rFonts w:ascii="Calibri" w:hAnsi="Calibri" w:cs="Calibri"/>
          <w:b/>
          <w:bCs/>
          <w:sz w:val="22"/>
          <w:szCs w:val="22"/>
        </w:rPr>
        <w:t xml:space="preserve">; </w:t>
      </w:r>
    </w:p>
    <w:p w14:paraId="4FA695FB" w14:textId="79E41A87" w:rsidR="0067621E" w:rsidRPr="00695952" w:rsidRDefault="00695952" w:rsidP="00B44F12">
      <w:pPr>
        <w:spacing w:before="120" w:after="360"/>
        <w:ind w:right="23"/>
        <w:jc w:val="both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b/>
          <w:bCs/>
          <w:sz w:val="22"/>
          <w:szCs w:val="22"/>
        </w:rPr>
        <w:t>Adres strony internetowej, na której jest prowadzone postępowanie i na której będą dostępne wszelkie dokumenty związane z prowadzonym postępowaniem:</w:t>
      </w:r>
      <w:r w:rsidRPr="00695952">
        <w:rPr>
          <w:rFonts w:ascii="Calibri" w:hAnsi="Calibri" w:cs="Calibri"/>
          <w:sz w:val="22"/>
          <w:szCs w:val="22"/>
        </w:rPr>
        <w:t xml:space="preserve"> </w:t>
      </w:r>
      <w:r w:rsidRPr="00695952">
        <w:rPr>
          <w:rStyle w:val="Hipercze"/>
          <w:rFonts w:ascii="Calibri" w:hAnsi="Calibri" w:cs="Calibri"/>
          <w:sz w:val="22"/>
          <w:szCs w:val="22"/>
        </w:rPr>
        <w:t>https://bip.uke.gov.pl/zamowienia-publiczne/</w:t>
      </w:r>
      <w:r w:rsidRPr="00695952">
        <w:rPr>
          <w:rFonts w:ascii="Calibri" w:hAnsi="Calibri" w:cs="Calibri"/>
          <w:b/>
          <w:bCs/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2E3FE8AB" w14:textId="77777777" w:rsidTr="005B4C5D">
        <w:tc>
          <w:tcPr>
            <w:tcW w:w="9212" w:type="dxa"/>
            <w:shd w:val="clear" w:color="auto" w:fill="BFBFBF" w:themeFill="background1" w:themeFillShade="BF"/>
          </w:tcPr>
          <w:p w14:paraId="44D4AEBA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Rozdział 2 - Tryb udzielenia zamówienia</w:t>
            </w:r>
          </w:p>
        </w:tc>
      </w:tr>
    </w:tbl>
    <w:p w14:paraId="415DD128" w14:textId="50D46816" w:rsidR="0067621E" w:rsidRPr="00695952" w:rsidRDefault="0067621E" w:rsidP="00B44F12">
      <w:pPr>
        <w:pStyle w:val="Akapitzlist"/>
        <w:spacing w:before="120" w:after="36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 xml:space="preserve">Postępowanie prowadzone jest w trybie zapytania ofertowego, zwanego dalej </w:t>
      </w:r>
      <w:r w:rsidR="00307FF7">
        <w:rPr>
          <w:rFonts w:ascii="Calibri" w:hAnsi="Calibri" w:cs="Calibri"/>
          <w:sz w:val="22"/>
          <w:szCs w:val="22"/>
        </w:rPr>
        <w:t>„</w:t>
      </w:r>
      <w:r w:rsidRPr="00695952">
        <w:rPr>
          <w:rFonts w:ascii="Calibri" w:hAnsi="Calibri" w:cs="Calibri"/>
          <w:sz w:val="22"/>
          <w:szCs w:val="22"/>
        </w:rPr>
        <w:t>ZO</w:t>
      </w:r>
      <w:r w:rsidR="00307FF7">
        <w:rPr>
          <w:rFonts w:ascii="Calibri" w:hAnsi="Calibri" w:cs="Calibri"/>
          <w:sz w:val="22"/>
          <w:szCs w:val="22"/>
        </w:rPr>
        <w:t>”</w:t>
      </w:r>
      <w:r w:rsidRPr="00695952">
        <w:rPr>
          <w:rFonts w:ascii="Calibri" w:hAnsi="Calibri" w:cs="Calibri"/>
          <w:sz w:val="22"/>
          <w:szCs w:val="22"/>
        </w:rPr>
        <w:t>, do którego nie</w:t>
      </w:r>
      <w:r w:rsidR="00307FF7">
        <w:rPr>
          <w:rFonts w:ascii="Calibri" w:hAnsi="Calibri" w:cs="Calibri"/>
          <w:sz w:val="22"/>
          <w:szCs w:val="22"/>
        </w:rPr>
        <w:t> </w:t>
      </w:r>
      <w:r w:rsidRPr="00695952">
        <w:rPr>
          <w:rFonts w:ascii="Calibri" w:hAnsi="Calibri" w:cs="Calibri"/>
          <w:sz w:val="22"/>
          <w:szCs w:val="22"/>
        </w:rPr>
        <w:t>mają zastosowania przepisy ustawy Prawo zamówień publicznych, zwanej dalej „ustawą Pzp”.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40EE4B36" w14:textId="77777777" w:rsidTr="005B4C5D">
        <w:tc>
          <w:tcPr>
            <w:tcW w:w="9062" w:type="dxa"/>
            <w:shd w:val="clear" w:color="auto" w:fill="BFBFBF" w:themeFill="background1" w:themeFillShade="BF"/>
          </w:tcPr>
          <w:p w14:paraId="472DBE67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Rozdział 3 - Opis przedmiotu zamówienia</w:t>
            </w:r>
          </w:p>
        </w:tc>
      </w:tr>
    </w:tbl>
    <w:p w14:paraId="0E76C904" w14:textId="77777777" w:rsidR="00695952" w:rsidRPr="00695952" w:rsidRDefault="00695952" w:rsidP="006719B2">
      <w:pPr>
        <w:spacing w:before="120" w:after="60"/>
        <w:jc w:val="both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Określenie przedmiotu zamówienia za pomocą nazw i kodów ze Wspólnego Słownika Zamówień CPV: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695952" w:rsidRPr="00695952" w14:paraId="1119F897" w14:textId="77777777" w:rsidTr="00695952">
        <w:tc>
          <w:tcPr>
            <w:tcW w:w="2694" w:type="dxa"/>
            <w:shd w:val="clear" w:color="auto" w:fill="auto"/>
          </w:tcPr>
          <w:p w14:paraId="7E0A6136" w14:textId="77777777" w:rsidR="00695952" w:rsidRPr="00695952" w:rsidRDefault="00695952" w:rsidP="000A690E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>Kod</w:t>
            </w:r>
          </w:p>
        </w:tc>
        <w:tc>
          <w:tcPr>
            <w:tcW w:w="6378" w:type="dxa"/>
            <w:shd w:val="clear" w:color="auto" w:fill="auto"/>
          </w:tcPr>
          <w:p w14:paraId="6F404EBF" w14:textId="77777777" w:rsidR="00695952" w:rsidRPr="00695952" w:rsidRDefault="00695952" w:rsidP="000A690E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</w:tr>
      <w:tr w:rsidR="00695952" w:rsidRPr="00695952" w14:paraId="6534F18C" w14:textId="77777777" w:rsidTr="00695952">
        <w:trPr>
          <w:trHeight w:val="497"/>
        </w:trPr>
        <w:tc>
          <w:tcPr>
            <w:tcW w:w="2694" w:type="dxa"/>
            <w:shd w:val="clear" w:color="auto" w:fill="auto"/>
          </w:tcPr>
          <w:p w14:paraId="2C626E6E" w14:textId="3B61643F" w:rsidR="00695952" w:rsidRPr="00695952" w:rsidRDefault="00A76C89" w:rsidP="000A690E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1255">
              <w:rPr>
                <w:rFonts w:ascii="Calibri" w:hAnsi="Calibri" w:cs="Calibri"/>
                <w:sz w:val="22"/>
                <w:szCs w:val="22"/>
              </w:rPr>
              <w:t>80511000-9</w:t>
            </w:r>
          </w:p>
        </w:tc>
        <w:tc>
          <w:tcPr>
            <w:tcW w:w="6378" w:type="dxa"/>
            <w:shd w:val="clear" w:color="auto" w:fill="auto"/>
          </w:tcPr>
          <w:p w14:paraId="573346EE" w14:textId="6F85EB67" w:rsidR="00695952" w:rsidRPr="00695952" w:rsidRDefault="00A76C89" w:rsidP="000A690E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CC9">
              <w:rPr>
                <w:rFonts w:ascii="Calibri" w:hAnsi="Calibri" w:cs="Calibri"/>
                <w:sz w:val="22"/>
                <w:szCs w:val="22"/>
              </w:rPr>
              <w:t>Usługi szkolenia personelu</w:t>
            </w:r>
          </w:p>
        </w:tc>
      </w:tr>
    </w:tbl>
    <w:p w14:paraId="00BEDB86" w14:textId="77777777" w:rsidR="006719B2" w:rsidRDefault="0067621E" w:rsidP="00A76C89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 xml:space="preserve">Przedmiotem zamówienia jest </w:t>
      </w:r>
      <w:r w:rsidR="006719B2" w:rsidRPr="006719B2">
        <w:rPr>
          <w:rFonts w:ascii="Calibri" w:hAnsi="Calibri" w:cs="Calibri"/>
          <w:b/>
          <w:sz w:val="22"/>
          <w:szCs w:val="22"/>
        </w:rPr>
        <w:t>organizacja szkolenia z kompleksowego przetwarzania danych i zaawansowanej analizie w bazie PostgreSQL.</w:t>
      </w:r>
    </w:p>
    <w:p w14:paraId="73A63087" w14:textId="3FE9715F" w:rsidR="00A76C89" w:rsidRDefault="006719B2" w:rsidP="00A76C89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A76C89" w:rsidRPr="00A76C89">
        <w:rPr>
          <w:rFonts w:ascii="Calibri" w:hAnsi="Calibri" w:cs="Calibri"/>
          <w:sz w:val="22"/>
          <w:szCs w:val="22"/>
        </w:rPr>
        <w:t xml:space="preserve">rganizacja szkolenia podzielona jest na dwie grupy szkoleniowe po 3 dni dla każdej grupy (łącznie 6 dni szkoleniowych). Szkolenie przeprowadzone zostanie dla pracowników Urzędu Komunikacji Elektronicznej w zakresie kompleksowego przetwarzania danych i zaawansowanej analizy w bazie PostgreSQL. Przedmiotowe zamówienie zostanie zorganizowane w formie szkolenia zdalnego. </w:t>
      </w:r>
    </w:p>
    <w:p w14:paraId="79AF1543" w14:textId="59D91E0F" w:rsidR="00DA6A2C" w:rsidRPr="00D54E63" w:rsidRDefault="00DA6A2C" w:rsidP="00A76C89">
      <w:pPr>
        <w:spacing w:before="120" w:after="120"/>
        <w:jc w:val="both"/>
        <w:rPr>
          <w:rFonts w:ascii="Calibri" w:hAnsi="Calibri" w:cs="Calibri"/>
          <w:sz w:val="20"/>
          <w:szCs w:val="22"/>
        </w:rPr>
      </w:pPr>
      <w:r w:rsidRPr="00D54E63">
        <w:rPr>
          <w:rFonts w:ascii="Calibri" w:hAnsi="Calibri" w:cs="Calibri"/>
          <w:sz w:val="22"/>
          <w:szCs w:val="24"/>
        </w:rPr>
        <w:t>Liczba uczestników szkolenia w każdej z grup nie przekroczy 13 osób.</w:t>
      </w:r>
    </w:p>
    <w:p w14:paraId="34941919" w14:textId="77777777" w:rsidR="00A76C89" w:rsidRPr="00E37E1D" w:rsidRDefault="00A76C89" w:rsidP="00A76C89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E37E1D">
        <w:rPr>
          <w:rFonts w:ascii="Calibri" w:hAnsi="Calibri" w:cs="Calibri"/>
          <w:sz w:val="22"/>
          <w:szCs w:val="22"/>
        </w:rPr>
        <w:t>Przedmiot zamówienia realizowany jest m.in. w ramach projektu POPC.04.01.01-00-0041/20 pn.  „Rozbudowa Systemu Punktu Informacyjnego ds. Telekomunikacji etap II” dofinansowanego ze środków Pomocy Technicznej Programu Operacyjnego Polska Cyfrowa 2014-2020.</w:t>
      </w:r>
    </w:p>
    <w:p w14:paraId="4EF4C822" w14:textId="0A0F787F" w:rsidR="0067621E" w:rsidRPr="00E37E1D" w:rsidRDefault="00A76C89" w:rsidP="00A76C89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E37E1D">
        <w:rPr>
          <w:rFonts w:ascii="Calibri" w:hAnsi="Calibri" w:cs="Calibri"/>
          <w:sz w:val="22"/>
          <w:szCs w:val="22"/>
        </w:rPr>
        <w:t>Środki wydatkowane na przedmiotowe zamówienie pochodzą w co najmniej 70% ze środków publicznych w rozumieniu ustawy z dnia 27 sierpnia 2009 r. o finansach publicznych (Dz.U.</w:t>
      </w:r>
      <w:r w:rsidR="001157EC" w:rsidRPr="00E37E1D">
        <w:rPr>
          <w:rFonts w:ascii="Calibri" w:hAnsi="Calibri" w:cs="Calibri"/>
          <w:sz w:val="22"/>
          <w:szCs w:val="22"/>
        </w:rPr>
        <w:t xml:space="preserve"> </w:t>
      </w:r>
      <w:r w:rsidRPr="00E37E1D">
        <w:rPr>
          <w:rFonts w:ascii="Calibri" w:hAnsi="Calibri" w:cs="Calibri"/>
          <w:sz w:val="22"/>
          <w:szCs w:val="22"/>
        </w:rPr>
        <w:t>z 2019 r., poz. 869).</w:t>
      </w:r>
    </w:p>
    <w:p w14:paraId="61E6C459" w14:textId="77777777" w:rsidR="00A76C89" w:rsidRPr="001157EC" w:rsidRDefault="00A76C89" w:rsidP="00A76C89">
      <w:pPr>
        <w:pStyle w:val="Bezodstpw"/>
        <w:rPr>
          <w:rFonts w:asciiTheme="minorHAnsi" w:hAnsiTheme="minorHAnsi" w:cstheme="minorHAnsi"/>
          <w:b/>
          <w:sz w:val="22"/>
          <w:u w:val="single"/>
        </w:rPr>
      </w:pPr>
      <w:r w:rsidRPr="001157EC">
        <w:rPr>
          <w:rFonts w:asciiTheme="minorHAnsi" w:hAnsiTheme="minorHAnsi" w:cstheme="minorHAnsi"/>
          <w:b/>
          <w:sz w:val="22"/>
          <w:u w:val="single"/>
        </w:rPr>
        <w:t xml:space="preserve">Szkolenie powinno realizować następujący zakres tematyczny: </w:t>
      </w:r>
    </w:p>
    <w:p w14:paraId="6D076DFC" w14:textId="77777777" w:rsidR="00A76C89" w:rsidRPr="005B43A6" w:rsidRDefault="00A76C89" w:rsidP="00A76C89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B43A6">
        <w:rPr>
          <w:rFonts w:asciiTheme="minorHAnsi" w:hAnsiTheme="minorHAnsi" w:cstheme="minorHAnsi"/>
          <w:b/>
          <w:sz w:val="22"/>
          <w:szCs w:val="22"/>
        </w:rPr>
        <w:t>Zaawansowane pobieranie danych z tabel bazodanowych:</w:t>
      </w:r>
    </w:p>
    <w:p w14:paraId="51134CB7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Wyrażenia regularne i operatory z nimi związane;</w:t>
      </w:r>
    </w:p>
    <w:p w14:paraId="6C72DF2C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sz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Przetwarzanie czasu;</w:t>
      </w:r>
    </w:p>
    <w:p w14:paraId="0DE87AE5" w14:textId="77777777" w:rsidR="00A76C89" w:rsidRPr="005B43A6" w:rsidRDefault="00A76C89" w:rsidP="00A76C89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B43A6">
        <w:rPr>
          <w:rFonts w:asciiTheme="minorHAnsi" w:hAnsiTheme="minorHAnsi" w:cstheme="minorHAnsi"/>
          <w:b/>
          <w:sz w:val="22"/>
          <w:szCs w:val="22"/>
        </w:rPr>
        <w:t>Zaawansowane pobieranie danych z wielu tabel bazodanowych:</w:t>
      </w:r>
    </w:p>
    <w:p w14:paraId="2ABF69DA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Złączenia, wykorzystanie złączeń nierównościowych;</w:t>
      </w:r>
    </w:p>
    <w:p w14:paraId="0C4C8EB0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lastRenderedPageBreak/>
        <w:t>Złożone warunki łączeniowe;</w:t>
      </w:r>
    </w:p>
    <w:p w14:paraId="700ABC25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sz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Zastosowanie iloczynu kartezjańskiego w analizie przypadków hipotetycznych;</w:t>
      </w:r>
    </w:p>
    <w:p w14:paraId="66E0B8D9" w14:textId="77777777" w:rsidR="00A76C89" w:rsidRPr="005B43A6" w:rsidRDefault="00A76C89" w:rsidP="00A76C89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B43A6">
        <w:rPr>
          <w:rFonts w:asciiTheme="minorHAnsi" w:hAnsiTheme="minorHAnsi" w:cstheme="minorHAnsi"/>
          <w:b/>
          <w:sz w:val="22"/>
          <w:szCs w:val="22"/>
        </w:rPr>
        <w:t>Generacja danych i próbkowanie rekordów:</w:t>
      </w:r>
    </w:p>
    <w:p w14:paraId="56203BC4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Generacja danych;</w:t>
      </w:r>
    </w:p>
    <w:p w14:paraId="2DA1AD5D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Próbki danych;</w:t>
      </w:r>
    </w:p>
    <w:p w14:paraId="2E84967D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Losowanie dokładnie n rekordów;</w:t>
      </w:r>
    </w:p>
    <w:p w14:paraId="2F8DFAC0" w14:textId="77777777" w:rsidR="00A76C89" w:rsidRPr="005B43A6" w:rsidRDefault="00A76C89" w:rsidP="00A76C89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B43A6">
        <w:rPr>
          <w:rFonts w:asciiTheme="minorHAnsi" w:hAnsiTheme="minorHAnsi" w:cstheme="minorHAnsi"/>
          <w:b/>
          <w:sz w:val="22"/>
          <w:szCs w:val="22"/>
        </w:rPr>
        <w:t>Zapytania hierarchiczne:</w:t>
      </w:r>
    </w:p>
    <w:p w14:paraId="74D95A35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Ltree, operatory, format zapytań, sposób działania;</w:t>
      </w:r>
    </w:p>
    <w:p w14:paraId="5166A7E0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sz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Hierarchia z wykorzystaniem rekursywnych CTE;</w:t>
      </w:r>
    </w:p>
    <w:p w14:paraId="6A4329B1" w14:textId="77777777" w:rsidR="00A76C89" w:rsidRPr="005B43A6" w:rsidRDefault="00A76C89" w:rsidP="00A76C89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B43A6">
        <w:rPr>
          <w:rFonts w:asciiTheme="minorHAnsi" w:hAnsiTheme="minorHAnsi" w:cstheme="minorHAnsi"/>
          <w:b/>
          <w:sz w:val="22"/>
          <w:szCs w:val="22"/>
        </w:rPr>
        <w:t>Tabele przestawne:</w:t>
      </w:r>
    </w:p>
    <w:p w14:paraId="2DA36C07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/>
        <w:jc w:val="both"/>
        <w:textAlignment w:val="auto"/>
        <w:rPr>
          <w:rFonts w:asciiTheme="minorHAnsi" w:hAnsiTheme="minorHAnsi" w:cstheme="minorHAnsi"/>
          <w:sz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Tworzenie tabel przestawnych;</w:t>
      </w:r>
    </w:p>
    <w:p w14:paraId="717424A1" w14:textId="77777777" w:rsidR="00A76C89" w:rsidRPr="005B43A6" w:rsidRDefault="00A76C89" w:rsidP="00A76C89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B43A6">
        <w:rPr>
          <w:rFonts w:asciiTheme="minorHAnsi" w:hAnsiTheme="minorHAnsi" w:cstheme="minorHAnsi"/>
          <w:b/>
          <w:sz w:val="22"/>
          <w:szCs w:val="22"/>
        </w:rPr>
        <w:t>Zaawansowana analiza danych:</w:t>
      </w:r>
    </w:p>
    <w:p w14:paraId="0FAE1766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Funkcje analityczne zastosowanie i sposób użycia, partycje;</w:t>
      </w:r>
    </w:p>
    <w:p w14:paraId="24C44E8B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Dynamika zmian wartości;</w:t>
      </w:r>
    </w:p>
    <w:p w14:paraId="1A05DD9A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Funkcje rankingowe;</w:t>
      </w:r>
    </w:p>
    <w:p w14:paraId="6E130BC6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Funkcje okienkowe;</w:t>
      </w:r>
    </w:p>
    <w:p w14:paraId="6BB798EC" w14:textId="77777777" w:rsidR="00A76C89" w:rsidRPr="005B43A6" w:rsidRDefault="00A76C89" w:rsidP="00A76C89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B43A6">
        <w:rPr>
          <w:rFonts w:asciiTheme="minorHAnsi" w:hAnsiTheme="minorHAnsi" w:cstheme="minorHAnsi"/>
          <w:b/>
          <w:sz w:val="22"/>
          <w:szCs w:val="22"/>
        </w:rPr>
        <w:t>Manipulowanie danymi:</w:t>
      </w:r>
    </w:p>
    <w:p w14:paraId="7D728872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Polecenia DML zwracające wiersze;</w:t>
      </w:r>
    </w:p>
    <w:p w14:paraId="2DE98137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Polecenia DML z podzapytaniami;</w:t>
      </w:r>
    </w:p>
    <w:p w14:paraId="720EE1EF" w14:textId="77777777" w:rsidR="00A76C89" w:rsidRPr="005B43A6" w:rsidRDefault="00A76C89" w:rsidP="00A76C89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before="60" w:after="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B43A6">
        <w:rPr>
          <w:rFonts w:asciiTheme="minorHAnsi" w:hAnsiTheme="minorHAnsi" w:cstheme="minorHAnsi"/>
          <w:b/>
          <w:sz w:val="22"/>
          <w:szCs w:val="22"/>
        </w:rPr>
        <w:t>Zagadnienia związane z wielodostępem:</w:t>
      </w:r>
    </w:p>
    <w:p w14:paraId="3FFE8E8D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Niekorzystne zjawiska związane z wielodostępem;</w:t>
      </w:r>
    </w:p>
    <w:p w14:paraId="23AF9376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Fenomeny w bazach danych (niepowtarzalny odczyt, odczyt fantom, brudny odczyt);</w:t>
      </w:r>
    </w:p>
    <w:p w14:paraId="21B8E059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Poziomy izolacji transakcji;</w:t>
      </w:r>
    </w:p>
    <w:p w14:paraId="4C837EF0" w14:textId="77777777" w:rsidR="00A76C89" w:rsidRPr="005B43A6" w:rsidRDefault="00A76C89" w:rsidP="00A76C89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before="60" w:after="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B43A6">
        <w:rPr>
          <w:rFonts w:asciiTheme="minorHAnsi" w:hAnsiTheme="minorHAnsi" w:cstheme="minorHAnsi"/>
          <w:b/>
          <w:sz w:val="22"/>
          <w:szCs w:val="22"/>
        </w:rPr>
        <w:t>Definiowanie struktury danych, obiekty bazodanowe:</w:t>
      </w:r>
    </w:p>
    <w:p w14:paraId="6BA99766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Widoki oraz ich zastosowanie;</w:t>
      </w:r>
    </w:p>
    <w:p w14:paraId="64221891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Widoki złożone;</w:t>
      </w:r>
    </w:p>
    <w:p w14:paraId="0B155DE7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Tabele - tworzenie i modyfikowanie;</w:t>
      </w:r>
    </w:p>
    <w:p w14:paraId="4DC0179F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Podstawowe typy danych;</w:t>
      </w:r>
    </w:p>
    <w:p w14:paraId="5D570B26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Indeksy;</w:t>
      </w:r>
    </w:p>
    <w:p w14:paraId="6F538938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Tabele tymczasowe;</w:t>
      </w:r>
    </w:p>
    <w:p w14:paraId="72C41011" w14:textId="77777777" w:rsidR="00A76C89" w:rsidRPr="005B43A6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Linki bazodanowe;</w:t>
      </w:r>
    </w:p>
    <w:p w14:paraId="66A95D93" w14:textId="77777777" w:rsidR="00A76C89" w:rsidRPr="005B43A6" w:rsidRDefault="00A76C89" w:rsidP="00A76C89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before="60" w:after="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B43A6">
        <w:rPr>
          <w:rFonts w:asciiTheme="minorHAnsi" w:hAnsiTheme="minorHAnsi" w:cstheme="minorHAnsi"/>
          <w:b/>
          <w:sz w:val="22"/>
          <w:szCs w:val="22"/>
        </w:rPr>
        <w:t>Podstawy hurtowni danych:</w:t>
      </w:r>
    </w:p>
    <w:p w14:paraId="3308A4D9" w14:textId="77777777" w:rsidR="00A76C89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>Podstawy hurtowni danych;</w:t>
      </w:r>
    </w:p>
    <w:p w14:paraId="545B9E48" w14:textId="0A947869" w:rsidR="00A76C89" w:rsidRDefault="00A76C89" w:rsidP="00A76C89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76C89">
        <w:rPr>
          <w:rFonts w:asciiTheme="minorHAnsi" w:hAnsiTheme="minorHAnsi" w:cstheme="minorHAnsi"/>
          <w:sz w:val="22"/>
          <w:szCs w:val="22"/>
        </w:rPr>
        <w:t>Schemat gwiazdy.</w:t>
      </w:r>
    </w:p>
    <w:p w14:paraId="7CDC1CBF" w14:textId="7599982B" w:rsidR="00A76C89" w:rsidRDefault="00A76C89" w:rsidP="00A76C89">
      <w:pPr>
        <w:overflowPunct/>
        <w:autoSpaceDE/>
        <w:autoSpaceDN/>
        <w:adjustRightInd/>
        <w:spacing w:before="160" w:after="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B43A6">
        <w:rPr>
          <w:rFonts w:asciiTheme="minorHAnsi" w:hAnsiTheme="minorHAnsi" w:cstheme="minorHAnsi"/>
          <w:sz w:val="22"/>
          <w:szCs w:val="22"/>
        </w:rPr>
        <w:t xml:space="preserve">Celem szkolenia jest zapoznanie Uczestników z aspektami dotyczącymi zaawansowanej analizy danych z uwzględnieniem kwestii teoretycznych jak i zadań praktycznych. Oczekuje się przygotowania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5B43A6">
        <w:rPr>
          <w:rFonts w:asciiTheme="minorHAnsi" w:hAnsiTheme="minorHAnsi" w:cstheme="minorHAnsi"/>
          <w:sz w:val="22"/>
          <w:szCs w:val="22"/>
        </w:rPr>
        <w:t>i przeprowadzenia ćwiczeń do wykonania przez uczestników w trakcie szkolenia.</w:t>
      </w:r>
    </w:p>
    <w:p w14:paraId="159D5EC3" w14:textId="77777777" w:rsidR="00A76C89" w:rsidRDefault="00A76C89" w:rsidP="00A76C89">
      <w:pPr>
        <w:spacing w:before="160" w:after="240"/>
        <w:jc w:val="both"/>
        <w:rPr>
          <w:rFonts w:ascii="Calibri" w:hAnsi="Calibri" w:cs="Calibri"/>
          <w:sz w:val="22"/>
          <w:szCs w:val="22"/>
        </w:rPr>
      </w:pPr>
      <w:r w:rsidRPr="00992732">
        <w:rPr>
          <w:rFonts w:ascii="Calibri" w:hAnsi="Calibri" w:cs="Calibri"/>
          <w:sz w:val="22"/>
          <w:szCs w:val="22"/>
        </w:rPr>
        <w:t xml:space="preserve">Szkolenie będzie trwać </w:t>
      </w:r>
      <w:r>
        <w:rPr>
          <w:rFonts w:ascii="Calibri" w:hAnsi="Calibri" w:cs="Calibri"/>
          <w:sz w:val="22"/>
          <w:szCs w:val="22"/>
        </w:rPr>
        <w:t xml:space="preserve">trzy </w:t>
      </w:r>
      <w:r w:rsidRPr="00992732">
        <w:rPr>
          <w:rFonts w:ascii="Calibri" w:hAnsi="Calibri" w:cs="Calibri"/>
          <w:sz w:val="22"/>
          <w:szCs w:val="22"/>
        </w:rPr>
        <w:t>dni robocze, z czego jeden dzień</w:t>
      </w:r>
      <w:r>
        <w:rPr>
          <w:rFonts w:ascii="Calibri" w:hAnsi="Calibri" w:cs="Calibri"/>
          <w:sz w:val="22"/>
          <w:szCs w:val="22"/>
        </w:rPr>
        <w:t xml:space="preserve"> roboczy może obejmować min. 6 i maks. 8 godz. s</w:t>
      </w:r>
      <w:r w:rsidRPr="00992732">
        <w:rPr>
          <w:rFonts w:ascii="Calibri" w:hAnsi="Calibri" w:cs="Calibri"/>
          <w:sz w:val="22"/>
          <w:szCs w:val="22"/>
        </w:rPr>
        <w:t>zkolenia wliczając w to 1 godzinną przerwę i dwie przerwy</w:t>
      </w:r>
      <w:r>
        <w:rPr>
          <w:rFonts w:ascii="Calibri" w:hAnsi="Calibri" w:cs="Calibri"/>
          <w:sz w:val="22"/>
          <w:szCs w:val="22"/>
        </w:rPr>
        <w:t xml:space="preserve"> 15 minutowe</w:t>
      </w:r>
      <w:r w:rsidRPr="0099273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Szkolenie powinno zostać przeprowadzone w godzinach pracy Zamawiającego tj. 8.15-16.15.</w:t>
      </w:r>
    </w:p>
    <w:p w14:paraId="3110AC41" w14:textId="77777777" w:rsidR="00A76C89" w:rsidRPr="00992732" w:rsidRDefault="00A76C89" w:rsidP="00A76C89">
      <w:pPr>
        <w:spacing w:before="160"/>
        <w:jc w:val="both"/>
        <w:rPr>
          <w:rFonts w:ascii="Calibri" w:hAnsi="Calibri" w:cs="Calibri"/>
          <w:sz w:val="22"/>
          <w:szCs w:val="22"/>
        </w:rPr>
      </w:pPr>
      <w:r w:rsidRPr="00992732">
        <w:rPr>
          <w:rFonts w:ascii="Calibri" w:hAnsi="Calibri" w:cs="Calibri"/>
          <w:sz w:val="22"/>
          <w:szCs w:val="22"/>
        </w:rPr>
        <w:t xml:space="preserve">Grupą docelową są głównie członkowie zespołu projektowego projektu </w:t>
      </w:r>
      <w:r w:rsidRPr="00925706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sz w:val="22"/>
          <w:szCs w:val="22"/>
        </w:rPr>
        <w:t>Rozbudowa Systemu Punktu Informacyjnego ds. Telekomunikacji etap II</w:t>
      </w:r>
      <w:r w:rsidRPr="00925706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.</w:t>
      </w:r>
    </w:p>
    <w:p w14:paraId="2E36B4F0" w14:textId="77777777" w:rsidR="00437245" w:rsidRDefault="00A76C89" w:rsidP="00A76C89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992732">
        <w:rPr>
          <w:rFonts w:ascii="Calibri" w:hAnsi="Calibri" w:cs="Calibri"/>
          <w:sz w:val="22"/>
          <w:szCs w:val="22"/>
        </w:rPr>
        <w:t xml:space="preserve">Planowana liczba uczestników szkolenia to </w:t>
      </w:r>
      <w:r w:rsidR="00DA6A2C">
        <w:rPr>
          <w:rFonts w:ascii="Calibri" w:hAnsi="Calibri" w:cs="Calibri"/>
          <w:sz w:val="22"/>
          <w:szCs w:val="22"/>
        </w:rPr>
        <w:t xml:space="preserve">maksymalnie </w:t>
      </w:r>
      <w:r>
        <w:rPr>
          <w:rFonts w:ascii="Calibri" w:hAnsi="Calibri" w:cs="Calibri"/>
          <w:sz w:val="22"/>
          <w:szCs w:val="22"/>
        </w:rPr>
        <w:t xml:space="preserve">25 </w:t>
      </w:r>
      <w:r w:rsidRPr="00992732">
        <w:rPr>
          <w:rFonts w:ascii="Calibri" w:hAnsi="Calibri" w:cs="Calibri"/>
          <w:sz w:val="22"/>
          <w:szCs w:val="22"/>
        </w:rPr>
        <w:t>osób.</w:t>
      </w:r>
      <w:r w:rsidR="00437245">
        <w:rPr>
          <w:rFonts w:ascii="Calibri" w:hAnsi="Calibri" w:cs="Calibri"/>
          <w:sz w:val="22"/>
          <w:szCs w:val="22"/>
        </w:rPr>
        <w:t xml:space="preserve"> </w:t>
      </w:r>
    </w:p>
    <w:p w14:paraId="206F8FAD" w14:textId="2AC6F877" w:rsidR="00A76C89" w:rsidRPr="00D54E63" w:rsidRDefault="00437245" w:rsidP="00A76C89">
      <w:pPr>
        <w:spacing w:before="120" w:after="240"/>
        <w:jc w:val="both"/>
        <w:rPr>
          <w:rFonts w:ascii="Calibri" w:hAnsi="Calibri" w:cs="Calibri"/>
          <w:sz w:val="20"/>
          <w:szCs w:val="22"/>
        </w:rPr>
      </w:pPr>
      <w:r w:rsidRPr="00D54E63">
        <w:rPr>
          <w:rFonts w:ascii="Calibri" w:hAnsi="Calibri" w:cs="Calibri"/>
          <w:sz w:val="22"/>
          <w:szCs w:val="24"/>
        </w:rPr>
        <w:t>Zamawiający zastrzega sobie prawo do zmniejszenia liczby uczestników szkolenia o maksymalnie 4 osoby w odniesieniu do planowanej liczby uczestników szkolenia.</w:t>
      </w:r>
    </w:p>
    <w:p w14:paraId="5DEDE6C3" w14:textId="30F082C4" w:rsidR="00A76C89" w:rsidRDefault="00A76C89" w:rsidP="00A76C89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8645A5">
        <w:rPr>
          <w:rFonts w:ascii="Calibri" w:hAnsi="Calibri" w:cs="Calibri"/>
          <w:sz w:val="22"/>
          <w:szCs w:val="22"/>
        </w:rPr>
        <w:lastRenderedPageBreak/>
        <w:t>Wykonawca przekaże na własność każdemu uczestnikowi</w:t>
      </w:r>
      <w:r>
        <w:rPr>
          <w:rFonts w:ascii="Calibri" w:hAnsi="Calibri" w:cs="Calibri"/>
          <w:sz w:val="22"/>
          <w:szCs w:val="22"/>
        </w:rPr>
        <w:t xml:space="preserve"> </w:t>
      </w:r>
      <w:r w:rsidRPr="008645A5">
        <w:rPr>
          <w:rFonts w:ascii="Calibri" w:hAnsi="Calibri" w:cs="Calibri"/>
          <w:sz w:val="22"/>
          <w:szCs w:val="22"/>
        </w:rPr>
        <w:t>wszystkie materiały szkoleniowe w języku polskim</w:t>
      </w:r>
      <w:r>
        <w:rPr>
          <w:rFonts w:ascii="Calibri" w:hAnsi="Calibri" w:cs="Calibri"/>
          <w:sz w:val="22"/>
          <w:szCs w:val="22"/>
        </w:rPr>
        <w:t>, w wersji elektronicznej.</w:t>
      </w:r>
    </w:p>
    <w:p w14:paraId="037F7992" w14:textId="77777777" w:rsidR="00A76C89" w:rsidRPr="00A76C89" w:rsidRDefault="00A76C89" w:rsidP="00A76C89">
      <w:pPr>
        <w:overflowPunct/>
        <w:autoSpaceDE/>
        <w:autoSpaceDN/>
        <w:adjustRightInd/>
        <w:spacing w:before="240" w:after="120"/>
        <w:textAlignment w:val="auto"/>
        <w:rPr>
          <w:rFonts w:ascii="Calibri" w:hAnsi="Calibri" w:cs="Calibri"/>
          <w:b/>
          <w:sz w:val="22"/>
          <w:szCs w:val="22"/>
        </w:rPr>
      </w:pPr>
      <w:r w:rsidRPr="00A76C89">
        <w:rPr>
          <w:rFonts w:ascii="Calibri" w:hAnsi="Calibri" w:cs="Calibri"/>
          <w:b/>
          <w:sz w:val="22"/>
          <w:szCs w:val="22"/>
        </w:rPr>
        <w:t>Wymagania ogólne:</w:t>
      </w:r>
    </w:p>
    <w:p w14:paraId="4C6783D2" w14:textId="77777777" w:rsidR="00A76C89" w:rsidRPr="00D910E2" w:rsidRDefault="00A76C89" w:rsidP="00A76C89">
      <w:pPr>
        <w:pStyle w:val="Default"/>
        <w:numPr>
          <w:ilvl w:val="0"/>
          <w:numId w:val="34"/>
        </w:numPr>
        <w:spacing w:line="276" w:lineRule="auto"/>
        <w:ind w:left="426"/>
        <w:jc w:val="both"/>
        <w:rPr>
          <w:sz w:val="22"/>
          <w:szCs w:val="22"/>
        </w:rPr>
      </w:pPr>
      <w:r w:rsidRPr="00D910E2">
        <w:rPr>
          <w:sz w:val="22"/>
          <w:szCs w:val="22"/>
        </w:rPr>
        <w:t>Szkolenie zostanie zrealizowane w formie zdalnej (online). Wykonawca zobowiązany jest zapewnić:</w:t>
      </w:r>
    </w:p>
    <w:p w14:paraId="3A38E874" w14:textId="77777777" w:rsidR="00A76C89" w:rsidRDefault="00A76C89" w:rsidP="00A76C89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624F1C">
        <w:rPr>
          <w:color w:val="auto"/>
          <w:sz w:val="22"/>
          <w:szCs w:val="22"/>
        </w:rPr>
        <w:t xml:space="preserve">dostęp do </w:t>
      </w:r>
      <w:r>
        <w:rPr>
          <w:color w:val="auto"/>
          <w:sz w:val="22"/>
          <w:szCs w:val="22"/>
        </w:rPr>
        <w:t xml:space="preserve">oprogramowania </w:t>
      </w:r>
      <w:r w:rsidRPr="00187EC4">
        <w:rPr>
          <w:color w:val="auto"/>
          <w:sz w:val="22"/>
          <w:szCs w:val="22"/>
        </w:rPr>
        <w:t>PostgreSQL</w:t>
      </w:r>
      <w:r w:rsidRPr="00624F1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11/12 z wykorzystaniem pgAdmin IV</w:t>
      </w:r>
      <w:r w:rsidRPr="00624F1C">
        <w:rPr>
          <w:color w:val="auto"/>
          <w:sz w:val="22"/>
          <w:szCs w:val="22"/>
        </w:rPr>
        <w:t xml:space="preserve"> poprzez możliwość instalacji programu na komputerach Zamawiającego na 3 dni przed szkoleniem lub w inny zaproponowany przez Wykonawcę sposób zapewniający realizacją założeń szkolenia</w:t>
      </w:r>
      <w:r>
        <w:rPr>
          <w:color w:val="auto"/>
          <w:sz w:val="22"/>
          <w:szCs w:val="22"/>
        </w:rPr>
        <w:t>,</w:t>
      </w:r>
    </w:p>
    <w:p w14:paraId="343A89D3" w14:textId="77777777" w:rsidR="00A76C89" w:rsidRPr="00D910E2" w:rsidRDefault="00A76C89" w:rsidP="00A76C89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D910E2">
        <w:rPr>
          <w:sz w:val="22"/>
          <w:szCs w:val="22"/>
        </w:rPr>
        <w:t>dane umożliwiając tym samym przeprowadzenie zadań praktycznych z zakresu ich analizy</w:t>
      </w:r>
      <w:r>
        <w:rPr>
          <w:sz w:val="22"/>
          <w:szCs w:val="22"/>
        </w:rPr>
        <w:t>,</w:t>
      </w:r>
    </w:p>
    <w:p w14:paraId="44C63BC5" w14:textId="77777777" w:rsidR="00A76C89" w:rsidRPr="00D910E2" w:rsidRDefault="00A76C89" w:rsidP="00A76C89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w</w:t>
      </w:r>
      <w:r w:rsidRPr="00D910E2">
        <w:rPr>
          <w:color w:val="auto"/>
          <w:sz w:val="22"/>
          <w:szCs w:val="22"/>
        </w:rPr>
        <w:t>sparcie IT przez rozmowę telefoniczną, w celu przygotowania poszczególnych uczestników do odbycia szkolenia zdalnego</w:t>
      </w:r>
      <w:r>
        <w:rPr>
          <w:sz w:val="22"/>
          <w:szCs w:val="22"/>
        </w:rPr>
        <w:t>,</w:t>
      </w:r>
    </w:p>
    <w:p w14:paraId="03EFBF6C" w14:textId="77777777" w:rsidR="00A76C89" w:rsidRDefault="00A76C89" w:rsidP="00A76C89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D910E2">
        <w:rPr>
          <w:color w:val="auto"/>
          <w:sz w:val="22"/>
          <w:szCs w:val="22"/>
        </w:rPr>
        <w:t>przygotowanie dla każdego uczestnika szkoleń zaświadczenia/certyfikatu ukończenia szkolenia w</w:t>
      </w:r>
      <w:r>
        <w:rPr>
          <w:color w:val="auto"/>
          <w:sz w:val="22"/>
          <w:szCs w:val="22"/>
        </w:rPr>
        <w:t xml:space="preserve"> wersji papierowej lub elektronicznej, podpisanego przez osobę prowadzącą szkolenie. W przypadku dostarczenia dokumentów w postaci elektronicznej certyfikat musi zostać podpisany</w:t>
      </w:r>
      <w:r w:rsidRPr="00D910E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podpisem </w:t>
      </w:r>
      <w:r w:rsidRPr="00D910E2">
        <w:rPr>
          <w:color w:val="auto"/>
          <w:sz w:val="22"/>
          <w:szCs w:val="22"/>
        </w:rPr>
        <w:t>kwalifiko</w:t>
      </w:r>
      <w:r>
        <w:rPr>
          <w:color w:val="auto"/>
          <w:sz w:val="22"/>
          <w:szCs w:val="22"/>
        </w:rPr>
        <w:t>wanym, a następnie przekazany</w:t>
      </w:r>
      <w:r w:rsidRPr="00D910E2">
        <w:rPr>
          <w:color w:val="auto"/>
          <w:sz w:val="22"/>
          <w:szCs w:val="22"/>
        </w:rPr>
        <w:t xml:space="preserve"> każdemu z uczestników szkolenia</w:t>
      </w:r>
      <w:r>
        <w:rPr>
          <w:color w:val="auto"/>
          <w:sz w:val="22"/>
          <w:szCs w:val="22"/>
        </w:rPr>
        <w:t xml:space="preserve"> oraz koordynatorowi szkolenia po stronie Zamawiającego,</w:t>
      </w:r>
    </w:p>
    <w:p w14:paraId="1F8F5752" w14:textId="77777777" w:rsidR="00A76C89" w:rsidRDefault="00A76C89" w:rsidP="00A76C89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992732">
        <w:rPr>
          <w:color w:val="auto"/>
          <w:sz w:val="22"/>
          <w:szCs w:val="22"/>
        </w:rPr>
        <w:t>prowadzenie listy obecności uczestników</w:t>
      </w:r>
      <w:r>
        <w:rPr>
          <w:color w:val="auto"/>
          <w:sz w:val="22"/>
          <w:szCs w:val="22"/>
        </w:rPr>
        <w:t xml:space="preserve"> w wersji papierowej lub elektronicznej</w:t>
      </w:r>
      <w:r w:rsidRPr="00992732">
        <w:rPr>
          <w:color w:val="auto"/>
          <w:sz w:val="22"/>
          <w:szCs w:val="22"/>
        </w:rPr>
        <w:t xml:space="preserve">, podpisanie przez osobę prowadzącą szkolenie oraz przekazanie </w:t>
      </w:r>
      <w:r>
        <w:rPr>
          <w:color w:val="auto"/>
          <w:sz w:val="22"/>
          <w:szCs w:val="22"/>
        </w:rPr>
        <w:t>do Zamawiającego. Wykonawca zobowiązany jest do przekazania podpisanej listy najpóźniej ostatniego dnia szkolenia. W przypadku listy papierowej należy wysłać podpisany skan, a następnie dosłać wersję oryginalną do Zamawiającego,</w:t>
      </w:r>
    </w:p>
    <w:p w14:paraId="5915AA65" w14:textId="77777777" w:rsidR="00A76C89" w:rsidRPr="00D910E2" w:rsidRDefault="00A76C89" w:rsidP="00A76C89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 w:rsidRPr="00992732">
        <w:rPr>
          <w:color w:val="auto"/>
          <w:sz w:val="22"/>
          <w:szCs w:val="22"/>
        </w:rPr>
        <w:t>instrukcje niezbędne do zalogowania się na platformę szkoleniową oraz wysłania ich na adres e-mail uczestników</w:t>
      </w:r>
      <w:r>
        <w:rPr>
          <w:color w:val="auto"/>
          <w:sz w:val="22"/>
          <w:szCs w:val="22"/>
        </w:rPr>
        <w:t>,</w:t>
      </w:r>
    </w:p>
    <w:p w14:paraId="2F36DB14" w14:textId="77777777" w:rsidR="00A76C89" w:rsidRPr="00992732" w:rsidRDefault="00A76C89" w:rsidP="00A76C89">
      <w:pPr>
        <w:pStyle w:val="Default"/>
        <w:numPr>
          <w:ilvl w:val="0"/>
          <w:numId w:val="35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m</w:t>
      </w:r>
      <w:r w:rsidRPr="00D910E2">
        <w:rPr>
          <w:sz w:val="22"/>
          <w:szCs w:val="22"/>
        </w:rPr>
        <w:t>ateriały szkoleniowe zapewniające realizację założeń szkolenia w wersji elektronicznej w formacie .</w:t>
      </w:r>
      <w:r>
        <w:rPr>
          <w:sz w:val="22"/>
          <w:szCs w:val="22"/>
        </w:rPr>
        <w:t>pdf</w:t>
      </w:r>
      <w:r w:rsidRPr="00D910E2">
        <w:rPr>
          <w:sz w:val="22"/>
          <w:szCs w:val="22"/>
        </w:rPr>
        <w:t xml:space="preserve">, </w:t>
      </w:r>
      <w:r>
        <w:rPr>
          <w:sz w:val="22"/>
          <w:szCs w:val="22"/>
        </w:rPr>
        <w:t>.doc</w:t>
      </w:r>
      <w:r w:rsidRPr="00D910E2">
        <w:rPr>
          <w:sz w:val="22"/>
          <w:szCs w:val="22"/>
        </w:rPr>
        <w:t xml:space="preserve">, </w:t>
      </w:r>
      <w:r>
        <w:rPr>
          <w:sz w:val="22"/>
          <w:szCs w:val="22"/>
        </w:rPr>
        <w:t>.xlsx</w:t>
      </w:r>
      <w:r w:rsidRPr="00D910E2">
        <w:rPr>
          <w:sz w:val="22"/>
          <w:szCs w:val="22"/>
        </w:rPr>
        <w:t xml:space="preserve">, </w:t>
      </w:r>
      <w:r>
        <w:rPr>
          <w:sz w:val="22"/>
          <w:szCs w:val="22"/>
        </w:rPr>
        <w:t>.</w:t>
      </w:r>
      <w:r w:rsidRPr="00D910E2">
        <w:rPr>
          <w:sz w:val="22"/>
          <w:szCs w:val="22"/>
        </w:rPr>
        <w:t>ppt</w:t>
      </w:r>
      <w:r>
        <w:rPr>
          <w:sz w:val="22"/>
          <w:szCs w:val="22"/>
        </w:rPr>
        <w:t>,</w:t>
      </w:r>
    </w:p>
    <w:p w14:paraId="667F67CE" w14:textId="77777777" w:rsidR="00A76C89" w:rsidRPr="00D910E2" w:rsidRDefault="00A76C89" w:rsidP="00A76C89">
      <w:pPr>
        <w:pStyle w:val="Default"/>
        <w:numPr>
          <w:ilvl w:val="0"/>
          <w:numId w:val="35"/>
        </w:numPr>
        <w:spacing w:after="120" w:line="276" w:lineRule="auto"/>
        <w:ind w:left="714" w:hanging="357"/>
        <w:jc w:val="both"/>
        <w:rPr>
          <w:color w:val="auto"/>
          <w:sz w:val="22"/>
          <w:szCs w:val="22"/>
        </w:rPr>
      </w:pPr>
      <w:r w:rsidRPr="00992732">
        <w:rPr>
          <w:color w:val="auto"/>
          <w:sz w:val="22"/>
          <w:szCs w:val="22"/>
        </w:rPr>
        <w:t>odpowiednią jakość transmisji połączenia, która pozwoli na efektywny udział uczestników w szkoleniu. Zamawiający nie dopuszcza możliwości pojawienia się jakichkolwiek problemów technicznych tj. zawieszenie połączenia, brak płynnej transmisji obrazu i dźwięku czy wylogowanie uczestnika z platformy bez jego zgody. Zamawiający zastrzega sobie prawo do przełożenia szkolenia na inny dzień uzgodniony z Wykonawcą w przypadku wystąpienia powyższych nieprawidłowości.</w:t>
      </w:r>
    </w:p>
    <w:p w14:paraId="40BE25FF" w14:textId="6519FF67" w:rsidR="00A76C89" w:rsidRPr="00624F1C" w:rsidRDefault="00A76C89" w:rsidP="00A76C89">
      <w:pPr>
        <w:pStyle w:val="Akapitzlist"/>
        <w:numPr>
          <w:ilvl w:val="0"/>
          <w:numId w:val="34"/>
        </w:numPr>
        <w:overflowPunct/>
        <w:spacing w:after="240" w:line="276" w:lineRule="auto"/>
        <w:ind w:left="425" w:hanging="357"/>
        <w:jc w:val="both"/>
        <w:textAlignment w:val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24F1C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>amawiający wymaga</w:t>
      </w:r>
      <w:r w:rsidR="001157EC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aby platforma,</w:t>
      </w:r>
      <w:r w:rsidRPr="00624F1C">
        <w:rPr>
          <w:rFonts w:ascii="Calibri" w:hAnsi="Calibri" w:cs="Calibri"/>
          <w:color w:val="000000"/>
          <w:sz w:val="22"/>
          <w:szCs w:val="22"/>
        </w:rPr>
        <w:t xml:space="preserve"> za pośrednictwem, której będzie odbywało się szkolenie:</w:t>
      </w:r>
    </w:p>
    <w:p w14:paraId="59C49182" w14:textId="77777777" w:rsidR="00A76C89" w:rsidRPr="00992732" w:rsidRDefault="00A76C89" w:rsidP="00A76C89">
      <w:pPr>
        <w:pStyle w:val="Akapitzlist"/>
        <w:numPr>
          <w:ilvl w:val="0"/>
          <w:numId w:val="36"/>
        </w:numPr>
        <w:overflowPunct/>
        <w:autoSpaceDE/>
        <w:autoSpaceDN/>
        <w:adjustRightInd/>
        <w:spacing w:before="60" w:after="60" w:line="276" w:lineRule="auto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992732">
        <w:rPr>
          <w:rFonts w:ascii="Calibri" w:eastAsia="Calibri" w:hAnsi="Calibri" w:cs="Calibri"/>
          <w:sz w:val="22"/>
          <w:szCs w:val="22"/>
          <w:lang w:eastAsia="en-US"/>
        </w:rPr>
        <w:t>nie wymagała instalowania dodatkowego oprogramowania, przy czym dopuszczalne jest instalowanie wtyczek do przeglądarki,</w:t>
      </w:r>
    </w:p>
    <w:p w14:paraId="650F1B51" w14:textId="77777777" w:rsidR="00A76C89" w:rsidRPr="00992732" w:rsidRDefault="00A76C89" w:rsidP="00A76C89">
      <w:pPr>
        <w:pStyle w:val="Akapitzlist"/>
        <w:numPr>
          <w:ilvl w:val="0"/>
          <w:numId w:val="36"/>
        </w:numPr>
        <w:overflowPunct/>
        <w:autoSpaceDE/>
        <w:autoSpaceDN/>
        <w:adjustRightInd/>
        <w:spacing w:before="60" w:after="60" w:line="276" w:lineRule="auto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992732">
        <w:rPr>
          <w:rFonts w:ascii="Calibri" w:eastAsia="Calibri" w:hAnsi="Calibri" w:cs="Calibri"/>
          <w:sz w:val="22"/>
          <w:szCs w:val="22"/>
          <w:lang w:eastAsia="en-US"/>
        </w:rPr>
        <w:t>nie wymagała wcześniejszej rejestracji użytkowników z koniecznością podania danych osobowych,</w:t>
      </w:r>
    </w:p>
    <w:p w14:paraId="0F97CC45" w14:textId="77777777" w:rsidR="00A76C89" w:rsidRPr="00992732" w:rsidRDefault="00A76C89" w:rsidP="00A76C89">
      <w:pPr>
        <w:pStyle w:val="Akapitzlist"/>
        <w:numPr>
          <w:ilvl w:val="0"/>
          <w:numId w:val="36"/>
        </w:numPr>
        <w:overflowPunct/>
        <w:autoSpaceDE/>
        <w:autoSpaceDN/>
        <w:adjustRightInd/>
        <w:spacing w:before="60" w:after="60" w:line="276" w:lineRule="auto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992732">
        <w:rPr>
          <w:rFonts w:ascii="Calibri" w:eastAsia="Calibri" w:hAnsi="Calibri" w:cs="Calibri"/>
          <w:sz w:val="22"/>
          <w:szCs w:val="22"/>
          <w:lang w:eastAsia="en-US"/>
        </w:rPr>
        <w:t>umożliwiała dostęp, pobranie zasobów i materiałów szkoleniowych zgromadzonych na platformie w terminie 6 miesięcy od zakończenia szkolenia,</w:t>
      </w:r>
    </w:p>
    <w:p w14:paraId="4D841E60" w14:textId="77777777" w:rsidR="00A76C89" w:rsidRPr="00992732" w:rsidRDefault="00A76C89" w:rsidP="00A76C89">
      <w:pPr>
        <w:pStyle w:val="Akapitzlist"/>
        <w:numPr>
          <w:ilvl w:val="0"/>
          <w:numId w:val="36"/>
        </w:numPr>
        <w:overflowPunct/>
        <w:autoSpaceDE/>
        <w:autoSpaceDN/>
        <w:adjustRightInd/>
        <w:spacing w:before="60" w:after="60" w:line="276" w:lineRule="auto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992732">
        <w:rPr>
          <w:rFonts w:ascii="Calibri" w:eastAsia="Calibri" w:hAnsi="Calibri" w:cs="Calibri"/>
          <w:sz w:val="22"/>
          <w:szCs w:val="22"/>
          <w:lang w:eastAsia="en-US"/>
        </w:rPr>
        <w:t>umożliwiała zdalne wyświetlanie prezentacji oraz współdzielenie ekranu,</w:t>
      </w:r>
    </w:p>
    <w:p w14:paraId="608E2243" w14:textId="77777777" w:rsidR="00A76C89" w:rsidRPr="00992732" w:rsidRDefault="00A76C89" w:rsidP="00A76C89">
      <w:pPr>
        <w:pStyle w:val="Akapitzlist"/>
        <w:numPr>
          <w:ilvl w:val="0"/>
          <w:numId w:val="36"/>
        </w:numPr>
        <w:overflowPunct/>
        <w:autoSpaceDE/>
        <w:autoSpaceDN/>
        <w:adjustRightInd/>
        <w:spacing w:before="60" w:after="60" w:line="276" w:lineRule="auto"/>
        <w:jc w:val="both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992732">
        <w:rPr>
          <w:rFonts w:ascii="Calibri" w:eastAsia="Calibri" w:hAnsi="Calibri" w:cs="Calibri"/>
          <w:sz w:val="22"/>
          <w:szCs w:val="22"/>
          <w:lang w:eastAsia="en-US"/>
        </w:rPr>
        <w:t>umożliwiała nagrywanie spotkania,</w:t>
      </w:r>
    </w:p>
    <w:p w14:paraId="47C558EE" w14:textId="77777777" w:rsidR="00A76C89" w:rsidRPr="00992732" w:rsidRDefault="00A76C89" w:rsidP="00A76C89">
      <w:pPr>
        <w:pStyle w:val="Akapitzlist"/>
        <w:numPr>
          <w:ilvl w:val="0"/>
          <w:numId w:val="36"/>
        </w:numPr>
        <w:overflowPunct/>
        <w:autoSpaceDE/>
        <w:autoSpaceDN/>
        <w:adjustRightInd/>
        <w:spacing w:before="60" w:after="60" w:line="276" w:lineRule="auto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992732">
        <w:rPr>
          <w:rFonts w:ascii="Calibri" w:eastAsia="Calibri" w:hAnsi="Calibri" w:cs="Calibri"/>
          <w:sz w:val="22"/>
          <w:szCs w:val="22"/>
          <w:lang w:eastAsia="en-US"/>
        </w:rPr>
        <w:t>umożliwiała dwustronne przesyłanie dźwięku i obrazu,</w:t>
      </w:r>
    </w:p>
    <w:p w14:paraId="78F16E36" w14:textId="77777777" w:rsidR="00A76C89" w:rsidRPr="00992732" w:rsidRDefault="00A76C89" w:rsidP="00A76C89">
      <w:pPr>
        <w:pStyle w:val="Akapitzlist"/>
        <w:numPr>
          <w:ilvl w:val="0"/>
          <w:numId w:val="36"/>
        </w:numPr>
        <w:overflowPunct/>
        <w:autoSpaceDE/>
        <w:autoSpaceDN/>
        <w:adjustRightInd/>
        <w:spacing w:before="60" w:after="60" w:line="276" w:lineRule="auto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992732">
        <w:rPr>
          <w:rFonts w:ascii="Calibri" w:eastAsia="Calibri" w:hAnsi="Calibri" w:cs="Calibri"/>
          <w:sz w:val="22"/>
          <w:szCs w:val="22"/>
          <w:lang w:eastAsia="en-US"/>
        </w:rPr>
        <w:lastRenderedPageBreak/>
        <w:t>umożliwiała komunikację między uczestnikami w formie głosowej, wizualnej i wiadomości tekstowych,</w:t>
      </w:r>
    </w:p>
    <w:p w14:paraId="611DFFF5" w14:textId="77777777" w:rsidR="00A76C89" w:rsidRPr="00992732" w:rsidRDefault="00A76C89" w:rsidP="00A76C89">
      <w:pPr>
        <w:pStyle w:val="Akapitzlist"/>
        <w:numPr>
          <w:ilvl w:val="0"/>
          <w:numId w:val="36"/>
        </w:numPr>
        <w:overflowPunct/>
        <w:autoSpaceDE/>
        <w:autoSpaceDN/>
        <w:adjustRightInd/>
        <w:spacing w:before="60" w:after="60" w:line="276" w:lineRule="auto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992732">
        <w:rPr>
          <w:rFonts w:ascii="Calibri" w:eastAsia="Calibri" w:hAnsi="Calibri" w:cs="Calibri"/>
          <w:sz w:val="22"/>
          <w:szCs w:val="22"/>
          <w:lang w:eastAsia="en-US"/>
        </w:rPr>
        <w:t>umożliwiała wyciszenie poszczególnych uczestników przez administratora spotkania,</w:t>
      </w:r>
    </w:p>
    <w:p w14:paraId="56F13B09" w14:textId="77777777" w:rsidR="00A76C89" w:rsidRPr="00992732" w:rsidRDefault="00A76C89" w:rsidP="00A76C89">
      <w:pPr>
        <w:pStyle w:val="Akapitzlist"/>
        <w:numPr>
          <w:ilvl w:val="0"/>
          <w:numId w:val="36"/>
        </w:numPr>
        <w:overflowPunct/>
        <w:autoSpaceDE/>
        <w:autoSpaceDN/>
        <w:adjustRightInd/>
        <w:spacing w:before="60" w:after="6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992732">
        <w:rPr>
          <w:rFonts w:ascii="Calibri" w:eastAsia="Calibri" w:hAnsi="Calibri" w:cs="Calibri"/>
          <w:sz w:val="22"/>
          <w:szCs w:val="22"/>
          <w:lang w:eastAsia="en-US"/>
        </w:rPr>
        <w:t>umożliwiała u</w:t>
      </w:r>
      <w:r>
        <w:rPr>
          <w:rFonts w:ascii="Calibri" w:eastAsia="Calibri" w:hAnsi="Calibri" w:cs="Calibri"/>
          <w:sz w:val="22"/>
          <w:szCs w:val="22"/>
          <w:lang w:eastAsia="en-US"/>
        </w:rPr>
        <w:t>dział w szkoleniu co najmniej 10</w:t>
      </w:r>
      <w:r w:rsidRPr="00992732">
        <w:rPr>
          <w:rFonts w:ascii="Calibri" w:eastAsia="Calibri" w:hAnsi="Calibri" w:cs="Calibri"/>
          <w:sz w:val="22"/>
          <w:szCs w:val="22"/>
          <w:lang w:eastAsia="en-US"/>
        </w:rPr>
        <w:t xml:space="preserve"> osób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oraz</w:t>
      </w:r>
      <w:r w:rsidRPr="00992732">
        <w:rPr>
          <w:rFonts w:ascii="Calibri" w:eastAsia="Calibri" w:hAnsi="Calibri" w:cs="Calibri"/>
          <w:sz w:val="22"/>
          <w:szCs w:val="22"/>
          <w:lang w:eastAsia="en-US"/>
        </w:rPr>
        <w:t xml:space="preserve"> trenera.</w:t>
      </w:r>
    </w:p>
    <w:p w14:paraId="7F72AAB9" w14:textId="77777777" w:rsidR="00A76C89" w:rsidRPr="00A07411" w:rsidRDefault="00A76C89" w:rsidP="00A76C89">
      <w:pPr>
        <w:pStyle w:val="Default"/>
        <w:numPr>
          <w:ilvl w:val="0"/>
          <w:numId w:val="3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Szkolenie musi</w:t>
      </w:r>
      <w:r w:rsidRPr="00A07411">
        <w:rPr>
          <w:rFonts w:asciiTheme="minorHAnsi" w:hAnsiTheme="minorHAnsi" w:cstheme="minorHAnsi"/>
          <w:sz w:val="22"/>
          <w:szCs w:val="22"/>
        </w:rPr>
        <w:t xml:space="preserve"> być prowadzone w języku polskim.</w:t>
      </w:r>
    </w:p>
    <w:p w14:paraId="6D0C6EF8" w14:textId="77777777" w:rsidR="00A76C89" w:rsidRDefault="00A76C89" w:rsidP="00A76C89">
      <w:pPr>
        <w:pStyle w:val="Default"/>
        <w:numPr>
          <w:ilvl w:val="0"/>
          <w:numId w:val="3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A07411">
        <w:rPr>
          <w:rFonts w:asciiTheme="minorHAnsi" w:hAnsiTheme="minorHAnsi" w:cstheme="minorHAnsi"/>
          <w:sz w:val="22"/>
          <w:szCs w:val="22"/>
        </w:rPr>
        <w:t xml:space="preserve">zobowiązuje się do zapewnienia właściwej kadry wykładowców, posiadających niezbędne kwalifikacje, wiedzę specjalistyczną i doświadczenie w prowadzeniu danego rodzaju szkolenia. </w:t>
      </w:r>
    </w:p>
    <w:p w14:paraId="110A125D" w14:textId="77777777" w:rsidR="00A76C89" w:rsidRPr="00B415CD" w:rsidRDefault="00A76C89" w:rsidP="00A76C89">
      <w:pPr>
        <w:pStyle w:val="Default"/>
        <w:numPr>
          <w:ilvl w:val="0"/>
          <w:numId w:val="3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415CD">
        <w:rPr>
          <w:rFonts w:asciiTheme="minorHAnsi" w:hAnsiTheme="minorHAnsi" w:cstheme="minorHAnsi"/>
          <w:sz w:val="22"/>
          <w:szCs w:val="22"/>
        </w:rPr>
        <w:t xml:space="preserve">Na podręcznikach, materiałach szkoleniowych, zaświadczeniach o ukończeniu szkolenia, listach obecności </w:t>
      </w:r>
      <w:r>
        <w:rPr>
          <w:rFonts w:asciiTheme="minorHAnsi" w:hAnsiTheme="minorHAnsi" w:cstheme="minorHAnsi"/>
          <w:sz w:val="22"/>
          <w:szCs w:val="22"/>
        </w:rPr>
        <w:t xml:space="preserve">itd. </w:t>
      </w:r>
      <w:r w:rsidRPr="00B415CD">
        <w:rPr>
          <w:rFonts w:asciiTheme="minorHAnsi" w:hAnsiTheme="minorHAnsi" w:cstheme="minorHAnsi"/>
          <w:sz w:val="22"/>
          <w:szCs w:val="22"/>
        </w:rPr>
        <w:t>powinny zostać umieszczone:</w:t>
      </w:r>
    </w:p>
    <w:p w14:paraId="09D3A1AB" w14:textId="77777777" w:rsidR="00A76C89" w:rsidRDefault="00A76C89" w:rsidP="00A76C89">
      <w:pPr>
        <w:pStyle w:val="Default"/>
        <w:numPr>
          <w:ilvl w:val="0"/>
          <w:numId w:val="37"/>
        </w:num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07411">
        <w:rPr>
          <w:rFonts w:asciiTheme="minorHAnsi" w:hAnsiTheme="minorHAnsi" w:cstheme="minorHAnsi"/>
          <w:sz w:val="22"/>
          <w:szCs w:val="22"/>
        </w:rPr>
        <w:t>Obowiązujące logotypy Programu Operacyjnego Polska Cyfrowa, Unii Europejskiej wraz z wyrażeniem UNIA EUROPEJSKA Europejski Fundusz Rozwoju Regionalnego,</w:t>
      </w:r>
    </w:p>
    <w:p w14:paraId="15D55B84" w14:textId="6BCF4695" w:rsidR="00A76C89" w:rsidRPr="00A76C89" w:rsidRDefault="00A76C89" w:rsidP="00A76C89">
      <w:pPr>
        <w:pStyle w:val="Default"/>
        <w:numPr>
          <w:ilvl w:val="0"/>
          <w:numId w:val="37"/>
        </w:numPr>
        <w:spacing w:after="120" w:line="276" w:lineRule="auto"/>
        <w:ind w:left="850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6C89">
        <w:rPr>
          <w:rFonts w:asciiTheme="minorHAnsi" w:hAnsiTheme="minorHAnsi" w:cstheme="minorHAnsi"/>
          <w:sz w:val="22"/>
          <w:szCs w:val="22"/>
        </w:rPr>
        <w:t>informacje o współfinansowaniu szkolenia przez Unię Europejską ze środków Europejskiego Funduszu Rozwoju Regionalnego w ramach Programu Operacyjnego Polska Cyfrowa oraz budżetu państwa.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0AD67F06" w14:textId="77777777" w:rsidTr="005B4C5D">
        <w:tc>
          <w:tcPr>
            <w:tcW w:w="9212" w:type="dxa"/>
            <w:shd w:val="clear" w:color="auto" w:fill="BFBFBF" w:themeFill="background1" w:themeFillShade="BF"/>
          </w:tcPr>
          <w:p w14:paraId="1FAEAAAD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Rozdział 4 - Termin wykonania zamówienia</w:t>
            </w:r>
          </w:p>
        </w:tc>
      </w:tr>
    </w:tbl>
    <w:p w14:paraId="1504732B" w14:textId="4DDEB806" w:rsidR="0067621E" w:rsidRPr="00B44F12" w:rsidRDefault="0067621E" w:rsidP="00BE313E">
      <w:pPr>
        <w:spacing w:before="120" w:after="24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95952">
        <w:rPr>
          <w:rFonts w:ascii="Calibri" w:hAnsi="Calibri" w:cs="Calibri"/>
          <w:color w:val="000000"/>
          <w:sz w:val="22"/>
          <w:szCs w:val="22"/>
        </w:rPr>
        <w:t>Termin realizacji przedmiotu zamówienia:</w:t>
      </w:r>
      <w:r w:rsidRPr="0069595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C01B6B" w:rsidRPr="00C01B6B">
        <w:rPr>
          <w:rFonts w:ascii="Calibri" w:hAnsi="Calibri" w:cs="Calibri"/>
          <w:b/>
          <w:color w:val="000000"/>
          <w:sz w:val="22"/>
          <w:szCs w:val="22"/>
        </w:rPr>
        <w:t>Wrzesień 2022 r. Ostateczny termin szkolenia zostanie uszczegółowiony z Wykonawcą po podpisaniu Umowy (w terminie co najmniej 14 dni przed organizacją szkolenia).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616C2FC8" w14:textId="77777777" w:rsidTr="005B4C5D">
        <w:tc>
          <w:tcPr>
            <w:tcW w:w="9212" w:type="dxa"/>
            <w:shd w:val="clear" w:color="auto" w:fill="BFBFBF" w:themeFill="background1" w:themeFillShade="BF"/>
          </w:tcPr>
          <w:p w14:paraId="66C2FCE1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Rozdział 5 - Informacje dotyczące ofert częściowych i wariantowych</w:t>
            </w:r>
          </w:p>
        </w:tc>
      </w:tr>
    </w:tbl>
    <w:p w14:paraId="47D08D82" w14:textId="18AA29FB" w:rsidR="0067621E" w:rsidRPr="00BE313E" w:rsidRDefault="0067621E" w:rsidP="00C9658F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Zamawiający nie dopuszcza możliwości składania ofert częściowych i wariantowych.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DB1E73" w:rsidRPr="00DB1E73" w14:paraId="50AB6F31" w14:textId="77777777" w:rsidTr="005B4C5D">
        <w:tc>
          <w:tcPr>
            <w:tcW w:w="9212" w:type="dxa"/>
            <w:shd w:val="clear" w:color="auto" w:fill="BFBFBF" w:themeFill="background1" w:themeFillShade="BF"/>
          </w:tcPr>
          <w:p w14:paraId="26D190C4" w14:textId="77777777" w:rsidR="0067621E" w:rsidRPr="00DB1E73" w:rsidRDefault="0067621E" w:rsidP="00695952">
            <w:pPr>
              <w:pStyle w:val="Listapunktowana"/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B1E73">
              <w:rPr>
                <w:rFonts w:ascii="Calibri" w:hAnsi="Calibri" w:cs="Calibri"/>
                <w:b/>
                <w:sz w:val="22"/>
                <w:szCs w:val="22"/>
              </w:rPr>
              <w:t>Rozdział 6 - Opis warunków udziału w postępowaniu oraz opis sposobu dokonywania oceny ich spełniania, w tym wymagane dokumenty potwierdzające spełnianie warunków (</w:t>
            </w:r>
            <w:r w:rsidRPr="00DB1E73">
              <w:rPr>
                <w:rFonts w:ascii="Calibri" w:hAnsi="Calibri" w:cs="Calibri"/>
                <w:b/>
                <w:i/>
                <w:sz w:val="22"/>
                <w:szCs w:val="22"/>
              </w:rPr>
              <w:t>o ile są wymagane</w:t>
            </w:r>
            <w:r w:rsidRPr="00DB1E7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</w:tbl>
    <w:p w14:paraId="7892A6C8" w14:textId="439796AB" w:rsidR="00BE313E" w:rsidRPr="00695952" w:rsidRDefault="0067621E" w:rsidP="00BE313E">
      <w:pPr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695952">
        <w:rPr>
          <w:rFonts w:ascii="Calibri" w:hAnsi="Calibri" w:cs="Calibri"/>
          <w:color w:val="000000"/>
          <w:sz w:val="22"/>
          <w:szCs w:val="22"/>
        </w:rPr>
        <w:t>O udzielenie zamówienia mogą ubiegać się Wykonawcy, którzy spełniają warunki udziału w</w:t>
      </w:r>
      <w:r w:rsidR="00456FE3">
        <w:rPr>
          <w:rFonts w:ascii="Calibri" w:hAnsi="Calibri" w:cs="Calibri"/>
          <w:color w:val="000000"/>
          <w:sz w:val="22"/>
          <w:szCs w:val="22"/>
        </w:rPr>
        <w:t> </w:t>
      </w:r>
      <w:r w:rsidRPr="00695952">
        <w:rPr>
          <w:rFonts w:ascii="Calibri" w:hAnsi="Calibri" w:cs="Calibri"/>
          <w:color w:val="000000"/>
          <w:sz w:val="22"/>
          <w:szCs w:val="22"/>
        </w:rPr>
        <w:t>postępowaniu:</w:t>
      </w:r>
      <w:r w:rsidR="00BE313E" w:rsidRPr="00BE313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D1543B7" w14:textId="77777777" w:rsidR="00BE313E" w:rsidRPr="00695952" w:rsidRDefault="00BE313E" w:rsidP="00BE313E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before="120" w:after="120"/>
        <w:contextualSpacing w:val="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064D8F">
        <w:rPr>
          <w:rFonts w:ascii="Calibri" w:hAnsi="Calibri" w:cs="Calibri"/>
          <w:color w:val="000000"/>
          <w:sz w:val="22"/>
          <w:szCs w:val="22"/>
          <w:u w:val="single"/>
        </w:rPr>
        <w:t>zdolności do występowania w obrocie gospodarczym</w:t>
      </w:r>
      <w:r w:rsidRPr="00695952">
        <w:rPr>
          <w:rFonts w:ascii="Calibri" w:hAnsi="Calibri" w:cs="Calibri"/>
          <w:color w:val="000000"/>
          <w:sz w:val="22"/>
          <w:szCs w:val="22"/>
          <w:u w:val="single"/>
        </w:rPr>
        <w:t>;</w:t>
      </w:r>
    </w:p>
    <w:p w14:paraId="23D37D1A" w14:textId="6D760AA0" w:rsidR="00BE313E" w:rsidRDefault="00BE313E" w:rsidP="00BE313E">
      <w:pPr>
        <w:pStyle w:val="Listapunktowana"/>
        <w:spacing w:before="120" w:after="120"/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FA394F">
        <w:rPr>
          <w:rFonts w:ascii="Calibri" w:hAnsi="Calibri" w:cs="Calibri"/>
          <w:b/>
          <w:sz w:val="22"/>
          <w:szCs w:val="22"/>
        </w:rPr>
        <w:t>Zamawiający nie stawia szczególnych wymagań w zakresie spełniania tego warunku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03731C13" w14:textId="77777777" w:rsidR="00BE313E" w:rsidRPr="00695952" w:rsidRDefault="00BE313E" w:rsidP="00BE313E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before="120" w:after="120"/>
        <w:contextualSpacing w:val="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uprawnień do prowadzenia określonej działalności gospodarczej lub zawodowej, o ile wynika to z odrębnych przepisów</w:t>
      </w:r>
      <w:r w:rsidRPr="00695952">
        <w:rPr>
          <w:rFonts w:ascii="Calibri" w:hAnsi="Calibri" w:cs="Calibri"/>
          <w:color w:val="000000"/>
          <w:sz w:val="22"/>
          <w:szCs w:val="22"/>
          <w:u w:val="single"/>
        </w:rPr>
        <w:t>;</w:t>
      </w:r>
    </w:p>
    <w:p w14:paraId="7208BF45" w14:textId="04B09251" w:rsidR="00BE313E" w:rsidRDefault="00BE313E" w:rsidP="00BE313E">
      <w:pPr>
        <w:pStyle w:val="Listapunktowana"/>
        <w:spacing w:before="120" w:after="120"/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FA394F">
        <w:rPr>
          <w:rFonts w:ascii="Calibri" w:hAnsi="Calibri" w:cs="Calibri"/>
          <w:b/>
          <w:sz w:val="22"/>
          <w:szCs w:val="22"/>
        </w:rPr>
        <w:t>Zamawiający nie stawia szczególnych wymagań w zakresie spełniania tego warunku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549EA703" w14:textId="77777777" w:rsidR="00BE313E" w:rsidRPr="00695952" w:rsidRDefault="00BE313E" w:rsidP="00BE313E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before="120" w:after="120"/>
        <w:contextualSpacing w:val="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sytuacji ekonomicznej lub finansowej</w:t>
      </w:r>
      <w:r w:rsidRPr="00695952">
        <w:rPr>
          <w:rFonts w:ascii="Calibri" w:hAnsi="Calibri" w:cs="Calibri"/>
          <w:color w:val="000000"/>
          <w:sz w:val="22"/>
          <w:szCs w:val="22"/>
          <w:u w:val="single"/>
        </w:rPr>
        <w:t>;</w:t>
      </w:r>
    </w:p>
    <w:p w14:paraId="6579FC1F" w14:textId="77777777" w:rsidR="00BE313E" w:rsidRDefault="00BE313E" w:rsidP="00BE313E">
      <w:pPr>
        <w:pStyle w:val="Listapunktowana"/>
        <w:spacing w:before="120"/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FA394F">
        <w:rPr>
          <w:rFonts w:ascii="Calibri" w:hAnsi="Calibri" w:cs="Calibri"/>
          <w:b/>
          <w:sz w:val="22"/>
          <w:szCs w:val="22"/>
        </w:rPr>
        <w:t>Zamawiający nie stawia szczególnych wymagań w zakresie spełniania tego warunku.</w:t>
      </w:r>
    </w:p>
    <w:p w14:paraId="13CA2FE5" w14:textId="77777777" w:rsidR="00BE313E" w:rsidRPr="00064D8F" w:rsidRDefault="00BE313E" w:rsidP="00BE313E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before="120" w:after="120"/>
        <w:contextualSpacing w:val="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zdolności technicznej lub zawodowej</w:t>
      </w:r>
      <w:r w:rsidRPr="00695952">
        <w:rPr>
          <w:rFonts w:ascii="Calibri" w:hAnsi="Calibri" w:cs="Calibri"/>
          <w:color w:val="000000"/>
          <w:sz w:val="22"/>
          <w:szCs w:val="22"/>
          <w:u w:val="single"/>
        </w:rPr>
        <w:t>;</w:t>
      </w:r>
    </w:p>
    <w:p w14:paraId="4E9C169E" w14:textId="77777777" w:rsidR="00BE313E" w:rsidRPr="00064D8F" w:rsidRDefault="00BE313E" w:rsidP="00BE313E">
      <w:pPr>
        <w:pStyle w:val="Listapunktowana"/>
        <w:spacing w:before="120"/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FA394F">
        <w:rPr>
          <w:rFonts w:ascii="Calibri" w:hAnsi="Calibri" w:cs="Calibri"/>
          <w:b/>
          <w:sz w:val="22"/>
          <w:szCs w:val="22"/>
        </w:rPr>
        <w:t>Zamawiający nie stawia szczególnych wymagań w zakresie spełniania tego warunku.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3E35840B" w14:textId="77777777" w:rsidTr="00BE313E">
        <w:tc>
          <w:tcPr>
            <w:tcW w:w="9062" w:type="dxa"/>
            <w:shd w:val="clear" w:color="auto" w:fill="BFBFBF" w:themeFill="background1" w:themeFillShade="BF"/>
          </w:tcPr>
          <w:p w14:paraId="4402E5C5" w14:textId="77777777" w:rsidR="0067621E" w:rsidRPr="00695952" w:rsidRDefault="0067621E" w:rsidP="000A690E">
            <w:pPr>
              <w:suppressAutoHyphens/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Rozdział 7 – Informacja o sposobie porozumiewania się</w:t>
            </w:r>
          </w:p>
        </w:tc>
      </w:tr>
    </w:tbl>
    <w:p w14:paraId="4B278DD1" w14:textId="77777777" w:rsidR="00BE313E" w:rsidRDefault="0067621E" w:rsidP="00B44F12">
      <w:pPr>
        <w:numPr>
          <w:ilvl w:val="0"/>
          <w:numId w:val="9"/>
        </w:numPr>
        <w:overflowPunct/>
        <w:autoSpaceDE/>
        <w:autoSpaceDN/>
        <w:adjustRightInd/>
        <w:spacing w:before="240" w:after="1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Osob</w:t>
      </w:r>
      <w:r w:rsidR="00BE313E">
        <w:rPr>
          <w:rFonts w:ascii="Calibri" w:hAnsi="Calibri" w:cs="Calibri"/>
          <w:sz w:val="22"/>
          <w:szCs w:val="22"/>
        </w:rPr>
        <w:t>ami</w:t>
      </w:r>
      <w:r w:rsidRPr="00695952">
        <w:rPr>
          <w:rFonts w:ascii="Calibri" w:hAnsi="Calibri" w:cs="Calibri"/>
          <w:sz w:val="22"/>
          <w:szCs w:val="22"/>
        </w:rPr>
        <w:t xml:space="preserve"> uprawnion</w:t>
      </w:r>
      <w:r w:rsidR="00BE313E">
        <w:rPr>
          <w:rFonts w:ascii="Calibri" w:hAnsi="Calibri" w:cs="Calibri"/>
          <w:sz w:val="22"/>
          <w:szCs w:val="22"/>
        </w:rPr>
        <w:t>ymi</w:t>
      </w:r>
      <w:r w:rsidRPr="00695952">
        <w:rPr>
          <w:rFonts w:ascii="Calibri" w:hAnsi="Calibri" w:cs="Calibri"/>
          <w:sz w:val="22"/>
          <w:szCs w:val="22"/>
        </w:rPr>
        <w:t xml:space="preserve"> przez Zamawiającego do porozumiewania się z Wykonawcami </w:t>
      </w:r>
      <w:r w:rsidR="00BE313E">
        <w:rPr>
          <w:rFonts w:ascii="Calibri" w:hAnsi="Calibri" w:cs="Calibri"/>
          <w:sz w:val="22"/>
          <w:szCs w:val="22"/>
        </w:rPr>
        <w:t>są:</w:t>
      </w:r>
    </w:p>
    <w:p w14:paraId="462B218B" w14:textId="27D52999" w:rsidR="00BE313E" w:rsidRDefault="00C01B6B" w:rsidP="00BE313E">
      <w:pPr>
        <w:numPr>
          <w:ilvl w:val="1"/>
          <w:numId w:val="42"/>
        </w:numPr>
        <w:tabs>
          <w:tab w:val="clear" w:pos="1440"/>
          <w:tab w:val="num" w:pos="1560"/>
        </w:tabs>
        <w:overflowPunct/>
        <w:autoSpaceDE/>
        <w:autoSpaceDN/>
        <w:adjustRightInd/>
        <w:spacing w:before="120" w:after="120"/>
        <w:ind w:left="851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Anna Śmiałkowska</w:t>
      </w:r>
      <w:r w:rsidR="0067621E" w:rsidRPr="00307FF7">
        <w:rPr>
          <w:rFonts w:ascii="Calibri" w:hAnsi="Calibri" w:cs="Calibri"/>
          <w:sz w:val="22"/>
          <w:szCs w:val="22"/>
        </w:rPr>
        <w:t xml:space="preserve">, </w:t>
      </w:r>
      <w:r w:rsidR="00D524C9">
        <w:rPr>
          <w:rFonts w:ascii="Calibri" w:hAnsi="Calibri" w:cs="Calibri"/>
          <w:sz w:val="22"/>
          <w:szCs w:val="22"/>
        </w:rPr>
        <w:t xml:space="preserve">tel. +48 22 534 92 44, </w:t>
      </w:r>
      <w:r w:rsidR="0067621E" w:rsidRPr="00695952">
        <w:rPr>
          <w:rFonts w:ascii="Calibri" w:hAnsi="Calibri" w:cs="Calibri"/>
          <w:sz w:val="22"/>
          <w:szCs w:val="22"/>
        </w:rPr>
        <w:t>adres:</w:t>
      </w:r>
      <w:r w:rsidR="0067621E" w:rsidRPr="00307FF7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CC20A8" w:rsidRPr="00534C4F">
          <w:rPr>
            <w:rStyle w:val="Hipercze"/>
            <w:rFonts w:asciiTheme="minorHAnsi" w:eastAsia="Batang" w:hAnsiTheme="minorHAnsi" w:cstheme="minorHAnsi"/>
            <w:position w:val="-1"/>
            <w:sz w:val="22"/>
          </w:rPr>
          <w:t>anna.smialkowska@uke.gov.pl</w:t>
        </w:r>
      </w:hyperlink>
    </w:p>
    <w:p w14:paraId="6BB57691" w14:textId="484C67AF" w:rsidR="0067621E" w:rsidRPr="00695952" w:rsidRDefault="00CC20A8" w:rsidP="00BE313E">
      <w:pPr>
        <w:numPr>
          <w:ilvl w:val="1"/>
          <w:numId w:val="42"/>
        </w:numPr>
        <w:tabs>
          <w:tab w:val="clear" w:pos="1440"/>
          <w:tab w:val="num" w:pos="1560"/>
        </w:tabs>
        <w:overflowPunct/>
        <w:autoSpaceDE/>
        <w:autoSpaceDN/>
        <w:adjustRightInd/>
        <w:spacing w:before="120" w:after="120"/>
        <w:ind w:left="851"/>
        <w:jc w:val="both"/>
        <w:textAlignment w:val="auto"/>
        <w:rPr>
          <w:rFonts w:ascii="Calibri" w:hAnsi="Calibri" w:cs="Calibri"/>
          <w:sz w:val="22"/>
          <w:szCs w:val="22"/>
        </w:rPr>
      </w:pPr>
      <w:r w:rsidRPr="00BE313E">
        <w:rPr>
          <w:rFonts w:asciiTheme="minorHAnsi" w:hAnsiTheme="minorHAnsi" w:cstheme="minorHAnsi"/>
          <w:b/>
          <w:sz w:val="22"/>
          <w:szCs w:val="22"/>
        </w:rPr>
        <w:t>Tomasz Osial,</w:t>
      </w:r>
      <w:r>
        <w:rPr>
          <w:rFonts w:asciiTheme="minorHAnsi" w:hAnsiTheme="minorHAnsi" w:cstheme="minorHAnsi"/>
          <w:sz w:val="22"/>
          <w:szCs w:val="22"/>
        </w:rPr>
        <w:t xml:space="preserve"> tel. </w:t>
      </w:r>
      <w:r w:rsidR="00BE313E">
        <w:rPr>
          <w:rFonts w:asciiTheme="minorHAnsi" w:hAnsiTheme="minorHAnsi" w:cstheme="minorHAnsi"/>
          <w:sz w:val="22"/>
          <w:szCs w:val="22"/>
        </w:rPr>
        <w:t>+48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1AFE">
        <w:rPr>
          <w:rFonts w:ascii="Calibri" w:hAnsi="Calibri" w:cs="Calibri"/>
          <w:color w:val="000000"/>
          <w:sz w:val="22"/>
          <w:szCs w:val="22"/>
        </w:rPr>
        <w:t>22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C21AFE">
        <w:rPr>
          <w:rFonts w:ascii="Calibri" w:hAnsi="Calibri" w:cs="Calibri"/>
          <w:color w:val="000000"/>
          <w:sz w:val="22"/>
          <w:szCs w:val="22"/>
        </w:rPr>
        <w:t>534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21AFE">
        <w:rPr>
          <w:rFonts w:ascii="Calibri" w:hAnsi="Calibri" w:cs="Calibri"/>
          <w:color w:val="000000"/>
          <w:sz w:val="22"/>
          <w:szCs w:val="22"/>
        </w:rPr>
        <w:t>94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21AFE">
        <w:rPr>
          <w:rFonts w:ascii="Calibri" w:hAnsi="Calibri" w:cs="Calibri"/>
          <w:color w:val="000000"/>
          <w:sz w:val="22"/>
          <w:szCs w:val="22"/>
        </w:rPr>
        <w:t>53</w:t>
      </w:r>
      <w:r>
        <w:rPr>
          <w:rFonts w:ascii="Calibri" w:hAnsi="Calibri" w:cs="Calibri"/>
          <w:color w:val="000000"/>
          <w:sz w:val="22"/>
          <w:szCs w:val="22"/>
        </w:rPr>
        <w:t xml:space="preserve">; adres e-mail: </w:t>
      </w:r>
      <w:r w:rsidRPr="00C21AFE">
        <w:rPr>
          <w:rStyle w:val="Hipercze"/>
          <w:rFonts w:asciiTheme="minorHAnsi" w:eastAsia="Batang" w:hAnsiTheme="minorHAnsi" w:cstheme="minorHAnsi"/>
          <w:position w:val="-1"/>
          <w:sz w:val="22"/>
          <w:szCs w:val="22"/>
        </w:rPr>
        <w:t>tomasz.osial@uke.gov.pl</w:t>
      </w:r>
    </w:p>
    <w:p w14:paraId="2B929C2D" w14:textId="77777777" w:rsidR="0067621E" w:rsidRPr="00695952" w:rsidRDefault="0067621E" w:rsidP="0067621E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We wszelkiej korespondencji kierowanej do Zamawiającego drogą elektroniczną dotyczącej niniejszego postępowania należy wskazywać numer sprawy oraz nazwę postępowania.</w:t>
      </w:r>
    </w:p>
    <w:p w14:paraId="2FC8C598" w14:textId="72DC0638" w:rsidR="0067621E" w:rsidRPr="00B44F12" w:rsidRDefault="0067621E" w:rsidP="00C9658F">
      <w:pPr>
        <w:numPr>
          <w:ilvl w:val="0"/>
          <w:numId w:val="9"/>
        </w:numPr>
        <w:overflowPunct/>
        <w:autoSpaceDE/>
        <w:autoSpaceDN/>
        <w:adjustRightInd/>
        <w:spacing w:before="120" w:after="2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 xml:space="preserve">Zamawiający informuje, że Wykonawca może zwrócić się do Zamawiającego o wyjaśnienie treści </w:t>
      </w:r>
      <w:r w:rsidRPr="00F2025F">
        <w:rPr>
          <w:rFonts w:ascii="Calibri" w:hAnsi="Calibri" w:cs="Calibri"/>
          <w:sz w:val="22"/>
          <w:szCs w:val="22"/>
        </w:rPr>
        <w:t>ZO</w:t>
      </w:r>
      <w:r w:rsidR="00BE313E" w:rsidRPr="00F2025F">
        <w:rPr>
          <w:rFonts w:ascii="Calibri" w:hAnsi="Calibri" w:cs="Calibri"/>
          <w:sz w:val="22"/>
          <w:szCs w:val="22"/>
        </w:rPr>
        <w:t xml:space="preserve"> do dnia </w:t>
      </w:r>
      <w:r w:rsidR="0016035D" w:rsidRPr="00F2025F">
        <w:rPr>
          <w:rFonts w:ascii="Calibri" w:hAnsi="Calibri" w:cs="Calibri"/>
          <w:sz w:val="22"/>
          <w:szCs w:val="22"/>
        </w:rPr>
        <w:t>1</w:t>
      </w:r>
      <w:r w:rsidR="0037517F">
        <w:rPr>
          <w:rFonts w:ascii="Calibri" w:hAnsi="Calibri" w:cs="Calibri"/>
          <w:sz w:val="22"/>
          <w:szCs w:val="22"/>
        </w:rPr>
        <w:t>3</w:t>
      </w:r>
      <w:r w:rsidR="00BE313E" w:rsidRPr="00F2025F">
        <w:rPr>
          <w:rFonts w:ascii="Calibri" w:hAnsi="Calibri" w:cs="Calibri"/>
          <w:sz w:val="22"/>
          <w:szCs w:val="22"/>
        </w:rPr>
        <w:t>.07.2022 r</w:t>
      </w:r>
      <w:r w:rsidRPr="00F2025F">
        <w:rPr>
          <w:rFonts w:ascii="Calibri" w:hAnsi="Calibri" w:cs="Calibri"/>
          <w:sz w:val="22"/>
          <w:szCs w:val="22"/>
        </w:rPr>
        <w:t xml:space="preserve">. Zamawiający </w:t>
      </w:r>
      <w:r w:rsidRPr="00695952">
        <w:rPr>
          <w:rFonts w:ascii="Calibri" w:hAnsi="Calibri" w:cs="Calibri"/>
          <w:sz w:val="22"/>
          <w:szCs w:val="22"/>
        </w:rPr>
        <w:t>jest obowiązany udzielić wyjaśnień niezwłocznie.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7A16F9D3" w14:textId="77777777" w:rsidTr="005B4C5D">
        <w:trPr>
          <w:trHeight w:val="542"/>
        </w:trPr>
        <w:tc>
          <w:tcPr>
            <w:tcW w:w="9212" w:type="dxa"/>
            <w:shd w:val="clear" w:color="auto" w:fill="BFBFBF" w:themeFill="background1" w:themeFillShade="BF"/>
          </w:tcPr>
          <w:p w14:paraId="445132CF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Rozdział 8 – Termin związania ofertą</w:t>
            </w:r>
          </w:p>
        </w:tc>
      </w:tr>
    </w:tbl>
    <w:p w14:paraId="32370FFF" w14:textId="4E8E05DB" w:rsidR="0067621E" w:rsidRPr="00695952" w:rsidRDefault="0067621E" w:rsidP="00C9658F">
      <w:pPr>
        <w:suppressAutoHyphens/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 xml:space="preserve">Wykonawca będzie związany ofertą przez okres </w:t>
      </w:r>
      <w:r w:rsidR="00C01B6B">
        <w:rPr>
          <w:rFonts w:ascii="Calibri" w:hAnsi="Calibri" w:cs="Calibri"/>
          <w:b/>
          <w:sz w:val="22"/>
          <w:szCs w:val="22"/>
        </w:rPr>
        <w:t>45</w:t>
      </w:r>
      <w:r w:rsidRPr="00695952">
        <w:rPr>
          <w:rFonts w:ascii="Calibri" w:hAnsi="Calibri" w:cs="Calibri"/>
          <w:b/>
          <w:sz w:val="22"/>
          <w:szCs w:val="22"/>
        </w:rPr>
        <w:t xml:space="preserve"> dni</w:t>
      </w:r>
      <w:r w:rsidRPr="00695952">
        <w:rPr>
          <w:rFonts w:ascii="Calibri" w:hAnsi="Calibri" w:cs="Calibri"/>
          <w:sz w:val="22"/>
          <w:szCs w:val="22"/>
        </w:rPr>
        <w:t xml:space="preserve">. Bieg terminu związania ofertą rozpoczyna się wraz z upływem terminu składania ofert.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54C157D8" w14:textId="77777777" w:rsidTr="005B4C5D">
        <w:tc>
          <w:tcPr>
            <w:tcW w:w="9212" w:type="dxa"/>
            <w:shd w:val="clear" w:color="auto" w:fill="BFBFBF" w:themeFill="background1" w:themeFillShade="BF"/>
          </w:tcPr>
          <w:p w14:paraId="056D7F82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Rozdział 9 – Opis sposobu przygotowania oferty</w:t>
            </w:r>
          </w:p>
        </w:tc>
      </w:tr>
    </w:tbl>
    <w:p w14:paraId="1853ED76" w14:textId="77777777" w:rsidR="0067621E" w:rsidRPr="00695952" w:rsidRDefault="0067621E" w:rsidP="0067621E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 xml:space="preserve">Wykonawca zobowiązany jest przygotować ofertę zgodnie z wymaganiami określonymi w ZO. </w:t>
      </w:r>
    </w:p>
    <w:p w14:paraId="66C9823C" w14:textId="77777777" w:rsidR="0067621E" w:rsidRPr="00695952" w:rsidRDefault="0067621E" w:rsidP="0067621E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Treść oferty musi odpowiadać treści niniejszego zapytania ofertowego.</w:t>
      </w:r>
    </w:p>
    <w:p w14:paraId="5B9624BE" w14:textId="77777777" w:rsidR="0067621E" w:rsidRPr="00695952" w:rsidRDefault="0067621E" w:rsidP="0067621E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Wykonawca może złożyć tylko jedną ofertę.</w:t>
      </w:r>
    </w:p>
    <w:p w14:paraId="2A0C6AE9" w14:textId="77777777" w:rsidR="0067621E" w:rsidRPr="00695952" w:rsidRDefault="0067621E" w:rsidP="0067621E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Ofertę należy przygotować w języku polskim.</w:t>
      </w:r>
    </w:p>
    <w:p w14:paraId="396E36F9" w14:textId="77777777" w:rsidR="0067621E" w:rsidRPr="00695952" w:rsidRDefault="0067621E" w:rsidP="0067621E">
      <w:pPr>
        <w:pStyle w:val="Akapitzlist"/>
        <w:numPr>
          <w:ilvl w:val="0"/>
          <w:numId w:val="8"/>
        </w:numPr>
        <w:overflowPunct/>
        <w:spacing w:before="120" w:after="120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695952">
        <w:rPr>
          <w:rFonts w:ascii="Calibri" w:hAnsi="Calibri" w:cs="Calibri"/>
          <w:bCs/>
          <w:sz w:val="22"/>
          <w:szCs w:val="22"/>
        </w:rPr>
        <w:t xml:space="preserve">Oferta powinna być podpisana przez osoby upoważnione do jej podpisania zgodnie z zasadami reprezentacji z aktualnego wpisu do właściwych rejestrów/ewidencji lub przez pełnomocnika/pełnomocników zgodnie z zakresem załączonego pisemnego pełnomocnictwa. Jeśli upoważnienie nie wynika z ogólnie dostępnych danych rejestrowych (wpis KRS, CEIDG) wówczas </w:t>
      </w:r>
      <w:r w:rsidRPr="00695952">
        <w:rPr>
          <w:rFonts w:ascii="Calibri" w:hAnsi="Calibri" w:cs="Calibri"/>
          <w:bCs/>
          <w:sz w:val="22"/>
          <w:szCs w:val="22"/>
          <w:u w:val="single"/>
        </w:rPr>
        <w:t>należy załączyć dokument</w:t>
      </w:r>
      <w:r w:rsidRPr="00695952">
        <w:rPr>
          <w:rFonts w:ascii="Calibri" w:hAnsi="Calibri" w:cs="Calibri"/>
          <w:bCs/>
          <w:sz w:val="22"/>
          <w:szCs w:val="22"/>
        </w:rPr>
        <w:t xml:space="preserve"> poświadczający umocowanie danej osoby/ osób do podpisania oferty. </w:t>
      </w:r>
    </w:p>
    <w:p w14:paraId="543FCF7D" w14:textId="49393B46" w:rsidR="0067621E" w:rsidRDefault="0067621E" w:rsidP="0067621E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Wszelkie poprawki w tekście oferty muszą być naniesione w czytelny sposób i parafowane przez upoważnioną(e) osobę(y).</w:t>
      </w:r>
    </w:p>
    <w:p w14:paraId="2F07D0DE" w14:textId="06CC692D" w:rsidR="0067621E" w:rsidRPr="00695952" w:rsidRDefault="0067621E" w:rsidP="0067621E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b/>
          <w:sz w:val="22"/>
          <w:szCs w:val="22"/>
          <w:u w:val="single"/>
        </w:rPr>
        <w:t>Zamawiający wymaga, aby oferta zawierała co najmniej: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8247"/>
      </w:tblGrid>
      <w:tr w:rsidR="0067621E" w:rsidRPr="00695952" w14:paraId="5DCE2C2B" w14:textId="77777777" w:rsidTr="000A690E">
        <w:tc>
          <w:tcPr>
            <w:tcW w:w="457" w:type="dxa"/>
            <w:shd w:val="clear" w:color="auto" w:fill="auto"/>
          </w:tcPr>
          <w:p w14:paraId="59E4A20C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>1)</w:t>
            </w:r>
          </w:p>
        </w:tc>
        <w:tc>
          <w:tcPr>
            <w:tcW w:w="8469" w:type="dxa"/>
            <w:shd w:val="clear" w:color="auto" w:fill="auto"/>
          </w:tcPr>
          <w:p w14:paraId="3329988D" w14:textId="6C331126" w:rsidR="0067621E" w:rsidRPr="00695952" w:rsidRDefault="0067621E" w:rsidP="00D56B87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 xml:space="preserve">Formularz </w:t>
            </w:r>
            <w:r w:rsidR="00307FF7">
              <w:rPr>
                <w:rFonts w:ascii="Calibri" w:hAnsi="Calibri" w:cs="Calibri"/>
                <w:sz w:val="22"/>
                <w:szCs w:val="22"/>
              </w:rPr>
              <w:t>oferty – Załącznik nr 1 do ZO</w:t>
            </w:r>
          </w:p>
        </w:tc>
      </w:tr>
      <w:tr w:rsidR="0067621E" w:rsidRPr="00695952" w14:paraId="69DBE842" w14:textId="77777777" w:rsidTr="000A690E">
        <w:tc>
          <w:tcPr>
            <w:tcW w:w="457" w:type="dxa"/>
            <w:shd w:val="clear" w:color="auto" w:fill="auto"/>
          </w:tcPr>
          <w:p w14:paraId="49814A62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>2)</w:t>
            </w:r>
          </w:p>
        </w:tc>
        <w:tc>
          <w:tcPr>
            <w:tcW w:w="8469" w:type="dxa"/>
            <w:shd w:val="clear" w:color="auto" w:fill="auto"/>
          </w:tcPr>
          <w:p w14:paraId="000F6680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>Oświadczenie o braku powiązań kapitałowych i osobowych – Załącznik nr 2 do ZO</w:t>
            </w:r>
          </w:p>
        </w:tc>
      </w:tr>
      <w:tr w:rsidR="0067621E" w:rsidRPr="00695952" w14:paraId="6C591F0F" w14:textId="77777777" w:rsidTr="000A690E">
        <w:tc>
          <w:tcPr>
            <w:tcW w:w="457" w:type="dxa"/>
            <w:shd w:val="clear" w:color="auto" w:fill="auto"/>
          </w:tcPr>
          <w:p w14:paraId="346A08D1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>3)</w:t>
            </w:r>
          </w:p>
        </w:tc>
        <w:tc>
          <w:tcPr>
            <w:tcW w:w="8469" w:type="dxa"/>
            <w:shd w:val="clear" w:color="auto" w:fill="auto"/>
          </w:tcPr>
          <w:p w14:paraId="62E0FD0F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>Pełnomocnictwo – jeśli dotyczy</w:t>
            </w:r>
          </w:p>
        </w:tc>
      </w:tr>
    </w:tbl>
    <w:p w14:paraId="320970E5" w14:textId="56CE862D" w:rsidR="00B768F9" w:rsidRDefault="00DA6A2C" w:rsidP="00DA6A2C">
      <w:pPr>
        <w:tabs>
          <w:tab w:val="left" w:pos="1665"/>
        </w:tabs>
        <w:spacing w:before="120" w:after="120"/>
        <w:jc w:val="both"/>
        <w:rPr>
          <w:rFonts w:ascii="Calibri" w:hAnsi="Calibri" w:cs="Calibri"/>
          <w:sz w:val="10"/>
          <w:szCs w:val="10"/>
        </w:rPr>
      </w:pPr>
      <w:r w:rsidRPr="00DA6A2C">
        <w:rPr>
          <w:rFonts w:ascii="Calibri" w:hAnsi="Calibri" w:cs="Calibri"/>
          <w:sz w:val="10"/>
          <w:szCs w:val="10"/>
        </w:rPr>
        <w:tab/>
      </w:r>
    </w:p>
    <w:p w14:paraId="4BFE5446" w14:textId="77777777" w:rsidR="00B768F9" w:rsidRDefault="00B768F9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10"/>
          <w:szCs w:val="10"/>
        </w:rPr>
        <w:br w:type="page"/>
      </w:r>
    </w:p>
    <w:p w14:paraId="075EB190" w14:textId="77777777" w:rsidR="0067621E" w:rsidRPr="00DA6A2C" w:rsidRDefault="0067621E" w:rsidP="00DA6A2C">
      <w:pPr>
        <w:tabs>
          <w:tab w:val="left" w:pos="1665"/>
        </w:tabs>
        <w:spacing w:before="120" w:after="120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4B3024A6" w14:textId="77777777" w:rsidTr="005B4C5D">
        <w:tc>
          <w:tcPr>
            <w:tcW w:w="9212" w:type="dxa"/>
            <w:shd w:val="clear" w:color="auto" w:fill="BFBFBF" w:themeFill="background1" w:themeFillShade="BF"/>
          </w:tcPr>
          <w:p w14:paraId="2F3CD124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Rozdział 10 – Miejsce oraz termin składania ofert</w:t>
            </w:r>
          </w:p>
        </w:tc>
      </w:tr>
    </w:tbl>
    <w:p w14:paraId="01BA67FF" w14:textId="1E00FE32" w:rsidR="0067621E" w:rsidRPr="00695952" w:rsidRDefault="0067621E" w:rsidP="00C9658F">
      <w:pPr>
        <w:pStyle w:val="Listapunktowana"/>
        <w:numPr>
          <w:ilvl w:val="0"/>
          <w:numId w:val="10"/>
        </w:numPr>
        <w:spacing w:before="240" w:after="120"/>
        <w:ind w:left="426" w:right="142" w:hanging="357"/>
        <w:jc w:val="both"/>
        <w:rPr>
          <w:rFonts w:ascii="Calibri" w:hAnsi="Calibri" w:cs="Calibri"/>
          <w:b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 xml:space="preserve">Ofertę należy złożyć do dnia: </w:t>
      </w:r>
      <w:r w:rsidR="002E320D" w:rsidRPr="002E320D">
        <w:rPr>
          <w:rFonts w:ascii="Calibri" w:hAnsi="Calibri" w:cs="Calibri"/>
          <w:b/>
          <w:sz w:val="22"/>
          <w:szCs w:val="22"/>
          <w:u w:val="single"/>
        </w:rPr>
        <w:t>1</w:t>
      </w:r>
      <w:r w:rsidR="0037517F">
        <w:rPr>
          <w:rFonts w:ascii="Calibri" w:hAnsi="Calibri" w:cs="Calibri"/>
          <w:b/>
          <w:sz w:val="22"/>
          <w:szCs w:val="22"/>
          <w:u w:val="single"/>
        </w:rPr>
        <w:t>8</w:t>
      </w:r>
      <w:r w:rsidR="00BE313E" w:rsidRPr="002E320D">
        <w:rPr>
          <w:rFonts w:ascii="Calibri" w:hAnsi="Calibri" w:cs="Calibri"/>
          <w:b/>
          <w:sz w:val="22"/>
          <w:szCs w:val="22"/>
          <w:u w:val="single"/>
        </w:rPr>
        <w:t xml:space="preserve">.07.2022 </w:t>
      </w:r>
      <w:r w:rsidRPr="002E320D">
        <w:rPr>
          <w:rFonts w:ascii="Calibri" w:hAnsi="Calibri" w:cs="Calibri"/>
          <w:b/>
          <w:sz w:val="22"/>
          <w:szCs w:val="22"/>
          <w:u w:val="single"/>
        </w:rPr>
        <w:t>r. godz</w:t>
      </w:r>
      <w:r w:rsidR="00307FF7" w:rsidRPr="002E320D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E320D" w:rsidRPr="002E320D">
        <w:rPr>
          <w:rFonts w:ascii="Calibri" w:hAnsi="Calibri" w:cs="Calibri"/>
          <w:b/>
          <w:sz w:val="22"/>
          <w:szCs w:val="22"/>
          <w:u w:val="single"/>
        </w:rPr>
        <w:t>10</w:t>
      </w:r>
      <w:r w:rsidR="00C9658F" w:rsidRPr="002E320D">
        <w:rPr>
          <w:rFonts w:ascii="Calibri" w:hAnsi="Calibri" w:cs="Calibri"/>
          <w:b/>
          <w:sz w:val="22"/>
          <w:szCs w:val="22"/>
          <w:u w:val="single"/>
        </w:rPr>
        <w:t>:00</w:t>
      </w:r>
      <w:r w:rsidRPr="00695952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695952">
        <w:rPr>
          <w:rFonts w:ascii="Calibri" w:hAnsi="Calibri" w:cs="Calibri"/>
          <w:bCs/>
          <w:sz w:val="22"/>
          <w:szCs w:val="22"/>
        </w:rPr>
        <w:t>(decyduje d</w:t>
      </w:r>
      <w:r w:rsidR="00695952" w:rsidRPr="00695952">
        <w:rPr>
          <w:rFonts w:ascii="Calibri" w:hAnsi="Calibri" w:cs="Calibri"/>
          <w:bCs/>
          <w:sz w:val="22"/>
          <w:szCs w:val="22"/>
        </w:rPr>
        <w:t>ata i godzina wpływu do UKE</w:t>
      </w:r>
      <w:r w:rsidRPr="00695952">
        <w:rPr>
          <w:rFonts w:ascii="Calibri" w:hAnsi="Calibri" w:cs="Calibri"/>
          <w:bCs/>
          <w:sz w:val="22"/>
          <w:szCs w:val="22"/>
        </w:rPr>
        <w:t>).</w:t>
      </w:r>
    </w:p>
    <w:p w14:paraId="67344B85" w14:textId="4055E37E" w:rsidR="0067621E" w:rsidRPr="00695952" w:rsidRDefault="0067621E" w:rsidP="00C9658F">
      <w:pPr>
        <w:pStyle w:val="Listapunktowana"/>
        <w:numPr>
          <w:ilvl w:val="0"/>
          <w:numId w:val="10"/>
        </w:numPr>
        <w:spacing w:before="120" w:after="120"/>
        <w:ind w:left="426" w:hanging="357"/>
        <w:jc w:val="both"/>
        <w:rPr>
          <w:rFonts w:ascii="Calibri" w:hAnsi="Calibri" w:cs="Calibri"/>
          <w:b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Ofertę należy złożyć za pośrednictwem poczty elektronicznej (jako skan podpisanej oferty i załączników lub dokument elektroniczny podpisane podpisem elektronicznym kwalifikowanym/ zaufanym lub osobistym) na adres:</w:t>
      </w:r>
      <w:r w:rsidR="00C9658F" w:rsidRPr="00695952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C9658F" w:rsidRPr="009101B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zamowienia.publiczne@uke.gov.pl</w:t>
        </w:r>
      </w:hyperlink>
    </w:p>
    <w:p w14:paraId="5C421BC3" w14:textId="21A84A72" w:rsidR="0067621E" w:rsidRPr="00695952" w:rsidRDefault="0067621E" w:rsidP="00C9658F">
      <w:pPr>
        <w:pStyle w:val="Listapunktowana"/>
        <w:numPr>
          <w:ilvl w:val="0"/>
          <w:numId w:val="10"/>
        </w:numPr>
        <w:spacing w:before="120" w:after="120"/>
        <w:ind w:left="426" w:hanging="357"/>
        <w:jc w:val="both"/>
        <w:rPr>
          <w:rFonts w:ascii="Calibri" w:hAnsi="Calibri" w:cs="Calibri"/>
          <w:b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 xml:space="preserve">W tytule wiadomości proszę podać numer zapytania tj.: </w:t>
      </w:r>
      <w:r w:rsidRPr="00C9658F">
        <w:rPr>
          <w:rFonts w:ascii="Calibri" w:hAnsi="Calibri" w:cs="Calibri"/>
          <w:b/>
          <w:sz w:val="22"/>
          <w:szCs w:val="22"/>
        </w:rPr>
        <w:t xml:space="preserve">„Zapytanie ofertowe nr </w:t>
      </w:r>
      <w:r w:rsidR="00695952" w:rsidRPr="00C9658F">
        <w:rPr>
          <w:rFonts w:ascii="Calibri" w:hAnsi="Calibri" w:cs="Calibri"/>
          <w:b/>
          <w:sz w:val="22"/>
          <w:szCs w:val="22"/>
        </w:rPr>
        <w:t>BA.WZP</w:t>
      </w:r>
      <w:r w:rsidR="00C9658F">
        <w:rPr>
          <w:rFonts w:ascii="Calibri" w:hAnsi="Calibri" w:cs="Calibri"/>
          <w:b/>
          <w:sz w:val="22"/>
          <w:szCs w:val="22"/>
        </w:rPr>
        <w:t>.</w:t>
      </w:r>
      <w:r w:rsidR="002E320D">
        <w:rPr>
          <w:rFonts w:ascii="Calibri" w:hAnsi="Calibri" w:cs="Calibri"/>
          <w:b/>
          <w:sz w:val="22"/>
          <w:szCs w:val="22"/>
        </w:rPr>
        <w:t>26.6</w:t>
      </w:r>
      <w:r w:rsidR="00C9658F">
        <w:rPr>
          <w:rFonts w:ascii="Calibri" w:hAnsi="Calibri" w:cs="Calibri"/>
          <w:b/>
          <w:sz w:val="22"/>
          <w:szCs w:val="22"/>
        </w:rPr>
        <w:t>.</w:t>
      </w:r>
      <w:r w:rsidR="002E320D">
        <w:rPr>
          <w:rFonts w:ascii="Calibri" w:hAnsi="Calibri" w:cs="Calibri"/>
          <w:b/>
          <w:sz w:val="22"/>
          <w:szCs w:val="22"/>
        </w:rPr>
        <w:t>10</w:t>
      </w:r>
      <w:r w:rsidR="00C9658F">
        <w:rPr>
          <w:rFonts w:ascii="Calibri" w:hAnsi="Calibri" w:cs="Calibri"/>
          <w:b/>
          <w:sz w:val="22"/>
          <w:szCs w:val="22"/>
        </w:rPr>
        <w:t>.2022</w:t>
      </w:r>
      <w:r w:rsidRPr="00C9658F">
        <w:rPr>
          <w:rFonts w:ascii="Calibri" w:hAnsi="Calibri" w:cs="Calibri"/>
          <w:b/>
          <w:sz w:val="22"/>
          <w:szCs w:val="22"/>
        </w:rPr>
        <w:t>”.</w:t>
      </w:r>
    </w:p>
    <w:p w14:paraId="1CE2EB83" w14:textId="00735F44" w:rsidR="0067621E" w:rsidRPr="00B44F12" w:rsidRDefault="0067621E" w:rsidP="00C9658F">
      <w:pPr>
        <w:pStyle w:val="Akapitzlist"/>
        <w:numPr>
          <w:ilvl w:val="0"/>
          <w:numId w:val="10"/>
        </w:numPr>
        <w:overflowPunct/>
        <w:spacing w:before="120" w:after="360"/>
        <w:ind w:left="426" w:hanging="357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95952">
        <w:rPr>
          <w:rFonts w:ascii="Calibri" w:hAnsi="Calibri" w:cs="Calibri"/>
          <w:b/>
          <w:sz w:val="22"/>
          <w:szCs w:val="22"/>
          <w:u w:val="single"/>
        </w:rPr>
        <w:t>Oferty otrzymane przez Zamawiającego po terminie składania ofert zostaną pozostawione bez rozpatrzenia.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4F6BA6F2" w14:textId="77777777" w:rsidTr="005B4C5D">
        <w:tc>
          <w:tcPr>
            <w:tcW w:w="9212" w:type="dxa"/>
            <w:shd w:val="clear" w:color="auto" w:fill="BFBFBF" w:themeFill="background1" w:themeFillShade="BF"/>
          </w:tcPr>
          <w:p w14:paraId="4871C3A7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Rozdział 11 – Opis sposobu obliczenia ceny</w:t>
            </w:r>
          </w:p>
        </w:tc>
      </w:tr>
    </w:tbl>
    <w:p w14:paraId="6FF0847A" w14:textId="77777777" w:rsidR="0067621E" w:rsidRPr="00695952" w:rsidRDefault="0067621E" w:rsidP="0067621E">
      <w:pPr>
        <w:numPr>
          <w:ilvl w:val="0"/>
          <w:numId w:val="11"/>
        </w:numPr>
        <w:suppressAutoHyphens/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Wykonawca uwzględniając wszystkie wymogi, o których mowa w niniejszym ZO, powinien w cenie brutto za realizację przedmiotu zamówienia ująć wszelkie koszty niezbędne dla prawidłowego wykonania przedmiotu zamówienia oraz uwzględnić inne opłaty i podatki, a także ewentualne upusty i rabaty.</w:t>
      </w:r>
    </w:p>
    <w:p w14:paraId="7917321B" w14:textId="77777777" w:rsidR="0067621E" w:rsidRPr="00695952" w:rsidRDefault="0067621E" w:rsidP="0067621E">
      <w:pPr>
        <w:pStyle w:val="Akapitzlist"/>
        <w:numPr>
          <w:ilvl w:val="0"/>
          <w:numId w:val="11"/>
        </w:numPr>
        <w:overflowPunct/>
        <w:spacing w:before="120" w:after="120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Cena podana w ofercie nie podlega zmianom przez cały okres obowiązywania umowy.</w:t>
      </w:r>
    </w:p>
    <w:p w14:paraId="09EA2455" w14:textId="77777777" w:rsidR="0067621E" w:rsidRPr="00695952" w:rsidRDefault="0067621E" w:rsidP="0067621E">
      <w:pPr>
        <w:numPr>
          <w:ilvl w:val="0"/>
          <w:numId w:val="11"/>
        </w:numPr>
        <w:suppressAutoHyphens/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Cenę należy wyrazić w PLN, z dokładnością do dwóch miejsc po przecinku.</w:t>
      </w:r>
    </w:p>
    <w:p w14:paraId="3AEF6DE7" w14:textId="2E03D095" w:rsidR="00DA6A2C" w:rsidRDefault="0067621E" w:rsidP="00B44F12">
      <w:pPr>
        <w:numPr>
          <w:ilvl w:val="0"/>
          <w:numId w:val="11"/>
        </w:numPr>
        <w:suppressAutoHyphens/>
        <w:overflowPunct/>
        <w:autoSpaceDE/>
        <w:autoSpaceDN/>
        <w:adjustRightInd/>
        <w:spacing w:before="120" w:after="36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 xml:space="preserve">Wszelkie rozliczenia, pomiędzy Zamawiającym a Wykonawcą, będą prowadzone w PLN.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65312102" w14:textId="77777777" w:rsidTr="00DA6A2C">
        <w:tc>
          <w:tcPr>
            <w:tcW w:w="9062" w:type="dxa"/>
            <w:shd w:val="clear" w:color="auto" w:fill="BFBFBF" w:themeFill="background1" w:themeFillShade="BF"/>
          </w:tcPr>
          <w:p w14:paraId="0E581BDA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Rozdział 12 – Opis kryteriów, którymi Zamawiający będzie się kierował przy wyborze oferty, wraz z podaniem wag tych kryteriów i sposobu oceny ofert</w:t>
            </w:r>
          </w:p>
        </w:tc>
      </w:tr>
    </w:tbl>
    <w:p w14:paraId="768C9993" w14:textId="77777777" w:rsidR="0016035D" w:rsidRPr="0016035D" w:rsidRDefault="0016035D" w:rsidP="00F2025F">
      <w:pPr>
        <w:numPr>
          <w:ilvl w:val="3"/>
          <w:numId w:val="43"/>
        </w:numPr>
        <w:suppressAutoHyphens/>
        <w:overflowPunct/>
        <w:autoSpaceDE/>
        <w:autoSpaceDN/>
        <w:adjustRightInd/>
        <w:spacing w:before="120" w:after="240"/>
        <w:ind w:left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6035D">
        <w:rPr>
          <w:rFonts w:asciiTheme="minorHAnsi" w:hAnsiTheme="minorHAnsi" w:cstheme="minorHAnsi"/>
          <w:sz w:val="22"/>
          <w:szCs w:val="22"/>
        </w:rPr>
        <w:t>Przy wyborze najkorzystniejszej oferty, Zamawiający będzie się kierował następującymi kryteriami oceny ofert: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4712"/>
        <w:gridCol w:w="3253"/>
      </w:tblGrid>
      <w:tr w:rsidR="0016035D" w:rsidRPr="0016035D" w14:paraId="411D7BAE" w14:textId="77777777" w:rsidTr="00F2025F">
        <w:trPr>
          <w:trHeight w:val="397"/>
        </w:trPr>
        <w:tc>
          <w:tcPr>
            <w:tcW w:w="1095" w:type="dxa"/>
            <w:shd w:val="clear" w:color="auto" w:fill="auto"/>
            <w:vAlign w:val="center"/>
          </w:tcPr>
          <w:p w14:paraId="0AEC884D" w14:textId="77777777" w:rsidR="0016035D" w:rsidRPr="0016035D" w:rsidRDefault="0016035D" w:rsidP="00F2025F">
            <w:pPr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35D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2F35BB07" w14:textId="77777777" w:rsidR="0016035D" w:rsidRPr="0016035D" w:rsidRDefault="0016035D" w:rsidP="00F202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35D">
              <w:rPr>
                <w:rFonts w:asciiTheme="minorHAnsi" w:hAnsiTheme="minorHAnsi"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B54D934" w14:textId="77777777" w:rsidR="0016035D" w:rsidRPr="0016035D" w:rsidRDefault="0016035D" w:rsidP="00F202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35D">
              <w:rPr>
                <w:rFonts w:asciiTheme="minorHAnsi" w:hAnsiTheme="minorHAnsi" w:cstheme="minorHAnsi"/>
                <w:b/>
                <w:sz w:val="22"/>
                <w:szCs w:val="22"/>
              </w:rPr>
              <w:t>Waga kryterium w ocenie ofert</w:t>
            </w:r>
          </w:p>
        </w:tc>
      </w:tr>
      <w:tr w:rsidR="0016035D" w:rsidRPr="0016035D" w14:paraId="6E94CCF5" w14:textId="77777777" w:rsidTr="00F2025F">
        <w:trPr>
          <w:trHeight w:val="397"/>
        </w:trPr>
        <w:tc>
          <w:tcPr>
            <w:tcW w:w="1095" w:type="dxa"/>
            <w:shd w:val="clear" w:color="auto" w:fill="auto"/>
            <w:vAlign w:val="center"/>
          </w:tcPr>
          <w:p w14:paraId="231E893F" w14:textId="77777777" w:rsidR="0016035D" w:rsidRPr="0016035D" w:rsidRDefault="0016035D" w:rsidP="00F202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035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6583F0DA" w14:textId="77777777" w:rsidR="0016035D" w:rsidRPr="0016035D" w:rsidRDefault="0016035D" w:rsidP="00F202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035D">
              <w:rPr>
                <w:rFonts w:asciiTheme="minorHAnsi" w:hAnsiTheme="minorHAnsi" w:cstheme="minorHAnsi"/>
                <w:sz w:val="22"/>
                <w:szCs w:val="22"/>
              </w:rPr>
              <w:t>Cena oferty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11BBD987" w14:textId="698A762F" w:rsidR="0016035D" w:rsidRPr="0016035D" w:rsidRDefault="00E37E1D" w:rsidP="00F202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16035D" w:rsidRPr="0016035D"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</w:tr>
      <w:tr w:rsidR="0016035D" w:rsidRPr="0016035D" w14:paraId="30BC71C6" w14:textId="77777777" w:rsidTr="00F2025F">
        <w:tc>
          <w:tcPr>
            <w:tcW w:w="1095" w:type="dxa"/>
            <w:shd w:val="clear" w:color="auto" w:fill="auto"/>
            <w:vAlign w:val="center"/>
          </w:tcPr>
          <w:p w14:paraId="5D87C6B1" w14:textId="77777777" w:rsidR="0016035D" w:rsidRPr="0016035D" w:rsidRDefault="0016035D" w:rsidP="00F202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035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3CDE5F86" w14:textId="77777777" w:rsidR="0016035D" w:rsidRPr="0016035D" w:rsidRDefault="0016035D" w:rsidP="00F202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035D">
              <w:rPr>
                <w:rFonts w:asciiTheme="minorHAnsi" w:hAnsiTheme="minorHAnsi" w:cstheme="minorHAnsi"/>
                <w:sz w:val="22"/>
                <w:szCs w:val="22"/>
              </w:rPr>
              <w:t>Aspekty społeczne – zatrudnienie osób niepełnosprawnych</w:t>
            </w:r>
            <w:r w:rsidRPr="0016035D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A036EBF" w14:textId="321F0298" w:rsidR="0016035D" w:rsidRPr="0016035D" w:rsidRDefault="00E37E1D" w:rsidP="00F202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6035D" w:rsidRPr="0016035D"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</w:tr>
    </w:tbl>
    <w:p w14:paraId="41113DD1" w14:textId="4D8F17A4" w:rsidR="00F2025F" w:rsidRDefault="0016035D" w:rsidP="0016035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6035D">
        <w:rPr>
          <w:rFonts w:asciiTheme="minorHAnsi" w:hAnsiTheme="minorHAnsi" w:cstheme="minorHAnsi"/>
          <w:sz w:val="22"/>
          <w:szCs w:val="22"/>
        </w:rPr>
        <w:lastRenderedPageBreak/>
        <w:t>Za najkorzystniejszą zostanie uznana oferta, która</w:t>
      </w:r>
      <w:r w:rsidR="00F2025F">
        <w:rPr>
          <w:rFonts w:asciiTheme="minorHAnsi" w:hAnsiTheme="minorHAnsi" w:cstheme="minorHAnsi"/>
          <w:sz w:val="22"/>
          <w:szCs w:val="22"/>
        </w:rPr>
        <w:t xml:space="preserve"> </w:t>
      </w:r>
      <w:r w:rsidR="00F2025F" w:rsidRPr="00F2025F">
        <w:rPr>
          <w:rFonts w:asciiTheme="minorHAnsi" w:hAnsiTheme="minorHAnsi" w:cstheme="minorHAnsi"/>
          <w:sz w:val="22"/>
          <w:szCs w:val="22"/>
        </w:rPr>
        <w:t>przy uwzględnieniu powyższych kryteriów i ich wag</w:t>
      </w:r>
      <w:r w:rsidR="00F2025F">
        <w:rPr>
          <w:rFonts w:asciiTheme="minorHAnsi" w:hAnsiTheme="minorHAnsi" w:cstheme="minorHAnsi"/>
          <w:sz w:val="22"/>
          <w:szCs w:val="22"/>
        </w:rPr>
        <w:t xml:space="preserve">, </w:t>
      </w:r>
      <w:r w:rsidRPr="0016035D">
        <w:rPr>
          <w:rFonts w:asciiTheme="minorHAnsi" w:hAnsiTheme="minorHAnsi" w:cstheme="minorHAnsi"/>
          <w:sz w:val="22"/>
          <w:szCs w:val="22"/>
        </w:rPr>
        <w:t xml:space="preserve">uzyska największą liczbę punktów </w:t>
      </w:r>
      <w:r w:rsidR="00F2025F" w:rsidRPr="00F2025F">
        <w:rPr>
          <w:rFonts w:asciiTheme="minorHAnsi" w:hAnsiTheme="minorHAnsi" w:cstheme="minorHAnsi"/>
          <w:sz w:val="22"/>
          <w:szCs w:val="22"/>
        </w:rPr>
        <w:t>obliczoną jako suma punktów otrzymanych za k</w:t>
      </w:r>
      <w:r w:rsidR="00F2025F">
        <w:rPr>
          <w:rFonts w:asciiTheme="minorHAnsi" w:hAnsiTheme="minorHAnsi" w:cstheme="minorHAnsi"/>
          <w:sz w:val="22"/>
          <w:szCs w:val="22"/>
        </w:rPr>
        <w:t>ryterium „Cena</w:t>
      </w:r>
      <w:r w:rsidR="00B768F9">
        <w:rPr>
          <w:rFonts w:asciiTheme="minorHAnsi" w:hAnsiTheme="minorHAnsi" w:cstheme="minorHAnsi"/>
          <w:sz w:val="22"/>
          <w:szCs w:val="22"/>
        </w:rPr>
        <w:t xml:space="preserve"> oferty</w:t>
      </w:r>
      <w:r w:rsidR="00F2025F" w:rsidRPr="00F2025F">
        <w:rPr>
          <w:rFonts w:asciiTheme="minorHAnsi" w:hAnsiTheme="minorHAnsi" w:cstheme="minorHAnsi"/>
          <w:sz w:val="22"/>
          <w:szCs w:val="22"/>
        </w:rPr>
        <w:t>” oraz</w:t>
      </w:r>
      <w:r w:rsidR="00B768F9">
        <w:rPr>
          <w:rFonts w:asciiTheme="minorHAnsi" w:hAnsiTheme="minorHAnsi" w:cstheme="minorHAnsi"/>
          <w:sz w:val="22"/>
          <w:szCs w:val="22"/>
        </w:rPr>
        <w:t xml:space="preserve"> „Aspekty społeczne </w:t>
      </w:r>
      <w:r w:rsidR="00B768F9" w:rsidRPr="0016035D">
        <w:rPr>
          <w:rFonts w:asciiTheme="minorHAnsi" w:hAnsiTheme="minorHAnsi" w:cstheme="minorHAnsi"/>
          <w:sz w:val="22"/>
          <w:szCs w:val="22"/>
        </w:rPr>
        <w:t>– zatrudnienie osób niepełnosprawnych</w:t>
      </w:r>
      <w:r w:rsidR="00B768F9">
        <w:rPr>
          <w:rFonts w:asciiTheme="minorHAnsi" w:hAnsiTheme="minorHAnsi" w:cstheme="minorHAnsi"/>
          <w:sz w:val="22"/>
          <w:szCs w:val="22"/>
        </w:rPr>
        <w:t>”</w:t>
      </w:r>
      <w:r w:rsidRPr="0016035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659158" w14:textId="3DD8CBDA" w:rsidR="0016035D" w:rsidRPr="0016035D" w:rsidRDefault="0016035D" w:rsidP="0016035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6035D">
        <w:rPr>
          <w:rFonts w:asciiTheme="minorHAnsi" w:hAnsiTheme="minorHAnsi" w:cstheme="minorHAnsi"/>
          <w:sz w:val="22"/>
          <w:szCs w:val="22"/>
        </w:rPr>
        <w:t>Przyznanie ilości punktów ofertom będzie odbywać się wg poniższej zasady:</w:t>
      </w:r>
    </w:p>
    <w:p w14:paraId="7B85C3B1" w14:textId="605D3EB7" w:rsidR="0016035D" w:rsidRPr="0016035D" w:rsidRDefault="0016035D" w:rsidP="0016035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6035D">
        <w:rPr>
          <w:rFonts w:asciiTheme="minorHAnsi" w:hAnsiTheme="minorHAnsi" w:cstheme="minorHAnsi"/>
          <w:b/>
          <w:sz w:val="22"/>
          <w:szCs w:val="22"/>
          <w:u w:val="single"/>
        </w:rPr>
        <w:t>Cena</w:t>
      </w:r>
      <w:r w:rsidR="00F2025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16035D">
        <w:rPr>
          <w:rFonts w:asciiTheme="minorHAnsi" w:hAnsiTheme="minorHAnsi" w:cstheme="minorHAnsi"/>
          <w:b/>
          <w:sz w:val="22"/>
          <w:szCs w:val="22"/>
          <w:u w:val="single"/>
        </w:rPr>
        <w:t xml:space="preserve">- waga </w:t>
      </w:r>
      <w:r w:rsidR="00E37E1D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Pr="0016035D">
        <w:rPr>
          <w:rFonts w:asciiTheme="minorHAnsi" w:hAnsiTheme="minorHAnsi" w:cstheme="minorHAnsi"/>
          <w:b/>
          <w:sz w:val="22"/>
          <w:szCs w:val="22"/>
          <w:u w:val="single"/>
        </w:rPr>
        <w:t>0 pkt.</w:t>
      </w:r>
    </w:p>
    <w:p w14:paraId="55B15EA0" w14:textId="4F384CD8" w:rsidR="0016035D" w:rsidRPr="0016035D" w:rsidRDefault="0016035D" w:rsidP="0016035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6035D">
        <w:rPr>
          <w:rFonts w:asciiTheme="minorHAnsi" w:hAnsiTheme="minorHAnsi" w:cstheme="minorHAnsi"/>
          <w:sz w:val="22"/>
          <w:szCs w:val="22"/>
        </w:rPr>
        <w:t xml:space="preserve">Podana w ofercie cena musi zgodnie z zapisami </w:t>
      </w:r>
      <w:r w:rsidR="00E37E1D">
        <w:rPr>
          <w:rFonts w:asciiTheme="minorHAnsi" w:hAnsiTheme="minorHAnsi" w:cstheme="minorHAnsi"/>
          <w:sz w:val="22"/>
          <w:szCs w:val="22"/>
        </w:rPr>
        <w:t>Zapytania ofertowego</w:t>
      </w:r>
      <w:r w:rsidRPr="0016035D">
        <w:rPr>
          <w:rFonts w:asciiTheme="minorHAnsi" w:hAnsiTheme="minorHAnsi" w:cstheme="minorHAnsi"/>
          <w:sz w:val="22"/>
          <w:szCs w:val="22"/>
        </w:rPr>
        <w:t xml:space="preserve">, uwzględniać wszystkie wymagania </w:t>
      </w:r>
      <w:r w:rsidR="00E37E1D">
        <w:rPr>
          <w:rFonts w:asciiTheme="minorHAnsi" w:hAnsiTheme="minorHAnsi" w:cstheme="minorHAnsi"/>
          <w:sz w:val="22"/>
          <w:szCs w:val="22"/>
        </w:rPr>
        <w:t>Zapytania ofertowego</w:t>
      </w:r>
      <w:r w:rsidRPr="0016035D">
        <w:rPr>
          <w:rFonts w:asciiTheme="minorHAnsi" w:hAnsiTheme="minorHAnsi" w:cstheme="minorHAnsi"/>
          <w:sz w:val="22"/>
          <w:szCs w:val="22"/>
        </w:rPr>
        <w:t>.</w:t>
      </w:r>
    </w:p>
    <w:p w14:paraId="10880DC0" w14:textId="77777777" w:rsidR="0016035D" w:rsidRPr="0016035D" w:rsidRDefault="0016035D" w:rsidP="00B768F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6035D">
        <w:rPr>
          <w:rFonts w:asciiTheme="minorHAnsi" w:hAnsiTheme="minorHAnsi" w:cstheme="minorHAnsi"/>
          <w:sz w:val="22"/>
          <w:szCs w:val="22"/>
        </w:rPr>
        <w:t>W przypadku kryterium „Cena" oferta otrzyma zaokrągloną do dwóch miejsc po przecinku ilość punktów wynikającą z działania: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5908"/>
        <w:gridCol w:w="992"/>
      </w:tblGrid>
      <w:tr w:rsidR="0016035D" w:rsidRPr="0016035D" w14:paraId="0D27DBC5" w14:textId="77777777" w:rsidTr="00F2025F">
        <w:trPr>
          <w:trHeight w:val="340"/>
        </w:trPr>
        <w:tc>
          <w:tcPr>
            <w:tcW w:w="2172" w:type="dxa"/>
            <w:vMerge w:val="restart"/>
            <w:shd w:val="clear" w:color="auto" w:fill="auto"/>
            <w:vAlign w:val="center"/>
          </w:tcPr>
          <w:p w14:paraId="4E842842" w14:textId="77777777" w:rsidR="0016035D" w:rsidRPr="0016035D" w:rsidRDefault="0016035D" w:rsidP="00F2025F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35D">
              <w:rPr>
                <w:rFonts w:asciiTheme="minorHAnsi" w:hAnsiTheme="minorHAnsi" w:cstheme="minorHAnsi"/>
                <w:b/>
                <w:sz w:val="22"/>
                <w:szCs w:val="22"/>
              </w:rPr>
              <w:t>Liczba punktów =</w:t>
            </w:r>
          </w:p>
        </w:tc>
        <w:tc>
          <w:tcPr>
            <w:tcW w:w="5908" w:type="dxa"/>
            <w:shd w:val="clear" w:color="auto" w:fill="auto"/>
            <w:vAlign w:val="center"/>
          </w:tcPr>
          <w:p w14:paraId="3F095DF1" w14:textId="77777777" w:rsidR="0016035D" w:rsidRPr="0016035D" w:rsidRDefault="0016035D" w:rsidP="00F2025F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35D">
              <w:rPr>
                <w:rFonts w:asciiTheme="minorHAnsi" w:hAnsiTheme="minorHAnsi" w:cstheme="minorHAnsi"/>
                <w:b/>
                <w:sz w:val="22"/>
                <w:szCs w:val="22"/>
              </w:rPr>
              <w:t>cena brutto najniższej zaproponowanej oferty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65CAF4" w14:textId="5CCEBB6E" w:rsidR="0016035D" w:rsidRPr="0016035D" w:rsidRDefault="0016035D" w:rsidP="00F2025F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3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 </w:t>
            </w:r>
            <w:r w:rsidR="00E37E1D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16035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</w:tr>
      <w:tr w:rsidR="0016035D" w:rsidRPr="0016035D" w14:paraId="7E235B63" w14:textId="77777777" w:rsidTr="00F2025F">
        <w:trPr>
          <w:trHeight w:val="340"/>
        </w:trPr>
        <w:tc>
          <w:tcPr>
            <w:tcW w:w="2172" w:type="dxa"/>
            <w:vMerge/>
            <w:shd w:val="clear" w:color="auto" w:fill="auto"/>
          </w:tcPr>
          <w:p w14:paraId="4D26C1F9" w14:textId="77777777" w:rsidR="0016035D" w:rsidRPr="0016035D" w:rsidRDefault="0016035D" w:rsidP="0044724E">
            <w:pPr>
              <w:snapToGrid w:val="0"/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08" w:type="dxa"/>
            <w:shd w:val="clear" w:color="auto" w:fill="auto"/>
            <w:vAlign w:val="center"/>
          </w:tcPr>
          <w:p w14:paraId="62EC4A24" w14:textId="77777777" w:rsidR="0016035D" w:rsidRPr="0016035D" w:rsidRDefault="0016035D" w:rsidP="00F2025F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35D">
              <w:rPr>
                <w:rFonts w:asciiTheme="minorHAnsi" w:hAnsiTheme="minorHAnsi" w:cstheme="minorHAnsi"/>
                <w:b/>
                <w:sz w:val="22"/>
                <w:szCs w:val="22"/>
              </w:rPr>
              <w:t>cena brutto oferty badanej</w:t>
            </w:r>
          </w:p>
        </w:tc>
        <w:tc>
          <w:tcPr>
            <w:tcW w:w="992" w:type="dxa"/>
            <w:vMerge/>
            <w:shd w:val="clear" w:color="auto" w:fill="auto"/>
          </w:tcPr>
          <w:p w14:paraId="1DE53B5F" w14:textId="77777777" w:rsidR="0016035D" w:rsidRPr="0016035D" w:rsidRDefault="0016035D" w:rsidP="0044724E">
            <w:pPr>
              <w:snapToGrid w:val="0"/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75E7CB" w14:textId="77777777" w:rsidR="0016035D" w:rsidRPr="0016035D" w:rsidRDefault="0016035D" w:rsidP="0016035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6035D">
        <w:rPr>
          <w:rFonts w:asciiTheme="minorHAnsi" w:hAnsiTheme="minorHAnsi" w:cstheme="minorHAnsi"/>
          <w:sz w:val="22"/>
          <w:szCs w:val="22"/>
        </w:rPr>
        <w:t>Wynik działania zostanie zaokrąglony do dwóch miejsc po przecinku.</w:t>
      </w:r>
    </w:p>
    <w:p w14:paraId="1F4A0FEB" w14:textId="62990588" w:rsidR="0016035D" w:rsidRPr="0016035D" w:rsidRDefault="0016035D" w:rsidP="0016035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6035D">
        <w:rPr>
          <w:rFonts w:asciiTheme="minorHAnsi" w:hAnsiTheme="minorHAnsi" w:cstheme="minorHAnsi"/>
          <w:sz w:val="22"/>
          <w:szCs w:val="22"/>
        </w:rPr>
        <w:t xml:space="preserve">Oferta z najniższą ceną otrzyma maksymalną ilość punktów = </w:t>
      </w:r>
      <w:r w:rsidR="00E37E1D">
        <w:rPr>
          <w:rFonts w:asciiTheme="minorHAnsi" w:hAnsiTheme="minorHAnsi" w:cstheme="minorHAnsi"/>
          <w:sz w:val="22"/>
          <w:szCs w:val="22"/>
        </w:rPr>
        <w:t>9</w:t>
      </w:r>
      <w:r w:rsidRPr="0016035D">
        <w:rPr>
          <w:rFonts w:asciiTheme="minorHAnsi" w:hAnsiTheme="minorHAnsi" w:cstheme="minorHAnsi"/>
          <w:sz w:val="22"/>
          <w:szCs w:val="22"/>
        </w:rPr>
        <w:t>0</w:t>
      </w:r>
      <w:r w:rsidR="00F2025F">
        <w:rPr>
          <w:rFonts w:asciiTheme="minorHAnsi" w:hAnsiTheme="minorHAnsi" w:cstheme="minorHAnsi"/>
          <w:sz w:val="22"/>
          <w:szCs w:val="22"/>
        </w:rPr>
        <w:t xml:space="preserve"> pkt</w:t>
      </w:r>
      <w:r w:rsidRPr="0016035D">
        <w:rPr>
          <w:rFonts w:asciiTheme="minorHAnsi" w:hAnsiTheme="minorHAnsi" w:cstheme="minorHAnsi"/>
          <w:sz w:val="22"/>
          <w:szCs w:val="22"/>
        </w:rPr>
        <w:t>.</w:t>
      </w:r>
    </w:p>
    <w:p w14:paraId="74EFFD84" w14:textId="77777777" w:rsidR="00E37E1D" w:rsidRDefault="00E37E1D" w:rsidP="0016035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51748C" w14:textId="07E4F0A1" w:rsidR="0016035D" w:rsidRPr="0016035D" w:rsidRDefault="0016035D" w:rsidP="0016035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6035D">
        <w:rPr>
          <w:rFonts w:asciiTheme="minorHAnsi" w:hAnsiTheme="minorHAnsi" w:cstheme="minorHAnsi"/>
          <w:b/>
          <w:sz w:val="22"/>
          <w:szCs w:val="22"/>
          <w:u w:val="single"/>
        </w:rPr>
        <w:t xml:space="preserve">Zatrudnienie osób niepełnosprawnych - waga </w:t>
      </w:r>
      <w:r w:rsidR="00E37E1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16035D">
        <w:rPr>
          <w:rFonts w:asciiTheme="minorHAnsi" w:hAnsiTheme="minorHAnsi" w:cstheme="minorHAnsi"/>
          <w:b/>
          <w:sz w:val="22"/>
          <w:szCs w:val="22"/>
          <w:u w:val="single"/>
        </w:rPr>
        <w:t>0 pkt.</w:t>
      </w:r>
    </w:p>
    <w:p w14:paraId="0AF11852" w14:textId="77777777" w:rsidR="0016035D" w:rsidRPr="0016035D" w:rsidRDefault="0016035D" w:rsidP="0016035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6035D">
        <w:rPr>
          <w:rFonts w:asciiTheme="minorHAnsi" w:hAnsiTheme="minorHAnsi" w:cstheme="minorHAnsi"/>
          <w:sz w:val="22"/>
          <w:szCs w:val="22"/>
        </w:rPr>
        <w:t>Zamawiający oceni dane kryterium na podstawie oświadczenia Wykonawcy przedstawionego w Formularzu ofertowym.</w:t>
      </w:r>
    </w:p>
    <w:p w14:paraId="5E3EC632" w14:textId="77777777" w:rsidR="0016035D" w:rsidRPr="0016035D" w:rsidRDefault="0016035D" w:rsidP="0016035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6035D">
        <w:rPr>
          <w:rFonts w:asciiTheme="minorHAnsi" w:hAnsiTheme="minorHAnsi" w:cstheme="minorHAnsi"/>
          <w:sz w:val="22"/>
          <w:szCs w:val="22"/>
        </w:rPr>
        <w:t>Zasady przyznawanej punktacji:</w:t>
      </w:r>
    </w:p>
    <w:p w14:paraId="29466626" w14:textId="06F1D889" w:rsidR="0016035D" w:rsidRPr="00F2025F" w:rsidRDefault="0016035D" w:rsidP="00F2025F">
      <w:pPr>
        <w:pStyle w:val="Akapitzlist"/>
        <w:numPr>
          <w:ilvl w:val="0"/>
          <w:numId w:val="4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2025F">
        <w:rPr>
          <w:rFonts w:asciiTheme="minorHAnsi" w:hAnsiTheme="minorHAnsi" w:cstheme="minorHAnsi"/>
          <w:sz w:val="22"/>
          <w:szCs w:val="22"/>
        </w:rPr>
        <w:t xml:space="preserve">zatrudnienie 1 lub więcej osób niepełnosprawnych – </w:t>
      </w:r>
      <w:r w:rsidR="00E37E1D" w:rsidRPr="00F2025F">
        <w:rPr>
          <w:rFonts w:asciiTheme="minorHAnsi" w:hAnsiTheme="minorHAnsi" w:cstheme="minorHAnsi"/>
          <w:sz w:val="22"/>
          <w:szCs w:val="22"/>
        </w:rPr>
        <w:t>1</w:t>
      </w:r>
      <w:r w:rsidRPr="00F2025F">
        <w:rPr>
          <w:rFonts w:asciiTheme="minorHAnsi" w:hAnsiTheme="minorHAnsi" w:cstheme="minorHAnsi"/>
          <w:sz w:val="22"/>
          <w:szCs w:val="22"/>
        </w:rPr>
        <w:t>0 punktów;</w:t>
      </w:r>
    </w:p>
    <w:p w14:paraId="0CC98E8F" w14:textId="0A24A379" w:rsidR="0016035D" w:rsidRPr="00F2025F" w:rsidRDefault="0016035D" w:rsidP="00F2025F">
      <w:pPr>
        <w:pStyle w:val="Akapitzlist"/>
        <w:numPr>
          <w:ilvl w:val="0"/>
          <w:numId w:val="4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2025F">
        <w:rPr>
          <w:rFonts w:asciiTheme="minorHAnsi" w:hAnsiTheme="minorHAnsi" w:cstheme="minorHAnsi"/>
          <w:sz w:val="22"/>
          <w:szCs w:val="22"/>
        </w:rPr>
        <w:t>brak zatrudnienia osób niepełnosprawnych – 0 punktów.</w:t>
      </w:r>
    </w:p>
    <w:p w14:paraId="2B6EB3C1" w14:textId="172949BB" w:rsidR="0016035D" w:rsidRPr="0016035D" w:rsidRDefault="0016035D" w:rsidP="0016035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6035D">
        <w:rPr>
          <w:rFonts w:asciiTheme="minorHAnsi" w:hAnsiTheme="minorHAnsi" w:cstheme="minorHAnsi"/>
          <w:sz w:val="22"/>
          <w:szCs w:val="22"/>
        </w:rPr>
        <w:t xml:space="preserve">Maksymalna liczba punktów do uzyskania przez Wykonawcę w danym kryterium to </w:t>
      </w:r>
      <w:r w:rsidR="00E37E1D">
        <w:rPr>
          <w:rFonts w:asciiTheme="minorHAnsi" w:hAnsiTheme="minorHAnsi" w:cstheme="minorHAnsi"/>
          <w:sz w:val="22"/>
          <w:szCs w:val="22"/>
        </w:rPr>
        <w:t>1</w:t>
      </w:r>
      <w:r w:rsidRPr="0016035D">
        <w:rPr>
          <w:rFonts w:asciiTheme="minorHAnsi" w:hAnsiTheme="minorHAnsi" w:cstheme="minorHAnsi"/>
          <w:sz w:val="22"/>
          <w:szCs w:val="22"/>
        </w:rPr>
        <w:t>0 pkt.</w:t>
      </w:r>
    </w:p>
    <w:p w14:paraId="50F2C89B" w14:textId="77777777" w:rsidR="0016035D" w:rsidRPr="0016035D" w:rsidRDefault="0016035D" w:rsidP="0016035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F9C812" w14:textId="3D086BB1" w:rsidR="0067621E" w:rsidRPr="00695952" w:rsidRDefault="0067621E" w:rsidP="00F2025F">
      <w:pPr>
        <w:numPr>
          <w:ilvl w:val="0"/>
          <w:numId w:val="15"/>
        </w:numPr>
        <w:tabs>
          <w:tab w:val="clear" w:pos="720"/>
        </w:tabs>
        <w:autoSpaceDN/>
        <w:adjustRightInd/>
        <w:spacing w:before="120" w:after="120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695952">
        <w:rPr>
          <w:rFonts w:ascii="Calibri" w:hAnsi="Calibri" w:cs="Calibri"/>
          <w:color w:val="000000"/>
          <w:sz w:val="22"/>
          <w:szCs w:val="22"/>
        </w:rPr>
        <w:t>Oferta, która uzyska najwyższą ilość punktów w ww. kryteri</w:t>
      </w:r>
      <w:r w:rsidR="00B768F9">
        <w:rPr>
          <w:rFonts w:ascii="Calibri" w:hAnsi="Calibri" w:cs="Calibri"/>
          <w:color w:val="000000"/>
          <w:sz w:val="22"/>
          <w:szCs w:val="22"/>
        </w:rPr>
        <w:t>ach</w:t>
      </w:r>
      <w:r w:rsidRPr="00695952">
        <w:rPr>
          <w:rFonts w:ascii="Calibri" w:hAnsi="Calibri" w:cs="Calibri"/>
          <w:color w:val="000000"/>
          <w:sz w:val="22"/>
          <w:szCs w:val="22"/>
        </w:rPr>
        <w:t xml:space="preserve"> oceny ofert zostanie uznana za</w:t>
      </w:r>
      <w:r w:rsidR="00456FE3">
        <w:rPr>
          <w:rFonts w:ascii="Calibri" w:hAnsi="Calibri" w:cs="Calibri"/>
          <w:color w:val="000000"/>
          <w:sz w:val="22"/>
          <w:szCs w:val="22"/>
        </w:rPr>
        <w:t> </w:t>
      </w:r>
      <w:r w:rsidRPr="00695952">
        <w:rPr>
          <w:rFonts w:ascii="Calibri" w:hAnsi="Calibri" w:cs="Calibri"/>
          <w:color w:val="000000"/>
          <w:sz w:val="22"/>
          <w:szCs w:val="22"/>
        </w:rPr>
        <w:t xml:space="preserve">najkorzystniejszą, pozostałe oferty zostaną sklasyfikowane zgodnie z ilością uzyskanych punktów. </w:t>
      </w:r>
    </w:p>
    <w:p w14:paraId="727D68FA" w14:textId="15C28E7F" w:rsidR="0067621E" w:rsidRPr="00695952" w:rsidRDefault="0067621E" w:rsidP="0067621E">
      <w:pPr>
        <w:numPr>
          <w:ilvl w:val="0"/>
          <w:numId w:val="15"/>
        </w:numPr>
        <w:tabs>
          <w:tab w:val="clear" w:pos="720"/>
        </w:tabs>
        <w:autoSpaceDN/>
        <w:adjustRightInd/>
        <w:spacing w:before="120" w:after="120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695952">
        <w:rPr>
          <w:rFonts w:ascii="Calibri" w:hAnsi="Calibri" w:cs="Calibri"/>
          <w:color w:val="000000"/>
          <w:sz w:val="22"/>
          <w:szCs w:val="22"/>
        </w:rPr>
        <w:t>Jeżeli nie będzie można wybrać oferty najkorzystniejszej z uwagi na to, że zostaną złożone oferty o takiej samej cenie, zamawiający wezwie wykonawców, którzy złożyli te oferty, do złożenia w</w:t>
      </w:r>
      <w:r w:rsidR="00456FE3">
        <w:rPr>
          <w:rFonts w:ascii="Calibri" w:hAnsi="Calibri" w:cs="Calibri"/>
          <w:color w:val="000000"/>
          <w:sz w:val="22"/>
          <w:szCs w:val="22"/>
        </w:rPr>
        <w:t> </w:t>
      </w:r>
      <w:r w:rsidRPr="00695952">
        <w:rPr>
          <w:rFonts w:ascii="Calibri" w:hAnsi="Calibri" w:cs="Calibri"/>
          <w:color w:val="000000"/>
          <w:sz w:val="22"/>
          <w:szCs w:val="22"/>
        </w:rPr>
        <w:t>terminie określonym przez zamawiającego ofert dodatkowych.</w:t>
      </w:r>
      <w:r w:rsidRPr="0069595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0846893B" w14:textId="65894862" w:rsidR="0067621E" w:rsidRDefault="0067621E" w:rsidP="00533235">
      <w:pPr>
        <w:numPr>
          <w:ilvl w:val="0"/>
          <w:numId w:val="15"/>
        </w:numPr>
        <w:tabs>
          <w:tab w:val="clear" w:pos="720"/>
        </w:tabs>
        <w:autoSpaceDN/>
        <w:adjustRightInd/>
        <w:spacing w:before="120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695952">
        <w:rPr>
          <w:rFonts w:ascii="Calibri" w:hAnsi="Calibri" w:cs="Calibri"/>
          <w:color w:val="000000"/>
          <w:sz w:val="22"/>
          <w:szCs w:val="22"/>
        </w:rPr>
        <w:t>Wykonawcy składając oferty dodatkowe nie mogą zaoferować cen wyższych niż zaoferowane w</w:t>
      </w:r>
      <w:r w:rsidR="00456FE3">
        <w:rPr>
          <w:rFonts w:ascii="Calibri" w:hAnsi="Calibri" w:cs="Calibri"/>
          <w:color w:val="000000"/>
          <w:sz w:val="22"/>
          <w:szCs w:val="22"/>
        </w:rPr>
        <w:t> </w:t>
      </w:r>
      <w:r w:rsidRPr="00695952">
        <w:rPr>
          <w:rFonts w:ascii="Calibri" w:hAnsi="Calibri" w:cs="Calibri"/>
          <w:color w:val="000000"/>
          <w:sz w:val="22"/>
          <w:szCs w:val="22"/>
        </w:rPr>
        <w:t>złożonych ofertach.</w:t>
      </w:r>
    </w:p>
    <w:p w14:paraId="5EAABC87" w14:textId="3924DF16" w:rsidR="00B768F9" w:rsidRDefault="00A47CCF" w:rsidP="00C9658F">
      <w:pPr>
        <w:numPr>
          <w:ilvl w:val="0"/>
          <w:numId w:val="15"/>
        </w:numPr>
        <w:tabs>
          <w:tab w:val="clear" w:pos="720"/>
        </w:tabs>
        <w:autoSpaceDN/>
        <w:adjustRightInd/>
        <w:spacing w:before="120" w:after="240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DB0FDB">
        <w:rPr>
          <w:rFonts w:ascii="Calibri" w:hAnsi="Calibri" w:cs="Calibri"/>
          <w:color w:val="000000"/>
          <w:sz w:val="22"/>
          <w:szCs w:val="22"/>
        </w:rPr>
        <w:t>W przypadku gdy cena całkowita oferty jest niższa o co najmniej 30% od średniej arytmetycznej cen wszystkich złożonych ofert, Zamawiający zwróci się do Wykonawcy o udzielenie wyjaśnień w tym zakresie. Zamawiający odrzuci ofertę Wykonawcy, który nie udzielił wyjaśnień, o których mowa w zdaniu poprzedzającym lub jeżeli dokonana ocena wyjaśnień wraz ze złożonymi dowodami potwierdza, że oferta zawiera rażąco niską cenę lub koszt w stosunku do przedmiotu</w:t>
      </w:r>
      <w:bookmarkStart w:id="0" w:name="highlightHit_80"/>
      <w:bookmarkEnd w:id="0"/>
      <w:r w:rsidRPr="00DB0FDB">
        <w:rPr>
          <w:rFonts w:ascii="Calibri" w:hAnsi="Calibri" w:cs="Calibri"/>
          <w:color w:val="000000"/>
          <w:sz w:val="22"/>
          <w:szCs w:val="22"/>
        </w:rPr>
        <w:t xml:space="preserve"> niniejszego zapytania ofertowego. </w:t>
      </w:r>
    </w:p>
    <w:p w14:paraId="568F1B7E" w14:textId="77777777" w:rsidR="00B768F9" w:rsidRDefault="00B768F9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6BE06804" w14:textId="77777777" w:rsidTr="00B768F9">
        <w:tc>
          <w:tcPr>
            <w:tcW w:w="9062" w:type="dxa"/>
            <w:shd w:val="clear" w:color="auto" w:fill="BFBFBF" w:themeFill="background1" w:themeFillShade="BF"/>
          </w:tcPr>
          <w:p w14:paraId="150B419A" w14:textId="77777777" w:rsidR="0067621E" w:rsidRPr="00695952" w:rsidRDefault="0067621E" w:rsidP="000A690E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Rozdział 13 – Informacje o wykluczeniu</w:t>
            </w:r>
          </w:p>
        </w:tc>
      </w:tr>
    </w:tbl>
    <w:p w14:paraId="1B034EB3" w14:textId="77777777" w:rsidR="0067621E" w:rsidRPr="00695952" w:rsidRDefault="0067621E" w:rsidP="0067621E">
      <w:pPr>
        <w:pStyle w:val="Akapitzlist"/>
        <w:numPr>
          <w:ilvl w:val="0"/>
          <w:numId w:val="16"/>
        </w:numPr>
        <w:overflowPunct/>
        <w:spacing w:before="120" w:after="120"/>
        <w:ind w:left="426" w:hanging="426"/>
        <w:contextualSpacing w:val="0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695952">
        <w:rPr>
          <w:rFonts w:ascii="Calibri" w:hAnsi="Calibri" w:cs="Calibri"/>
          <w:bCs/>
          <w:color w:val="000000"/>
          <w:sz w:val="22"/>
          <w:szCs w:val="22"/>
        </w:rPr>
        <w:t>Z udziału w postępowaniu wyłączone są osoby, które powiązane są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wyboru wykonawcy a Wykonawcą, polegające w szczególności na:</w:t>
      </w:r>
    </w:p>
    <w:p w14:paraId="68EEFC92" w14:textId="77777777" w:rsidR="0067621E" w:rsidRPr="00695952" w:rsidRDefault="0067621E" w:rsidP="00C9658F">
      <w:pPr>
        <w:pStyle w:val="Akapitzlist"/>
        <w:numPr>
          <w:ilvl w:val="0"/>
          <w:numId w:val="17"/>
        </w:numPr>
        <w:overflowPunct/>
        <w:spacing w:before="120" w:after="120"/>
        <w:ind w:left="851"/>
        <w:contextualSpacing w:val="0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695952">
        <w:rPr>
          <w:rFonts w:ascii="Calibri" w:hAnsi="Calibri" w:cs="Calibri"/>
          <w:bCs/>
          <w:color w:val="000000"/>
          <w:sz w:val="22"/>
          <w:szCs w:val="22"/>
        </w:rPr>
        <w:t>uczestniczeniu w spółce jako wspólnik spółki cywilnej lub spółki osobowej;</w:t>
      </w:r>
    </w:p>
    <w:p w14:paraId="335C5B2F" w14:textId="77777777" w:rsidR="0067621E" w:rsidRPr="00695952" w:rsidRDefault="0067621E" w:rsidP="00C9658F">
      <w:pPr>
        <w:pStyle w:val="Akapitzlist"/>
        <w:numPr>
          <w:ilvl w:val="0"/>
          <w:numId w:val="17"/>
        </w:numPr>
        <w:overflowPunct/>
        <w:spacing w:before="120" w:after="120"/>
        <w:ind w:left="851"/>
        <w:contextualSpacing w:val="0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695952">
        <w:rPr>
          <w:rFonts w:ascii="Calibri" w:hAnsi="Calibri" w:cs="Calibri"/>
          <w:bCs/>
          <w:color w:val="000000"/>
          <w:sz w:val="22"/>
          <w:szCs w:val="22"/>
        </w:rPr>
        <w:t>posiadaniu co najmniej 10 % udziałów lub akcji;</w:t>
      </w:r>
    </w:p>
    <w:p w14:paraId="7922F45C" w14:textId="77777777" w:rsidR="0067621E" w:rsidRPr="00695952" w:rsidRDefault="0067621E" w:rsidP="00C9658F">
      <w:pPr>
        <w:pStyle w:val="Akapitzlist"/>
        <w:numPr>
          <w:ilvl w:val="0"/>
          <w:numId w:val="17"/>
        </w:numPr>
        <w:overflowPunct/>
        <w:spacing w:before="120" w:after="120"/>
        <w:ind w:left="851"/>
        <w:contextualSpacing w:val="0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695952">
        <w:rPr>
          <w:rFonts w:ascii="Calibri" w:hAnsi="Calibri" w:cs="Calibri"/>
          <w:bCs/>
          <w:color w:val="000000"/>
          <w:sz w:val="22"/>
          <w:szCs w:val="22"/>
        </w:rPr>
        <w:t>pełnieniu funkcji członka organu nadzorczego lub zarządzającego, prokurenta, pełnomocnika;</w:t>
      </w:r>
    </w:p>
    <w:p w14:paraId="4D0568E7" w14:textId="77777777" w:rsidR="0067621E" w:rsidRPr="00695952" w:rsidRDefault="0067621E" w:rsidP="00C9658F">
      <w:pPr>
        <w:pStyle w:val="Akapitzlist"/>
        <w:numPr>
          <w:ilvl w:val="0"/>
          <w:numId w:val="17"/>
        </w:numPr>
        <w:overflowPunct/>
        <w:spacing w:before="120" w:after="120"/>
        <w:ind w:left="851"/>
        <w:contextualSpacing w:val="0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695952">
        <w:rPr>
          <w:rFonts w:ascii="Calibri" w:hAnsi="Calibri" w:cs="Calibri"/>
          <w:bCs/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3964CF1" w14:textId="77777777" w:rsidR="0067621E" w:rsidRPr="00695952" w:rsidRDefault="0067621E" w:rsidP="0067621E">
      <w:pPr>
        <w:pStyle w:val="Akapitzlist"/>
        <w:numPr>
          <w:ilvl w:val="0"/>
          <w:numId w:val="16"/>
        </w:numPr>
        <w:tabs>
          <w:tab w:val="left" w:pos="426"/>
        </w:tabs>
        <w:overflowPunct/>
        <w:spacing w:before="120" w:after="120"/>
        <w:ind w:left="426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695952">
        <w:rPr>
          <w:rFonts w:ascii="Calibri" w:hAnsi="Calibri" w:cs="Calibri"/>
          <w:bCs/>
          <w:color w:val="000000"/>
          <w:sz w:val="22"/>
          <w:szCs w:val="22"/>
        </w:rPr>
        <w:t xml:space="preserve">W celu wskazania braku podstaw do wykluczenia Wykonawcy obowiązani są przedłożyć </w:t>
      </w:r>
      <w:r w:rsidRPr="00695952">
        <w:rPr>
          <w:rFonts w:ascii="Calibri" w:hAnsi="Calibri" w:cs="Calibri"/>
          <w:bCs/>
          <w:sz w:val="22"/>
          <w:szCs w:val="22"/>
        </w:rPr>
        <w:t>Oświadczenie, którego wzór stanowi Załącznik nr 2 do ZO.</w:t>
      </w:r>
    </w:p>
    <w:p w14:paraId="2005A2F4" w14:textId="5F7B966E" w:rsidR="0067621E" w:rsidRPr="00B44F12" w:rsidRDefault="0067621E" w:rsidP="00B44F12">
      <w:pPr>
        <w:pStyle w:val="Akapitzlist"/>
        <w:numPr>
          <w:ilvl w:val="0"/>
          <w:numId w:val="16"/>
        </w:numPr>
        <w:tabs>
          <w:tab w:val="left" w:pos="426"/>
        </w:tabs>
        <w:overflowPunct/>
        <w:spacing w:before="120" w:after="360"/>
        <w:ind w:left="425" w:hanging="357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695952">
        <w:rPr>
          <w:rFonts w:ascii="Calibri" w:hAnsi="Calibri" w:cs="Calibri"/>
          <w:bCs/>
          <w:sz w:val="22"/>
          <w:szCs w:val="22"/>
        </w:rPr>
        <w:t>Wykonawcy, którzy nie przedłożą oświadczenia o braku podstaw do wykluczenia, zostaną odrzuceni z przyczyn formalnych.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79797B05" w14:textId="77777777" w:rsidTr="005B4C5D">
        <w:tc>
          <w:tcPr>
            <w:tcW w:w="9212" w:type="dxa"/>
            <w:shd w:val="clear" w:color="auto" w:fill="BFBFBF" w:themeFill="background1" w:themeFillShade="BF"/>
          </w:tcPr>
          <w:p w14:paraId="13492E14" w14:textId="77777777" w:rsidR="0067621E" w:rsidRPr="00695952" w:rsidRDefault="0067621E" w:rsidP="000A690E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Rozdział 14 – Odrzucenie oferty</w:t>
            </w:r>
          </w:p>
        </w:tc>
      </w:tr>
    </w:tbl>
    <w:p w14:paraId="44717324" w14:textId="77777777" w:rsidR="0067621E" w:rsidRPr="00695952" w:rsidRDefault="0067621E" w:rsidP="0067621E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W niniejszym postępowaniu zostanie odrzucona oferta Wykonawcy który:</w:t>
      </w:r>
    </w:p>
    <w:p w14:paraId="4F5AFD86" w14:textId="77777777" w:rsidR="0067621E" w:rsidRPr="00DB0FDB" w:rsidRDefault="0067621E" w:rsidP="0067621E">
      <w:pPr>
        <w:numPr>
          <w:ilvl w:val="0"/>
          <w:numId w:val="18"/>
        </w:numPr>
        <w:tabs>
          <w:tab w:val="clear" w:pos="644"/>
        </w:tabs>
        <w:overflowPunct/>
        <w:autoSpaceDE/>
        <w:autoSpaceDN/>
        <w:adjustRightInd/>
        <w:spacing w:before="120" w:after="120"/>
        <w:ind w:left="851" w:hanging="425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DB0FDB">
        <w:rPr>
          <w:rFonts w:ascii="Calibri" w:hAnsi="Calibri" w:cs="Calibri"/>
          <w:bCs/>
          <w:sz w:val="22"/>
          <w:szCs w:val="22"/>
        </w:rPr>
        <w:t>złoży ofertę niezgodną z treścią niniejszego zapytania ofertowego,</w:t>
      </w:r>
    </w:p>
    <w:p w14:paraId="70BCE886" w14:textId="77777777" w:rsidR="0067621E" w:rsidRPr="00695952" w:rsidRDefault="0067621E" w:rsidP="0067621E">
      <w:pPr>
        <w:numPr>
          <w:ilvl w:val="0"/>
          <w:numId w:val="18"/>
        </w:numPr>
        <w:tabs>
          <w:tab w:val="clear" w:pos="644"/>
        </w:tabs>
        <w:overflowPunct/>
        <w:autoSpaceDE/>
        <w:autoSpaceDN/>
        <w:adjustRightInd/>
        <w:spacing w:before="120" w:after="120"/>
        <w:ind w:left="851" w:hanging="425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695952">
        <w:rPr>
          <w:rFonts w:ascii="Calibri" w:hAnsi="Calibri" w:cs="Calibri"/>
          <w:bCs/>
          <w:sz w:val="22"/>
          <w:szCs w:val="22"/>
        </w:rPr>
        <w:t>przedstawi nieprawdziwe informacje,</w:t>
      </w:r>
    </w:p>
    <w:p w14:paraId="1A315DA2" w14:textId="77777777" w:rsidR="0067621E" w:rsidRPr="00695952" w:rsidRDefault="0067621E" w:rsidP="0067621E">
      <w:pPr>
        <w:numPr>
          <w:ilvl w:val="0"/>
          <w:numId w:val="18"/>
        </w:numPr>
        <w:tabs>
          <w:tab w:val="clear" w:pos="644"/>
        </w:tabs>
        <w:overflowPunct/>
        <w:autoSpaceDE/>
        <w:autoSpaceDN/>
        <w:adjustRightInd/>
        <w:spacing w:before="120" w:after="120"/>
        <w:ind w:left="851" w:hanging="425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695952">
        <w:rPr>
          <w:rFonts w:ascii="Calibri" w:hAnsi="Calibri" w:cs="Calibri"/>
          <w:bCs/>
          <w:sz w:val="22"/>
          <w:szCs w:val="22"/>
        </w:rPr>
        <w:t>nie spełnia warunków udziału w postępowaniu,</w:t>
      </w:r>
    </w:p>
    <w:p w14:paraId="72E1DA8D" w14:textId="77777777" w:rsidR="0067621E" w:rsidRPr="00695952" w:rsidRDefault="0067621E" w:rsidP="0067621E">
      <w:pPr>
        <w:numPr>
          <w:ilvl w:val="0"/>
          <w:numId w:val="18"/>
        </w:numPr>
        <w:tabs>
          <w:tab w:val="clear" w:pos="644"/>
        </w:tabs>
        <w:overflowPunct/>
        <w:autoSpaceDE/>
        <w:autoSpaceDN/>
        <w:adjustRightInd/>
        <w:spacing w:before="120" w:after="120"/>
        <w:ind w:left="851" w:hanging="425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695952">
        <w:rPr>
          <w:rFonts w:ascii="Calibri" w:hAnsi="Calibri" w:cs="Calibri"/>
          <w:bCs/>
          <w:sz w:val="22"/>
          <w:szCs w:val="22"/>
        </w:rPr>
        <w:t>złożył ofertę po terminie składania ofert;</w:t>
      </w:r>
    </w:p>
    <w:p w14:paraId="1F3C27EF" w14:textId="7B3E85FF" w:rsidR="0067621E" w:rsidRPr="00B44F12" w:rsidRDefault="0067621E" w:rsidP="00B44F12">
      <w:pPr>
        <w:numPr>
          <w:ilvl w:val="0"/>
          <w:numId w:val="18"/>
        </w:numPr>
        <w:tabs>
          <w:tab w:val="clear" w:pos="644"/>
        </w:tabs>
        <w:overflowPunct/>
        <w:autoSpaceDE/>
        <w:autoSpaceDN/>
        <w:adjustRightInd/>
        <w:spacing w:before="120" w:after="360"/>
        <w:ind w:left="850" w:hanging="425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695952">
        <w:rPr>
          <w:rFonts w:ascii="Calibri" w:hAnsi="Calibri" w:cs="Calibri"/>
          <w:bCs/>
          <w:sz w:val="22"/>
          <w:szCs w:val="22"/>
        </w:rPr>
        <w:t>podlega wykluczeniu z udziału w postępowaniu o udzielenie zamówienia.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3B805EAA" w14:textId="77777777" w:rsidTr="005B4C5D">
        <w:tc>
          <w:tcPr>
            <w:tcW w:w="9062" w:type="dxa"/>
            <w:shd w:val="clear" w:color="auto" w:fill="BFBFBF" w:themeFill="background1" w:themeFillShade="BF"/>
          </w:tcPr>
          <w:p w14:paraId="61D4CB19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Rozdział 15 – Informacje dotyczące RODO</w:t>
            </w:r>
          </w:p>
        </w:tc>
      </w:tr>
    </w:tbl>
    <w:p w14:paraId="79BE14E1" w14:textId="5BEBC817" w:rsidR="00695952" w:rsidRPr="00695952" w:rsidRDefault="00695952" w:rsidP="00695952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</w:t>
      </w:r>
      <w:r w:rsidR="00D56B87" w:rsidRPr="00D56B87">
        <w:rPr>
          <w:rFonts w:ascii="Calibri" w:hAnsi="Calibri" w:cs="Calibri"/>
          <w:sz w:val="22"/>
          <w:szCs w:val="22"/>
        </w:rPr>
        <w:t>Dz. Urz. UE L 119 z 04.05.2016, str. 1, z późn. zm.</w:t>
      </w:r>
      <w:r w:rsidRPr="00695952">
        <w:rPr>
          <w:rFonts w:ascii="Calibri" w:hAnsi="Calibri" w:cs="Calibri"/>
          <w:sz w:val="22"/>
          <w:szCs w:val="22"/>
        </w:rPr>
        <w:t xml:space="preserve">), </w:t>
      </w:r>
      <w:r w:rsidR="00D56B87">
        <w:rPr>
          <w:rFonts w:ascii="Calibri" w:hAnsi="Calibri" w:cs="Calibri"/>
          <w:sz w:val="22"/>
          <w:szCs w:val="22"/>
        </w:rPr>
        <w:t xml:space="preserve">zwanego </w:t>
      </w:r>
      <w:r w:rsidRPr="00695952">
        <w:rPr>
          <w:rFonts w:ascii="Calibri" w:hAnsi="Calibri" w:cs="Calibri"/>
          <w:sz w:val="22"/>
          <w:szCs w:val="22"/>
        </w:rPr>
        <w:t xml:space="preserve">dalej „RODO”, Zamawiający informuje, że: </w:t>
      </w:r>
    </w:p>
    <w:p w14:paraId="0C33EA69" w14:textId="77777777" w:rsidR="00695952" w:rsidRPr="00695952" w:rsidRDefault="00695952" w:rsidP="00695952">
      <w:pPr>
        <w:pStyle w:val="Akapitzlist"/>
        <w:numPr>
          <w:ilvl w:val="4"/>
          <w:numId w:val="30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Administratorem Pani/Pana danych osobowych jest Prezes Urzędu Komunikacji Elektronicznej, ul. Giełdowa 7/9, 01-211 Warszawa, numer telefonu: +48 22 33 04 000, numer faksu: +48 22 53 49 162.</w:t>
      </w:r>
    </w:p>
    <w:p w14:paraId="3EB47C8F" w14:textId="77777777" w:rsidR="00695952" w:rsidRPr="00695952" w:rsidRDefault="00695952" w:rsidP="00695952">
      <w:pPr>
        <w:pStyle w:val="Akapitzlist"/>
        <w:numPr>
          <w:ilvl w:val="4"/>
          <w:numId w:val="30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 xml:space="preserve">Dane kontaktowe Inspektora ochrony danych osobowych w Urzędzie Komunikacji Elektronicznej: adres e-mail: </w:t>
      </w:r>
      <w:hyperlink r:id="rId12" w:history="1">
        <w:r w:rsidRPr="00695952">
          <w:rPr>
            <w:rStyle w:val="Hipercze"/>
            <w:rFonts w:ascii="Calibri" w:hAnsi="Calibri" w:cs="Calibri"/>
            <w:sz w:val="22"/>
            <w:szCs w:val="22"/>
          </w:rPr>
          <w:t>iod@uke.gov.pl</w:t>
        </w:r>
      </w:hyperlink>
      <w:r w:rsidRPr="00695952">
        <w:rPr>
          <w:rFonts w:ascii="Calibri" w:hAnsi="Calibri" w:cs="Calibri"/>
          <w:sz w:val="22"/>
          <w:szCs w:val="22"/>
        </w:rPr>
        <w:t xml:space="preserve"> ; numer telefonu: +48 22 53 49 241.</w:t>
      </w:r>
    </w:p>
    <w:p w14:paraId="2D1B5F8E" w14:textId="6BB3B869" w:rsidR="00695952" w:rsidRPr="00695952" w:rsidRDefault="00695952" w:rsidP="00695952">
      <w:pPr>
        <w:spacing w:before="120"/>
        <w:ind w:left="284"/>
        <w:jc w:val="both"/>
        <w:rPr>
          <w:rFonts w:ascii="Calibri" w:hAnsi="Calibri" w:cs="Calibri"/>
          <w:b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lastRenderedPageBreak/>
        <w:t>Pani/Pana dane osobowe przetwarzane będą na podstawie art. 6 ust. 1 lit. c</w:t>
      </w:r>
      <w:r w:rsidRPr="00695952">
        <w:rPr>
          <w:rFonts w:ascii="Calibri" w:hAnsi="Calibri" w:cs="Calibri"/>
          <w:i/>
          <w:sz w:val="22"/>
          <w:szCs w:val="22"/>
        </w:rPr>
        <w:t xml:space="preserve"> </w:t>
      </w:r>
      <w:r w:rsidRPr="00695952">
        <w:rPr>
          <w:rFonts w:ascii="Calibri" w:hAnsi="Calibri" w:cs="Calibri"/>
          <w:sz w:val="22"/>
          <w:szCs w:val="22"/>
        </w:rPr>
        <w:t>RODO w celu związanym z prowadzeniem postępowania o udzielenie zamówienia publicznego prowadzonego w</w:t>
      </w:r>
      <w:r w:rsidR="00456FE3">
        <w:rPr>
          <w:rFonts w:ascii="Calibri" w:hAnsi="Calibri" w:cs="Calibri"/>
          <w:sz w:val="22"/>
          <w:szCs w:val="22"/>
        </w:rPr>
        <w:t> </w:t>
      </w:r>
      <w:r w:rsidRPr="00695952">
        <w:rPr>
          <w:rFonts w:ascii="Calibri" w:hAnsi="Calibri" w:cs="Calibri"/>
          <w:sz w:val="22"/>
          <w:szCs w:val="22"/>
        </w:rPr>
        <w:t xml:space="preserve">trybie podstawowym pn. </w:t>
      </w:r>
      <w:r w:rsidRPr="00B01A1A">
        <w:rPr>
          <w:rFonts w:ascii="Calibri" w:hAnsi="Calibri" w:cs="Calibri"/>
          <w:sz w:val="22"/>
          <w:szCs w:val="22"/>
        </w:rPr>
        <w:t>„</w:t>
      </w:r>
      <w:r w:rsidR="00B01A1A" w:rsidRPr="00B01A1A">
        <w:rPr>
          <w:rFonts w:ascii="Calibri" w:hAnsi="Calibri" w:cs="Calibri"/>
          <w:sz w:val="22"/>
          <w:szCs w:val="22"/>
        </w:rPr>
        <w:t>Organizacja szkolenia z kompleksowego przetwarzania danych i zaawansowanej analizie w bazie PostgreSQL</w:t>
      </w:r>
      <w:r w:rsidRPr="00695952">
        <w:rPr>
          <w:rFonts w:ascii="Calibri" w:hAnsi="Calibri" w:cs="Calibri"/>
          <w:b/>
          <w:sz w:val="22"/>
          <w:szCs w:val="22"/>
        </w:rPr>
        <w:t>”, nr sprawy: BA.WZP</w:t>
      </w:r>
      <w:r w:rsidR="002E320D">
        <w:rPr>
          <w:rFonts w:ascii="Calibri" w:hAnsi="Calibri" w:cs="Calibri"/>
          <w:b/>
          <w:sz w:val="22"/>
          <w:szCs w:val="22"/>
        </w:rPr>
        <w:t>.26.6.10.2022</w:t>
      </w:r>
      <w:r w:rsidR="002E320D" w:rsidRPr="002E320D">
        <w:rPr>
          <w:rFonts w:ascii="Calibri" w:hAnsi="Calibri" w:cs="Calibri"/>
          <w:b/>
          <w:sz w:val="22"/>
          <w:szCs w:val="22"/>
        </w:rPr>
        <w:t>.</w:t>
      </w:r>
    </w:p>
    <w:p w14:paraId="0E2D89C1" w14:textId="77777777" w:rsidR="00695952" w:rsidRPr="00695952" w:rsidRDefault="00695952" w:rsidP="00695952">
      <w:pPr>
        <w:pStyle w:val="Akapitzlist"/>
        <w:numPr>
          <w:ilvl w:val="4"/>
          <w:numId w:val="30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Podstawą przetwarzania danych osobowych jest ustawa Pzp.</w:t>
      </w:r>
    </w:p>
    <w:p w14:paraId="040A6950" w14:textId="77777777" w:rsidR="00695952" w:rsidRPr="00695952" w:rsidRDefault="00695952" w:rsidP="00695952">
      <w:pPr>
        <w:pStyle w:val="Akapitzlist"/>
        <w:numPr>
          <w:ilvl w:val="4"/>
          <w:numId w:val="30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Odbiorcami danych osobowych są podmioty uprawnione na mocy obowiązujących przepisów prawa, w szczególności osoby lub podmioty, którym zostanie udostępniona dokumentacja postępowania na podstawie art. 18 oraz art. 74–76 ustawy Pzp. Zasada jawności ma zastosowanie do wszystkich danych osobowych, z wyjątkiem danych, o których mowa w art. 9 ust. 1 RODO (szczególna kategoria danych).</w:t>
      </w:r>
    </w:p>
    <w:p w14:paraId="1E76DE62" w14:textId="77777777" w:rsidR="00695952" w:rsidRPr="00695952" w:rsidRDefault="00695952" w:rsidP="00695952">
      <w:pPr>
        <w:numPr>
          <w:ilvl w:val="4"/>
          <w:numId w:val="30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Ponadto dane osobowe mogą być udostępniane podmiotom upoważnionym do odbioru danych na podstawie odpowiednich przepisów prawa (np. organy administracji, sądy, służby państwowe), podmiotom, które przetwarzają dane osobowe w imieniu Zamawiającego na podstawie zawartej z nim umowy powierzenia przetwarzania danych osobowych (np. podmioty obsługujące systemy teleinformatyczne Zamawiającego), a także innym administratorom przetwarzającym dane we własnym imieniu (np. podmioty prowadzące działalność pocztową lub kurierską).</w:t>
      </w:r>
    </w:p>
    <w:p w14:paraId="513E118B" w14:textId="77777777" w:rsidR="00695952" w:rsidRPr="00695952" w:rsidRDefault="00695952" w:rsidP="00695952">
      <w:pPr>
        <w:numPr>
          <w:ilvl w:val="4"/>
          <w:numId w:val="30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 w:rsidRPr="00695952">
        <w:rPr>
          <w:rFonts w:ascii="Calibri" w:hAnsi="Calibri" w:cs="Calibri"/>
          <w:color w:val="000000" w:themeColor="text1"/>
          <w:sz w:val="22"/>
          <w:szCs w:val="22"/>
        </w:rPr>
        <w:t xml:space="preserve">Pani/Pana dane osobowe będą przechowywane przez okres niezbędny do przeprowadzenia postępowania o udzielenie zamówienia publicznego, a w stosunku do danych osobowych wskazanych przez Wykonawcę, którego oferta została wybrana - przez okres trwania umowy o zamówienie, ale nie krócej niż 4 lata, od dnia zakończenia postępowania o udzielenie zamówienia publicznego oraz do czasu przedawnienia ewentualnych roszczeń wynikających z umowy. Ponadto dane osobowe będą przechowywane </w:t>
      </w:r>
      <w:r w:rsidRPr="00695952">
        <w:rPr>
          <w:rFonts w:ascii="Calibri" w:hAnsi="Calibri" w:cs="Calibri"/>
          <w:sz w:val="22"/>
          <w:szCs w:val="22"/>
        </w:rPr>
        <w:t>do celów archiwalnych przez okres przewidziany w przepisach kancelaryjno-archiwalnych Zamawiającego, przyjętych zgodnie z ustawą o narodowym zasobie archiwalnym i archiwach.</w:t>
      </w:r>
    </w:p>
    <w:p w14:paraId="5533E753" w14:textId="6882FC44" w:rsidR="00695952" w:rsidRPr="00695952" w:rsidRDefault="00695952" w:rsidP="00695952">
      <w:pPr>
        <w:pStyle w:val="Akapitzlist"/>
        <w:numPr>
          <w:ilvl w:val="4"/>
          <w:numId w:val="30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Obowiązek podania przez Panią/Pana danych osobowych bezpośrednio Pani/Pana dotyczących jest wymogiem ustawowym określonym w przepisach ustawy, związanym z udziałem w postępowaniu o udzielenie zamówienia publicznego; konsekwencje niepodania określonych danych wynikają z</w:t>
      </w:r>
      <w:r w:rsidR="00456FE3">
        <w:rPr>
          <w:rFonts w:ascii="Calibri" w:hAnsi="Calibri" w:cs="Calibri"/>
          <w:sz w:val="22"/>
          <w:szCs w:val="22"/>
        </w:rPr>
        <w:t> </w:t>
      </w:r>
      <w:r w:rsidRPr="00695952">
        <w:rPr>
          <w:rFonts w:ascii="Calibri" w:hAnsi="Calibri" w:cs="Calibri"/>
          <w:sz w:val="22"/>
          <w:szCs w:val="22"/>
        </w:rPr>
        <w:t>ustawy Pzp.</w:t>
      </w:r>
    </w:p>
    <w:p w14:paraId="433E2F39" w14:textId="77777777" w:rsidR="00695952" w:rsidRPr="00695952" w:rsidRDefault="00695952" w:rsidP="00695952">
      <w:pPr>
        <w:numPr>
          <w:ilvl w:val="4"/>
          <w:numId w:val="30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Posiada Pani/Pan prawo:</w:t>
      </w:r>
    </w:p>
    <w:p w14:paraId="43A66FE7" w14:textId="2641B443" w:rsidR="00695952" w:rsidRPr="00695952" w:rsidRDefault="00695952" w:rsidP="00695952">
      <w:pPr>
        <w:pStyle w:val="Default"/>
        <w:numPr>
          <w:ilvl w:val="0"/>
          <w:numId w:val="31"/>
        </w:numPr>
        <w:suppressAutoHyphens/>
        <w:autoSpaceDN/>
        <w:adjustRightInd/>
        <w:spacing w:before="120"/>
        <w:ind w:left="567" w:hanging="283"/>
        <w:jc w:val="both"/>
        <w:rPr>
          <w:sz w:val="22"/>
          <w:szCs w:val="22"/>
        </w:rPr>
      </w:pPr>
      <w:r w:rsidRPr="00695952">
        <w:rPr>
          <w:sz w:val="22"/>
          <w:szCs w:val="22"/>
        </w:rPr>
        <w:t>uzyskania potwierdzenia, czy Prezes UKE przetwarza Pana/Pani dane osobowe, a jeżeli ma to miejsce uzyskanie na podstawie art. 15 RODO dostępu do treści danych oraz informacji dotyczących takiego przetwarzania; w przypadku gdy wykonanie tego obowiązku, wymagałoby niewspółmiernie dużego wysiłku, Zamawiający może, zgodnie z art. 75 ustawy Pzp, żądać od</w:t>
      </w:r>
      <w:r w:rsidR="00456FE3">
        <w:rPr>
          <w:sz w:val="22"/>
          <w:szCs w:val="22"/>
        </w:rPr>
        <w:t> </w:t>
      </w:r>
      <w:r w:rsidRPr="00695952">
        <w:rPr>
          <w:sz w:val="22"/>
          <w:szCs w:val="22"/>
        </w:rPr>
        <w:t>osoby, której dane dotyczą, wskazania dodatkowych informacji mających na celu sprecyzowanie nazwy lub daty zakończonego postępowania o udzielenie zamówienia,</w:t>
      </w:r>
    </w:p>
    <w:p w14:paraId="631FD4B8" w14:textId="77777777" w:rsidR="00695952" w:rsidRPr="00695952" w:rsidRDefault="00695952" w:rsidP="00695952">
      <w:pPr>
        <w:pStyle w:val="Default"/>
        <w:numPr>
          <w:ilvl w:val="0"/>
          <w:numId w:val="31"/>
        </w:numPr>
        <w:suppressAutoHyphens/>
        <w:autoSpaceDN/>
        <w:adjustRightInd/>
        <w:spacing w:before="120"/>
        <w:ind w:left="567" w:hanging="283"/>
        <w:jc w:val="both"/>
        <w:rPr>
          <w:sz w:val="22"/>
          <w:szCs w:val="22"/>
        </w:rPr>
      </w:pPr>
      <w:r w:rsidRPr="00695952">
        <w:rPr>
          <w:sz w:val="22"/>
          <w:szCs w:val="22"/>
        </w:rPr>
        <w:t>uzyskania kopii danych osobowych,</w:t>
      </w:r>
    </w:p>
    <w:p w14:paraId="573094F2" w14:textId="77777777" w:rsidR="00695952" w:rsidRPr="00695952" w:rsidRDefault="00695952" w:rsidP="00695952">
      <w:pPr>
        <w:pStyle w:val="Default"/>
        <w:numPr>
          <w:ilvl w:val="0"/>
          <w:numId w:val="31"/>
        </w:numPr>
        <w:suppressAutoHyphens/>
        <w:autoSpaceDN/>
        <w:adjustRightInd/>
        <w:spacing w:before="120"/>
        <w:ind w:left="567" w:hanging="283"/>
        <w:jc w:val="both"/>
        <w:rPr>
          <w:sz w:val="22"/>
          <w:szCs w:val="22"/>
        </w:rPr>
      </w:pPr>
      <w:r w:rsidRPr="00695952">
        <w:rPr>
          <w:sz w:val="22"/>
          <w:szCs w:val="22"/>
        </w:rPr>
        <w:t>żądania na podstawie art. 16 RODO sprostowania lub uzupełnienia danych osobowych; zgodnie z art. 76 ustawy Pzp wykonanie tego obowiązku nie może naruszać integralności protokołu postępowania oraz jego załączników,</w:t>
      </w:r>
    </w:p>
    <w:p w14:paraId="7DCEFCA6" w14:textId="697893FF" w:rsidR="00695952" w:rsidRPr="00695952" w:rsidRDefault="00695952" w:rsidP="00695952">
      <w:pPr>
        <w:pStyle w:val="Default"/>
        <w:numPr>
          <w:ilvl w:val="0"/>
          <w:numId w:val="31"/>
        </w:numPr>
        <w:suppressAutoHyphens/>
        <w:autoSpaceDN/>
        <w:adjustRightInd/>
        <w:spacing w:before="120"/>
        <w:ind w:left="567" w:hanging="283"/>
        <w:jc w:val="both"/>
        <w:rPr>
          <w:sz w:val="22"/>
          <w:szCs w:val="22"/>
        </w:rPr>
      </w:pPr>
      <w:r w:rsidRPr="00695952">
        <w:rPr>
          <w:sz w:val="22"/>
          <w:szCs w:val="22"/>
        </w:rPr>
        <w:t>żądania na podstawie art. 18 RODO ograniczenia przetwarzania danych osobowych; zgodnie z</w:t>
      </w:r>
      <w:r w:rsidR="00456FE3">
        <w:rPr>
          <w:sz w:val="22"/>
          <w:szCs w:val="22"/>
        </w:rPr>
        <w:t> </w:t>
      </w:r>
      <w:r w:rsidRPr="00695952">
        <w:rPr>
          <w:sz w:val="22"/>
          <w:szCs w:val="22"/>
        </w:rPr>
        <w:t>art. 74 ust. 3 ustawy Pzp wykonanie tego obowiązku nie ogranicza przetwarzania danych osobowych do czasu zakończenia postępowania o udzielenie zamówienia.</w:t>
      </w:r>
    </w:p>
    <w:p w14:paraId="08BF6C5C" w14:textId="77777777" w:rsidR="00695952" w:rsidRPr="00695952" w:rsidRDefault="00695952" w:rsidP="00695952">
      <w:pPr>
        <w:pStyle w:val="Akapitzlist"/>
        <w:numPr>
          <w:ilvl w:val="4"/>
          <w:numId w:val="30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W trakcie przetwarzania Pani/Pana danych osobowych nie dochodzi do zautomatyzowanego podejmowania decyzji ani do profilowania, o których mowa w art. 22 ust. 1 RODO.</w:t>
      </w:r>
      <w:r w:rsidRPr="00695952" w:rsidDel="00015C60">
        <w:rPr>
          <w:rFonts w:ascii="Calibri" w:hAnsi="Calibri" w:cs="Calibri"/>
          <w:sz w:val="22"/>
          <w:szCs w:val="22"/>
        </w:rPr>
        <w:t xml:space="preserve"> </w:t>
      </w:r>
    </w:p>
    <w:p w14:paraId="4CCAD468" w14:textId="3822CA66" w:rsidR="0067621E" w:rsidRDefault="00695952" w:rsidP="00456FE3">
      <w:pPr>
        <w:pStyle w:val="Akapitzlist"/>
        <w:numPr>
          <w:ilvl w:val="4"/>
          <w:numId w:val="30"/>
        </w:numPr>
        <w:overflowPunct/>
        <w:autoSpaceDE/>
        <w:autoSpaceDN/>
        <w:adjustRightInd/>
        <w:spacing w:before="120" w:after="360"/>
        <w:ind w:left="425" w:hanging="425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lastRenderedPageBreak/>
        <w:t>Posiada Pani/Pan prawo do wniesienia skargi do Prezesa Urzędu Ochrony Danych Osobowych, gdy uzna Pani/Pan, że przetwarzanie danych osobowych Pani/Pana dotyczących narusza przepisy RODO.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7621E" w:rsidRPr="00695952" w14:paraId="61F9B4F8" w14:textId="77777777" w:rsidTr="007764E2">
        <w:tc>
          <w:tcPr>
            <w:tcW w:w="9062" w:type="dxa"/>
            <w:shd w:val="clear" w:color="auto" w:fill="BFBFBF" w:themeFill="background1" w:themeFillShade="BF"/>
          </w:tcPr>
          <w:p w14:paraId="1C436EAD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 xml:space="preserve">Rozdział 16 – Udzielenie zamówienia </w:t>
            </w:r>
          </w:p>
        </w:tc>
      </w:tr>
    </w:tbl>
    <w:p w14:paraId="119A324E" w14:textId="77777777" w:rsidR="00C9658F" w:rsidRDefault="0067621E" w:rsidP="00C9658F">
      <w:pPr>
        <w:numPr>
          <w:ilvl w:val="0"/>
          <w:numId w:val="2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95952">
        <w:rPr>
          <w:rFonts w:ascii="Calibri" w:hAnsi="Calibri" w:cs="Calibri"/>
        </w:rPr>
        <w:t>Zamawiający zastrzega możliwość</w:t>
      </w:r>
      <w:r w:rsidRPr="00695952">
        <w:rPr>
          <w:rFonts w:ascii="Calibri" w:hAnsi="Calibri" w:cs="Calibri"/>
          <w:color w:val="000000"/>
        </w:rPr>
        <w:t xml:space="preserve"> unieważnienia postępowania </w:t>
      </w:r>
      <w:r w:rsidR="00C9658F">
        <w:rPr>
          <w:rFonts w:ascii="Calibri" w:hAnsi="Calibri" w:cs="Calibri"/>
          <w:color w:val="000000"/>
          <w:sz w:val="22"/>
          <w:szCs w:val="22"/>
        </w:rPr>
        <w:t>przypadku:</w:t>
      </w:r>
    </w:p>
    <w:p w14:paraId="63889CB8" w14:textId="77777777" w:rsidR="00C9658F" w:rsidRDefault="00C9658F" w:rsidP="00C9658F">
      <w:pPr>
        <w:numPr>
          <w:ilvl w:val="1"/>
          <w:numId w:val="21"/>
        </w:numPr>
        <w:overflowPunct/>
        <w:autoSpaceDE/>
        <w:autoSpaceDN/>
        <w:adjustRightInd/>
        <w:spacing w:before="120" w:after="120"/>
        <w:ind w:left="567" w:hanging="283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braku środków finansowych przeznaczonych na realizację zapytania ofertowego lub gdy złożone oferty przekraczają środki finansowe posiadane przez Zamawiającego,</w:t>
      </w:r>
    </w:p>
    <w:p w14:paraId="43A06AEE" w14:textId="246492FB" w:rsidR="0067621E" w:rsidRPr="00C9658F" w:rsidRDefault="00C9658F" w:rsidP="00C9658F">
      <w:pPr>
        <w:numPr>
          <w:ilvl w:val="1"/>
          <w:numId w:val="21"/>
        </w:numPr>
        <w:overflowPunct/>
        <w:autoSpaceDE/>
        <w:autoSpaceDN/>
        <w:adjustRightInd/>
        <w:spacing w:before="120" w:after="120"/>
        <w:ind w:left="567" w:hanging="283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braku ofert niepodlegających odrzuceniu.</w:t>
      </w:r>
    </w:p>
    <w:p w14:paraId="7C330852" w14:textId="77777777" w:rsidR="0067621E" w:rsidRPr="00695952" w:rsidRDefault="0067621E" w:rsidP="0067621E">
      <w:pPr>
        <w:numPr>
          <w:ilvl w:val="0"/>
          <w:numId w:val="21"/>
        </w:numPr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95952">
        <w:rPr>
          <w:rFonts w:ascii="Calibri" w:hAnsi="Calibri" w:cs="Calibri"/>
          <w:color w:val="000000"/>
          <w:sz w:val="22"/>
          <w:szCs w:val="22"/>
        </w:rPr>
        <w:t>Zamawiający udzieli zamówienia Wykonawcy, którego oferta zostanie uznana za najkorzystniejszą po dokonaniu oceny ofert zgodnie z zasadami opisanymi w rozdziale 12.</w:t>
      </w:r>
    </w:p>
    <w:p w14:paraId="4CD32627" w14:textId="143289F5" w:rsidR="0067621E" w:rsidRPr="00695952" w:rsidRDefault="0067621E" w:rsidP="0067621E">
      <w:pPr>
        <w:numPr>
          <w:ilvl w:val="0"/>
          <w:numId w:val="2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695952">
        <w:rPr>
          <w:rFonts w:ascii="Calibri" w:hAnsi="Calibri" w:cs="Calibri"/>
          <w:sz w:val="22"/>
          <w:szCs w:val="22"/>
        </w:rPr>
        <w:t>Wykonawca, którego oferta zostanie wybrana</w:t>
      </w:r>
      <w:r w:rsidRPr="00695952">
        <w:rPr>
          <w:rFonts w:ascii="Calibri" w:hAnsi="Calibri" w:cs="Calibri"/>
          <w:color w:val="000000"/>
          <w:sz w:val="22"/>
          <w:szCs w:val="22"/>
        </w:rPr>
        <w:t xml:space="preserve"> jako</w:t>
      </w:r>
      <w:r w:rsidRPr="00695952">
        <w:rPr>
          <w:rFonts w:ascii="Calibri" w:hAnsi="Calibri" w:cs="Calibri"/>
          <w:sz w:val="22"/>
          <w:szCs w:val="22"/>
        </w:rPr>
        <w:t xml:space="preserve"> </w:t>
      </w:r>
      <w:r w:rsidRPr="00695952">
        <w:rPr>
          <w:rFonts w:ascii="Calibri" w:hAnsi="Calibri" w:cs="Calibri"/>
          <w:color w:val="000000"/>
          <w:sz w:val="22"/>
          <w:szCs w:val="22"/>
        </w:rPr>
        <w:t>najkorzystniejsza będzie poinformowany o</w:t>
      </w:r>
      <w:r w:rsidR="00456FE3">
        <w:rPr>
          <w:rFonts w:ascii="Calibri" w:hAnsi="Calibri" w:cs="Calibri"/>
          <w:color w:val="000000"/>
          <w:sz w:val="22"/>
          <w:szCs w:val="22"/>
        </w:rPr>
        <w:t> </w:t>
      </w:r>
      <w:r w:rsidRPr="00695952">
        <w:rPr>
          <w:rFonts w:ascii="Calibri" w:hAnsi="Calibri" w:cs="Calibri"/>
          <w:color w:val="000000"/>
          <w:sz w:val="22"/>
          <w:szCs w:val="22"/>
        </w:rPr>
        <w:t>terminie przeprowadzenia negocjacji lub podpisania</w:t>
      </w:r>
      <w:r w:rsidRPr="00695952">
        <w:rPr>
          <w:rFonts w:ascii="Calibri" w:hAnsi="Calibri" w:cs="Calibri"/>
          <w:sz w:val="22"/>
          <w:szCs w:val="22"/>
        </w:rPr>
        <w:t xml:space="preserve"> umowy.</w:t>
      </w:r>
    </w:p>
    <w:p w14:paraId="5B6B8374" w14:textId="77777777" w:rsidR="0067621E" w:rsidRPr="00695952" w:rsidRDefault="0067621E" w:rsidP="0067621E">
      <w:pPr>
        <w:numPr>
          <w:ilvl w:val="0"/>
          <w:numId w:val="21"/>
        </w:numPr>
        <w:suppressAutoHyphens/>
        <w:overflowPunct/>
        <w:autoSpaceDE/>
        <w:autoSpaceDN/>
        <w:adjustRightInd/>
        <w:spacing w:before="120" w:after="120"/>
        <w:ind w:left="357" w:hanging="357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95952">
        <w:rPr>
          <w:rFonts w:ascii="Calibri" w:hAnsi="Calibri" w:cs="Calibri"/>
          <w:color w:val="000000"/>
          <w:sz w:val="22"/>
          <w:szCs w:val="22"/>
        </w:rPr>
        <w:t>Wybrany Wykonawca ma obowiązek zawrzeć umowę, której warunki określono we Wzorze umowy, stanowiącym Załącznik nr 3 do ZO.</w:t>
      </w:r>
    </w:p>
    <w:p w14:paraId="469ED873" w14:textId="77777777" w:rsidR="0067621E" w:rsidRPr="00695952" w:rsidRDefault="0067621E" w:rsidP="00A47CCF">
      <w:pPr>
        <w:pStyle w:val="Akapitzlist"/>
        <w:numPr>
          <w:ilvl w:val="0"/>
          <w:numId w:val="21"/>
        </w:numPr>
        <w:overflowPunct/>
        <w:spacing w:before="120"/>
        <w:ind w:left="357" w:hanging="357"/>
        <w:contextualSpacing w:val="0"/>
        <w:jc w:val="both"/>
        <w:textAlignment w:val="auto"/>
        <w:rPr>
          <w:rFonts w:ascii="Calibri" w:hAnsi="Calibri" w:cs="Calibri"/>
          <w:bCs/>
          <w:color w:val="000000"/>
          <w:sz w:val="22"/>
          <w:szCs w:val="22"/>
        </w:rPr>
      </w:pPr>
      <w:r w:rsidRPr="00695952">
        <w:rPr>
          <w:rFonts w:ascii="Calibri" w:hAnsi="Calibri" w:cs="Calibri"/>
          <w:bCs/>
          <w:color w:val="000000"/>
          <w:sz w:val="22"/>
          <w:szCs w:val="22"/>
        </w:rPr>
        <w:t>W przypadku gdy wybrany Wykonawca odstąpi od podpisania umowy z Zamawiającym, możliwe jest podpisanie umowy z kolejnym Wykonawcą, który w postępowaniu o udzielenie zamówienia uzyskał kolejną najwyższą liczbę punktów.</w:t>
      </w:r>
    </w:p>
    <w:p w14:paraId="3EA5F6F0" w14:textId="77777777" w:rsidR="00A47CCF" w:rsidRDefault="0067621E" w:rsidP="00A47CCF">
      <w:pPr>
        <w:numPr>
          <w:ilvl w:val="0"/>
          <w:numId w:val="21"/>
        </w:numPr>
        <w:suppressAutoHyphens/>
        <w:overflowPunct/>
        <w:autoSpaceDE/>
        <w:autoSpaceDN/>
        <w:adjustRightInd/>
        <w:spacing w:before="120"/>
        <w:ind w:left="357" w:hanging="357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695952">
        <w:rPr>
          <w:rFonts w:ascii="Calibri" w:hAnsi="Calibri" w:cs="Calibri"/>
          <w:color w:val="000000"/>
          <w:sz w:val="22"/>
          <w:szCs w:val="22"/>
        </w:rPr>
        <w:t>Umowę może podpisać w imieniu Wykonawcy osoba (osoby) upoważniona(e) do reprezentowania Wykonawcy.</w:t>
      </w:r>
    </w:p>
    <w:p w14:paraId="217FE8E6" w14:textId="435212BF" w:rsidR="00A47CCF" w:rsidRPr="00DB0FDB" w:rsidRDefault="00A47CCF" w:rsidP="00A47CCF">
      <w:pPr>
        <w:numPr>
          <w:ilvl w:val="0"/>
          <w:numId w:val="21"/>
        </w:numPr>
        <w:suppressAutoHyphens/>
        <w:overflowPunct/>
        <w:autoSpaceDE/>
        <w:autoSpaceDN/>
        <w:adjustRightInd/>
        <w:spacing w:before="120"/>
        <w:ind w:left="357" w:hanging="357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DB0FDB">
        <w:rPr>
          <w:rFonts w:asciiTheme="minorHAnsi" w:hAnsiTheme="minorHAnsi" w:cstheme="minorHAnsi"/>
          <w:spacing w:val="1"/>
          <w:sz w:val="22"/>
        </w:rPr>
        <w:t>Zamawiający zastrzega sobie prawo do poprawienia omyłek rachunkowych (zgodnie z zasadami działań matematycznych) i pisarskich w ofertach złożonych przez Wykonawców.</w:t>
      </w:r>
    </w:p>
    <w:p w14:paraId="66713F25" w14:textId="543412F5" w:rsidR="00A47CCF" w:rsidRPr="00DB0FDB" w:rsidRDefault="00A47CCF" w:rsidP="00A47CCF">
      <w:pPr>
        <w:numPr>
          <w:ilvl w:val="0"/>
          <w:numId w:val="21"/>
        </w:numPr>
        <w:suppressAutoHyphens/>
        <w:overflowPunct/>
        <w:autoSpaceDE/>
        <w:autoSpaceDN/>
        <w:adjustRightInd/>
        <w:spacing w:before="120"/>
        <w:ind w:left="357" w:hanging="357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DB0FDB">
        <w:rPr>
          <w:rFonts w:ascii="Calibri" w:hAnsi="Calibri" w:cs="Calibri"/>
          <w:color w:val="000000"/>
          <w:sz w:val="22"/>
          <w:szCs w:val="22"/>
        </w:rPr>
        <w:t xml:space="preserve">Zamawiający zastrzega sobie prawo do żądania wyjaśnień </w:t>
      </w:r>
      <w:r w:rsidR="00A5795A" w:rsidRPr="00DB0FDB">
        <w:rPr>
          <w:rFonts w:ascii="Calibri" w:hAnsi="Calibri" w:cs="Calibri"/>
          <w:color w:val="000000"/>
          <w:sz w:val="22"/>
          <w:szCs w:val="22"/>
        </w:rPr>
        <w:t xml:space="preserve">do złożonych ofert </w:t>
      </w:r>
      <w:r w:rsidRPr="00DB0FDB">
        <w:rPr>
          <w:rFonts w:ascii="Calibri" w:hAnsi="Calibri" w:cs="Calibri"/>
          <w:color w:val="000000"/>
          <w:sz w:val="22"/>
          <w:szCs w:val="22"/>
        </w:rPr>
        <w:t>(możliwość przesyłania dodatkowych pytań do ofert) oraz wezwania Wykonawców do uzupełnienia złożonych ofert)</w:t>
      </w:r>
      <w:r w:rsidR="001E3162" w:rsidRPr="00DB0FDB">
        <w:rPr>
          <w:rFonts w:ascii="Calibri" w:hAnsi="Calibri" w:cs="Calibri"/>
          <w:color w:val="000000"/>
          <w:sz w:val="22"/>
          <w:szCs w:val="22"/>
        </w:rPr>
        <w:t>.</w:t>
      </w:r>
    </w:p>
    <w:p w14:paraId="16CC0A2E" w14:textId="22C4AAA7" w:rsidR="00A47CCF" w:rsidRPr="00456FE3" w:rsidRDefault="00A47CCF" w:rsidP="00B768F9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1794"/>
        <w:gridCol w:w="7268"/>
      </w:tblGrid>
      <w:tr w:rsidR="0067621E" w:rsidRPr="00695952" w14:paraId="779EF48D" w14:textId="77777777" w:rsidTr="005B4C5D">
        <w:tc>
          <w:tcPr>
            <w:tcW w:w="9212" w:type="dxa"/>
            <w:gridSpan w:val="2"/>
            <w:shd w:val="clear" w:color="auto" w:fill="BFBFBF" w:themeFill="background1" w:themeFillShade="BF"/>
          </w:tcPr>
          <w:p w14:paraId="65BF514D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Rozdział 17 – Załączniki</w:t>
            </w:r>
          </w:p>
        </w:tc>
      </w:tr>
      <w:tr w:rsidR="0067621E" w:rsidRPr="00695952" w14:paraId="400E2041" w14:textId="77777777" w:rsidTr="000A690E">
        <w:tblPrEx>
          <w:shd w:val="clear" w:color="auto" w:fill="auto"/>
        </w:tblPrEx>
        <w:tc>
          <w:tcPr>
            <w:tcW w:w="1809" w:type="dxa"/>
            <w:shd w:val="clear" w:color="auto" w:fill="auto"/>
          </w:tcPr>
          <w:p w14:paraId="2818AF8C" w14:textId="77777777" w:rsidR="0067621E" w:rsidRPr="00695952" w:rsidRDefault="0067621E" w:rsidP="000A690E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Nr Załącznika</w:t>
            </w:r>
          </w:p>
        </w:tc>
        <w:tc>
          <w:tcPr>
            <w:tcW w:w="7403" w:type="dxa"/>
            <w:shd w:val="clear" w:color="auto" w:fill="auto"/>
          </w:tcPr>
          <w:p w14:paraId="56135E1B" w14:textId="77777777" w:rsidR="0067621E" w:rsidRPr="00695952" w:rsidRDefault="0067621E" w:rsidP="000A690E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5952">
              <w:rPr>
                <w:rFonts w:ascii="Calibri" w:hAnsi="Calibri" w:cs="Calibri"/>
                <w:b/>
                <w:sz w:val="22"/>
                <w:szCs w:val="22"/>
              </w:rPr>
              <w:t>Nazwa Załącznika</w:t>
            </w:r>
          </w:p>
        </w:tc>
      </w:tr>
      <w:tr w:rsidR="0067621E" w:rsidRPr="00695952" w14:paraId="7C594D9A" w14:textId="77777777" w:rsidTr="000A690E">
        <w:tblPrEx>
          <w:shd w:val="clear" w:color="auto" w:fill="auto"/>
        </w:tblPrEx>
        <w:tc>
          <w:tcPr>
            <w:tcW w:w="1809" w:type="dxa"/>
            <w:shd w:val="clear" w:color="auto" w:fill="auto"/>
          </w:tcPr>
          <w:p w14:paraId="78F82D69" w14:textId="77777777" w:rsidR="0067621E" w:rsidRPr="00695952" w:rsidRDefault="0067621E" w:rsidP="000A690E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403" w:type="dxa"/>
            <w:shd w:val="clear" w:color="auto" w:fill="auto"/>
          </w:tcPr>
          <w:p w14:paraId="63F30024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>Formularz oferty</w:t>
            </w:r>
          </w:p>
        </w:tc>
      </w:tr>
      <w:tr w:rsidR="0067621E" w:rsidRPr="00695952" w14:paraId="633735AC" w14:textId="77777777" w:rsidTr="000A690E">
        <w:tblPrEx>
          <w:shd w:val="clear" w:color="auto" w:fill="auto"/>
        </w:tblPrEx>
        <w:tc>
          <w:tcPr>
            <w:tcW w:w="1809" w:type="dxa"/>
            <w:shd w:val="clear" w:color="auto" w:fill="auto"/>
          </w:tcPr>
          <w:p w14:paraId="0902F5B3" w14:textId="77777777" w:rsidR="0067621E" w:rsidRPr="00695952" w:rsidRDefault="0067621E" w:rsidP="000A690E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403" w:type="dxa"/>
            <w:shd w:val="clear" w:color="auto" w:fill="auto"/>
          </w:tcPr>
          <w:p w14:paraId="5198851B" w14:textId="77777777" w:rsidR="0067621E" w:rsidRPr="00695952" w:rsidRDefault="0067621E" w:rsidP="000A690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>Oświadczenie o braku powiązań osobowych i kapitałowych</w:t>
            </w:r>
          </w:p>
        </w:tc>
      </w:tr>
      <w:tr w:rsidR="0067621E" w:rsidRPr="00695952" w14:paraId="10E4EA36" w14:textId="77777777" w:rsidTr="000A690E">
        <w:tblPrEx>
          <w:shd w:val="clear" w:color="auto" w:fill="auto"/>
        </w:tblPrEx>
        <w:tc>
          <w:tcPr>
            <w:tcW w:w="1809" w:type="dxa"/>
            <w:shd w:val="clear" w:color="auto" w:fill="auto"/>
          </w:tcPr>
          <w:p w14:paraId="5812F1A8" w14:textId="77777777" w:rsidR="0067621E" w:rsidRPr="00695952" w:rsidRDefault="0067621E" w:rsidP="000A690E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595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403" w:type="dxa"/>
            <w:shd w:val="clear" w:color="auto" w:fill="auto"/>
          </w:tcPr>
          <w:p w14:paraId="69CDA2A1" w14:textId="41985A31" w:rsidR="0067621E" w:rsidRPr="00695952" w:rsidRDefault="009E3D07" w:rsidP="000A690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</w:t>
            </w:r>
            <w:r w:rsidR="0067621E" w:rsidRPr="00695952">
              <w:rPr>
                <w:rFonts w:ascii="Calibri" w:hAnsi="Calibri" w:cs="Calibri"/>
                <w:sz w:val="22"/>
                <w:szCs w:val="22"/>
              </w:rPr>
              <w:t xml:space="preserve"> umowy</w:t>
            </w:r>
          </w:p>
        </w:tc>
      </w:tr>
    </w:tbl>
    <w:p w14:paraId="24CE7C73" w14:textId="1AF17502" w:rsidR="0067621E" w:rsidRPr="00456FE3" w:rsidRDefault="0067621E" w:rsidP="00456FE3">
      <w:pPr>
        <w:spacing w:before="120" w:after="120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sectPr w:rsidR="0067621E" w:rsidRPr="00456FE3" w:rsidSect="007764E2">
      <w:headerReference w:type="default" r:id="rId13"/>
      <w:footerReference w:type="default" r:id="rId14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8FFE8" w14:textId="77777777" w:rsidR="00804311" w:rsidRDefault="00804311" w:rsidP="007137B7">
      <w:r>
        <w:separator/>
      </w:r>
    </w:p>
  </w:endnote>
  <w:endnote w:type="continuationSeparator" w:id="0">
    <w:p w14:paraId="2CF814EA" w14:textId="77777777" w:rsidR="00804311" w:rsidRDefault="00804311" w:rsidP="0071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-353894862"/>
      <w:docPartObj>
        <w:docPartGallery w:val="Page Numbers (Bottom of Page)"/>
        <w:docPartUnique/>
      </w:docPartObj>
    </w:sdtPr>
    <w:sdtEndPr/>
    <w:sdtContent>
      <w:p w14:paraId="29CC299F" w14:textId="05B3B4B8" w:rsidR="00E235C1" w:rsidRPr="00E235C1" w:rsidRDefault="00E235C1">
        <w:pPr>
          <w:pStyle w:val="Stopka"/>
          <w:jc w:val="right"/>
          <w:rPr>
            <w:rFonts w:asciiTheme="minorHAnsi" w:hAnsiTheme="minorHAnsi"/>
            <w:sz w:val="22"/>
            <w:szCs w:val="22"/>
          </w:rPr>
        </w:pPr>
        <w:r w:rsidRPr="00E235C1">
          <w:rPr>
            <w:rFonts w:asciiTheme="minorHAnsi" w:hAnsiTheme="minorHAnsi"/>
            <w:sz w:val="22"/>
            <w:szCs w:val="22"/>
          </w:rPr>
          <w:fldChar w:fldCharType="begin"/>
        </w:r>
        <w:r w:rsidRPr="00E235C1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235C1">
          <w:rPr>
            <w:rFonts w:asciiTheme="minorHAnsi" w:hAnsiTheme="minorHAnsi"/>
            <w:sz w:val="22"/>
            <w:szCs w:val="22"/>
          </w:rPr>
          <w:fldChar w:fldCharType="separate"/>
        </w:r>
        <w:r w:rsidR="00DC3860">
          <w:rPr>
            <w:rFonts w:asciiTheme="minorHAnsi" w:hAnsiTheme="minorHAnsi"/>
            <w:noProof/>
            <w:sz w:val="22"/>
            <w:szCs w:val="22"/>
          </w:rPr>
          <w:t>11</w:t>
        </w:r>
        <w:r w:rsidRPr="00E235C1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18657681" w14:textId="77777777" w:rsidR="00E235C1" w:rsidRDefault="00E23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33C0C" w14:textId="77777777" w:rsidR="00804311" w:rsidRDefault="00804311" w:rsidP="007137B7">
      <w:r>
        <w:separator/>
      </w:r>
    </w:p>
  </w:footnote>
  <w:footnote w:type="continuationSeparator" w:id="0">
    <w:p w14:paraId="54727C98" w14:textId="77777777" w:rsidR="00804311" w:rsidRDefault="00804311" w:rsidP="007137B7">
      <w:r>
        <w:continuationSeparator/>
      </w:r>
    </w:p>
  </w:footnote>
  <w:footnote w:id="1">
    <w:p w14:paraId="0D06C5D1" w14:textId="77777777" w:rsidR="0016035D" w:rsidRPr="00C84434" w:rsidRDefault="0016035D" w:rsidP="0016035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8443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84434">
        <w:rPr>
          <w:rFonts w:ascii="Arial" w:hAnsi="Arial" w:cs="Arial"/>
          <w:sz w:val="18"/>
          <w:szCs w:val="18"/>
        </w:rPr>
        <w:t xml:space="preserve"> Zamawiający rozumie przez osobę niepełnosprawną – osobę spełniającą warunki uzyskania statusu niepełnosprawności określone w ustawie z dnia 27 sierpnia 1997 r. o rehabilitacji zawodowej i społecznej oraz zatrudnianiu osób niepełnosprawnych (Dz. U. 2018 poz. 511 ze zm.) lub we właściwych przepisach państw członkowskich Unii Europejskiej, Europejskiego Obszaru Gospodarczego lub państw, z którymi UE zawarła umowy o równym traktowaniu przedsiębiorców w dostępie do zamówień publicznych; status niepełnosprawnego, określony jest posiadanym orzeczeniem o niepełnosprawności orzeczonym przez zespół do spraw orzekania o niepełnosprawności, lub orzeczeniem o całkowitej lub częściowej niezdolności do pracy przez lekarza orzecznika Zakładu Ubezpieczeń Społecznych.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7"/>
      <w:gridCol w:w="2417"/>
      <w:gridCol w:w="1713"/>
      <w:gridCol w:w="2785"/>
    </w:tblGrid>
    <w:tr w:rsidR="00306185" w14:paraId="6587E76C" w14:textId="77777777" w:rsidTr="007764E2">
      <w:tc>
        <w:tcPr>
          <w:tcW w:w="2157" w:type="dxa"/>
          <w:hideMark/>
        </w:tcPr>
        <w:p w14:paraId="01102288" w14:textId="77777777" w:rsidR="00306185" w:rsidRDefault="00306185" w:rsidP="00306185">
          <w:pPr>
            <w:pStyle w:val="Nagwek"/>
          </w:pPr>
          <w:r>
            <w:rPr>
              <w:noProof/>
            </w:rPr>
            <w:drawing>
              <wp:inline distT="0" distB="0" distL="0" distR="0" wp14:anchorId="434A1CEE" wp14:editId="0D44B6D2">
                <wp:extent cx="1196340" cy="670560"/>
                <wp:effectExtent l="0" t="0" r="0" b="0"/>
                <wp:docPr id="6" name="Obraz 6" descr="logo_FE_Polska_Cyfrowa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FE_Polska_Cyfrowa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3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7" w:type="dxa"/>
          <w:vAlign w:val="center"/>
          <w:hideMark/>
        </w:tcPr>
        <w:p w14:paraId="63095927" w14:textId="77777777" w:rsidR="00306185" w:rsidRDefault="00306185" w:rsidP="00306185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266065" wp14:editId="7B4CCED1">
                <wp:extent cx="1333500" cy="449580"/>
                <wp:effectExtent l="0" t="0" r="0" b="0"/>
                <wp:docPr id="7" name="Obraz 7" descr="znak_barw_rp_poziom_szara_ram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nak_barw_rp_poziom_szara_ram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3" w:type="dxa"/>
          <w:vAlign w:val="center"/>
          <w:hideMark/>
        </w:tcPr>
        <w:p w14:paraId="78AE0B47" w14:textId="77777777" w:rsidR="00306185" w:rsidRDefault="00306185" w:rsidP="00306185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4CA716BF" wp14:editId="412069BD">
                <wp:extent cx="548640" cy="29718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5" w:type="dxa"/>
          <w:vAlign w:val="center"/>
          <w:hideMark/>
        </w:tcPr>
        <w:p w14:paraId="47F38D7E" w14:textId="77777777" w:rsidR="00306185" w:rsidRDefault="00306185" w:rsidP="00306185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3855506" wp14:editId="7D1B8717">
                <wp:extent cx="1600200" cy="52578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C61378" w14:textId="77777777" w:rsidR="00306185" w:rsidRPr="00A56904" w:rsidRDefault="00306185" w:rsidP="00306185">
    <w:pPr>
      <w:pStyle w:val="Nagwek"/>
      <w:jc w:val="center"/>
      <w:rPr>
        <w:i/>
        <w:sz w:val="16"/>
        <w:szCs w:val="16"/>
      </w:rPr>
    </w:pPr>
    <w:r w:rsidRPr="00A56904">
      <w:rPr>
        <w:i/>
        <w:sz w:val="16"/>
        <w:szCs w:val="16"/>
      </w:rPr>
      <w:t>Projekt jest współfinansowany przez Unię Europejską ze środków Europejskiego Funduszu Rozwoju Regionalnego</w:t>
    </w:r>
  </w:p>
  <w:p w14:paraId="1FDEBE99" w14:textId="462080E7" w:rsidR="00306185" w:rsidRPr="00306185" w:rsidRDefault="00306185" w:rsidP="00306185">
    <w:pPr>
      <w:pStyle w:val="Nagwek"/>
      <w:jc w:val="center"/>
      <w:rPr>
        <w:i/>
        <w:sz w:val="16"/>
        <w:szCs w:val="16"/>
      </w:rPr>
    </w:pPr>
    <w:r w:rsidRPr="00A56904">
      <w:rPr>
        <w:i/>
        <w:sz w:val="16"/>
        <w:szCs w:val="16"/>
      </w:rPr>
      <w:t>oraz budżetu Państwa w ramach Programu Operacyjnego Polska Cyfrowa 2014-2020</w:t>
    </w:r>
  </w:p>
  <w:p w14:paraId="03FC77CC" w14:textId="77777777" w:rsidR="00306185" w:rsidRDefault="003061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658C0F64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Theme="minorHAnsi" w:eastAsia="Calibri" w:hAnsiTheme="minorHAnsi" w:cstheme="minorHAnsi" w:hint="default"/>
        <w:b w:val="0"/>
        <w:bCs w:val="0"/>
        <w:sz w:val="22"/>
        <w:szCs w:val="18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1" w15:restartNumberingAfterBreak="0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1F"/>
    <w:multiLevelType w:val="multilevel"/>
    <w:tmpl w:val="98CE91B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libr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53516C"/>
    <w:multiLevelType w:val="hybridMultilevel"/>
    <w:tmpl w:val="E1C04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41E94"/>
    <w:multiLevelType w:val="hybridMultilevel"/>
    <w:tmpl w:val="4E64CD0E"/>
    <w:lvl w:ilvl="0" w:tplc="FCCCD196">
      <w:start w:val="1"/>
      <w:numFmt w:val="bullet"/>
      <w:lvlText w:val="‒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C01FD8"/>
    <w:multiLevelType w:val="multilevel"/>
    <w:tmpl w:val="0B9A6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A08D4"/>
    <w:multiLevelType w:val="hybridMultilevel"/>
    <w:tmpl w:val="775EC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05B1E06"/>
    <w:multiLevelType w:val="hybridMultilevel"/>
    <w:tmpl w:val="E28CA77A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12">
      <w:start w:val="1"/>
      <w:numFmt w:val="bullet"/>
      <w:lvlText w:val=""/>
      <w:lvlJc w:val="left"/>
      <w:pPr>
        <w:ind w:left="2061" w:hanging="360"/>
      </w:pPr>
      <w:rPr>
        <w:rFonts w:ascii="Symbol" w:hAnsi="Symbol" w:cs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D13F8"/>
    <w:multiLevelType w:val="hybridMultilevel"/>
    <w:tmpl w:val="9A08C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E020B"/>
    <w:multiLevelType w:val="hybridMultilevel"/>
    <w:tmpl w:val="22F8DA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1">
      <w:start w:val="1"/>
      <w:numFmt w:val="decimal"/>
      <w:lvlText w:val="%5)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769A3"/>
    <w:multiLevelType w:val="hybridMultilevel"/>
    <w:tmpl w:val="B2307422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80FBC"/>
    <w:multiLevelType w:val="hybridMultilevel"/>
    <w:tmpl w:val="910E6414"/>
    <w:lvl w:ilvl="0" w:tplc="00000027">
      <w:start w:val="1"/>
      <w:numFmt w:val="bullet"/>
      <w:lvlText w:val=""/>
      <w:lvlJc w:val="left"/>
      <w:pPr>
        <w:ind w:left="1528" w:hanging="360"/>
      </w:pPr>
      <w:rPr>
        <w:rFonts w:ascii="Symbol" w:hAnsi="Symbol" w:cs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6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B315C9"/>
    <w:multiLevelType w:val="hybridMultilevel"/>
    <w:tmpl w:val="F83CB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C297C61"/>
    <w:multiLevelType w:val="hybridMultilevel"/>
    <w:tmpl w:val="D8A6D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3118A"/>
    <w:multiLevelType w:val="hybridMultilevel"/>
    <w:tmpl w:val="12E428DE"/>
    <w:lvl w:ilvl="0" w:tplc="91A27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DD0773"/>
    <w:multiLevelType w:val="hybridMultilevel"/>
    <w:tmpl w:val="F5600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32652"/>
    <w:multiLevelType w:val="hybridMultilevel"/>
    <w:tmpl w:val="8F7023C4"/>
    <w:lvl w:ilvl="0" w:tplc="17547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16090"/>
    <w:multiLevelType w:val="hybridMultilevel"/>
    <w:tmpl w:val="17821A20"/>
    <w:lvl w:ilvl="0" w:tplc="82C098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D238F"/>
    <w:multiLevelType w:val="hybridMultilevel"/>
    <w:tmpl w:val="BC463E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747F0"/>
    <w:multiLevelType w:val="hybridMultilevel"/>
    <w:tmpl w:val="898C5318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31721"/>
    <w:multiLevelType w:val="hybridMultilevel"/>
    <w:tmpl w:val="B9441D12"/>
    <w:lvl w:ilvl="0" w:tplc="9EAA78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A2080"/>
    <w:multiLevelType w:val="hybridMultilevel"/>
    <w:tmpl w:val="1FB27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F5C05"/>
    <w:multiLevelType w:val="hybridMultilevel"/>
    <w:tmpl w:val="FD147524"/>
    <w:lvl w:ilvl="0" w:tplc="4E5694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E62495"/>
    <w:multiLevelType w:val="hybridMultilevel"/>
    <w:tmpl w:val="BE369018"/>
    <w:lvl w:ilvl="0" w:tplc="53463F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C4006F"/>
    <w:multiLevelType w:val="hybridMultilevel"/>
    <w:tmpl w:val="19D4263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5E955766"/>
    <w:multiLevelType w:val="hybridMultilevel"/>
    <w:tmpl w:val="02A48FB4"/>
    <w:lvl w:ilvl="0" w:tplc="86864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68DA4EB4"/>
    <w:multiLevelType w:val="hybridMultilevel"/>
    <w:tmpl w:val="C9CC1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D2F2F"/>
    <w:multiLevelType w:val="hybridMultilevel"/>
    <w:tmpl w:val="AB20555C"/>
    <w:lvl w:ilvl="0" w:tplc="17547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2D165B"/>
    <w:multiLevelType w:val="multilevel"/>
    <w:tmpl w:val="F3F836B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504EBC"/>
    <w:multiLevelType w:val="hybridMultilevel"/>
    <w:tmpl w:val="B13A738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712543"/>
    <w:multiLevelType w:val="hybridMultilevel"/>
    <w:tmpl w:val="DD4C4C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17"/>
  </w:num>
  <w:num w:numId="4">
    <w:abstractNumId w:val="42"/>
  </w:num>
  <w:num w:numId="5">
    <w:abstractNumId w:val="13"/>
  </w:num>
  <w:num w:numId="6">
    <w:abstractNumId w:val="9"/>
  </w:num>
  <w:num w:numId="7">
    <w:abstractNumId w:val="15"/>
  </w:num>
  <w:num w:numId="8">
    <w:abstractNumId w:val="1"/>
  </w:num>
  <w:num w:numId="9">
    <w:abstractNumId w:val="33"/>
  </w:num>
  <w:num w:numId="10">
    <w:abstractNumId w:val="35"/>
  </w:num>
  <w:num w:numId="11">
    <w:abstractNumId w:val="2"/>
  </w:num>
  <w:num w:numId="12">
    <w:abstractNumId w:val="27"/>
  </w:num>
  <w:num w:numId="13">
    <w:abstractNumId w:val="18"/>
  </w:num>
  <w:num w:numId="14">
    <w:abstractNumId w:val="8"/>
  </w:num>
  <w:num w:numId="15">
    <w:abstractNumId w:val="5"/>
  </w:num>
  <w:num w:numId="16">
    <w:abstractNumId w:val="24"/>
  </w:num>
  <w:num w:numId="17">
    <w:abstractNumId w:val="16"/>
  </w:num>
  <w:num w:numId="18">
    <w:abstractNumId w:val="0"/>
  </w:num>
  <w:num w:numId="19">
    <w:abstractNumId w:val="6"/>
  </w:num>
  <w:num w:numId="20">
    <w:abstractNumId w:val="14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1"/>
  </w:num>
  <w:num w:numId="24">
    <w:abstractNumId w:val="38"/>
  </w:num>
  <w:num w:numId="25">
    <w:abstractNumId w:val="12"/>
  </w:num>
  <w:num w:numId="26">
    <w:abstractNumId w:val="40"/>
  </w:num>
  <w:num w:numId="27">
    <w:abstractNumId w:val="36"/>
  </w:num>
  <w:num w:numId="28">
    <w:abstractNumId w:val="3"/>
  </w:num>
  <w:num w:numId="29">
    <w:abstractNumId w:val="28"/>
  </w:num>
  <w:num w:numId="30">
    <w:abstractNumId w:val="11"/>
  </w:num>
  <w:num w:numId="31">
    <w:abstractNumId w:val="26"/>
  </w:num>
  <w:num w:numId="32">
    <w:abstractNumId w:val="37"/>
  </w:num>
  <w:num w:numId="33">
    <w:abstractNumId w:val="4"/>
  </w:num>
  <w:num w:numId="34">
    <w:abstractNumId w:val="7"/>
  </w:num>
  <w:num w:numId="35">
    <w:abstractNumId w:val="39"/>
  </w:num>
  <w:num w:numId="36">
    <w:abstractNumId w:val="23"/>
  </w:num>
  <w:num w:numId="37">
    <w:abstractNumId w:val="34"/>
  </w:num>
  <w:num w:numId="38">
    <w:abstractNumId w:val="44"/>
  </w:num>
  <w:num w:numId="39">
    <w:abstractNumId w:val="19"/>
  </w:num>
  <w:num w:numId="40">
    <w:abstractNumId w:val="10"/>
  </w:num>
  <w:num w:numId="41">
    <w:abstractNumId w:val="29"/>
  </w:num>
  <w:num w:numId="42">
    <w:abstractNumId w:val="43"/>
  </w:num>
  <w:num w:numId="43">
    <w:abstractNumId w:val="30"/>
  </w:num>
  <w:num w:numId="44">
    <w:abstractNumId w:val="20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7"/>
    <w:rsid w:val="00000E30"/>
    <w:rsid w:val="00010169"/>
    <w:rsid w:val="00037BEE"/>
    <w:rsid w:val="000724D7"/>
    <w:rsid w:val="00087938"/>
    <w:rsid w:val="000973B1"/>
    <w:rsid w:val="000C01CE"/>
    <w:rsid w:val="000E0A58"/>
    <w:rsid w:val="000F1E5E"/>
    <w:rsid w:val="00102106"/>
    <w:rsid w:val="00107ED4"/>
    <w:rsid w:val="001157EC"/>
    <w:rsid w:val="0015319D"/>
    <w:rsid w:val="0016035D"/>
    <w:rsid w:val="001B73C1"/>
    <w:rsid w:val="001C0E21"/>
    <w:rsid w:val="001E03A6"/>
    <w:rsid w:val="001E3162"/>
    <w:rsid w:val="001F2394"/>
    <w:rsid w:val="001F6720"/>
    <w:rsid w:val="00205EEE"/>
    <w:rsid w:val="002476F1"/>
    <w:rsid w:val="00250E94"/>
    <w:rsid w:val="00272E18"/>
    <w:rsid w:val="002A06EE"/>
    <w:rsid w:val="002E320D"/>
    <w:rsid w:val="002F6909"/>
    <w:rsid w:val="0030550A"/>
    <w:rsid w:val="00306185"/>
    <w:rsid w:val="00307FF7"/>
    <w:rsid w:val="003163EC"/>
    <w:rsid w:val="0033155B"/>
    <w:rsid w:val="0034294A"/>
    <w:rsid w:val="0037517F"/>
    <w:rsid w:val="00386B62"/>
    <w:rsid w:val="003B193A"/>
    <w:rsid w:val="003B6EFE"/>
    <w:rsid w:val="003C34CE"/>
    <w:rsid w:val="003E7072"/>
    <w:rsid w:val="003E7CE9"/>
    <w:rsid w:val="00410CAD"/>
    <w:rsid w:val="0043080F"/>
    <w:rsid w:val="004354BE"/>
    <w:rsid w:val="00437245"/>
    <w:rsid w:val="00456FE3"/>
    <w:rsid w:val="00462E74"/>
    <w:rsid w:val="004671B1"/>
    <w:rsid w:val="004812E1"/>
    <w:rsid w:val="00493214"/>
    <w:rsid w:val="00494E1F"/>
    <w:rsid w:val="004D02B0"/>
    <w:rsid w:val="004E265E"/>
    <w:rsid w:val="004E3EBF"/>
    <w:rsid w:val="004F0B86"/>
    <w:rsid w:val="00502E01"/>
    <w:rsid w:val="005069B2"/>
    <w:rsid w:val="00517660"/>
    <w:rsid w:val="00533235"/>
    <w:rsid w:val="00535AE4"/>
    <w:rsid w:val="0054412F"/>
    <w:rsid w:val="00575E07"/>
    <w:rsid w:val="00586D4D"/>
    <w:rsid w:val="005B4C5D"/>
    <w:rsid w:val="005C46D1"/>
    <w:rsid w:val="005D3685"/>
    <w:rsid w:val="005F6F03"/>
    <w:rsid w:val="0061145F"/>
    <w:rsid w:val="006212C9"/>
    <w:rsid w:val="0062156A"/>
    <w:rsid w:val="00664E75"/>
    <w:rsid w:val="006719B2"/>
    <w:rsid w:val="0067621E"/>
    <w:rsid w:val="00695952"/>
    <w:rsid w:val="006C1FE6"/>
    <w:rsid w:val="006F0379"/>
    <w:rsid w:val="00704F94"/>
    <w:rsid w:val="007137B7"/>
    <w:rsid w:val="00721F4E"/>
    <w:rsid w:val="00723840"/>
    <w:rsid w:val="00736947"/>
    <w:rsid w:val="00762A18"/>
    <w:rsid w:val="00766A4F"/>
    <w:rsid w:val="007764E2"/>
    <w:rsid w:val="00786A1C"/>
    <w:rsid w:val="00790F7D"/>
    <w:rsid w:val="007C1950"/>
    <w:rsid w:val="007D7926"/>
    <w:rsid w:val="00804311"/>
    <w:rsid w:val="008053EB"/>
    <w:rsid w:val="00822D38"/>
    <w:rsid w:val="0083289A"/>
    <w:rsid w:val="00833D10"/>
    <w:rsid w:val="00834BF7"/>
    <w:rsid w:val="00846E25"/>
    <w:rsid w:val="008A1A3F"/>
    <w:rsid w:val="008C6881"/>
    <w:rsid w:val="0090403C"/>
    <w:rsid w:val="00907CAA"/>
    <w:rsid w:val="0091740E"/>
    <w:rsid w:val="00920B19"/>
    <w:rsid w:val="00950B6A"/>
    <w:rsid w:val="00983E2C"/>
    <w:rsid w:val="009B5521"/>
    <w:rsid w:val="009D19FE"/>
    <w:rsid w:val="009E3D07"/>
    <w:rsid w:val="009F706F"/>
    <w:rsid w:val="00A11AA4"/>
    <w:rsid w:val="00A25EA5"/>
    <w:rsid w:val="00A47CCF"/>
    <w:rsid w:val="00A546A0"/>
    <w:rsid w:val="00A5795A"/>
    <w:rsid w:val="00A61833"/>
    <w:rsid w:val="00A76C89"/>
    <w:rsid w:val="00A846B0"/>
    <w:rsid w:val="00AA0D09"/>
    <w:rsid w:val="00AA75F4"/>
    <w:rsid w:val="00AC56D3"/>
    <w:rsid w:val="00AD34B4"/>
    <w:rsid w:val="00AE3B60"/>
    <w:rsid w:val="00B01A1A"/>
    <w:rsid w:val="00B2436A"/>
    <w:rsid w:val="00B43F09"/>
    <w:rsid w:val="00B44F12"/>
    <w:rsid w:val="00B6580D"/>
    <w:rsid w:val="00B723AB"/>
    <w:rsid w:val="00B768F9"/>
    <w:rsid w:val="00B81B59"/>
    <w:rsid w:val="00BA3477"/>
    <w:rsid w:val="00BC16E9"/>
    <w:rsid w:val="00BD444E"/>
    <w:rsid w:val="00BE313E"/>
    <w:rsid w:val="00C00EB9"/>
    <w:rsid w:val="00C01B6B"/>
    <w:rsid w:val="00C1501F"/>
    <w:rsid w:val="00C22D9A"/>
    <w:rsid w:val="00C23ADC"/>
    <w:rsid w:val="00C34DD6"/>
    <w:rsid w:val="00C44DF1"/>
    <w:rsid w:val="00C46112"/>
    <w:rsid w:val="00C86CFB"/>
    <w:rsid w:val="00C9658F"/>
    <w:rsid w:val="00CA244F"/>
    <w:rsid w:val="00CA5C34"/>
    <w:rsid w:val="00CC20A8"/>
    <w:rsid w:val="00CC6FF4"/>
    <w:rsid w:val="00D25E2F"/>
    <w:rsid w:val="00D46E32"/>
    <w:rsid w:val="00D524C9"/>
    <w:rsid w:val="00D54E63"/>
    <w:rsid w:val="00D56B87"/>
    <w:rsid w:val="00D652F3"/>
    <w:rsid w:val="00D906D0"/>
    <w:rsid w:val="00DA6A2C"/>
    <w:rsid w:val="00DB0072"/>
    <w:rsid w:val="00DB0FDB"/>
    <w:rsid w:val="00DB1E73"/>
    <w:rsid w:val="00DC3860"/>
    <w:rsid w:val="00DE2C44"/>
    <w:rsid w:val="00DE79ED"/>
    <w:rsid w:val="00DF7D60"/>
    <w:rsid w:val="00E01D6C"/>
    <w:rsid w:val="00E235C1"/>
    <w:rsid w:val="00E37E1D"/>
    <w:rsid w:val="00E43C64"/>
    <w:rsid w:val="00E6286F"/>
    <w:rsid w:val="00E6398F"/>
    <w:rsid w:val="00EA4329"/>
    <w:rsid w:val="00EF39E6"/>
    <w:rsid w:val="00F2025F"/>
    <w:rsid w:val="00F2062C"/>
    <w:rsid w:val="00F60CF1"/>
    <w:rsid w:val="00F7295E"/>
    <w:rsid w:val="00F733F2"/>
    <w:rsid w:val="00F92ED6"/>
    <w:rsid w:val="00F93A47"/>
    <w:rsid w:val="00F95576"/>
    <w:rsid w:val="00F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34917"/>
  <w15:docId w15:val="{55EC8BF0-3AB5-4618-BA4A-CDA9843E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7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D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137B7"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137B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13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37B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137B7"/>
    <w:pPr>
      <w:spacing w:line="300" w:lineRule="auto"/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7137B7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eksttreci">
    <w:name w:val="Tekst treści_"/>
    <w:link w:val="Teksttreci0"/>
    <w:rsid w:val="007137B7"/>
    <w:rPr>
      <w:rFonts w:ascii="Batang" w:eastAsia="Batang" w:hAnsi="Batang" w:cs="Batang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37B7"/>
    <w:pPr>
      <w:shd w:val="clear" w:color="auto" w:fill="FFFFFF"/>
      <w:overflowPunct/>
      <w:autoSpaceDE/>
      <w:autoSpaceDN/>
      <w:adjustRightInd/>
      <w:spacing w:before="360" w:after="360" w:line="306" w:lineRule="exact"/>
      <w:ind w:hanging="280"/>
      <w:textAlignment w:val="auto"/>
    </w:pPr>
    <w:rPr>
      <w:rFonts w:ascii="Batang" w:eastAsia="Batang" w:hAnsi="Batang" w:cs="Batang"/>
      <w:sz w:val="22"/>
      <w:szCs w:val="22"/>
      <w:lang w:eastAsia="en-US"/>
    </w:rPr>
  </w:style>
  <w:style w:type="paragraph" w:styleId="Tekstprzypisudolnego">
    <w:name w:val="footnote text"/>
    <w:aliases w:val="Znak,Znak Znak Znak"/>
    <w:basedOn w:val="Normalny"/>
    <w:link w:val="TekstprzypisudolnegoZnak"/>
    <w:uiPriority w:val="99"/>
    <w:unhideWhenUsed/>
    <w:rsid w:val="007137B7"/>
    <w:rPr>
      <w:sz w:val="20"/>
    </w:rPr>
  </w:style>
  <w:style w:type="character" w:customStyle="1" w:styleId="TekstprzypisudolnegoZnak">
    <w:name w:val="Tekst przypisu dolnego Znak"/>
    <w:aliases w:val="Znak Znak,Znak Znak Znak Znak"/>
    <w:basedOn w:val="Domylnaczcionkaakapitu"/>
    <w:link w:val="Tekstprzypisudolnego"/>
    <w:uiPriority w:val="99"/>
    <w:rsid w:val="00713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Odwołanie przypisu,times"/>
    <w:uiPriority w:val="99"/>
    <w:unhideWhenUsed/>
    <w:rsid w:val="007137B7"/>
    <w:rPr>
      <w:vertAlign w:val="superscript"/>
    </w:rPr>
  </w:style>
  <w:style w:type="table" w:styleId="Tabela-Siatka">
    <w:name w:val="Table Grid"/>
    <w:basedOn w:val="Standardowy"/>
    <w:uiPriority w:val="59"/>
    <w:rsid w:val="005D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1F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F4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aliases w:val="index"/>
    <w:basedOn w:val="Normalny"/>
    <w:link w:val="NagwekZnak"/>
    <w:uiPriority w:val="99"/>
    <w:unhideWhenUsed/>
    <w:rsid w:val="00E235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index Znak"/>
    <w:basedOn w:val="Domylnaczcionkaakapitu"/>
    <w:link w:val="Nagwek"/>
    <w:uiPriority w:val="99"/>
    <w:rsid w:val="00E235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0724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1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1E5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1E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E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22D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67621E"/>
    <w:pPr>
      <w:overflowPunct/>
      <w:autoSpaceDE/>
      <w:autoSpaceDN/>
      <w:adjustRightInd/>
      <w:spacing w:after="120"/>
      <w:textAlignment w:val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762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67621E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6762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punktowana">
    <w:name w:val="List Bullet"/>
    <w:basedOn w:val="Normalny"/>
    <w:autoRedefine/>
    <w:rsid w:val="0067621E"/>
    <w:pPr>
      <w:overflowPunct/>
      <w:autoSpaceDE/>
      <w:autoSpaceDN/>
      <w:adjustRightInd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67621E"/>
    <w:pPr>
      <w:overflowPunct/>
      <w:autoSpaceDE/>
      <w:autoSpaceDN/>
      <w:adjustRightInd/>
      <w:spacing w:line="276" w:lineRule="auto"/>
      <w:ind w:left="720"/>
      <w:contextualSpacing/>
      <w:jc w:val="both"/>
      <w:textAlignment w:val="auto"/>
    </w:pPr>
    <w:rPr>
      <w:rFonts w:ascii="Arial" w:hAnsi="Arial"/>
      <w:sz w:val="22"/>
      <w:szCs w:val="22"/>
      <w:lang w:eastAsia="en-US"/>
    </w:rPr>
  </w:style>
  <w:style w:type="paragraph" w:customStyle="1" w:styleId="Default">
    <w:name w:val="Default"/>
    <w:rsid w:val="0067621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86B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A76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k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.publiczne@uke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.smialkowska@uk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uke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4DE37-EB85-4AE7-B8EC-8FFFA185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3372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UKE</Company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Zielińska Olga</dc:creator>
  <cp:lastModifiedBy>Autor UKE</cp:lastModifiedBy>
  <cp:revision>2</cp:revision>
  <cp:lastPrinted>2022-03-14T09:40:00Z</cp:lastPrinted>
  <dcterms:created xsi:type="dcterms:W3CDTF">2022-07-08T08:43:00Z</dcterms:created>
  <dcterms:modified xsi:type="dcterms:W3CDTF">2022-07-08T08:43:00Z</dcterms:modified>
</cp:coreProperties>
</file>