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539A2" w14:textId="7C756432" w:rsidR="00FB0963" w:rsidRPr="00BC1F89" w:rsidRDefault="00E16A6E" w:rsidP="00EF20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1F89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166EA5" w:rsidRPr="00BC1F89">
        <w:rPr>
          <w:rFonts w:ascii="Times New Roman" w:eastAsia="Times New Roman" w:hAnsi="Times New Roman" w:cs="Times New Roman"/>
          <w:sz w:val="24"/>
          <w:szCs w:val="24"/>
          <w:lang w:eastAsia="ar-SA"/>
        </w:rPr>
        <w:t>R.042.HSC.Z</w:t>
      </w:r>
      <w:r w:rsidR="007137DC" w:rsidRPr="00BC1F8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EF2097" w:rsidRPr="00BC1F8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BC1F89" w:rsidRPr="00BC1F89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1D1299" w:rsidRPr="00BC1F8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FB0963" w:rsidRPr="00BC1F89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4E3C12" w:rsidRPr="00BC1F8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67372" w:rsidRPr="00BC1F8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</w:p>
    <w:p w14:paraId="3DC0BA44" w14:textId="77777777" w:rsidR="00FB0963" w:rsidRPr="00EF2097" w:rsidRDefault="00FB0963" w:rsidP="00FB09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5B6A84F" w14:textId="77777777" w:rsidR="001B04E3" w:rsidRPr="00EF2097" w:rsidRDefault="001B04E3" w:rsidP="00FB09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B639DDD" w14:textId="77777777" w:rsidR="00FB0963" w:rsidRPr="00FB0963" w:rsidRDefault="00FB0963" w:rsidP="00FB09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ZAPYTANIE OFERTOWE</w:t>
      </w:r>
    </w:p>
    <w:p w14:paraId="67AC05D8" w14:textId="77777777" w:rsidR="00FB0963" w:rsidRPr="00FB0963" w:rsidRDefault="00FB0963" w:rsidP="00FB09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O WARTOŚCI SZACUNKOWEJ PONIŻEJ </w:t>
      </w:r>
      <w:r w:rsidR="00EF2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</w:t>
      </w: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30 000 </w:t>
      </w:r>
      <w:r w:rsidR="00EF2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ZŁOTYCH</w:t>
      </w:r>
    </w:p>
    <w:p w14:paraId="4D69124C" w14:textId="77777777" w:rsidR="00FB0963" w:rsidRDefault="00FB0963" w:rsidP="00FB09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52EFDDDA" w14:textId="77777777" w:rsidR="001B04E3" w:rsidRPr="00FB0963" w:rsidRDefault="001B04E3" w:rsidP="00FB09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571ED1C8" w14:textId="77777777" w:rsidR="00FB0963" w:rsidRPr="00FD049D" w:rsidRDefault="00FB0963" w:rsidP="00DA1369">
      <w:pPr>
        <w:widowControl w:val="0"/>
        <w:tabs>
          <w:tab w:val="left" w:pos="2552"/>
        </w:tabs>
        <w:suppressAutoHyphens/>
        <w:autoSpaceDE w:val="0"/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Przedmiot zamówienia:</w:t>
      </w:r>
      <w:r w:rsidR="00DA1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ab/>
      </w:r>
      <w:r w:rsidR="00420E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„</w:t>
      </w:r>
      <w:r w:rsidR="00ED0D0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SMART przejścia dla pieszych</w:t>
      </w:r>
      <w:r w:rsidR="00420E6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”</w:t>
      </w:r>
    </w:p>
    <w:p w14:paraId="5462BA79" w14:textId="77777777" w:rsidR="00FB0963" w:rsidRPr="00FB0963" w:rsidRDefault="00FB0963" w:rsidP="00FB0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A98A579" w14:textId="77777777" w:rsidR="00FB0963" w:rsidRPr="00FB0963" w:rsidRDefault="00FB0963" w:rsidP="00084CBF">
      <w:pPr>
        <w:widowControl w:val="0"/>
        <w:numPr>
          <w:ilvl w:val="0"/>
          <w:numId w:val="6"/>
        </w:numPr>
        <w:tabs>
          <w:tab w:val="left" w:pos="364"/>
        </w:tabs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Zamawiający</w:t>
      </w:r>
    </w:p>
    <w:p w14:paraId="7D10F3E9" w14:textId="77777777" w:rsidR="00FB0963" w:rsidRPr="00FB0963" w:rsidRDefault="00FB0963" w:rsidP="00FB0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963">
        <w:rPr>
          <w:rFonts w:ascii="Times New Roman" w:eastAsia="Times New Roman" w:hAnsi="Times New Roman" w:cs="Times New Roman"/>
          <w:b/>
          <w:sz w:val="24"/>
          <w:szCs w:val="24"/>
        </w:rPr>
        <w:t>Miasto i Gmina Pleszew</w:t>
      </w:r>
    </w:p>
    <w:p w14:paraId="0E6A3380" w14:textId="77777777" w:rsidR="00FB0963" w:rsidRPr="00FB0963" w:rsidRDefault="00FB0963" w:rsidP="00FB0963">
      <w:pPr>
        <w:spacing w:after="0" w:line="240" w:lineRule="auto"/>
        <w:rPr>
          <w:rFonts w:ascii="Times New Roman" w:eastAsia="HG Mincho Light J" w:hAnsi="Times New Roman" w:cs="Times New Roman"/>
          <w:sz w:val="24"/>
          <w:szCs w:val="24"/>
          <w:lang w:bidi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</w:rPr>
        <w:t xml:space="preserve">Adres: </w:t>
      </w:r>
      <w:r w:rsidRPr="00FB0963">
        <w:rPr>
          <w:rFonts w:ascii="Times New Roman" w:eastAsia="Times New Roman" w:hAnsi="Times New Roman" w:cs="Times New Roman"/>
          <w:sz w:val="24"/>
          <w:szCs w:val="24"/>
        </w:rPr>
        <w:tab/>
        <w:t>Urząd Miasta i Gminy w Pleszewie, ul. Rynek 1, 63-300 Pleszew</w:t>
      </w:r>
    </w:p>
    <w:p w14:paraId="1B4660BC" w14:textId="77777777" w:rsidR="00FB0963" w:rsidRPr="00FB0963" w:rsidRDefault="00FB0963" w:rsidP="00FB0963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tel. +48 62 74 28 300</w:t>
      </w:r>
    </w:p>
    <w:p w14:paraId="75F9DEB7" w14:textId="77777777" w:rsidR="00FB0963" w:rsidRPr="00FB0963" w:rsidRDefault="00FB0963" w:rsidP="00FB0963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fax +48 62 74 28 301</w:t>
      </w:r>
    </w:p>
    <w:p w14:paraId="0DE20B31" w14:textId="77777777" w:rsidR="00FB0963" w:rsidRPr="00FB0963" w:rsidRDefault="00FB0963" w:rsidP="00FB0963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NIP: </w:t>
      </w:r>
      <w:r w:rsidRPr="00FB0963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6080074221</w:t>
      </w:r>
    </w:p>
    <w:p w14:paraId="33D42241" w14:textId="77777777" w:rsidR="00FB0963" w:rsidRPr="00FB0963" w:rsidRDefault="00FB0963" w:rsidP="00FB0963">
      <w:pPr>
        <w:tabs>
          <w:tab w:val="left" w:pos="184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godz. otwarcia: 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poniedziałek – piątek: 7:30 – 16:30</w:t>
      </w:r>
    </w:p>
    <w:p w14:paraId="6C32EE14" w14:textId="77777777" w:rsidR="00FB0963" w:rsidRPr="00FB0963" w:rsidRDefault="00FB0963" w:rsidP="00FB0963">
      <w:pPr>
        <w:tabs>
          <w:tab w:val="left" w:pos="184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wtorek – czwartek: 7:30 – 15:30</w:t>
      </w:r>
    </w:p>
    <w:p w14:paraId="78E466A1" w14:textId="77777777" w:rsidR="00FB0963" w:rsidRPr="00FB0963" w:rsidRDefault="00FB0963" w:rsidP="00FB0963">
      <w:pPr>
        <w:tabs>
          <w:tab w:val="left" w:pos="184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piątek: 7:30 – 14:30</w:t>
      </w:r>
    </w:p>
    <w:p w14:paraId="6D4227F2" w14:textId="77777777" w:rsidR="00FB0963" w:rsidRPr="00FB0963" w:rsidRDefault="00750DD2" w:rsidP="00750DD2">
      <w:pPr>
        <w:tabs>
          <w:tab w:val="left" w:pos="841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E0359B0" w14:textId="77777777" w:rsidR="00FB0963" w:rsidRPr="00FB0963" w:rsidRDefault="00FB0963" w:rsidP="00084CBF">
      <w:pPr>
        <w:widowControl w:val="0"/>
        <w:numPr>
          <w:ilvl w:val="0"/>
          <w:numId w:val="6"/>
        </w:numPr>
        <w:tabs>
          <w:tab w:val="left" w:pos="364"/>
        </w:tabs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Tryb udzielenia zamówienia</w:t>
      </w:r>
    </w:p>
    <w:p w14:paraId="019488A3" w14:textId="77777777" w:rsidR="00B33BBF" w:rsidRPr="00DA1369" w:rsidRDefault="00FB0963" w:rsidP="00084CBF">
      <w:pPr>
        <w:widowControl w:val="0"/>
        <w:numPr>
          <w:ilvl w:val="0"/>
          <w:numId w:val="7"/>
        </w:numPr>
        <w:tabs>
          <w:tab w:val="left" w:pos="364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33BB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Niniejszej zamówienie realizowane jest w oparciu o Wytyczne Ministra Rozwoju w</w:t>
      </w:r>
      <w:r w:rsidR="002711B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</w:t>
      </w:r>
      <w:r w:rsidRPr="00B33BB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zakresie kwalifikowalności wydatków w ramach Europejskiego Funduszu Rozwoju Regionalnego, Europejskiego Funduszu </w:t>
      </w:r>
      <w:r w:rsidRPr="00764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Społecznego oraz Funduszu Spójności na lata 2014-2020 (dalej Wytyczne), w</w:t>
      </w:r>
      <w:r w:rsidR="00EF20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764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szczególności o przepisy w zakresie „</w:t>
      </w:r>
      <w:r w:rsidR="007137DC" w:rsidRPr="00764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zasady konkurencyjności</w:t>
      </w:r>
      <w:r w:rsidRPr="00764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”</w:t>
      </w:r>
      <w:r w:rsidR="00B33BBF" w:rsidRPr="00764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14:paraId="3A4A8492" w14:textId="1E0DC890" w:rsidR="00FB0963" w:rsidRDefault="00FB0963" w:rsidP="00084CBF">
      <w:pPr>
        <w:widowControl w:val="0"/>
        <w:numPr>
          <w:ilvl w:val="0"/>
          <w:numId w:val="7"/>
        </w:numPr>
        <w:tabs>
          <w:tab w:val="left" w:pos="364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33BB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Do niniejszego postępowania o udzielenie zamówienia publicznego nie stosuj</w:t>
      </w:r>
      <w:r w:rsidR="001D416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 się przepisów ustawy z dnia 11 września 2019</w:t>
      </w:r>
      <w:r w:rsidRPr="00B33BB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r. Prawo zam</w:t>
      </w:r>
      <w:r w:rsidR="00DE281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ówień publicznych (Dz. U. z 20</w:t>
      </w:r>
      <w:r w:rsidR="005B370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21</w:t>
      </w:r>
      <w:r w:rsidRPr="00B33BB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r., po</w:t>
      </w:r>
      <w:r w:rsidR="001D416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z. </w:t>
      </w:r>
      <w:r w:rsidR="005B370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1129 </w:t>
      </w:r>
      <w:r w:rsidRPr="00B33BB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ze zm.) – dalej Pzp</w:t>
      </w:r>
      <w:r w:rsidR="001D416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Podstawa prawna: art. 2</w:t>
      </w:r>
      <w:r w:rsidRPr="00B33BB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1D416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ust. 1 pkt 1</w:t>
      </w:r>
      <w:r w:rsidRPr="00B33BB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ustawy Pzp.</w:t>
      </w:r>
    </w:p>
    <w:p w14:paraId="11D3F21D" w14:textId="2C16901C" w:rsidR="00A523CD" w:rsidRPr="00B33BBF" w:rsidRDefault="00A523CD" w:rsidP="00084CBF">
      <w:pPr>
        <w:widowControl w:val="0"/>
        <w:numPr>
          <w:ilvl w:val="0"/>
          <w:numId w:val="7"/>
        </w:numPr>
        <w:tabs>
          <w:tab w:val="left" w:pos="364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Zamawiający dzieli przedmiot za</w:t>
      </w:r>
      <w:r w:rsidR="00496B2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mówienia na dwa zadania</w:t>
      </w:r>
      <w:r w:rsidR="008F36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oraz daję sobie możliwość</w:t>
      </w:r>
    </w:p>
    <w:p w14:paraId="57CCA716" w14:textId="77777777" w:rsidR="00FB0963" w:rsidRPr="00FB0963" w:rsidRDefault="00FB0963" w:rsidP="00FB096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132D853" w14:textId="06683F05" w:rsidR="00FB0963" w:rsidRPr="00C90279" w:rsidRDefault="00FB0963" w:rsidP="00084CBF">
      <w:pPr>
        <w:widowControl w:val="0"/>
        <w:numPr>
          <w:ilvl w:val="0"/>
          <w:numId w:val="6"/>
        </w:numPr>
        <w:tabs>
          <w:tab w:val="left" w:pos="364"/>
        </w:tabs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Opis przedmiotu zamówienia</w:t>
      </w:r>
    </w:p>
    <w:p w14:paraId="6846498D" w14:textId="77777777" w:rsidR="00C90279" w:rsidRPr="00FB0963" w:rsidRDefault="00C90279" w:rsidP="00C90279">
      <w:pPr>
        <w:widowControl w:val="0"/>
        <w:tabs>
          <w:tab w:val="left" w:pos="364"/>
        </w:tabs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FA230B" w14:textId="77777777" w:rsidR="00BC1F89" w:rsidRPr="00BC1F89" w:rsidRDefault="007F1B6B" w:rsidP="007F1B6B">
      <w:pPr>
        <w:pStyle w:val="Akapitzlist"/>
        <w:numPr>
          <w:ilvl w:val="0"/>
          <w:numId w:val="42"/>
        </w:numPr>
        <w:jc w:val="both"/>
        <w:rPr>
          <w:bCs/>
          <w:color w:val="FF0000"/>
        </w:rPr>
      </w:pPr>
      <w:r w:rsidRPr="007F1B6B">
        <w:t xml:space="preserve">Przedmiotem zamówienia jest wykonanie dwóch </w:t>
      </w:r>
      <w:r w:rsidRPr="007F1B6B">
        <w:rPr>
          <w:b/>
          <w:bCs/>
          <w:i/>
          <w:iCs/>
        </w:rPr>
        <w:t>SMART przejścia dla pieszych</w:t>
      </w:r>
      <w:r w:rsidRPr="007F1B6B">
        <w:t xml:space="preserve"> na terenie miasta Pleszew. Przebudowa przejść dla pieszych ma za zadanie zwiększenia bezpieczeństwa oraz komfortu przechodniów podczas przekraczania drogi a kierowcom pojazdów przekazywać natychmiastową informację o pieszym znajdującym się na przejściu lub w jego bezpośredniej okolicy. Przedmiotowe przejścia dla pieszych zlokalizowane są w ciągu dróg powiatowych, jedno na ul. Wojska Polskiego w Pleszewie pomiędzy zatoką autobusową a wjazdem na stadion miejski, drugie na ul. Kaliskiej w Pleszewie na wysokości cmentarza.</w:t>
      </w:r>
    </w:p>
    <w:p w14:paraId="15547970" w14:textId="77777777" w:rsidR="00BC1F89" w:rsidRPr="00BC1F89" w:rsidRDefault="007F1B6B" w:rsidP="007F1B6B">
      <w:pPr>
        <w:pStyle w:val="Akapitzlist"/>
        <w:numPr>
          <w:ilvl w:val="0"/>
          <w:numId w:val="42"/>
        </w:numPr>
        <w:jc w:val="both"/>
        <w:rPr>
          <w:bCs/>
        </w:rPr>
      </w:pPr>
      <w:r w:rsidRPr="00BC1F89">
        <w:t xml:space="preserve">Zamawiający </w:t>
      </w:r>
      <w:r w:rsidR="00BC1F89" w:rsidRPr="00BC1F89">
        <w:t>dopuszcza składanie ofert częściowych. Wykonawca może złożyć ofertę na dowolne części ze wskazanych poniżej:</w:t>
      </w:r>
    </w:p>
    <w:p w14:paraId="72B1039F" w14:textId="1906BB9B" w:rsidR="00BC1F89" w:rsidRPr="00BC1F89" w:rsidRDefault="00BC1F89" w:rsidP="00BC1F89">
      <w:pPr>
        <w:pStyle w:val="Akapitzlist"/>
        <w:numPr>
          <w:ilvl w:val="0"/>
          <w:numId w:val="45"/>
        </w:numPr>
        <w:ind w:left="723"/>
        <w:jc w:val="both"/>
        <w:rPr>
          <w:bCs/>
        </w:rPr>
      </w:pPr>
      <w:r>
        <w:t>Zadanie 1:</w:t>
      </w:r>
      <w:r w:rsidRPr="00BC1F89">
        <w:t xml:space="preserve"> </w:t>
      </w:r>
      <w:r w:rsidR="007F1B6B" w:rsidRPr="00BC1F89">
        <w:rPr>
          <w:bCs/>
        </w:rPr>
        <w:t>Przejście dla pieszych na ul. Wojska Polskiego</w:t>
      </w:r>
      <w:r w:rsidRPr="00BC1F89">
        <w:rPr>
          <w:bCs/>
        </w:rPr>
        <w:t>;</w:t>
      </w:r>
    </w:p>
    <w:p w14:paraId="1A2C93D3" w14:textId="4A230308" w:rsidR="007F1B6B" w:rsidRPr="00BC1F89" w:rsidRDefault="00BC1F89" w:rsidP="00BC1F89">
      <w:pPr>
        <w:pStyle w:val="Akapitzlist"/>
        <w:numPr>
          <w:ilvl w:val="0"/>
          <w:numId w:val="45"/>
        </w:numPr>
        <w:ind w:left="723"/>
        <w:jc w:val="both"/>
        <w:rPr>
          <w:bCs/>
        </w:rPr>
      </w:pPr>
      <w:r>
        <w:rPr>
          <w:bCs/>
        </w:rPr>
        <w:t>Zadanie</w:t>
      </w:r>
      <w:r w:rsidRPr="00BC1F89">
        <w:rPr>
          <w:bCs/>
        </w:rPr>
        <w:t xml:space="preserve"> 2</w:t>
      </w:r>
      <w:r>
        <w:rPr>
          <w:bCs/>
        </w:rPr>
        <w:t>:</w:t>
      </w:r>
      <w:r w:rsidR="007F1B6B" w:rsidRPr="00BC1F89">
        <w:rPr>
          <w:bCs/>
        </w:rPr>
        <w:t xml:space="preserve"> Przejście dla pieszych na ul. Kaliskiej.</w:t>
      </w:r>
    </w:p>
    <w:p w14:paraId="1F9DB37B" w14:textId="77777777" w:rsidR="007F1B6B" w:rsidRPr="00BC1F89" w:rsidRDefault="007F1B6B" w:rsidP="007F1B6B">
      <w:pPr>
        <w:pStyle w:val="Akapitzlist"/>
        <w:ind w:left="360"/>
        <w:jc w:val="both"/>
      </w:pPr>
    </w:p>
    <w:p w14:paraId="355EFFD8" w14:textId="3A57DF39" w:rsidR="007F1B6B" w:rsidRPr="007F1B6B" w:rsidRDefault="00AC392E" w:rsidP="007F1B6B">
      <w:pPr>
        <w:pStyle w:val="Akapitzlist"/>
        <w:numPr>
          <w:ilvl w:val="0"/>
          <w:numId w:val="42"/>
        </w:numPr>
        <w:jc w:val="both"/>
      </w:pPr>
      <w:r w:rsidRPr="005B3708">
        <w:rPr>
          <w:b/>
          <w:bCs/>
          <w:lang w:eastAsia="ar-SA"/>
        </w:rPr>
        <w:t xml:space="preserve">Szczegółowy opis przedmiotu zamówienia: </w:t>
      </w:r>
    </w:p>
    <w:p w14:paraId="7E020A95" w14:textId="17A87A0D" w:rsidR="007F1B6B" w:rsidRPr="007F1B6B" w:rsidRDefault="007F1B6B" w:rsidP="007F1B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B6B">
        <w:rPr>
          <w:rFonts w:ascii="Times New Roman" w:hAnsi="Times New Roman" w:cs="Times New Roman"/>
          <w:b/>
          <w:sz w:val="24"/>
          <w:szCs w:val="24"/>
        </w:rPr>
        <w:t>Zadanie 1: Przejście dla pieszych na ul. Wojska Polskiego</w:t>
      </w:r>
    </w:p>
    <w:p w14:paraId="6D9B1C40" w14:textId="68133B70" w:rsidR="00875D7D" w:rsidRDefault="00C90279" w:rsidP="007F1B6B">
      <w:pPr>
        <w:pStyle w:val="Akapitzlist"/>
        <w:suppressAutoHyphens/>
        <w:jc w:val="both"/>
        <w:rPr>
          <w:lang w:eastAsia="ar-SA"/>
        </w:rPr>
      </w:pPr>
      <w:r>
        <w:rPr>
          <w:lang w:eastAsia="ar-SA"/>
        </w:rPr>
        <w:t>P</w:t>
      </w:r>
      <w:r w:rsidR="00F85B3B" w:rsidRPr="00C90279">
        <w:rPr>
          <w:lang w:eastAsia="ar-SA"/>
        </w:rPr>
        <w:t xml:space="preserve">arametry pasa drogowego w przedmiotowej lokalizacji: </w:t>
      </w:r>
    </w:p>
    <w:p w14:paraId="252AC919" w14:textId="7F105648" w:rsidR="00875D7D" w:rsidRDefault="00F85B3B" w:rsidP="00084CBF">
      <w:pPr>
        <w:pStyle w:val="Akapitzlist"/>
        <w:numPr>
          <w:ilvl w:val="0"/>
          <w:numId w:val="39"/>
        </w:numPr>
        <w:suppressAutoHyphens/>
        <w:jc w:val="both"/>
        <w:rPr>
          <w:lang w:eastAsia="ar-SA"/>
        </w:rPr>
      </w:pPr>
      <w:r w:rsidRPr="00C90279">
        <w:rPr>
          <w:lang w:eastAsia="ar-SA"/>
        </w:rPr>
        <w:t xml:space="preserve">szerokość jezdni </w:t>
      </w:r>
      <w:r w:rsidR="007D57E4">
        <w:rPr>
          <w:lang w:eastAsia="ar-SA"/>
        </w:rPr>
        <w:t>6</w:t>
      </w:r>
      <w:r w:rsidRPr="00C90279">
        <w:rPr>
          <w:lang w:eastAsia="ar-SA"/>
        </w:rPr>
        <w:t>,5 m,</w:t>
      </w:r>
    </w:p>
    <w:p w14:paraId="0FA733AE" w14:textId="13081471" w:rsidR="00875D7D" w:rsidRDefault="001433E1" w:rsidP="00084CBF">
      <w:pPr>
        <w:pStyle w:val="Akapitzlist"/>
        <w:numPr>
          <w:ilvl w:val="0"/>
          <w:numId w:val="39"/>
        </w:numPr>
        <w:suppressAutoHyphens/>
        <w:jc w:val="both"/>
        <w:rPr>
          <w:lang w:eastAsia="ar-SA"/>
        </w:rPr>
      </w:pPr>
      <w:r>
        <w:rPr>
          <w:lang w:eastAsia="ar-SA"/>
        </w:rPr>
        <w:t>n</w:t>
      </w:r>
      <w:r w:rsidR="00875D7D">
        <w:rPr>
          <w:lang w:eastAsia="ar-SA"/>
        </w:rPr>
        <w:t xml:space="preserve">awierzchnia jezdni: </w:t>
      </w:r>
      <w:r w:rsidR="00977C65">
        <w:rPr>
          <w:lang w:eastAsia="ar-SA"/>
        </w:rPr>
        <w:t>asfaltowa</w:t>
      </w:r>
      <w:r w:rsidR="00875D7D">
        <w:rPr>
          <w:lang w:eastAsia="ar-SA"/>
        </w:rPr>
        <w:t>,</w:t>
      </w:r>
    </w:p>
    <w:p w14:paraId="6F1244E3" w14:textId="6CA11DD2" w:rsidR="00977C65" w:rsidRDefault="00977C65" w:rsidP="00977C65">
      <w:pPr>
        <w:pStyle w:val="Akapitzlist"/>
        <w:numPr>
          <w:ilvl w:val="0"/>
          <w:numId w:val="39"/>
        </w:numPr>
        <w:suppressAutoHyphens/>
        <w:jc w:val="both"/>
        <w:rPr>
          <w:lang w:eastAsia="ar-SA"/>
        </w:rPr>
      </w:pPr>
      <w:r>
        <w:rPr>
          <w:lang w:eastAsia="ar-SA"/>
        </w:rPr>
        <w:t xml:space="preserve">obustronne dojścia </w:t>
      </w:r>
      <w:r w:rsidR="007F1B6B">
        <w:rPr>
          <w:lang w:eastAsia="ar-SA"/>
        </w:rPr>
        <w:t xml:space="preserve">do przejścia dla pieszych </w:t>
      </w:r>
      <w:r>
        <w:rPr>
          <w:lang w:eastAsia="ar-SA"/>
        </w:rPr>
        <w:t>z kostki brukowej,</w:t>
      </w:r>
    </w:p>
    <w:p w14:paraId="12BF1006" w14:textId="12872B69" w:rsidR="00977C65" w:rsidRDefault="00F85B3B" w:rsidP="007F1B6B">
      <w:pPr>
        <w:pStyle w:val="Akapitzlist"/>
        <w:numPr>
          <w:ilvl w:val="0"/>
          <w:numId w:val="39"/>
        </w:numPr>
        <w:suppressAutoHyphens/>
        <w:jc w:val="both"/>
        <w:rPr>
          <w:lang w:eastAsia="ar-SA"/>
        </w:rPr>
      </w:pPr>
      <w:r w:rsidRPr="00C90279">
        <w:rPr>
          <w:lang w:eastAsia="ar-SA"/>
        </w:rPr>
        <w:lastRenderedPageBreak/>
        <w:t>chodnik</w:t>
      </w:r>
      <w:r w:rsidR="00875D7D">
        <w:rPr>
          <w:lang w:eastAsia="ar-SA"/>
        </w:rPr>
        <w:t xml:space="preserve">: </w:t>
      </w:r>
      <w:r w:rsidR="00977C65">
        <w:rPr>
          <w:lang w:eastAsia="ar-SA"/>
        </w:rPr>
        <w:t>obustronny chodnik z kostki brukowej.</w:t>
      </w:r>
    </w:p>
    <w:p w14:paraId="1B67114B" w14:textId="77777777" w:rsidR="007F1B6B" w:rsidRDefault="007F1B6B" w:rsidP="00977C65">
      <w:pPr>
        <w:suppressAutoHyphens/>
        <w:ind w:left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586DCB2" w14:textId="43C944F4" w:rsidR="00F85B3B" w:rsidRPr="007F1B6B" w:rsidRDefault="00F85B3B" w:rsidP="00977C65">
      <w:pPr>
        <w:suppressAutoHyphens/>
        <w:ind w:left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F1B6B">
        <w:rPr>
          <w:rFonts w:ascii="Times New Roman" w:hAnsi="Times New Roman" w:cs="Times New Roman"/>
          <w:sz w:val="24"/>
          <w:szCs w:val="24"/>
          <w:lang w:eastAsia="ar-SA"/>
        </w:rPr>
        <w:t>Elementy SMART przejścia wymagane przez zamawiającego:</w:t>
      </w:r>
    </w:p>
    <w:p w14:paraId="1CD7E4AB" w14:textId="77777777" w:rsidR="007F1B6B" w:rsidRPr="00E80673" w:rsidRDefault="007F1B6B" w:rsidP="007F1B6B">
      <w:pPr>
        <w:pStyle w:val="Akapitzlist"/>
        <w:numPr>
          <w:ilvl w:val="0"/>
          <w:numId w:val="40"/>
        </w:numPr>
        <w:suppressAutoHyphens/>
        <w:rPr>
          <w:lang w:eastAsia="ar-SA"/>
        </w:rPr>
      </w:pPr>
      <w:r w:rsidRPr="00E80673">
        <w:rPr>
          <w:lang w:eastAsia="ar-SA"/>
        </w:rPr>
        <w:t xml:space="preserve">Inteligentny system z zapewniający identyfikację pieszych zbliżających lub znajdujących się na przejściu. </w:t>
      </w:r>
    </w:p>
    <w:p w14:paraId="216C2520" w14:textId="77777777" w:rsidR="007F1B6B" w:rsidRPr="00E80673" w:rsidRDefault="007F1B6B" w:rsidP="007F1B6B">
      <w:pPr>
        <w:pStyle w:val="Akapitzlist"/>
        <w:numPr>
          <w:ilvl w:val="0"/>
          <w:numId w:val="40"/>
        </w:numPr>
        <w:suppressAutoHyphens/>
        <w:rPr>
          <w:lang w:eastAsia="ar-SA"/>
        </w:rPr>
      </w:pPr>
      <w:r w:rsidRPr="00E80673">
        <w:rPr>
          <w:lang w:eastAsia="ar-SA"/>
        </w:rPr>
        <w:t xml:space="preserve">Aktywne oprawy doświetlające po obu stronach przejścia w momencie zbliżania się pieszego. Możliwość regulacji mocą strumienia świetlnego od 30% mocy przy braku pieszych na przejściu do 100% w przypadku aktywacji przejścia. </w:t>
      </w:r>
    </w:p>
    <w:p w14:paraId="4CD90E85" w14:textId="77777777" w:rsidR="007F1B6B" w:rsidRPr="00E80673" w:rsidRDefault="007F1B6B" w:rsidP="007F1B6B">
      <w:pPr>
        <w:pStyle w:val="Akapitzlist"/>
        <w:numPr>
          <w:ilvl w:val="0"/>
          <w:numId w:val="40"/>
        </w:numPr>
        <w:suppressAutoHyphens/>
        <w:jc w:val="both"/>
        <w:rPr>
          <w:color w:val="000000" w:themeColor="text1"/>
          <w:lang w:eastAsia="ar-SA"/>
        </w:rPr>
      </w:pPr>
      <w:r w:rsidRPr="00E80673">
        <w:rPr>
          <w:color w:val="000000" w:themeColor="text1"/>
          <w:shd w:val="clear" w:color="auto" w:fill="FFFFFF"/>
        </w:rPr>
        <w:t>Aktywne punktowe elementy najezdniowe dwustronne w osłonie pługoodpornej, uruchamiane przez inteligentny system, montowane w powierzchni jezdni z kostki brukowej emitujące pulsacyjnie światło ostrzegawcze w momencie aktywacji przejścia, 7 szt. na jedną stronę.</w:t>
      </w:r>
    </w:p>
    <w:p w14:paraId="3E0EF29C" w14:textId="77777777" w:rsidR="007F1B6B" w:rsidRDefault="007F1B6B" w:rsidP="007F1B6B">
      <w:pPr>
        <w:pStyle w:val="Akapitzlist"/>
        <w:numPr>
          <w:ilvl w:val="0"/>
          <w:numId w:val="40"/>
        </w:numPr>
        <w:suppressAutoHyphens/>
        <w:jc w:val="both"/>
        <w:rPr>
          <w:color w:val="000000" w:themeColor="text1"/>
          <w:lang w:eastAsia="ar-SA"/>
        </w:rPr>
      </w:pPr>
      <w:r w:rsidRPr="00E80673">
        <w:rPr>
          <w:color w:val="000000" w:themeColor="text1"/>
          <w:lang w:eastAsia="ar-SA"/>
        </w:rPr>
        <w:t xml:space="preserve">Aktywny </w:t>
      </w:r>
      <w:r w:rsidRPr="00E80673">
        <w:rPr>
          <w:lang w:eastAsia="ar-SA"/>
        </w:rPr>
        <w:t>znak</w:t>
      </w:r>
      <w:r>
        <w:rPr>
          <w:lang w:eastAsia="ar-SA"/>
        </w:rPr>
        <w:t xml:space="preserve"> </w:t>
      </w:r>
      <w:r w:rsidRPr="00E80673">
        <w:rPr>
          <w:lang w:eastAsia="ar-SA"/>
        </w:rPr>
        <w:t xml:space="preserve">D-6 </w:t>
      </w:r>
      <w:r w:rsidRPr="00E80673">
        <w:rPr>
          <w:shd w:val="clear" w:color="auto" w:fill="FFFFFF"/>
        </w:rPr>
        <w:t xml:space="preserve">o średnicy pulsatora LED minimum 200 mm </w:t>
      </w:r>
      <w:r w:rsidRPr="00E80673">
        <w:rPr>
          <w:lang w:eastAsia="ar-SA"/>
        </w:rPr>
        <w:t xml:space="preserve">współpracujący </w:t>
      </w:r>
      <w:r w:rsidRPr="00E80673">
        <w:rPr>
          <w:lang w:eastAsia="ar-SA"/>
        </w:rPr>
        <w:br/>
        <w:t xml:space="preserve">z inteligentnym systemem i aktywnymi punktowymi pulsacyjnymi </w:t>
      </w:r>
      <w:r w:rsidRPr="00E80673">
        <w:rPr>
          <w:color w:val="000000" w:themeColor="text1"/>
          <w:shd w:val="clear" w:color="auto" w:fill="FFFFFF"/>
        </w:rPr>
        <w:t>elementami najezdniowymi</w:t>
      </w:r>
      <w:r w:rsidRPr="00E80673">
        <w:rPr>
          <w:color w:val="000000" w:themeColor="text1"/>
          <w:lang w:eastAsia="ar-SA"/>
        </w:rPr>
        <w:t>.</w:t>
      </w:r>
    </w:p>
    <w:p w14:paraId="5E7E32E5" w14:textId="4244EFE0" w:rsidR="007F1B6B" w:rsidRPr="00454824" w:rsidRDefault="007F1B6B" w:rsidP="007F1B6B">
      <w:pPr>
        <w:pStyle w:val="Akapitzlist"/>
        <w:numPr>
          <w:ilvl w:val="0"/>
          <w:numId w:val="40"/>
        </w:numPr>
        <w:suppressAutoHyphens/>
        <w:jc w:val="both"/>
        <w:rPr>
          <w:b/>
          <w:bCs/>
          <w:i/>
          <w:iCs/>
          <w:lang w:eastAsia="ar-SA"/>
        </w:rPr>
      </w:pPr>
      <w:r>
        <w:rPr>
          <w:color w:val="000000" w:themeColor="text1"/>
          <w:lang w:eastAsia="ar-SA"/>
        </w:rPr>
        <w:t xml:space="preserve">Wyniesienie z kostki brukowej betonowej typu Holland koloru czerwonego o szerokości 5,0 m na której namalowane zostanie namalowane oznakowanie poziome P-10 oraz zjazdach po obu stronach </w:t>
      </w:r>
      <w:r w:rsidR="00BC1F89">
        <w:rPr>
          <w:color w:val="000000" w:themeColor="text1"/>
          <w:lang w:eastAsia="ar-SA"/>
        </w:rPr>
        <w:t>szerokości 1</w:t>
      </w:r>
      <w:r>
        <w:rPr>
          <w:color w:val="000000" w:themeColor="text1"/>
          <w:lang w:eastAsia="ar-SA"/>
        </w:rPr>
        <w:t>,4 m na których namalowane zostanie oznakowanie poziome P-25.</w:t>
      </w:r>
    </w:p>
    <w:p w14:paraId="2F7A9D59" w14:textId="77777777" w:rsidR="007F1B6B" w:rsidRPr="007F1B6B" w:rsidRDefault="007F1B6B" w:rsidP="007F1B6B">
      <w:pPr>
        <w:pStyle w:val="Akapitzlist"/>
        <w:ind w:left="502"/>
        <w:jc w:val="both"/>
        <w:rPr>
          <w:b/>
        </w:rPr>
      </w:pPr>
    </w:p>
    <w:p w14:paraId="508E048A" w14:textId="77366F35" w:rsidR="007F1B6B" w:rsidRPr="007F1B6B" w:rsidRDefault="007F1B6B" w:rsidP="007F1B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B6B">
        <w:rPr>
          <w:rFonts w:ascii="Times New Roman" w:hAnsi="Times New Roman" w:cs="Times New Roman"/>
          <w:b/>
          <w:sz w:val="24"/>
          <w:szCs w:val="24"/>
        </w:rPr>
        <w:t>Zadanie 2: Zadanie 2: Przejście dla pieszych na ul. Kaliskiej</w:t>
      </w:r>
    </w:p>
    <w:p w14:paraId="735102DD" w14:textId="77777777" w:rsidR="007F1B6B" w:rsidRDefault="007F1B6B" w:rsidP="007F1B6B">
      <w:pPr>
        <w:pStyle w:val="Akapitzlist"/>
        <w:suppressAutoHyphens/>
        <w:jc w:val="both"/>
        <w:rPr>
          <w:lang w:eastAsia="ar-SA"/>
        </w:rPr>
      </w:pPr>
      <w:r>
        <w:rPr>
          <w:lang w:eastAsia="ar-SA"/>
        </w:rPr>
        <w:t>P</w:t>
      </w:r>
      <w:r w:rsidRPr="00C90279">
        <w:rPr>
          <w:lang w:eastAsia="ar-SA"/>
        </w:rPr>
        <w:t xml:space="preserve">arametry pasa drogowego w przedmiotowej lokalizacji: </w:t>
      </w:r>
    </w:p>
    <w:p w14:paraId="05E7C53C" w14:textId="05860680" w:rsidR="007F1B6B" w:rsidRDefault="007F1B6B" w:rsidP="007F1B6B">
      <w:pPr>
        <w:pStyle w:val="Akapitzlist"/>
        <w:numPr>
          <w:ilvl w:val="0"/>
          <w:numId w:val="39"/>
        </w:numPr>
        <w:suppressAutoHyphens/>
        <w:jc w:val="both"/>
        <w:rPr>
          <w:lang w:eastAsia="ar-SA"/>
        </w:rPr>
      </w:pPr>
      <w:r w:rsidRPr="00C90279">
        <w:rPr>
          <w:lang w:eastAsia="ar-SA"/>
        </w:rPr>
        <w:t xml:space="preserve">szerokość jezdni </w:t>
      </w:r>
      <w:r w:rsidR="007912FB">
        <w:rPr>
          <w:lang w:eastAsia="ar-SA"/>
        </w:rPr>
        <w:t>6</w:t>
      </w:r>
      <w:r w:rsidRPr="00C90279">
        <w:rPr>
          <w:lang w:eastAsia="ar-SA"/>
        </w:rPr>
        <w:t>,5 m,</w:t>
      </w:r>
    </w:p>
    <w:p w14:paraId="27864678" w14:textId="77777777" w:rsidR="007F1B6B" w:rsidRDefault="007F1B6B" w:rsidP="007F1B6B">
      <w:pPr>
        <w:pStyle w:val="Akapitzlist"/>
        <w:numPr>
          <w:ilvl w:val="0"/>
          <w:numId w:val="39"/>
        </w:numPr>
        <w:suppressAutoHyphens/>
        <w:jc w:val="both"/>
        <w:rPr>
          <w:lang w:eastAsia="ar-SA"/>
        </w:rPr>
      </w:pPr>
      <w:r>
        <w:rPr>
          <w:lang w:eastAsia="ar-SA"/>
        </w:rPr>
        <w:t>nawierzchnia jezdni: asfaltowa,</w:t>
      </w:r>
    </w:p>
    <w:p w14:paraId="654A41DB" w14:textId="77777777" w:rsidR="007F1B6B" w:rsidRDefault="007F1B6B" w:rsidP="007F1B6B">
      <w:pPr>
        <w:pStyle w:val="Akapitzlist"/>
        <w:numPr>
          <w:ilvl w:val="0"/>
          <w:numId w:val="39"/>
        </w:numPr>
        <w:suppressAutoHyphens/>
        <w:jc w:val="both"/>
        <w:rPr>
          <w:lang w:eastAsia="ar-SA"/>
        </w:rPr>
      </w:pPr>
      <w:r>
        <w:rPr>
          <w:lang w:eastAsia="ar-SA"/>
        </w:rPr>
        <w:t>obustronne dojścia do przejścia dla pieszych z kostki brukowej,</w:t>
      </w:r>
    </w:p>
    <w:p w14:paraId="1FF6C253" w14:textId="61F47CAD" w:rsidR="007F1B6B" w:rsidRPr="007F1B6B" w:rsidRDefault="007F1B6B" w:rsidP="007F1B6B">
      <w:pPr>
        <w:pStyle w:val="Akapitzlist"/>
        <w:numPr>
          <w:ilvl w:val="0"/>
          <w:numId w:val="39"/>
        </w:numPr>
        <w:suppressAutoHyphens/>
        <w:jc w:val="both"/>
        <w:rPr>
          <w:lang w:eastAsia="ar-SA"/>
        </w:rPr>
      </w:pPr>
      <w:r w:rsidRPr="00C90279">
        <w:rPr>
          <w:lang w:eastAsia="ar-SA"/>
        </w:rPr>
        <w:t>chodnik</w:t>
      </w:r>
      <w:r>
        <w:rPr>
          <w:lang w:eastAsia="ar-SA"/>
        </w:rPr>
        <w:t>: obustronny chodnik z kostki brukowej.</w:t>
      </w:r>
    </w:p>
    <w:p w14:paraId="5889B082" w14:textId="77777777" w:rsidR="007F1B6B" w:rsidRPr="007F1B6B" w:rsidRDefault="007F1B6B" w:rsidP="007F1B6B">
      <w:pPr>
        <w:suppressAutoHyphens/>
        <w:ind w:left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F1B6B">
        <w:rPr>
          <w:rFonts w:ascii="Times New Roman" w:hAnsi="Times New Roman" w:cs="Times New Roman"/>
          <w:sz w:val="24"/>
          <w:szCs w:val="24"/>
          <w:lang w:eastAsia="ar-SA"/>
        </w:rPr>
        <w:t>Elementy SMART przejścia wymagane przez zamawiającego:</w:t>
      </w:r>
    </w:p>
    <w:p w14:paraId="35455A92" w14:textId="77777777" w:rsidR="007F1B6B" w:rsidRPr="00E80673" w:rsidRDefault="007F1B6B" w:rsidP="007F1B6B">
      <w:pPr>
        <w:pStyle w:val="Akapitzlist"/>
        <w:numPr>
          <w:ilvl w:val="0"/>
          <w:numId w:val="40"/>
        </w:numPr>
        <w:suppressAutoHyphens/>
        <w:rPr>
          <w:lang w:eastAsia="ar-SA"/>
        </w:rPr>
      </w:pPr>
      <w:r w:rsidRPr="00E80673">
        <w:rPr>
          <w:lang w:eastAsia="ar-SA"/>
        </w:rPr>
        <w:t xml:space="preserve">Inteligentny system z zapewniający identyfikację pieszych zbliżających lub znajdujących się na przejściu. </w:t>
      </w:r>
    </w:p>
    <w:p w14:paraId="40B069BB" w14:textId="77777777" w:rsidR="007F1B6B" w:rsidRPr="00E80673" w:rsidRDefault="007F1B6B" w:rsidP="007F1B6B">
      <w:pPr>
        <w:pStyle w:val="Akapitzlist"/>
        <w:numPr>
          <w:ilvl w:val="0"/>
          <w:numId w:val="40"/>
        </w:numPr>
        <w:suppressAutoHyphens/>
        <w:rPr>
          <w:lang w:eastAsia="ar-SA"/>
        </w:rPr>
      </w:pPr>
      <w:r w:rsidRPr="00E80673">
        <w:rPr>
          <w:lang w:eastAsia="ar-SA"/>
        </w:rPr>
        <w:t xml:space="preserve">Aktywne oprawy doświetlające po obu stronach przejścia w momencie zbliżania się pieszego. Możliwość regulacji mocą strumienia świetlnego od 30% mocy przy braku pieszych na przejściu do 100% w przypadku aktywacji przejścia. </w:t>
      </w:r>
    </w:p>
    <w:p w14:paraId="4AD50AD7" w14:textId="77777777" w:rsidR="007F1B6B" w:rsidRPr="00E80673" w:rsidRDefault="007F1B6B" w:rsidP="007F1B6B">
      <w:pPr>
        <w:pStyle w:val="Akapitzlist"/>
        <w:numPr>
          <w:ilvl w:val="0"/>
          <w:numId w:val="40"/>
        </w:numPr>
        <w:suppressAutoHyphens/>
        <w:jc w:val="both"/>
        <w:rPr>
          <w:color w:val="000000" w:themeColor="text1"/>
          <w:lang w:eastAsia="ar-SA"/>
        </w:rPr>
      </w:pPr>
      <w:r w:rsidRPr="00E80673">
        <w:rPr>
          <w:color w:val="000000" w:themeColor="text1"/>
          <w:shd w:val="clear" w:color="auto" w:fill="FFFFFF"/>
        </w:rPr>
        <w:t>Aktywne punktowe elementy najezdniowe dwustronne w osłonie pługoodpornej, uruchamiane przez inteligentny system, montowane w powierzchni jezdni z kostki brukowej emitujące pulsacyjnie światło ostrzegawcze w momencie aktywacji przejścia, 7 szt. na jedną stronę.</w:t>
      </w:r>
    </w:p>
    <w:p w14:paraId="6A0DC720" w14:textId="77777777" w:rsidR="007F1B6B" w:rsidRDefault="007F1B6B" w:rsidP="007F1B6B">
      <w:pPr>
        <w:pStyle w:val="Akapitzlist"/>
        <w:numPr>
          <w:ilvl w:val="0"/>
          <w:numId w:val="40"/>
        </w:numPr>
        <w:suppressAutoHyphens/>
        <w:jc w:val="both"/>
        <w:rPr>
          <w:color w:val="000000" w:themeColor="text1"/>
          <w:lang w:eastAsia="ar-SA"/>
        </w:rPr>
      </w:pPr>
      <w:r w:rsidRPr="00E80673">
        <w:rPr>
          <w:color w:val="000000" w:themeColor="text1"/>
          <w:lang w:eastAsia="ar-SA"/>
        </w:rPr>
        <w:t xml:space="preserve">Aktywny </w:t>
      </w:r>
      <w:r w:rsidRPr="00E80673">
        <w:rPr>
          <w:lang w:eastAsia="ar-SA"/>
        </w:rPr>
        <w:t>znak</w:t>
      </w:r>
      <w:r>
        <w:rPr>
          <w:lang w:eastAsia="ar-SA"/>
        </w:rPr>
        <w:t xml:space="preserve"> </w:t>
      </w:r>
      <w:r w:rsidRPr="00E80673">
        <w:rPr>
          <w:lang w:eastAsia="ar-SA"/>
        </w:rPr>
        <w:t xml:space="preserve">D-6 </w:t>
      </w:r>
      <w:r w:rsidRPr="00E80673">
        <w:rPr>
          <w:shd w:val="clear" w:color="auto" w:fill="FFFFFF"/>
        </w:rPr>
        <w:t xml:space="preserve">o średnicy pulsatora LED minimum 200 mm </w:t>
      </w:r>
      <w:r w:rsidRPr="00E80673">
        <w:rPr>
          <w:lang w:eastAsia="ar-SA"/>
        </w:rPr>
        <w:t xml:space="preserve">współpracujący </w:t>
      </w:r>
      <w:r w:rsidRPr="00E80673">
        <w:rPr>
          <w:lang w:eastAsia="ar-SA"/>
        </w:rPr>
        <w:br/>
        <w:t xml:space="preserve">z inteligentnym systemem i aktywnymi punktowymi pulsacyjnymi </w:t>
      </w:r>
      <w:r w:rsidRPr="00E80673">
        <w:rPr>
          <w:color w:val="000000" w:themeColor="text1"/>
          <w:shd w:val="clear" w:color="auto" w:fill="FFFFFF"/>
        </w:rPr>
        <w:t>elementami najezdniowymi</w:t>
      </w:r>
      <w:r w:rsidRPr="00E80673">
        <w:rPr>
          <w:color w:val="000000" w:themeColor="text1"/>
          <w:lang w:eastAsia="ar-SA"/>
        </w:rPr>
        <w:t>.</w:t>
      </w:r>
    </w:p>
    <w:p w14:paraId="5D3B5755" w14:textId="77777777" w:rsidR="002056CA" w:rsidRDefault="002056CA" w:rsidP="00AC392E">
      <w:pPr>
        <w:pStyle w:val="Akapitzlist"/>
        <w:suppressAutoHyphens/>
        <w:jc w:val="both"/>
        <w:rPr>
          <w:b/>
          <w:bCs/>
          <w:i/>
          <w:iCs/>
          <w:lang w:eastAsia="ar-SA"/>
        </w:rPr>
      </w:pPr>
    </w:p>
    <w:p w14:paraId="1A3BAC77" w14:textId="5F74C9A8" w:rsidR="006A38F9" w:rsidRPr="0015301B" w:rsidRDefault="00B24B62" w:rsidP="00084CBF">
      <w:pPr>
        <w:pStyle w:val="Akapitzlist"/>
        <w:numPr>
          <w:ilvl w:val="0"/>
          <w:numId w:val="42"/>
        </w:numPr>
        <w:jc w:val="both"/>
        <w:rPr>
          <w:b/>
          <w:bCs/>
          <w:i/>
          <w:iCs/>
          <w:color w:val="FF0000"/>
          <w:lang w:eastAsia="ar-SA"/>
        </w:rPr>
      </w:pPr>
      <w:r w:rsidRPr="0015301B">
        <w:rPr>
          <w:lang w:eastAsia="ar-SA"/>
        </w:rPr>
        <w:t>Doda</w:t>
      </w:r>
      <w:r w:rsidR="000832F5" w:rsidRPr="0015301B">
        <w:rPr>
          <w:lang w:eastAsia="ar-SA"/>
        </w:rPr>
        <w:t>tkowe wymagania zamawiającego</w:t>
      </w:r>
      <w:r w:rsidR="00C72DA9" w:rsidRPr="0015301B">
        <w:rPr>
          <w:lang w:eastAsia="ar-SA"/>
        </w:rPr>
        <w:t xml:space="preserve"> dotyczące obu przejść dla pieszych</w:t>
      </w:r>
      <w:r w:rsidR="000832F5" w:rsidRPr="0015301B">
        <w:rPr>
          <w:lang w:eastAsia="ar-SA"/>
        </w:rPr>
        <w:t>:</w:t>
      </w:r>
    </w:p>
    <w:p w14:paraId="53AEF452" w14:textId="77777777" w:rsidR="007912FB" w:rsidRPr="00E80673" w:rsidRDefault="007912FB" w:rsidP="007912FB">
      <w:pPr>
        <w:pStyle w:val="Akapitzlist"/>
        <w:numPr>
          <w:ilvl w:val="1"/>
          <w:numId w:val="42"/>
        </w:numPr>
        <w:suppressAutoHyphens/>
        <w:jc w:val="both"/>
        <w:rPr>
          <w:lang w:eastAsia="ar-SA"/>
        </w:rPr>
      </w:pPr>
      <w:r w:rsidRPr="00E80673">
        <w:rPr>
          <w:lang w:eastAsia="ar-SA"/>
        </w:rPr>
        <w:t xml:space="preserve">W ofercie należy ująć wszelkie koszty związane z zakupem niezbędnych urządzeń </w:t>
      </w:r>
      <w:r w:rsidRPr="00E80673">
        <w:rPr>
          <w:lang w:eastAsia="ar-SA"/>
        </w:rPr>
        <w:br/>
        <w:t>i materiałów oraz ich montaż.</w:t>
      </w:r>
    </w:p>
    <w:p w14:paraId="79DFD350" w14:textId="77777777" w:rsidR="007912FB" w:rsidRPr="00E80673" w:rsidRDefault="007912FB" w:rsidP="007912FB">
      <w:pPr>
        <w:pStyle w:val="Akapitzlist"/>
        <w:numPr>
          <w:ilvl w:val="1"/>
          <w:numId w:val="42"/>
        </w:numPr>
        <w:suppressAutoHyphens/>
        <w:jc w:val="both"/>
        <w:rPr>
          <w:lang w:eastAsia="ar-SA"/>
        </w:rPr>
      </w:pPr>
      <w:r w:rsidRPr="00E80673">
        <w:rPr>
          <w:lang w:eastAsia="ar-SA"/>
        </w:rPr>
        <w:t>Lokalizację szafy obsługującej pracę SMART przejścia dla pieszych należy uzgodnić</w:t>
      </w:r>
      <w:r w:rsidRPr="00E80673">
        <w:rPr>
          <w:lang w:eastAsia="ar-SA"/>
        </w:rPr>
        <w:br/>
        <w:t xml:space="preserve">z zamawiającym przed przystąpieniem do wykonywania robót. </w:t>
      </w:r>
      <w:r>
        <w:rPr>
          <w:lang w:eastAsia="ar-SA"/>
        </w:rPr>
        <w:t>Zasilanie należy zaprojektować</w:t>
      </w:r>
      <w:r>
        <w:rPr>
          <w:lang w:eastAsia="ar-SA"/>
        </w:rPr>
        <w:br/>
        <w:t xml:space="preserve">z najbliższej lampy oświetleniowej. </w:t>
      </w:r>
    </w:p>
    <w:p w14:paraId="1ABAA8FD" w14:textId="77777777" w:rsidR="007912FB" w:rsidRPr="00E80673" w:rsidRDefault="007912FB" w:rsidP="007912FB">
      <w:pPr>
        <w:pStyle w:val="Akapitzlist"/>
        <w:numPr>
          <w:ilvl w:val="1"/>
          <w:numId w:val="42"/>
        </w:numPr>
        <w:suppressAutoHyphens/>
        <w:jc w:val="both"/>
        <w:rPr>
          <w:lang w:eastAsia="ar-SA"/>
        </w:rPr>
      </w:pPr>
      <w:r w:rsidRPr="00E80673">
        <w:rPr>
          <w:lang w:eastAsia="ar-SA"/>
        </w:rPr>
        <w:t xml:space="preserve">W ofercie należy ująć wszelkie koszty związane z wykonaniem dokumentacji projektowej tj. projektu energetycznego/elektrycznego - projekt wewnętrznej instalacji elektrycznej wraz z naniesieniem projektowanej instalacji na mapy i wykonaniem mapy powykonawczej, </w:t>
      </w:r>
      <w:r>
        <w:rPr>
          <w:lang w:eastAsia="ar-SA"/>
        </w:rPr>
        <w:t xml:space="preserve">projektu zmiany stałej organizacji ruchu i </w:t>
      </w:r>
      <w:r w:rsidRPr="00E80673">
        <w:rPr>
          <w:lang w:eastAsia="ar-SA"/>
        </w:rPr>
        <w:t xml:space="preserve">organizacji ruchu na czas robót, dokumentacji powykonawczej oraz uzyskaniem niezbędnych uzgodnień z nimi związanych. Dopuszcza się wykonanie </w:t>
      </w:r>
      <w:r w:rsidRPr="00E80673">
        <w:rPr>
          <w:lang w:eastAsia="ar-SA"/>
        </w:rPr>
        <w:lastRenderedPageBreak/>
        <w:t>dokumentacji na mapie zasadniczej. Zgodnie z art. 29 ust. 2 pkt. 27 ppkt. b), planowane roboty związane z wykonaniem „</w:t>
      </w:r>
      <w:r w:rsidRPr="00E80673">
        <w:t xml:space="preserve">SMART przejścia dla pieszych” nie wymagają uzyskania decyzji o pozwoleniu na budowę oraz nie wymagają zgłoszenia robót budowlanych.  </w:t>
      </w:r>
    </w:p>
    <w:p w14:paraId="05F1AE62" w14:textId="77777777" w:rsidR="007912FB" w:rsidRPr="00E80673" w:rsidRDefault="007912FB" w:rsidP="007912FB">
      <w:pPr>
        <w:pStyle w:val="Akapitzlist"/>
        <w:numPr>
          <w:ilvl w:val="1"/>
          <w:numId w:val="42"/>
        </w:numPr>
        <w:suppressAutoHyphens/>
        <w:jc w:val="both"/>
        <w:rPr>
          <w:lang w:eastAsia="ar-SA"/>
        </w:rPr>
      </w:pPr>
      <w:r w:rsidRPr="00E80673">
        <w:rPr>
          <w:lang w:eastAsia="ar-SA"/>
        </w:rPr>
        <w:t xml:space="preserve">Wymaga się, aby w nawierzchni drogi widoczne były jedynie aktywne pulsacyjne </w:t>
      </w:r>
      <w:r w:rsidRPr="00E80673">
        <w:rPr>
          <w:color w:val="000000" w:themeColor="text1"/>
          <w:shd w:val="clear" w:color="auto" w:fill="FFFFFF"/>
        </w:rPr>
        <w:t>elementy najezdniowe</w:t>
      </w:r>
      <w:r w:rsidRPr="00E80673">
        <w:rPr>
          <w:lang w:eastAsia="ar-SA"/>
        </w:rPr>
        <w:t xml:space="preserve">. Wszelkie mocowania i infrastruktura towarzysząca zlokalizowane muszą być pod </w:t>
      </w:r>
      <w:r>
        <w:rPr>
          <w:lang w:eastAsia="ar-SA"/>
        </w:rPr>
        <w:t>jezdnią</w:t>
      </w:r>
      <w:r w:rsidRPr="00E80673">
        <w:rPr>
          <w:lang w:eastAsia="ar-SA"/>
        </w:rPr>
        <w:t xml:space="preserve"> nie wpływając jednocześnie negatywnie na stabilność nawierzchni </w:t>
      </w:r>
      <w:r w:rsidRPr="00E80673">
        <w:rPr>
          <w:lang w:eastAsia="ar-SA"/>
        </w:rPr>
        <w:br/>
        <w:t>i nośność drogi.</w:t>
      </w:r>
      <w:r>
        <w:rPr>
          <w:lang w:eastAsia="ar-SA"/>
        </w:rPr>
        <w:t xml:space="preserve"> Aktywne </w:t>
      </w:r>
      <w:r w:rsidRPr="00E80673">
        <w:rPr>
          <w:lang w:eastAsia="ar-SA"/>
        </w:rPr>
        <w:t xml:space="preserve">pulsacyjne </w:t>
      </w:r>
      <w:r w:rsidRPr="00E80673">
        <w:rPr>
          <w:color w:val="000000" w:themeColor="text1"/>
          <w:shd w:val="clear" w:color="auto" w:fill="FFFFFF"/>
        </w:rPr>
        <w:t>elementy najezdniowe</w:t>
      </w:r>
      <w:r>
        <w:rPr>
          <w:color w:val="000000" w:themeColor="text1"/>
          <w:shd w:val="clear" w:color="auto" w:fill="FFFFFF"/>
        </w:rPr>
        <w:t xml:space="preserve"> winne być zamontowane w nawierzchni asfaltowej przed wyniesieniem przejścia. </w:t>
      </w:r>
    </w:p>
    <w:p w14:paraId="23BB891F" w14:textId="77777777" w:rsidR="007912FB" w:rsidRPr="00454824" w:rsidRDefault="007912FB" w:rsidP="007912FB">
      <w:pPr>
        <w:pStyle w:val="Akapitzlist"/>
        <w:numPr>
          <w:ilvl w:val="1"/>
          <w:numId w:val="42"/>
        </w:numPr>
        <w:suppressAutoHyphens/>
        <w:jc w:val="both"/>
        <w:rPr>
          <w:lang w:eastAsia="ar-SA"/>
        </w:rPr>
      </w:pPr>
      <w:r w:rsidRPr="00E80673">
        <w:rPr>
          <w:lang w:eastAsia="ar-SA"/>
        </w:rPr>
        <w:t xml:space="preserve">Wymaga się, aby zastosowane aktywne pulsacyjne </w:t>
      </w:r>
      <w:r w:rsidRPr="00E80673">
        <w:rPr>
          <w:color w:val="000000" w:themeColor="text1"/>
          <w:shd w:val="clear" w:color="auto" w:fill="FFFFFF"/>
        </w:rPr>
        <w:t>elementy najezdniowe wyposażone były minimum w 3 diody LED od strony najazdu i minimum jedna od strony przejścia.</w:t>
      </w:r>
    </w:p>
    <w:p w14:paraId="6C88217B" w14:textId="77777777" w:rsidR="007912FB" w:rsidRPr="00E80673" w:rsidRDefault="007912FB" w:rsidP="007912FB">
      <w:pPr>
        <w:pStyle w:val="Akapitzlist"/>
        <w:numPr>
          <w:ilvl w:val="1"/>
          <w:numId w:val="42"/>
        </w:numPr>
        <w:suppressAutoHyphens/>
        <w:jc w:val="both"/>
        <w:rPr>
          <w:lang w:eastAsia="ar-SA"/>
        </w:rPr>
      </w:pPr>
      <w:r>
        <w:rPr>
          <w:color w:val="000000" w:themeColor="text1"/>
          <w:shd w:val="clear" w:color="auto" w:fill="FFFFFF"/>
        </w:rPr>
        <w:t xml:space="preserve">Wykonując wyniesie przejścia dla pieszych z kostki brukowej należy </w:t>
      </w:r>
      <w:r>
        <w:t xml:space="preserve">wyciąć w nawierzchni otwory na zadaną długość i szerokość jezdni ulicy Wojska Polskiego - próg będzie na całej nawierzchni asfaltowej od krawężnika do ścieku z kostki. Następnie należy usunąć wycięta nawierzchnię i zutylizować. Kostkę należy ułożyć na chudym betonie. Należy zachować odpowiednie wyniesienia przejścia tj. </w:t>
      </w:r>
      <w:r w:rsidRPr="00D159F7">
        <w:t>12 cm</w:t>
      </w:r>
      <w:r>
        <w:t xml:space="preserve"> w najwyższym punkcie</w:t>
      </w:r>
      <w:r w:rsidRPr="00D159F7">
        <w:t xml:space="preserve">. </w:t>
      </w:r>
      <w:r>
        <w:t xml:space="preserve">Przy wycinaniu i usuwaniu nawierzchni należy uwzględnić odtworzenie paska nawierzchni z mieszanki mineralnoasfaltowej. Dotyczy to zarówno boków pozostawionych jak i połączenia nawierzchni asfaltowej z progiem. Typ masy asfaltowej należy ustalić z zarządcą drogi. Prace powinny być wykonywane tzw. "połówkowo", tzn. nie blokując ruchu drogowego oraz odpowiednio oznakowane. Szczegółową tymczasową organizację ruchu należy uzgodnić przed rozpoczęciem robót z zarządcą drogi. </w:t>
      </w:r>
    </w:p>
    <w:p w14:paraId="3D7966DE" w14:textId="77777777" w:rsidR="007912FB" w:rsidRPr="00E80673" w:rsidRDefault="007912FB" w:rsidP="007912FB">
      <w:pPr>
        <w:pStyle w:val="Akapitzlist"/>
        <w:numPr>
          <w:ilvl w:val="1"/>
          <w:numId w:val="42"/>
        </w:numPr>
        <w:suppressAutoHyphens/>
        <w:jc w:val="both"/>
        <w:rPr>
          <w:lang w:eastAsia="ar-SA"/>
        </w:rPr>
      </w:pPr>
      <w:r w:rsidRPr="00E80673">
        <w:rPr>
          <w:lang w:eastAsia="ar-SA"/>
        </w:rPr>
        <w:t xml:space="preserve">Wymiana istniejącego oznakowania pionowego i poziomego na nowe. Poziome </w:t>
      </w:r>
      <w:r w:rsidRPr="00E80673">
        <w:rPr>
          <w:lang w:eastAsia="ar-SA"/>
        </w:rPr>
        <w:br/>
        <w:t>w technologii grubowarstwowej chemoutwardzalnej masy.</w:t>
      </w:r>
    </w:p>
    <w:p w14:paraId="756C1DCC" w14:textId="77777777" w:rsidR="007912FB" w:rsidRDefault="007912FB" w:rsidP="007912FB">
      <w:pPr>
        <w:pStyle w:val="Akapitzlist"/>
        <w:numPr>
          <w:ilvl w:val="1"/>
          <w:numId w:val="42"/>
        </w:numPr>
        <w:suppressAutoHyphens/>
        <w:jc w:val="both"/>
        <w:rPr>
          <w:lang w:eastAsia="ar-SA"/>
        </w:rPr>
      </w:pPr>
      <w:r w:rsidRPr="00E80673">
        <w:rPr>
          <w:lang w:eastAsia="ar-SA"/>
        </w:rPr>
        <w:t xml:space="preserve">W ofercie należy ująć wszelkie koszty związane z </w:t>
      </w:r>
      <w:r>
        <w:rPr>
          <w:lang w:eastAsia="ar-SA"/>
        </w:rPr>
        <w:t xml:space="preserve">pracami związanymi z koniecznością przycięcia gałęzi czy regulacji zieleni, aby wszystkie elementy inteligentnego przejścia dla pieszych pracowały prawidłowo bez żadnych zakłóceń. </w:t>
      </w:r>
    </w:p>
    <w:p w14:paraId="4FC0226E" w14:textId="77777777" w:rsidR="007912FB" w:rsidRPr="00E80673" w:rsidRDefault="007912FB" w:rsidP="007912FB">
      <w:pPr>
        <w:pStyle w:val="Akapitzlist"/>
        <w:numPr>
          <w:ilvl w:val="1"/>
          <w:numId w:val="42"/>
        </w:numPr>
        <w:suppressAutoHyphens/>
        <w:jc w:val="both"/>
        <w:rPr>
          <w:lang w:eastAsia="ar-SA"/>
        </w:rPr>
      </w:pPr>
      <w:r w:rsidRPr="00E80673">
        <w:rPr>
          <w:lang w:eastAsia="ar-SA"/>
        </w:rPr>
        <w:t>Wszystkie zastosowane urządzenia i materiały winny być odporne na wszelkie warunki atmosferyczne oraz na czynniki powstające w związku z ruchem pojazdów na drodze.</w:t>
      </w:r>
    </w:p>
    <w:p w14:paraId="18F5B19A" w14:textId="77777777" w:rsidR="007912FB" w:rsidRPr="00E80673" w:rsidRDefault="007912FB" w:rsidP="007912FB">
      <w:pPr>
        <w:pStyle w:val="Akapitzlist"/>
        <w:numPr>
          <w:ilvl w:val="1"/>
          <w:numId w:val="42"/>
        </w:numPr>
        <w:spacing w:before="100" w:beforeAutospacing="1" w:after="100" w:afterAutospacing="1"/>
        <w:jc w:val="both"/>
      </w:pPr>
      <w:r w:rsidRPr="00E80673">
        <w:rPr>
          <w:rFonts w:eastAsia="Arial"/>
        </w:rPr>
        <w:t>Inteligentny system ma zapewniać stałą detekcję osoby poruszającej się na przejściu dla pieszych i aktywować system przez cały czas, tak długo jak długo pieszy znajduje się na przejściu a następnie wprowadzić system w stan czuwania (</w:t>
      </w:r>
      <w:r w:rsidRPr="00E80673">
        <w:rPr>
          <w:lang w:eastAsia="ar-SA"/>
        </w:rPr>
        <w:t>30% mocy opraw doświetlających)</w:t>
      </w:r>
      <w:r w:rsidRPr="00E80673">
        <w:rPr>
          <w:rFonts w:eastAsia="Arial"/>
        </w:rPr>
        <w:t xml:space="preserve">. System winien badać kierunek poruszania się pieszego, tak aby nie wzbudzać systemu dla przechodnia, który opuszcza przejście lub idzie wzdłuż jedni. </w:t>
      </w:r>
    </w:p>
    <w:p w14:paraId="24AB1A0B" w14:textId="77777777" w:rsidR="007912FB" w:rsidRPr="00E80673" w:rsidRDefault="007912FB" w:rsidP="007912FB">
      <w:pPr>
        <w:pStyle w:val="Akapitzlist"/>
        <w:numPr>
          <w:ilvl w:val="1"/>
          <w:numId w:val="42"/>
        </w:numPr>
        <w:suppressAutoHyphens/>
        <w:jc w:val="both"/>
        <w:rPr>
          <w:lang w:eastAsia="ar-SA"/>
        </w:rPr>
      </w:pPr>
      <w:r w:rsidRPr="00E80673">
        <w:rPr>
          <w:lang w:eastAsia="ar-SA"/>
        </w:rPr>
        <w:t xml:space="preserve">Zamawiający wymaga, aby wszystkie zastosowane urządzenia oświetleniowe były energooszczędne, typu LED. Dodatkowo oprawy doświetlające powinny być typu oraz zamontowane w sposób nie powodujący oślepiania kierowców. </w:t>
      </w:r>
    </w:p>
    <w:p w14:paraId="5312DB35" w14:textId="77777777" w:rsidR="007912FB" w:rsidRPr="00E80673" w:rsidRDefault="007912FB" w:rsidP="007912FB">
      <w:pPr>
        <w:pStyle w:val="Akapitzlist"/>
        <w:numPr>
          <w:ilvl w:val="1"/>
          <w:numId w:val="42"/>
        </w:numPr>
        <w:suppressAutoHyphens/>
        <w:jc w:val="both"/>
        <w:rPr>
          <w:lang w:eastAsia="ar-SA"/>
        </w:rPr>
      </w:pPr>
      <w:r w:rsidRPr="00E80673">
        <w:rPr>
          <w:lang w:eastAsia="ar-SA"/>
        </w:rPr>
        <w:t xml:space="preserve">Zastosowanie akumulatora podtrzymującego pracę przejścia na minimum 2 doby. </w:t>
      </w:r>
    </w:p>
    <w:p w14:paraId="15705779" w14:textId="77777777" w:rsidR="007912FB" w:rsidRPr="00E80673" w:rsidRDefault="007912FB" w:rsidP="007912FB">
      <w:pPr>
        <w:pStyle w:val="Akapitzlist"/>
        <w:numPr>
          <w:ilvl w:val="1"/>
          <w:numId w:val="42"/>
        </w:numPr>
        <w:suppressAutoHyphens/>
        <w:jc w:val="both"/>
        <w:rPr>
          <w:lang w:eastAsia="ar-SA"/>
        </w:rPr>
      </w:pPr>
      <w:r w:rsidRPr="00E80673">
        <w:rPr>
          <w:lang w:eastAsia="ar-SA"/>
        </w:rPr>
        <w:t>System powinien zawierać widoczny sygnalizator powstania ewentualnych awarii lub przerw w dostawie energii elektrycznej.</w:t>
      </w:r>
    </w:p>
    <w:p w14:paraId="183F9443" w14:textId="77777777" w:rsidR="00FB0963" w:rsidRPr="00BC1F89" w:rsidRDefault="00FB0963" w:rsidP="00084CBF">
      <w:pPr>
        <w:pStyle w:val="Akapitzlist"/>
        <w:numPr>
          <w:ilvl w:val="0"/>
          <w:numId w:val="42"/>
        </w:numPr>
        <w:jc w:val="both"/>
        <w:rPr>
          <w:lang w:eastAsia="ar-SA"/>
        </w:rPr>
      </w:pPr>
      <w:r w:rsidRPr="00BC1F89">
        <w:rPr>
          <w:lang w:eastAsia="ar-SA"/>
        </w:rPr>
        <w:t>Zamawiający nie dopuszcza składania ofert wariantowych.</w:t>
      </w:r>
    </w:p>
    <w:p w14:paraId="5A277D78" w14:textId="77777777" w:rsidR="00FB0963" w:rsidRPr="000832F5" w:rsidRDefault="00FB0963" w:rsidP="00084CBF">
      <w:pPr>
        <w:pStyle w:val="Akapitzlist"/>
        <w:numPr>
          <w:ilvl w:val="0"/>
          <w:numId w:val="42"/>
        </w:numPr>
        <w:jc w:val="both"/>
        <w:rPr>
          <w:lang w:eastAsia="ar-SA"/>
        </w:rPr>
      </w:pPr>
      <w:r w:rsidRPr="000832F5">
        <w:rPr>
          <w:lang w:eastAsia="ar-SA"/>
        </w:rPr>
        <w:t>Zamawiający nie przewiduje udzielania zamówień, o których mowa w pkt 8 lit. h podrozdziału 6.5 Wytycznych („zamówień powtórzonych”).</w:t>
      </w:r>
    </w:p>
    <w:p w14:paraId="38054819" w14:textId="77777777" w:rsidR="000832F5" w:rsidRDefault="00FB0963" w:rsidP="00084CBF">
      <w:pPr>
        <w:pStyle w:val="Akapitzlist"/>
        <w:numPr>
          <w:ilvl w:val="0"/>
          <w:numId w:val="42"/>
        </w:numPr>
        <w:jc w:val="both"/>
        <w:rPr>
          <w:lang w:eastAsia="ar-SA"/>
        </w:rPr>
      </w:pPr>
      <w:r w:rsidRPr="000832F5">
        <w:rPr>
          <w:lang w:eastAsia="ar-SA"/>
        </w:rPr>
        <w:t xml:space="preserve">Nazwa i kod CPV – Wspólnego Słownika Zamówień: </w:t>
      </w:r>
      <w:bookmarkStart w:id="0" w:name="_Hlk10616093"/>
    </w:p>
    <w:p w14:paraId="3DABC950" w14:textId="77777777" w:rsidR="000832F5" w:rsidRDefault="001565EE" w:rsidP="000832F5">
      <w:pPr>
        <w:pStyle w:val="Akapitzlist"/>
        <w:tabs>
          <w:tab w:val="num" w:pos="709"/>
        </w:tabs>
        <w:suppressAutoHyphens/>
        <w:jc w:val="both"/>
        <w:rPr>
          <w:lang w:eastAsia="ar-SA"/>
        </w:rPr>
      </w:pPr>
      <w:r w:rsidRPr="00B24B62">
        <w:rPr>
          <w:lang w:eastAsia="ar-SA"/>
        </w:rPr>
        <w:t>45310000-3 Roboty instalacyjne elektryczne</w:t>
      </w:r>
    </w:p>
    <w:p w14:paraId="0256E0ED" w14:textId="77777777" w:rsidR="000832F5" w:rsidRDefault="001565EE" w:rsidP="000832F5">
      <w:pPr>
        <w:pStyle w:val="Akapitzlist"/>
        <w:tabs>
          <w:tab w:val="num" w:pos="709"/>
        </w:tabs>
        <w:suppressAutoHyphens/>
        <w:jc w:val="both"/>
        <w:rPr>
          <w:lang w:eastAsia="ar-SA"/>
        </w:rPr>
      </w:pPr>
      <w:r w:rsidRPr="00B24B62">
        <w:rPr>
          <w:lang w:eastAsia="ar-SA"/>
        </w:rPr>
        <w:t>45311200-2 Roboty w zakresie instalacji elektrycznych</w:t>
      </w:r>
    </w:p>
    <w:p w14:paraId="59FF95EC" w14:textId="77777777" w:rsidR="00420E6C" w:rsidRPr="00B24B62" w:rsidRDefault="001565EE" w:rsidP="000832F5">
      <w:pPr>
        <w:pStyle w:val="Akapitzlist"/>
        <w:tabs>
          <w:tab w:val="num" w:pos="709"/>
        </w:tabs>
        <w:suppressAutoHyphens/>
        <w:jc w:val="both"/>
        <w:rPr>
          <w:lang w:eastAsia="ar-SA"/>
        </w:rPr>
      </w:pPr>
      <w:r w:rsidRPr="00B24B62">
        <w:rPr>
          <w:lang w:eastAsia="ar-SA"/>
        </w:rPr>
        <w:t>45316100-6 Instalowanie urządzeń oświetlenia zewnętrznego</w:t>
      </w:r>
    </w:p>
    <w:p w14:paraId="3D2776EC" w14:textId="77777777" w:rsidR="00FB0963" w:rsidRPr="00FB0963" w:rsidRDefault="00FB0963" w:rsidP="00084CBF">
      <w:pPr>
        <w:pStyle w:val="Akapitzlist"/>
        <w:numPr>
          <w:ilvl w:val="0"/>
          <w:numId w:val="42"/>
        </w:numPr>
        <w:jc w:val="both"/>
        <w:rPr>
          <w:lang w:eastAsia="ar-SA"/>
        </w:rPr>
      </w:pPr>
      <w:r w:rsidRPr="00FB0963">
        <w:rPr>
          <w:lang w:eastAsia="ar-SA"/>
        </w:rPr>
        <w:t xml:space="preserve">Zamówienie jest realizowane z dofinansowaniem Programu Operacyjnego Pomoc Techniczna 2014-2020, </w:t>
      </w:r>
      <w:bookmarkEnd w:id="0"/>
      <w:r w:rsidRPr="00FB0963">
        <w:rPr>
          <w:lang w:eastAsia="ar-SA"/>
        </w:rPr>
        <w:t>w ramach konkursu „HUMAN SMART CITIES. Inteligentne miasta tworzone przez mieszkańców”, projekt pn.: „Smart Pleszew”.</w:t>
      </w:r>
    </w:p>
    <w:p w14:paraId="2E0A13B4" w14:textId="77777777" w:rsidR="00FB0963" w:rsidRPr="00FB0963" w:rsidRDefault="00FB0963" w:rsidP="00FB0963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79AD07" w14:textId="535BB2BD" w:rsidR="00FB0963" w:rsidRPr="00AC392E" w:rsidRDefault="00FB0963" w:rsidP="00084CBF">
      <w:pPr>
        <w:widowControl w:val="0"/>
        <w:numPr>
          <w:ilvl w:val="0"/>
          <w:numId w:val="6"/>
        </w:numPr>
        <w:tabs>
          <w:tab w:val="left" w:pos="364"/>
        </w:tabs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lastRenderedPageBreak/>
        <w:t xml:space="preserve">Termin </w:t>
      </w:r>
      <w:r w:rsidRPr="003066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wykonania zamówienia:</w:t>
      </w:r>
      <w:r w:rsidRPr="0030667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AC3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>do</w:t>
      </w:r>
      <w:r w:rsidR="007137DC" w:rsidRPr="00AC3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 xml:space="preserve"> </w:t>
      </w:r>
      <w:r w:rsidR="00791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>30</w:t>
      </w:r>
      <w:r w:rsidR="00446674" w:rsidRPr="00AC3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 xml:space="preserve"> </w:t>
      </w:r>
      <w:r w:rsidR="00791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>sierpnia</w:t>
      </w:r>
      <w:r w:rsidR="00446674" w:rsidRPr="00AC3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 xml:space="preserve"> 202</w:t>
      </w:r>
      <w:r w:rsidR="00AC3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>2</w:t>
      </w:r>
      <w:r w:rsidR="00446674" w:rsidRPr="00AC3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 xml:space="preserve"> r</w:t>
      </w:r>
      <w:r w:rsidRPr="00AC3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>.</w:t>
      </w:r>
    </w:p>
    <w:p w14:paraId="1D7C9C05" w14:textId="77777777" w:rsidR="00D95621" w:rsidRPr="00306672" w:rsidRDefault="00D95621" w:rsidP="00FB0963">
      <w:pPr>
        <w:widowControl w:val="0"/>
        <w:suppressAutoHyphens/>
        <w:autoSpaceDE w:val="0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6EFAA66" w14:textId="77777777" w:rsidR="007749EB" w:rsidRPr="007749EB" w:rsidRDefault="00FB0963" w:rsidP="00084CBF">
      <w:pPr>
        <w:widowControl w:val="0"/>
        <w:numPr>
          <w:ilvl w:val="0"/>
          <w:numId w:val="6"/>
        </w:numPr>
        <w:tabs>
          <w:tab w:val="left" w:pos="364"/>
        </w:tabs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066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Warunki udziału w postępowaniu</w:t>
      </w:r>
      <w:r w:rsidR="00774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:</w:t>
      </w:r>
    </w:p>
    <w:p w14:paraId="4F775995" w14:textId="69E623D3" w:rsidR="000117E4" w:rsidRPr="001D4198" w:rsidRDefault="001D1299" w:rsidP="00084CBF">
      <w:pPr>
        <w:widowControl w:val="0"/>
        <w:numPr>
          <w:ilvl w:val="1"/>
          <w:numId w:val="29"/>
        </w:numPr>
        <w:tabs>
          <w:tab w:val="left" w:pos="364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04312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 udzielenie zamówienia mogą ubiegać się wykonawcy, którzy</w:t>
      </w:r>
      <w:r w:rsidR="00DE281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04312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spełniają warunki udziału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</w:t>
      </w:r>
      <w:r w:rsidRPr="0004312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postępowaniu, w szczególności, </w:t>
      </w:r>
      <w:r w:rsidRPr="001D129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którzy </w:t>
      </w:r>
      <w:r w:rsidRPr="00C859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wykażą, że</w:t>
      </w:r>
      <w:r w:rsid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767480" w:rsidRP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 ciągu ostatnich </w:t>
      </w:r>
      <w:r w:rsidR="007D2B8C" w:rsidRP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pięciu </w:t>
      </w:r>
      <w:r w:rsidR="00767480" w:rsidRP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lat przed upływem terminu składania ofert, a jeżeli okres prowadzenia działalności jest krótszy – w tym okresie</w:t>
      </w:r>
      <w:r w:rsid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wykonali</w:t>
      </w:r>
      <w:r w:rsidR="00767480" w:rsidRP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co najmniej dwie </w:t>
      </w:r>
      <w:r w:rsidR="00944874" w:rsidRP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roboty</w:t>
      </w:r>
      <w:r w:rsid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budowlane</w:t>
      </w:r>
      <w:r w:rsidR="00767480" w:rsidRP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zgodne </w:t>
      </w:r>
      <w:r w:rsidR="001D4198" w:rsidRP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</w:t>
      </w:r>
      <w:r w:rsid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767480" w:rsidRP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przedmiotem zamówienia</w:t>
      </w:r>
      <w:r w:rsid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to jest obejmujące co najmniej wykonanie </w:t>
      </w:r>
      <w:r w:rsidR="001550B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aktywnego przejścia dla pieszych z </w:t>
      </w:r>
      <w:r w:rsidR="001D4198" w:rsidRP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system</w:t>
      </w:r>
      <w:r w:rsidR="001550B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</w:t>
      </w:r>
      <w:r w:rsidR="001D4198" w:rsidRP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zapewniając</w:t>
      </w:r>
      <w:r w:rsidR="001550B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ym</w:t>
      </w:r>
      <w:r w:rsidR="001D4198" w:rsidRP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identyfikację pieszych zbliżających lub znajdujących się na przejściu</w:t>
      </w:r>
      <w:r w:rsid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dla pieszych </w:t>
      </w:r>
      <w:r w:rsidR="001550B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wraz</w:t>
      </w:r>
      <w:r w:rsid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1550B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</w:t>
      </w:r>
      <w:r w:rsidR="005B370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</w:t>
      </w:r>
      <w:r w:rsid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wykonanie</w:t>
      </w:r>
      <w:r w:rsidR="001550B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m</w:t>
      </w:r>
      <w:r w:rsid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a</w:t>
      </w:r>
      <w:r w:rsidR="001D4198" w:rsidRP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ktywn</w:t>
      </w:r>
      <w:r w:rsid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ych opraw</w:t>
      </w:r>
      <w:r w:rsidR="001D4198" w:rsidRP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doświetlając</w:t>
      </w:r>
      <w:r w:rsid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ych</w:t>
      </w:r>
      <w:r w:rsidR="001D4198" w:rsidRP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przejści</w:t>
      </w:r>
      <w:r w:rsid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 dla pieszych</w:t>
      </w:r>
      <w:r w:rsidR="001D4198" w:rsidRP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w</w:t>
      </w:r>
      <w:r w:rsid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</w:t>
      </w:r>
      <w:r w:rsidR="001D4198" w:rsidRP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momencie zbliżania się pieszego </w:t>
      </w:r>
      <w:r w:rsid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do przejścia dla pieszych,</w:t>
      </w:r>
      <w:r w:rsidR="00767480" w:rsidRP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o wartoś</w:t>
      </w:r>
      <w:r w:rsidR="002711B3" w:rsidRP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ci co najmniej </w:t>
      </w:r>
      <w:r w:rsidR="001D4198" w:rsidRP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45</w:t>
      </w:r>
      <w:r w:rsid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</w:t>
      </w:r>
      <w:r w:rsidR="002711B3" w:rsidRP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000 zł brutto</w:t>
      </w:r>
      <w:r w:rsid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każda</w:t>
      </w:r>
      <w:r w:rsidR="00767480" w:rsidRP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14:paraId="30B48F7B" w14:textId="53F0B7DE" w:rsidR="001D1299" w:rsidRPr="00043124" w:rsidRDefault="001D1299" w:rsidP="00084CBF">
      <w:pPr>
        <w:widowControl w:val="0"/>
        <w:numPr>
          <w:ilvl w:val="1"/>
          <w:numId w:val="29"/>
        </w:numPr>
        <w:tabs>
          <w:tab w:val="left" w:pos="364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1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Ocena spełnienia warunków udziału w postępowaniu będzie dokonywana na zasadzie spełnienia / </w:t>
      </w:r>
      <w:r w:rsidR="00367372" w:rsidRPr="00043124">
        <w:rPr>
          <w:rFonts w:ascii="Times New Roman" w:eastAsia="Times New Roman" w:hAnsi="Times New Roman" w:cs="Times New Roman"/>
          <w:sz w:val="24"/>
          <w:szCs w:val="24"/>
          <w:lang w:eastAsia="ar-SA"/>
        </w:rPr>
        <w:t>niespełnienia</w:t>
      </w:r>
      <w:r w:rsidRPr="00043124">
        <w:rPr>
          <w:rFonts w:ascii="Times New Roman" w:eastAsia="Times New Roman" w:hAnsi="Times New Roman" w:cs="Times New Roman"/>
          <w:sz w:val="24"/>
          <w:szCs w:val="24"/>
          <w:lang w:eastAsia="ar-SA"/>
        </w:rPr>
        <w:t>, w oparciu o złożone przez wykonawcę oświadczenia i</w:t>
      </w:r>
      <w:r w:rsidR="009C2E7A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2711B3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dokumenty.</w:t>
      </w:r>
    </w:p>
    <w:p w14:paraId="19F1402C" w14:textId="77777777" w:rsidR="001D1299" w:rsidRDefault="001D1299" w:rsidP="00084CBF">
      <w:pPr>
        <w:widowControl w:val="0"/>
        <w:numPr>
          <w:ilvl w:val="1"/>
          <w:numId w:val="29"/>
        </w:numPr>
        <w:tabs>
          <w:tab w:val="left" w:pos="364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124">
        <w:rPr>
          <w:rFonts w:ascii="Times New Roman" w:eastAsia="Times New Roman" w:hAnsi="Times New Roman" w:cs="Times New Roman"/>
          <w:sz w:val="24"/>
          <w:szCs w:val="24"/>
          <w:lang w:eastAsia="ar-SA"/>
        </w:rPr>
        <w:t>Niespełnienie przez Wykonawcę choćby jednego z warunków opisanych powyżej skutkować będzie wykluczeniem Wykonawcy z udziału w postępowaniu.</w:t>
      </w:r>
    </w:p>
    <w:p w14:paraId="57378D55" w14:textId="0A3D361E" w:rsidR="000117E4" w:rsidRPr="00FB0963" w:rsidRDefault="000117E4" w:rsidP="00084CBF">
      <w:pPr>
        <w:widowControl w:val="0"/>
        <w:numPr>
          <w:ilvl w:val="1"/>
          <w:numId w:val="29"/>
        </w:numPr>
        <w:tabs>
          <w:tab w:val="left" w:pos="364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wykluczy z postępowania Wykonawcę, wobec którego zachodzą przesłanki wykluczenia z postępowania</w:t>
      </w:r>
      <w:r w:rsidR="00545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analogiczne do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45E45"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wskazan</w:t>
      </w:r>
      <w:r w:rsidR="00545E45">
        <w:rPr>
          <w:rFonts w:ascii="Times New Roman" w:eastAsia="Times New Roman" w:hAnsi="Times New Roman" w:cs="Times New Roman"/>
          <w:sz w:val="24"/>
          <w:szCs w:val="24"/>
          <w:lang w:eastAsia="ar-SA"/>
        </w:rPr>
        <w:t>ych w</w:t>
      </w:r>
      <w:r w:rsidR="00545E45"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ustaw</w:t>
      </w:r>
      <w:r w:rsidR="001D4198">
        <w:rPr>
          <w:rFonts w:ascii="Times New Roman" w:eastAsia="Times New Roman" w:hAnsi="Times New Roman" w:cs="Times New Roman"/>
          <w:sz w:val="24"/>
          <w:szCs w:val="24"/>
          <w:lang w:eastAsia="ar-SA"/>
        </w:rPr>
        <w:t>ie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Pzp. Ocena podlegania wykluczenia </w:t>
      </w:r>
      <w:r w:rsidR="00367372"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będzie dokonywana na zasadzie spełnienia / </w:t>
      </w:r>
      <w:r w:rsidR="00367372"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niespełnienia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, w</w:t>
      </w:r>
      <w:r w:rsidR="005B3708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oparciu o oświadczenie złożone przez wykonawcę na Formularzu oferty.</w:t>
      </w:r>
    </w:p>
    <w:p w14:paraId="0935DC4F" w14:textId="77777777" w:rsidR="000117E4" w:rsidRPr="000117E4" w:rsidRDefault="000117E4" w:rsidP="00084CBF">
      <w:pPr>
        <w:widowControl w:val="0"/>
        <w:numPr>
          <w:ilvl w:val="1"/>
          <w:numId w:val="29"/>
        </w:numPr>
        <w:tabs>
          <w:tab w:val="left" w:pos="364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Korzystanie przez wykonawcę z zasobów innych podmiotów jest dopuszczalne na zasadach </w:t>
      </w:r>
      <w:r w:rsidR="00545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analogicznych do 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opisanych w ustawie Pzp.</w:t>
      </w:r>
    </w:p>
    <w:p w14:paraId="725181C9" w14:textId="77777777" w:rsidR="001D1299" w:rsidRPr="00C45788" w:rsidRDefault="001D1299" w:rsidP="001D1299">
      <w:pPr>
        <w:widowControl w:val="0"/>
        <w:tabs>
          <w:tab w:val="left" w:pos="36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ECF9F9" w14:textId="77777777" w:rsidR="00FB0963" w:rsidRPr="00FB0963" w:rsidRDefault="00FB0963" w:rsidP="00084CBF">
      <w:pPr>
        <w:widowControl w:val="0"/>
        <w:numPr>
          <w:ilvl w:val="0"/>
          <w:numId w:val="6"/>
        </w:numPr>
        <w:tabs>
          <w:tab w:val="left" w:pos="364"/>
        </w:tabs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Informacje o dokumentach, jakie mają dostarczyć Wykonawcy:</w:t>
      </w:r>
    </w:p>
    <w:p w14:paraId="0D3EAC56" w14:textId="33E66B69" w:rsidR="000279B5" w:rsidRDefault="000279B5" w:rsidP="00084CBF">
      <w:pPr>
        <w:widowControl w:val="0"/>
        <w:numPr>
          <w:ilvl w:val="0"/>
          <w:numId w:val="8"/>
        </w:numPr>
        <w:tabs>
          <w:tab w:val="left" w:pos="364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Wypełniony „Formularz ofert</w:t>
      </w:r>
      <w:r w:rsidR="007D2B8C">
        <w:rPr>
          <w:rFonts w:ascii="Times New Roman" w:eastAsia="Times New Roman" w:hAnsi="Times New Roman" w:cs="Times New Roman"/>
          <w:sz w:val="24"/>
          <w:szCs w:val="24"/>
          <w:lang w:eastAsia="ar-SA"/>
        </w:rPr>
        <w:t>owy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” (Załącznik nr 1 do Zapytan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ia)</w:t>
      </w:r>
      <w:r w:rsidR="00DE1BD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86621C8" w14:textId="7D9BEC2C" w:rsidR="00F3241B" w:rsidRPr="002A5F8C" w:rsidRDefault="00F3241B" w:rsidP="00084CBF">
      <w:pPr>
        <w:widowControl w:val="0"/>
        <w:numPr>
          <w:ilvl w:val="0"/>
          <w:numId w:val="8"/>
        </w:numPr>
        <w:tabs>
          <w:tab w:val="left" w:pos="364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241B">
        <w:rPr>
          <w:rFonts w:ascii="Times New Roman" w:eastAsia="Times New Roman" w:hAnsi="Times New Roman" w:cs="Times New Roman"/>
          <w:color w:val="000000"/>
          <w:szCs w:val="24"/>
        </w:rPr>
        <w:t xml:space="preserve">Wykaz </w:t>
      </w:r>
      <w:r w:rsidR="00944874">
        <w:rPr>
          <w:rFonts w:ascii="Times New Roman" w:eastAsia="Times New Roman" w:hAnsi="Times New Roman" w:cs="Times New Roman"/>
          <w:sz w:val="24"/>
          <w:szCs w:val="24"/>
          <w:lang w:eastAsia="ar-SA"/>
        </w:rPr>
        <w:t>robót</w:t>
      </w:r>
      <w:r w:rsidRPr="00764C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wraz z dokumentami zaświadczającymi należyte wykonanie tych robót określonych rodzajowo w punkcie </w:t>
      </w:r>
      <w:r w:rsidR="0040154C" w:rsidRPr="00764C7E">
        <w:rPr>
          <w:rFonts w:ascii="Times New Roman" w:eastAsia="Times New Roman" w:hAnsi="Times New Roman" w:cs="Times New Roman"/>
          <w:sz w:val="24"/>
          <w:szCs w:val="24"/>
          <w:lang w:eastAsia="ar-SA"/>
        </w:rPr>
        <w:t>V ust. 1</w:t>
      </w:r>
      <w:r w:rsidRPr="00764C7E">
        <w:rPr>
          <w:rFonts w:ascii="Times New Roman" w:eastAsia="Times New Roman" w:hAnsi="Times New Roman" w:cs="Times New Roman"/>
          <w:sz w:val="24"/>
          <w:szCs w:val="24"/>
          <w:lang w:eastAsia="ar-SA"/>
        </w:rPr>
        <w:t>, z podaniem ich</w:t>
      </w:r>
      <w:r w:rsidR="001D41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A5F8C">
        <w:rPr>
          <w:rFonts w:ascii="Times New Roman" w:eastAsia="Times New Roman" w:hAnsi="Times New Roman" w:cs="Times New Roman"/>
          <w:sz w:val="24"/>
          <w:szCs w:val="24"/>
          <w:lang w:eastAsia="ar-SA"/>
        </w:rPr>
        <w:t>przedmiotu, dat wykonania</w:t>
      </w:r>
      <w:r w:rsidR="002A5F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45E45">
        <w:rPr>
          <w:rFonts w:ascii="Times New Roman" w:eastAsia="Times New Roman" w:hAnsi="Times New Roman" w:cs="Times New Roman"/>
          <w:sz w:val="24"/>
          <w:szCs w:val="24"/>
          <w:lang w:eastAsia="ar-SA"/>
        </w:rPr>
        <w:t>i </w:t>
      </w:r>
      <w:r w:rsidRPr="002A5F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podmiotów, na rzecz których </w:t>
      </w:r>
      <w:r w:rsidR="00545E45">
        <w:rPr>
          <w:rFonts w:ascii="Times New Roman" w:eastAsia="Times New Roman" w:hAnsi="Times New Roman" w:cs="Times New Roman"/>
          <w:sz w:val="24"/>
          <w:szCs w:val="24"/>
          <w:lang w:eastAsia="ar-SA"/>
        </w:rPr>
        <w:t>roboty</w:t>
      </w:r>
      <w:r w:rsidR="00545E45" w:rsidRPr="002A5F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A5F8C">
        <w:rPr>
          <w:rFonts w:ascii="Times New Roman" w:eastAsia="Times New Roman" w:hAnsi="Times New Roman" w:cs="Times New Roman"/>
          <w:sz w:val="24"/>
          <w:szCs w:val="24"/>
          <w:lang w:eastAsia="ar-SA"/>
        </w:rPr>
        <w:t>zostały wykonane.</w:t>
      </w:r>
    </w:p>
    <w:p w14:paraId="412AB485" w14:textId="77777777" w:rsidR="0004322E" w:rsidRPr="00855A77" w:rsidRDefault="0004322E" w:rsidP="00F3241B">
      <w:pPr>
        <w:autoSpaceDE w:val="0"/>
        <w:spacing w:after="0" w:line="240" w:lineRule="auto"/>
        <w:ind w:left="357" w:firstLine="69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1E5C3B5E" w14:textId="77777777" w:rsidR="00FB0963" w:rsidRPr="00FB0963" w:rsidRDefault="00FB0963" w:rsidP="00084CBF">
      <w:pPr>
        <w:widowControl w:val="0"/>
        <w:numPr>
          <w:ilvl w:val="0"/>
          <w:numId w:val="6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Informacje o sposobie porozumiewania się Zamawiającego z Wykonawcami oraz wyjaśnienia</w:t>
      </w:r>
      <w:r w:rsidRPr="00FB0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treści Zapytania ofertowego</w:t>
      </w:r>
    </w:p>
    <w:p w14:paraId="535E51F3" w14:textId="77777777" w:rsidR="00FB0963" w:rsidRPr="00FB0963" w:rsidRDefault="00FB0963" w:rsidP="00084CBF">
      <w:pPr>
        <w:widowControl w:val="0"/>
        <w:numPr>
          <w:ilvl w:val="0"/>
          <w:numId w:val="9"/>
        </w:numPr>
        <w:tabs>
          <w:tab w:val="left" w:pos="364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W niniejszym postępowaniu o udzielenie zamówienia komunikacja między Zamawiającym a Wykonawcami odbywa się przy użyciu środków komunikacji elektronicznej w rozumieniu ustawy z dnia 18 lipca 2002 r. o</w:t>
      </w:r>
      <w:r w:rsidR="00A96983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świadczeniu usług drogą elektroniczną – dalej u.ś.d.e.</w:t>
      </w:r>
    </w:p>
    <w:p w14:paraId="647AB815" w14:textId="77777777" w:rsidR="00FB0963" w:rsidRPr="00A96983" w:rsidRDefault="00FB0963" w:rsidP="00084CBF">
      <w:pPr>
        <w:widowControl w:val="0"/>
        <w:numPr>
          <w:ilvl w:val="0"/>
          <w:numId w:val="9"/>
        </w:numPr>
        <w:tabs>
          <w:tab w:val="left" w:pos="364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Każdy Wykonawca ma prawo zwrócić się do Zamawiającego o wyjaśnienie treści Zapytania. Pytania Wykonawców muszą być sformułowane na piśmie ze wskazaniem, jakiego elementu Zapytania dotyczą oraz przesłane na adres poczty </w:t>
      </w:r>
      <w:r w:rsidRPr="00A96983">
        <w:rPr>
          <w:rFonts w:ascii="Times New Roman" w:eastAsia="Times New Roman" w:hAnsi="Times New Roman" w:cs="Times New Roman"/>
          <w:sz w:val="24"/>
          <w:szCs w:val="24"/>
          <w:lang w:eastAsia="ar-SA"/>
        </w:rPr>
        <w:t>elektronicznej</w:t>
      </w:r>
      <w:r w:rsidR="004213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F00789">
        <w:rPr>
          <w:rFonts w:ascii="Times New Roman" w:eastAsia="Times New Roman" w:hAnsi="Times New Roman" w:cs="Times New Roman"/>
          <w:sz w:val="24"/>
          <w:szCs w:val="24"/>
          <w:lang w:eastAsia="ar-SA"/>
        </w:rPr>
        <w:t>pprzespolewski</w:t>
      </w:r>
      <w:r w:rsidRPr="00A96983">
        <w:rPr>
          <w:rFonts w:ascii="Times New Roman" w:eastAsia="Times New Roman" w:hAnsi="Times New Roman" w:cs="Times New Roman"/>
          <w:sz w:val="24"/>
          <w:szCs w:val="24"/>
          <w:lang w:eastAsia="ar-SA"/>
        </w:rPr>
        <w:t>@pleszew.pl.</w:t>
      </w:r>
    </w:p>
    <w:p w14:paraId="52F4F18B" w14:textId="77777777" w:rsidR="00FB0963" w:rsidRPr="00FB0963" w:rsidRDefault="00FB0963" w:rsidP="00084CBF">
      <w:pPr>
        <w:widowControl w:val="0"/>
        <w:numPr>
          <w:ilvl w:val="0"/>
          <w:numId w:val="9"/>
        </w:numPr>
        <w:tabs>
          <w:tab w:val="left" w:pos="364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Osoby</w:t>
      </w:r>
      <w:r w:rsidRPr="00FB09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uprawnione do p</w:t>
      </w:r>
      <w:r w:rsidR="006B7F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orozumiewania się z Wykonawcami</w:t>
      </w:r>
      <w:r w:rsidRPr="00FB09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19E33B43" w14:textId="4B0D3070" w:rsidR="00FB0963" w:rsidRPr="00FB0963" w:rsidRDefault="00FB0963" w:rsidP="00084CBF">
      <w:pPr>
        <w:numPr>
          <w:ilvl w:val="0"/>
          <w:numId w:val="10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merytorycznych: </w:t>
      </w:r>
      <w:r w:rsidR="00F00789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Przemysław Przespolewski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774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Wydział </w:t>
      </w:r>
      <w:r w:rsidR="00045A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Gospodarki Komunalnej 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Miasta i Gminy w</w:t>
      </w:r>
      <w:r w:rsidR="008E6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Pleszewie, </w:t>
      </w:r>
      <w:r w:rsidR="00774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42137A">
        <w:rPr>
          <w:rFonts w:ascii="Times New Roman" w:eastAsia="Times New Roman" w:hAnsi="Times New Roman" w:cs="Times New Roman"/>
          <w:sz w:val="24"/>
          <w:szCs w:val="24"/>
          <w:lang w:eastAsia="pl-PL"/>
        </w:rPr>
        <w:t>Rynek 1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pokój nr </w:t>
      </w:r>
      <w:r w:rsidR="00045A7C">
        <w:rPr>
          <w:rFonts w:ascii="Times New Roman" w:eastAsia="Times New Roman" w:hAnsi="Times New Roman" w:cs="Times New Roman"/>
          <w:sz w:val="24"/>
          <w:szCs w:val="24"/>
          <w:lang w:eastAsia="pl-PL"/>
        </w:rPr>
        <w:t>111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(62) </w:t>
      </w:r>
      <w:r w:rsidR="00045A7C">
        <w:rPr>
          <w:rFonts w:ascii="Times New Roman" w:eastAsia="Times New Roman" w:hAnsi="Times New Roman" w:cs="Times New Roman"/>
          <w:sz w:val="24"/>
          <w:szCs w:val="24"/>
          <w:lang w:eastAsia="pl-PL"/>
        </w:rPr>
        <w:t>742 83 42</w:t>
      </w:r>
      <w:r w:rsidR="007749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D65440B" w14:textId="77777777" w:rsidR="00FB0963" w:rsidRPr="00FB0963" w:rsidRDefault="00FB0963" w:rsidP="00084CBF">
      <w:pPr>
        <w:numPr>
          <w:ilvl w:val="0"/>
          <w:numId w:val="10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proceduralnych: Artur Stańczyk, tel. (62) 74 28 3</w:t>
      </w:r>
      <w:r w:rsidR="00A96983">
        <w:rPr>
          <w:rFonts w:ascii="Times New Roman" w:eastAsia="Times New Roman" w:hAnsi="Times New Roman" w:cs="Times New Roman"/>
          <w:sz w:val="24"/>
          <w:szCs w:val="24"/>
          <w:lang w:eastAsia="pl-PL"/>
        </w:rPr>
        <w:t>71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0F03781" w14:textId="77777777" w:rsidR="00FB0963" w:rsidRPr="00FB0963" w:rsidRDefault="00FB0963" w:rsidP="00FB0963">
      <w:pPr>
        <w:suppressAutoHyphens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8E4414" w14:textId="77777777" w:rsidR="00FB0963" w:rsidRPr="00FB0963" w:rsidRDefault="00FB0963" w:rsidP="00084CBF">
      <w:pPr>
        <w:widowControl w:val="0"/>
        <w:numPr>
          <w:ilvl w:val="0"/>
          <w:numId w:val="6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Termin związania ofertą: 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Wykonawcy pozostają związani ofertą przez okres 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30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dni od</w:t>
      </w:r>
      <w:r w:rsidR="00A9698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upływu ostatecznego terminu składania ofert.</w:t>
      </w:r>
    </w:p>
    <w:p w14:paraId="4ED6829D" w14:textId="77777777" w:rsidR="00FB0963" w:rsidRPr="00FB0963" w:rsidRDefault="00FB0963" w:rsidP="00FB09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5DA897" w14:textId="77777777" w:rsidR="00FD049D" w:rsidRPr="005739C9" w:rsidRDefault="00FB0963" w:rsidP="00084CBF">
      <w:pPr>
        <w:widowControl w:val="0"/>
        <w:numPr>
          <w:ilvl w:val="0"/>
          <w:numId w:val="6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Miejsce</w:t>
      </w: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oraz termin składania ofert</w:t>
      </w:r>
    </w:p>
    <w:p w14:paraId="22195D62" w14:textId="5FAE81E5" w:rsidR="00FD049D" w:rsidRPr="00BC1F89" w:rsidRDefault="00FD049D" w:rsidP="00084CBF">
      <w:pPr>
        <w:widowControl w:val="0"/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1F89">
        <w:rPr>
          <w:rFonts w:ascii="Times New Roman" w:hAnsi="Times New Roman" w:cs="Times New Roman"/>
          <w:b/>
          <w:sz w:val="24"/>
          <w:szCs w:val="24"/>
          <w:u w:val="single"/>
        </w:rPr>
        <w:t>Oferty należy złożyć do dnia</w:t>
      </w:r>
      <w:r w:rsidR="00297DBB" w:rsidRPr="00BC1F8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C1F8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F0FF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45E45" w:rsidRPr="00BC1F8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C1F89">
        <w:rPr>
          <w:rFonts w:ascii="Times New Roman" w:hAnsi="Times New Roman" w:cs="Times New Roman"/>
          <w:b/>
          <w:sz w:val="24"/>
          <w:szCs w:val="24"/>
          <w:u w:val="single"/>
        </w:rPr>
        <w:t>lipca</w:t>
      </w:r>
      <w:r w:rsidR="00835D26" w:rsidRPr="00BC1F8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C1F89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045A7C" w:rsidRPr="00BC1F8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35D26" w:rsidRPr="00BC1F8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45E45" w:rsidRPr="00BC1F8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C1F89">
        <w:rPr>
          <w:rFonts w:ascii="Times New Roman" w:hAnsi="Times New Roman" w:cs="Times New Roman"/>
          <w:b/>
          <w:sz w:val="24"/>
          <w:szCs w:val="24"/>
          <w:u w:val="single"/>
        </w:rPr>
        <w:t>r.</w:t>
      </w:r>
      <w:r w:rsidR="008E6C60" w:rsidRPr="00BC1F89">
        <w:rPr>
          <w:rFonts w:ascii="Times New Roman" w:hAnsi="Times New Roman" w:cs="Times New Roman"/>
          <w:b/>
          <w:sz w:val="24"/>
          <w:szCs w:val="24"/>
          <w:u w:val="single"/>
        </w:rPr>
        <w:t>, do godziny 10:00</w:t>
      </w:r>
    </w:p>
    <w:p w14:paraId="422038BE" w14:textId="77777777" w:rsidR="002A5F8C" w:rsidRDefault="00FD049D" w:rsidP="00FD049D">
      <w:pPr>
        <w:widowControl w:val="0"/>
        <w:suppressAutoHyphens/>
        <w:spacing w:after="0" w:line="100" w:lineRule="atLeast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16F94">
        <w:rPr>
          <w:rFonts w:ascii="Times New Roman" w:hAnsi="Times New Roman" w:cs="Times New Roman"/>
          <w:sz w:val="24"/>
          <w:szCs w:val="24"/>
        </w:rPr>
        <w:t xml:space="preserve">w </w:t>
      </w:r>
      <w:r w:rsidR="002A5F8C">
        <w:rPr>
          <w:rFonts w:ascii="Times New Roman" w:hAnsi="Times New Roman" w:cs="Times New Roman"/>
          <w:sz w:val="24"/>
          <w:szCs w:val="24"/>
        </w:rPr>
        <w:t>biurze obsługi interesanta</w:t>
      </w:r>
      <w:r w:rsidRPr="00E16F94">
        <w:rPr>
          <w:rFonts w:ascii="Times New Roman" w:hAnsi="Times New Roman" w:cs="Times New Roman"/>
          <w:sz w:val="24"/>
          <w:szCs w:val="24"/>
        </w:rPr>
        <w:t xml:space="preserve"> </w:t>
      </w:r>
      <w:r w:rsidR="00E2551A">
        <w:rPr>
          <w:rFonts w:ascii="Times New Roman" w:hAnsi="Times New Roman" w:cs="Times New Roman"/>
          <w:sz w:val="24"/>
          <w:szCs w:val="24"/>
        </w:rPr>
        <w:t xml:space="preserve">lub </w:t>
      </w:r>
      <w:r w:rsidR="00E2551A" w:rsidRPr="00E16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przesłać drogą </w:t>
      </w:r>
      <w:r w:rsidR="00E2551A">
        <w:rPr>
          <w:rFonts w:ascii="Times New Roman" w:hAnsi="Times New Roman" w:cs="Times New Roman"/>
          <w:color w:val="000000" w:themeColor="text1"/>
          <w:sz w:val="24"/>
          <w:szCs w:val="24"/>
        </w:rPr>
        <w:t>pocztową</w:t>
      </w:r>
      <w:r w:rsidR="00E2551A" w:rsidRPr="00E16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adres</w:t>
      </w:r>
      <w:r w:rsidR="00E2551A" w:rsidRPr="00E16F94">
        <w:rPr>
          <w:rFonts w:ascii="Times New Roman" w:hAnsi="Times New Roman" w:cs="Times New Roman"/>
          <w:sz w:val="24"/>
          <w:szCs w:val="24"/>
        </w:rPr>
        <w:t xml:space="preserve"> </w:t>
      </w:r>
      <w:r w:rsidRPr="00E16F94">
        <w:rPr>
          <w:rFonts w:ascii="Times New Roman" w:hAnsi="Times New Roman" w:cs="Times New Roman"/>
          <w:sz w:val="24"/>
          <w:szCs w:val="24"/>
        </w:rPr>
        <w:t xml:space="preserve">Urzędu Miasta </w:t>
      </w:r>
      <w:r w:rsidR="00E2551A">
        <w:rPr>
          <w:rFonts w:ascii="Times New Roman" w:hAnsi="Times New Roman" w:cs="Times New Roman"/>
          <w:sz w:val="24"/>
          <w:szCs w:val="24"/>
        </w:rPr>
        <w:br/>
      </w:r>
      <w:r w:rsidRPr="00E16F94">
        <w:rPr>
          <w:rFonts w:ascii="Times New Roman" w:hAnsi="Times New Roman" w:cs="Times New Roman"/>
          <w:sz w:val="24"/>
          <w:szCs w:val="24"/>
        </w:rPr>
        <w:t xml:space="preserve">i Gminy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 Pleszewie, Rynek 1,</w:t>
      </w:r>
      <w:r w:rsidR="00E25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63-300 Pleszew</w:t>
      </w:r>
    </w:p>
    <w:p w14:paraId="692D9714" w14:textId="77777777" w:rsidR="00FD049D" w:rsidRPr="00E16F94" w:rsidRDefault="00FD049D" w:rsidP="00FD049D">
      <w:pPr>
        <w:widowControl w:val="0"/>
        <w:suppressAutoHyphens/>
        <w:spacing w:after="0" w:line="100" w:lineRule="atLeast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F94">
        <w:rPr>
          <w:rFonts w:ascii="Times New Roman" w:hAnsi="Times New Roman" w:cs="Times New Roman"/>
          <w:color w:val="000000" w:themeColor="text1"/>
          <w:sz w:val="24"/>
          <w:szCs w:val="24"/>
        </w:rPr>
        <w:t>lub</w:t>
      </w:r>
    </w:p>
    <w:p w14:paraId="1509D41A" w14:textId="77777777" w:rsidR="00FD049D" w:rsidRPr="00E16F94" w:rsidRDefault="00E2551A" w:rsidP="00FD049D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D049D" w:rsidRPr="00E16F94">
        <w:rPr>
          <w:rFonts w:ascii="Times New Roman" w:hAnsi="Times New Roman" w:cs="Times New Roman"/>
          <w:color w:val="000000" w:themeColor="text1"/>
          <w:sz w:val="24"/>
          <w:szCs w:val="24"/>
        </w:rPr>
        <w:t>przesłać drogą elektroniczną na adres</w:t>
      </w:r>
      <w:r w:rsidR="00FD049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0A5B" w:rsidRPr="00F40A5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sekretariat</w:t>
      </w:r>
      <w:hyperlink r:id="rId8" w:history="1">
        <w:r w:rsidR="00FD049D" w:rsidRPr="00F40A5B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@pleszew.pl</w:t>
        </w:r>
      </w:hyperlink>
    </w:p>
    <w:p w14:paraId="351AAA42" w14:textId="77777777" w:rsidR="00FD049D" w:rsidRPr="00E16F94" w:rsidRDefault="00FD049D" w:rsidP="00084CBF">
      <w:pPr>
        <w:pStyle w:val="Akapitzlist"/>
        <w:widowControl w:val="0"/>
        <w:numPr>
          <w:ilvl w:val="0"/>
          <w:numId w:val="4"/>
        </w:numPr>
        <w:suppressAutoHyphens/>
        <w:spacing w:line="276" w:lineRule="auto"/>
        <w:jc w:val="both"/>
        <w:rPr>
          <w:color w:val="000000"/>
          <w:lang w:eastAsia="ar-SA"/>
        </w:rPr>
      </w:pPr>
      <w:r w:rsidRPr="00E16F94">
        <w:rPr>
          <w:color w:val="000000"/>
          <w:lang w:eastAsia="ar-SA"/>
        </w:rPr>
        <w:lastRenderedPageBreak/>
        <w:t>Na ofercie</w:t>
      </w:r>
      <w:r w:rsidR="007D2B8C">
        <w:rPr>
          <w:color w:val="000000"/>
          <w:lang w:eastAsia="ar-SA"/>
        </w:rPr>
        <w:t xml:space="preserve"> składanej w formie pisemnej</w:t>
      </w:r>
      <w:r w:rsidRPr="00E16F94">
        <w:rPr>
          <w:color w:val="000000"/>
          <w:lang w:eastAsia="ar-SA"/>
        </w:rPr>
        <w:t xml:space="preserve"> należy umieścić napis:</w:t>
      </w:r>
    </w:p>
    <w:p w14:paraId="5B028463" w14:textId="77777777" w:rsidR="002A5F8C" w:rsidRPr="002A5F8C" w:rsidRDefault="00FD049D" w:rsidP="005739C9">
      <w:pPr>
        <w:widowControl w:val="0"/>
        <w:tabs>
          <w:tab w:val="left" w:pos="2552"/>
        </w:tabs>
        <w:suppressAutoHyphens/>
        <w:autoSpaceDE w:val="0"/>
        <w:spacing w:after="0" w:line="240" w:lineRule="auto"/>
        <w:ind w:left="2552" w:hanging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2139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„</w:t>
      </w:r>
      <w:r w:rsidRPr="00FD049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Oferta – </w:t>
      </w:r>
      <w:r w:rsidR="00E2551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SMART przejścia dla pieszych</w:t>
      </w:r>
      <w:r w:rsidR="002A5F8C" w:rsidRPr="002A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”</w:t>
      </w:r>
    </w:p>
    <w:p w14:paraId="0A9D9EB6" w14:textId="77777777" w:rsidR="00FD049D" w:rsidRPr="00FB0963" w:rsidRDefault="00FD049D" w:rsidP="00084CBF">
      <w:pPr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E73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Zamawiający nie przewiduje przeprowadzania</w:t>
      </w:r>
      <w:r w:rsidRPr="00FB09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publicznego otwarcia ofert.</w:t>
      </w:r>
    </w:p>
    <w:p w14:paraId="5BDE704D" w14:textId="77777777" w:rsidR="00FB0963" w:rsidRPr="00FB0963" w:rsidRDefault="00FB0963" w:rsidP="00FB0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871F0C" w14:textId="77777777" w:rsidR="00FB0963" w:rsidRPr="00FB0963" w:rsidRDefault="00FB0963" w:rsidP="00084CBF">
      <w:pPr>
        <w:widowControl w:val="0"/>
        <w:numPr>
          <w:ilvl w:val="0"/>
          <w:numId w:val="6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Opis </w:t>
      </w:r>
      <w:r w:rsidRPr="00FB0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sposobu</w:t>
      </w: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obliczenia ceny</w:t>
      </w:r>
    </w:p>
    <w:p w14:paraId="7DBF10D5" w14:textId="77777777" w:rsidR="00FB0963" w:rsidRPr="00FB0963" w:rsidRDefault="00FB0963" w:rsidP="00FB0963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Cena oferty uwzględnia wszystkie zobowiązania.</w:t>
      </w:r>
    </w:p>
    <w:p w14:paraId="25F5B6CA" w14:textId="77777777" w:rsidR="00FB0963" w:rsidRPr="00FB0963" w:rsidRDefault="00FB0963" w:rsidP="00FB0963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Cena podana w ofercie powinna obejmować wszystkie koszty i składniki związane z</w:t>
      </w:r>
      <w:r w:rsidR="00DE73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 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wykonaniem zamówienia.</w:t>
      </w:r>
    </w:p>
    <w:p w14:paraId="5E721D27" w14:textId="77777777" w:rsidR="00FB0963" w:rsidRPr="00FB0963" w:rsidRDefault="00FB0963" w:rsidP="00FB0963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Cena może być tylko </w:t>
      </w:r>
      <w:r w:rsidRPr="000428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jedna.</w:t>
      </w:r>
    </w:p>
    <w:p w14:paraId="5AD53CBB" w14:textId="77777777" w:rsidR="00FB0963" w:rsidRPr="00FB0963" w:rsidRDefault="00FB0963" w:rsidP="00FB0963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Cena</w:t>
      </w:r>
      <w:r w:rsidRPr="00FB09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nie ulega zmianie.</w:t>
      </w:r>
    </w:p>
    <w:p w14:paraId="4187AA6D" w14:textId="77777777" w:rsidR="00FB0963" w:rsidRPr="00FB0963" w:rsidRDefault="00FB0963" w:rsidP="00FB09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A1DEEF" w14:textId="77777777" w:rsidR="00C45788" w:rsidRPr="00C45788" w:rsidRDefault="00C45788" w:rsidP="00084CBF">
      <w:pPr>
        <w:widowControl w:val="0"/>
        <w:numPr>
          <w:ilvl w:val="0"/>
          <w:numId w:val="6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57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Kryteria oceny ofert</w:t>
      </w:r>
    </w:p>
    <w:p w14:paraId="38F2274E" w14:textId="77777777" w:rsidR="00FB0963" w:rsidRDefault="007D2B8C" w:rsidP="00084CBF">
      <w:pPr>
        <w:widowControl w:val="0"/>
        <w:numPr>
          <w:ilvl w:val="0"/>
          <w:numId w:val="11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lang w:eastAsia="ar-SA"/>
        </w:rPr>
        <w:t xml:space="preserve">Zamawiający przyzna zamówienie wykonawcy, którego oferta nie podlega odrzuceniu </w:t>
      </w:r>
      <w:r w:rsidR="00545E45">
        <w:rPr>
          <w:rFonts w:ascii="Times New Roman" w:eastAsia="Times New Roman" w:hAnsi="Times New Roman" w:cs="Times New Roman"/>
          <w:sz w:val="24"/>
          <w:lang w:eastAsia="ar-SA"/>
        </w:rPr>
        <w:t>i </w:t>
      </w:r>
      <w:r>
        <w:rPr>
          <w:rFonts w:ascii="Times New Roman" w:eastAsia="Times New Roman" w:hAnsi="Times New Roman" w:cs="Times New Roman"/>
          <w:sz w:val="24"/>
          <w:lang w:eastAsia="ar-SA"/>
        </w:rPr>
        <w:t>będzie charakteryzowała się najniższą ceną.</w:t>
      </w:r>
    </w:p>
    <w:p w14:paraId="3CDAA2D1" w14:textId="77777777" w:rsidR="007D2B8C" w:rsidRPr="002A5F8C" w:rsidRDefault="007D2B8C" w:rsidP="00084CBF">
      <w:pPr>
        <w:widowControl w:val="0"/>
        <w:numPr>
          <w:ilvl w:val="0"/>
          <w:numId w:val="11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lang w:eastAsia="ar-SA"/>
        </w:rPr>
        <w:t xml:space="preserve">Punktacja będzie przyznawana na zasadzie zamiany ceny oferty na punkty. Oferta </w:t>
      </w:r>
      <w:r w:rsidR="00545E45">
        <w:rPr>
          <w:rFonts w:ascii="Times New Roman" w:eastAsia="Times New Roman" w:hAnsi="Times New Roman" w:cs="Times New Roman"/>
          <w:sz w:val="24"/>
          <w:lang w:eastAsia="ar-SA"/>
        </w:rPr>
        <w:t>z </w:t>
      </w:r>
      <w:r>
        <w:rPr>
          <w:rFonts w:ascii="Times New Roman" w:eastAsia="Times New Roman" w:hAnsi="Times New Roman" w:cs="Times New Roman"/>
          <w:sz w:val="24"/>
          <w:lang w:eastAsia="ar-SA"/>
        </w:rPr>
        <w:t xml:space="preserve">najniższą liczbą punktów zostanie uznana za </w:t>
      </w:r>
      <w:r w:rsidR="009452B2">
        <w:rPr>
          <w:rFonts w:ascii="Times New Roman" w:eastAsia="Times New Roman" w:hAnsi="Times New Roman" w:cs="Times New Roman"/>
          <w:sz w:val="24"/>
          <w:lang w:eastAsia="ar-SA"/>
        </w:rPr>
        <w:t>najkorzystniejszą.</w:t>
      </w:r>
    </w:p>
    <w:p w14:paraId="2AA510B5" w14:textId="77777777" w:rsidR="00B927DC" w:rsidRPr="005F08EC" w:rsidRDefault="00B927DC" w:rsidP="00084CBF">
      <w:pPr>
        <w:widowControl w:val="0"/>
        <w:numPr>
          <w:ilvl w:val="0"/>
          <w:numId w:val="11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5F08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Zamawiający poinformuje Wykonawców o wyniku postępowania za pośrednictwem poczty elektronicznej</w:t>
      </w:r>
      <w:r w:rsidR="00F20C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lub w formie pisemnej</w:t>
      </w:r>
      <w:r w:rsidR="001D6F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 w:rsidRPr="00764C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oraz zgodnie z wymogami Wytycznych.</w:t>
      </w:r>
    </w:p>
    <w:p w14:paraId="197EAEFF" w14:textId="77777777" w:rsidR="00B927DC" w:rsidRPr="005F08EC" w:rsidRDefault="00B927DC" w:rsidP="00084CBF">
      <w:pPr>
        <w:widowControl w:val="0"/>
        <w:numPr>
          <w:ilvl w:val="0"/>
          <w:numId w:val="11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5F08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Do unieważnienia post</w:t>
      </w:r>
      <w:r w:rsidRPr="005F08EC">
        <w:rPr>
          <w:rFonts w:ascii="Times New Roman" w:eastAsia="Times New Roman" w:hAnsi="Times New Roman" w:cs="Times New Roman"/>
          <w:sz w:val="24"/>
          <w:lang w:eastAsia="ar-SA"/>
        </w:rPr>
        <w:t xml:space="preserve">ępowania o udzielenie zamówienia publicznego Zamawiający będzie stosował przesłanki </w:t>
      </w:r>
      <w:r w:rsidR="009452B2">
        <w:rPr>
          <w:rFonts w:ascii="Times New Roman" w:eastAsia="Times New Roman" w:hAnsi="Times New Roman" w:cs="Times New Roman"/>
          <w:sz w:val="24"/>
          <w:lang w:eastAsia="ar-SA"/>
        </w:rPr>
        <w:t>analogiczne do określonych</w:t>
      </w:r>
      <w:r w:rsidRPr="005F08EC">
        <w:rPr>
          <w:rFonts w:ascii="Times New Roman" w:eastAsia="Times New Roman" w:hAnsi="Times New Roman" w:cs="Times New Roman"/>
          <w:sz w:val="24"/>
          <w:lang w:eastAsia="ar-SA"/>
        </w:rPr>
        <w:t xml:space="preserve"> w </w:t>
      </w:r>
      <w:r w:rsidR="009452B2">
        <w:rPr>
          <w:rFonts w:ascii="Times New Roman" w:eastAsia="Times New Roman" w:hAnsi="Times New Roman" w:cs="Times New Roman"/>
          <w:sz w:val="24"/>
          <w:lang w:eastAsia="ar-SA"/>
        </w:rPr>
        <w:t>ustawie</w:t>
      </w:r>
      <w:r w:rsidRPr="005F08EC">
        <w:rPr>
          <w:rFonts w:ascii="Times New Roman" w:eastAsia="Times New Roman" w:hAnsi="Times New Roman" w:cs="Times New Roman"/>
          <w:sz w:val="24"/>
          <w:lang w:eastAsia="ar-SA"/>
        </w:rPr>
        <w:t xml:space="preserve"> Pzp.</w:t>
      </w:r>
    </w:p>
    <w:p w14:paraId="2C0C2BCE" w14:textId="77777777" w:rsidR="00B927DC" w:rsidRPr="00043124" w:rsidRDefault="00B927DC" w:rsidP="00B927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69F93608" w14:textId="77777777" w:rsidR="00FB0963" w:rsidRPr="00FB0963" w:rsidRDefault="00FB0963" w:rsidP="00084CBF">
      <w:pPr>
        <w:widowControl w:val="0"/>
        <w:numPr>
          <w:ilvl w:val="0"/>
          <w:numId w:val="6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Pozostałe</w:t>
      </w:r>
      <w:r w:rsidRPr="00FB0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informacje:</w:t>
      </w:r>
    </w:p>
    <w:p w14:paraId="189AB397" w14:textId="77777777" w:rsidR="00FB0963" w:rsidRPr="00FB0963" w:rsidRDefault="00FB0963" w:rsidP="00084CBF">
      <w:pPr>
        <w:widowControl w:val="0"/>
        <w:numPr>
          <w:ilvl w:val="0"/>
          <w:numId w:val="12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Przedmiotowe zamówienie nie może zostać udzielone wykonawcy, który jest powiązany z Zamawiającym osobowo i/lub kapitałowo.</w:t>
      </w:r>
    </w:p>
    <w:p w14:paraId="01E863CD" w14:textId="77777777" w:rsidR="00FB0963" w:rsidRPr="00F40A5B" w:rsidRDefault="00FB0963" w:rsidP="00084CBF">
      <w:pPr>
        <w:widowControl w:val="0"/>
        <w:numPr>
          <w:ilvl w:val="0"/>
          <w:numId w:val="12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40A5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Jeżeli koniec terminu wyznaczonego w niniejszym postępowaniu przypada na sobotę lub dzień ustawowo wolny od pracy, termin upływa dnia następującego po dniu lub dniach wolnych od pracy.</w:t>
      </w:r>
    </w:p>
    <w:p w14:paraId="4B496EF0" w14:textId="77777777" w:rsidR="00FB0963" w:rsidRPr="00FB0963" w:rsidRDefault="00FB0963" w:rsidP="00084CBF">
      <w:pPr>
        <w:widowControl w:val="0"/>
        <w:numPr>
          <w:ilvl w:val="0"/>
          <w:numId w:val="12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Zamawiający ma prawo do wyjaśniania treści złożonej oferty oraz dokonywania w niej poprawek omyłek </w:t>
      </w:r>
      <w:r w:rsidR="009452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analogicznie do procedur opisanych w ustawie</w:t>
      </w:r>
      <w:r w:rsidRPr="00FB0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Pzp, a także do wezwania do złożenia, uzupełnienia lub poprawienia lub do udzielania wyjaśnień w zakresie dokumentów i oświadczeń składanych na potwierdzenie spełniania warunków udziału w postępowaniu lub innych dokumentów niezbędnych do przeprowadzenia postępowania, analogicznie do procedury opisanej w ustaw</w:t>
      </w:r>
      <w:r w:rsidR="009452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ie</w:t>
      </w:r>
      <w:r w:rsidRPr="00FB0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Pzp.</w:t>
      </w:r>
    </w:p>
    <w:p w14:paraId="5B31C142" w14:textId="77777777" w:rsidR="00FB0963" w:rsidRPr="00FB0963" w:rsidRDefault="00FB0963" w:rsidP="00084CBF">
      <w:pPr>
        <w:widowControl w:val="0"/>
        <w:numPr>
          <w:ilvl w:val="0"/>
          <w:numId w:val="12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Jeżeli wykonawca nie złożył wymaganych pełnomocnictw albo złożył wadliwe pełnomocnictwa, zamawiający wzywa do ich złożenia w terminie przez siebie wskazanym, chyba że mimo ich złożenia oferta wykonawcy podlega odrzuceniu albo konieczne byłoby unieważnienie postępowania.</w:t>
      </w:r>
    </w:p>
    <w:p w14:paraId="1ECFEA2E" w14:textId="1B13AA5E" w:rsidR="00FB0963" w:rsidRPr="00FB0963" w:rsidRDefault="00FB0963" w:rsidP="00084CBF">
      <w:pPr>
        <w:widowControl w:val="0"/>
        <w:numPr>
          <w:ilvl w:val="0"/>
          <w:numId w:val="12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Jeżeli zaoferowana cena lub jej istotne części składowe, wydają się rażąco niskie w stosunku do przedmiotu zamówienia i budzą wątpliwości zamawiającego co do możliwości wykonania przedmiotu zamówienia zgodnie z wymaganiami określonymi przez zamawiającego lub wynikającymi z odrębnych przepisów, Zamawiający może zwrócić się o</w:t>
      </w:r>
      <w:r w:rsidR="00AD45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 </w:t>
      </w:r>
      <w:r w:rsidRPr="00FB0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udzielenie wyjaśnień, w tym złożenie dowodów, dotyczących wyliczenia ceny. W zakresie dowodów dotyczących wyliczenia </w:t>
      </w:r>
      <w:r w:rsidR="008E6C60" w:rsidRPr="00FB0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ceny </w:t>
      </w:r>
      <w:r w:rsidR="008E6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przepisy</w:t>
      </w:r>
      <w:r w:rsidR="00971A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 w:rsidRPr="00FB0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ustawy Pzp stosuje się </w:t>
      </w:r>
      <w:r w:rsidR="00971A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analogicznie</w:t>
      </w:r>
      <w:r w:rsidRPr="00FB0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.</w:t>
      </w:r>
    </w:p>
    <w:p w14:paraId="29579B16" w14:textId="77777777" w:rsidR="00FB0963" w:rsidRDefault="00FB0963" w:rsidP="00084CBF">
      <w:pPr>
        <w:widowControl w:val="0"/>
        <w:numPr>
          <w:ilvl w:val="0"/>
          <w:numId w:val="12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Wykonawca, którego ofertę wybrano jako najkorzystniejszą jest zobowiązany do zawarcia umowy.</w:t>
      </w:r>
    </w:p>
    <w:p w14:paraId="20E5738F" w14:textId="77777777" w:rsidR="008E2756" w:rsidRPr="00BA7D31" w:rsidRDefault="008E2756" w:rsidP="00084CBF">
      <w:pPr>
        <w:widowControl w:val="0"/>
        <w:numPr>
          <w:ilvl w:val="0"/>
          <w:numId w:val="12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BA7D3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Wykonawca, któremu Zamawiający przyzna zamówienie zobowiązany jest do wniesienia zabezpieczenia należytego wykonania umowy na sumę stanowiącą </w:t>
      </w:r>
      <w:r w:rsidR="003C0C5B" w:rsidRPr="00BA7D3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10</w:t>
      </w:r>
      <w:r w:rsidRPr="00BA7D3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% ceny ofertowej brutto. Całość zabezpieczenia Wykonawca wniesie przed podpisaniem umowy. Zabezpieczenie może być wnoszone według wyboru Wykonawcy w jednej lub w kilku następujących formach:</w:t>
      </w:r>
    </w:p>
    <w:p w14:paraId="1D8F0340" w14:textId="77777777" w:rsidR="008E2756" w:rsidRPr="008E2756" w:rsidRDefault="008E2756" w:rsidP="00084CBF">
      <w:pPr>
        <w:widowControl w:val="0"/>
        <w:numPr>
          <w:ilvl w:val="0"/>
          <w:numId w:val="32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8E275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>pieniądzu,</w:t>
      </w:r>
    </w:p>
    <w:p w14:paraId="127C80F9" w14:textId="77777777" w:rsidR="008E2756" w:rsidRPr="008E2756" w:rsidRDefault="008E2756" w:rsidP="00084CBF">
      <w:pPr>
        <w:widowControl w:val="0"/>
        <w:numPr>
          <w:ilvl w:val="0"/>
          <w:numId w:val="32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8E275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lastRenderedPageBreak/>
        <w:t xml:space="preserve">poręczeniach bankowych lub poręczeniach spółdzielczej kasy oszczędnościowo – kredytowej, z tym że zobowiązanie kasy jest zawsze zobowiązaniem pieniężnym, </w:t>
      </w:r>
    </w:p>
    <w:p w14:paraId="4D6C9850" w14:textId="77777777" w:rsidR="008E2756" w:rsidRPr="008E2756" w:rsidRDefault="008E2756" w:rsidP="00084CBF">
      <w:pPr>
        <w:widowControl w:val="0"/>
        <w:numPr>
          <w:ilvl w:val="0"/>
          <w:numId w:val="32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8E275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>gwarancjach bankowych,</w:t>
      </w:r>
    </w:p>
    <w:p w14:paraId="5A1C1651" w14:textId="77777777" w:rsidR="008E2756" w:rsidRPr="008E2756" w:rsidRDefault="008E2756" w:rsidP="00084CBF">
      <w:pPr>
        <w:widowControl w:val="0"/>
        <w:numPr>
          <w:ilvl w:val="0"/>
          <w:numId w:val="32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8E275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>gwarancjach ubezpieczeniowych,</w:t>
      </w:r>
    </w:p>
    <w:p w14:paraId="029118CA" w14:textId="77777777" w:rsidR="008E2756" w:rsidRPr="008E2756" w:rsidRDefault="008E2756" w:rsidP="00084CBF">
      <w:pPr>
        <w:widowControl w:val="0"/>
        <w:numPr>
          <w:ilvl w:val="0"/>
          <w:numId w:val="32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8E275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>poręczeniach udzielanych przez podmioty, o których mowa w art. 6 b ust. 5 pkt 2 ustawy z dnia 9 listopada 2000 r. o utworzeniu Polskiej Agencji Rozwoju Przedsiębiorczości.</w:t>
      </w:r>
    </w:p>
    <w:p w14:paraId="1370BE6C" w14:textId="7109D2E5" w:rsidR="008E2756" w:rsidRPr="00BA7D31" w:rsidRDefault="008E2756" w:rsidP="003C0C5B">
      <w:pPr>
        <w:widowControl w:val="0"/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BA7D3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W przypadku wyboru formy pieniężnej, zabezpieczenie należy wpłacić przelewem na konto Zamawiającego w Banku Spółdzielczym o/Pleszew nr </w:t>
      </w:r>
      <w:r w:rsidR="008E6C60" w:rsidRPr="00BA7D3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rachunku: 26</w:t>
      </w:r>
      <w:r w:rsidRPr="00BA7D3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-8407-0003-0007-1000-2000-0374</w:t>
      </w:r>
    </w:p>
    <w:p w14:paraId="67460230" w14:textId="77777777" w:rsidR="008E2756" w:rsidRPr="008E2756" w:rsidRDefault="008E2756" w:rsidP="003C0C5B">
      <w:pPr>
        <w:widowControl w:val="0"/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8E275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>Inną formę zabezpieczenia należy złożyć w Urzędzie Miasta i Gminy Pleszew w Pleszewie, ul. Rynek 1, Sekretariat.</w:t>
      </w:r>
    </w:p>
    <w:p w14:paraId="03CECAD3" w14:textId="77777777" w:rsidR="008E2756" w:rsidRPr="008E2756" w:rsidRDefault="008E2756" w:rsidP="003C0C5B">
      <w:pPr>
        <w:widowControl w:val="0"/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8E275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>Zamawiający ustala podział zwrotu zabezpieczenia należytego wykonania umowy na dwie części:</w:t>
      </w:r>
    </w:p>
    <w:p w14:paraId="2F47BCE5" w14:textId="77777777" w:rsidR="008E2756" w:rsidRPr="003C0C5B" w:rsidRDefault="008E2756" w:rsidP="00084CBF">
      <w:pPr>
        <w:pStyle w:val="Akapitzlist"/>
        <w:widowControl w:val="0"/>
        <w:numPr>
          <w:ilvl w:val="0"/>
          <w:numId w:val="33"/>
        </w:numPr>
        <w:tabs>
          <w:tab w:val="left" w:pos="360"/>
        </w:tabs>
        <w:suppressAutoHyphens/>
        <w:autoSpaceDE w:val="0"/>
        <w:ind w:left="709"/>
        <w:jc w:val="both"/>
        <w:rPr>
          <w:bCs/>
          <w:iCs/>
          <w:color w:val="000000"/>
          <w:lang w:eastAsia="ar-SA"/>
        </w:rPr>
      </w:pPr>
      <w:r w:rsidRPr="003C0C5B">
        <w:rPr>
          <w:bCs/>
          <w:iCs/>
          <w:color w:val="000000"/>
          <w:lang w:eastAsia="ar-SA"/>
        </w:rPr>
        <w:t>70% wartości zabezpieczenia - Zamawiający zwróci w ciągu 30 dni od dnia wykonania zamówienia i uznania przez Zamawiającego za należycie wykonane,</w:t>
      </w:r>
    </w:p>
    <w:p w14:paraId="6E267887" w14:textId="77777777" w:rsidR="008E2756" w:rsidRPr="003C0C5B" w:rsidRDefault="008E2756" w:rsidP="00084CBF">
      <w:pPr>
        <w:pStyle w:val="Akapitzlist"/>
        <w:widowControl w:val="0"/>
        <w:numPr>
          <w:ilvl w:val="0"/>
          <w:numId w:val="33"/>
        </w:numPr>
        <w:tabs>
          <w:tab w:val="left" w:pos="360"/>
        </w:tabs>
        <w:suppressAutoHyphens/>
        <w:autoSpaceDE w:val="0"/>
        <w:ind w:left="709"/>
        <w:jc w:val="both"/>
        <w:rPr>
          <w:bCs/>
          <w:iCs/>
          <w:color w:val="000000"/>
          <w:lang w:eastAsia="ar-SA"/>
        </w:rPr>
      </w:pPr>
      <w:r w:rsidRPr="003C0C5B">
        <w:rPr>
          <w:bCs/>
          <w:iCs/>
          <w:color w:val="000000"/>
          <w:lang w:eastAsia="ar-SA"/>
        </w:rPr>
        <w:t>30% wartości zabezpieczenia (kwota pozostawiona na zabezpieczenie roszczeń z tytułu rękojmi za wady) - Zamawiający zwróci w ciągu 15 dni po upływie okresu rękojmi za wady.</w:t>
      </w:r>
    </w:p>
    <w:p w14:paraId="54EABCFE" w14:textId="677DDB17" w:rsidR="00F071A3" w:rsidRPr="00B927DC" w:rsidRDefault="00FB0963" w:rsidP="00084CBF">
      <w:pPr>
        <w:widowControl w:val="0"/>
        <w:numPr>
          <w:ilvl w:val="0"/>
          <w:numId w:val="12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F071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W przypadku, gdy </w:t>
      </w:r>
      <w:r w:rsidRPr="00B927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okaże się, że Wykonawca, którego oferta została wybrana będzie uchylał się </w:t>
      </w:r>
      <w:r w:rsidR="008E6C60" w:rsidRPr="00B927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od zawarcia</w:t>
      </w:r>
      <w:r w:rsidRPr="00B927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umowy na warunkach wynikających z Zapytania, Zamawiający wybierze tę spośród pozostałych ofert, która jest najtańsza</w:t>
      </w:r>
      <w:r w:rsidR="00F071A3" w:rsidRPr="00B927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. </w:t>
      </w:r>
    </w:p>
    <w:p w14:paraId="4C61301E" w14:textId="77777777" w:rsidR="00FB0963" w:rsidRPr="00F071A3" w:rsidRDefault="00FB0963" w:rsidP="00084CBF">
      <w:pPr>
        <w:widowControl w:val="0"/>
        <w:numPr>
          <w:ilvl w:val="0"/>
          <w:numId w:val="12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F071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Postanowienia umowy w sprawie niniejszego zamówienia publicznego zawarto w projekcie umowy, który stanowi Załącznik nr 3 do niniejszego Zapytania.</w:t>
      </w:r>
    </w:p>
    <w:p w14:paraId="477FD28E" w14:textId="77777777" w:rsidR="00FB0963" w:rsidRPr="00FB0963" w:rsidRDefault="00FB0963" w:rsidP="00084CBF">
      <w:pPr>
        <w:widowControl w:val="0"/>
        <w:numPr>
          <w:ilvl w:val="0"/>
          <w:numId w:val="12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Uczestnikom niniejszego postępowania nie przysługują środki ochrony prawnej.</w:t>
      </w:r>
    </w:p>
    <w:p w14:paraId="0DBD5B65" w14:textId="77777777" w:rsidR="00FB0963" w:rsidRPr="00FB0963" w:rsidRDefault="00FB0963" w:rsidP="00084CBF">
      <w:pPr>
        <w:widowControl w:val="0"/>
        <w:numPr>
          <w:ilvl w:val="0"/>
          <w:numId w:val="12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W sprawach nieuregulowanych zastosowanie mają przepisy prawa powszechnie obowiązującego, w szczególności Kodeksu cywilnego.</w:t>
      </w:r>
    </w:p>
    <w:p w14:paraId="3467E1F2" w14:textId="77777777" w:rsidR="00FB0963" w:rsidRPr="00FB0963" w:rsidRDefault="00FB0963" w:rsidP="00084CBF">
      <w:pPr>
        <w:widowControl w:val="0"/>
        <w:numPr>
          <w:ilvl w:val="0"/>
          <w:numId w:val="12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W zakresie niniejszego postępowania administratorem danych osobowych obowiązanym do spełnienia obowiązku informacyjnego z art. 13 RODO</w:t>
      </w:r>
      <w:r w:rsidRPr="00FB09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będzie w szczególności:</w:t>
      </w:r>
    </w:p>
    <w:p w14:paraId="1053D9DB" w14:textId="77777777" w:rsidR="00FB0963" w:rsidRPr="00FB0963" w:rsidRDefault="00FB0963" w:rsidP="00084CBF">
      <w:pPr>
        <w:numPr>
          <w:ilvl w:val="0"/>
          <w:numId w:val="14"/>
        </w:numPr>
        <w:suppressAutoHyphens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względem osób fizycznych, od których dane osobowe bezpośrednio pozyskał. Dotyczy to w szczególności:</w:t>
      </w:r>
    </w:p>
    <w:p w14:paraId="7BD97155" w14:textId="77777777" w:rsidR="00FB0963" w:rsidRPr="00FB0963" w:rsidRDefault="00FB0963" w:rsidP="00084CBF">
      <w:pPr>
        <w:numPr>
          <w:ilvl w:val="1"/>
          <w:numId w:val="13"/>
        </w:numPr>
        <w:tabs>
          <w:tab w:val="left" w:pos="1162"/>
        </w:tabs>
        <w:suppressAutoHyphens/>
        <w:spacing w:after="0" w:line="240" w:lineRule="auto"/>
        <w:ind w:left="11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będącego osobą fizyczną,</w:t>
      </w:r>
    </w:p>
    <w:p w14:paraId="5FDDD4B8" w14:textId="77777777" w:rsidR="00FB0963" w:rsidRPr="00FB0963" w:rsidRDefault="00FB0963" w:rsidP="00084CBF">
      <w:pPr>
        <w:numPr>
          <w:ilvl w:val="1"/>
          <w:numId w:val="13"/>
        </w:numPr>
        <w:tabs>
          <w:tab w:val="left" w:pos="1162"/>
        </w:tabs>
        <w:suppressAutoHyphens/>
        <w:spacing w:after="0" w:line="240" w:lineRule="auto"/>
        <w:ind w:left="11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będącego osobą fizyczną, prowadzącą jednoosobową działalność gospodarczą,</w:t>
      </w:r>
    </w:p>
    <w:p w14:paraId="5C368703" w14:textId="77777777" w:rsidR="00FB0963" w:rsidRPr="00FB0963" w:rsidRDefault="00FB0963" w:rsidP="00084CBF">
      <w:pPr>
        <w:numPr>
          <w:ilvl w:val="1"/>
          <w:numId w:val="13"/>
        </w:numPr>
        <w:tabs>
          <w:tab w:val="left" w:pos="1162"/>
        </w:tabs>
        <w:suppressAutoHyphens/>
        <w:spacing w:after="0" w:line="240" w:lineRule="auto"/>
        <w:ind w:left="11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pełnomocnika wykonawcy będącego osobą fizyczną (np. dane osobowe zamieszczone w pełnomocnictwie),</w:t>
      </w:r>
    </w:p>
    <w:p w14:paraId="32E654B5" w14:textId="77777777" w:rsidR="00FB0963" w:rsidRPr="00FB0963" w:rsidRDefault="00FB0963" w:rsidP="00084CBF">
      <w:pPr>
        <w:numPr>
          <w:ilvl w:val="1"/>
          <w:numId w:val="13"/>
        </w:numPr>
        <w:tabs>
          <w:tab w:val="left" w:pos="1162"/>
        </w:tabs>
        <w:suppressAutoHyphens/>
        <w:spacing w:after="0" w:line="240" w:lineRule="auto"/>
        <w:ind w:left="11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członka organu zarządzającego wykonawcy, będącego osobą fizyczną,</w:t>
      </w:r>
    </w:p>
    <w:p w14:paraId="494C7CB2" w14:textId="77777777" w:rsidR="00FB0963" w:rsidRPr="00FB0963" w:rsidRDefault="00FB0963" w:rsidP="00084CBF">
      <w:pPr>
        <w:numPr>
          <w:ilvl w:val="1"/>
          <w:numId w:val="13"/>
        </w:numPr>
        <w:tabs>
          <w:tab w:val="left" w:pos="1162"/>
        </w:tabs>
        <w:suppressAutoHyphens/>
        <w:spacing w:after="0" w:line="240" w:lineRule="auto"/>
        <w:ind w:left="11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fizycznej skierowanej do przygotowania i przeprowadzenia postępowania o udzielenie zamówienia publicznego;</w:t>
      </w:r>
    </w:p>
    <w:p w14:paraId="16588372" w14:textId="77777777" w:rsidR="00FB0963" w:rsidRPr="00FB0963" w:rsidRDefault="00FB0963" w:rsidP="00084CBF">
      <w:pPr>
        <w:numPr>
          <w:ilvl w:val="0"/>
          <w:numId w:val="14"/>
        </w:numPr>
        <w:suppressAutoHyphens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względem osób fizycznych, od których dane osobowe bezpośrednio pozyskał. Dotyczy to w szczególności:</w:t>
      </w:r>
    </w:p>
    <w:p w14:paraId="5CB76A87" w14:textId="77777777" w:rsidR="00FB0963" w:rsidRPr="00FB0963" w:rsidRDefault="00FB0963" w:rsidP="00084CBF">
      <w:pPr>
        <w:numPr>
          <w:ilvl w:val="0"/>
          <w:numId w:val="15"/>
        </w:numPr>
        <w:tabs>
          <w:tab w:val="left" w:pos="1092"/>
        </w:tabs>
        <w:suppressAutoHyphens/>
        <w:spacing w:after="0" w:line="240" w:lineRule="auto"/>
        <w:ind w:left="10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fizycznej skierowanej do realizacji zamówienia, </w:t>
      </w:r>
    </w:p>
    <w:p w14:paraId="037EAD24" w14:textId="77777777" w:rsidR="00FB0963" w:rsidRPr="00FB0963" w:rsidRDefault="00FB0963" w:rsidP="00084CBF">
      <w:pPr>
        <w:numPr>
          <w:ilvl w:val="0"/>
          <w:numId w:val="15"/>
        </w:numPr>
        <w:tabs>
          <w:tab w:val="left" w:pos="1092"/>
        </w:tabs>
        <w:suppressAutoHyphens/>
        <w:spacing w:after="0" w:line="240" w:lineRule="auto"/>
        <w:ind w:left="10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podwykonawcy/podmiotu trzeciego będącego osobą fizyczną,</w:t>
      </w:r>
    </w:p>
    <w:p w14:paraId="2DC4E75D" w14:textId="77777777" w:rsidR="00FB0963" w:rsidRPr="00FB0963" w:rsidRDefault="00FB0963" w:rsidP="00084CBF">
      <w:pPr>
        <w:numPr>
          <w:ilvl w:val="0"/>
          <w:numId w:val="15"/>
        </w:numPr>
        <w:tabs>
          <w:tab w:val="left" w:pos="1092"/>
        </w:tabs>
        <w:suppressAutoHyphens/>
        <w:spacing w:after="0" w:line="240" w:lineRule="auto"/>
        <w:ind w:left="10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podwykonawcy/podmiotu trzeciego będącego osobą fizyczną, prowadzącą jednoosobową działalność gospodarczą,</w:t>
      </w:r>
    </w:p>
    <w:p w14:paraId="75ECB7D8" w14:textId="77777777" w:rsidR="00FB0963" w:rsidRPr="00FB0963" w:rsidRDefault="00FB0963" w:rsidP="00084CBF">
      <w:pPr>
        <w:numPr>
          <w:ilvl w:val="0"/>
          <w:numId w:val="15"/>
        </w:numPr>
        <w:tabs>
          <w:tab w:val="left" w:pos="1092"/>
        </w:tabs>
        <w:suppressAutoHyphens/>
        <w:spacing w:after="0" w:line="240" w:lineRule="auto"/>
        <w:ind w:left="10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pełnomocnika podwykonawcy/podmiotu trzeciego będącego osobą fizyczną (np. dane osobowe zamieszczone w pełnomocnictwie),</w:t>
      </w:r>
    </w:p>
    <w:p w14:paraId="1555CA3D" w14:textId="77777777" w:rsidR="00FB0963" w:rsidRPr="00FB0963" w:rsidRDefault="00FB0963" w:rsidP="00084CBF">
      <w:pPr>
        <w:numPr>
          <w:ilvl w:val="0"/>
          <w:numId w:val="15"/>
        </w:numPr>
        <w:tabs>
          <w:tab w:val="left" w:pos="1092"/>
        </w:tabs>
        <w:suppressAutoHyphens/>
        <w:spacing w:after="0" w:line="240" w:lineRule="auto"/>
        <w:ind w:left="10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członka organu zarządzającego podwykonawcy/podmiotu trzeciego, będącego osobą fizyczną;</w:t>
      </w:r>
    </w:p>
    <w:p w14:paraId="173C47E0" w14:textId="77777777" w:rsidR="00FB0963" w:rsidRPr="00FB0963" w:rsidRDefault="00FB0963" w:rsidP="00084CBF">
      <w:pPr>
        <w:numPr>
          <w:ilvl w:val="0"/>
          <w:numId w:val="14"/>
        </w:numPr>
        <w:suppressAutoHyphens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Podwykonawca/podmiot trzeci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względem osób fizycznych, od których dane osobowe bezpośrednio pozyskał. Dotyczy to w szczególności osoby fizycznej skierowanej do realizacji zamówienia.</w:t>
      </w:r>
    </w:p>
    <w:p w14:paraId="7E9E1B50" w14:textId="4FAAF533" w:rsidR="00FB0963" w:rsidRPr="00FB0963" w:rsidRDefault="00FB0963" w:rsidP="00084CBF">
      <w:pPr>
        <w:widowControl w:val="0"/>
        <w:numPr>
          <w:ilvl w:val="0"/>
          <w:numId w:val="12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Zgodnie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art. 13 ust. 1 i 2 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rozporządzenia Parlamentu Europejskiego i Rady (UE) 2016/679 z dnia </w:t>
      </w:r>
      <w:r w:rsidR="008E6C60"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27 kwietnia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2016 r. w sprawie ochrony osób fizycznych w związku z przetwarzaniem danych osobowych i w sprawie swobodnego przepływu takich danych oraz uchylenia dyrektywy 95/46/WE (ogólne rozporządzenie o ochronie danych) (Dz. Urz. UE L 119 z 04.05.2016, str. 1), </w:t>
      </w:r>
      <w:r w:rsidR="00B92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dalej „RODO”, informuję, że:</w:t>
      </w:r>
    </w:p>
    <w:p w14:paraId="128ABC15" w14:textId="77777777" w:rsidR="00FB0963" w:rsidRPr="00FB0963" w:rsidRDefault="00FB0963" w:rsidP="00084CBF">
      <w:pPr>
        <w:numPr>
          <w:ilvl w:val="0"/>
          <w:numId w:val="16"/>
        </w:numPr>
        <w:suppressAutoHyphens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administratorem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danych osobowych jest Miasto i Gmina Pleszew,</w:t>
      </w:r>
    </w:p>
    <w:p w14:paraId="6F5E3A62" w14:textId="77777777" w:rsidR="00FB0963" w:rsidRPr="00FB0963" w:rsidRDefault="00FB0963" w:rsidP="00084CBF">
      <w:pPr>
        <w:numPr>
          <w:ilvl w:val="0"/>
          <w:numId w:val="16"/>
        </w:numPr>
        <w:suppressAutoHyphens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jeśli ma Pani/Pan pytania dotyczące sposobu i zakresu przetwarzania Pani/Pana danych osobowych, a także przysługujących Pani/Panu praw, może się Pani/Pan skontaktować z Inspektorem Ochrony Danych Osobowych, email: iodo@pleszew.pl</w:t>
      </w:r>
      <w:r w:rsidRPr="00FB09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0CF2A9C1" w14:textId="74B2A3BD" w:rsidR="00FB0963" w:rsidRPr="00EF2097" w:rsidRDefault="00FB0963" w:rsidP="00084CBF">
      <w:pPr>
        <w:numPr>
          <w:ilvl w:val="0"/>
          <w:numId w:val="16"/>
        </w:numPr>
        <w:suppressAutoHyphens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Pani/Pana dane osobowe przetwarzane będą na podstawie art. 6 ust. 1 lit. c RODO w</w:t>
      </w:r>
      <w:r w:rsidR="002711B3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celu </w:t>
      </w:r>
      <w:r w:rsidRPr="00B92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związanym z postępowaniem o udzielenie zamówienia publicznego o sygnaturze </w:t>
      </w:r>
      <w:r w:rsidR="00166EA5" w:rsidRPr="00EF2097">
        <w:rPr>
          <w:rFonts w:ascii="Times New Roman" w:eastAsia="Times New Roman" w:hAnsi="Times New Roman" w:cs="Times New Roman"/>
          <w:sz w:val="24"/>
          <w:szCs w:val="24"/>
          <w:lang w:eastAsia="ar-SA"/>
        </w:rPr>
        <w:t>WR.042.HSC.Z</w:t>
      </w:r>
      <w:r w:rsidR="00EC322E" w:rsidRPr="00EF209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EF2097" w:rsidRPr="00EF2097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7A7294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EF2097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="003C0C5B" w:rsidRPr="00EF209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7A729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EF2097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5467172C" w14:textId="77777777" w:rsidR="00FB0963" w:rsidRPr="00FB0963" w:rsidRDefault="00FB0963" w:rsidP="00084CBF">
      <w:pPr>
        <w:numPr>
          <w:ilvl w:val="0"/>
          <w:numId w:val="16"/>
        </w:numPr>
        <w:suppressAutoHyphens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27DC">
        <w:rPr>
          <w:rFonts w:ascii="Times New Roman" w:eastAsia="Times New Roman" w:hAnsi="Times New Roman" w:cs="Times New Roman"/>
          <w:sz w:val="24"/>
          <w:szCs w:val="24"/>
          <w:lang w:eastAsia="ar-SA"/>
        </w:rPr>
        <w:t>Podstawą prawną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przetwarzania Pani/Pana danych osobowych jest ustawa Pzp oraz jej przepisy wykonawcze oraz przepisy z nią powiązane,</w:t>
      </w:r>
    </w:p>
    <w:p w14:paraId="11F0C675" w14:textId="3C6978A4" w:rsidR="00FB0963" w:rsidRPr="00FB0963" w:rsidRDefault="00FB0963" w:rsidP="00084CBF">
      <w:pPr>
        <w:numPr>
          <w:ilvl w:val="0"/>
          <w:numId w:val="16"/>
        </w:numPr>
        <w:suppressAutoHyphens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odbiorcami Pani/Pana danych osobowych będą osoby lub podmioty, którym udostępniona zostanie dokumentacja postępowania;</w:t>
      </w:r>
    </w:p>
    <w:p w14:paraId="5CFA3751" w14:textId="77777777" w:rsidR="00FB0963" w:rsidRPr="00FB0963" w:rsidRDefault="00FB0963" w:rsidP="00084CBF">
      <w:pPr>
        <w:numPr>
          <w:ilvl w:val="0"/>
          <w:numId w:val="16"/>
        </w:numPr>
        <w:suppressAutoHyphens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Pani/Pana dane osobowe będą przechowywane przez okres </w:t>
      </w:r>
      <w:r w:rsidR="00971A5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lat od dnia zakończenia postępowania o udzielenie zamówienia,</w:t>
      </w:r>
    </w:p>
    <w:p w14:paraId="0628FCD7" w14:textId="77777777" w:rsidR="00FB0963" w:rsidRPr="00FB0963" w:rsidRDefault="00FB0963" w:rsidP="00084CBF">
      <w:pPr>
        <w:numPr>
          <w:ilvl w:val="0"/>
          <w:numId w:val="16"/>
        </w:numPr>
        <w:suppressAutoHyphens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obowiązek podania przez Panią/Pana danych osobowych bezpośrednio Pani/Pana dotyczących jest wymogiem ustawowym określonym w przepisach ustawy Pzp, związanym z udziałem w postępowaniu o udzielenie zamówienia publicznego; konsekwencje niepodania określonych danych wynikają z ustawy Pzp;  </w:t>
      </w:r>
    </w:p>
    <w:p w14:paraId="6D78727C" w14:textId="77777777" w:rsidR="00FB0963" w:rsidRPr="00FB0963" w:rsidRDefault="00FB0963" w:rsidP="00084CBF">
      <w:pPr>
        <w:numPr>
          <w:ilvl w:val="0"/>
          <w:numId w:val="16"/>
        </w:numPr>
        <w:suppressAutoHyphens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w odniesieniu do Pani/Pana danych osobowych decyzje nie będą podejmowane w sposób zautomatyzowany, stosowanie do art. 22 RODO;</w:t>
      </w:r>
    </w:p>
    <w:p w14:paraId="40CCE998" w14:textId="77777777" w:rsidR="00FB0963" w:rsidRPr="00FB0963" w:rsidRDefault="00FB0963" w:rsidP="00084CBF">
      <w:pPr>
        <w:numPr>
          <w:ilvl w:val="0"/>
          <w:numId w:val="16"/>
        </w:numPr>
        <w:suppressAutoHyphens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posiada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Pani/Pan:</w:t>
      </w:r>
    </w:p>
    <w:p w14:paraId="102A5173" w14:textId="77777777" w:rsidR="00FB0963" w:rsidRPr="00FB0963" w:rsidRDefault="00FB0963" w:rsidP="00084CBF">
      <w:pPr>
        <w:numPr>
          <w:ilvl w:val="0"/>
          <w:numId w:val="17"/>
        </w:numPr>
        <w:tabs>
          <w:tab w:val="left" w:pos="1092"/>
        </w:tabs>
        <w:suppressAutoHyphens/>
        <w:spacing w:after="0" w:line="240" w:lineRule="auto"/>
        <w:ind w:left="10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14:paraId="42836B77" w14:textId="77777777" w:rsidR="00FB0963" w:rsidRPr="00FB0963" w:rsidRDefault="00FB0963" w:rsidP="00084CBF">
      <w:pPr>
        <w:numPr>
          <w:ilvl w:val="0"/>
          <w:numId w:val="17"/>
        </w:numPr>
        <w:tabs>
          <w:tab w:val="left" w:pos="1092"/>
        </w:tabs>
        <w:suppressAutoHyphens/>
        <w:spacing w:after="0" w:line="240" w:lineRule="auto"/>
        <w:ind w:left="10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</w:t>
      </w:r>
      <w:r w:rsidRPr="00545E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3"/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6BE8108" w14:textId="77777777" w:rsidR="00FB0963" w:rsidRPr="00FB0963" w:rsidRDefault="00FB0963" w:rsidP="00084CBF">
      <w:pPr>
        <w:numPr>
          <w:ilvl w:val="0"/>
          <w:numId w:val="17"/>
        </w:numPr>
        <w:tabs>
          <w:tab w:val="left" w:pos="1092"/>
        </w:tabs>
        <w:suppressAutoHyphens/>
        <w:spacing w:after="0" w:line="240" w:lineRule="auto"/>
        <w:ind w:left="10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Pr="00545E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4"/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 </w:t>
      </w:r>
    </w:p>
    <w:p w14:paraId="1568F0B7" w14:textId="77777777" w:rsidR="00FB0963" w:rsidRPr="00FB0963" w:rsidRDefault="00FB0963" w:rsidP="00084CBF">
      <w:pPr>
        <w:numPr>
          <w:ilvl w:val="0"/>
          <w:numId w:val="17"/>
        </w:numPr>
        <w:tabs>
          <w:tab w:val="left" w:pos="1092"/>
        </w:tabs>
        <w:suppressAutoHyphens/>
        <w:spacing w:after="0" w:line="240" w:lineRule="auto"/>
        <w:ind w:left="108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75E76A07" w14:textId="77777777" w:rsidR="00FB0963" w:rsidRPr="00FB0963" w:rsidRDefault="00FB0963" w:rsidP="00084CBF">
      <w:pPr>
        <w:numPr>
          <w:ilvl w:val="0"/>
          <w:numId w:val="16"/>
        </w:numPr>
        <w:suppressAutoHyphens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nie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Pani/Panu:</w:t>
      </w:r>
    </w:p>
    <w:p w14:paraId="49DB8EAC" w14:textId="77777777" w:rsidR="00FB0963" w:rsidRPr="00FB0963" w:rsidRDefault="00FB0963" w:rsidP="00084CBF">
      <w:pPr>
        <w:numPr>
          <w:ilvl w:val="0"/>
          <w:numId w:val="18"/>
        </w:numPr>
        <w:tabs>
          <w:tab w:val="left" w:pos="1092"/>
        </w:tabs>
        <w:suppressAutoHyphens/>
        <w:spacing w:after="0" w:line="240" w:lineRule="auto"/>
        <w:ind w:left="10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osobowych;</w:t>
      </w:r>
    </w:p>
    <w:p w14:paraId="06FD2757" w14:textId="77777777" w:rsidR="00FB0963" w:rsidRPr="00FB0963" w:rsidRDefault="00FB0963" w:rsidP="00084CBF">
      <w:pPr>
        <w:numPr>
          <w:ilvl w:val="0"/>
          <w:numId w:val="18"/>
        </w:numPr>
        <w:tabs>
          <w:tab w:val="left" w:pos="1092"/>
        </w:tabs>
        <w:suppressAutoHyphens/>
        <w:spacing w:after="0" w:line="240" w:lineRule="auto"/>
        <w:ind w:left="10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14:paraId="38DAF9B1" w14:textId="77777777" w:rsidR="00FB0963" w:rsidRPr="00FB0963" w:rsidRDefault="00FB0963" w:rsidP="00084CBF">
      <w:pPr>
        <w:numPr>
          <w:ilvl w:val="0"/>
          <w:numId w:val="18"/>
        </w:numPr>
        <w:tabs>
          <w:tab w:val="left" w:pos="1092"/>
        </w:tabs>
        <w:suppressAutoHyphens/>
        <w:spacing w:after="0" w:line="240" w:lineRule="auto"/>
        <w:ind w:left="108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A9C0E9" w14:textId="77777777" w:rsidR="00FB0963" w:rsidRPr="00FB0963" w:rsidRDefault="00FB0963" w:rsidP="00084CBF">
      <w:pPr>
        <w:widowControl w:val="0"/>
        <w:numPr>
          <w:ilvl w:val="0"/>
          <w:numId w:val="12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Obowiązek informacyjny określony przepisami RODO spoczywa także na wykonawcach, którzy pozyskują dane osobowe osób trzecich w celu przekazania ich zamawiającemu w</w:t>
      </w:r>
      <w:r w:rsidR="00AD456D">
        <w:rPr>
          <w:rFonts w:ascii="Times New Roman" w:eastAsia="Times New Roman" w:hAnsi="Times New Roman" w:cs="Times New Roman"/>
          <w:sz w:val="24"/>
          <w:szCs w:val="24"/>
          <w:lang w:eastAsia="ar-SA"/>
        </w:rPr>
        <w:t>   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ofertach. 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W związku z tym należy złożyć zamawiającemu stosowne oświadczenie (</w:t>
      </w:r>
      <w:r w:rsidRPr="00FB096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oświadczenie zawarte zostało w Formularzu oferty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14:paraId="625A7AAB" w14:textId="662929E3" w:rsidR="00FB0963" w:rsidRPr="00FB0963" w:rsidRDefault="00FB0963" w:rsidP="00084CBF">
      <w:pPr>
        <w:widowControl w:val="0"/>
        <w:numPr>
          <w:ilvl w:val="0"/>
          <w:numId w:val="12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gdy wykonanie obowiązków, o których mowa w art. 15 ust. 1-3 rozporządzenia 2016/679, wymagałoby niewspółmiernie dużego wysiłku, zamawiający żąda od osoby, której dane dotyczą, wskazania dodatkowych informacji mających na celu sprecyzowanie żądania, w</w:t>
      </w:r>
      <w:r w:rsidR="004B77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szczególności podania nazwy lub daty postępowania o udzielenie zamówienia publicznego lub konkursu.</w:t>
      </w:r>
    </w:p>
    <w:p w14:paraId="4420CBA9" w14:textId="77777777" w:rsidR="00FB0963" w:rsidRPr="00FB0963" w:rsidRDefault="00FB0963" w:rsidP="00084CBF">
      <w:pPr>
        <w:widowControl w:val="0"/>
        <w:numPr>
          <w:ilvl w:val="0"/>
          <w:numId w:val="12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Wystąpienie z żądaniem, o którym mowa w art. 18 ust. 1 rozporządzenia 2016/679, nie ogranicza przetwarzania danych osobowych do czasu zakończenia postępowania o udzielenie zamówienia publicznego.</w:t>
      </w:r>
    </w:p>
    <w:p w14:paraId="3931EE8F" w14:textId="77777777" w:rsidR="00FB0963" w:rsidRDefault="00FB0963" w:rsidP="00084CBF">
      <w:pPr>
        <w:widowControl w:val="0"/>
        <w:numPr>
          <w:ilvl w:val="0"/>
          <w:numId w:val="12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gdy wykonanie obowiązków, o których mowa w art. 15 ust. 1-3 rozporządzenia 2016/679, wymagałoby niewspółmiernie dużego wysiłku, zamawiający żąda od osoby, której dane dotyczą, wskazania dodatkowych informacji mających w</w:t>
      </w:r>
      <w:r w:rsidR="007714A0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szczególności na celu sprecyzowanie nazwy lub daty zakończonego postępowania o</w:t>
      </w:r>
      <w:r w:rsidR="007714A0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udzielenie zamówienia.</w:t>
      </w:r>
    </w:p>
    <w:p w14:paraId="4B99A776" w14:textId="77777777" w:rsidR="000279B5" w:rsidRPr="00FB0963" w:rsidRDefault="000279B5" w:rsidP="000279B5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BA2698" w14:textId="77777777" w:rsidR="00FB0963" w:rsidRPr="00FB0963" w:rsidRDefault="00FB0963" w:rsidP="00084CBF">
      <w:pPr>
        <w:widowControl w:val="0"/>
        <w:numPr>
          <w:ilvl w:val="0"/>
          <w:numId w:val="6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Załączniki</w:t>
      </w:r>
    </w:p>
    <w:p w14:paraId="60676F0E" w14:textId="77777777" w:rsidR="00FB0963" w:rsidRPr="00FB0963" w:rsidRDefault="00FB0963" w:rsidP="00084CBF">
      <w:pPr>
        <w:widowControl w:val="0"/>
        <w:numPr>
          <w:ilvl w:val="0"/>
          <w:numId w:val="3"/>
        </w:numPr>
        <w:tabs>
          <w:tab w:val="left" w:pos="720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„Formularz ofert</w:t>
      </w:r>
      <w:r w:rsidR="00971A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owy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” – Załącznik nr 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</w:t>
      </w:r>
    </w:p>
    <w:p w14:paraId="7B1C641E" w14:textId="1B8F6A50" w:rsidR="00FB0963" w:rsidRDefault="00F3241B" w:rsidP="00084CBF">
      <w:pPr>
        <w:widowControl w:val="0"/>
        <w:numPr>
          <w:ilvl w:val="0"/>
          <w:numId w:val="3"/>
        </w:numPr>
        <w:tabs>
          <w:tab w:val="left" w:pos="720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Wzór</w:t>
      </w:r>
      <w:r w:rsidR="00FB0963" w:rsidRPr="00FB09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umowy – Załącznik nr </w:t>
      </w:r>
      <w:r w:rsidR="00545E4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</w:p>
    <w:p w14:paraId="4E60B2DE" w14:textId="77777777" w:rsidR="00831A24" w:rsidRDefault="00C66A84" w:rsidP="00084CBF">
      <w:pPr>
        <w:widowControl w:val="0"/>
        <w:numPr>
          <w:ilvl w:val="0"/>
          <w:numId w:val="3"/>
        </w:numPr>
        <w:tabs>
          <w:tab w:val="left" w:pos="720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Wykaz </w:t>
      </w:r>
      <w:r w:rsidR="003C0C5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robót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–Załącznik nr </w:t>
      </w:r>
      <w:r w:rsidR="00545E4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</w:t>
      </w:r>
    </w:p>
    <w:p w14:paraId="4A4060EA" w14:textId="12C8BCD6" w:rsidR="001B04E3" w:rsidRDefault="00545E45" w:rsidP="00084CBF">
      <w:pPr>
        <w:widowControl w:val="0"/>
        <w:numPr>
          <w:ilvl w:val="0"/>
          <w:numId w:val="3"/>
        </w:numPr>
        <w:tabs>
          <w:tab w:val="left" w:pos="720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31A2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Opis przedmiotu zamówienia – Załącznik nr 4</w:t>
      </w:r>
    </w:p>
    <w:p w14:paraId="3A01090D" w14:textId="155D6C6B" w:rsidR="006079D0" w:rsidRPr="00831A24" w:rsidRDefault="006079D0" w:rsidP="00084CBF">
      <w:pPr>
        <w:widowControl w:val="0"/>
        <w:numPr>
          <w:ilvl w:val="0"/>
          <w:numId w:val="3"/>
        </w:numPr>
        <w:tabs>
          <w:tab w:val="left" w:pos="720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079D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Przekrój wyniesionego przejścia na ul. Wojska Polskiego – Zadanie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– Załącznik nr 5</w:t>
      </w:r>
    </w:p>
    <w:p w14:paraId="6C10E4C9" w14:textId="4A2F85A5" w:rsidR="00831A24" w:rsidRDefault="00FB0963" w:rsidP="00FB0963">
      <w:pPr>
        <w:widowControl w:val="0"/>
        <w:tabs>
          <w:tab w:val="center" w:pos="648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</w:p>
    <w:p w14:paraId="36EA7503" w14:textId="0558CFB8" w:rsidR="00831A24" w:rsidRDefault="00831A24" w:rsidP="00FB0963">
      <w:pPr>
        <w:widowControl w:val="0"/>
        <w:tabs>
          <w:tab w:val="center" w:pos="648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3B256DA2" w14:textId="77777777" w:rsidR="00B3230A" w:rsidRDefault="00B3230A" w:rsidP="00FB0963">
      <w:pPr>
        <w:widowControl w:val="0"/>
        <w:tabs>
          <w:tab w:val="center" w:pos="648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47AB25B" w14:textId="40FACEEB" w:rsidR="00073F3B" w:rsidRDefault="00073F3B" w:rsidP="00FB0963">
      <w:pPr>
        <w:widowControl w:val="0"/>
        <w:tabs>
          <w:tab w:val="center" w:pos="648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0E0E4BC" w14:textId="77777777" w:rsidR="00073F3B" w:rsidRDefault="00073F3B" w:rsidP="00FB0963">
      <w:pPr>
        <w:widowControl w:val="0"/>
        <w:tabs>
          <w:tab w:val="center" w:pos="648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22D2C202" w14:textId="0D23D086" w:rsidR="00FB0963" w:rsidRPr="00FB0963" w:rsidRDefault="00831A24" w:rsidP="00FB0963">
      <w:pPr>
        <w:widowControl w:val="0"/>
        <w:tabs>
          <w:tab w:val="center" w:pos="648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FB0963"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</w:t>
      </w:r>
      <w:r w:rsidR="00073F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</w:t>
      </w:r>
      <w:r w:rsidR="00FB0963"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</w:t>
      </w:r>
      <w:r w:rsidR="00B323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</w:t>
      </w:r>
      <w:r w:rsidR="00FB0963"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</w:t>
      </w:r>
    </w:p>
    <w:p w14:paraId="0A6987C5" w14:textId="4C300A63" w:rsidR="00FB0963" w:rsidRPr="00FB0963" w:rsidRDefault="00FB0963" w:rsidP="00FB0963">
      <w:pPr>
        <w:widowControl w:val="0"/>
        <w:tabs>
          <w:tab w:val="center" w:pos="648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Zatwierdził</w:t>
      </w:r>
    </w:p>
    <w:p w14:paraId="0D8A3728" w14:textId="77777777" w:rsidR="00FB0963" w:rsidRPr="00FB0963" w:rsidRDefault="00FB0963" w:rsidP="00FB0963">
      <w:pPr>
        <w:widowControl w:val="0"/>
        <w:tabs>
          <w:tab w:val="right" w:pos="935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 w:type="page"/>
      </w:r>
    </w:p>
    <w:p w14:paraId="0A72C1EA" w14:textId="77777777" w:rsidR="00FB0963" w:rsidRPr="00FB0963" w:rsidRDefault="00FB0963" w:rsidP="00FB09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bookmarkStart w:id="1" w:name="_Hlk863866"/>
      <w:r w:rsidRPr="00FB096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>Załącznik nr 1 do Zapytania</w:t>
      </w:r>
    </w:p>
    <w:p w14:paraId="6F85F350" w14:textId="77777777" w:rsidR="00FB0963" w:rsidRPr="00FB0963" w:rsidRDefault="00FB0963" w:rsidP="00FB0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D444F1" w14:textId="77777777" w:rsidR="00FB0963" w:rsidRPr="00FB0963" w:rsidRDefault="00FB0963" w:rsidP="00FB09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  <w:t xml:space="preserve">FORMULARZ OFERTOWY </w:t>
      </w:r>
    </w:p>
    <w:p w14:paraId="6A659535" w14:textId="77777777" w:rsidR="00FB0963" w:rsidRPr="00FB0963" w:rsidRDefault="00FB0963" w:rsidP="00FB0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561A1348" w14:textId="77777777" w:rsidR="00FB0963" w:rsidRPr="00FB0963" w:rsidRDefault="00FB0963" w:rsidP="00FB0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(pieczątka Wykonawcy – nazwa i adres)</w:t>
      </w:r>
    </w:p>
    <w:p w14:paraId="41628E38" w14:textId="77777777" w:rsidR="00FB0963" w:rsidRPr="00FB0963" w:rsidRDefault="00FB0963" w:rsidP="00FB0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F6C4BF" w14:textId="77777777" w:rsidR="00FB0963" w:rsidRPr="00FB0963" w:rsidRDefault="00FB0963" w:rsidP="00FB0963">
      <w:pPr>
        <w:tabs>
          <w:tab w:val="right" w:pos="326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NIP </w:t>
      </w:r>
      <w:r w:rsidRPr="00FB096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……………………………</w:t>
      </w:r>
    </w:p>
    <w:p w14:paraId="21E6BB64" w14:textId="77777777" w:rsidR="00FB0963" w:rsidRPr="00FB0963" w:rsidRDefault="00FB0963" w:rsidP="00FB0963">
      <w:pPr>
        <w:tabs>
          <w:tab w:val="right" w:pos="326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REGON </w:t>
      </w:r>
      <w:r w:rsidRPr="00FB096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………………………</w:t>
      </w:r>
    </w:p>
    <w:p w14:paraId="2BAFA34D" w14:textId="77777777" w:rsidR="00FB0963" w:rsidRPr="00FB0963" w:rsidRDefault="00FB0963" w:rsidP="00FB0963">
      <w:pPr>
        <w:tabs>
          <w:tab w:val="right" w:pos="326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tel. </w:t>
      </w:r>
      <w:r w:rsidRPr="00FB096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………………………………</w:t>
      </w:r>
    </w:p>
    <w:p w14:paraId="0C188EC0" w14:textId="77777777" w:rsidR="00FB0963" w:rsidRPr="00FB0963" w:rsidRDefault="00FB0963" w:rsidP="00FB0963">
      <w:pPr>
        <w:tabs>
          <w:tab w:val="right" w:pos="326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faks</w:t>
      </w:r>
      <w:r w:rsidRPr="00FB096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……………………………</w:t>
      </w:r>
    </w:p>
    <w:p w14:paraId="2529240F" w14:textId="77777777" w:rsidR="00FB0963" w:rsidRPr="00FB0963" w:rsidRDefault="00FB0963" w:rsidP="00FB0963">
      <w:pPr>
        <w:tabs>
          <w:tab w:val="right" w:pos="326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e-mail </w:t>
      </w:r>
      <w:r w:rsidRPr="00FB096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…………………………</w:t>
      </w:r>
    </w:p>
    <w:p w14:paraId="365911CA" w14:textId="77777777" w:rsidR="00FB0963" w:rsidRPr="00FB0963" w:rsidRDefault="00FB0963" w:rsidP="00FB0963">
      <w:pPr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</w:pPr>
    </w:p>
    <w:p w14:paraId="120C5105" w14:textId="77777777" w:rsidR="00FB0963" w:rsidRPr="00FB0963" w:rsidRDefault="00FB0963" w:rsidP="00FB0963">
      <w:pPr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Miasto i Gmina Pleszew</w:t>
      </w:r>
    </w:p>
    <w:p w14:paraId="7D8CF019" w14:textId="77777777" w:rsidR="00FB0963" w:rsidRPr="00FB0963" w:rsidRDefault="00FB0963" w:rsidP="00FB0963">
      <w:pPr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Rynek 1</w:t>
      </w:r>
    </w:p>
    <w:p w14:paraId="22E3F3A2" w14:textId="77777777" w:rsidR="00FB0963" w:rsidRPr="00BA7D31" w:rsidRDefault="00FB0963" w:rsidP="00BA7D31">
      <w:pPr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63-300 Pleszew</w:t>
      </w:r>
    </w:p>
    <w:p w14:paraId="1E064DC5" w14:textId="77777777" w:rsidR="00FB0963" w:rsidRPr="00FB0963" w:rsidRDefault="00FB0963" w:rsidP="00FB0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E22FB7" w14:textId="77777777" w:rsidR="00FB0963" w:rsidRPr="00FB0963" w:rsidRDefault="00FB0963" w:rsidP="00FB0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Nawiązując do Zapytania ofertowego na</w:t>
      </w:r>
      <w:r w:rsidR="00DA13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przedmiot zamówienia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6A4D85AD" w14:textId="77777777" w:rsidR="00FB0963" w:rsidRPr="00FB0963" w:rsidRDefault="00FB0963" w:rsidP="00FB0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3B0E23FA" w14:textId="77208B0A" w:rsidR="00FB0963" w:rsidRDefault="008E6C60" w:rsidP="00FB09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wykonanie </w:t>
      </w:r>
      <w:r w:rsidR="00420E6C" w:rsidRPr="00420E6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„</w:t>
      </w:r>
      <w:r w:rsidR="001D6FA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SMART przejścia dla pieszych</w:t>
      </w:r>
      <w:r w:rsidR="00420E6C" w:rsidRPr="00420E6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”</w:t>
      </w:r>
    </w:p>
    <w:p w14:paraId="2886F767" w14:textId="77777777" w:rsidR="00420E6C" w:rsidRPr="00FB0963" w:rsidRDefault="00420E6C" w:rsidP="00BA7D3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bookmarkEnd w:id="1"/>
    <w:p w14:paraId="5CCDEC21" w14:textId="77777777" w:rsidR="00FB0963" w:rsidRPr="00FB0963" w:rsidRDefault="00FB0963" w:rsidP="00084CBF">
      <w:pPr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Oferuję wykonanie zamówienia, zgodnie z wymogami zawartymi w Zapytaniu, za cenę:</w:t>
      </w:r>
    </w:p>
    <w:p w14:paraId="62E8934A" w14:textId="1418C03B" w:rsidR="00FB0963" w:rsidRPr="007912FB" w:rsidRDefault="007912FB" w:rsidP="00BA7D31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912F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Zadanie 1:</w:t>
      </w:r>
    </w:p>
    <w:p w14:paraId="0F676DE7" w14:textId="77777777" w:rsidR="00FD049D" w:rsidRPr="009D392A" w:rsidRDefault="00FD049D" w:rsidP="00BA7D31">
      <w:p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39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wartość netto .............................................zł </w:t>
      </w:r>
    </w:p>
    <w:p w14:paraId="0DEFFF9A" w14:textId="77777777" w:rsidR="00FD049D" w:rsidRPr="009D392A" w:rsidRDefault="00FD049D" w:rsidP="00BA7D31">
      <w:p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392A">
        <w:rPr>
          <w:rFonts w:ascii="Times New Roman" w:eastAsia="Times New Roman" w:hAnsi="Times New Roman" w:cs="Times New Roman"/>
          <w:sz w:val="24"/>
          <w:szCs w:val="24"/>
          <w:lang w:eastAsia="ar-SA"/>
        </w:rPr>
        <w:t>podatek VAT w wysokości ................% tj. ............................... zł</w:t>
      </w:r>
    </w:p>
    <w:p w14:paraId="4B2D71C3" w14:textId="77777777" w:rsidR="00FD049D" w:rsidRPr="009D392A" w:rsidRDefault="00FD049D" w:rsidP="00BA7D31">
      <w:p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39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wartość brutto .......................................... zł </w:t>
      </w:r>
    </w:p>
    <w:p w14:paraId="2972363C" w14:textId="421F0592" w:rsidR="00966A6A" w:rsidRDefault="00FD049D" w:rsidP="00BA7D31">
      <w:p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392A"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 złotych .....................................................................................................................)</w:t>
      </w:r>
    </w:p>
    <w:p w14:paraId="6E88AD39" w14:textId="30280580" w:rsidR="007912FB" w:rsidRPr="007912FB" w:rsidRDefault="007912FB" w:rsidP="007912FB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912F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Zadanie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Pr="007912F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0C6A4857" w14:textId="77777777" w:rsidR="007912FB" w:rsidRPr="009D392A" w:rsidRDefault="007912FB" w:rsidP="007912FB">
      <w:p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39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wartość netto .............................................zł </w:t>
      </w:r>
    </w:p>
    <w:p w14:paraId="6465E2FB" w14:textId="77777777" w:rsidR="007912FB" w:rsidRPr="009D392A" w:rsidRDefault="007912FB" w:rsidP="007912FB">
      <w:p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392A">
        <w:rPr>
          <w:rFonts w:ascii="Times New Roman" w:eastAsia="Times New Roman" w:hAnsi="Times New Roman" w:cs="Times New Roman"/>
          <w:sz w:val="24"/>
          <w:szCs w:val="24"/>
          <w:lang w:eastAsia="ar-SA"/>
        </w:rPr>
        <w:t>podatek VAT w wysokości ................% tj. ............................... zł</w:t>
      </w:r>
    </w:p>
    <w:p w14:paraId="33C1ABEC" w14:textId="77777777" w:rsidR="007912FB" w:rsidRPr="009D392A" w:rsidRDefault="007912FB" w:rsidP="007912FB">
      <w:p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39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wartość brutto .......................................... zł </w:t>
      </w:r>
    </w:p>
    <w:p w14:paraId="3B258942" w14:textId="5AB26B44" w:rsidR="007912FB" w:rsidRDefault="007912FB" w:rsidP="00641A59">
      <w:p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392A"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 złotych .....................................................................................................................)</w:t>
      </w:r>
    </w:p>
    <w:p w14:paraId="5ED84DFF" w14:textId="3DBC031C" w:rsidR="00762BE2" w:rsidRDefault="00971A53" w:rsidP="00084CBF">
      <w:pPr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1A53">
        <w:rPr>
          <w:rFonts w:ascii="Times New Roman" w:eastAsia="Times New Roman" w:hAnsi="Times New Roman" w:cs="Times New Roman"/>
          <w:sz w:val="24"/>
          <w:szCs w:val="24"/>
          <w:lang w:eastAsia="ar-SA"/>
        </w:rPr>
        <w:t>SMART przejścia</w:t>
      </w:r>
      <w:r w:rsidR="00641A59">
        <w:rPr>
          <w:rFonts w:ascii="Times New Roman" w:eastAsia="Times New Roman" w:hAnsi="Times New Roman" w:cs="Times New Roman"/>
          <w:sz w:val="24"/>
          <w:szCs w:val="24"/>
          <w:lang w:eastAsia="ar-SA"/>
        </w:rPr>
        <w:t>/przejście</w:t>
      </w:r>
      <w:r w:rsidRPr="00971A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dla pieszych</w:t>
      </w:r>
      <w:r w:rsidR="00762B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będąc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="00762B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przedmiotem zamówienia wykonam </w:t>
      </w:r>
      <w:r w:rsidR="00F97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</w:t>
      </w:r>
      <w:r w:rsidR="00641A59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="00F97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41A59">
        <w:rPr>
          <w:rFonts w:ascii="Times New Roman" w:eastAsia="Times New Roman" w:hAnsi="Times New Roman" w:cs="Times New Roman"/>
          <w:sz w:val="24"/>
          <w:szCs w:val="24"/>
          <w:lang w:eastAsia="ar-SA"/>
        </w:rPr>
        <w:t>sierpnia</w:t>
      </w:r>
      <w:r w:rsidR="00F97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2022 r</w:t>
      </w:r>
      <w:r w:rsidR="00762BE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B35116B" w14:textId="77777777" w:rsidR="00FB0963" w:rsidRPr="00FB0963" w:rsidRDefault="00FB0963" w:rsidP="00084CBF">
      <w:pPr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że:</w:t>
      </w:r>
    </w:p>
    <w:p w14:paraId="2DEA1149" w14:textId="77777777" w:rsidR="00FB0963" w:rsidRDefault="00FB0963" w:rsidP="00084CBF">
      <w:pPr>
        <w:numPr>
          <w:ilvl w:val="0"/>
          <w:numId w:val="21"/>
        </w:numPr>
        <w:tabs>
          <w:tab w:val="clear" w:pos="360"/>
        </w:tabs>
        <w:suppressAutoHyphens/>
        <w:spacing w:after="0" w:line="276" w:lineRule="auto"/>
        <w:ind w:left="7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spełniam warunki udziału w postępowaniu (</w:t>
      </w:r>
      <w:r w:rsidRPr="00FB096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jeżeli dotyczy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);</w:t>
      </w:r>
    </w:p>
    <w:p w14:paraId="07A5E814" w14:textId="5FD725B0" w:rsidR="00FB0963" w:rsidRPr="00297DBB" w:rsidRDefault="00FB0963" w:rsidP="00084CBF">
      <w:pPr>
        <w:numPr>
          <w:ilvl w:val="0"/>
          <w:numId w:val="21"/>
        </w:numPr>
        <w:tabs>
          <w:tab w:val="clear" w:pos="360"/>
        </w:tabs>
        <w:suppressAutoHyphens/>
        <w:spacing w:after="0" w:line="276" w:lineRule="auto"/>
        <w:ind w:left="7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w stosunku do mnie nie zachodzą przesłanki wykluczenia z postępowania;</w:t>
      </w:r>
    </w:p>
    <w:p w14:paraId="02C4F07B" w14:textId="77777777" w:rsidR="009C38F0" w:rsidRPr="00FB0963" w:rsidRDefault="009C38F0" w:rsidP="00084CBF">
      <w:pPr>
        <w:numPr>
          <w:ilvl w:val="0"/>
          <w:numId w:val="21"/>
        </w:numPr>
        <w:tabs>
          <w:tab w:val="clear" w:pos="360"/>
        </w:tabs>
        <w:suppressAutoHyphens/>
        <w:spacing w:after="0" w:line="276" w:lineRule="auto"/>
        <w:ind w:left="7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iżej wymienione części zamówienia powierzę podwykonawcom:</w:t>
      </w:r>
    </w:p>
    <w:p w14:paraId="584A4E69" w14:textId="027B832A" w:rsidR="009C38F0" w:rsidRPr="00FB0963" w:rsidRDefault="009C38F0" w:rsidP="009C38F0">
      <w:pPr>
        <w:spacing w:after="0" w:line="276" w:lineRule="auto"/>
        <w:ind w:left="7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 (</w:t>
      </w:r>
      <w:r w:rsidRPr="00FB096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 przypadku niewypełnienia luki Zamawiający uzna, że Wykonawca wykona zamówienie bez udziału podwykonawcy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14:paraId="35AF0709" w14:textId="77777777" w:rsidR="00FB0963" w:rsidRDefault="00FB0963" w:rsidP="00084CBF">
      <w:pPr>
        <w:numPr>
          <w:ilvl w:val="0"/>
          <w:numId w:val="21"/>
        </w:numPr>
        <w:tabs>
          <w:tab w:val="clear" w:pos="360"/>
        </w:tabs>
        <w:suppressAutoHyphens/>
        <w:spacing w:after="0" w:line="276" w:lineRule="auto"/>
        <w:ind w:left="7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akceptuję warunki płatności określone przez Zamawiającego;</w:t>
      </w:r>
    </w:p>
    <w:p w14:paraId="16ADBC8A" w14:textId="77777777" w:rsidR="007C0EB6" w:rsidRPr="007C0EB6" w:rsidRDefault="007C0EB6" w:rsidP="00084CBF">
      <w:pPr>
        <w:pStyle w:val="Akapitzlist"/>
        <w:widowControl w:val="0"/>
        <w:numPr>
          <w:ilvl w:val="0"/>
          <w:numId w:val="21"/>
        </w:numPr>
        <w:tabs>
          <w:tab w:val="clear" w:pos="360"/>
          <w:tab w:val="left" w:pos="709"/>
        </w:tabs>
        <w:suppressAutoHyphens/>
        <w:autoSpaceDE w:val="0"/>
        <w:ind w:left="709" w:hanging="283"/>
        <w:jc w:val="both"/>
      </w:pPr>
      <w:r>
        <w:t>o</w:t>
      </w:r>
      <w:r w:rsidRPr="007C0EB6">
        <w:t>świadczam, że posiadamy niezbędną wiedzę, doświadczenie i zaplecze tech</w:t>
      </w:r>
      <w:r>
        <w:t>niczne do</w:t>
      </w:r>
      <w:r w:rsidR="0028468C">
        <w:t> </w:t>
      </w:r>
      <w:r>
        <w:t>realizacji zamówienia;</w:t>
      </w:r>
    </w:p>
    <w:p w14:paraId="2226AC90" w14:textId="77777777" w:rsidR="00FB0963" w:rsidRPr="00FB0963" w:rsidRDefault="00FB0963" w:rsidP="00084CBF">
      <w:pPr>
        <w:numPr>
          <w:ilvl w:val="0"/>
          <w:numId w:val="21"/>
        </w:numPr>
        <w:tabs>
          <w:tab w:val="clear" w:pos="360"/>
        </w:tabs>
        <w:suppressAutoHyphens/>
        <w:spacing w:after="0" w:line="276" w:lineRule="auto"/>
        <w:ind w:left="7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w przypadku zatrudnienia podwykonawców, odpowiadam za ich pracę jak za swoją własną;</w:t>
      </w:r>
    </w:p>
    <w:p w14:paraId="40B6CD28" w14:textId="77777777" w:rsidR="00FB0963" w:rsidRPr="00FB0963" w:rsidRDefault="00FB0963" w:rsidP="00084CBF">
      <w:pPr>
        <w:numPr>
          <w:ilvl w:val="0"/>
          <w:numId w:val="21"/>
        </w:numPr>
        <w:tabs>
          <w:tab w:val="clear" w:pos="360"/>
        </w:tabs>
        <w:suppressAutoHyphens/>
        <w:spacing w:after="0" w:line="276" w:lineRule="auto"/>
        <w:ind w:left="7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zapoznałem się z </w:t>
      </w:r>
      <w:r w:rsidR="000279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zapytaniem ofertowym 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i nie wnoszę do nie</w:t>
      </w:r>
      <w:r w:rsidR="000279B5">
        <w:rPr>
          <w:rFonts w:ascii="Times New Roman" w:eastAsia="Times New Roman" w:hAnsi="Times New Roman" w:cs="Times New Roman"/>
          <w:sz w:val="24"/>
          <w:szCs w:val="24"/>
          <w:lang w:eastAsia="ar-SA"/>
        </w:rPr>
        <w:t>go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zastrzeżeń;</w:t>
      </w:r>
    </w:p>
    <w:p w14:paraId="3FE93DE4" w14:textId="77777777" w:rsidR="00FB0963" w:rsidRPr="00FB0963" w:rsidRDefault="00FB0963" w:rsidP="00084CBF">
      <w:pPr>
        <w:numPr>
          <w:ilvl w:val="0"/>
          <w:numId w:val="21"/>
        </w:numPr>
        <w:tabs>
          <w:tab w:val="clear" w:pos="360"/>
        </w:tabs>
        <w:suppressAutoHyphens/>
        <w:spacing w:after="0" w:line="276" w:lineRule="auto"/>
        <w:ind w:left="7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zdobyłem konieczne informacje do przygotowania oferty;</w:t>
      </w:r>
    </w:p>
    <w:p w14:paraId="71F81CCE" w14:textId="77777777" w:rsidR="00FB0963" w:rsidRPr="00FB0963" w:rsidRDefault="00FB0963" w:rsidP="00084CBF">
      <w:pPr>
        <w:numPr>
          <w:ilvl w:val="0"/>
          <w:numId w:val="21"/>
        </w:numPr>
        <w:tabs>
          <w:tab w:val="clear" w:pos="360"/>
        </w:tabs>
        <w:suppressAutoHyphens/>
        <w:spacing w:after="0" w:line="276" w:lineRule="auto"/>
        <w:ind w:left="7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w cenie oferty zostały uwzględnione wszystkie koszty wykonania zamówienia i</w:t>
      </w:r>
      <w:r w:rsidR="00306672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realizacji przyszłego świadczenia umownego;</w:t>
      </w:r>
    </w:p>
    <w:p w14:paraId="567607E4" w14:textId="77777777" w:rsidR="00FB0963" w:rsidRPr="00FB0963" w:rsidRDefault="00FB0963" w:rsidP="00084CBF">
      <w:pPr>
        <w:numPr>
          <w:ilvl w:val="0"/>
          <w:numId w:val="21"/>
        </w:numPr>
        <w:tabs>
          <w:tab w:val="clear" w:pos="360"/>
        </w:tabs>
        <w:suppressAutoHyphens/>
        <w:spacing w:after="0" w:line="276" w:lineRule="auto"/>
        <w:ind w:left="7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uważam się za związanego niniejszą ofertą na czas wskazany w Zapytaniu;</w:t>
      </w:r>
    </w:p>
    <w:p w14:paraId="091995D1" w14:textId="77777777" w:rsidR="00FB0963" w:rsidRPr="00FB0963" w:rsidRDefault="00FB0963" w:rsidP="00084CBF">
      <w:pPr>
        <w:numPr>
          <w:ilvl w:val="0"/>
          <w:numId w:val="21"/>
        </w:numPr>
        <w:tabs>
          <w:tab w:val="clear" w:pos="360"/>
        </w:tabs>
        <w:suppressAutoHyphens/>
        <w:spacing w:after="0" w:line="276" w:lineRule="auto"/>
        <w:ind w:left="7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akceptuję wzór umowy zawarty w Zapytaniu i zobowiązuję się, w przypadku wyboru mojej oferty, do zawarcia umowy na wyżej wymienionych warunkach, w miejscu i terminie wyznaczonym przez Zamawiającego;</w:t>
      </w:r>
    </w:p>
    <w:p w14:paraId="35951A30" w14:textId="7D4DB4AF" w:rsidR="00FB0963" w:rsidRPr="00FB0963" w:rsidRDefault="00FB0963" w:rsidP="00084CBF">
      <w:pPr>
        <w:numPr>
          <w:ilvl w:val="0"/>
          <w:numId w:val="21"/>
        </w:numPr>
        <w:tabs>
          <w:tab w:val="clear" w:pos="360"/>
        </w:tabs>
        <w:suppressAutoHyphens/>
        <w:spacing w:after="0" w:line="276" w:lineRule="auto"/>
        <w:ind w:left="7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872636"/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wybranie mojej oferty jako najkorzystniejszej nie wiąże się dla Zamawiającego z   poniesieniem żadnych dodatkowych kosztów podwyższających cenę oferty, w szczególności wynikających z powstania obowiązku podatkowego, o którym mowa w Pzp</w:t>
      </w:r>
      <w:bookmarkEnd w:id="2"/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341A842C" w14:textId="77777777" w:rsidR="00FB0963" w:rsidRPr="00DA1369" w:rsidRDefault="00FB0963" w:rsidP="00084CBF">
      <w:pPr>
        <w:numPr>
          <w:ilvl w:val="0"/>
          <w:numId w:val="21"/>
        </w:numPr>
        <w:tabs>
          <w:tab w:val="clear" w:pos="360"/>
        </w:tabs>
        <w:suppressAutoHyphens/>
        <w:spacing w:after="0" w:line="276" w:lineRule="auto"/>
        <w:ind w:left="7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wypełniłem obowiązki informacyjne przewidziane w art. 13 lub art. 14 RODO</w:t>
      </w:r>
      <w:r w:rsidRPr="00FB09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5"/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wobec osób fizycznych, od których dane osobowe bezpośrednio lub pośrednio pozyskałem</w:t>
      </w:r>
      <w:r w:rsidR="00BA7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1B04E3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celu ubiegania się o udzielenie zamówienia publicznego w niniejszym postępowaniu.</w:t>
      </w:r>
      <w:r w:rsidRPr="00FB09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6"/>
      </w:r>
    </w:p>
    <w:p w14:paraId="784D5290" w14:textId="77777777" w:rsidR="0028468C" w:rsidRPr="00FB0963" w:rsidRDefault="0028468C" w:rsidP="00FB0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656290" w14:textId="77777777" w:rsidR="00FB0963" w:rsidRPr="00FB0963" w:rsidRDefault="00FB0963" w:rsidP="00FB0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Załącznikami do niniejszej oferty są:</w:t>
      </w:r>
    </w:p>
    <w:p w14:paraId="5182F8B7" w14:textId="77777777" w:rsidR="009C38F0" w:rsidRPr="00A902D6" w:rsidRDefault="009C38F0" w:rsidP="00084CBF">
      <w:pPr>
        <w:numPr>
          <w:ilvl w:val="0"/>
          <w:numId w:val="20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902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Aktualny odpis z właściwego rejestru lub z centralnej ewidencji i informacji o działalności gospodarczej, jeżeli odrębne przepisy wymagają wpisu do rejestru lub ewidencji.</w:t>
      </w:r>
    </w:p>
    <w:p w14:paraId="288C6C7C" w14:textId="77777777" w:rsidR="009C38F0" w:rsidRPr="00A902D6" w:rsidRDefault="009C38F0" w:rsidP="00084CBF">
      <w:pPr>
        <w:numPr>
          <w:ilvl w:val="0"/>
          <w:numId w:val="20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902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Wykaz </w:t>
      </w:r>
      <w:r w:rsidR="00431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robót</w:t>
      </w:r>
      <w:r w:rsidRPr="00A902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wykonanych w okresie ostatnich </w:t>
      </w:r>
      <w:r w:rsidR="00971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A902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lat wraz z dokumentami potwierdzającymi ich należyte wykonanie.</w:t>
      </w:r>
    </w:p>
    <w:p w14:paraId="2E2A8905" w14:textId="77777777" w:rsidR="009C38F0" w:rsidRPr="00FB0963" w:rsidRDefault="009C38F0" w:rsidP="00084CBF">
      <w:pPr>
        <w:numPr>
          <w:ilvl w:val="0"/>
          <w:numId w:val="20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Pełnomocnictwo/pełnomocnictwa dla osoby/osób podpisujących ofertę </w:t>
      </w:r>
      <w:r w:rsidRPr="00FB096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(jeżeli dotyczy)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0D75298" w14:textId="77777777" w:rsidR="007C0EB6" w:rsidRDefault="007C0EB6" w:rsidP="00FB0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885986" w14:textId="77777777" w:rsidR="007C0EB6" w:rsidRDefault="007C0EB6" w:rsidP="00FB0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DF4E62" w14:textId="77777777" w:rsidR="007C0EB6" w:rsidRDefault="007C0EB6" w:rsidP="00FB0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CEE43C" w14:textId="77777777" w:rsidR="007C0EB6" w:rsidRPr="00FB0963" w:rsidRDefault="007C0EB6" w:rsidP="00FB0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16BB72" w14:textId="77777777" w:rsidR="00FB0963" w:rsidRPr="00FB0963" w:rsidRDefault="00FB0963" w:rsidP="00FB0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................................., dnia ..................................</w:t>
      </w:r>
    </w:p>
    <w:p w14:paraId="3421E29A" w14:textId="77777777" w:rsidR="00FB0963" w:rsidRPr="00FB0963" w:rsidRDefault="00FB0963" w:rsidP="00FB09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</w:t>
      </w:r>
    </w:p>
    <w:p w14:paraId="12FEEDCA" w14:textId="77777777" w:rsidR="00BA7D31" w:rsidRDefault="00FB0963" w:rsidP="00C76F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podpis i pieczęć osoby uprawnionej</w:t>
      </w:r>
    </w:p>
    <w:p w14:paraId="58F50891" w14:textId="77777777" w:rsidR="00FB0963" w:rsidRPr="00FB0963" w:rsidRDefault="00FB0963" w:rsidP="00C76F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 w:type="page"/>
      </w:r>
      <w:r w:rsidRPr="00FB096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>Załącznik nr</w:t>
      </w:r>
      <w:r w:rsidR="009541E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2</w:t>
      </w:r>
      <w:r w:rsidRPr="00FB096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do Zapytania</w:t>
      </w:r>
    </w:p>
    <w:p w14:paraId="4B5686A1" w14:textId="77777777" w:rsidR="00FB0963" w:rsidRPr="00FB0963" w:rsidRDefault="00FB0963" w:rsidP="00FB0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77B42A" w14:textId="77777777" w:rsidR="00FB0963" w:rsidRPr="00FB0963" w:rsidRDefault="00FB0963" w:rsidP="00FB0963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WZÓR UMOWY</w:t>
      </w:r>
    </w:p>
    <w:p w14:paraId="78479BC0" w14:textId="77777777" w:rsidR="00FB0963" w:rsidRPr="00FB0963" w:rsidRDefault="00FB0963" w:rsidP="00FB09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2F158D" w14:textId="0B15E873" w:rsidR="00FB0963" w:rsidRPr="00297DBB" w:rsidRDefault="00FB0963" w:rsidP="00FB09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zawarta w Pleszewie w dniu …… …… 20</w:t>
      </w:r>
      <w:r w:rsidR="00B26255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E6C60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pomiędzy  </w:t>
      </w:r>
    </w:p>
    <w:p w14:paraId="1F5AA55B" w14:textId="77777777" w:rsidR="00FB0963" w:rsidRPr="00297DBB" w:rsidRDefault="00FB0963" w:rsidP="00FB096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Miastem i Gminą Pleszew</w:t>
      </w: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, zwaną dalej „ZAMAWIAJĄCYM”,</w:t>
      </w:r>
    </w:p>
    <w:p w14:paraId="73865385" w14:textId="77777777" w:rsidR="00FB0963" w:rsidRPr="00297DBB" w:rsidRDefault="00FB0963" w:rsidP="00FB096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reprezentowaną przez Burmistrza Miasta i Gminy Pleszew </w:t>
      </w:r>
      <w:r w:rsidR="001B04E3" w:rsidRPr="00297D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Arkadiusza Ptaka</w:t>
      </w: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033F0FC1" w14:textId="77777777" w:rsidR="00FB0963" w:rsidRPr="00297DBB" w:rsidRDefault="00FB0963" w:rsidP="00FB096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realizowana przez Urząd Miasta i Gminy w Pleszewie z siedzibą: Rynek 1, 63-300 Pleszew</w:t>
      </w:r>
    </w:p>
    <w:p w14:paraId="254C0B19" w14:textId="77777777" w:rsidR="00FB0963" w:rsidRPr="00297DBB" w:rsidRDefault="00FB0963" w:rsidP="00FB09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</w:p>
    <w:p w14:paraId="71528976" w14:textId="77777777" w:rsidR="00FB0963" w:rsidRPr="00297DBB" w:rsidRDefault="00FB0963" w:rsidP="00FB09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</w:t>
      </w:r>
    </w:p>
    <w:p w14:paraId="06705A5F" w14:textId="77777777" w:rsidR="00FB0963" w:rsidRPr="00297DBB" w:rsidRDefault="00FB0963" w:rsidP="00FB09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</w:t>
      </w:r>
    </w:p>
    <w:p w14:paraId="1F47B492" w14:textId="77777777" w:rsidR="00FB0963" w:rsidRPr="00297DBB" w:rsidRDefault="00FB0963" w:rsidP="00FB09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</w:t>
      </w:r>
    </w:p>
    <w:p w14:paraId="1CE71883" w14:textId="77777777" w:rsidR="00FB0963" w:rsidRPr="00297DBB" w:rsidRDefault="00FB0963" w:rsidP="00FB09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zwanym dalej „WYKONAWCĄ” w imieniu którego działają:</w:t>
      </w:r>
    </w:p>
    <w:p w14:paraId="68A41A67" w14:textId="77777777" w:rsidR="00FB0963" w:rsidRPr="00297DBB" w:rsidRDefault="00FB0963" w:rsidP="00FB09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1. ........................................................................ </w:t>
      </w:r>
    </w:p>
    <w:p w14:paraId="7A95BFD3" w14:textId="77777777" w:rsidR="00FB0963" w:rsidRPr="00297DBB" w:rsidRDefault="00FB0963" w:rsidP="00FB09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2. ........................................................................ </w:t>
      </w:r>
    </w:p>
    <w:p w14:paraId="5DECFCC2" w14:textId="77777777" w:rsidR="00FB0963" w:rsidRPr="00297DBB" w:rsidRDefault="00FB0963" w:rsidP="00FB09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FD7020" w14:textId="57D9DD53" w:rsidR="00FB0963" w:rsidRPr="00297DBB" w:rsidRDefault="00FB0963" w:rsidP="00FB09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o następującej treści:</w:t>
      </w:r>
    </w:p>
    <w:p w14:paraId="2EC378FB" w14:textId="77777777" w:rsidR="00FB0963" w:rsidRPr="00297DBB" w:rsidRDefault="00FB0963" w:rsidP="00FB0963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</w:t>
      </w:r>
    </w:p>
    <w:p w14:paraId="1C050AAE" w14:textId="1D3BA398" w:rsidR="00BE7DDB" w:rsidRPr="00297DBB" w:rsidRDefault="00FB0963" w:rsidP="00084CBF">
      <w:pPr>
        <w:numPr>
          <w:ilvl w:val="0"/>
          <w:numId w:val="22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zleca, a Wykonawca przyjmuje zobowiązanie wykonania na warunkach określonych niniejszą umową oraz zgodnie ze Zapytaniem ofertowym, zamówienie o</w:t>
      </w:r>
      <w:r w:rsidR="00306672"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wartości szacunkowej nieprzekraczającej kwoty wskazanej w art. </w:t>
      </w:r>
      <w:r w:rsidR="00E0640D">
        <w:rPr>
          <w:rFonts w:ascii="Times New Roman" w:eastAsia="Times New Roman" w:hAnsi="Times New Roman" w:cs="Times New Roman"/>
          <w:sz w:val="24"/>
          <w:szCs w:val="24"/>
          <w:lang w:eastAsia="ar-SA"/>
        </w:rPr>
        <w:t>2 ust. 1</w:t>
      </w: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pkt </w:t>
      </w:r>
      <w:r w:rsidR="00E0640D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 z dnia </w:t>
      </w:r>
      <w:r w:rsidR="00E0640D">
        <w:rPr>
          <w:rFonts w:ascii="Times New Roman" w:eastAsia="Times New Roman" w:hAnsi="Times New Roman" w:cs="Times New Roman"/>
          <w:sz w:val="24"/>
          <w:szCs w:val="24"/>
          <w:lang w:eastAsia="ar-SA"/>
        </w:rPr>
        <w:t>11 września</w:t>
      </w: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E0640D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Prawo zamówień publicznych (Dz. U. z 20</w:t>
      </w:r>
      <w:r w:rsidR="008E6C60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r., poz. </w:t>
      </w:r>
      <w:r w:rsidR="008E6C60">
        <w:rPr>
          <w:rFonts w:ascii="Times New Roman" w:eastAsia="Times New Roman" w:hAnsi="Times New Roman" w:cs="Times New Roman"/>
          <w:sz w:val="24"/>
          <w:szCs w:val="24"/>
          <w:lang w:eastAsia="ar-SA"/>
        </w:rPr>
        <w:t>1129</w:t>
      </w: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 zm.) pn.</w:t>
      </w:r>
      <w:r w:rsidR="008E6C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1424A" w:rsidRPr="00297DB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„</w:t>
      </w:r>
      <w:r w:rsidR="00C235F5" w:rsidRPr="00297DB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SMART przejścia dla pieszych</w:t>
      </w:r>
      <w:r w:rsidR="00D1424A" w:rsidRPr="00297DB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”</w:t>
      </w:r>
      <w:r w:rsidR="00BA7D31" w:rsidRPr="00297DB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762BE2"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zwane dalej „przedmiotem umowy”.</w:t>
      </w:r>
    </w:p>
    <w:p w14:paraId="0877725B" w14:textId="1656683F" w:rsidR="00FB0963" w:rsidRPr="00297DBB" w:rsidRDefault="00FB0963" w:rsidP="00084CBF">
      <w:pPr>
        <w:numPr>
          <w:ilvl w:val="0"/>
          <w:numId w:val="22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Przedmiot umowy określony jest szczegółowo w Zapytaniu ofertowym z dnia</w:t>
      </w:r>
      <w:r w:rsidR="00C859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</w:t>
      </w:r>
      <w:r w:rsidR="008E6C60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E0640D" w:rsidRPr="00E064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E6C60">
        <w:rPr>
          <w:rFonts w:ascii="Times New Roman" w:eastAsia="Times New Roman" w:hAnsi="Times New Roman" w:cs="Times New Roman"/>
          <w:sz w:val="24"/>
          <w:szCs w:val="24"/>
          <w:lang w:eastAsia="ar-SA"/>
        </w:rPr>
        <w:t>kwietnia</w:t>
      </w:r>
      <w:r w:rsidR="00E064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45E45"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8E6C60">
        <w:rPr>
          <w:rFonts w:ascii="Times New Roman" w:eastAsia="Times New Roman" w:hAnsi="Times New Roman" w:cs="Times New Roman"/>
          <w:sz w:val="24"/>
          <w:szCs w:val="24"/>
          <w:lang w:eastAsia="ar-SA"/>
        </w:rPr>
        <w:t>2 </w:t>
      </w: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r. (dalej „Zapytanie”) oraz w załącznikach do niego, w szczególności opisie przedmiotu zamówienia (dalej „OPZ”), stanowiącym załącznik nr 2 do Zapytania.</w:t>
      </w:r>
    </w:p>
    <w:p w14:paraId="696AC8ED" w14:textId="77777777" w:rsidR="00FB0963" w:rsidRPr="00297DBB" w:rsidRDefault="00FB0963" w:rsidP="00084CBF">
      <w:pPr>
        <w:numPr>
          <w:ilvl w:val="0"/>
          <w:numId w:val="22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Zamówienie jest realizowane z dofinansowaniem Programu Operacyjnego Pomoc Techniczna 2014-2020, w ramach konkursu „HUMAN SMART CITIES. Inteligentne miasta tworzone przez mieszkańców</w:t>
      </w:r>
      <w:r w:rsidR="00306672"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”, projekt pn.: „Smart Pleszew”.</w:t>
      </w:r>
    </w:p>
    <w:p w14:paraId="40AB0AF5" w14:textId="274FCBDE" w:rsidR="00FB0963" w:rsidRPr="00BC1F89" w:rsidRDefault="00FB0963" w:rsidP="00084CBF">
      <w:pPr>
        <w:numPr>
          <w:ilvl w:val="0"/>
          <w:numId w:val="22"/>
        </w:numPr>
        <w:suppressAutoHyphens/>
        <w:overflowPunct w:val="0"/>
        <w:autoSpaceDE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Zobowiązanie, o którym mowa w ust. 1, zwane dalej także „Przedmiotem umowy”, obejmuje w szczególności</w:t>
      </w:r>
      <w:r w:rsidR="001D1DB5"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1D6FA8"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wykonanie </w:t>
      </w:r>
      <w:r w:rsidR="00641A59" w:rsidRPr="007F1B6B">
        <w:rPr>
          <w:rFonts w:ascii="Times New Roman" w:hAnsi="Times New Roman" w:cs="Times New Roman"/>
          <w:sz w:val="24"/>
          <w:szCs w:val="24"/>
        </w:rPr>
        <w:t xml:space="preserve">dwóch </w:t>
      </w:r>
      <w:r w:rsidR="00641A59" w:rsidRPr="007F1B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SMART przejścia dla pieszych</w:t>
      </w:r>
      <w:r w:rsidR="00641A59" w:rsidRPr="007F1B6B">
        <w:rPr>
          <w:rFonts w:ascii="Times New Roman" w:hAnsi="Times New Roman" w:cs="Times New Roman"/>
          <w:sz w:val="24"/>
          <w:szCs w:val="24"/>
        </w:rPr>
        <w:t xml:space="preserve"> na terenie miasta Pleszew. Przebudowa przejść dla pieszych ma za zadanie zwiększenia bezpieczeństwa oraz komfortu przechodniów podczas przekraczania drogi a kierowcom pojazdów przekazywać natychmiastową </w:t>
      </w:r>
      <w:r w:rsidR="00641A59" w:rsidRPr="00BC1F89">
        <w:rPr>
          <w:rFonts w:ascii="Times New Roman" w:hAnsi="Times New Roman" w:cs="Times New Roman"/>
          <w:sz w:val="24"/>
          <w:szCs w:val="24"/>
        </w:rPr>
        <w:t>informację o pieszym znajdującym się na przejściu lub w jego bezpośredniej okolicy. Przedmiotowe przejści</w:t>
      </w:r>
      <w:r w:rsidR="004D25CC" w:rsidRPr="00BC1F89">
        <w:rPr>
          <w:rFonts w:ascii="Times New Roman" w:hAnsi="Times New Roman" w:cs="Times New Roman"/>
          <w:sz w:val="24"/>
          <w:szCs w:val="24"/>
        </w:rPr>
        <w:t>e</w:t>
      </w:r>
      <w:r w:rsidR="00641A59" w:rsidRPr="00BC1F89">
        <w:rPr>
          <w:rFonts w:ascii="Times New Roman" w:hAnsi="Times New Roman" w:cs="Times New Roman"/>
          <w:sz w:val="24"/>
          <w:szCs w:val="24"/>
        </w:rPr>
        <w:t xml:space="preserve"> dla pieszych zlokalizowane </w:t>
      </w:r>
      <w:r w:rsidR="004D25CC" w:rsidRPr="00BC1F89">
        <w:rPr>
          <w:rFonts w:ascii="Times New Roman" w:hAnsi="Times New Roman" w:cs="Times New Roman"/>
          <w:sz w:val="24"/>
          <w:szCs w:val="24"/>
        </w:rPr>
        <w:t>jest</w:t>
      </w:r>
      <w:r w:rsidR="00641A59" w:rsidRPr="00BC1F89">
        <w:rPr>
          <w:rFonts w:ascii="Times New Roman" w:hAnsi="Times New Roman" w:cs="Times New Roman"/>
          <w:sz w:val="24"/>
          <w:szCs w:val="24"/>
        </w:rPr>
        <w:t xml:space="preserve"> w ciągu dr</w:t>
      </w:r>
      <w:r w:rsidR="004D25CC" w:rsidRPr="00BC1F89">
        <w:rPr>
          <w:rFonts w:ascii="Times New Roman" w:hAnsi="Times New Roman" w:cs="Times New Roman"/>
          <w:sz w:val="24"/>
          <w:szCs w:val="24"/>
        </w:rPr>
        <w:t>ogi</w:t>
      </w:r>
      <w:r w:rsidR="00641A59" w:rsidRPr="00BC1F89">
        <w:rPr>
          <w:rFonts w:ascii="Times New Roman" w:hAnsi="Times New Roman" w:cs="Times New Roman"/>
          <w:sz w:val="24"/>
          <w:szCs w:val="24"/>
        </w:rPr>
        <w:t xml:space="preserve"> powiatow</w:t>
      </w:r>
      <w:r w:rsidR="004D25CC" w:rsidRPr="00BC1F89">
        <w:rPr>
          <w:rFonts w:ascii="Times New Roman" w:hAnsi="Times New Roman" w:cs="Times New Roman"/>
          <w:sz w:val="24"/>
          <w:szCs w:val="24"/>
        </w:rPr>
        <w:t>ej</w:t>
      </w:r>
      <w:r w:rsidR="00641A59" w:rsidRPr="00BC1F89">
        <w:rPr>
          <w:rFonts w:ascii="Times New Roman" w:hAnsi="Times New Roman" w:cs="Times New Roman"/>
          <w:sz w:val="24"/>
          <w:szCs w:val="24"/>
        </w:rPr>
        <w:t xml:space="preserve"> na </w:t>
      </w:r>
      <w:r w:rsidR="00641A59" w:rsidRPr="00BC1F89">
        <w:rPr>
          <w:rFonts w:ascii="Times New Roman" w:hAnsi="Times New Roman" w:cs="Times New Roman"/>
          <w:i/>
          <w:iCs/>
          <w:sz w:val="24"/>
          <w:szCs w:val="24"/>
        </w:rPr>
        <w:t>ul. Wojska Polskiego w Pleszewie pomiędzy zatoką autobusową a wjazdem na stadion miejski</w:t>
      </w:r>
      <w:r w:rsidR="004D25CC" w:rsidRPr="00BC1F89">
        <w:rPr>
          <w:rFonts w:ascii="Times New Roman" w:hAnsi="Times New Roman" w:cs="Times New Roman"/>
          <w:i/>
          <w:iCs/>
          <w:sz w:val="24"/>
          <w:szCs w:val="24"/>
        </w:rPr>
        <w:t xml:space="preserve"> /</w:t>
      </w:r>
      <w:r w:rsidR="00641A59" w:rsidRPr="00BC1F89">
        <w:rPr>
          <w:rFonts w:ascii="Times New Roman" w:hAnsi="Times New Roman" w:cs="Times New Roman"/>
          <w:i/>
          <w:iCs/>
          <w:sz w:val="24"/>
          <w:szCs w:val="24"/>
        </w:rPr>
        <w:t xml:space="preserve"> na ul. Kaliskiej w Pleszewie na wysokości cmentarza</w:t>
      </w:r>
      <w:r w:rsidR="001D6FA8" w:rsidRPr="00BC1F89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.</w:t>
      </w:r>
    </w:p>
    <w:p w14:paraId="7CD03131" w14:textId="77777777" w:rsidR="0028468C" w:rsidRPr="00297DBB" w:rsidRDefault="0028468C" w:rsidP="00084CBF">
      <w:pPr>
        <w:numPr>
          <w:ilvl w:val="0"/>
          <w:numId w:val="22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1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oświadcza, że Przedmiot umowy będzie realizowany przez osoby posiadające </w:t>
      </w: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wymagane prawem kwalifikacje i uprawnienia, jeżeli takie kwalifikacje i uprawnienia są wymagane.</w:t>
      </w:r>
    </w:p>
    <w:p w14:paraId="59FC1CFC" w14:textId="3DF52D00" w:rsidR="00D367A5" w:rsidRPr="00E0640D" w:rsidRDefault="00E0640D" w:rsidP="00084CBF">
      <w:pPr>
        <w:numPr>
          <w:ilvl w:val="0"/>
          <w:numId w:val="22"/>
        </w:numPr>
        <w:suppressAutoHyphens/>
        <w:overflowPunct w:val="0"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22592">
        <w:rPr>
          <w:rFonts w:ascii="Times New Roman" w:eastAsia="Times New Roman" w:hAnsi="Times New Roman" w:cs="Times New Roman"/>
          <w:sz w:val="24"/>
          <w:szCs w:val="24"/>
          <w:lang w:eastAsia="ar-SA"/>
        </w:rPr>
        <w:t>Za wykonanie Przedmiotu umowy Zamawiający będzie zobowiązany do zapłaty Wykonawcy, który widnieje jako podatnik podatku VAT w wykazie podmiotów zarejestrowanych jako podatnicy VAT, niezarejestrowanych oraz wykreślonych i   przywróconych do rejestru VAT (czyli tzw. „Białej liście”) prowadzonej przez Ministerstwo Finansów, wynagrodzenia w</w:t>
      </w:r>
      <w:r w:rsidR="00084CB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B22592">
        <w:rPr>
          <w:rFonts w:ascii="Times New Roman" w:eastAsia="Times New Roman" w:hAnsi="Times New Roman" w:cs="Times New Roman"/>
          <w:sz w:val="24"/>
          <w:szCs w:val="24"/>
          <w:lang w:eastAsia="ar-SA"/>
        </w:rPr>
        <w:t>wysokości ………………</w:t>
      </w:r>
      <w:r w:rsidRPr="00D367A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zł brutto i zwana jest dalej „ceną umowy” (słownie:</w:t>
      </w:r>
      <w:r w:rsidR="008E6C6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084CB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………………</w:t>
      </w:r>
      <w:r w:rsidRPr="00D367A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), w tym cena netto ............................ zł i podatek VAT w wysokości ............................. zł</w:t>
      </w:r>
    </w:p>
    <w:p w14:paraId="37F0D6E0" w14:textId="77777777" w:rsidR="00D367A5" w:rsidRPr="00297DBB" w:rsidRDefault="00D367A5" w:rsidP="00084CBF">
      <w:pPr>
        <w:numPr>
          <w:ilvl w:val="0"/>
          <w:numId w:val="22"/>
        </w:numPr>
        <w:suppressAutoHyphens/>
        <w:overflowPunct w:val="0"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Cena umowy jest ceną ryczałtową w rozumieniu art. 632 Kodeksu cywilnego i obejmuje wycenę wszelkich prac, niezbędnych z punktu widzenia wiedzy technicznej </w:t>
      </w:r>
      <w:r w:rsidR="00E0640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  <w:r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i obowiązujących przepisów stanowiących podstawę realizacji inwestycji określonej </w:t>
      </w:r>
      <w:r w:rsidR="00E0640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  <w:r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 zapytaniu.</w:t>
      </w:r>
    </w:p>
    <w:p w14:paraId="3FF036ED" w14:textId="2BB3ECD0" w:rsidR="00D367A5" w:rsidRPr="001E4E36" w:rsidRDefault="00D367A5" w:rsidP="00084CBF">
      <w:pPr>
        <w:numPr>
          <w:ilvl w:val="0"/>
          <w:numId w:val="22"/>
        </w:numPr>
        <w:suppressAutoHyphens/>
        <w:overflowPunct w:val="0"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Cena umowy uwzględnia, poza pracami bezpośrednio wynikającymi z zapytania, również wszystkie te elementy cenowe, które z technicznego punktu widzenia okażą się niezbędne do zrealizowania przedsięwzięcia inwestycyjnego opisanego w wariancie pilotażowym.</w:t>
      </w:r>
    </w:p>
    <w:p w14:paraId="7D77E707" w14:textId="17E61730" w:rsidR="00FB0963" w:rsidRPr="00297DBB" w:rsidRDefault="00FB0963" w:rsidP="00FB0963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2</w:t>
      </w:r>
    </w:p>
    <w:p w14:paraId="7BE6FBF0" w14:textId="77777777" w:rsidR="00424B9C" w:rsidRPr="0094758D" w:rsidRDefault="00424B9C" w:rsidP="00084CBF">
      <w:pPr>
        <w:numPr>
          <w:ilvl w:val="0"/>
          <w:numId w:val="23"/>
        </w:numPr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42863708"/>
      <w:r w:rsidRPr="009475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Strony ustalają następujące terminy realizacji robót: </w:t>
      </w:r>
    </w:p>
    <w:p w14:paraId="675C24E4" w14:textId="77777777" w:rsidR="00424B9C" w:rsidRPr="00844CD0" w:rsidRDefault="00424B9C" w:rsidP="00084CBF">
      <w:pPr>
        <w:pStyle w:val="Akapitzlist"/>
        <w:numPr>
          <w:ilvl w:val="0"/>
          <w:numId w:val="35"/>
        </w:numPr>
        <w:suppressAutoHyphens/>
        <w:overflowPunct w:val="0"/>
        <w:autoSpaceDE w:val="0"/>
        <w:ind w:left="709" w:hanging="283"/>
        <w:jc w:val="both"/>
        <w:rPr>
          <w:color w:val="FF0000"/>
          <w:lang w:eastAsia="ar-SA"/>
        </w:rPr>
      </w:pPr>
      <w:r w:rsidRPr="00844CD0">
        <w:rPr>
          <w:lang w:eastAsia="ar-SA"/>
        </w:rPr>
        <w:t>termin rozpoczęcia robót: po przekazaniu placu budowy,</w:t>
      </w:r>
      <w:r w:rsidRPr="00844CD0">
        <w:rPr>
          <w:color w:val="FF0000"/>
          <w:lang w:eastAsia="ar-SA"/>
        </w:rPr>
        <w:t xml:space="preserve"> </w:t>
      </w:r>
    </w:p>
    <w:p w14:paraId="00A51F73" w14:textId="5FDCA4A0" w:rsidR="00FB0963" w:rsidRPr="001E4E36" w:rsidRDefault="00424B9C" w:rsidP="00084CBF">
      <w:pPr>
        <w:pStyle w:val="Akapitzlist"/>
        <w:numPr>
          <w:ilvl w:val="0"/>
          <w:numId w:val="35"/>
        </w:numPr>
        <w:suppressAutoHyphens/>
        <w:overflowPunct w:val="0"/>
        <w:autoSpaceDE w:val="0"/>
        <w:ind w:left="709" w:hanging="283"/>
        <w:jc w:val="both"/>
        <w:rPr>
          <w:lang w:eastAsia="ar-SA"/>
        </w:rPr>
      </w:pPr>
      <w:r>
        <w:rPr>
          <w:lang w:eastAsia="ar-SA"/>
        </w:rPr>
        <w:t>termin zakończenia robót: do</w:t>
      </w:r>
      <w:r>
        <w:rPr>
          <w:color w:val="000000"/>
          <w:lang w:eastAsia="ar-SA"/>
        </w:rPr>
        <w:t xml:space="preserve"> </w:t>
      </w:r>
      <w:r w:rsidR="00641A59">
        <w:rPr>
          <w:color w:val="000000"/>
          <w:lang w:eastAsia="ar-SA"/>
        </w:rPr>
        <w:t>30</w:t>
      </w:r>
      <w:r w:rsidR="00E81E45">
        <w:rPr>
          <w:color w:val="000000"/>
          <w:lang w:eastAsia="ar-SA"/>
        </w:rPr>
        <w:t>.0</w:t>
      </w:r>
      <w:r w:rsidR="00641A59">
        <w:rPr>
          <w:color w:val="000000"/>
          <w:lang w:eastAsia="ar-SA"/>
        </w:rPr>
        <w:t>8</w:t>
      </w:r>
      <w:r w:rsidR="00E81E45">
        <w:rPr>
          <w:color w:val="000000"/>
          <w:lang w:eastAsia="ar-SA"/>
        </w:rPr>
        <w:t>.2022 r.</w:t>
      </w:r>
      <w:r>
        <w:rPr>
          <w:color w:val="000000"/>
          <w:lang w:eastAsia="ar-SA"/>
        </w:rPr>
        <w:t>,</w:t>
      </w:r>
      <w:r w:rsidRPr="0094758D">
        <w:rPr>
          <w:lang w:eastAsia="ar-SA"/>
        </w:rPr>
        <w:t xml:space="preserve"> przy czym za dzień zakończenia uznaje się dzień złożenia przez Wykonawcę pisemnego zawiadomienia lub</w:t>
      </w:r>
      <w:r>
        <w:rPr>
          <w:lang w:eastAsia="ar-SA"/>
        </w:rPr>
        <w:t xml:space="preserve"> zgłoszenia o zakończeniu robót.</w:t>
      </w:r>
    </w:p>
    <w:p w14:paraId="59B44163" w14:textId="77777777" w:rsidR="0094758D" w:rsidRPr="00297DBB" w:rsidRDefault="00FB0963" w:rsidP="0094758D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3</w:t>
      </w:r>
    </w:p>
    <w:bookmarkEnd w:id="3"/>
    <w:p w14:paraId="1478984A" w14:textId="4CA13422" w:rsidR="00D367A5" w:rsidRPr="001E4E36" w:rsidRDefault="00D367A5" w:rsidP="001E4E36">
      <w:pPr>
        <w:pStyle w:val="Akapitzlist"/>
        <w:suppressAutoHyphens/>
        <w:overflowPunct w:val="0"/>
        <w:autoSpaceDE w:val="0"/>
        <w:ind w:left="0"/>
        <w:jc w:val="both"/>
        <w:rPr>
          <w:bCs/>
          <w:lang w:eastAsia="ar-SA"/>
        </w:rPr>
      </w:pPr>
      <w:r w:rsidRPr="00297DBB">
        <w:rPr>
          <w:bCs/>
          <w:lang w:eastAsia="ar-SA"/>
        </w:rPr>
        <w:t>Zamawiający protokolarnie przekaże Wykonawcy plac budowy w ciągu 7 dni od daty podpisania umowy.</w:t>
      </w:r>
    </w:p>
    <w:p w14:paraId="7177140A" w14:textId="77777777" w:rsidR="00D367A5" w:rsidRPr="00297DBB" w:rsidRDefault="00D367A5" w:rsidP="00D367A5">
      <w:pPr>
        <w:pStyle w:val="Akapitzlist"/>
        <w:suppressAutoHyphens/>
        <w:overflowPunct w:val="0"/>
        <w:autoSpaceDE w:val="0"/>
        <w:ind w:left="0"/>
        <w:jc w:val="center"/>
        <w:rPr>
          <w:b/>
          <w:lang w:eastAsia="ar-SA"/>
        </w:rPr>
      </w:pPr>
      <w:r w:rsidRPr="00297DBB">
        <w:rPr>
          <w:b/>
          <w:lang w:eastAsia="ar-SA"/>
        </w:rPr>
        <w:t>§ 4</w:t>
      </w:r>
    </w:p>
    <w:p w14:paraId="0048B694" w14:textId="77777777" w:rsidR="0094758D" w:rsidRPr="00297DBB" w:rsidRDefault="0094758D" w:rsidP="0094758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1. Wykonawca zobowiązuje się w szczególności do:</w:t>
      </w:r>
    </w:p>
    <w:p w14:paraId="0090F175" w14:textId="77777777" w:rsidR="0094758D" w:rsidRPr="00297DBB" w:rsidRDefault="0094758D" w:rsidP="00084CBF">
      <w:pPr>
        <w:numPr>
          <w:ilvl w:val="0"/>
          <w:numId w:val="37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wykonania robót zgodnie z zapytaniem ofertowym, wariantem pilotażowym, warunkami technicznymi wykonania robót budowlanych oraz sztuką budowlaną,</w:t>
      </w:r>
    </w:p>
    <w:p w14:paraId="538BD6FE" w14:textId="77777777" w:rsidR="0094758D" w:rsidRPr="00297DBB" w:rsidRDefault="0094758D" w:rsidP="00084CBF">
      <w:pPr>
        <w:numPr>
          <w:ilvl w:val="0"/>
          <w:numId w:val="37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prowadzenia robót zgodnie z przepisami BHP, ppoż. i planem BIOZ, opracowanym przez Wykonawcę,</w:t>
      </w:r>
    </w:p>
    <w:p w14:paraId="36C3AD0C" w14:textId="77777777" w:rsidR="0094758D" w:rsidRPr="00297DBB" w:rsidRDefault="0094758D" w:rsidP="00084CBF">
      <w:pPr>
        <w:numPr>
          <w:ilvl w:val="0"/>
          <w:numId w:val="37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wyznaczenia kierownika budowy z wymaganymi kwalifikacjami,</w:t>
      </w:r>
    </w:p>
    <w:p w14:paraId="0BD26B32" w14:textId="77777777" w:rsidR="0094758D" w:rsidRPr="00297DBB" w:rsidRDefault="0094758D" w:rsidP="00084CBF">
      <w:pPr>
        <w:numPr>
          <w:ilvl w:val="0"/>
          <w:numId w:val="37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ochrony mienia i zabezpieczenia ppoż.,</w:t>
      </w:r>
    </w:p>
    <w:p w14:paraId="22671BBB" w14:textId="77777777" w:rsidR="0094758D" w:rsidRPr="00297DBB" w:rsidRDefault="0094758D" w:rsidP="00084CBF">
      <w:pPr>
        <w:numPr>
          <w:ilvl w:val="0"/>
          <w:numId w:val="37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zabezpieczenia terenu budowy przed dostępem osób trzecich, </w:t>
      </w:r>
    </w:p>
    <w:p w14:paraId="689FA21C" w14:textId="77777777" w:rsidR="0094758D" w:rsidRPr="00297DBB" w:rsidRDefault="0094758D" w:rsidP="00084CBF">
      <w:pPr>
        <w:numPr>
          <w:ilvl w:val="0"/>
          <w:numId w:val="37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ponoszenia pełnej odpowiedzialności za szkody oraz następstwa nieszczęśliwych wypadków pracowników i osób trzecich, powstałe w związku z prowadzonymi robotami, w tym także ruchem pojazdów,</w:t>
      </w:r>
    </w:p>
    <w:p w14:paraId="4F1AE975" w14:textId="77777777" w:rsidR="0094758D" w:rsidRPr="00297DBB" w:rsidRDefault="0094758D" w:rsidP="00084CBF">
      <w:pPr>
        <w:numPr>
          <w:ilvl w:val="0"/>
          <w:numId w:val="37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utrzymania ogólnego porządku,</w:t>
      </w:r>
    </w:p>
    <w:p w14:paraId="567B0CD0" w14:textId="77777777" w:rsidR="0094758D" w:rsidRPr="00297DBB" w:rsidRDefault="0094758D" w:rsidP="00084CBF">
      <w:pPr>
        <w:numPr>
          <w:ilvl w:val="0"/>
          <w:numId w:val="37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uzgodnienia i uzyskania akceptacji Zamawiającego w sprawie rozwiązań materiałowych przed ich wbudowaniem,</w:t>
      </w:r>
    </w:p>
    <w:p w14:paraId="49A76333" w14:textId="77777777" w:rsidR="0094758D" w:rsidRPr="00297DBB" w:rsidRDefault="0094758D" w:rsidP="00084CBF">
      <w:pPr>
        <w:numPr>
          <w:ilvl w:val="0"/>
          <w:numId w:val="37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uporządkowania zaplecza budowy po zakończeniu robót, jak również terenów sąsiadujących zajętych lub użytkowanych przez Wykonawcę.</w:t>
      </w:r>
    </w:p>
    <w:p w14:paraId="35957AFD" w14:textId="77777777" w:rsidR="0094758D" w:rsidRPr="00297DBB" w:rsidRDefault="0094758D" w:rsidP="0094758D">
      <w:p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2. Postanowienia dodatkowe:</w:t>
      </w:r>
    </w:p>
    <w:p w14:paraId="429BFF1F" w14:textId="77777777" w:rsidR="0094758D" w:rsidRPr="00297DBB" w:rsidRDefault="0094758D" w:rsidP="00084CBF">
      <w:pPr>
        <w:pStyle w:val="Akapitzlist"/>
        <w:numPr>
          <w:ilvl w:val="0"/>
          <w:numId w:val="38"/>
        </w:numPr>
        <w:suppressAutoHyphens/>
        <w:overflowPunct w:val="0"/>
        <w:autoSpaceDE w:val="0"/>
        <w:ind w:left="709" w:hanging="425"/>
        <w:jc w:val="both"/>
        <w:textAlignment w:val="baseline"/>
        <w:rPr>
          <w:lang w:eastAsia="ar-SA"/>
        </w:rPr>
      </w:pPr>
      <w:r w:rsidRPr="00297DBB">
        <w:rPr>
          <w:lang w:eastAsia="ar-SA"/>
        </w:rPr>
        <w:t xml:space="preserve">Wykonawca zabezpieczy we własnym zakresie niezbędne materiały i urządzenia przewidziane w zapytaniu, </w:t>
      </w:r>
    </w:p>
    <w:p w14:paraId="75971F7A" w14:textId="77777777" w:rsidR="0094758D" w:rsidRPr="00297DBB" w:rsidRDefault="0094758D" w:rsidP="00084CBF">
      <w:pPr>
        <w:numPr>
          <w:ilvl w:val="0"/>
          <w:numId w:val="38"/>
        </w:numPr>
        <w:suppressAutoHyphens/>
        <w:overflowPunct w:val="0"/>
        <w:autoSpaceDE w:val="0"/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jest zobowiązany zawiadomić Zamawiającego o wykonaniu robót zanikających lub ulegających zakryciu, a Zamawiający zobowiązany jest do dokonania odbioru tych robót oraz sprawdzenia zgodności tych robót z warunkami technicznymi i normami branżowymi w terminie trzech dni od daty zawiadomienia,</w:t>
      </w:r>
    </w:p>
    <w:p w14:paraId="419F75A5" w14:textId="77777777" w:rsidR="0094758D" w:rsidRPr="00297DBB" w:rsidRDefault="0094758D" w:rsidP="00084CBF">
      <w:pPr>
        <w:numPr>
          <w:ilvl w:val="0"/>
          <w:numId w:val="38"/>
        </w:numPr>
        <w:suppressAutoHyphens/>
        <w:overflowPunct w:val="0"/>
        <w:autoSpaceDE w:val="0"/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niezwłocznie poinformuje Zamawiającego problemach technicznych lub okolicznościach, które mogą wpłynąć na jakość robót lub termin zakończenia robót;</w:t>
      </w:r>
    </w:p>
    <w:p w14:paraId="1D710B31" w14:textId="77777777" w:rsidR="0094758D" w:rsidRPr="00297DBB" w:rsidRDefault="0094758D" w:rsidP="00084CBF">
      <w:pPr>
        <w:numPr>
          <w:ilvl w:val="0"/>
          <w:numId w:val="38"/>
        </w:numPr>
        <w:suppressAutoHyphens/>
        <w:overflowPunct w:val="0"/>
        <w:autoSpaceDE w:val="0"/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usunie wszelkie wady i usterki stwierdzone przez nadzór inwestorski w trakcie trwania robót w terminie nie dłuższym niż termin technicznie uzasadniony i konieczny do ich usunięcia;</w:t>
      </w:r>
    </w:p>
    <w:p w14:paraId="14C71EE2" w14:textId="77777777" w:rsidR="0094758D" w:rsidRPr="00297DBB" w:rsidRDefault="0094758D" w:rsidP="00084CBF">
      <w:pPr>
        <w:numPr>
          <w:ilvl w:val="0"/>
          <w:numId w:val="38"/>
        </w:numPr>
        <w:suppressAutoHyphens/>
        <w:overflowPunct w:val="0"/>
        <w:autoSpaceDE w:val="0"/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ponosi wszelkie koszty:</w:t>
      </w:r>
    </w:p>
    <w:p w14:paraId="35F893E7" w14:textId="77777777" w:rsidR="0094758D" w:rsidRPr="00297DBB" w:rsidRDefault="0094758D" w:rsidP="00084CBF">
      <w:pPr>
        <w:numPr>
          <w:ilvl w:val="0"/>
          <w:numId w:val="36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związane z wykonaniem badań i pomiarów potrzebnych do udokumentowania wymaganej jakości wykonanych robót i wbudowanych materiałów,</w:t>
      </w:r>
    </w:p>
    <w:p w14:paraId="1C4EC98E" w14:textId="77777777" w:rsidR="0094758D" w:rsidRPr="00297DBB" w:rsidRDefault="0094758D" w:rsidP="00084CBF">
      <w:pPr>
        <w:numPr>
          <w:ilvl w:val="0"/>
          <w:numId w:val="36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związane z wykonaniem dokumentacji odbiorowej (2 kpl.), w tym z inwentaryzacją powykonawczą w 3 kpl.,</w:t>
      </w:r>
    </w:p>
    <w:p w14:paraId="15970EC0" w14:textId="77777777" w:rsidR="0094758D" w:rsidRPr="00297DBB" w:rsidRDefault="0094758D" w:rsidP="00084CBF">
      <w:pPr>
        <w:numPr>
          <w:ilvl w:val="0"/>
          <w:numId w:val="36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przygotowania i zabezpieczenia terenu budowy,</w:t>
      </w:r>
    </w:p>
    <w:p w14:paraId="5F1D9E23" w14:textId="77777777" w:rsidR="0094758D" w:rsidRPr="00297DBB" w:rsidRDefault="0094758D" w:rsidP="00084CBF">
      <w:pPr>
        <w:numPr>
          <w:ilvl w:val="0"/>
          <w:numId w:val="36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obsługi geodezyjnej,</w:t>
      </w:r>
    </w:p>
    <w:p w14:paraId="0E487C02" w14:textId="77777777" w:rsidR="0094758D" w:rsidRPr="00297DBB" w:rsidRDefault="0094758D" w:rsidP="00084CBF">
      <w:pPr>
        <w:numPr>
          <w:ilvl w:val="0"/>
          <w:numId w:val="36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ubezpieczenie budowy z tytułu odpowiedzialności za wypadki i szkody wyrządzone przy realizacji prac, w tym ubezpieczenia własnych pracowników i osób postronnych,</w:t>
      </w:r>
    </w:p>
    <w:p w14:paraId="0DCA23A9" w14:textId="77777777" w:rsidR="0094758D" w:rsidRPr="00297DBB" w:rsidRDefault="0094758D" w:rsidP="00084CBF">
      <w:pPr>
        <w:numPr>
          <w:ilvl w:val="0"/>
          <w:numId w:val="36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uporządkowania terenu budowy po zakończeniu zadania, a także</w:t>
      </w:r>
      <w:r w:rsidRPr="00297D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napraw i doprowadzenia do stanu pierwotnego terenów przyległych w tym: nawierzchni, zieleni itp. w przypadku ich zniszczenia lub uszkodzenia w trakcie wykonywania robót,</w:t>
      </w:r>
    </w:p>
    <w:p w14:paraId="475DFD7B" w14:textId="49E976E3" w:rsidR="0094758D" w:rsidRPr="001E4E36" w:rsidRDefault="0094758D" w:rsidP="00084CBF">
      <w:pPr>
        <w:numPr>
          <w:ilvl w:val="0"/>
          <w:numId w:val="36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wszystkich tych elementów cenowych, które z technicznego punktu widzenia okażą się niezbędne do prawidłowego zrealizowania przedmiotu zamówienia.</w:t>
      </w:r>
    </w:p>
    <w:p w14:paraId="7BD22814" w14:textId="77777777" w:rsidR="0094758D" w:rsidRPr="00297DBB" w:rsidRDefault="00247823" w:rsidP="00247823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§ </w:t>
      </w:r>
      <w:r w:rsidR="00424B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</w:p>
    <w:p w14:paraId="485883A5" w14:textId="77777777" w:rsidR="00BA112A" w:rsidRPr="00297DBB" w:rsidRDefault="00BA112A" w:rsidP="00084CBF">
      <w:pPr>
        <w:numPr>
          <w:ilvl w:val="0"/>
          <w:numId w:val="24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Termin płatności faktury: do 30 dni od daty dostarczenia Zamawiającemu.</w:t>
      </w:r>
    </w:p>
    <w:p w14:paraId="06BF3EDD" w14:textId="40FFCC9D" w:rsidR="00BA112A" w:rsidRPr="00297DBB" w:rsidRDefault="00BA112A" w:rsidP="00084CBF">
      <w:pPr>
        <w:numPr>
          <w:ilvl w:val="0"/>
          <w:numId w:val="24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Fakturę należy wystawić na Miasto i Gminę Pleszew, Rynek 1, 63-</w:t>
      </w:r>
      <w:r w:rsidR="00084CBF"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300 Pleszew</w:t>
      </w: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, NIP 608-00-74-221.</w:t>
      </w:r>
    </w:p>
    <w:p w14:paraId="71DB69AB" w14:textId="43A940BE" w:rsidR="00FB0963" w:rsidRPr="00297DBB" w:rsidRDefault="002A2CF1" w:rsidP="00084CBF">
      <w:pPr>
        <w:numPr>
          <w:ilvl w:val="0"/>
          <w:numId w:val="24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Fakturę VAT należy dostarczyć</w:t>
      </w:r>
      <w:r w:rsidR="00FB0963"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Zamawiającemu lub przesłać w postaci ustrukturyzowanej faktury elektronicznej, za pośrednictwem platformy, o której mowa </w:t>
      </w:r>
      <w:r w:rsidR="00084CBF"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w ustawie</w:t>
      </w:r>
      <w:r w:rsidR="00FB0963"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dnia 9 listopada 2018 r. o elektronicznym fakturowaniu w zamówieniach publicznych, koncesjach na roboty budowlane lub usługi oraz partnerstwie publiczno-prywatnym (identyfikator </w:t>
      </w:r>
      <w:r w:rsidR="0028468C" w:rsidRPr="00297DBB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6080074221</w:t>
      </w:r>
      <w:r w:rsidR="00FB0963"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14:paraId="0971A69B" w14:textId="77777777" w:rsidR="00FB0963" w:rsidRPr="00297DBB" w:rsidRDefault="00FB0963" w:rsidP="00084CBF">
      <w:pPr>
        <w:numPr>
          <w:ilvl w:val="0"/>
          <w:numId w:val="24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sz w:val="24"/>
          <w:szCs w:val="24"/>
          <w:lang w:eastAsia="ar-SA"/>
        </w:rPr>
        <w:t>Przelew (cesja) wierzytelności Wykonawcy z tytułu realizacji niniejszej umowy na osoby trzecie może być dokonana przez Wykonawcę wyłącznie na podstawie pisemnej zgody Zamawiającego.</w:t>
      </w:r>
    </w:p>
    <w:p w14:paraId="1505E4FB" w14:textId="77777777" w:rsidR="00FB0963" w:rsidRPr="00297DBB" w:rsidRDefault="00FB0963" w:rsidP="00FB0963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§ </w:t>
      </w:r>
      <w:r w:rsidR="00424B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</w:p>
    <w:p w14:paraId="1E2E2F74" w14:textId="77777777" w:rsidR="00A82040" w:rsidRPr="00297DBB" w:rsidRDefault="00FB0963" w:rsidP="00084CBF">
      <w:pPr>
        <w:numPr>
          <w:ilvl w:val="0"/>
          <w:numId w:val="25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Wykonawca zobowiązuje się do współpracy z Zamawiającym w całym okresie realizacji Zadania. </w:t>
      </w:r>
    </w:p>
    <w:p w14:paraId="6CDF2671" w14:textId="77777777" w:rsidR="00FB0963" w:rsidRPr="00297DBB" w:rsidRDefault="00FB0963" w:rsidP="00084CBF">
      <w:pPr>
        <w:numPr>
          <w:ilvl w:val="0"/>
          <w:numId w:val="25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Na żądanie Zamawiającego, Wykonawca zobowiązuje się do udzielenia każdorazowo pełnej informacji na temat stanu realizacji Przedmiotu umowy.</w:t>
      </w:r>
    </w:p>
    <w:p w14:paraId="47D2AAD2" w14:textId="77777777" w:rsidR="00FB0963" w:rsidRPr="00297DBB" w:rsidRDefault="00FB0963" w:rsidP="00084CBF">
      <w:pPr>
        <w:numPr>
          <w:ilvl w:val="0"/>
          <w:numId w:val="25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Wykonawca może powierzyć wykonanie części Przedmiotu umowy podwykonawcom.</w:t>
      </w:r>
    </w:p>
    <w:p w14:paraId="50DC40AD" w14:textId="7B85328F" w:rsidR="00FB0963" w:rsidRPr="001E4E36" w:rsidRDefault="00FB0963" w:rsidP="00084CBF">
      <w:pPr>
        <w:numPr>
          <w:ilvl w:val="0"/>
          <w:numId w:val="25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Za działania lub zaniechania podmiotów, którym Wykonawca powierzył wykonanie zadania, Wykonawca odpowiada jak za własne.</w:t>
      </w:r>
    </w:p>
    <w:p w14:paraId="2CAA0DE2" w14:textId="77777777" w:rsidR="00C52334" w:rsidRPr="00297DBB" w:rsidRDefault="00C52334" w:rsidP="00C52334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§ </w:t>
      </w:r>
      <w:r w:rsidR="00424B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</w:p>
    <w:p w14:paraId="12E35332" w14:textId="77777777" w:rsidR="00FB0963" w:rsidRPr="00297DBB" w:rsidRDefault="00FB0963" w:rsidP="00084CBF">
      <w:pPr>
        <w:numPr>
          <w:ilvl w:val="0"/>
          <w:numId w:val="26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Do merytorycznej współpracy i koordynacji w wykonywaniu Przedmiotu umowy upoważnia się:</w:t>
      </w:r>
    </w:p>
    <w:p w14:paraId="35FB7291" w14:textId="77777777" w:rsidR="00FB0963" w:rsidRPr="00297DBB" w:rsidRDefault="00FB0963" w:rsidP="00084CBF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 strony Zamawiającego: </w:t>
      </w:r>
      <w:r w:rsidR="00006B14"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Przemysław Przespolewski</w:t>
      </w:r>
      <w:r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e-mail:</w:t>
      </w:r>
      <w:r w:rsidR="00844CD0"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06B14"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pprzespolewski</w:t>
      </w:r>
      <w:r w:rsidR="00A82040"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@pleszew.pl</w:t>
      </w:r>
      <w:r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tel. </w:t>
      </w:r>
      <w:r w:rsidR="00A82040"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62</w:t>
      </w:r>
      <w:r w:rsidR="00844CD0"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742 83 4</w:t>
      </w:r>
      <w:r w:rsidR="00006B14"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0A66F082" w14:textId="77777777" w:rsidR="00FB0963" w:rsidRPr="00297DBB" w:rsidRDefault="00FB0963" w:rsidP="00084CBF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 strony Wykonawcy: ………, e-mail: ………, tel. ……… .</w:t>
      </w:r>
    </w:p>
    <w:p w14:paraId="75A67CF5" w14:textId="4B83D604" w:rsidR="00FB0963" w:rsidRPr="001E4E36" w:rsidRDefault="00FB0963" w:rsidP="00084CBF">
      <w:pPr>
        <w:numPr>
          <w:ilvl w:val="0"/>
          <w:numId w:val="26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Zmiana osób, o których mowa w ust. 1 oraz zmiana numeru rachunku bankowego, o którym mowa w § 3 ust. 3, następuje poprzez pisemne powiadomienie drugiej Strony i nie stanowi zmiany umowy w rozumieniu § </w:t>
      </w:r>
      <w:r w:rsidR="00710487"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9</w:t>
      </w:r>
      <w:r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ust.1.</w:t>
      </w:r>
    </w:p>
    <w:p w14:paraId="29D3E28A" w14:textId="3EDDFA51" w:rsidR="001002D6" w:rsidRPr="00297DBB" w:rsidRDefault="00FB0963" w:rsidP="001E4E36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§ </w:t>
      </w:r>
      <w:r w:rsidR="00424B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</w:p>
    <w:p w14:paraId="40A68593" w14:textId="79E75B62" w:rsidR="001002D6" w:rsidRPr="00297DBB" w:rsidRDefault="001002D6" w:rsidP="00084CBF">
      <w:pPr>
        <w:numPr>
          <w:ilvl w:val="0"/>
          <w:numId w:val="34"/>
        </w:numPr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Strony potwierdzają, że przed zawarciem umowy Wykonawca wniósł zabezpieczenie należytego wykonania umowy na kwotę ………… zł (słownie: ……………………) stanowiącą </w:t>
      </w:r>
      <w:r w:rsidR="00084CBF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10</w:t>
      </w:r>
      <w:r w:rsidRPr="00297DB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% wynagrodzenia brutto umowy. Zabezpieczenie zostało wniesione w formie przewidzianej w </w:t>
      </w:r>
      <w:r w:rsidR="00A1337A" w:rsidRPr="00297DB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art. </w:t>
      </w:r>
      <w:r w:rsidR="001D40D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450</w:t>
      </w:r>
      <w:r w:rsidR="00A1337A" w:rsidRPr="00297DB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ust. l ustawy z dnia 11 września 2019</w:t>
      </w:r>
      <w:r w:rsidRPr="00297DB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r. Prawo zamówień publi</w:t>
      </w:r>
      <w:r w:rsidR="00A1337A" w:rsidRPr="00297DB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cznych (Dz. U. z 20</w:t>
      </w:r>
      <w:r w:rsidR="001D40D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21</w:t>
      </w:r>
      <w:r w:rsidR="00A1337A" w:rsidRPr="00297DB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, poz. </w:t>
      </w:r>
      <w:r w:rsidR="001D40D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1129</w:t>
      </w:r>
      <w:r w:rsidRPr="00297DB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ze zm.).</w:t>
      </w:r>
    </w:p>
    <w:p w14:paraId="4F5F3025" w14:textId="3635EF92" w:rsidR="001002D6" w:rsidRPr="00297DBB" w:rsidRDefault="001002D6" w:rsidP="00084CBF">
      <w:pPr>
        <w:numPr>
          <w:ilvl w:val="0"/>
          <w:numId w:val="34"/>
        </w:numPr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Część zabezpieczenia opisanego w ust. 1 w wysokości 70% zostanie zwrócona w ciągu 30 dni od dnia wykonania przedmiotu </w:t>
      </w:r>
      <w:r w:rsidR="00084CBF" w:rsidRPr="00297DB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umowy i</w:t>
      </w:r>
      <w:r w:rsidRPr="00297DB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uznania przez Zamawiającego za należycie wykonane, z zastrzeżeniem</w:t>
      </w:r>
      <w:r w:rsidR="00084CBF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.</w:t>
      </w:r>
    </w:p>
    <w:p w14:paraId="370AE122" w14:textId="78279916" w:rsidR="00A70C55" w:rsidRPr="001E4E36" w:rsidRDefault="001002D6" w:rsidP="00084CBF">
      <w:pPr>
        <w:numPr>
          <w:ilvl w:val="0"/>
          <w:numId w:val="34"/>
        </w:numPr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Pozostała część zabezpieczenia w wysokości 30 % kwoty zabezpieczenia opisanej w ust.1, zostanie zwrócona w ciągu 15 dni po upływie okresu rękojmi za wady (par. 10 ust. 6).</w:t>
      </w:r>
    </w:p>
    <w:p w14:paraId="376BB6FC" w14:textId="77777777" w:rsidR="00617515" w:rsidRPr="00297DBB" w:rsidRDefault="00617515" w:rsidP="00617515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§ </w:t>
      </w:r>
      <w:r w:rsidR="00424B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</w:t>
      </w:r>
    </w:p>
    <w:p w14:paraId="3A57AF06" w14:textId="24288388" w:rsidR="00EE5E38" w:rsidRPr="00297DBB" w:rsidRDefault="00EE5E38" w:rsidP="00084CBF">
      <w:pPr>
        <w:pStyle w:val="Akapitzlist"/>
        <w:numPr>
          <w:ilvl w:val="0"/>
          <w:numId w:val="30"/>
        </w:numPr>
        <w:suppressAutoHyphens/>
        <w:ind w:left="426"/>
        <w:jc w:val="both"/>
        <w:rPr>
          <w:color w:val="000000"/>
        </w:rPr>
      </w:pPr>
      <w:r w:rsidRPr="00297DBB">
        <w:rPr>
          <w:color w:val="000000"/>
        </w:rPr>
        <w:t xml:space="preserve">Strony ustalają odpowiedzialność z tytułu niewykonania lub nienależytego wykonania zobowiązań umownych w formie kar umownych w następujących wypadkach i </w:t>
      </w:r>
      <w:r w:rsidR="00084CBF" w:rsidRPr="00297DBB">
        <w:rPr>
          <w:color w:val="000000"/>
        </w:rPr>
        <w:t>wysokościach:</w:t>
      </w:r>
    </w:p>
    <w:p w14:paraId="50E24BFA" w14:textId="77777777" w:rsidR="00EE5E38" w:rsidRPr="00297DBB" w:rsidRDefault="00EE5E38" w:rsidP="00084CBF">
      <w:pPr>
        <w:pStyle w:val="Akapitzlist"/>
        <w:numPr>
          <w:ilvl w:val="3"/>
          <w:numId w:val="29"/>
        </w:numPr>
        <w:suppressAutoHyphens/>
        <w:ind w:left="709" w:hanging="283"/>
        <w:jc w:val="both"/>
        <w:rPr>
          <w:color w:val="000000"/>
        </w:rPr>
      </w:pPr>
      <w:r w:rsidRPr="00297DBB">
        <w:rPr>
          <w:color w:val="000000"/>
        </w:rPr>
        <w:t>Wykonawca zapłaci Zamawiającemu kary umowne:</w:t>
      </w:r>
    </w:p>
    <w:p w14:paraId="148984A6" w14:textId="18BDCCC7" w:rsidR="00EE5E38" w:rsidRPr="00297DBB" w:rsidRDefault="00EE5E38" w:rsidP="00EE5E38">
      <w:pPr>
        <w:pStyle w:val="Tekstpodstawowywcity31"/>
        <w:ind w:left="426"/>
        <w:rPr>
          <w:rFonts w:ascii="Times New Roman" w:hAnsi="Times New Roman" w:cs="Times New Roman"/>
          <w:color w:val="auto"/>
          <w:lang w:eastAsia="pl-PL"/>
        </w:rPr>
      </w:pPr>
      <w:r w:rsidRPr="00297DBB">
        <w:rPr>
          <w:rFonts w:ascii="Times New Roman" w:hAnsi="Times New Roman" w:cs="Times New Roman"/>
          <w:color w:val="auto"/>
          <w:lang w:eastAsia="pl-PL"/>
        </w:rPr>
        <w:t>- z tytułu odstąpienia od umowy z przyczyn zależnych od Wykonawcy w wysokości 10% ceny umowy</w:t>
      </w:r>
      <w:r w:rsidR="001D40DD">
        <w:rPr>
          <w:rFonts w:ascii="Times New Roman" w:hAnsi="Times New Roman" w:cs="Times New Roman"/>
          <w:color w:val="auto"/>
          <w:lang w:eastAsia="pl-PL"/>
        </w:rPr>
        <w:t xml:space="preserve"> brutto</w:t>
      </w:r>
      <w:r w:rsidRPr="00297DBB">
        <w:rPr>
          <w:rFonts w:ascii="Times New Roman" w:hAnsi="Times New Roman" w:cs="Times New Roman"/>
          <w:color w:val="auto"/>
          <w:lang w:eastAsia="pl-PL"/>
        </w:rPr>
        <w:t>,</w:t>
      </w:r>
    </w:p>
    <w:p w14:paraId="7AB28B13" w14:textId="56FE0CCD" w:rsidR="00EE5E38" w:rsidRPr="00297DBB" w:rsidRDefault="00EE5E38" w:rsidP="00EE5E38">
      <w:pPr>
        <w:pStyle w:val="Akapitzlist"/>
        <w:ind w:left="426"/>
        <w:jc w:val="both"/>
      </w:pPr>
      <w:r w:rsidRPr="00297DBB">
        <w:t xml:space="preserve">- za zwłokę w </w:t>
      </w:r>
      <w:r w:rsidR="00084CBF">
        <w:t>wykonaniu</w:t>
      </w:r>
      <w:r w:rsidRPr="00297DBB">
        <w:t xml:space="preserve"> przedmiotu umowy 0,5% </w:t>
      </w:r>
      <w:bookmarkStart w:id="4" w:name="_Hlk107379809"/>
      <w:r w:rsidR="001D40DD">
        <w:t>ceny umowy brutto</w:t>
      </w:r>
      <w:bookmarkEnd w:id="4"/>
      <w:r w:rsidRPr="00297DBB">
        <w:t xml:space="preserve"> za każdy dzień zwłoki,</w:t>
      </w:r>
    </w:p>
    <w:p w14:paraId="2492043F" w14:textId="5D3ABDF3" w:rsidR="00EE5E38" w:rsidRPr="00297DBB" w:rsidRDefault="00EE5E38" w:rsidP="007953D0">
      <w:pPr>
        <w:pStyle w:val="Akapitzlist"/>
        <w:ind w:left="426"/>
        <w:jc w:val="both"/>
      </w:pPr>
      <w:r w:rsidRPr="00297DBB">
        <w:lastRenderedPageBreak/>
        <w:t xml:space="preserve">- za zwłokę w usunięciu wad przedmiotu umowy w wysokości 0,5% </w:t>
      </w:r>
      <w:r w:rsidR="001D40DD">
        <w:t>ceny umowy brutto</w:t>
      </w:r>
      <w:r w:rsidRPr="00297DBB">
        <w:t>, licząc za</w:t>
      </w:r>
      <w:r w:rsidR="00084CBF">
        <w:t> </w:t>
      </w:r>
      <w:r w:rsidRPr="00297DBB">
        <w:t>każdy dzień ustalony przez strony na usunięcie wad.</w:t>
      </w:r>
    </w:p>
    <w:p w14:paraId="10B9AB2C" w14:textId="77777777" w:rsidR="00EE5E38" w:rsidRPr="00297DBB" w:rsidRDefault="00EE5E38" w:rsidP="00084CBF">
      <w:pPr>
        <w:pStyle w:val="Akapitzlist"/>
        <w:numPr>
          <w:ilvl w:val="0"/>
          <w:numId w:val="29"/>
        </w:numPr>
        <w:suppressAutoHyphens/>
        <w:ind w:left="284" w:hanging="284"/>
        <w:jc w:val="both"/>
      </w:pPr>
      <w:r w:rsidRPr="00297DBB">
        <w:t>Jeżeli kara umowna nie pokrywa poniesionej szkody, Strony mogą dochodzić odszkodowania uzupełniającego na zasadach ogólnych.</w:t>
      </w:r>
    </w:p>
    <w:p w14:paraId="3DE878FF" w14:textId="32F78A8D" w:rsidR="00EE5E38" w:rsidRPr="00297DBB" w:rsidRDefault="00EE5E38" w:rsidP="00084CBF">
      <w:pPr>
        <w:numPr>
          <w:ilvl w:val="0"/>
          <w:numId w:val="29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DBB">
        <w:rPr>
          <w:rFonts w:ascii="Times New Roman" w:eastAsia="Calibri" w:hAnsi="Times New Roman" w:cs="Times New Roman"/>
          <w:sz w:val="24"/>
          <w:szCs w:val="24"/>
        </w:rPr>
        <w:t xml:space="preserve">Wykonawca wyraża zgodę na potrącenie naliczonych kar umownych ustalonych </w:t>
      </w:r>
      <w:r w:rsidR="00084CBF" w:rsidRPr="00297DBB">
        <w:rPr>
          <w:rFonts w:ascii="Times New Roman" w:eastAsia="Calibri" w:hAnsi="Times New Roman" w:cs="Times New Roman"/>
          <w:sz w:val="24"/>
          <w:szCs w:val="24"/>
        </w:rPr>
        <w:t>w ust.</w:t>
      </w:r>
      <w:r w:rsidR="0028468C" w:rsidRPr="00297DBB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Pr="00297DBB">
        <w:rPr>
          <w:rFonts w:ascii="Times New Roman" w:eastAsia="Calibri" w:hAnsi="Times New Roman" w:cs="Times New Roman"/>
          <w:sz w:val="24"/>
          <w:szCs w:val="24"/>
        </w:rPr>
        <w:t xml:space="preserve"> lit. a tiret drugie i trzecie z zapłaty należnego wynagrodzenia za wykonane prace projektowe.</w:t>
      </w:r>
    </w:p>
    <w:p w14:paraId="1A76A974" w14:textId="4D9A73F9" w:rsidR="0028468C" w:rsidRDefault="0028468C" w:rsidP="00084CBF">
      <w:pPr>
        <w:numPr>
          <w:ilvl w:val="0"/>
          <w:numId w:val="29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DBB">
        <w:rPr>
          <w:rFonts w:ascii="Times New Roman" w:eastAsia="Calibri" w:hAnsi="Times New Roman" w:cs="Times New Roman"/>
          <w:sz w:val="24"/>
          <w:szCs w:val="24"/>
        </w:rPr>
        <w:t xml:space="preserve">Wykonawca udziela </w:t>
      </w:r>
      <w:r w:rsidR="005A60FD">
        <w:rPr>
          <w:rFonts w:ascii="Times New Roman" w:eastAsia="Calibri" w:hAnsi="Times New Roman" w:cs="Times New Roman"/>
          <w:sz w:val="24"/>
          <w:szCs w:val="24"/>
        </w:rPr>
        <w:t xml:space="preserve">gwarancji i </w:t>
      </w:r>
      <w:r w:rsidRPr="00297DBB">
        <w:rPr>
          <w:rFonts w:ascii="Times New Roman" w:eastAsia="Calibri" w:hAnsi="Times New Roman" w:cs="Times New Roman"/>
          <w:sz w:val="24"/>
          <w:szCs w:val="24"/>
        </w:rPr>
        <w:t>rękojmi na wykonany Przedmiot umowy na okres 24 miesięcy od dnia podpisania protokołu odbioru Przedmiotu umowy. Żadne z postanowień niniejszej umowy nie wyłącza ani nie ogranicza uprawnień Zamawiającego wynikających z przepisów o</w:t>
      </w:r>
      <w:r w:rsidR="00750E62" w:rsidRPr="00297DBB">
        <w:rPr>
          <w:rFonts w:ascii="Times New Roman" w:eastAsia="Calibri" w:hAnsi="Times New Roman" w:cs="Times New Roman"/>
          <w:sz w:val="24"/>
          <w:szCs w:val="24"/>
        </w:rPr>
        <w:t> gwarancji i</w:t>
      </w:r>
      <w:r w:rsidR="00084CBF">
        <w:rPr>
          <w:rFonts w:ascii="Times New Roman" w:eastAsia="Calibri" w:hAnsi="Times New Roman" w:cs="Times New Roman"/>
          <w:sz w:val="24"/>
          <w:szCs w:val="24"/>
        </w:rPr>
        <w:t> </w:t>
      </w:r>
      <w:r w:rsidR="00750E62" w:rsidRPr="00297DBB">
        <w:rPr>
          <w:rFonts w:ascii="Times New Roman" w:eastAsia="Calibri" w:hAnsi="Times New Roman" w:cs="Times New Roman"/>
          <w:sz w:val="24"/>
          <w:szCs w:val="24"/>
        </w:rPr>
        <w:t>rękojmi za wady.</w:t>
      </w:r>
    </w:p>
    <w:p w14:paraId="65FA473D" w14:textId="53920FAC" w:rsidR="00FB0963" w:rsidRPr="001E4E36" w:rsidRDefault="00424B9C" w:rsidP="00084CBF">
      <w:pPr>
        <w:numPr>
          <w:ilvl w:val="0"/>
          <w:numId w:val="29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Maksymalna wysokość kar umownych nie może przekroczyć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B22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0% </w:t>
      </w:r>
      <w:r w:rsidR="007953D0" w:rsidRPr="007953D0">
        <w:rPr>
          <w:rFonts w:ascii="Times New Roman" w:eastAsia="Times New Roman" w:hAnsi="Times New Roman" w:cs="Times New Roman"/>
          <w:sz w:val="24"/>
          <w:szCs w:val="24"/>
          <w:lang w:eastAsia="ar-SA"/>
        </w:rPr>
        <w:t>ceny umowy brutto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D8BE89E" w14:textId="77777777" w:rsidR="00FB0963" w:rsidRPr="00297DBB" w:rsidRDefault="00FB0963" w:rsidP="00FB0963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§ </w:t>
      </w:r>
      <w:r w:rsidR="00424B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10</w:t>
      </w:r>
    </w:p>
    <w:p w14:paraId="0B67E01A" w14:textId="74580A91" w:rsidR="00FB0963" w:rsidRPr="00297DBB" w:rsidRDefault="00FB0963" w:rsidP="00084CBF">
      <w:pPr>
        <w:numPr>
          <w:ilvl w:val="0"/>
          <w:numId w:val="28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Wszelkie zmiany umowy wymagają zachowania formy pisemnej, pod rygorem nieważności </w:t>
      </w:r>
      <w:r w:rsidR="00084CBF"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 są</w:t>
      </w:r>
      <w:r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dopuszczalne tylko w granicach uregulowań podrozdziału 6.5.2 pkt 2</w:t>
      </w:r>
      <w:r w:rsidR="00084CB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</w:t>
      </w:r>
      <w:r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Wytycznych Ministra Rozwoju w zakresie kwalifikowalności wydatków w ramach Europejskiego Funduszu Rozwoju Regionalnego, Europejskiego Funduszu Społecznego oraz Funduszu Spójności na lata 2014-2020.</w:t>
      </w:r>
    </w:p>
    <w:p w14:paraId="2B0CEBBC" w14:textId="1B028C70" w:rsidR="00FB0963" w:rsidRPr="00297DBB" w:rsidRDefault="00FB0963" w:rsidP="00084CBF">
      <w:pPr>
        <w:numPr>
          <w:ilvl w:val="0"/>
          <w:numId w:val="28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 sprawach nie uregulowanych umową mają zastosowanie odpowiednie przepisy prawa powszechnie obowiązującego, w szczególności Kodeksu cywilnego.</w:t>
      </w:r>
    </w:p>
    <w:p w14:paraId="29BC5E2B" w14:textId="77777777" w:rsidR="00FB0963" w:rsidRPr="00297DBB" w:rsidRDefault="00FB0963" w:rsidP="00084CBF">
      <w:pPr>
        <w:numPr>
          <w:ilvl w:val="0"/>
          <w:numId w:val="28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Spory powstałe w związku z wykonywaniem umowy, Strony zgodnie poddają rozstrzygnięciu sądu powszechnego właściwego miejscowo ze względu na siedzibę Zamawiającego.</w:t>
      </w:r>
    </w:p>
    <w:p w14:paraId="3A756D6A" w14:textId="77777777" w:rsidR="00FB0963" w:rsidRPr="00297DBB" w:rsidRDefault="00FB0963" w:rsidP="00084CBF">
      <w:pPr>
        <w:numPr>
          <w:ilvl w:val="0"/>
          <w:numId w:val="28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Umowę sporządzono w </w:t>
      </w:r>
      <w:r w:rsidR="001B04E3"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trzech</w:t>
      </w:r>
      <w:r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jednobrzmiących egzemplarzach: </w:t>
      </w:r>
      <w:r w:rsidR="001B04E3"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dwa </w:t>
      </w:r>
      <w:r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dla Zamawiającego, jeden dla Wykonawcy.</w:t>
      </w:r>
    </w:p>
    <w:p w14:paraId="45F35486" w14:textId="77777777" w:rsidR="00FB0963" w:rsidRPr="00297DBB" w:rsidRDefault="00FB0963" w:rsidP="00084CBF">
      <w:pPr>
        <w:numPr>
          <w:ilvl w:val="0"/>
          <w:numId w:val="28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97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Integralną część niniejszej umowy stanowią: Zapytanie oraz oferta Wykonawcy, które jako wykonane w jednym egzemplarzu pozostają w siedzibie Zamawiającego.</w:t>
      </w:r>
    </w:p>
    <w:p w14:paraId="22FE6A6E" w14:textId="77777777" w:rsidR="00FB0963" w:rsidRPr="00FB0963" w:rsidRDefault="00FB0963" w:rsidP="00FB096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545B7F5" w14:textId="77777777" w:rsidR="00FB0963" w:rsidRPr="00FB0963" w:rsidRDefault="00FB0963" w:rsidP="00FB0963">
      <w:pPr>
        <w:tabs>
          <w:tab w:val="center" w:pos="2268"/>
          <w:tab w:val="center" w:pos="7088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2EAEFC1C" w14:textId="77777777" w:rsidR="00FB0963" w:rsidRPr="00FB0963" w:rsidRDefault="00FB0963" w:rsidP="00FB0963">
      <w:pPr>
        <w:tabs>
          <w:tab w:val="center" w:pos="2268"/>
          <w:tab w:val="center" w:pos="7088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0A0A8A4D" w14:textId="77777777" w:rsidR="00FB0963" w:rsidRPr="00FB0963" w:rsidRDefault="00FB0963" w:rsidP="00FB0963">
      <w:pPr>
        <w:tabs>
          <w:tab w:val="center" w:pos="2268"/>
          <w:tab w:val="center" w:pos="7088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5168746D" w14:textId="77777777" w:rsidR="00FB0963" w:rsidRPr="00FB0963" w:rsidRDefault="00FB0963" w:rsidP="00FB0963">
      <w:pPr>
        <w:tabs>
          <w:tab w:val="center" w:pos="2268"/>
          <w:tab w:val="center" w:pos="7088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2F476C3D" w14:textId="77777777" w:rsidR="00FB0963" w:rsidRPr="00FB0963" w:rsidRDefault="00FB0963" w:rsidP="00FB0963">
      <w:pPr>
        <w:tabs>
          <w:tab w:val="center" w:pos="2268"/>
          <w:tab w:val="center" w:pos="7088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  <w:t>………………………………</w:t>
      </w: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  <w:t>………………………………</w:t>
      </w:r>
    </w:p>
    <w:p w14:paraId="6210368D" w14:textId="77777777" w:rsidR="00FB0963" w:rsidRPr="00FB0963" w:rsidRDefault="00FB0963" w:rsidP="00FB0963">
      <w:pPr>
        <w:tabs>
          <w:tab w:val="center" w:pos="2268"/>
          <w:tab w:val="center" w:pos="7088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  <w:t>ZAMAWIAJĄCY</w:t>
      </w: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  <w:t>WYKONAWCA</w:t>
      </w:r>
    </w:p>
    <w:p w14:paraId="2309A99F" w14:textId="77777777" w:rsidR="00FB0963" w:rsidRDefault="00FB0963" w:rsidP="00FB096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4BD0FE7" w14:textId="77777777" w:rsidR="00A96983" w:rsidRPr="00FB0963" w:rsidRDefault="00A96983" w:rsidP="00FB096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2417F446" w14:textId="77777777" w:rsidR="00FB0963" w:rsidRPr="00FB0963" w:rsidRDefault="00FB0963" w:rsidP="00FB096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602F5B9" w14:textId="77777777" w:rsidR="00FB0963" w:rsidRPr="00FB0963" w:rsidRDefault="00FB0963" w:rsidP="00FB096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A99A14E" w14:textId="77777777" w:rsidR="00FB0963" w:rsidRPr="00FB0963" w:rsidRDefault="00FB0963" w:rsidP="00FB0963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………………………………</w:t>
      </w:r>
    </w:p>
    <w:p w14:paraId="72CE2B23" w14:textId="77777777" w:rsidR="00FB0963" w:rsidRPr="00FB0963" w:rsidRDefault="00FB0963" w:rsidP="00FB0963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KONTRASYGNATA</w:t>
      </w:r>
    </w:p>
    <w:p w14:paraId="48E9BBE7" w14:textId="77777777" w:rsidR="00084CBF" w:rsidRDefault="00084CBF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br w:type="page"/>
      </w:r>
    </w:p>
    <w:p w14:paraId="256CE540" w14:textId="13E164EE" w:rsidR="00CA2931" w:rsidRDefault="00CA2931" w:rsidP="00CA2931">
      <w:pPr>
        <w:suppressAutoHyphens/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 xml:space="preserve">Załącznik nr </w:t>
      </w:r>
      <w:r w:rsidR="009541E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3</w:t>
      </w:r>
      <w:r w:rsidRPr="00FB096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do Zapytania</w:t>
      </w:r>
    </w:p>
    <w:p w14:paraId="5DA38BE9" w14:textId="77777777" w:rsidR="00CA2931" w:rsidRDefault="00CA2931" w:rsidP="00CA2931">
      <w:pPr>
        <w:spacing w:after="120"/>
        <w:jc w:val="both"/>
        <w:rPr>
          <w:rFonts w:ascii="Times New Roman" w:hAnsi="Times New Roman" w:cs="Times New Roman"/>
          <w:b/>
        </w:rPr>
      </w:pPr>
    </w:p>
    <w:p w14:paraId="663B444E" w14:textId="77777777" w:rsidR="00CA2931" w:rsidRDefault="00CA2931" w:rsidP="00CA2931">
      <w:pPr>
        <w:spacing w:after="120"/>
        <w:jc w:val="both"/>
        <w:rPr>
          <w:rFonts w:ascii="Times New Roman" w:hAnsi="Times New Roman" w:cs="Times New Roman"/>
          <w:b/>
        </w:rPr>
      </w:pPr>
    </w:p>
    <w:p w14:paraId="0AB85C4D" w14:textId="77777777" w:rsidR="00CA2931" w:rsidRPr="00CA2931" w:rsidRDefault="00CA2931" w:rsidP="00CA2931">
      <w:pPr>
        <w:spacing w:after="120"/>
        <w:jc w:val="both"/>
        <w:rPr>
          <w:rFonts w:ascii="Times New Roman" w:hAnsi="Times New Roman" w:cs="Times New Roman"/>
          <w:b/>
        </w:rPr>
      </w:pPr>
      <w:r w:rsidRPr="00CA2931">
        <w:rPr>
          <w:rFonts w:ascii="Times New Roman" w:hAnsi="Times New Roman" w:cs="Times New Roman"/>
          <w:b/>
        </w:rPr>
        <w:t>………………………</w:t>
      </w:r>
    </w:p>
    <w:p w14:paraId="5DB9A207" w14:textId="77777777" w:rsidR="00CA2931" w:rsidRPr="00CA2931" w:rsidRDefault="00CA2931" w:rsidP="00CA2931">
      <w:pPr>
        <w:spacing w:after="120"/>
        <w:jc w:val="both"/>
        <w:rPr>
          <w:rFonts w:ascii="Times New Roman" w:hAnsi="Times New Roman" w:cs="Times New Roman"/>
        </w:rPr>
      </w:pPr>
      <w:r w:rsidRPr="00CA2931">
        <w:rPr>
          <w:rFonts w:ascii="Times New Roman" w:hAnsi="Times New Roman" w:cs="Times New Roman"/>
        </w:rPr>
        <w:t>Pełna nazwa i adres wykonawcy</w:t>
      </w:r>
    </w:p>
    <w:p w14:paraId="3589DF41" w14:textId="77777777" w:rsidR="00CA2931" w:rsidRPr="00CA2931" w:rsidRDefault="00CA2931" w:rsidP="00CA2931">
      <w:pPr>
        <w:spacing w:after="120"/>
        <w:jc w:val="center"/>
        <w:rPr>
          <w:rFonts w:ascii="Times New Roman" w:hAnsi="Times New Roman" w:cs="Times New Roman"/>
          <w:b/>
        </w:rPr>
      </w:pPr>
    </w:p>
    <w:p w14:paraId="05468BFF" w14:textId="77777777" w:rsidR="00CA2931" w:rsidRPr="00C235F5" w:rsidRDefault="00C235F5" w:rsidP="00CA2931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3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>Wykaz robót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977"/>
        <w:gridCol w:w="2126"/>
        <w:gridCol w:w="1843"/>
      </w:tblGrid>
      <w:tr w:rsidR="00CA2931" w:rsidRPr="00CA2931" w14:paraId="5F1BE9A7" w14:textId="77777777" w:rsidTr="00C235F5">
        <w:tc>
          <w:tcPr>
            <w:tcW w:w="817" w:type="dxa"/>
            <w:shd w:val="clear" w:color="auto" w:fill="auto"/>
            <w:vAlign w:val="center"/>
          </w:tcPr>
          <w:p w14:paraId="7E755EC5" w14:textId="77777777" w:rsidR="00CA2931" w:rsidRPr="00CA2931" w:rsidRDefault="00CA2931" w:rsidP="00764C7E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CA293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C1A10D" w14:textId="77777777" w:rsidR="00CA2931" w:rsidRPr="00CA2931" w:rsidRDefault="00CA2931" w:rsidP="00764C7E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CA2931">
              <w:rPr>
                <w:rFonts w:ascii="Times New Roman" w:hAnsi="Times New Roman" w:cs="Times New Roman"/>
                <w:b/>
              </w:rPr>
              <w:t>Data wykonania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4C68BB" w14:textId="77777777" w:rsidR="00CA2931" w:rsidRPr="00CA2931" w:rsidRDefault="00CA2931" w:rsidP="00764C7E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CA2931">
              <w:rPr>
                <w:rFonts w:ascii="Times New Roman" w:hAnsi="Times New Roman" w:cs="Times New Roman"/>
                <w:b/>
              </w:rPr>
              <w:t>Nazwa podmiotu na rzecz którego została usługa wykonana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05AB543" w14:textId="77777777" w:rsidR="00CA2931" w:rsidRPr="00C235F5" w:rsidRDefault="00CA2931" w:rsidP="00C235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CA2931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Zakres wykonanych </w:t>
            </w:r>
            <w:r w:rsidR="00C235F5">
              <w:rPr>
                <w:rFonts w:ascii="Times New Roman" w:eastAsia="Calibri" w:hAnsi="Times New Roman" w:cs="Times New Roman"/>
                <w:b/>
                <w:lang w:eastAsia="pl-PL"/>
              </w:rPr>
              <w:t>robót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E89152" w14:textId="77777777" w:rsidR="00CA2931" w:rsidRPr="00CA2931" w:rsidRDefault="00CA2931" w:rsidP="00764C7E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CA2931">
              <w:rPr>
                <w:rFonts w:ascii="Times New Roman" w:hAnsi="Times New Roman" w:cs="Times New Roman"/>
                <w:b/>
              </w:rPr>
              <w:t>Wartość</w:t>
            </w:r>
          </w:p>
        </w:tc>
      </w:tr>
      <w:tr w:rsidR="00CA2931" w:rsidRPr="00CA2931" w14:paraId="1C2B2E77" w14:textId="77777777" w:rsidTr="00CA2931">
        <w:trPr>
          <w:trHeight w:val="1473"/>
        </w:trPr>
        <w:tc>
          <w:tcPr>
            <w:tcW w:w="817" w:type="dxa"/>
            <w:shd w:val="clear" w:color="auto" w:fill="auto"/>
          </w:tcPr>
          <w:p w14:paraId="4CDF970A" w14:textId="77777777" w:rsidR="00CA2931" w:rsidRPr="00CA2931" w:rsidRDefault="00CA2931" w:rsidP="00764C7E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38B23FA3" w14:textId="77777777" w:rsidR="00CA2931" w:rsidRPr="00CA2931" w:rsidRDefault="00CA2931" w:rsidP="00764C7E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2940245C" w14:textId="77777777" w:rsidR="00CA2931" w:rsidRPr="00CA2931" w:rsidRDefault="00CA2931" w:rsidP="00764C7E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1CBFB697" w14:textId="77777777" w:rsidR="00CA2931" w:rsidRPr="00CA2931" w:rsidRDefault="00CA2931" w:rsidP="00764C7E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01CC782E" w14:textId="77777777" w:rsidR="00CA2931" w:rsidRPr="00CA2931" w:rsidRDefault="00CA2931" w:rsidP="00764C7E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CA2931" w:rsidRPr="00CA2931" w14:paraId="3026BFAA" w14:textId="77777777" w:rsidTr="00CA2931">
        <w:trPr>
          <w:trHeight w:val="1537"/>
        </w:trPr>
        <w:tc>
          <w:tcPr>
            <w:tcW w:w="817" w:type="dxa"/>
            <w:shd w:val="clear" w:color="auto" w:fill="auto"/>
          </w:tcPr>
          <w:p w14:paraId="3FA25616" w14:textId="77777777" w:rsidR="00CA2931" w:rsidRPr="00CA2931" w:rsidRDefault="00CA2931" w:rsidP="00764C7E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51CD6614" w14:textId="77777777" w:rsidR="00CA2931" w:rsidRPr="00CA2931" w:rsidRDefault="00CA2931" w:rsidP="00764C7E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4FD1F02C" w14:textId="77777777" w:rsidR="00CA2931" w:rsidRPr="00CA2931" w:rsidRDefault="00CA2931" w:rsidP="00764C7E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43F798D5" w14:textId="77777777" w:rsidR="00CA2931" w:rsidRPr="00CA2931" w:rsidRDefault="00CA2931" w:rsidP="00764C7E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0CAEFCD9" w14:textId="77777777" w:rsidR="00CA2931" w:rsidRPr="00CA2931" w:rsidRDefault="00CA2931" w:rsidP="00764C7E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</w:tbl>
    <w:p w14:paraId="343616C9" w14:textId="77777777" w:rsidR="00CA2931" w:rsidRPr="00CA2931" w:rsidRDefault="00CA2931" w:rsidP="00084CBF">
      <w:pPr>
        <w:widowControl w:val="0"/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CA2931">
        <w:rPr>
          <w:rFonts w:ascii="Times New Roman" w:hAnsi="Times New Roman" w:cs="Times New Roman"/>
          <w:b/>
          <w:sz w:val="18"/>
          <w:szCs w:val="18"/>
          <w:u w:val="single"/>
        </w:rPr>
        <w:t xml:space="preserve">Do wykazu należy dołączyć dowody potwierdzające, że usługi  zostały wykonane w sposób należyty oraz prawidłowo ukończone. </w:t>
      </w:r>
    </w:p>
    <w:p w14:paraId="1A14EDDF" w14:textId="77777777" w:rsidR="00CA2931" w:rsidRPr="00CA2931" w:rsidRDefault="00CA2931" w:rsidP="00084CBF">
      <w:pPr>
        <w:pStyle w:val="Default"/>
        <w:numPr>
          <w:ilvl w:val="0"/>
          <w:numId w:val="31"/>
        </w:numPr>
        <w:spacing w:after="120"/>
        <w:rPr>
          <w:rFonts w:ascii="Times New Roman" w:hAnsi="Times New Roman" w:cs="Times New Roman"/>
          <w:color w:val="auto"/>
          <w:sz w:val="18"/>
          <w:szCs w:val="18"/>
        </w:rPr>
      </w:pPr>
      <w:r w:rsidRPr="00CA2931">
        <w:rPr>
          <w:rFonts w:ascii="Times New Roman" w:hAnsi="Times New Roman" w:cs="Times New Roman"/>
          <w:color w:val="auto"/>
          <w:sz w:val="18"/>
          <w:szCs w:val="18"/>
        </w:rPr>
        <w:t xml:space="preserve">Prawdziwość powyższych danych potwierdzam własnoręcznym podpisem świadom odpowiedzialności karnej z art.297kk oraz 305 kk. </w:t>
      </w:r>
    </w:p>
    <w:p w14:paraId="2FF6371D" w14:textId="77777777" w:rsidR="00F3241B" w:rsidRDefault="00F3241B" w:rsidP="00FB09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3AD28BB" w14:textId="77777777" w:rsidR="00C235F5" w:rsidRPr="00C235F5" w:rsidRDefault="00C235F5" w:rsidP="00C235F5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005590" w14:textId="77777777" w:rsidR="00C235F5" w:rsidRDefault="00C235F5" w:rsidP="00C235F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26EB9C85" w14:textId="77777777" w:rsidR="00084CBF" w:rsidRDefault="00084CBF" w:rsidP="00084CBF">
      <w:pPr>
        <w:tabs>
          <w:tab w:val="center" w:pos="6237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</w:r>
      <w:r w:rsidR="00C235F5"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………………………………</w:t>
      </w:r>
    </w:p>
    <w:p w14:paraId="28DF6808" w14:textId="24FCBB39" w:rsidR="00C235F5" w:rsidRDefault="00084CBF" w:rsidP="00084CBF">
      <w:pPr>
        <w:tabs>
          <w:tab w:val="center" w:pos="6237"/>
        </w:tabs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</w:r>
      <w:r w:rsidR="003C271F" w:rsidRPr="003C27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(podpis)</w:t>
      </w:r>
    </w:p>
    <w:p w14:paraId="1DA6B1FB" w14:textId="77777777" w:rsidR="00841B47" w:rsidRDefault="00841B47" w:rsidP="00841B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1F06B111" w14:textId="77777777" w:rsidR="00841B47" w:rsidRDefault="00841B47" w:rsidP="00841B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7CF5A01E" w14:textId="77777777" w:rsidR="00084CBF" w:rsidRDefault="00084CBF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br w:type="page"/>
      </w:r>
    </w:p>
    <w:p w14:paraId="5EC3AC92" w14:textId="361FCC83" w:rsidR="00841B47" w:rsidRPr="00843DEC" w:rsidRDefault="00841B47" w:rsidP="00841B47">
      <w:pPr>
        <w:suppressAutoHyphens/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>Załącznik nr 4</w:t>
      </w:r>
      <w:r w:rsidRPr="00FB096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do Zapytania</w:t>
      </w:r>
    </w:p>
    <w:p w14:paraId="13C03D40" w14:textId="77777777" w:rsidR="00841B47" w:rsidRDefault="00841B47" w:rsidP="00841B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FA7C6B" w14:textId="77777777" w:rsidR="00841B47" w:rsidRPr="00E80673" w:rsidRDefault="00841B47" w:rsidP="00841B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673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3483E93E" w14:textId="77777777" w:rsidR="00841B47" w:rsidRPr="00E80673" w:rsidRDefault="00841B47" w:rsidP="00841B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673">
        <w:rPr>
          <w:rFonts w:ascii="Times New Roman" w:hAnsi="Times New Roman" w:cs="Times New Roman"/>
          <w:b/>
          <w:sz w:val="24"/>
          <w:szCs w:val="24"/>
        </w:rPr>
        <w:t>PRZEDMIOT ZAMÓWIENIA:</w:t>
      </w:r>
    </w:p>
    <w:p w14:paraId="67B3911F" w14:textId="357984AF" w:rsidR="007F1B6B" w:rsidRPr="007F1B6B" w:rsidRDefault="007F1B6B" w:rsidP="007F1B6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1B6B">
        <w:rPr>
          <w:rFonts w:ascii="Times New Roman" w:hAnsi="Times New Roman" w:cs="Times New Roman"/>
          <w:sz w:val="24"/>
          <w:szCs w:val="24"/>
        </w:rPr>
        <w:t xml:space="preserve">Przedmiotem zamówienia jest wykonanie dwóch </w:t>
      </w:r>
      <w:r w:rsidRPr="007F1B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SMART przejścia dla pieszych</w:t>
      </w:r>
      <w:r w:rsidRPr="007F1B6B">
        <w:rPr>
          <w:rFonts w:ascii="Times New Roman" w:hAnsi="Times New Roman" w:cs="Times New Roman"/>
          <w:sz w:val="24"/>
          <w:szCs w:val="24"/>
        </w:rPr>
        <w:t xml:space="preserve"> na terenie miasta Pleszew. Przebudowa przejść dla pieszych ma za zadanie zwiększenia bezpieczeństwa oraz komfortu przechodniów podczas przekraczania drogi a kierowcom pojazdów przekazywać natychmiastową informację o pieszym znajdującym się na przejściu lub w jego bezpośredniej okolicy. Przedmiotowe przejścia dla pieszych zlokalizowane są w ciągu dróg powiatowych, jedno na ul. Wojska Polskiego w Pleszewie pomiędzy zatoką autobusową a wjazdem na stadion miejski, drugie na ul. Kaliskiej w Pleszewie na wysokości cmentarza. Zamawiający dzieli przedmiot zamówienia na dwa odrębne zadania: </w:t>
      </w:r>
      <w:r w:rsidRPr="007F1B6B">
        <w:rPr>
          <w:rFonts w:ascii="Times New Roman" w:hAnsi="Times New Roman" w:cs="Times New Roman"/>
          <w:bCs/>
          <w:sz w:val="24"/>
          <w:szCs w:val="24"/>
        </w:rPr>
        <w:t>Zadanie 1: Przejście dla pieszych na ul. Wojska Polskiego,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1B6B">
        <w:rPr>
          <w:rFonts w:ascii="Times New Roman" w:hAnsi="Times New Roman" w:cs="Times New Roman"/>
          <w:bCs/>
          <w:sz w:val="24"/>
          <w:szCs w:val="24"/>
        </w:rPr>
        <w:t>Zadanie 2: Przejście dla pieszych na ul. Kaliskiej.</w:t>
      </w:r>
    </w:p>
    <w:p w14:paraId="2F588754" w14:textId="3D26B17A" w:rsidR="00841B47" w:rsidRDefault="00841B47" w:rsidP="00841B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673">
        <w:rPr>
          <w:rFonts w:ascii="Times New Roman" w:hAnsi="Times New Roman" w:cs="Times New Roman"/>
          <w:b/>
          <w:sz w:val="24"/>
          <w:szCs w:val="24"/>
        </w:rPr>
        <w:t>ZAKRES PRZEDMIOTU ZAMÓWIENIA</w:t>
      </w:r>
      <w:r w:rsidR="00F979FB" w:rsidRPr="00E80673">
        <w:rPr>
          <w:rFonts w:ascii="Times New Roman" w:hAnsi="Times New Roman" w:cs="Times New Roman"/>
          <w:b/>
          <w:sz w:val="24"/>
          <w:szCs w:val="24"/>
        </w:rPr>
        <w:t xml:space="preserve"> obejmuje wykonanie </w:t>
      </w:r>
      <w:r w:rsidR="0041689B">
        <w:rPr>
          <w:rFonts w:ascii="Times New Roman" w:hAnsi="Times New Roman" w:cs="Times New Roman"/>
          <w:b/>
          <w:sz w:val="24"/>
          <w:szCs w:val="24"/>
        </w:rPr>
        <w:t xml:space="preserve">dwóch </w:t>
      </w:r>
      <w:r w:rsidR="00F979FB" w:rsidRPr="00E80673">
        <w:rPr>
          <w:rFonts w:ascii="Times New Roman" w:hAnsi="Times New Roman" w:cs="Times New Roman"/>
          <w:b/>
          <w:sz w:val="24"/>
          <w:szCs w:val="24"/>
        </w:rPr>
        <w:t>SMART przejś</w:t>
      </w:r>
      <w:r w:rsidR="0041689B">
        <w:rPr>
          <w:rFonts w:ascii="Times New Roman" w:hAnsi="Times New Roman" w:cs="Times New Roman"/>
          <w:b/>
          <w:sz w:val="24"/>
          <w:szCs w:val="24"/>
        </w:rPr>
        <w:t>ć</w:t>
      </w:r>
      <w:r w:rsidR="00F979FB" w:rsidRPr="00E80673">
        <w:rPr>
          <w:rFonts w:ascii="Times New Roman" w:hAnsi="Times New Roman" w:cs="Times New Roman"/>
          <w:b/>
          <w:sz w:val="24"/>
          <w:szCs w:val="24"/>
        </w:rPr>
        <w:t xml:space="preserve"> dla pieszych składając</w:t>
      </w:r>
      <w:r w:rsidR="0041689B">
        <w:rPr>
          <w:rFonts w:ascii="Times New Roman" w:hAnsi="Times New Roman" w:cs="Times New Roman"/>
          <w:b/>
          <w:sz w:val="24"/>
          <w:szCs w:val="24"/>
        </w:rPr>
        <w:t>ych</w:t>
      </w:r>
      <w:r w:rsidR="00F979FB" w:rsidRPr="00E80673">
        <w:rPr>
          <w:rFonts w:ascii="Times New Roman" w:hAnsi="Times New Roman" w:cs="Times New Roman"/>
          <w:b/>
          <w:sz w:val="24"/>
          <w:szCs w:val="24"/>
        </w:rPr>
        <w:t xml:space="preserve"> się gł</w:t>
      </w:r>
      <w:r w:rsidR="007818C7">
        <w:rPr>
          <w:rFonts w:ascii="Times New Roman" w:hAnsi="Times New Roman" w:cs="Times New Roman"/>
          <w:b/>
          <w:sz w:val="24"/>
          <w:szCs w:val="24"/>
        </w:rPr>
        <w:t>ó</w:t>
      </w:r>
      <w:r w:rsidR="00F979FB" w:rsidRPr="00E80673">
        <w:rPr>
          <w:rFonts w:ascii="Times New Roman" w:hAnsi="Times New Roman" w:cs="Times New Roman"/>
          <w:b/>
          <w:sz w:val="24"/>
          <w:szCs w:val="24"/>
        </w:rPr>
        <w:t>wnie z</w:t>
      </w:r>
      <w:r w:rsidR="007818C7">
        <w:rPr>
          <w:rFonts w:ascii="Times New Roman" w:hAnsi="Times New Roman" w:cs="Times New Roman"/>
          <w:b/>
          <w:sz w:val="24"/>
          <w:szCs w:val="24"/>
        </w:rPr>
        <w:t xml:space="preserve"> następujących elementów</w:t>
      </w:r>
      <w:r w:rsidRPr="00E80673">
        <w:rPr>
          <w:rFonts w:ascii="Times New Roman" w:hAnsi="Times New Roman" w:cs="Times New Roman"/>
          <w:b/>
          <w:sz w:val="24"/>
          <w:szCs w:val="24"/>
        </w:rPr>
        <w:t>:</w:t>
      </w:r>
    </w:p>
    <w:p w14:paraId="0ACE8B36" w14:textId="03C2FA64" w:rsidR="0041689B" w:rsidRPr="0041689B" w:rsidRDefault="00A523CD" w:rsidP="0041689B">
      <w:pPr>
        <w:pStyle w:val="Akapitzlist"/>
        <w:numPr>
          <w:ilvl w:val="2"/>
          <w:numId w:val="30"/>
        </w:numPr>
        <w:jc w:val="both"/>
        <w:rPr>
          <w:b/>
        </w:rPr>
      </w:pPr>
      <w:bookmarkStart w:id="5" w:name="_Hlk106179384"/>
      <w:r>
        <w:rPr>
          <w:b/>
        </w:rPr>
        <w:t xml:space="preserve">Zadanie 1: </w:t>
      </w:r>
      <w:r w:rsidR="0041689B" w:rsidRPr="0041689B">
        <w:rPr>
          <w:b/>
        </w:rPr>
        <w:t>Przejście dla pieszych na ul. Wojska Polskiego</w:t>
      </w:r>
    </w:p>
    <w:bookmarkEnd w:id="5"/>
    <w:p w14:paraId="509A106D" w14:textId="5F102E56" w:rsidR="00F979FB" w:rsidRPr="00E80673" w:rsidRDefault="00F979FB" w:rsidP="00084CBF">
      <w:pPr>
        <w:pStyle w:val="Akapitzlist"/>
        <w:numPr>
          <w:ilvl w:val="0"/>
          <w:numId w:val="40"/>
        </w:numPr>
        <w:suppressAutoHyphens/>
        <w:rPr>
          <w:lang w:eastAsia="ar-SA"/>
        </w:rPr>
      </w:pPr>
      <w:r w:rsidRPr="00E80673">
        <w:rPr>
          <w:lang w:eastAsia="ar-SA"/>
        </w:rPr>
        <w:t xml:space="preserve">Inteligentny system z zapewniający identyfikację pieszych zbliżających lub znajdujących się na przejściu. </w:t>
      </w:r>
    </w:p>
    <w:p w14:paraId="4174FB2A" w14:textId="77777777" w:rsidR="00F979FB" w:rsidRPr="00E80673" w:rsidRDefault="00F979FB" w:rsidP="00084CBF">
      <w:pPr>
        <w:pStyle w:val="Akapitzlist"/>
        <w:numPr>
          <w:ilvl w:val="0"/>
          <w:numId w:val="40"/>
        </w:numPr>
        <w:suppressAutoHyphens/>
        <w:rPr>
          <w:lang w:eastAsia="ar-SA"/>
        </w:rPr>
      </w:pPr>
      <w:r w:rsidRPr="00E80673">
        <w:rPr>
          <w:lang w:eastAsia="ar-SA"/>
        </w:rPr>
        <w:t xml:space="preserve">Aktywne oprawy doświetlające po obu stronach przejścia w momencie zbliżania się pieszego. Możliwość regulacji mocą strumienia świetlnego od 30% mocy przy braku pieszych na przejściu do 100% w przypadku aktywacji przejścia. </w:t>
      </w:r>
    </w:p>
    <w:p w14:paraId="3FD464BB" w14:textId="77777777" w:rsidR="00F979FB" w:rsidRPr="00E80673" w:rsidRDefault="00F979FB" w:rsidP="00084CBF">
      <w:pPr>
        <w:pStyle w:val="Akapitzlist"/>
        <w:numPr>
          <w:ilvl w:val="0"/>
          <w:numId w:val="40"/>
        </w:numPr>
        <w:suppressAutoHyphens/>
        <w:jc w:val="both"/>
        <w:rPr>
          <w:color w:val="000000" w:themeColor="text1"/>
          <w:lang w:eastAsia="ar-SA"/>
        </w:rPr>
      </w:pPr>
      <w:r w:rsidRPr="00E80673">
        <w:rPr>
          <w:color w:val="000000" w:themeColor="text1"/>
          <w:shd w:val="clear" w:color="auto" w:fill="FFFFFF"/>
        </w:rPr>
        <w:t>Aktywne punktowe elementy najezdniowe dwustronne w osłonie pługoodpornej, uruchamiane przez inteligentny system, montowane w powierzchni jezdni z kostki brukowej emitujące pulsacyjnie światło ostrzegawcze w momencie aktywacji przejścia, 7 szt. na jedną stronę.</w:t>
      </w:r>
    </w:p>
    <w:p w14:paraId="60828217" w14:textId="77777777" w:rsidR="0041689B" w:rsidRDefault="00F979FB" w:rsidP="00084CBF">
      <w:pPr>
        <w:pStyle w:val="Akapitzlist"/>
        <w:numPr>
          <w:ilvl w:val="0"/>
          <w:numId w:val="40"/>
        </w:numPr>
        <w:suppressAutoHyphens/>
        <w:jc w:val="both"/>
        <w:rPr>
          <w:color w:val="000000" w:themeColor="text1"/>
          <w:lang w:eastAsia="ar-SA"/>
        </w:rPr>
      </w:pPr>
      <w:r w:rsidRPr="00E80673">
        <w:rPr>
          <w:color w:val="000000" w:themeColor="text1"/>
          <w:lang w:eastAsia="ar-SA"/>
        </w:rPr>
        <w:t xml:space="preserve">Aktywny </w:t>
      </w:r>
      <w:r w:rsidRPr="00E80673">
        <w:rPr>
          <w:lang w:eastAsia="ar-SA"/>
        </w:rPr>
        <w:t>znak</w:t>
      </w:r>
      <w:r w:rsidR="00367372">
        <w:rPr>
          <w:lang w:eastAsia="ar-SA"/>
        </w:rPr>
        <w:t xml:space="preserve"> </w:t>
      </w:r>
      <w:r w:rsidRPr="00E80673">
        <w:rPr>
          <w:lang w:eastAsia="ar-SA"/>
        </w:rPr>
        <w:t xml:space="preserve">D-6 </w:t>
      </w:r>
      <w:r w:rsidRPr="00E80673">
        <w:rPr>
          <w:shd w:val="clear" w:color="auto" w:fill="FFFFFF"/>
        </w:rPr>
        <w:t xml:space="preserve">o średnicy pulsatora LED minimum 200 mm </w:t>
      </w:r>
      <w:r w:rsidRPr="00E80673">
        <w:rPr>
          <w:lang w:eastAsia="ar-SA"/>
        </w:rPr>
        <w:t xml:space="preserve">współpracujący </w:t>
      </w:r>
      <w:r w:rsidRPr="00E80673">
        <w:rPr>
          <w:lang w:eastAsia="ar-SA"/>
        </w:rPr>
        <w:br/>
        <w:t xml:space="preserve">z inteligentnym systemem i aktywnymi punktowymi pulsacyjnymi </w:t>
      </w:r>
      <w:r w:rsidRPr="00E80673">
        <w:rPr>
          <w:color w:val="000000" w:themeColor="text1"/>
          <w:shd w:val="clear" w:color="auto" w:fill="FFFFFF"/>
        </w:rPr>
        <w:t>elementami najezdniowymi</w:t>
      </w:r>
      <w:r w:rsidRPr="00E80673">
        <w:rPr>
          <w:color w:val="000000" w:themeColor="text1"/>
          <w:lang w:eastAsia="ar-SA"/>
        </w:rPr>
        <w:t>.</w:t>
      </w:r>
    </w:p>
    <w:p w14:paraId="2D5C3161" w14:textId="7FAA35BE" w:rsidR="00F979FB" w:rsidRPr="00454824" w:rsidRDefault="0092260B" w:rsidP="0041689B">
      <w:pPr>
        <w:pStyle w:val="Akapitzlist"/>
        <w:numPr>
          <w:ilvl w:val="0"/>
          <w:numId w:val="40"/>
        </w:numPr>
        <w:suppressAutoHyphens/>
        <w:jc w:val="both"/>
        <w:rPr>
          <w:b/>
          <w:bCs/>
          <w:i/>
          <w:iCs/>
          <w:lang w:eastAsia="ar-SA"/>
        </w:rPr>
      </w:pPr>
      <w:bookmarkStart w:id="6" w:name="_Hlk106176758"/>
      <w:r>
        <w:rPr>
          <w:color w:val="000000" w:themeColor="text1"/>
          <w:lang w:eastAsia="ar-SA"/>
        </w:rPr>
        <w:t>Wyniesienie z kostki brukowej betonowej typu Holland koloru czerwonego o szerokości 5,0 m</w:t>
      </w:r>
      <w:r w:rsidR="00651466">
        <w:rPr>
          <w:color w:val="000000" w:themeColor="text1"/>
          <w:lang w:eastAsia="ar-SA"/>
        </w:rPr>
        <w:t xml:space="preserve"> </w:t>
      </w:r>
      <w:r>
        <w:rPr>
          <w:color w:val="000000" w:themeColor="text1"/>
          <w:lang w:eastAsia="ar-SA"/>
        </w:rPr>
        <w:t>na której namalowane zostanie namalowane oznakowanie poziome P-10</w:t>
      </w:r>
      <w:r w:rsidR="00651466">
        <w:rPr>
          <w:color w:val="000000" w:themeColor="text1"/>
          <w:lang w:eastAsia="ar-SA"/>
        </w:rPr>
        <w:t xml:space="preserve"> oraz zjazdach po obu stronach </w:t>
      </w:r>
      <w:r w:rsidR="004D15D0">
        <w:rPr>
          <w:color w:val="000000" w:themeColor="text1"/>
          <w:lang w:eastAsia="ar-SA"/>
        </w:rPr>
        <w:t>szerokości 1</w:t>
      </w:r>
      <w:r w:rsidR="00651466">
        <w:rPr>
          <w:color w:val="000000" w:themeColor="text1"/>
          <w:lang w:eastAsia="ar-SA"/>
        </w:rPr>
        <w:t>,</w:t>
      </w:r>
      <w:r w:rsidR="0087036F">
        <w:rPr>
          <w:color w:val="000000" w:themeColor="text1"/>
          <w:lang w:eastAsia="ar-SA"/>
        </w:rPr>
        <w:t>4</w:t>
      </w:r>
      <w:r w:rsidR="00651466">
        <w:rPr>
          <w:color w:val="000000" w:themeColor="text1"/>
          <w:lang w:eastAsia="ar-SA"/>
        </w:rPr>
        <w:t xml:space="preserve"> m na których namalowane zostanie oznakowanie poziome P-25</w:t>
      </w:r>
      <w:r>
        <w:rPr>
          <w:color w:val="000000" w:themeColor="text1"/>
          <w:lang w:eastAsia="ar-SA"/>
        </w:rPr>
        <w:t>.</w:t>
      </w:r>
    </w:p>
    <w:p w14:paraId="0023C96C" w14:textId="1954FE4E" w:rsidR="00454824" w:rsidRPr="0041689B" w:rsidRDefault="00A523CD" w:rsidP="00454824">
      <w:pPr>
        <w:pStyle w:val="Akapitzlist"/>
        <w:numPr>
          <w:ilvl w:val="2"/>
          <w:numId w:val="30"/>
        </w:numPr>
        <w:jc w:val="both"/>
        <w:rPr>
          <w:b/>
        </w:rPr>
      </w:pPr>
      <w:bookmarkStart w:id="7" w:name="_Hlk106179397"/>
      <w:bookmarkEnd w:id="6"/>
      <w:r>
        <w:rPr>
          <w:b/>
        </w:rPr>
        <w:t xml:space="preserve">Zadanie 2: </w:t>
      </w:r>
      <w:r w:rsidR="00454824" w:rsidRPr="0041689B">
        <w:rPr>
          <w:b/>
        </w:rPr>
        <w:t xml:space="preserve">Przejście dla pieszych na ul. </w:t>
      </w:r>
      <w:r w:rsidR="00454824">
        <w:rPr>
          <w:b/>
        </w:rPr>
        <w:t>Kaliskiej</w:t>
      </w:r>
    </w:p>
    <w:bookmarkEnd w:id="7"/>
    <w:p w14:paraId="77F2E29D" w14:textId="77777777" w:rsidR="00454824" w:rsidRPr="00E80673" w:rsidRDefault="00454824" w:rsidP="00454824">
      <w:pPr>
        <w:pStyle w:val="Akapitzlist"/>
        <w:numPr>
          <w:ilvl w:val="0"/>
          <w:numId w:val="40"/>
        </w:numPr>
        <w:suppressAutoHyphens/>
        <w:rPr>
          <w:lang w:eastAsia="ar-SA"/>
        </w:rPr>
      </w:pPr>
      <w:r w:rsidRPr="00E80673">
        <w:rPr>
          <w:lang w:eastAsia="ar-SA"/>
        </w:rPr>
        <w:t xml:space="preserve">Inteligentny system z zapewniający identyfikację pieszych zbliżających lub znajdujących się na przejściu. </w:t>
      </w:r>
    </w:p>
    <w:p w14:paraId="3BEC8B96" w14:textId="77777777" w:rsidR="00454824" w:rsidRPr="00E80673" w:rsidRDefault="00454824" w:rsidP="00454824">
      <w:pPr>
        <w:pStyle w:val="Akapitzlist"/>
        <w:numPr>
          <w:ilvl w:val="0"/>
          <w:numId w:val="40"/>
        </w:numPr>
        <w:suppressAutoHyphens/>
        <w:rPr>
          <w:lang w:eastAsia="ar-SA"/>
        </w:rPr>
      </w:pPr>
      <w:r w:rsidRPr="00E80673">
        <w:rPr>
          <w:lang w:eastAsia="ar-SA"/>
        </w:rPr>
        <w:t xml:space="preserve">Aktywne oprawy doświetlające po obu stronach przejścia w momencie zbliżania się pieszego. Możliwość regulacji mocą strumienia świetlnego od 30% mocy przy braku pieszych na przejściu do 100% w przypadku aktywacji przejścia. </w:t>
      </w:r>
    </w:p>
    <w:p w14:paraId="7CB3C697" w14:textId="77777777" w:rsidR="00454824" w:rsidRPr="00E80673" w:rsidRDefault="00454824" w:rsidP="00454824">
      <w:pPr>
        <w:pStyle w:val="Akapitzlist"/>
        <w:numPr>
          <w:ilvl w:val="0"/>
          <w:numId w:val="40"/>
        </w:numPr>
        <w:suppressAutoHyphens/>
        <w:jc w:val="both"/>
        <w:rPr>
          <w:color w:val="000000" w:themeColor="text1"/>
          <w:lang w:eastAsia="ar-SA"/>
        </w:rPr>
      </w:pPr>
      <w:r w:rsidRPr="00E80673">
        <w:rPr>
          <w:color w:val="000000" w:themeColor="text1"/>
          <w:shd w:val="clear" w:color="auto" w:fill="FFFFFF"/>
        </w:rPr>
        <w:t>Aktywne punktowe elementy najezdniowe dwustronne w osłonie pługoodpornej, uruchamiane przez inteligentny system, montowane w powierzchni jezdni z kostki brukowej emitujące pulsacyjnie światło ostrzegawcze w momencie aktywacji przejścia, 7 szt. na jedną stronę.</w:t>
      </w:r>
    </w:p>
    <w:p w14:paraId="5AA76FF3" w14:textId="5B75B515" w:rsidR="00454824" w:rsidRPr="00454824" w:rsidRDefault="00454824" w:rsidP="00454824">
      <w:pPr>
        <w:pStyle w:val="Akapitzlist"/>
        <w:numPr>
          <w:ilvl w:val="0"/>
          <w:numId w:val="40"/>
        </w:numPr>
        <w:suppressAutoHyphens/>
        <w:jc w:val="both"/>
        <w:rPr>
          <w:color w:val="000000" w:themeColor="text1"/>
          <w:lang w:eastAsia="ar-SA"/>
        </w:rPr>
      </w:pPr>
      <w:r w:rsidRPr="00E80673">
        <w:rPr>
          <w:color w:val="000000" w:themeColor="text1"/>
          <w:lang w:eastAsia="ar-SA"/>
        </w:rPr>
        <w:t xml:space="preserve">Aktywny </w:t>
      </w:r>
      <w:r w:rsidRPr="00E80673">
        <w:rPr>
          <w:lang w:eastAsia="ar-SA"/>
        </w:rPr>
        <w:t>znak</w:t>
      </w:r>
      <w:r>
        <w:rPr>
          <w:lang w:eastAsia="ar-SA"/>
        </w:rPr>
        <w:t xml:space="preserve"> </w:t>
      </w:r>
      <w:r w:rsidRPr="00E80673">
        <w:rPr>
          <w:lang w:eastAsia="ar-SA"/>
        </w:rPr>
        <w:t xml:space="preserve">D-6 </w:t>
      </w:r>
      <w:r w:rsidRPr="00E80673">
        <w:rPr>
          <w:shd w:val="clear" w:color="auto" w:fill="FFFFFF"/>
        </w:rPr>
        <w:t xml:space="preserve">o średnicy pulsatora LED minimum 200 mm </w:t>
      </w:r>
      <w:r w:rsidRPr="00E80673">
        <w:rPr>
          <w:lang w:eastAsia="ar-SA"/>
        </w:rPr>
        <w:t xml:space="preserve">współpracujący </w:t>
      </w:r>
      <w:r w:rsidRPr="00E80673">
        <w:rPr>
          <w:lang w:eastAsia="ar-SA"/>
        </w:rPr>
        <w:br/>
        <w:t xml:space="preserve">z inteligentnym systemem i aktywnymi punktowymi pulsacyjnymi </w:t>
      </w:r>
      <w:r w:rsidRPr="00E80673">
        <w:rPr>
          <w:color w:val="000000" w:themeColor="text1"/>
          <w:shd w:val="clear" w:color="auto" w:fill="FFFFFF"/>
        </w:rPr>
        <w:t>elementami najezdniowymi</w:t>
      </w:r>
      <w:r w:rsidRPr="00E80673">
        <w:rPr>
          <w:color w:val="000000" w:themeColor="text1"/>
          <w:lang w:eastAsia="ar-SA"/>
        </w:rPr>
        <w:t>.</w:t>
      </w:r>
    </w:p>
    <w:p w14:paraId="5B7AE332" w14:textId="77777777" w:rsidR="0092260B" w:rsidRPr="00E80673" w:rsidRDefault="0092260B" w:rsidP="0092260B">
      <w:pPr>
        <w:pStyle w:val="Akapitzlist"/>
        <w:suppressAutoHyphens/>
        <w:ind w:left="502"/>
        <w:jc w:val="both"/>
        <w:rPr>
          <w:b/>
          <w:bCs/>
          <w:i/>
          <w:iCs/>
          <w:lang w:eastAsia="ar-SA"/>
        </w:rPr>
      </w:pPr>
    </w:p>
    <w:p w14:paraId="5B925CF0" w14:textId="4A525776" w:rsidR="00F979FB" w:rsidRPr="00E80673" w:rsidRDefault="00F979FB" w:rsidP="00F979FB">
      <w:pPr>
        <w:rPr>
          <w:rFonts w:ascii="Times New Roman" w:hAnsi="Times New Roman" w:cs="Times New Roman"/>
          <w:b/>
        </w:rPr>
      </w:pPr>
      <w:r w:rsidRPr="00E80673">
        <w:rPr>
          <w:rFonts w:ascii="Times New Roman" w:hAnsi="Times New Roman" w:cs="Times New Roman"/>
          <w:b/>
        </w:rPr>
        <w:t xml:space="preserve">SZCZEGÓŁOWE </w:t>
      </w:r>
      <w:r w:rsidR="00084CBF" w:rsidRPr="00E80673">
        <w:rPr>
          <w:rFonts w:ascii="Times New Roman" w:hAnsi="Times New Roman" w:cs="Times New Roman"/>
          <w:b/>
        </w:rPr>
        <w:t>WYMAGANIA DLA</w:t>
      </w:r>
      <w:r w:rsidRPr="00E80673">
        <w:rPr>
          <w:rFonts w:ascii="Times New Roman" w:hAnsi="Times New Roman" w:cs="Times New Roman"/>
          <w:b/>
        </w:rPr>
        <w:t xml:space="preserve"> PRZEJŚCIA DLA PIESZYCH</w:t>
      </w:r>
    </w:p>
    <w:p w14:paraId="4166BF63" w14:textId="552EB0CF" w:rsidR="00F979FB" w:rsidRPr="00E80673" w:rsidRDefault="00F979FB" w:rsidP="00084CBF">
      <w:pPr>
        <w:pStyle w:val="Akapitzlist"/>
        <w:numPr>
          <w:ilvl w:val="1"/>
          <w:numId w:val="43"/>
        </w:numPr>
        <w:suppressAutoHyphens/>
        <w:jc w:val="both"/>
        <w:rPr>
          <w:lang w:eastAsia="ar-SA"/>
        </w:rPr>
      </w:pPr>
      <w:r w:rsidRPr="00E80673">
        <w:rPr>
          <w:lang w:eastAsia="ar-SA"/>
        </w:rPr>
        <w:t xml:space="preserve">W ofercie należy ująć wszelkie koszty związane z zakupem niezbędnych urządzeń </w:t>
      </w:r>
      <w:r w:rsidRPr="00E80673">
        <w:rPr>
          <w:lang w:eastAsia="ar-SA"/>
        </w:rPr>
        <w:br/>
        <w:t>i materiałów oraz ich montaż.</w:t>
      </w:r>
    </w:p>
    <w:p w14:paraId="1DC90744" w14:textId="79BD2CD4" w:rsidR="00F979FB" w:rsidRPr="00E80673" w:rsidRDefault="00F979FB" w:rsidP="00084CBF">
      <w:pPr>
        <w:pStyle w:val="Akapitzlist"/>
        <w:numPr>
          <w:ilvl w:val="1"/>
          <w:numId w:val="43"/>
        </w:numPr>
        <w:suppressAutoHyphens/>
        <w:jc w:val="both"/>
        <w:rPr>
          <w:lang w:eastAsia="ar-SA"/>
        </w:rPr>
      </w:pPr>
      <w:r w:rsidRPr="00E80673">
        <w:rPr>
          <w:lang w:eastAsia="ar-SA"/>
        </w:rPr>
        <w:lastRenderedPageBreak/>
        <w:t>Lokalizację szafy obsługującej pracę SMART przejścia dla pieszych należy uzgodnić</w:t>
      </w:r>
      <w:r w:rsidRPr="00E80673">
        <w:rPr>
          <w:lang w:eastAsia="ar-SA"/>
        </w:rPr>
        <w:br/>
        <w:t xml:space="preserve">z zamawiającym przed przystąpieniem do wykonywania robót. </w:t>
      </w:r>
      <w:r w:rsidR="00454824">
        <w:rPr>
          <w:lang w:eastAsia="ar-SA"/>
        </w:rPr>
        <w:t>Zasilanie należy zaprojektować</w:t>
      </w:r>
      <w:r w:rsidR="00454824">
        <w:rPr>
          <w:lang w:eastAsia="ar-SA"/>
        </w:rPr>
        <w:br/>
        <w:t xml:space="preserve">z najbliższej lampy oświetleniowej. </w:t>
      </w:r>
    </w:p>
    <w:p w14:paraId="44288E6D" w14:textId="1EC41F42" w:rsidR="00F979FB" w:rsidRPr="00E80673" w:rsidRDefault="00F979FB" w:rsidP="00084CBF">
      <w:pPr>
        <w:pStyle w:val="Akapitzlist"/>
        <w:numPr>
          <w:ilvl w:val="1"/>
          <w:numId w:val="43"/>
        </w:numPr>
        <w:suppressAutoHyphens/>
        <w:jc w:val="both"/>
        <w:rPr>
          <w:lang w:eastAsia="ar-SA"/>
        </w:rPr>
      </w:pPr>
      <w:r w:rsidRPr="00E80673">
        <w:rPr>
          <w:lang w:eastAsia="ar-SA"/>
        </w:rPr>
        <w:t xml:space="preserve">W ofercie należy ująć wszelkie koszty związane z wykonaniem dokumentacji projektowej tj. projektu energetycznego/elektrycznego - projekt wewnętrznej instalacji elektrycznej wraz z naniesieniem projektowanej instalacji na mapy i wykonaniem mapy powykonawczej, </w:t>
      </w:r>
      <w:r w:rsidR="00454824">
        <w:rPr>
          <w:lang w:eastAsia="ar-SA"/>
        </w:rPr>
        <w:t xml:space="preserve">projektu zmiany stałej organizacji ruchu i </w:t>
      </w:r>
      <w:r w:rsidRPr="00E80673">
        <w:rPr>
          <w:lang w:eastAsia="ar-SA"/>
        </w:rPr>
        <w:t xml:space="preserve">organizacji ruchu na czas robót, dokumentacji powykonawczej oraz uzyskaniem niezbędnych uzgodnień z nimi związanych. Dopuszcza się wykonanie dokumentacji na mapie zasadniczej. Zgodnie z art. 29 ust. 2 pkt. 27 ppkt. b), planowane roboty związane z </w:t>
      </w:r>
      <w:r w:rsidR="00084CBF" w:rsidRPr="00E80673">
        <w:rPr>
          <w:lang w:eastAsia="ar-SA"/>
        </w:rPr>
        <w:t>wykonaniem „</w:t>
      </w:r>
      <w:r w:rsidRPr="00E80673">
        <w:t xml:space="preserve">SMART przejścia dla pieszych” nie wymagają uzyskania decyzji o pozwoleniu na budowę oraz nie wymagają zgłoszenia robót budowlanych.  </w:t>
      </w:r>
    </w:p>
    <w:p w14:paraId="2DAD4A66" w14:textId="08FBCB80" w:rsidR="00F979FB" w:rsidRPr="00E80673" w:rsidRDefault="00F979FB" w:rsidP="00084CBF">
      <w:pPr>
        <w:pStyle w:val="Akapitzlist"/>
        <w:numPr>
          <w:ilvl w:val="1"/>
          <w:numId w:val="43"/>
        </w:numPr>
        <w:suppressAutoHyphens/>
        <w:jc w:val="both"/>
        <w:rPr>
          <w:lang w:eastAsia="ar-SA"/>
        </w:rPr>
      </w:pPr>
      <w:r w:rsidRPr="00E80673">
        <w:rPr>
          <w:lang w:eastAsia="ar-SA"/>
        </w:rPr>
        <w:t xml:space="preserve">Wymaga się, aby w nawierzchni drogi widoczne były jedynie aktywne pulsacyjne </w:t>
      </w:r>
      <w:r w:rsidRPr="00E80673">
        <w:rPr>
          <w:color w:val="000000" w:themeColor="text1"/>
          <w:shd w:val="clear" w:color="auto" w:fill="FFFFFF"/>
        </w:rPr>
        <w:t>elementy najezdniowe</w:t>
      </w:r>
      <w:r w:rsidRPr="00E80673">
        <w:rPr>
          <w:lang w:eastAsia="ar-SA"/>
        </w:rPr>
        <w:t xml:space="preserve">. Wszelkie </w:t>
      </w:r>
      <w:r w:rsidR="00084CBF" w:rsidRPr="00E80673">
        <w:rPr>
          <w:lang w:eastAsia="ar-SA"/>
        </w:rPr>
        <w:t>mocowania</w:t>
      </w:r>
      <w:r w:rsidRPr="00E80673">
        <w:rPr>
          <w:lang w:eastAsia="ar-SA"/>
        </w:rPr>
        <w:t xml:space="preserve"> i infrastruktura towarzysząca zlokalizowane muszą być pod </w:t>
      </w:r>
      <w:r w:rsidR="00454824">
        <w:rPr>
          <w:lang w:eastAsia="ar-SA"/>
        </w:rPr>
        <w:t>jezdnią</w:t>
      </w:r>
      <w:r w:rsidRPr="00E80673">
        <w:rPr>
          <w:lang w:eastAsia="ar-SA"/>
        </w:rPr>
        <w:t xml:space="preserve"> nie wpływając jednocześnie negatywnie na stabilność nawierzchni </w:t>
      </w:r>
      <w:r w:rsidRPr="00E80673">
        <w:rPr>
          <w:lang w:eastAsia="ar-SA"/>
        </w:rPr>
        <w:br/>
        <w:t>i nośność drogi.</w:t>
      </w:r>
      <w:r w:rsidR="000330A0">
        <w:rPr>
          <w:lang w:eastAsia="ar-SA"/>
        </w:rPr>
        <w:t xml:space="preserve"> Aktywne </w:t>
      </w:r>
      <w:r w:rsidR="000330A0" w:rsidRPr="00E80673">
        <w:rPr>
          <w:lang w:eastAsia="ar-SA"/>
        </w:rPr>
        <w:t xml:space="preserve">pulsacyjne </w:t>
      </w:r>
      <w:r w:rsidR="000330A0" w:rsidRPr="00E80673">
        <w:rPr>
          <w:color w:val="000000" w:themeColor="text1"/>
          <w:shd w:val="clear" w:color="auto" w:fill="FFFFFF"/>
        </w:rPr>
        <w:t>elementy najezdniowe</w:t>
      </w:r>
      <w:r w:rsidR="000330A0">
        <w:rPr>
          <w:color w:val="000000" w:themeColor="text1"/>
          <w:shd w:val="clear" w:color="auto" w:fill="FFFFFF"/>
        </w:rPr>
        <w:t xml:space="preserve"> winne być zamontowane w nawierzchni asfaltowej przed wyniesieniem przejścia. </w:t>
      </w:r>
    </w:p>
    <w:p w14:paraId="6C0BFC0D" w14:textId="07EB481C" w:rsidR="00F979FB" w:rsidRPr="00454824" w:rsidRDefault="00F979FB" w:rsidP="00084CBF">
      <w:pPr>
        <w:pStyle w:val="Akapitzlist"/>
        <w:numPr>
          <w:ilvl w:val="1"/>
          <w:numId w:val="43"/>
        </w:numPr>
        <w:suppressAutoHyphens/>
        <w:jc w:val="both"/>
        <w:rPr>
          <w:lang w:eastAsia="ar-SA"/>
        </w:rPr>
      </w:pPr>
      <w:r w:rsidRPr="00E80673">
        <w:rPr>
          <w:lang w:eastAsia="ar-SA"/>
        </w:rPr>
        <w:t xml:space="preserve">Wymaga </w:t>
      </w:r>
      <w:r w:rsidR="00084CBF" w:rsidRPr="00E80673">
        <w:rPr>
          <w:lang w:eastAsia="ar-SA"/>
        </w:rPr>
        <w:t>się,</w:t>
      </w:r>
      <w:r w:rsidRPr="00E80673">
        <w:rPr>
          <w:lang w:eastAsia="ar-SA"/>
        </w:rPr>
        <w:t xml:space="preserve"> aby zastosowane aktywne pulsacyjne </w:t>
      </w:r>
      <w:r w:rsidRPr="00E80673">
        <w:rPr>
          <w:color w:val="000000" w:themeColor="text1"/>
          <w:shd w:val="clear" w:color="auto" w:fill="FFFFFF"/>
        </w:rPr>
        <w:t>elementy najezdniowe wyposażone były minimum w 3 diody LED od strony najazdu i minimum jedna od strony przejścia.</w:t>
      </w:r>
    </w:p>
    <w:p w14:paraId="3C3CDCFC" w14:textId="05A4770D" w:rsidR="00792078" w:rsidRPr="00E80673" w:rsidRDefault="00F96C15" w:rsidP="00792078">
      <w:pPr>
        <w:pStyle w:val="Akapitzlist"/>
        <w:numPr>
          <w:ilvl w:val="1"/>
          <w:numId w:val="43"/>
        </w:numPr>
        <w:suppressAutoHyphens/>
        <w:jc w:val="both"/>
        <w:rPr>
          <w:lang w:eastAsia="ar-SA"/>
        </w:rPr>
      </w:pPr>
      <w:bookmarkStart w:id="8" w:name="_Hlk106177139"/>
      <w:r>
        <w:rPr>
          <w:color w:val="000000" w:themeColor="text1"/>
          <w:shd w:val="clear" w:color="auto" w:fill="FFFFFF"/>
        </w:rPr>
        <w:t>Wykonując w</w:t>
      </w:r>
      <w:r w:rsidR="00454824">
        <w:rPr>
          <w:color w:val="000000" w:themeColor="text1"/>
          <w:shd w:val="clear" w:color="auto" w:fill="FFFFFF"/>
        </w:rPr>
        <w:t xml:space="preserve">yniesie przejścia dla pieszych z kostki brukowej należy </w:t>
      </w:r>
      <w:r>
        <w:t xml:space="preserve">wyciąć w nawierzchni otwory na zadaną długość i szerokość jezdni ulicy Wojska Polskiego - próg będzie na całej nawierzchni asfaltowej od </w:t>
      </w:r>
      <w:r w:rsidR="006C1B9E">
        <w:t>krawężnika</w:t>
      </w:r>
      <w:r>
        <w:t xml:space="preserve"> do </w:t>
      </w:r>
      <w:r w:rsidR="006C1B9E">
        <w:t>ś</w:t>
      </w:r>
      <w:r>
        <w:t>cieku z kostki. Następnie należy usunąć wycięta nawierzchnię i zutylizować. Kostkę należy ułożyć na chudym betonie. Należy zachować odpowiednie wyniesienia pr</w:t>
      </w:r>
      <w:r w:rsidR="000330A0">
        <w:t xml:space="preserve">zejścia tj. </w:t>
      </w:r>
      <w:r w:rsidR="000330A0" w:rsidRPr="00D159F7">
        <w:t>1</w:t>
      </w:r>
      <w:r w:rsidR="0087036F" w:rsidRPr="00D159F7">
        <w:t>2</w:t>
      </w:r>
      <w:r w:rsidR="000330A0" w:rsidRPr="00D159F7">
        <w:t xml:space="preserve"> cm</w:t>
      </w:r>
      <w:r w:rsidR="00792078">
        <w:t xml:space="preserve"> w najwyższym punkcie</w:t>
      </w:r>
      <w:r w:rsidRPr="00D159F7">
        <w:t xml:space="preserve">. </w:t>
      </w:r>
      <w:r>
        <w:t>Przy wycinaniu i usuwaniu nawierzchni należy uwzględnić odtworzenie paska nawierzchni z mieszanki mineralnoasfaltowej</w:t>
      </w:r>
      <w:r w:rsidR="000330A0">
        <w:t xml:space="preserve">. </w:t>
      </w:r>
      <w:r>
        <w:t xml:space="preserve">Dotyczy to zarówno boków pozostawionych </w:t>
      </w:r>
      <w:r w:rsidR="00D9596A">
        <w:t>jak i</w:t>
      </w:r>
      <w:r>
        <w:t xml:space="preserve"> połączenia nawierzchni asfaltowej z progiem. Typ masy asfaltowej należy ustalić z zarządcą drogi. Prace powinny być wykonywane tzw. "połówkowo", tzn. nie blokując ruchu drogowego oraz odpowiednio oznakowane. Szczegółową tymczasową organizację ruchu należy uzgodnić przed rozpoczęciem </w:t>
      </w:r>
      <w:r w:rsidR="00D9596A">
        <w:t>robót</w:t>
      </w:r>
      <w:r>
        <w:t xml:space="preserve"> z zarządcą drogi. </w:t>
      </w:r>
    </w:p>
    <w:bookmarkEnd w:id="8"/>
    <w:p w14:paraId="22D16620" w14:textId="77777777" w:rsidR="00F979FB" w:rsidRPr="00E80673" w:rsidRDefault="00F979FB" w:rsidP="00084CBF">
      <w:pPr>
        <w:pStyle w:val="Akapitzlist"/>
        <w:numPr>
          <w:ilvl w:val="1"/>
          <w:numId w:val="43"/>
        </w:numPr>
        <w:suppressAutoHyphens/>
        <w:jc w:val="both"/>
        <w:rPr>
          <w:lang w:eastAsia="ar-SA"/>
        </w:rPr>
      </w:pPr>
      <w:r w:rsidRPr="00E80673">
        <w:rPr>
          <w:lang w:eastAsia="ar-SA"/>
        </w:rPr>
        <w:t xml:space="preserve">Wymiana istniejącego oznakowania pionowego i poziomego na nowe. Poziome </w:t>
      </w:r>
      <w:r w:rsidRPr="00E80673">
        <w:rPr>
          <w:lang w:eastAsia="ar-SA"/>
        </w:rPr>
        <w:br/>
        <w:t>w technologii grubowarstwowej chemoutwardzalnej masy.</w:t>
      </w:r>
    </w:p>
    <w:p w14:paraId="45B18DB0" w14:textId="1A68092A" w:rsidR="00792078" w:rsidRDefault="00792078" w:rsidP="00084CBF">
      <w:pPr>
        <w:pStyle w:val="Akapitzlist"/>
        <w:numPr>
          <w:ilvl w:val="1"/>
          <w:numId w:val="43"/>
        </w:numPr>
        <w:suppressAutoHyphens/>
        <w:jc w:val="both"/>
        <w:rPr>
          <w:lang w:eastAsia="ar-SA"/>
        </w:rPr>
      </w:pPr>
      <w:r w:rsidRPr="00E80673">
        <w:rPr>
          <w:lang w:eastAsia="ar-SA"/>
        </w:rPr>
        <w:t xml:space="preserve">W ofercie należy ująć wszelkie koszty związane z </w:t>
      </w:r>
      <w:r>
        <w:rPr>
          <w:lang w:eastAsia="ar-SA"/>
        </w:rPr>
        <w:t>pracami związanymi z koniecznością przycięcia gałęzi czy regulacji zieleni, aby wszystkie elementy</w:t>
      </w:r>
      <w:r w:rsidR="007912FB">
        <w:rPr>
          <w:lang w:eastAsia="ar-SA"/>
        </w:rPr>
        <w:t xml:space="preserve"> inteligentnego przejścia dla pieszych</w:t>
      </w:r>
      <w:r>
        <w:rPr>
          <w:lang w:eastAsia="ar-SA"/>
        </w:rPr>
        <w:t xml:space="preserve"> pracowały prawidłowo bez żadnych zakłóceń. </w:t>
      </w:r>
    </w:p>
    <w:p w14:paraId="5647A693" w14:textId="52634742" w:rsidR="00F979FB" w:rsidRPr="00E80673" w:rsidRDefault="00F979FB" w:rsidP="00084CBF">
      <w:pPr>
        <w:pStyle w:val="Akapitzlist"/>
        <w:numPr>
          <w:ilvl w:val="1"/>
          <w:numId w:val="43"/>
        </w:numPr>
        <w:suppressAutoHyphens/>
        <w:jc w:val="both"/>
        <w:rPr>
          <w:lang w:eastAsia="ar-SA"/>
        </w:rPr>
      </w:pPr>
      <w:r w:rsidRPr="00E80673">
        <w:rPr>
          <w:lang w:eastAsia="ar-SA"/>
        </w:rPr>
        <w:t>Wszystkie zastosowane urządzenia i materiały winny być odporne na wszelkie warunki atmosferyczne oraz na czynniki powstające w związku z ruchem pojazdów na drodze.</w:t>
      </w:r>
    </w:p>
    <w:p w14:paraId="15CE4426" w14:textId="77777777" w:rsidR="00F979FB" w:rsidRPr="00E80673" w:rsidRDefault="00F979FB" w:rsidP="00084CBF">
      <w:pPr>
        <w:pStyle w:val="Akapitzlist"/>
        <w:numPr>
          <w:ilvl w:val="1"/>
          <w:numId w:val="43"/>
        </w:numPr>
        <w:spacing w:before="100" w:beforeAutospacing="1" w:after="100" w:afterAutospacing="1"/>
        <w:jc w:val="both"/>
      </w:pPr>
      <w:r w:rsidRPr="00E80673">
        <w:rPr>
          <w:rFonts w:eastAsia="Arial"/>
        </w:rPr>
        <w:t>Inteligentny system ma zapewniać stałą detekcję osoby poruszającej się na przejściu dla pieszych i aktywować system przez cały czas, tak długo jak długo pieszy znajduje się na przejściu a następnie wprowadzić system w stan czuwania (</w:t>
      </w:r>
      <w:r w:rsidRPr="00E80673">
        <w:rPr>
          <w:lang w:eastAsia="ar-SA"/>
        </w:rPr>
        <w:t>30% mocy opraw doświetlających)</w:t>
      </w:r>
      <w:r w:rsidRPr="00E80673">
        <w:rPr>
          <w:rFonts w:eastAsia="Arial"/>
        </w:rPr>
        <w:t xml:space="preserve">. System winien badać kierunek poruszania się pieszego, tak aby nie wzbudzać systemu dla przechodnia, który opuszcza przejście lub idzie wzdłuż jedni. </w:t>
      </w:r>
    </w:p>
    <w:p w14:paraId="25192B1E" w14:textId="77777777" w:rsidR="00F979FB" w:rsidRPr="00E80673" w:rsidRDefault="00F979FB" w:rsidP="00084CBF">
      <w:pPr>
        <w:pStyle w:val="Akapitzlist"/>
        <w:numPr>
          <w:ilvl w:val="1"/>
          <w:numId w:val="43"/>
        </w:numPr>
        <w:suppressAutoHyphens/>
        <w:jc w:val="both"/>
        <w:rPr>
          <w:lang w:eastAsia="ar-SA"/>
        </w:rPr>
      </w:pPr>
      <w:r w:rsidRPr="00E80673">
        <w:rPr>
          <w:lang w:eastAsia="ar-SA"/>
        </w:rPr>
        <w:t xml:space="preserve">Zamawiający wymaga, aby wszystkie zastosowane urządzenia oświetleniowe były energooszczędne, typu LED. Dodatkowo oprawy doświetlające powinny być typu oraz zamontowane w sposób nie powodujący oślepiania kierowców. </w:t>
      </w:r>
    </w:p>
    <w:p w14:paraId="5197D20C" w14:textId="77777777" w:rsidR="00F979FB" w:rsidRPr="00E80673" w:rsidRDefault="00F979FB" w:rsidP="00084CBF">
      <w:pPr>
        <w:pStyle w:val="Akapitzlist"/>
        <w:numPr>
          <w:ilvl w:val="1"/>
          <w:numId w:val="43"/>
        </w:numPr>
        <w:suppressAutoHyphens/>
        <w:jc w:val="both"/>
        <w:rPr>
          <w:lang w:eastAsia="ar-SA"/>
        </w:rPr>
      </w:pPr>
      <w:r w:rsidRPr="00E80673">
        <w:rPr>
          <w:lang w:eastAsia="ar-SA"/>
        </w:rPr>
        <w:t xml:space="preserve">Zastosowanie akumulatora podtrzymującego pracę przejścia na minimum 2 doby. </w:t>
      </w:r>
    </w:p>
    <w:p w14:paraId="5C62B24A" w14:textId="3FE9B190" w:rsidR="000C2276" w:rsidRPr="00E80673" w:rsidRDefault="00F979FB" w:rsidP="00084CBF">
      <w:pPr>
        <w:pStyle w:val="Akapitzlist"/>
        <w:numPr>
          <w:ilvl w:val="1"/>
          <w:numId w:val="43"/>
        </w:numPr>
        <w:suppressAutoHyphens/>
        <w:jc w:val="both"/>
        <w:rPr>
          <w:lang w:eastAsia="ar-SA"/>
        </w:rPr>
      </w:pPr>
      <w:r w:rsidRPr="00E80673">
        <w:rPr>
          <w:lang w:eastAsia="ar-SA"/>
        </w:rPr>
        <w:t xml:space="preserve">System powinien zawierać widoczny sygnalizator powstania ewentualnych </w:t>
      </w:r>
      <w:r w:rsidR="00084CBF" w:rsidRPr="00E80673">
        <w:rPr>
          <w:lang w:eastAsia="ar-SA"/>
        </w:rPr>
        <w:t>awarii</w:t>
      </w:r>
      <w:r w:rsidRPr="00E80673">
        <w:rPr>
          <w:lang w:eastAsia="ar-SA"/>
        </w:rPr>
        <w:t xml:space="preserve"> lub przerw w dostawie energii elektrycznej.</w:t>
      </w:r>
    </w:p>
    <w:p w14:paraId="3E2D8591" w14:textId="77777777" w:rsidR="00841B47" w:rsidRPr="00E80673" w:rsidRDefault="00841B47" w:rsidP="00841B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369DC5F" w14:textId="1A59C5C5" w:rsidR="00841B47" w:rsidRDefault="00841B47" w:rsidP="003C271F">
      <w:pPr>
        <w:ind w:left="566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47F361" w14:textId="4D5A3AF4" w:rsidR="00D05F33" w:rsidRPr="00983B1F" w:rsidRDefault="00D05F33" w:rsidP="00D05F33">
      <w:pPr>
        <w:suppressAutoHyphens/>
        <w:spacing w:after="0" w:line="240" w:lineRule="auto"/>
        <w:jc w:val="right"/>
        <w:rPr>
          <w:rFonts w:ascii="Arial" w:hAnsi="Arial" w:cs="Arial"/>
          <w:b/>
        </w:rPr>
      </w:pPr>
      <w:r w:rsidRPr="00983B1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>Załącznik nr 5 do Zapytania</w:t>
      </w:r>
    </w:p>
    <w:p w14:paraId="61508E21" w14:textId="77777777" w:rsidR="00D05F33" w:rsidRDefault="00D05F33" w:rsidP="00D05F33">
      <w:pPr>
        <w:spacing w:after="120"/>
        <w:jc w:val="both"/>
        <w:rPr>
          <w:rFonts w:ascii="Times New Roman" w:hAnsi="Times New Roman" w:cs="Times New Roman"/>
          <w:b/>
        </w:rPr>
      </w:pPr>
    </w:p>
    <w:p w14:paraId="0BC36865" w14:textId="36A7F445" w:rsidR="00D05F33" w:rsidRPr="00CA2931" w:rsidRDefault="001017AC" w:rsidP="00D05F33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Przekrój wyniesionego przejścia na ul. Wojska Polskiego – Zadanie 1</w:t>
      </w:r>
    </w:p>
    <w:p w14:paraId="71130D25" w14:textId="77777777" w:rsidR="00D05F33" w:rsidRPr="00C235F5" w:rsidRDefault="00D05F33" w:rsidP="00D05F33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04E2D9" w14:textId="64D13E9D" w:rsidR="00D05F33" w:rsidRPr="002C1D7F" w:rsidRDefault="00983B1F" w:rsidP="001017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83B1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186E0009" wp14:editId="62F4E181">
            <wp:extent cx="6120130" cy="4069715"/>
            <wp:effectExtent l="0" t="0" r="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6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5F33" w:rsidRPr="002C1D7F" w:rsidSect="000D5938">
      <w:headerReference w:type="default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A83EE" w14:textId="77777777" w:rsidR="00F7715B" w:rsidRDefault="00F7715B" w:rsidP="00FB0963">
      <w:pPr>
        <w:spacing w:after="0" w:line="240" w:lineRule="auto"/>
      </w:pPr>
      <w:r>
        <w:separator/>
      </w:r>
    </w:p>
  </w:endnote>
  <w:endnote w:type="continuationSeparator" w:id="0">
    <w:p w14:paraId="05D30424" w14:textId="77777777" w:rsidR="00F7715B" w:rsidRDefault="00F7715B" w:rsidP="00FB0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8561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0A65AD1" w14:textId="0D08250A" w:rsidR="001D4198" w:rsidRPr="00FB0963" w:rsidRDefault="001D4198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B096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096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096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D5938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FB0963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FB0963">
          <w:rPr>
            <w:rFonts w:ascii="Times New Roman" w:hAnsi="Times New Roman" w:cs="Times New Roman"/>
            <w:sz w:val="20"/>
            <w:szCs w:val="20"/>
          </w:rPr>
          <w:t>/</w:t>
        </w:r>
        <w:r w:rsidR="00FC013D">
          <w:fldChar w:fldCharType="begin"/>
        </w:r>
        <w:r w:rsidR="00FC013D">
          <w:instrText xml:space="preserve"> SECTIONPAGES   \* MERGEFORMAT </w:instrText>
        </w:r>
        <w:r w:rsidR="00FC013D">
          <w:fldChar w:fldCharType="separate"/>
        </w:r>
        <w:r w:rsidR="00FC013D" w:rsidRPr="00FC013D">
          <w:rPr>
            <w:rFonts w:ascii="Times New Roman" w:hAnsi="Times New Roman" w:cs="Times New Roman"/>
            <w:noProof/>
            <w:sz w:val="20"/>
            <w:szCs w:val="20"/>
          </w:rPr>
          <w:t>18</w:t>
        </w:r>
        <w:r w:rsidR="00FC013D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48F6DF43" w14:textId="77777777" w:rsidR="001D4198" w:rsidRDefault="001D41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81266" w14:textId="77777777" w:rsidR="00F7715B" w:rsidRDefault="00F7715B" w:rsidP="00FB0963">
      <w:pPr>
        <w:spacing w:after="0" w:line="240" w:lineRule="auto"/>
      </w:pPr>
      <w:r>
        <w:separator/>
      </w:r>
    </w:p>
  </w:footnote>
  <w:footnote w:type="continuationSeparator" w:id="0">
    <w:p w14:paraId="592AF099" w14:textId="77777777" w:rsidR="00F7715B" w:rsidRDefault="00F7715B" w:rsidP="00FB0963">
      <w:pPr>
        <w:spacing w:after="0" w:line="240" w:lineRule="auto"/>
      </w:pPr>
      <w:r>
        <w:continuationSeparator/>
      </w:r>
    </w:p>
  </w:footnote>
  <w:footnote w:id="1">
    <w:p w14:paraId="58CF90A5" w14:textId="77777777" w:rsidR="001D4198" w:rsidRPr="00B90B7E" w:rsidRDefault="001D4198" w:rsidP="00FB0963">
      <w:pPr>
        <w:pStyle w:val="Tekstprzypisudolnego"/>
        <w:ind w:left="284" w:hanging="284"/>
        <w:jc w:val="both"/>
        <w:rPr>
          <w:sz w:val="18"/>
        </w:rPr>
      </w:pPr>
      <w:r w:rsidRPr="00B90B7E">
        <w:rPr>
          <w:rStyle w:val="Odwoanieprzypisudolnego"/>
          <w:sz w:val="18"/>
        </w:rPr>
        <w:footnoteRef/>
      </w:r>
      <w:r w:rsidRPr="00B90B7E">
        <w:rPr>
          <w:sz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1).</w:t>
      </w:r>
    </w:p>
  </w:footnote>
  <w:footnote w:id="2">
    <w:p w14:paraId="2DECF6E3" w14:textId="77777777" w:rsidR="001D4198" w:rsidRPr="00B90B7E" w:rsidRDefault="001D4198" w:rsidP="00FB0963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9"/>
        </w:rPr>
      </w:pPr>
      <w:r w:rsidRPr="00B90B7E">
        <w:rPr>
          <w:sz w:val="18"/>
          <w:szCs w:val="19"/>
          <w:vertAlign w:val="superscript"/>
        </w:rPr>
        <w:footnoteRef/>
      </w:r>
      <w:r w:rsidRPr="00B90B7E">
        <w:rPr>
          <w:sz w:val="18"/>
          <w:szCs w:val="19"/>
        </w:rPr>
        <w:tab/>
        <w:t>Wyjaśnienie: informacja w tym zakresie jest wymagana, jeżeli w odniesieniu do danego administratora lub podmiotu przetwarzającego istnieje obowiązek wyznaczenia inspektora ochrony danych osobowych.</w:t>
      </w:r>
    </w:p>
  </w:footnote>
  <w:footnote w:id="3">
    <w:p w14:paraId="76C84059" w14:textId="77777777" w:rsidR="001D4198" w:rsidRPr="00B90B7E" w:rsidRDefault="001D4198" w:rsidP="00FB0963">
      <w:pPr>
        <w:pStyle w:val="Tekstprzypisudolnego"/>
        <w:ind w:left="284" w:hanging="284"/>
        <w:jc w:val="both"/>
        <w:rPr>
          <w:sz w:val="18"/>
          <w:szCs w:val="19"/>
        </w:rPr>
      </w:pPr>
      <w:r w:rsidRPr="00B90B7E">
        <w:rPr>
          <w:sz w:val="18"/>
          <w:szCs w:val="19"/>
          <w:vertAlign w:val="superscript"/>
        </w:rPr>
        <w:footnoteRef/>
      </w:r>
      <w:r w:rsidRPr="00B90B7E">
        <w:rPr>
          <w:sz w:val="18"/>
          <w:szCs w:val="19"/>
        </w:rPr>
        <w:tab/>
        <w:t>Wyjaśnienie: skorzystanie z prawa do sprostowania nie może skutkować zmianą wyniku postępowania</w:t>
      </w:r>
      <w:r w:rsidRPr="00B90B7E">
        <w:rPr>
          <w:sz w:val="18"/>
          <w:szCs w:val="19"/>
        </w:rPr>
        <w:br/>
        <w:t>o udzielenie zamówienia publicznego ani zmianą postanowień umowy w zakresie niezgodnym z ustawą Pzp oraz nie może naruszać integralności protokołu oraz jego załączników.</w:t>
      </w:r>
    </w:p>
  </w:footnote>
  <w:footnote w:id="4">
    <w:p w14:paraId="7B598705" w14:textId="77777777" w:rsidR="001D4198" w:rsidRPr="00B90B7E" w:rsidRDefault="001D4198" w:rsidP="00FB0963">
      <w:pPr>
        <w:pStyle w:val="Tekstprzypisudolnego"/>
        <w:ind w:left="284" w:hanging="284"/>
        <w:jc w:val="both"/>
        <w:rPr>
          <w:sz w:val="18"/>
          <w:szCs w:val="19"/>
        </w:rPr>
      </w:pPr>
      <w:r w:rsidRPr="00B90B7E">
        <w:rPr>
          <w:sz w:val="18"/>
          <w:szCs w:val="19"/>
          <w:vertAlign w:val="superscript"/>
        </w:rPr>
        <w:footnoteRef/>
      </w:r>
      <w:r w:rsidRPr="00B90B7E">
        <w:rPr>
          <w:sz w:val="18"/>
          <w:szCs w:val="19"/>
        </w:rPr>
        <w:tab/>
        <w:t>Wyjaśnienie: prawo do ograniczenia przetwarzania nie ma zastosowania w odniesieniu do przechowywania, w celu zapewnienia korzystania ze środków ochrony prawnej lub w celu ochrony praw innej osoby fizycznej lub prawnej, lub z</w:t>
      </w:r>
      <w:r>
        <w:rPr>
          <w:sz w:val="18"/>
          <w:szCs w:val="19"/>
        </w:rPr>
        <w:t> </w:t>
      </w:r>
      <w:r w:rsidRPr="00B90B7E">
        <w:rPr>
          <w:sz w:val="18"/>
          <w:szCs w:val="19"/>
        </w:rPr>
        <w:t>uwagi na ważne względy interesu publicznego Unii Europejskiej lub państwa członkowskiego.</w:t>
      </w:r>
    </w:p>
  </w:footnote>
  <w:footnote w:id="5">
    <w:p w14:paraId="349DD236" w14:textId="77777777" w:rsidR="001D4198" w:rsidRPr="003C134E" w:rsidRDefault="001D4198" w:rsidP="00FB0963">
      <w:pPr>
        <w:pStyle w:val="Tekstprzypisudolnego"/>
        <w:ind w:left="142" w:hanging="142"/>
        <w:jc w:val="both"/>
        <w:rPr>
          <w:sz w:val="18"/>
          <w:szCs w:val="18"/>
        </w:rPr>
      </w:pPr>
      <w:r w:rsidRPr="003C134E">
        <w:rPr>
          <w:rStyle w:val="Odwoanieprzypisudolnego"/>
          <w:sz w:val="18"/>
          <w:szCs w:val="18"/>
        </w:rPr>
        <w:footnoteRef/>
      </w:r>
      <w:r w:rsidRPr="003C134E">
        <w:rPr>
          <w:sz w:val="18"/>
          <w:szCs w:val="18"/>
        </w:rPr>
        <w:tab/>
        <w:t>Rozporządzenie Parlamentu Europejskiego i Rady (UE) 2016/679 z dnia 27 kwietnia 2016 r. w sprawie ochrony osób fizycznych w związku zprzetwarzaniem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14:paraId="25964426" w14:textId="77777777" w:rsidR="001D4198" w:rsidRPr="003C134E" w:rsidRDefault="001D4198" w:rsidP="00FB0963">
      <w:pPr>
        <w:pStyle w:val="Tekstprzypisudolnego"/>
        <w:ind w:left="142" w:hanging="142"/>
        <w:jc w:val="both"/>
        <w:rPr>
          <w:sz w:val="18"/>
          <w:szCs w:val="18"/>
        </w:rPr>
      </w:pPr>
      <w:r w:rsidRPr="003C134E">
        <w:rPr>
          <w:sz w:val="18"/>
          <w:szCs w:val="18"/>
          <w:vertAlign w:val="superscript"/>
        </w:rPr>
        <w:footnoteRef/>
      </w:r>
      <w:r w:rsidRPr="003C134E">
        <w:rPr>
          <w:sz w:val="18"/>
          <w:szCs w:val="18"/>
          <w:vertAlign w:val="superscript"/>
        </w:rPr>
        <w:tab/>
      </w:r>
      <w:r w:rsidRPr="003C134E">
        <w:rPr>
          <w:sz w:val="18"/>
          <w:szCs w:val="18"/>
        </w:rPr>
        <w:t xml:space="preserve">Jeżeli w ramach oferty nie są przedstawiane dane osobowe inne niż bezpośrednio dotyczące wykonawcy lub zachodzi wyłączenie stosowania obowiązku informacyjnego stosownie do art. 13 ust. 4 lub art. 14 ust. 5 RODO, proszę skreślić zapis pkt </w:t>
      </w:r>
      <w:r>
        <w:rPr>
          <w:sz w:val="18"/>
          <w:szCs w:val="18"/>
        </w:rPr>
        <w:t>14</w:t>
      </w:r>
      <w:r w:rsidRPr="003C134E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CBE06" w14:textId="7EC5CEFB" w:rsidR="001D4198" w:rsidRPr="007D425E" w:rsidRDefault="00367372" w:rsidP="00FB0963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5AC2F47B" wp14:editId="2D4413F1">
          <wp:simplePos x="0" y="0"/>
          <wp:positionH relativeFrom="margin">
            <wp:posOffset>4276090</wp:posOffset>
          </wp:positionH>
          <wp:positionV relativeFrom="page">
            <wp:posOffset>396240</wp:posOffset>
          </wp:positionV>
          <wp:extent cx="1784985" cy="579120"/>
          <wp:effectExtent l="0" t="0" r="5715" b="0"/>
          <wp:wrapNone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98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BF86D96" wp14:editId="38482BEB">
          <wp:simplePos x="0" y="0"/>
          <wp:positionH relativeFrom="margin">
            <wp:align>left</wp:align>
          </wp:positionH>
          <wp:positionV relativeFrom="paragraph">
            <wp:posOffset>-52070</wp:posOffset>
          </wp:positionV>
          <wp:extent cx="1148715" cy="586740"/>
          <wp:effectExtent l="0" t="0" r="0" b="381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4198" w:rsidRPr="007D425E">
      <w:fldChar w:fldCharType="begin"/>
    </w:r>
    <w:r w:rsidR="001D4198" w:rsidRPr="007D425E">
      <w:instrText xml:space="preserve"> INCLUDEPICTURE "https://archiwum.miir.gov.pl/media/55077/jpg.jpg" \* MERGEFORMATINET </w:instrText>
    </w:r>
    <w:r w:rsidR="001D4198" w:rsidRPr="007D425E">
      <w:fldChar w:fldCharType="end"/>
    </w:r>
    <w:r w:rsidR="001D4198" w:rsidRPr="007D425E">
      <w:fldChar w:fldCharType="begin"/>
    </w:r>
    <w:r w:rsidR="001D4198" w:rsidRPr="007D425E">
      <w:instrText xml:space="preserve"> INCLUDEPICTURE "https://archiwum.miir.gov.pl/media/55077/jpg.jpg" \* MERGEFORMATINET </w:instrText>
    </w:r>
    <w:r w:rsidR="001D4198" w:rsidRPr="007D425E">
      <w:fldChar w:fldCharType="end"/>
    </w:r>
  </w:p>
  <w:p w14:paraId="2F229F6F" w14:textId="77777777" w:rsidR="001D4198" w:rsidRDefault="001D4198" w:rsidP="00FB0963">
    <w:pPr>
      <w:pStyle w:val="Stopka"/>
    </w:pPr>
  </w:p>
  <w:p w14:paraId="5E4B2217" w14:textId="77777777" w:rsidR="001D4198" w:rsidRDefault="001D4198" w:rsidP="00FB0963">
    <w:pPr>
      <w:pStyle w:val="Stopka"/>
      <w:tabs>
        <w:tab w:val="clear" w:pos="9072"/>
      </w:tabs>
    </w:pPr>
  </w:p>
  <w:p w14:paraId="3C28A946" w14:textId="28966BD3" w:rsidR="001D4198" w:rsidRPr="00FB0963" w:rsidRDefault="004B7762">
    <w:pPr>
      <w:pStyle w:val="Nagwek"/>
      <w:rPr>
        <w:sz w:val="2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7D95CF3" wp14:editId="61D642BF">
              <wp:simplePos x="0" y="0"/>
              <wp:positionH relativeFrom="margin">
                <wp:align>left</wp:align>
              </wp:positionH>
              <wp:positionV relativeFrom="paragraph">
                <wp:posOffset>74295</wp:posOffset>
              </wp:positionV>
              <wp:extent cx="5866765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67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FBF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5.85pt;width:461.95pt;height:0;z-index:251659264;visibility:visible;mso-wrap-style:square;mso-width-percent:0;mso-height-percent:0;mso-wrap-distance-left:9pt;mso-wrap-distance-top:-8e-5mm;mso-wrap-distance-right:9pt;mso-wrap-distance-bottom:-8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797" w:hanging="357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cs="Symbol" w:hint="default"/>
        <w:b w:val="0"/>
        <w:color w:val="auto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hd w:val="clear" w:color="auto" w:fill="FFFFFF"/>
      </w:rPr>
    </w:lvl>
  </w:abstractNum>
  <w:abstractNum w:abstractNumId="4" w15:restartNumberingAfterBreak="0">
    <w:nsid w:val="0186139A"/>
    <w:multiLevelType w:val="hybridMultilevel"/>
    <w:tmpl w:val="14627C50"/>
    <w:lvl w:ilvl="0" w:tplc="EB6E6C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DC5CCB"/>
    <w:multiLevelType w:val="hybridMultilevel"/>
    <w:tmpl w:val="3AA8A03C"/>
    <w:lvl w:ilvl="0" w:tplc="528AE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2BC31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A477C9"/>
    <w:multiLevelType w:val="multilevel"/>
    <w:tmpl w:val="B1467228"/>
    <w:name w:val="WW8Num2222"/>
    <w:lvl w:ilvl="0">
      <w:start w:val="1"/>
      <w:numFmt w:val="decimal"/>
      <w:pStyle w:val="StandardowyArial11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B67782"/>
    <w:multiLevelType w:val="hybridMultilevel"/>
    <w:tmpl w:val="CB949B0C"/>
    <w:lvl w:ilvl="0" w:tplc="CC36DC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4290B"/>
    <w:multiLevelType w:val="hybridMultilevel"/>
    <w:tmpl w:val="17C4FE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B580F46">
      <w:start w:val="1"/>
      <w:numFmt w:val="decimal"/>
      <w:lvlText w:val="%3)"/>
      <w:lvlJc w:val="left"/>
      <w:pPr>
        <w:ind w:left="2345" w:hanging="360"/>
      </w:pPr>
      <w:rPr>
        <w:rFonts w:hint="default"/>
        <w:b/>
        <w:i w:val="0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765B8"/>
    <w:multiLevelType w:val="hybridMultilevel"/>
    <w:tmpl w:val="56A0A17E"/>
    <w:lvl w:ilvl="0" w:tplc="B720F10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D466F294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42EB2"/>
    <w:multiLevelType w:val="hybridMultilevel"/>
    <w:tmpl w:val="51A497BE"/>
    <w:lvl w:ilvl="0" w:tplc="DCCC397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466346"/>
    <w:multiLevelType w:val="hybridMultilevel"/>
    <w:tmpl w:val="562C67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2260D"/>
    <w:multiLevelType w:val="hybridMultilevel"/>
    <w:tmpl w:val="5720C056"/>
    <w:lvl w:ilvl="0" w:tplc="2DC2EE76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EE423B"/>
    <w:multiLevelType w:val="hybridMultilevel"/>
    <w:tmpl w:val="C82E3416"/>
    <w:lvl w:ilvl="0" w:tplc="95905220">
      <w:start w:val="1"/>
      <w:numFmt w:val="decimal"/>
      <w:lvlText w:val="%1."/>
      <w:lvlJc w:val="left"/>
      <w:pPr>
        <w:ind w:left="18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21C1E"/>
    <w:multiLevelType w:val="hybridMultilevel"/>
    <w:tmpl w:val="ADCE4D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4434725"/>
    <w:multiLevelType w:val="hybridMultilevel"/>
    <w:tmpl w:val="2D789AA2"/>
    <w:lvl w:ilvl="0" w:tplc="12BC3106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AD0D78"/>
    <w:multiLevelType w:val="hybridMultilevel"/>
    <w:tmpl w:val="C01C9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84DE9"/>
    <w:multiLevelType w:val="hybridMultilevel"/>
    <w:tmpl w:val="4B72C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71B75"/>
    <w:multiLevelType w:val="hybridMultilevel"/>
    <w:tmpl w:val="51A497BE"/>
    <w:lvl w:ilvl="0" w:tplc="DCCC397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0A73F99"/>
    <w:multiLevelType w:val="hybridMultilevel"/>
    <w:tmpl w:val="08702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03F14"/>
    <w:multiLevelType w:val="hybridMultilevel"/>
    <w:tmpl w:val="49222D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272E3B"/>
    <w:multiLevelType w:val="hybridMultilevel"/>
    <w:tmpl w:val="002CF4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CB5A1B"/>
    <w:multiLevelType w:val="hybridMultilevel"/>
    <w:tmpl w:val="2D440A1C"/>
    <w:lvl w:ilvl="0" w:tplc="8968BD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F1E59"/>
    <w:multiLevelType w:val="hybridMultilevel"/>
    <w:tmpl w:val="CC903C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7C00BBD"/>
    <w:multiLevelType w:val="hybridMultilevel"/>
    <w:tmpl w:val="F1DABCD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2BC31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B0A3B82">
      <w:start w:val="24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C36EA0"/>
    <w:multiLevelType w:val="hybridMultilevel"/>
    <w:tmpl w:val="5D2A73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CA098A"/>
    <w:multiLevelType w:val="hybridMultilevel"/>
    <w:tmpl w:val="261A2A74"/>
    <w:lvl w:ilvl="0" w:tplc="12BC310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5366F2"/>
    <w:multiLevelType w:val="hybridMultilevel"/>
    <w:tmpl w:val="CB949B0C"/>
    <w:lvl w:ilvl="0" w:tplc="CC36DC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0D478E"/>
    <w:multiLevelType w:val="hybridMultilevel"/>
    <w:tmpl w:val="57A0F5E8"/>
    <w:lvl w:ilvl="0" w:tplc="4BDCBE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851E33"/>
    <w:multiLevelType w:val="hybridMultilevel"/>
    <w:tmpl w:val="C82E3416"/>
    <w:lvl w:ilvl="0" w:tplc="95905220">
      <w:start w:val="1"/>
      <w:numFmt w:val="decimal"/>
      <w:lvlText w:val="%1."/>
      <w:lvlJc w:val="left"/>
      <w:pPr>
        <w:ind w:left="18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161693"/>
    <w:multiLevelType w:val="hybridMultilevel"/>
    <w:tmpl w:val="C2FA8B9A"/>
    <w:lvl w:ilvl="0" w:tplc="13BC7222">
      <w:start w:val="1"/>
      <w:numFmt w:val="decimal"/>
      <w:lvlText w:val="%1."/>
      <w:lvlJc w:val="left"/>
      <w:pPr>
        <w:ind w:left="1083" w:hanging="360"/>
      </w:pPr>
      <w:rPr>
        <w:rFonts w:asciiTheme="minorHAnsi" w:eastAsiaTheme="minorHAnsi" w:hAnsiTheme="minorHAnsi" w:cstheme="minorBidi"/>
      </w:rPr>
    </w:lvl>
    <w:lvl w:ilvl="1" w:tplc="0415000F">
      <w:start w:val="1"/>
      <w:numFmt w:val="decimal"/>
      <w:lvlText w:val="%2."/>
      <w:lvlJc w:val="left"/>
      <w:pPr>
        <w:ind w:left="1803" w:hanging="360"/>
      </w:pPr>
    </w:lvl>
    <w:lvl w:ilvl="2" w:tplc="E7C2AA76">
      <w:start w:val="1"/>
      <w:numFmt w:val="lowerLetter"/>
      <w:lvlText w:val="%3)"/>
      <w:lvlJc w:val="left"/>
      <w:pPr>
        <w:ind w:left="5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1" w15:restartNumberingAfterBreak="0">
    <w:nsid w:val="41047278"/>
    <w:multiLevelType w:val="hybridMultilevel"/>
    <w:tmpl w:val="76564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C803C1"/>
    <w:multiLevelType w:val="hybridMultilevel"/>
    <w:tmpl w:val="5D748A56"/>
    <w:lvl w:ilvl="0" w:tplc="8968BD1E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4DB4CA9"/>
    <w:multiLevelType w:val="hybridMultilevel"/>
    <w:tmpl w:val="562C67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4B6AEF"/>
    <w:multiLevelType w:val="hybridMultilevel"/>
    <w:tmpl w:val="60D66DC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1073402"/>
    <w:multiLevelType w:val="hybridMultilevel"/>
    <w:tmpl w:val="CB949B0C"/>
    <w:lvl w:ilvl="0" w:tplc="CC36DC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FD64F1"/>
    <w:multiLevelType w:val="hybridMultilevel"/>
    <w:tmpl w:val="5720C056"/>
    <w:lvl w:ilvl="0" w:tplc="2DC2EE76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D74E10"/>
    <w:multiLevelType w:val="hybridMultilevel"/>
    <w:tmpl w:val="76564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E0320A"/>
    <w:multiLevelType w:val="hybridMultilevel"/>
    <w:tmpl w:val="E03E454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8B4260"/>
    <w:multiLevelType w:val="hybridMultilevel"/>
    <w:tmpl w:val="CB949B0C"/>
    <w:lvl w:ilvl="0" w:tplc="CC36DC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618A1"/>
    <w:multiLevelType w:val="multilevel"/>
    <w:tmpl w:val="A388310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  <w:w w:val="104"/>
      </w:rPr>
    </w:lvl>
    <w:lvl w:ilvl="2">
      <w:start w:val="1"/>
      <w:numFmt w:val="decimal"/>
      <w:isLgl/>
      <w:lvlText w:val="%1.%2.%3"/>
      <w:lvlJc w:val="left"/>
      <w:pPr>
        <w:ind w:left="1908" w:hanging="720"/>
      </w:pPr>
      <w:rPr>
        <w:rFonts w:hint="default"/>
        <w:w w:val="104"/>
      </w:rPr>
    </w:lvl>
    <w:lvl w:ilvl="3">
      <w:start w:val="1"/>
      <w:numFmt w:val="decimal"/>
      <w:isLgl/>
      <w:lvlText w:val="%1.%2.%3.%4"/>
      <w:lvlJc w:val="left"/>
      <w:pPr>
        <w:ind w:left="1962" w:hanging="720"/>
      </w:pPr>
      <w:rPr>
        <w:rFonts w:hint="default"/>
        <w:w w:val="104"/>
      </w:rPr>
    </w:lvl>
    <w:lvl w:ilvl="4">
      <w:start w:val="1"/>
      <w:numFmt w:val="decimal"/>
      <w:isLgl/>
      <w:lvlText w:val="%1.%2.%3.%4.%5"/>
      <w:lvlJc w:val="left"/>
      <w:pPr>
        <w:ind w:left="2376" w:hanging="1080"/>
      </w:pPr>
      <w:rPr>
        <w:rFonts w:hint="default"/>
        <w:w w:val="104"/>
      </w:rPr>
    </w:lvl>
    <w:lvl w:ilvl="5">
      <w:start w:val="1"/>
      <w:numFmt w:val="decimal"/>
      <w:isLgl/>
      <w:lvlText w:val="%1.%2.%3.%4.%5.%6"/>
      <w:lvlJc w:val="left"/>
      <w:pPr>
        <w:ind w:left="2430" w:hanging="1080"/>
      </w:pPr>
      <w:rPr>
        <w:rFonts w:hint="default"/>
        <w:w w:val="104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  <w:w w:val="104"/>
      </w:rPr>
    </w:lvl>
    <w:lvl w:ilvl="7">
      <w:start w:val="1"/>
      <w:numFmt w:val="decimal"/>
      <w:isLgl/>
      <w:lvlText w:val="%1.%2.%3.%4.%5.%6.%7.%8"/>
      <w:lvlJc w:val="left"/>
      <w:pPr>
        <w:ind w:left="2898" w:hanging="1440"/>
      </w:pPr>
      <w:rPr>
        <w:rFonts w:hint="default"/>
        <w:w w:val="104"/>
      </w:rPr>
    </w:lvl>
    <w:lvl w:ilvl="8">
      <w:start w:val="1"/>
      <w:numFmt w:val="decimal"/>
      <w:isLgl/>
      <w:lvlText w:val="%1.%2.%3.%4.%5.%6.%7.%8.%9"/>
      <w:lvlJc w:val="left"/>
      <w:pPr>
        <w:ind w:left="3312" w:hanging="1800"/>
      </w:pPr>
      <w:rPr>
        <w:rFonts w:hint="default"/>
        <w:w w:val="104"/>
      </w:rPr>
    </w:lvl>
  </w:abstractNum>
  <w:abstractNum w:abstractNumId="41" w15:restartNumberingAfterBreak="0">
    <w:nsid w:val="78E9574B"/>
    <w:multiLevelType w:val="hybridMultilevel"/>
    <w:tmpl w:val="08560ECA"/>
    <w:lvl w:ilvl="0" w:tplc="0415000F">
      <w:start w:val="1"/>
      <w:numFmt w:val="decimal"/>
      <w:lvlText w:val="%1."/>
      <w:lvlJc w:val="left"/>
      <w:pPr>
        <w:ind w:left="1083" w:hanging="360"/>
      </w:pPr>
    </w:lvl>
    <w:lvl w:ilvl="1" w:tplc="0415000F">
      <w:start w:val="1"/>
      <w:numFmt w:val="decimal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BF36EBE0">
      <w:start w:val="1"/>
      <w:numFmt w:val="decimal"/>
      <w:lvlText w:val="%4)"/>
      <w:lvlJc w:val="left"/>
      <w:pPr>
        <w:ind w:left="324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2" w15:restartNumberingAfterBreak="0">
    <w:nsid w:val="7B9D12A2"/>
    <w:multiLevelType w:val="hybridMultilevel"/>
    <w:tmpl w:val="CB949B0C"/>
    <w:lvl w:ilvl="0" w:tplc="CC36DC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26069"/>
    <w:multiLevelType w:val="hybridMultilevel"/>
    <w:tmpl w:val="CB949B0C"/>
    <w:lvl w:ilvl="0" w:tplc="CC36DC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54DDC"/>
    <w:multiLevelType w:val="hybridMultilevel"/>
    <w:tmpl w:val="8384E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F3AB8"/>
    <w:multiLevelType w:val="hybridMultilevel"/>
    <w:tmpl w:val="451EEDAE"/>
    <w:lvl w:ilvl="0" w:tplc="BDB8CB2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color w:val="auto"/>
      </w:rPr>
    </w:lvl>
    <w:lvl w:ilvl="1" w:tplc="EE2CCB34">
      <w:start w:val="3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181895238">
    <w:abstractNumId w:val="0"/>
  </w:num>
  <w:num w:numId="2" w16cid:durableId="874657799">
    <w:abstractNumId w:val="2"/>
  </w:num>
  <w:num w:numId="3" w16cid:durableId="872810950">
    <w:abstractNumId w:val="3"/>
  </w:num>
  <w:num w:numId="4" w16cid:durableId="1573276766">
    <w:abstractNumId w:val="28"/>
  </w:num>
  <w:num w:numId="5" w16cid:durableId="234510435">
    <w:abstractNumId w:val="6"/>
  </w:num>
  <w:num w:numId="6" w16cid:durableId="1605457610">
    <w:abstractNumId w:val="9"/>
  </w:num>
  <w:num w:numId="7" w16cid:durableId="39936499">
    <w:abstractNumId w:val="44"/>
  </w:num>
  <w:num w:numId="8" w16cid:durableId="1731224504">
    <w:abstractNumId w:val="29"/>
  </w:num>
  <w:num w:numId="9" w16cid:durableId="1733693170">
    <w:abstractNumId w:val="13"/>
  </w:num>
  <w:num w:numId="10" w16cid:durableId="1719891585">
    <w:abstractNumId w:val="21"/>
  </w:num>
  <w:num w:numId="11" w16cid:durableId="1770005524">
    <w:abstractNumId w:val="31"/>
  </w:num>
  <w:num w:numId="12" w16cid:durableId="1076977504">
    <w:abstractNumId w:val="37"/>
  </w:num>
  <w:num w:numId="13" w16cid:durableId="41559046">
    <w:abstractNumId w:val="8"/>
  </w:num>
  <w:num w:numId="14" w16cid:durableId="249168046">
    <w:abstractNumId w:val="12"/>
  </w:num>
  <w:num w:numId="15" w16cid:durableId="2008627787">
    <w:abstractNumId w:val="23"/>
  </w:num>
  <w:num w:numId="16" w16cid:durableId="1196890483">
    <w:abstractNumId w:val="36"/>
  </w:num>
  <w:num w:numId="17" w16cid:durableId="1087456865">
    <w:abstractNumId w:val="18"/>
  </w:num>
  <w:num w:numId="18" w16cid:durableId="156193809">
    <w:abstractNumId w:val="10"/>
  </w:num>
  <w:num w:numId="19" w16cid:durableId="897397841">
    <w:abstractNumId w:val="5"/>
  </w:num>
  <w:num w:numId="20" w16cid:durableId="10730443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4090507">
    <w:abstractNumId w:val="24"/>
  </w:num>
  <w:num w:numId="22" w16cid:durableId="1878812217">
    <w:abstractNumId w:val="27"/>
  </w:num>
  <w:num w:numId="23" w16cid:durableId="1463956999">
    <w:abstractNumId w:val="39"/>
  </w:num>
  <w:num w:numId="24" w16cid:durableId="347098072">
    <w:abstractNumId w:val="43"/>
  </w:num>
  <w:num w:numId="25" w16cid:durableId="248348402">
    <w:abstractNumId w:val="35"/>
  </w:num>
  <w:num w:numId="26" w16cid:durableId="1215652593">
    <w:abstractNumId w:val="42"/>
  </w:num>
  <w:num w:numId="27" w16cid:durableId="539125498">
    <w:abstractNumId w:val="19"/>
  </w:num>
  <w:num w:numId="28" w16cid:durableId="705759007">
    <w:abstractNumId w:val="7"/>
  </w:num>
  <w:num w:numId="29" w16cid:durableId="1771314066">
    <w:abstractNumId w:val="41"/>
  </w:num>
  <w:num w:numId="30" w16cid:durableId="1962959756">
    <w:abstractNumId w:val="30"/>
  </w:num>
  <w:num w:numId="31" w16cid:durableId="1388067087">
    <w:abstractNumId w:val="16"/>
  </w:num>
  <w:num w:numId="32" w16cid:durableId="933900571">
    <w:abstractNumId w:val="26"/>
  </w:num>
  <w:num w:numId="33" w16cid:durableId="1390809245">
    <w:abstractNumId w:val="15"/>
  </w:num>
  <w:num w:numId="34" w16cid:durableId="1227834646">
    <w:abstractNumId w:val="40"/>
  </w:num>
  <w:num w:numId="35" w16cid:durableId="1848520208">
    <w:abstractNumId w:val="32"/>
  </w:num>
  <w:num w:numId="36" w16cid:durableId="1151101005">
    <w:abstractNumId w:val="45"/>
  </w:num>
  <w:num w:numId="37" w16cid:durableId="1451053492">
    <w:abstractNumId w:val="22"/>
  </w:num>
  <w:num w:numId="38" w16cid:durableId="1724211449">
    <w:abstractNumId w:val="25"/>
  </w:num>
  <w:num w:numId="39" w16cid:durableId="777991054">
    <w:abstractNumId w:val="14"/>
  </w:num>
  <w:num w:numId="40" w16cid:durableId="1499298815">
    <w:abstractNumId w:val="34"/>
  </w:num>
  <w:num w:numId="41" w16cid:durableId="937175109">
    <w:abstractNumId w:val="33"/>
  </w:num>
  <w:num w:numId="42" w16cid:durableId="1635596834">
    <w:abstractNumId w:val="4"/>
  </w:num>
  <w:num w:numId="43" w16cid:durableId="1203132586">
    <w:abstractNumId w:val="17"/>
  </w:num>
  <w:num w:numId="44" w16cid:durableId="1396273228">
    <w:abstractNumId w:val="11"/>
  </w:num>
  <w:num w:numId="45" w16cid:durableId="2009212177">
    <w:abstractNumId w:val="2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63"/>
    <w:rsid w:val="00001F2B"/>
    <w:rsid w:val="000042D0"/>
    <w:rsid w:val="000055C0"/>
    <w:rsid w:val="00006B14"/>
    <w:rsid w:val="000117E4"/>
    <w:rsid w:val="000171B4"/>
    <w:rsid w:val="00021A68"/>
    <w:rsid w:val="00026A45"/>
    <w:rsid w:val="000271BA"/>
    <w:rsid w:val="000279B5"/>
    <w:rsid w:val="000330A0"/>
    <w:rsid w:val="00040CFB"/>
    <w:rsid w:val="0004284D"/>
    <w:rsid w:val="0004322E"/>
    <w:rsid w:val="00045A7C"/>
    <w:rsid w:val="00045D65"/>
    <w:rsid w:val="0005520C"/>
    <w:rsid w:val="00055B36"/>
    <w:rsid w:val="00072316"/>
    <w:rsid w:val="00073F3B"/>
    <w:rsid w:val="000757C6"/>
    <w:rsid w:val="0008238E"/>
    <w:rsid w:val="00082454"/>
    <w:rsid w:val="000832F5"/>
    <w:rsid w:val="00084CBF"/>
    <w:rsid w:val="000A7C18"/>
    <w:rsid w:val="000B37D9"/>
    <w:rsid w:val="000B62FC"/>
    <w:rsid w:val="000C1E55"/>
    <w:rsid w:val="000C2276"/>
    <w:rsid w:val="000C56B4"/>
    <w:rsid w:val="000D5938"/>
    <w:rsid w:val="000E0623"/>
    <w:rsid w:val="000E3750"/>
    <w:rsid w:val="000E586A"/>
    <w:rsid w:val="000F1A8C"/>
    <w:rsid w:val="001002D6"/>
    <w:rsid w:val="001017AC"/>
    <w:rsid w:val="00132FE2"/>
    <w:rsid w:val="001433E1"/>
    <w:rsid w:val="0014418B"/>
    <w:rsid w:val="0015301B"/>
    <w:rsid w:val="001550B2"/>
    <w:rsid w:val="001565EE"/>
    <w:rsid w:val="00166EA5"/>
    <w:rsid w:val="00170A4A"/>
    <w:rsid w:val="00175A21"/>
    <w:rsid w:val="001835E5"/>
    <w:rsid w:val="001B04E3"/>
    <w:rsid w:val="001C312E"/>
    <w:rsid w:val="001C59B7"/>
    <w:rsid w:val="001D1299"/>
    <w:rsid w:val="001D1DB5"/>
    <w:rsid w:val="001D35AB"/>
    <w:rsid w:val="001D40DD"/>
    <w:rsid w:val="001D4167"/>
    <w:rsid w:val="001D4198"/>
    <w:rsid w:val="001D6FA8"/>
    <w:rsid w:val="001E3A20"/>
    <w:rsid w:val="001E4E36"/>
    <w:rsid w:val="002056CA"/>
    <w:rsid w:val="0021256F"/>
    <w:rsid w:val="00226BFC"/>
    <w:rsid w:val="00236B8A"/>
    <w:rsid w:val="00245C53"/>
    <w:rsid w:val="00247823"/>
    <w:rsid w:val="00251F7F"/>
    <w:rsid w:val="00252C59"/>
    <w:rsid w:val="00253259"/>
    <w:rsid w:val="002701D2"/>
    <w:rsid w:val="002711B3"/>
    <w:rsid w:val="0028468C"/>
    <w:rsid w:val="00297DBB"/>
    <w:rsid w:val="002A2CF1"/>
    <w:rsid w:val="002A5DD5"/>
    <w:rsid w:val="002A5F8C"/>
    <w:rsid w:val="002C01F7"/>
    <w:rsid w:val="002C1D7F"/>
    <w:rsid w:val="002F2FC0"/>
    <w:rsid w:val="002F39BF"/>
    <w:rsid w:val="002F76EC"/>
    <w:rsid w:val="00306672"/>
    <w:rsid w:val="00324474"/>
    <w:rsid w:val="00326967"/>
    <w:rsid w:val="00335D50"/>
    <w:rsid w:val="00352028"/>
    <w:rsid w:val="00352278"/>
    <w:rsid w:val="00355E5C"/>
    <w:rsid w:val="00366671"/>
    <w:rsid w:val="00367372"/>
    <w:rsid w:val="0038118C"/>
    <w:rsid w:val="0038571C"/>
    <w:rsid w:val="00397EFE"/>
    <w:rsid w:val="003A266C"/>
    <w:rsid w:val="003B57A8"/>
    <w:rsid w:val="003C0C5B"/>
    <w:rsid w:val="003C271F"/>
    <w:rsid w:val="003C4752"/>
    <w:rsid w:val="003D04CD"/>
    <w:rsid w:val="003D3F3B"/>
    <w:rsid w:val="003E749F"/>
    <w:rsid w:val="0040154C"/>
    <w:rsid w:val="00407DBA"/>
    <w:rsid w:val="0041689B"/>
    <w:rsid w:val="00420E6C"/>
    <w:rsid w:val="0042137A"/>
    <w:rsid w:val="00423504"/>
    <w:rsid w:val="00424B9C"/>
    <w:rsid w:val="004318C2"/>
    <w:rsid w:val="00437382"/>
    <w:rsid w:val="00446674"/>
    <w:rsid w:val="00454824"/>
    <w:rsid w:val="0049092B"/>
    <w:rsid w:val="00496B21"/>
    <w:rsid w:val="00497809"/>
    <w:rsid w:val="004A0BFD"/>
    <w:rsid w:val="004A1078"/>
    <w:rsid w:val="004A1E61"/>
    <w:rsid w:val="004B7762"/>
    <w:rsid w:val="004D15D0"/>
    <w:rsid w:val="004D25CC"/>
    <w:rsid w:val="004E029A"/>
    <w:rsid w:val="004E1CBA"/>
    <w:rsid w:val="004E2484"/>
    <w:rsid w:val="004E3C12"/>
    <w:rsid w:val="0050288B"/>
    <w:rsid w:val="00522A61"/>
    <w:rsid w:val="005316C5"/>
    <w:rsid w:val="0054329D"/>
    <w:rsid w:val="00545E45"/>
    <w:rsid w:val="00556CC2"/>
    <w:rsid w:val="005739C9"/>
    <w:rsid w:val="005763AB"/>
    <w:rsid w:val="005840B8"/>
    <w:rsid w:val="005863D0"/>
    <w:rsid w:val="005A60FD"/>
    <w:rsid w:val="005B223F"/>
    <w:rsid w:val="005B3708"/>
    <w:rsid w:val="005B4CEA"/>
    <w:rsid w:val="005C0C1D"/>
    <w:rsid w:val="005C3658"/>
    <w:rsid w:val="005E3E4A"/>
    <w:rsid w:val="005E5655"/>
    <w:rsid w:val="005E7027"/>
    <w:rsid w:val="005F08EC"/>
    <w:rsid w:val="005F425A"/>
    <w:rsid w:val="006079D0"/>
    <w:rsid w:val="00617515"/>
    <w:rsid w:val="00634898"/>
    <w:rsid w:val="00641A59"/>
    <w:rsid w:val="006433DC"/>
    <w:rsid w:val="00651466"/>
    <w:rsid w:val="00653D8F"/>
    <w:rsid w:val="00663B6C"/>
    <w:rsid w:val="00676EDE"/>
    <w:rsid w:val="00697704"/>
    <w:rsid w:val="006A1570"/>
    <w:rsid w:val="006A2286"/>
    <w:rsid w:val="006A38F9"/>
    <w:rsid w:val="006A6BDE"/>
    <w:rsid w:val="006B2D25"/>
    <w:rsid w:val="006B4085"/>
    <w:rsid w:val="006B62D7"/>
    <w:rsid w:val="006B7F92"/>
    <w:rsid w:val="006C0A56"/>
    <w:rsid w:val="006C1B9E"/>
    <w:rsid w:val="006E0EA7"/>
    <w:rsid w:val="006F6450"/>
    <w:rsid w:val="00710487"/>
    <w:rsid w:val="00710E81"/>
    <w:rsid w:val="00711C7B"/>
    <w:rsid w:val="007137DC"/>
    <w:rsid w:val="0071472B"/>
    <w:rsid w:val="007229FF"/>
    <w:rsid w:val="0073026D"/>
    <w:rsid w:val="0074607F"/>
    <w:rsid w:val="00750BE9"/>
    <w:rsid w:val="00750DD2"/>
    <w:rsid w:val="00750E62"/>
    <w:rsid w:val="0076057C"/>
    <w:rsid w:val="00762BE2"/>
    <w:rsid w:val="00764C7E"/>
    <w:rsid w:val="007659F1"/>
    <w:rsid w:val="00767480"/>
    <w:rsid w:val="007714A0"/>
    <w:rsid w:val="00772503"/>
    <w:rsid w:val="007749EB"/>
    <w:rsid w:val="00775200"/>
    <w:rsid w:val="007818C7"/>
    <w:rsid w:val="007908BD"/>
    <w:rsid w:val="007912FB"/>
    <w:rsid w:val="00792078"/>
    <w:rsid w:val="007953D0"/>
    <w:rsid w:val="007A654F"/>
    <w:rsid w:val="007A7294"/>
    <w:rsid w:val="007B7AC9"/>
    <w:rsid w:val="007C0EB6"/>
    <w:rsid w:val="007D2B71"/>
    <w:rsid w:val="007D2B8C"/>
    <w:rsid w:val="007D51AA"/>
    <w:rsid w:val="007D57E4"/>
    <w:rsid w:val="007E0C8C"/>
    <w:rsid w:val="007F1B6B"/>
    <w:rsid w:val="00800615"/>
    <w:rsid w:val="00801BBB"/>
    <w:rsid w:val="008052F2"/>
    <w:rsid w:val="0081248E"/>
    <w:rsid w:val="00814A75"/>
    <w:rsid w:val="00817E9A"/>
    <w:rsid w:val="00830843"/>
    <w:rsid w:val="00831A24"/>
    <w:rsid w:val="0083394D"/>
    <w:rsid w:val="00835D26"/>
    <w:rsid w:val="00837B96"/>
    <w:rsid w:val="00840FFB"/>
    <w:rsid w:val="00841B47"/>
    <w:rsid w:val="00844CD0"/>
    <w:rsid w:val="00846819"/>
    <w:rsid w:val="008504BC"/>
    <w:rsid w:val="00855A77"/>
    <w:rsid w:val="0087036F"/>
    <w:rsid w:val="00875D7D"/>
    <w:rsid w:val="008765FB"/>
    <w:rsid w:val="008766B8"/>
    <w:rsid w:val="0089486A"/>
    <w:rsid w:val="008B6113"/>
    <w:rsid w:val="008B7DA5"/>
    <w:rsid w:val="008D5C53"/>
    <w:rsid w:val="008D7211"/>
    <w:rsid w:val="008E2756"/>
    <w:rsid w:val="008E6C60"/>
    <w:rsid w:val="008F0491"/>
    <w:rsid w:val="008F27B5"/>
    <w:rsid w:val="008F3680"/>
    <w:rsid w:val="009013EA"/>
    <w:rsid w:val="0092260B"/>
    <w:rsid w:val="009264BB"/>
    <w:rsid w:val="00932016"/>
    <w:rsid w:val="00944874"/>
    <w:rsid w:val="009452B2"/>
    <w:rsid w:val="0094758D"/>
    <w:rsid w:val="009504A6"/>
    <w:rsid w:val="009541E8"/>
    <w:rsid w:val="00962ED2"/>
    <w:rsid w:val="00966A6A"/>
    <w:rsid w:val="00971A53"/>
    <w:rsid w:val="00977C65"/>
    <w:rsid w:val="00983B1F"/>
    <w:rsid w:val="00985EDF"/>
    <w:rsid w:val="009B4240"/>
    <w:rsid w:val="009B5211"/>
    <w:rsid w:val="009C2E7A"/>
    <w:rsid w:val="009C38F0"/>
    <w:rsid w:val="009C59D7"/>
    <w:rsid w:val="009D3B2A"/>
    <w:rsid w:val="009F0FF1"/>
    <w:rsid w:val="00A0207A"/>
    <w:rsid w:val="00A11906"/>
    <w:rsid w:val="00A13193"/>
    <w:rsid w:val="00A1337A"/>
    <w:rsid w:val="00A20FB9"/>
    <w:rsid w:val="00A31873"/>
    <w:rsid w:val="00A41ECE"/>
    <w:rsid w:val="00A43AB6"/>
    <w:rsid w:val="00A523CD"/>
    <w:rsid w:val="00A675B8"/>
    <w:rsid w:val="00A70C55"/>
    <w:rsid w:val="00A7671B"/>
    <w:rsid w:val="00A80BD9"/>
    <w:rsid w:val="00A80E6C"/>
    <w:rsid w:val="00A82040"/>
    <w:rsid w:val="00A902D6"/>
    <w:rsid w:val="00A90998"/>
    <w:rsid w:val="00A92973"/>
    <w:rsid w:val="00A96983"/>
    <w:rsid w:val="00A96EA9"/>
    <w:rsid w:val="00AC119D"/>
    <w:rsid w:val="00AC1460"/>
    <w:rsid w:val="00AC392E"/>
    <w:rsid w:val="00AD456D"/>
    <w:rsid w:val="00AE2AB2"/>
    <w:rsid w:val="00AE6A46"/>
    <w:rsid w:val="00AF1ED7"/>
    <w:rsid w:val="00B02F57"/>
    <w:rsid w:val="00B16067"/>
    <w:rsid w:val="00B17415"/>
    <w:rsid w:val="00B24B62"/>
    <w:rsid w:val="00B26255"/>
    <w:rsid w:val="00B3230A"/>
    <w:rsid w:val="00B33BBF"/>
    <w:rsid w:val="00B340E3"/>
    <w:rsid w:val="00B474E5"/>
    <w:rsid w:val="00B61B14"/>
    <w:rsid w:val="00B64062"/>
    <w:rsid w:val="00B712B9"/>
    <w:rsid w:val="00B806EE"/>
    <w:rsid w:val="00B85C27"/>
    <w:rsid w:val="00B91585"/>
    <w:rsid w:val="00B927DC"/>
    <w:rsid w:val="00B96CC4"/>
    <w:rsid w:val="00BA112A"/>
    <w:rsid w:val="00BA1CA7"/>
    <w:rsid w:val="00BA7D31"/>
    <w:rsid w:val="00BC1F89"/>
    <w:rsid w:val="00BD3132"/>
    <w:rsid w:val="00BD63C7"/>
    <w:rsid w:val="00BE7DDB"/>
    <w:rsid w:val="00C033C0"/>
    <w:rsid w:val="00C07424"/>
    <w:rsid w:val="00C20C77"/>
    <w:rsid w:val="00C223B8"/>
    <w:rsid w:val="00C235F5"/>
    <w:rsid w:val="00C27D27"/>
    <w:rsid w:val="00C35051"/>
    <w:rsid w:val="00C37ADF"/>
    <w:rsid w:val="00C4314E"/>
    <w:rsid w:val="00C45788"/>
    <w:rsid w:val="00C52334"/>
    <w:rsid w:val="00C66A84"/>
    <w:rsid w:val="00C67FF1"/>
    <w:rsid w:val="00C72DA9"/>
    <w:rsid w:val="00C736F6"/>
    <w:rsid w:val="00C73EBC"/>
    <w:rsid w:val="00C76FC1"/>
    <w:rsid w:val="00C77297"/>
    <w:rsid w:val="00C85989"/>
    <w:rsid w:val="00C87171"/>
    <w:rsid w:val="00C90279"/>
    <w:rsid w:val="00C90573"/>
    <w:rsid w:val="00CA2931"/>
    <w:rsid w:val="00CC1A6C"/>
    <w:rsid w:val="00CC5EED"/>
    <w:rsid w:val="00CD7227"/>
    <w:rsid w:val="00CE05CC"/>
    <w:rsid w:val="00CF1B3E"/>
    <w:rsid w:val="00D04015"/>
    <w:rsid w:val="00D05F33"/>
    <w:rsid w:val="00D13F63"/>
    <w:rsid w:val="00D1424A"/>
    <w:rsid w:val="00D14A5B"/>
    <w:rsid w:val="00D159F7"/>
    <w:rsid w:val="00D367A5"/>
    <w:rsid w:val="00D52B44"/>
    <w:rsid w:val="00D66F27"/>
    <w:rsid w:val="00D95621"/>
    <w:rsid w:val="00D9596A"/>
    <w:rsid w:val="00DA1369"/>
    <w:rsid w:val="00DC4369"/>
    <w:rsid w:val="00DD6A11"/>
    <w:rsid w:val="00DE1BD3"/>
    <w:rsid w:val="00DE2813"/>
    <w:rsid w:val="00DE4178"/>
    <w:rsid w:val="00DE738A"/>
    <w:rsid w:val="00E0630E"/>
    <w:rsid w:val="00E0640D"/>
    <w:rsid w:val="00E06B85"/>
    <w:rsid w:val="00E1073B"/>
    <w:rsid w:val="00E13358"/>
    <w:rsid w:val="00E16A6E"/>
    <w:rsid w:val="00E2551A"/>
    <w:rsid w:val="00E36678"/>
    <w:rsid w:val="00E37848"/>
    <w:rsid w:val="00E50B13"/>
    <w:rsid w:val="00E65B24"/>
    <w:rsid w:val="00E75F7D"/>
    <w:rsid w:val="00E80673"/>
    <w:rsid w:val="00E81E45"/>
    <w:rsid w:val="00E84FAC"/>
    <w:rsid w:val="00EA2CF4"/>
    <w:rsid w:val="00EB17B3"/>
    <w:rsid w:val="00EC322E"/>
    <w:rsid w:val="00ED0D04"/>
    <w:rsid w:val="00EE05CF"/>
    <w:rsid w:val="00EE1FBD"/>
    <w:rsid w:val="00EE5E38"/>
    <w:rsid w:val="00EE705F"/>
    <w:rsid w:val="00EF2097"/>
    <w:rsid w:val="00EF5C0A"/>
    <w:rsid w:val="00F00789"/>
    <w:rsid w:val="00F04F8F"/>
    <w:rsid w:val="00F071A3"/>
    <w:rsid w:val="00F114E1"/>
    <w:rsid w:val="00F20C4A"/>
    <w:rsid w:val="00F2511A"/>
    <w:rsid w:val="00F3241B"/>
    <w:rsid w:val="00F334CF"/>
    <w:rsid w:val="00F335FB"/>
    <w:rsid w:val="00F40A5B"/>
    <w:rsid w:val="00F63365"/>
    <w:rsid w:val="00F7715B"/>
    <w:rsid w:val="00F827DC"/>
    <w:rsid w:val="00F85467"/>
    <w:rsid w:val="00F85B3B"/>
    <w:rsid w:val="00F90B6F"/>
    <w:rsid w:val="00F96C15"/>
    <w:rsid w:val="00F979FB"/>
    <w:rsid w:val="00FB0963"/>
    <w:rsid w:val="00FB20A4"/>
    <w:rsid w:val="00FB480A"/>
    <w:rsid w:val="00FC013D"/>
    <w:rsid w:val="00FC672B"/>
    <w:rsid w:val="00FD0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C932467"/>
  <w15:docId w15:val="{0E8FC237-B25A-480C-A504-7329005C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A8C"/>
  </w:style>
  <w:style w:type="paragraph" w:styleId="Nagwek1">
    <w:name w:val="heading 1"/>
    <w:basedOn w:val="Normalny"/>
    <w:next w:val="Normalny"/>
    <w:link w:val="Nagwek1Znak"/>
    <w:qFormat/>
    <w:rsid w:val="00FB0963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Arial" w:eastAsia="Times New Roman" w:hAnsi="Arial" w:cs="Arial"/>
      <w:b/>
      <w:color w:val="00000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B0963"/>
    <w:pPr>
      <w:keepNext/>
      <w:widowControl w:val="0"/>
      <w:numPr>
        <w:ilvl w:val="1"/>
        <w:numId w:val="1"/>
      </w:numPr>
      <w:tabs>
        <w:tab w:val="left" w:pos="4219"/>
      </w:tabs>
      <w:suppressAutoHyphens/>
      <w:autoSpaceDE w:val="0"/>
      <w:spacing w:after="0" w:line="240" w:lineRule="auto"/>
      <w:ind w:left="0" w:right="-517"/>
      <w:outlineLvl w:val="1"/>
    </w:pPr>
    <w:rPr>
      <w:rFonts w:ascii="Arial" w:eastAsia="Times New Roman" w:hAnsi="Arial" w:cs="Arial"/>
      <w:b/>
      <w:color w:val="00000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B0963"/>
    <w:pPr>
      <w:keepNext/>
      <w:suppressAutoHyphens/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B0963"/>
    <w:pPr>
      <w:keepNext/>
      <w:widowControl w:val="0"/>
      <w:numPr>
        <w:ilvl w:val="3"/>
        <w:numId w:val="1"/>
      </w:numPr>
      <w:suppressAutoHyphens/>
      <w:autoSpaceDE w:val="0"/>
      <w:spacing w:after="0" w:line="240" w:lineRule="auto"/>
      <w:ind w:left="0" w:right="-494"/>
      <w:jc w:val="center"/>
      <w:outlineLvl w:val="3"/>
    </w:pPr>
    <w:rPr>
      <w:rFonts w:ascii="Arial" w:eastAsia="Times New Roman" w:hAnsi="Arial" w:cs="Arial"/>
      <w:b/>
      <w:color w:val="000000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B0963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B0963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B0963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B0963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B0963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B0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B0963"/>
  </w:style>
  <w:style w:type="paragraph" w:styleId="Stopka">
    <w:name w:val="footer"/>
    <w:basedOn w:val="Normalny"/>
    <w:link w:val="StopkaZnak"/>
    <w:uiPriority w:val="99"/>
    <w:unhideWhenUsed/>
    <w:rsid w:val="00FB0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963"/>
  </w:style>
  <w:style w:type="character" w:customStyle="1" w:styleId="Nagwek1Znak">
    <w:name w:val="Nagłówek 1 Znak"/>
    <w:basedOn w:val="Domylnaczcionkaakapitu"/>
    <w:link w:val="Nagwek1"/>
    <w:rsid w:val="00FB0963"/>
    <w:rPr>
      <w:rFonts w:ascii="Arial" w:eastAsia="Times New Roman" w:hAnsi="Arial" w:cs="Arial"/>
      <w:b/>
      <w:color w:val="00000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B0963"/>
    <w:rPr>
      <w:rFonts w:ascii="Arial" w:eastAsia="Times New Roman" w:hAnsi="Arial" w:cs="Arial"/>
      <w:b/>
      <w:color w:val="00000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B096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FB0963"/>
    <w:rPr>
      <w:rFonts w:ascii="Arial" w:eastAsia="Times New Roman" w:hAnsi="Arial" w:cs="Arial"/>
      <w:b/>
      <w:color w:val="000000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FB096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FB0963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FB09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FB0963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FB0963"/>
    <w:rPr>
      <w:rFonts w:ascii="Arial" w:eastAsia="Times New Roman" w:hAnsi="Arial" w:cs="Arial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B0963"/>
  </w:style>
  <w:style w:type="character" w:customStyle="1" w:styleId="WW8Num1z0">
    <w:name w:val="WW8Num1z0"/>
    <w:rsid w:val="00FB0963"/>
  </w:style>
  <w:style w:type="character" w:customStyle="1" w:styleId="WW8Num1z1">
    <w:name w:val="WW8Num1z1"/>
    <w:rsid w:val="00FB0963"/>
  </w:style>
  <w:style w:type="character" w:customStyle="1" w:styleId="WW8Num1z2">
    <w:name w:val="WW8Num1z2"/>
    <w:rsid w:val="00FB0963"/>
  </w:style>
  <w:style w:type="character" w:customStyle="1" w:styleId="WW8Num1z3">
    <w:name w:val="WW8Num1z3"/>
    <w:rsid w:val="00FB0963"/>
  </w:style>
  <w:style w:type="character" w:customStyle="1" w:styleId="WW8Num1z4">
    <w:name w:val="WW8Num1z4"/>
    <w:rsid w:val="00FB0963"/>
  </w:style>
  <w:style w:type="character" w:customStyle="1" w:styleId="WW8Num1z5">
    <w:name w:val="WW8Num1z5"/>
    <w:rsid w:val="00FB0963"/>
  </w:style>
  <w:style w:type="character" w:customStyle="1" w:styleId="WW8Num1z6">
    <w:name w:val="WW8Num1z6"/>
    <w:rsid w:val="00FB0963"/>
  </w:style>
  <w:style w:type="character" w:customStyle="1" w:styleId="WW8Num1z7">
    <w:name w:val="WW8Num1z7"/>
    <w:rsid w:val="00FB0963"/>
  </w:style>
  <w:style w:type="character" w:customStyle="1" w:styleId="WW8Num1z8">
    <w:name w:val="WW8Num1z8"/>
    <w:rsid w:val="00FB0963"/>
  </w:style>
  <w:style w:type="character" w:customStyle="1" w:styleId="WW8Num2z0">
    <w:name w:val="WW8Num2z0"/>
    <w:rsid w:val="00FB0963"/>
    <w:rPr>
      <w:rFonts w:ascii="Arial Narrow" w:hAnsi="Arial Narrow" w:cs="Times New Roman" w:hint="default"/>
    </w:rPr>
  </w:style>
  <w:style w:type="character" w:customStyle="1" w:styleId="WW8Num3z0">
    <w:name w:val="WW8Num3z0"/>
    <w:rsid w:val="00FB0963"/>
    <w:rPr>
      <w:rFonts w:ascii="Arial Narrow" w:hAnsi="Arial Narrow" w:cs="Arial Narrow" w:hint="default"/>
      <w:sz w:val="22"/>
    </w:rPr>
  </w:style>
  <w:style w:type="character" w:customStyle="1" w:styleId="WW8Num3z2">
    <w:name w:val="WW8Num3z2"/>
    <w:rsid w:val="00FB0963"/>
  </w:style>
  <w:style w:type="character" w:customStyle="1" w:styleId="WW8Num3z3">
    <w:name w:val="WW8Num3z3"/>
    <w:rsid w:val="00FB0963"/>
  </w:style>
  <w:style w:type="character" w:customStyle="1" w:styleId="WW8Num3z4">
    <w:name w:val="WW8Num3z4"/>
    <w:rsid w:val="00FB0963"/>
  </w:style>
  <w:style w:type="character" w:customStyle="1" w:styleId="WW8Num3z5">
    <w:name w:val="WW8Num3z5"/>
    <w:rsid w:val="00FB0963"/>
  </w:style>
  <w:style w:type="character" w:customStyle="1" w:styleId="WW8Num3z6">
    <w:name w:val="WW8Num3z6"/>
    <w:rsid w:val="00FB0963"/>
  </w:style>
  <w:style w:type="character" w:customStyle="1" w:styleId="WW8Num3z7">
    <w:name w:val="WW8Num3z7"/>
    <w:rsid w:val="00FB0963"/>
  </w:style>
  <w:style w:type="character" w:customStyle="1" w:styleId="WW8Num3z8">
    <w:name w:val="WW8Num3z8"/>
    <w:rsid w:val="00FB0963"/>
  </w:style>
  <w:style w:type="character" w:customStyle="1" w:styleId="WW8Num4z0">
    <w:name w:val="WW8Num4z0"/>
    <w:rsid w:val="00FB0963"/>
    <w:rPr>
      <w:rFonts w:ascii="Arial Narrow" w:hAnsi="Arial Narrow" w:cs="Arial Narrow" w:hint="default"/>
      <w:color w:val="000000"/>
    </w:rPr>
  </w:style>
  <w:style w:type="character" w:customStyle="1" w:styleId="WW8Num4z1">
    <w:name w:val="WW8Num4z1"/>
    <w:rsid w:val="00FB0963"/>
  </w:style>
  <w:style w:type="character" w:customStyle="1" w:styleId="WW8Num4z2">
    <w:name w:val="WW8Num4z2"/>
    <w:rsid w:val="00FB0963"/>
  </w:style>
  <w:style w:type="character" w:customStyle="1" w:styleId="WW8Num4z3">
    <w:name w:val="WW8Num4z3"/>
    <w:rsid w:val="00FB0963"/>
  </w:style>
  <w:style w:type="character" w:customStyle="1" w:styleId="WW8Num4z4">
    <w:name w:val="WW8Num4z4"/>
    <w:rsid w:val="00FB0963"/>
  </w:style>
  <w:style w:type="character" w:customStyle="1" w:styleId="WW8Num4z5">
    <w:name w:val="WW8Num4z5"/>
    <w:rsid w:val="00FB0963"/>
  </w:style>
  <w:style w:type="character" w:customStyle="1" w:styleId="WW8Num4z6">
    <w:name w:val="WW8Num4z6"/>
    <w:rsid w:val="00FB0963"/>
  </w:style>
  <w:style w:type="character" w:customStyle="1" w:styleId="WW8Num4z7">
    <w:name w:val="WW8Num4z7"/>
    <w:rsid w:val="00FB0963"/>
  </w:style>
  <w:style w:type="character" w:customStyle="1" w:styleId="WW8Num4z8">
    <w:name w:val="WW8Num4z8"/>
    <w:rsid w:val="00FB0963"/>
  </w:style>
  <w:style w:type="character" w:customStyle="1" w:styleId="WW8Num5z0">
    <w:name w:val="WW8Num5z0"/>
    <w:rsid w:val="00FB0963"/>
    <w:rPr>
      <w:rFonts w:ascii="Symbol" w:hAnsi="Symbol" w:cs="Symbol" w:hint="default"/>
      <w:color w:val="auto"/>
    </w:rPr>
  </w:style>
  <w:style w:type="character" w:customStyle="1" w:styleId="WW8Num6z0">
    <w:name w:val="WW8Num6z0"/>
    <w:rsid w:val="00FB0963"/>
    <w:rPr>
      <w:rFonts w:ascii="Arial Narrow" w:hAnsi="Arial Narrow" w:cs="Arial Narrow" w:hint="default"/>
      <w:sz w:val="22"/>
    </w:rPr>
  </w:style>
  <w:style w:type="character" w:customStyle="1" w:styleId="WW8Num7z0">
    <w:name w:val="WW8Num7z0"/>
    <w:rsid w:val="00FB0963"/>
    <w:rPr>
      <w:rFonts w:hint="default"/>
    </w:rPr>
  </w:style>
  <w:style w:type="character" w:customStyle="1" w:styleId="WW8Num7z2">
    <w:name w:val="WW8Num7z2"/>
    <w:rsid w:val="00FB0963"/>
  </w:style>
  <w:style w:type="character" w:customStyle="1" w:styleId="WW8Num7z3">
    <w:name w:val="WW8Num7z3"/>
    <w:rsid w:val="00FB0963"/>
  </w:style>
  <w:style w:type="character" w:customStyle="1" w:styleId="WW8Num7z4">
    <w:name w:val="WW8Num7z4"/>
    <w:rsid w:val="00FB0963"/>
  </w:style>
  <w:style w:type="character" w:customStyle="1" w:styleId="WW8Num7z5">
    <w:name w:val="WW8Num7z5"/>
    <w:rsid w:val="00FB0963"/>
  </w:style>
  <w:style w:type="character" w:customStyle="1" w:styleId="WW8Num7z6">
    <w:name w:val="WW8Num7z6"/>
    <w:rsid w:val="00FB0963"/>
  </w:style>
  <w:style w:type="character" w:customStyle="1" w:styleId="WW8Num7z7">
    <w:name w:val="WW8Num7z7"/>
    <w:rsid w:val="00FB0963"/>
  </w:style>
  <w:style w:type="character" w:customStyle="1" w:styleId="WW8Num7z8">
    <w:name w:val="WW8Num7z8"/>
    <w:rsid w:val="00FB0963"/>
  </w:style>
  <w:style w:type="character" w:customStyle="1" w:styleId="WW8Num8z0">
    <w:name w:val="WW8Num8z0"/>
    <w:rsid w:val="00FB0963"/>
    <w:rPr>
      <w:rFonts w:ascii="Arial Narrow" w:hAnsi="Arial Narrow" w:cs="Arial Narrow" w:hint="default"/>
    </w:rPr>
  </w:style>
  <w:style w:type="character" w:customStyle="1" w:styleId="WW8Num9z0">
    <w:name w:val="WW8Num9z0"/>
    <w:rsid w:val="00FB0963"/>
    <w:rPr>
      <w:rFonts w:ascii="Symbol" w:hAnsi="Symbol" w:cs="Symbol" w:hint="default"/>
      <w:color w:val="000000"/>
      <w:shd w:val="clear" w:color="auto" w:fill="FFFFFF"/>
    </w:rPr>
  </w:style>
  <w:style w:type="character" w:customStyle="1" w:styleId="WW8Num10z0">
    <w:name w:val="WW8Num10z0"/>
    <w:rsid w:val="00FB0963"/>
    <w:rPr>
      <w:rFonts w:ascii="Arial Narrow" w:hAnsi="Arial Narrow" w:cs="Arial Narrow"/>
      <w:color w:val="000000"/>
      <w:shd w:val="clear" w:color="auto" w:fill="FFFFFF"/>
    </w:rPr>
  </w:style>
  <w:style w:type="character" w:customStyle="1" w:styleId="WW8Num11z0">
    <w:name w:val="WW8Num11z0"/>
    <w:rsid w:val="00FB0963"/>
    <w:rPr>
      <w:rFonts w:ascii="Arial Narrow" w:hAnsi="Arial Narrow" w:cs="Arial" w:hint="default"/>
      <w:sz w:val="22"/>
      <w:szCs w:val="22"/>
    </w:rPr>
  </w:style>
  <w:style w:type="character" w:customStyle="1" w:styleId="WW8Num12z0">
    <w:name w:val="WW8Num12z0"/>
    <w:rsid w:val="00FB0963"/>
    <w:rPr>
      <w:rFonts w:ascii="Arial Narrow" w:hAnsi="Arial Narrow" w:cs="Arial Narrow" w:hint="default"/>
      <w:color w:val="000000"/>
    </w:rPr>
  </w:style>
  <w:style w:type="character" w:customStyle="1" w:styleId="WW8Num13z0">
    <w:name w:val="WW8Num13z0"/>
    <w:rsid w:val="00FB0963"/>
    <w:rPr>
      <w:rFonts w:ascii="Arial Narrow" w:hAnsi="Arial Narrow" w:cs="Arial" w:hint="default"/>
      <w:lang w:val="pl-PL"/>
    </w:rPr>
  </w:style>
  <w:style w:type="character" w:customStyle="1" w:styleId="WW8Num14z0">
    <w:name w:val="WW8Num14z0"/>
    <w:rsid w:val="00FB0963"/>
    <w:rPr>
      <w:rFonts w:ascii="Arial Narrow" w:hAnsi="Arial Narrow" w:cs="Arial Narrow" w:hint="default"/>
      <w:bCs/>
      <w:sz w:val="22"/>
      <w:lang w:val="pl-PL"/>
    </w:rPr>
  </w:style>
  <w:style w:type="character" w:customStyle="1" w:styleId="WW8Num15z0">
    <w:name w:val="WW8Num15z0"/>
    <w:rsid w:val="00FB0963"/>
    <w:rPr>
      <w:rFonts w:ascii="Symbol" w:eastAsia="Times New Roman" w:hAnsi="Symbol" w:cs="Times New Roman" w:hint="default"/>
    </w:rPr>
  </w:style>
  <w:style w:type="character" w:customStyle="1" w:styleId="WW8Num16z0">
    <w:name w:val="WW8Num16z0"/>
    <w:rsid w:val="00FB0963"/>
    <w:rPr>
      <w:rFonts w:cs="Arial" w:hint="default"/>
      <w:lang w:val="pl-PL"/>
    </w:rPr>
  </w:style>
  <w:style w:type="character" w:customStyle="1" w:styleId="WW8Num17z0">
    <w:name w:val="WW8Num17z0"/>
    <w:rsid w:val="00FB0963"/>
    <w:rPr>
      <w:rFonts w:ascii="Arial Narrow" w:hAnsi="Arial Narrow" w:cs="Arial Narrow"/>
      <w:sz w:val="22"/>
      <w:lang w:val="pl-PL"/>
    </w:rPr>
  </w:style>
  <w:style w:type="character" w:customStyle="1" w:styleId="WW8Num18z0">
    <w:name w:val="WW8Num18z0"/>
    <w:rsid w:val="00FB0963"/>
    <w:rPr>
      <w:rFonts w:ascii="Arial Narrow" w:eastAsia="Times New Roman" w:hAnsi="Arial Narrow" w:cs="Times New Roman" w:hint="default"/>
      <w:sz w:val="22"/>
      <w:szCs w:val="22"/>
    </w:rPr>
  </w:style>
  <w:style w:type="character" w:customStyle="1" w:styleId="WW8Num18z1">
    <w:name w:val="WW8Num18z1"/>
    <w:rsid w:val="00FB0963"/>
    <w:rPr>
      <w:rFonts w:ascii="Arial Narrow" w:hAnsi="Arial Narrow" w:cs="Arial Narrow" w:hint="default"/>
      <w:b w:val="0"/>
      <w:bCs w:val="0"/>
      <w:shd w:val="clear" w:color="auto" w:fill="FFFFFF"/>
    </w:rPr>
  </w:style>
  <w:style w:type="character" w:customStyle="1" w:styleId="WW8Num18z2">
    <w:name w:val="WW8Num18z2"/>
    <w:rsid w:val="00FB0963"/>
    <w:rPr>
      <w:rFonts w:ascii="Wingdings" w:hAnsi="Wingdings" w:cs="Wingdings" w:hint="default"/>
    </w:rPr>
  </w:style>
  <w:style w:type="character" w:customStyle="1" w:styleId="WW8Num18z3">
    <w:name w:val="WW8Num18z3"/>
    <w:rsid w:val="00FB0963"/>
    <w:rPr>
      <w:rFonts w:ascii="Symbol" w:hAnsi="Symbol" w:cs="Symbol" w:hint="default"/>
    </w:rPr>
  </w:style>
  <w:style w:type="character" w:customStyle="1" w:styleId="WW8Num18z4">
    <w:name w:val="WW8Num18z4"/>
    <w:rsid w:val="00FB0963"/>
    <w:rPr>
      <w:rFonts w:ascii="Courier New" w:hAnsi="Courier New" w:cs="Courier New" w:hint="default"/>
    </w:rPr>
  </w:style>
  <w:style w:type="character" w:customStyle="1" w:styleId="WW8Num19z0">
    <w:name w:val="WW8Num19z0"/>
    <w:rsid w:val="00FB0963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FB0963"/>
    <w:rPr>
      <w:rFonts w:ascii="Symbol" w:hAnsi="Symbol" w:cs="Symbol" w:hint="default"/>
      <w:color w:val="000000"/>
      <w:shd w:val="clear" w:color="auto" w:fill="FFFFFF"/>
    </w:rPr>
  </w:style>
  <w:style w:type="character" w:customStyle="1" w:styleId="WW8Num19z2">
    <w:name w:val="WW8Num19z2"/>
    <w:rsid w:val="00FB0963"/>
    <w:rPr>
      <w:rFonts w:ascii="Wingdings" w:hAnsi="Wingdings" w:cs="Wingdings" w:hint="default"/>
    </w:rPr>
  </w:style>
  <w:style w:type="character" w:customStyle="1" w:styleId="WW8Num19z4">
    <w:name w:val="WW8Num19z4"/>
    <w:rsid w:val="00FB0963"/>
    <w:rPr>
      <w:rFonts w:ascii="Courier New" w:hAnsi="Courier New" w:cs="Courier New" w:hint="default"/>
    </w:rPr>
  </w:style>
  <w:style w:type="character" w:customStyle="1" w:styleId="WW8Num20z0">
    <w:name w:val="WW8Num20z0"/>
    <w:rsid w:val="00FB0963"/>
  </w:style>
  <w:style w:type="character" w:customStyle="1" w:styleId="WW8Num21z0">
    <w:name w:val="WW8Num21z0"/>
    <w:rsid w:val="00FB0963"/>
  </w:style>
  <w:style w:type="character" w:customStyle="1" w:styleId="WW8Num21z1">
    <w:name w:val="WW8Num21z1"/>
    <w:rsid w:val="00FB0963"/>
  </w:style>
  <w:style w:type="character" w:customStyle="1" w:styleId="WW8Num21z2">
    <w:name w:val="WW8Num21z2"/>
    <w:rsid w:val="00FB0963"/>
  </w:style>
  <w:style w:type="character" w:customStyle="1" w:styleId="WW8Num21z3">
    <w:name w:val="WW8Num21z3"/>
    <w:rsid w:val="00FB0963"/>
  </w:style>
  <w:style w:type="character" w:customStyle="1" w:styleId="WW8Num21z4">
    <w:name w:val="WW8Num21z4"/>
    <w:rsid w:val="00FB0963"/>
  </w:style>
  <w:style w:type="character" w:customStyle="1" w:styleId="WW8Num21z5">
    <w:name w:val="WW8Num21z5"/>
    <w:rsid w:val="00FB0963"/>
  </w:style>
  <w:style w:type="character" w:customStyle="1" w:styleId="WW8Num21z6">
    <w:name w:val="WW8Num21z6"/>
    <w:rsid w:val="00FB0963"/>
  </w:style>
  <w:style w:type="character" w:customStyle="1" w:styleId="WW8Num21z7">
    <w:name w:val="WW8Num21z7"/>
    <w:rsid w:val="00FB0963"/>
  </w:style>
  <w:style w:type="character" w:customStyle="1" w:styleId="WW8Num21z8">
    <w:name w:val="WW8Num21z8"/>
    <w:rsid w:val="00FB0963"/>
  </w:style>
  <w:style w:type="character" w:customStyle="1" w:styleId="WW8Num5z1">
    <w:name w:val="WW8Num5z1"/>
    <w:rsid w:val="00FB0963"/>
    <w:rPr>
      <w:rFonts w:ascii="Courier New" w:hAnsi="Courier New" w:cs="Courier New" w:hint="default"/>
      <w:color w:val="auto"/>
    </w:rPr>
  </w:style>
  <w:style w:type="character" w:customStyle="1" w:styleId="WW8Num5z2">
    <w:name w:val="WW8Num5z2"/>
    <w:rsid w:val="00FB0963"/>
    <w:rPr>
      <w:rFonts w:ascii="Wingdings" w:hAnsi="Wingdings" w:cs="Wingdings" w:hint="default"/>
    </w:rPr>
  </w:style>
  <w:style w:type="character" w:customStyle="1" w:styleId="WW8Num5z3">
    <w:name w:val="WW8Num5z3"/>
    <w:rsid w:val="00FB0963"/>
    <w:rPr>
      <w:rFonts w:ascii="Symbol" w:hAnsi="Symbol" w:cs="Symbol" w:hint="default"/>
    </w:rPr>
  </w:style>
  <w:style w:type="character" w:customStyle="1" w:styleId="WW8Num5z4">
    <w:name w:val="WW8Num5z4"/>
    <w:rsid w:val="00FB0963"/>
    <w:rPr>
      <w:rFonts w:ascii="Courier New" w:hAnsi="Courier New" w:cs="Courier New" w:hint="default"/>
    </w:rPr>
  </w:style>
  <w:style w:type="character" w:customStyle="1" w:styleId="WW8Num5z5">
    <w:name w:val="WW8Num5z5"/>
    <w:rsid w:val="00FB0963"/>
  </w:style>
  <w:style w:type="character" w:customStyle="1" w:styleId="WW8Num5z6">
    <w:name w:val="WW8Num5z6"/>
    <w:rsid w:val="00FB0963"/>
  </w:style>
  <w:style w:type="character" w:customStyle="1" w:styleId="WW8Num5z7">
    <w:name w:val="WW8Num5z7"/>
    <w:rsid w:val="00FB0963"/>
  </w:style>
  <w:style w:type="character" w:customStyle="1" w:styleId="WW8Num5z8">
    <w:name w:val="WW8Num5z8"/>
    <w:rsid w:val="00FB0963"/>
  </w:style>
  <w:style w:type="character" w:customStyle="1" w:styleId="WW8Num8z2">
    <w:name w:val="WW8Num8z2"/>
    <w:rsid w:val="00FB0963"/>
  </w:style>
  <w:style w:type="character" w:customStyle="1" w:styleId="WW8Num8z3">
    <w:name w:val="WW8Num8z3"/>
    <w:rsid w:val="00FB0963"/>
  </w:style>
  <w:style w:type="character" w:customStyle="1" w:styleId="WW8Num8z4">
    <w:name w:val="WW8Num8z4"/>
    <w:rsid w:val="00FB0963"/>
  </w:style>
  <w:style w:type="character" w:customStyle="1" w:styleId="WW8Num8z5">
    <w:name w:val="WW8Num8z5"/>
    <w:rsid w:val="00FB0963"/>
  </w:style>
  <w:style w:type="character" w:customStyle="1" w:styleId="WW8Num8z6">
    <w:name w:val="WW8Num8z6"/>
    <w:rsid w:val="00FB0963"/>
  </w:style>
  <w:style w:type="character" w:customStyle="1" w:styleId="WW8Num8z7">
    <w:name w:val="WW8Num8z7"/>
    <w:rsid w:val="00FB0963"/>
  </w:style>
  <w:style w:type="character" w:customStyle="1" w:styleId="WW8Num8z8">
    <w:name w:val="WW8Num8z8"/>
    <w:rsid w:val="00FB0963"/>
  </w:style>
  <w:style w:type="character" w:customStyle="1" w:styleId="WW8Num19z3">
    <w:name w:val="WW8Num19z3"/>
    <w:rsid w:val="00FB0963"/>
    <w:rPr>
      <w:rFonts w:ascii="Symbol" w:hAnsi="Symbol" w:cs="Symbol" w:hint="default"/>
    </w:rPr>
  </w:style>
  <w:style w:type="character" w:customStyle="1" w:styleId="WW8Num20z1">
    <w:name w:val="WW8Num20z1"/>
    <w:rsid w:val="00FB0963"/>
    <w:rPr>
      <w:rFonts w:cs="Arial Narrow"/>
    </w:rPr>
  </w:style>
  <w:style w:type="character" w:customStyle="1" w:styleId="WW8Num20z2">
    <w:name w:val="WW8Num20z2"/>
    <w:rsid w:val="00FB0963"/>
    <w:rPr>
      <w:rFonts w:hint="default"/>
    </w:rPr>
  </w:style>
  <w:style w:type="character" w:customStyle="1" w:styleId="WW8Num20z4">
    <w:name w:val="WW8Num20z4"/>
    <w:rsid w:val="00FB0963"/>
  </w:style>
  <w:style w:type="character" w:customStyle="1" w:styleId="WW8Num22z0">
    <w:name w:val="WW8Num22z0"/>
    <w:rsid w:val="00FB0963"/>
  </w:style>
  <w:style w:type="character" w:customStyle="1" w:styleId="WW8Num22z1">
    <w:name w:val="WW8Num22z1"/>
    <w:rsid w:val="00FB0963"/>
  </w:style>
  <w:style w:type="character" w:customStyle="1" w:styleId="WW8Num22z2">
    <w:name w:val="WW8Num22z2"/>
    <w:rsid w:val="00FB0963"/>
  </w:style>
  <w:style w:type="character" w:customStyle="1" w:styleId="WW8Num22z3">
    <w:name w:val="WW8Num22z3"/>
    <w:rsid w:val="00FB0963"/>
  </w:style>
  <w:style w:type="character" w:customStyle="1" w:styleId="WW8Num22z4">
    <w:name w:val="WW8Num22z4"/>
    <w:rsid w:val="00FB0963"/>
  </w:style>
  <w:style w:type="character" w:customStyle="1" w:styleId="WW8Num22z5">
    <w:name w:val="WW8Num22z5"/>
    <w:rsid w:val="00FB0963"/>
  </w:style>
  <w:style w:type="character" w:customStyle="1" w:styleId="WW8Num22z6">
    <w:name w:val="WW8Num22z6"/>
    <w:rsid w:val="00FB0963"/>
  </w:style>
  <w:style w:type="character" w:customStyle="1" w:styleId="WW8Num22z7">
    <w:name w:val="WW8Num22z7"/>
    <w:rsid w:val="00FB0963"/>
  </w:style>
  <w:style w:type="character" w:customStyle="1" w:styleId="WW8Num22z8">
    <w:name w:val="WW8Num22z8"/>
    <w:rsid w:val="00FB0963"/>
  </w:style>
  <w:style w:type="character" w:customStyle="1" w:styleId="WW8Num2z1">
    <w:name w:val="WW8Num2z1"/>
    <w:rsid w:val="00FB0963"/>
  </w:style>
  <w:style w:type="character" w:customStyle="1" w:styleId="WW8Num2z2">
    <w:name w:val="WW8Num2z2"/>
    <w:rsid w:val="00FB0963"/>
  </w:style>
  <w:style w:type="character" w:customStyle="1" w:styleId="WW8Num2z3">
    <w:name w:val="WW8Num2z3"/>
    <w:rsid w:val="00FB0963"/>
  </w:style>
  <w:style w:type="character" w:customStyle="1" w:styleId="WW8Num2z4">
    <w:name w:val="WW8Num2z4"/>
    <w:rsid w:val="00FB0963"/>
  </w:style>
  <w:style w:type="character" w:customStyle="1" w:styleId="WW8Num2z5">
    <w:name w:val="WW8Num2z5"/>
    <w:rsid w:val="00FB0963"/>
  </w:style>
  <w:style w:type="character" w:customStyle="1" w:styleId="WW8Num2z6">
    <w:name w:val="WW8Num2z6"/>
    <w:rsid w:val="00FB0963"/>
  </w:style>
  <w:style w:type="character" w:customStyle="1" w:styleId="WW8Num2z7">
    <w:name w:val="WW8Num2z7"/>
    <w:rsid w:val="00FB0963"/>
  </w:style>
  <w:style w:type="character" w:customStyle="1" w:styleId="WW8Num2z8">
    <w:name w:val="WW8Num2z8"/>
    <w:rsid w:val="00FB0963"/>
  </w:style>
  <w:style w:type="character" w:customStyle="1" w:styleId="WW8Num6z1">
    <w:name w:val="WW8Num6z1"/>
    <w:rsid w:val="00FB0963"/>
    <w:rPr>
      <w:rFonts w:ascii="Courier New" w:hAnsi="Courier New" w:cs="Courier New" w:hint="default"/>
    </w:rPr>
  </w:style>
  <w:style w:type="character" w:customStyle="1" w:styleId="WW8Num6z2">
    <w:name w:val="WW8Num6z2"/>
    <w:rsid w:val="00FB0963"/>
  </w:style>
  <w:style w:type="character" w:customStyle="1" w:styleId="WW8Num6z3">
    <w:name w:val="WW8Num6z3"/>
    <w:rsid w:val="00FB0963"/>
  </w:style>
  <w:style w:type="character" w:customStyle="1" w:styleId="WW8Num6z4">
    <w:name w:val="WW8Num6z4"/>
    <w:rsid w:val="00FB0963"/>
  </w:style>
  <w:style w:type="character" w:customStyle="1" w:styleId="WW8Num6z5">
    <w:name w:val="WW8Num6z5"/>
    <w:rsid w:val="00FB0963"/>
  </w:style>
  <w:style w:type="character" w:customStyle="1" w:styleId="WW8Num6z6">
    <w:name w:val="WW8Num6z6"/>
    <w:rsid w:val="00FB0963"/>
  </w:style>
  <w:style w:type="character" w:customStyle="1" w:styleId="WW8Num6z7">
    <w:name w:val="WW8Num6z7"/>
    <w:rsid w:val="00FB0963"/>
  </w:style>
  <w:style w:type="character" w:customStyle="1" w:styleId="WW8Num6z8">
    <w:name w:val="WW8Num6z8"/>
    <w:rsid w:val="00FB0963"/>
  </w:style>
  <w:style w:type="character" w:customStyle="1" w:styleId="WW8Num8z1">
    <w:name w:val="WW8Num8z1"/>
    <w:rsid w:val="00FB0963"/>
    <w:rPr>
      <w:rFonts w:ascii="Symbol" w:hAnsi="Symbol" w:cs="Symbol" w:hint="default"/>
    </w:rPr>
  </w:style>
  <w:style w:type="character" w:customStyle="1" w:styleId="WW8Num9z1">
    <w:name w:val="WW8Num9z1"/>
    <w:rsid w:val="00FB0963"/>
    <w:rPr>
      <w:rFonts w:ascii="Courier New" w:hAnsi="Courier New" w:cs="Courier New" w:hint="default"/>
    </w:rPr>
  </w:style>
  <w:style w:type="character" w:customStyle="1" w:styleId="WW8Num9z2">
    <w:name w:val="WW8Num9z2"/>
    <w:rsid w:val="00FB0963"/>
    <w:rPr>
      <w:rFonts w:ascii="Wingdings" w:hAnsi="Wingdings" w:cs="Wingdings" w:hint="default"/>
    </w:rPr>
  </w:style>
  <w:style w:type="character" w:customStyle="1" w:styleId="WW8Num10z1">
    <w:name w:val="WW8Num10z1"/>
    <w:rsid w:val="00FB0963"/>
  </w:style>
  <w:style w:type="character" w:customStyle="1" w:styleId="WW8Num10z2">
    <w:name w:val="WW8Num10z2"/>
    <w:rsid w:val="00FB0963"/>
  </w:style>
  <w:style w:type="character" w:customStyle="1" w:styleId="WW8Num10z3">
    <w:name w:val="WW8Num10z3"/>
    <w:rsid w:val="00FB0963"/>
  </w:style>
  <w:style w:type="character" w:customStyle="1" w:styleId="WW8Num10z4">
    <w:name w:val="WW8Num10z4"/>
    <w:rsid w:val="00FB0963"/>
  </w:style>
  <w:style w:type="character" w:customStyle="1" w:styleId="WW8Num10z5">
    <w:name w:val="WW8Num10z5"/>
    <w:rsid w:val="00FB0963"/>
  </w:style>
  <w:style w:type="character" w:customStyle="1" w:styleId="WW8Num10z6">
    <w:name w:val="WW8Num10z6"/>
    <w:rsid w:val="00FB0963"/>
  </w:style>
  <w:style w:type="character" w:customStyle="1" w:styleId="WW8Num10z7">
    <w:name w:val="WW8Num10z7"/>
    <w:rsid w:val="00FB0963"/>
  </w:style>
  <w:style w:type="character" w:customStyle="1" w:styleId="WW8Num10z8">
    <w:name w:val="WW8Num10z8"/>
    <w:rsid w:val="00FB0963"/>
  </w:style>
  <w:style w:type="character" w:customStyle="1" w:styleId="WW8Num11z3">
    <w:name w:val="WW8Num11z3"/>
    <w:rsid w:val="00FB0963"/>
    <w:rPr>
      <w:rFonts w:ascii="Symbol" w:hAnsi="Symbol" w:cs="Symbol" w:hint="default"/>
    </w:rPr>
  </w:style>
  <w:style w:type="character" w:customStyle="1" w:styleId="WW8Num11z4">
    <w:name w:val="WW8Num11z4"/>
    <w:rsid w:val="00FB0963"/>
  </w:style>
  <w:style w:type="character" w:customStyle="1" w:styleId="WW8Num11z5">
    <w:name w:val="WW8Num11z5"/>
    <w:rsid w:val="00FB0963"/>
  </w:style>
  <w:style w:type="character" w:customStyle="1" w:styleId="WW8Num11z6">
    <w:name w:val="WW8Num11z6"/>
    <w:rsid w:val="00FB0963"/>
  </w:style>
  <w:style w:type="character" w:customStyle="1" w:styleId="WW8Num11z7">
    <w:name w:val="WW8Num11z7"/>
    <w:rsid w:val="00FB0963"/>
  </w:style>
  <w:style w:type="character" w:customStyle="1" w:styleId="WW8Num11z8">
    <w:name w:val="WW8Num11z8"/>
    <w:rsid w:val="00FB0963"/>
  </w:style>
  <w:style w:type="character" w:customStyle="1" w:styleId="WW8Num12z1">
    <w:name w:val="WW8Num12z1"/>
    <w:rsid w:val="00FB0963"/>
    <w:rPr>
      <w:rFonts w:ascii="Courier New" w:hAnsi="Courier New" w:cs="Courier New" w:hint="default"/>
    </w:rPr>
  </w:style>
  <w:style w:type="character" w:customStyle="1" w:styleId="WW8Num12z2">
    <w:name w:val="WW8Num12z2"/>
    <w:rsid w:val="00FB0963"/>
    <w:rPr>
      <w:rFonts w:ascii="Wingdings" w:hAnsi="Wingdings" w:cs="Wingdings" w:hint="default"/>
    </w:rPr>
  </w:style>
  <w:style w:type="character" w:customStyle="1" w:styleId="WW8Num12z3">
    <w:name w:val="WW8Num12z3"/>
    <w:rsid w:val="00FB0963"/>
    <w:rPr>
      <w:rFonts w:ascii="Symbol" w:hAnsi="Symbol" w:cs="Symbol" w:hint="default"/>
    </w:rPr>
  </w:style>
  <w:style w:type="character" w:customStyle="1" w:styleId="WW8Num13z1">
    <w:name w:val="WW8Num13z1"/>
    <w:rsid w:val="00FB0963"/>
    <w:rPr>
      <w:rFonts w:ascii="Courier New" w:hAnsi="Courier New" w:cs="Courier New" w:hint="default"/>
    </w:rPr>
  </w:style>
  <w:style w:type="character" w:customStyle="1" w:styleId="WW8Num13z2">
    <w:name w:val="WW8Num13z2"/>
    <w:rsid w:val="00FB0963"/>
    <w:rPr>
      <w:rFonts w:ascii="Wingdings" w:hAnsi="Wingdings" w:cs="Wingdings" w:hint="default"/>
    </w:rPr>
  </w:style>
  <w:style w:type="character" w:customStyle="1" w:styleId="WW8Num13z3">
    <w:name w:val="WW8Num13z3"/>
    <w:rsid w:val="00FB0963"/>
    <w:rPr>
      <w:rFonts w:ascii="Symbol" w:hAnsi="Symbol" w:cs="Symbol" w:hint="default"/>
    </w:rPr>
  </w:style>
  <w:style w:type="character" w:customStyle="1" w:styleId="WW8Num14z2">
    <w:name w:val="WW8Num14z2"/>
    <w:rsid w:val="00FB0963"/>
  </w:style>
  <w:style w:type="character" w:customStyle="1" w:styleId="WW8Num14z3">
    <w:name w:val="WW8Num14z3"/>
    <w:rsid w:val="00FB0963"/>
  </w:style>
  <w:style w:type="character" w:customStyle="1" w:styleId="WW8Num14z4">
    <w:name w:val="WW8Num14z4"/>
    <w:rsid w:val="00FB0963"/>
  </w:style>
  <w:style w:type="character" w:customStyle="1" w:styleId="WW8Num14z5">
    <w:name w:val="WW8Num14z5"/>
    <w:rsid w:val="00FB0963"/>
  </w:style>
  <w:style w:type="character" w:customStyle="1" w:styleId="WW8Num14z6">
    <w:name w:val="WW8Num14z6"/>
    <w:rsid w:val="00FB0963"/>
  </w:style>
  <w:style w:type="character" w:customStyle="1" w:styleId="WW8Num14z7">
    <w:name w:val="WW8Num14z7"/>
    <w:rsid w:val="00FB0963"/>
  </w:style>
  <w:style w:type="character" w:customStyle="1" w:styleId="WW8Num14z8">
    <w:name w:val="WW8Num14z8"/>
    <w:rsid w:val="00FB0963"/>
  </w:style>
  <w:style w:type="character" w:customStyle="1" w:styleId="WW8Num15z1">
    <w:name w:val="WW8Num15z1"/>
    <w:rsid w:val="00FB0963"/>
    <w:rPr>
      <w:rFonts w:hint="default"/>
    </w:rPr>
  </w:style>
  <w:style w:type="character" w:customStyle="1" w:styleId="WW8Num15z2">
    <w:name w:val="WW8Num15z2"/>
    <w:rsid w:val="00FB0963"/>
    <w:rPr>
      <w:rFonts w:ascii="Wingdings" w:hAnsi="Wingdings" w:cs="Wingdings" w:hint="default"/>
    </w:rPr>
  </w:style>
  <w:style w:type="character" w:customStyle="1" w:styleId="WW8Num15z3">
    <w:name w:val="WW8Num15z3"/>
    <w:rsid w:val="00FB0963"/>
    <w:rPr>
      <w:rFonts w:ascii="Symbol" w:hAnsi="Symbol" w:cs="Symbol" w:hint="default"/>
    </w:rPr>
  </w:style>
  <w:style w:type="character" w:customStyle="1" w:styleId="WW8Num15z4">
    <w:name w:val="WW8Num15z4"/>
    <w:rsid w:val="00FB0963"/>
    <w:rPr>
      <w:rFonts w:ascii="Courier New" w:hAnsi="Courier New" w:cs="Courier New" w:hint="default"/>
    </w:rPr>
  </w:style>
  <w:style w:type="character" w:customStyle="1" w:styleId="WW8Num16z1">
    <w:name w:val="WW8Num16z1"/>
    <w:rsid w:val="00FB0963"/>
    <w:rPr>
      <w:rFonts w:ascii="Courier New" w:hAnsi="Courier New" w:cs="Courier New" w:hint="default"/>
    </w:rPr>
  </w:style>
  <w:style w:type="character" w:customStyle="1" w:styleId="WW8Num16z2">
    <w:name w:val="WW8Num16z2"/>
    <w:rsid w:val="00FB0963"/>
    <w:rPr>
      <w:rFonts w:ascii="Wingdings" w:hAnsi="Wingdings" w:cs="Wingdings" w:hint="default"/>
    </w:rPr>
  </w:style>
  <w:style w:type="character" w:customStyle="1" w:styleId="WW8Num16z3">
    <w:name w:val="WW8Num16z3"/>
    <w:rsid w:val="00FB0963"/>
    <w:rPr>
      <w:rFonts w:ascii="Symbol" w:hAnsi="Symbol" w:cs="Symbol" w:hint="default"/>
    </w:rPr>
  </w:style>
  <w:style w:type="character" w:customStyle="1" w:styleId="WW8Num17z1">
    <w:name w:val="WW8Num17z1"/>
    <w:rsid w:val="00FB0963"/>
  </w:style>
  <w:style w:type="character" w:customStyle="1" w:styleId="WW8Num17z2">
    <w:name w:val="WW8Num17z2"/>
    <w:rsid w:val="00FB0963"/>
  </w:style>
  <w:style w:type="character" w:customStyle="1" w:styleId="WW8Num17z3">
    <w:name w:val="WW8Num17z3"/>
    <w:rsid w:val="00FB0963"/>
  </w:style>
  <w:style w:type="character" w:customStyle="1" w:styleId="WW8Num17z4">
    <w:name w:val="WW8Num17z4"/>
    <w:rsid w:val="00FB0963"/>
  </w:style>
  <w:style w:type="character" w:customStyle="1" w:styleId="WW8Num17z5">
    <w:name w:val="WW8Num17z5"/>
    <w:rsid w:val="00FB0963"/>
  </w:style>
  <w:style w:type="character" w:customStyle="1" w:styleId="WW8Num17z6">
    <w:name w:val="WW8Num17z6"/>
    <w:rsid w:val="00FB0963"/>
  </w:style>
  <w:style w:type="character" w:customStyle="1" w:styleId="WW8Num17z7">
    <w:name w:val="WW8Num17z7"/>
    <w:rsid w:val="00FB0963"/>
  </w:style>
  <w:style w:type="character" w:customStyle="1" w:styleId="WW8Num17z8">
    <w:name w:val="WW8Num17z8"/>
    <w:rsid w:val="00FB0963"/>
  </w:style>
  <w:style w:type="character" w:customStyle="1" w:styleId="WW8Num20z3">
    <w:name w:val="WW8Num20z3"/>
    <w:rsid w:val="00FB0963"/>
  </w:style>
  <w:style w:type="character" w:customStyle="1" w:styleId="WW8Num20z5">
    <w:name w:val="WW8Num20z5"/>
    <w:rsid w:val="00FB0963"/>
  </w:style>
  <w:style w:type="character" w:customStyle="1" w:styleId="WW8Num20z6">
    <w:name w:val="WW8Num20z6"/>
    <w:rsid w:val="00FB0963"/>
  </w:style>
  <w:style w:type="character" w:customStyle="1" w:styleId="WW8Num20z7">
    <w:name w:val="WW8Num20z7"/>
    <w:rsid w:val="00FB0963"/>
  </w:style>
  <w:style w:type="character" w:customStyle="1" w:styleId="WW8Num20z8">
    <w:name w:val="WW8Num20z8"/>
    <w:rsid w:val="00FB0963"/>
  </w:style>
  <w:style w:type="character" w:customStyle="1" w:styleId="Domylnaczcionkaakapitu1">
    <w:name w:val="Domyślna czcionka akapitu1"/>
    <w:rsid w:val="00FB0963"/>
  </w:style>
  <w:style w:type="character" w:styleId="Numerstrony">
    <w:name w:val="page number"/>
    <w:basedOn w:val="Domylnaczcionkaakapitu1"/>
    <w:rsid w:val="00FB0963"/>
  </w:style>
  <w:style w:type="character" w:styleId="Hipercze">
    <w:name w:val="Hyperlink"/>
    <w:rsid w:val="00FB0963"/>
    <w:rPr>
      <w:color w:val="0000FF"/>
      <w:u w:val="single"/>
    </w:rPr>
  </w:style>
  <w:style w:type="character" w:styleId="UyteHipercze">
    <w:name w:val="FollowedHyperlink"/>
    <w:rsid w:val="00FB0963"/>
    <w:rPr>
      <w:color w:val="800080"/>
      <w:u w:val="single"/>
    </w:rPr>
  </w:style>
  <w:style w:type="character" w:customStyle="1" w:styleId="Odwoaniedokomentarza1">
    <w:name w:val="Odwołanie do komentarza1"/>
    <w:rsid w:val="00FB0963"/>
    <w:rPr>
      <w:sz w:val="16"/>
      <w:szCs w:val="16"/>
    </w:rPr>
  </w:style>
  <w:style w:type="paragraph" w:customStyle="1" w:styleId="Nagwek10">
    <w:name w:val="Nagłówek1"/>
    <w:basedOn w:val="Normalny"/>
    <w:next w:val="Tekstpodstawowy"/>
    <w:rsid w:val="00FB0963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FB0963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color w:val="00000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B0963"/>
    <w:rPr>
      <w:rFonts w:ascii="Arial" w:eastAsia="Times New Roman" w:hAnsi="Arial" w:cs="Arial"/>
      <w:color w:val="000000"/>
      <w:lang w:eastAsia="ar-SA"/>
    </w:rPr>
  </w:style>
  <w:style w:type="paragraph" w:styleId="Lista">
    <w:name w:val="List"/>
    <w:basedOn w:val="Tekstpodstawowy"/>
    <w:rsid w:val="00FB0963"/>
    <w:rPr>
      <w:rFonts w:cs="Mangal"/>
    </w:rPr>
  </w:style>
  <w:style w:type="paragraph" w:customStyle="1" w:styleId="Podpis1">
    <w:name w:val="Podpis1"/>
    <w:basedOn w:val="Normalny"/>
    <w:rsid w:val="00FB096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B096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FB0963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FB0963"/>
    <w:pPr>
      <w:widowControl w:val="0"/>
      <w:suppressAutoHyphens/>
      <w:autoSpaceDE w:val="0"/>
      <w:spacing w:after="0" w:line="240" w:lineRule="auto"/>
      <w:ind w:right="-530"/>
      <w:jc w:val="both"/>
    </w:pPr>
    <w:rPr>
      <w:rFonts w:ascii="Arial" w:eastAsia="Times New Roman" w:hAnsi="Arial" w:cs="Arial"/>
      <w:b/>
      <w:bCs/>
      <w:color w:val="000000"/>
      <w:lang w:eastAsia="ar-SA"/>
    </w:rPr>
  </w:style>
  <w:style w:type="paragraph" w:styleId="NormalnyWeb">
    <w:name w:val="Normal (Web)"/>
    <w:basedOn w:val="Normalny"/>
    <w:uiPriority w:val="99"/>
    <w:rsid w:val="00FB0963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FB0963"/>
    <w:pPr>
      <w:widowControl w:val="0"/>
      <w:tabs>
        <w:tab w:val="left" w:pos="644"/>
      </w:tabs>
      <w:suppressAutoHyphens/>
      <w:autoSpaceDE w:val="0"/>
      <w:spacing w:after="0" w:line="240" w:lineRule="auto"/>
      <w:ind w:left="644" w:hanging="531"/>
      <w:jc w:val="both"/>
    </w:pPr>
    <w:rPr>
      <w:rFonts w:ascii="Arial" w:eastAsia="Times New Roman" w:hAnsi="Arial" w:cs="Arial"/>
      <w:color w:val="00000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B0963"/>
    <w:rPr>
      <w:rFonts w:ascii="Arial" w:eastAsia="Times New Roman" w:hAnsi="Arial" w:cs="Arial"/>
      <w:color w:val="00000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FB0963"/>
    <w:pPr>
      <w:widowControl w:val="0"/>
      <w:tabs>
        <w:tab w:val="left" w:pos="568"/>
        <w:tab w:val="left" w:pos="709"/>
      </w:tabs>
      <w:suppressAutoHyphens/>
      <w:autoSpaceDE w:val="0"/>
      <w:spacing w:after="0" w:line="240" w:lineRule="auto"/>
      <w:ind w:left="568" w:hanging="502"/>
      <w:jc w:val="both"/>
    </w:pPr>
    <w:rPr>
      <w:rFonts w:ascii="Arial" w:eastAsia="Times New Roman" w:hAnsi="Arial" w:cs="Arial"/>
      <w:color w:val="000000"/>
      <w:szCs w:val="20"/>
      <w:lang w:eastAsia="ar-SA"/>
    </w:rPr>
  </w:style>
  <w:style w:type="paragraph" w:customStyle="1" w:styleId="Tekstblokowy1">
    <w:name w:val="Tekst blokowy1"/>
    <w:basedOn w:val="Normalny"/>
    <w:rsid w:val="00FB0963"/>
    <w:pPr>
      <w:widowControl w:val="0"/>
      <w:suppressAutoHyphens/>
      <w:autoSpaceDE w:val="0"/>
      <w:spacing w:after="0" w:line="240" w:lineRule="auto"/>
      <w:ind w:left="540" w:right="-517"/>
      <w:jc w:val="both"/>
    </w:pPr>
    <w:rPr>
      <w:rFonts w:ascii="Arial" w:eastAsia="Times New Roman" w:hAnsi="Arial" w:cs="Arial"/>
      <w:color w:val="000000"/>
      <w:szCs w:val="24"/>
      <w:lang w:eastAsia="ar-SA"/>
    </w:rPr>
  </w:style>
  <w:style w:type="paragraph" w:customStyle="1" w:styleId="Plandokumentu1">
    <w:name w:val="Plan dokumentu1"/>
    <w:basedOn w:val="Normalny"/>
    <w:rsid w:val="00FB0963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B0963"/>
    <w:pPr>
      <w:widowControl w:val="0"/>
      <w:suppressAutoHyphens/>
      <w:autoSpaceDE w:val="0"/>
      <w:spacing w:after="0" w:line="240" w:lineRule="auto"/>
      <w:ind w:left="360"/>
      <w:jc w:val="both"/>
    </w:pPr>
    <w:rPr>
      <w:rFonts w:ascii="Arial Narrow" w:eastAsia="Times New Roman" w:hAnsi="Arial Narrow" w:cs="Arial Narrow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FB096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FB09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FB0963"/>
    <w:pPr>
      <w:suppressAutoHyphens/>
      <w:spacing w:after="0" w:line="240" w:lineRule="auto"/>
    </w:pPr>
    <w:rPr>
      <w:rFonts w:ascii="Arial Narrow" w:eastAsia="Times New Roman" w:hAnsi="Arial Narrow" w:cs="Arial Narrow"/>
      <w:i/>
      <w:iCs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FB09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9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963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rsid w:val="00FB09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B096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FB096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FB0963"/>
    <w:rPr>
      <w:rFonts w:ascii="Tahoma" w:eastAsia="Times New Roman" w:hAnsi="Tahoma" w:cs="Tahoma"/>
      <w:sz w:val="16"/>
      <w:szCs w:val="16"/>
      <w:lang w:eastAsia="ar-SA"/>
    </w:rPr>
  </w:style>
  <w:style w:type="paragraph" w:styleId="Tytu">
    <w:name w:val="Title"/>
    <w:basedOn w:val="Normalny"/>
    <w:next w:val="Podtytu"/>
    <w:link w:val="TytuZnak"/>
    <w:qFormat/>
    <w:rsid w:val="00FB0963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FB0963"/>
    <w:rPr>
      <w:rFonts w:ascii="Arial" w:eastAsia="Times New Roman" w:hAnsi="Arial" w:cs="Arial"/>
      <w:b/>
      <w:szCs w:val="24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FB0963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FB0963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FB09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FB0963"/>
  </w:style>
  <w:style w:type="character" w:styleId="Odwoanieprzypisudolnego">
    <w:name w:val="footnote reference"/>
    <w:uiPriority w:val="99"/>
    <w:unhideWhenUsed/>
    <w:rsid w:val="00FB0963"/>
    <w:rPr>
      <w:vertAlign w:val="superscript"/>
    </w:rPr>
  </w:style>
  <w:style w:type="table" w:styleId="Tabela-Siatka">
    <w:name w:val="Table Grid"/>
    <w:basedOn w:val="Standardowy"/>
    <w:uiPriority w:val="39"/>
    <w:rsid w:val="00FB0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FB0963"/>
    <w:pPr>
      <w:widowControl w:val="0"/>
      <w:autoSpaceDE w:val="0"/>
      <w:autoSpaceDN w:val="0"/>
      <w:adjustRightInd w:val="0"/>
      <w:spacing w:after="0" w:line="240" w:lineRule="auto"/>
      <w:ind w:left="698" w:right="-283" w:hanging="585"/>
      <w:jc w:val="both"/>
    </w:pPr>
    <w:rPr>
      <w:rFonts w:ascii="Arial Narrow" w:eastAsia="Times New Roman" w:hAnsi="Arial Narrow" w:cs="Arial"/>
      <w:color w:val="000000"/>
      <w:lang w:eastAsia="pl-PL"/>
    </w:rPr>
  </w:style>
  <w:style w:type="paragraph" w:customStyle="1" w:styleId="Zawartotabeli">
    <w:name w:val="Zawartość tabeli"/>
    <w:basedOn w:val="Normalny"/>
    <w:rsid w:val="00FB096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B0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wstpny">
    <w:name w:val="tekst wstępny"/>
    <w:basedOn w:val="Normalny"/>
    <w:rsid w:val="00FB0963"/>
    <w:pPr>
      <w:suppressAutoHyphens/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Arial11">
    <w:name w:val="Standardowy + Arial 11"/>
    <w:basedOn w:val="Normalny"/>
    <w:rsid w:val="00FB0963"/>
    <w:pPr>
      <w:numPr>
        <w:numId w:val="5"/>
      </w:numPr>
      <w:suppressAutoHyphens/>
      <w:autoSpaceDE w:val="0"/>
      <w:autoSpaceDN w:val="0"/>
      <w:spacing w:before="60" w:after="6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Zwykytekst">
    <w:name w:val="Plain Text"/>
    <w:basedOn w:val="Normalny"/>
    <w:link w:val="ZwykytekstZnak"/>
    <w:unhideWhenUsed/>
    <w:rsid w:val="00FB09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FB0963"/>
    <w:rPr>
      <w:rFonts w:ascii="Courier New" w:eastAsia="Times New Roman" w:hAnsi="Courier New" w:cs="Times New Roman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0963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FB096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2">
    <w:name w:val="Tekst podstawowy 32"/>
    <w:basedOn w:val="Normalny"/>
    <w:uiPriority w:val="99"/>
    <w:rsid w:val="00FB096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09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096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096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B096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B0963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DeltaViewInsertion">
    <w:name w:val="DeltaView Insertion"/>
    <w:rsid w:val="00FB0963"/>
    <w:rPr>
      <w:b/>
      <w:bCs w:val="0"/>
      <w:i/>
      <w:iCs w:val="0"/>
      <w:spacing w:val="0"/>
    </w:rPr>
  </w:style>
  <w:style w:type="paragraph" w:customStyle="1" w:styleId="Default">
    <w:name w:val="Default"/>
    <w:rsid w:val="000B37D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49EB"/>
    <w:rPr>
      <w:sz w:val="16"/>
      <w:szCs w:val="16"/>
    </w:rPr>
  </w:style>
  <w:style w:type="paragraph" w:customStyle="1" w:styleId="Tekstpodstawowywcity22">
    <w:name w:val="Tekst podstawowy wcięty 22"/>
    <w:basedOn w:val="Normalny"/>
    <w:rsid w:val="00EE5E38"/>
    <w:pPr>
      <w:suppressAutoHyphens/>
      <w:spacing w:after="0" w:line="240" w:lineRule="auto"/>
      <w:ind w:left="426" w:hanging="142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Akapitzlist1">
    <w:name w:val="Akapit z listą1"/>
    <w:basedOn w:val="Normalny"/>
    <w:rsid w:val="002F39BF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locked/>
    <w:rsid w:val="002F39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7E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1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zkudlarek@plesze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89147-2DED-455B-A65A-8EE00A06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6268</Words>
  <Characters>37610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Stańczyk</dc:creator>
  <cp:lastModifiedBy>AStanczyk</cp:lastModifiedBy>
  <cp:revision>7</cp:revision>
  <cp:lastPrinted>2022-06-15T06:23:00Z</cp:lastPrinted>
  <dcterms:created xsi:type="dcterms:W3CDTF">2022-06-29T05:26:00Z</dcterms:created>
  <dcterms:modified xsi:type="dcterms:W3CDTF">2022-06-30T18:29:00Z</dcterms:modified>
</cp:coreProperties>
</file>